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F66492" w14:textId="0D464A09" w:rsidR="0035230F" w:rsidRDefault="0035230F" w:rsidP="0067669A">
      <w:pPr>
        <w:spacing w:line="360" w:lineRule="auto"/>
        <w:jc w:val="center"/>
        <w:rPr>
          <w:rFonts w:ascii="Times New Roman" w:hAnsi="Times New Roman" w:cs="Times New Roman"/>
          <w:sz w:val="24"/>
          <w:szCs w:val="24"/>
        </w:rPr>
      </w:pPr>
    </w:p>
    <w:p w14:paraId="7A74421F" w14:textId="43D0043A" w:rsidR="0035230F" w:rsidRDefault="0035230F" w:rsidP="0067669A">
      <w:pPr>
        <w:spacing w:line="360" w:lineRule="auto"/>
        <w:jc w:val="center"/>
        <w:rPr>
          <w:rFonts w:ascii="Times New Roman" w:hAnsi="Times New Roman" w:cs="Times New Roman"/>
          <w:sz w:val="24"/>
          <w:szCs w:val="24"/>
        </w:rPr>
      </w:pPr>
    </w:p>
    <w:p w14:paraId="5E9F3F0C" w14:textId="77777777" w:rsidR="00B67194" w:rsidRPr="00B67194" w:rsidRDefault="00B67194" w:rsidP="00B67194">
      <w:pPr>
        <w:pStyle w:val="Header"/>
        <w:jc w:val="right"/>
        <w:rPr>
          <w:rFonts w:ascii="Times New Roman" w:hAnsi="Times New Roman" w:cs="Times New Roman"/>
          <w:b/>
          <w:sz w:val="28"/>
          <w:szCs w:val="28"/>
        </w:rPr>
      </w:pPr>
      <w:r w:rsidRPr="007920DD">
        <w:rPr>
          <w:noProof/>
          <w:lang w:val="en-US" w:eastAsia="zh-TW"/>
        </w:rPr>
        <w:drawing>
          <wp:anchor distT="0" distB="0" distL="114300" distR="114300" simplePos="0" relativeHeight="251659264" behindDoc="0" locked="0" layoutInCell="1" allowOverlap="1" wp14:anchorId="6245519E" wp14:editId="185913E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7920DD">
        <w:t xml:space="preserve"> </w:t>
      </w:r>
      <w:r w:rsidRPr="007920DD">
        <w:br w:type="textWrapping" w:clear="all"/>
      </w:r>
      <w:r w:rsidRPr="00B67194">
        <w:rPr>
          <w:rFonts w:ascii="Times New Roman" w:hAnsi="Times New Roman" w:cs="Times New Roman"/>
          <w:b/>
          <w:sz w:val="28"/>
          <w:szCs w:val="28"/>
        </w:rPr>
        <w:t>APPENDIX GA36d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953"/>
        <w:gridCol w:w="3072"/>
        <w:gridCol w:w="2116"/>
        <w:gridCol w:w="1885"/>
      </w:tblGrid>
      <w:tr w:rsidR="00B67194" w:rsidRPr="00B67194" w14:paraId="5589945F" w14:textId="77777777" w:rsidTr="00B67194">
        <w:tc>
          <w:tcPr>
            <w:tcW w:w="5000" w:type="pct"/>
            <w:gridSpan w:val="4"/>
            <w:tcBorders>
              <w:left w:val="nil"/>
              <w:right w:val="nil"/>
            </w:tcBorders>
            <w:shd w:val="clear" w:color="auto" w:fill="D9D9D9" w:themeFill="background1" w:themeFillShade="D9"/>
          </w:tcPr>
          <w:p w14:paraId="7E9281C6" w14:textId="77777777" w:rsidR="00B67194" w:rsidRPr="00B67194" w:rsidRDefault="00B67194" w:rsidP="000E567B">
            <w:pPr>
              <w:pStyle w:val="Heading4"/>
              <w:ind w:right="31"/>
              <w:rPr>
                <w:rFonts w:ascii="Times New Roman" w:hAnsi="Times New Roman" w:cs="Times New Roman"/>
                <w:b/>
              </w:rPr>
            </w:pPr>
            <w:r w:rsidRPr="00B67194">
              <w:rPr>
                <w:rFonts w:ascii="Times New Roman" w:hAnsi="Times New Roman" w:cs="Times New Roman"/>
                <w:b/>
              </w:rPr>
              <w:t xml:space="preserve">LEVEL 7 ASSESSMENT SPECIFICATION </w:t>
            </w:r>
          </w:p>
        </w:tc>
      </w:tr>
      <w:tr w:rsidR="00B67194" w:rsidRPr="00B67194" w14:paraId="02EBA663" w14:textId="77777777" w:rsidTr="00B67194">
        <w:tblPrEx>
          <w:tblBorders>
            <w:left w:val="none" w:sz="0" w:space="0" w:color="auto"/>
            <w:right w:val="none" w:sz="0" w:space="0" w:color="auto"/>
          </w:tblBorders>
          <w:shd w:val="clear" w:color="auto" w:fill="auto"/>
          <w:tblLook w:val="0000" w:firstRow="0" w:lastRow="0" w:firstColumn="0" w:lastColumn="0" w:noHBand="0" w:noVBand="0"/>
        </w:tblPrEx>
        <w:tc>
          <w:tcPr>
            <w:tcW w:w="1082" w:type="pct"/>
            <w:shd w:val="clear" w:color="auto" w:fill="D9D9D9" w:themeFill="background1" w:themeFillShade="D9"/>
          </w:tcPr>
          <w:p w14:paraId="20B23E0B" w14:textId="77777777" w:rsidR="00B67194" w:rsidRPr="00B67194" w:rsidRDefault="00B67194" w:rsidP="000E567B">
            <w:pPr>
              <w:spacing w:before="120" w:after="120"/>
              <w:jc w:val="both"/>
              <w:rPr>
                <w:rFonts w:ascii="Times New Roman" w:hAnsi="Times New Roman" w:cs="Times New Roman"/>
                <w:b/>
                <w:sz w:val="24"/>
                <w:szCs w:val="24"/>
              </w:rPr>
            </w:pPr>
            <w:r w:rsidRPr="00B67194">
              <w:rPr>
                <w:rFonts w:ascii="Times New Roman" w:hAnsi="Times New Roman" w:cs="Times New Roman"/>
                <w:b/>
                <w:sz w:val="24"/>
                <w:szCs w:val="24"/>
              </w:rPr>
              <w:t>Student name:</w:t>
            </w:r>
          </w:p>
        </w:tc>
        <w:tc>
          <w:tcPr>
            <w:tcW w:w="1702" w:type="pct"/>
          </w:tcPr>
          <w:p w14:paraId="7102E191" w14:textId="714EE74D" w:rsidR="00B67194" w:rsidRPr="00774E77" w:rsidRDefault="00774E77" w:rsidP="000E567B">
            <w:pPr>
              <w:spacing w:before="120" w:after="120"/>
              <w:jc w:val="both"/>
              <w:rPr>
                <w:rFonts w:ascii="Times New Roman" w:hAnsi="Times New Roman" w:cs="Times New Roman"/>
                <w:bCs/>
                <w:sz w:val="24"/>
                <w:szCs w:val="24"/>
              </w:rPr>
            </w:pPr>
            <w:r w:rsidRPr="00774E77">
              <w:rPr>
                <w:rFonts w:ascii="Times New Roman" w:hAnsi="Times New Roman" w:cs="Times New Roman"/>
                <w:bCs/>
                <w:sz w:val="24"/>
                <w:szCs w:val="24"/>
              </w:rPr>
              <w:t>Kenneth Wathall</w:t>
            </w:r>
          </w:p>
        </w:tc>
        <w:tc>
          <w:tcPr>
            <w:tcW w:w="1172" w:type="pct"/>
            <w:shd w:val="clear" w:color="auto" w:fill="D9D9D9" w:themeFill="background1" w:themeFillShade="D9"/>
          </w:tcPr>
          <w:p w14:paraId="16947303" w14:textId="77777777" w:rsidR="00B67194" w:rsidRPr="00B67194" w:rsidRDefault="00B67194" w:rsidP="000E567B">
            <w:pPr>
              <w:spacing w:before="120" w:after="120"/>
              <w:jc w:val="both"/>
              <w:rPr>
                <w:rFonts w:ascii="Times New Roman" w:hAnsi="Times New Roman" w:cs="Times New Roman"/>
                <w:b/>
                <w:sz w:val="24"/>
                <w:szCs w:val="24"/>
              </w:rPr>
            </w:pPr>
            <w:r w:rsidRPr="00B67194">
              <w:rPr>
                <w:rFonts w:ascii="Times New Roman" w:hAnsi="Times New Roman" w:cs="Times New Roman"/>
                <w:b/>
                <w:sz w:val="24"/>
                <w:szCs w:val="24"/>
              </w:rPr>
              <w:t>Student ID number:</w:t>
            </w:r>
          </w:p>
        </w:tc>
        <w:tc>
          <w:tcPr>
            <w:tcW w:w="1044" w:type="pct"/>
          </w:tcPr>
          <w:p w14:paraId="580CECF7" w14:textId="7B0186CD" w:rsidR="00B67194" w:rsidRPr="00774E77" w:rsidRDefault="00774E77" w:rsidP="000E567B">
            <w:pPr>
              <w:spacing w:before="120" w:after="120"/>
              <w:jc w:val="both"/>
              <w:rPr>
                <w:rFonts w:ascii="Times New Roman" w:hAnsi="Times New Roman" w:cs="Times New Roman"/>
                <w:bCs/>
                <w:sz w:val="24"/>
                <w:szCs w:val="24"/>
              </w:rPr>
            </w:pPr>
            <w:r w:rsidRPr="00774E77">
              <w:rPr>
                <w:rFonts w:ascii="Times New Roman" w:hAnsi="Times New Roman" w:cs="Times New Roman"/>
                <w:bCs/>
                <w:sz w:val="24"/>
                <w:szCs w:val="24"/>
              </w:rPr>
              <w:t>1922253</w:t>
            </w:r>
          </w:p>
        </w:tc>
      </w:tr>
      <w:tr w:rsidR="00B67194" w:rsidRPr="00B67194" w14:paraId="1410F521" w14:textId="77777777" w:rsidTr="00B67194">
        <w:tblPrEx>
          <w:tblBorders>
            <w:left w:val="none" w:sz="0" w:space="0" w:color="auto"/>
            <w:right w:val="none" w:sz="0" w:space="0" w:color="auto"/>
          </w:tblBorders>
          <w:shd w:val="clear" w:color="auto" w:fill="auto"/>
          <w:tblLook w:val="0000" w:firstRow="0" w:lastRow="0" w:firstColumn="0" w:lastColumn="0" w:noHBand="0" w:noVBand="0"/>
        </w:tblPrEx>
        <w:tc>
          <w:tcPr>
            <w:tcW w:w="1082" w:type="pct"/>
            <w:shd w:val="clear" w:color="auto" w:fill="D9D9D9" w:themeFill="background1" w:themeFillShade="D9"/>
          </w:tcPr>
          <w:p w14:paraId="255AD199" w14:textId="77777777" w:rsidR="00B67194" w:rsidRPr="00B67194" w:rsidRDefault="00B67194" w:rsidP="000E567B">
            <w:pPr>
              <w:spacing w:before="120" w:after="120"/>
              <w:jc w:val="both"/>
              <w:rPr>
                <w:rFonts w:ascii="Times New Roman" w:hAnsi="Times New Roman" w:cs="Times New Roman"/>
                <w:b/>
                <w:sz w:val="24"/>
                <w:szCs w:val="24"/>
              </w:rPr>
            </w:pPr>
            <w:r w:rsidRPr="00B67194">
              <w:rPr>
                <w:rFonts w:ascii="Times New Roman" w:hAnsi="Times New Roman" w:cs="Times New Roman"/>
                <w:b/>
                <w:sz w:val="24"/>
                <w:szCs w:val="24"/>
              </w:rPr>
              <w:t>Programme:</w:t>
            </w:r>
          </w:p>
        </w:tc>
        <w:tc>
          <w:tcPr>
            <w:tcW w:w="3918" w:type="pct"/>
            <w:gridSpan w:val="3"/>
          </w:tcPr>
          <w:p w14:paraId="2827A5D0" w14:textId="77777777" w:rsidR="00B67194" w:rsidRPr="00B67194" w:rsidRDefault="00B67194" w:rsidP="000E567B">
            <w:pPr>
              <w:spacing w:before="120" w:after="120"/>
              <w:jc w:val="both"/>
              <w:rPr>
                <w:rFonts w:ascii="Times New Roman" w:hAnsi="Times New Roman" w:cs="Times New Roman"/>
                <w:sz w:val="24"/>
                <w:szCs w:val="24"/>
              </w:rPr>
            </w:pPr>
            <w:r w:rsidRPr="00B67194">
              <w:rPr>
                <w:rFonts w:ascii="Times New Roman" w:hAnsi="Times New Roman" w:cs="Times New Roman"/>
                <w:sz w:val="24"/>
                <w:szCs w:val="24"/>
              </w:rPr>
              <w:t>DBA</w:t>
            </w:r>
          </w:p>
        </w:tc>
      </w:tr>
      <w:tr w:rsidR="00B67194" w:rsidRPr="00B67194" w14:paraId="2DD6302B" w14:textId="77777777" w:rsidTr="00B67194">
        <w:tblPrEx>
          <w:tblBorders>
            <w:left w:val="none" w:sz="0" w:space="0" w:color="auto"/>
            <w:right w:val="none" w:sz="0" w:space="0" w:color="auto"/>
          </w:tblBorders>
          <w:shd w:val="clear" w:color="auto" w:fill="auto"/>
          <w:tblLook w:val="0000" w:firstRow="0" w:lastRow="0" w:firstColumn="0" w:lastColumn="0" w:noHBand="0" w:noVBand="0"/>
        </w:tblPrEx>
        <w:tc>
          <w:tcPr>
            <w:tcW w:w="1082" w:type="pct"/>
            <w:shd w:val="clear" w:color="auto" w:fill="D9D9D9" w:themeFill="background1" w:themeFillShade="D9"/>
          </w:tcPr>
          <w:p w14:paraId="6998C149" w14:textId="77777777" w:rsidR="00B67194" w:rsidRPr="00B67194" w:rsidRDefault="00B67194" w:rsidP="000E567B">
            <w:pPr>
              <w:spacing w:before="120" w:after="120"/>
              <w:rPr>
                <w:rFonts w:ascii="Times New Roman" w:hAnsi="Times New Roman" w:cs="Times New Roman"/>
                <w:b/>
                <w:sz w:val="24"/>
                <w:szCs w:val="24"/>
              </w:rPr>
            </w:pPr>
            <w:r w:rsidRPr="00B67194">
              <w:rPr>
                <w:rFonts w:ascii="Times New Roman" w:hAnsi="Times New Roman" w:cs="Times New Roman"/>
                <w:b/>
                <w:sz w:val="24"/>
                <w:szCs w:val="24"/>
              </w:rPr>
              <w:t>Module:</w:t>
            </w:r>
          </w:p>
        </w:tc>
        <w:tc>
          <w:tcPr>
            <w:tcW w:w="3918" w:type="pct"/>
            <w:gridSpan w:val="3"/>
            <w:shd w:val="clear" w:color="auto" w:fill="auto"/>
          </w:tcPr>
          <w:p w14:paraId="243C069B" w14:textId="77777777" w:rsidR="00B67194" w:rsidRPr="00B67194" w:rsidRDefault="00B67194" w:rsidP="000E567B">
            <w:pPr>
              <w:spacing w:before="120" w:after="120"/>
              <w:jc w:val="both"/>
              <w:rPr>
                <w:rFonts w:ascii="Times New Roman" w:hAnsi="Times New Roman" w:cs="Times New Roman"/>
                <w:sz w:val="24"/>
                <w:szCs w:val="24"/>
              </w:rPr>
            </w:pPr>
            <w:r w:rsidRPr="00B67194">
              <w:rPr>
                <w:rFonts w:ascii="Times New Roman" w:hAnsi="Times New Roman" w:cs="Times New Roman"/>
                <w:sz w:val="24"/>
                <w:szCs w:val="24"/>
              </w:rPr>
              <w:t>Qualitative Research Methods</w:t>
            </w:r>
          </w:p>
        </w:tc>
      </w:tr>
      <w:tr w:rsidR="00B67194" w:rsidRPr="00B67194" w14:paraId="614060A3" w14:textId="77777777" w:rsidTr="00B67194">
        <w:tblPrEx>
          <w:tblBorders>
            <w:left w:val="none" w:sz="0" w:space="0" w:color="auto"/>
            <w:right w:val="none" w:sz="0" w:space="0" w:color="auto"/>
          </w:tblBorders>
          <w:shd w:val="clear" w:color="auto" w:fill="auto"/>
          <w:tblLook w:val="0000" w:firstRow="0" w:lastRow="0" w:firstColumn="0" w:lastColumn="0" w:noHBand="0" w:noVBand="0"/>
        </w:tblPrEx>
        <w:tc>
          <w:tcPr>
            <w:tcW w:w="1082" w:type="pct"/>
            <w:shd w:val="clear" w:color="auto" w:fill="D9D9D9" w:themeFill="background1" w:themeFillShade="D9"/>
          </w:tcPr>
          <w:p w14:paraId="0D029C85" w14:textId="77777777" w:rsidR="00B67194" w:rsidRPr="00B67194" w:rsidRDefault="00B67194" w:rsidP="000E567B">
            <w:pPr>
              <w:spacing w:before="120" w:after="120"/>
              <w:rPr>
                <w:rFonts w:ascii="Times New Roman" w:hAnsi="Times New Roman" w:cs="Times New Roman"/>
                <w:b/>
                <w:sz w:val="24"/>
                <w:szCs w:val="24"/>
              </w:rPr>
            </w:pPr>
            <w:r w:rsidRPr="00B67194">
              <w:rPr>
                <w:rFonts w:ascii="Times New Roman" w:hAnsi="Times New Roman" w:cs="Times New Roman"/>
                <w:b/>
                <w:sz w:val="24"/>
                <w:szCs w:val="24"/>
              </w:rPr>
              <w:t>Module code:</w:t>
            </w:r>
          </w:p>
        </w:tc>
        <w:tc>
          <w:tcPr>
            <w:tcW w:w="1702" w:type="pct"/>
          </w:tcPr>
          <w:p w14:paraId="383B44F4" w14:textId="77777777" w:rsidR="00B67194" w:rsidRPr="00B67194" w:rsidRDefault="00B67194" w:rsidP="000E567B">
            <w:pPr>
              <w:spacing w:before="120" w:after="120"/>
              <w:jc w:val="both"/>
              <w:rPr>
                <w:rFonts w:ascii="Times New Roman" w:hAnsi="Times New Roman" w:cs="Times New Roman"/>
                <w:sz w:val="24"/>
                <w:szCs w:val="24"/>
                <w:lang w:eastAsia="zh-HK"/>
              </w:rPr>
            </w:pPr>
            <w:r w:rsidRPr="00B67194">
              <w:rPr>
                <w:rFonts w:ascii="Times New Roman" w:hAnsi="Times New Roman" w:cs="Times New Roman"/>
                <w:sz w:val="24"/>
                <w:szCs w:val="24"/>
                <w:lang w:eastAsia="zh-HK"/>
              </w:rPr>
              <w:t>HKBM7003</w:t>
            </w:r>
          </w:p>
        </w:tc>
        <w:tc>
          <w:tcPr>
            <w:tcW w:w="1172" w:type="pct"/>
            <w:shd w:val="clear" w:color="auto" w:fill="D9D9D9" w:themeFill="background1" w:themeFillShade="D9"/>
          </w:tcPr>
          <w:p w14:paraId="54D105AD" w14:textId="77777777" w:rsidR="00B67194" w:rsidRPr="00B67194" w:rsidRDefault="00B67194" w:rsidP="000E567B">
            <w:pPr>
              <w:pStyle w:val="Heading2"/>
              <w:rPr>
                <w:rFonts w:ascii="Times New Roman" w:hAnsi="Times New Roman" w:cs="Times New Roman"/>
                <w:szCs w:val="24"/>
              </w:rPr>
            </w:pPr>
            <w:r w:rsidRPr="00B67194">
              <w:rPr>
                <w:rFonts w:ascii="Times New Roman" w:hAnsi="Times New Roman" w:cs="Times New Roman"/>
                <w:szCs w:val="24"/>
              </w:rPr>
              <w:t>Contribution to Overall Module Assessment (%):</w:t>
            </w:r>
          </w:p>
        </w:tc>
        <w:tc>
          <w:tcPr>
            <w:tcW w:w="1044" w:type="pct"/>
          </w:tcPr>
          <w:p w14:paraId="71D3B129" w14:textId="77777777" w:rsidR="00B67194" w:rsidRPr="00B67194" w:rsidRDefault="00B67194" w:rsidP="000E567B">
            <w:pPr>
              <w:spacing w:before="120" w:after="120"/>
              <w:jc w:val="both"/>
              <w:rPr>
                <w:rFonts w:ascii="Times New Roman" w:hAnsi="Times New Roman" w:cs="Times New Roman"/>
                <w:sz w:val="24"/>
                <w:szCs w:val="24"/>
              </w:rPr>
            </w:pPr>
            <w:r w:rsidRPr="00B67194">
              <w:rPr>
                <w:rFonts w:ascii="Times New Roman" w:hAnsi="Times New Roman" w:cs="Times New Roman"/>
                <w:sz w:val="24"/>
                <w:szCs w:val="24"/>
              </w:rPr>
              <w:t>100%</w:t>
            </w:r>
          </w:p>
        </w:tc>
      </w:tr>
      <w:tr w:rsidR="00B67194" w:rsidRPr="00B67194" w14:paraId="24898F78" w14:textId="77777777" w:rsidTr="00B67194">
        <w:tblPrEx>
          <w:tblBorders>
            <w:left w:val="none" w:sz="0" w:space="0" w:color="auto"/>
            <w:right w:val="none" w:sz="0" w:space="0" w:color="auto"/>
          </w:tblBorders>
          <w:shd w:val="clear" w:color="auto" w:fill="auto"/>
          <w:tblLook w:val="0000" w:firstRow="0" w:lastRow="0" w:firstColumn="0" w:lastColumn="0" w:noHBand="0" w:noVBand="0"/>
        </w:tblPrEx>
        <w:tc>
          <w:tcPr>
            <w:tcW w:w="1082" w:type="pct"/>
            <w:shd w:val="clear" w:color="auto" w:fill="D9D9D9" w:themeFill="background1" w:themeFillShade="D9"/>
          </w:tcPr>
          <w:p w14:paraId="7DC83909" w14:textId="77777777" w:rsidR="00B67194" w:rsidRPr="00B67194" w:rsidRDefault="00B67194" w:rsidP="000E567B">
            <w:pPr>
              <w:spacing w:before="120" w:after="120"/>
              <w:rPr>
                <w:rFonts w:ascii="Times New Roman" w:hAnsi="Times New Roman" w:cs="Times New Roman"/>
                <w:b/>
                <w:sz w:val="24"/>
                <w:szCs w:val="24"/>
              </w:rPr>
            </w:pPr>
            <w:r w:rsidRPr="00B67194">
              <w:rPr>
                <w:rFonts w:ascii="Times New Roman" w:hAnsi="Times New Roman" w:cs="Times New Roman"/>
                <w:b/>
                <w:sz w:val="24"/>
                <w:szCs w:val="24"/>
              </w:rPr>
              <w:t>Lecturer:</w:t>
            </w:r>
          </w:p>
        </w:tc>
        <w:tc>
          <w:tcPr>
            <w:tcW w:w="1702" w:type="pct"/>
          </w:tcPr>
          <w:p w14:paraId="0540F6B9" w14:textId="77777777" w:rsidR="00B67194" w:rsidRPr="00B67194" w:rsidRDefault="00B67194" w:rsidP="000E567B">
            <w:pPr>
              <w:spacing w:before="120" w:after="120"/>
              <w:jc w:val="both"/>
              <w:rPr>
                <w:rFonts w:ascii="Times New Roman" w:hAnsi="Times New Roman" w:cs="Times New Roman"/>
                <w:sz w:val="24"/>
                <w:szCs w:val="24"/>
              </w:rPr>
            </w:pPr>
            <w:r w:rsidRPr="00B67194">
              <w:rPr>
                <w:rFonts w:ascii="Times New Roman" w:hAnsi="Times New Roman" w:cs="Times New Roman"/>
                <w:sz w:val="24"/>
                <w:szCs w:val="24"/>
              </w:rPr>
              <w:t>Dr. Tamara Savelyeva</w:t>
            </w:r>
          </w:p>
        </w:tc>
        <w:tc>
          <w:tcPr>
            <w:tcW w:w="1172" w:type="pct"/>
            <w:shd w:val="clear" w:color="auto" w:fill="D9D9D9" w:themeFill="background1" w:themeFillShade="D9"/>
          </w:tcPr>
          <w:p w14:paraId="2845D2C7" w14:textId="77777777" w:rsidR="00B67194" w:rsidRPr="00B67194" w:rsidRDefault="00B67194" w:rsidP="000E567B">
            <w:pPr>
              <w:spacing w:before="120" w:after="120"/>
              <w:rPr>
                <w:rFonts w:ascii="Times New Roman" w:hAnsi="Times New Roman" w:cs="Times New Roman"/>
                <w:b/>
                <w:sz w:val="24"/>
                <w:szCs w:val="24"/>
              </w:rPr>
            </w:pPr>
            <w:r w:rsidRPr="00B67194">
              <w:rPr>
                <w:rFonts w:ascii="Times New Roman" w:hAnsi="Times New Roman" w:cs="Times New Roman"/>
                <w:b/>
                <w:sz w:val="24"/>
                <w:szCs w:val="24"/>
              </w:rPr>
              <w:t>Internal Verifier:</w:t>
            </w:r>
          </w:p>
        </w:tc>
        <w:tc>
          <w:tcPr>
            <w:tcW w:w="1044" w:type="pct"/>
          </w:tcPr>
          <w:p w14:paraId="19B3DF48" w14:textId="77777777" w:rsidR="00B67194" w:rsidRPr="00B67194" w:rsidRDefault="00B67194" w:rsidP="000E567B">
            <w:pPr>
              <w:spacing w:before="120" w:after="120"/>
              <w:jc w:val="both"/>
              <w:rPr>
                <w:rFonts w:ascii="Times New Roman" w:hAnsi="Times New Roman" w:cs="Times New Roman"/>
                <w:b/>
                <w:sz w:val="24"/>
                <w:szCs w:val="24"/>
              </w:rPr>
            </w:pPr>
          </w:p>
        </w:tc>
      </w:tr>
      <w:tr w:rsidR="00B67194" w:rsidRPr="00B67194" w14:paraId="7087AA94" w14:textId="77777777" w:rsidTr="00B67194">
        <w:tblPrEx>
          <w:tblBorders>
            <w:left w:val="none" w:sz="0" w:space="0" w:color="auto"/>
            <w:right w:val="none" w:sz="0" w:space="0" w:color="auto"/>
          </w:tblBorders>
          <w:shd w:val="clear" w:color="auto" w:fill="auto"/>
          <w:tblLook w:val="0000" w:firstRow="0" w:lastRow="0" w:firstColumn="0" w:lastColumn="0" w:noHBand="0" w:noVBand="0"/>
        </w:tblPrEx>
        <w:tc>
          <w:tcPr>
            <w:tcW w:w="1082" w:type="pct"/>
            <w:shd w:val="clear" w:color="auto" w:fill="D9D9D9" w:themeFill="background1" w:themeFillShade="D9"/>
          </w:tcPr>
          <w:p w14:paraId="4C51BEEB" w14:textId="77777777" w:rsidR="00B67194" w:rsidRPr="00B67194" w:rsidRDefault="00B67194" w:rsidP="000E567B">
            <w:pPr>
              <w:spacing w:before="120" w:after="120"/>
              <w:rPr>
                <w:rFonts w:ascii="Times New Roman" w:hAnsi="Times New Roman" w:cs="Times New Roman"/>
                <w:b/>
                <w:sz w:val="24"/>
                <w:szCs w:val="24"/>
              </w:rPr>
            </w:pPr>
            <w:r w:rsidRPr="00B67194">
              <w:rPr>
                <w:rFonts w:ascii="Times New Roman" w:hAnsi="Times New Roman" w:cs="Times New Roman"/>
                <w:b/>
                <w:sz w:val="24"/>
                <w:szCs w:val="24"/>
              </w:rPr>
              <w:t>Assignment Title:</w:t>
            </w:r>
          </w:p>
        </w:tc>
        <w:tc>
          <w:tcPr>
            <w:tcW w:w="1702" w:type="pct"/>
          </w:tcPr>
          <w:p w14:paraId="77160C6B" w14:textId="77777777" w:rsidR="00B67194" w:rsidRPr="00B67194" w:rsidRDefault="00B67194" w:rsidP="000E567B">
            <w:pPr>
              <w:rPr>
                <w:rFonts w:ascii="Times New Roman" w:hAnsi="Times New Roman" w:cs="Times New Roman"/>
                <w:sz w:val="24"/>
                <w:szCs w:val="24"/>
              </w:rPr>
            </w:pPr>
            <w:r w:rsidRPr="00B67194">
              <w:rPr>
                <w:rFonts w:ascii="Times New Roman" w:hAnsi="Times New Roman" w:cs="Times New Roman"/>
                <w:sz w:val="24"/>
                <w:szCs w:val="24"/>
              </w:rPr>
              <w:t>Research Article</w:t>
            </w:r>
          </w:p>
          <w:p w14:paraId="23E756EA" w14:textId="77777777" w:rsidR="00B67194" w:rsidRPr="00B67194" w:rsidRDefault="00B67194" w:rsidP="000E567B">
            <w:pPr>
              <w:rPr>
                <w:rFonts w:ascii="Times New Roman" w:hAnsi="Times New Roman" w:cs="Times New Roman"/>
                <w:b/>
                <w:sz w:val="24"/>
                <w:szCs w:val="24"/>
              </w:rPr>
            </w:pPr>
          </w:p>
        </w:tc>
        <w:tc>
          <w:tcPr>
            <w:tcW w:w="1172" w:type="pct"/>
            <w:shd w:val="clear" w:color="auto" w:fill="D9D9D9" w:themeFill="background1" w:themeFillShade="D9"/>
          </w:tcPr>
          <w:p w14:paraId="7CFE142A" w14:textId="77777777" w:rsidR="00B67194" w:rsidRPr="00B67194" w:rsidRDefault="00B67194" w:rsidP="000E567B">
            <w:pPr>
              <w:spacing w:before="120" w:after="120"/>
              <w:rPr>
                <w:rFonts w:ascii="Times New Roman" w:hAnsi="Times New Roman" w:cs="Times New Roman"/>
                <w:b/>
                <w:sz w:val="24"/>
                <w:szCs w:val="24"/>
              </w:rPr>
            </w:pPr>
            <w:r w:rsidRPr="00B67194">
              <w:rPr>
                <w:rFonts w:ascii="Times New Roman" w:hAnsi="Times New Roman" w:cs="Times New Roman"/>
                <w:b/>
                <w:sz w:val="24"/>
                <w:szCs w:val="24"/>
              </w:rPr>
              <w:t>Word count (or equivalent):</w:t>
            </w:r>
          </w:p>
        </w:tc>
        <w:tc>
          <w:tcPr>
            <w:tcW w:w="1044" w:type="pct"/>
          </w:tcPr>
          <w:p w14:paraId="3A588233" w14:textId="77777777" w:rsidR="00B67194" w:rsidRPr="00B67194" w:rsidRDefault="00B67194" w:rsidP="000E567B">
            <w:pPr>
              <w:spacing w:before="120" w:after="120"/>
              <w:jc w:val="both"/>
              <w:rPr>
                <w:rFonts w:ascii="Times New Roman" w:hAnsi="Times New Roman" w:cs="Times New Roman"/>
                <w:sz w:val="24"/>
                <w:szCs w:val="24"/>
                <w:lang w:eastAsia="zh-HK"/>
              </w:rPr>
            </w:pPr>
            <w:r w:rsidRPr="00B67194">
              <w:rPr>
                <w:rFonts w:ascii="Times New Roman" w:hAnsi="Times New Roman" w:cs="Times New Roman"/>
                <w:sz w:val="24"/>
                <w:szCs w:val="24"/>
                <w:lang w:eastAsia="zh-HK"/>
              </w:rPr>
              <w:t xml:space="preserve">7, 500 </w:t>
            </w:r>
          </w:p>
        </w:tc>
      </w:tr>
      <w:tr w:rsidR="00B67194" w:rsidRPr="00B67194" w14:paraId="616335A6" w14:textId="77777777" w:rsidTr="00B67194">
        <w:tblPrEx>
          <w:tblBorders>
            <w:left w:val="none" w:sz="0" w:space="0" w:color="auto"/>
            <w:right w:val="none" w:sz="0" w:space="0" w:color="auto"/>
          </w:tblBorders>
          <w:shd w:val="clear" w:color="auto" w:fill="auto"/>
          <w:tblLook w:val="0000" w:firstRow="0" w:lastRow="0" w:firstColumn="0" w:lastColumn="0" w:noHBand="0" w:noVBand="0"/>
        </w:tblPrEx>
        <w:tc>
          <w:tcPr>
            <w:tcW w:w="1082" w:type="pct"/>
            <w:shd w:val="clear" w:color="auto" w:fill="D9D9D9" w:themeFill="background1" w:themeFillShade="D9"/>
          </w:tcPr>
          <w:p w14:paraId="1FA7D79E" w14:textId="77777777" w:rsidR="00B67194" w:rsidRPr="00B67194" w:rsidRDefault="00B67194" w:rsidP="000E567B">
            <w:pPr>
              <w:spacing w:before="120" w:after="120"/>
              <w:rPr>
                <w:rFonts w:ascii="Times New Roman" w:hAnsi="Times New Roman" w:cs="Times New Roman"/>
                <w:b/>
                <w:sz w:val="24"/>
                <w:szCs w:val="24"/>
              </w:rPr>
            </w:pPr>
            <w:r w:rsidRPr="00B67194">
              <w:rPr>
                <w:rFonts w:ascii="Times New Roman" w:hAnsi="Times New Roman" w:cs="Times New Roman"/>
                <w:b/>
                <w:sz w:val="24"/>
                <w:szCs w:val="24"/>
              </w:rPr>
              <w:t>Submission deadline:</w:t>
            </w:r>
          </w:p>
        </w:tc>
        <w:tc>
          <w:tcPr>
            <w:tcW w:w="1702" w:type="pct"/>
            <w:shd w:val="clear" w:color="auto" w:fill="auto"/>
          </w:tcPr>
          <w:p w14:paraId="050798F3" w14:textId="57FA8597" w:rsidR="00B67194" w:rsidRPr="00B67194" w:rsidRDefault="00BD61EB" w:rsidP="000E567B">
            <w:pPr>
              <w:spacing w:before="120" w:after="120"/>
              <w:rPr>
                <w:rFonts w:ascii="Times New Roman" w:hAnsi="Times New Roman" w:cs="Times New Roman"/>
                <w:sz w:val="24"/>
                <w:szCs w:val="24"/>
                <w:lang w:eastAsia="zh-HK"/>
              </w:rPr>
            </w:pPr>
            <w:r>
              <w:rPr>
                <w:rFonts w:ascii="Times New Roman" w:hAnsi="Times New Roman" w:cs="Times New Roman"/>
                <w:sz w:val="24"/>
                <w:szCs w:val="24"/>
                <w:lang w:eastAsia="zh-HK"/>
              </w:rPr>
              <w:t>6</w:t>
            </w:r>
            <w:r w:rsidR="00B67194" w:rsidRPr="00B67194">
              <w:rPr>
                <w:rFonts w:ascii="Times New Roman" w:hAnsi="Times New Roman" w:cs="Times New Roman"/>
                <w:sz w:val="24"/>
                <w:szCs w:val="24"/>
                <w:lang w:eastAsia="zh-HK"/>
              </w:rPr>
              <w:t xml:space="preserve"> November 2020</w:t>
            </w:r>
          </w:p>
        </w:tc>
        <w:tc>
          <w:tcPr>
            <w:tcW w:w="1172" w:type="pct"/>
            <w:shd w:val="clear" w:color="auto" w:fill="D9D9D9" w:themeFill="background1" w:themeFillShade="D9"/>
          </w:tcPr>
          <w:p w14:paraId="0F835FDF" w14:textId="77777777" w:rsidR="00B67194" w:rsidRPr="00B67194" w:rsidRDefault="00B67194" w:rsidP="000E567B">
            <w:pPr>
              <w:spacing w:before="120" w:after="120"/>
              <w:rPr>
                <w:rFonts w:ascii="Times New Roman" w:hAnsi="Times New Roman" w:cs="Times New Roman"/>
                <w:b/>
                <w:sz w:val="24"/>
                <w:szCs w:val="24"/>
              </w:rPr>
            </w:pPr>
            <w:r w:rsidRPr="00B67194">
              <w:rPr>
                <w:rFonts w:ascii="Times New Roman" w:hAnsi="Times New Roman" w:cs="Times New Roman"/>
                <w:b/>
                <w:sz w:val="24"/>
                <w:szCs w:val="24"/>
              </w:rPr>
              <w:t>Return date of provisional marks &amp; written feedback:</w:t>
            </w:r>
          </w:p>
        </w:tc>
        <w:tc>
          <w:tcPr>
            <w:tcW w:w="1044" w:type="pct"/>
          </w:tcPr>
          <w:p w14:paraId="3E01AD54" w14:textId="261202AC" w:rsidR="00B67194" w:rsidRPr="00B67194" w:rsidRDefault="00B67194" w:rsidP="000E567B">
            <w:pPr>
              <w:spacing w:before="120" w:after="120"/>
              <w:jc w:val="both"/>
              <w:rPr>
                <w:rFonts w:ascii="Times New Roman" w:hAnsi="Times New Roman" w:cs="Times New Roman"/>
                <w:bCs/>
                <w:sz w:val="24"/>
                <w:szCs w:val="24"/>
                <w:lang w:eastAsia="zh-HK"/>
              </w:rPr>
            </w:pPr>
            <w:r w:rsidRPr="00B67194">
              <w:rPr>
                <w:rFonts w:ascii="Times New Roman" w:hAnsi="Times New Roman" w:cs="Times New Roman"/>
                <w:bCs/>
                <w:sz w:val="24"/>
                <w:szCs w:val="24"/>
                <w:lang w:eastAsia="zh-HK"/>
              </w:rPr>
              <w:t>3</w:t>
            </w:r>
            <w:r w:rsidR="008E5706">
              <w:rPr>
                <w:rFonts w:ascii="Times New Roman" w:hAnsi="Times New Roman" w:cs="Times New Roman"/>
                <w:bCs/>
                <w:sz w:val="24"/>
                <w:szCs w:val="24"/>
                <w:lang w:eastAsia="zh-HK"/>
              </w:rPr>
              <w:t xml:space="preserve"> </w:t>
            </w:r>
            <w:r w:rsidRPr="00B67194">
              <w:rPr>
                <w:rFonts w:ascii="Times New Roman" w:hAnsi="Times New Roman" w:cs="Times New Roman"/>
                <w:bCs/>
                <w:sz w:val="24"/>
                <w:szCs w:val="24"/>
                <w:lang w:eastAsia="zh-HK"/>
              </w:rPr>
              <w:t>December 2020</w:t>
            </w:r>
          </w:p>
        </w:tc>
      </w:tr>
      <w:tr w:rsidR="00B67194" w:rsidRPr="00B67194" w14:paraId="05F0F5DC" w14:textId="77777777" w:rsidTr="00B67194">
        <w:tblPrEx>
          <w:tblBorders>
            <w:left w:val="none" w:sz="0" w:space="0" w:color="auto"/>
            <w:right w:val="none" w:sz="0" w:space="0" w:color="auto"/>
          </w:tblBorders>
          <w:shd w:val="clear" w:color="auto" w:fill="auto"/>
          <w:tblLook w:val="0000" w:firstRow="0" w:lastRow="0" w:firstColumn="0" w:lastColumn="0" w:noHBand="0" w:noVBand="0"/>
        </w:tblPrEx>
        <w:tc>
          <w:tcPr>
            <w:tcW w:w="1082" w:type="pct"/>
            <w:shd w:val="clear" w:color="auto" w:fill="D9D9D9" w:themeFill="background1" w:themeFillShade="D9"/>
          </w:tcPr>
          <w:p w14:paraId="360DFBBE" w14:textId="77777777" w:rsidR="00B67194" w:rsidRPr="00B67194" w:rsidRDefault="00B67194" w:rsidP="000E567B">
            <w:pPr>
              <w:spacing w:before="120" w:after="120"/>
              <w:jc w:val="both"/>
              <w:rPr>
                <w:rFonts w:ascii="Times New Roman" w:hAnsi="Times New Roman" w:cs="Times New Roman"/>
                <w:b/>
                <w:sz w:val="24"/>
                <w:szCs w:val="24"/>
              </w:rPr>
            </w:pPr>
            <w:r w:rsidRPr="00B67194">
              <w:rPr>
                <w:rFonts w:ascii="Times New Roman" w:hAnsi="Times New Roman" w:cs="Times New Roman"/>
                <w:b/>
                <w:sz w:val="24"/>
                <w:szCs w:val="24"/>
              </w:rPr>
              <w:t>Submission method:</w:t>
            </w:r>
          </w:p>
        </w:tc>
        <w:tc>
          <w:tcPr>
            <w:tcW w:w="3918" w:type="pct"/>
            <w:gridSpan w:val="3"/>
            <w:shd w:val="clear" w:color="auto" w:fill="auto"/>
          </w:tcPr>
          <w:p w14:paraId="517F8B14" w14:textId="77777777" w:rsidR="00B67194" w:rsidRPr="00B67194" w:rsidRDefault="00B67194" w:rsidP="000E567B">
            <w:pPr>
              <w:rPr>
                <w:rFonts w:ascii="Times New Roman" w:hAnsi="Times New Roman" w:cs="Times New Roman"/>
                <w:sz w:val="24"/>
                <w:szCs w:val="24"/>
              </w:rPr>
            </w:pPr>
            <w:r w:rsidRPr="00B67194">
              <w:rPr>
                <w:rFonts w:ascii="Times New Roman" w:hAnsi="Times New Roman" w:cs="Times New Roman"/>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5075D0D" w14:textId="77777777" w:rsidR="00B67194" w:rsidRPr="00B67194" w:rsidRDefault="00B67194" w:rsidP="000E567B">
            <w:pPr>
              <w:spacing w:before="120" w:after="120"/>
              <w:jc w:val="both"/>
              <w:rPr>
                <w:rFonts w:ascii="Times New Roman" w:hAnsi="Times New Roman" w:cs="Times New Roman"/>
                <w:b/>
                <w:sz w:val="24"/>
                <w:szCs w:val="24"/>
              </w:rPr>
            </w:pPr>
            <w:r w:rsidRPr="00B67194">
              <w:rPr>
                <w:rFonts w:ascii="Times New Roman" w:hAnsi="Times New Roman" w:cs="Times New Roman"/>
                <w:b/>
                <w:sz w:val="24"/>
                <w:szCs w:val="24"/>
              </w:rPr>
              <w:t xml:space="preserve">Alternative submission method (if applicable): </w:t>
            </w:r>
          </w:p>
          <w:p w14:paraId="26898CF2" w14:textId="77777777" w:rsidR="00B67194" w:rsidRPr="00B67194" w:rsidRDefault="00B67194" w:rsidP="000E567B">
            <w:pPr>
              <w:spacing w:before="120" w:after="120"/>
              <w:jc w:val="both"/>
              <w:rPr>
                <w:rFonts w:ascii="Times New Roman" w:hAnsi="Times New Roman" w:cs="Times New Roman"/>
                <w:b/>
                <w:sz w:val="24"/>
                <w:szCs w:val="24"/>
              </w:rPr>
            </w:pPr>
            <w:r w:rsidRPr="00B67194">
              <w:rPr>
                <w:rFonts w:ascii="Times New Roman" w:hAnsi="Times New Roman" w:cs="Times New Roman"/>
                <w:b/>
                <w:sz w:val="24"/>
                <w:szCs w:val="24"/>
              </w:rPr>
              <w:t xml:space="preserve">Late submission of the assessment will result in a late penalty mark.  </w:t>
            </w:r>
            <w:r w:rsidRPr="00B67194">
              <w:rPr>
                <w:rFonts w:ascii="Times New Roman" w:hAnsi="Times New Roman" w:cs="Times New Roman"/>
                <w:sz w:val="24"/>
                <w:szCs w:val="24"/>
              </w:rPr>
              <w:t>Penalties for late submission: Up to one week late, maximum mark of 50%.  Over one week late, 0%.  Only the Extenuating Circumstances Panel may approve a change to submission dates.</w:t>
            </w:r>
          </w:p>
        </w:tc>
      </w:tr>
      <w:tr w:rsidR="00B67194" w:rsidRPr="00B67194" w14:paraId="719399D3" w14:textId="77777777" w:rsidTr="00B67194">
        <w:tblPrEx>
          <w:tblBorders>
            <w:left w:val="none" w:sz="0" w:space="0" w:color="auto"/>
            <w:right w:val="none" w:sz="0" w:space="0" w:color="auto"/>
          </w:tblBorders>
          <w:shd w:val="clear" w:color="auto" w:fill="auto"/>
          <w:tblLook w:val="0000" w:firstRow="0" w:lastRow="0" w:firstColumn="0" w:lastColumn="0" w:noHBand="0" w:noVBand="0"/>
        </w:tblPrEx>
        <w:tc>
          <w:tcPr>
            <w:tcW w:w="1082" w:type="pct"/>
            <w:shd w:val="clear" w:color="auto" w:fill="D9D9D9" w:themeFill="background1" w:themeFillShade="D9"/>
          </w:tcPr>
          <w:p w14:paraId="0814B984" w14:textId="77777777" w:rsidR="00B67194" w:rsidRPr="00B67194" w:rsidRDefault="00B67194" w:rsidP="000E567B">
            <w:pPr>
              <w:spacing w:before="120" w:after="120"/>
              <w:rPr>
                <w:rFonts w:ascii="Times New Roman" w:hAnsi="Times New Roman" w:cs="Times New Roman"/>
                <w:b/>
                <w:sz w:val="24"/>
                <w:szCs w:val="24"/>
              </w:rPr>
            </w:pPr>
            <w:r w:rsidRPr="00B67194">
              <w:rPr>
                <w:rFonts w:ascii="Times New Roman" w:hAnsi="Times New Roman" w:cs="Times New Roman"/>
                <w:b/>
                <w:sz w:val="24"/>
                <w:szCs w:val="24"/>
              </w:rPr>
              <w:t>Academic honesty / referencing:</w:t>
            </w:r>
          </w:p>
        </w:tc>
        <w:tc>
          <w:tcPr>
            <w:tcW w:w="3918" w:type="pct"/>
            <w:gridSpan w:val="3"/>
            <w:shd w:val="clear" w:color="auto" w:fill="auto"/>
          </w:tcPr>
          <w:p w14:paraId="1E1DA019" w14:textId="77777777" w:rsidR="00B67194" w:rsidRPr="00B67194" w:rsidRDefault="00B67194" w:rsidP="000E567B">
            <w:pPr>
              <w:spacing w:before="120" w:after="120"/>
              <w:jc w:val="both"/>
              <w:rPr>
                <w:rFonts w:ascii="Times New Roman" w:hAnsi="Times New Roman" w:cs="Times New Roman"/>
                <w:sz w:val="24"/>
                <w:szCs w:val="24"/>
              </w:rPr>
            </w:pPr>
            <w:r w:rsidRPr="00B67194">
              <w:rPr>
                <w:rFonts w:ascii="Times New Roman" w:hAnsi="Times New Roman" w:cs="Times New Roman"/>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05E3EF0" w14:textId="4F4C5130" w:rsidR="00CA4B92" w:rsidRDefault="00CA4B92" w:rsidP="0067669A">
      <w:pPr>
        <w:spacing w:line="360" w:lineRule="auto"/>
        <w:rPr>
          <w:rFonts w:ascii="Times New Roman" w:hAnsi="Times New Roman" w:cs="Times New Roman"/>
          <w:sz w:val="24"/>
          <w:szCs w:val="24"/>
        </w:rPr>
      </w:pPr>
    </w:p>
    <w:p w14:paraId="08B95ECC" w14:textId="0062DC07" w:rsidR="008A58B7" w:rsidRDefault="008A58B7" w:rsidP="00B858A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Contents</w:t>
      </w:r>
    </w:p>
    <w:p w14:paraId="3DA8188B" w14:textId="1F62E6C6" w:rsidR="008A58B7" w:rsidRPr="001D4AE7" w:rsidRDefault="00510559" w:rsidP="00510559">
      <w:pPr>
        <w:spacing w:line="360" w:lineRule="auto"/>
        <w:jc w:val="right"/>
        <w:rPr>
          <w:rFonts w:ascii="Times New Roman" w:hAnsi="Times New Roman" w:cs="Times New Roman"/>
          <w:sz w:val="24"/>
          <w:szCs w:val="24"/>
        </w:rPr>
      </w:pP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t>Page Number</w:t>
      </w:r>
    </w:p>
    <w:p w14:paraId="521EF2BD" w14:textId="201E1E6B" w:rsidR="008A58B7" w:rsidRPr="001D4AE7" w:rsidRDefault="008A58B7" w:rsidP="0067669A">
      <w:pPr>
        <w:spacing w:line="360" w:lineRule="auto"/>
        <w:rPr>
          <w:rFonts w:ascii="Times New Roman" w:hAnsi="Times New Roman" w:cs="Times New Roman"/>
          <w:sz w:val="24"/>
          <w:szCs w:val="24"/>
        </w:rPr>
      </w:pPr>
      <w:r w:rsidRPr="001D4AE7">
        <w:rPr>
          <w:rFonts w:ascii="Times New Roman" w:hAnsi="Times New Roman" w:cs="Times New Roman"/>
          <w:sz w:val="24"/>
          <w:szCs w:val="24"/>
        </w:rPr>
        <w:t>List of Figures</w:t>
      </w:r>
      <w:r w:rsidRPr="001D4AE7">
        <w:rPr>
          <w:rFonts w:ascii="Times New Roman" w:hAnsi="Times New Roman" w:cs="Times New Roman"/>
          <w:sz w:val="24"/>
          <w:szCs w:val="24"/>
        </w:rPr>
        <w:tab/>
      </w:r>
      <w:r w:rsidR="00C31625" w:rsidRPr="001D4AE7">
        <w:rPr>
          <w:rFonts w:ascii="Times New Roman" w:hAnsi="Times New Roman" w:cs="Times New Roman"/>
          <w:sz w:val="24"/>
          <w:szCs w:val="24"/>
        </w:rPr>
        <w:t>and Tables</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00AC75B2" w:rsidRPr="001D4AE7">
        <w:rPr>
          <w:rFonts w:ascii="Times New Roman" w:hAnsi="Times New Roman" w:cs="Times New Roman"/>
          <w:sz w:val="24"/>
          <w:szCs w:val="24"/>
        </w:rPr>
        <w:tab/>
      </w:r>
      <w:r w:rsidR="00582D3F" w:rsidRPr="001D4AE7">
        <w:rPr>
          <w:rFonts w:ascii="Times New Roman" w:hAnsi="Times New Roman" w:cs="Times New Roman"/>
          <w:sz w:val="24"/>
          <w:szCs w:val="24"/>
        </w:rPr>
        <w:tab/>
      </w:r>
      <w:r w:rsidR="00582D3F" w:rsidRPr="001D4AE7">
        <w:rPr>
          <w:rFonts w:ascii="Times New Roman" w:hAnsi="Times New Roman" w:cs="Times New Roman"/>
          <w:sz w:val="24"/>
          <w:szCs w:val="24"/>
        </w:rPr>
        <w:tab/>
      </w:r>
      <w:r w:rsidR="00DD7A89" w:rsidRPr="001D4AE7">
        <w:rPr>
          <w:rFonts w:ascii="Times New Roman" w:hAnsi="Times New Roman" w:cs="Times New Roman"/>
          <w:sz w:val="24"/>
          <w:szCs w:val="24"/>
        </w:rPr>
        <w:tab/>
      </w:r>
      <w:r w:rsidR="00DD7A89" w:rsidRPr="001D4AE7">
        <w:rPr>
          <w:rFonts w:ascii="Times New Roman" w:hAnsi="Times New Roman" w:cs="Times New Roman"/>
          <w:sz w:val="24"/>
          <w:szCs w:val="24"/>
        </w:rPr>
        <w:tab/>
      </w:r>
      <w:r w:rsidR="00510559" w:rsidRPr="001D4AE7">
        <w:rPr>
          <w:rFonts w:ascii="Times New Roman" w:hAnsi="Times New Roman" w:cs="Times New Roman"/>
          <w:sz w:val="24"/>
          <w:szCs w:val="24"/>
        </w:rPr>
        <w:tab/>
      </w:r>
      <w:r w:rsidR="00510559" w:rsidRPr="001D4AE7">
        <w:rPr>
          <w:rFonts w:ascii="Times New Roman" w:hAnsi="Times New Roman" w:cs="Times New Roman"/>
          <w:sz w:val="24"/>
          <w:szCs w:val="24"/>
        </w:rPr>
        <w:tab/>
      </w:r>
      <w:r w:rsidR="00632077" w:rsidRPr="001D4AE7">
        <w:rPr>
          <w:rFonts w:ascii="Times New Roman" w:hAnsi="Times New Roman" w:cs="Times New Roman"/>
          <w:sz w:val="24"/>
          <w:szCs w:val="24"/>
        </w:rPr>
        <w:t>2</w:t>
      </w:r>
    </w:p>
    <w:p w14:paraId="27418F8B" w14:textId="69F75C4F" w:rsidR="00236C55" w:rsidRPr="001D4AE7" w:rsidRDefault="005300B8" w:rsidP="0067669A">
      <w:pPr>
        <w:spacing w:line="360" w:lineRule="auto"/>
        <w:rPr>
          <w:rFonts w:ascii="Times New Roman" w:hAnsi="Times New Roman" w:cs="Times New Roman"/>
          <w:sz w:val="24"/>
          <w:szCs w:val="24"/>
        </w:rPr>
      </w:pPr>
      <w:r w:rsidRPr="001D4AE7">
        <w:rPr>
          <w:rFonts w:ascii="Times New Roman" w:hAnsi="Times New Roman" w:cs="Times New Roman"/>
          <w:sz w:val="24"/>
          <w:szCs w:val="24"/>
        </w:rPr>
        <w:t>1</w:t>
      </w:r>
      <w:r w:rsidRPr="001D4AE7">
        <w:rPr>
          <w:rFonts w:ascii="Times New Roman" w:hAnsi="Times New Roman" w:cs="Times New Roman"/>
          <w:sz w:val="24"/>
          <w:szCs w:val="24"/>
        </w:rPr>
        <w:tab/>
      </w:r>
      <w:r w:rsidR="00236C55" w:rsidRPr="001D4AE7">
        <w:rPr>
          <w:rFonts w:ascii="Times New Roman" w:hAnsi="Times New Roman" w:cs="Times New Roman"/>
          <w:sz w:val="24"/>
          <w:szCs w:val="24"/>
        </w:rPr>
        <w:t>Abstract</w:t>
      </w:r>
      <w:r w:rsidR="00236C55" w:rsidRPr="001D4AE7">
        <w:rPr>
          <w:rFonts w:ascii="Times New Roman" w:hAnsi="Times New Roman" w:cs="Times New Roman"/>
          <w:sz w:val="24"/>
          <w:szCs w:val="24"/>
        </w:rPr>
        <w:tab/>
      </w:r>
      <w:r w:rsidR="00236C55" w:rsidRPr="001D4AE7">
        <w:rPr>
          <w:rFonts w:ascii="Times New Roman" w:hAnsi="Times New Roman" w:cs="Times New Roman"/>
          <w:sz w:val="24"/>
          <w:szCs w:val="24"/>
        </w:rPr>
        <w:tab/>
      </w:r>
      <w:r w:rsidR="00236C55" w:rsidRPr="001D4AE7">
        <w:rPr>
          <w:rFonts w:ascii="Times New Roman" w:hAnsi="Times New Roman" w:cs="Times New Roman"/>
          <w:sz w:val="24"/>
          <w:szCs w:val="24"/>
        </w:rPr>
        <w:tab/>
      </w:r>
      <w:r w:rsidR="00236C55" w:rsidRPr="001D4AE7">
        <w:rPr>
          <w:rFonts w:ascii="Times New Roman" w:hAnsi="Times New Roman" w:cs="Times New Roman"/>
          <w:sz w:val="24"/>
          <w:szCs w:val="24"/>
        </w:rPr>
        <w:tab/>
      </w:r>
      <w:r w:rsidR="00236C55" w:rsidRPr="001D4AE7">
        <w:rPr>
          <w:rFonts w:ascii="Times New Roman" w:hAnsi="Times New Roman" w:cs="Times New Roman"/>
          <w:sz w:val="24"/>
          <w:szCs w:val="24"/>
        </w:rPr>
        <w:tab/>
      </w:r>
      <w:r w:rsidR="00236C55" w:rsidRPr="001D4AE7">
        <w:rPr>
          <w:rFonts w:ascii="Times New Roman" w:hAnsi="Times New Roman" w:cs="Times New Roman"/>
          <w:sz w:val="24"/>
          <w:szCs w:val="24"/>
        </w:rPr>
        <w:tab/>
      </w:r>
      <w:r w:rsidR="00236C55" w:rsidRPr="001D4AE7">
        <w:rPr>
          <w:rFonts w:ascii="Times New Roman" w:hAnsi="Times New Roman" w:cs="Times New Roman"/>
          <w:sz w:val="24"/>
          <w:szCs w:val="24"/>
        </w:rPr>
        <w:tab/>
      </w:r>
      <w:r w:rsidR="00236C55" w:rsidRPr="001D4AE7">
        <w:rPr>
          <w:rFonts w:ascii="Times New Roman" w:hAnsi="Times New Roman" w:cs="Times New Roman"/>
          <w:sz w:val="24"/>
          <w:szCs w:val="24"/>
        </w:rPr>
        <w:tab/>
      </w:r>
      <w:r w:rsidR="00236C55" w:rsidRPr="001D4AE7">
        <w:rPr>
          <w:rFonts w:ascii="Times New Roman" w:hAnsi="Times New Roman" w:cs="Times New Roman"/>
          <w:sz w:val="24"/>
          <w:szCs w:val="24"/>
        </w:rPr>
        <w:tab/>
      </w:r>
      <w:r w:rsidR="00510559" w:rsidRPr="001D4AE7">
        <w:rPr>
          <w:rFonts w:ascii="Times New Roman" w:hAnsi="Times New Roman" w:cs="Times New Roman"/>
          <w:sz w:val="24"/>
          <w:szCs w:val="24"/>
        </w:rPr>
        <w:tab/>
      </w:r>
      <w:r w:rsidR="00236C55" w:rsidRPr="001D4AE7">
        <w:rPr>
          <w:rFonts w:ascii="Times New Roman" w:hAnsi="Times New Roman" w:cs="Times New Roman"/>
          <w:sz w:val="24"/>
          <w:szCs w:val="24"/>
        </w:rPr>
        <w:t>3</w:t>
      </w:r>
    </w:p>
    <w:p w14:paraId="72A9A233" w14:textId="2AD6EEA9" w:rsidR="00236C55" w:rsidRPr="001D4AE7" w:rsidRDefault="00236C55" w:rsidP="0067669A">
      <w:pPr>
        <w:spacing w:line="360" w:lineRule="auto"/>
        <w:rPr>
          <w:rFonts w:ascii="Times New Roman" w:hAnsi="Times New Roman" w:cs="Times New Roman"/>
          <w:sz w:val="24"/>
          <w:szCs w:val="24"/>
        </w:rPr>
      </w:pPr>
      <w:r w:rsidRPr="001D4AE7">
        <w:rPr>
          <w:rFonts w:ascii="Times New Roman" w:hAnsi="Times New Roman" w:cs="Times New Roman"/>
          <w:sz w:val="24"/>
          <w:szCs w:val="24"/>
        </w:rPr>
        <w:t xml:space="preserve">2. </w:t>
      </w:r>
      <w:r w:rsidRPr="001D4AE7">
        <w:rPr>
          <w:rFonts w:ascii="Times New Roman" w:hAnsi="Times New Roman" w:cs="Times New Roman"/>
          <w:sz w:val="24"/>
          <w:szCs w:val="24"/>
        </w:rPr>
        <w:tab/>
        <w:t>Research Article Critique</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00510559" w:rsidRPr="001D4AE7">
        <w:rPr>
          <w:rFonts w:ascii="Times New Roman" w:hAnsi="Times New Roman" w:cs="Times New Roman"/>
          <w:sz w:val="24"/>
          <w:szCs w:val="24"/>
        </w:rPr>
        <w:tab/>
      </w:r>
      <w:r w:rsidR="001D4AE7" w:rsidRPr="001D4AE7">
        <w:rPr>
          <w:rFonts w:ascii="Times New Roman" w:hAnsi="Times New Roman" w:cs="Times New Roman"/>
          <w:sz w:val="24"/>
          <w:szCs w:val="24"/>
        </w:rPr>
        <w:t>4</w:t>
      </w:r>
    </w:p>
    <w:p w14:paraId="6C5C3EA3" w14:textId="0CD1F637" w:rsidR="00236C55" w:rsidRPr="001D4AE7" w:rsidRDefault="00236C55" w:rsidP="0067669A">
      <w:pPr>
        <w:spacing w:line="360" w:lineRule="auto"/>
        <w:rPr>
          <w:rFonts w:ascii="Times New Roman" w:hAnsi="Times New Roman" w:cs="Times New Roman"/>
          <w:sz w:val="24"/>
          <w:szCs w:val="24"/>
        </w:rPr>
      </w:pPr>
      <w:r w:rsidRPr="001D4AE7">
        <w:rPr>
          <w:rFonts w:ascii="Times New Roman" w:hAnsi="Times New Roman" w:cs="Times New Roman"/>
          <w:sz w:val="24"/>
          <w:szCs w:val="24"/>
        </w:rPr>
        <w:t xml:space="preserve">3. </w:t>
      </w:r>
      <w:r w:rsidRPr="001D4AE7">
        <w:rPr>
          <w:rFonts w:ascii="Times New Roman" w:hAnsi="Times New Roman" w:cs="Times New Roman"/>
          <w:sz w:val="24"/>
          <w:szCs w:val="24"/>
        </w:rPr>
        <w:tab/>
        <w:t>Research Proposal</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001D4AE7" w:rsidRPr="001D4AE7">
        <w:rPr>
          <w:rFonts w:ascii="Times New Roman" w:hAnsi="Times New Roman" w:cs="Times New Roman"/>
          <w:sz w:val="24"/>
          <w:szCs w:val="24"/>
        </w:rPr>
        <w:t>11</w:t>
      </w:r>
    </w:p>
    <w:p w14:paraId="37DFF03C" w14:textId="41BB8406" w:rsidR="008A58B7" w:rsidRPr="001D4AE7" w:rsidRDefault="00236C55" w:rsidP="00236C55">
      <w:pPr>
        <w:spacing w:line="360" w:lineRule="auto"/>
        <w:ind w:firstLine="720"/>
        <w:rPr>
          <w:rFonts w:ascii="Times New Roman" w:hAnsi="Times New Roman" w:cs="Times New Roman"/>
          <w:sz w:val="24"/>
          <w:szCs w:val="24"/>
        </w:rPr>
      </w:pPr>
      <w:r w:rsidRPr="001D4AE7">
        <w:rPr>
          <w:rFonts w:ascii="Times New Roman" w:hAnsi="Times New Roman" w:cs="Times New Roman"/>
          <w:sz w:val="24"/>
          <w:szCs w:val="24"/>
        </w:rPr>
        <w:t>3.1</w:t>
      </w:r>
      <w:r w:rsidRPr="001D4AE7">
        <w:rPr>
          <w:rFonts w:ascii="Times New Roman" w:hAnsi="Times New Roman" w:cs="Times New Roman"/>
          <w:sz w:val="24"/>
          <w:szCs w:val="24"/>
        </w:rPr>
        <w:tab/>
      </w:r>
      <w:r w:rsidR="008A58B7" w:rsidRPr="001D4AE7">
        <w:rPr>
          <w:rFonts w:ascii="Times New Roman" w:hAnsi="Times New Roman" w:cs="Times New Roman"/>
          <w:sz w:val="24"/>
          <w:szCs w:val="24"/>
        </w:rPr>
        <w:t>Introduction</w:t>
      </w:r>
      <w:r w:rsidR="00582D3F" w:rsidRPr="001D4AE7">
        <w:rPr>
          <w:rFonts w:ascii="Times New Roman" w:hAnsi="Times New Roman" w:cs="Times New Roman"/>
          <w:sz w:val="24"/>
          <w:szCs w:val="24"/>
        </w:rPr>
        <w:tab/>
      </w:r>
      <w:r w:rsidR="008A58B7" w:rsidRPr="001D4AE7">
        <w:rPr>
          <w:rFonts w:ascii="Times New Roman" w:hAnsi="Times New Roman" w:cs="Times New Roman"/>
          <w:sz w:val="24"/>
          <w:szCs w:val="24"/>
        </w:rPr>
        <w:tab/>
      </w:r>
      <w:r w:rsidR="00C1096A" w:rsidRPr="001D4AE7">
        <w:rPr>
          <w:rFonts w:ascii="Times New Roman" w:hAnsi="Times New Roman" w:cs="Times New Roman"/>
          <w:sz w:val="24"/>
          <w:szCs w:val="24"/>
        </w:rPr>
        <w:tab/>
      </w:r>
      <w:r w:rsidR="00C1096A" w:rsidRPr="001D4AE7">
        <w:rPr>
          <w:rFonts w:ascii="Times New Roman" w:hAnsi="Times New Roman" w:cs="Times New Roman"/>
          <w:sz w:val="24"/>
          <w:szCs w:val="24"/>
        </w:rPr>
        <w:tab/>
      </w:r>
      <w:r w:rsidR="00C1096A" w:rsidRPr="001D4AE7">
        <w:rPr>
          <w:rFonts w:ascii="Times New Roman" w:hAnsi="Times New Roman" w:cs="Times New Roman"/>
          <w:sz w:val="24"/>
          <w:szCs w:val="24"/>
        </w:rPr>
        <w:tab/>
      </w:r>
      <w:r w:rsidR="00C1096A" w:rsidRPr="001D4AE7">
        <w:rPr>
          <w:rFonts w:ascii="Times New Roman" w:hAnsi="Times New Roman" w:cs="Times New Roman"/>
          <w:sz w:val="24"/>
          <w:szCs w:val="24"/>
        </w:rPr>
        <w:tab/>
      </w:r>
      <w:r w:rsidR="00C1096A" w:rsidRPr="001D4AE7">
        <w:rPr>
          <w:rFonts w:ascii="Times New Roman" w:hAnsi="Times New Roman" w:cs="Times New Roman"/>
          <w:sz w:val="24"/>
          <w:szCs w:val="24"/>
        </w:rPr>
        <w:tab/>
      </w:r>
      <w:r w:rsidR="00C1096A" w:rsidRPr="001D4AE7">
        <w:rPr>
          <w:rFonts w:ascii="Times New Roman" w:hAnsi="Times New Roman" w:cs="Times New Roman"/>
          <w:sz w:val="24"/>
          <w:szCs w:val="24"/>
        </w:rPr>
        <w:tab/>
      </w:r>
      <w:r w:rsidRPr="001D4AE7">
        <w:rPr>
          <w:rFonts w:ascii="Times New Roman" w:hAnsi="Times New Roman" w:cs="Times New Roman"/>
          <w:sz w:val="24"/>
          <w:szCs w:val="24"/>
        </w:rPr>
        <w:tab/>
      </w:r>
      <w:r w:rsidR="001D4AE7" w:rsidRPr="001D4AE7">
        <w:rPr>
          <w:rFonts w:ascii="Times New Roman" w:hAnsi="Times New Roman" w:cs="Times New Roman"/>
          <w:sz w:val="24"/>
          <w:szCs w:val="24"/>
        </w:rPr>
        <w:t>11</w:t>
      </w:r>
    </w:p>
    <w:p w14:paraId="4266E9FC" w14:textId="7A061006" w:rsidR="00236C55" w:rsidRPr="001D4AE7" w:rsidRDefault="00236C55" w:rsidP="00236C55">
      <w:pPr>
        <w:spacing w:line="360" w:lineRule="auto"/>
        <w:ind w:firstLine="720"/>
        <w:rPr>
          <w:rFonts w:ascii="Times New Roman" w:hAnsi="Times New Roman" w:cs="Times New Roman"/>
          <w:sz w:val="24"/>
          <w:szCs w:val="24"/>
        </w:rPr>
      </w:pPr>
      <w:r w:rsidRPr="001D4AE7">
        <w:rPr>
          <w:rFonts w:ascii="Times New Roman" w:hAnsi="Times New Roman" w:cs="Times New Roman"/>
          <w:sz w:val="24"/>
          <w:szCs w:val="24"/>
        </w:rPr>
        <w:t>3.</w:t>
      </w:r>
      <w:r w:rsidRPr="001D4AE7">
        <w:rPr>
          <w:rFonts w:ascii="Times New Roman" w:hAnsi="Times New Roman" w:cs="Times New Roman"/>
          <w:sz w:val="24"/>
          <w:szCs w:val="24"/>
        </w:rPr>
        <w:t>2</w:t>
      </w:r>
      <w:r w:rsidRPr="001D4AE7">
        <w:rPr>
          <w:rFonts w:ascii="Times New Roman" w:hAnsi="Times New Roman" w:cs="Times New Roman"/>
          <w:sz w:val="24"/>
          <w:szCs w:val="24"/>
        </w:rPr>
        <w:tab/>
      </w:r>
      <w:r w:rsidRPr="001D4AE7">
        <w:rPr>
          <w:rFonts w:ascii="Times New Roman" w:hAnsi="Times New Roman" w:cs="Times New Roman"/>
          <w:sz w:val="24"/>
          <w:szCs w:val="24"/>
        </w:rPr>
        <w:t>Review of Literature</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001D4AE7" w:rsidRPr="001D4AE7">
        <w:rPr>
          <w:rFonts w:ascii="Times New Roman" w:hAnsi="Times New Roman" w:cs="Times New Roman"/>
          <w:sz w:val="24"/>
          <w:szCs w:val="24"/>
        </w:rPr>
        <w:t>13</w:t>
      </w:r>
    </w:p>
    <w:p w14:paraId="4F16E413" w14:textId="5554B6FB" w:rsidR="00236C55" w:rsidRPr="001D4AE7" w:rsidRDefault="00236C55" w:rsidP="00236C55">
      <w:pPr>
        <w:spacing w:line="360" w:lineRule="auto"/>
        <w:ind w:firstLine="720"/>
        <w:rPr>
          <w:rFonts w:ascii="Times New Roman" w:hAnsi="Times New Roman" w:cs="Times New Roman"/>
          <w:sz w:val="24"/>
          <w:szCs w:val="24"/>
        </w:rPr>
      </w:pPr>
      <w:r w:rsidRPr="001D4AE7">
        <w:rPr>
          <w:rFonts w:ascii="Times New Roman" w:hAnsi="Times New Roman" w:cs="Times New Roman"/>
          <w:sz w:val="24"/>
          <w:szCs w:val="24"/>
        </w:rPr>
        <w:tab/>
      </w:r>
      <w:r w:rsidRPr="001D4AE7">
        <w:rPr>
          <w:rFonts w:ascii="Times New Roman" w:hAnsi="Times New Roman" w:cs="Times New Roman"/>
          <w:sz w:val="24"/>
          <w:szCs w:val="24"/>
        </w:rPr>
        <w:t>3.</w:t>
      </w:r>
      <w:r w:rsidRPr="001D4AE7">
        <w:rPr>
          <w:rFonts w:ascii="Times New Roman" w:hAnsi="Times New Roman" w:cs="Times New Roman"/>
          <w:sz w:val="24"/>
          <w:szCs w:val="24"/>
        </w:rPr>
        <w:t>2.</w:t>
      </w:r>
      <w:r w:rsidRPr="001D4AE7">
        <w:rPr>
          <w:rFonts w:ascii="Times New Roman" w:hAnsi="Times New Roman" w:cs="Times New Roman"/>
          <w:sz w:val="24"/>
          <w:szCs w:val="24"/>
        </w:rPr>
        <w:t>1</w:t>
      </w:r>
      <w:r w:rsidRPr="001D4AE7">
        <w:rPr>
          <w:rFonts w:ascii="Times New Roman" w:hAnsi="Times New Roman" w:cs="Times New Roman"/>
          <w:sz w:val="24"/>
          <w:szCs w:val="24"/>
        </w:rPr>
        <w:tab/>
        <w:t>Sleep</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001D4AE7" w:rsidRPr="001D4AE7">
        <w:rPr>
          <w:rFonts w:ascii="Times New Roman" w:hAnsi="Times New Roman" w:cs="Times New Roman"/>
          <w:sz w:val="24"/>
          <w:szCs w:val="24"/>
        </w:rPr>
        <w:t>13</w:t>
      </w:r>
    </w:p>
    <w:p w14:paraId="25417E35" w14:textId="6781812F" w:rsidR="00236C55" w:rsidRPr="001D4AE7" w:rsidRDefault="00236C55" w:rsidP="00236C55">
      <w:pPr>
        <w:spacing w:line="360" w:lineRule="auto"/>
        <w:ind w:firstLine="720"/>
        <w:rPr>
          <w:rFonts w:ascii="Times New Roman" w:hAnsi="Times New Roman" w:cs="Times New Roman"/>
          <w:sz w:val="24"/>
          <w:szCs w:val="24"/>
        </w:rPr>
      </w:pPr>
      <w:r w:rsidRPr="001D4AE7">
        <w:rPr>
          <w:rFonts w:ascii="Times New Roman" w:hAnsi="Times New Roman" w:cs="Times New Roman"/>
          <w:sz w:val="24"/>
          <w:szCs w:val="24"/>
        </w:rPr>
        <w:tab/>
      </w:r>
      <w:r w:rsidRPr="001D4AE7">
        <w:rPr>
          <w:rFonts w:ascii="Times New Roman" w:hAnsi="Times New Roman" w:cs="Times New Roman"/>
          <w:sz w:val="24"/>
          <w:szCs w:val="24"/>
        </w:rPr>
        <w:t>3.</w:t>
      </w:r>
      <w:r w:rsidRPr="001D4AE7">
        <w:rPr>
          <w:rFonts w:ascii="Times New Roman" w:hAnsi="Times New Roman" w:cs="Times New Roman"/>
          <w:sz w:val="24"/>
          <w:szCs w:val="24"/>
        </w:rPr>
        <w:t>2.2</w:t>
      </w:r>
      <w:r w:rsidRPr="001D4AE7">
        <w:rPr>
          <w:rFonts w:ascii="Times New Roman" w:hAnsi="Times New Roman" w:cs="Times New Roman"/>
          <w:sz w:val="24"/>
          <w:szCs w:val="24"/>
        </w:rPr>
        <w:tab/>
      </w:r>
      <w:r w:rsidRPr="001D4AE7">
        <w:rPr>
          <w:rFonts w:ascii="Times New Roman" w:hAnsi="Times New Roman" w:cs="Times New Roman"/>
          <w:sz w:val="24"/>
          <w:szCs w:val="24"/>
        </w:rPr>
        <w:t>Organisations, Workplace Wellness Programmes and Sleep</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001D4AE7" w:rsidRPr="001D4AE7">
        <w:rPr>
          <w:rFonts w:ascii="Times New Roman" w:hAnsi="Times New Roman" w:cs="Times New Roman"/>
          <w:sz w:val="24"/>
          <w:szCs w:val="24"/>
        </w:rPr>
        <w:t>14</w:t>
      </w:r>
    </w:p>
    <w:p w14:paraId="4591B456" w14:textId="4332419D" w:rsidR="00510559" w:rsidRPr="001D4AE7" w:rsidRDefault="00510559" w:rsidP="00510559">
      <w:pPr>
        <w:spacing w:line="360" w:lineRule="auto"/>
        <w:ind w:firstLine="720"/>
        <w:rPr>
          <w:rFonts w:ascii="Times New Roman" w:hAnsi="Times New Roman" w:cs="Times New Roman"/>
          <w:sz w:val="24"/>
          <w:szCs w:val="24"/>
        </w:rPr>
      </w:pPr>
      <w:r w:rsidRPr="001D4AE7">
        <w:rPr>
          <w:rFonts w:ascii="Times New Roman" w:hAnsi="Times New Roman" w:cs="Times New Roman"/>
          <w:sz w:val="24"/>
          <w:szCs w:val="24"/>
        </w:rPr>
        <w:t>3.</w:t>
      </w:r>
      <w:r w:rsidRPr="001D4AE7">
        <w:rPr>
          <w:rFonts w:ascii="Times New Roman" w:hAnsi="Times New Roman" w:cs="Times New Roman"/>
          <w:sz w:val="24"/>
          <w:szCs w:val="24"/>
        </w:rPr>
        <w:t>3</w:t>
      </w:r>
      <w:r w:rsidRPr="001D4AE7">
        <w:rPr>
          <w:rFonts w:ascii="Times New Roman" w:hAnsi="Times New Roman" w:cs="Times New Roman"/>
          <w:sz w:val="24"/>
          <w:szCs w:val="24"/>
        </w:rPr>
        <w:tab/>
      </w:r>
      <w:r w:rsidRPr="001D4AE7">
        <w:rPr>
          <w:rFonts w:ascii="Times New Roman" w:hAnsi="Times New Roman" w:cs="Times New Roman"/>
          <w:sz w:val="24"/>
          <w:szCs w:val="24"/>
        </w:rPr>
        <w:t>Methodology</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001D4AE7" w:rsidRPr="001D4AE7">
        <w:rPr>
          <w:rFonts w:ascii="Times New Roman" w:hAnsi="Times New Roman" w:cs="Times New Roman"/>
          <w:sz w:val="24"/>
          <w:szCs w:val="24"/>
        </w:rPr>
        <w:t>16</w:t>
      </w:r>
    </w:p>
    <w:p w14:paraId="55912126" w14:textId="61ABF636" w:rsidR="00510559" w:rsidRPr="001D4AE7" w:rsidRDefault="00510559" w:rsidP="00510559">
      <w:pPr>
        <w:spacing w:line="360" w:lineRule="auto"/>
        <w:ind w:firstLine="720"/>
        <w:rPr>
          <w:rFonts w:ascii="Times New Roman" w:hAnsi="Times New Roman" w:cs="Times New Roman"/>
          <w:sz w:val="24"/>
          <w:szCs w:val="24"/>
        </w:rPr>
      </w:pPr>
      <w:r w:rsidRPr="001D4AE7">
        <w:rPr>
          <w:rFonts w:ascii="Times New Roman" w:hAnsi="Times New Roman" w:cs="Times New Roman"/>
          <w:sz w:val="24"/>
          <w:szCs w:val="24"/>
        </w:rPr>
        <w:tab/>
      </w:r>
      <w:r w:rsidRPr="001D4AE7">
        <w:rPr>
          <w:rFonts w:ascii="Times New Roman" w:hAnsi="Times New Roman" w:cs="Times New Roman"/>
          <w:sz w:val="24"/>
          <w:szCs w:val="24"/>
        </w:rPr>
        <w:t>3.</w:t>
      </w:r>
      <w:r w:rsidRPr="001D4AE7">
        <w:rPr>
          <w:rFonts w:ascii="Times New Roman" w:hAnsi="Times New Roman" w:cs="Times New Roman"/>
          <w:sz w:val="24"/>
          <w:szCs w:val="24"/>
        </w:rPr>
        <w:t>3.</w:t>
      </w:r>
      <w:r w:rsidRPr="001D4AE7">
        <w:rPr>
          <w:rFonts w:ascii="Times New Roman" w:hAnsi="Times New Roman" w:cs="Times New Roman"/>
          <w:sz w:val="24"/>
          <w:szCs w:val="24"/>
        </w:rPr>
        <w:t>1</w:t>
      </w:r>
      <w:r w:rsidRPr="001D4AE7">
        <w:rPr>
          <w:rFonts w:ascii="Times New Roman" w:hAnsi="Times New Roman" w:cs="Times New Roman"/>
          <w:sz w:val="24"/>
          <w:szCs w:val="24"/>
        </w:rPr>
        <w:tab/>
      </w:r>
      <w:r w:rsidRPr="001D4AE7">
        <w:rPr>
          <w:rFonts w:ascii="Times New Roman" w:hAnsi="Times New Roman" w:cs="Times New Roman"/>
          <w:sz w:val="24"/>
          <w:szCs w:val="24"/>
        </w:rPr>
        <w:t>Research Question and Objectives</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00674A30" w:rsidRPr="001D4AE7">
        <w:rPr>
          <w:rFonts w:ascii="Times New Roman" w:hAnsi="Times New Roman" w:cs="Times New Roman"/>
          <w:sz w:val="24"/>
          <w:szCs w:val="24"/>
        </w:rPr>
        <w:tab/>
      </w:r>
      <w:r w:rsidR="001D4AE7" w:rsidRPr="001D4AE7">
        <w:rPr>
          <w:rFonts w:ascii="Times New Roman" w:hAnsi="Times New Roman" w:cs="Times New Roman"/>
          <w:sz w:val="24"/>
          <w:szCs w:val="24"/>
        </w:rPr>
        <w:t>16</w:t>
      </w:r>
      <w:r w:rsidRPr="001D4AE7">
        <w:rPr>
          <w:rFonts w:ascii="Times New Roman" w:hAnsi="Times New Roman" w:cs="Times New Roman"/>
          <w:sz w:val="24"/>
          <w:szCs w:val="24"/>
        </w:rPr>
        <w:t xml:space="preserve"> </w:t>
      </w:r>
    </w:p>
    <w:p w14:paraId="6BEE8C52" w14:textId="3C7FF979" w:rsidR="004E6FD9" w:rsidRPr="001D4AE7" w:rsidRDefault="004E6FD9" w:rsidP="004E6FD9">
      <w:pPr>
        <w:spacing w:line="360" w:lineRule="auto"/>
        <w:ind w:left="720" w:firstLine="720"/>
        <w:rPr>
          <w:rFonts w:ascii="Times New Roman" w:hAnsi="Times New Roman" w:cs="Times New Roman"/>
          <w:sz w:val="24"/>
          <w:szCs w:val="24"/>
        </w:rPr>
      </w:pPr>
      <w:r w:rsidRPr="001D4AE7">
        <w:rPr>
          <w:rFonts w:ascii="Times New Roman" w:hAnsi="Times New Roman" w:cs="Times New Roman"/>
          <w:sz w:val="24"/>
          <w:szCs w:val="24"/>
        </w:rPr>
        <w:t>3.3.2</w:t>
      </w:r>
      <w:r w:rsidRPr="001D4AE7">
        <w:rPr>
          <w:rFonts w:ascii="Times New Roman" w:hAnsi="Times New Roman" w:cs="Times New Roman"/>
          <w:sz w:val="24"/>
          <w:szCs w:val="24"/>
        </w:rPr>
        <w:tab/>
      </w:r>
      <w:r w:rsidRPr="001D4AE7">
        <w:rPr>
          <w:rFonts w:ascii="Times New Roman" w:hAnsi="Times New Roman" w:cs="Times New Roman"/>
          <w:sz w:val="24"/>
          <w:szCs w:val="24"/>
        </w:rPr>
        <w:t>Researcher Positionality</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00B11F23" w:rsidRPr="001D4AE7">
        <w:rPr>
          <w:rFonts w:ascii="Times New Roman" w:hAnsi="Times New Roman" w:cs="Times New Roman"/>
          <w:sz w:val="24"/>
          <w:szCs w:val="24"/>
        </w:rPr>
        <w:tab/>
      </w:r>
      <w:r w:rsidR="001D4AE7" w:rsidRPr="001D4AE7">
        <w:rPr>
          <w:rFonts w:ascii="Times New Roman" w:hAnsi="Times New Roman" w:cs="Times New Roman"/>
          <w:sz w:val="24"/>
          <w:szCs w:val="24"/>
        </w:rPr>
        <w:t>17</w:t>
      </w:r>
    </w:p>
    <w:p w14:paraId="5C706AB5" w14:textId="2145E7AA" w:rsidR="00CB33A3" w:rsidRPr="001D4AE7" w:rsidRDefault="00510559" w:rsidP="00510559">
      <w:pPr>
        <w:spacing w:line="360" w:lineRule="auto"/>
        <w:rPr>
          <w:rFonts w:ascii="Times New Roman" w:hAnsi="Times New Roman" w:cs="Times New Roman"/>
          <w:sz w:val="24"/>
          <w:szCs w:val="24"/>
        </w:rPr>
      </w:pP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3.3.</w:t>
      </w:r>
      <w:r w:rsidR="00B11F23" w:rsidRPr="001D4AE7">
        <w:rPr>
          <w:rFonts w:ascii="Times New Roman" w:hAnsi="Times New Roman" w:cs="Times New Roman"/>
          <w:sz w:val="24"/>
          <w:szCs w:val="24"/>
        </w:rPr>
        <w:t>3</w:t>
      </w:r>
      <w:r w:rsidRPr="001D4AE7">
        <w:rPr>
          <w:rFonts w:ascii="Times New Roman" w:hAnsi="Times New Roman" w:cs="Times New Roman"/>
          <w:sz w:val="24"/>
          <w:szCs w:val="24"/>
        </w:rPr>
        <w:tab/>
      </w:r>
      <w:r w:rsidRPr="001D4AE7">
        <w:rPr>
          <w:rFonts w:ascii="Times New Roman" w:hAnsi="Times New Roman" w:cs="Times New Roman"/>
          <w:sz w:val="24"/>
          <w:szCs w:val="24"/>
        </w:rPr>
        <w:t>Justification of Suitable Design</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001D4AE7" w:rsidRPr="001D4AE7">
        <w:rPr>
          <w:rFonts w:ascii="Times New Roman" w:hAnsi="Times New Roman" w:cs="Times New Roman"/>
          <w:sz w:val="24"/>
          <w:szCs w:val="24"/>
        </w:rPr>
        <w:t>17</w:t>
      </w:r>
    </w:p>
    <w:p w14:paraId="1DFEF1E1" w14:textId="3A930410" w:rsidR="002303D6" w:rsidRPr="001D4AE7" w:rsidRDefault="005300B8" w:rsidP="00510559">
      <w:pPr>
        <w:spacing w:line="360" w:lineRule="auto"/>
        <w:rPr>
          <w:rFonts w:ascii="Times New Roman" w:hAnsi="Times New Roman" w:cs="Times New Roman"/>
          <w:sz w:val="24"/>
          <w:szCs w:val="24"/>
        </w:rPr>
      </w:pPr>
      <w:r w:rsidRPr="001D4AE7">
        <w:rPr>
          <w:rFonts w:ascii="Times New Roman" w:hAnsi="Times New Roman" w:cs="Times New Roman"/>
          <w:sz w:val="24"/>
          <w:szCs w:val="24"/>
        </w:rPr>
        <w:tab/>
      </w:r>
      <w:r w:rsidR="00510559" w:rsidRPr="001D4AE7">
        <w:rPr>
          <w:rFonts w:ascii="Times New Roman" w:hAnsi="Times New Roman" w:cs="Times New Roman"/>
          <w:sz w:val="24"/>
          <w:szCs w:val="24"/>
        </w:rPr>
        <w:tab/>
        <w:t>3.3.</w:t>
      </w:r>
      <w:r w:rsidR="00B11F23" w:rsidRPr="001D4AE7">
        <w:rPr>
          <w:rFonts w:ascii="Times New Roman" w:hAnsi="Times New Roman" w:cs="Times New Roman"/>
          <w:sz w:val="24"/>
          <w:szCs w:val="24"/>
        </w:rPr>
        <w:t>4</w:t>
      </w:r>
      <w:r w:rsidR="00510559" w:rsidRPr="001D4AE7">
        <w:rPr>
          <w:rFonts w:ascii="Times New Roman" w:hAnsi="Times New Roman" w:cs="Times New Roman"/>
          <w:sz w:val="24"/>
          <w:szCs w:val="24"/>
        </w:rPr>
        <w:tab/>
      </w:r>
      <w:r w:rsidR="00510559" w:rsidRPr="001D4AE7">
        <w:rPr>
          <w:rFonts w:ascii="Times New Roman" w:hAnsi="Times New Roman" w:cs="Times New Roman"/>
          <w:sz w:val="24"/>
          <w:szCs w:val="24"/>
        </w:rPr>
        <w:t>Qualitative Methods</w:t>
      </w:r>
      <w:r w:rsidR="00510559" w:rsidRPr="001D4AE7">
        <w:rPr>
          <w:rFonts w:ascii="Times New Roman" w:hAnsi="Times New Roman" w:cs="Times New Roman"/>
          <w:sz w:val="24"/>
          <w:szCs w:val="24"/>
        </w:rPr>
        <w:tab/>
      </w:r>
      <w:r w:rsidR="00510559" w:rsidRPr="001D4AE7">
        <w:rPr>
          <w:rFonts w:ascii="Times New Roman" w:hAnsi="Times New Roman" w:cs="Times New Roman"/>
          <w:sz w:val="24"/>
          <w:szCs w:val="24"/>
        </w:rPr>
        <w:tab/>
      </w:r>
      <w:r w:rsidR="00510559" w:rsidRPr="001D4AE7">
        <w:rPr>
          <w:rFonts w:ascii="Times New Roman" w:hAnsi="Times New Roman" w:cs="Times New Roman"/>
          <w:sz w:val="24"/>
          <w:szCs w:val="24"/>
        </w:rPr>
        <w:tab/>
      </w:r>
      <w:r w:rsidR="00510559" w:rsidRPr="001D4AE7">
        <w:rPr>
          <w:rFonts w:ascii="Times New Roman" w:hAnsi="Times New Roman" w:cs="Times New Roman"/>
          <w:sz w:val="24"/>
          <w:szCs w:val="24"/>
        </w:rPr>
        <w:tab/>
      </w:r>
      <w:r w:rsidR="00510559" w:rsidRPr="001D4AE7">
        <w:rPr>
          <w:rFonts w:ascii="Times New Roman" w:hAnsi="Times New Roman" w:cs="Times New Roman"/>
          <w:sz w:val="24"/>
          <w:szCs w:val="24"/>
        </w:rPr>
        <w:tab/>
      </w:r>
      <w:r w:rsidR="00510559" w:rsidRPr="001D4AE7">
        <w:rPr>
          <w:rFonts w:ascii="Times New Roman" w:hAnsi="Times New Roman" w:cs="Times New Roman"/>
          <w:sz w:val="24"/>
          <w:szCs w:val="24"/>
        </w:rPr>
        <w:tab/>
      </w:r>
      <w:r w:rsidR="00510559" w:rsidRPr="001D4AE7">
        <w:rPr>
          <w:rFonts w:ascii="Times New Roman" w:hAnsi="Times New Roman" w:cs="Times New Roman"/>
          <w:sz w:val="24"/>
          <w:szCs w:val="24"/>
        </w:rPr>
        <w:tab/>
      </w:r>
      <w:r w:rsidR="001D4AE7" w:rsidRPr="001D4AE7">
        <w:rPr>
          <w:rFonts w:ascii="Times New Roman" w:hAnsi="Times New Roman" w:cs="Times New Roman"/>
          <w:sz w:val="24"/>
          <w:szCs w:val="24"/>
        </w:rPr>
        <w:t>18</w:t>
      </w:r>
    </w:p>
    <w:p w14:paraId="2AC8B85F" w14:textId="32A07D55" w:rsidR="00510559" w:rsidRPr="001D4AE7" w:rsidRDefault="00510559" w:rsidP="00510559">
      <w:pPr>
        <w:spacing w:line="360" w:lineRule="auto"/>
        <w:rPr>
          <w:rFonts w:ascii="Times New Roman" w:hAnsi="Times New Roman" w:cs="Times New Roman"/>
          <w:sz w:val="24"/>
          <w:szCs w:val="24"/>
        </w:rPr>
      </w:pP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3.3.</w:t>
      </w:r>
      <w:r w:rsidR="00B11F23" w:rsidRPr="001D4AE7">
        <w:rPr>
          <w:rFonts w:ascii="Times New Roman" w:hAnsi="Times New Roman" w:cs="Times New Roman"/>
          <w:sz w:val="24"/>
          <w:szCs w:val="24"/>
        </w:rPr>
        <w:t>5</w:t>
      </w:r>
      <w:r w:rsidRPr="001D4AE7">
        <w:rPr>
          <w:rFonts w:ascii="Times New Roman" w:hAnsi="Times New Roman" w:cs="Times New Roman"/>
          <w:sz w:val="24"/>
          <w:szCs w:val="24"/>
        </w:rPr>
        <w:tab/>
        <w:t xml:space="preserve">Research </w:t>
      </w:r>
      <w:r w:rsidRPr="001D4AE7">
        <w:rPr>
          <w:rFonts w:ascii="Times New Roman" w:hAnsi="Times New Roman" w:cs="Times New Roman"/>
          <w:sz w:val="24"/>
          <w:szCs w:val="24"/>
        </w:rPr>
        <w:t>Design</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001D4AE7" w:rsidRPr="001D4AE7">
        <w:rPr>
          <w:rFonts w:ascii="Times New Roman" w:hAnsi="Times New Roman" w:cs="Times New Roman"/>
          <w:sz w:val="24"/>
          <w:szCs w:val="24"/>
        </w:rPr>
        <w:t>19</w:t>
      </w:r>
    </w:p>
    <w:p w14:paraId="280F78A7" w14:textId="53789400" w:rsidR="00510559" w:rsidRPr="001D4AE7" w:rsidRDefault="00510559" w:rsidP="00510559">
      <w:pPr>
        <w:spacing w:line="360" w:lineRule="auto"/>
        <w:rPr>
          <w:rFonts w:ascii="Times New Roman" w:hAnsi="Times New Roman" w:cs="Times New Roman"/>
          <w:sz w:val="24"/>
          <w:szCs w:val="24"/>
        </w:rPr>
      </w:pP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3.3.</w:t>
      </w:r>
      <w:r w:rsidR="00B11F23" w:rsidRPr="001D4AE7">
        <w:rPr>
          <w:rFonts w:ascii="Times New Roman" w:hAnsi="Times New Roman" w:cs="Times New Roman"/>
          <w:sz w:val="24"/>
          <w:szCs w:val="24"/>
        </w:rPr>
        <w:t>6</w:t>
      </w:r>
      <w:r w:rsidRPr="001D4AE7">
        <w:rPr>
          <w:rFonts w:ascii="Times New Roman" w:hAnsi="Times New Roman" w:cs="Times New Roman"/>
          <w:sz w:val="24"/>
          <w:szCs w:val="24"/>
        </w:rPr>
        <w:tab/>
      </w:r>
      <w:r w:rsidRPr="001D4AE7">
        <w:rPr>
          <w:rFonts w:ascii="Times New Roman" w:hAnsi="Times New Roman" w:cs="Times New Roman"/>
          <w:sz w:val="24"/>
          <w:szCs w:val="24"/>
        </w:rPr>
        <w:t>Data Quality Procedures</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001D4AE7" w:rsidRPr="001D4AE7">
        <w:rPr>
          <w:rFonts w:ascii="Times New Roman" w:hAnsi="Times New Roman" w:cs="Times New Roman"/>
          <w:sz w:val="24"/>
          <w:szCs w:val="24"/>
        </w:rPr>
        <w:t>19</w:t>
      </w:r>
    </w:p>
    <w:p w14:paraId="18944C4E" w14:textId="6FD63EFE" w:rsidR="00CB33A3" w:rsidRPr="001D4AE7" w:rsidRDefault="00510559" w:rsidP="00510559">
      <w:pPr>
        <w:spacing w:line="360" w:lineRule="auto"/>
        <w:rPr>
          <w:rFonts w:ascii="Times New Roman" w:hAnsi="Times New Roman" w:cs="Times New Roman"/>
          <w:sz w:val="24"/>
          <w:szCs w:val="24"/>
        </w:rPr>
      </w:pPr>
      <w:r w:rsidRPr="001D4AE7">
        <w:rPr>
          <w:rFonts w:ascii="Times New Roman" w:hAnsi="Times New Roman" w:cs="Times New Roman"/>
          <w:sz w:val="24"/>
          <w:szCs w:val="24"/>
        </w:rPr>
        <w:tab/>
      </w:r>
      <w:r w:rsidRPr="001D4AE7">
        <w:rPr>
          <w:rFonts w:ascii="Times New Roman" w:hAnsi="Times New Roman" w:cs="Times New Roman"/>
          <w:sz w:val="24"/>
          <w:szCs w:val="24"/>
        </w:rPr>
        <w:tab/>
        <w:t>3.3.</w:t>
      </w:r>
      <w:r w:rsidR="00B11F23" w:rsidRPr="001D4AE7">
        <w:rPr>
          <w:rFonts w:ascii="Times New Roman" w:hAnsi="Times New Roman" w:cs="Times New Roman"/>
          <w:sz w:val="24"/>
          <w:szCs w:val="24"/>
        </w:rPr>
        <w:t>7</w:t>
      </w:r>
      <w:r w:rsidRPr="001D4AE7">
        <w:rPr>
          <w:rFonts w:ascii="Times New Roman" w:hAnsi="Times New Roman" w:cs="Times New Roman"/>
          <w:sz w:val="24"/>
          <w:szCs w:val="24"/>
        </w:rPr>
        <w:tab/>
        <w:t xml:space="preserve">Data </w:t>
      </w:r>
      <w:r w:rsidRPr="001D4AE7">
        <w:rPr>
          <w:rFonts w:ascii="Times New Roman" w:hAnsi="Times New Roman" w:cs="Times New Roman"/>
          <w:sz w:val="24"/>
          <w:szCs w:val="24"/>
        </w:rPr>
        <w:t>Collection</w:t>
      </w:r>
      <w:r w:rsidRPr="001D4AE7">
        <w:rPr>
          <w:rFonts w:ascii="Times New Roman" w:hAnsi="Times New Roman" w:cs="Times New Roman"/>
          <w:sz w:val="24"/>
          <w:szCs w:val="24"/>
        </w:rPr>
        <w:t xml:space="preserve"> Procedures</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001D4AE7" w:rsidRPr="001D4AE7">
        <w:rPr>
          <w:rFonts w:ascii="Times New Roman" w:hAnsi="Times New Roman" w:cs="Times New Roman"/>
          <w:sz w:val="24"/>
          <w:szCs w:val="24"/>
        </w:rPr>
        <w:t>20</w:t>
      </w:r>
    </w:p>
    <w:p w14:paraId="0B22A3D2" w14:textId="1D98D62C" w:rsidR="00510559" w:rsidRPr="001D4AE7" w:rsidRDefault="00510559" w:rsidP="00510559">
      <w:pPr>
        <w:spacing w:line="360" w:lineRule="auto"/>
        <w:rPr>
          <w:rFonts w:ascii="Times New Roman" w:hAnsi="Times New Roman" w:cs="Times New Roman"/>
          <w:sz w:val="24"/>
          <w:szCs w:val="24"/>
        </w:rPr>
      </w:pPr>
      <w:r w:rsidRPr="001D4AE7">
        <w:rPr>
          <w:rFonts w:ascii="Times New Roman" w:hAnsi="Times New Roman" w:cs="Times New Roman"/>
          <w:sz w:val="24"/>
          <w:szCs w:val="24"/>
        </w:rPr>
        <w:tab/>
      </w:r>
      <w:r w:rsidRPr="001D4AE7">
        <w:rPr>
          <w:rFonts w:ascii="Times New Roman" w:hAnsi="Times New Roman" w:cs="Times New Roman"/>
          <w:sz w:val="24"/>
          <w:szCs w:val="24"/>
        </w:rPr>
        <w:tab/>
        <w:t>3.3.</w:t>
      </w:r>
      <w:r w:rsidR="00B11F23" w:rsidRPr="001D4AE7">
        <w:rPr>
          <w:rFonts w:ascii="Times New Roman" w:hAnsi="Times New Roman" w:cs="Times New Roman"/>
          <w:sz w:val="24"/>
          <w:szCs w:val="24"/>
        </w:rPr>
        <w:t>8</w:t>
      </w:r>
      <w:r w:rsidRPr="001D4AE7">
        <w:rPr>
          <w:rFonts w:ascii="Times New Roman" w:hAnsi="Times New Roman" w:cs="Times New Roman"/>
          <w:sz w:val="24"/>
          <w:szCs w:val="24"/>
        </w:rPr>
        <w:tab/>
      </w:r>
      <w:r w:rsidRPr="001D4AE7">
        <w:rPr>
          <w:rFonts w:ascii="Times New Roman" w:hAnsi="Times New Roman" w:cs="Times New Roman"/>
          <w:sz w:val="24"/>
          <w:szCs w:val="24"/>
        </w:rPr>
        <w:t>Ethical Procedures</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001D4AE7" w:rsidRPr="001D4AE7">
        <w:rPr>
          <w:rFonts w:ascii="Times New Roman" w:hAnsi="Times New Roman" w:cs="Times New Roman"/>
          <w:sz w:val="24"/>
          <w:szCs w:val="24"/>
        </w:rPr>
        <w:t>22</w:t>
      </w:r>
    </w:p>
    <w:p w14:paraId="4C181103" w14:textId="1F11AB11" w:rsidR="00847DC7" w:rsidRPr="001D4AE7" w:rsidRDefault="00847DC7" w:rsidP="0067669A">
      <w:pPr>
        <w:spacing w:line="360" w:lineRule="auto"/>
        <w:rPr>
          <w:rFonts w:ascii="Times New Roman" w:hAnsi="Times New Roman" w:cs="Times New Roman"/>
          <w:sz w:val="24"/>
          <w:szCs w:val="24"/>
        </w:rPr>
      </w:pPr>
      <w:r w:rsidRPr="001D4AE7">
        <w:rPr>
          <w:rFonts w:ascii="Times New Roman" w:hAnsi="Times New Roman" w:cs="Times New Roman"/>
          <w:sz w:val="24"/>
          <w:szCs w:val="24"/>
        </w:rPr>
        <w:t>4</w:t>
      </w:r>
      <w:r w:rsidRPr="001D4AE7">
        <w:rPr>
          <w:rFonts w:ascii="Times New Roman" w:hAnsi="Times New Roman" w:cs="Times New Roman"/>
          <w:sz w:val="24"/>
          <w:szCs w:val="24"/>
        </w:rPr>
        <w:tab/>
      </w:r>
      <w:r w:rsidR="00674A30" w:rsidRPr="001D4AE7">
        <w:rPr>
          <w:rFonts w:ascii="Times New Roman" w:hAnsi="Times New Roman" w:cs="Times New Roman"/>
          <w:sz w:val="24"/>
          <w:szCs w:val="24"/>
        </w:rPr>
        <w:t>Implications for Research</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00510559" w:rsidRPr="001D4AE7">
        <w:rPr>
          <w:rFonts w:ascii="Times New Roman" w:hAnsi="Times New Roman" w:cs="Times New Roman"/>
          <w:sz w:val="24"/>
          <w:szCs w:val="24"/>
        </w:rPr>
        <w:tab/>
      </w:r>
      <w:r w:rsidR="001D4AE7" w:rsidRPr="001D4AE7">
        <w:rPr>
          <w:rFonts w:ascii="Times New Roman" w:hAnsi="Times New Roman" w:cs="Times New Roman"/>
          <w:sz w:val="24"/>
          <w:szCs w:val="24"/>
        </w:rPr>
        <w:t>23</w:t>
      </w:r>
    </w:p>
    <w:p w14:paraId="47343E92" w14:textId="23E0589F" w:rsidR="00847DC7" w:rsidRPr="001D4AE7" w:rsidRDefault="00847DC7" w:rsidP="0067669A">
      <w:pPr>
        <w:spacing w:line="360" w:lineRule="auto"/>
        <w:rPr>
          <w:rFonts w:ascii="Times New Roman" w:hAnsi="Times New Roman" w:cs="Times New Roman"/>
          <w:sz w:val="24"/>
          <w:szCs w:val="24"/>
        </w:rPr>
      </w:pPr>
      <w:r w:rsidRPr="001D4AE7">
        <w:rPr>
          <w:rFonts w:ascii="Times New Roman" w:hAnsi="Times New Roman" w:cs="Times New Roman"/>
          <w:sz w:val="24"/>
          <w:szCs w:val="24"/>
        </w:rPr>
        <w:t>5</w:t>
      </w:r>
      <w:r w:rsidRPr="001D4AE7">
        <w:rPr>
          <w:rFonts w:ascii="Times New Roman" w:hAnsi="Times New Roman" w:cs="Times New Roman"/>
          <w:sz w:val="24"/>
          <w:szCs w:val="24"/>
        </w:rPr>
        <w:tab/>
      </w:r>
      <w:r w:rsidR="00F85ECA" w:rsidRPr="001D4AE7">
        <w:rPr>
          <w:rFonts w:ascii="Times New Roman" w:hAnsi="Times New Roman" w:cs="Times New Roman"/>
          <w:sz w:val="24"/>
          <w:szCs w:val="24"/>
        </w:rPr>
        <w:t>Significance</w:t>
      </w:r>
      <w:r w:rsidR="00F85ECA" w:rsidRPr="001D4AE7">
        <w:rPr>
          <w:rFonts w:ascii="Times New Roman" w:hAnsi="Times New Roman" w:cs="Times New Roman"/>
          <w:sz w:val="24"/>
          <w:szCs w:val="24"/>
        </w:rPr>
        <w:tab/>
      </w:r>
      <w:r w:rsidR="00125F90" w:rsidRPr="001D4AE7">
        <w:rPr>
          <w:rFonts w:ascii="Times New Roman" w:hAnsi="Times New Roman" w:cs="Times New Roman"/>
          <w:sz w:val="24"/>
          <w:szCs w:val="24"/>
        </w:rPr>
        <w:tab/>
      </w:r>
      <w:r w:rsidR="00125F90" w:rsidRPr="001D4AE7">
        <w:rPr>
          <w:rFonts w:ascii="Times New Roman" w:hAnsi="Times New Roman" w:cs="Times New Roman"/>
          <w:sz w:val="24"/>
          <w:szCs w:val="24"/>
        </w:rPr>
        <w:tab/>
      </w:r>
      <w:r w:rsidR="00125F90" w:rsidRPr="001D4AE7">
        <w:rPr>
          <w:rFonts w:ascii="Times New Roman" w:hAnsi="Times New Roman" w:cs="Times New Roman"/>
          <w:sz w:val="24"/>
          <w:szCs w:val="24"/>
        </w:rPr>
        <w:tab/>
      </w:r>
      <w:r w:rsidR="00125F90" w:rsidRPr="001D4AE7">
        <w:rPr>
          <w:rFonts w:ascii="Times New Roman" w:hAnsi="Times New Roman" w:cs="Times New Roman"/>
          <w:sz w:val="24"/>
          <w:szCs w:val="24"/>
        </w:rPr>
        <w:tab/>
      </w:r>
      <w:r w:rsidR="00125F90" w:rsidRPr="001D4AE7">
        <w:rPr>
          <w:rFonts w:ascii="Times New Roman" w:hAnsi="Times New Roman" w:cs="Times New Roman"/>
          <w:sz w:val="24"/>
          <w:szCs w:val="24"/>
        </w:rPr>
        <w:tab/>
      </w:r>
      <w:r w:rsidR="00125F90"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00F85ECA" w:rsidRPr="001D4AE7">
        <w:rPr>
          <w:rFonts w:ascii="Times New Roman" w:hAnsi="Times New Roman" w:cs="Times New Roman"/>
          <w:sz w:val="24"/>
          <w:szCs w:val="24"/>
        </w:rPr>
        <w:tab/>
      </w:r>
      <w:r w:rsidR="001D4AE7" w:rsidRPr="001D4AE7">
        <w:rPr>
          <w:rFonts w:ascii="Times New Roman" w:hAnsi="Times New Roman" w:cs="Times New Roman"/>
          <w:sz w:val="24"/>
          <w:szCs w:val="24"/>
        </w:rPr>
        <w:t>23</w:t>
      </w:r>
    </w:p>
    <w:p w14:paraId="259D150C" w14:textId="4699F5EC" w:rsidR="00E92590" w:rsidRPr="001D4AE7" w:rsidRDefault="00E92590" w:rsidP="0067669A">
      <w:pPr>
        <w:spacing w:line="360" w:lineRule="auto"/>
        <w:rPr>
          <w:rFonts w:ascii="Times New Roman" w:hAnsi="Times New Roman" w:cs="Times New Roman"/>
          <w:sz w:val="24"/>
          <w:szCs w:val="24"/>
        </w:rPr>
      </w:pPr>
      <w:r w:rsidRPr="001D4AE7">
        <w:rPr>
          <w:rFonts w:ascii="Times New Roman" w:hAnsi="Times New Roman" w:cs="Times New Roman"/>
          <w:sz w:val="24"/>
          <w:szCs w:val="24"/>
        </w:rPr>
        <w:t>6</w:t>
      </w:r>
      <w:r w:rsidRPr="001D4AE7">
        <w:rPr>
          <w:rFonts w:ascii="Times New Roman" w:hAnsi="Times New Roman" w:cs="Times New Roman"/>
          <w:sz w:val="24"/>
          <w:szCs w:val="24"/>
        </w:rPr>
        <w:tab/>
      </w:r>
      <w:r w:rsidR="008E32B1" w:rsidRPr="001D4AE7">
        <w:rPr>
          <w:rFonts w:ascii="Times New Roman" w:hAnsi="Times New Roman" w:cs="Times New Roman"/>
          <w:sz w:val="24"/>
          <w:szCs w:val="24"/>
        </w:rPr>
        <w:t xml:space="preserve">Research </w:t>
      </w:r>
      <w:r w:rsidRPr="001D4AE7">
        <w:rPr>
          <w:rFonts w:ascii="Times New Roman" w:hAnsi="Times New Roman" w:cs="Times New Roman"/>
          <w:sz w:val="24"/>
          <w:szCs w:val="24"/>
        </w:rPr>
        <w:t>Time</w:t>
      </w:r>
      <w:r w:rsidR="008E32B1" w:rsidRPr="001D4AE7">
        <w:rPr>
          <w:rFonts w:ascii="Times New Roman" w:hAnsi="Times New Roman" w:cs="Times New Roman"/>
          <w:sz w:val="24"/>
          <w:szCs w:val="24"/>
        </w:rPr>
        <w:t>frame</w:t>
      </w:r>
      <w:r w:rsidR="00445447" w:rsidRPr="001D4AE7">
        <w:rPr>
          <w:rFonts w:ascii="Times New Roman" w:hAnsi="Times New Roman" w:cs="Times New Roman"/>
          <w:sz w:val="24"/>
          <w:szCs w:val="24"/>
        </w:rPr>
        <w:tab/>
      </w:r>
      <w:r w:rsidR="00445447" w:rsidRPr="001D4AE7">
        <w:rPr>
          <w:rFonts w:ascii="Times New Roman" w:hAnsi="Times New Roman" w:cs="Times New Roman"/>
          <w:sz w:val="24"/>
          <w:szCs w:val="24"/>
        </w:rPr>
        <w:tab/>
      </w:r>
      <w:r w:rsidR="00445447" w:rsidRPr="001D4AE7">
        <w:rPr>
          <w:rFonts w:ascii="Times New Roman" w:hAnsi="Times New Roman" w:cs="Times New Roman"/>
          <w:sz w:val="24"/>
          <w:szCs w:val="24"/>
        </w:rPr>
        <w:tab/>
      </w:r>
      <w:r w:rsidR="008E32B1" w:rsidRPr="001D4AE7">
        <w:rPr>
          <w:rFonts w:ascii="Times New Roman" w:hAnsi="Times New Roman" w:cs="Times New Roman"/>
          <w:sz w:val="24"/>
          <w:szCs w:val="24"/>
        </w:rPr>
        <w:tab/>
      </w:r>
      <w:r w:rsidR="008E32B1" w:rsidRPr="001D4AE7">
        <w:rPr>
          <w:rFonts w:ascii="Times New Roman" w:hAnsi="Times New Roman" w:cs="Times New Roman"/>
          <w:sz w:val="24"/>
          <w:szCs w:val="24"/>
        </w:rPr>
        <w:tab/>
      </w:r>
      <w:r w:rsidR="008E32B1" w:rsidRPr="001D4AE7">
        <w:rPr>
          <w:rFonts w:ascii="Times New Roman" w:hAnsi="Times New Roman" w:cs="Times New Roman"/>
          <w:sz w:val="24"/>
          <w:szCs w:val="24"/>
        </w:rPr>
        <w:tab/>
      </w:r>
      <w:r w:rsidR="008E32B1" w:rsidRPr="001D4AE7">
        <w:rPr>
          <w:rFonts w:ascii="Times New Roman" w:hAnsi="Times New Roman" w:cs="Times New Roman"/>
          <w:sz w:val="24"/>
          <w:szCs w:val="24"/>
        </w:rPr>
        <w:tab/>
      </w:r>
      <w:r w:rsidR="008E32B1" w:rsidRPr="001D4AE7">
        <w:rPr>
          <w:rFonts w:ascii="Times New Roman" w:hAnsi="Times New Roman" w:cs="Times New Roman"/>
          <w:sz w:val="24"/>
          <w:szCs w:val="24"/>
        </w:rPr>
        <w:tab/>
      </w:r>
      <w:r w:rsidR="00F85ECA" w:rsidRPr="001D4AE7">
        <w:rPr>
          <w:rFonts w:ascii="Times New Roman" w:hAnsi="Times New Roman" w:cs="Times New Roman"/>
          <w:sz w:val="24"/>
          <w:szCs w:val="24"/>
        </w:rPr>
        <w:tab/>
      </w:r>
      <w:r w:rsidR="001D4AE7" w:rsidRPr="001D4AE7">
        <w:rPr>
          <w:rFonts w:ascii="Times New Roman" w:hAnsi="Times New Roman" w:cs="Times New Roman"/>
          <w:sz w:val="24"/>
          <w:szCs w:val="24"/>
        </w:rPr>
        <w:t>24</w:t>
      </w:r>
      <w:r w:rsidRPr="001D4AE7">
        <w:rPr>
          <w:rFonts w:ascii="Times New Roman" w:hAnsi="Times New Roman" w:cs="Times New Roman"/>
          <w:sz w:val="24"/>
          <w:szCs w:val="24"/>
        </w:rPr>
        <w:t xml:space="preserve"> </w:t>
      </w:r>
    </w:p>
    <w:p w14:paraId="2C4C1BD0" w14:textId="5A85E6E5" w:rsidR="00196B8B" w:rsidRPr="001D4AE7" w:rsidRDefault="000219BA" w:rsidP="0067669A">
      <w:pPr>
        <w:spacing w:line="360" w:lineRule="auto"/>
        <w:rPr>
          <w:rFonts w:ascii="Times New Roman" w:hAnsi="Times New Roman" w:cs="Times New Roman"/>
          <w:sz w:val="24"/>
          <w:szCs w:val="24"/>
        </w:rPr>
      </w:pPr>
      <w:r w:rsidRPr="001D4AE7">
        <w:rPr>
          <w:rFonts w:ascii="Times New Roman" w:hAnsi="Times New Roman" w:cs="Times New Roman"/>
          <w:sz w:val="24"/>
          <w:szCs w:val="24"/>
        </w:rPr>
        <w:t>Bibliography</w:t>
      </w:r>
      <w:r w:rsidR="00C85A5A" w:rsidRPr="001D4AE7">
        <w:rPr>
          <w:rFonts w:ascii="Times New Roman" w:hAnsi="Times New Roman" w:cs="Times New Roman"/>
          <w:sz w:val="24"/>
          <w:szCs w:val="24"/>
        </w:rPr>
        <w:tab/>
      </w:r>
      <w:r w:rsidR="00C85A5A" w:rsidRPr="001D4AE7">
        <w:rPr>
          <w:rFonts w:ascii="Times New Roman" w:hAnsi="Times New Roman" w:cs="Times New Roman"/>
          <w:sz w:val="24"/>
          <w:szCs w:val="24"/>
        </w:rPr>
        <w:tab/>
      </w:r>
      <w:r w:rsidR="00C85A5A" w:rsidRPr="001D4AE7">
        <w:rPr>
          <w:rFonts w:ascii="Times New Roman" w:hAnsi="Times New Roman" w:cs="Times New Roman"/>
          <w:sz w:val="24"/>
          <w:szCs w:val="24"/>
        </w:rPr>
        <w:tab/>
      </w:r>
      <w:r w:rsidR="00C85A5A" w:rsidRPr="001D4AE7">
        <w:rPr>
          <w:rFonts w:ascii="Times New Roman" w:hAnsi="Times New Roman" w:cs="Times New Roman"/>
          <w:sz w:val="24"/>
          <w:szCs w:val="24"/>
        </w:rPr>
        <w:tab/>
      </w:r>
      <w:r w:rsidR="00C85A5A" w:rsidRPr="001D4AE7">
        <w:rPr>
          <w:rFonts w:ascii="Times New Roman" w:hAnsi="Times New Roman" w:cs="Times New Roman"/>
          <w:sz w:val="24"/>
          <w:szCs w:val="24"/>
        </w:rPr>
        <w:tab/>
      </w:r>
      <w:r w:rsidR="00C85A5A" w:rsidRPr="001D4AE7">
        <w:rPr>
          <w:rFonts w:ascii="Times New Roman" w:hAnsi="Times New Roman" w:cs="Times New Roman"/>
          <w:sz w:val="24"/>
          <w:szCs w:val="24"/>
        </w:rPr>
        <w:tab/>
      </w:r>
      <w:r w:rsidR="00C85A5A" w:rsidRPr="001D4AE7">
        <w:rPr>
          <w:rFonts w:ascii="Times New Roman" w:hAnsi="Times New Roman" w:cs="Times New Roman"/>
          <w:sz w:val="24"/>
          <w:szCs w:val="24"/>
        </w:rPr>
        <w:tab/>
      </w:r>
      <w:r w:rsidR="00C85A5A" w:rsidRPr="001D4AE7">
        <w:rPr>
          <w:rFonts w:ascii="Times New Roman" w:hAnsi="Times New Roman" w:cs="Times New Roman"/>
          <w:sz w:val="24"/>
          <w:szCs w:val="24"/>
        </w:rPr>
        <w:tab/>
      </w:r>
      <w:r w:rsidR="00C85A5A" w:rsidRPr="001D4AE7">
        <w:rPr>
          <w:rFonts w:ascii="Times New Roman" w:hAnsi="Times New Roman" w:cs="Times New Roman"/>
          <w:sz w:val="24"/>
          <w:szCs w:val="24"/>
        </w:rPr>
        <w:tab/>
      </w:r>
      <w:r w:rsidR="00C85A5A" w:rsidRPr="001D4AE7">
        <w:rPr>
          <w:rFonts w:ascii="Times New Roman" w:hAnsi="Times New Roman" w:cs="Times New Roman"/>
          <w:sz w:val="24"/>
          <w:szCs w:val="24"/>
        </w:rPr>
        <w:tab/>
      </w:r>
      <w:r w:rsidR="00F85ECA" w:rsidRPr="001D4AE7">
        <w:rPr>
          <w:rFonts w:ascii="Times New Roman" w:hAnsi="Times New Roman" w:cs="Times New Roman"/>
          <w:sz w:val="24"/>
          <w:szCs w:val="24"/>
        </w:rPr>
        <w:tab/>
      </w:r>
      <w:r w:rsidR="001D4AE7" w:rsidRPr="001D4AE7">
        <w:rPr>
          <w:rFonts w:ascii="Times New Roman" w:hAnsi="Times New Roman" w:cs="Times New Roman"/>
          <w:sz w:val="24"/>
          <w:szCs w:val="24"/>
        </w:rPr>
        <w:t>25</w:t>
      </w:r>
    </w:p>
    <w:p w14:paraId="51FAC495" w14:textId="693E25BB" w:rsidR="00C7663D" w:rsidRPr="001D4AE7" w:rsidRDefault="00196B8B" w:rsidP="00196B8B">
      <w:pPr>
        <w:spacing w:line="360" w:lineRule="auto"/>
        <w:rPr>
          <w:rFonts w:ascii="Times New Roman" w:hAnsi="Times New Roman" w:cs="Times New Roman"/>
          <w:sz w:val="24"/>
          <w:szCs w:val="24"/>
        </w:rPr>
      </w:pPr>
      <w:r w:rsidRPr="001D4AE7">
        <w:rPr>
          <w:rFonts w:ascii="Times New Roman" w:hAnsi="Times New Roman" w:cs="Times New Roman"/>
          <w:sz w:val="24"/>
          <w:szCs w:val="24"/>
        </w:rPr>
        <w:t>A</w:t>
      </w:r>
      <w:r w:rsidR="00992DA0" w:rsidRPr="001D4AE7">
        <w:rPr>
          <w:rFonts w:ascii="Times New Roman" w:hAnsi="Times New Roman" w:cs="Times New Roman"/>
          <w:sz w:val="24"/>
          <w:szCs w:val="24"/>
        </w:rPr>
        <w:t>ppendices</w:t>
      </w:r>
      <w:r w:rsidR="00B24BFC" w:rsidRPr="001D4AE7">
        <w:rPr>
          <w:rFonts w:ascii="Times New Roman" w:hAnsi="Times New Roman" w:cs="Times New Roman"/>
          <w:sz w:val="24"/>
          <w:szCs w:val="24"/>
        </w:rPr>
        <w:tab/>
      </w:r>
      <w:r w:rsidR="00B24BFC" w:rsidRPr="001D4AE7">
        <w:rPr>
          <w:rFonts w:ascii="Times New Roman" w:hAnsi="Times New Roman" w:cs="Times New Roman"/>
          <w:sz w:val="24"/>
          <w:szCs w:val="24"/>
        </w:rPr>
        <w:tab/>
      </w:r>
      <w:r w:rsidR="00B24BFC" w:rsidRPr="001D4AE7">
        <w:rPr>
          <w:rFonts w:ascii="Times New Roman" w:hAnsi="Times New Roman" w:cs="Times New Roman"/>
          <w:sz w:val="24"/>
          <w:szCs w:val="24"/>
        </w:rPr>
        <w:tab/>
      </w:r>
      <w:r w:rsidR="00B24BFC" w:rsidRPr="001D4AE7">
        <w:rPr>
          <w:rFonts w:ascii="Times New Roman" w:hAnsi="Times New Roman" w:cs="Times New Roman"/>
          <w:sz w:val="24"/>
          <w:szCs w:val="24"/>
        </w:rPr>
        <w:tab/>
      </w:r>
      <w:r w:rsidR="00B24BFC" w:rsidRPr="001D4AE7">
        <w:rPr>
          <w:rFonts w:ascii="Times New Roman" w:hAnsi="Times New Roman" w:cs="Times New Roman"/>
          <w:sz w:val="24"/>
          <w:szCs w:val="24"/>
        </w:rPr>
        <w:tab/>
      </w:r>
      <w:r w:rsidR="00B24BFC" w:rsidRPr="001D4AE7">
        <w:rPr>
          <w:rFonts w:ascii="Times New Roman" w:hAnsi="Times New Roman" w:cs="Times New Roman"/>
          <w:sz w:val="24"/>
          <w:szCs w:val="24"/>
        </w:rPr>
        <w:tab/>
      </w:r>
      <w:r w:rsidR="00B24BFC" w:rsidRPr="001D4AE7">
        <w:rPr>
          <w:rFonts w:ascii="Times New Roman" w:hAnsi="Times New Roman" w:cs="Times New Roman"/>
          <w:sz w:val="24"/>
          <w:szCs w:val="24"/>
        </w:rPr>
        <w:tab/>
      </w:r>
      <w:r w:rsidR="00B24BFC" w:rsidRPr="001D4AE7">
        <w:rPr>
          <w:rFonts w:ascii="Times New Roman" w:hAnsi="Times New Roman" w:cs="Times New Roman"/>
          <w:sz w:val="24"/>
          <w:szCs w:val="24"/>
        </w:rPr>
        <w:tab/>
      </w:r>
      <w:r w:rsidR="00B24BFC" w:rsidRPr="001D4AE7">
        <w:rPr>
          <w:rFonts w:ascii="Times New Roman" w:hAnsi="Times New Roman" w:cs="Times New Roman"/>
          <w:sz w:val="24"/>
          <w:szCs w:val="24"/>
        </w:rPr>
        <w:tab/>
      </w:r>
      <w:r w:rsidR="00B24BFC" w:rsidRPr="001D4AE7">
        <w:rPr>
          <w:rFonts w:ascii="Times New Roman" w:hAnsi="Times New Roman" w:cs="Times New Roman"/>
          <w:sz w:val="24"/>
          <w:szCs w:val="24"/>
        </w:rPr>
        <w:tab/>
      </w:r>
      <w:r w:rsidR="001D4AE7" w:rsidRPr="001D4AE7">
        <w:rPr>
          <w:rFonts w:ascii="Times New Roman" w:hAnsi="Times New Roman" w:cs="Times New Roman"/>
          <w:sz w:val="24"/>
          <w:szCs w:val="24"/>
        </w:rPr>
        <w:tab/>
        <w:t>28</w:t>
      </w:r>
    </w:p>
    <w:p w14:paraId="51C17BE7" w14:textId="7A9767F3" w:rsidR="008A58B7" w:rsidRPr="008B46ED" w:rsidRDefault="00E33F43" w:rsidP="00B858A0">
      <w:pPr>
        <w:spacing w:line="360" w:lineRule="auto"/>
        <w:rPr>
          <w:rFonts w:ascii="Times New Roman" w:hAnsi="Times New Roman" w:cs="Times New Roman"/>
          <w:sz w:val="24"/>
          <w:szCs w:val="24"/>
        </w:rPr>
      </w:pPr>
      <w:r w:rsidRPr="008B46ED">
        <w:rPr>
          <w:rFonts w:ascii="Times New Roman" w:hAnsi="Times New Roman" w:cs="Times New Roman"/>
          <w:sz w:val="24"/>
          <w:szCs w:val="24"/>
        </w:rPr>
        <w:lastRenderedPageBreak/>
        <w:t>List of Figures</w:t>
      </w:r>
      <w:r w:rsidR="00F8309E">
        <w:rPr>
          <w:rFonts w:ascii="Times New Roman" w:hAnsi="Times New Roman" w:cs="Times New Roman"/>
          <w:sz w:val="24"/>
          <w:szCs w:val="24"/>
        </w:rPr>
        <w:t xml:space="preserve"> and Tables</w:t>
      </w:r>
    </w:p>
    <w:p w14:paraId="4C197FBE" w14:textId="77777777" w:rsidR="00046C3B" w:rsidRDefault="00046C3B" w:rsidP="00046C3B">
      <w:pPr>
        <w:spacing w:line="360" w:lineRule="auto"/>
        <w:jc w:val="right"/>
        <w:rPr>
          <w:rFonts w:ascii="Times New Roman" w:hAnsi="Times New Roman" w:cs="Times New Roman"/>
          <w:sz w:val="24"/>
          <w:szCs w:val="24"/>
        </w:rPr>
      </w:pPr>
      <w:r>
        <w:rPr>
          <w:rFonts w:ascii="Times New Roman" w:hAnsi="Times New Roman" w:cs="Times New Roman"/>
          <w:sz w:val="24"/>
          <w:szCs w:val="24"/>
        </w:rPr>
        <w:t>Page Number</w:t>
      </w:r>
    </w:p>
    <w:p w14:paraId="4CF3F4C1" w14:textId="77777777" w:rsidR="00E468E5" w:rsidRPr="00F4124F" w:rsidRDefault="00E468E5" w:rsidP="0067669A">
      <w:pPr>
        <w:spacing w:line="360" w:lineRule="auto"/>
        <w:jc w:val="both"/>
        <w:rPr>
          <w:rFonts w:ascii="Times New Roman" w:eastAsia="Times New Roman" w:hAnsi="Times New Roman" w:cs="Times New Roman"/>
          <w:sz w:val="24"/>
          <w:szCs w:val="24"/>
          <w:lang w:eastAsia="en-HK"/>
        </w:rPr>
      </w:pPr>
    </w:p>
    <w:p w14:paraId="3F517CE2" w14:textId="3EBAEF34" w:rsidR="00605367" w:rsidRPr="00F4124F" w:rsidRDefault="00605367" w:rsidP="0067669A">
      <w:pPr>
        <w:spacing w:line="360" w:lineRule="auto"/>
        <w:jc w:val="both"/>
        <w:rPr>
          <w:rFonts w:ascii="Times New Roman" w:eastAsia="Times New Roman" w:hAnsi="Times New Roman" w:cs="Times New Roman"/>
          <w:sz w:val="24"/>
          <w:szCs w:val="24"/>
          <w:lang w:eastAsia="en-HK"/>
        </w:rPr>
      </w:pPr>
      <w:r w:rsidRPr="00F4124F">
        <w:rPr>
          <w:rFonts w:ascii="Times New Roman" w:eastAsia="Times New Roman" w:hAnsi="Times New Roman" w:cs="Times New Roman"/>
          <w:sz w:val="24"/>
          <w:szCs w:val="24"/>
          <w:lang w:eastAsia="en-HK"/>
        </w:rPr>
        <w:t xml:space="preserve">Figure 1: </w:t>
      </w:r>
      <w:r w:rsidRPr="00F4124F">
        <w:rPr>
          <w:rFonts w:ascii="Times New Roman" w:eastAsia="Times New Roman" w:hAnsi="Times New Roman" w:cs="Times New Roman"/>
          <w:sz w:val="24"/>
          <w:szCs w:val="24"/>
          <w:lang w:eastAsia="en-HK"/>
        </w:rPr>
        <w:tab/>
      </w:r>
      <w:r w:rsidR="00427FED" w:rsidRPr="00F4124F">
        <w:rPr>
          <w:rFonts w:ascii="Times New Roman" w:eastAsia="Times New Roman" w:hAnsi="Times New Roman" w:cs="Times New Roman"/>
          <w:sz w:val="24"/>
          <w:szCs w:val="24"/>
          <w:lang w:eastAsia="en-HK"/>
        </w:rPr>
        <w:t>How Work Influences and is Influenced by Sleep</w:t>
      </w:r>
      <w:r w:rsidRPr="00F4124F">
        <w:rPr>
          <w:rFonts w:ascii="Times New Roman" w:eastAsia="Times New Roman" w:hAnsi="Times New Roman" w:cs="Times New Roman"/>
          <w:sz w:val="24"/>
          <w:szCs w:val="24"/>
          <w:lang w:eastAsia="en-HK"/>
        </w:rPr>
        <w:tab/>
      </w:r>
      <w:r w:rsidRPr="00F4124F">
        <w:rPr>
          <w:rFonts w:ascii="Times New Roman" w:eastAsia="Times New Roman" w:hAnsi="Times New Roman" w:cs="Times New Roman"/>
          <w:sz w:val="24"/>
          <w:szCs w:val="24"/>
          <w:lang w:eastAsia="en-HK"/>
        </w:rPr>
        <w:tab/>
      </w:r>
      <w:r w:rsidR="00D95CE7" w:rsidRPr="00F4124F">
        <w:rPr>
          <w:rFonts w:ascii="Times New Roman" w:eastAsia="Times New Roman" w:hAnsi="Times New Roman" w:cs="Times New Roman"/>
          <w:sz w:val="24"/>
          <w:szCs w:val="24"/>
          <w:lang w:eastAsia="en-HK"/>
        </w:rPr>
        <w:tab/>
      </w:r>
      <w:r w:rsidR="00046C3B" w:rsidRPr="00F4124F">
        <w:rPr>
          <w:rFonts w:ascii="Times New Roman" w:eastAsia="Times New Roman" w:hAnsi="Times New Roman" w:cs="Times New Roman"/>
          <w:sz w:val="24"/>
          <w:szCs w:val="24"/>
          <w:lang w:eastAsia="en-HK"/>
        </w:rPr>
        <w:tab/>
      </w:r>
      <w:r w:rsidR="00F4124F" w:rsidRPr="00F4124F">
        <w:rPr>
          <w:rFonts w:ascii="Times New Roman" w:eastAsia="Times New Roman" w:hAnsi="Times New Roman" w:cs="Times New Roman"/>
          <w:sz w:val="24"/>
          <w:szCs w:val="24"/>
          <w:lang w:eastAsia="en-HK"/>
        </w:rPr>
        <w:t>14</w:t>
      </w:r>
    </w:p>
    <w:p w14:paraId="782CC286" w14:textId="67DC670C" w:rsidR="005A0E00" w:rsidRPr="00F4124F" w:rsidRDefault="005A0E00" w:rsidP="0067669A">
      <w:pPr>
        <w:spacing w:line="360" w:lineRule="auto"/>
        <w:jc w:val="both"/>
        <w:rPr>
          <w:rFonts w:ascii="Times New Roman" w:eastAsia="Times New Roman" w:hAnsi="Times New Roman" w:cs="Times New Roman"/>
          <w:sz w:val="24"/>
          <w:szCs w:val="24"/>
          <w:lang w:eastAsia="en-HK"/>
        </w:rPr>
      </w:pPr>
      <w:r w:rsidRPr="00F4124F">
        <w:rPr>
          <w:rFonts w:ascii="Times New Roman" w:eastAsia="Times New Roman" w:hAnsi="Times New Roman" w:cs="Times New Roman"/>
          <w:sz w:val="24"/>
          <w:szCs w:val="24"/>
          <w:lang w:eastAsia="en-HK"/>
        </w:rPr>
        <w:t xml:space="preserve">Figure 2: </w:t>
      </w:r>
      <w:r w:rsidRPr="00F4124F">
        <w:rPr>
          <w:rFonts w:ascii="Times New Roman" w:eastAsia="Times New Roman" w:hAnsi="Times New Roman" w:cs="Times New Roman"/>
          <w:sz w:val="24"/>
          <w:szCs w:val="24"/>
          <w:lang w:eastAsia="en-HK"/>
        </w:rPr>
        <w:tab/>
      </w:r>
      <w:r w:rsidR="0002533B" w:rsidRPr="00F4124F">
        <w:rPr>
          <w:rFonts w:ascii="Times New Roman" w:eastAsia="Times New Roman" w:hAnsi="Times New Roman" w:cs="Times New Roman"/>
          <w:sz w:val="24"/>
          <w:szCs w:val="24"/>
          <w:lang w:eastAsia="en-HK"/>
        </w:rPr>
        <w:t>Tentative Timeframe for Completion of the Proposed Research Project</w:t>
      </w:r>
      <w:r w:rsidR="00046C3B" w:rsidRPr="00F4124F">
        <w:rPr>
          <w:rFonts w:ascii="Times New Roman" w:eastAsia="Times New Roman" w:hAnsi="Times New Roman" w:cs="Times New Roman"/>
          <w:sz w:val="24"/>
          <w:szCs w:val="24"/>
          <w:lang w:eastAsia="en-HK"/>
        </w:rPr>
        <w:tab/>
      </w:r>
      <w:r w:rsidR="00F4124F" w:rsidRPr="00F4124F">
        <w:rPr>
          <w:rFonts w:ascii="Times New Roman" w:eastAsia="Times New Roman" w:hAnsi="Times New Roman" w:cs="Times New Roman"/>
          <w:sz w:val="24"/>
          <w:szCs w:val="24"/>
          <w:lang w:eastAsia="en-HK"/>
        </w:rPr>
        <w:t>24</w:t>
      </w:r>
    </w:p>
    <w:p w14:paraId="405F933A" w14:textId="77777777" w:rsidR="008A58B7" w:rsidRPr="00F4124F" w:rsidRDefault="008A58B7" w:rsidP="000C6E7C">
      <w:pPr>
        <w:spacing w:line="360" w:lineRule="auto"/>
        <w:jc w:val="both"/>
        <w:rPr>
          <w:rFonts w:ascii="Times New Roman" w:hAnsi="Times New Roman" w:cs="Times New Roman"/>
          <w:sz w:val="24"/>
          <w:szCs w:val="24"/>
        </w:rPr>
      </w:pPr>
    </w:p>
    <w:p w14:paraId="0D8A5BBD" w14:textId="2948DEB0" w:rsidR="00B860BE" w:rsidRPr="00F4124F" w:rsidRDefault="00B860BE" w:rsidP="00B860BE">
      <w:pPr>
        <w:spacing w:line="360" w:lineRule="auto"/>
        <w:jc w:val="both"/>
        <w:rPr>
          <w:rFonts w:ascii="Times New Roman" w:hAnsi="Times New Roman" w:cs="Times New Roman"/>
          <w:sz w:val="24"/>
          <w:szCs w:val="24"/>
        </w:rPr>
      </w:pPr>
      <w:r w:rsidRPr="00F4124F">
        <w:rPr>
          <w:rFonts w:ascii="Times New Roman" w:eastAsia="Times New Roman" w:hAnsi="Times New Roman" w:cs="Times New Roman"/>
          <w:sz w:val="24"/>
          <w:szCs w:val="24"/>
          <w:lang w:eastAsia="en-HK"/>
        </w:rPr>
        <w:t xml:space="preserve">Table 1: </w:t>
      </w:r>
      <w:r w:rsidRPr="00F4124F">
        <w:rPr>
          <w:rFonts w:ascii="Times New Roman" w:eastAsia="Times New Roman" w:hAnsi="Times New Roman" w:cs="Times New Roman"/>
          <w:sz w:val="24"/>
          <w:szCs w:val="24"/>
          <w:lang w:eastAsia="en-HK"/>
        </w:rPr>
        <w:tab/>
      </w:r>
      <w:r w:rsidRPr="00F4124F">
        <w:rPr>
          <w:rFonts w:ascii="Times New Roman" w:eastAsia="Times New Roman" w:hAnsi="Times New Roman" w:cs="Times New Roman"/>
          <w:sz w:val="24"/>
          <w:szCs w:val="24"/>
          <w:lang w:eastAsia="en-HK"/>
        </w:rPr>
        <w:t>Health</w:t>
      </w:r>
      <w:r w:rsidR="00736271" w:rsidRPr="00F4124F">
        <w:rPr>
          <w:rFonts w:ascii="Times New Roman" w:eastAsia="Times New Roman" w:hAnsi="Times New Roman" w:cs="Times New Roman"/>
          <w:sz w:val="24"/>
          <w:szCs w:val="24"/>
          <w:lang w:eastAsia="en-HK"/>
        </w:rPr>
        <w:t>y</w:t>
      </w:r>
      <w:r w:rsidRPr="00F4124F">
        <w:rPr>
          <w:rFonts w:ascii="Times New Roman" w:eastAsia="Times New Roman" w:hAnsi="Times New Roman" w:cs="Times New Roman"/>
          <w:sz w:val="24"/>
          <w:szCs w:val="24"/>
          <w:lang w:eastAsia="en-HK"/>
        </w:rPr>
        <w:t xml:space="preserve"> Sleep Practices </w:t>
      </w:r>
      <w:r w:rsidRPr="00F4124F">
        <w:rPr>
          <w:rFonts w:ascii="Times New Roman" w:hAnsi="Times New Roman" w:cs="Times New Roman"/>
          <w:sz w:val="24"/>
          <w:szCs w:val="24"/>
        </w:rPr>
        <w:tab/>
      </w:r>
      <w:r w:rsidRPr="00F4124F">
        <w:rPr>
          <w:rFonts w:ascii="Times New Roman" w:hAnsi="Times New Roman" w:cs="Times New Roman"/>
          <w:sz w:val="24"/>
          <w:szCs w:val="24"/>
        </w:rPr>
        <w:tab/>
      </w:r>
      <w:r w:rsidRPr="00F4124F">
        <w:rPr>
          <w:rFonts w:ascii="Times New Roman" w:hAnsi="Times New Roman" w:cs="Times New Roman"/>
          <w:sz w:val="24"/>
          <w:szCs w:val="24"/>
        </w:rPr>
        <w:tab/>
      </w:r>
      <w:r w:rsidRPr="00F4124F">
        <w:rPr>
          <w:rFonts w:ascii="Times New Roman" w:hAnsi="Times New Roman" w:cs="Times New Roman"/>
          <w:sz w:val="24"/>
          <w:szCs w:val="24"/>
        </w:rPr>
        <w:tab/>
      </w:r>
      <w:r w:rsidRPr="00F4124F">
        <w:rPr>
          <w:rFonts w:ascii="Times New Roman" w:hAnsi="Times New Roman" w:cs="Times New Roman"/>
          <w:sz w:val="24"/>
          <w:szCs w:val="24"/>
        </w:rPr>
        <w:tab/>
      </w:r>
      <w:r w:rsidRPr="00F4124F">
        <w:rPr>
          <w:rFonts w:ascii="Times New Roman" w:hAnsi="Times New Roman" w:cs="Times New Roman"/>
          <w:sz w:val="24"/>
          <w:szCs w:val="24"/>
        </w:rPr>
        <w:tab/>
      </w:r>
      <w:r w:rsidRPr="00F4124F">
        <w:rPr>
          <w:rFonts w:ascii="Times New Roman" w:hAnsi="Times New Roman" w:cs="Times New Roman"/>
          <w:sz w:val="24"/>
          <w:szCs w:val="24"/>
        </w:rPr>
        <w:tab/>
      </w:r>
      <w:r w:rsidR="00F4124F" w:rsidRPr="00F4124F">
        <w:rPr>
          <w:rFonts w:ascii="Times New Roman" w:hAnsi="Times New Roman" w:cs="Times New Roman"/>
          <w:sz w:val="24"/>
          <w:szCs w:val="24"/>
        </w:rPr>
        <w:t>28</w:t>
      </w:r>
    </w:p>
    <w:p w14:paraId="44807E02" w14:textId="16FAF6E4" w:rsidR="00D95CE7" w:rsidRPr="00F4124F" w:rsidRDefault="00D95CE7" w:rsidP="00D95CE7">
      <w:pPr>
        <w:spacing w:line="360" w:lineRule="auto"/>
        <w:jc w:val="both"/>
        <w:rPr>
          <w:rFonts w:ascii="Times New Roman" w:hAnsi="Times New Roman" w:cs="Times New Roman"/>
          <w:sz w:val="24"/>
          <w:szCs w:val="24"/>
        </w:rPr>
      </w:pPr>
      <w:r w:rsidRPr="00F4124F">
        <w:rPr>
          <w:rFonts w:ascii="Times New Roman" w:eastAsia="Times New Roman" w:hAnsi="Times New Roman" w:cs="Times New Roman"/>
          <w:sz w:val="24"/>
          <w:szCs w:val="24"/>
          <w:lang w:eastAsia="en-HK"/>
        </w:rPr>
        <w:t xml:space="preserve">Table </w:t>
      </w:r>
      <w:r w:rsidR="00B860BE" w:rsidRPr="00F4124F">
        <w:rPr>
          <w:rFonts w:ascii="Times New Roman" w:eastAsia="Times New Roman" w:hAnsi="Times New Roman" w:cs="Times New Roman"/>
          <w:sz w:val="24"/>
          <w:szCs w:val="24"/>
          <w:lang w:eastAsia="en-HK"/>
        </w:rPr>
        <w:t>2</w:t>
      </w:r>
      <w:r w:rsidRPr="00F4124F">
        <w:rPr>
          <w:rFonts w:ascii="Times New Roman" w:eastAsia="Times New Roman" w:hAnsi="Times New Roman" w:cs="Times New Roman"/>
          <w:sz w:val="24"/>
          <w:szCs w:val="24"/>
          <w:lang w:eastAsia="en-HK"/>
        </w:rPr>
        <w:t xml:space="preserve">: </w:t>
      </w:r>
      <w:r w:rsidRPr="00F4124F">
        <w:rPr>
          <w:rFonts w:ascii="Times New Roman" w:eastAsia="Times New Roman" w:hAnsi="Times New Roman" w:cs="Times New Roman"/>
          <w:sz w:val="24"/>
          <w:szCs w:val="24"/>
          <w:lang w:eastAsia="en-HK"/>
        </w:rPr>
        <w:tab/>
      </w:r>
      <w:r w:rsidRPr="00F4124F">
        <w:rPr>
          <w:rFonts w:ascii="Times New Roman" w:eastAsia="Times New Roman" w:hAnsi="Times New Roman" w:cs="Times New Roman"/>
          <w:sz w:val="24"/>
          <w:szCs w:val="24"/>
          <w:lang w:eastAsia="en-HK"/>
        </w:rPr>
        <w:t>Rigor Measures in Qualitative Research</w:t>
      </w:r>
      <w:r w:rsidRPr="00F4124F">
        <w:rPr>
          <w:rFonts w:ascii="Times New Roman" w:eastAsia="Times New Roman" w:hAnsi="Times New Roman" w:cs="Times New Roman"/>
          <w:sz w:val="24"/>
          <w:szCs w:val="24"/>
          <w:lang w:eastAsia="en-HK"/>
        </w:rPr>
        <w:tab/>
      </w:r>
      <w:r w:rsidRPr="00F4124F">
        <w:rPr>
          <w:rFonts w:ascii="Times New Roman" w:eastAsia="Times New Roman" w:hAnsi="Times New Roman" w:cs="Times New Roman"/>
          <w:sz w:val="24"/>
          <w:szCs w:val="24"/>
          <w:lang w:eastAsia="en-HK"/>
        </w:rPr>
        <w:tab/>
      </w:r>
      <w:r w:rsidRPr="00F4124F">
        <w:rPr>
          <w:rFonts w:ascii="Times New Roman" w:eastAsia="Times New Roman" w:hAnsi="Times New Roman" w:cs="Times New Roman"/>
          <w:sz w:val="24"/>
          <w:szCs w:val="24"/>
          <w:lang w:eastAsia="en-HK"/>
        </w:rPr>
        <w:tab/>
      </w:r>
      <w:r w:rsidRPr="00F4124F">
        <w:rPr>
          <w:rFonts w:ascii="Times New Roman" w:eastAsia="Times New Roman" w:hAnsi="Times New Roman" w:cs="Times New Roman"/>
          <w:sz w:val="24"/>
          <w:szCs w:val="24"/>
          <w:lang w:eastAsia="en-HK"/>
        </w:rPr>
        <w:tab/>
      </w:r>
      <w:r w:rsidRPr="00F4124F">
        <w:rPr>
          <w:rFonts w:ascii="Times New Roman" w:eastAsia="Times New Roman" w:hAnsi="Times New Roman" w:cs="Times New Roman"/>
          <w:sz w:val="24"/>
          <w:szCs w:val="24"/>
          <w:lang w:eastAsia="en-HK"/>
        </w:rPr>
        <w:tab/>
      </w:r>
      <w:r w:rsidR="00F4124F" w:rsidRPr="00F4124F">
        <w:rPr>
          <w:rFonts w:ascii="Times New Roman" w:eastAsia="Times New Roman" w:hAnsi="Times New Roman" w:cs="Times New Roman"/>
          <w:sz w:val="24"/>
          <w:szCs w:val="24"/>
          <w:lang w:eastAsia="en-HK"/>
        </w:rPr>
        <w:t>29</w:t>
      </w:r>
    </w:p>
    <w:p w14:paraId="471240CE" w14:textId="3B47296D" w:rsidR="007E05AD" w:rsidRPr="00F4124F" w:rsidRDefault="007E05AD" w:rsidP="007E05AD">
      <w:pPr>
        <w:spacing w:line="360" w:lineRule="auto"/>
        <w:jc w:val="both"/>
        <w:rPr>
          <w:rFonts w:ascii="Times New Roman" w:hAnsi="Times New Roman" w:cs="Times New Roman"/>
          <w:sz w:val="24"/>
          <w:szCs w:val="24"/>
        </w:rPr>
      </w:pPr>
      <w:r w:rsidRPr="00F4124F">
        <w:rPr>
          <w:rFonts w:ascii="Times New Roman" w:eastAsia="Times New Roman" w:hAnsi="Times New Roman" w:cs="Times New Roman"/>
          <w:sz w:val="24"/>
          <w:szCs w:val="24"/>
          <w:lang w:eastAsia="en-HK"/>
        </w:rPr>
        <w:t xml:space="preserve">Table </w:t>
      </w:r>
      <w:r w:rsidR="00B860BE" w:rsidRPr="00F4124F">
        <w:rPr>
          <w:rFonts w:ascii="Times New Roman" w:eastAsia="Times New Roman" w:hAnsi="Times New Roman" w:cs="Times New Roman"/>
          <w:sz w:val="24"/>
          <w:szCs w:val="24"/>
          <w:lang w:eastAsia="en-HK"/>
        </w:rPr>
        <w:t>3</w:t>
      </w:r>
      <w:r w:rsidRPr="00F4124F">
        <w:rPr>
          <w:rFonts w:ascii="Times New Roman" w:eastAsia="Times New Roman" w:hAnsi="Times New Roman" w:cs="Times New Roman"/>
          <w:sz w:val="24"/>
          <w:szCs w:val="24"/>
          <w:lang w:eastAsia="en-HK"/>
        </w:rPr>
        <w:t xml:space="preserve">: </w:t>
      </w:r>
      <w:r w:rsidRPr="00F4124F">
        <w:rPr>
          <w:rFonts w:ascii="Times New Roman" w:eastAsia="Times New Roman" w:hAnsi="Times New Roman" w:cs="Times New Roman"/>
          <w:sz w:val="24"/>
          <w:szCs w:val="24"/>
          <w:lang w:eastAsia="en-HK"/>
        </w:rPr>
        <w:tab/>
      </w:r>
      <w:r w:rsidR="00164715" w:rsidRPr="00F4124F">
        <w:rPr>
          <w:rFonts w:ascii="Times New Roman" w:eastAsia="Times New Roman" w:hAnsi="Times New Roman" w:cs="Times New Roman"/>
          <w:sz w:val="24"/>
          <w:szCs w:val="24"/>
          <w:lang w:eastAsia="en-HK"/>
        </w:rPr>
        <w:t>Qualitative Research Ethical Considerations</w:t>
      </w:r>
      <w:r w:rsidRPr="00F4124F">
        <w:rPr>
          <w:rFonts w:ascii="Times New Roman" w:eastAsia="Times New Roman" w:hAnsi="Times New Roman" w:cs="Times New Roman"/>
          <w:sz w:val="24"/>
          <w:szCs w:val="24"/>
          <w:lang w:eastAsia="en-HK"/>
        </w:rPr>
        <w:tab/>
      </w:r>
      <w:r w:rsidRPr="00F4124F">
        <w:rPr>
          <w:rFonts w:ascii="Times New Roman" w:eastAsia="Times New Roman" w:hAnsi="Times New Roman" w:cs="Times New Roman"/>
          <w:sz w:val="24"/>
          <w:szCs w:val="24"/>
          <w:lang w:eastAsia="en-HK"/>
        </w:rPr>
        <w:tab/>
      </w:r>
      <w:r w:rsidRPr="00F4124F">
        <w:rPr>
          <w:rFonts w:ascii="Times New Roman" w:eastAsia="Times New Roman" w:hAnsi="Times New Roman" w:cs="Times New Roman"/>
          <w:sz w:val="24"/>
          <w:szCs w:val="24"/>
          <w:lang w:eastAsia="en-HK"/>
        </w:rPr>
        <w:tab/>
      </w:r>
      <w:r w:rsidRPr="00F4124F">
        <w:rPr>
          <w:rFonts w:ascii="Times New Roman" w:eastAsia="Times New Roman" w:hAnsi="Times New Roman" w:cs="Times New Roman"/>
          <w:sz w:val="24"/>
          <w:szCs w:val="24"/>
          <w:lang w:eastAsia="en-HK"/>
        </w:rPr>
        <w:tab/>
      </w:r>
      <w:r w:rsidRPr="00F4124F">
        <w:rPr>
          <w:rFonts w:ascii="Times New Roman" w:eastAsia="Times New Roman" w:hAnsi="Times New Roman" w:cs="Times New Roman"/>
          <w:sz w:val="24"/>
          <w:szCs w:val="24"/>
          <w:lang w:eastAsia="en-HK"/>
        </w:rPr>
        <w:tab/>
      </w:r>
      <w:r w:rsidR="00F4124F" w:rsidRPr="00F4124F">
        <w:rPr>
          <w:rFonts w:ascii="Times New Roman" w:eastAsia="Times New Roman" w:hAnsi="Times New Roman" w:cs="Times New Roman"/>
          <w:sz w:val="24"/>
          <w:szCs w:val="24"/>
          <w:lang w:eastAsia="en-HK"/>
        </w:rPr>
        <w:t>30</w:t>
      </w:r>
    </w:p>
    <w:p w14:paraId="6D8BB83E" w14:textId="77777777" w:rsidR="008A58B7" w:rsidRDefault="008A58B7" w:rsidP="000C6E7C">
      <w:pPr>
        <w:spacing w:line="360" w:lineRule="auto"/>
        <w:jc w:val="both"/>
        <w:rPr>
          <w:rFonts w:ascii="Times New Roman" w:hAnsi="Times New Roman" w:cs="Times New Roman"/>
          <w:sz w:val="24"/>
          <w:szCs w:val="24"/>
        </w:rPr>
      </w:pPr>
    </w:p>
    <w:p w14:paraId="31AF57FE" w14:textId="77777777" w:rsidR="008A58B7" w:rsidRDefault="008A58B7" w:rsidP="000C6E7C">
      <w:pPr>
        <w:spacing w:line="360" w:lineRule="auto"/>
        <w:jc w:val="both"/>
        <w:rPr>
          <w:rFonts w:ascii="Times New Roman" w:hAnsi="Times New Roman" w:cs="Times New Roman"/>
          <w:sz w:val="24"/>
          <w:szCs w:val="24"/>
        </w:rPr>
      </w:pPr>
    </w:p>
    <w:p w14:paraId="6874EF40" w14:textId="77777777" w:rsidR="008A58B7" w:rsidRDefault="008A58B7" w:rsidP="000C6E7C">
      <w:pPr>
        <w:spacing w:line="360" w:lineRule="auto"/>
        <w:jc w:val="both"/>
        <w:rPr>
          <w:rFonts w:ascii="Times New Roman" w:hAnsi="Times New Roman" w:cs="Times New Roman"/>
          <w:sz w:val="24"/>
          <w:szCs w:val="24"/>
        </w:rPr>
      </w:pPr>
    </w:p>
    <w:p w14:paraId="73EBEDBC" w14:textId="77777777" w:rsidR="008A58B7" w:rsidRDefault="008A58B7" w:rsidP="000C6E7C">
      <w:pPr>
        <w:spacing w:line="360" w:lineRule="auto"/>
        <w:jc w:val="both"/>
        <w:rPr>
          <w:rFonts w:ascii="Times New Roman" w:hAnsi="Times New Roman" w:cs="Times New Roman"/>
          <w:sz w:val="24"/>
          <w:szCs w:val="24"/>
        </w:rPr>
      </w:pPr>
    </w:p>
    <w:p w14:paraId="1A06FA5B" w14:textId="77777777" w:rsidR="008A58B7" w:rsidRDefault="008A58B7" w:rsidP="000C6E7C">
      <w:pPr>
        <w:spacing w:line="360" w:lineRule="auto"/>
        <w:jc w:val="both"/>
        <w:rPr>
          <w:rFonts w:ascii="Times New Roman" w:hAnsi="Times New Roman" w:cs="Times New Roman"/>
          <w:sz w:val="24"/>
          <w:szCs w:val="24"/>
        </w:rPr>
      </w:pPr>
    </w:p>
    <w:p w14:paraId="7C0C58B3" w14:textId="77777777" w:rsidR="008A58B7" w:rsidRDefault="008A58B7" w:rsidP="000C6E7C">
      <w:pPr>
        <w:spacing w:line="360" w:lineRule="auto"/>
        <w:jc w:val="both"/>
        <w:rPr>
          <w:rFonts w:ascii="Times New Roman" w:hAnsi="Times New Roman" w:cs="Times New Roman"/>
          <w:sz w:val="24"/>
          <w:szCs w:val="24"/>
        </w:rPr>
      </w:pPr>
    </w:p>
    <w:p w14:paraId="0D65BE27" w14:textId="77777777" w:rsidR="008A58B7" w:rsidRDefault="008A58B7" w:rsidP="000C6E7C">
      <w:pPr>
        <w:spacing w:line="360" w:lineRule="auto"/>
        <w:jc w:val="both"/>
        <w:rPr>
          <w:rFonts w:ascii="Times New Roman" w:hAnsi="Times New Roman" w:cs="Times New Roman"/>
          <w:sz w:val="24"/>
          <w:szCs w:val="24"/>
        </w:rPr>
      </w:pPr>
    </w:p>
    <w:p w14:paraId="140B76DF" w14:textId="77777777" w:rsidR="008A58B7" w:rsidRDefault="008A58B7" w:rsidP="000C6E7C">
      <w:pPr>
        <w:spacing w:line="360" w:lineRule="auto"/>
        <w:jc w:val="both"/>
        <w:rPr>
          <w:rFonts w:ascii="Times New Roman" w:hAnsi="Times New Roman" w:cs="Times New Roman"/>
          <w:sz w:val="24"/>
          <w:szCs w:val="24"/>
        </w:rPr>
      </w:pPr>
    </w:p>
    <w:p w14:paraId="10230CA4" w14:textId="71276948" w:rsidR="008A58B7" w:rsidRDefault="008A58B7" w:rsidP="000C6E7C">
      <w:pPr>
        <w:spacing w:line="360" w:lineRule="auto"/>
        <w:jc w:val="both"/>
        <w:rPr>
          <w:rFonts w:ascii="Times New Roman" w:hAnsi="Times New Roman" w:cs="Times New Roman"/>
          <w:sz w:val="24"/>
          <w:szCs w:val="24"/>
        </w:rPr>
      </w:pPr>
    </w:p>
    <w:p w14:paraId="0FFEE685" w14:textId="40DE3D6E" w:rsidR="006721F8" w:rsidRDefault="006721F8" w:rsidP="000C6E7C">
      <w:pPr>
        <w:spacing w:line="360" w:lineRule="auto"/>
        <w:jc w:val="both"/>
        <w:rPr>
          <w:rFonts w:ascii="Times New Roman" w:hAnsi="Times New Roman" w:cs="Times New Roman"/>
          <w:sz w:val="24"/>
          <w:szCs w:val="24"/>
        </w:rPr>
      </w:pPr>
    </w:p>
    <w:p w14:paraId="28E778E2" w14:textId="53153A5C" w:rsidR="006721F8" w:rsidRDefault="006721F8" w:rsidP="000C6E7C">
      <w:pPr>
        <w:spacing w:line="360" w:lineRule="auto"/>
        <w:jc w:val="both"/>
        <w:rPr>
          <w:rFonts w:ascii="Times New Roman" w:hAnsi="Times New Roman" w:cs="Times New Roman"/>
          <w:sz w:val="24"/>
          <w:szCs w:val="24"/>
        </w:rPr>
      </w:pPr>
    </w:p>
    <w:p w14:paraId="706CC777" w14:textId="182D1D97" w:rsidR="006721F8" w:rsidRDefault="006721F8" w:rsidP="000C6E7C">
      <w:pPr>
        <w:spacing w:line="360" w:lineRule="auto"/>
        <w:jc w:val="both"/>
        <w:rPr>
          <w:rFonts w:ascii="Times New Roman" w:hAnsi="Times New Roman" w:cs="Times New Roman"/>
          <w:sz w:val="24"/>
          <w:szCs w:val="24"/>
        </w:rPr>
      </w:pPr>
    </w:p>
    <w:p w14:paraId="15D4D8FD" w14:textId="77777777" w:rsidR="006721F8" w:rsidRDefault="006721F8" w:rsidP="000C6E7C">
      <w:pPr>
        <w:spacing w:line="360" w:lineRule="auto"/>
        <w:jc w:val="both"/>
        <w:rPr>
          <w:rFonts w:ascii="Times New Roman" w:hAnsi="Times New Roman" w:cs="Times New Roman"/>
          <w:sz w:val="24"/>
          <w:szCs w:val="24"/>
        </w:rPr>
      </w:pPr>
    </w:p>
    <w:p w14:paraId="173F0ED5" w14:textId="77777777" w:rsidR="0067669A" w:rsidRDefault="0067669A" w:rsidP="0067669A">
      <w:pPr>
        <w:spacing w:line="360" w:lineRule="auto"/>
        <w:jc w:val="center"/>
        <w:rPr>
          <w:rFonts w:ascii="Times New Roman" w:hAnsi="Times New Roman" w:cs="Times New Roman"/>
          <w:color w:val="FF0000"/>
          <w:sz w:val="24"/>
          <w:szCs w:val="24"/>
        </w:rPr>
      </w:pPr>
    </w:p>
    <w:p w14:paraId="3B64C61D" w14:textId="4142E260" w:rsidR="00236C55" w:rsidRDefault="00236C55" w:rsidP="003C6CC0">
      <w:pPr>
        <w:spacing w:line="360" w:lineRule="auto"/>
        <w:rPr>
          <w:rFonts w:ascii="Times New Roman" w:hAnsi="Times New Roman" w:cs="Times New Roman"/>
          <w:color w:val="FF0000"/>
          <w:sz w:val="24"/>
          <w:szCs w:val="24"/>
        </w:rPr>
      </w:pPr>
    </w:p>
    <w:p w14:paraId="48B1A981" w14:textId="1E066FF8" w:rsidR="00E33F43" w:rsidRPr="00236C55" w:rsidRDefault="00236C55" w:rsidP="00236C55">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1.</w:t>
      </w:r>
      <w:r>
        <w:rPr>
          <w:rFonts w:ascii="Times New Roman" w:hAnsi="Times New Roman" w:cs="Times New Roman"/>
          <w:sz w:val="24"/>
          <w:szCs w:val="24"/>
        </w:rPr>
        <w:tab/>
      </w:r>
      <w:r w:rsidR="00E024FF" w:rsidRPr="00236C55">
        <w:rPr>
          <w:rFonts w:ascii="Times New Roman" w:hAnsi="Times New Roman" w:cs="Times New Roman"/>
          <w:sz w:val="24"/>
          <w:szCs w:val="24"/>
        </w:rPr>
        <w:t>Abstract</w:t>
      </w:r>
    </w:p>
    <w:p w14:paraId="7B631EAA" w14:textId="0AE047FC" w:rsidR="00921663" w:rsidRPr="00B172AB" w:rsidRDefault="00B172AB" w:rsidP="00567466">
      <w:pPr>
        <w:spacing w:line="360" w:lineRule="auto"/>
        <w:jc w:val="both"/>
        <w:rPr>
          <w:rFonts w:ascii="Times New Roman" w:hAnsi="Times New Roman" w:cs="Times New Roman"/>
          <w:sz w:val="24"/>
          <w:szCs w:val="24"/>
        </w:rPr>
      </w:pPr>
      <w:r>
        <w:rPr>
          <w:rFonts w:ascii="Times New Roman" w:hAnsi="Times New Roman" w:cs="Times New Roman"/>
          <w:sz w:val="24"/>
          <w:szCs w:val="24"/>
        </w:rPr>
        <w:t>Keywords: Sleep, employee</w:t>
      </w:r>
      <w:r w:rsidR="00B614FC">
        <w:rPr>
          <w:rFonts w:ascii="Times New Roman" w:hAnsi="Times New Roman" w:cs="Times New Roman"/>
          <w:sz w:val="24"/>
          <w:szCs w:val="24"/>
        </w:rPr>
        <w:t>s,</w:t>
      </w:r>
      <w:r>
        <w:rPr>
          <w:rFonts w:ascii="Times New Roman" w:hAnsi="Times New Roman" w:cs="Times New Roman"/>
          <w:sz w:val="24"/>
          <w:szCs w:val="24"/>
        </w:rPr>
        <w:t xml:space="preserve"> productivity, </w:t>
      </w:r>
      <w:r w:rsidR="007D6E25">
        <w:rPr>
          <w:rFonts w:ascii="Times New Roman" w:hAnsi="Times New Roman" w:cs="Times New Roman"/>
          <w:sz w:val="24"/>
          <w:szCs w:val="24"/>
        </w:rPr>
        <w:t>qualitative research</w:t>
      </w:r>
      <w:r w:rsidR="00B614FC">
        <w:rPr>
          <w:rFonts w:ascii="Times New Roman" w:hAnsi="Times New Roman" w:cs="Times New Roman"/>
          <w:sz w:val="24"/>
          <w:szCs w:val="24"/>
        </w:rPr>
        <w:t xml:space="preserve">, </w:t>
      </w:r>
      <w:r w:rsidR="00CD6BB2">
        <w:rPr>
          <w:rFonts w:ascii="Times New Roman" w:hAnsi="Times New Roman" w:cs="Times New Roman"/>
          <w:sz w:val="24"/>
          <w:szCs w:val="24"/>
        </w:rPr>
        <w:t>organisations, Hong Kong</w:t>
      </w:r>
    </w:p>
    <w:p w14:paraId="2D5F8926" w14:textId="3C58589C" w:rsidR="00F8690E" w:rsidRPr="00E94B63" w:rsidRDefault="00C05B51" w:rsidP="00E94B63">
      <w:pPr>
        <w:spacing w:line="36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 central issue in employee performance is sleep</w:t>
      </w:r>
      <w:r w:rsidR="00A5495E">
        <w:rPr>
          <w:rFonts w:ascii="Times New Roman" w:hAnsi="Times New Roman" w:cs="Times New Roman"/>
          <w:sz w:val="24"/>
          <w:szCs w:val="24"/>
          <w:shd w:val="clear" w:color="auto" w:fill="FFFFFF"/>
        </w:rPr>
        <w:t xml:space="preserve">. </w:t>
      </w:r>
      <w:r w:rsidR="00A5495E">
        <w:rPr>
          <w:rFonts w:ascii="Times New Roman" w:hAnsi="Times New Roman" w:cs="Times New Roman"/>
          <w:sz w:val="24"/>
          <w:szCs w:val="24"/>
          <w:lang w:val="en-US"/>
        </w:rPr>
        <w:t>Any less than e</w:t>
      </w:r>
      <w:r>
        <w:rPr>
          <w:rFonts w:ascii="Times New Roman" w:hAnsi="Times New Roman" w:cs="Times New Roman"/>
          <w:sz w:val="24"/>
          <w:szCs w:val="24"/>
          <w:lang w:val="en-US"/>
        </w:rPr>
        <w:t xml:space="preserve">ight hours </w:t>
      </w:r>
      <w:r w:rsidR="00A5495E">
        <w:rPr>
          <w:rFonts w:ascii="Times New Roman" w:hAnsi="Times New Roman" w:cs="Times New Roman"/>
          <w:sz w:val="24"/>
          <w:szCs w:val="24"/>
          <w:lang w:val="en-US"/>
        </w:rPr>
        <w:t xml:space="preserve">of sleep </w:t>
      </w:r>
      <w:r>
        <w:rPr>
          <w:rFonts w:ascii="Times New Roman" w:hAnsi="Times New Roman" w:cs="Times New Roman"/>
          <w:sz w:val="24"/>
          <w:szCs w:val="24"/>
          <w:lang w:val="en-US"/>
        </w:rPr>
        <w:t xml:space="preserve">per night </w:t>
      </w:r>
      <w:r w:rsidR="00A5495E">
        <w:rPr>
          <w:rFonts w:ascii="Times New Roman" w:hAnsi="Times New Roman" w:cs="Times New Roman"/>
          <w:sz w:val="24"/>
          <w:szCs w:val="24"/>
          <w:lang w:val="en-US"/>
        </w:rPr>
        <w:t xml:space="preserve">diminishes employee productivity. </w:t>
      </w:r>
      <w:r w:rsidR="00A5495E">
        <w:rPr>
          <w:rFonts w:ascii="Times New Roman" w:hAnsi="Times New Roman" w:cs="Times New Roman"/>
          <w:sz w:val="24"/>
          <w:szCs w:val="24"/>
          <w:shd w:val="clear" w:color="auto" w:fill="FFFFFF"/>
        </w:rPr>
        <w:t>This loss in productivity</w:t>
      </w:r>
      <w:r>
        <w:rPr>
          <w:rFonts w:ascii="Times New Roman" w:hAnsi="Times New Roman" w:cs="Times New Roman"/>
          <w:sz w:val="24"/>
          <w:szCs w:val="24"/>
        </w:rPr>
        <w:t xml:space="preserve"> </w:t>
      </w:r>
      <w:r w:rsidR="00A5495E">
        <w:rPr>
          <w:rFonts w:ascii="Times New Roman" w:hAnsi="Times New Roman" w:cs="Times New Roman"/>
          <w:sz w:val="24"/>
          <w:szCs w:val="24"/>
        </w:rPr>
        <w:t>result</w:t>
      </w:r>
      <w:r w:rsidR="000D3E52">
        <w:rPr>
          <w:rFonts w:ascii="Times New Roman" w:hAnsi="Times New Roman" w:cs="Times New Roman"/>
          <w:sz w:val="24"/>
          <w:szCs w:val="24"/>
        </w:rPr>
        <w:t>s</w:t>
      </w:r>
      <w:r w:rsidR="00A5495E">
        <w:rPr>
          <w:rFonts w:ascii="Times New Roman" w:hAnsi="Times New Roman" w:cs="Times New Roman"/>
          <w:sz w:val="24"/>
          <w:szCs w:val="24"/>
        </w:rPr>
        <w:t xml:space="preserve"> in</w:t>
      </w:r>
      <w:r w:rsidR="00B300D8">
        <w:rPr>
          <w:rFonts w:ascii="Times New Roman" w:hAnsi="Times New Roman" w:cs="Times New Roman"/>
          <w:sz w:val="24"/>
          <w:szCs w:val="24"/>
        </w:rPr>
        <w:t xml:space="preserve"> a</w:t>
      </w:r>
      <w:r w:rsidR="00A5495E">
        <w:rPr>
          <w:rFonts w:ascii="Times New Roman" w:hAnsi="Times New Roman" w:cs="Times New Roman"/>
          <w:sz w:val="24"/>
          <w:szCs w:val="24"/>
        </w:rPr>
        <w:t xml:space="preserve"> </w:t>
      </w:r>
      <w:r>
        <w:rPr>
          <w:rFonts w:ascii="Times New Roman" w:hAnsi="Times New Roman" w:cs="Times New Roman"/>
          <w:sz w:val="24"/>
          <w:szCs w:val="24"/>
        </w:rPr>
        <w:t>significant economic costs of billion</w:t>
      </w:r>
      <w:r w:rsidR="00A5495E">
        <w:rPr>
          <w:rFonts w:ascii="Times New Roman" w:hAnsi="Times New Roman" w:cs="Times New Roman"/>
          <w:sz w:val="24"/>
          <w:szCs w:val="24"/>
        </w:rPr>
        <w:t>s of US dollars</w:t>
      </w:r>
      <w:r>
        <w:rPr>
          <w:rFonts w:ascii="Times New Roman" w:hAnsi="Times New Roman" w:cs="Times New Roman"/>
          <w:sz w:val="24"/>
          <w:szCs w:val="24"/>
        </w:rPr>
        <w:t xml:space="preserve"> per year</w:t>
      </w:r>
      <w:r w:rsidR="00B300D8">
        <w:rPr>
          <w:rFonts w:ascii="Times New Roman" w:hAnsi="Times New Roman" w:cs="Times New Roman"/>
          <w:sz w:val="24"/>
          <w:szCs w:val="24"/>
        </w:rPr>
        <w:t>.</w:t>
      </w:r>
      <w:r w:rsidR="000D3E52">
        <w:rPr>
          <w:rFonts w:ascii="Times New Roman" w:hAnsi="Times New Roman" w:cs="Times New Roman"/>
          <w:sz w:val="24"/>
          <w:szCs w:val="24"/>
        </w:rPr>
        <w:t xml:space="preserve"> Corporations now recognise that there is a direct link between employee sleep and economic success</w:t>
      </w:r>
      <w:r w:rsidR="00C04BC9">
        <w:rPr>
          <w:rFonts w:ascii="Times New Roman" w:hAnsi="Times New Roman" w:cs="Times New Roman"/>
          <w:sz w:val="24"/>
          <w:szCs w:val="24"/>
        </w:rPr>
        <w:t>.</w:t>
      </w:r>
      <w:r w:rsidR="00D731EF">
        <w:rPr>
          <w:rFonts w:ascii="Times New Roman" w:hAnsi="Times New Roman" w:cs="Times New Roman"/>
          <w:sz w:val="24"/>
          <w:szCs w:val="24"/>
        </w:rPr>
        <w:t xml:space="preserve"> </w:t>
      </w:r>
      <w:r w:rsidR="00C04BC9">
        <w:rPr>
          <w:rFonts w:ascii="Times New Roman" w:hAnsi="Times New Roman" w:cs="Times New Roman"/>
          <w:sz w:val="24"/>
          <w:szCs w:val="24"/>
        </w:rPr>
        <w:t>Y</w:t>
      </w:r>
      <w:r w:rsidR="00D731EF">
        <w:rPr>
          <w:rFonts w:ascii="Times New Roman" w:hAnsi="Times New Roman" w:cs="Times New Roman"/>
          <w:sz w:val="24"/>
          <w:szCs w:val="24"/>
        </w:rPr>
        <w:t>et</w:t>
      </w:r>
      <w:r w:rsidR="00C04BC9">
        <w:rPr>
          <w:rFonts w:ascii="Times New Roman" w:hAnsi="Times New Roman" w:cs="Times New Roman"/>
          <w:sz w:val="24"/>
          <w:szCs w:val="24"/>
        </w:rPr>
        <w:t xml:space="preserve"> many</w:t>
      </w:r>
      <w:r w:rsidR="00D731EF">
        <w:rPr>
          <w:rFonts w:ascii="Times New Roman" w:hAnsi="Times New Roman" w:cs="Times New Roman"/>
          <w:sz w:val="24"/>
          <w:szCs w:val="24"/>
        </w:rPr>
        <w:t xml:space="preserve"> </w:t>
      </w:r>
      <w:r w:rsidR="000D3E52">
        <w:rPr>
          <w:rFonts w:ascii="Times New Roman" w:hAnsi="Times New Roman" w:cs="Times New Roman"/>
          <w:sz w:val="24"/>
          <w:szCs w:val="24"/>
        </w:rPr>
        <w:t xml:space="preserve">still </w:t>
      </w:r>
      <w:r w:rsidR="00C04BC9">
        <w:rPr>
          <w:rFonts w:ascii="Times New Roman" w:hAnsi="Times New Roman" w:cs="Times New Roman"/>
          <w:sz w:val="24"/>
          <w:szCs w:val="24"/>
        </w:rPr>
        <w:t>remain</w:t>
      </w:r>
      <w:r w:rsidR="00C04BC9">
        <w:rPr>
          <w:rFonts w:ascii="Times New Roman" w:eastAsia="Times New Roman" w:hAnsi="Times New Roman" w:cs="Times New Roman"/>
          <w:sz w:val="24"/>
          <w:szCs w:val="24"/>
          <w:lang w:eastAsia="en-HK"/>
        </w:rPr>
        <w:t xml:space="preserve"> ignorant to the significance of a well-slept employee</w:t>
      </w:r>
      <w:r w:rsidR="00C04BC9">
        <w:rPr>
          <w:rFonts w:ascii="Times New Roman" w:eastAsia="Times New Roman" w:hAnsi="Times New Roman" w:cs="Times New Roman"/>
          <w:sz w:val="24"/>
          <w:szCs w:val="24"/>
          <w:lang w:eastAsia="en-HK"/>
        </w:rPr>
        <w:t xml:space="preserve"> or</w:t>
      </w:r>
      <w:r w:rsidR="00C04BC9">
        <w:rPr>
          <w:rFonts w:ascii="Times New Roman" w:eastAsia="Times New Roman" w:hAnsi="Times New Roman" w:cs="Times New Roman"/>
          <w:sz w:val="24"/>
          <w:szCs w:val="24"/>
          <w:lang w:eastAsia="en-HK"/>
        </w:rPr>
        <w:t xml:space="preserve"> </w:t>
      </w:r>
      <w:r w:rsidR="0036431A">
        <w:rPr>
          <w:rFonts w:ascii="Times New Roman" w:hAnsi="Times New Roman" w:cs="Times New Roman"/>
          <w:sz w:val="24"/>
          <w:szCs w:val="24"/>
        </w:rPr>
        <w:t xml:space="preserve">fail </w:t>
      </w:r>
      <w:r w:rsidR="0036431A">
        <w:rPr>
          <w:rFonts w:ascii="Times New Roman" w:hAnsi="Times New Roman" w:cs="Times New Roman"/>
          <w:sz w:val="24"/>
          <w:szCs w:val="24"/>
        </w:rPr>
        <w:t xml:space="preserve">to </w:t>
      </w:r>
      <w:r w:rsidR="000D3E52">
        <w:rPr>
          <w:rFonts w:ascii="Times New Roman" w:hAnsi="Times New Roman" w:cs="Times New Roman"/>
          <w:sz w:val="24"/>
          <w:szCs w:val="24"/>
        </w:rPr>
        <w:t xml:space="preserve">create efficacious programmes to </w:t>
      </w:r>
      <w:r w:rsidR="00C04BC9">
        <w:rPr>
          <w:rFonts w:ascii="Times New Roman" w:hAnsi="Times New Roman" w:cs="Times New Roman"/>
          <w:sz w:val="24"/>
          <w:szCs w:val="24"/>
        </w:rPr>
        <w:t>assist</w:t>
      </w:r>
      <w:r w:rsidR="000D3E52">
        <w:rPr>
          <w:rFonts w:ascii="Times New Roman" w:hAnsi="Times New Roman" w:cs="Times New Roman"/>
          <w:sz w:val="24"/>
          <w:szCs w:val="24"/>
        </w:rPr>
        <w:t xml:space="preserve"> employees sleep better.</w:t>
      </w:r>
      <w:r w:rsidR="00F8690E">
        <w:rPr>
          <w:rFonts w:ascii="Times New Roman" w:hAnsi="Times New Roman" w:cs="Times New Roman"/>
          <w:sz w:val="24"/>
          <w:szCs w:val="24"/>
        </w:rPr>
        <w:t xml:space="preserve"> A potential contributing factor for this may be that </w:t>
      </w:r>
      <w:r w:rsidR="00C51040">
        <w:rPr>
          <w:rFonts w:ascii="Times New Roman" w:hAnsi="Times New Roman" w:cs="Times New Roman"/>
          <w:sz w:val="24"/>
          <w:szCs w:val="24"/>
        </w:rPr>
        <w:t xml:space="preserve">the majority of </w:t>
      </w:r>
      <w:r w:rsidR="00F8690E">
        <w:rPr>
          <w:rFonts w:ascii="Times New Roman" w:hAnsi="Times New Roman" w:cs="Times New Roman"/>
          <w:sz w:val="24"/>
          <w:szCs w:val="24"/>
        </w:rPr>
        <w:t>previous research concerning employee health programmes</w:t>
      </w:r>
      <w:r w:rsidR="00C51040">
        <w:rPr>
          <w:rFonts w:ascii="Times New Roman" w:hAnsi="Times New Roman" w:cs="Times New Roman"/>
          <w:sz w:val="24"/>
          <w:szCs w:val="24"/>
        </w:rPr>
        <w:t xml:space="preserve"> either ignores or </w:t>
      </w:r>
      <w:r w:rsidR="00EC0F60">
        <w:rPr>
          <w:rFonts w:ascii="Times New Roman" w:hAnsi="Times New Roman" w:cs="Times New Roman"/>
          <w:sz w:val="24"/>
          <w:szCs w:val="24"/>
        </w:rPr>
        <w:t>conflicts with</w:t>
      </w:r>
      <w:r w:rsidR="00C51040">
        <w:rPr>
          <w:rFonts w:ascii="Times New Roman" w:hAnsi="Times New Roman" w:cs="Times New Roman"/>
          <w:sz w:val="24"/>
          <w:szCs w:val="24"/>
        </w:rPr>
        <w:t xml:space="preserve"> the views of employees.</w:t>
      </w:r>
      <w:r w:rsidR="00E94B63">
        <w:rPr>
          <w:rFonts w:ascii="Times New Roman" w:hAnsi="Times New Roman" w:cs="Times New Roman"/>
          <w:sz w:val="24"/>
          <w:szCs w:val="24"/>
          <w:shd w:val="clear" w:color="auto" w:fill="FFFFFF"/>
        </w:rPr>
        <w:t xml:space="preserve"> </w:t>
      </w:r>
      <w:r w:rsidR="00F8690E" w:rsidRPr="00B90C48">
        <w:rPr>
          <w:rFonts w:ascii="Times New Roman" w:hAnsi="Times New Roman" w:cs="Times New Roman"/>
          <w:sz w:val="24"/>
          <w:szCs w:val="24"/>
        </w:rPr>
        <w:t>Therefore, qualitative research is needed to explore what does sleep intervention mean to employees.</w:t>
      </w:r>
    </w:p>
    <w:p w14:paraId="22544DB9" w14:textId="64DB43F8" w:rsidR="003A4787" w:rsidRDefault="0034278C" w:rsidP="003A478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purpose of this phenomenological study will be to explore the meaning of sleep intervention for employees of organisations in Hong Kong.</w:t>
      </w:r>
      <w:r>
        <w:rPr>
          <w:rFonts w:ascii="Times New Roman" w:hAnsi="Times New Roman" w:cs="Times New Roman"/>
          <w:sz w:val="24"/>
          <w:szCs w:val="24"/>
        </w:rPr>
        <w:t xml:space="preserve"> </w:t>
      </w:r>
      <w:r w:rsidR="003A4787" w:rsidRPr="003D3EFB">
        <w:rPr>
          <w:rFonts w:ascii="Times New Roman" w:hAnsi="Times New Roman" w:cs="Times New Roman"/>
          <w:sz w:val="24"/>
          <w:szCs w:val="24"/>
        </w:rPr>
        <w:t xml:space="preserve">By choosing a qualitative approach for this study, the researcher will contribute to the limited research </w:t>
      </w:r>
      <w:r w:rsidR="003A4787">
        <w:rPr>
          <w:rFonts w:ascii="Times New Roman" w:hAnsi="Times New Roman" w:cs="Times New Roman"/>
          <w:sz w:val="24"/>
          <w:szCs w:val="24"/>
        </w:rPr>
        <w:t xml:space="preserve">on employee beliefs on sleep. Highlighting </w:t>
      </w:r>
      <w:r w:rsidR="003A4787" w:rsidRPr="003D3EFB">
        <w:rPr>
          <w:rFonts w:ascii="Times New Roman" w:hAnsi="Times New Roman" w:cs="Times New Roman"/>
          <w:sz w:val="24"/>
          <w:szCs w:val="24"/>
        </w:rPr>
        <w:t>what</w:t>
      </w:r>
      <w:r w:rsidR="003A4787" w:rsidRPr="002460B6">
        <w:rPr>
          <w:rFonts w:ascii="Times New Roman" w:hAnsi="Times New Roman" w:cs="Times New Roman"/>
          <w:sz w:val="24"/>
          <w:szCs w:val="24"/>
        </w:rPr>
        <w:t xml:space="preserve"> </w:t>
      </w:r>
      <w:r w:rsidR="003A4787" w:rsidRPr="00ED10EE">
        <w:rPr>
          <w:rFonts w:ascii="Times New Roman" w:hAnsi="Times New Roman" w:cs="Times New Roman"/>
          <w:sz w:val="24"/>
          <w:szCs w:val="24"/>
        </w:rPr>
        <w:t>contexts or situation</w:t>
      </w:r>
      <w:r w:rsidR="003A4787">
        <w:rPr>
          <w:rFonts w:ascii="Times New Roman" w:hAnsi="Times New Roman" w:cs="Times New Roman"/>
          <w:sz w:val="24"/>
          <w:szCs w:val="24"/>
        </w:rPr>
        <w:t>s</w:t>
      </w:r>
      <w:r w:rsidR="003A4787" w:rsidRPr="00ED10EE">
        <w:rPr>
          <w:rFonts w:ascii="Times New Roman" w:hAnsi="Times New Roman" w:cs="Times New Roman"/>
          <w:sz w:val="24"/>
          <w:szCs w:val="24"/>
        </w:rPr>
        <w:t xml:space="preserve"> have typically influenced or affected</w:t>
      </w:r>
      <w:r w:rsidR="003A4787" w:rsidRPr="003D3EFB">
        <w:rPr>
          <w:rFonts w:ascii="Times New Roman" w:hAnsi="Times New Roman" w:cs="Times New Roman"/>
          <w:sz w:val="24"/>
          <w:szCs w:val="24"/>
        </w:rPr>
        <w:t xml:space="preserve"> employee sleep for employees of organisations in Hong Kong. </w:t>
      </w:r>
      <w:r w:rsidR="003A4787">
        <w:rPr>
          <w:rFonts w:ascii="Times New Roman" w:hAnsi="Times New Roman" w:cs="Times New Roman"/>
          <w:sz w:val="24"/>
          <w:szCs w:val="24"/>
        </w:rPr>
        <w:t>T</w:t>
      </w:r>
      <w:r w:rsidR="003A4787" w:rsidRPr="003D3EFB">
        <w:rPr>
          <w:rFonts w:ascii="Times New Roman" w:hAnsi="Times New Roman" w:cs="Times New Roman"/>
          <w:sz w:val="24"/>
          <w:szCs w:val="24"/>
        </w:rPr>
        <w:t xml:space="preserve">he research findings </w:t>
      </w:r>
      <w:r w:rsidR="003A4787">
        <w:rPr>
          <w:rFonts w:ascii="Times New Roman" w:hAnsi="Times New Roman" w:cs="Times New Roman"/>
          <w:sz w:val="24"/>
          <w:szCs w:val="24"/>
        </w:rPr>
        <w:t>will enhance the ability</w:t>
      </w:r>
      <w:r w:rsidR="0024004D">
        <w:rPr>
          <w:rFonts w:ascii="Times New Roman" w:hAnsi="Times New Roman" w:cs="Times New Roman"/>
          <w:sz w:val="24"/>
          <w:szCs w:val="24"/>
        </w:rPr>
        <w:t xml:space="preserve"> for organisations</w:t>
      </w:r>
      <w:r w:rsidR="003A4787">
        <w:rPr>
          <w:rFonts w:ascii="Times New Roman" w:hAnsi="Times New Roman" w:cs="Times New Roman"/>
          <w:sz w:val="24"/>
          <w:szCs w:val="24"/>
        </w:rPr>
        <w:t xml:space="preserve"> to</w:t>
      </w:r>
      <w:r w:rsidR="003A4787" w:rsidRPr="003D3EFB">
        <w:rPr>
          <w:rFonts w:ascii="Times New Roman" w:hAnsi="Times New Roman" w:cs="Times New Roman"/>
          <w:sz w:val="24"/>
          <w:szCs w:val="24"/>
        </w:rPr>
        <w:t xml:space="preserve"> </w:t>
      </w:r>
      <w:r w:rsidR="003A4787" w:rsidRPr="00541D36">
        <w:rPr>
          <w:rFonts w:ascii="Times New Roman" w:hAnsi="Times New Roman" w:cs="Times New Roman"/>
          <w:sz w:val="24"/>
          <w:szCs w:val="24"/>
        </w:rPr>
        <w:t>develop practices or policies</w:t>
      </w:r>
      <w:r w:rsidR="003A4787" w:rsidRPr="003D3EFB">
        <w:rPr>
          <w:rFonts w:ascii="Times New Roman" w:hAnsi="Times New Roman" w:cs="Times New Roman"/>
          <w:sz w:val="24"/>
          <w:szCs w:val="24"/>
        </w:rPr>
        <w:t xml:space="preserve"> </w:t>
      </w:r>
      <w:r w:rsidR="003A4787">
        <w:rPr>
          <w:rFonts w:ascii="Times New Roman" w:hAnsi="Times New Roman" w:cs="Times New Roman"/>
          <w:sz w:val="24"/>
          <w:szCs w:val="24"/>
        </w:rPr>
        <w:t>leading to</w:t>
      </w:r>
      <w:r w:rsidR="003A4787" w:rsidRPr="003D3EFB">
        <w:rPr>
          <w:rFonts w:ascii="Times New Roman" w:hAnsi="Times New Roman" w:cs="Times New Roman"/>
          <w:sz w:val="24"/>
          <w:szCs w:val="24"/>
        </w:rPr>
        <w:t xml:space="preserve"> efficacious sleep-related interventions for their employees.</w:t>
      </w:r>
      <w:r w:rsidR="003A4787">
        <w:rPr>
          <w:rFonts w:ascii="Times New Roman" w:hAnsi="Times New Roman" w:cs="Times New Roman"/>
          <w:sz w:val="24"/>
          <w:szCs w:val="24"/>
        </w:rPr>
        <w:t xml:space="preserve"> Ultimately leading to be better employee health, productivity and economic outcomes for employers.</w:t>
      </w:r>
    </w:p>
    <w:p w14:paraId="4F6DAB98" w14:textId="07DB2BFB" w:rsidR="00280599" w:rsidRDefault="00331643" w:rsidP="003A478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Initially, t</w:t>
      </w:r>
      <w:r w:rsidR="00280599">
        <w:rPr>
          <w:rFonts w:ascii="Times New Roman" w:hAnsi="Times New Roman" w:cs="Times New Roman"/>
          <w:sz w:val="24"/>
          <w:szCs w:val="24"/>
        </w:rPr>
        <w:t xml:space="preserve">en selected knowledge workers of professional service firms in Hong Kong (employees) will be recruited for one-hour one-on-one in-depth interviews to be conducted at a location convenient to the participant. </w:t>
      </w:r>
      <w:r w:rsidR="00895DF6">
        <w:rPr>
          <w:rFonts w:ascii="Times New Roman" w:hAnsi="Times New Roman" w:cs="Times New Roman"/>
          <w:sz w:val="24"/>
          <w:szCs w:val="24"/>
        </w:rPr>
        <w:t xml:space="preserve">The </w:t>
      </w:r>
      <w:r w:rsidR="00EF32DF">
        <w:rPr>
          <w:rFonts w:ascii="Times New Roman" w:hAnsi="Times New Roman" w:cs="Times New Roman"/>
          <w:sz w:val="24"/>
          <w:szCs w:val="24"/>
        </w:rPr>
        <w:t>researcher will begin the interviews by sharing his own experiences of sleep before</w:t>
      </w:r>
      <w:r w:rsidR="00895DF6">
        <w:rPr>
          <w:rFonts w:ascii="Times New Roman" w:hAnsi="Times New Roman" w:cs="Times New Roman"/>
          <w:sz w:val="24"/>
          <w:szCs w:val="24"/>
        </w:rPr>
        <w:t xml:space="preserve"> </w:t>
      </w:r>
      <w:r w:rsidR="00EF32DF">
        <w:rPr>
          <w:rFonts w:ascii="Times New Roman" w:hAnsi="Times New Roman" w:cs="Times New Roman"/>
          <w:sz w:val="24"/>
          <w:szCs w:val="24"/>
        </w:rPr>
        <w:t>asking the participants</w:t>
      </w:r>
      <w:r w:rsidR="00895DF6">
        <w:rPr>
          <w:rFonts w:ascii="Times New Roman" w:hAnsi="Times New Roman" w:cs="Times New Roman"/>
          <w:sz w:val="24"/>
          <w:szCs w:val="24"/>
        </w:rPr>
        <w:t xml:space="preserve"> two broad, general questions about their experiences of sleep</w:t>
      </w:r>
      <w:r w:rsidR="00EF32DF">
        <w:rPr>
          <w:rFonts w:ascii="Times New Roman" w:hAnsi="Times New Roman" w:cs="Times New Roman"/>
          <w:sz w:val="24"/>
          <w:szCs w:val="24"/>
        </w:rPr>
        <w:t>. A</w:t>
      </w:r>
      <w:r w:rsidR="00895DF6">
        <w:rPr>
          <w:rFonts w:ascii="Times New Roman" w:hAnsi="Times New Roman" w:cs="Times New Roman"/>
          <w:sz w:val="24"/>
          <w:szCs w:val="24"/>
        </w:rPr>
        <w:t>dditional open-ended probing questions</w:t>
      </w:r>
      <w:r w:rsidR="00EF32DF">
        <w:rPr>
          <w:rFonts w:ascii="Times New Roman" w:hAnsi="Times New Roman" w:cs="Times New Roman"/>
          <w:sz w:val="24"/>
          <w:szCs w:val="24"/>
        </w:rPr>
        <w:t xml:space="preserve"> will follow</w:t>
      </w:r>
      <w:r w:rsidR="00895DF6">
        <w:rPr>
          <w:rFonts w:ascii="Times New Roman" w:hAnsi="Times New Roman" w:cs="Times New Roman"/>
          <w:sz w:val="24"/>
          <w:szCs w:val="24"/>
        </w:rPr>
        <w:t xml:space="preserve"> as required. </w:t>
      </w:r>
      <w:r w:rsidR="00085F80">
        <w:rPr>
          <w:rFonts w:ascii="Times New Roman" w:hAnsi="Times New Roman" w:cs="Times New Roman"/>
          <w:sz w:val="24"/>
          <w:szCs w:val="24"/>
        </w:rPr>
        <w:t xml:space="preserve">The data from the interviews will be analysed in line with psychological phenomenological procedures representing the study findings in a descriptive passage that discusses the essence of </w:t>
      </w:r>
      <w:r w:rsidR="00085F80" w:rsidRPr="00A04029">
        <w:rPr>
          <w:rFonts w:ascii="Times New Roman" w:hAnsi="Times New Roman" w:cs="Times New Roman"/>
          <w:i/>
          <w:iCs/>
          <w:sz w:val="24"/>
          <w:szCs w:val="24"/>
        </w:rPr>
        <w:t>what</w:t>
      </w:r>
      <w:r w:rsidR="00085F80">
        <w:rPr>
          <w:rFonts w:ascii="Times New Roman" w:hAnsi="Times New Roman" w:cs="Times New Roman"/>
          <w:sz w:val="24"/>
          <w:szCs w:val="24"/>
        </w:rPr>
        <w:t xml:space="preserve"> and </w:t>
      </w:r>
      <w:r w:rsidR="00085F80" w:rsidRPr="00A04029">
        <w:rPr>
          <w:rFonts w:ascii="Times New Roman" w:hAnsi="Times New Roman" w:cs="Times New Roman"/>
          <w:i/>
          <w:iCs/>
          <w:sz w:val="24"/>
          <w:szCs w:val="24"/>
        </w:rPr>
        <w:t>how</w:t>
      </w:r>
      <w:r w:rsidR="00085F80">
        <w:rPr>
          <w:rFonts w:ascii="Times New Roman" w:hAnsi="Times New Roman" w:cs="Times New Roman"/>
          <w:sz w:val="24"/>
          <w:szCs w:val="24"/>
        </w:rPr>
        <w:t xml:space="preserve"> the participants experience sleep.   </w:t>
      </w:r>
      <w:r w:rsidR="00280599">
        <w:rPr>
          <w:rFonts w:ascii="Times New Roman" w:hAnsi="Times New Roman" w:cs="Times New Roman"/>
          <w:sz w:val="24"/>
          <w:szCs w:val="24"/>
        </w:rPr>
        <w:t xml:space="preserve"> </w:t>
      </w:r>
    </w:p>
    <w:p w14:paraId="3B867397" w14:textId="300D2F6A" w:rsidR="007546C0" w:rsidRPr="00D41CCA" w:rsidRDefault="007546C0" w:rsidP="007546C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There are some limitations to this study. Synonymous with qualitative research methods, the generalizability of the study results may be limited. However, the depth of insights yielded from this study will significantly contribute to the research field. The findings may also be limited to Hong Kong, white-collar workers and an, predominantly, English-speaking indigenous sample. </w:t>
      </w:r>
    </w:p>
    <w:p w14:paraId="38DA3557" w14:textId="43E2ECB0" w:rsidR="00E024FF" w:rsidRPr="00EC21DC" w:rsidRDefault="00604135" w:rsidP="00604135">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2. </w:t>
      </w:r>
      <w:r>
        <w:rPr>
          <w:rFonts w:ascii="Times New Roman" w:hAnsi="Times New Roman" w:cs="Times New Roman"/>
          <w:sz w:val="24"/>
          <w:szCs w:val="24"/>
        </w:rPr>
        <w:tab/>
      </w:r>
      <w:r w:rsidR="00E024FF" w:rsidRPr="00EC21DC">
        <w:rPr>
          <w:rFonts w:ascii="Times New Roman" w:hAnsi="Times New Roman" w:cs="Times New Roman"/>
          <w:sz w:val="24"/>
          <w:szCs w:val="24"/>
        </w:rPr>
        <w:t>Research Article Critique</w:t>
      </w:r>
    </w:p>
    <w:p w14:paraId="58A67AF0" w14:textId="77777777" w:rsidR="00700729" w:rsidRPr="00EC21DC" w:rsidRDefault="00700729" w:rsidP="00700729">
      <w:pPr>
        <w:spacing w:line="360" w:lineRule="auto"/>
        <w:jc w:val="both"/>
        <w:rPr>
          <w:rFonts w:ascii="Times New Roman" w:hAnsi="Times New Roman" w:cs="Times New Roman"/>
          <w:sz w:val="24"/>
          <w:szCs w:val="24"/>
        </w:rPr>
      </w:pPr>
      <w:r w:rsidRPr="00EC21DC">
        <w:rPr>
          <w:rFonts w:ascii="Times New Roman" w:hAnsi="Times New Roman" w:cs="Times New Roman"/>
          <w:sz w:val="24"/>
          <w:szCs w:val="24"/>
        </w:rPr>
        <w:t xml:space="preserve">Seward, M. W. </w:t>
      </w:r>
      <w:r w:rsidRPr="00EC21DC">
        <w:rPr>
          <w:rFonts w:ascii="Times New Roman" w:hAnsi="Times New Roman" w:cs="Times New Roman"/>
          <w:i/>
          <w:iCs/>
          <w:sz w:val="24"/>
          <w:szCs w:val="24"/>
        </w:rPr>
        <w:t>et al.</w:t>
      </w:r>
      <w:r w:rsidRPr="00EC21DC">
        <w:rPr>
          <w:rFonts w:ascii="Times New Roman" w:hAnsi="Times New Roman" w:cs="Times New Roman"/>
          <w:sz w:val="24"/>
          <w:szCs w:val="24"/>
        </w:rPr>
        <w:t xml:space="preserve"> (2019) ‘Showers, Culture, and Conflict Resolution: A Qualitative Study of Employees’ Perceptions of Workplace Wellness Opportunities’, </w:t>
      </w:r>
      <w:r w:rsidRPr="00EC21DC">
        <w:rPr>
          <w:rFonts w:ascii="Times New Roman" w:hAnsi="Times New Roman" w:cs="Times New Roman"/>
          <w:i/>
          <w:iCs/>
          <w:sz w:val="24"/>
          <w:szCs w:val="24"/>
        </w:rPr>
        <w:t>Journal of Occupational &amp; Environmental Medicine</w:t>
      </w:r>
      <w:r w:rsidRPr="00EC21DC">
        <w:rPr>
          <w:rFonts w:ascii="Times New Roman" w:hAnsi="Times New Roman" w:cs="Times New Roman"/>
          <w:sz w:val="24"/>
          <w:szCs w:val="24"/>
        </w:rPr>
        <w:t xml:space="preserve">, 61(10), pp. 829–835. doi: </w:t>
      </w:r>
      <w:hyperlink r:id="rId10" w:history="1">
        <w:r w:rsidRPr="00EC21DC">
          <w:rPr>
            <w:rStyle w:val="Hyperlink"/>
            <w:rFonts w:ascii="Times New Roman" w:hAnsi="Times New Roman" w:cs="Times New Roman"/>
            <w:sz w:val="24"/>
            <w:szCs w:val="24"/>
          </w:rPr>
          <w:t>10.1097/JOM.0000000000001671</w:t>
        </w:r>
      </w:hyperlink>
      <w:r w:rsidRPr="00EC21DC">
        <w:rPr>
          <w:rFonts w:ascii="Times New Roman" w:hAnsi="Times New Roman" w:cs="Times New Roman"/>
          <w:sz w:val="24"/>
          <w:szCs w:val="24"/>
        </w:rPr>
        <w:t>.</w:t>
      </w:r>
    </w:p>
    <w:p w14:paraId="33F5F438" w14:textId="77777777" w:rsidR="008D2E54" w:rsidRPr="00EC21DC" w:rsidRDefault="008D2E54" w:rsidP="00E024FF">
      <w:pPr>
        <w:spacing w:line="360" w:lineRule="auto"/>
        <w:ind w:firstLine="720"/>
        <w:jc w:val="both"/>
        <w:rPr>
          <w:rFonts w:ascii="Times New Roman" w:hAnsi="Times New Roman" w:cs="Times New Roman"/>
          <w:sz w:val="24"/>
          <w:szCs w:val="24"/>
        </w:rPr>
      </w:pPr>
    </w:p>
    <w:p w14:paraId="263D134A" w14:textId="03EFA46F" w:rsidR="00E024FF" w:rsidRPr="00EC21DC" w:rsidRDefault="005615E0" w:rsidP="00E024FF">
      <w:pPr>
        <w:spacing w:line="360" w:lineRule="auto"/>
        <w:ind w:firstLine="720"/>
        <w:jc w:val="both"/>
        <w:rPr>
          <w:rFonts w:ascii="Times New Roman" w:hAnsi="Times New Roman" w:cs="Times New Roman"/>
          <w:sz w:val="24"/>
          <w:szCs w:val="24"/>
        </w:rPr>
      </w:pPr>
      <w:r w:rsidRPr="00EC21DC">
        <w:rPr>
          <w:rFonts w:ascii="Times New Roman" w:hAnsi="Times New Roman" w:cs="Times New Roman"/>
          <w:sz w:val="24"/>
          <w:szCs w:val="24"/>
        </w:rPr>
        <w:t>Workplace wellness programmes</w:t>
      </w:r>
      <w:r w:rsidR="00DB23B5" w:rsidRPr="00EC21DC">
        <w:rPr>
          <w:rFonts w:ascii="Times New Roman" w:hAnsi="Times New Roman" w:cs="Times New Roman"/>
          <w:sz w:val="24"/>
          <w:szCs w:val="24"/>
        </w:rPr>
        <w:t>,</w:t>
      </w:r>
      <w:r w:rsidR="00A5181C" w:rsidRPr="00EC21DC">
        <w:rPr>
          <w:rFonts w:ascii="Times New Roman" w:hAnsi="Times New Roman" w:cs="Times New Roman"/>
          <w:sz w:val="24"/>
          <w:szCs w:val="24"/>
        </w:rPr>
        <w:t xml:space="preserve"> in </w:t>
      </w:r>
      <w:r w:rsidR="00D04714" w:rsidRPr="00EC21DC">
        <w:rPr>
          <w:rFonts w:ascii="Times New Roman" w:hAnsi="Times New Roman" w:cs="Times New Roman"/>
          <w:sz w:val="24"/>
          <w:szCs w:val="24"/>
        </w:rPr>
        <w:t xml:space="preserve">widely </w:t>
      </w:r>
      <w:r w:rsidR="00A5181C" w:rsidRPr="00EC21DC">
        <w:rPr>
          <w:rFonts w:ascii="Times New Roman" w:hAnsi="Times New Roman" w:cs="Times New Roman"/>
          <w:sz w:val="24"/>
          <w:szCs w:val="24"/>
        </w:rPr>
        <w:t>var</w:t>
      </w:r>
      <w:r w:rsidR="00DC530A" w:rsidRPr="00EC21DC">
        <w:rPr>
          <w:rFonts w:ascii="Times New Roman" w:hAnsi="Times New Roman" w:cs="Times New Roman"/>
          <w:sz w:val="24"/>
          <w:szCs w:val="24"/>
        </w:rPr>
        <w:t>ied</w:t>
      </w:r>
      <w:r w:rsidR="00A5181C" w:rsidRPr="00EC21DC">
        <w:rPr>
          <w:rFonts w:ascii="Times New Roman" w:hAnsi="Times New Roman" w:cs="Times New Roman"/>
          <w:sz w:val="24"/>
          <w:szCs w:val="24"/>
        </w:rPr>
        <w:t xml:space="preserve"> forms</w:t>
      </w:r>
      <w:r w:rsidR="004258ED" w:rsidRPr="00EC21DC">
        <w:rPr>
          <w:rFonts w:ascii="Times New Roman" w:hAnsi="Times New Roman" w:cs="Times New Roman"/>
          <w:sz w:val="24"/>
          <w:szCs w:val="24"/>
        </w:rPr>
        <w:t>,</w:t>
      </w:r>
      <w:r w:rsidRPr="00EC21DC">
        <w:rPr>
          <w:rFonts w:ascii="Times New Roman" w:hAnsi="Times New Roman" w:cs="Times New Roman"/>
          <w:sz w:val="24"/>
          <w:szCs w:val="24"/>
        </w:rPr>
        <w:t xml:space="preserve"> </w:t>
      </w:r>
      <w:r w:rsidR="004258ED" w:rsidRPr="00EC21DC">
        <w:rPr>
          <w:rFonts w:ascii="Times New Roman" w:hAnsi="Times New Roman" w:cs="Times New Roman"/>
          <w:sz w:val="24"/>
          <w:szCs w:val="24"/>
        </w:rPr>
        <w:t xml:space="preserve">aimed at improving employee health and decreasing </w:t>
      </w:r>
      <w:r w:rsidR="006055A5" w:rsidRPr="00EC21DC">
        <w:rPr>
          <w:rFonts w:ascii="Times New Roman" w:hAnsi="Times New Roman" w:cs="Times New Roman"/>
          <w:sz w:val="24"/>
          <w:szCs w:val="24"/>
        </w:rPr>
        <w:t xml:space="preserve">corporation </w:t>
      </w:r>
      <w:r w:rsidR="004258ED" w:rsidRPr="00EC21DC">
        <w:rPr>
          <w:rFonts w:ascii="Times New Roman" w:hAnsi="Times New Roman" w:cs="Times New Roman"/>
          <w:sz w:val="24"/>
          <w:szCs w:val="24"/>
        </w:rPr>
        <w:t xml:space="preserve">health care costs, </w:t>
      </w:r>
      <w:r w:rsidRPr="00EC21DC">
        <w:rPr>
          <w:rFonts w:ascii="Times New Roman" w:hAnsi="Times New Roman" w:cs="Times New Roman"/>
          <w:sz w:val="24"/>
          <w:szCs w:val="24"/>
        </w:rPr>
        <w:t>are now commonplace in a significant number of American corporations</w:t>
      </w:r>
      <w:r w:rsidR="00DB23B5" w:rsidRPr="00EC21DC">
        <w:rPr>
          <w:rFonts w:ascii="Times New Roman" w:hAnsi="Times New Roman" w:cs="Times New Roman"/>
          <w:sz w:val="24"/>
          <w:szCs w:val="24"/>
        </w:rPr>
        <w:t xml:space="preserve">. </w:t>
      </w:r>
      <w:r w:rsidR="00565110" w:rsidRPr="00EC21DC">
        <w:rPr>
          <w:rFonts w:ascii="Times New Roman" w:hAnsi="Times New Roman" w:cs="Times New Roman"/>
          <w:sz w:val="24"/>
          <w:szCs w:val="24"/>
        </w:rPr>
        <w:t xml:space="preserve">Seward </w:t>
      </w:r>
      <w:r w:rsidR="00565110" w:rsidRPr="00EC21DC">
        <w:rPr>
          <w:rFonts w:ascii="Times New Roman" w:hAnsi="Times New Roman" w:cs="Times New Roman"/>
          <w:i/>
          <w:iCs/>
          <w:sz w:val="24"/>
          <w:szCs w:val="24"/>
        </w:rPr>
        <w:t>et al.</w:t>
      </w:r>
      <w:r w:rsidR="00565110" w:rsidRPr="00EC21DC">
        <w:rPr>
          <w:rFonts w:ascii="Times New Roman" w:hAnsi="Times New Roman" w:cs="Times New Roman"/>
          <w:sz w:val="24"/>
          <w:szCs w:val="24"/>
        </w:rPr>
        <w:t xml:space="preserve"> (2019) </w:t>
      </w:r>
      <w:r w:rsidR="00472B63" w:rsidRPr="00EC21DC">
        <w:rPr>
          <w:rFonts w:ascii="Times New Roman" w:hAnsi="Times New Roman" w:cs="Times New Roman"/>
          <w:sz w:val="24"/>
          <w:szCs w:val="24"/>
        </w:rPr>
        <w:t>cit</w:t>
      </w:r>
      <w:r w:rsidR="00F8183F" w:rsidRPr="00EC21DC">
        <w:rPr>
          <w:rFonts w:ascii="Times New Roman" w:hAnsi="Times New Roman" w:cs="Times New Roman"/>
          <w:sz w:val="24"/>
          <w:szCs w:val="24"/>
        </w:rPr>
        <w:t>i</w:t>
      </w:r>
      <w:r w:rsidR="00A22A27" w:rsidRPr="00EC21DC">
        <w:rPr>
          <w:rFonts w:ascii="Times New Roman" w:hAnsi="Times New Roman" w:cs="Times New Roman"/>
          <w:sz w:val="24"/>
          <w:szCs w:val="24"/>
        </w:rPr>
        <w:t>ed</w:t>
      </w:r>
      <w:r w:rsidR="00472B63" w:rsidRPr="00EC21DC">
        <w:rPr>
          <w:rFonts w:ascii="Times New Roman" w:hAnsi="Times New Roman" w:cs="Times New Roman"/>
          <w:sz w:val="24"/>
          <w:szCs w:val="24"/>
        </w:rPr>
        <w:t xml:space="preserve"> </w:t>
      </w:r>
      <w:r w:rsidR="00AB4B97" w:rsidRPr="00EC21DC">
        <w:rPr>
          <w:rFonts w:ascii="Times New Roman" w:hAnsi="Times New Roman" w:cs="Times New Roman"/>
          <w:sz w:val="24"/>
          <w:szCs w:val="24"/>
        </w:rPr>
        <w:t xml:space="preserve">that in 2016, </w:t>
      </w:r>
      <w:r w:rsidR="00C20EF1" w:rsidRPr="00EC21DC">
        <w:rPr>
          <w:rFonts w:ascii="Times New Roman" w:hAnsi="Times New Roman" w:cs="Times New Roman"/>
          <w:sz w:val="24"/>
          <w:szCs w:val="24"/>
        </w:rPr>
        <w:t>just under 50%</w:t>
      </w:r>
      <w:r w:rsidR="00472B63" w:rsidRPr="00EC21DC">
        <w:rPr>
          <w:rFonts w:ascii="Times New Roman" w:hAnsi="Times New Roman" w:cs="Times New Roman"/>
          <w:sz w:val="24"/>
          <w:szCs w:val="24"/>
        </w:rPr>
        <w:t xml:space="preserve"> of small and </w:t>
      </w:r>
      <w:r w:rsidR="00C20EF1" w:rsidRPr="00EC21DC">
        <w:rPr>
          <w:rFonts w:ascii="Times New Roman" w:hAnsi="Times New Roman" w:cs="Times New Roman"/>
          <w:sz w:val="24"/>
          <w:szCs w:val="24"/>
        </w:rPr>
        <w:t>over 80</w:t>
      </w:r>
      <w:r w:rsidR="00472B63" w:rsidRPr="00EC21DC">
        <w:rPr>
          <w:rFonts w:ascii="Times New Roman" w:hAnsi="Times New Roman" w:cs="Times New Roman"/>
          <w:sz w:val="24"/>
          <w:szCs w:val="24"/>
        </w:rPr>
        <w:t xml:space="preserve">% of large </w:t>
      </w:r>
      <w:r w:rsidR="00C20EF1" w:rsidRPr="00EC21DC">
        <w:rPr>
          <w:rFonts w:ascii="Times New Roman" w:hAnsi="Times New Roman" w:cs="Times New Roman"/>
          <w:sz w:val="24"/>
          <w:szCs w:val="24"/>
        </w:rPr>
        <w:t>corporations</w:t>
      </w:r>
      <w:r w:rsidR="00472B63" w:rsidRPr="00EC21DC">
        <w:rPr>
          <w:rFonts w:ascii="Times New Roman" w:hAnsi="Times New Roman" w:cs="Times New Roman"/>
          <w:sz w:val="24"/>
          <w:szCs w:val="24"/>
        </w:rPr>
        <w:t xml:space="preserve"> </w:t>
      </w:r>
      <w:r w:rsidR="004E6C62">
        <w:rPr>
          <w:rFonts w:ascii="Times New Roman" w:hAnsi="Times New Roman" w:cs="Times New Roman"/>
          <w:sz w:val="24"/>
          <w:szCs w:val="24"/>
        </w:rPr>
        <w:t xml:space="preserve">(within the United States) </w:t>
      </w:r>
      <w:r w:rsidR="00472B63" w:rsidRPr="00EC21DC">
        <w:rPr>
          <w:rFonts w:ascii="Times New Roman" w:hAnsi="Times New Roman" w:cs="Times New Roman"/>
          <w:sz w:val="24"/>
          <w:szCs w:val="24"/>
        </w:rPr>
        <w:t xml:space="preserve">with </w:t>
      </w:r>
      <w:r w:rsidR="00C20EF1" w:rsidRPr="00EC21DC">
        <w:rPr>
          <w:rFonts w:ascii="Times New Roman" w:hAnsi="Times New Roman" w:cs="Times New Roman"/>
          <w:sz w:val="24"/>
          <w:szCs w:val="24"/>
        </w:rPr>
        <w:t>an excess of</w:t>
      </w:r>
      <w:r w:rsidR="00472B63" w:rsidRPr="00EC21DC">
        <w:rPr>
          <w:rFonts w:ascii="Times New Roman" w:hAnsi="Times New Roman" w:cs="Times New Roman"/>
          <w:sz w:val="24"/>
          <w:szCs w:val="24"/>
        </w:rPr>
        <w:t xml:space="preserve"> 200 employees</w:t>
      </w:r>
      <w:r w:rsidR="00DB23B5" w:rsidRPr="00EC21DC">
        <w:rPr>
          <w:rFonts w:ascii="Times New Roman" w:hAnsi="Times New Roman" w:cs="Times New Roman"/>
          <w:sz w:val="24"/>
          <w:szCs w:val="24"/>
        </w:rPr>
        <w:t xml:space="preserve"> ha</w:t>
      </w:r>
      <w:r w:rsidR="00AB4B97" w:rsidRPr="00EC21DC">
        <w:rPr>
          <w:rFonts w:ascii="Times New Roman" w:hAnsi="Times New Roman" w:cs="Times New Roman"/>
          <w:sz w:val="24"/>
          <w:szCs w:val="24"/>
        </w:rPr>
        <w:t>d</w:t>
      </w:r>
      <w:r w:rsidR="00DB23B5" w:rsidRPr="00EC21DC">
        <w:rPr>
          <w:rFonts w:ascii="Times New Roman" w:hAnsi="Times New Roman" w:cs="Times New Roman"/>
          <w:sz w:val="24"/>
          <w:szCs w:val="24"/>
        </w:rPr>
        <w:t xml:space="preserve"> some form of workplace wellness programme</w:t>
      </w:r>
      <w:r w:rsidR="00472B63" w:rsidRPr="00EC21DC">
        <w:rPr>
          <w:rFonts w:ascii="Times New Roman" w:hAnsi="Times New Roman" w:cs="Times New Roman"/>
          <w:sz w:val="24"/>
          <w:szCs w:val="24"/>
        </w:rPr>
        <w:t>.</w:t>
      </w:r>
      <w:r w:rsidR="00557CBE" w:rsidRPr="00EC21DC">
        <w:rPr>
          <w:rFonts w:ascii="Times New Roman" w:hAnsi="Times New Roman" w:cs="Times New Roman"/>
          <w:sz w:val="24"/>
          <w:szCs w:val="24"/>
        </w:rPr>
        <w:t xml:space="preserve"> </w:t>
      </w:r>
      <w:r w:rsidR="0058766D" w:rsidRPr="00EC21DC">
        <w:rPr>
          <w:rFonts w:ascii="Times New Roman" w:hAnsi="Times New Roman" w:cs="Times New Roman"/>
          <w:sz w:val="24"/>
          <w:szCs w:val="24"/>
        </w:rPr>
        <w:t>A</w:t>
      </w:r>
      <w:r w:rsidR="00F12501" w:rsidRPr="00EC21DC">
        <w:rPr>
          <w:rFonts w:ascii="Times New Roman" w:hAnsi="Times New Roman" w:cs="Times New Roman"/>
          <w:sz w:val="24"/>
          <w:szCs w:val="24"/>
        </w:rPr>
        <w:t xml:space="preserve"> plethora of </w:t>
      </w:r>
      <w:r w:rsidR="00A5181C" w:rsidRPr="00EC21DC">
        <w:rPr>
          <w:rFonts w:ascii="Times New Roman" w:hAnsi="Times New Roman" w:cs="Times New Roman"/>
          <w:sz w:val="24"/>
          <w:szCs w:val="24"/>
        </w:rPr>
        <w:t>previous studies focus</w:t>
      </w:r>
      <w:r w:rsidR="0088501E" w:rsidRPr="00EC21DC">
        <w:rPr>
          <w:rFonts w:ascii="Times New Roman" w:hAnsi="Times New Roman" w:cs="Times New Roman"/>
          <w:sz w:val="24"/>
          <w:szCs w:val="24"/>
        </w:rPr>
        <w:t>ing</w:t>
      </w:r>
      <w:r w:rsidR="00A5181C" w:rsidRPr="00EC21DC">
        <w:rPr>
          <w:rFonts w:ascii="Times New Roman" w:hAnsi="Times New Roman" w:cs="Times New Roman"/>
          <w:sz w:val="24"/>
          <w:szCs w:val="24"/>
        </w:rPr>
        <w:t xml:space="preserve"> on </w:t>
      </w:r>
      <w:r w:rsidR="00557CBE" w:rsidRPr="00EC21DC">
        <w:rPr>
          <w:rFonts w:ascii="Times New Roman" w:hAnsi="Times New Roman" w:cs="Times New Roman"/>
          <w:sz w:val="24"/>
          <w:szCs w:val="24"/>
        </w:rPr>
        <w:t>workplace wellness programmes</w:t>
      </w:r>
      <w:r w:rsidR="00F12501" w:rsidRPr="00EC21DC">
        <w:rPr>
          <w:rFonts w:ascii="Times New Roman" w:hAnsi="Times New Roman" w:cs="Times New Roman"/>
          <w:sz w:val="24"/>
          <w:szCs w:val="24"/>
        </w:rPr>
        <w:t xml:space="preserve"> have reported various levels of success in the pursuit of their aims</w:t>
      </w:r>
      <w:r w:rsidR="0058766D" w:rsidRPr="00EC21DC">
        <w:rPr>
          <w:rFonts w:ascii="Times New Roman" w:hAnsi="Times New Roman" w:cs="Times New Roman"/>
          <w:sz w:val="24"/>
          <w:szCs w:val="24"/>
        </w:rPr>
        <w:t xml:space="preserve">. However, </w:t>
      </w:r>
      <w:r w:rsidR="00A1153C" w:rsidRPr="00EC21DC">
        <w:rPr>
          <w:rFonts w:ascii="Times New Roman" w:hAnsi="Times New Roman" w:cs="Times New Roman"/>
          <w:sz w:val="24"/>
          <w:szCs w:val="24"/>
        </w:rPr>
        <w:t xml:space="preserve">Seward </w:t>
      </w:r>
      <w:r w:rsidR="00A1153C" w:rsidRPr="00EC21DC">
        <w:rPr>
          <w:rFonts w:ascii="Times New Roman" w:hAnsi="Times New Roman" w:cs="Times New Roman"/>
          <w:i/>
          <w:iCs/>
          <w:sz w:val="24"/>
          <w:szCs w:val="24"/>
        </w:rPr>
        <w:t>et al.</w:t>
      </w:r>
      <w:r w:rsidR="00A1153C" w:rsidRPr="00EC21DC">
        <w:rPr>
          <w:rFonts w:ascii="Times New Roman" w:hAnsi="Times New Roman" w:cs="Times New Roman"/>
          <w:sz w:val="24"/>
          <w:szCs w:val="24"/>
        </w:rPr>
        <w:t xml:space="preserve"> (2019) </w:t>
      </w:r>
      <w:r w:rsidR="00716F74" w:rsidRPr="00EC21DC">
        <w:rPr>
          <w:rFonts w:ascii="Times New Roman" w:hAnsi="Times New Roman" w:cs="Times New Roman"/>
          <w:sz w:val="24"/>
          <w:szCs w:val="24"/>
        </w:rPr>
        <w:t>highlight</w:t>
      </w:r>
      <w:r w:rsidR="008A3100" w:rsidRPr="00EC21DC">
        <w:rPr>
          <w:rFonts w:ascii="Times New Roman" w:hAnsi="Times New Roman" w:cs="Times New Roman"/>
          <w:sz w:val="24"/>
          <w:szCs w:val="24"/>
        </w:rPr>
        <w:t xml:space="preserve"> </w:t>
      </w:r>
      <w:r w:rsidR="004A4703" w:rsidRPr="00EC21DC">
        <w:rPr>
          <w:rFonts w:ascii="Times New Roman" w:hAnsi="Times New Roman" w:cs="Times New Roman"/>
          <w:sz w:val="24"/>
          <w:szCs w:val="24"/>
        </w:rPr>
        <w:t xml:space="preserve">research </w:t>
      </w:r>
      <w:r w:rsidR="005B3436" w:rsidRPr="00EC21DC">
        <w:rPr>
          <w:rFonts w:ascii="Times New Roman" w:hAnsi="Times New Roman" w:cs="Times New Roman"/>
          <w:sz w:val="24"/>
          <w:szCs w:val="24"/>
        </w:rPr>
        <w:t xml:space="preserve">which </w:t>
      </w:r>
      <w:r w:rsidR="004A4703" w:rsidRPr="00EC21DC">
        <w:rPr>
          <w:rFonts w:ascii="Times New Roman" w:hAnsi="Times New Roman" w:cs="Times New Roman"/>
          <w:sz w:val="24"/>
          <w:szCs w:val="24"/>
        </w:rPr>
        <w:t xml:space="preserve">shows that </w:t>
      </w:r>
      <w:r w:rsidR="00F12501" w:rsidRPr="00EC21DC">
        <w:rPr>
          <w:rFonts w:ascii="Times New Roman" w:hAnsi="Times New Roman" w:cs="Times New Roman"/>
          <w:sz w:val="24"/>
          <w:szCs w:val="24"/>
        </w:rPr>
        <w:t xml:space="preserve">comprehensive </w:t>
      </w:r>
      <w:r w:rsidR="008A3100" w:rsidRPr="00EC21DC">
        <w:rPr>
          <w:rFonts w:ascii="Times New Roman" w:hAnsi="Times New Roman" w:cs="Times New Roman"/>
          <w:sz w:val="24"/>
          <w:szCs w:val="24"/>
        </w:rPr>
        <w:t xml:space="preserve">workplace wellness </w:t>
      </w:r>
      <w:r w:rsidR="00F12501" w:rsidRPr="00EC21DC">
        <w:rPr>
          <w:rFonts w:ascii="Times New Roman" w:hAnsi="Times New Roman" w:cs="Times New Roman"/>
          <w:sz w:val="24"/>
          <w:szCs w:val="24"/>
        </w:rPr>
        <w:t>programmes</w:t>
      </w:r>
      <w:r w:rsidR="008A3100" w:rsidRPr="00EC21DC">
        <w:rPr>
          <w:rFonts w:ascii="Times New Roman" w:hAnsi="Times New Roman" w:cs="Times New Roman"/>
          <w:sz w:val="24"/>
          <w:szCs w:val="24"/>
        </w:rPr>
        <w:t xml:space="preserve"> enhance health and financial outcomes</w:t>
      </w:r>
      <w:r w:rsidR="005F23F8" w:rsidRPr="00EC21DC">
        <w:rPr>
          <w:rFonts w:ascii="Times New Roman" w:hAnsi="Times New Roman" w:cs="Times New Roman"/>
          <w:sz w:val="24"/>
          <w:szCs w:val="24"/>
        </w:rPr>
        <w:t xml:space="preserve">. </w:t>
      </w:r>
      <w:r w:rsidR="005A0C1F" w:rsidRPr="00EC21DC">
        <w:rPr>
          <w:rFonts w:ascii="Times New Roman" w:hAnsi="Times New Roman" w:cs="Times New Roman"/>
          <w:sz w:val="24"/>
          <w:szCs w:val="24"/>
        </w:rPr>
        <w:t xml:space="preserve">Seward </w:t>
      </w:r>
      <w:r w:rsidR="005A0C1F" w:rsidRPr="00EC21DC">
        <w:rPr>
          <w:rFonts w:ascii="Times New Roman" w:hAnsi="Times New Roman" w:cs="Times New Roman"/>
          <w:i/>
          <w:iCs/>
          <w:sz w:val="24"/>
          <w:szCs w:val="24"/>
        </w:rPr>
        <w:t>et al.</w:t>
      </w:r>
      <w:r w:rsidR="005A0C1F" w:rsidRPr="00EC21DC">
        <w:rPr>
          <w:rFonts w:ascii="Times New Roman" w:hAnsi="Times New Roman" w:cs="Times New Roman"/>
          <w:sz w:val="24"/>
          <w:szCs w:val="24"/>
        </w:rPr>
        <w:t xml:space="preserve"> (2019)</w:t>
      </w:r>
      <w:r w:rsidR="005A0C1F" w:rsidRPr="00EC21DC">
        <w:rPr>
          <w:rFonts w:ascii="Times New Roman" w:hAnsi="Times New Roman" w:cs="Times New Roman"/>
          <w:sz w:val="24"/>
          <w:szCs w:val="24"/>
        </w:rPr>
        <w:t xml:space="preserve"> </w:t>
      </w:r>
      <w:r w:rsidR="00535145" w:rsidRPr="00EC21DC">
        <w:rPr>
          <w:rFonts w:ascii="Times New Roman" w:hAnsi="Times New Roman" w:cs="Times New Roman"/>
          <w:sz w:val="24"/>
          <w:szCs w:val="24"/>
        </w:rPr>
        <w:t>observe</w:t>
      </w:r>
      <w:r w:rsidR="005A0C1F" w:rsidRPr="00EC21DC">
        <w:rPr>
          <w:rFonts w:ascii="Times New Roman" w:hAnsi="Times New Roman" w:cs="Times New Roman"/>
          <w:sz w:val="24"/>
          <w:szCs w:val="24"/>
        </w:rPr>
        <w:t xml:space="preserve"> that t</w:t>
      </w:r>
      <w:r w:rsidR="00E00315" w:rsidRPr="00EC21DC">
        <w:rPr>
          <w:rFonts w:ascii="Times New Roman" w:hAnsi="Times New Roman" w:cs="Times New Roman"/>
          <w:sz w:val="24"/>
          <w:szCs w:val="24"/>
        </w:rPr>
        <w:t xml:space="preserve">he majority of past research concerning workplace wellness programmes </w:t>
      </w:r>
      <w:r w:rsidR="005D1D4B" w:rsidRPr="00EC21DC">
        <w:rPr>
          <w:rFonts w:ascii="Times New Roman" w:hAnsi="Times New Roman" w:cs="Times New Roman"/>
          <w:sz w:val="24"/>
          <w:szCs w:val="24"/>
        </w:rPr>
        <w:t xml:space="preserve">incorporate </w:t>
      </w:r>
      <w:r w:rsidR="00E00315" w:rsidRPr="00EC21DC">
        <w:rPr>
          <w:rFonts w:ascii="Times New Roman" w:hAnsi="Times New Roman" w:cs="Times New Roman"/>
          <w:sz w:val="24"/>
          <w:szCs w:val="24"/>
        </w:rPr>
        <w:t xml:space="preserve">the views of employers and not </w:t>
      </w:r>
      <w:r w:rsidR="00FB213C" w:rsidRPr="00EC21DC">
        <w:rPr>
          <w:rFonts w:ascii="Times New Roman" w:hAnsi="Times New Roman" w:cs="Times New Roman"/>
          <w:sz w:val="24"/>
          <w:szCs w:val="24"/>
        </w:rPr>
        <w:t xml:space="preserve">those of </w:t>
      </w:r>
      <w:r w:rsidR="00E00315" w:rsidRPr="00EC21DC">
        <w:rPr>
          <w:rFonts w:ascii="Times New Roman" w:hAnsi="Times New Roman" w:cs="Times New Roman"/>
          <w:sz w:val="24"/>
          <w:szCs w:val="24"/>
        </w:rPr>
        <w:t xml:space="preserve">employees. The limited research seeking employee opinion </w:t>
      </w:r>
      <w:r w:rsidR="005D1D4B" w:rsidRPr="00EC21DC">
        <w:rPr>
          <w:rFonts w:ascii="Times New Roman" w:hAnsi="Times New Roman" w:cs="Times New Roman"/>
          <w:sz w:val="24"/>
          <w:szCs w:val="24"/>
        </w:rPr>
        <w:t>i</w:t>
      </w:r>
      <w:r w:rsidR="00E00315" w:rsidRPr="00EC21DC">
        <w:rPr>
          <w:rFonts w:ascii="Times New Roman" w:hAnsi="Times New Roman" w:cs="Times New Roman"/>
          <w:sz w:val="24"/>
          <w:szCs w:val="24"/>
        </w:rPr>
        <w:t>s reported to often conflict with the perceptions of employers.</w:t>
      </w:r>
      <w:r w:rsidRPr="00EC21DC">
        <w:rPr>
          <w:rFonts w:ascii="Times New Roman" w:hAnsi="Times New Roman" w:cs="Times New Roman"/>
          <w:sz w:val="24"/>
          <w:szCs w:val="24"/>
        </w:rPr>
        <w:t xml:space="preserve"> </w:t>
      </w:r>
      <w:r w:rsidR="005A0C1F" w:rsidRPr="00EC21DC">
        <w:rPr>
          <w:rFonts w:ascii="Times New Roman" w:hAnsi="Times New Roman" w:cs="Times New Roman"/>
          <w:sz w:val="24"/>
          <w:szCs w:val="24"/>
        </w:rPr>
        <w:t xml:space="preserve">Seward </w:t>
      </w:r>
      <w:r w:rsidR="005A0C1F" w:rsidRPr="00EC21DC">
        <w:rPr>
          <w:rFonts w:ascii="Times New Roman" w:hAnsi="Times New Roman" w:cs="Times New Roman"/>
          <w:i/>
          <w:iCs/>
          <w:sz w:val="24"/>
          <w:szCs w:val="24"/>
        </w:rPr>
        <w:t>et al.</w:t>
      </w:r>
      <w:r w:rsidR="005A0C1F" w:rsidRPr="00EC21DC">
        <w:rPr>
          <w:rFonts w:ascii="Times New Roman" w:hAnsi="Times New Roman" w:cs="Times New Roman"/>
          <w:sz w:val="24"/>
          <w:szCs w:val="24"/>
        </w:rPr>
        <w:t xml:space="preserve"> (2019) </w:t>
      </w:r>
      <w:r w:rsidR="00405A3F" w:rsidRPr="00EC21DC">
        <w:rPr>
          <w:rFonts w:ascii="Times New Roman" w:hAnsi="Times New Roman" w:cs="Times New Roman"/>
          <w:sz w:val="24"/>
          <w:szCs w:val="24"/>
        </w:rPr>
        <w:t>note a change in employer</w:t>
      </w:r>
      <w:r w:rsidR="00C85A3F" w:rsidRPr="00EC21DC">
        <w:rPr>
          <w:rFonts w:ascii="Times New Roman" w:hAnsi="Times New Roman" w:cs="Times New Roman"/>
          <w:sz w:val="24"/>
          <w:szCs w:val="24"/>
        </w:rPr>
        <w:t xml:space="preserve"> actions towards improving culture within the workplace as an alternative to </w:t>
      </w:r>
      <w:r w:rsidR="00077B29" w:rsidRPr="00EC21DC">
        <w:rPr>
          <w:rFonts w:ascii="Times New Roman" w:hAnsi="Times New Roman" w:cs="Times New Roman"/>
          <w:sz w:val="24"/>
          <w:szCs w:val="24"/>
        </w:rPr>
        <w:t xml:space="preserve">solely focusing </w:t>
      </w:r>
      <w:r w:rsidR="00020E6D" w:rsidRPr="00EC21DC">
        <w:rPr>
          <w:rFonts w:ascii="Times New Roman" w:hAnsi="Times New Roman" w:cs="Times New Roman"/>
          <w:sz w:val="24"/>
          <w:szCs w:val="24"/>
        </w:rPr>
        <w:t xml:space="preserve">on </w:t>
      </w:r>
      <w:r w:rsidR="00077B29" w:rsidRPr="00EC21DC">
        <w:rPr>
          <w:rFonts w:ascii="Times New Roman" w:hAnsi="Times New Roman" w:cs="Times New Roman"/>
          <w:sz w:val="24"/>
          <w:szCs w:val="24"/>
        </w:rPr>
        <w:t>programme design around health behaviours</w:t>
      </w:r>
      <w:r w:rsidR="00020E6D" w:rsidRPr="00EC21DC">
        <w:rPr>
          <w:rFonts w:ascii="Times New Roman" w:hAnsi="Times New Roman" w:cs="Times New Roman"/>
          <w:sz w:val="24"/>
          <w:szCs w:val="24"/>
        </w:rPr>
        <w:t xml:space="preserve"> and </w:t>
      </w:r>
      <w:r w:rsidR="003A51CA" w:rsidRPr="00EC21DC">
        <w:rPr>
          <w:rFonts w:ascii="Times New Roman" w:hAnsi="Times New Roman" w:cs="Times New Roman"/>
          <w:sz w:val="24"/>
          <w:szCs w:val="24"/>
        </w:rPr>
        <w:t xml:space="preserve">state that qualitative research regarding the opinions of employees on these employer-led changes is needed. </w:t>
      </w:r>
      <w:r w:rsidR="001A04D0" w:rsidRPr="00EC21DC">
        <w:rPr>
          <w:rFonts w:ascii="Times New Roman" w:hAnsi="Times New Roman" w:cs="Times New Roman"/>
          <w:sz w:val="24"/>
          <w:szCs w:val="24"/>
        </w:rPr>
        <w:t xml:space="preserve">In the article </w:t>
      </w:r>
      <w:r w:rsidR="007D32C0" w:rsidRPr="00EC21DC">
        <w:rPr>
          <w:rFonts w:ascii="Times New Roman" w:hAnsi="Times New Roman" w:cs="Times New Roman"/>
          <w:sz w:val="24"/>
          <w:szCs w:val="24"/>
        </w:rPr>
        <w:t>‘</w:t>
      </w:r>
      <w:r w:rsidR="001A04D0" w:rsidRPr="00EC21DC">
        <w:rPr>
          <w:rFonts w:ascii="Times New Roman" w:hAnsi="Times New Roman" w:cs="Times New Roman"/>
          <w:sz w:val="24"/>
          <w:szCs w:val="24"/>
        </w:rPr>
        <w:t>Showers, Culture, and Conflict Resolution: A Qualitative Study of Employees’ Perceptions of Workplace Wellness Opportunities</w:t>
      </w:r>
      <w:r w:rsidR="007D32C0" w:rsidRPr="00EC21DC">
        <w:rPr>
          <w:rFonts w:ascii="Times New Roman" w:hAnsi="Times New Roman" w:cs="Times New Roman"/>
          <w:sz w:val="24"/>
          <w:szCs w:val="24"/>
        </w:rPr>
        <w:t>’</w:t>
      </w:r>
      <w:r w:rsidR="001A04D0" w:rsidRPr="00EC21DC">
        <w:rPr>
          <w:rFonts w:ascii="Times New Roman" w:hAnsi="Times New Roman" w:cs="Times New Roman"/>
          <w:sz w:val="24"/>
          <w:szCs w:val="24"/>
        </w:rPr>
        <w:t xml:space="preserve">, Seward </w:t>
      </w:r>
      <w:r w:rsidR="001A04D0" w:rsidRPr="00EC21DC">
        <w:rPr>
          <w:rFonts w:ascii="Times New Roman" w:hAnsi="Times New Roman" w:cs="Times New Roman"/>
          <w:i/>
          <w:iCs/>
          <w:sz w:val="24"/>
          <w:szCs w:val="24"/>
        </w:rPr>
        <w:t>et al.</w:t>
      </w:r>
      <w:r w:rsidR="00CB780D" w:rsidRPr="00EC21DC">
        <w:rPr>
          <w:rFonts w:ascii="Times New Roman" w:hAnsi="Times New Roman" w:cs="Times New Roman"/>
          <w:sz w:val="24"/>
          <w:szCs w:val="24"/>
        </w:rPr>
        <w:t xml:space="preserve"> </w:t>
      </w:r>
      <w:r w:rsidR="001A04D0" w:rsidRPr="00EC21DC">
        <w:rPr>
          <w:rFonts w:ascii="Times New Roman" w:hAnsi="Times New Roman" w:cs="Times New Roman"/>
          <w:sz w:val="24"/>
          <w:szCs w:val="24"/>
        </w:rPr>
        <w:t xml:space="preserve">(2019) </w:t>
      </w:r>
      <w:r w:rsidR="00661770" w:rsidRPr="00EC21DC">
        <w:rPr>
          <w:rFonts w:ascii="Times New Roman" w:hAnsi="Times New Roman" w:cs="Times New Roman"/>
          <w:sz w:val="24"/>
          <w:szCs w:val="24"/>
        </w:rPr>
        <w:t>contribute</w:t>
      </w:r>
      <w:r w:rsidR="00FC6605" w:rsidRPr="00EC21DC">
        <w:rPr>
          <w:rFonts w:ascii="Times New Roman" w:hAnsi="Times New Roman" w:cs="Times New Roman"/>
          <w:sz w:val="24"/>
          <w:szCs w:val="24"/>
        </w:rPr>
        <w:t xml:space="preserve"> </w:t>
      </w:r>
      <w:r w:rsidR="00CB780D" w:rsidRPr="00EC21DC">
        <w:rPr>
          <w:rFonts w:ascii="Times New Roman" w:hAnsi="Times New Roman" w:cs="Times New Roman"/>
          <w:sz w:val="24"/>
          <w:szCs w:val="24"/>
        </w:rPr>
        <w:t>to</w:t>
      </w:r>
      <w:r w:rsidR="00661770" w:rsidRPr="00EC21DC">
        <w:rPr>
          <w:rFonts w:ascii="Times New Roman" w:hAnsi="Times New Roman" w:cs="Times New Roman"/>
          <w:sz w:val="24"/>
          <w:szCs w:val="24"/>
        </w:rPr>
        <w:t xml:space="preserve"> the</w:t>
      </w:r>
      <w:r w:rsidR="00CB780D" w:rsidRPr="00EC21DC">
        <w:rPr>
          <w:rFonts w:ascii="Times New Roman" w:hAnsi="Times New Roman" w:cs="Times New Roman"/>
          <w:sz w:val="24"/>
          <w:szCs w:val="24"/>
        </w:rPr>
        <w:t xml:space="preserve"> s</w:t>
      </w:r>
      <w:r w:rsidR="00F8183F" w:rsidRPr="00EC21DC">
        <w:rPr>
          <w:rFonts w:ascii="Times New Roman" w:hAnsi="Times New Roman" w:cs="Times New Roman"/>
          <w:sz w:val="24"/>
          <w:szCs w:val="24"/>
        </w:rPr>
        <w:t>p</w:t>
      </w:r>
      <w:r w:rsidR="00CB780D" w:rsidRPr="00EC21DC">
        <w:rPr>
          <w:rFonts w:ascii="Times New Roman" w:hAnsi="Times New Roman" w:cs="Times New Roman"/>
          <w:sz w:val="24"/>
          <w:szCs w:val="24"/>
        </w:rPr>
        <w:t>ar</w:t>
      </w:r>
      <w:r w:rsidR="00F8183F" w:rsidRPr="00EC21DC">
        <w:rPr>
          <w:rFonts w:ascii="Times New Roman" w:hAnsi="Times New Roman" w:cs="Times New Roman"/>
          <w:sz w:val="24"/>
          <w:szCs w:val="24"/>
        </w:rPr>
        <w:t>s</w:t>
      </w:r>
      <w:r w:rsidR="00CB780D" w:rsidRPr="00EC21DC">
        <w:rPr>
          <w:rFonts w:ascii="Times New Roman" w:hAnsi="Times New Roman" w:cs="Times New Roman"/>
          <w:sz w:val="24"/>
          <w:szCs w:val="24"/>
        </w:rPr>
        <w:t>e research previously conducted on the topic of workplace wellness programmes</w:t>
      </w:r>
      <w:r w:rsidRPr="00EC21DC">
        <w:rPr>
          <w:rFonts w:ascii="Times New Roman" w:hAnsi="Times New Roman" w:cs="Times New Roman"/>
          <w:sz w:val="24"/>
          <w:szCs w:val="24"/>
        </w:rPr>
        <w:t>,</w:t>
      </w:r>
      <w:r w:rsidR="00CB780D" w:rsidRPr="00EC21DC">
        <w:rPr>
          <w:rFonts w:ascii="Times New Roman" w:hAnsi="Times New Roman" w:cs="Times New Roman"/>
          <w:sz w:val="24"/>
          <w:szCs w:val="24"/>
        </w:rPr>
        <w:t xml:space="preserve"> examined through the views of </w:t>
      </w:r>
      <w:r w:rsidR="00CB780D" w:rsidRPr="003C3040">
        <w:rPr>
          <w:rFonts w:ascii="Times New Roman" w:hAnsi="Times New Roman" w:cs="Times New Roman"/>
          <w:sz w:val="24"/>
          <w:szCs w:val="24"/>
        </w:rPr>
        <w:t>employees</w:t>
      </w:r>
      <w:r w:rsidR="00BF214A" w:rsidRPr="008B7B5A">
        <w:rPr>
          <w:rFonts w:ascii="Times New Roman" w:hAnsi="Times New Roman" w:cs="Times New Roman"/>
          <w:sz w:val="24"/>
          <w:szCs w:val="24"/>
        </w:rPr>
        <w:t>.</w:t>
      </w:r>
      <w:r w:rsidR="005A0C1F" w:rsidRPr="008B7B5A">
        <w:rPr>
          <w:rFonts w:ascii="Times New Roman" w:hAnsi="Times New Roman" w:cs="Times New Roman"/>
          <w:sz w:val="24"/>
          <w:szCs w:val="24"/>
        </w:rPr>
        <w:t xml:space="preserve"> </w:t>
      </w:r>
      <w:r w:rsidR="00B9235C" w:rsidRPr="008B7B5A">
        <w:rPr>
          <w:rFonts w:ascii="Times New Roman" w:hAnsi="Times New Roman" w:cs="Times New Roman"/>
          <w:sz w:val="24"/>
          <w:szCs w:val="24"/>
        </w:rPr>
        <w:t xml:space="preserve">Although the research article </w:t>
      </w:r>
      <w:r w:rsidR="003C3040" w:rsidRPr="008B7B5A">
        <w:rPr>
          <w:rFonts w:ascii="Times New Roman" w:hAnsi="Times New Roman" w:cs="Times New Roman"/>
          <w:sz w:val="24"/>
          <w:szCs w:val="24"/>
        </w:rPr>
        <w:t xml:space="preserve">validated </w:t>
      </w:r>
      <w:r w:rsidR="008B7B5A" w:rsidRPr="008B7B5A">
        <w:rPr>
          <w:rFonts w:ascii="Times New Roman" w:hAnsi="Times New Roman" w:cs="Times New Roman"/>
          <w:sz w:val="24"/>
          <w:szCs w:val="24"/>
        </w:rPr>
        <w:t>some</w:t>
      </w:r>
      <w:r w:rsidR="003C3040" w:rsidRPr="008B7B5A">
        <w:rPr>
          <w:rFonts w:ascii="Times New Roman" w:hAnsi="Times New Roman" w:cs="Times New Roman"/>
          <w:sz w:val="24"/>
          <w:szCs w:val="24"/>
        </w:rPr>
        <w:t xml:space="preserve"> findings</w:t>
      </w:r>
      <w:r w:rsidR="008B7B5A" w:rsidRPr="008B7B5A">
        <w:rPr>
          <w:rFonts w:ascii="Times New Roman" w:hAnsi="Times New Roman" w:cs="Times New Roman"/>
          <w:sz w:val="24"/>
          <w:szCs w:val="24"/>
        </w:rPr>
        <w:t xml:space="preserve"> from</w:t>
      </w:r>
      <w:r w:rsidR="003C3040" w:rsidRPr="008B7B5A">
        <w:rPr>
          <w:rFonts w:ascii="Times New Roman" w:hAnsi="Times New Roman" w:cs="Times New Roman"/>
          <w:sz w:val="24"/>
          <w:szCs w:val="24"/>
        </w:rPr>
        <w:t xml:space="preserve"> previous research</w:t>
      </w:r>
      <w:r w:rsidR="008B7B5A" w:rsidRPr="008B7B5A">
        <w:rPr>
          <w:rFonts w:ascii="Times New Roman" w:hAnsi="Times New Roman" w:cs="Times New Roman"/>
          <w:sz w:val="24"/>
          <w:szCs w:val="24"/>
        </w:rPr>
        <w:t xml:space="preserve"> and highlighted new employee opinions in respect to workplace wellness programmes, </w:t>
      </w:r>
      <w:r w:rsidR="003C3040" w:rsidRPr="008B7B5A">
        <w:rPr>
          <w:rFonts w:ascii="Times New Roman" w:hAnsi="Times New Roman" w:cs="Times New Roman"/>
          <w:sz w:val="24"/>
          <w:szCs w:val="24"/>
        </w:rPr>
        <w:t>there are limitations in regards to the sample and generalisability of the results.</w:t>
      </w:r>
    </w:p>
    <w:p w14:paraId="2B06920F" w14:textId="5FE8937A" w:rsidR="00C30B44" w:rsidRPr="00EC21DC" w:rsidRDefault="00AD0C04" w:rsidP="00C162FB">
      <w:pPr>
        <w:spacing w:line="360" w:lineRule="auto"/>
        <w:ind w:firstLine="720"/>
        <w:jc w:val="both"/>
        <w:rPr>
          <w:rFonts w:ascii="Times New Roman" w:hAnsi="Times New Roman" w:cs="Times New Roman"/>
          <w:color w:val="FF0000"/>
          <w:sz w:val="24"/>
          <w:szCs w:val="24"/>
        </w:rPr>
      </w:pPr>
      <w:r w:rsidRPr="00EC21DC">
        <w:rPr>
          <w:rFonts w:ascii="Times New Roman" w:hAnsi="Times New Roman" w:cs="Times New Roman"/>
          <w:sz w:val="24"/>
          <w:szCs w:val="24"/>
        </w:rPr>
        <w:t xml:space="preserve">Seward </w:t>
      </w:r>
      <w:r w:rsidRPr="00EC21DC">
        <w:rPr>
          <w:rFonts w:ascii="Times New Roman" w:hAnsi="Times New Roman" w:cs="Times New Roman"/>
          <w:i/>
          <w:iCs/>
          <w:sz w:val="24"/>
          <w:szCs w:val="24"/>
        </w:rPr>
        <w:t>et al.</w:t>
      </w:r>
      <w:r w:rsidRPr="00EC21DC">
        <w:rPr>
          <w:rFonts w:ascii="Times New Roman" w:hAnsi="Times New Roman" w:cs="Times New Roman"/>
          <w:sz w:val="24"/>
          <w:szCs w:val="24"/>
        </w:rPr>
        <w:t xml:space="preserve"> (2019)</w:t>
      </w:r>
      <w:r w:rsidR="00E7059F" w:rsidRPr="00EC21DC">
        <w:rPr>
          <w:rFonts w:ascii="Times New Roman" w:hAnsi="Times New Roman" w:cs="Times New Roman"/>
          <w:sz w:val="24"/>
          <w:szCs w:val="24"/>
        </w:rPr>
        <w:t xml:space="preserve"> used a sample of 109 employees from a large academic medical centre in Boston, Massachusetts, U.S.A. to understand employee perceptions of </w:t>
      </w:r>
      <w:r w:rsidR="008573BE" w:rsidRPr="00EC21DC">
        <w:rPr>
          <w:rFonts w:ascii="Times New Roman" w:hAnsi="Times New Roman" w:cs="Times New Roman"/>
          <w:sz w:val="24"/>
          <w:szCs w:val="24"/>
        </w:rPr>
        <w:t xml:space="preserve">current and </w:t>
      </w:r>
      <w:r w:rsidR="00901658" w:rsidRPr="00EC21DC">
        <w:rPr>
          <w:rFonts w:ascii="Times New Roman" w:hAnsi="Times New Roman" w:cs="Times New Roman"/>
          <w:sz w:val="24"/>
          <w:szCs w:val="24"/>
        </w:rPr>
        <w:t>conceivable</w:t>
      </w:r>
      <w:r w:rsidR="008573BE" w:rsidRPr="00EC21DC">
        <w:rPr>
          <w:rFonts w:ascii="Times New Roman" w:hAnsi="Times New Roman" w:cs="Times New Roman"/>
          <w:sz w:val="24"/>
          <w:szCs w:val="24"/>
        </w:rPr>
        <w:t xml:space="preserve"> </w:t>
      </w:r>
      <w:r w:rsidR="00E7059F" w:rsidRPr="00EC21DC">
        <w:rPr>
          <w:rFonts w:ascii="Times New Roman" w:hAnsi="Times New Roman" w:cs="Times New Roman"/>
          <w:sz w:val="24"/>
          <w:szCs w:val="24"/>
        </w:rPr>
        <w:t>workplace wellness programmes.</w:t>
      </w:r>
      <w:r w:rsidR="00CF7D4B" w:rsidRPr="00EC21DC">
        <w:rPr>
          <w:rFonts w:ascii="Times New Roman" w:hAnsi="Times New Roman" w:cs="Times New Roman"/>
          <w:sz w:val="24"/>
          <w:szCs w:val="24"/>
        </w:rPr>
        <w:t xml:space="preserve"> The 109 participants were divided into </w:t>
      </w:r>
      <w:r w:rsidR="00ED78F9">
        <w:rPr>
          <w:rFonts w:ascii="Times New Roman" w:hAnsi="Times New Roman" w:cs="Times New Roman"/>
          <w:sz w:val="24"/>
          <w:szCs w:val="24"/>
        </w:rPr>
        <w:t>twelve</w:t>
      </w:r>
      <w:r w:rsidR="00CF7D4B" w:rsidRPr="00EC21DC">
        <w:rPr>
          <w:rFonts w:ascii="Times New Roman" w:hAnsi="Times New Roman" w:cs="Times New Roman"/>
          <w:sz w:val="24"/>
          <w:szCs w:val="24"/>
        </w:rPr>
        <w:t xml:space="preserve"> focus groups</w:t>
      </w:r>
      <w:r w:rsidR="009A172C" w:rsidRPr="00EC21DC">
        <w:rPr>
          <w:rFonts w:ascii="Times New Roman" w:hAnsi="Times New Roman" w:cs="Times New Roman"/>
          <w:sz w:val="24"/>
          <w:szCs w:val="24"/>
        </w:rPr>
        <w:t>. The researchers administered a</w:t>
      </w:r>
      <w:r w:rsidR="00BE1D11" w:rsidRPr="00EC21DC">
        <w:rPr>
          <w:rFonts w:ascii="Times New Roman" w:hAnsi="Times New Roman" w:cs="Times New Roman"/>
          <w:sz w:val="24"/>
          <w:szCs w:val="24"/>
        </w:rPr>
        <w:t>n</w:t>
      </w:r>
      <w:r w:rsidR="009A172C" w:rsidRPr="00EC21DC">
        <w:rPr>
          <w:rFonts w:ascii="Times New Roman" w:hAnsi="Times New Roman" w:cs="Times New Roman"/>
          <w:sz w:val="24"/>
          <w:szCs w:val="24"/>
        </w:rPr>
        <w:t xml:space="preserve"> </w:t>
      </w:r>
      <w:r w:rsidR="002E0AD5" w:rsidRPr="00EC21DC">
        <w:rPr>
          <w:rFonts w:ascii="Times New Roman" w:hAnsi="Times New Roman" w:cs="Times New Roman"/>
          <w:sz w:val="24"/>
          <w:szCs w:val="24"/>
        </w:rPr>
        <w:t>anonymous questionnaire at the beginning of</w:t>
      </w:r>
      <w:r w:rsidR="009A172C" w:rsidRPr="00EC21DC">
        <w:rPr>
          <w:rFonts w:ascii="Times New Roman" w:hAnsi="Times New Roman" w:cs="Times New Roman"/>
          <w:sz w:val="24"/>
          <w:szCs w:val="24"/>
        </w:rPr>
        <w:t xml:space="preserve"> </w:t>
      </w:r>
      <w:r w:rsidR="002E0AD5" w:rsidRPr="00EC21DC">
        <w:rPr>
          <w:rFonts w:ascii="Times New Roman" w:hAnsi="Times New Roman" w:cs="Times New Roman"/>
          <w:sz w:val="24"/>
          <w:szCs w:val="24"/>
        </w:rPr>
        <w:t xml:space="preserve">the focus group sessions recording participant </w:t>
      </w:r>
      <w:r w:rsidR="009A172C" w:rsidRPr="00EC21DC">
        <w:rPr>
          <w:rFonts w:ascii="Times New Roman" w:hAnsi="Times New Roman" w:cs="Times New Roman"/>
          <w:sz w:val="24"/>
          <w:szCs w:val="24"/>
        </w:rPr>
        <w:t>demographic information</w:t>
      </w:r>
      <w:r w:rsidR="002E0AD5" w:rsidRPr="00EC21DC">
        <w:rPr>
          <w:rFonts w:ascii="Times New Roman" w:hAnsi="Times New Roman" w:cs="Times New Roman"/>
          <w:sz w:val="24"/>
          <w:szCs w:val="24"/>
        </w:rPr>
        <w:t xml:space="preserve">, participation in existing workplace wellness pursuits and their interest in financial reward wellness </w:t>
      </w:r>
      <w:r w:rsidR="002E0AD5" w:rsidRPr="00EC21DC">
        <w:rPr>
          <w:rFonts w:ascii="Times New Roman" w:hAnsi="Times New Roman" w:cs="Times New Roman"/>
          <w:sz w:val="24"/>
          <w:szCs w:val="24"/>
        </w:rPr>
        <w:lastRenderedPageBreak/>
        <w:t>programmes.</w:t>
      </w:r>
      <w:r w:rsidR="00BE1D11" w:rsidRPr="00EC21DC">
        <w:rPr>
          <w:rFonts w:ascii="Times New Roman" w:hAnsi="Times New Roman" w:cs="Times New Roman"/>
          <w:sz w:val="24"/>
          <w:szCs w:val="24"/>
        </w:rPr>
        <w:t xml:space="preserve"> Facilitators then led the focus group discussions guided by open-ended interview-style questions</w:t>
      </w:r>
      <w:r w:rsidR="007B3672" w:rsidRPr="00EC21DC">
        <w:rPr>
          <w:rFonts w:ascii="Times New Roman" w:hAnsi="Times New Roman" w:cs="Times New Roman"/>
          <w:sz w:val="24"/>
          <w:szCs w:val="24"/>
        </w:rPr>
        <w:t>,</w:t>
      </w:r>
      <w:r w:rsidR="00BE1D11" w:rsidRPr="00EC21DC">
        <w:rPr>
          <w:rFonts w:ascii="Times New Roman" w:hAnsi="Times New Roman" w:cs="Times New Roman"/>
          <w:sz w:val="24"/>
          <w:szCs w:val="24"/>
        </w:rPr>
        <w:t xml:space="preserve"> </w:t>
      </w:r>
      <w:r w:rsidR="00EF219F" w:rsidRPr="00EC21DC">
        <w:rPr>
          <w:rFonts w:ascii="Times New Roman" w:hAnsi="Times New Roman" w:cs="Times New Roman"/>
          <w:sz w:val="24"/>
          <w:szCs w:val="24"/>
        </w:rPr>
        <w:t>supplemented</w:t>
      </w:r>
      <w:r w:rsidR="00BE1D11" w:rsidRPr="00EC21DC">
        <w:rPr>
          <w:rFonts w:ascii="Times New Roman" w:hAnsi="Times New Roman" w:cs="Times New Roman"/>
          <w:sz w:val="24"/>
          <w:szCs w:val="24"/>
        </w:rPr>
        <w:t xml:space="preserve"> with </w:t>
      </w:r>
      <w:r w:rsidR="00D44C70" w:rsidRPr="00EC21DC">
        <w:rPr>
          <w:rFonts w:ascii="Times New Roman" w:hAnsi="Times New Roman" w:cs="Times New Roman"/>
          <w:sz w:val="24"/>
          <w:szCs w:val="24"/>
        </w:rPr>
        <w:t>on-the-spot probing follow-up questions</w:t>
      </w:r>
      <w:r w:rsidR="0028371D" w:rsidRPr="00EC21DC">
        <w:rPr>
          <w:rFonts w:ascii="Times New Roman" w:hAnsi="Times New Roman" w:cs="Times New Roman"/>
          <w:sz w:val="24"/>
          <w:szCs w:val="24"/>
        </w:rPr>
        <w:t>,</w:t>
      </w:r>
      <w:r w:rsidR="00D44C70" w:rsidRPr="00EC21DC">
        <w:rPr>
          <w:rFonts w:ascii="Times New Roman" w:hAnsi="Times New Roman" w:cs="Times New Roman"/>
          <w:sz w:val="24"/>
          <w:szCs w:val="24"/>
        </w:rPr>
        <w:t xml:space="preserve"> </w:t>
      </w:r>
      <w:r w:rsidR="0028371D" w:rsidRPr="00EC21DC">
        <w:rPr>
          <w:rFonts w:ascii="Times New Roman" w:hAnsi="Times New Roman" w:cs="Times New Roman"/>
          <w:sz w:val="24"/>
          <w:szCs w:val="24"/>
        </w:rPr>
        <w:t>when</w:t>
      </w:r>
      <w:r w:rsidR="00D44C70" w:rsidRPr="00EC21DC">
        <w:rPr>
          <w:rFonts w:ascii="Times New Roman" w:hAnsi="Times New Roman" w:cs="Times New Roman"/>
          <w:sz w:val="24"/>
          <w:szCs w:val="24"/>
        </w:rPr>
        <w:t xml:space="preserve"> appropriate</w:t>
      </w:r>
      <w:r w:rsidR="00BE1D11" w:rsidRPr="00EC21DC">
        <w:rPr>
          <w:rFonts w:ascii="Times New Roman" w:hAnsi="Times New Roman" w:cs="Times New Roman"/>
          <w:sz w:val="24"/>
          <w:szCs w:val="24"/>
        </w:rPr>
        <w:t>.</w:t>
      </w:r>
      <w:r w:rsidR="009A172C" w:rsidRPr="00EC21DC">
        <w:rPr>
          <w:rFonts w:ascii="Times New Roman" w:hAnsi="Times New Roman" w:cs="Times New Roman"/>
          <w:sz w:val="24"/>
          <w:szCs w:val="24"/>
        </w:rPr>
        <w:t xml:space="preserve"> The data was </w:t>
      </w:r>
      <w:r w:rsidR="00C8704B" w:rsidRPr="00EC21DC">
        <w:rPr>
          <w:rFonts w:ascii="Times New Roman" w:hAnsi="Times New Roman" w:cs="Times New Roman"/>
          <w:sz w:val="24"/>
          <w:szCs w:val="24"/>
        </w:rPr>
        <w:t xml:space="preserve">audio </w:t>
      </w:r>
      <w:r w:rsidR="002A55DB" w:rsidRPr="00EC21DC">
        <w:rPr>
          <w:rFonts w:ascii="Times New Roman" w:hAnsi="Times New Roman" w:cs="Times New Roman"/>
          <w:sz w:val="24"/>
          <w:szCs w:val="24"/>
        </w:rPr>
        <w:t xml:space="preserve">recorded, transcribed and </w:t>
      </w:r>
      <w:r w:rsidR="009A172C" w:rsidRPr="00EC21DC">
        <w:rPr>
          <w:rFonts w:ascii="Times New Roman" w:hAnsi="Times New Roman" w:cs="Times New Roman"/>
          <w:sz w:val="24"/>
          <w:szCs w:val="24"/>
        </w:rPr>
        <w:t>analysed using the immersion-crystallization approach</w:t>
      </w:r>
      <w:r w:rsidR="00C162FB" w:rsidRPr="00EC21DC">
        <w:rPr>
          <w:rFonts w:ascii="Times New Roman" w:hAnsi="Times New Roman" w:cs="Times New Roman"/>
          <w:sz w:val="24"/>
          <w:szCs w:val="24"/>
        </w:rPr>
        <w:t xml:space="preserve">. </w:t>
      </w:r>
      <w:r w:rsidR="00F2700F" w:rsidRPr="00EC21DC">
        <w:rPr>
          <w:rFonts w:ascii="Times New Roman" w:hAnsi="Times New Roman" w:cs="Times New Roman"/>
          <w:sz w:val="24"/>
          <w:szCs w:val="24"/>
        </w:rPr>
        <w:t xml:space="preserve">Seward </w:t>
      </w:r>
      <w:r w:rsidR="00F2700F" w:rsidRPr="00EC21DC">
        <w:rPr>
          <w:rFonts w:ascii="Times New Roman" w:hAnsi="Times New Roman" w:cs="Times New Roman"/>
          <w:i/>
          <w:iCs/>
          <w:sz w:val="24"/>
          <w:szCs w:val="24"/>
        </w:rPr>
        <w:t>et al.</w:t>
      </w:r>
      <w:r w:rsidR="00F2700F" w:rsidRPr="00EC21DC">
        <w:rPr>
          <w:rFonts w:ascii="Times New Roman" w:hAnsi="Times New Roman" w:cs="Times New Roman"/>
          <w:sz w:val="24"/>
          <w:szCs w:val="24"/>
        </w:rPr>
        <w:t xml:space="preserve"> (2019) </w:t>
      </w:r>
      <w:r w:rsidR="00F2700F" w:rsidRPr="00EC21DC">
        <w:rPr>
          <w:rFonts w:ascii="Times New Roman" w:hAnsi="Times New Roman" w:cs="Times New Roman"/>
          <w:sz w:val="24"/>
          <w:szCs w:val="24"/>
        </w:rPr>
        <w:t xml:space="preserve">found that </w:t>
      </w:r>
      <w:r w:rsidR="00DB017B" w:rsidRPr="00EC21DC">
        <w:rPr>
          <w:rFonts w:ascii="Times New Roman" w:hAnsi="Times New Roman" w:cs="Times New Roman"/>
          <w:sz w:val="24"/>
          <w:szCs w:val="24"/>
        </w:rPr>
        <w:t>participants appreciated the existing wellness options available</w:t>
      </w:r>
      <w:r w:rsidR="005D5CC2" w:rsidRPr="00EC21DC">
        <w:rPr>
          <w:rFonts w:ascii="Times New Roman" w:hAnsi="Times New Roman" w:cs="Times New Roman"/>
          <w:sz w:val="24"/>
          <w:szCs w:val="24"/>
        </w:rPr>
        <w:t>.</w:t>
      </w:r>
      <w:r w:rsidR="00DB017B" w:rsidRPr="00EC21DC">
        <w:rPr>
          <w:rFonts w:ascii="Times New Roman" w:hAnsi="Times New Roman" w:cs="Times New Roman"/>
          <w:sz w:val="24"/>
          <w:szCs w:val="24"/>
        </w:rPr>
        <w:t xml:space="preserve"> </w:t>
      </w:r>
      <w:r w:rsidR="00711744" w:rsidRPr="00EC21DC">
        <w:rPr>
          <w:rFonts w:ascii="Times New Roman" w:hAnsi="Times New Roman" w:cs="Times New Roman"/>
          <w:sz w:val="24"/>
          <w:szCs w:val="24"/>
        </w:rPr>
        <w:t>H</w:t>
      </w:r>
      <w:r w:rsidR="00DB017B" w:rsidRPr="00EC21DC">
        <w:rPr>
          <w:rFonts w:ascii="Times New Roman" w:hAnsi="Times New Roman" w:cs="Times New Roman"/>
          <w:sz w:val="24"/>
          <w:szCs w:val="24"/>
        </w:rPr>
        <w:t xml:space="preserve">owever, </w:t>
      </w:r>
      <w:r w:rsidR="00711744" w:rsidRPr="00EC21DC">
        <w:rPr>
          <w:rFonts w:ascii="Times New Roman" w:hAnsi="Times New Roman" w:cs="Times New Roman"/>
          <w:sz w:val="24"/>
          <w:szCs w:val="24"/>
        </w:rPr>
        <w:t xml:space="preserve">the participants </w:t>
      </w:r>
      <w:r w:rsidR="00DB017B" w:rsidRPr="00EC21DC">
        <w:rPr>
          <w:rFonts w:ascii="Times New Roman" w:hAnsi="Times New Roman" w:cs="Times New Roman"/>
          <w:sz w:val="24"/>
          <w:szCs w:val="24"/>
        </w:rPr>
        <w:t>perceived many barriers to participat</w:t>
      </w:r>
      <w:r w:rsidR="00C04F09" w:rsidRPr="00EC21DC">
        <w:rPr>
          <w:rFonts w:ascii="Times New Roman" w:hAnsi="Times New Roman" w:cs="Times New Roman"/>
          <w:sz w:val="24"/>
          <w:szCs w:val="24"/>
        </w:rPr>
        <w:t>ing</w:t>
      </w:r>
      <w:r w:rsidR="00DB017B" w:rsidRPr="00EC21DC">
        <w:rPr>
          <w:rFonts w:ascii="Times New Roman" w:hAnsi="Times New Roman" w:cs="Times New Roman"/>
          <w:sz w:val="24"/>
          <w:szCs w:val="24"/>
        </w:rPr>
        <w:t xml:space="preserve"> in workplace wellness programmes</w:t>
      </w:r>
      <w:r w:rsidR="00711744" w:rsidRPr="00EC21DC">
        <w:rPr>
          <w:rFonts w:ascii="Times New Roman" w:hAnsi="Times New Roman" w:cs="Times New Roman"/>
          <w:sz w:val="24"/>
          <w:szCs w:val="24"/>
        </w:rPr>
        <w:t xml:space="preserve"> and felt that </w:t>
      </w:r>
      <w:r w:rsidR="00C04F09" w:rsidRPr="00EC21DC">
        <w:rPr>
          <w:rFonts w:ascii="Times New Roman" w:hAnsi="Times New Roman" w:cs="Times New Roman"/>
          <w:sz w:val="24"/>
          <w:szCs w:val="24"/>
        </w:rPr>
        <w:t>employer support was required in</w:t>
      </w:r>
      <w:r w:rsidR="005D5CC2" w:rsidRPr="00EC21DC">
        <w:rPr>
          <w:rFonts w:ascii="Times New Roman" w:hAnsi="Times New Roman" w:cs="Times New Roman"/>
          <w:sz w:val="24"/>
          <w:szCs w:val="24"/>
        </w:rPr>
        <w:t xml:space="preserve"> the form </w:t>
      </w:r>
      <w:r w:rsidR="00780EC4" w:rsidRPr="00EC21DC">
        <w:rPr>
          <w:rFonts w:ascii="Times New Roman" w:hAnsi="Times New Roman" w:cs="Times New Roman"/>
          <w:sz w:val="24"/>
          <w:szCs w:val="24"/>
        </w:rPr>
        <w:t xml:space="preserve">of adapting </w:t>
      </w:r>
      <w:r w:rsidR="00C04F09" w:rsidRPr="00EC21DC">
        <w:rPr>
          <w:rFonts w:ascii="Times New Roman" w:hAnsi="Times New Roman" w:cs="Times New Roman"/>
          <w:sz w:val="24"/>
          <w:szCs w:val="24"/>
        </w:rPr>
        <w:t xml:space="preserve">workplace culture and physical renovation of </w:t>
      </w:r>
      <w:r w:rsidR="005D5CC2" w:rsidRPr="00EC21DC">
        <w:rPr>
          <w:rFonts w:ascii="Times New Roman" w:hAnsi="Times New Roman" w:cs="Times New Roman"/>
          <w:sz w:val="24"/>
          <w:szCs w:val="24"/>
        </w:rPr>
        <w:t xml:space="preserve">the </w:t>
      </w:r>
      <w:r w:rsidR="00C04F09" w:rsidRPr="00EC21DC">
        <w:rPr>
          <w:rFonts w:ascii="Times New Roman" w:hAnsi="Times New Roman" w:cs="Times New Roman"/>
          <w:sz w:val="24"/>
          <w:szCs w:val="24"/>
        </w:rPr>
        <w:t>facilitie</w:t>
      </w:r>
      <w:r w:rsidR="00C04F09" w:rsidRPr="00B64726">
        <w:rPr>
          <w:rFonts w:ascii="Times New Roman" w:hAnsi="Times New Roman" w:cs="Times New Roman"/>
          <w:sz w:val="24"/>
          <w:szCs w:val="24"/>
        </w:rPr>
        <w:t>s.</w:t>
      </w:r>
      <w:r w:rsidR="00310D71" w:rsidRPr="00B64726">
        <w:rPr>
          <w:rFonts w:ascii="Times New Roman" w:hAnsi="Times New Roman" w:cs="Times New Roman"/>
          <w:sz w:val="24"/>
          <w:szCs w:val="24"/>
        </w:rPr>
        <w:t xml:space="preserve"> These </w:t>
      </w:r>
      <w:r w:rsidR="00B64726" w:rsidRPr="00B64726">
        <w:rPr>
          <w:rFonts w:ascii="Times New Roman" w:hAnsi="Times New Roman" w:cs="Times New Roman"/>
          <w:sz w:val="24"/>
          <w:szCs w:val="24"/>
        </w:rPr>
        <w:t>latter issues are not generally incorporated into workplace wellness efforts.</w:t>
      </w:r>
    </w:p>
    <w:p w14:paraId="2B62980A" w14:textId="7E16AAC6" w:rsidR="00F846F9" w:rsidRPr="00EC21DC" w:rsidRDefault="00694761" w:rsidP="000C710A">
      <w:pPr>
        <w:spacing w:line="360" w:lineRule="auto"/>
        <w:ind w:firstLine="720"/>
        <w:jc w:val="both"/>
        <w:rPr>
          <w:rFonts w:ascii="Times New Roman" w:hAnsi="Times New Roman" w:cs="Times New Roman"/>
          <w:sz w:val="24"/>
          <w:szCs w:val="24"/>
        </w:rPr>
      </w:pPr>
      <w:r w:rsidRPr="00EC21DC">
        <w:rPr>
          <w:rFonts w:ascii="Times New Roman" w:hAnsi="Times New Roman" w:cs="Times New Roman"/>
          <w:sz w:val="24"/>
          <w:szCs w:val="24"/>
        </w:rPr>
        <w:t xml:space="preserve">Seward </w:t>
      </w:r>
      <w:r w:rsidRPr="00EC21DC">
        <w:rPr>
          <w:rFonts w:ascii="Times New Roman" w:hAnsi="Times New Roman" w:cs="Times New Roman"/>
          <w:i/>
          <w:iCs/>
          <w:sz w:val="24"/>
          <w:szCs w:val="24"/>
        </w:rPr>
        <w:t>et al.</w:t>
      </w:r>
      <w:r w:rsidRPr="00EC21DC">
        <w:rPr>
          <w:rFonts w:ascii="Times New Roman" w:hAnsi="Times New Roman" w:cs="Times New Roman"/>
          <w:sz w:val="24"/>
          <w:szCs w:val="24"/>
        </w:rPr>
        <w:t xml:space="preserve"> (2019), through their </w:t>
      </w:r>
      <w:r w:rsidR="00E6707D" w:rsidRPr="00EC21DC">
        <w:rPr>
          <w:rFonts w:ascii="Times New Roman" w:hAnsi="Times New Roman" w:cs="Times New Roman"/>
          <w:sz w:val="24"/>
          <w:szCs w:val="24"/>
        </w:rPr>
        <w:t xml:space="preserve">wide </w:t>
      </w:r>
      <w:r w:rsidRPr="00EC21DC">
        <w:rPr>
          <w:rFonts w:ascii="Times New Roman" w:hAnsi="Times New Roman" w:cs="Times New Roman"/>
          <w:sz w:val="24"/>
          <w:szCs w:val="24"/>
        </w:rPr>
        <w:t>review of literature, provide adequate justification for further research on the general topic of workplace wellness programmes. A number of statistics were cited</w:t>
      </w:r>
      <w:r w:rsidR="006528E9" w:rsidRPr="00EC21DC">
        <w:rPr>
          <w:rFonts w:ascii="Times New Roman" w:hAnsi="Times New Roman" w:cs="Times New Roman"/>
          <w:sz w:val="24"/>
          <w:szCs w:val="24"/>
        </w:rPr>
        <w:t xml:space="preserve"> in the article</w:t>
      </w:r>
      <w:r w:rsidR="00772790" w:rsidRPr="00EC21DC">
        <w:rPr>
          <w:rFonts w:ascii="Times New Roman" w:hAnsi="Times New Roman" w:cs="Times New Roman"/>
          <w:sz w:val="24"/>
          <w:szCs w:val="24"/>
        </w:rPr>
        <w:t>,</w:t>
      </w:r>
      <w:r w:rsidRPr="00EC21DC">
        <w:rPr>
          <w:rFonts w:ascii="Times New Roman" w:hAnsi="Times New Roman" w:cs="Times New Roman"/>
          <w:sz w:val="24"/>
          <w:szCs w:val="24"/>
        </w:rPr>
        <w:t xml:space="preserve"> </w:t>
      </w:r>
      <w:r w:rsidR="00772790" w:rsidRPr="00EC21DC">
        <w:rPr>
          <w:rFonts w:ascii="Times New Roman" w:hAnsi="Times New Roman" w:cs="Times New Roman"/>
          <w:sz w:val="24"/>
          <w:szCs w:val="24"/>
        </w:rPr>
        <w:t xml:space="preserve">including 7 out of 10 US deaths in 2014 being due to </w:t>
      </w:r>
      <w:r w:rsidRPr="00EC21DC">
        <w:rPr>
          <w:rFonts w:ascii="Times New Roman" w:hAnsi="Times New Roman" w:cs="Times New Roman"/>
          <w:sz w:val="24"/>
          <w:szCs w:val="24"/>
        </w:rPr>
        <w:t xml:space="preserve">chronic </w:t>
      </w:r>
      <w:r w:rsidR="00772790" w:rsidRPr="00EC21DC">
        <w:rPr>
          <w:rFonts w:ascii="Times New Roman" w:hAnsi="Times New Roman" w:cs="Times New Roman"/>
          <w:sz w:val="24"/>
          <w:szCs w:val="24"/>
        </w:rPr>
        <w:t xml:space="preserve">(lifestyle) </w:t>
      </w:r>
      <w:r w:rsidRPr="00EC21DC">
        <w:rPr>
          <w:rFonts w:ascii="Times New Roman" w:hAnsi="Times New Roman" w:cs="Times New Roman"/>
          <w:sz w:val="24"/>
          <w:szCs w:val="24"/>
        </w:rPr>
        <w:t>disease</w:t>
      </w:r>
      <w:r w:rsidR="00772790" w:rsidRPr="00EC21DC">
        <w:rPr>
          <w:rFonts w:ascii="Times New Roman" w:hAnsi="Times New Roman" w:cs="Times New Roman"/>
          <w:sz w:val="24"/>
          <w:szCs w:val="24"/>
        </w:rPr>
        <w:t>; 86% of all 2010 US healthcare spending being related to chronic diseases;</w:t>
      </w:r>
      <w:r w:rsidR="006528E9" w:rsidRPr="00EC21DC">
        <w:rPr>
          <w:rFonts w:ascii="Times New Roman" w:hAnsi="Times New Roman" w:cs="Times New Roman"/>
          <w:sz w:val="24"/>
          <w:szCs w:val="24"/>
        </w:rPr>
        <w:t xml:space="preserve"> and</w:t>
      </w:r>
      <w:r w:rsidR="00772790" w:rsidRPr="00EC21DC">
        <w:rPr>
          <w:rFonts w:ascii="Times New Roman" w:hAnsi="Times New Roman" w:cs="Times New Roman"/>
          <w:sz w:val="24"/>
          <w:szCs w:val="24"/>
        </w:rPr>
        <w:t xml:space="preserve"> </w:t>
      </w:r>
      <w:r w:rsidR="004E713F" w:rsidRPr="00EC21DC">
        <w:rPr>
          <w:rFonts w:ascii="Times New Roman" w:hAnsi="Times New Roman" w:cs="Times New Roman"/>
          <w:sz w:val="24"/>
          <w:szCs w:val="24"/>
        </w:rPr>
        <w:t xml:space="preserve">the average working American having to endure a 47-hour work week </w:t>
      </w:r>
      <w:r w:rsidRPr="00EC21DC">
        <w:rPr>
          <w:rFonts w:ascii="Times New Roman" w:hAnsi="Times New Roman" w:cs="Times New Roman"/>
          <w:sz w:val="24"/>
          <w:szCs w:val="24"/>
        </w:rPr>
        <w:t>time at work</w:t>
      </w:r>
      <w:r w:rsidR="006528E9" w:rsidRPr="00EC21DC">
        <w:rPr>
          <w:rFonts w:ascii="Times New Roman" w:hAnsi="Times New Roman" w:cs="Times New Roman"/>
          <w:sz w:val="24"/>
          <w:szCs w:val="24"/>
        </w:rPr>
        <w:t xml:space="preserve">. The authors’ stating that these statistics </w:t>
      </w:r>
      <w:r w:rsidR="008F7362" w:rsidRPr="00EC21DC">
        <w:rPr>
          <w:rFonts w:ascii="Times New Roman" w:hAnsi="Times New Roman" w:cs="Times New Roman"/>
          <w:sz w:val="24"/>
          <w:szCs w:val="24"/>
        </w:rPr>
        <w:t>have contributed</w:t>
      </w:r>
      <w:r w:rsidR="006528E9" w:rsidRPr="00EC21DC">
        <w:rPr>
          <w:rFonts w:ascii="Times New Roman" w:hAnsi="Times New Roman" w:cs="Times New Roman"/>
          <w:sz w:val="24"/>
          <w:szCs w:val="24"/>
        </w:rPr>
        <w:t xml:space="preserve"> to the workplace emerging as a “key setting</w:t>
      </w:r>
      <w:r w:rsidR="00CC2354" w:rsidRPr="00EC21DC">
        <w:rPr>
          <w:rFonts w:ascii="Times New Roman" w:hAnsi="Times New Roman" w:cs="Times New Roman"/>
          <w:sz w:val="24"/>
          <w:szCs w:val="24"/>
        </w:rPr>
        <w:t xml:space="preserve"> to promote healthful lifestyles”</w:t>
      </w:r>
      <w:r w:rsidR="005A4DDA" w:rsidRPr="00EC21DC">
        <w:rPr>
          <w:rFonts w:ascii="Times New Roman" w:hAnsi="Times New Roman" w:cs="Times New Roman"/>
          <w:sz w:val="24"/>
          <w:szCs w:val="24"/>
        </w:rPr>
        <w:t xml:space="preserve"> (p. 829)</w:t>
      </w:r>
      <w:r w:rsidR="00CC2354" w:rsidRPr="00EC21DC">
        <w:rPr>
          <w:rFonts w:ascii="Times New Roman" w:hAnsi="Times New Roman" w:cs="Times New Roman"/>
          <w:sz w:val="24"/>
          <w:szCs w:val="24"/>
        </w:rPr>
        <w:t>.</w:t>
      </w:r>
      <w:r w:rsidR="00C04580" w:rsidRPr="00EC21DC">
        <w:rPr>
          <w:rFonts w:ascii="Times New Roman" w:hAnsi="Times New Roman" w:cs="Times New Roman"/>
          <w:sz w:val="24"/>
          <w:szCs w:val="24"/>
        </w:rPr>
        <w:t xml:space="preserve"> </w:t>
      </w:r>
      <w:r w:rsidR="00020ACC" w:rsidRPr="00EC21DC">
        <w:rPr>
          <w:rFonts w:ascii="Times New Roman" w:hAnsi="Times New Roman" w:cs="Times New Roman"/>
          <w:sz w:val="24"/>
          <w:szCs w:val="24"/>
        </w:rPr>
        <w:t xml:space="preserve">The authors’ rationale to study employee opinions of workplace wellness programmes </w:t>
      </w:r>
      <w:r w:rsidR="005D6B39" w:rsidRPr="00EC21DC">
        <w:rPr>
          <w:rFonts w:ascii="Times New Roman" w:hAnsi="Times New Roman" w:cs="Times New Roman"/>
          <w:sz w:val="24"/>
          <w:szCs w:val="24"/>
        </w:rPr>
        <w:t>was</w:t>
      </w:r>
      <w:r w:rsidR="00020ACC" w:rsidRPr="00EC21DC">
        <w:rPr>
          <w:rFonts w:ascii="Times New Roman" w:hAnsi="Times New Roman" w:cs="Times New Roman"/>
          <w:sz w:val="24"/>
          <w:szCs w:val="24"/>
        </w:rPr>
        <w:t xml:space="preserve"> justified through their reference of there being limited research available on th</w:t>
      </w:r>
      <w:r w:rsidR="005D6B39" w:rsidRPr="00EC21DC">
        <w:rPr>
          <w:rFonts w:ascii="Times New Roman" w:hAnsi="Times New Roman" w:cs="Times New Roman"/>
          <w:sz w:val="24"/>
          <w:szCs w:val="24"/>
        </w:rPr>
        <w:t>e</w:t>
      </w:r>
      <w:r w:rsidR="00020ACC" w:rsidRPr="00EC21DC">
        <w:rPr>
          <w:rFonts w:ascii="Times New Roman" w:hAnsi="Times New Roman" w:cs="Times New Roman"/>
          <w:sz w:val="24"/>
          <w:szCs w:val="24"/>
        </w:rPr>
        <w:t xml:space="preserve"> topic.</w:t>
      </w:r>
      <w:r w:rsidR="00654CEA" w:rsidRPr="00EC21DC">
        <w:rPr>
          <w:rFonts w:ascii="Times New Roman" w:hAnsi="Times New Roman" w:cs="Times New Roman"/>
          <w:color w:val="FF0000"/>
          <w:sz w:val="24"/>
          <w:szCs w:val="24"/>
        </w:rPr>
        <w:t xml:space="preserve"> </w:t>
      </w:r>
      <w:r w:rsidR="00F846F9" w:rsidRPr="00EC21DC">
        <w:rPr>
          <w:rFonts w:ascii="Times New Roman" w:hAnsi="Times New Roman" w:cs="Times New Roman"/>
          <w:sz w:val="24"/>
          <w:szCs w:val="24"/>
        </w:rPr>
        <w:t>I</w:t>
      </w:r>
      <w:r w:rsidR="00C04580" w:rsidRPr="00EC21DC">
        <w:rPr>
          <w:rFonts w:ascii="Times New Roman" w:hAnsi="Times New Roman" w:cs="Times New Roman"/>
          <w:sz w:val="24"/>
          <w:szCs w:val="24"/>
        </w:rPr>
        <w:t>n the</w:t>
      </w:r>
      <w:r w:rsidR="00D00F1A" w:rsidRPr="00EC21DC">
        <w:rPr>
          <w:rFonts w:ascii="Times New Roman" w:hAnsi="Times New Roman" w:cs="Times New Roman"/>
          <w:sz w:val="24"/>
          <w:szCs w:val="24"/>
        </w:rPr>
        <w:t>ir</w:t>
      </w:r>
      <w:r w:rsidR="00C04580" w:rsidRPr="00EC21DC">
        <w:rPr>
          <w:rFonts w:ascii="Times New Roman" w:hAnsi="Times New Roman" w:cs="Times New Roman"/>
          <w:sz w:val="24"/>
          <w:szCs w:val="24"/>
        </w:rPr>
        <w:t xml:space="preserve"> review of literature</w:t>
      </w:r>
      <w:r w:rsidR="00D00F1A" w:rsidRPr="00EC21DC">
        <w:rPr>
          <w:rFonts w:ascii="Times New Roman" w:hAnsi="Times New Roman" w:cs="Times New Roman"/>
          <w:sz w:val="24"/>
          <w:szCs w:val="24"/>
        </w:rPr>
        <w:t>,</w:t>
      </w:r>
      <w:r w:rsidR="00C04580" w:rsidRPr="00EC21DC">
        <w:rPr>
          <w:rFonts w:ascii="Times New Roman" w:hAnsi="Times New Roman" w:cs="Times New Roman"/>
          <w:sz w:val="24"/>
          <w:szCs w:val="24"/>
        </w:rPr>
        <w:t xml:space="preserve"> Seward </w:t>
      </w:r>
      <w:r w:rsidR="00F846F9" w:rsidRPr="00EC21DC">
        <w:rPr>
          <w:rFonts w:ascii="Times New Roman" w:hAnsi="Times New Roman" w:cs="Times New Roman"/>
          <w:i/>
          <w:iCs/>
          <w:sz w:val="24"/>
          <w:szCs w:val="24"/>
        </w:rPr>
        <w:t>e</w:t>
      </w:r>
      <w:r w:rsidR="00C04580" w:rsidRPr="00EC21DC">
        <w:rPr>
          <w:rFonts w:ascii="Times New Roman" w:hAnsi="Times New Roman" w:cs="Times New Roman"/>
          <w:i/>
          <w:iCs/>
          <w:sz w:val="24"/>
          <w:szCs w:val="24"/>
        </w:rPr>
        <w:t>t al.</w:t>
      </w:r>
      <w:r w:rsidR="00C04580" w:rsidRPr="00EC21DC">
        <w:rPr>
          <w:rFonts w:ascii="Times New Roman" w:hAnsi="Times New Roman" w:cs="Times New Roman"/>
          <w:sz w:val="24"/>
          <w:szCs w:val="24"/>
        </w:rPr>
        <w:t xml:space="preserve"> </w:t>
      </w:r>
      <w:r w:rsidR="00D00F1A" w:rsidRPr="00EC21DC">
        <w:rPr>
          <w:rFonts w:ascii="Times New Roman" w:hAnsi="Times New Roman" w:cs="Times New Roman"/>
          <w:sz w:val="24"/>
          <w:szCs w:val="24"/>
        </w:rPr>
        <w:t>(2019, p. 829) state</w:t>
      </w:r>
      <w:r w:rsidR="00C04580" w:rsidRPr="00EC21DC">
        <w:rPr>
          <w:rFonts w:ascii="Times New Roman" w:hAnsi="Times New Roman" w:cs="Times New Roman"/>
          <w:sz w:val="24"/>
          <w:szCs w:val="24"/>
        </w:rPr>
        <w:t xml:space="preserve"> that</w:t>
      </w:r>
      <w:r w:rsidR="00D00F1A" w:rsidRPr="00EC21DC">
        <w:rPr>
          <w:rFonts w:ascii="Times New Roman" w:hAnsi="Times New Roman" w:cs="Times New Roman"/>
          <w:sz w:val="24"/>
          <w:szCs w:val="24"/>
        </w:rPr>
        <w:t xml:space="preserve"> “the sparse research available has found frequent mismatches between employer and employee perceptions of access to programs, effects, and workplace causes of stress”</w:t>
      </w:r>
      <w:r w:rsidR="008F7AC3" w:rsidRPr="00EC21DC">
        <w:rPr>
          <w:rFonts w:ascii="Times New Roman" w:hAnsi="Times New Roman" w:cs="Times New Roman"/>
          <w:sz w:val="24"/>
          <w:szCs w:val="24"/>
        </w:rPr>
        <w:t xml:space="preserve">. </w:t>
      </w:r>
      <w:r w:rsidR="00F07272">
        <w:rPr>
          <w:rFonts w:ascii="Times New Roman" w:hAnsi="Times New Roman" w:cs="Times New Roman"/>
          <w:sz w:val="24"/>
          <w:szCs w:val="24"/>
        </w:rPr>
        <w:t>A criticism of the review is that</w:t>
      </w:r>
      <w:r w:rsidR="00B23D47" w:rsidRPr="00EC21DC">
        <w:rPr>
          <w:rFonts w:ascii="Times New Roman" w:hAnsi="Times New Roman" w:cs="Times New Roman"/>
          <w:sz w:val="24"/>
          <w:szCs w:val="24"/>
        </w:rPr>
        <w:t xml:space="preserve"> n</w:t>
      </w:r>
      <w:r w:rsidR="00E847C3" w:rsidRPr="00EC21DC">
        <w:rPr>
          <w:rFonts w:ascii="Times New Roman" w:hAnsi="Times New Roman" w:cs="Times New Roman"/>
          <w:sz w:val="24"/>
          <w:szCs w:val="24"/>
        </w:rPr>
        <w:t xml:space="preserve">o further elaboration of </w:t>
      </w:r>
      <w:r w:rsidR="00E847C3" w:rsidRPr="00EC21DC">
        <w:rPr>
          <w:rFonts w:ascii="Times New Roman" w:hAnsi="Times New Roman" w:cs="Times New Roman"/>
          <w:i/>
          <w:iCs/>
          <w:sz w:val="24"/>
          <w:szCs w:val="24"/>
        </w:rPr>
        <w:t>how</w:t>
      </w:r>
      <w:r w:rsidR="00E847C3" w:rsidRPr="00EC21DC">
        <w:rPr>
          <w:rFonts w:ascii="Times New Roman" w:hAnsi="Times New Roman" w:cs="Times New Roman"/>
          <w:sz w:val="24"/>
          <w:szCs w:val="24"/>
        </w:rPr>
        <w:t xml:space="preserve"> or </w:t>
      </w:r>
      <w:r w:rsidR="00E847C3" w:rsidRPr="00EC21DC">
        <w:rPr>
          <w:rFonts w:ascii="Times New Roman" w:hAnsi="Times New Roman" w:cs="Times New Roman"/>
          <w:i/>
          <w:iCs/>
          <w:sz w:val="24"/>
          <w:szCs w:val="24"/>
        </w:rPr>
        <w:t>why</w:t>
      </w:r>
      <w:r w:rsidR="00E847C3" w:rsidRPr="00EC21DC">
        <w:rPr>
          <w:rFonts w:ascii="Times New Roman" w:hAnsi="Times New Roman" w:cs="Times New Roman"/>
          <w:sz w:val="24"/>
          <w:szCs w:val="24"/>
        </w:rPr>
        <w:t xml:space="preserve"> the difference in employer and employee perceptions of workplace wellness exist</w:t>
      </w:r>
      <w:r w:rsidR="00F07272">
        <w:rPr>
          <w:rFonts w:ascii="Times New Roman" w:hAnsi="Times New Roman" w:cs="Times New Roman"/>
          <w:sz w:val="24"/>
          <w:szCs w:val="24"/>
        </w:rPr>
        <w:t>, this</w:t>
      </w:r>
      <w:r w:rsidR="00C41ED8" w:rsidRPr="00EC21DC">
        <w:rPr>
          <w:rFonts w:ascii="Times New Roman" w:hAnsi="Times New Roman" w:cs="Times New Roman"/>
          <w:sz w:val="24"/>
          <w:szCs w:val="24"/>
        </w:rPr>
        <w:t xml:space="preserve"> </w:t>
      </w:r>
      <w:r w:rsidR="00E847C3" w:rsidRPr="00EC21DC">
        <w:rPr>
          <w:rFonts w:ascii="Times New Roman" w:hAnsi="Times New Roman" w:cs="Times New Roman"/>
          <w:sz w:val="24"/>
          <w:szCs w:val="24"/>
        </w:rPr>
        <w:t>being</w:t>
      </w:r>
      <w:r w:rsidR="00C41ED8" w:rsidRPr="00EC21DC">
        <w:rPr>
          <w:rFonts w:ascii="Times New Roman" w:hAnsi="Times New Roman" w:cs="Times New Roman"/>
          <w:sz w:val="24"/>
          <w:szCs w:val="24"/>
        </w:rPr>
        <w:t xml:space="preserve"> </w:t>
      </w:r>
      <w:r w:rsidR="00F07272">
        <w:rPr>
          <w:rFonts w:ascii="Times New Roman" w:hAnsi="Times New Roman" w:cs="Times New Roman"/>
          <w:sz w:val="24"/>
          <w:szCs w:val="24"/>
        </w:rPr>
        <w:t xml:space="preserve">a </w:t>
      </w:r>
      <w:r w:rsidR="00C41ED8" w:rsidRPr="00EC21DC">
        <w:rPr>
          <w:rFonts w:ascii="Times New Roman" w:hAnsi="Times New Roman" w:cs="Times New Roman"/>
          <w:sz w:val="24"/>
          <w:szCs w:val="24"/>
        </w:rPr>
        <w:t>central</w:t>
      </w:r>
      <w:r w:rsidR="00F07272">
        <w:rPr>
          <w:rFonts w:ascii="Times New Roman" w:hAnsi="Times New Roman" w:cs="Times New Roman"/>
          <w:sz w:val="24"/>
          <w:szCs w:val="24"/>
        </w:rPr>
        <w:t xml:space="preserve"> theme</w:t>
      </w:r>
      <w:r w:rsidR="00C41ED8" w:rsidRPr="00EC21DC">
        <w:rPr>
          <w:rFonts w:ascii="Times New Roman" w:hAnsi="Times New Roman" w:cs="Times New Roman"/>
          <w:sz w:val="24"/>
          <w:szCs w:val="24"/>
        </w:rPr>
        <w:t xml:space="preserve"> to the rationale of their </w:t>
      </w:r>
      <w:r w:rsidR="00613107" w:rsidRPr="00EC21DC">
        <w:rPr>
          <w:rFonts w:ascii="Times New Roman" w:hAnsi="Times New Roman" w:cs="Times New Roman"/>
          <w:sz w:val="24"/>
          <w:szCs w:val="24"/>
        </w:rPr>
        <w:t>study</w:t>
      </w:r>
      <w:r w:rsidR="00C41ED8" w:rsidRPr="00EC21DC">
        <w:rPr>
          <w:rFonts w:ascii="Times New Roman" w:hAnsi="Times New Roman" w:cs="Times New Roman"/>
          <w:sz w:val="24"/>
          <w:szCs w:val="24"/>
        </w:rPr>
        <w:t xml:space="preserve">. </w:t>
      </w:r>
    </w:p>
    <w:p w14:paraId="17E7F0CF" w14:textId="6EAB393A" w:rsidR="00DC5637" w:rsidRDefault="008F7AC3" w:rsidP="00BC1A92">
      <w:pPr>
        <w:spacing w:line="360" w:lineRule="auto"/>
        <w:ind w:firstLine="720"/>
        <w:jc w:val="both"/>
        <w:rPr>
          <w:rFonts w:ascii="Times New Roman" w:hAnsi="Times New Roman" w:cs="Times New Roman"/>
          <w:sz w:val="24"/>
          <w:szCs w:val="24"/>
        </w:rPr>
      </w:pPr>
      <w:r w:rsidRPr="00EC21DC">
        <w:rPr>
          <w:rFonts w:ascii="Times New Roman" w:hAnsi="Times New Roman" w:cs="Times New Roman"/>
          <w:sz w:val="24"/>
          <w:szCs w:val="24"/>
        </w:rPr>
        <w:t xml:space="preserve"> </w:t>
      </w:r>
      <w:r w:rsidR="00DC5637">
        <w:rPr>
          <w:rFonts w:ascii="Times New Roman" w:hAnsi="Times New Roman" w:cs="Times New Roman"/>
          <w:sz w:val="24"/>
          <w:szCs w:val="24"/>
        </w:rPr>
        <w:t xml:space="preserve">Seward </w:t>
      </w:r>
      <w:r w:rsidR="00DC5637" w:rsidRPr="00F631AD">
        <w:rPr>
          <w:rFonts w:ascii="Times New Roman" w:hAnsi="Times New Roman" w:cs="Times New Roman"/>
          <w:i/>
          <w:iCs/>
          <w:sz w:val="24"/>
          <w:szCs w:val="24"/>
        </w:rPr>
        <w:t>at al.</w:t>
      </w:r>
      <w:r w:rsidR="00DC5637">
        <w:rPr>
          <w:rFonts w:ascii="Times New Roman" w:hAnsi="Times New Roman" w:cs="Times New Roman"/>
          <w:sz w:val="24"/>
          <w:szCs w:val="24"/>
        </w:rPr>
        <w:t xml:space="preserve"> (2019) </w:t>
      </w:r>
      <w:r w:rsidR="001514E6">
        <w:rPr>
          <w:rFonts w:ascii="Times New Roman" w:hAnsi="Times New Roman" w:cs="Times New Roman"/>
          <w:sz w:val="24"/>
          <w:szCs w:val="24"/>
        </w:rPr>
        <w:t xml:space="preserve">did not explicitly </w:t>
      </w:r>
      <w:r w:rsidR="00DC5637">
        <w:rPr>
          <w:rFonts w:ascii="Times New Roman" w:hAnsi="Times New Roman" w:cs="Times New Roman"/>
          <w:sz w:val="24"/>
          <w:szCs w:val="24"/>
        </w:rPr>
        <w:t xml:space="preserve">explain </w:t>
      </w:r>
      <w:r w:rsidR="001514E6">
        <w:rPr>
          <w:rFonts w:ascii="Times New Roman" w:hAnsi="Times New Roman" w:cs="Times New Roman"/>
          <w:sz w:val="24"/>
          <w:szCs w:val="24"/>
        </w:rPr>
        <w:t>why</w:t>
      </w:r>
      <w:r w:rsidR="00DC5637">
        <w:rPr>
          <w:rFonts w:ascii="Times New Roman" w:hAnsi="Times New Roman" w:cs="Times New Roman"/>
          <w:sz w:val="24"/>
          <w:szCs w:val="24"/>
        </w:rPr>
        <w:t xml:space="preserve"> they chose a qualitative research design for their study </w:t>
      </w:r>
      <w:r w:rsidR="001514E6">
        <w:rPr>
          <w:rFonts w:ascii="Times New Roman" w:hAnsi="Times New Roman" w:cs="Times New Roman"/>
          <w:sz w:val="24"/>
          <w:szCs w:val="24"/>
        </w:rPr>
        <w:t>other than</w:t>
      </w:r>
      <w:r w:rsidR="00F666A4">
        <w:rPr>
          <w:rFonts w:ascii="Times New Roman" w:hAnsi="Times New Roman" w:cs="Times New Roman"/>
          <w:sz w:val="24"/>
          <w:szCs w:val="24"/>
        </w:rPr>
        <w:t xml:space="preserve"> remark</w:t>
      </w:r>
      <w:r w:rsidR="001514E6">
        <w:rPr>
          <w:rFonts w:ascii="Times New Roman" w:hAnsi="Times New Roman" w:cs="Times New Roman"/>
          <w:sz w:val="24"/>
          <w:szCs w:val="24"/>
        </w:rPr>
        <w:t>ing</w:t>
      </w:r>
      <w:r w:rsidR="00F666A4">
        <w:rPr>
          <w:rFonts w:ascii="Times New Roman" w:hAnsi="Times New Roman" w:cs="Times New Roman"/>
          <w:sz w:val="24"/>
          <w:szCs w:val="24"/>
        </w:rPr>
        <w:t xml:space="preserve"> that “qualitative research is needed to reveal what employees want from such efforts</w:t>
      </w:r>
      <w:r w:rsidR="001514E6">
        <w:rPr>
          <w:rFonts w:ascii="Times New Roman" w:hAnsi="Times New Roman" w:cs="Times New Roman"/>
          <w:sz w:val="24"/>
          <w:szCs w:val="24"/>
        </w:rPr>
        <w:t xml:space="preserve"> [employer efforts to improve workplace culture in place of a singular focus on the creation of healthy behaviour programmes]</w:t>
      </w:r>
      <w:r w:rsidR="00F666A4">
        <w:rPr>
          <w:rFonts w:ascii="Times New Roman" w:hAnsi="Times New Roman" w:cs="Times New Roman"/>
          <w:sz w:val="24"/>
          <w:szCs w:val="24"/>
        </w:rPr>
        <w:t>, as well as what they consider a culture supportive of employee wellness”.</w:t>
      </w:r>
      <w:r w:rsidR="00257AB9">
        <w:rPr>
          <w:rFonts w:ascii="Times New Roman" w:hAnsi="Times New Roman" w:cs="Times New Roman"/>
          <w:sz w:val="24"/>
          <w:szCs w:val="24"/>
        </w:rPr>
        <w:t xml:space="preserve"> The </w:t>
      </w:r>
      <w:r w:rsidR="00B2791A">
        <w:rPr>
          <w:rFonts w:ascii="Times New Roman" w:hAnsi="Times New Roman" w:cs="Times New Roman"/>
          <w:sz w:val="24"/>
          <w:szCs w:val="24"/>
        </w:rPr>
        <w:t>enrichment from utilising a</w:t>
      </w:r>
      <w:r w:rsidR="00257AB9">
        <w:rPr>
          <w:rFonts w:ascii="Times New Roman" w:hAnsi="Times New Roman" w:cs="Times New Roman"/>
          <w:sz w:val="24"/>
          <w:szCs w:val="24"/>
        </w:rPr>
        <w:t xml:space="preserve"> qualitative research</w:t>
      </w:r>
      <w:r w:rsidR="00B2791A">
        <w:rPr>
          <w:rFonts w:ascii="Times New Roman" w:hAnsi="Times New Roman" w:cs="Times New Roman"/>
          <w:sz w:val="24"/>
          <w:szCs w:val="24"/>
        </w:rPr>
        <w:t xml:space="preserve"> method</w:t>
      </w:r>
      <w:r w:rsidR="00257AB9">
        <w:rPr>
          <w:rFonts w:ascii="Times New Roman" w:hAnsi="Times New Roman" w:cs="Times New Roman"/>
          <w:sz w:val="24"/>
          <w:szCs w:val="24"/>
        </w:rPr>
        <w:t xml:space="preserve"> in this</w:t>
      </w:r>
      <w:r w:rsidR="00B2791A">
        <w:rPr>
          <w:rFonts w:ascii="Times New Roman" w:hAnsi="Times New Roman" w:cs="Times New Roman"/>
          <w:sz w:val="24"/>
          <w:szCs w:val="24"/>
        </w:rPr>
        <w:t xml:space="preserve"> study</w:t>
      </w:r>
      <w:r w:rsidR="00257AB9">
        <w:rPr>
          <w:rFonts w:ascii="Times New Roman" w:hAnsi="Times New Roman" w:cs="Times New Roman"/>
          <w:sz w:val="24"/>
          <w:szCs w:val="24"/>
        </w:rPr>
        <w:t xml:space="preserve"> can be supported by text found in Creswell and Poth (2018, p. 46): “</w:t>
      </w:r>
      <w:r w:rsidR="00C56819">
        <w:rPr>
          <w:rFonts w:ascii="Times New Roman" w:hAnsi="Times New Roman" w:cs="Times New Roman"/>
          <w:sz w:val="24"/>
          <w:szCs w:val="24"/>
        </w:rPr>
        <w:t>Q</w:t>
      </w:r>
      <w:r w:rsidR="00257AB9">
        <w:rPr>
          <w:rFonts w:ascii="Times New Roman" w:hAnsi="Times New Roman" w:cs="Times New Roman"/>
          <w:sz w:val="24"/>
          <w:szCs w:val="24"/>
        </w:rPr>
        <w:t xml:space="preserve">ualitative research is conducted because a problem or issue needs to be </w:t>
      </w:r>
      <w:r w:rsidR="00257AB9" w:rsidRPr="00257AB9">
        <w:rPr>
          <w:rFonts w:ascii="Times New Roman" w:hAnsi="Times New Roman" w:cs="Times New Roman"/>
          <w:i/>
          <w:iCs/>
          <w:sz w:val="24"/>
          <w:szCs w:val="24"/>
        </w:rPr>
        <w:t>explored</w:t>
      </w:r>
      <w:r w:rsidR="00257AB9">
        <w:rPr>
          <w:rFonts w:ascii="Times New Roman" w:hAnsi="Times New Roman" w:cs="Times New Roman"/>
          <w:sz w:val="24"/>
          <w:szCs w:val="24"/>
        </w:rPr>
        <w:t xml:space="preserve"> and an understanding of the </w:t>
      </w:r>
      <w:r w:rsidR="00257AB9" w:rsidRPr="00257AB9">
        <w:rPr>
          <w:rFonts w:ascii="Times New Roman" w:hAnsi="Times New Roman" w:cs="Times New Roman"/>
          <w:i/>
          <w:iCs/>
          <w:sz w:val="24"/>
          <w:szCs w:val="24"/>
        </w:rPr>
        <w:t>contexts</w:t>
      </w:r>
      <w:r w:rsidR="00257AB9">
        <w:rPr>
          <w:rFonts w:ascii="Times New Roman" w:hAnsi="Times New Roman" w:cs="Times New Roman"/>
          <w:sz w:val="24"/>
          <w:szCs w:val="24"/>
        </w:rPr>
        <w:t xml:space="preserve"> in which participants in a study address a problem is warranted”.</w:t>
      </w:r>
      <w:r w:rsidR="003A32D0">
        <w:rPr>
          <w:rFonts w:ascii="Times New Roman" w:hAnsi="Times New Roman" w:cs="Times New Roman"/>
          <w:sz w:val="24"/>
          <w:szCs w:val="24"/>
        </w:rPr>
        <w:t xml:space="preserve"> </w:t>
      </w:r>
    </w:p>
    <w:p w14:paraId="232F2961" w14:textId="55CCCE3C" w:rsidR="0048184C" w:rsidRPr="0048184C" w:rsidRDefault="009A16F0" w:rsidP="0048184C">
      <w:pPr>
        <w:spacing w:line="360" w:lineRule="auto"/>
        <w:ind w:firstLine="720"/>
        <w:jc w:val="both"/>
        <w:rPr>
          <w:rFonts w:ascii="Times New Roman" w:hAnsi="Times New Roman" w:cs="Times New Roman"/>
          <w:color w:val="000000" w:themeColor="text1"/>
          <w:sz w:val="24"/>
          <w:szCs w:val="24"/>
          <w:shd w:val="clear" w:color="auto" w:fill="FFFFFF"/>
        </w:rPr>
      </w:pPr>
      <w:r w:rsidRPr="00EC21DC">
        <w:rPr>
          <w:rFonts w:ascii="Times New Roman" w:hAnsi="Times New Roman" w:cs="Times New Roman"/>
          <w:color w:val="222222"/>
          <w:sz w:val="24"/>
          <w:szCs w:val="24"/>
          <w:shd w:val="clear" w:color="auto" w:fill="FFFFFF"/>
        </w:rPr>
        <w:lastRenderedPageBreak/>
        <w:t xml:space="preserve">Although not explicitly stated in the article, one </w:t>
      </w:r>
      <w:r w:rsidR="005762B1">
        <w:rPr>
          <w:rFonts w:ascii="Times New Roman" w:hAnsi="Times New Roman" w:cs="Times New Roman"/>
          <w:color w:val="222222"/>
          <w:sz w:val="24"/>
          <w:szCs w:val="24"/>
          <w:shd w:val="clear" w:color="auto" w:fill="FFFFFF"/>
        </w:rPr>
        <w:t>could aim to</w:t>
      </w:r>
      <w:r w:rsidRPr="00EC21DC">
        <w:rPr>
          <w:rFonts w:ascii="Times New Roman" w:hAnsi="Times New Roman" w:cs="Times New Roman"/>
          <w:color w:val="222222"/>
          <w:sz w:val="24"/>
          <w:szCs w:val="24"/>
          <w:shd w:val="clear" w:color="auto" w:fill="FFFFFF"/>
        </w:rPr>
        <w:t xml:space="preserve"> draw out the interpretative framework and the approach to inquiry that the authors used to ground their research.</w:t>
      </w:r>
      <w:r w:rsidRPr="00EC21DC">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222222"/>
          <w:sz w:val="24"/>
          <w:szCs w:val="24"/>
          <w:shd w:val="clear" w:color="auto" w:fill="FFFFFF"/>
        </w:rPr>
        <w:t xml:space="preserve">Denzin (1994, p. 100, cited in </w:t>
      </w:r>
      <w:r w:rsidRPr="00EC21DC">
        <w:rPr>
          <w:rFonts w:ascii="Times New Roman" w:hAnsi="Times New Roman" w:cs="Times New Roman"/>
          <w:sz w:val="24"/>
          <w:szCs w:val="24"/>
          <w:shd w:val="clear" w:color="auto" w:fill="FFFFFF"/>
        </w:rPr>
        <w:t>Creswell and Poth</w:t>
      </w:r>
      <w:r>
        <w:rPr>
          <w:rFonts w:ascii="Times New Roman" w:hAnsi="Times New Roman" w:cs="Times New Roman"/>
          <w:sz w:val="24"/>
          <w:szCs w:val="24"/>
          <w:shd w:val="clear" w:color="auto" w:fill="FFFFFF"/>
        </w:rPr>
        <w:t>, 2014)</w:t>
      </w:r>
      <w:r>
        <w:rPr>
          <w:rFonts w:ascii="Times New Roman" w:hAnsi="Times New Roman" w:cs="Times New Roman"/>
          <w:color w:val="222222"/>
          <w:sz w:val="24"/>
          <w:szCs w:val="24"/>
          <w:shd w:val="clear" w:color="auto" w:fill="FFFFFF"/>
        </w:rPr>
        <w:t xml:space="preserve"> states that “Constructivism… adopts a relativist (relativism) ontology, a transactional epistemology, and a hermeneutic, dialectical methodology”.</w:t>
      </w:r>
      <w:r w:rsidRPr="00EC21DC">
        <w:rPr>
          <w:rFonts w:ascii="Times New Roman" w:hAnsi="Times New Roman" w:cs="Times New Roman"/>
          <w:color w:val="222222"/>
          <w:sz w:val="24"/>
          <w:szCs w:val="24"/>
          <w:shd w:val="clear" w:color="auto" w:fill="FFFFFF"/>
        </w:rPr>
        <w:t xml:space="preserve"> </w:t>
      </w:r>
      <w:r w:rsidRPr="00EC21DC">
        <w:rPr>
          <w:rFonts w:ascii="Times New Roman" w:hAnsi="Times New Roman" w:cs="Times New Roman"/>
          <w:color w:val="000000" w:themeColor="text1"/>
          <w:sz w:val="24"/>
          <w:szCs w:val="24"/>
          <w:shd w:val="clear" w:color="auto" w:fill="FFFFFF"/>
        </w:rPr>
        <w:t>A</w:t>
      </w:r>
      <w:r w:rsidRPr="00EC21DC">
        <w:rPr>
          <w:rFonts w:ascii="Times New Roman" w:hAnsi="Times New Roman" w:cs="Times New Roman"/>
          <w:color w:val="222222"/>
          <w:sz w:val="24"/>
          <w:szCs w:val="24"/>
          <w:shd w:val="clear" w:color="auto" w:fill="FFFFFF"/>
        </w:rPr>
        <w:t xml:space="preserve"> social constructivism interpretive framework, as a lens to frame the study, was used by the researchers as demonstrated by their aim of understanding the participants’ multiple realities within their workplace. </w:t>
      </w:r>
      <w:r w:rsidRPr="00EC21DC">
        <w:rPr>
          <w:rFonts w:ascii="Times New Roman" w:hAnsi="Times New Roman" w:cs="Times New Roman"/>
          <w:sz w:val="24"/>
          <w:szCs w:val="24"/>
          <w:shd w:val="clear" w:color="auto" w:fill="FFFFFF"/>
        </w:rPr>
        <w:t xml:space="preserve">It </w:t>
      </w:r>
      <w:r w:rsidR="00313551">
        <w:rPr>
          <w:rFonts w:ascii="Times New Roman" w:hAnsi="Times New Roman" w:cs="Times New Roman"/>
          <w:sz w:val="24"/>
          <w:szCs w:val="24"/>
          <w:shd w:val="clear" w:color="auto" w:fill="FFFFFF"/>
        </w:rPr>
        <w:t xml:space="preserve">can be inferred </w:t>
      </w:r>
      <w:r w:rsidRPr="00EC21DC">
        <w:rPr>
          <w:rFonts w:ascii="Times New Roman" w:hAnsi="Times New Roman" w:cs="Times New Roman"/>
          <w:sz w:val="24"/>
          <w:szCs w:val="24"/>
          <w:shd w:val="clear" w:color="auto" w:fill="FFFFFF"/>
        </w:rPr>
        <w:t xml:space="preserve">that the authors adopted a </w:t>
      </w:r>
      <w:r w:rsidRPr="00EC21DC">
        <w:rPr>
          <w:rFonts w:ascii="Times New Roman" w:hAnsi="Times New Roman" w:cs="Times New Roman"/>
          <w:color w:val="222222"/>
          <w:sz w:val="24"/>
          <w:szCs w:val="24"/>
          <w:shd w:val="clear" w:color="auto" w:fill="FFFFFF"/>
        </w:rPr>
        <w:t xml:space="preserve">phenomenological </w:t>
      </w:r>
      <w:r w:rsidR="004D0076">
        <w:rPr>
          <w:rFonts w:ascii="Times New Roman" w:hAnsi="Times New Roman" w:cs="Times New Roman"/>
          <w:color w:val="222222"/>
          <w:sz w:val="24"/>
          <w:szCs w:val="24"/>
          <w:shd w:val="clear" w:color="auto" w:fill="FFFFFF"/>
        </w:rPr>
        <w:t xml:space="preserve">methodological </w:t>
      </w:r>
      <w:r w:rsidR="00146EFA">
        <w:rPr>
          <w:rFonts w:ascii="Times New Roman" w:hAnsi="Times New Roman" w:cs="Times New Roman"/>
          <w:color w:val="222222"/>
          <w:sz w:val="24"/>
          <w:szCs w:val="24"/>
          <w:shd w:val="clear" w:color="auto" w:fill="FFFFFF"/>
        </w:rPr>
        <w:t xml:space="preserve">design in </w:t>
      </w:r>
      <w:r w:rsidRPr="00EC21DC">
        <w:rPr>
          <w:rFonts w:ascii="Times New Roman" w:hAnsi="Times New Roman" w:cs="Times New Roman"/>
          <w:color w:val="222222"/>
          <w:sz w:val="24"/>
          <w:szCs w:val="24"/>
          <w:shd w:val="clear" w:color="auto" w:fill="FFFFFF"/>
        </w:rPr>
        <w:t>approach</w:t>
      </w:r>
      <w:r w:rsidR="00146EFA">
        <w:rPr>
          <w:rFonts w:ascii="Times New Roman" w:hAnsi="Times New Roman" w:cs="Times New Roman"/>
          <w:color w:val="222222"/>
          <w:sz w:val="24"/>
          <w:szCs w:val="24"/>
          <w:shd w:val="clear" w:color="auto" w:fill="FFFFFF"/>
        </w:rPr>
        <w:t>ing</w:t>
      </w:r>
      <w:r w:rsidRPr="00EC21DC">
        <w:rPr>
          <w:rFonts w:ascii="Times New Roman" w:hAnsi="Times New Roman" w:cs="Times New Roman"/>
          <w:color w:val="222222"/>
          <w:sz w:val="24"/>
          <w:szCs w:val="24"/>
          <w:shd w:val="clear" w:color="auto" w:fill="FFFFFF"/>
        </w:rPr>
        <w:t xml:space="preserve"> </w:t>
      </w:r>
      <w:r w:rsidR="00146EFA">
        <w:rPr>
          <w:rFonts w:ascii="Times New Roman" w:hAnsi="Times New Roman" w:cs="Times New Roman"/>
          <w:color w:val="222222"/>
          <w:sz w:val="24"/>
          <w:szCs w:val="24"/>
          <w:shd w:val="clear" w:color="auto" w:fill="FFFFFF"/>
        </w:rPr>
        <w:t>t</w:t>
      </w:r>
      <w:r w:rsidRPr="00EC21DC">
        <w:rPr>
          <w:rFonts w:ascii="Times New Roman" w:hAnsi="Times New Roman" w:cs="Times New Roman"/>
          <w:color w:val="222222"/>
          <w:sz w:val="24"/>
          <w:szCs w:val="24"/>
          <w:shd w:val="clear" w:color="auto" w:fill="FFFFFF"/>
        </w:rPr>
        <w:t xml:space="preserve">heir qualitative inquiry. According </w:t>
      </w:r>
      <w:r w:rsidRPr="00EC21DC">
        <w:rPr>
          <w:rFonts w:ascii="Times New Roman" w:hAnsi="Times New Roman" w:cs="Times New Roman"/>
          <w:sz w:val="24"/>
          <w:szCs w:val="24"/>
          <w:shd w:val="clear" w:color="auto" w:fill="FFFFFF"/>
        </w:rPr>
        <w:t>to Creswell and Poth (201</w:t>
      </w:r>
      <w:r w:rsidR="00DA25AA">
        <w:rPr>
          <w:rFonts w:ascii="Times New Roman" w:hAnsi="Times New Roman" w:cs="Times New Roman"/>
          <w:sz w:val="24"/>
          <w:szCs w:val="24"/>
          <w:shd w:val="clear" w:color="auto" w:fill="FFFFFF"/>
        </w:rPr>
        <w:t>8</w:t>
      </w:r>
      <w:r w:rsidRPr="00EC21DC">
        <w:rPr>
          <w:rFonts w:ascii="Times New Roman" w:hAnsi="Times New Roman" w:cs="Times New Roman"/>
          <w:sz w:val="24"/>
          <w:szCs w:val="24"/>
          <w:shd w:val="clear" w:color="auto" w:fill="FFFFFF"/>
        </w:rPr>
        <w:t xml:space="preserve">), </w:t>
      </w:r>
      <w:r w:rsidRPr="00EC21DC">
        <w:rPr>
          <w:rFonts w:ascii="Times New Roman" w:hAnsi="Times New Roman" w:cs="Times New Roman"/>
          <w:color w:val="222222"/>
          <w:sz w:val="24"/>
          <w:szCs w:val="24"/>
          <w:shd w:val="clear" w:color="auto" w:fill="FFFFFF"/>
        </w:rPr>
        <w:t xml:space="preserve">a “phenomenological research approach is a methodology for researching the </w:t>
      </w:r>
      <w:r w:rsidRPr="00EC21DC">
        <w:rPr>
          <w:rFonts w:ascii="Times New Roman" w:hAnsi="Times New Roman" w:cs="Times New Roman"/>
          <w:i/>
          <w:iCs/>
          <w:color w:val="222222"/>
          <w:sz w:val="24"/>
          <w:szCs w:val="24"/>
          <w:shd w:val="clear" w:color="auto" w:fill="FFFFFF"/>
        </w:rPr>
        <w:t>lived</w:t>
      </w:r>
      <w:r w:rsidRPr="00EC21DC">
        <w:rPr>
          <w:rFonts w:ascii="Times New Roman" w:hAnsi="Times New Roman" w:cs="Times New Roman"/>
          <w:color w:val="222222"/>
          <w:sz w:val="24"/>
          <w:szCs w:val="24"/>
          <w:shd w:val="clear" w:color="auto" w:fill="FFFFFF"/>
        </w:rPr>
        <w:t xml:space="preserve"> experiences of research participants”. </w:t>
      </w:r>
      <w:r w:rsidR="00D45A56" w:rsidRPr="00EC21DC">
        <w:rPr>
          <w:rFonts w:ascii="Times New Roman" w:hAnsi="Times New Roman" w:cs="Times New Roman"/>
          <w:color w:val="000000" w:themeColor="text1"/>
          <w:sz w:val="24"/>
          <w:szCs w:val="24"/>
          <w:shd w:val="clear" w:color="auto" w:fill="FFFFFF"/>
        </w:rPr>
        <w:t xml:space="preserve">The study sought to describe the common meaning from the various perceptions gained from the </w:t>
      </w:r>
      <w:r w:rsidR="00D45A56" w:rsidRPr="00844E9A">
        <w:rPr>
          <w:rFonts w:ascii="Times New Roman" w:hAnsi="Times New Roman" w:cs="Times New Roman"/>
          <w:i/>
          <w:iCs/>
          <w:color w:val="000000" w:themeColor="text1"/>
          <w:sz w:val="24"/>
          <w:szCs w:val="24"/>
          <w:shd w:val="clear" w:color="auto" w:fill="FFFFFF"/>
        </w:rPr>
        <w:t>lived</w:t>
      </w:r>
      <w:r w:rsidR="00D45A56" w:rsidRPr="00EC21DC">
        <w:rPr>
          <w:rFonts w:ascii="Times New Roman" w:hAnsi="Times New Roman" w:cs="Times New Roman"/>
          <w:color w:val="000000" w:themeColor="text1"/>
          <w:sz w:val="24"/>
          <w:szCs w:val="24"/>
          <w:shd w:val="clear" w:color="auto" w:fill="FFFFFF"/>
        </w:rPr>
        <w:t xml:space="preserve"> experiences of the participants in relation to workplace wellness opportunities within their place of work.</w:t>
      </w:r>
      <w:r w:rsidR="00D45A56" w:rsidRPr="00D45A56">
        <w:rPr>
          <w:rFonts w:ascii="Times New Roman" w:hAnsi="Times New Roman" w:cs="Times New Roman"/>
          <w:color w:val="000000" w:themeColor="text1"/>
          <w:sz w:val="24"/>
          <w:szCs w:val="24"/>
          <w:shd w:val="clear" w:color="auto" w:fill="FFFFFF"/>
        </w:rPr>
        <w:t xml:space="preserve"> </w:t>
      </w:r>
      <w:r w:rsidR="00187100">
        <w:rPr>
          <w:rFonts w:ascii="Times New Roman" w:hAnsi="Times New Roman" w:cs="Times New Roman"/>
          <w:color w:val="000000" w:themeColor="text1"/>
          <w:sz w:val="24"/>
          <w:szCs w:val="24"/>
          <w:shd w:val="clear" w:color="auto" w:fill="FFFFFF"/>
        </w:rPr>
        <w:t>A hermeneutic phenomenological orientation “towards lived experience</w:t>
      </w:r>
      <w:r w:rsidR="0048184C">
        <w:rPr>
          <w:rFonts w:ascii="Times New Roman" w:hAnsi="Times New Roman" w:cs="Times New Roman"/>
          <w:color w:val="000000" w:themeColor="text1"/>
          <w:sz w:val="24"/>
          <w:szCs w:val="24"/>
          <w:shd w:val="clear" w:color="auto" w:fill="FFFFFF"/>
        </w:rPr>
        <w:t xml:space="preserve"> </w:t>
      </w:r>
      <w:r w:rsidR="00187100">
        <w:rPr>
          <w:rFonts w:ascii="Times New Roman" w:hAnsi="Times New Roman" w:cs="Times New Roman"/>
          <w:color w:val="000000" w:themeColor="text1"/>
          <w:sz w:val="24"/>
          <w:szCs w:val="24"/>
          <w:shd w:val="clear" w:color="auto" w:fill="FFFFFF"/>
        </w:rPr>
        <w:t xml:space="preserve">(phenomenology) and interpreting the “texts” of life (hermeneutics)” (van Manen, 1990, cited in </w:t>
      </w:r>
      <w:r w:rsidR="00AD0D77" w:rsidRPr="00187100">
        <w:rPr>
          <w:rFonts w:ascii="Times New Roman" w:hAnsi="Times New Roman" w:cs="Times New Roman"/>
          <w:color w:val="000000" w:themeColor="text1"/>
          <w:sz w:val="24"/>
          <w:szCs w:val="24"/>
          <w:shd w:val="clear" w:color="auto" w:fill="FFFFFF"/>
        </w:rPr>
        <w:t>Creswell and Poth (201</w:t>
      </w:r>
      <w:r w:rsidR="00DA25AA" w:rsidRPr="00187100">
        <w:rPr>
          <w:rFonts w:ascii="Times New Roman" w:hAnsi="Times New Roman" w:cs="Times New Roman"/>
          <w:color w:val="000000" w:themeColor="text1"/>
          <w:sz w:val="24"/>
          <w:szCs w:val="24"/>
          <w:shd w:val="clear" w:color="auto" w:fill="FFFFFF"/>
        </w:rPr>
        <w:t>8</w:t>
      </w:r>
      <w:r w:rsidR="00AD0D77" w:rsidRPr="00187100">
        <w:rPr>
          <w:rFonts w:ascii="Times New Roman" w:hAnsi="Times New Roman" w:cs="Times New Roman"/>
          <w:color w:val="000000" w:themeColor="text1"/>
          <w:sz w:val="24"/>
          <w:szCs w:val="24"/>
          <w:shd w:val="clear" w:color="auto" w:fill="FFFFFF"/>
        </w:rPr>
        <w:t xml:space="preserve">, p. </w:t>
      </w:r>
      <w:r w:rsidR="00BD3CC4" w:rsidRPr="00187100">
        <w:rPr>
          <w:rFonts w:ascii="Times New Roman" w:hAnsi="Times New Roman" w:cs="Times New Roman"/>
          <w:color w:val="000000" w:themeColor="text1"/>
          <w:sz w:val="24"/>
          <w:szCs w:val="24"/>
          <w:shd w:val="clear" w:color="auto" w:fill="FFFFFF"/>
        </w:rPr>
        <w:t>77</w:t>
      </w:r>
      <w:r w:rsidR="00AD0D77" w:rsidRPr="00187100">
        <w:rPr>
          <w:rFonts w:ascii="Times New Roman" w:hAnsi="Times New Roman" w:cs="Times New Roman"/>
          <w:color w:val="000000" w:themeColor="text1"/>
          <w:sz w:val="24"/>
          <w:szCs w:val="24"/>
          <w:shd w:val="clear" w:color="auto" w:fill="FFFFFF"/>
        </w:rPr>
        <w:t>)</w:t>
      </w:r>
      <w:r w:rsidR="00D45A56">
        <w:rPr>
          <w:rFonts w:ascii="Times New Roman" w:hAnsi="Times New Roman" w:cs="Times New Roman"/>
          <w:color w:val="000000" w:themeColor="text1"/>
          <w:sz w:val="24"/>
          <w:szCs w:val="24"/>
          <w:shd w:val="clear" w:color="auto" w:fill="FFFFFF"/>
        </w:rPr>
        <w:t xml:space="preserve"> is evident in the </w:t>
      </w:r>
      <w:r w:rsidR="00794BBD">
        <w:rPr>
          <w:rFonts w:ascii="Times New Roman" w:hAnsi="Times New Roman" w:cs="Times New Roman"/>
          <w:color w:val="000000" w:themeColor="text1"/>
          <w:sz w:val="24"/>
          <w:szCs w:val="24"/>
          <w:shd w:val="clear" w:color="auto" w:fill="FFFFFF"/>
        </w:rPr>
        <w:t>representation of the findings</w:t>
      </w:r>
      <w:r w:rsidR="00D45A56">
        <w:rPr>
          <w:rFonts w:ascii="Times New Roman" w:hAnsi="Times New Roman" w:cs="Times New Roman"/>
          <w:color w:val="000000" w:themeColor="text1"/>
          <w:sz w:val="24"/>
          <w:szCs w:val="24"/>
          <w:shd w:val="clear" w:color="auto" w:fill="FFFFFF"/>
        </w:rPr>
        <w:t xml:space="preserve"> of the study</w:t>
      </w:r>
      <w:r w:rsidR="00187100" w:rsidRPr="00187100">
        <w:rPr>
          <w:rFonts w:ascii="Times New Roman" w:hAnsi="Times New Roman" w:cs="Times New Roman"/>
          <w:color w:val="000000" w:themeColor="text1"/>
          <w:sz w:val="24"/>
          <w:szCs w:val="24"/>
          <w:shd w:val="clear" w:color="auto" w:fill="FFFFFF"/>
        </w:rPr>
        <w:t>.</w:t>
      </w:r>
      <w:r w:rsidR="0048184C">
        <w:rPr>
          <w:rFonts w:ascii="Times New Roman" w:hAnsi="Times New Roman" w:cs="Times New Roman"/>
          <w:color w:val="000000" w:themeColor="text1"/>
          <w:sz w:val="24"/>
          <w:szCs w:val="24"/>
          <w:shd w:val="clear" w:color="auto" w:fill="FFFFFF"/>
        </w:rPr>
        <w:t xml:space="preserve"> </w:t>
      </w:r>
      <w:r w:rsidR="00BC7CAF">
        <w:rPr>
          <w:rFonts w:ascii="Times New Roman" w:hAnsi="Times New Roman" w:cs="Times New Roman"/>
          <w:color w:val="000000" w:themeColor="text1"/>
          <w:sz w:val="24"/>
          <w:szCs w:val="24"/>
          <w:shd w:val="clear" w:color="auto" w:fill="FFFFFF"/>
        </w:rPr>
        <w:t xml:space="preserve">The study explores the participants’ “personal perceptions” and their account of workplace wellness programmes but </w:t>
      </w:r>
      <w:r w:rsidR="00C124A0">
        <w:rPr>
          <w:rFonts w:ascii="Times New Roman" w:hAnsi="Times New Roman" w:cs="Times New Roman"/>
          <w:color w:val="000000" w:themeColor="text1"/>
          <w:sz w:val="24"/>
          <w:szCs w:val="24"/>
          <w:shd w:val="clear" w:color="auto" w:fill="FFFFFF"/>
        </w:rPr>
        <w:t xml:space="preserve">through the interpretation of the meaning of these lived experiences, the researcher </w:t>
      </w:r>
      <w:r w:rsidR="00BC7CAF">
        <w:rPr>
          <w:rFonts w:ascii="Times New Roman" w:hAnsi="Times New Roman" w:cs="Times New Roman"/>
          <w:color w:val="000000" w:themeColor="text1"/>
          <w:sz w:val="24"/>
          <w:szCs w:val="24"/>
          <w:shd w:val="clear" w:color="auto" w:fill="FFFFFF"/>
        </w:rPr>
        <w:t>does not produce of workplace wellness programmes itself (Reid, 2005, cited in Savelyeva, 2020).</w:t>
      </w:r>
    </w:p>
    <w:p w14:paraId="072AF601" w14:textId="4F26C852" w:rsidR="00CF1393" w:rsidRDefault="00CF1393" w:rsidP="009A16F0">
      <w:pPr>
        <w:spacing w:line="360" w:lineRule="auto"/>
        <w:ind w:firstLine="72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Seward </w:t>
      </w:r>
      <w:r w:rsidRPr="00CF1393">
        <w:rPr>
          <w:rFonts w:ascii="Times New Roman" w:hAnsi="Times New Roman" w:cs="Times New Roman"/>
          <w:i/>
          <w:iCs/>
          <w:color w:val="000000" w:themeColor="text1"/>
          <w:sz w:val="24"/>
          <w:szCs w:val="24"/>
          <w:shd w:val="clear" w:color="auto" w:fill="FFFFFF"/>
        </w:rPr>
        <w:t>at al.</w:t>
      </w:r>
      <w:r w:rsidR="006B5D53">
        <w:rPr>
          <w:rFonts w:ascii="Times New Roman" w:hAnsi="Times New Roman" w:cs="Times New Roman"/>
          <w:i/>
          <w:iCs/>
          <w:color w:val="000000" w:themeColor="text1"/>
          <w:sz w:val="24"/>
          <w:szCs w:val="24"/>
          <w:shd w:val="clear" w:color="auto" w:fill="FFFFFF"/>
        </w:rPr>
        <w:t>’s</w:t>
      </w:r>
      <w:r w:rsidRPr="00CF1393">
        <w:rPr>
          <w:rFonts w:ascii="Times New Roman" w:hAnsi="Times New Roman" w:cs="Times New Roman"/>
          <w:i/>
          <w:iCs/>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(2019) cho</w:t>
      </w:r>
      <w:r w:rsidR="003B43DB">
        <w:rPr>
          <w:rFonts w:ascii="Times New Roman" w:hAnsi="Times New Roman" w:cs="Times New Roman"/>
          <w:color w:val="000000" w:themeColor="text1"/>
          <w:sz w:val="24"/>
          <w:szCs w:val="24"/>
          <w:shd w:val="clear" w:color="auto" w:fill="FFFFFF"/>
        </w:rPr>
        <w:t>ice of</w:t>
      </w:r>
      <w:r>
        <w:rPr>
          <w:rFonts w:ascii="Times New Roman" w:hAnsi="Times New Roman" w:cs="Times New Roman"/>
          <w:color w:val="000000" w:themeColor="text1"/>
          <w:sz w:val="24"/>
          <w:szCs w:val="24"/>
          <w:shd w:val="clear" w:color="auto" w:fill="FFFFFF"/>
        </w:rPr>
        <w:t xml:space="preserve"> a </w:t>
      </w:r>
      <w:r w:rsidR="00F542F7">
        <w:rPr>
          <w:rFonts w:ascii="Times New Roman" w:hAnsi="Times New Roman" w:cs="Times New Roman"/>
          <w:color w:val="000000" w:themeColor="text1"/>
          <w:sz w:val="24"/>
          <w:szCs w:val="24"/>
          <w:shd w:val="clear" w:color="auto" w:fill="FFFFFF"/>
        </w:rPr>
        <w:t>p</w:t>
      </w:r>
      <w:r>
        <w:rPr>
          <w:rFonts w:ascii="Times New Roman" w:hAnsi="Times New Roman" w:cs="Times New Roman"/>
          <w:color w:val="000000" w:themeColor="text1"/>
          <w:sz w:val="24"/>
          <w:szCs w:val="24"/>
          <w:shd w:val="clear" w:color="auto" w:fill="FFFFFF"/>
        </w:rPr>
        <w:t>henomenological approach</w:t>
      </w:r>
      <w:r w:rsidR="003B43DB">
        <w:rPr>
          <w:rFonts w:ascii="Times New Roman" w:hAnsi="Times New Roman" w:cs="Times New Roman"/>
          <w:color w:val="000000" w:themeColor="text1"/>
          <w:sz w:val="24"/>
          <w:szCs w:val="24"/>
          <w:shd w:val="clear" w:color="auto" w:fill="FFFFFF"/>
        </w:rPr>
        <w:t xml:space="preserve"> could be considered as a</w:t>
      </w:r>
      <w:r>
        <w:rPr>
          <w:rFonts w:ascii="Times New Roman" w:hAnsi="Times New Roman" w:cs="Times New Roman"/>
          <w:color w:val="000000" w:themeColor="text1"/>
          <w:sz w:val="24"/>
          <w:szCs w:val="24"/>
          <w:shd w:val="clear" w:color="auto" w:fill="FFFFFF"/>
        </w:rPr>
        <w:t xml:space="preserve"> method well-suited to</w:t>
      </w:r>
      <w:r w:rsidR="003B43DB">
        <w:rPr>
          <w:rFonts w:ascii="Times New Roman" w:hAnsi="Times New Roman" w:cs="Times New Roman"/>
          <w:color w:val="000000" w:themeColor="text1"/>
          <w:sz w:val="24"/>
          <w:szCs w:val="24"/>
          <w:shd w:val="clear" w:color="auto" w:fill="FFFFFF"/>
        </w:rPr>
        <w:t xml:space="preserve"> the</w:t>
      </w:r>
      <w:r>
        <w:rPr>
          <w:rFonts w:ascii="Times New Roman" w:hAnsi="Times New Roman" w:cs="Times New Roman"/>
          <w:color w:val="000000" w:themeColor="text1"/>
          <w:sz w:val="24"/>
          <w:szCs w:val="24"/>
          <w:shd w:val="clear" w:color="auto" w:fill="FFFFFF"/>
        </w:rPr>
        <w:t xml:space="preserve"> understand</w:t>
      </w:r>
      <w:r w:rsidR="0037483B">
        <w:rPr>
          <w:rFonts w:ascii="Times New Roman" w:hAnsi="Times New Roman" w:cs="Times New Roman"/>
          <w:color w:val="000000" w:themeColor="text1"/>
          <w:sz w:val="24"/>
          <w:szCs w:val="24"/>
          <w:shd w:val="clear" w:color="auto" w:fill="FFFFFF"/>
        </w:rPr>
        <w:t>ing</w:t>
      </w:r>
      <w:r>
        <w:rPr>
          <w:rFonts w:ascii="Times New Roman" w:hAnsi="Times New Roman" w:cs="Times New Roman"/>
          <w:color w:val="000000" w:themeColor="text1"/>
          <w:sz w:val="24"/>
          <w:szCs w:val="24"/>
          <w:shd w:val="clear" w:color="auto" w:fill="FFFFFF"/>
        </w:rPr>
        <w:t xml:space="preserve"> and descri</w:t>
      </w:r>
      <w:r w:rsidR="003B43DB">
        <w:rPr>
          <w:rFonts w:ascii="Times New Roman" w:hAnsi="Times New Roman" w:cs="Times New Roman"/>
          <w:color w:val="000000" w:themeColor="text1"/>
          <w:sz w:val="24"/>
          <w:szCs w:val="24"/>
          <w:shd w:val="clear" w:color="auto" w:fill="FFFFFF"/>
        </w:rPr>
        <w:t>ption of</w:t>
      </w:r>
      <w:r>
        <w:rPr>
          <w:rFonts w:ascii="Times New Roman" w:hAnsi="Times New Roman" w:cs="Times New Roman"/>
          <w:color w:val="000000" w:themeColor="text1"/>
          <w:sz w:val="24"/>
          <w:szCs w:val="24"/>
          <w:shd w:val="clear" w:color="auto" w:fill="FFFFFF"/>
        </w:rPr>
        <w:t xml:space="preserve"> the essence of a </w:t>
      </w:r>
      <w:r w:rsidR="0057554B">
        <w:rPr>
          <w:rFonts w:ascii="Times New Roman" w:hAnsi="Times New Roman" w:cs="Times New Roman"/>
          <w:color w:val="000000" w:themeColor="text1"/>
          <w:sz w:val="24"/>
          <w:szCs w:val="24"/>
          <w:shd w:val="clear" w:color="auto" w:fill="FFFFFF"/>
        </w:rPr>
        <w:t xml:space="preserve">heterogeneous </w:t>
      </w:r>
      <w:r>
        <w:rPr>
          <w:rFonts w:ascii="Times New Roman" w:hAnsi="Times New Roman" w:cs="Times New Roman"/>
          <w:color w:val="000000" w:themeColor="text1"/>
          <w:sz w:val="24"/>
          <w:szCs w:val="24"/>
          <w:shd w:val="clear" w:color="auto" w:fill="FFFFFF"/>
        </w:rPr>
        <w:t xml:space="preserve">sample of </w:t>
      </w:r>
      <w:r w:rsidR="00AD0D77">
        <w:rPr>
          <w:rFonts w:ascii="Times New Roman" w:hAnsi="Times New Roman" w:cs="Times New Roman"/>
          <w:color w:val="000000" w:themeColor="text1"/>
          <w:sz w:val="24"/>
          <w:szCs w:val="24"/>
          <w:shd w:val="clear" w:color="auto" w:fill="FFFFFF"/>
        </w:rPr>
        <w:t>participant (employee)</w:t>
      </w:r>
      <w:r>
        <w:rPr>
          <w:rFonts w:ascii="Times New Roman" w:hAnsi="Times New Roman" w:cs="Times New Roman"/>
          <w:color w:val="000000" w:themeColor="text1"/>
          <w:sz w:val="24"/>
          <w:szCs w:val="24"/>
          <w:shd w:val="clear" w:color="auto" w:fill="FFFFFF"/>
        </w:rPr>
        <w:t xml:space="preserve"> </w:t>
      </w:r>
      <w:r w:rsidR="00575DFC">
        <w:rPr>
          <w:rFonts w:ascii="Times New Roman" w:hAnsi="Times New Roman" w:cs="Times New Roman"/>
          <w:color w:val="000000" w:themeColor="text1"/>
          <w:sz w:val="24"/>
          <w:szCs w:val="24"/>
          <w:shd w:val="clear" w:color="auto" w:fill="FFFFFF"/>
        </w:rPr>
        <w:t xml:space="preserve">and their </w:t>
      </w:r>
      <w:r w:rsidR="00575DFC" w:rsidRPr="0072602B">
        <w:rPr>
          <w:rFonts w:ascii="Times New Roman" w:hAnsi="Times New Roman" w:cs="Times New Roman"/>
          <w:i/>
          <w:iCs/>
          <w:color w:val="000000" w:themeColor="text1"/>
          <w:sz w:val="24"/>
          <w:szCs w:val="24"/>
          <w:shd w:val="clear" w:color="auto" w:fill="FFFFFF"/>
        </w:rPr>
        <w:t>lived</w:t>
      </w:r>
      <w:r w:rsidR="00575DFC">
        <w:rPr>
          <w:rFonts w:ascii="Times New Roman" w:hAnsi="Times New Roman" w:cs="Times New Roman"/>
          <w:color w:val="000000" w:themeColor="text1"/>
          <w:sz w:val="24"/>
          <w:szCs w:val="24"/>
          <w:shd w:val="clear" w:color="auto" w:fill="FFFFFF"/>
        </w:rPr>
        <w:t xml:space="preserve"> experience of</w:t>
      </w:r>
      <w:r>
        <w:rPr>
          <w:rFonts w:ascii="Times New Roman" w:hAnsi="Times New Roman" w:cs="Times New Roman"/>
          <w:color w:val="000000" w:themeColor="text1"/>
          <w:sz w:val="24"/>
          <w:szCs w:val="24"/>
          <w:shd w:val="clear" w:color="auto" w:fill="FFFFFF"/>
        </w:rPr>
        <w:t xml:space="preserve"> workplace wellness programmes. A narrative research approach would</w:t>
      </w:r>
      <w:r w:rsidR="00233883">
        <w:rPr>
          <w:rFonts w:ascii="Times New Roman" w:hAnsi="Times New Roman" w:cs="Times New Roman"/>
          <w:color w:val="000000" w:themeColor="text1"/>
          <w:sz w:val="24"/>
          <w:szCs w:val="24"/>
          <w:shd w:val="clear" w:color="auto" w:fill="FFFFFF"/>
        </w:rPr>
        <w:t xml:space="preserve"> not have been appropriate</w:t>
      </w:r>
      <w:r w:rsidR="00887799">
        <w:rPr>
          <w:rFonts w:ascii="Times New Roman" w:hAnsi="Times New Roman" w:cs="Times New Roman"/>
          <w:color w:val="000000" w:themeColor="text1"/>
          <w:sz w:val="24"/>
          <w:szCs w:val="24"/>
          <w:shd w:val="clear" w:color="auto" w:fill="FFFFFF"/>
        </w:rPr>
        <w:t>,</w:t>
      </w:r>
      <w:r w:rsidR="00233883">
        <w:rPr>
          <w:rFonts w:ascii="Times New Roman" w:hAnsi="Times New Roman" w:cs="Times New Roman"/>
          <w:color w:val="000000" w:themeColor="text1"/>
          <w:sz w:val="24"/>
          <w:szCs w:val="24"/>
          <w:shd w:val="clear" w:color="auto" w:fill="FFFFFF"/>
        </w:rPr>
        <w:t xml:space="preserve"> as this would</w:t>
      </w:r>
      <w:r>
        <w:rPr>
          <w:rFonts w:ascii="Times New Roman" w:hAnsi="Times New Roman" w:cs="Times New Roman"/>
          <w:color w:val="000000" w:themeColor="text1"/>
          <w:sz w:val="24"/>
          <w:szCs w:val="24"/>
          <w:shd w:val="clear" w:color="auto" w:fill="FFFFFF"/>
        </w:rPr>
        <w:t xml:space="preserve"> have </w:t>
      </w:r>
      <w:r w:rsidR="00F77F1B">
        <w:rPr>
          <w:rFonts w:ascii="Times New Roman" w:hAnsi="Times New Roman" w:cs="Times New Roman"/>
          <w:color w:val="000000" w:themeColor="text1"/>
          <w:sz w:val="24"/>
          <w:szCs w:val="24"/>
          <w:shd w:val="clear" w:color="auto" w:fill="FFFFFF"/>
        </w:rPr>
        <w:t xml:space="preserve">limited the breadth of employee opinion gathered in the study to </w:t>
      </w:r>
      <w:r>
        <w:rPr>
          <w:rFonts w:ascii="Times New Roman" w:hAnsi="Times New Roman" w:cs="Times New Roman"/>
          <w:color w:val="000000" w:themeColor="text1"/>
          <w:sz w:val="24"/>
          <w:szCs w:val="24"/>
          <w:shd w:val="clear" w:color="auto" w:fill="FFFFFF"/>
        </w:rPr>
        <w:t xml:space="preserve">one to two employee </w:t>
      </w:r>
      <w:r w:rsidR="00F77F1B">
        <w:rPr>
          <w:rFonts w:ascii="Times New Roman" w:hAnsi="Times New Roman" w:cs="Times New Roman"/>
          <w:color w:val="000000" w:themeColor="text1"/>
          <w:sz w:val="24"/>
          <w:szCs w:val="24"/>
          <w:shd w:val="clear" w:color="auto" w:fill="FFFFFF"/>
        </w:rPr>
        <w:t xml:space="preserve">in-depth </w:t>
      </w:r>
      <w:r>
        <w:rPr>
          <w:rFonts w:ascii="Times New Roman" w:hAnsi="Times New Roman" w:cs="Times New Roman"/>
          <w:color w:val="000000" w:themeColor="text1"/>
          <w:sz w:val="24"/>
          <w:szCs w:val="24"/>
          <w:shd w:val="clear" w:color="auto" w:fill="FFFFFF"/>
        </w:rPr>
        <w:t>stori</w:t>
      </w:r>
      <w:r w:rsidR="00AD0D77">
        <w:rPr>
          <w:rFonts w:ascii="Times New Roman" w:hAnsi="Times New Roman" w:cs="Times New Roman"/>
          <w:color w:val="000000" w:themeColor="text1"/>
          <w:sz w:val="24"/>
          <w:szCs w:val="24"/>
          <w:shd w:val="clear" w:color="auto" w:fill="FFFFFF"/>
        </w:rPr>
        <w:t>es</w:t>
      </w:r>
      <w:r w:rsidR="00F77F1B">
        <w:rPr>
          <w:rFonts w:ascii="Times New Roman" w:hAnsi="Times New Roman" w:cs="Times New Roman"/>
          <w:color w:val="000000" w:themeColor="text1"/>
          <w:sz w:val="24"/>
          <w:szCs w:val="24"/>
          <w:shd w:val="clear" w:color="auto" w:fill="FFFFFF"/>
        </w:rPr>
        <w:t>.</w:t>
      </w:r>
      <w:r w:rsidR="00AD0D77">
        <w:rPr>
          <w:rFonts w:ascii="Times New Roman" w:hAnsi="Times New Roman" w:cs="Times New Roman"/>
          <w:color w:val="000000" w:themeColor="text1"/>
          <w:sz w:val="24"/>
          <w:szCs w:val="24"/>
          <w:shd w:val="clear" w:color="auto" w:fill="FFFFFF"/>
        </w:rPr>
        <w:t xml:space="preserve"> </w:t>
      </w:r>
      <w:r w:rsidR="0037483B">
        <w:rPr>
          <w:rFonts w:ascii="Times New Roman" w:hAnsi="Times New Roman" w:cs="Times New Roman"/>
          <w:color w:val="000000" w:themeColor="text1"/>
          <w:sz w:val="24"/>
          <w:szCs w:val="24"/>
          <w:shd w:val="clear" w:color="auto" w:fill="FFFFFF"/>
        </w:rPr>
        <w:t xml:space="preserve"> </w:t>
      </w:r>
      <w:r w:rsidR="00BD3CC4">
        <w:rPr>
          <w:rFonts w:ascii="Times New Roman" w:hAnsi="Times New Roman" w:cs="Times New Roman"/>
          <w:color w:val="000000" w:themeColor="text1"/>
          <w:sz w:val="24"/>
          <w:szCs w:val="24"/>
          <w:shd w:val="clear" w:color="auto" w:fill="FFFFFF"/>
        </w:rPr>
        <w:t xml:space="preserve">As the researchers were not looking to develop a broad theory or explanation of the process of employee opinions toward workplace wellness programmes, a grounded theory research approach would not have been suitable for this study. </w:t>
      </w:r>
      <w:r w:rsidR="00EC18AA">
        <w:rPr>
          <w:rFonts w:ascii="Times New Roman" w:hAnsi="Times New Roman" w:cs="Times New Roman"/>
          <w:color w:val="000000" w:themeColor="text1"/>
          <w:sz w:val="24"/>
          <w:szCs w:val="24"/>
          <w:shd w:val="clear" w:color="auto" w:fill="FFFFFF"/>
        </w:rPr>
        <w:t xml:space="preserve">An ethnography research approach would not have been suitable for this study on the basis that the study sought to examine several individuals that have </w:t>
      </w:r>
      <w:r w:rsidR="00EC18AA" w:rsidRPr="006C307D">
        <w:rPr>
          <w:rFonts w:ascii="Times New Roman" w:hAnsi="Times New Roman" w:cs="Times New Roman"/>
          <w:color w:val="000000" w:themeColor="text1"/>
          <w:sz w:val="24"/>
          <w:szCs w:val="24"/>
          <w:shd w:val="clear" w:color="auto" w:fill="FFFFFF"/>
        </w:rPr>
        <w:t>shared</w:t>
      </w:r>
      <w:r w:rsidR="00EC18AA">
        <w:rPr>
          <w:rFonts w:ascii="Times New Roman" w:hAnsi="Times New Roman" w:cs="Times New Roman"/>
          <w:color w:val="000000" w:themeColor="text1"/>
          <w:sz w:val="24"/>
          <w:szCs w:val="24"/>
          <w:shd w:val="clear" w:color="auto" w:fill="FFFFFF"/>
        </w:rPr>
        <w:t xml:space="preserve"> an </w:t>
      </w:r>
      <w:r w:rsidR="00EC18AA" w:rsidRPr="006C307D">
        <w:rPr>
          <w:rFonts w:ascii="Times New Roman" w:hAnsi="Times New Roman" w:cs="Times New Roman"/>
          <w:i/>
          <w:iCs/>
          <w:color w:val="000000" w:themeColor="text1"/>
          <w:sz w:val="24"/>
          <w:szCs w:val="24"/>
          <w:shd w:val="clear" w:color="auto" w:fill="FFFFFF"/>
        </w:rPr>
        <w:t>experience</w:t>
      </w:r>
      <w:r w:rsidR="00EC18AA">
        <w:rPr>
          <w:rFonts w:ascii="Times New Roman" w:hAnsi="Times New Roman" w:cs="Times New Roman"/>
          <w:color w:val="000000" w:themeColor="text1"/>
          <w:sz w:val="24"/>
          <w:szCs w:val="24"/>
          <w:shd w:val="clear" w:color="auto" w:fill="FFFFFF"/>
        </w:rPr>
        <w:t xml:space="preserve"> </w:t>
      </w:r>
      <w:r w:rsidR="006C307D">
        <w:rPr>
          <w:rFonts w:ascii="Times New Roman" w:hAnsi="Times New Roman" w:cs="Times New Roman"/>
          <w:color w:val="000000" w:themeColor="text1"/>
          <w:sz w:val="24"/>
          <w:szCs w:val="24"/>
          <w:shd w:val="clear" w:color="auto" w:fill="FFFFFF"/>
        </w:rPr>
        <w:t xml:space="preserve">(as in a phenomenological approach) </w:t>
      </w:r>
      <w:r w:rsidR="00EC18AA">
        <w:rPr>
          <w:rFonts w:ascii="Times New Roman" w:hAnsi="Times New Roman" w:cs="Times New Roman"/>
          <w:color w:val="000000" w:themeColor="text1"/>
          <w:sz w:val="24"/>
          <w:szCs w:val="24"/>
          <w:shd w:val="clear" w:color="auto" w:fill="FFFFFF"/>
        </w:rPr>
        <w:t xml:space="preserve">and not a group that shares the </w:t>
      </w:r>
      <w:r w:rsidR="00EC18AA" w:rsidRPr="006C307D">
        <w:rPr>
          <w:rFonts w:ascii="Times New Roman" w:hAnsi="Times New Roman" w:cs="Times New Roman"/>
          <w:i/>
          <w:iCs/>
          <w:color w:val="000000" w:themeColor="text1"/>
          <w:sz w:val="24"/>
          <w:szCs w:val="24"/>
          <w:shd w:val="clear" w:color="auto" w:fill="FFFFFF"/>
        </w:rPr>
        <w:t>same</w:t>
      </w:r>
      <w:r w:rsidR="00EC18AA">
        <w:rPr>
          <w:rFonts w:ascii="Times New Roman" w:hAnsi="Times New Roman" w:cs="Times New Roman"/>
          <w:color w:val="000000" w:themeColor="text1"/>
          <w:sz w:val="24"/>
          <w:szCs w:val="24"/>
          <w:shd w:val="clear" w:color="auto" w:fill="FFFFFF"/>
        </w:rPr>
        <w:t xml:space="preserve"> </w:t>
      </w:r>
      <w:r w:rsidR="00EC18AA" w:rsidRPr="006C307D">
        <w:rPr>
          <w:rFonts w:ascii="Times New Roman" w:hAnsi="Times New Roman" w:cs="Times New Roman"/>
          <w:i/>
          <w:iCs/>
          <w:color w:val="000000" w:themeColor="text1"/>
          <w:sz w:val="24"/>
          <w:szCs w:val="24"/>
          <w:shd w:val="clear" w:color="auto" w:fill="FFFFFF"/>
        </w:rPr>
        <w:t>culture</w:t>
      </w:r>
      <w:r w:rsidR="00EC18AA">
        <w:rPr>
          <w:rFonts w:ascii="Times New Roman" w:hAnsi="Times New Roman" w:cs="Times New Roman"/>
          <w:color w:val="000000" w:themeColor="text1"/>
          <w:sz w:val="24"/>
          <w:szCs w:val="24"/>
          <w:shd w:val="clear" w:color="auto" w:fill="FFFFFF"/>
        </w:rPr>
        <w:t xml:space="preserve"> </w:t>
      </w:r>
      <w:r w:rsidR="004A1464">
        <w:rPr>
          <w:rFonts w:ascii="Times New Roman" w:hAnsi="Times New Roman" w:cs="Times New Roman"/>
          <w:color w:val="000000" w:themeColor="text1"/>
          <w:sz w:val="24"/>
          <w:szCs w:val="24"/>
          <w:shd w:val="clear" w:color="auto" w:fill="FFFFFF"/>
        </w:rPr>
        <w:t xml:space="preserve">(as in a ethnography approach) </w:t>
      </w:r>
      <w:r w:rsidR="00EC18AA">
        <w:rPr>
          <w:rFonts w:ascii="Times New Roman" w:hAnsi="Times New Roman" w:cs="Times New Roman"/>
          <w:color w:val="000000" w:themeColor="text1"/>
          <w:sz w:val="24"/>
          <w:szCs w:val="24"/>
          <w:shd w:val="clear" w:color="auto" w:fill="FFFFFF"/>
        </w:rPr>
        <w:t>(</w:t>
      </w:r>
      <w:r w:rsidR="00EC18AA">
        <w:rPr>
          <w:rFonts w:ascii="Times New Roman" w:hAnsi="Times New Roman" w:cs="Times New Roman"/>
          <w:color w:val="000000" w:themeColor="text1"/>
          <w:sz w:val="24"/>
          <w:szCs w:val="24"/>
          <w:shd w:val="clear" w:color="auto" w:fill="FFFFFF"/>
        </w:rPr>
        <w:t>Creswell and Poth</w:t>
      </w:r>
      <w:r w:rsidR="00EC18AA">
        <w:rPr>
          <w:rFonts w:ascii="Times New Roman" w:hAnsi="Times New Roman" w:cs="Times New Roman"/>
          <w:color w:val="000000" w:themeColor="text1"/>
          <w:sz w:val="24"/>
          <w:szCs w:val="24"/>
          <w:shd w:val="clear" w:color="auto" w:fill="FFFFFF"/>
        </w:rPr>
        <w:t xml:space="preserve">, </w:t>
      </w:r>
      <w:r w:rsidR="00EC18AA">
        <w:rPr>
          <w:rFonts w:ascii="Times New Roman" w:hAnsi="Times New Roman" w:cs="Times New Roman"/>
          <w:color w:val="000000" w:themeColor="text1"/>
          <w:sz w:val="24"/>
          <w:szCs w:val="24"/>
          <w:shd w:val="clear" w:color="auto" w:fill="FFFFFF"/>
        </w:rPr>
        <w:t>201</w:t>
      </w:r>
      <w:r w:rsidR="00DA25AA">
        <w:rPr>
          <w:rFonts w:ascii="Times New Roman" w:hAnsi="Times New Roman" w:cs="Times New Roman"/>
          <w:color w:val="000000" w:themeColor="text1"/>
          <w:sz w:val="24"/>
          <w:szCs w:val="24"/>
          <w:shd w:val="clear" w:color="auto" w:fill="FFFFFF"/>
        </w:rPr>
        <w:t>8</w:t>
      </w:r>
      <w:r w:rsidR="00EC18AA">
        <w:rPr>
          <w:rFonts w:ascii="Times New Roman" w:hAnsi="Times New Roman" w:cs="Times New Roman"/>
          <w:color w:val="000000" w:themeColor="text1"/>
          <w:sz w:val="24"/>
          <w:szCs w:val="24"/>
          <w:shd w:val="clear" w:color="auto" w:fill="FFFFFF"/>
        </w:rPr>
        <w:t xml:space="preserve">, p. </w:t>
      </w:r>
      <w:r w:rsidR="00EC18AA">
        <w:rPr>
          <w:rFonts w:ascii="Times New Roman" w:hAnsi="Times New Roman" w:cs="Times New Roman"/>
          <w:color w:val="000000" w:themeColor="text1"/>
          <w:sz w:val="24"/>
          <w:szCs w:val="24"/>
          <w:shd w:val="clear" w:color="auto" w:fill="FFFFFF"/>
        </w:rPr>
        <w:t>104</w:t>
      </w:r>
      <w:r w:rsidR="00EC18AA">
        <w:rPr>
          <w:rFonts w:ascii="Times New Roman" w:hAnsi="Times New Roman" w:cs="Times New Roman"/>
          <w:color w:val="000000" w:themeColor="text1"/>
          <w:sz w:val="24"/>
          <w:szCs w:val="24"/>
          <w:shd w:val="clear" w:color="auto" w:fill="FFFFFF"/>
        </w:rPr>
        <w:t>)</w:t>
      </w:r>
      <w:r w:rsidR="00EC18AA">
        <w:rPr>
          <w:rFonts w:ascii="Times New Roman" w:hAnsi="Times New Roman" w:cs="Times New Roman"/>
          <w:color w:val="000000" w:themeColor="text1"/>
          <w:sz w:val="24"/>
          <w:szCs w:val="24"/>
          <w:shd w:val="clear" w:color="auto" w:fill="FFFFFF"/>
        </w:rPr>
        <w:t>.</w:t>
      </w:r>
      <w:r w:rsidR="006C307D">
        <w:rPr>
          <w:rFonts w:ascii="Times New Roman" w:hAnsi="Times New Roman" w:cs="Times New Roman"/>
          <w:color w:val="000000" w:themeColor="text1"/>
          <w:sz w:val="24"/>
          <w:szCs w:val="24"/>
          <w:shd w:val="clear" w:color="auto" w:fill="FFFFFF"/>
        </w:rPr>
        <w:t xml:space="preserve"> </w:t>
      </w:r>
      <w:r w:rsidR="00575DFC">
        <w:rPr>
          <w:rFonts w:ascii="Times New Roman" w:hAnsi="Times New Roman" w:cs="Times New Roman"/>
          <w:color w:val="000000" w:themeColor="text1"/>
          <w:sz w:val="24"/>
          <w:szCs w:val="24"/>
          <w:shd w:val="clear" w:color="auto" w:fill="FFFFFF"/>
        </w:rPr>
        <w:t xml:space="preserve">A case study approach </w:t>
      </w:r>
      <w:r w:rsidR="00B73B89">
        <w:rPr>
          <w:rFonts w:ascii="Times New Roman" w:hAnsi="Times New Roman" w:cs="Times New Roman"/>
          <w:color w:val="000000" w:themeColor="text1"/>
          <w:sz w:val="24"/>
          <w:szCs w:val="24"/>
          <w:shd w:val="clear" w:color="auto" w:fill="FFFFFF"/>
        </w:rPr>
        <w:t xml:space="preserve">would not be suited to Seward </w:t>
      </w:r>
      <w:r w:rsidR="00B73B89" w:rsidRPr="00B73B89">
        <w:rPr>
          <w:rFonts w:ascii="Times New Roman" w:hAnsi="Times New Roman" w:cs="Times New Roman"/>
          <w:i/>
          <w:iCs/>
          <w:color w:val="000000" w:themeColor="text1"/>
          <w:sz w:val="24"/>
          <w:szCs w:val="24"/>
          <w:shd w:val="clear" w:color="auto" w:fill="FFFFFF"/>
        </w:rPr>
        <w:t>et al.’s (</w:t>
      </w:r>
      <w:r w:rsidR="00B73B89">
        <w:rPr>
          <w:rFonts w:ascii="Times New Roman" w:hAnsi="Times New Roman" w:cs="Times New Roman"/>
          <w:color w:val="000000" w:themeColor="text1"/>
          <w:sz w:val="24"/>
          <w:szCs w:val="24"/>
          <w:shd w:val="clear" w:color="auto" w:fill="FFFFFF"/>
        </w:rPr>
        <w:t xml:space="preserve">2019) research as </w:t>
      </w:r>
      <w:r w:rsidR="009C5D86">
        <w:rPr>
          <w:rFonts w:ascii="Times New Roman" w:hAnsi="Times New Roman" w:cs="Times New Roman"/>
          <w:color w:val="000000" w:themeColor="text1"/>
          <w:sz w:val="24"/>
          <w:szCs w:val="24"/>
          <w:shd w:val="clear" w:color="auto" w:fill="FFFFFF"/>
        </w:rPr>
        <w:t xml:space="preserve">there was no case to </w:t>
      </w:r>
      <w:r w:rsidR="00411F9D">
        <w:rPr>
          <w:rFonts w:ascii="Times New Roman" w:hAnsi="Times New Roman" w:cs="Times New Roman"/>
          <w:color w:val="000000" w:themeColor="text1"/>
          <w:sz w:val="24"/>
          <w:szCs w:val="24"/>
          <w:shd w:val="clear" w:color="auto" w:fill="FFFFFF"/>
        </w:rPr>
        <w:t xml:space="preserve">delve into </w:t>
      </w:r>
      <w:r w:rsidR="007D773E">
        <w:rPr>
          <w:rFonts w:ascii="Times New Roman" w:hAnsi="Times New Roman" w:cs="Times New Roman"/>
          <w:color w:val="000000" w:themeColor="text1"/>
          <w:sz w:val="24"/>
          <w:szCs w:val="24"/>
          <w:shd w:val="clear" w:color="auto" w:fill="FFFFFF"/>
        </w:rPr>
        <w:t>as the research aim was to gather opinion of existing and future workplace wellness opportunities.</w:t>
      </w:r>
    </w:p>
    <w:p w14:paraId="1F648155" w14:textId="4EDD4ED8" w:rsidR="000F58E5" w:rsidRPr="00670FA2" w:rsidRDefault="00F631AD" w:rsidP="00670FA2">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Seward </w:t>
      </w:r>
      <w:r w:rsidRPr="00F631AD">
        <w:rPr>
          <w:rFonts w:ascii="Times New Roman" w:hAnsi="Times New Roman" w:cs="Times New Roman"/>
          <w:i/>
          <w:iCs/>
          <w:sz w:val="24"/>
          <w:szCs w:val="24"/>
        </w:rPr>
        <w:t>at al.</w:t>
      </w:r>
      <w:r w:rsidR="00B23A49">
        <w:rPr>
          <w:rFonts w:ascii="Times New Roman" w:hAnsi="Times New Roman" w:cs="Times New Roman"/>
          <w:i/>
          <w:iCs/>
          <w:sz w:val="24"/>
          <w:szCs w:val="24"/>
        </w:rPr>
        <w:t>’s</w:t>
      </w:r>
      <w:r>
        <w:rPr>
          <w:rFonts w:ascii="Times New Roman" w:hAnsi="Times New Roman" w:cs="Times New Roman"/>
          <w:sz w:val="24"/>
          <w:szCs w:val="24"/>
        </w:rPr>
        <w:t xml:space="preserve"> (2019) </w:t>
      </w:r>
      <w:r w:rsidR="00FE0D29">
        <w:rPr>
          <w:rFonts w:ascii="Times New Roman" w:hAnsi="Times New Roman" w:cs="Times New Roman"/>
          <w:sz w:val="24"/>
          <w:szCs w:val="24"/>
        </w:rPr>
        <w:t>study</w:t>
      </w:r>
      <w:r>
        <w:rPr>
          <w:rFonts w:ascii="Times New Roman" w:hAnsi="Times New Roman" w:cs="Times New Roman"/>
          <w:sz w:val="24"/>
          <w:szCs w:val="24"/>
        </w:rPr>
        <w:t xml:space="preserve"> </w:t>
      </w:r>
      <w:r w:rsidR="00B23A49">
        <w:rPr>
          <w:rFonts w:ascii="Times New Roman" w:hAnsi="Times New Roman" w:cs="Times New Roman"/>
          <w:sz w:val="24"/>
          <w:szCs w:val="24"/>
        </w:rPr>
        <w:t>was</w:t>
      </w:r>
      <w:r w:rsidR="00DB0963">
        <w:rPr>
          <w:rFonts w:ascii="Times New Roman" w:hAnsi="Times New Roman" w:cs="Times New Roman"/>
          <w:sz w:val="24"/>
          <w:szCs w:val="24"/>
        </w:rPr>
        <w:t xml:space="preserve"> centred around </w:t>
      </w:r>
      <w:r w:rsidR="007C76D2">
        <w:rPr>
          <w:rFonts w:ascii="Times New Roman" w:hAnsi="Times New Roman" w:cs="Times New Roman"/>
          <w:sz w:val="24"/>
          <w:szCs w:val="24"/>
        </w:rPr>
        <w:t xml:space="preserve">the </w:t>
      </w:r>
      <w:r w:rsidR="00DB0963">
        <w:rPr>
          <w:rFonts w:ascii="Times New Roman" w:hAnsi="Times New Roman" w:cs="Times New Roman"/>
          <w:sz w:val="24"/>
          <w:szCs w:val="24"/>
        </w:rPr>
        <w:t>employees of Brigham and Women’s Hospital, Boston, Massachusetts, USA</w:t>
      </w:r>
      <w:r>
        <w:rPr>
          <w:rFonts w:ascii="Times New Roman" w:hAnsi="Times New Roman" w:cs="Times New Roman"/>
          <w:sz w:val="24"/>
          <w:szCs w:val="24"/>
        </w:rPr>
        <w:t xml:space="preserve">. </w:t>
      </w:r>
      <w:r w:rsidR="00B23A49">
        <w:rPr>
          <w:rFonts w:ascii="Times New Roman" w:hAnsi="Times New Roman" w:cs="Times New Roman"/>
          <w:sz w:val="24"/>
          <w:szCs w:val="24"/>
        </w:rPr>
        <w:t xml:space="preserve">The authors gave several reasons </w:t>
      </w:r>
      <w:r w:rsidR="005B7EE0">
        <w:rPr>
          <w:rFonts w:ascii="Times New Roman" w:hAnsi="Times New Roman" w:cs="Times New Roman"/>
          <w:sz w:val="24"/>
          <w:szCs w:val="24"/>
        </w:rPr>
        <w:t>as an</w:t>
      </w:r>
      <w:r w:rsidR="00B23A49">
        <w:rPr>
          <w:rFonts w:ascii="Times New Roman" w:hAnsi="Times New Roman" w:cs="Times New Roman"/>
          <w:sz w:val="24"/>
          <w:szCs w:val="24"/>
        </w:rPr>
        <w:t xml:space="preserve"> explanation for choosing a hospital for the research. These reasons include</w:t>
      </w:r>
      <w:r w:rsidR="00FE0D29">
        <w:rPr>
          <w:rFonts w:ascii="Times New Roman" w:hAnsi="Times New Roman" w:cs="Times New Roman"/>
          <w:sz w:val="24"/>
          <w:szCs w:val="24"/>
        </w:rPr>
        <w:t xml:space="preserve">d </w:t>
      </w:r>
      <w:r w:rsidR="005B7EE0">
        <w:rPr>
          <w:rFonts w:ascii="Times New Roman" w:hAnsi="Times New Roman" w:cs="Times New Roman"/>
          <w:sz w:val="24"/>
          <w:szCs w:val="24"/>
        </w:rPr>
        <w:t xml:space="preserve">hospitals being “unique environments” in regards to </w:t>
      </w:r>
      <w:r w:rsidR="00FD4110">
        <w:rPr>
          <w:rFonts w:ascii="Times New Roman" w:hAnsi="Times New Roman" w:cs="Times New Roman"/>
          <w:sz w:val="24"/>
          <w:szCs w:val="24"/>
        </w:rPr>
        <w:t xml:space="preserve">their focus on </w:t>
      </w:r>
      <w:r w:rsidR="005B7EE0">
        <w:rPr>
          <w:rFonts w:ascii="Times New Roman" w:hAnsi="Times New Roman" w:cs="Times New Roman"/>
          <w:sz w:val="24"/>
          <w:szCs w:val="24"/>
        </w:rPr>
        <w:t xml:space="preserve">care giving and health, “diverse work environments” </w:t>
      </w:r>
      <w:r w:rsidR="002862D1">
        <w:rPr>
          <w:rFonts w:ascii="Times New Roman" w:hAnsi="Times New Roman" w:cs="Times New Roman"/>
          <w:sz w:val="24"/>
          <w:szCs w:val="24"/>
        </w:rPr>
        <w:t>having an eclectic workforce in respect to roles</w:t>
      </w:r>
      <w:r w:rsidR="00FD4110">
        <w:rPr>
          <w:rFonts w:ascii="Times New Roman" w:hAnsi="Times New Roman" w:cs="Times New Roman"/>
          <w:sz w:val="24"/>
          <w:szCs w:val="24"/>
        </w:rPr>
        <w:t xml:space="preserve">, an </w:t>
      </w:r>
      <w:r w:rsidR="002862D1">
        <w:rPr>
          <w:rFonts w:ascii="Times New Roman" w:hAnsi="Times New Roman" w:cs="Times New Roman"/>
          <w:sz w:val="24"/>
          <w:szCs w:val="24"/>
        </w:rPr>
        <w:t>employee</w:t>
      </w:r>
      <w:r w:rsidR="00FD4110">
        <w:rPr>
          <w:rFonts w:ascii="Times New Roman" w:hAnsi="Times New Roman" w:cs="Times New Roman"/>
          <w:sz w:val="24"/>
          <w:szCs w:val="24"/>
        </w:rPr>
        <w:t xml:space="preserve"> base</w:t>
      </w:r>
      <w:r w:rsidR="002862D1">
        <w:rPr>
          <w:rFonts w:ascii="Times New Roman" w:hAnsi="Times New Roman" w:cs="Times New Roman"/>
          <w:sz w:val="24"/>
          <w:szCs w:val="24"/>
        </w:rPr>
        <w:t xml:space="preserve"> representing a “wide socioeconomic spectrum”</w:t>
      </w:r>
      <w:r w:rsidR="00FD4110">
        <w:rPr>
          <w:rFonts w:ascii="Times New Roman" w:hAnsi="Times New Roman" w:cs="Times New Roman"/>
          <w:sz w:val="24"/>
          <w:szCs w:val="24"/>
        </w:rPr>
        <w:t xml:space="preserve"> and includes “vulnerable work groups”</w:t>
      </w:r>
      <w:r w:rsidR="00B52AE1">
        <w:rPr>
          <w:rFonts w:ascii="Times New Roman" w:hAnsi="Times New Roman" w:cs="Times New Roman"/>
          <w:sz w:val="24"/>
          <w:szCs w:val="24"/>
        </w:rPr>
        <w:t xml:space="preserve"> concerning health</w:t>
      </w:r>
      <w:r w:rsidR="006E78E0">
        <w:rPr>
          <w:rFonts w:ascii="Times New Roman" w:hAnsi="Times New Roman" w:cs="Times New Roman"/>
          <w:sz w:val="24"/>
          <w:szCs w:val="24"/>
        </w:rPr>
        <w:t xml:space="preserve"> risks</w:t>
      </w:r>
      <w:r w:rsidR="002862D1">
        <w:rPr>
          <w:rFonts w:ascii="Times New Roman" w:hAnsi="Times New Roman" w:cs="Times New Roman"/>
          <w:sz w:val="24"/>
          <w:szCs w:val="24"/>
        </w:rPr>
        <w:t>.</w:t>
      </w:r>
      <w:r w:rsidR="00A36D6E">
        <w:rPr>
          <w:rFonts w:ascii="Times New Roman" w:hAnsi="Times New Roman" w:cs="Times New Roman"/>
          <w:sz w:val="24"/>
          <w:szCs w:val="24"/>
        </w:rPr>
        <w:t xml:space="preserve"> </w:t>
      </w:r>
      <w:r w:rsidR="0090779F">
        <w:rPr>
          <w:rFonts w:ascii="Times New Roman" w:hAnsi="Times New Roman" w:cs="Times New Roman"/>
          <w:sz w:val="24"/>
          <w:szCs w:val="24"/>
        </w:rPr>
        <w:t xml:space="preserve">The authors acknowledge </w:t>
      </w:r>
      <w:r w:rsidR="00145748">
        <w:rPr>
          <w:rFonts w:ascii="Times New Roman" w:hAnsi="Times New Roman" w:cs="Times New Roman"/>
          <w:sz w:val="24"/>
          <w:szCs w:val="24"/>
        </w:rPr>
        <w:t xml:space="preserve">that </w:t>
      </w:r>
      <w:r w:rsidR="0090779F">
        <w:rPr>
          <w:rFonts w:ascii="Times New Roman" w:hAnsi="Times New Roman" w:cs="Times New Roman"/>
          <w:sz w:val="24"/>
          <w:szCs w:val="24"/>
        </w:rPr>
        <w:t xml:space="preserve">choosing one single medical centre for the study </w:t>
      </w:r>
      <w:r w:rsidR="00145748">
        <w:rPr>
          <w:rFonts w:ascii="Times New Roman" w:hAnsi="Times New Roman" w:cs="Times New Roman"/>
          <w:sz w:val="24"/>
          <w:szCs w:val="24"/>
        </w:rPr>
        <w:t xml:space="preserve">provides a </w:t>
      </w:r>
      <w:r w:rsidR="00145748">
        <w:rPr>
          <w:rFonts w:ascii="Times New Roman" w:hAnsi="Times New Roman" w:cs="Times New Roman"/>
          <w:sz w:val="24"/>
          <w:szCs w:val="24"/>
        </w:rPr>
        <w:t>limitation</w:t>
      </w:r>
      <w:r w:rsidR="00145748">
        <w:rPr>
          <w:rFonts w:ascii="Times New Roman" w:hAnsi="Times New Roman" w:cs="Times New Roman"/>
          <w:sz w:val="24"/>
          <w:szCs w:val="24"/>
        </w:rPr>
        <w:t xml:space="preserve"> and</w:t>
      </w:r>
      <w:r w:rsidR="0090779F">
        <w:rPr>
          <w:rFonts w:ascii="Times New Roman" w:hAnsi="Times New Roman" w:cs="Times New Roman"/>
          <w:sz w:val="24"/>
          <w:szCs w:val="24"/>
        </w:rPr>
        <w:t xml:space="preserve"> that the “results may not be generalizable to other settings”</w:t>
      </w:r>
      <w:r w:rsidR="00257560">
        <w:rPr>
          <w:rFonts w:ascii="Times New Roman" w:hAnsi="Times New Roman" w:cs="Times New Roman"/>
          <w:sz w:val="24"/>
          <w:szCs w:val="24"/>
        </w:rPr>
        <w:t xml:space="preserve">. However, the authors do state that the results offer a “more in-depth, contextualized understanding of the employee experience of workplace wellness”. I would suggest that these contextual understandings gained from the study would equally not be generalizable to other less-diverse work environments holding a less-eclectic workforce. </w:t>
      </w:r>
    </w:p>
    <w:p w14:paraId="1F12A562" w14:textId="4356FEA8" w:rsidR="00634078" w:rsidRDefault="005F6741" w:rsidP="00FB1527">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Seward </w:t>
      </w:r>
      <w:r w:rsidRPr="005F6741">
        <w:rPr>
          <w:rFonts w:ascii="Times New Roman" w:hAnsi="Times New Roman" w:cs="Times New Roman"/>
          <w:i/>
          <w:iCs/>
          <w:sz w:val="24"/>
          <w:szCs w:val="24"/>
        </w:rPr>
        <w:t>et al.</w:t>
      </w:r>
      <w:r>
        <w:rPr>
          <w:rFonts w:ascii="Times New Roman" w:hAnsi="Times New Roman" w:cs="Times New Roman"/>
          <w:sz w:val="24"/>
          <w:szCs w:val="24"/>
        </w:rPr>
        <w:t xml:space="preserve"> (2019) </w:t>
      </w:r>
      <w:r w:rsidR="00C40652">
        <w:rPr>
          <w:rFonts w:ascii="Times New Roman" w:hAnsi="Times New Roman" w:cs="Times New Roman"/>
          <w:sz w:val="24"/>
          <w:szCs w:val="24"/>
        </w:rPr>
        <w:t xml:space="preserve">set out to examine </w:t>
      </w:r>
      <w:r w:rsidRPr="00EC21DC">
        <w:rPr>
          <w:rFonts w:ascii="Times New Roman" w:hAnsi="Times New Roman" w:cs="Times New Roman"/>
          <w:sz w:val="24"/>
          <w:szCs w:val="24"/>
        </w:rPr>
        <w:t xml:space="preserve">workplace wellness programmes through the views of employees. </w:t>
      </w:r>
      <w:r w:rsidR="00C40652">
        <w:rPr>
          <w:rFonts w:ascii="Times New Roman" w:hAnsi="Times New Roman" w:cs="Times New Roman"/>
          <w:sz w:val="24"/>
          <w:szCs w:val="24"/>
        </w:rPr>
        <w:t>Therefore, the u</w:t>
      </w:r>
      <w:r w:rsidR="007970B4">
        <w:rPr>
          <w:rFonts w:ascii="Times New Roman" w:hAnsi="Times New Roman" w:cs="Times New Roman"/>
          <w:sz w:val="24"/>
          <w:szCs w:val="24"/>
        </w:rPr>
        <w:t>nit of analysis and observation were employees</w:t>
      </w:r>
      <w:r w:rsidR="00634078">
        <w:rPr>
          <w:rFonts w:ascii="Times New Roman" w:hAnsi="Times New Roman" w:cs="Times New Roman"/>
          <w:sz w:val="24"/>
          <w:szCs w:val="24"/>
        </w:rPr>
        <w:t>; the p</w:t>
      </w:r>
      <w:r w:rsidR="00634078">
        <w:rPr>
          <w:rFonts w:ascii="Times New Roman" w:hAnsi="Times New Roman" w:cs="Times New Roman"/>
          <w:sz w:val="24"/>
          <w:szCs w:val="24"/>
        </w:rPr>
        <w:t>opulation were employees within the Brigham and Women’s Hospital</w:t>
      </w:r>
      <w:r w:rsidR="00634078">
        <w:rPr>
          <w:rFonts w:ascii="Times New Roman" w:hAnsi="Times New Roman" w:cs="Times New Roman"/>
          <w:sz w:val="24"/>
          <w:szCs w:val="24"/>
        </w:rPr>
        <w:t>; the</w:t>
      </w:r>
      <w:r w:rsidR="00634078">
        <w:rPr>
          <w:rFonts w:ascii="Times New Roman" w:hAnsi="Times New Roman" w:cs="Times New Roman"/>
          <w:sz w:val="24"/>
          <w:szCs w:val="24"/>
        </w:rPr>
        <w:t xml:space="preserve"> elements were </w:t>
      </w:r>
      <w:r w:rsidR="00634078">
        <w:rPr>
          <w:rFonts w:ascii="Times New Roman" w:hAnsi="Times New Roman" w:cs="Times New Roman"/>
          <w:sz w:val="24"/>
          <w:szCs w:val="24"/>
        </w:rPr>
        <w:t xml:space="preserve">the </w:t>
      </w:r>
      <w:r w:rsidR="00634078">
        <w:rPr>
          <w:rFonts w:ascii="Times New Roman" w:hAnsi="Times New Roman" w:cs="Times New Roman"/>
          <w:sz w:val="24"/>
          <w:szCs w:val="24"/>
        </w:rPr>
        <w:t>employees themselves</w:t>
      </w:r>
      <w:r w:rsidR="00634078">
        <w:rPr>
          <w:rFonts w:ascii="Times New Roman" w:hAnsi="Times New Roman" w:cs="Times New Roman"/>
          <w:sz w:val="24"/>
          <w:szCs w:val="24"/>
        </w:rPr>
        <w:t xml:space="preserve">; the </w:t>
      </w:r>
      <w:r w:rsidR="00634078">
        <w:rPr>
          <w:rFonts w:ascii="Times New Roman" w:hAnsi="Times New Roman" w:cs="Times New Roman"/>
          <w:sz w:val="24"/>
          <w:szCs w:val="24"/>
        </w:rPr>
        <w:t xml:space="preserve">inclusion criteria </w:t>
      </w:r>
      <w:r w:rsidR="00634078">
        <w:rPr>
          <w:rFonts w:ascii="Times New Roman" w:hAnsi="Times New Roman" w:cs="Times New Roman"/>
          <w:sz w:val="24"/>
          <w:szCs w:val="24"/>
        </w:rPr>
        <w:t>for seven of the twelve focus groups included the participant</w:t>
      </w:r>
      <w:r w:rsidR="00634078">
        <w:rPr>
          <w:rFonts w:ascii="Times New Roman" w:hAnsi="Times New Roman" w:cs="Times New Roman"/>
          <w:sz w:val="24"/>
          <w:szCs w:val="24"/>
        </w:rPr>
        <w:t xml:space="preserve"> had to be a current employee of Brigham and Women’s Hospital</w:t>
      </w:r>
      <w:r w:rsidR="00634078">
        <w:rPr>
          <w:rFonts w:ascii="Times New Roman" w:hAnsi="Times New Roman" w:cs="Times New Roman"/>
          <w:sz w:val="24"/>
          <w:szCs w:val="24"/>
        </w:rPr>
        <w:t>, in addition to this criteria, the remaining five focus groups were subject to further criteria, two groups only included off-site employees and the three remaining groups were reserved for underrepresented groups in the other focus groups;</w:t>
      </w:r>
      <w:r w:rsidR="00634078">
        <w:rPr>
          <w:rFonts w:ascii="Times New Roman" w:hAnsi="Times New Roman" w:cs="Times New Roman"/>
          <w:sz w:val="24"/>
          <w:szCs w:val="24"/>
        </w:rPr>
        <w:t xml:space="preserve"> </w:t>
      </w:r>
      <w:r w:rsidR="00634078">
        <w:rPr>
          <w:rFonts w:ascii="Times New Roman" w:hAnsi="Times New Roman" w:cs="Times New Roman"/>
          <w:sz w:val="24"/>
          <w:szCs w:val="24"/>
        </w:rPr>
        <w:t xml:space="preserve">and the </w:t>
      </w:r>
      <w:r w:rsidR="00634078">
        <w:rPr>
          <w:rFonts w:ascii="Times New Roman" w:hAnsi="Times New Roman" w:cs="Times New Roman"/>
          <w:sz w:val="24"/>
          <w:szCs w:val="24"/>
        </w:rPr>
        <w:t xml:space="preserve">sampling frame/boundary </w:t>
      </w:r>
      <w:r w:rsidR="00634078">
        <w:rPr>
          <w:rFonts w:ascii="Times New Roman" w:hAnsi="Times New Roman" w:cs="Times New Roman"/>
          <w:sz w:val="24"/>
          <w:szCs w:val="24"/>
        </w:rPr>
        <w:t xml:space="preserve">were all employees who were accessible via the researcher’s recruitment methods. </w:t>
      </w:r>
      <w:r w:rsidR="00634078">
        <w:rPr>
          <w:rFonts w:ascii="Times New Roman" w:hAnsi="Times New Roman" w:cs="Times New Roman"/>
          <w:sz w:val="24"/>
          <w:szCs w:val="24"/>
        </w:rPr>
        <w:t xml:space="preserve"> </w:t>
      </w:r>
    </w:p>
    <w:p w14:paraId="61B35ABF" w14:textId="29F5FEA0" w:rsidR="00E70321" w:rsidRDefault="00873B1F" w:rsidP="0034373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Although not highlighted in the article, one can infer that a</w:t>
      </w:r>
      <w:r w:rsidR="00C40652">
        <w:rPr>
          <w:rFonts w:ascii="Times New Roman" w:hAnsi="Times New Roman" w:cs="Times New Roman"/>
          <w:sz w:val="24"/>
          <w:szCs w:val="24"/>
        </w:rPr>
        <w:t xml:space="preserve"> non-probability </w:t>
      </w:r>
      <w:r>
        <w:rPr>
          <w:rFonts w:ascii="Times New Roman" w:hAnsi="Times New Roman" w:cs="Times New Roman"/>
          <w:sz w:val="24"/>
          <w:szCs w:val="24"/>
        </w:rPr>
        <w:t xml:space="preserve">purposeful criterion </w:t>
      </w:r>
      <w:r w:rsidR="00C40652">
        <w:rPr>
          <w:rFonts w:ascii="Times New Roman" w:hAnsi="Times New Roman" w:cs="Times New Roman"/>
          <w:sz w:val="24"/>
          <w:szCs w:val="24"/>
        </w:rPr>
        <w:t xml:space="preserve">sampling approach was employed for the study. </w:t>
      </w:r>
      <w:r w:rsidR="006D5C69" w:rsidRPr="00D608A4">
        <w:rPr>
          <w:rFonts w:ascii="Times New Roman" w:hAnsi="Times New Roman" w:cs="Times New Roman"/>
          <w:sz w:val="24"/>
          <w:szCs w:val="24"/>
        </w:rPr>
        <w:t>This method of sampling suits phenomenological studies “when all individuals studied represent people who have experienced the phenomenon”</w:t>
      </w:r>
      <w:r w:rsidR="006D5C69">
        <w:rPr>
          <w:rFonts w:ascii="Times New Roman" w:hAnsi="Times New Roman" w:cs="Times New Roman"/>
          <w:sz w:val="24"/>
          <w:szCs w:val="24"/>
        </w:rPr>
        <w:t xml:space="preserve"> and </w:t>
      </w:r>
      <w:r w:rsidR="0024731E">
        <w:rPr>
          <w:rFonts w:ascii="Times New Roman" w:hAnsi="Times New Roman" w:cs="Times New Roman"/>
          <w:sz w:val="24"/>
          <w:szCs w:val="24"/>
        </w:rPr>
        <w:t xml:space="preserve">it </w:t>
      </w:r>
      <w:r w:rsidR="006D5C69">
        <w:rPr>
          <w:rFonts w:ascii="Times New Roman" w:hAnsi="Times New Roman" w:cs="Times New Roman"/>
          <w:sz w:val="24"/>
          <w:szCs w:val="24"/>
        </w:rPr>
        <w:t xml:space="preserve">provides an </w:t>
      </w:r>
      <w:r w:rsidR="006D5C69" w:rsidRPr="00C8610B">
        <w:rPr>
          <w:rFonts w:ascii="Times New Roman" w:hAnsi="Times New Roman" w:cs="Times New Roman"/>
          <w:sz w:val="24"/>
          <w:szCs w:val="24"/>
        </w:rPr>
        <w:t>assurance of the quality of sample participants chosen (Creswell and Poth, 2018, p. 157).</w:t>
      </w:r>
      <w:r w:rsidR="00F25508" w:rsidRPr="00C8610B">
        <w:rPr>
          <w:rFonts w:ascii="Times New Roman" w:hAnsi="Times New Roman" w:cs="Times New Roman"/>
          <w:sz w:val="24"/>
          <w:szCs w:val="24"/>
        </w:rPr>
        <w:t xml:space="preserve"> </w:t>
      </w:r>
      <w:r w:rsidR="00E70321" w:rsidRPr="00C8610B">
        <w:rPr>
          <w:rFonts w:ascii="Times New Roman" w:hAnsi="Times New Roman" w:cs="Times New Roman"/>
          <w:sz w:val="24"/>
          <w:szCs w:val="24"/>
        </w:rPr>
        <w:t>Recruitment involved the researchers using advertisements in emailed employee newsletters and flyers on bulletin boards (the language used in these communications or the percentage of employees that</w:t>
      </w:r>
      <w:r w:rsidR="00E70321">
        <w:rPr>
          <w:rFonts w:ascii="Times New Roman" w:hAnsi="Times New Roman" w:cs="Times New Roman"/>
          <w:sz w:val="24"/>
          <w:szCs w:val="24"/>
        </w:rPr>
        <w:t xml:space="preserve"> have access to emails were not mentioned in the article). Participants were incentivised via the provision of a light meal at the end of each focus group in addition to receiving USD$25.</w:t>
      </w:r>
    </w:p>
    <w:p w14:paraId="7F265BB9" w14:textId="00DFBF51" w:rsidR="007970B4" w:rsidRPr="00B52C58" w:rsidRDefault="00912560" w:rsidP="00B52C58">
      <w:pPr>
        <w:spacing w:line="360" w:lineRule="auto"/>
        <w:ind w:firstLine="720"/>
        <w:jc w:val="both"/>
        <w:rPr>
          <w:rFonts w:ascii="Times New Roman" w:hAnsi="Times New Roman" w:cs="Times New Roman"/>
          <w:color w:val="FF0000"/>
          <w:sz w:val="24"/>
          <w:szCs w:val="24"/>
        </w:rPr>
      </w:pPr>
      <w:r>
        <w:rPr>
          <w:rFonts w:ascii="Times New Roman" w:hAnsi="Times New Roman" w:cs="Times New Roman"/>
          <w:sz w:val="24"/>
          <w:szCs w:val="24"/>
        </w:rPr>
        <w:t xml:space="preserve">Seward </w:t>
      </w:r>
      <w:r w:rsidRPr="00912560">
        <w:rPr>
          <w:rFonts w:ascii="Times New Roman" w:hAnsi="Times New Roman" w:cs="Times New Roman"/>
          <w:i/>
          <w:iCs/>
          <w:sz w:val="24"/>
          <w:szCs w:val="24"/>
        </w:rPr>
        <w:t>et al.</w:t>
      </w:r>
      <w:r>
        <w:rPr>
          <w:rFonts w:ascii="Times New Roman" w:hAnsi="Times New Roman" w:cs="Times New Roman"/>
          <w:sz w:val="24"/>
          <w:szCs w:val="24"/>
        </w:rPr>
        <w:t xml:space="preserve"> (2019)</w:t>
      </w:r>
      <w:r w:rsidR="00984D04">
        <w:rPr>
          <w:rFonts w:ascii="Times New Roman" w:hAnsi="Times New Roman" w:cs="Times New Roman"/>
          <w:sz w:val="24"/>
          <w:szCs w:val="24"/>
        </w:rPr>
        <w:t xml:space="preserve"> state in the limitations section of their article that “although we sought to include nurses, managers, overnight staff, and employees from environmental </w:t>
      </w:r>
      <w:r w:rsidR="00984D04">
        <w:rPr>
          <w:rFonts w:ascii="Times New Roman" w:hAnsi="Times New Roman" w:cs="Times New Roman"/>
          <w:sz w:val="24"/>
          <w:szCs w:val="24"/>
        </w:rPr>
        <w:lastRenderedPageBreak/>
        <w:t>services, those groups</w:t>
      </w:r>
      <w:r>
        <w:rPr>
          <w:rFonts w:ascii="Times New Roman" w:hAnsi="Times New Roman" w:cs="Times New Roman"/>
          <w:sz w:val="24"/>
          <w:szCs w:val="24"/>
        </w:rPr>
        <w:t xml:space="preserve"> researchers were </w:t>
      </w:r>
      <w:r w:rsidR="00517664">
        <w:rPr>
          <w:rFonts w:ascii="Times New Roman" w:hAnsi="Times New Roman" w:cs="Times New Roman"/>
          <w:sz w:val="24"/>
          <w:szCs w:val="24"/>
        </w:rPr>
        <w:t>underrepresented… no physicians participated.</w:t>
      </w:r>
      <w:r w:rsidR="00EB6121">
        <w:rPr>
          <w:rFonts w:ascii="Times New Roman" w:hAnsi="Times New Roman" w:cs="Times New Roman"/>
          <w:sz w:val="24"/>
          <w:szCs w:val="24"/>
        </w:rPr>
        <w:t>” It was also reported that the</w:t>
      </w:r>
      <w:r w:rsidR="00517664">
        <w:rPr>
          <w:rFonts w:ascii="Times New Roman" w:hAnsi="Times New Roman" w:cs="Times New Roman"/>
          <w:sz w:val="24"/>
          <w:szCs w:val="24"/>
        </w:rPr>
        <w:t xml:space="preserve"> </w:t>
      </w:r>
      <w:r w:rsidR="00EB6121">
        <w:rPr>
          <w:rFonts w:ascii="Times New Roman" w:hAnsi="Times New Roman" w:cs="Times New Roman"/>
          <w:sz w:val="24"/>
          <w:szCs w:val="24"/>
        </w:rPr>
        <w:t>sample “</w:t>
      </w:r>
      <w:r w:rsidR="00517664">
        <w:rPr>
          <w:rFonts w:ascii="Times New Roman" w:hAnsi="Times New Roman" w:cs="Times New Roman"/>
          <w:sz w:val="24"/>
          <w:szCs w:val="24"/>
        </w:rPr>
        <w:t>did not include participa</w:t>
      </w:r>
      <w:r w:rsidR="00517664" w:rsidRPr="002339A0">
        <w:rPr>
          <w:rFonts w:ascii="Times New Roman" w:hAnsi="Times New Roman" w:cs="Times New Roman"/>
          <w:sz w:val="24"/>
          <w:szCs w:val="24"/>
        </w:rPr>
        <w:t xml:space="preserve">nts from upper-level management”. Therefore, </w:t>
      </w:r>
      <w:r w:rsidR="008B2608" w:rsidRPr="002339A0">
        <w:rPr>
          <w:rFonts w:ascii="Times New Roman" w:hAnsi="Times New Roman" w:cs="Times New Roman"/>
          <w:sz w:val="24"/>
          <w:szCs w:val="24"/>
        </w:rPr>
        <w:t>the study</w:t>
      </w:r>
      <w:r w:rsidR="002339A0" w:rsidRPr="002339A0">
        <w:rPr>
          <w:rFonts w:ascii="Times New Roman" w:hAnsi="Times New Roman" w:cs="Times New Roman"/>
          <w:sz w:val="24"/>
          <w:szCs w:val="24"/>
        </w:rPr>
        <w:t xml:space="preserve"> sample did not represent the </w:t>
      </w:r>
      <w:r w:rsidR="007F0703">
        <w:rPr>
          <w:rFonts w:ascii="Times New Roman" w:hAnsi="Times New Roman" w:cs="Times New Roman"/>
          <w:sz w:val="24"/>
          <w:szCs w:val="24"/>
        </w:rPr>
        <w:t>diversity</w:t>
      </w:r>
      <w:r w:rsidR="002339A0" w:rsidRPr="002339A0">
        <w:rPr>
          <w:rFonts w:ascii="Times New Roman" w:hAnsi="Times New Roman" w:cs="Times New Roman"/>
          <w:sz w:val="24"/>
          <w:szCs w:val="24"/>
        </w:rPr>
        <w:t xml:space="preserve"> in respect to roles, an employee base representing a wide socioeconomic spectrum</w:t>
      </w:r>
      <w:r w:rsidR="002339A0" w:rsidRPr="002339A0">
        <w:rPr>
          <w:rFonts w:ascii="Times New Roman" w:hAnsi="Times New Roman" w:cs="Times New Roman"/>
          <w:sz w:val="24"/>
          <w:szCs w:val="24"/>
        </w:rPr>
        <w:t xml:space="preserve">, </w:t>
      </w:r>
      <w:r w:rsidR="002339A0" w:rsidRPr="002339A0">
        <w:rPr>
          <w:rFonts w:ascii="Times New Roman" w:hAnsi="Times New Roman" w:cs="Times New Roman"/>
          <w:sz w:val="24"/>
          <w:szCs w:val="24"/>
        </w:rPr>
        <w:t>inclu</w:t>
      </w:r>
      <w:r w:rsidR="002339A0" w:rsidRPr="002339A0">
        <w:rPr>
          <w:rFonts w:ascii="Times New Roman" w:hAnsi="Times New Roman" w:cs="Times New Roman"/>
          <w:sz w:val="24"/>
          <w:szCs w:val="24"/>
        </w:rPr>
        <w:t>sive of</w:t>
      </w:r>
      <w:r w:rsidR="002339A0" w:rsidRPr="002339A0">
        <w:rPr>
          <w:rFonts w:ascii="Times New Roman" w:hAnsi="Times New Roman" w:cs="Times New Roman"/>
          <w:sz w:val="24"/>
          <w:szCs w:val="24"/>
        </w:rPr>
        <w:t xml:space="preserve"> vulnerable work groups</w:t>
      </w:r>
      <w:r w:rsidR="002339A0" w:rsidRPr="002339A0">
        <w:rPr>
          <w:rFonts w:ascii="Times New Roman" w:hAnsi="Times New Roman" w:cs="Times New Roman"/>
          <w:sz w:val="24"/>
          <w:szCs w:val="24"/>
        </w:rPr>
        <w:t xml:space="preserve">, that the researchers set out to include. </w:t>
      </w:r>
      <w:r w:rsidR="008E6E91">
        <w:rPr>
          <w:rFonts w:ascii="Times New Roman" w:hAnsi="Times New Roman" w:cs="Times New Roman"/>
          <w:sz w:val="24"/>
          <w:szCs w:val="24"/>
        </w:rPr>
        <w:t xml:space="preserve">This questions whether saturation of data was actually </w:t>
      </w:r>
      <w:r w:rsidR="00693537">
        <w:rPr>
          <w:rFonts w:ascii="Times New Roman" w:hAnsi="Times New Roman" w:cs="Times New Roman"/>
          <w:sz w:val="24"/>
          <w:szCs w:val="24"/>
        </w:rPr>
        <w:t>reached</w:t>
      </w:r>
      <w:r w:rsidR="008E6E91">
        <w:rPr>
          <w:rFonts w:ascii="Times New Roman" w:hAnsi="Times New Roman" w:cs="Times New Roman"/>
          <w:sz w:val="24"/>
          <w:szCs w:val="24"/>
        </w:rPr>
        <w:t xml:space="preserve">.  </w:t>
      </w:r>
      <w:r w:rsidR="002339A0" w:rsidRPr="002339A0">
        <w:rPr>
          <w:rFonts w:ascii="Times New Roman" w:hAnsi="Times New Roman" w:cs="Times New Roman"/>
          <w:sz w:val="24"/>
          <w:szCs w:val="24"/>
        </w:rPr>
        <w:t>Th</w:t>
      </w:r>
      <w:r w:rsidR="007F0703">
        <w:rPr>
          <w:rFonts w:ascii="Times New Roman" w:hAnsi="Times New Roman" w:cs="Times New Roman"/>
          <w:sz w:val="24"/>
          <w:szCs w:val="24"/>
        </w:rPr>
        <w:t xml:space="preserve">is </w:t>
      </w:r>
      <w:r w:rsidR="00C52914">
        <w:rPr>
          <w:rFonts w:ascii="Times New Roman" w:hAnsi="Times New Roman" w:cs="Times New Roman"/>
          <w:sz w:val="24"/>
          <w:szCs w:val="24"/>
        </w:rPr>
        <w:t>insufficient</w:t>
      </w:r>
      <w:r w:rsidR="007F0703">
        <w:rPr>
          <w:rFonts w:ascii="Times New Roman" w:hAnsi="Times New Roman" w:cs="Times New Roman"/>
          <w:sz w:val="24"/>
          <w:szCs w:val="24"/>
        </w:rPr>
        <w:t xml:space="preserve"> diversity among participants greatly </w:t>
      </w:r>
      <w:r w:rsidR="00C52914">
        <w:rPr>
          <w:rFonts w:ascii="Times New Roman" w:hAnsi="Times New Roman" w:cs="Times New Roman"/>
          <w:sz w:val="24"/>
          <w:szCs w:val="24"/>
        </w:rPr>
        <w:t xml:space="preserve">restricts </w:t>
      </w:r>
      <w:r w:rsidR="007F0703">
        <w:rPr>
          <w:rFonts w:ascii="Times New Roman" w:hAnsi="Times New Roman" w:cs="Times New Roman"/>
          <w:sz w:val="24"/>
          <w:szCs w:val="24"/>
        </w:rPr>
        <w:t>the</w:t>
      </w:r>
      <w:r w:rsidR="008B2608" w:rsidRPr="002339A0">
        <w:rPr>
          <w:rFonts w:ascii="Times New Roman" w:hAnsi="Times New Roman" w:cs="Times New Roman"/>
          <w:sz w:val="24"/>
          <w:szCs w:val="24"/>
        </w:rPr>
        <w:t xml:space="preserve"> generaliz</w:t>
      </w:r>
      <w:r w:rsidR="007F0703">
        <w:rPr>
          <w:rFonts w:ascii="Times New Roman" w:hAnsi="Times New Roman" w:cs="Times New Roman"/>
          <w:sz w:val="24"/>
          <w:szCs w:val="24"/>
        </w:rPr>
        <w:t>ability of the study’s finding.</w:t>
      </w:r>
      <w:r w:rsidR="00B436E6" w:rsidRPr="007F0703">
        <w:rPr>
          <w:rFonts w:ascii="Times New Roman" w:hAnsi="Times New Roman" w:cs="Times New Roman"/>
          <w:color w:val="FF0000"/>
          <w:sz w:val="24"/>
          <w:szCs w:val="24"/>
        </w:rPr>
        <w:t xml:space="preserve"> </w:t>
      </w:r>
      <w:r w:rsidR="008B2608" w:rsidRPr="002339A0">
        <w:rPr>
          <w:rFonts w:ascii="Times New Roman" w:hAnsi="Times New Roman" w:cs="Times New Roman"/>
          <w:sz w:val="24"/>
          <w:szCs w:val="24"/>
        </w:rPr>
        <w:t>O</w:t>
      </w:r>
      <w:r w:rsidR="00517664" w:rsidRPr="002339A0">
        <w:rPr>
          <w:rFonts w:ascii="Times New Roman" w:hAnsi="Times New Roman" w:cs="Times New Roman"/>
          <w:sz w:val="24"/>
          <w:szCs w:val="24"/>
        </w:rPr>
        <w:t xml:space="preserve">ne could argue that </w:t>
      </w:r>
      <w:r w:rsidR="00410EAD">
        <w:rPr>
          <w:rFonts w:ascii="Times New Roman" w:hAnsi="Times New Roman" w:cs="Times New Roman"/>
          <w:sz w:val="24"/>
          <w:szCs w:val="24"/>
        </w:rPr>
        <w:t>choosing alternative</w:t>
      </w:r>
      <w:r w:rsidR="00517664" w:rsidRPr="002339A0">
        <w:rPr>
          <w:rFonts w:ascii="Times New Roman" w:hAnsi="Times New Roman" w:cs="Times New Roman"/>
          <w:sz w:val="24"/>
          <w:szCs w:val="24"/>
        </w:rPr>
        <w:t xml:space="preserve"> sampling techniques</w:t>
      </w:r>
      <w:r w:rsidR="00410EAD">
        <w:rPr>
          <w:rFonts w:ascii="Times New Roman" w:hAnsi="Times New Roman" w:cs="Times New Roman"/>
          <w:sz w:val="24"/>
          <w:szCs w:val="24"/>
        </w:rPr>
        <w:t xml:space="preserve"> and </w:t>
      </w:r>
      <w:r w:rsidR="00517664" w:rsidRPr="002339A0">
        <w:rPr>
          <w:rFonts w:ascii="Times New Roman" w:hAnsi="Times New Roman" w:cs="Times New Roman"/>
          <w:sz w:val="24"/>
          <w:szCs w:val="24"/>
        </w:rPr>
        <w:t xml:space="preserve">recruitment methods could have </w:t>
      </w:r>
      <w:r w:rsidR="00410EAD">
        <w:rPr>
          <w:rFonts w:ascii="Times New Roman" w:hAnsi="Times New Roman" w:cs="Times New Roman"/>
          <w:sz w:val="24"/>
          <w:szCs w:val="24"/>
        </w:rPr>
        <w:t>improved the results</w:t>
      </w:r>
      <w:r w:rsidR="00517664">
        <w:rPr>
          <w:rFonts w:ascii="Times New Roman" w:hAnsi="Times New Roman" w:cs="Times New Roman"/>
          <w:sz w:val="24"/>
          <w:szCs w:val="24"/>
        </w:rPr>
        <w:t>.</w:t>
      </w:r>
      <w:r w:rsidR="00410EAD">
        <w:rPr>
          <w:rFonts w:ascii="Times New Roman" w:hAnsi="Times New Roman" w:cs="Times New Roman"/>
          <w:sz w:val="24"/>
          <w:szCs w:val="24"/>
        </w:rPr>
        <w:t xml:space="preserve"> For example, multi-language versions of the recruitment advertisement</w:t>
      </w:r>
      <w:r w:rsidR="006F3660">
        <w:rPr>
          <w:rFonts w:ascii="Times New Roman" w:hAnsi="Times New Roman" w:cs="Times New Roman"/>
          <w:sz w:val="24"/>
          <w:szCs w:val="24"/>
        </w:rPr>
        <w:t xml:space="preserve">s to ensure that </w:t>
      </w:r>
      <w:r w:rsidR="006E5DA5">
        <w:rPr>
          <w:rFonts w:ascii="Times New Roman" w:hAnsi="Times New Roman" w:cs="Times New Roman"/>
          <w:sz w:val="24"/>
          <w:szCs w:val="24"/>
        </w:rPr>
        <w:t>non-English speaking employ</w:t>
      </w:r>
      <w:r w:rsidR="006E5DA5" w:rsidRPr="006E5DA5">
        <w:rPr>
          <w:rFonts w:ascii="Times New Roman" w:hAnsi="Times New Roman" w:cs="Times New Roman"/>
          <w:sz w:val="24"/>
          <w:szCs w:val="24"/>
        </w:rPr>
        <w:t>ees could read the communication</w:t>
      </w:r>
      <w:r w:rsidR="00E02009">
        <w:rPr>
          <w:rFonts w:ascii="Times New Roman" w:hAnsi="Times New Roman" w:cs="Times New Roman"/>
          <w:sz w:val="24"/>
          <w:szCs w:val="24"/>
        </w:rPr>
        <w:t xml:space="preserve">. If the medium of communication was solely in English language then this could have created an </w:t>
      </w:r>
      <w:r w:rsidR="00E02009" w:rsidRPr="00E02009">
        <w:rPr>
          <w:rFonts w:ascii="Times New Roman" w:hAnsi="Times New Roman" w:cs="Times New Roman"/>
          <w:sz w:val="24"/>
          <w:szCs w:val="24"/>
        </w:rPr>
        <w:t>unintentional inclusion</w:t>
      </w:r>
      <w:r w:rsidR="00E02009">
        <w:rPr>
          <w:rFonts w:ascii="Times New Roman" w:hAnsi="Times New Roman" w:cs="Times New Roman"/>
          <w:sz w:val="24"/>
          <w:szCs w:val="24"/>
        </w:rPr>
        <w:t xml:space="preserve"> criterion for English language speakers only</w:t>
      </w:r>
      <w:r w:rsidR="006E5DA5" w:rsidRPr="006E5DA5">
        <w:rPr>
          <w:rFonts w:ascii="Times New Roman" w:hAnsi="Times New Roman" w:cs="Times New Roman"/>
          <w:sz w:val="24"/>
          <w:szCs w:val="24"/>
        </w:rPr>
        <w:t>. In addition, changing the sampling method to that of s</w:t>
      </w:r>
      <w:r w:rsidR="00984D04" w:rsidRPr="006E5DA5">
        <w:rPr>
          <w:rFonts w:ascii="Times New Roman" w:hAnsi="Times New Roman" w:cs="Times New Roman"/>
          <w:sz w:val="24"/>
          <w:szCs w:val="24"/>
        </w:rPr>
        <w:t xml:space="preserve">nowball sampling for </w:t>
      </w:r>
      <w:r w:rsidR="006E5DA5" w:rsidRPr="006E5DA5">
        <w:rPr>
          <w:rFonts w:ascii="Times New Roman" w:hAnsi="Times New Roman" w:cs="Times New Roman"/>
          <w:sz w:val="24"/>
          <w:szCs w:val="24"/>
        </w:rPr>
        <w:t xml:space="preserve">the </w:t>
      </w:r>
      <w:r w:rsidR="00984D04" w:rsidRPr="006E5DA5">
        <w:rPr>
          <w:rFonts w:ascii="Times New Roman" w:hAnsi="Times New Roman" w:cs="Times New Roman"/>
          <w:sz w:val="24"/>
          <w:szCs w:val="24"/>
        </w:rPr>
        <w:t>underrepresented groups</w:t>
      </w:r>
      <w:r w:rsidR="006E5DA5" w:rsidRPr="006E5DA5">
        <w:rPr>
          <w:rFonts w:ascii="Times New Roman" w:hAnsi="Times New Roman" w:cs="Times New Roman"/>
          <w:sz w:val="24"/>
          <w:szCs w:val="24"/>
        </w:rPr>
        <w:t xml:space="preserve">, such as nurses, overnight staff and environmental employees, in addition to providing a </w:t>
      </w:r>
      <w:r w:rsidR="00984D04" w:rsidRPr="006E5DA5">
        <w:rPr>
          <w:rFonts w:ascii="Times New Roman" w:hAnsi="Times New Roman" w:cs="Times New Roman"/>
          <w:sz w:val="24"/>
          <w:szCs w:val="24"/>
        </w:rPr>
        <w:t>referrer incentive</w:t>
      </w:r>
      <w:r w:rsidR="006E5DA5" w:rsidRPr="006E5DA5">
        <w:rPr>
          <w:rFonts w:ascii="Times New Roman" w:hAnsi="Times New Roman" w:cs="Times New Roman"/>
          <w:sz w:val="24"/>
          <w:szCs w:val="24"/>
        </w:rPr>
        <w:t xml:space="preserve"> may have helped to create more representation in the focus groups of participants from these underrepresented groups.</w:t>
      </w:r>
      <w:r w:rsidR="00033836">
        <w:rPr>
          <w:rFonts w:ascii="Times New Roman" w:hAnsi="Times New Roman" w:cs="Times New Roman"/>
          <w:sz w:val="24"/>
          <w:szCs w:val="24"/>
        </w:rPr>
        <w:t xml:space="preserve"> “</w:t>
      </w:r>
      <w:r w:rsidR="003E4C11">
        <w:rPr>
          <w:rFonts w:ascii="Times New Roman" w:hAnsi="Times New Roman" w:cs="Times New Roman"/>
          <w:sz w:val="24"/>
          <w:szCs w:val="24"/>
        </w:rPr>
        <w:t>L</w:t>
      </w:r>
      <w:r w:rsidR="00033836">
        <w:rPr>
          <w:rFonts w:ascii="Times New Roman" w:hAnsi="Times New Roman" w:cs="Times New Roman"/>
          <w:sz w:val="24"/>
          <w:szCs w:val="24"/>
        </w:rPr>
        <w:t xml:space="preserve">imited schedule flexibility and lack of time” were common themes drawn from the </w:t>
      </w:r>
      <w:r w:rsidR="000F5DE3">
        <w:rPr>
          <w:rFonts w:ascii="Times New Roman" w:hAnsi="Times New Roman" w:cs="Times New Roman"/>
          <w:sz w:val="24"/>
          <w:szCs w:val="24"/>
        </w:rPr>
        <w:t xml:space="preserve">participants of the </w:t>
      </w:r>
      <w:r w:rsidR="00033836">
        <w:rPr>
          <w:rFonts w:ascii="Times New Roman" w:hAnsi="Times New Roman" w:cs="Times New Roman"/>
          <w:sz w:val="24"/>
          <w:szCs w:val="24"/>
        </w:rPr>
        <w:t xml:space="preserve">focus groups in respect to </w:t>
      </w:r>
      <w:r w:rsidR="003E4C11">
        <w:rPr>
          <w:rFonts w:ascii="Times New Roman" w:hAnsi="Times New Roman" w:cs="Times New Roman"/>
          <w:sz w:val="24"/>
          <w:szCs w:val="24"/>
        </w:rPr>
        <w:t xml:space="preserve">the employees’ </w:t>
      </w:r>
      <w:r w:rsidR="00033836">
        <w:rPr>
          <w:rFonts w:ascii="Times New Roman" w:hAnsi="Times New Roman" w:cs="Times New Roman"/>
          <w:sz w:val="24"/>
          <w:szCs w:val="24"/>
        </w:rPr>
        <w:t>ability to participate in workplace wellness activities</w:t>
      </w:r>
      <w:r w:rsidR="003E4C11">
        <w:rPr>
          <w:rFonts w:ascii="Times New Roman" w:hAnsi="Times New Roman" w:cs="Times New Roman"/>
          <w:sz w:val="24"/>
          <w:szCs w:val="24"/>
        </w:rPr>
        <w:t>. T</w:t>
      </w:r>
      <w:r w:rsidR="00033836">
        <w:rPr>
          <w:rFonts w:ascii="Times New Roman" w:hAnsi="Times New Roman" w:cs="Times New Roman"/>
          <w:sz w:val="24"/>
          <w:szCs w:val="24"/>
        </w:rPr>
        <w:t>h</w:t>
      </w:r>
      <w:r w:rsidR="003E4C11">
        <w:rPr>
          <w:rFonts w:ascii="Times New Roman" w:hAnsi="Times New Roman" w:cs="Times New Roman"/>
          <w:sz w:val="24"/>
          <w:szCs w:val="24"/>
        </w:rPr>
        <w:t>ese</w:t>
      </w:r>
      <w:r w:rsidR="00033836">
        <w:rPr>
          <w:rFonts w:ascii="Times New Roman" w:hAnsi="Times New Roman" w:cs="Times New Roman"/>
          <w:sz w:val="24"/>
          <w:szCs w:val="24"/>
        </w:rPr>
        <w:t xml:space="preserve"> could</w:t>
      </w:r>
      <w:r w:rsidR="003E4C11">
        <w:rPr>
          <w:rFonts w:ascii="Times New Roman" w:hAnsi="Times New Roman" w:cs="Times New Roman"/>
          <w:sz w:val="24"/>
          <w:szCs w:val="24"/>
        </w:rPr>
        <w:t xml:space="preserve"> also</w:t>
      </w:r>
      <w:r w:rsidR="00033836">
        <w:rPr>
          <w:rFonts w:ascii="Times New Roman" w:hAnsi="Times New Roman" w:cs="Times New Roman"/>
          <w:sz w:val="24"/>
          <w:szCs w:val="24"/>
        </w:rPr>
        <w:t xml:space="preserve"> have been a </w:t>
      </w:r>
      <w:r w:rsidR="003E4C11">
        <w:rPr>
          <w:rFonts w:ascii="Times New Roman" w:hAnsi="Times New Roman" w:cs="Times New Roman"/>
          <w:sz w:val="24"/>
          <w:szCs w:val="24"/>
        </w:rPr>
        <w:t>contributing</w:t>
      </w:r>
      <w:r w:rsidR="00033836">
        <w:rPr>
          <w:rFonts w:ascii="Times New Roman" w:hAnsi="Times New Roman" w:cs="Times New Roman"/>
          <w:sz w:val="24"/>
          <w:szCs w:val="24"/>
        </w:rPr>
        <w:t xml:space="preserve"> factor in the </w:t>
      </w:r>
      <w:r w:rsidR="003E4C11">
        <w:rPr>
          <w:rFonts w:ascii="Times New Roman" w:hAnsi="Times New Roman" w:cs="Times New Roman"/>
          <w:sz w:val="24"/>
          <w:szCs w:val="24"/>
        </w:rPr>
        <w:t xml:space="preserve">lack of </w:t>
      </w:r>
      <w:r w:rsidR="00033836">
        <w:rPr>
          <w:rFonts w:ascii="Times New Roman" w:hAnsi="Times New Roman" w:cs="Times New Roman"/>
          <w:sz w:val="24"/>
          <w:szCs w:val="24"/>
        </w:rPr>
        <w:t>participation of frontline workers.</w:t>
      </w:r>
      <w:r w:rsidR="003E4C11">
        <w:rPr>
          <w:rFonts w:ascii="Times New Roman" w:hAnsi="Times New Roman" w:cs="Times New Roman"/>
          <w:sz w:val="24"/>
          <w:szCs w:val="24"/>
        </w:rPr>
        <w:t xml:space="preserve"> Namely, nurses and physicians.</w:t>
      </w:r>
      <w:r w:rsidR="00033836">
        <w:rPr>
          <w:rFonts w:ascii="Times New Roman" w:hAnsi="Times New Roman" w:cs="Times New Roman"/>
          <w:sz w:val="24"/>
          <w:szCs w:val="24"/>
        </w:rPr>
        <w:t xml:space="preserve"> A nurse was quoted in the study stating that they were “at the mercy of the schedule. </w:t>
      </w:r>
      <w:r w:rsidR="00693529">
        <w:rPr>
          <w:rFonts w:ascii="Times New Roman" w:hAnsi="Times New Roman" w:cs="Times New Roman"/>
          <w:sz w:val="24"/>
          <w:szCs w:val="24"/>
        </w:rPr>
        <w:t>So,</w:t>
      </w:r>
      <w:r w:rsidR="00033836">
        <w:rPr>
          <w:rFonts w:ascii="Times New Roman" w:hAnsi="Times New Roman" w:cs="Times New Roman"/>
          <w:sz w:val="24"/>
          <w:szCs w:val="24"/>
        </w:rPr>
        <w:t xml:space="preserve"> we’re lucky we get lunch”. Hence, providing more flexibility around the timing of the lunchtime focus groups may have also encouraged more nurses and physicians to participate.</w:t>
      </w:r>
    </w:p>
    <w:p w14:paraId="3BCFAD7B" w14:textId="7A98BCA7" w:rsidR="00524743" w:rsidRDefault="008277D1" w:rsidP="008F494C">
      <w:pPr>
        <w:spacing w:line="360" w:lineRule="auto"/>
        <w:ind w:firstLine="720"/>
        <w:jc w:val="both"/>
        <w:rPr>
          <w:rFonts w:ascii="Times New Roman" w:hAnsi="Times New Roman" w:cs="Times New Roman"/>
          <w:color w:val="FF0000"/>
          <w:sz w:val="24"/>
          <w:szCs w:val="24"/>
        </w:rPr>
      </w:pPr>
      <w:r>
        <w:rPr>
          <w:rFonts w:ascii="Times New Roman" w:hAnsi="Times New Roman" w:cs="Times New Roman"/>
          <w:sz w:val="24"/>
          <w:szCs w:val="24"/>
        </w:rPr>
        <w:t>The d</w:t>
      </w:r>
      <w:r w:rsidR="00ED78F9">
        <w:rPr>
          <w:rFonts w:ascii="Times New Roman" w:hAnsi="Times New Roman" w:cs="Times New Roman"/>
          <w:sz w:val="24"/>
          <w:szCs w:val="24"/>
        </w:rPr>
        <w:t xml:space="preserve">ata </w:t>
      </w:r>
      <w:r w:rsidR="009C5A32">
        <w:rPr>
          <w:rFonts w:ascii="Times New Roman" w:hAnsi="Times New Roman" w:cs="Times New Roman"/>
          <w:sz w:val="24"/>
          <w:szCs w:val="24"/>
        </w:rPr>
        <w:t xml:space="preserve">for use in Seward </w:t>
      </w:r>
      <w:r w:rsidR="009C5A32" w:rsidRPr="009C5A32">
        <w:rPr>
          <w:rFonts w:ascii="Times New Roman" w:hAnsi="Times New Roman" w:cs="Times New Roman"/>
          <w:i/>
          <w:iCs/>
          <w:sz w:val="24"/>
          <w:szCs w:val="24"/>
        </w:rPr>
        <w:t>et al.</w:t>
      </w:r>
      <w:r w:rsidR="009C5A32">
        <w:rPr>
          <w:rFonts w:ascii="Times New Roman" w:hAnsi="Times New Roman" w:cs="Times New Roman"/>
          <w:sz w:val="24"/>
          <w:szCs w:val="24"/>
        </w:rPr>
        <w:t xml:space="preserve">’s (2019) </w:t>
      </w:r>
      <w:r w:rsidR="00F070C4">
        <w:rPr>
          <w:rFonts w:ascii="Times New Roman" w:hAnsi="Times New Roman" w:cs="Times New Roman"/>
          <w:sz w:val="24"/>
          <w:szCs w:val="24"/>
        </w:rPr>
        <w:t>research</w:t>
      </w:r>
      <w:r w:rsidR="009C5A32">
        <w:rPr>
          <w:rFonts w:ascii="Times New Roman" w:hAnsi="Times New Roman" w:cs="Times New Roman"/>
          <w:sz w:val="24"/>
          <w:szCs w:val="24"/>
        </w:rPr>
        <w:t xml:space="preserve"> </w:t>
      </w:r>
      <w:r w:rsidR="00ED78F9">
        <w:rPr>
          <w:rFonts w:ascii="Times New Roman" w:hAnsi="Times New Roman" w:cs="Times New Roman"/>
          <w:sz w:val="24"/>
          <w:szCs w:val="24"/>
        </w:rPr>
        <w:t>was generated via the twelve</w:t>
      </w:r>
      <w:r w:rsidR="0005167E">
        <w:rPr>
          <w:rFonts w:ascii="Times New Roman" w:hAnsi="Times New Roman" w:cs="Times New Roman"/>
          <w:sz w:val="24"/>
          <w:szCs w:val="24"/>
        </w:rPr>
        <w:t xml:space="preserve"> </w:t>
      </w:r>
      <w:r w:rsidR="00ED78F9">
        <w:rPr>
          <w:rFonts w:ascii="Times New Roman" w:hAnsi="Times New Roman" w:cs="Times New Roman"/>
          <w:sz w:val="24"/>
          <w:szCs w:val="24"/>
        </w:rPr>
        <w:t>one</w:t>
      </w:r>
      <w:r w:rsidR="0005167E">
        <w:rPr>
          <w:rFonts w:ascii="Times New Roman" w:hAnsi="Times New Roman" w:cs="Times New Roman"/>
          <w:sz w:val="24"/>
          <w:szCs w:val="24"/>
        </w:rPr>
        <w:t>-</w:t>
      </w:r>
      <w:r w:rsidR="00ED78F9">
        <w:rPr>
          <w:rFonts w:ascii="Times New Roman" w:hAnsi="Times New Roman" w:cs="Times New Roman"/>
          <w:sz w:val="24"/>
          <w:szCs w:val="24"/>
        </w:rPr>
        <w:t>hour focus groups</w:t>
      </w:r>
      <w:r w:rsidR="0005167E">
        <w:rPr>
          <w:rFonts w:ascii="Times New Roman" w:hAnsi="Times New Roman" w:cs="Times New Roman"/>
          <w:sz w:val="24"/>
          <w:szCs w:val="24"/>
        </w:rPr>
        <w:t xml:space="preserve"> </w:t>
      </w:r>
      <w:r w:rsidR="00680009">
        <w:rPr>
          <w:rFonts w:ascii="Times New Roman" w:hAnsi="Times New Roman" w:cs="Times New Roman"/>
          <w:sz w:val="24"/>
          <w:szCs w:val="24"/>
        </w:rPr>
        <w:t xml:space="preserve">(each </w:t>
      </w:r>
      <w:r w:rsidR="00060E8F">
        <w:rPr>
          <w:rFonts w:ascii="Times New Roman" w:hAnsi="Times New Roman" w:cs="Times New Roman"/>
          <w:sz w:val="24"/>
          <w:szCs w:val="24"/>
        </w:rPr>
        <w:t>containing</w:t>
      </w:r>
      <w:r w:rsidR="00680009">
        <w:rPr>
          <w:rFonts w:ascii="Times New Roman" w:hAnsi="Times New Roman" w:cs="Times New Roman"/>
          <w:sz w:val="24"/>
          <w:szCs w:val="24"/>
        </w:rPr>
        <w:t xml:space="preserve"> between 3-11 participants</w:t>
      </w:r>
      <w:r w:rsidR="009A6E27">
        <w:rPr>
          <w:rFonts w:ascii="Times New Roman" w:hAnsi="Times New Roman" w:cs="Times New Roman"/>
          <w:sz w:val="24"/>
          <w:szCs w:val="24"/>
        </w:rPr>
        <w:t xml:space="preserve"> with a total of 109 participants</w:t>
      </w:r>
      <w:r w:rsidR="00680009">
        <w:rPr>
          <w:rFonts w:ascii="Times New Roman" w:hAnsi="Times New Roman" w:cs="Times New Roman"/>
          <w:sz w:val="24"/>
          <w:szCs w:val="24"/>
        </w:rPr>
        <w:t xml:space="preserve">) </w:t>
      </w:r>
      <w:r w:rsidR="0005167E">
        <w:rPr>
          <w:rFonts w:ascii="Times New Roman" w:hAnsi="Times New Roman" w:cs="Times New Roman"/>
          <w:sz w:val="24"/>
          <w:szCs w:val="24"/>
        </w:rPr>
        <w:t xml:space="preserve">from two sources: </w:t>
      </w:r>
      <w:r>
        <w:rPr>
          <w:rFonts w:ascii="Times New Roman" w:hAnsi="Times New Roman" w:cs="Times New Roman"/>
          <w:sz w:val="24"/>
          <w:szCs w:val="24"/>
        </w:rPr>
        <w:t xml:space="preserve">(1) </w:t>
      </w:r>
      <w:r w:rsidRPr="008277D1">
        <w:rPr>
          <w:rFonts w:ascii="Times New Roman" w:hAnsi="Times New Roman" w:cs="Times New Roman"/>
          <w:sz w:val="24"/>
          <w:szCs w:val="24"/>
        </w:rPr>
        <w:t>A</w:t>
      </w:r>
      <w:r w:rsidR="0005167E" w:rsidRPr="008277D1">
        <w:rPr>
          <w:rFonts w:ascii="Times New Roman" w:hAnsi="Times New Roman" w:cs="Times New Roman"/>
          <w:sz w:val="24"/>
          <w:szCs w:val="24"/>
        </w:rPr>
        <w:t>n individual brief anonymous questionnaire for all participants</w:t>
      </w:r>
      <w:r>
        <w:rPr>
          <w:rFonts w:ascii="Times New Roman" w:hAnsi="Times New Roman" w:cs="Times New Roman"/>
          <w:sz w:val="24"/>
          <w:szCs w:val="24"/>
        </w:rPr>
        <w:t>. The data treatment and analysis methods of this data were not stated in the article. However, several statistics were quoted within the research that were generated from the data recorded from participants via the anonymous questionnaires; and (2) T</w:t>
      </w:r>
      <w:r w:rsidR="0005167E" w:rsidRPr="008277D1">
        <w:rPr>
          <w:rFonts w:ascii="Times New Roman" w:hAnsi="Times New Roman" w:cs="Times New Roman"/>
          <w:sz w:val="24"/>
          <w:szCs w:val="24"/>
        </w:rPr>
        <w:t xml:space="preserve">he facilitator-led </w:t>
      </w:r>
      <w:r w:rsidR="00F070C4">
        <w:rPr>
          <w:rFonts w:ascii="Times New Roman" w:hAnsi="Times New Roman" w:cs="Times New Roman"/>
          <w:sz w:val="24"/>
          <w:szCs w:val="24"/>
        </w:rPr>
        <w:t>(two researchers</w:t>
      </w:r>
      <w:r w:rsidR="0043038D">
        <w:rPr>
          <w:rFonts w:ascii="Times New Roman" w:hAnsi="Times New Roman" w:cs="Times New Roman"/>
          <w:sz w:val="24"/>
          <w:szCs w:val="24"/>
        </w:rPr>
        <w:t xml:space="preserve"> only</w:t>
      </w:r>
      <w:r w:rsidR="00F070C4">
        <w:rPr>
          <w:rFonts w:ascii="Times New Roman" w:hAnsi="Times New Roman" w:cs="Times New Roman"/>
          <w:sz w:val="24"/>
          <w:szCs w:val="24"/>
        </w:rPr>
        <w:t xml:space="preserve">) </w:t>
      </w:r>
      <w:r w:rsidR="0005167E" w:rsidRPr="008277D1">
        <w:rPr>
          <w:rFonts w:ascii="Times New Roman" w:hAnsi="Times New Roman" w:cs="Times New Roman"/>
          <w:sz w:val="24"/>
          <w:szCs w:val="24"/>
        </w:rPr>
        <w:t>focus group discussions using an interview guide of open-ended questions</w:t>
      </w:r>
      <w:r w:rsidR="00F7589F" w:rsidRPr="008277D1">
        <w:rPr>
          <w:rFonts w:ascii="Times New Roman" w:hAnsi="Times New Roman" w:cs="Times New Roman"/>
          <w:sz w:val="24"/>
          <w:szCs w:val="24"/>
        </w:rPr>
        <w:t>,</w:t>
      </w:r>
      <w:r w:rsidR="009C5A32" w:rsidRPr="008277D1">
        <w:rPr>
          <w:rFonts w:ascii="Times New Roman" w:hAnsi="Times New Roman" w:cs="Times New Roman"/>
          <w:sz w:val="24"/>
          <w:szCs w:val="24"/>
        </w:rPr>
        <w:t xml:space="preserve"> followed-up by spontaneous probing questions when necessary</w:t>
      </w:r>
      <w:r w:rsidR="0005167E" w:rsidRPr="008277D1">
        <w:rPr>
          <w:rFonts w:ascii="Times New Roman" w:hAnsi="Times New Roman" w:cs="Times New Roman"/>
          <w:sz w:val="24"/>
          <w:szCs w:val="24"/>
        </w:rPr>
        <w:t>.</w:t>
      </w:r>
      <w:r w:rsidR="009C5A32" w:rsidRPr="008277D1">
        <w:rPr>
          <w:rFonts w:ascii="Times New Roman" w:hAnsi="Times New Roman" w:cs="Times New Roman"/>
          <w:sz w:val="24"/>
          <w:szCs w:val="24"/>
        </w:rPr>
        <w:t xml:space="preserve"> </w:t>
      </w:r>
      <w:r w:rsidR="00B52C58">
        <w:rPr>
          <w:rFonts w:ascii="Times New Roman" w:hAnsi="Times New Roman" w:cs="Times New Roman"/>
          <w:sz w:val="24"/>
          <w:szCs w:val="24"/>
        </w:rPr>
        <w:t xml:space="preserve">This </w:t>
      </w:r>
      <w:r w:rsidR="00B52C58" w:rsidRPr="00B52C58">
        <w:rPr>
          <w:rFonts w:ascii="Times New Roman" w:hAnsi="Times New Roman" w:cs="Times New Roman"/>
          <w:i/>
          <w:iCs/>
          <w:sz w:val="24"/>
          <w:szCs w:val="24"/>
        </w:rPr>
        <w:t>prolonged engagement</w:t>
      </w:r>
      <w:r w:rsidR="00B52C58">
        <w:rPr>
          <w:rFonts w:ascii="Times New Roman" w:hAnsi="Times New Roman" w:cs="Times New Roman"/>
          <w:sz w:val="24"/>
          <w:szCs w:val="24"/>
        </w:rPr>
        <w:t xml:space="preserve"> with participants and </w:t>
      </w:r>
      <w:r w:rsidR="00B52C58" w:rsidRPr="00B52C58">
        <w:rPr>
          <w:rFonts w:ascii="Times New Roman" w:hAnsi="Times New Roman" w:cs="Times New Roman"/>
          <w:i/>
          <w:iCs/>
          <w:sz w:val="24"/>
          <w:szCs w:val="24"/>
        </w:rPr>
        <w:t>persistent observation</w:t>
      </w:r>
      <w:r w:rsidR="00B52C58">
        <w:rPr>
          <w:rFonts w:ascii="Times New Roman" w:hAnsi="Times New Roman" w:cs="Times New Roman"/>
          <w:sz w:val="24"/>
          <w:szCs w:val="24"/>
        </w:rPr>
        <w:t xml:space="preserve"> through the follow up questions, are considered </w:t>
      </w:r>
      <w:r w:rsidR="00B52C58" w:rsidRPr="00B52C58">
        <w:rPr>
          <w:rFonts w:ascii="Times New Roman" w:hAnsi="Times New Roman" w:cs="Times New Roman"/>
          <w:i/>
          <w:iCs/>
          <w:sz w:val="24"/>
          <w:szCs w:val="24"/>
        </w:rPr>
        <w:t>credibility</w:t>
      </w:r>
      <w:r w:rsidR="00B52C58">
        <w:rPr>
          <w:rFonts w:ascii="Times New Roman" w:hAnsi="Times New Roman" w:cs="Times New Roman"/>
          <w:sz w:val="24"/>
          <w:szCs w:val="24"/>
        </w:rPr>
        <w:t xml:space="preserve"> factors when assessing qualitative research for rigor.</w:t>
      </w:r>
    </w:p>
    <w:p w14:paraId="3FFBCCAE" w14:textId="362D3AFA" w:rsidR="000E29F9" w:rsidRDefault="00865437" w:rsidP="008F494C">
      <w:pPr>
        <w:spacing w:line="360" w:lineRule="auto"/>
        <w:ind w:firstLine="720"/>
        <w:jc w:val="both"/>
        <w:rPr>
          <w:rFonts w:ascii="Times New Roman" w:hAnsi="Times New Roman" w:cs="Times New Roman"/>
          <w:sz w:val="24"/>
          <w:szCs w:val="24"/>
        </w:rPr>
      </w:pPr>
      <w:r w:rsidRPr="00B9495A">
        <w:rPr>
          <w:rFonts w:ascii="Times New Roman" w:hAnsi="Times New Roman" w:cs="Times New Roman"/>
          <w:sz w:val="24"/>
          <w:szCs w:val="24"/>
        </w:rPr>
        <w:t xml:space="preserve">Seward </w:t>
      </w:r>
      <w:r w:rsidRPr="00B9495A">
        <w:rPr>
          <w:rFonts w:ascii="Times New Roman" w:hAnsi="Times New Roman" w:cs="Times New Roman"/>
          <w:i/>
          <w:iCs/>
          <w:sz w:val="24"/>
          <w:szCs w:val="24"/>
        </w:rPr>
        <w:t>et al.</w:t>
      </w:r>
      <w:r w:rsidRPr="00B9495A">
        <w:rPr>
          <w:rFonts w:ascii="Times New Roman" w:hAnsi="Times New Roman" w:cs="Times New Roman"/>
          <w:sz w:val="24"/>
          <w:szCs w:val="24"/>
        </w:rPr>
        <w:t xml:space="preserve"> (2019) </w:t>
      </w:r>
      <w:r w:rsidR="007428DA" w:rsidRPr="00B9495A">
        <w:rPr>
          <w:rFonts w:ascii="Times New Roman" w:hAnsi="Times New Roman" w:cs="Times New Roman"/>
          <w:sz w:val="24"/>
          <w:szCs w:val="24"/>
        </w:rPr>
        <w:t xml:space="preserve">stated that the </w:t>
      </w:r>
      <w:r w:rsidR="000A305D" w:rsidRPr="00B9495A">
        <w:rPr>
          <w:rFonts w:ascii="Times New Roman" w:hAnsi="Times New Roman" w:cs="Times New Roman"/>
          <w:sz w:val="24"/>
          <w:szCs w:val="24"/>
        </w:rPr>
        <w:t>focus</w:t>
      </w:r>
      <w:r w:rsidR="000A305D">
        <w:rPr>
          <w:rFonts w:ascii="Times New Roman" w:hAnsi="Times New Roman" w:cs="Times New Roman"/>
          <w:sz w:val="24"/>
          <w:szCs w:val="24"/>
        </w:rPr>
        <w:t xml:space="preserve"> group </w:t>
      </w:r>
      <w:r>
        <w:rPr>
          <w:rFonts w:ascii="Times New Roman" w:hAnsi="Times New Roman" w:cs="Times New Roman"/>
          <w:sz w:val="24"/>
          <w:szCs w:val="24"/>
        </w:rPr>
        <w:t>questions were designed to</w:t>
      </w:r>
      <w:r w:rsidR="00C03FF1">
        <w:rPr>
          <w:rFonts w:ascii="Times New Roman" w:hAnsi="Times New Roman" w:cs="Times New Roman"/>
          <w:sz w:val="24"/>
          <w:szCs w:val="24"/>
        </w:rPr>
        <w:t xml:space="preserve"> answer the research question by </w:t>
      </w:r>
      <w:r w:rsidR="00163191">
        <w:rPr>
          <w:rFonts w:ascii="Times New Roman" w:hAnsi="Times New Roman" w:cs="Times New Roman"/>
          <w:sz w:val="24"/>
          <w:szCs w:val="24"/>
        </w:rPr>
        <w:t>their</w:t>
      </w:r>
      <w:r w:rsidR="00C03FF1">
        <w:rPr>
          <w:rFonts w:ascii="Times New Roman" w:hAnsi="Times New Roman" w:cs="Times New Roman"/>
          <w:sz w:val="24"/>
          <w:szCs w:val="24"/>
        </w:rPr>
        <w:t xml:space="preserve"> ability to</w:t>
      </w:r>
      <w:r>
        <w:rPr>
          <w:rFonts w:ascii="Times New Roman" w:hAnsi="Times New Roman" w:cs="Times New Roman"/>
          <w:sz w:val="24"/>
          <w:szCs w:val="24"/>
        </w:rPr>
        <w:t xml:space="preserve"> “capture a wide range of employee perceptions of existing </w:t>
      </w:r>
      <w:r>
        <w:rPr>
          <w:rFonts w:ascii="Times New Roman" w:hAnsi="Times New Roman" w:cs="Times New Roman"/>
          <w:sz w:val="24"/>
          <w:szCs w:val="24"/>
        </w:rPr>
        <w:lastRenderedPageBreak/>
        <w:t>and future workplace wellness programming”.</w:t>
      </w:r>
      <w:r w:rsidR="00B578D1">
        <w:rPr>
          <w:rFonts w:ascii="Times New Roman" w:hAnsi="Times New Roman" w:cs="Times New Roman"/>
          <w:sz w:val="24"/>
          <w:szCs w:val="24"/>
        </w:rPr>
        <w:t xml:space="preserve"> </w:t>
      </w:r>
      <w:r w:rsidR="001B7D94" w:rsidRPr="008277D1">
        <w:rPr>
          <w:rFonts w:ascii="Times New Roman" w:hAnsi="Times New Roman" w:cs="Times New Roman"/>
          <w:sz w:val="24"/>
          <w:szCs w:val="24"/>
        </w:rPr>
        <w:t>The authors state that the focus group discussions were audio recorded and professionally transcribed, verbatim.</w:t>
      </w:r>
      <w:r w:rsidR="00873044">
        <w:rPr>
          <w:rFonts w:ascii="Times New Roman" w:hAnsi="Times New Roman" w:cs="Times New Roman"/>
          <w:sz w:val="24"/>
          <w:szCs w:val="24"/>
        </w:rPr>
        <w:t xml:space="preserve"> In assessing the </w:t>
      </w:r>
      <w:r w:rsidR="00CF653F">
        <w:rPr>
          <w:rFonts w:ascii="Times New Roman" w:hAnsi="Times New Roman" w:cs="Times New Roman"/>
          <w:sz w:val="24"/>
          <w:szCs w:val="24"/>
        </w:rPr>
        <w:t xml:space="preserve">quality and rigour of the research we must consider the </w:t>
      </w:r>
      <w:r w:rsidR="00786063" w:rsidRPr="00CF653F">
        <w:rPr>
          <w:rFonts w:ascii="Times New Roman" w:hAnsi="Times New Roman" w:cs="Times New Roman"/>
          <w:sz w:val="24"/>
          <w:szCs w:val="24"/>
        </w:rPr>
        <w:t xml:space="preserve">“authenticity” of </w:t>
      </w:r>
      <w:r w:rsidR="00CF653F" w:rsidRPr="00CF653F">
        <w:rPr>
          <w:rFonts w:ascii="Times New Roman" w:hAnsi="Times New Roman" w:cs="Times New Roman"/>
          <w:sz w:val="24"/>
          <w:szCs w:val="24"/>
        </w:rPr>
        <w:t xml:space="preserve">the </w:t>
      </w:r>
      <w:r w:rsidR="00786063" w:rsidRPr="00CF653F">
        <w:rPr>
          <w:rFonts w:ascii="Times New Roman" w:hAnsi="Times New Roman" w:cs="Times New Roman"/>
          <w:sz w:val="24"/>
          <w:szCs w:val="24"/>
        </w:rPr>
        <w:t>data</w:t>
      </w:r>
      <w:r w:rsidR="00CF653F" w:rsidRPr="00CF653F">
        <w:rPr>
          <w:rFonts w:ascii="Times New Roman" w:hAnsi="Times New Roman" w:cs="Times New Roman"/>
          <w:sz w:val="24"/>
          <w:szCs w:val="24"/>
        </w:rPr>
        <w:t xml:space="preserve"> and the manner in which the data was collected. For this, we look for “a balanced view</w:t>
      </w:r>
      <w:r w:rsidR="00786063" w:rsidRPr="00CF653F">
        <w:rPr>
          <w:rFonts w:ascii="Times New Roman" w:hAnsi="Times New Roman" w:cs="Times New Roman"/>
          <w:sz w:val="24"/>
          <w:szCs w:val="24"/>
        </w:rPr>
        <w:t xml:space="preserve"> </w:t>
      </w:r>
      <w:r w:rsidR="00CF653F" w:rsidRPr="00CF653F">
        <w:rPr>
          <w:rFonts w:ascii="Times New Roman" w:hAnsi="Times New Roman" w:cs="Times New Roman"/>
          <w:sz w:val="24"/>
          <w:szCs w:val="24"/>
        </w:rPr>
        <w:t>that presents all c</w:t>
      </w:r>
      <w:r w:rsidR="00CF653F" w:rsidRPr="005D3CD0">
        <w:rPr>
          <w:rFonts w:ascii="Times New Roman" w:hAnsi="Times New Roman" w:cs="Times New Roman"/>
          <w:sz w:val="24"/>
          <w:szCs w:val="24"/>
        </w:rPr>
        <w:t xml:space="preserve">onstructions and the values that undergird them” </w:t>
      </w:r>
      <w:r w:rsidR="00801A55" w:rsidRPr="005D3CD0">
        <w:rPr>
          <w:rFonts w:ascii="Times New Roman" w:hAnsi="Times New Roman" w:cs="Times New Roman"/>
          <w:sz w:val="24"/>
          <w:szCs w:val="24"/>
        </w:rPr>
        <w:t>(Lincol</w:t>
      </w:r>
      <w:r w:rsidR="00801A55" w:rsidRPr="00A95B1D">
        <w:rPr>
          <w:rFonts w:ascii="Times New Roman" w:hAnsi="Times New Roman" w:cs="Times New Roman"/>
          <w:sz w:val="24"/>
          <w:szCs w:val="24"/>
        </w:rPr>
        <w:t>n and Guba, 1986, p. 7</w:t>
      </w:r>
      <w:r w:rsidR="00CF653F" w:rsidRPr="00A95B1D">
        <w:rPr>
          <w:rFonts w:ascii="Times New Roman" w:hAnsi="Times New Roman" w:cs="Times New Roman"/>
          <w:sz w:val="24"/>
          <w:szCs w:val="24"/>
        </w:rPr>
        <w:t>9</w:t>
      </w:r>
      <w:r w:rsidR="00801A55" w:rsidRPr="00A95B1D">
        <w:rPr>
          <w:rFonts w:ascii="Times New Roman" w:hAnsi="Times New Roman" w:cs="Times New Roman"/>
          <w:sz w:val="24"/>
          <w:szCs w:val="24"/>
        </w:rPr>
        <w:t>)</w:t>
      </w:r>
      <w:r w:rsidR="00CF653F" w:rsidRPr="00A95B1D">
        <w:rPr>
          <w:rFonts w:ascii="Times New Roman" w:hAnsi="Times New Roman" w:cs="Times New Roman"/>
          <w:sz w:val="24"/>
          <w:szCs w:val="24"/>
        </w:rPr>
        <w:t>.</w:t>
      </w:r>
      <w:r w:rsidR="000E29F9" w:rsidRPr="00A95B1D">
        <w:rPr>
          <w:rFonts w:ascii="Times New Roman" w:hAnsi="Times New Roman" w:cs="Times New Roman"/>
          <w:sz w:val="24"/>
          <w:szCs w:val="24"/>
        </w:rPr>
        <w:t xml:space="preserve"> </w:t>
      </w:r>
      <w:r w:rsidR="00CF653F" w:rsidRPr="00A95B1D">
        <w:rPr>
          <w:rFonts w:ascii="Times New Roman" w:hAnsi="Times New Roman" w:cs="Times New Roman"/>
          <w:sz w:val="24"/>
          <w:szCs w:val="24"/>
        </w:rPr>
        <w:t xml:space="preserve">Although the </w:t>
      </w:r>
      <w:r w:rsidR="005D3CD0" w:rsidRPr="00A95B1D">
        <w:rPr>
          <w:rFonts w:ascii="Times New Roman" w:hAnsi="Times New Roman" w:cs="Times New Roman"/>
          <w:sz w:val="24"/>
          <w:szCs w:val="24"/>
        </w:rPr>
        <w:t xml:space="preserve">data and collection </w:t>
      </w:r>
      <w:r w:rsidR="00CF653F" w:rsidRPr="00A95B1D">
        <w:rPr>
          <w:rFonts w:ascii="Times New Roman" w:hAnsi="Times New Roman" w:cs="Times New Roman"/>
          <w:sz w:val="24"/>
          <w:szCs w:val="24"/>
        </w:rPr>
        <w:t>procedures mentioned above</w:t>
      </w:r>
      <w:r w:rsidR="005D3CD0" w:rsidRPr="00A95B1D">
        <w:rPr>
          <w:rFonts w:ascii="Times New Roman" w:hAnsi="Times New Roman" w:cs="Times New Roman"/>
          <w:sz w:val="24"/>
          <w:szCs w:val="24"/>
        </w:rPr>
        <w:t xml:space="preserve"> seem to achieve this</w:t>
      </w:r>
      <w:r w:rsidR="00941E12">
        <w:rPr>
          <w:rFonts w:ascii="Times New Roman" w:hAnsi="Times New Roman" w:cs="Times New Roman"/>
          <w:sz w:val="24"/>
          <w:szCs w:val="24"/>
        </w:rPr>
        <w:t>, o</w:t>
      </w:r>
      <w:r w:rsidR="005D3CD0" w:rsidRPr="00A95B1D">
        <w:rPr>
          <w:rFonts w:ascii="Times New Roman" w:hAnsi="Times New Roman" w:cs="Times New Roman"/>
          <w:sz w:val="24"/>
          <w:szCs w:val="24"/>
        </w:rPr>
        <w:t>ne c</w:t>
      </w:r>
      <w:r w:rsidR="000E29F9" w:rsidRPr="00A95B1D">
        <w:rPr>
          <w:rFonts w:ascii="Times New Roman" w:hAnsi="Times New Roman" w:cs="Times New Roman"/>
          <w:sz w:val="24"/>
          <w:szCs w:val="24"/>
        </w:rPr>
        <w:t>riticism</w:t>
      </w:r>
      <w:r w:rsidR="00A95B1D" w:rsidRPr="00A95B1D">
        <w:rPr>
          <w:rFonts w:ascii="Times New Roman" w:hAnsi="Times New Roman" w:cs="Times New Roman"/>
          <w:sz w:val="24"/>
          <w:szCs w:val="24"/>
        </w:rPr>
        <w:t xml:space="preserve"> would be that </w:t>
      </w:r>
      <w:r w:rsidR="00941E12">
        <w:rPr>
          <w:rFonts w:ascii="Times New Roman" w:hAnsi="Times New Roman" w:cs="Times New Roman"/>
          <w:sz w:val="24"/>
          <w:szCs w:val="24"/>
        </w:rPr>
        <w:t xml:space="preserve">by </w:t>
      </w:r>
      <w:r w:rsidR="00A95B1D" w:rsidRPr="00A95B1D">
        <w:rPr>
          <w:rFonts w:ascii="Times New Roman" w:hAnsi="Times New Roman" w:cs="Times New Roman"/>
          <w:sz w:val="24"/>
          <w:szCs w:val="24"/>
        </w:rPr>
        <w:t>changing the research design to include i</w:t>
      </w:r>
      <w:r w:rsidR="000E29F9" w:rsidRPr="00A95B1D">
        <w:rPr>
          <w:rFonts w:ascii="Times New Roman" w:hAnsi="Times New Roman" w:cs="Times New Roman"/>
          <w:sz w:val="24"/>
          <w:szCs w:val="24"/>
        </w:rPr>
        <w:t>n-depth semi-structured interviews for management</w:t>
      </w:r>
      <w:r w:rsidR="003B70EA">
        <w:rPr>
          <w:rFonts w:ascii="Times New Roman" w:hAnsi="Times New Roman" w:cs="Times New Roman"/>
          <w:sz w:val="24"/>
          <w:szCs w:val="24"/>
        </w:rPr>
        <w:t xml:space="preserve"> and senior management</w:t>
      </w:r>
      <w:r w:rsidR="00A95B1D" w:rsidRPr="00A95B1D">
        <w:rPr>
          <w:rFonts w:ascii="Times New Roman" w:hAnsi="Times New Roman" w:cs="Times New Roman"/>
          <w:sz w:val="24"/>
          <w:szCs w:val="24"/>
        </w:rPr>
        <w:t>,</w:t>
      </w:r>
      <w:r w:rsidR="000E29F9" w:rsidRPr="00A95B1D">
        <w:rPr>
          <w:rFonts w:ascii="Times New Roman" w:hAnsi="Times New Roman" w:cs="Times New Roman"/>
          <w:sz w:val="24"/>
          <w:szCs w:val="24"/>
        </w:rPr>
        <w:t xml:space="preserve"> </w:t>
      </w:r>
      <w:r w:rsidR="003B70EA">
        <w:rPr>
          <w:rFonts w:ascii="Times New Roman" w:hAnsi="Times New Roman" w:cs="Times New Roman"/>
          <w:sz w:val="24"/>
          <w:szCs w:val="24"/>
        </w:rPr>
        <w:t>as an alternative to</w:t>
      </w:r>
      <w:r w:rsidR="00A95B1D" w:rsidRPr="00A95B1D">
        <w:rPr>
          <w:rFonts w:ascii="Times New Roman" w:hAnsi="Times New Roman" w:cs="Times New Roman"/>
          <w:sz w:val="24"/>
          <w:szCs w:val="24"/>
        </w:rPr>
        <w:t xml:space="preserve"> </w:t>
      </w:r>
      <w:r w:rsidR="003B70EA">
        <w:rPr>
          <w:rFonts w:ascii="Times New Roman" w:hAnsi="Times New Roman" w:cs="Times New Roman"/>
          <w:sz w:val="24"/>
          <w:szCs w:val="24"/>
        </w:rPr>
        <w:t>using</w:t>
      </w:r>
      <w:r w:rsidR="00A95B1D" w:rsidRPr="00A95B1D">
        <w:rPr>
          <w:rFonts w:ascii="Times New Roman" w:hAnsi="Times New Roman" w:cs="Times New Roman"/>
          <w:sz w:val="24"/>
          <w:szCs w:val="24"/>
        </w:rPr>
        <w:t xml:space="preserve"> </w:t>
      </w:r>
      <w:r w:rsidR="000E29F9" w:rsidRPr="00A95B1D">
        <w:rPr>
          <w:rFonts w:ascii="Times New Roman" w:hAnsi="Times New Roman" w:cs="Times New Roman"/>
          <w:sz w:val="24"/>
          <w:szCs w:val="24"/>
        </w:rPr>
        <w:t>focus groups</w:t>
      </w:r>
      <w:r w:rsidR="003B70EA">
        <w:rPr>
          <w:rFonts w:ascii="Times New Roman" w:hAnsi="Times New Roman" w:cs="Times New Roman"/>
          <w:sz w:val="24"/>
          <w:szCs w:val="24"/>
        </w:rPr>
        <w:t xml:space="preserve"> for the entire participant sample</w:t>
      </w:r>
      <w:r w:rsidR="00A95B1D" w:rsidRPr="00A95B1D">
        <w:rPr>
          <w:rFonts w:ascii="Times New Roman" w:hAnsi="Times New Roman" w:cs="Times New Roman"/>
          <w:sz w:val="24"/>
          <w:szCs w:val="24"/>
        </w:rPr>
        <w:t xml:space="preserve">, may have </w:t>
      </w:r>
      <w:r w:rsidR="005012E8">
        <w:rPr>
          <w:rFonts w:ascii="Times New Roman" w:hAnsi="Times New Roman" w:cs="Times New Roman"/>
          <w:sz w:val="24"/>
          <w:szCs w:val="24"/>
        </w:rPr>
        <w:t>overcome</w:t>
      </w:r>
      <w:r w:rsidR="003B70EA">
        <w:rPr>
          <w:rFonts w:ascii="Times New Roman" w:hAnsi="Times New Roman" w:cs="Times New Roman"/>
          <w:sz w:val="24"/>
          <w:szCs w:val="24"/>
        </w:rPr>
        <w:t xml:space="preserve"> two </w:t>
      </w:r>
      <w:r w:rsidR="005012E8">
        <w:rPr>
          <w:rFonts w:ascii="Times New Roman" w:hAnsi="Times New Roman" w:cs="Times New Roman"/>
          <w:sz w:val="24"/>
          <w:szCs w:val="24"/>
        </w:rPr>
        <w:t>cited limitations within</w:t>
      </w:r>
      <w:r w:rsidR="003B70EA">
        <w:rPr>
          <w:rFonts w:ascii="Times New Roman" w:hAnsi="Times New Roman" w:cs="Times New Roman"/>
          <w:sz w:val="24"/>
          <w:szCs w:val="24"/>
        </w:rPr>
        <w:t xml:space="preserve"> the study. Firstly,</w:t>
      </w:r>
      <w:r w:rsidR="00A95B1D" w:rsidRPr="00A95B1D">
        <w:rPr>
          <w:rFonts w:ascii="Times New Roman" w:hAnsi="Times New Roman" w:cs="Times New Roman"/>
          <w:sz w:val="24"/>
          <w:szCs w:val="24"/>
        </w:rPr>
        <w:t xml:space="preserve"> </w:t>
      </w:r>
      <w:r w:rsidR="00985ED6">
        <w:rPr>
          <w:rFonts w:ascii="Times New Roman" w:hAnsi="Times New Roman" w:cs="Times New Roman"/>
          <w:sz w:val="24"/>
          <w:szCs w:val="24"/>
        </w:rPr>
        <w:t xml:space="preserve">this would have ensured </w:t>
      </w:r>
      <w:r w:rsidR="00A95B1D" w:rsidRPr="00A95B1D">
        <w:rPr>
          <w:rFonts w:ascii="Times New Roman" w:hAnsi="Times New Roman" w:cs="Times New Roman"/>
          <w:sz w:val="24"/>
          <w:szCs w:val="24"/>
        </w:rPr>
        <w:t xml:space="preserve">non-biased data from non-management </w:t>
      </w:r>
      <w:r w:rsidR="003B70EA">
        <w:rPr>
          <w:rFonts w:ascii="Times New Roman" w:hAnsi="Times New Roman" w:cs="Times New Roman"/>
          <w:sz w:val="24"/>
          <w:szCs w:val="24"/>
        </w:rPr>
        <w:t>participants whom were in focus groups together with management participants. Secondly,</w:t>
      </w:r>
      <w:r w:rsidR="00A95B1D" w:rsidRPr="00A95B1D">
        <w:rPr>
          <w:rFonts w:ascii="Times New Roman" w:hAnsi="Times New Roman" w:cs="Times New Roman"/>
          <w:sz w:val="24"/>
          <w:szCs w:val="24"/>
        </w:rPr>
        <w:t xml:space="preserve"> senior management </w:t>
      </w:r>
      <w:r w:rsidR="003B70EA">
        <w:rPr>
          <w:rFonts w:ascii="Times New Roman" w:hAnsi="Times New Roman" w:cs="Times New Roman"/>
          <w:sz w:val="24"/>
          <w:szCs w:val="24"/>
        </w:rPr>
        <w:t>may have participated if one-on-one interviews were arranged at a setting and time convenient to their respective schedules</w:t>
      </w:r>
      <w:r w:rsidR="00A95B1D" w:rsidRPr="00A95B1D">
        <w:rPr>
          <w:rFonts w:ascii="Times New Roman" w:hAnsi="Times New Roman" w:cs="Times New Roman"/>
          <w:sz w:val="24"/>
          <w:szCs w:val="24"/>
        </w:rPr>
        <w:t>.</w:t>
      </w:r>
      <w:r w:rsidR="000E29F9" w:rsidRPr="00A95B1D">
        <w:rPr>
          <w:rFonts w:ascii="Times New Roman" w:hAnsi="Times New Roman" w:cs="Times New Roman"/>
          <w:sz w:val="24"/>
          <w:szCs w:val="24"/>
        </w:rPr>
        <w:t xml:space="preserve"> </w:t>
      </w:r>
      <w:r w:rsidR="00A95B1D" w:rsidRPr="00A95B1D">
        <w:rPr>
          <w:rFonts w:ascii="Times New Roman" w:hAnsi="Times New Roman" w:cs="Times New Roman"/>
          <w:sz w:val="24"/>
          <w:szCs w:val="24"/>
        </w:rPr>
        <w:t>H</w:t>
      </w:r>
      <w:r w:rsidR="000E29F9" w:rsidRPr="00A95B1D">
        <w:rPr>
          <w:rFonts w:ascii="Times New Roman" w:hAnsi="Times New Roman" w:cs="Times New Roman"/>
          <w:sz w:val="24"/>
          <w:szCs w:val="24"/>
        </w:rPr>
        <w:t xml:space="preserve">owever, a disadvantage of conducting </w:t>
      </w:r>
      <w:r w:rsidR="00BB5E1F">
        <w:rPr>
          <w:rFonts w:ascii="Times New Roman" w:hAnsi="Times New Roman" w:cs="Times New Roman"/>
          <w:sz w:val="24"/>
          <w:szCs w:val="24"/>
        </w:rPr>
        <w:t xml:space="preserve">one-on-one in-depth </w:t>
      </w:r>
      <w:r w:rsidR="000E29F9" w:rsidRPr="00A95B1D">
        <w:rPr>
          <w:rFonts w:ascii="Times New Roman" w:hAnsi="Times New Roman" w:cs="Times New Roman"/>
          <w:sz w:val="24"/>
          <w:szCs w:val="24"/>
        </w:rPr>
        <w:t xml:space="preserve">interviews </w:t>
      </w:r>
      <w:r w:rsidR="0021654B">
        <w:rPr>
          <w:rFonts w:ascii="Times New Roman" w:hAnsi="Times New Roman" w:cs="Times New Roman"/>
          <w:sz w:val="24"/>
          <w:szCs w:val="24"/>
        </w:rPr>
        <w:t>is</w:t>
      </w:r>
      <w:r w:rsidR="000E29F9" w:rsidRPr="00A95B1D">
        <w:rPr>
          <w:rFonts w:ascii="Times New Roman" w:hAnsi="Times New Roman" w:cs="Times New Roman"/>
          <w:sz w:val="24"/>
          <w:szCs w:val="24"/>
        </w:rPr>
        <w:t xml:space="preserve"> that these are time consuming</w:t>
      </w:r>
      <w:r w:rsidR="00A95B1D" w:rsidRPr="00A95B1D">
        <w:rPr>
          <w:rFonts w:ascii="Times New Roman" w:hAnsi="Times New Roman" w:cs="Times New Roman"/>
          <w:sz w:val="24"/>
          <w:szCs w:val="24"/>
        </w:rPr>
        <w:t xml:space="preserve"> and require</w:t>
      </w:r>
      <w:r w:rsidR="0021654B">
        <w:rPr>
          <w:rFonts w:ascii="Times New Roman" w:hAnsi="Times New Roman" w:cs="Times New Roman"/>
          <w:sz w:val="24"/>
          <w:szCs w:val="24"/>
        </w:rPr>
        <w:t xml:space="preserve"> </w:t>
      </w:r>
      <w:r w:rsidR="0068162D" w:rsidRPr="00A95B1D">
        <w:rPr>
          <w:rFonts w:ascii="Times New Roman" w:hAnsi="Times New Roman" w:cs="Times New Roman"/>
          <w:sz w:val="24"/>
          <w:szCs w:val="24"/>
        </w:rPr>
        <w:t>considerably</w:t>
      </w:r>
      <w:r w:rsidR="00A95B1D" w:rsidRPr="00A95B1D">
        <w:rPr>
          <w:rFonts w:ascii="Times New Roman" w:hAnsi="Times New Roman" w:cs="Times New Roman"/>
          <w:sz w:val="24"/>
          <w:szCs w:val="24"/>
        </w:rPr>
        <w:t xml:space="preserve"> more resources</w:t>
      </w:r>
      <w:r w:rsidR="00D93846">
        <w:rPr>
          <w:rFonts w:ascii="Times New Roman" w:hAnsi="Times New Roman" w:cs="Times New Roman"/>
          <w:sz w:val="24"/>
          <w:szCs w:val="24"/>
        </w:rPr>
        <w:t xml:space="preserve"> as compared to using </w:t>
      </w:r>
      <w:r w:rsidR="0000303B">
        <w:rPr>
          <w:rFonts w:ascii="Times New Roman" w:hAnsi="Times New Roman" w:cs="Times New Roman"/>
          <w:sz w:val="24"/>
          <w:szCs w:val="24"/>
        </w:rPr>
        <w:t xml:space="preserve">solely </w:t>
      </w:r>
      <w:r w:rsidR="00D93846">
        <w:rPr>
          <w:rFonts w:ascii="Times New Roman" w:hAnsi="Times New Roman" w:cs="Times New Roman"/>
          <w:sz w:val="24"/>
          <w:szCs w:val="24"/>
        </w:rPr>
        <w:t>focus groups</w:t>
      </w:r>
      <w:r w:rsidR="000E29F9" w:rsidRPr="00A95B1D">
        <w:rPr>
          <w:rFonts w:ascii="Times New Roman" w:hAnsi="Times New Roman" w:cs="Times New Roman"/>
          <w:sz w:val="24"/>
          <w:szCs w:val="24"/>
        </w:rPr>
        <w:t>.</w:t>
      </w:r>
    </w:p>
    <w:p w14:paraId="3FA94991" w14:textId="005340C6" w:rsidR="002C4C12" w:rsidRDefault="00F070C4" w:rsidP="008277D1">
      <w:pPr>
        <w:spacing w:line="360" w:lineRule="auto"/>
        <w:ind w:firstLine="720"/>
        <w:jc w:val="both"/>
        <w:rPr>
          <w:rFonts w:ascii="Times New Roman" w:hAnsi="Times New Roman" w:cs="Times New Roman"/>
          <w:color w:val="FF0000"/>
          <w:sz w:val="24"/>
          <w:szCs w:val="24"/>
        </w:rPr>
      </w:pPr>
      <w:r>
        <w:rPr>
          <w:rFonts w:ascii="Times New Roman" w:hAnsi="Times New Roman" w:cs="Times New Roman"/>
          <w:sz w:val="24"/>
          <w:szCs w:val="24"/>
        </w:rPr>
        <w:t xml:space="preserve">The </w:t>
      </w:r>
      <w:r w:rsidR="00047C9D">
        <w:rPr>
          <w:rFonts w:ascii="Times New Roman" w:hAnsi="Times New Roman" w:cs="Times New Roman"/>
          <w:sz w:val="24"/>
          <w:szCs w:val="24"/>
        </w:rPr>
        <w:t>transcript</w:t>
      </w:r>
      <w:r w:rsidR="00007368">
        <w:rPr>
          <w:rFonts w:ascii="Times New Roman" w:hAnsi="Times New Roman" w:cs="Times New Roman"/>
          <w:sz w:val="24"/>
          <w:szCs w:val="24"/>
        </w:rPr>
        <w:t>s</w:t>
      </w:r>
      <w:r w:rsidR="00047C9D">
        <w:rPr>
          <w:rFonts w:ascii="Times New Roman" w:hAnsi="Times New Roman" w:cs="Times New Roman"/>
          <w:sz w:val="24"/>
          <w:szCs w:val="24"/>
        </w:rPr>
        <w:t xml:space="preserve"> were analysed using principles of immersion-crystallization</w:t>
      </w:r>
      <w:r w:rsidR="00A61112">
        <w:rPr>
          <w:rFonts w:ascii="Times New Roman" w:hAnsi="Times New Roman" w:cs="Times New Roman"/>
          <w:sz w:val="24"/>
          <w:szCs w:val="24"/>
        </w:rPr>
        <w:t>.</w:t>
      </w:r>
      <w:r w:rsidR="00047C9D">
        <w:rPr>
          <w:rFonts w:ascii="Times New Roman" w:hAnsi="Times New Roman" w:cs="Times New Roman"/>
          <w:sz w:val="24"/>
          <w:szCs w:val="24"/>
        </w:rPr>
        <w:t xml:space="preserve"> </w:t>
      </w:r>
      <w:r w:rsidR="00A61112" w:rsidRPr="00EC21DC">
        <w:rPr>
          <w:rFonts w:ascii="Times New Roman" w:hAnsi="Times New Roman" w:cs="Times New Roman"/>
          <w:sz w:val="24"/>
          <w:szCs w:val="24"/>
          <w:lang w:val="en-US"/>
        </w:rPr>
        <w:t>Th</w:t>
      </w:r>
      <w:r w:rsidR="00E56C72">
        <w:rPr>
          <w:rFonts w:ascii="Times New Roman" w:hAnsi="Times New Roman" w:cs="Times New Roman"/>
          <w:sz w:val="24"/>
          <w:szCs w:val="24"/>
          <w:lang w:val="en-US"/>
        </w:rPr>
        <w:t xml:space="preserve">is </w:t>
      </w:r>
      <w:r w:rsidR="00A61112" w:rsidRPr="00EC21DC">
        <w:rPr>
          <w:rFonts w:ascii="Times New Roman" w:hAnsi="Times New Roman" w:cs="Times New Roman"/>
          <w:sz w:val="24"/>
          <w:szCs w:val="24"/>
          <w:lang w:val="en-US"/>
        </w:rPr>
        <w:t>method of data analysis</w:t>
      </w:r>
      <w:r w:rsidR="00A61112" w:rsidRPr="00395DF8">
        <w:rPr>
          <w:rFonts w:ascii="Times New Roman" w:hAnsi="Times New Roman" w:cs="Times New Roman"/>
          <w:sz w:val="24"/>
          <w:szCs w:val="24"/>
          <w:lang w:val="en-US"/>
        </w:rPr>
        <w:t xml:space="preserve"> </w:t>
      </w:r>
      <w:r w:rsidR="00A61112" w:rsidRPr="00EC21DC">
        <w:rPr>
          <w:rFonts w:ascii="Times New Roman" w:hAnsi="Times New Roman" w:cs="Times New Roman"/>
          <w:sz w:val="24"/>
          <w:szCs w:val="24"/>
          <w:lang w:val="en-US"/>
        </w:rPr>
        <w:t>concerns</w:t>
      </w:r>
      <w:r w:rsidR="00A61112" w:rsidRPr="00395DF8">
        <w:rPr>
          <w:rFonts w:ascii="Times New Roman" w:hAnsi="Times New Roman" w:cs="Times New Roman"/>
          <w:sz w:val="24"/>
          <w:szCs w:val="24"/>
          <w:lang w:val="en-US"/>
        </w:rPr>
        <w:t xml:space="preserve"> “the analyst’s prolonged immersion into and experience of the text and then emerging, after concerned reflection, with an intuitive crystallization of the text” (Miller and Crabtree, 1992, quoted in Frenkel and Borkan, 2003, p. 326)</w:t>
      </w:r>
      <w:r w:rsidR="00A61112" w:rsidRPr="00EC21DC">
        <w:rPr>
          <w:rFonts w:ascii="Times New Roman" w:hAnsi="Times New Roman" w:cs="Times New Roman"/>
          <w:sz w:val="24"/>
          <w:szCs w:val="24"/>
        </w:rPr>
        <w:t>.</w:t>
      </w:r>
      <w:r w:rsidR="00A61112">
        <w:rPr>
          <w:rFonts w:ascii="Times New Roman" w:hAnsi="Times New Roman" w:cs="Times New Roman"/>
          <w:sz w:val="24"/>
          <w:szCs w:val="24"/>
        </w:rPr>
        <w:t xml:space="preserve"> F</w:t>
      </w:r>
      <w:r w:rsidR="00047C9D">
        <w:rPr>
          <w:rFonts w:ascii="Times New Roman" w:hAnsi="Times New Roman" w:cs="Times New Roman"/>
          <w:sz w:val="24"/>
          <w:szCs w:val="24"/>
        </w:rPr>
        <w:t>ive of the researchers individually read the</w:t>
      </w:r>
      <w:r w:rsidR="00A61112">
        <w:rPr>
          <w:rFonts w:ascii="Times New Roman" w:hAnsi="Times New Roman" w:cs="Times New Roman"/>
          <w:sz w:val="24"/>
          <w:szCs w:val="24"/>
        </w:rPr>
        <w:t xml:space="preserve"> transcripts </w:t>
      </w:r>
      <w:r w:rsidR="00047C9D">
        <w:rPr>
          <w:rFonts w:ascii="Times New Roman" w:hAnsi="Times New Roman" w:cs="Times New Roman"/>
          <w:sz w:val="24"/>
          <w:szCs w:val="24"/>
        </w:rPr>
        <w:t>and t</w:t>
      </w:r>
      <w:r w:rsidR="00A61112">
        <w:rPr>
          <w:rFonts w:ascii="Times New Roman" w:hAnsi="Times New Roman" w:cs="Times New Roman"/>
          <w:sz w:val="24"/>
          <w:szCs w:val="24"/>
        </w:rPr>
        <w:t>ook</w:t>
      </w:r>
      <w:r w:rsidR="00047C9D">
        <w:rPr>
          <w:rFonts w:ascii="Times New Roman" w:hAnsi="Times New Roman" w:cs="Times New Roman"/>
          <w:sz w:val="24"/>
          <w:szCs w:val="24"/>
        </w:rPr>
        <w:t xml:space="preserve"> notes </w:t>
      </w:r>
      <w:r w:rsidR="00047C9D" w:rsidRPr="009D7B75">
        <w:rPr>
          <w:rFonts w:ascii="Times New Roman" w:hAnsi="Times New Roman" w:cs="Times New Roman"/>
          <w:sz w:val="24"/>
          <w:szCs w:val="24"/>
        </w:rPr>
        <w:t>(memoing)</w:t>
      </w:r>
      <w:r w:rsidR="00A61112">
        <w:rPr>
          <w:rFonts w:ascii="Times New Roman" w:hAnsi="Times New Roman" w:cs="Times New Roman"/>
          <w:sz w:val="24"/>
          <w:szCs w:val="24"/>
        </w:rPr>
        <w:t xml:space="preserve">, before </w:t>
      </w:r>
      <w:r w:rsidR="00496ED8">
        <w:rPr>
          <w:rFonts w:ascii="Times New Roman" w:hAnsi="Times New Roman" w:cs="Times New Roman"/>
          <w:sz w:val="24"/>
          <w:szCs w:val="24"/>
        </w:rPr>
        <w:t>joining together to discuss the</w:t>
      </w:r>
      <w:r w:rsidR="00A61112">
        <w:rPr>
          <w:rFonts w:ascii="Times New Roman" w:hAnsi="Times New Roman" w:cs="Times New Roman"/>
          <w:sz w:val="24"/>
          <w:szCs w:val="24"/>
        </w:rPr>
        <w:t xml:space="preserve"> data</w:t>
      </w:r>
      <w:r w:rsidR="00C9179D">
        <w:rPr>
          <w:rFonts w:ascii="Times New Roman" w:hAnsi="Times New Roman" w:cs="Times New Roman"/>
          <w:sz w:val="24"/>
          <w:szCs w:val="24"/>
        </w:rPr>
        <w:t xml:space="preserve"> and generate themes from the analysis of specific </w:t>
      </w:r>
      <w:r w:rsidR="00C9179D" w:rsidRPr="00811D96">
        <w:rPr>
          <w:rFonts w:ascii="Times New Roman" w:hAnsi="Times New Roman" w:cs="Times New Roman"/>
          <w:sz w:val="24"/>
          <w:szCs w:val="24"/>
        </w:rPr>
        <w:t>statements</w:t>
      </w:r>
      <w:r w:rsidR="00EE6C73">
        <w:rPr>
          <w:rFonts w:ascii="Times New Roman" w:hAnsi="Times New Roman" w:cs="Times New Roman"/>
          <w:sz w:val="24"/>
          <w:szCs w:val="24"/>
        </w:rPr>
        <w:t xml:space="preserve"> (this including reflexivity</w:t>
      </w:r>
      <w:r w:rsidR="00BB01B4">
        <w:rPr>
          <w:rFonts w:ascii="Times New Roman" w:hAnsi="Times New Roman" w:cs="Times New Roman"/>
          <w:sz w:val="24"/>
          <w:szCs w:val="24"/>
        </w:rPr>
        <w:t xml:space="preserve"> by the researchers</w:t>
      </w:r>
      <w:r w:rsidR="00EE6C73">
        <w:rPr>
          <w:rFonts w:ascii="Times New Roman" w:hAnsi="Times New Roman" w:cs="Times New Roman"/>
          <w:sz w:val="24"/>
          <w:szCs w:val="24"/>
        </w:rPr>
        <w:t>)</w:t>
      </w:r>
      <w:r w:rsidR="00EE0DA4">
        <w:rPr>
          <w:rFonts w:ascii="Times New Roman" w:hAnsi="Times New Roman" w:cs="Times New Roman"/>
          <w:sz w:val="24"/>
          <w:szCs w:val="24"/>
        </w:rPr>
        <w:t>. This demonstrating credibility via the triangulation of the data through peer and multi-researcher reviews.</w:t>
      </w:r>
      <w:r w:rsidR="00C9179D" w:rsidRPr="00811D96">
        <w:rPr>
          <w:rFonts w:ascii="Times New Roman" w:hAnsi="Times New Roman" w:cs="Times New Roman"/>
          <w:sz w:val="24"/>
          <w:szCs w:val="24"/>
        </w:rPr>
        <w:t xml:space="preserve"> </w:t>
      </w:r>
      <w:r w:rsidR="000A515F">
        <w:rPr>
          <w:rFonts w:ascii="Times New Roman" w:hAnsi="Times New Roman" w:cs="Times New Roman"/>
          <w:sz w:val="24"/>
          <w:szCs w:val="24"/>
        </w:rPr>
        <w:t xml:space="preserve">The researchers then </w:t>
      </w:r>
      <w:r w:rsidR="00EE6C73">
        <w:rPr>
          <w:rFonts w:ascii="Times New Roman" w:hAnsi="Times New Roman" w:cs="Times New Roman"/>
          <w:sz w:val="24"/>
          <w:szCs w:val="24"/>
        </w:rPr>
        <w:t>presented</w:t>
      </w:r>
      <w:r w:rsidR="00C9179D" w:rsidRPr="00811D96">
        <w:rPr>
          <w:rFonts w:ascii="Times New Roman" w:hAnsi="Times New Roman" w:cs="Times New Roman"/>
          <w:sz w:val="24"/>
          <w:szCs w:val="24"/>
        </w:rPr>
        <w:t xml:space="preserve"> </w:t>
      </w:r>
      <w:r w:rsidR="00EE0DA4">
        <w:rPr>
          <w:rFonts w:ascii="Times New Roman" w:hAnsi="Times New Roman" w:cs="Times New Roman"/>
          <w:sz w:val="24"/>
          <w:szCs w:val="24"/>
        </w:rPr>
        <w:t>detailed analysis</w:t>
      </w:r>
      <w:r w:rsidR="000A515F">
        <w:rPr>
          <w:rFonts w:ascii="Times New Roman" w:hAnsi="Times New Roman" w:cs="Times New Roman"/>
          <w:sz w:val="24"/>
          <w:szCs w:val="24"/>
        </w:rPr>
        <w:t xml:space="preserve"> of the findings over several paragraphs in the article before moving to similarly detailed analysis of other research, this being a trait of hermeneutic phenomenology (Reid, 2005, cited in Savelyeva, 2020)</w:t>
      </w:r>
      <w:r w:rsidR="00AB15A5">
        <w:rPr>
          <w:rFonts w:ascii="Times New Roman" w:hAnsi="Times New Roman" w:cs="Times New Roman"/>
          <w:sz w:val="24"/>
          <w:szCs w:val="24"/>
        </w:rPr>
        <w:t xml:space="preserve">. </w:t>
      </w:r>
    </w:p>
    <w:p w14:paraId="41A701B1" w14:textId="7E7959C9" w:rsidR="007C4981" w:rsidRPr="00A61112" w:rsidRDefault="002C4C12" w:rsidP="008277D1">
      <w:pPr>
        <w:spacing w:line="360" w:lineRule="auto"/>
        <w:ind w:firstLine="720"/>
        <w:jc w:val="both"/>
        <w:rPr>
          <w:rFonts w:ascii="Times New Roman" w:hAnsi="Times New Roman" w:cs="Times New Roman"/>
          <w:color w:val="FF0000"/>
          <w:sz w:val="24"/>
          <w:szCs w:val="24"/>
        </w:rPr>
      </w:pPr>
      <w:r>
        <w:rPr>
          <w:rFonts w:ascii="Times New Roman" w:hAnsi="Times New Roman" w:cs="Times New Roman"/>
          <w:sz w:val="24"/>
          <w:szCs w:val="24"/>
        </w:rPr>
        <w:t>In assessing the quality and rigour of the research</w:t>
      </w:r>
      <w:r w:rsidR="0089413A">
        <w:rPr>
          <w:rFonts w:ascii="Times New Roman" w:hAnsi="Times New Roman" w:cs="Times New Roman"/>
          <w:sz w:val="24"/>
          <w:szCs w:val="24"/>
        </w:rPr>
        <w:t>,</w:t>
      </w:r>
      <w:r>
        <w:rPr>
          <w:rFonts w:ascii="Times New Roman" w:hAnsi="Times New Roman" w:cs="Times New Roman"/>
          <w:sz w:val="24"/>
          <w:szCs w:val="24"/>
        </w:rPr>
        <w:t xml:space="preserve"> we must </w:t>
      </w:r>
      <w:r>
        <w:rPr>
          <w:rFonts w:ascii="Times New Roman" w:hAnsi="Times New Roman" w:cs="Times New Roman"/>
          <w:sz w:val="24"/>
          <w:szCs w:val="24"/>
        </w:rPr>
        <w:t xml:space="preserve">also </w:t>
      </w:r>
      <w:r>
        <w:rPr>
          <w:rFonts w:ascii="Times New Roman" w:hAnsi="Times New Roman" w:cs="Times New Roman"/>
          <w:sz w:val="24"/>
          <w:szCs w:val="24"/>
        </w:rPr>
        <w:t xml:space="preserve">consider the </w:t>
      </w:r>
      <w:r w:rsidRPr="00CF653F">
        <w:rPr>
          <w:rFonts w:ascii="Times New Roman" w:hAnsi="Times New Roman" w:cs="Times New Roman"/>
          <w:sz w:val="24"/>
          <w:szCs w:val="24"/>
        </w:rPr>
        <w:t>“</w:t>
      </w:r>
      <w:r>
        <w:rPr>
          <w:rFonts w:ascii="Times New Roman" w:hAnsi="Times New Roman" w:cs="Times New Roman"/>
          <w:sz w:val="24"/>
          <w:szCs w:val="24"/>
        </w:rPr>
        <w:t>trustworthiness</w:t>
      </w:r>
      <w:r w:rsidRPr="00CF653F">
        <w:rPr>
          <w:rFonts w:ascii="Times New Roman" w:hAnsi="Times New Roman" w:cs="Times New Roman"/>
          <w:sz w:val="24"/>
          <w:szCs w:val="24"/>
        </w:rPr>
        <w:t>”</w:t>
      </w:r>
      <w:r>
        <w:rPr>
          <w:rFonts w:ascii="Times New Roman" w:hAnsi="Times New Roman" w:cs="Times New Roman"/>
          <w:sz w:val="24"/>
          <w:szCs w:val="24"/>
        </w:rPr>
        <w:t xml:space="preserve"> of the data </w:t>
      </w:r>
      <w:r w:rsidRPr="006910B0">
        <w:rPr>
          <w:rFonts w:ascii="Times New Roman" w:hAnsi="Times New Roman" w:cs="Times New Roman"/>
          <w:sz w:val="24"/>
          <w:szCs w:val="24"/>
        </w:rPr>
        <w:t>analysis</w:t>
      </w:r>
      <w:r w:rsidR="006910B0" w:rsidRPr="006910B0">
        <w:rPr>
          <w:rFonts w:ascii="Times New Roman" w:hAnsi="Times New Roman" w:cs="Times New Roman"/>
          <w:sz w:val="24"/>
          <w:szCs w:val="24"/>
        </w:rPr>
        <w:t>.</w:t>
      </w:r>
      <w:r w:rsidRPr="006910B0">
        <w:rPr>
          <w:rFonts w:ascii="Times New Roman" w:hAnsi="Times New Roman" w:cs="Times New Roman"/>
          <w:sz w:val="24"/>
          <w:szCs w:val="24"/>
        </w:rPr>
        <w:t xml:space="preserve"> </w:t>
      </w:r>
      <w:r w:rsidR="006C325F" w:rsidRPr="006910B0">
        <w:rPr>
          <w:rFonts w:ascii="Times New Roman" w:hAnsi="Times New Roman" w:cs="Times New Roman"/>
          <w:sz w:val="24"/>
          <w:szCs w:val="24"/>
        </w:rPr>
        <w:t xml:space="preserve">Lincoln and Guba </w:t>
      </w:r>
      <w:r w:rsidR="006910B0" w:rsidRPr="006910B0">
        <w:rPr>
          <w:rFonts w:ascii="Times New Roman" w:hAnsi="Times New Roman" w:cs="Times New Roman"/>
          <w:sz w:val="24"/>
          <w:szCs w:val="24"/>
        </w:rPr>
        <w:t>(</w:t>
      </w:r>
      <w:r w:rsidR="006C325F" w:rsidRPr="006910B0">
        <w:rPr>
          <w:rFonts w:ascii="Times New Roman" w:hAnsi="Times New Roman" w:cs="Times New Roman"/>
          <w:sz w:val="24"/>
          <w:szCs w:val="24"/>
        </w:rPr>
        <w:t xml:space="preserve">1986, p. </w:t>
      </w:r>
      <w:r w:rsidR="006C325F" w:rsidRPr="006910B0">
        <w:rPr>
          <w:rFonts w:ascii="Times New Roman" w:hAnsi="Times New Roman" w:cs="Times New Roman"/>
          <w:sz w:val="24"/>
          <w:szCs w:val="24"/>
        </w:rPr>
        <w:t>328</w:t>
      </w:r>
      <w:r w:rsidR="006C325F" w:rsidRPr="00D91A77">
        <w:rPr>
          <w:rFonts w:ascii="Times New Roman" w:hAnsi="Times New Roman" w:cs="Times New Roman"/>
          <w:sz w:val="24"/>
          <w:szCs w:val="24"/>
        </w:rPr>
        <w:t>)</w:t>
      </w:r>
      <w:r w:rsidR="006910B0" w:rsidRPr="00D91A77">
        <w:rPr>
          <w:rFonts w:ascii="Times New Roman" w:hAnsi="Times New Roman" w:cs="Times New Roman"/>
          <w:sz w:val="24"/>
          <w:szCs w:val="24"/>
        </w:rPr>
        <w:t xml:space="preserve"> provide 4 criteria to assess this:</w:t>
      </w:r>
      <w:r w:rsidR="006C325F" w:rsidRPr="00D91A77">
        <w:rPr>
          <w:rFonts w:ascii="Times New Roman" w:hAnsi="Times New Roman" w:cs="Times New Roman"/>
          <w:sz w:val="24"/>
          <w:szCs w:val="24"/>
        </w:rPr>
        <w:t xml:space="preserve"> </w:t>
      </w:r>
      <w:r w:rsidR="00F51636" w:rsidRPr="00D91A77">
        <w:rPr>
          <w:rFonts w:ascii="Times New Roman" w:hAnsi="Times New Roman" w:cs="Times New Roman"/>
          <w:sz w:val="24"/>
          <w:szCs w:val="24"/>
        </w:rPr>
        <w:t>c</w:t>
      </w:r>
      <w:r w:rsidR="00FF0171" w:rsidRPr="00D91A77">
        <w:rPr>
          <w:rFonts w:ascii="Times New Roman" w:hAnsi="Times New Roman" w:cs="Times New Roman"/>
          <w:sz w:val="24"/>
          <w:szCs w:val="24"/>
        </w:rPr>
        <w:t xml:space="preserve">redibility, </w:t>
      </w:r>
      <w:r w:rsidR="00F51636" w:rsidRPr="00D91A77">
        <w:rPr>
          <w:rFonts w:ascii="Times New Roman" w:hAnsi="Times New Roman" w:cs="Times New Roman"/>
          <w:sz w:val="24"/>
          <w:szCs w:val="24"/>
        </w:rPr>
        <w:t>c</w:t>
      </w:r>
      <w:r w:rsidR="006C325F" w:rsidRPr="00D91A77">
        <w:rPr>
          <w:rFonts w:ascii="Times New Roman" w:hAnsi="Times New Roman" w:cs="Times New Roman"/>
          <w:sz w:val="24"/>
          <w:szCs w:val="24"/>
        </w:rPr>
        <w:t>onfirmability</w:t>
      </w:r>
      <w:r w:rsidR="00894128" w:rsidRPr="00D91A77">
        <w:rPr>
          <w:rFonts w:ascii="Times New Roman" w:hAnsi="Times New Roman" w:cs="Times New Roman"/>
          <w:sz w:val="24"/>
          <w:szCs w:val="24"/>
        </w:rPr>
        <w:t xml:space="preserve">, </w:t>
      </w:r>
      <w:r w:rsidR="00F51636" w:rsidRPr="00D91A77">
        <w:rPr>
          <w:rFonts w:ascii="Times New Roman" w:hAnsi="Times New Roman" w:cs="Times New Roman"/>
          <w:sz w:val="24"/>
          <w:szCs w:val="24"/>
        </w:rPr>
        <w:t>t</w:t>
      </w:r>
      <w:r w:rsidR="00894128" w:rsidRPr="00D91A77">
        <w:rPr>
          <w:rFonts w:ascii="Times New Roman" w:hAnsi="Times New Roman" w:cs="Times New Roman"/>
          <w:sz w:val="24"/>
          <w:szCs w:val="24"/>
        </w:rPr>
        <w:t>ransferability</w:t>
      </w:r>
      <w:r w:rsidR="00894128" w:rsidRPr="00D91A77">
        <w:rPr>
          <w:rFonts w:ascii="Times New Roman" w:hAnsi="Times New Roman" w:cs="Times New Roman"/>
          <w:sz w:val="24"/>
          <w:szCs w:val="24"/>
        </w:rPr>
        <w:t xml:space="preserve"> </w:t>
      </w:r>
      <w:r w:rsidR="00894128" w:rsidRPr="00D91A77">
        <w:rPr>
          <w:rFonts w:ascii="Times New Roman" w:hAnsi="Times New Roman" w:cs="Times New Roman"/>
          <w:sz w:val="24"/>
          <w:szCs w:val="24"/>
        </w:rPr>
        <w:t xml:space="preserve">and </w:t>
      </w:r>
      <w:r w:rsidR="00F51636" w:rsidRPr="00D91A77">
        <w:rPr>
          <w:rFonts w:ascii="Times New Roman" w:hAnsi="Times New Roman" w:cs="Times New Roman"/>
          <w:sz w:val="24"/>
          <w:szCs w:val="24"/>
        </w:rPr>
        <w:t>d</w:t>
      </w:r>
      <w:r w:rsidR="00894128" w:rsidRPr="00D91A77">
        <w:rPr>
          <w:rFonts w:ascii="Times New Roman" w:hAnsi="Times New Roman" w:cs="Times New Roman"/>
          <w:sz w:val="24"/>
          <w:szCs w:val="24"/>
        </w:rPr>
        <w:t>ependability</w:t>
      </w:r>
      <w:r w:rsidR="00894128" w:rsidRPr="00D91A77">
        <w:rPr>
          <w:rFonts w:ascii="Times New Roman" w:hAnsi="Times New Roman" w:cs="Times New Roman"/>
          <w:sz w:val="24"/>
          <w:szCs w:val="24"/>
        </w:rPr>
        <w:t>.</w:t>
      </w:r>
      <w:r w:rsidR="00203FE6" w:rsidRPr="00D91A77">
        <w:rPr>
          <w:rFonts w:ascii="Times New Roman" w:hAnsi="Times New Roman" w:cs="Times New Roman"/>
          <w:sz w:val="24"/>
          <w:szCs w:val="24"/>
        </w:rPr>
        <w:t xml:space="preserve"> </w:t>
      </w:r>
      <w:r w:rsidR="00F51636" w:rsidRPr="00D91A77">
        <w:rPr>
          <w:rFonts w:ascii="Times New Roman" w:hAnsi="Times New Roman" w:cs="Times New Roman"/>
          <w:sz w:val="24"/>
          <w:szCs w:val="24"/>
        </w:rPr>
        <w:t>Credibility</w:t>
      </w:r>
      <w:r w:rsidR="00DD2F11" w:rsidRPr="00D91A77">
        <w:rPr>
          <w:rFonts w:ascii="Times New Roman" w:hAnsi="Times New Roman" w:cs="Times New Roman"/>
          <w:sz w:val="24"/>
          <w:szCs w:val="24"/>
        </w:rPr>
        <w:t xml:space="preserve"> of the analysis is shown in the article via the triangulation</w:t>
      </w:r>
      <w:r w:rsidR="003479F6">
        <w:rPr>
          <w:rFonts w:ascii="Times New Roman" w:hAnsi="Times New Roman" w:cs="Times New Roman"/>
          <w:sz w:val="24"/>
          <w:szCs w:val="24"/>
        </w:rPr>
        <w:t xml:space="preserve"> </w:t>
      </w:r>
      <w:r w:rsidR="00DD2F11" w:rsidRPr="00D91A77">
        <w:rPr>
          <w:rFonts w:ascii="Times New Roman" w:hAnsi="Times New Roman" w:cs="Times New Roman"/>
          <w:sz w:val="24"/>
          <w:szCs w:val="24"/>
        </w:rPr>
        <w:t>of data</w:t>
      </w:r>
      <w:r w:rsidR="003479F6">
        <w:rPr>
          <w:rFonts w:ascii="Times New Roman" w:hAnsi="Times New Roman" w:cs="Times New Roman"/>
          <w:sz w:val="24"/>
          <w:szCs w:val="24"/>
        </w:rPr>
        <w:t>. This</w:t>
      </w:r>
      <w:r w:rsidR="00DD2F11" w:rsidRPr="00D91A77">
        <w:rPr>
          <w:rFonts w:ascii="Times New Roman" w:hAnsi="Times New Roman" w:cs="Times New Roman"/>
          <w:sz w:val="24"/>
          <w:szCs w:val="24"/>
        </w:rPr>
        <w:t xml:space="preserve"> demonstrated by</w:t>
      </w:r>
      <w:r w:rsidR="00DD2F11">
        <w:rPr>
          <w:rFonts w:ascii="Times New Roman" w:hAnsi="Times New Roman" w:cs="Times New Roman"/>
          <w:sz w:val="24"/>
          <w:szCs w:val="24"/>
        </w:rPr>
        <w:t xml:space="preserve"> the joining of the five researchers to </w:t>
      </w:r>
      <w:r w:rsidR="00A66040">
        <w:rPr>
          <w:rFonts w:ascii="Times New Roman" w:hAnsi="Times New Roman" w:cs="Times New Roman"/>
          <w:sz w:val="24"/>
          <w:szCs w:val="24"/>
        </w:rPr>
        <w:t>discuss</w:t>
      </w:r>
      <w:r w:rsidR="00DD2F11">
        <w:rPr>
          <w:rFonts w:ascii="Times New Roman" w:hAnsi="Times New Roman" w:cs="Times New Roman"/>
          <w:sz w:val="24"/>
          <w:szCs w:val="24"/>
        </w:rPr>
        <w:t xml:space="preserve"> the data following their individual reviews and memoing</w:t>
      </w:r>
      <w:r w:rsidR="003479F6">
        <w:rPr>
          <w:rFonts w:ascii="Times New Roman" w:hAnsi="Times New Roman" w:cs="Times New Roman"/>
          <w:sz w:val="24"/>
          <w:szCs w:val="24"/>
        </w:rPr>
        <w:t>, in order to agree upon the final themes and interpretation of the data</w:t>
      </w:r>
      <w:r w:rsidR="00DD2F11">
        <w:rPr>
          <w:rFonts w:ascii="Times New Roman" w:hAnsi="Times New Roman" w:cs="Times New Roman"/>
          <w:sz w:val="24"/>
          <w:szCs w:val="24"/>
        </w:rPr>
        <w:t>.</w:t>
      </w:r>
      <w:r w:rsidR="00F51636" w:rsidRPr="00E50199">
        <w:rPr>
          <w:rFonts w:ascii="Times New Roman" w:hAnsi="Times New Roman" w:cs="Times New Roman"/>
          <w:sz w:val="24"/>
          <w:szCs w:val="24"/>
        </w:rPr>
        <w:t xml:space="preserve"> </w:t>
      </w:r>
      <w:r w:rsidR="00E50199" w:rsidRPr="00E50199">
        <w:rPr>
          <w:rFonts w:ascii="Times New Roman" w:hAnsi="Times New Roman" w:cs="Times New Roman"/>
          <w:sz w:val="24"/>
          <w:szCs w:val="24"/>
        </w:rPr>
        <w:t>T</w:t>
      </w:r>
      <w:r w:rsidR="00203FE6">
        <w:rPr>
          <w:rFonts w:ascii="Times New Roman" w:hAnsi="Times New Roman" w:cs="Times New Roman"/>
          <w:sz w:val="24"/>
          <w:szCs w:val="24"/>
        </w:rPr>
        <w:t xml:space="preserve">he study </w:t>
      </w:r>
      <w:r w:rsidR="00E50199">
        <w:rPr>
          <w:rFonts w:ascii="Times New Roman" w:hAnsi="Times New Roman" w:cs="Times New Roman"/>
          <w:sz w:val="24"/>
          <w:szCs w:val="24"/>
        </w:rPr>
        <w:t>was</w:t>
      </w:r>
      <w:r w:rsidR="00203FE6">
        <w:rPr>
          <w:rFonts w:ascii="Times New Roman" w:hAnsi="Times New Roman" w:cs="Times New Roman"/>
          <w:sz w:val="24"/>
          <w:szCs w:val="24"/>
        </w:rPr>
        <w:t xml:space="preserve"> approved by the Harva</w:t>
      </w:r>
      <w:r w:rsidR="00203FE6" w:rsidRPr="00E50199">
        <w:rPr>
          <w:rFonts w:ascii="Times New Roman" w:hAnsi="Times New Roman" w:cs="Times New Roman"/>
          <w:sz w:val="24"/>
          <w:szCs w:val="24"/>
        </w:rPr>
        <w:t>rd Pilgrim Health Care Institutional Review Board</w:t>
      </w:r>
      <w:r w:rsidR="006C325F" w:rsidRPr="00E50199">
        <w:rPr>
          <w:rFonts w:ascii="Times New Roman" w:hAnsi="Times New Roman" w:cs="Times New Roman"/>
          <w:sz w:val="24"/>
          <w:szCs w:val="24"/>
        </w:rPr>
        <w:t>,</w:t>
      </w:r>
      <w:r w:rsidR="00E50199" w:rsidRPr="00E50199">
        <w:rPr>
          <w:rFonts w:ascii="Times New Roman" w:hAnsi="Times New Roman" w:cs="Times New Roman"/>
          <w:sz w:val="24"/>
          <w:szCs w:val="24"/>
        </w:rPr>
        <w:t xml:space="preserve"> whom are assumed to have taken </w:t>
      </w:r>
      <w:r w:rsidR="00E50199" w:rsidRPr="00E50199">
        <w:rPr>
          <w:rFonts w:ascii="Times New Roman" w:hAnsi="Times New Roman" w:cs="Times New Roman"/>
          <w:sz w:val="24"/>
          <w:szCs w:val="24"/>
        </w:rPr>
        <w:lastRenderedPageBreak/>
        <w:t>an oversight rol</w:t>
      </w:r>
      <w:r w:rsidR="00E50199" w:rsidRPr="00615D81">
        <w:rPr>
          <w:rFonts w:ascii="Times New Roman" w:hAnsi="Times New Roman" w:cs="Times New Roman"/>
          <w:sz w:val="24"/>
          <w:szCs w:val="24"/>
        </w:rPr>
        <w:t xml:space="preserve">e and thus would satisfy both the </w:t>
      </w:r>
      <w:r w:rsidR="00F51636" w:rsidRPr="00615D81">
        <w:rPr>
          <w:rFonts w:ascii="Times New Roman" w:hAnsi="Times New Roman" w:cs="Times New Roman"/>
          <w:sz w:val="24"/>
          <w:szCs w:val="24"/>
        </w:rPr>
        <w:t>c</w:t>
      </w:r>
      <w:r w:rsidR="00E50199" w:rsidRPr="00615D81">
        <w:rPr>
          <w:rFonts w:ascii="Times New Roman" w:hAnsi="Times New Roman" w:cs="Times New Roman"/>
          <w:sz w:val="24"/>
          <w:szCs w:val="24"/>
        </w:rPr>
        <w:t xml:space="preserve">onfirmability and </w:t>
      </w:r>
      <w:r w:rsidR="00F51636" w:rsidRPr="00615D81">
        <w:rPr>
          <w:rFonts w:ascii="Times New Roman" w:hAnsi="Times New Roman" w:cs="Times New Roman"/>
          <w:sz w:val="24"/>
          <w:szCs w:val="24"/>
        </w:rPr>
        <w:t>d</w:t>
      </w:r>
      <w:r w:rsidR="00E50199" w:rsidRPr="00615D81">
        <w:rPr>
          <w:rFonts w:ascii="Times New Roman" w:hAnsi="Times New Roman" w:cs="Times New Roman"/>
          <w:sz w:val="24"/>
          <w:szCs w:val="24"/>
        </w:rPr>
        <w:t>ependability criteria</w:t>
      </w:r>
      <w:r w:rsidR="00E45D2D" w:rsidRPr="00615D81">
        <w:rPr>
          <w:rFonts w:ascii="Times New Roman" w:hAnsi="Times New Roman" w:cs="Times New Roman"/>
          <w:sz w:val="24"/>
          <w:szCs w:val="24"/>
        </w:rPr>
        <w:t xml:space="preserve"> (in addition to </w:t>
      </w:r>
      <w:r w:rsidR="00D867D5" w:rsidRPr="00615D81">
        <w:rPr>
          <w:rFonts w:ascii="Times New Roman" w:hAnsi="Times New Roman" w:cs="Times New Roman"/>
          <w:sz w:val="24"/>
          <w:szCs w:val="24"/>
        </w:rPr>
        <w:t xml:space="preserve">appeasing </w:t>
      </w:r>
      <w:r w:rsidR="00E45D2D" w:rsidRPr="00615D81">
        <w:rPr>
          <w:rFonts w:ascii="Times New Roman" w:hAnsi="Times New Roman" w:cs="Times New Roman"/>
          <w:sz w:val="24"/>
          <w:szCs w:val="24"/>
        </w:rPr>
        <w:t>any ethical issues related to the study).</w:t>
      </w:r>
      <w:r w:rsidR="006C325F" w:rsidRPr="00615D81">
        <w:rPr>
          <w:rFonts w:ascii="Times New Roman" w:hAnsi="Times New Roman" w:cs="Times New Roman"/>
          <w:sz w:val="24"/>
          <w:szCs w:val="24"/>
        </w:rPr>
        <w:t xml:space="preserve"> T</w:t>
      </w:r>
      <w:r w:rsidR="00F51636" w:rsidRPr="00615D81">
        <w:rPr>
          <w:rFonts w:ascii="Times New Roman" w:hAnsi="Times New Roman" w:cs="Times New Roman"/>
          <w:sz w:val="24"/>
          <w:szCs w:val="24"/>
        </w:rPr>
        <w:t xml:space="preserve">he </w:t>
      </w:r>
      <w:r w:rsidR="0089413A" w:rsidRPr="00615D81">
        <w:rPr>
          <w:rFonts w:ascii="Times New Roman" w:hAnsi="Times New Roman" w:cs="Times New Roman"/>
          <w:sz w:val="24"/>
          <w:szCs w:val="24"/>
        </w:rPr>
        <w:t>t</w:t>
      </w:r>
      <w:r w:rsidR="006C325F" w:rsidRPr="00615D81">
        <w:rPr>
          <w:rFonts w:ascii="Times New Roman" w:hAnsi="Times New Roman" w:cs="Times New Roman"/>
          <w:sz w:val="24"/>
          <w:szCs w:val="24"/>
        </w:rPr>
        <w:t>ransferability</w:t>
      </w:r>
      <w:r w:rsidR="00F51636" w:rsidRPr="00615D81">
        <w:rPr>
          <w:rFonts w:ascii="Times New Roman" w:hAnsi="Times New Roman" w:cs="Times New Roman"/>
          <w:sz w:val="24"/>
          <w:szCs w:val="24"/>
        </w:rPr>
        <w:t xml:space="preserve"> </w:t>
      </w:r>
      <w:r w:rsidR="00DD2F11" w:rsidRPr="00615D81">
        <w:rPr>
          <w:rFonts w:ascii="Times New Roman" w:hAnsi="Times New Roman" w:cs="Times New Roman"/>
          <w:sz w:val="24"/>
          <w:szCs w:val="24"/>
        </w:rPr>
        <w:t xml:space="preserve">criterion is addressed </w:t>
      </w:r>
      <w:r w:rsidR="00615D81" w:rsidRPr="00615D81">
        <w:rPr>
          <w:rFonts w:ascii="Times New Roman" w:hAnsi="Times New Roman" w:cs="Times New Roman"/>
          <w:sz w:val="24"/>
          <w:szCs w:val="24"/>
        </w:rPr>
        <w:t>on the basis that there were five researchers reviewing the data, effectively peer reviewing the data.</w:t>
      </w:r>
    </w:p>
    <w:p w14:paraId="21D04437" w14:textId="4C677EE0" w:rsidR="00751D27" w:rsidRPr="00EC21DC" w:rsidRDefault="00C63559" w:rsidP="00200B14">
      <w:pPr>
        <w:spacing w:line="360" w:lineRule="auto"/>
        <w:ind w:firstLine="720"/>
        <w:jc w:val="both"/>
        <w:rPr>
          <w:rFonts w:ascii="Times New Roman" w:hAnsi="Times New Roman" w:cs="Times New Roman"/>
          <w:sz w:val="24"/>
          <w:szCs w:val="24"/>
        </w:rPr>
      </w:pPr>
      <w:r w:rsidRPr="00B9495A">
        <w:rPr>
          <w:rFonts w:ascii="Times New Roman" w:hAnsi="Times New Roman" w:cs="Times New Roman"/>
          <w:sz w:val="24"/>
          <w:szCs w:val="24"/>
        </w:rPr>
        <w:t xml:space="preserve">Seward </w:t>
      </w:r>
      <w:r w:rsidRPr="00B9495A">
        <w:rPr>
          <w:rFonts w:ascii="Times New Roman" w:hAnsi="Times New Roman" w:cs="Times New Roman"/>
          <w:i/>
          <w:iCs/>
          <w:sz w:val="24"/>
          <w:szCs w:val="24"/>
        </w:rPr>
        <w:t>et al.</w:t>
      </w:r>
      <w:r>
        <w:rPr>
          <w:rFonts w:ascii="Times New Roman" w:hAnsi="Times New Roman" w:cs="Times New Roman"/>
          <w:i/>
          <w:iCs/>
          <w:sz w:val="24"/>
          <w:szCs w:val="24"/>
        </w:rPr>
        <w:t>’s</w:t>
      </w:r>
      <w:r>
        <w:rPr>
          <w:rFonts w:ascii="Times New Roman" w:hAnsi="Times New Roman" w:cs="Times New Roman"/>
          <w:sz w:val="24"/>
          <w:szCs w:val="24"/>
        </w:rPr>
        <w:t xml:space="preserve"> (</w:t>
      </w:r>
      <w:r w:rsidRPr="00B9495A">
        <w:rPr>
          <w:rFonts w:ascii="Times New Roman" w:hAnsi="Times New Roman" w:cs="Times New Roman"/>
          <w:sz w:val="24"/>
          <w:szCs w:val="24"/>
        </w:rPr>
        <w:t>2019</w:t>
      </w:r>
      <w:r>
        <w:rPr>
          <w:rFonts w:ascii="Times New Roman" w:hAnsi="Times New Roman" w:cs="Times New Roman"/>
          <w:sz w:val="24"/>
          <w:szCs w:val="24"/>
        </w:rPr>
        <w:t xml:space="preserve">) </w:t>
      </w:r>
      <w:r w:rsidR="00383255">
        <w:rPr>
          <w:rFonts w:ascii="Times New Roman" w:hAnsi="Times New Roman" w:cs="Times New Roman"/>
          <w:sz w:val="24"/>
          <w:szCs w:val="24"/>
        </w:rPr>
        <w:t xml:space="preserve">study </w:t>
      </w:r>
      <w:r w:rsidR="000C3827">
        <w:rPr>
          <w:rFonts w:ascii="Times New Roman" w:hAnsi="Times New Roman" w:cs="Times New Roman"/>
          <w:sz w:val="24"/>
          <w:szCs w:val="24"/>
        </w:rPr>
        <w:t>contributes</w:t>
      </w:r>
      <w:r w:rsidR="00383255">
        <w:rPr>
          <w:rFonts w:ascii="Times New Roman" w:hAnsi="Times New Roman" w:cs="Times New Roman"/>
          <w:sz w:val="24"/>
          <w:szCs w:val="24"/>
        </w:rPr>
        <w:t xml:space="preserve"> to the sparse research available</w:t>
      </w:r>
      <w:r>
        <w:rPr>
          <w:rFonts w:ascii="Times New Roman" w:hAnsi="Times New Roman" w:cs="Times New Roman"/>
          <w:sz w:val="24"/>
          <w:szCs w:val="24"/>
        </w:rPr>
        <w:t xml:space="preserve"> </w:t>
      </w:r>
      <w:r>
        <w:rPr>
          <w:rFonts w:ascii="Times New Roman" w:hAnsi="Times New Roman" w:cs="Times New Roman"/>
          <w:sz w:val="24"/>
          <w:szCs w:val="24"/>
        </w:rPr>
        <w:t>on the topic of workplace wellness</w:t>
      </w:r>
      <w:r w:rsidR="00F40D24">
        <w:rPr>
          <w:rFonts w:ascii="Times New Roman" w:hAnsi="Times New Roman" w:cs="Times New Roman"/>
          <w:sz w:val="24"/>
          <w:szCs w:val="24"/>
        </w:rPr>
        <w:t>.</w:t>
      </w:r>
      <w:r w:rsidR="00383255">
        <w:rPr>
          <w:rFonts w:ascii="Times New Roman" w:hAnsi="Times New Roman" w:cs="Times New Roman"/>
          <w:sz w:val="24"/>
          <w:szCs w:val="24"/>
        </w:rPr>
        <w:t xml:space="preserve"> </w:t>
      </w:r>
      <w:r w:rsidR="00A51251" w:rsidRPr="00F40D24">
        <w:rPr>
          <w:rFonts w:ascii="Times New Roman" w:hAnsi="Times New Roman" w:cs="Times New Roman"/>
          <w:sz w:val="24"/>
          <w:szCs w:val="24"/>
        </w:rPr>
        <w:t>I</w:t>
      </w:r>
      <w:r w:rsidR="00F40D24">
        <w:rPr>
          <w:rFonts w:ascii="Times New Roman" w:hAnsi="Times New Roman" w:cs="Times New Roman"/>
          <w:sz w:val="24"/>
          <w:szCs w:val="24"/>
        </w:rPr>
        <w:t xml:space="preserve"> therefore</w:t>
      </w:r>
      <w:r w:rsidR="00A51251">
        <w:rPr>
          <w:rFonts w:ascii="Times New Roman" w:hAnsi="Times New Roman" w:cs="Times New Roman"/>
          <w:sz w:val="24"/>
          <w:szCs w:val="24"/>
        </w:rPr>
        <w:t xml:space="preserve"> believe that the study’s findings do fill a gap in the knowledge base of workplace wellness programmes in relation to what employees want from management in regards to their efforts towards improving workplace culture as a means of boosting wellness within organisations. </w:t>
      </w:r>
      <w:r w:rsidR="00FC2A99">
        <w:rPr>
          <w:rFonts w:ascii="Times New Roman" w:hAnsi="Times New Roman" w:cs="Times New Roman"/>
          <w:sz w:val="24"/>
          <w:szCs w:val="24"/>
        </w:rPr>
        <w:t>I</w:t>
      </w:r>
      <w:r w:rsidR="00FC2A99">
        <w:rPr>
          <w:rFonts w:ascii="Times New Roman" w:hAnsi="Times New Roman" w:cs="Times New Roman"/>
          <w:sz w:val="24"/>
          <w:szCs w:val="24"/>
        </w:rPr>
        <w:t>n their discussion,</w:t>
      </w:r>
      <w:r w:rsidR="00FC2A99">
        <w:rPr>
          <w:rFonts w:ascii="Times New Roman" w:hAnsi="Times New Roman" w:cs="Times New Roman"/>
          <w:sz w:val="24"/>
          <w:szCs w:val="24"/>
        </w:rPr>
        <w:t xml:space="preserve"> </w:t>
      </w:r>
      <w:r w:rsidRPr="00B9495A">
        <w:rPr>
          <w:rFonts w:ascii="Times New Roman" w:hAnsi="Times New Roman" w:cs="Times New Roman"/>
          <w:sz w:val="24"/>
          <w:szCs w:val="24"/>
        </w:rPr>
        <w:t xml:space="preserve">Seward </w:t>
      </w:r>
      <w:r w:rsidRPr="00B9495A">
        <w:rPr>
          <w:rFonts w:ascii="Times New Roman" w:hAnsi="Times New Roman" w:cs="Times New Roman"/>
          <w:i/>
          <w:iCs/>
          <w:sz w:val="24"/>
          <w:szCs w:val="24"/>
        </w:rPr>
        <w:t>et al.</w:t>
      </w:r>
      <w:r>
        <w:rPr>
          <w:rFonts w:ascii="Times New Roman" w:hAnsi="Times New Roman" w:cs="Times New Roman"/>
          <w:sz w:val="24"/>
          <w:szCs w:val="24"/>
        </w:rPr>
        <w:t xml:space="preserve"> (</w:t>
      </w:r>
      <w:r w:rsidRPr="00B9495A">
        <w:rPr>
          <w:rFonts w:ascii="Times New Roman" w:hAnsi="Times New Roman" w:cs="Times New Roman"/>
          <w:sz w:val="24"/>
          <w:szCs w:val="24"/>
        </w:rPr>
        <w:t>2019</w:t>
      </w:r>
      <w:r>
        <w:rPr>
          <w:rFonts w:ascii="Times New Roman" w:hAnsi="Times New Roman" w:cs="Times New Roman"/>
          <w:sz w:val="24"/>
          <w:szCs w:val="24"/>
        </w:rPr>
        <w:t>) state</w:t>
      </w:r>
      <w:r w:rsidR="00FC2A99">
        <w:rPr>
          <w:rFonts w:ascii="Times New Roman" w:hAnsi="Times New Roman" w:cs="Times New Roman"/>
          <w:sz w:val="24"/>
          <w:szCs w:val="24"/>
        </w:rPr>
        <w:t xml:space="preserve"> </w:t>
      </w:r>
      <w:r>
        <w:rPr>
          <w:rFonts w:ascii="Times New Roman" w:hAnsi="Times New Roman" w:cs="Times New Roman"/>
          <w:sz w:val="24"/>
          <w:szCs w:val="24"/>
        </w:rPr>
        <w:t xml:space="preserve">that </w:t>
      </w:r>
      <w:r w:rsidR="000B1CA2">
        <w:rPr>
          <w:rFonts w:ascii="Times New Roman" w:hAnsi="Times New Roman" w:cs="Times New Roman"/>
          <w:sz w:val="24"/>
          <w:szCs w:val="24"/>
        </w:rPr>
        <w:t>some</w:t>
      </w:r>
      <w:r>
        <w:rPr>
          <w:rFonts w:ascii="Times New Roman" w:hAnsi="Times New Roman" w:cs="Times New Roman"/>
          <w:sz w:val="24"/>
          <w:szCs w:val="24"/>
        </w:rPr>
        <w:t xml:space="preserve"> of the</w:t>
      </w:r>
      <w:r w:rsidR="000B1CA2">
        <w:rPr>
          <w:rFonts w:ascii="Times New Roman" w:hAnsi="Times New Roman" w:cs="Times New Roman"/>
          <w:sz w:val="24"/>
          <w:szCs w:val="24"/>
        </w:rPr>
        <w:t>ir</w:t>
      </w:r>
      <w:r>
        <w:rPr>
          <w:rFonts w:ascii="Times New Roman" w:hAnsi="Times New Roman" w:cs="Times New Roman"/>
          <w:sz w:val="24"/>
          <w:szCs w:val="24"/>
        </w:rPr>
        <w:t xml:space="preserve"> findings match th</w:t>
      </w:r>
      <w:r w:rsidR="00544EF8">
        <w:rPr>
          <w:rFonts w:ascii="Times New Roman" w:hAnsi="Times New Roman" w:cs="Times New Roman"/>
          <w:sz w:val="24"/>
          <w:szCs w:val="24"/>
        </w:rPr>
        <w:t xml:space="preserve">ose </w:t>
      </w:r>
      <w:r>
        <w:rPr>
          <w:rFonts w:ascii="Times New Roman" w:hAnsi="Times New Roman" w:cs="Times New Roman"/>
          <w:sz w:val="24"/>
          <w:szCs w:val="24"/>
        </w:rPr>
        <w:t>of the limited research available</w:t>
      </w:r>
      <w:r w:rsidR="00F95534">
        <w:rPr>
          <w:rFonts w:ascii="Times New Roman" w:hAnsi="Times New Roman" w:cs="Times New Roman"/>
          <w:sz w:val="24"/>
          <w:szCs w:val="24"/>
        </w:rPr>
        <w:t>.</w:t>
      </w:r>
      <w:r>
        <w:rPr>
          <w:rFonts w:ascii="Times New Roman" w:hAnsi="Times New Roman" w:cs="Times New Roman"/>
          <w:sz w:val="24"/>
          <w:szCs w:val="24"/>
        </w:rPr>
        <w:t xml:space="preserve"> </w:t>
      </w:r>
      <w:r w:rsidR="00F95534">
        <w:rPr>
          <w:rFonts w:ascii="Times New Roman" w:hAnsi="Times New Roman" w:cs="Times New Roman"/>
          <w:sz w:val="24"/>
          <w:szCs w:val="24"/>
        </w:rPr>
        <w:t>In addition to validating the findings of previous research conducted</w:t>
      </w:r>
      <w:r w:rsidR="008D4B65">
        <w:rPr>
          <w:rFonts w:ascii="Times New Roman" w:hAnsi="Times New Roman" w:cs="Times New Roman"/>
          <w:sz w:val="24"/>
          <w:szCs w:val="24"/>
        </w:rPr>
        <w:t xml:space="preserve">, </w:t>
      </w:r>
      <w:r w:rsidR="00F95534">
        <w:rPr>
          <w:rFonts w:ascii="Times New Roman" w:hAnsi="Times New Roman" w:cs="Times New Roman"/>
          <w:sz w:val="24"/>
          <w:szCs w:val="24"/>
        </w:rPr>
        <w:t xml:space="preserve">Seward </w:t>
      </w:r>
      <w:r w:rsidR="00F95534" w:rsidRPr="00F95534">
        <w:rPr>
          <w:rFonts w:ascii="Times New Roman" w:hAnsi="Times New Roman" w:cs="Times New Roman"/>
          <w:i/>
          <w:iCs/>
          <w:sz w:val="24"/>
          <w:szCs w:val="24"/>
        </w:rPr>
        <w:t xml:space="preserve">et al. </w:t>
      </w:r>
      <w:r w:rsidR="00F95534">
        <w:rPr>
          <w:rFonts w:ascii="Times New Roman" w:hAnsi="Times New Roman" w:cs="Times New Roman"/>
          <w:sz w:val="24"/>
          <w:szCs w:val="24"/>
        </w:rPr>
        <w:t>(2019</w:t>
      </w:r>
      <w:r w:rsidR="005B5300">
        <w:rPr>
          <w:rFonts w:ascii="Times New Roman" w:hAnsi="Times New Roman" w:cs="Times New Roman"/>
          <w:sz w:val="24"/>
          <w:szCs w:val="24"/>
        </w:rPr>
        <w:t>, p. 834</w:t>
      </w:r>
      <w:r w:rsidR="00F95534">
        <w:rPr>
          <w:rFonts w:ascii="Times New Roman" w:hAnsi="Times New Roman" w:cs="Times New Roman"/>
          <w:sz w:val="24"/>
          <w:szCs w:val="24"/>
        </w:rPr>
        <w:t>)</w:t>
      </w:r>
      <w:r w:rsidR="00383255">
        <w:rPr>
          <w:rFonts w:ascii="Times New Roman" w:hAnsi="Times New Roman" w:cs="Times New Roman"/>
          <w:sz w:val="24"/>
          <w:szCs w:val="24"/>
        </w:rPr>
        <w:t xml:space="preserve"> </w:t>
      </w:r>
      <w:r w:rsidR="0021248C">
        <w:rPr>
          <w:rFonts w:ascii="Times New Roman" w:hAnsi="Times New Roman" w:cs="Times New Roman"/>
          <w:sz w:val="24"/>
          <w:szCs w:val="24"/>
        </w:rPr>
        <w:t xml:space="preserve">highlight that “Employees are interested in </w:t>
      </w:r>
      <w:bookmarkStart w:id="0" w:name="_Hlk54452321"/>
      <w:r w:rsidR="0021248C">
        <w:rPr>
          <w:rFonts w:ascii="Times New Roman" w:hAnsi="Times New Roman" w:cs="Times New Roman"/>
          <w:sz w:val="24"/>
          <w:szCs w:val="24"/>
        </w:rPr>
        <w:t>aspects of workplace wellness outside of traditional programming</w:t>
      </w:r>
      <w:bookmarkEnd w:id="0"/>
      <w:r w:rsidR="0021248C">
        <w:rPr>
          <w:rFonts w:ascii="Times New Roman" w:hAnsi="Times New Roman" w:cs="Times New Roman"/>
          <w:sz w:val="24"/>
          <w:szCs w:val="24"/>
        </w:rPr>
        <w:t>”</w:t>
      </w:r>
      <w:r w:rsidR="0099475A">
        <w:rPr>
          <w:rFonts w:ascii="Times New Roman" w:hAnsi="Times New Roman" w:cs="Times New Roman"/>
          <w:sz w:val="24"/>
          <w:szCs w:val="24"/>
        </w:rPr>
        <w:t>.</w:t>
      </w:r>
      <w:r w:rsidR="0021248C">
        <w:rPr>
          <w:rFonts w:ascii="Times New Roman" w:hAnsi="Times New Roman" w:cs="Times New Roman"/>
          <w:sz w:val="24"/>
          <w:szCs w:val="24"/>
        </w:rPr>
        <w:t xml:space="preserve"> Namely workplace culture. In the researchers’ </w:t>
      </w:r>
      <w:r w:rsidR="00685047">
        <w:rPr>
          <w:rFonts w:ascii="Times New Roman" w:hAnsi="Times New Roman" w:cs="Times New Roman"/>
          <w:sz w:val="24"/>
          <w:szCs w:val="24"/>
        </w:rPr>
        <w:t>interpret</w:t>
      </w:r>
      <w:r w:rsidR="0021248C">
        <w:rPr>
          <w:rFonts w:ascii="Times New Roman" w:hAnsi="Times New Roman" w:cs="Times New Roman"/>
          <w:sz w:val="24"/>
          <w:szCs w:val="24"/>
        </w:rPr>
        <w:t>ation of</w:t>
      </w:r>
      <w:r w:rsidR="004910A5">
        <w:rPr>
          <w:rFonts w:ascii="Times New Roman" w:hAnsi="Times New Roman" w:cs="Times New Roman"/>
          <w:sz w:val="24"/>
          <w:szCs w:val="24"/>
        </w:rPr>
        <w:t xml:space="preserve"> </w:t>
      </w:r>
      <w:r w:rsidR="0021248C">
        <w:rPr>
          <w:rFonts w:ascii="Times New Roman" w:hAnsi="Times New Roman" w:cs="Times New Roman"/>
          <w:sz w:val="24"/>
          <w:szCs w:val="24"/>
        </w:rPr>
        <w:t>the study’s</w:t>
      </w:r>
      <w:r w:rsidR="004910A5">
        <w:rPr>
          <w:rFonts w:ascii="Times New Roman" w:hAnsi="Times New Roman" w:cs="Times New Roman"/>
          <w:sz w:val="24"/>
          <w:szCs w:val="24"/>
        </w:rPr>
        <w:t xml:space="preserve"> results</w:t>
      </w:r>
      <w:r w:rsidR="0021248C">
        <w:rPr>
          <w:rFonts w:ascii="Times New Roman" w:hAnsi="Times New Roman" w:cs="Times New Roman"/>
          <w:sz w:val="24"/>
          <w:szCs w:val="24"/>
        </w:rPr>
        <w:t>, they</w:t>
      </w:r>
      <w:r w:rsidR="00685047">
        <w:rPr>
          <w:rFonts w:ascii="Times New Roman" w:hAnsi="Times New Roman" w:cs="Times New Roman"/>
          <w:sz w:val="24"/>
          <w:szCs w:val="24"/>
        </w:rPr>
        <w:t xml:space="preserve"> provid</w:t>
      </w:r>
      <w:r w:rsidR="0021248C">
        <w:rPr>
          <w:rFonts w:ascii="Times New Roman" w:hAnsi="Times New Roman" w:cs="Times New Roman"/>
          <w:sz w:val="24"/>
          <w:szCs w:val="24"/>
        </w:rPr>
        <w:t>e</w:t>
      </w:r>
      <w:r w:rsidR="00383255">
        <w:rPr>
          <w:rFonts w:ascii="Times New Roman" w:hAnsi="Times New Roman" w:cs="Times New Roman"/>
          <w:sz w:val="24"/>
          <w:szCs w:val="24"/>
        </w:rPr>
        <w:t xml:space="preserve"> an explanation of the theory of social capital in health</w:t>
      </w:r>
      <w:r w:rsidR="003A673B">
        <w:rPr>
          <w:rFonts w:ascii="Times New Roman" w:hAnsi="Times New Roman" w:cs="Times New Roman"/>
          <w:sz w:val="24"/>
          <w:szCs w:val="24"/>
        </w:rPr>
        <w:t xml:space="preserve">. </w:t>
      </w:r>
      <w:r w:rsidR="0021248C">
        <w:rPr>
          <w:rFonts w:ascii="Times New Roman" w:hAnsi="Times New Roman" w:cs="Times New Roman"/>
          <w:sz w:val="24"/>
          <w:szCs w:val="24"/>
        </w:rPr>
        <w:t>T</w:t>
      </w:r>
      <w:r w:rsidR="0052007E">
        <w:rPr>
          <w:rFonts w:ascii="Times New Roman" w:hAnsi="Times New Roman" w:cs="Times New Roman"/>
          <w:sz w:val="24"/>
          <w:szCs w:val="24"/>
        </w:rPr>
        <w:t>he researchers</w:t>
      </w:r>
      <w:r w:rsidR="003A673B">
        <w:rPr>
          <w:rFonts w:ascii="Times New Roman" w:hAnsi="Times New Roman" w:cs="Times New Roman"/>
          <w:sz w:val="24"/>
          <w:szCs w:val="24"/>
        </w:rPr>
        <w:t xml:space="preserve"> </w:t>
      </w:r>
      <w:r w:rsidR="00383255">
        <w:rPr>
          <w:rFonts w:ascii="Times New Roman" w:hAnsi="Times New Roman" w:cs="Times New Roman"/>
          <w:sz w:val="24"/>
          <w:szCs w:val="24"/>
        </w:rPr>
        <w:t>describ</w:t>
      </w:r>
      <w:r w:rsidR="0052007E">
        <w:rPr>
          <w:rFonts w:ascii="Times New Roman" w:hAnsi="Times New Roman" w:cs="Times New Roman"/>
          <w:sz w:val="24"/>
          <w:szCs w:val="24"/>
        </w:rPr>
        <w:t>e</w:t>
      </w:r>
      <w:r w:rsidR="00383255">
        <w:rPr>
          <w:rFonts w:ascii="Times New Roman" w:hAnsi="Times New Roman" w:cs="Times New Roman"/>
          <w:sz w:val="24"/>
          <w:szCs w:val="24"/>
        </w:rPr>
        <w:t xml:space="preserve"> how “workplace culture and interpersonal relationships may improve workplace wellness.” </w:t>
      </w:r>
      <w:r w:rsidR="0052007E">
        <w:rPr>
          <w:rFonts w:ascii="Times New Roman" w:hAnsi="Times New Roman" w:cs="Times New Roman"/>
          <w:sz w:val="24"/>
          <w:szCs w:val="24"/>
        </w:rPr>
        <w:t xml:space="preserve">Future research on this connection </w:t>
      </w:r>
      <w:r w:rsidR="00CC5DBC">
        <w:rPr>
          <w:rFonts w:ascii="Times New Roman" w:hAnsi="Times New Roman" w:cs="Times New Roman"/>
          <w:sz w:val="24"/>
          <w:szCs w:val="24"/>
        </w:rPr>
        <w:t xml:space="preserve">between culture and wellness </w:t>
      </w:r>
      <w:r w:rsidR="0052007E">
        <w:rPr>
          <w:rFonts w:ascii="Times New Roman" w:hAnsi="Times New Roman" w:cs="Times New Roman"/>
          <w:sz w:val="24"/>
          <w:szCs w:val="24"/>
        </w:rPr>
        <w:t>may lead to</w:t>
      </w:r>
      <w:r w:rsidR="00FD6730">
        <w:rPr>
          <w:rFonts w:ascii="Times New Roman" w:hAnsi="Times New Roman" w:cs="Times New Roman"/>
          <w:sz w:val="24"/>
          <w:szCs w:val="24"/>
        </w:rPr>
        <w:t xml:space="preserve"> changes</w:t>
      </w:r>
      <w:r w:rsidR="0052007E">
        <w:rPr>
          <w:rFonts w:ascii="Times New Roman" w:hAnsi="Times New Roman" w:cs="Times New Roman"/>
          <w:sz w:val="24"/>
          <w:szCs w:val="24"/>
        </w:rPr>
        <w:t xml:space="preserve"> in practice </w:t>
      </w:r>
      <w:r w:rsidR="00CC5DBC">
        <w:rPr>
          <w:rFonts w:ascii="Times New Roman" w:hAnsi="Times New Roman" w:cs="Times New Roman"/>
          <w:sz w:val="24"/>
          <w:szCs w:val="24"/>
        </w:rPr>
        <w:t>as to</w:t>
      </w:r>
      <w:r w:rsidR="0052007E">
        <w:rPr>
          <w:rFonts w:ascii="Times New Roman" w:hAnsi="Times New Roman" w:cs="Times New Roman"/>
          <w:sz w:val="24"/>
          <w:szCs w:val="24"/>
        </w:rPr>
        <w:t xml:space="preserve"> how</w:t>
      </w:r>
      <w:r w:rsidR="00FD6730">
        <w:rPr>
          <w:rFonts w:ascii="Times New Roman" w:hAnsi="Times New Roman" w:cs="Times New Roman"/>
          <w:sz w:val="24"/>
          <w:szCs w:val="24"/>
        </w:rPr>
        <w:t xml:space="preserve"> organisational culture </w:t>
      </w:r>
      <w:r w:rsidR="0052007E">
        <w:rPr>
          <w:rFonts w:ascii="Times New Roman" w:hAnsi="Times New Roman" w:cs="Times New Roman"/>
          <w:sz w:val="24"/>
          <w:szCs w:val="24"/>
        </w:rPr>
        <w:t xml:space="preserve">may be used as a tool </w:t>
      </w:r>
      <w:r w:rsidR="00FD6730">
        <w:rPr>
          <w:rFonts w:ascii="Times New Roman" w:hAnsi="Times New Roman" w:cs="Times New Roman"/>
          <w:sz w:val="24"/>
          <w:szCs w:val="24"/>
        </w:rPr>
        <w:t xml:space="preserve">by management </w:t>
      </w:r>
      <w:r w:rsidR="0052007E">
        <w:rPr>
          <w:rFonts w:ascii="Times New Roman" w:hAnsi="Times New Roman" w:cs="Times New Roman"/>
          <w:sz w:val="24"/>
          <w:szCs w:val="24"/>
        </w:rPr>
        <w:t>to</w:t>
      </w:r>
      <w:r w:rsidR="00FD6730">
        <w:rPr>
          <w:rFonts w:ascii="Times New Roman" w:hAnsi="Times New Roman" w:cs="Times New Roman"/>
          <w:sz w:val="24"/>
          <w:szCs w:val="24"/>
        </w:rPr>
        <w:t xml:space="preserve"> positively impact </w:t>
      </w:r>
      <w:r w:rsidR="00305E92">
        <w:rPr>
          <w:rFonts w:ascii="Times New Roman" w:hAnsi="Times New Roman" w:cs="Times New Roman"/>
          <w:sz w:val="24"/>
          <w:szCs w:val="24"/>
        </w:rPr>
        <w:t>workplace wellness.</w:t>
      </w:r>
      <w:r w:rsidR="00751D27" w:rsidRPr="00641613">
        <w:rPr>
          <w:rFonts w:ascii="Times New Roman" w:hAnsi="Times New Roman" w:cs="Times New Roman"/>
          <w:sz w:val="24"/>
          <w:szCs w:val="24"/>
        </w:rPr>
        <w:t xml:space="preserve"> </w:t>
      </w:r>
      <w:r w:rsidR="0016010F">
        <w:rPr>
          <w:rFonts w:ascii="Times New Roman" w:hAnsi="Times New Roman" w:cs="Times New Roman"/>
          <w:sz w:val="24"/>
          <w:szCs w:val="24"/>
        </w:rPr>
        <w:t xml:space="preserve">In their study, </w:t>
      </w:r>
      <w:r w:rsidR="00641613">
        <w:rPr>
          <w:rFonts w:ascii="Times New Roman" w:hAnsi="Times New Roman" w:cs="Times New Roman"/>
          <w:sz w:val="24"/>
          <w:szCs w:val="24"/>
        </w:rPr>
        <w:t xml:space="preserve">Seward </w:t>
      </w:r>
      <w:r w:rsidR="00641613" w:rsidRPr="00641613">
        <w:rPr>
          <w:rFonts w:ascii="Times New Roman" w:hAnsi="Times New Roman" w:cs="Times New Roman"/>
          <w:i/>
          <w:iCs/>
          <w:sz w:val="24"/>
          <w:szCs w:val="24"/>
        </w:rPr>
        <w:t>et al.</w:t>
      </w:r>
      <w:r w:rsidR="00641613">
        <w:rPr>
          <w:rFonts w:ascii="Times New Roman" w:hAnsi="Times New Roman" w:cs="Times New Roman"/>
          <w:sz w:val="24"/>
          <w:szCs w:val="24"/>
        </w:rPr>
        <w:t xml:space="preserve"> (2019)</w:t>
      </w:r>
      <w:r w:rsidR="00751D27" w:rsidRPr="00641613">
        <w:rPr>
          <w:rFonts w:ascii="Times New Roman" w:hAnsi="Times New Roman" w:cs="Times New Roman"/>
          <w:sz w:val="24"/>
          <w:szCs w:val="24"/>
        </w:rPr>
        <w:t xml:space="preserve"> </w:t>
      </w:r>
      <w:r w:rsidR="00641613" w:rsidRPr="00641613">
        <w:rPr>
          <w:rFonts w:ascii="Times New Roman" w:hAnsi="Times New Roman" w:cs="Times New Roman"/>
          <w:sz w:val="24"/>
          <w:szCs w:val="24"/>
        </w:rPr>
        <w:t>validat</w:t>
      </w:r>
      <w:r w:rsidR="00641613" w:rsidRPr="00641613">
        <w:rPr>
          <w:rFonts w:ascii="Times New Roman" w:hAnsi="Times New Roman" w:cs="Times New Roman"/>
          <w:sz w:val="24"/>
          <w:szCs w:val="24"/>
        </w:rPr>
        <w:t>ed</w:t>
      </w:r>
      <w:r w:rsidR="00641613" w:rsidRPr="00641613">
        <w:rPr>
          <w:rFonts w:ascii="Times New Roman" w:hAnsi="Times New Roman" w:cs="Times New Roman"/>
          <w:sz w:val="24"/>
          <w:szCs w:val="24"/>
        </w:rPr>
        <w:t xml:space="preserve"> </w:t>
      </w:r>
      <w:r w:rsidR="00641613" w:rsidRPr="00641613">
        <w:rPr>
          <w:rFonts w:ascii="Times New Roman" w:hAnsi="Times New Roman" w:cs="Times New Roman"/>
          <w:sz w:val="24"/>
          <w:szCs w:val="24"/>
        </w:rPr>
        <w:t xml:space="preserve">some of </w:t>
      </w:r>
      <w:r w:rsidR="00641613" w:rsidRPr="00641613">
        <w:rPr>
          <w:rFonts w:ascii="Times New Roman" w:hAnsi="Times New Roman" w:cs="Times New Roman"/>
          <w:sz w:val="24"/>
          <w:szCs w:val="24"/>
        </w:rPr>
        <w:t>the findings of previous research conduct</w:t>
      </w:r>
      <w:r w:rsidR="00641613" w:rsidRPr="0016010F">
        <w:rPr>
          <w:rFonts w:ascii="Times New Roman" w:hAnsi="Times New Roman" w:cs="Times New Roman"/>
          <w:sz w:val="24"/>
          <w:szCs w:val="24"/>
        </w:rPr>
        <w:t>ed</w:t>
      </w:r>
      <w:r w:rsidR="00641613" w:rsidRPr="0016010F">
        <w:rPr>
          <w:rFonts w:ascii="Times New Roman" w:hAnsi="Times New Roman" w:cs="Times New Roman"/>
          <w:sz w:val="24"/>
          <w:szCs w:val="24"/>
        </w:rPr>
        <w:t xml:space="preserve"> </w:t>
      </w:r>
      <w:r w:rsidR="00751D27" w:rsidRPr="0016010F">
        <w:rPr>
          <w:rFonts w:ascii="Times New Roman" w:hAnsi="Times New Roman" w:cs="Times New Roman"/>
          <w:sz w:val="24"/>
          <w:szCs w:val="24"/>
        </w:rPr>
        <w:t xml:space="preserve">on the topic </w:t>
      </w:r>
      <w:r w:rsidR="003A7F8F" w:rsidRPr="0016010F">
        <w:rPr>
          <w:rFonts w:ascii="Times New Roman" w:hAnsi="Times New Roman" w:cs="Times New Roman"/>
          <w:sz w:val="24"/>
          <w:szCs w:val="24"/>
        </w:rPr>
        <w:t>of workplace wellness from the perspective of the employee</w:t>
      </w:r>
      <w:r w:rsidR="0016010F">
        <w:rPr>
          <w:rFonts w:ascii="Times New Roman" w:hAnsi="Times New Roman" w:cs="Times New Roman"/>
          <w:sz w:val="24"/>
          <w:szCs w:val="24"/>
        </w:rPr>
        <w:t xml:space="preserve"> as well as highlighted </w:t>
      </w:r>
      <w:r w:rsidR="0016010F">
        <w:rPr>
          <w:rFonts w:ascii="Times New Roman" w:hAnsi="Times New Roman" w:cs="Times New Roman"/>
          <w:sz w:val="24"/>
          <w:szCs w:val="24"/>
        </w:rPr>
        <w:t>aspects of workplace wellness outside of traditional programmin</w:t>
      </w:r>
      <w:r w:rsidR="0016010F" w:rsidRPr="005A797D">
        <w:rPr>
          <w:rFonts w:ascii="Times New Roman" w:hAnsi="Times New Roman" w:cs="Times New Roman"/>
          <w:sz w:val="24"/>
          <w:szCs w:val="24"/>
        </w:rPr>
        <w:t>g</w:t>
      </w:r>
      <w:r w:rsidR="0016010F" w:rsidRPr="005A797D">
        <w:rPr>
          <w:rFonts w:ascii="Times New Roman" w:hAnsi="Times New Roman" w:cs="Times New Roman"/>
          <w:sz w:val="24"/>
          <w:szCs w:val="24"/>
        </w:rPr>
        <w:t xml:space="preserve"> important to employees. However, </w:t>
      </w:r>
      <w:r w:rsidR="005A797D" w:rsidRPr="005A797D">
        <w:rPr>
          <w:rFonts w:ascii="Times New Roman" w:hAnsi="Times New Roman" w:cs="Times New Roman"/>
          <w:sz w:val="24"/>
          <w:szCs w:val="24"/>
        </w:rPr>
        <w:t>the findings from this</w:t>
      </w:r>
      <w:r w:rsidR="0016010F" w:rsidRPr="005A797D">
        <w:rPr>
          <w:rFonts w:ascii="Times New Roman" w:hAnsi="Times New Roman" w:cs="Times New Roman"/>
          <w:sz w:val="24"/>
          <w:szCs w:val="24"/>
        </w:rPr>
        <w:t xml:space="preserve"> stud</w:t>
      </w:r>
      <w:r w:rsidR="005A797D" w:rsidRPr="005A797D">
        <w:rPr>
          <w:rFonts w:ascii="Times New Roman" w:hAnsi="Times New Roman" w:cs="Times New Roman"/>
          <w:sz w:val="24"/>
          <w:szCs w:val="24"/>
        </w:rPr>
        <w:t>y would be difficult to generalise due to a few reasons. Firstly,</w:t>
      </w:r>
      <w:r w:rsidR="005A797D" w:rsidRPr="005A797D">
        <w:rPr>
          <w:rFonts w:ascii="Times New Roman" w:hAnsi="Times New Roman" w:cs="Times New Roman"/>
          <w:sz w:val="24"/>
          <w:szCs w:val="24"/>
        </w:rPr>
        <w:t xml:space="preserve"> </w:t>
      </w:r>
      <w:r w:rsidR="005A797D" w:rsidRPr="005A797D">
        <w:rPr>
          <w:rFonts w:ascii="Times New Roman" w:hAnsi="Times New Roman" w:cs="Times New Roman"/>
          <w:sz w:val="24"/>
          <w:szCs w:val="24"/>
        </w:rPr>
        <w:t>there was</w:t>
      </w:r>
      <w:r w:rsidR="005A797D" w:rsidRPr="005A797D">
        <w:rPr>
          <w:rFonts w:ascii="Times New Roman" w:hAnsi="Times New Roman" w:cs="Times New Roman"/>
          <w:sz w:val="24"/>
          <w:szCs w:val="24"/>
        </w:rPr>
        <w:t xml:space="preserve"> insufficient diversity among participants </w:t>
      </w:r>
      <w:r w:rsidR="005A797D" w:rsidRPr="005A797D">
        <w:rPr>
          <w:rFonts w:ascii="Times New Roman" w:hAnsi="Times New Roman" w:cs="Times New Roman"/>
          <w:sz w:val="24"/>
          <w:szCs w:val="24"/>
        </w:rPr>
        <w:t xml:space="preserve">in respect to representation from all significant roles within the hospital. Secondly, focusing the study on </w:t>
      </w:r>
      <w:r w:rsidR="005A797D" w:rsidRPr="005A797D">
        <w:rPr>
          <w:rFonts w:ascii="Times New Roman" w:hAnsi="Times New Roman" w:cs="Times New Roman"/>
          <w:sz w:val="24"/>
          <w:szCs w:val="24"/>
        </w:rPr>
        <w:t xml:space="preserve">one single </w:t>
      </w:r>
      <w:r w:rsidR="00150ADB">
        <w:rPr>
          <w:rFonts w:ascii="Times New Roman" w:hAnsi="Times New Roman" w:cs="Times New Roman"/>
          <w:sz w:val="24"/>
          <w:szCs w:val="24"/>
        </w:rPr>
        <w:t>site</w:t>
      </w:r>
      <w:r w:rsidR="005A797D" w:rsidRPr="005A797D">
        <w:rPr>
          <w:rFonts w:ascii="Times New Roman" w:hAnsi="Times New Roman" w:cs="Times New Roman"/>
          <w:sz w:val="24"/>
          <w:szCs w:val="24"/>
        </w:rPr>
        <w:t xml:space="preserve"> </w:t>
      </w:r>
      <w:r w:rsidR="005A797D" w:rsidRPr="005A797D">
        <w:rPr>
          <w:rFonts w:ascii="Times New Roman" w:hAnsi="Times New Roman" w:cs="Times New Roman"/>
          <w:sz w:val="24"/>
          <w:szCs w:val="24"/>
        </w:rPr>
        <w:t xml:space="preserve">results in the findings being difficult to </w:t>
      </w:r>
      <w:r w:rsidR="005A797D" w:rsidRPr="005A797D">
        <w:rPr>
          <w:rFonts w:ascii="Times New Roman" w:hAnsi="Times New Roman" w:cs="Times New Roman"/>
          <w:sz w:val="24"/>
          <w:szCs w:val="24"/>
        </w:rPr>
        <w:t>generali</w:t>
      </w:r>
      <w:r w:rsidR="005A797D" w:rsidRPr="005A797D">
        <w:rPr>
          <w:rFonts w:ascii="Times New Roman" w:hAnsi="Times New Roman" w:cs="Times New Roman"/>
          <w:sz w:val="24"/>
          <w:szCs w:val="24"/>
        </w:rPr>
        <w:t>se</w:t>
      </w:r>
      <w:r w:rsidR="005A797D" w:rsidRPr="005A797D">
        <w:rPr>
          <w:rFonts w:ascii="Times New Roman" w:hAnsi="Times New Roman" w:cs="Times New Roman"/>
          <w:sz w:val="24"/>
          <w:szCs w:val="24"/>
        </w:rPr>
        <w:t xml:space="preserve"> to other settings.</w:t>
      </w:r>
    </w:p>
    <w:p w14:paraId="69EE5F65" w14:textId="743683DF" w:rsidR="00CE0E50" w:rsidRPr="00AD09CB" w:rsidRDefault="00AC6703" w:rsidP="00AD09CB">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There were no directions for future research stated other than a suggestion that </w:t>
      </w:r>
      <w:r w:rsidR="00347514">
        <w:rPr>
          <w:rFonts w:ascii="Times New Roman" w:hAnsi="Times New Roman" w:cs="Times New Roman"/>
          <w:sz w:val="24"/>
          <w:szCs w:val="24"/>
        </w:rPr>
        <w:t xml:space="preserve">any </w:t>
      </w:r>
      <w:r>
        <w:rPr>
          <w:rFonts w:ascii="Times New Roman" w:hAnsi="Times New Roman" w:cs="Times New Roman"/>
          <w:sz w:val="24"/>
          <w:szCs w:val="24"/>
        </w:rPr>
        <w:t>future study could include executives and department chairs as participants.</w:t>
      </w:r>
      <w:r w:rsidR="00E058E3">
        <w:rPr>
          <w:rFonts w:ascii="Times New Roman" w:hAnsi="Times New Roman" w:cs="Times New Roman"/>
          <w:sz w:val="24"/>
          <w:szCs w:val="24"/>
        </w:rPr>
        <w:t xml:space="preserve"> </w:t>
      </w:r>
      <w:r w:rsidR="00D27F9B">
        <w:rPr>
          <w:rFonts w:ascii="Times New Roman" w:hAnsi="Times New Roman" w:cs="Times New Roman"/>
          <w:sz w:val="24"/>
          <w:szCs w:val="24"/>
        </w:rPr>
        <w:t>T</w:t>
      </w:r>
      <w:r w:rsidR="00E058E3">
        <w:rPr>
          <w:rFonts w:ascii="Times New Roman" w:hAnsi="Times New Roman" w:cs="Times New Roman"/>
          <w:sz w:val="24"/>
          <w:szCs w:val="24"/>
        </w:rPr>
        <w:t>his is both a missed opportunity and an oversight on behalf of the researchers.</w:t>
      </w:r>
      <w:r>
        <w:rPr>
          <w:rFonts w:ascii="Times New Roman" w:hAnsi="Times New Roman" w:cs="Times New Roman"/>
          <w:sz w:val="24"/>
          <w:szCs w:val="24"/>
        </w:rPr>
        <w:t xml:space="preserve"> </w:t>
      </w:r>
      <w:r w:rsidR="00E058E3">
        <w:rPr>
          <w:rFonts w:ascii="Times New Roman" w:hAnsi="Times New Roman" w:cs="Times New Roman"/>
          <w:sz w:val="24"/>
          <w:szCs w:val="24"/>
        </w:rPr>
        <w:t>It could be suggested that f</w:t>
      </w:r>
      <w:r w:rsidR="00E4352D">
        <w:rPr>
          <w:rFonts w:ascii="Times New Roman" w:hAnsi="Times New Roman" w:cs="Times New Roman"/>
          <w:sz w:val="24"/>
          <w:szCs w:val="24"/>
        </w:rPr>
        <w:t>uture researc</w:t>
      </w:r>
      <w:r w:rsidR="007641A7">
        <w:rPr>
          <w:rFonts w:ascii="Times New Roman" w:hAnsi="Times New Roman" w:cs="Times New Roman"/>
          <w:sz w:val="24"/>
          <w:szCs w:val="24"/>
        </w:rPr>
        <w:t xml:space="preserve">h </w:t>
      </w:r>
      <w:r w:rsidR="001645E7">
        <w:rPr>
          <w:rFonts w:ascii="Times New Roman" w:hAnsi="Times New Roman" w:cs="Times New Roman"/>
          <w:sz w:val="24"/>
          <w:szCs w:val="24"/>
        </w:rPr>
        <w:t>c</w:t>
      </w:r>
      <w:r w:rsidR="007641A7">
        <w:rPr>
          <w:rFonts w:ascii="Times New Roman" w:hAnsi="Times New Roman" w:cs="Times New Roman"/>
          <w:sz w:val="24"/>
          <w:szCs w:val="24"/>
        </w:rPr>
        <w:t>ould be in the form of a quantitative research method</w:t>
      </w:r>
      <w:r w:rsidR="001645E7">
        <w:rPr>
          <w:rFonts w:ascii="Times New Roman" w:hAnsi="Times New Roman" w:cs="Times New Roman"/>
          <w:sz w:val="24"/>
          <w:szCs w:val="24"/>
        </w:rPr>
        <w:t>,</w:t>
      </w:r>
      <w:r w:rsidR="007641A7">
        <w:rPr>
          <w:rFonts w:ascii="Times New Roman" w:hAnsi="Times New Roman" w:cs="Times New Roman"/>
          <w:sz w:val="24"/>
          <w:szCs w:val="24"/>
        </w:rPr>
        <w:t xml:space="preserve"> analysing the employee biometric and organisation financial outcomes of </w:t>
      </w:r>
      <w:r w:rsidR="001645E7">
        <w:rPr>
          <w:rFonts w:ascii="Times New Roman" w:hAnsi="Times New Roman" w:cs="Times New Roman"/>
          <w:sz w:val="24"/>
          <w:szCs w:val="24"/>
        </w:rPr>
        <w:t>employers</w:t>
      </w:r>
      <w:r w:rsidR="007641A7">
        <w:rPr>
          <w:rFonts w:ascii="Times New Roman" w:hAnsi="Times New Roman" w:cs="Times New Roman"/>
          <w:sz w:val="24"/>
          <w:szCs w:val="24"/>
        </w:rPr>
        <w:t xml:space="preserve"> providing comprehensive workplace wellness programmes </w:t>
      </w:r>
      <w:r w:rsidR="001645E7">
        <w:rPr>
          <w:rFonts w:ascii="Times New Roman" w:hAnsi="Times New Roman" w:cs="Times New Roman"/>
          <w:sz w:val="24"/>
          <w:szCs w:val="24"/>
        </w:rPr>
        <w:t>addressing</w:t>
      </w:r>
      <w:r w:rsidR="007641A7">
        <w:rPr>
          <w:rFonts w:ascii="Times New Roman" w:hAnsi="Times New Roman" w:cs="Times New Roman"/>
          <w:sz w:val="24"/>
          <w:szCs w:val="24"/>
        </w:rPr>
        <w:t xml:space="preserve"> </w:t>
      </w:r>
      <w:r w:rsidR="001645E7">
        <w:rPr>
          <w:rFonts w:ascii="Times New Roman" w:hAnsi="Times New Roman" w:cs="Times New Roman"/>
          <w:sz w:val="24"/>
          <w:szCs w:val="24"/>
        </w:rPr>
        <w:t>non—traditional aspects of wellness programming including the workplace culture</w:t>
      </w:r>
      <w:r w:rsidR="00AD09CB">
        <w:rPr>
          <w:rFonts w:ascii="Times New Roman" w:hAnsi="Times New Roman" w:cs="Times New Roman"/>
          <w:sz w:val="24"/>
          <w:szCs w:val="24"/>
        </w:rPr>
        <w:t>. The suggested future study would aim to test if</w:t>
      </w:r>
      <w:r w:rsidR="00CE0E50">
        <w:rPr>
          <w:rFonts w:ascii="Times New Roman" w:hAnsi="Times New Roman" w:cs="Times New Roman"/>
          <w:sz w:val="24"/>
          <w:szCs w:val="24"/>
        </w:rPr>
        <w:t xml:space="preserve"> “these basic improvements could eventually lay a foundation for centralized wellness programs that lead to improved health and health care cost savings” (</w:t>
      </w:r>
      <w:r w:rsidR="00CE0E50" w:rsidRPr="00B9495A">
        <w:rPr>
          <w:rFonts w:ascii="Times New Roman" w:hAnsi="Times New Roman" w:cs="Times New Roman"/>
          <w:sz w:val="24"/>
          <w:szCs w:val="24"/>
        </w:rPr>
        <w:t xml:space="preserve">Seward </w:t>
      </w:r>
      <w:r w:rsidR="00CE0E50" w:rsidRPr="00B9495A">
        <w:rPr>
          <w:rFonts w:ascii="Times New Roman" w:hAnsi="Times New Roman" w:cs="Times New Roman"/>
          <w:i/>
          <w:iCs/>
          <w:sz w:val="24"/>
          <w:szCs w:val="24"/>
        </w:rPr>
        <w:t>et al.</w:t>
      </w:r>
      <w:r w:rsidR="00CE0E50">
        <w:rPr>
          <w:rFonts w:ascii="Times New Roman" w:hAnsi="Times New Roman" w:cs="Times New Roman"/>
          <w:sz w:val="24"/>
          <w:szCs w:val="24"/>
        </w:rPr>
        <w:t xml:space="preserve"> </w:t>
      </w:r>
      <w:r w:rsidR="00CE0E50" w:rsidRPr="00B9495A">
        <w:rPr>
          <w:rFonts w:ascii="Times New Roman" w:hAnsi="Times New Roman" w:cs="Times New Roman"/>
          <w:sz w:val="24"/>
          <w:szCs w:val="24"/>
        </w:rPr>
        <w:t>2019</w:t>
      </w:r>
      <w:r w:rsidR="00CE0E50">
        <w:rPr>
          <w:rFonts w:ascii="Times New Roman" w:hAnsi="Times New Roman" w:cs="Times New Roman"/>
          <w:sz w:val="24"/>
          <w:szCs w:val="24"/>
        </w:rPr>
        <w:t>,</w:t>
      </w:r>
      <w:r w:rsidR="00CE0E50" w:rsidRPr="00B9495A">
        <w:rPr>
          <w:rFonts w:ascii="Times New Roman" w:hAnsi="Times New Roman" w:cs="Times New Roman"/>
          <w:sz w:val="24"/>
          <w:szCs w:val="24"/>
        </w:rPr>
        <w:t xml:space="preserve"> </w:t>
      </w:r>
      <w:r w:rsidR="00CE0E50">
        <w:rPr>
          <w:rFonts w:ascii="Times New Roman" w:hAnsi="Times New Roman" w:cs="Times New Roman"/>
          <w:sz w:val="24"/>
          <w:szCs w:val="24"/>
        </w:rPr>
        <w:t>p. 829).</w:t>
      </w:r>
    </w:p>
    <w:p w14:paraId="107C5170" w14:textId="28B04CEB" w:rsidR="00FB3999" w:rsidRPr="00EE39DD" w:rsidRDefault="00872548" w:rsidP="00872548">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3. </w:t>
      </w:r>
      <w:r>
        <w:rPr>
          <w:rFonts w:ascii="Times New Roman" w:hAnsi="Times New Roman" w:cs="Times New Roman"/>
          <w:sz w:val="24"/>
          <w:szCs w:val="24"/>
        </w:rPr>
        <w:tab/>
      </w:r>
      <w:r w:rsidR="00E024FF" w:rsidRPr="00EC21DC">
        <w:rPr>
          <w:rFonts w:ascii="Times New Roman" w:hAnsi="Times New Roman" w:cs="Times New Roman"/>
          <w:sz w:val="24"/>
          <w:szCs w:val="24"/>
        </w:rPr>
        <w:t xml:space="preserve">Research </w:t>
      </w:r>
      <w:r w:rsidR="00E024FF" w:rsidRPr="00EC21DC">
        <w:rPr>
          <w:rFonts w:ascii="Times New Roman" w:hAnsi="Times New Roman" w:cs="Times New Roman"/>
          <w:sz w:val="24"/>
          <w:szCs w:val="24"/>
        </w:rPr>
        <w:t>Proposal</w:t>
      </w:r>
    </w:p>
    <w:p w14:paraId="273660DA" w14:textId="154EAAEA" w:rsidR="002E3268" w:rsidRDefault="002368EC" w:rsidP="002E32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Title: </w:t>
      </w:r>
      <w:r>
        <w:rPr>
          <w:rFonts w:ascii="Times New Roman" w:hAnsi="Times New Roman" w:cs="Times New Roman"/>
          <w:sz w:val="24"/>
          <w:szCs w:val="24"/>
        </w:rPr>
        <w:t xml:space="preserve">An </w:t>
      </w:r>
      <w:r w:rsidR="00101F24">
        <w:rPr>
          <w:rFonts w:ascii="Times New Roman" w:hAnsi="Times New Roman" w:cs="Times New Roman"/>
          <w:sz w:val="24"/>
          <w:szCs w:val="24"/>
        </w:rPr>
        <w:t>E</w:t>
      </w:r>
      <w:r>
        <w:rPr>
          <w:rFonts w:ascii="Times New Roman" w:hAnsi="Times New Roman" w:cs="Times New Roman"/>
          <w:sz w:val="24"/>
          <w:szCs w:val="24"/>
        </w:rPr>
        <w:t xml:space="preserve">xploration of </w:t>
      </w:r>
      <w:r w:rsidR="00101F24">
        <w:rPr>
          <w:rFonts w:ascii="Times New Roman" w:hAnsi="Times New Roman" w:cs="Times New Roman"/>
          <w:sz w:val="24"/>
          <w:szCs w:val="24"/>
        </w:rPr>
        <w:t>W</w:t>
      </w:r>
      <w:r w:rsidR="00B30312">
        <w:rPr>
          <w:rFonts w:ascii="Times New Roman" w:hAnsi="Times New Roman" w:cs="Times New Roman"/>
          <w:sz w:val="24"/>
          <w:szCs w:val="24"/>
        </w:rPr>
        <w:t xml:space="preserve">hat </w:t>
      </w:r>
      <w:r w:rsidR="00101F24">
        <w:rPr>
          <w:rFonts w:ascii="Times New Roman" w:hAnsi="Times New Roman" w:cs="Times New Roman"/>
          <w:sz w:val="24"/>
          <w:szCs w:val="24"/>
        </w:rPr>
        <w:t>D</w:t>
      </w:r>
      <w:r w:rsidR="00B30312">
        <w:rPr>
          <w:rFonts w:ascii="Times New Roman" w:hAnsi="Times New Roman" w:cs="Times New Roman"/>
          <w:sz w:val="24"/>
          <w:szCs w:val="24"/>
        </w:rPr>
        <w:t xml:space="preserve">oes </w:t>
      </w:r>
      <w:r w:rsidR="00101F24">
        <w:rPr>
          <w:rFonts w:ascii="Times New Roman" w:hAnsi="Times New Roman" w:cs="Times New Roman"/>
          <w:sz w:val="24"/>
          <w:szCs w:val="24"/>
        </w:rPr>
        <w:t>S</w:t>
      </w:r>
      <w:r w:rsidR="00B30312">
        <w:rPr>
          <w:rFonts w:ascii="Times New Roman" w:hAnsi="Times New Roman" w:cs="Times New Roman"/>
          <w:sz w:val="24"/>
          <w:szCs w:val="24"/>
        </w:rPr>
        <w:t xml:space="preserve">leep </w:t>
      </w:r>
      <w:r w:rsidR="00101F24">
        <w:rPr>
          <w:rFonts w:ascii="Times New Roman" w:hAnsi="Times New Roman" w:cs="Times New Roman"/>
          <w:sz w:val="24"/>
          <w:szCs w:val="24"/>
        </w:rPr>
        <w:t>I</w:t>
      </w:r>
      <w:r w:rsidR="00B30312">
        <w:rPr>
          <w:rFonts w:ascii="Times New Roman" w:hAnsi="Times New Roman" w:cs="Times New Roman"/>
          <w:sz w:val="24"/>
          <w:szCs w:val="24"/>
        </w:rPr>
        <w:t xml:space="preserve">ntervention </w:t>
      </w:r>
      <w:r w:rsidR="00101F24">
        <w:rPr>
          <w:rFonts w:ascii="Times New Roman" w:hAnsi="Times New Roman" w:cs="Times New Roman"/>
          <w:sz w:val="24"/>
          <w:szCs w:val="24"/>
        </w:rPr>
        <w:t>M</w:t>
      </w:r>
      <w:r w:rsidR="00B30312">
        <w:rPr>
          <w:rFonts w:ascii="Times New Roman" w:hAnsi="Times New Roman" w:cs="Times New Roman"/>
          <w:sz w:val="24"/>
          <w:szCs w:val="24"/>
        </w:rPr>
        <w:t xml:space="preserve">ean to </w:t>
      </w:r>
      <w:r w:rsidR="00101F24">
        <w:rPr>
          <w:rFonts w:ascii="Times New Roman" w:hAnsi="Times New Roman" w:cs="Times New Roman"/>
          <w:sz w:val="24"/>
          <w:szCs w:val="24"/>
        </w:rPr>
        <w:t>E</w:t>
      </w:r>
      <w:r w:rsidR="00B30312">
        <w:rPr>
          <w:rFonts w:ascii="Times New Roman" w:hAnsi="Times New Roman" w:cs="Times New Roman"/>
          <w:sz w:val="24"/>
          <w:szCs w:val="24"/>
        </w:rPr>
        <w:t xml:space="preserve">mployees of </w:t>
      </w:r>
      <w:r w:rsidR="00101F24">
        <w:rPr>
          <w:rFonts w:ascii="Times New Roman" w:hAnsi="Times New Roman" w:cs="Times New Roman"/>
          <w:sz w:val="24"/>
          <w:szCs w:val="24"/>
        </w:rPr>
        <w:t>O</w:t>
      </w:r>
      <w:r w:rsidR="00B30312">
        <w:rPr>
          <w:rFonts w:ascii="Times New Roman" w:hAnsi="Times New Roman" w:cs="Times New Roman"/>
          <w:sz w:val="24"/>
          <w:szCs w:val="24"/>
        </w:rPr>
        <w:t>rganisations in Hong Kong</w:t>
      </w:r>
    </w:p>
    <w:p w14:paraId="5BDA7B0B" w14:textId="3698A771" w:rsidR="00FB3999" w:rsidRPr="00793C7A" w:rsidRDefault="00561A81" w:rsidP="00991D83">
      <w:pPr>
        <w:spacing w:line="360" w:lineRule="auto"/>
        <w:jc w:val="both"/>
        <w:rPr>
          <w:rFonts w:ascii="Times New Roman" w:hAnsi="Times New Roman" w:cs="Times New Roman"/>
          <w:color w:val="FF0000"/>
          <w:sz w:val="24"/>
          <w:szCs w:val="24"/>
        </w:rPr>
      </w:pPr>
      <w:r w:rsidRPr="00ED6700">
        <w:rPr>
          <w:rFonts w:ascii="Times New Roman" w:hAnsi="Times New Roman" w:cs="Times New Roman"/>
          <w:sz w:val="24"/>
          <w:szCs w:val="24"/>
        </w:rPr>
        <w:t>3.1</w:t>
      </w:r>
      <w:r w:rsidRPr="00ED6700">
        <w:rPr>
          <w:rFonts w:ascii="Times New Roman" w:hAnsi="Times New Roman" w:cs="Times New Roman"/>
          <w:sz w:val="24"/>
          <w:szCs w:val="24"/>
        </w:rPr>
        <w:tab/>
      </w:r>
      <w:r w:rsidR="00FB3999" w:rsidRPr="00ED6700">
        <w:rPr>
          <w:rFonts w:ascii="Times New Roman" w:hAnsi="Times New Roman" w:cs="Times New Roman"/>
          <w:sz w:val="24"/>
          <w:szCs w:val="24"/>
        </w:rPr>
        <w:t>Introduction</w:t>
      </w:r>
      <w:r w:rsidR="00E838B8" w:rsidRPr="00ED6700">
        <w:rPr>
          <w:rFonts w:ascii="Times New Roman" w:hAnsi="Times New Roman" w:cs="Times New Roman"/>
          <w:sz w:val="24"/>
          <w:szCs w:val="24"/>
        </w:rPr>
        <w:t xml:space="preserve"> </w:t>
      </w:r>
    </w:p>
    <w:p w14:paraId="1F9C3F30" w14:textId="1C3181E9" w:rsidR="00B80B04" w:rsidRDefault="00641409" w:rsidP="008B4090">
      <w:pPr>
        <w:spacing w:line="36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 central issue in employee performance is sleep</w:t>
      </w:r>
      <w:r w:rsidR="00DA52BF">
        <w:rPr>
          <w:rFonts w:ascii="Times New Roman" w:hAnsi="Times New Roman" w:cs="Times New Roman"/>
          <w:sz w:val="24"/>
          <w:szCs w:val="24"/>
          <w:shd w:val="clear" w:color="auto" w:fill="FFFFFF"/>
        </w:rPr>
        <w:t>.</w:t>
      </w:r>
      <w:r w:rsidR="00EB1A5B">
        <w:rPr>
          <w:rFonts w:ascii="Times New Roman" w:hAnsi="Times New Roman" w:cs="Times New Roman"/>
          <w:sz w:val="24"/>
          <w:szCs w:val="24"/>
          <w:shd w:val="clear" w:color="auto" w:fill="FFFFFF"/>
        </w:rPr>
        <w:t xml:space="preserve"> </w:t>
      </w:r>
      <w:r w:rsidR="00DA52BF">
        <w:rPr>
          <w:rFonts w:ascii="Times New Roman" w:hAnsi="Times New Roman" w:cs="Times New Roman"/>
          <w:sz w:val="24"/>
          <w:szCs w:val="24"/>
          <w:shd w:val="clear" w:color="auto" w:fill="FFFFFF"/>
        </w:rPr>
        <w:t>A</w:t>
      </w:r>
      <w:r w:rsidR="00EB1A5B">
        <w:rPr>
          <w:rFonts w:ascii="Times New Roman" w:hAnsi="Times New Roman" w:cs="Times New Roman"/>
          <w:sz w:val="24"/>
          <w:szCs w:val="24"/>
          <w:shd w:val="clear" w:color="auto" w:fill="FFFFFF"/>
        </w:rPr>
        <w:t>s “s</w:t>
      </w:r>
      <w:r w:rsidR="00852360" w:rsidRPr="00A61B4D">
        <w:rPr>
          <w:rFonts w:ascii="Times New Roman" w:hAnsi="Times New Roman" w:cs="Times New Roman"/>
          <w:sz w:val="24"/>
          <w:szCs w:val="24"/>
        </w:rPr>
        <w:t>leep mediates the relationship between job demands and job performanc</w:t>
      </w:r>
      <w:r w:rsidR="00852360">
        <w:rPr>
          <w:rFonts w:ascii="Times New Roman" w:hAnsi="Times New Roman" w:cs="Times New Roman"/>
          <w:sz w:val="24"/>
          <w:szCs w:val="24"/>
        </w:rPr>
        <w:t>e”</w:t>
      </w:r>
      <w:r w:rsidR="00852360" w:rsidRPr="00852360">
        <w:rPr>
          <w:rFonts w:ascii="Times New Roman" w:hAnsi="Times New Roman" w:cs="Times New Roman"/>
          <w:sz w:val="24"/>
          <w:szCs w:val="24"/>
          <w:lang w:val="en-US"/>
        </w:rPr>
        <w:t xml:space="preserve"> </w:t>
      </w:r>
      <w:r w:rsidR="00852360">
        <w:rPr>
          <w:rFonts w:ascii="Times New Roman" w:hAnsi="Times New Roman" w:cs="Times New Roman"/>
          <w:sz w:val="24"/>
          <w:szCs w:val="24"/>
          <w:lang w:val="en-US"/>
        </w:rPr>
        <w:t>(</w:t>
      </w:r>
      <w:r w:rsidR="00852360" w:rsidRPr="00A61B4D">
        <w:rPr>
          <w:rFonts w:ascii="Times New Roman" w:hAnsi="Times New Roman" w:cs="Times New Roman"/>
          <w:sz w:val="24"/>
          <w:szCs w:val="24"/>
          <w:lang w:val="en-US"/>
        </w:rPr>
        <w:t xml:space="preserve">Robbins </w:t>
      </w:r>
      <w:r w:rsidR="00852360" w:rsidRPr="00A61B4D">
        <w:rPr>
          <w:rFonts w:ascii="Times New Roman" w:hAnsi="Times New Roman" w:cs="Times New Roman"/>
          <w:i/>
          <w:iCs/>
          <w:sz w:val="24"/>
          <w:szCs w:val="24"/>
          <w:lang w:val="en-US"/>
        </w:rPr>
        <w:t>et al.</w:t>
      </w:r>
      <w:r w:rsidR="00852360" w:rsidRPr="00A61B4D">
        <w:rPr>
          <w:rFonts w:ascii="Times New Roman" w:hAnsi="Times New Roman" w:cs="Times New Roman"/>
          <w:sz w:val="24"/>
          <w:szCs w:val="24"/>
          <w:lang w:val="en-US"/>
        </w:rPr>
        <w:t xml:space="preserve"> 2019, p. 1010)</w:t>
      </w:r>
      <w:r w:rsidR="002849BF">
        <w:rPr>
          <w:rFonts w:ascii="Times New Roman" w:hAnsi="Times New Roman" w:cs="Times New Roman"/>
          <w:sz w:val="24"/>
          <w:szCs w:val="24"/>
          <w:lang w:val="en-US"/>
        </w:rPr>
        <w:t>. E</w:t>
      </w:r>
      <w:r w:rsidR="00FA47A0">
        <w:rPr>
          <w:rFonts w:ascii="Times New Roman" w:hAnsi="Times New Roman" w:cs="Times New Roman"/>
          <w:sz w:val="24"/>
          <w:szCs w:val="24"/>
          <w:lang w:val="en-US"/>
        </w:rPr>
        <w:t xml:space="preserve">mployees </w:t>
      </w:r>
      <w:r w:rsidR="002849BF">
        <w:rPr>
          <w:rFonts w:ascii="Times New Roman" w:hAnsi="Times New Roman" w:cs="Times New Roman"/>
          <w:sz w:val="24"/>
          <w:szCs w:val="24"/>
          <w:lang w:val="en-US"/>
        </w:rPr>
        <w:t>that</w:t>
      </w:r>
      <w:r w:rsidR="00FA47A0">
        <w:rPr>
          <w:rFonts w:ascii="Times New Roman" w:hAnsi="Times New Roman" w:cs="Times New Roman"/>
          <w:sz w:val="24"/>
          <w:szCs w:val="24"/>
          <w:lang w:val="en-US"/>
        </w:rPr>
        <w:t xml:space="preserve"> sleep for eight hours </w:t>
      </w:r>
      <w:r w:rsidR="00F30547">
        <w:rPr>
          <w:rFonts w:ascii="Times New Roman" w:hAnsi="Times New Roman" w:cs="Times New Roman"/>
          <w:sz w:val="24"/>
          <w:szCs w:val="24"/>
          <w:lang w:val="en-US"/>
        </w:rPr>
        <w:t xml:space="preserve">per night </w:t>
      </w:r>
      <w:r w:rsidR="002849BF">
        <w:rPr>
          <w:rFonts w:ascii="Times New Roman" w:hAnsi="Times New Roman" w:cs="Times New Roman"/>
          <w:sz w:val="24"/>
          <w:szCs w:val="24"/>
          <w:lang w:val="en-US"/>
        </w:rPr>
        <w:t xml:space="preserve">are </w:t>
      </w:r>
      <w:r w:rsidR="00FA47A0">
        <w:rPr>
          <w:rFonts w:ascii="Times New Roman" w:hAnsi="Times New Roman" w:cs="Times New Roman"/>
          <w:sz w:val="24"/>
          <w:szCs w:val="24"/>
          <w:lang w:val="en-US"/>
        </w:rPr>
        <w:t>more productive</w:t>
      </w:r>
      <w:r w:rsidR="00813C5D">
        <w:rPr>
          <w:rFonts w:ascii="Times New Roman" w:hAnsi="Times New Roman" w:cs="Times New Roman"/>
          <w:sz w:val="24"/>
          <w:szCs w:val="24"/>
          <w:lang w:val="en-US"/>
        </w:rPr>
        <w:t xml:space="preserve"> at work</w:t>
      </w:r>
      <w:r w:rsidR="00FA47A0">
        <w:rPr>
          <w:rFonts w:ascii="Times New Roman" w:hAnsi="Times New Roman" w:cs="Times New Roman"/>
          <w:sz w:val="24"/>
          <w:szCs w:val="24"/>
          <w:lang w:val="en-US"/>
        </w:rPr>
        <w:t xml:space="preserve"> </w:t>
      </w:r>
      <w:r w:rsidR="00FA47A0" w:rsidRPr="00A61B4D">
        <w:rPr>
          <w:rFonts w:ascii="Times New Roman" w:hAnsi="Times New Roman" w:cs="Times New Roman"/>
          <w:sz w:val="24"/>
          <w:szCs w:val="24"/>
          <w:lang w:val="en-US"/>
        </w:rPr>
        <w:t>(</w:t>
      </w:r>
      <w:r w:rsidR="00FA47A0" w:rsidRPr="00A61B4D">
        <w:rPr>
          <w:rFonts w:ascii="Times New Roman" w:eastAsia="Times New Roman" w:hAnsi="Times New Roman" w:cs="Times New Roman"/>
          <w:sz w:val="24"/>
          <w:szCs w:val="24"/>
          <w:lang w:eastAsia="en-HK"/>
        </w:rPr>
        <w:t xml:space="preserve">Gingerich </w:t>
      </w:r>
      <w:r w:rsidR="00FA47A0" w:rsidRPr="00A61B4D">
        <w:rPr>
          <w:rFonts w:ascii="Times New Roman" w:eastAsia="Times New Roman" w:hAnsi="Times New Roman" w:cs="Times New Roman"/>
          <w:i/>
          <w:iCs/>
          <w:sz w:val="24"/>
          <w:szCs w:val="24"/>
          <w:lang w:eastAsia="en-HK"/>
        </w:rPr>
        <w:t>et al</w:t>
      </w:r>
      <w:r w:rsidR="00FA47A0" w:rsidRPr="00A61B4D">
        <w:rPr>
          <w:rFonts w:ascii="Times New Roman" w:eastAsia="Times New Roman" w:hAnsi="Times New Roman" w:cs="Times New Roman"/>
          <w:sz w:val="24"/>
          <w:szCs w:val="24"/>
          <w:lang w:eastAsia="en-HK"/>
        </w:rPr>
        <w:t>. 2018)</w:t>
      </w:r>
      <w:r w:rsidR="002849BF">
        <w:rPr>
          <w:rFonts w:ascii="Times New Roman" w:hAnsi="Times New Roman" w:cs="Times New Roman"/>
          <w:sz w:val="24"/>
          <w:szCs w:val="24"/>
          <w:lang w:val="en-US"/>
        </w:rPr>
        <w:t xml:space="preserve"> </w:t>
      </w:r>
      <w:r w:rsidR="008E5ECC">
        <w:rPr>
          <w:rFonts w:ascii="Times New Roman" w:hAnsi="Times New Roman" w:cs="Times New Roman"/>
          <w:sz w:val="24"/>
          <w:szCs w:val="24"/>
          <w:shd w:val="clear" w:color="auto" w:fill="FFFFFF"/>
        </w:rPr>
        <w:t>for the reason that p</w:t>
      </w:r>
      <w:r w:rsidR="008E5ECC" w:rsidRPr="00A74413">
        <w:rPr>
          <w:rFonts w:ascii="Times New Roman" w:hAnsi="Times New Roman" w:cs="Times New Roman"/>
          <w:sz w:val="24"/>
          <w:szCs w:val="24"/>
          <w:shd w:val="clear" w:color="auto" w:fill="FFFFFF"/>
        </w:rPr>
        <w:t xml:space="preserve">oor sleep leads to </w:t>
      </w:r>
      <w:r w:rsidR="008E5ECC" w:rsidRPr="00A74413">
        <w:rPr>
          <w:rFonts w:ascii="Times New Roman" w:hAnsi="Times New Roman" w:cs="Times New Roman"/>
          <w:sz w:val="24"/>
          <w:szCs w:val="24"/>
        </w:rPr>
        <w:t>detrimental behavioural and biological effects on an individual</w:t>
      </w:r>
      <w:r w:rsidR="008E5ECC">
        <w:rPr>
          <w:rFonts w:ascii="Times New Roman" w:hAnsi="Times New Roman" w:cs="Times New Roman"/>
          <w:sz w:val="24"/>
          <w:szCs w:val="24"/>
        </w:rPr>
        <w:t xml:space="preserve"> </w:t>
      </w:r>
      <w:r w:rsidR="008E5ECC" w:rsidRPr="008E5ECC">
        <w:rPr>
          <w:rFonts w:ascii="Times New Roman" w:hAnsi="Times New Roman" w:cs="Times New Roman"/>
          <w:sz w:val="24"/>
          <w:szCs w:val="24"/>
        </w:rPr>
        <w:t>(</w:t>
      </w:r>
      <w:r w:rsidR="008E5ECC" w:rsidRPr="008E5ECC">
        <w:rPr>
          <w:rFonts w:ascii="Times New Roman" w:hAnsi="Times New Roman" w:cs="Times New Roman"/>
          <w:sz w:val="24"/>
          <w:szCs w:val="24"/>
          <w:shd w:val="clear" w:color="auto" w:fill="FFFFFF"/>
        </w:rPr>
        <w:t>Panda</w:t>
      </w:r>
      <w:r w:rsidR="008E5ECC" w:rsidRPr="008E5ECC">
        <w:rPr>
          <w:rFonts w:ascii="Times New Roman" w:hAnsi="Times New Roman" w:cs="Times New Roman"/>
          <w:sz w:val="24"/>
          <w:szCs w:val="24"/>
          <w:shd w:val="clear" w:color="auto" w:fill="FFFFFF"/>
        </w:rPr>
        <w:t xml:space="preserve">, </w:t>
      </w:r>
      <w:r w:rsidR="008E5ECC" w:rsidRPr="008E5ECC">
        <w:rPr>
          <w:rFonts w:ascii="Times New Roman" w:hAnsi="Times New Roman" w:cs="Times New Roman"/>
          <w:sz w:val="24"/>
          <w:szCs w:val="24"/>
          <w:shd w:val="clear" w:color="auto" w:fill="FFFFFF"/>
        </w:rPr>
        <w:t>2018).</w:t>
      </w:r>
      <w:r w:rsidR="008E5ECC">
        <w:rPr>
          <w:rFonts w:ascii="Times New Roman" w:hAnsi="Times New Roman" w:cs="Times New Roman"/>
          <w:sz w:val="24"/>
          <w:szCs w:val="24"/>
          <w:shd w:val="clear" w:color="auto" w:fill="FFFFFF"/>
        </w:rPr>
        <w:t xml:space="preserve"> </w:t>
      </w:r>
      <w:r w:rsidR="00444177">
        <w:rPr>
          <w:rFonts w:ascii="Times New Roman" w:hAnsi="Times New Roman" w:cs="Times New Roman"/>
          <w:sz w:val="24"/>
          <w:szCs w:val="24"/>
        </w:rPr>
        <w:t>I</w:t>
      </w:r>
      <w:r w:rsidR="00444177">
        <w:rPr>
          <w:rFonts w:ascii="Times New Roman" w:hAnsi="Times New Roman" w:cs="Times New Roman"/>
          <w:sz w:val="24"/>
          <w:szCs w:val="24"/>
        </w:rPr>
        <w:t xml:space="preserve">nsufficient sleep results in significant economic costs </w:t>
      </w:r>
      <w:r w:rsidR="00444177">
        <w:rPr>
          <w:rFonts w:ascii="Times New Roman" w:hAnsi="Times New Roman" w:cs="Times New Roman"/>
          <w:sz w:val="24"/>
          <w:szCs w:val="24"/>
        </w:rPr>
        <w:t xml:space="preserve">of </w:t>
      </w:r>
      <w:r w:rsidR="00444177">
        <w:rPr>
          <w:rFonts w:ascii="Times New Roman" w:hAnsi="Times New Roman" w:cs="Times New Roman"/>
          <w:sz w:val="24"/>
          <w:szCs w:val="24"/>
        </w:rPr>
        <w:t xml:space="preserve">up to US$680 billion per year, partly due to “lower labour productivity” (Hafner </w:t>
      </w:r>
      <w:r w:rsidR="00444177" w:rsidRPr="00827247">
        <w:rPr>
          <w:rFonts w:ascii="Times New Roman" w:hAnsi="Times New Roman" w:cs="Times New Roman"/>
          <w:i/>
          <w:iCs/>
          <w:sz w:val="24"/>
          <w:szCs w:val="24"/>
        </w:rPr>
        <w:t>et al</w:t>
      </w:r>
      <w:r w:rsidR="00444177">
        <w:rPr>
          <w:rFonts w:ascii="Times New Roman" w:hAnsi="Times New Roman" w:cs="Times New Roman"/>
          <w:i/>
          <w:iCs/>
          <w:sz w:val="24"/>
          <w:szCs w:val="24"/>
        </w:rPr>
        <w:t>.</w:t>
      </w:r>
      <w:r w:rsidR="00444177">
        <w:rPr>
          <w:rFonts w:ascii="Times New Roman" w:hAnsi="Times New Roman" w:cs="Times New Roman"/>
          <w:sz w:val="24"/>
          <w:szCs w:val="24"/>
        </w:rPr>
        <w:t xml:space="preserve"> 2017).</w:t>
      </w:r>
    </w:p>
    <w:p w14:paraId="4F5DDBA8" w14:textId="43469BE8" w:rsidR="008450F9" w:rsidRDefault="00704250" w:rsidP="008450F9">
      <w:pPr>
        <w:spacing w:line="360" w:lineRule="auto"/>
        <w:ind w:firstLine="720"/>
        <w:jc w:val="both"/>
        <w:rPr>
          <w:rFonts w:ascii="Times New Roman" w:eastAsia="Times New Roman" w:hAnsi="Times New Roman" w:cs="Times New Roman"/>
          <w:color w:val="FF0000"/>
          <w:sz w:val="24"/>
          <w:szCs w:val="24"/>
          <w:lang w:eastAsia="en-HK"/>
        </w:rPr>
      </w:pPr>
      <w:r>
        <w:rPr>
          <w:rFonts w:ascii="Times New Roman" w:hAnsi="Times New Roman" w:cs="Times New Roman"/>
          <w:sz w:val="24"/>
          <w:szCs w:val="24"/>
        </w:rPr>
        <w:t xml:space="preserve">We, as human beings, are the only species that intentionally deprive ourselves of sleep. This phenomenon of sleep deprivation being </w:t>
      </w:r>
      <w:r>
        <w:rPr>
          <w:rFonts w:ascii="Times New Roman" w:hAnsi="Times New Roman" w:cs="Times New Roman"/>
          <w:sz w:val="24"/>
          <w:szCs w:val="24"/>
          <w:shd w:val="clear" w:color="auto" w:fill="FFFFFF"/>
        </w:rPr>
        <w:t>today’s greatest public health challenge</w:t>
      </w:r>
      <w:r>
        <w:rPr>
          <w:rFonts w:ascii="Times New Roman" w:hAnsi="Times New Roman" w:cs="Times New Roman"/>
          <w:sz w:val="24"/>
          <w:szCs w:val="24"/>
        </w:rPr>
        <w:t xml:space="preserve"> (Walker, 2017).</w:t>
      </w:r>
      <w:r>
        <w:rPr>
          <w:rFonts w:ascii="Times New Roman" w:hAnsi="Times New Roman" w:cs="Times New Roman"/>
          <w:sz w:val="24"/>
          <w:szCs w:val="24"/>
          <w:shd w:val="clear" w:color="auto" w:fill="FFFFFF"/>
        </w:rPr>
        <w:t xml:space="preserve"> </w:t>
      </w:r>
      <w:r w:rsidR="008450F9">
        <w:rPr>
          <w:rFonts w:ascii="Times New Roman" w:eastAsia="Times New Roman" w:hAnsi="Times New Roman" w:cs="Times New Roman"/>
          <w:sz w:val="24"/>
          <w:szCs w:val="24"/>
          <w:lang w:eastAsia="en-HK"/>
        </w:rPr>
        <w:t>P</w:t>
      </w:r>
      <w:r w:rsidR="008450F9" w:rsidRPr="00D721C4">
        <w:rPr>
          <w:rFonts w:ascii="Times New Roman" w:eastAsia="Times New Roman" w:hAnsi="Times New Roman" w:cs="Times New Roman"/>
          <w:sz w:val="24"/>
          <w:szCs w:val="24"/>
          <w:lang w:eastAsia="en-HK"/>
        </w:rPr>
        <w:t xml:space="preserve">rioritising sleep may generally be considered a challenge for </w:t>
      </w:r>
      <w:r w:rsidR="008450F9" w:rsidRPr="00D721C4">
        <w:rPr>
          <w:rFonts w:ascii="Times New Roman" w:hAnsi="Times New Roman" w:cs="Times New Roman"/>
          <w:sz w:val="24"/>
          <w:szCs w:val="24"/>
        </w:rPr>
        <w:t>Hong Kong-based employ</w:t>
      </w:r>
      <w:r w:rsidR="008450F9">
        <w:rPr>
          <w:rFonts w:ascii="Times New Roman" w:hAnsi="Times New Roman" w:cs="Times New Roman"/>
          <w:sz w:val="24"/>
          <w:szCs w:val="24"/>
        </w:rPr>
        <w:t>ees whom are subjected to a longer average working week than the majority of other advanced global economies</w:t>
      </w:r>
      <w:r w:rsidR="008450F9" w:rsidRPr="0059146C">
        <w:rPr>
          <w:rFonts w:ascii="Times New Roman" w:eastAsia="Times New Roman" w:hAnsi="Times New Roman" w:cs="Times New Roman"/>
          <w:sz w:val="24"/>
          <w:szCs w:val="24"/>
          <w:lang w:eastAsia="en-HK"/>
        </w:rPr>
        <w:t xml:space="preserve"> </w:t>
      </w:r>
      <w:r w:rsidR="008450F9">
        <w:rPr>
          <w:rFonts w:ascii="Times New Roman" w:eastAsia="Times New Roman" w:hAnsi="Times New Roman" w:cs="Times New Roman"/>
          <w:sz w:val="24"/>
          <w:szCs w:val="24"/>
          <w:lang w:eastAsia="en-HK"/>
        </w:rPr>
        <w:t>(</w:t>
      </w:r>
      <w:r w:rsidR="008450F9">
        <w:rPr>
          <w:rFonts w:ascii="Times New Roman" w:hAnsi="Times New Roman" w:cs="Times New Roman"/>
          <w:sz w:val="24"/>
          <w:szCs w:val="24"/>
        </w:rPr>
        <w:t xml:space="preserve">The Legislative Council of the Hong Kong Special Administrative Region – Key Statistics, 2020). </w:t>
      </w:r>
    </w:p>
    <w:p w14:paraId="53F20BF4" w14:textId="27CEF4E3" w:rsidR="00611709" w:rsidRPr="00A517EC" w:rsidRDefault="00722A1D" w:rsidP="00A517E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shd w:val="clear" w:color="auto" w:fill="FFFFFF"/>
        </w:rPr>
        <w:t>Sleep health promotion remains an under-recognised area of health, however, there is a rapidly growing awareness and an increasing amount of science-based sleep research emerging (</w:t>
      </w:r>
      <w:r w:rsidRPr="00C952F5">
        <w:rPr>
          <w:rFonts w:ascii="Times New Roman" w:hAnsi="Times New Roman" w:cs="Times New Roman"/>
          <w:sz w:val="24"/>
          <w:szCs w:val="24"/>
        </w:rPr>
        <w:t>Hale</w:t>
      </w:r>
      <w:r>
        <w:rPr>
          <w:rFonts w:ascii="Times New Roman" w:hAnsi="Times New Roman" w:cs="Times New Roman"/>
          <w:sz w:val="24"/>
          <w:szCs w:val="24"/>
        </w:rPr>
        <w:t xml:space="preserve"> </w:t>
      </w:r>
      <w:r>
        <w:rPr>
          <w:rFonts w:ascii="Times New Roman" w:hAnsi="Times New Roman" w:cs="Times New Roman"/>
          <w:i/>
          <w:iCs/>
          <w:sz w:val="24"/>
          <w:szCs w:val="24"/>
        </w:rPr>
        <w:t>e</w:t>
      </w:r>
      <w:r w:rsidRPr="003F2702">
        <w:rPr>
          <w:rFonts w:ascii="Times New Roman" w:hAnsi="Times New Roman" w:cs="Times New Roman"/>
          <w:i/>
          <w:iCs/>
          <w:sz w:val="24"/>
          <w:szCs w:val="24"/>
        </w:rPr>
        <w:t>t al.</w:t>
      </w:r>
      <w:r w:rsidRPr="00C952F5">
        <w:rPr>
          <w:rFonts w:ascii="Times New Roman" w:hAnsi="Times New Roman" w:cs="Times New Roman"/>
          <w:sz w:val="24"/>
          <w:szCs w:val="24"/>
        </w:rPr>
        <w:t xml:space="preserve"> 2020)</w:t>
      </w:r>
      <w:r>
        <w:rPr>
          <w:rFonts w:ascii="Times New Roman" w:hAnsi="Times New Roman" w:cs="Times New Roman"/>
          <w:sz w:val="24"/>
          <w:szCs w:val="24"/>
          <w:shd w:val="clear" w:color="auto" w:fill="FFFFFF"/>
        </w:rPr>
        <w:t xml:space="preserve">. </w:t>
      </w:r>
      <w:r w:rsidR="00611709" w:rsidRPr="00C259A7">
        <w:rPr>
          <w:rFonts w:ascii="Times New Roman" w:hAnsi="Times New Roman" w:cs="Times New Roman"/>
          <w:sz w:val="24"/>
          <w:szCs w:val="24"/>
        </w:rPr>
        <w:t xml:space="preserve">Walker </w:t>
      </w:r>
      <w:r w:rsidR="00C63B83">
        <w:rPr>
          <w:rFonts w:ascii="Times New Roman" w:hAnsi="Times New Roman" w:cs="Times New Roman"/>
          <w:sz w:val="24"/>
          <w:szCs w:val="24"/>
        </w:rPr>
        <w:t xml:space="preserve">(2017) </w:t>
      </w:r>
      <w:r w:rsidR="00B41B81">
        <w:rPr>
          <w:rFonts w:ascii="Times New Roman" w:hAnsi="Times New Roman" w:cs="Times New Roman"/>
          <w:sz w:val="24"/>
          <w:szCs w:val="24"/>
        </w:rPr>
        <w:t>has stated</w:t>
      </w:r>
      <w:r w:rsidR="00611709" w:rsidRPr="00C259A7">
        <w:rPr>
          <w:rFonts w:ascii="Times New Roman" w:hAnsi="Times New Roman" w:cs="Times New Roman"/>
          <w:sz w:val="24"/>
          <w:szCs w:val="24"/>
        </w:rPr>
        <w:t xml:space="preserve"> that multiple opportunities exist for </w:t>
      </w:r>
      <w:r w:rsidR="00611709" w:rsidRPr="00996AB3">
        <w:rPr>
          <w:rFonts w:ascii="Times New Roman" w:hAnsi="Times New Roman" w:cs="Times New Roman"/>
          <w:i/>
          <w:iCs/>
          <w:sz w:val="24"/>
          <w:szCs w:val="24"/>
        </w:rPr>
        <w:t>sleep intervention</w:t>
      </w:r>
      <w:r w:rsidR="00611709" w:rsidRPr="00C259A7">
        <w:rPr>
          <w:rFonts w:ascii="Times New Roman" w:hAnsi="Times New Roman" w:cs="Times New Roman"/>
          <w:sz w:val="24"/>
          <w:szCs w:val="24"/>
        </w:rPr>
        <w:t xml:space="preserve"> at the levels of individual, educational/interpersonal, organisational, public policy/government and societal.</w:t>
      </w:r>
      <w:r w:rsidR="00C63B83">
        <w:rPr>
          <w:rFonts w:ascii="Times New Roman" w:hAnsi="Times New Roman" w:cs="Times New Roman"/>
          <w:sz w:val="24"/>
          <w:szCs w:val="24"/>
        </w:rPr>
        <w:t xml:space="preserve"> </w:t>
      </w:r>
      <w:r w:rsidR="00611709">
        <w:rPr>
          <w:rFonts w:ascii="Times New Roman" w:hAnsi="Times New Roman" w:cs="Times New Roman"/>
          <w:sz w:val="24"/>
          <w:szCs w:val="24"/>
        </w:rPr>
        <w:t>Barnes and Watson (2019, p.112) argu</w:t>
      </w:r>
      <w:r w:rsidR="008C07B8">
        <w:rPr>
          <w:rFonts w:ascii="Times New Roman" w:hAnsi="Times New Roman" w:cs="Times New Roman"/>
          <w:sz w:val="24"/>
          <w:szCs w:val="24"/>
        </w:rPr>
        <w:t>e</w:t>
      </w:r>
      <w:r w:rsidR="00611709">
        <w:rPr>
          <w:rFonts w:ascii="Times New Roman" w:hAnsi="Times New Roman" w:cs="Times New Roman"/>
          <w:sz w:val="24"/>
          <w:szCs w:val="24"/>
        </w:rPr>
        <w:t xml:space="preserve"> that “broad based societal sleep optimization will not occur until businesses appreciate the massive opportunity cost of sleep damaging workplace policies</w:t>
      </w:r>
      <w:r w:rsidR="00611709" w:rsidRPr="00971F55">
        <w:rPr>
          <w:rFonts w:ascii="Times New Roman" w:hAnsi="Times New Roman" w:cs="Times New Roman"/>
          <w:sz w:val="24"/>
          <w:szCs w:val="24"/>
        </w:rPr>
        <w:t>”</w:t>
      </w:r>
      <w:r w:rsidR="008A1105">
        <w:rPr>
          <w:rFonts w:ascii="Times New Roman" w:hAnsi="Times New Roman" w:cs="Times New Roman"/>
          <w:sz w:val="24"/>
          <w:szCs w:val="24"/>
        </w:rPr>
        <w:t>,</w:t>
      </w:r>
      <w:r w:rsidR="00A517EC">
        <w:rPr>
          <w:rFonts w:ascii="Times New Roman" w:hAnsi="Times New Roman" w:cs="Times New Roman"/>
          <w:sz w:val="24"/>
          <w:szCs w:val="24"/>
        </w:rPr>
        <w:t xml:space="preserve"> as work </w:t>
      </w:r>
      <w:r w:rsidR="00A517EC">
        <w:rPr>
          <w:rFonts w:ascii="Times New Roman" w:eastAsia="Times New Roman" w:hAnsi="Times New Roman" w:cs="Times New Roman"/>
          <w:sz w:val="24"/>
          <w:szCs w:val="24"/>
          <w:lang w:eastAsia="en-HK"/>
        </w:rPr>
        <w:t xml:space="preserve">both </w:t>
      </w:r>
      <w:r w:rsidR="00A517EC" w:rsidRPr="00585B97">
        <w:rPr>
          <w:rFonts w:ascii="Times New Roman" w:eastAsia="Times New Roman" w:hAnsi="Times New Roman" w:cs="Times New Roman"/>
          <w:i/>
          <w:iCs/>
          <w:sz w:val="24"/>
          <w:szCs w:val="24"/>
          <w:lang w:eastAsia="en-HK"/>
        </w:rPr>
        <w:t>influences</w:t>
      </w:r>
      <w:r w:rsidR="00A517EC">
        <w:rPr>
          <w:rFonts w:ascii="Times New Roman" w:eastAsia="Times New Roman" w:hAnsi="Times New Roman" w:cs="Times New Roman"/>
          <w:sz w:val="24"/>
          <w:szCs w:val="24"/>
          <w:lang w:eastAsia="en-HK"/>
        </w:rPr>
        <w:t xml:space="preserve"> and is </w:t>
      </w:r>
      <w:r w:rsidR="00A517EC" w:rsidRPr="00585B97">
        <w:rPr>
          <w:rFonts w:ascii="Times New Roman" w:eastAsia="Times New Roman" w:hAnsi="Times New Roman" w:cs="Times New Roman"/>
          <w:i/>
          <w:iCs/>
          <w:sz w:val="24"/>
          <w:szCs w:val="24"/>
          <w:lang w:eastAsia="en-HK"/>
        </w:rPr>
        <w:t>influenced</w:t>
      </w:r>
      <w:r w:rsidR="00A517EC">
        <w:rPr>
          <w:rFonts w:ascii="Times New Roman" w:eastAsia="Times New Roman" w:hAnsi="Times New Roman" w:cs="Times New Roman"/>
          <w:sz w:val="24"/>
          <w:szCs w:val="24"/>
          <w:lang w:eastAsia="en-HK"/>
        </w:rPr>
        <w:t xml:space="preserve"> by sleep</w:t>
      </w:r>
      <w:r w:rsidR="00A517EC">
        <w:rPr>
          <w:rFonts w:ascii="Times New Roman" w:eastAsia="Times New Roman" w:hAnsi="Times New Roman" w:cs="Times New Roman"/>
          <w:sz w:val="24"/>
          <w:szCs w:val="24"/>
          <w:lang w:eastAsia="en-HK"/>
        </w:rPr>
        <w:t>.</w:t>
      </w:r>
    </w:p>
    <w:p w14:paraId="67C9CBCC" w14:textId="09A696D7" w:rsidR="00E70277" w:rsidRDefault="00480E05" w:rsidP="003265F4">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Whilst there is widespread adoption </w:t>
      </w:r>
      <w:r>
        <w:rPr>
          <w:rFonts w:ascii="Times New Roman" w:hAnsi="Times New Roman" w:cs="Times New Roman"/>
          <w:spacing w:val="-3"/>
          <w:sz w:val="24"/>
          <w:szCs w:val="24"/>
          <w:shd w:val="clear" w:color="auto" w:fill="FFFFFF"/>
        </w:rPr>
        <w:t>of employee health programmes by corporations (Seward</w:t>
      </w:r>
      <w:r w:rsidRPr="00EC21DC">
        <w:rPr>
          <w:rFonts w:ascii="Times New Roman" w:hAnsi="Times New Roman" w:cs="Times New Roman"/>
          <w:sz w:val="24"/>
          <w:szCs w:val="24"/>
        </w:rPr>
        <w:t xml:space="preserve"> </w:t>
      </w:r>
      <w:r w:rsidRPr="00EC21DC">
        <w:rPr>
          <w:rFonts w:ascii="Times New Roman" w:hAnsi="Times New Roman" w:cs="Times New Roman"/>
          <w:i/>
          <w:iCs/>
          <w:sz w:val="24"/>
          <w:szCs w:val="24"/>
        </w:rPr>
        <w:t>et al.</w:t>
      </w:r>
      <w:r w:rsidRPr="00EC21DC">
        <w:rPr>
          <w:rFonts w:ascii="Times New Roman" w:hAnsi="Times New Roman" w:cs="Times New Roman"/>
          <w:sz w:val="24"/>
          <w:szCs w:val="24"/>
        </w:rPr>
        <w:t xml:space="preserve"> 2019)</w:t>
      </w:r>
      <w:r>
        <w:rPr>
          <w:rFonts w:ascii="Times New Roman" w:hAnsi="Times New Roman" w:cs="Times New Roman"/>
          <w:sz w:val="24"/>
          <w:szCs w:val="24"/>
        </w:rPr>
        <w:t xml:space="preserve">, these </w:t>
      </w:r>
      <w:r>
        <w:rPr>
          <w:rFonts w:ascii="Times New Roman" w:hAnsi="Times New Roman" w:cs="Times New Roman"/>
          <w:sz w:val="24"/>
          <w:szCs w:val="24"/>
        </w:rPr>
        <w:t>typically address well-understood employee health elements</w:t>
      </w:r>
      <w:r>
        <w:rPr>
          <w:rFonts w:ascii="Times New Roman" w:hAnsi="Times New Roman" w:cs="Times New Roman"/>
          <w:sz w:val="24"/>
          <w:szCs w:val="24"/>
        </w:rPr>
        <w:t>,</w:t>
      </w:r>
      <w:r>
        <w:rPr>
          <w:rFonts w:ascii="Times New Roman" w:hAnsi="Times New Roman" w:cs="Times New Roman"/>
          <w:sz w:val="24"/>
          <w:szCs w:val="24"/>
        </w:rPr>
        <w:t xml:space="preserve"> overlooking the critical role of sleep (Barnes and Watson, 2019).</w:t>
      </w:r>
      <w:r w:rsidR="00653C97">
        <w:rPr>
          <w:rFonts w:ascii="Times New Roman" w:hAnsi="Times New Roman" w:cs="Times New Roman"/>
          <w:sz w:val="24"/>
          <w:szCs w:val="24"/>
        </w:rPr>
        <w:t xml:space="preserve"> </w:t>
      </w:r>
      <w:r w:rsidR="00E665B5">
        <w:rPr>
          <w:rFonts w:ascii="Times New Roman" w:eastAsia="Times New Roman" w:hAnsi="Times New Roman" w:cs="Times New Roman"/>
          <w:sz w:val="24"/>
          <w:szCs w:val="24"/>
          <w:lang w:eastAsia="en-HK"/>
        </w:rPr>
        <w:t>However, the</w:t>
      </w:r>
      <w:r w:rsidR="00047B0B" w:rsidRPr="00A61B4D">
        <w:rPr>
          <w:rFonts w:ascii="Times New Roman" w:eastAsia="Times New Roman" w:hAnsi="Times New Roman" w:cs="Times New Roman"/>
          <w:sz w:val="24"/>
          <w:szCs w:val="24"/>
          <w:lang w:eastAsia="en-HK"/>
        </w:rPr>
        <w:t xml:space="preserve"> established benefits of sleep on employee health and productivity</w:t>
      </w:r>
      <w:r w:rsidR="00047B0B">
        <w:rPr>
          <w:rFonts w:ascii="Times New Roman" w:eastAsia="Times New Roman" w:hAnsi="Times New Roman" w:cs="Times New Roman"/>
          <w:sz w:val="24"/>
          <w:szCs w:val="24"/>
          <w:lang w:eastAsia="en-HK"/>
        </w:rPr>
        <w:t xml:space="preserve"> mak</w:t>
      </w:r>
      <w:r w:rsidR="00E665B5">
        <w:rPr>
          <w:rFonts w:ascii="Times New Roman" w:eastAsia="Times New Roman" w:hAnsi="Times New Roman" w:cs="Times New Roman"/>
          <w:sz w:val="24"/>
          <w:szCs w:val="24"/>
          <w:lang w:eastAsia="en-HK"/>
        </w:rPr>
        <w:t xml:space="preserve">es </w:t>
      </w:r>
      <w:r w:rsidR="00047B0B">
        <w:rPr>
          <w:rFonts w:ascii="Times New Roman" w:eastAsia="Times New Roman" w:hAnsi="Times New Roman" w:cs="Times New Roman"/>
          <w:sz w:val="24"/>
          <w:szCs w:val="24"/>
          <w:lang w:eastAsia="en-HK"/>
        </w:rPr>
        <w:t xml:space="preserve">sleep a vital element </w:t>
      </w:r>
      <w:r w:rsidR="00E665B5">
        <w:rPr>
          <w:rFonts w:ascii="Times New Roman" w:eastAsia="Times New Roman" w:hAnsi="Times New Roman" w:cs="Times New Roman"/>
          <w:sz w:val="24"/>
          <w:szCs w:val="24"/>
          <w:lang w:eastAsia="en-HK"/>
        </w:rPr>
        <w:t>for</w:t>
      </w:r>
      <w:r w:rsidR="00653C97">
        <w:rPr>
          <w:rFonts w:ascii="Times New Roman" w:eastAsia="Times New Roman" w:hAnsi="Times New Roman" w:cs="Times New Roman"/>
          <w:sz w:val="24"/>
          <w:szCs w:val="24"/>
          <w:lang w:eastAsia="en-HK"/>
        </w:rPr>
        <w:t xml:space="preserve"> inclusion in</w:t>
      </w:r>
      <w:r w:rsidR="00E665B5">
        <w:rPr>
          <w:rFonts w:ascii="Times New Roman" w:eastAsia="Times New Roman" w:hAnsi="Times New Roman" w:cs="Times New Roman"/>
          <w:sz w:val="24"/>
          <w:szCs w:val="24"/>
          <w:lang w:eastAsia="en-HK"/>
        </w:rPr>
        <w:t xml:space="preserve"> employee health programmes</w:t>
      </w:r>
      <w:r w:rsidR="00047B0B">
        <w:rPr>
          <w:rFonts w:ascii="Times New Roman" w:hAnsi="Times New Roman" w:cs="Times New Roman"/>
          <w:sz w:val="24"/>
          <w:szCs w:val="24"/>
          <w:lang w:val="en-US"/>
        </w:rPr>
        <w:t xml:space="preserve"> </w:t>
      </w:r>
      <w:r w:rsidR="00047B0B" w:rsidRPr="00E0573B">
        <w:rPr>
          <w:rFonts w:ascii="Times New Roman" w:hAnsi="Times New Roman" w:cs="Times New Roman"/>
          <w:sz w:val="24"/>
          <w:szCs w:val="24"/>
          <w:lang w:val="en-US"/>
        </w:rPr>
        <w:t>(</w:t>
      </w:r>
      <w:r w:rsidR="00047B0B">
        <w:rPr>
          <w:rFonts w:ascii="Times New Roman" w:hAnsi="Times New Roman" w:cs="Times New Roman"/>
          <w:sz w:val="24"/>
          <w:szCs w:val="24"/>
          <w:lang w:val="en-US"/>
        </w:rPr>
        <w:t xml:space="preserve">Barber, 2017; </w:t>
      </w:r>
      <w:r w:rsidR="00047B0B" w:rsidRPr="00E0573B">
        <w:rPr>
          <w:rFonts w:ascii="Times New Roman" w:hAnsi="Times New Roman" w:cs="Times New Roman"/>
          <w:sz w:val="24"/>
          <w:szCs w:val="24"/>
          <w:lang w:val="en-US"/>
        </w:rPr>
        <w:t xml:space="preserve">Schultz and Burton, 2018; Robbins </w:t>
      </w:r>
      <w:r w:rsidR="00047B0B" w:rsidRPr="00E0573B">
        <w:rPr>
          <w:rFonts w:ascii="Times New Roman" w:hAnsi="Times New Roman" w:cs="Times New Roman"/>
          <w:i/>
          <w:iCs/>
          <w:sz w:val="24"/>
          <w:szCs w:val="24"/>
          <w:lang w:val="en-US"/>
        </w:rPr>
        <w:t>et al.</w:t>
      </w:r>
      <w:r w:rsidR="00047B0B" w:rsidRPr="00E0573B">
        <w:rPr>
          <w:rFonts w:ascii="Times New Roman" w:hAnsi="Times New Roman" w:cs="Times New Roman"/>
          <w:sz w:val="24"/>
          <w:szCs w:val="24"/>
          <w:lang w:val="en-US"/>
        </w:rPr>
        <w:t xml:space="preserve"> 2019).</w:t>
      </w:r>
      <w:r w:rsidR="0042681C">
        <w:rPr>
          <w:rFonts w:ascii="Times New Roman" w:hAnsi="Times New Roman" w:cs="Times New Roman"/>
          <w:sz w:val="24"/>
          <w:szCs w:val="24"/>
          <w:lang w:val="en-US"/>
        </w:rPr>
        <w:t xml:space="preserve"> </w:t>
      </w:r>
      <w:r w:rsidR="0042681C">
        <w:rPr>
          <w:rFonts w:ascii="Times New Roman" w:hAnsi="Times New Roman" w:cs="Times New Roman"/>
          <w:sz w:val="24"/>
          <w:szCs w:val="24"/>
        </w:rPr>
        <w:t>The critical nature of sleep on employee performance has led many</w:t>
      </w:r>
      <w:r w:rsidR="0042681C" w:rsidRPr="00A61B4D">
        <w:rPr>
          <w:rFonts w:ascii="Times New Roman" w:eastAsia="Times New Roman" w:hAnsi="Times New Roman" w:cs="Times New Roman"/>
          <w:sz w:val="24"/>
          <w:szCs w:val="24"/>
          <w:lang w:eastAsia="en-HK"/>
        </w:rPr>
        <w:t xml:space="preserve"> researchers </w:t>
      </w:r>
      <w:r w:rsidR="0042681C">
        <w:rPr>
          <w:rFonts w:ascii="Times New Roman" w:eastAsia="Times New Roman" w:hAnsi="Times New Roman" w:cs="Times New Roman"/>
          <w:sz w:val="24"/>
          <w:szCs w:val="24"/>
          <w:lang w:eastAsia="en-HK"/>
        </w:rPr>
        <w:t xml:space="preserve">to </w:t>
      </w:r>
      <w:r w:rsidR="0042681C" w:rsidRPr="00A61B4D">
        <w:rPr>
          <w:rFonts w:ascii="Times New Roman" w:eastAsia="Times New Roman" w:hAnsi="Times New Roman" w:cs="Times New Roman"/>
          <w:sz w:val="24"/>
          <w:szCs w:val="24"/>
          <w:lang w:eastAsia="en-HK"/>
        </w:rPr>
        <w:t xml:space="preserve">agree that both employer and employee must take joint responsibility for the quality of sleep of </w:t>
      </w:r>
      <w:r w:rsidR="0042681C">
        <w:rPr>
          <w:rFonts w:ascii="Times New Roman" w:eastAsia="Times New Roman" w:hAnsi="Times New Roman" w:cs="Times New Roman"/>
          <w:sz w:val="24"/>
          <w:szCs w:val="24"/>
          <w:lang w:eastAsia="en-HK"/>
        </w:rPr>
        <w:t>employees</w:t>
      </w:r>
      <w:r w:rsidR="0042681C" w:rsidRPr="00A61B4D">
        <w:rPr>
          <w:rFonts w:ascii="Times New Roman" w:eastAsia="Times New Roman" w:hAnsi="Times New Roman" w:cs="Times New Roman"/>
          <w:sz w:val="24"/>
          <w:szCs w:val="24"/>
          <w:lang w:eastAsia="en-HK"/>
        </w:rPr>
        <w:t xml:space="preserve"> (Fryer, 2006; Walker, 2017).</w:t>
      </w:r>
      <w:r w:rsidR="007C5837">
        <w:rPr>
          <w:rFonts w:ascii="Times New Roman" w:eastAsia="Times New Roman" w:hAnsi="Times New Roman" w:cs="Times New Roman"/>
          <w:sz w:val="24"/>
          <w:szCs w:val="24"/>
          <w:lang w:eastAsia="en-HK"/>
        </w:rPr>
        <w:t xml:space="preserve"> </w:t>
      </w:r>
      <w:r w:rsidR="00D82CAB">
        <w:rPr>
          <w:rFonts w:ascii="Times New Roman" w:hAnsi="Times New Roman" w:cs="Times New Roman"/>
          <w:sz w:val="24"/>
          <w:szCs w:val="24"/>
        </w:rPr>
        <w:t>Previous</w:t>
      </w:r>
      <w:r w:rsidR="00E70277" w:rsidRPr="00517E88">
        <w:rPr>
          <w:rFonts w:ascii="Times New Roman" w:hAnsi="Times New Roman" w:cs="Times New Roman"/>
          <w:sz w:val="24"/>
          <w:szCs w:val="24"/>
        </w:rPr>
        <w:t xml:space="preserve"> research concerning employee health programmes </w:t>
      </w:r>
      <w:r w:rsidR="00E70277" w:rsidRPr="00517E88">
        <w:rPr>
          <w:rFonts w:ascii="Times New Roman" w:hAnsi="Times New Roman" w:cs="Times New Roman"/>
          <w:sz w:val="24"/>
          <w:szCs w:val="24"/>
        </w:rPr>
        <w:lastRenderedPageBreak/>
        <w:t>predominantly incorporate</w:t>
      </w:r>
      <w:r w:rsidR="00D82CAB">
        <w:rPr>
          <w:rFonts w:ascii="Times New Roman" w:hAnsi="Times New Roman" w:cs="Times New Roman"/>
          <w:sz w:val="24"/>
          <w:szCs w:val="24"/>
        </w:rPr>
        <w:t>s</w:t>
      </w:r>
      <w:r w:rsidR="00E70277" w:rsidRPr="00517E88">
        <w:rPr>
          <w:rFonts w:ascii="Times New Roman" w:hAnsi="Times New Roman" w:cs="Times New Roman"/>
          <w:sz w:val="24"/>
          <w:szCs w:val="24"/>
        </w:rPr>
        <w:t xml:space="preserve"> the views of employers and not those of employees, with the limited research seeking employee opinion being reported to often conflict with the perceptions of employers (Seward </w:t>
      </w:r>
      <w:r w:rsidR="00E70277" w:rsidRPr="00517E88">
        <w:rPr>
          <w:rFonts w:ascii="Times New Roman" w:hAnsi="Times New Roman" w:cs="Times New Roman"/>
          <w:i/>
          <w:iCs/>
          <w:sz w:val="24"/>
          <w:szCs w:val="24"/>
        </w:rPr>
        <w:t>et al.</w:t>
      </w:r>
      <w:r w:rsidR="00E70277" w:rsidRPr="00517E88">
        <w:rPr>
          <w:rFonts w:ascii="Times New Roman" w:hAnsi="Times New Roman" w:cs="Times New Roman"/>
          <w:sz w:val="24"/>
          <w:szCs w:val="24"/>
        </w:rPr>
        <w:t xml:space="preserve"> 2019).</w:t>
      </w:r>
    </w:p>
    <w:p w14:paraId="21C1A172" w14:textId="4ED47D91" w:rsidR="00173B6E" w:rsidRDefault="00A164B9" w:rsidP="00A532BE">
      <w:pPr>
        <w:spacing w:line="360" w:lineRule="auto"/>
        <w:ind w:firstLine="720"/>
        <w:jc w:val="both"/>
        <w:rPr>
          <w:rFonts w:ascii="Times New Roman" w:hAnsi="Times New Roman" w:cs="Times New Roman"/>
          <w:sz w:val="24"/>
          <w:szCs w:val="24"/>
        </w:rPr>
      </w:pPr>
      <w:r w:rsidRPr="00FC244E">
        <w:rPr>
          <w:rFonts w:ascii="Times New Roman" w:hAnsi="Times New Roman" w:cs="Times New Roman"/>
          <w:sz w:val="24"/>
          <w:szCs w:val="24"/>
        </w:rPr>
        <w:t>“</w:t>
      </w:r>
      <w:r>
        <w:rPr>
          <w:rFonts w:ascii="Times New Roman" w:hAnsi="Times New Roman" w:cs="Times New Roman"/>
          <w:sz w:val="24"/>
          <w:szCs w:val="24"/>
        </w:rPr>
        <w:t>H</w:t>
      </w:r>
      <w:r w:rsidRPr="00FC244E">
        <w:rPr>
          <w:rFonts w:ascii="Times New Roman" w:hAnsi="Times New Roman" w:cs="Times New Roman"/>
          <w:sz w:val="24"/>
          <w:szCs w:val="24"/>
        </w:rPr>
        <w:t>ealthy employee sleep and corporate success are directly correlated” (Barnes and Watson, 2019, p. 112)</w:t>
      </w:r>
      <w:r w:rsidR="00E32115">
        <w:rPr>
          <w:rFonts w:ascii="Times New Roman" w:hAnsi="Times New Roman" w:cs="Times New Roman"/>
          <w:sz w:val="24"/>
          <w:szCs w:val="24"/>
        </w:rPr>
        <w:t>. H</w:t>
      </w:r>
      <w:r w:rsidR="00515B85">
        <w:rPr>
          <w:rFonts w:ascii="Times New Roman" w:hAnsi="Times New Roman" w:cs="Times New Roman"/>
          <w:sz w:val="24"/>
          <w:szCs w:val="24"/>
        </w:rPr>
        <w:t>owever,</w:t>
      </w:r>
      <w:r>
        <w:rPr>
          <w:rFonts w:ascii="Times New Roman" w:eastAsia="Times New Roman" w:hAnsi="Times New Roman" w:cs="Times New Roman"/>
          <w:sz w:val="24"/>
          <w:szCs w:val="24"/>
          <w:lang w:eastAsia="en-HK"/>
        </w:rPr>
        <w:t xml:space="preserve"> many organisations continue to be anti-sleep</w:t>
      </w:r>
      <w:r>
        <w:rPr>
          <w:rFonts w:ascii="Times New Roman" w:eastAsia="Times New Roman" w:hAnsi="Times New Roman" w:cs="Times New Roman"/>
          <w:sz w:val="24"/>
          <w:szCs w:val="24"/>
          <w:lang w:eastAsia="en-HK"/>
        </w:rPr>
        <w:t xml:space="preserve"> (Walker, 2017)</w:t>
      </w:r>
      <w:r w:rsidR="00E32115">
        <w:rPr>
          <w:rFonts w:ascii="Times New Roman" w:eastAsia="Times New Roman" w:hAnsi="Times New Roman" w:cs="Times New Roman"/>
          <w:sz w:val="24"/>
          <w:szCs w:val="24"/>
          <w:lang w:eastAsia="en-HK"/>
        </w:rPr>
        <w:t xml:space="preserve">, this </w:t>
      </w:r>
      <w:r w:rsidR="00E32115">
        <w:rPr>
          <w:rFonts w:ascii="Times New Roman" w:hAnsi="Times New Roman" w:cs="Times New Roman"/>
          <w:sz w:val="24"/>
          <w:szCs w:val="24"/>
        </w:rPr>
        <w:t>lead</w:t>
      </w:r>
      <w:r w:rsidR="00E32115">
        <w:rPr>
          <w:rFonts w:ascii="Times New Roman" w:hAnsi="Times New Roman" w:cs="Times New Roman"/>
          <w:sz w:val="24"/>
          <w:szCs w:val="24"/>
        </w:rPr>
        <w:t>ing</w:t>
      </w:r>
      <w:r w:rsidR="00E32115">
        <w:rPr>
          <w:rFonts w:ascii="Times New Roman" w:hAnsi="Times New Roman" w:cs="Times New Roman"/>
          <w:sz w:val="24"/>
          <w:szCs w:val="24"/>
        </w:rPr>
        <w:t xml:space="preserve"> to “sleep devaluation” whereby leaders communicate, directly or through behavioural cues, that sleep is unimportant. As a consequence, the employees’ workplace-related </w:t>
      </w:r>
      <w:r w:rsidR="00E32115" w:rsidRPr="00B748C6">
        <w:rPr>
          <w:rFonts w:ascii="Times New Roman" w:hAnsi="Times New Roman" w:cs="Times New Roman"/>
          <w:i/>
          <w:iCs/>
          <w:sz w:val="24"/>
          <w:szCs w:val="24"/>
        </w:rPr>
        <w:t>subjective norms</w:t>
      </w:r>
      <w:r w:rsidR="00E32115">
        <w:rPr>
          <w:rFonts w:ascii="Times New Roman" w:hAnsi="Times New Roman" w:cs="Times New Roman"/>
          <w:sz w:val="24"/>
          <w:szCs w:val="24"/>
        </w:rPr>
        <w:t xml:space="preserve"> shift as they adjust their own sleep habits according to those of their managers (Barnes, 2018).</w:t>
      </w:r>
      <w:r w:rsidR="00BC382B">
        <w:rPr>
          <w:rFonts w:ascii="Times New Roman" w:hAnsi="Times New Roman" w:cs="Times New Roman"/>
          <w:sz w:val="24"/>
          <w:szCs w:val="24"/>
        </w:rPr>
        <w:t xml:space="preserve"> </w:t>
      </w:r>
      <w:r w:rsidR="00A532BE">
        <w:rPr>
          <w:rFonts w:ascii="Times New Roman" w:hAnsi="Times New Roman" w:cs="Times New Roman"/>
          <w:sz w:val="24"/>
          <w:szCs w:val="24"/>
        </w:rPr>
        <w:t>S</w:t>
      </w:r>
      <w:r w:rsidR="00A532BE" w:rsidRPr="00B06A67">
        <w:rPr>
          <w:rFonts w:ascii="Times New Roman" w:hAnsi="Times New Roman" w:cs="Times New Roman"/>
          <w:sz w:val="24"/>
          <w:szCs w:val="24"/>
        </w:rPr>
        <w:t xml:space="preserve">ubjective norms </w:t>
      </w:r>
      <w:r w:rsidR="00A532BE" w:rsidRPr="00B06A67">
        <w:rPr>
          <w:rFonts w:ascii="Times New Roman" w:hAnsi="Times New Roman" w:cs="Times New Roman"/>
          <w:i/>
          <w:iCs/>
          <w:sz w:val="24"/>
          <w:szCs w:val="24"/>
        </w:rPr>
        <w:t>highly predict the intention</w:t>
      </w:r>
      <w:r w:rsidR="00A532BE" w:rsidRPr="00B06A67">
        <w:rPr>
          <w:rFonts w:ascii="Times New Roman" w:hAnsi="Times New Roman" w:cs="Times New Roman"/>
          <w:sz w:val="24"/>
          <w:szCs w:val="24"/>
        </w:rPr>
        <w:t xml:space="preserve"> as to whether good sleep hygiene practices would be adopted </w:t>
      </w:r>
      <w:r w:rsidR="00D140E8">
        <w:rPr>
          <w:rFonts w:ascii="Times New Roman" w:hAnsi="Times New Roman" w:cs="Times New Roman"/>
          <w:sz w:val="24"/>
          <w:szCs w:val="24"/>
        </w:rPr>
        <w:t>by an</w:t>
      </w:r>
      <w:r w:rsidR="005829BF">
        <w:rPr>
          <w:rFonts w:ascii="Times New Roman" w:hAnsi="Times New Roman" w:cs="Times New Roman"/>
          <w:sz w:val="24"/>
          <w:szCs w:val="24"/>
        </w:rPr>
        <w:t xml:space="preserve"> individual </w:t>
      </w:r>
      <w:r w:rsidR="00A532BE" w:rsidRPr="00B06A67">
        <w:rPr>
          <w:rFonts w:ascii="Times New Roman" w:hAnsi="Times New Roman" w:cs="Times New Roman"/>
          <w:sz w:val="24"/>
          <w:szCs w:val="24"/>
        </w:rPr>
        <w:t>(Kor and Mullan, 2010).</w:t>
      </w:r>
      <w:r w:rsidR="00A532BE">
        <w:rPr>
          <w:rFonts w:ascii="Times New Roman" w:hAnsi="Times New Roman" w:cs="Times New Roman"/>
          <w:sz w:val="24"/>
          <w:szCs w:val="24"/>
        </w:rPr>
        <w:t xml:space="preserve"> Subjective norms can be understood through </w:t>
      </w:r>
      <w:r w:rsidR="008A1105">
        <w:rPr>
          <w:rFonts w:ascii="Times New Roman" w:hAnsi="Times New Roman" w:cs="Times New Roman"/>
          <w:sz w:val="24"/>
          <w:szCs w:val="24"/>
        </w:rPr>
        <w:t>the elicitation of</w:t>
      </w:r>
      <w:r w:rsidR="00A532BE">
        <w:rPr>
          <w:rFonts w:ascii="Times New Roman" w:hAnsi="Times New Roman" w:cs="Times New Roman"/>
          <w:sz w:val="24"/>
          <w:szCs w:val="24"/>
        </w:rPr>
        <w:t xml:space="preserve"> an individuals’ normative beliefs </w:t>
      </w:r>
      <w:r w:rsidR="00983438">
        <w:rPr>
          <w:rFonts w:ascii="Times New Roman" w:hAnsi="Times New Roman" w:cs="Times New Roman"/>
          <w:sz w:val="24"/>
          <w:szCs w:val="24"/>
        </w:rPr>
        <w:t>via</w:t>
      </w:r>
      <w:r w:rsidR="00A532BE">
        <w:rPr>
          <w:rFonts w:ascii="Times New Roman" w:hAnsi="Times New Roman" w:cs="Times New Roman"/>
          <w:sz w:val="24"/>
          <w:szCs w:val="24"/>
        </w:rPr>
        <w:t xml:space="preserve"> qualitative research methods (</w:t>
      </w:r>
      <w:r w:rsidR="00A532BE" w:rsidRPr="00B06A67">
        <w:rPr>
          <w:rFonts w:ascii="Times New Roman" w:hAnsi="Times New Roman" w:cs="Times New Roman"/>
          <w:sz w:val="24"/>
          <w:szCs w:val="24"/>
        </w:rPr>
        <w:t>Ajzen</w:t>
      </w:r>
      <w:r w:rsidR="00A532BE">
        <w:rPr>
          <w:rFonts w:ascii="Times New Roman" w:hAnsi="Times New Roman" w:cs="Times New Roman"/>
          <w:sz w:val="24"/>
          <w:szCs w:val="24"/>
        </w:rPr>
        <w:t xml:space="preserve">, </w:t>
      </w:r>
      <w:r w:rsidR="00A532BE" w:rsidRPr="00B06A67">
        <w:rPr>
          <w:rFonts w:ascii="Times New Roman" w:hAnsi="Times New Roman" w:cs="Times New Roman"/>
          <w:sz w:val="24"/>
          <w:szCs w:val="24"/>
        </w:rPr>
        <w:t>2002, cited in Renzi and Klobas, 2008)</w:t>
      </w:r>
      <w:r w:rsidR="00A532BE">
        <w:rPr>
          <w:rFonts w:ascii="Times New Roman" w:hAnsi="Times New Roman" w:cs="Times New Roman"/>
          <w:sz w:val="24"/>
          <w:szCs w:val="24"/>
        </w:rPr>
        <w:t>.</w:t>
      </w:r>
    </w:p>
    <w:p w14:paraId="2E07AD0A" w14:textId="2284579D" w:rsidR="006C355B" w:rsidRDefault="006C355B" w:rsidP="0090572E">
      <w:pPr>
        <w:spacing w:line="360" w:lineRule="auto"/>
        <w:ind w:firstLine="720"/>
        <w:jc w:val="both"/>
        <w:rPr>
          <w:rFonts w:ascii="Times New Roman" w:hAnsi="Times New Roman" w:cs="Times New Roman"/>
          <w:sz w:val="24"/>
          <w:szCs w:val="24"/>
        </w:rPr>
      </w:pPr>
      <w:r w:rsidRPr="005E528E">
        <w:rPr>
          <w:rFonts w:ascii="Times New Roman" w:hAnsi="Times New Roman" w:cs="Times New Roman"/>
          <w:sz w:val="24"/>
          <w:szCs w:val="24"/>
        </w:rPr>
        <w:t>There have been several previous studies</w:t>
      </w:r>
      <w:r w:rsidRPr="00B90C48">
        <w:rPr>
          <w:rFonts w:ascii="Times New Roman" w:hAnsi="Times New Roman" w:cs="Times New Roman"/>
          <w:sz w:val="24"/>
          <w:szCs w:val="24"/>
        </w:rPr>
        <w:t xml:space="preserve"> </w:t>
      </w:r>
      <w:r w:rsidR="00B90C48" w:rsidRPr="00B90C48">
        <w:rPr>
          <w:rFonts w:ascii="Times New Roman" w:hAnsi="Times New Roman" w:cs="Times New Roman"/>
          <w:sz w:val="24"/>
          <w:szCs w:val="24"/>
        </w:rPr>
        <w:t>on the benefits of employee sleep from the perspective of the employers</w:t>
      </w:r>
      <w:r w:rsidR="005E528E" w:rsidRPr="00B90C48">
        <w:rPr>
          <w:rFonts w:ascii="Times New Roman" w:hAnsi="Times New Roman" w:cs="Times New Roman"/>
          <w:sz w:val="24"/>
          <w:szCs w:val="24"/>
        </w:rPr>
        <w:t>.</w:t>
      </w:r>
      <w:r w:rsidRPr="00B90C48">
        <w:rPr>
          <w:rFonts w:ascii="Times New Roman" w:hAnsi="Times New Roman" w:cs="Times New Roman"/>
          <w:sz w:val="24"/>
          <w:szCs w:val="24"/>
        </w:rPr>
        <w:t xml:space="preserve"> However, no significant research has been found that focused on </w:t>
      </w:r>
      <w:r w:rsidR="00B90C48" w:rsidRPr="00B90C48">
        <w:rPr>
          <w:rFonts w:ascii="Times New Roman" w:hAnsi="Times New Roman" w:cs="Times New Roman"/>
          <w:sz w:val="24"/>
          <w:szCs w:val="24"/>
        </w:rPr>
        <w:t xml:space="preserve">the </w:t>
      </w:r>
      <w:r w:rsidR="00B90C48" w:rsidRPr="00B90C48">
        <w:rPr>
          <w:rFonts w:ascii="Times New Roman" w:hAnsi="Times New Roman" w:cs="Times New Roman"/>
          <w:sz w:val="24"/>
          <w:szCs w:val="24"/>
        </w:rPr>
        <w:t>employee</w:t>
      </w:r>
      <w:r w:rsidR="00B90C48" w:rsidRPr="00B90C48">
        <w:rPr>
          <w:rFonts w:ascii="Times New Roman" w:hAnsi="Times New Roman" w:cs="Times New Roman"/>
          <w:sz w:val="24"/>
          <w:szCs w:val="24"/>
        </w:rPr>
        <w:t>s’</w:t>
      </w:r>
      <w:r w:rsidR="00B90C48" w:rsidRPr="00B90C48">
        <w:rPr>
          <w:rFonts w:ascii="Times New Roman" w:hAnsi="Times New Roman" w:cs="Times New Roman"/>
          <w:sz w:val="24"/>
          <w:szCs w:val="24"/>
        </w:rPr>
        <w:t xml:space="preserve"> beliefs </w:t>
      </w:r>
      <w:r w:rsidR="00B90C48" w:rsidRPr="00B90C48">
        <w:rPr>
          <w:rFonts w:ascii="Times New Roman" w:hAnsi="Times New Roman" w:cs="Times New Roman"/>
          <w:sz w:val="24"/>
          <w:szCs w:val="24"/>
        </w:rPr>
        <w:t>concerning</w:t>
      </w:r>
      <w:r w:rsidR="00B90C48" w:rsidRPr="00B90C48">
        <w:rPr>
          <w:rFonts w:ascii="Times New Roman" w:hAnsi="Times New Roman" w:cs="Times New Roman"/>
          <w:sz w:val="24"/>
          <w:szCs w:val="24"/>
        </w:rPr>
        <w:t xml:space="preserve"> sleep</w:t>
      </w:r>
      <w:r w:rsidR="005E528E" w:rsidRPr="00B90C48">
        <w:rPr>
          <w:rFonts w:ascii="Times New Roman" w:hAnsi="Times New Roman" w:cs="Times New Roman"/>
          <w:sz w:val="24"/>
          <w:szCs w:val="24"/>
        </w:rPr>
        <w:t xml:space="preserve">. </w:t>
      </w:r>
      <w:r w:rsidR="00B90C48" w:rsidRPr="00B90C48">
        <w:rPr>
          <w:rFonts w:ascii="Times New Roman" w:hAnsi="Times New Roman" w:cs="Times New Roman"/>
          <w:sz w:val="24"/>
          <w:szCs w:val="24"/>
        </w:rPr>
        <w:t>Therefore, q</w:t>
      </w:r>
      <w:r w:rsidR="00BA2158" w:rsidRPr="00B90C48">
        <w:rPr>
          <w:rFonts w:ascii="Times New Roman" w:hAnsi="Times New Roman" w:cs="Times New Roman"/>
          <w:sz w:val="24"/>
          <w:szCs w:val="24"/>
        </w:rPr>
        <w:t xml:space="preserve">ualitative research </w:t>
      </w:r>
      <w:r w:rsidR="00B90C48" w:rsidRPr="00B90C48">
        <w:rPr>
          <w:rFonts w:ascii="Times New Roman" w:hAnsi="Times New Roman" w:cs="Times New Roman"/>
          <w:sz w:val="24"/>
          <w:szCs w:val="24"/>
        </w:rPr>
        <w:t xml:space="preserve">is needed </w:t>
      </w:r>
      <w:r w:rsidR="00BA2158" w:rsidRPr="00B90C48">
        <w:rPr>
          <w:rFonts w:ascii="Times New Roman" w:hAnsi="Times New Roman" w:cs="Times New Roman"/>
          <w:sz w:val="24"/>
          <w:szCs w:val="24"/>
        </w:rPr>
        <w:t>to explore what does sleep intervention mean to employees</w:t>
      </w:r>
      <w:r w:rsidR="00B90C48" w:rsidRPr="00B90C48">
        <w:rPr>
          <w:rFonts w:ascii="Times New Roman" w:hAnsi="Times New Roman" w:cs="Times New Roman"/>
          <w:sz w:val="24"/>
          <w:szCs w:val="24"/>
        </w:rPr>
        <w:t>.</w:t>
      </w:r>
    </w:p>
    <w:p w14:paraId="448A75DE" w14:textId="2FB7821F" w:rsidR="0090572E" w:rsidRDefault="0090572E" w:rsidP="0090572E">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purpose of this phenomenological study will be to explore the meaning of sleep intervention for employees of organisations in Hong Kong. At this stage in the research, sleep intervention will generally be defined as: </w:t>
      </w:r>
    </w:p>
    <w:p w14:paraId="0ED88D82" w14:textId="77777777" w:rsidR="0090572E" w:rsidRDefault="0090572E" w:rsidP="0090572E">
      <w:pPr>
        <w:spacing w:line="360" w:lineRule="auto"/>
        <w:ind w:left="720" w:right="720" w:firstLine="720"/>
        <w:jc w:val="both"/>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i/>
          <w:iCs/>
          <w:sz w:val="24"/>
          <w:szCs w:val="24"/>
        </w:rPr>
        <w:t>s</w:t>
      </w:r>
      <w:r w:rsidRPr="000176DA">
        <w:rPr>
          <w:rFonts w:ascii="Times New Roman" w:hAnsi="Times New Roman" w:cs="Times New Roman"/>
          <w:i/>
          <w:iCs/>
          <w:sz w:val="24"/>
          <w:szCs w:val="24"/>
        </w:rPr>
        <w:t>leep intervention</w:t>
      </w:r>
      <w:r>
        <w:rPr>
          <w:rFonts w:ascii="Times New Roman" w:hAnsi="Times New Roman" w:cs="Times New Roman"/>
          <w:sz w:val="24"/>
          <w:szCs w:val="24"/>
        </w:rPr>
        <w:t xml:space="preserve"> is an act performed for, with or on behalf of a person or population whose purpose it is to assess, improve, maintain, promote or modify sleep, functioning or sleep conditions. </w:t>
      </w:r>
    </w:p>
    <w:p w14:paraId="24B96F1F" w14:textId="508845E2" w:rsidR="0090572E" w:rsidRDefault="0090572E" w:rsidP="0090572E">
      <w:pPr>
        <w:spacing w:line="360" w:lineRule="auto"/>
        <w:ind w:firstLine="720"/>
        <w:jc w:val="both"/>
        <w:rPr>
          <w:rFonts w:ascii="Times New Roman" w:hAnsi="Times New Roman" w:cs="Times New Roman"/>
          <w:color w:val="333333"/>
          <w:sz w:val="24"/>
          <w:szCs w:val="24"/>
          <w:shd w:val="clear" w:color="auto" w:fill="FFFFFF"/>
        </w:rPr>
      </w:pPr>
      <w:r>
        <w:rPr>
          <w:rFonts w:ascii="Times New Roman" w:hAnsi="Times New Roman" w:cs="Times New Roman"/>
          <w:sz w:val="24"/>
          <w:szCs w:val="24"/>
        </w:rPr>
        <w:t>This definition is adapted from</w:t>
      </w:r>
      <w:r w:rsidRPr="00793C7A">
        <w:rPr>
          <w:rFonts w:ascii="Times New Roman" w:hAnsi="Times New Roman" w:cs="Times New Roman"/>
          <w:color w:val="333333"/>
          <w:sz w:val="24"/>
          <w:szCs w:val="24"/>
          <w:shd w:val="clear" w:color="auto" w:fill="FFFFFF"/>
        </w:rPr>
        <w:t xml:space="preserve"> </w:t>
      </w:r>
      <w:r>
        <w:rPr>
          <w:rFonts w:ascii="Times New Roman" w:hAnsi="Times New Roman" w:cs="Times New Roman"/>
          <w:color w:val="333333"/>
          <w:sz w:val="24"/>
          <w:szCs w:val="24"/>
          <w:shd w:val="clear" w:color="auto" w:fill="FFFFFF"/>
        </w:rPr>
        <w:t xml:space="preserve">the </w:t>
      </w:r>
      <w:r w:rsidRPr="00793C7A">
        <w:rPr>
          <w:rFonts w:ascii="Times New Roman" w:hAnsi="Times New Roman" w:cs="Times New Roman"/>
          <w:color w:val="333333"/>
          <w:sz w:val="24"/>
          <w:szCs w:val="24"/>
          <w:shd w:val="clear" w:color="auto" w:fill="FFFFFF"/>
        </w:rPr>
        <w:t>World Health Organisation’s definition of a</w:t>
      </w:r>
      <w:r>
        <w:rPr>
          <w:rFonts w:ascii="Times New Roman" w:hAnsi="Times New Roman" w:cs="Times New Roman"/>
          <w:color w:val="333333"/>
          <w:sz w:val="24"/>
          <w:szCs w:val="24"/>
          <w:shd w:val="clear" w:color="auto" w:fill="FFFFFF"/>
        </w:rPr>
        <w:t xml:space="preserve"> </w:t>
      </w:r>
      <w:r w:rsidR="00B0513E">
        <w:rPr>
          <w:rFonts w:ascii="Times New Roman" w:hAnsi="Times New Roman" w:cs="Times New Roman"/>
          <w:color w:val="333333"/>
          <w:sz w:val="24"/>
          <w:szCs w:val="24"/>
          <w:shd w:val="clear" w:color="auto" w:fill="FFFFFF"/>
        </w:rPr>
        <w:t>“</w:t>
      </w:r>
      <w:r w:rsidRPr="00B0513E">
        <w:rPr>
          <w:rFonts w:ascii="Times New Roman" w:hAnsi="Times New Roman" w:cs="Times New Roman"/>
          <w:color w:val="333333"/>
          <w:sz w:val="24"/>
          <w:szCs w:val="24"/>
          <w:shd w:val="clear" w:color="auto" w:fill="FFFFFF"/>
        </w:rPr>
        <w:t>health intervention</w:t>
      </w:r>
      <w:r w:rsidR="00B0513E">
        <w:rPr>
          <w:rFonts w:ascii="Times New Roman" w:hAnsi="Times New Roman" w:cs="Times New Roman"/>
          <w:color w:val="333333"/>
          <w:sz w:val="24"/>
          <w:szCs w:val="24"/>
          <w:shd w:val="clear" w:color="auto" w:fill="FFFFFF"/>
        </w:rPr>
        <w:t>”</w:t>
      </w:r>
      <w:r w:rsidRPr="00B0513E">
        <w:rPr>
          <w:rFonts w:ascii="Times New Roman" w:hAnsi="Times New Roman" w:cs="Times New Roman"/>
          <w:color w:val="FF0000"/>
          <w:sz w:val="24"/>
          <w:szCs w:val="24"/>
          <w:shd w:val="clear" w:color="auto" w:fill="FFFFFF"/>
        </w:rPr>
        <w:t xml:space="preserve"> </w:t>
      </w:r>
      <w:r>
        <w:rPr>
          <w:rFonts w:ascii="Times New Roman" w:hAnsi="Times New Roman" w:cs="Times New Roman"/>
          <w:color w:val="333333"/>
          <w:sz w:val="24"/>
          <w:szCs w:val="24"/>
          <w:shd w:val="clear" w:color="auto" w:fill="FFFFFF"/>
        </w:rPr>
        <w:t xml:space="preserve">(found at </w:t>
      </w:r>
      <w:r w:rsidRPr="00793C7A">
        <w:rPr>
          <w:rFonts w:ascii="Times New Roman" w:hAnsi="Times New Roman" w:cs="Times New Roman"/>
          <w:color w:val="333333"/>
          <w:sz w:val="24"/>
          <w:szCs w:val="24"/>
          <w:shd w:val="clear" w:color="auto" w:fill="FFFFFF"/>
        </w:rPr>
        <w:t>http://www.who.int/classifications/ichi/en/</w:t>
      </w:r>
      <w:r>
        <w:rPr>
          <w:rFonts w:ascii="Times New Roman" w:hAnsi="Times New Roman" w:cs="Times New Roman"/>
          <w:color w:val="333333"/>
          <w:sz w:val="24"/>
          <w:szCs w:val="24"/>
          <w:shd w:val="clear" w:color="auto" w:fill="FFFFFF"/>
        </w:rPr>
        <w:t>).</w:t>
      </w:r>
    </w:p>
    <w:p w14:paraId="5CDC3308" w14:textId="4CACD306" w:rsidR="00B0513E" w:rsidRPr="003D3EFB" w:rsidRDefault="00B0513E" w:rsidP="00B0513E">
      <w:pPr>
        <w:spacing w:line="360" w:lineRule="auto"/>
        <w:ind w:firstLine="720"/>
        <w:jc w:val="both"/>
        <w:rPr>
          <w:rFonts w:ascii="Times New Roman" w:hAnsi="Times New Roman" w:cs="Times New Roman"/>
          <w:sz w:val="24"/>
          <w:szCs w:val="24"/>
        </w:rPr>
      </w:pPr>
      <w:r w:rsidRPr="003D3EFB">
        <w:rPr>
          <w:rFonts w:ascii="Times New Roman" w:hAnsi="Times New Roman" w:cs="Times New Roman"/>
          <w:sz w:val="24"/>
          <w:szCs w:val="24"/>
        </w:rPr>
        <w:t xml:space="preserve">By choosing a qualitative approach for this study, the researcher will contribute to the limited research </w:t>
      </w:r>
      <w:r w:rsidR="004D57D9">
        <w:rPr>
          <w:rFonts w:ascii="Times New Roman" w:hAnsi="Times New Roman" w:cs="Times New Roman"/>
          <w:sz w:val="24"/>
          <w:szCs w:val="24"/>
        </w:rPr>
        <w:t>on employee beliefs o</w:t>
      </w:r>
      <w:r w:rsidR="00971240">
        <w:rPr>
          <w:rFonts w:ascii="Times New Roman" w:hAnsi="Times New Roman" w:cs="Times New Roman"/>
          <w:sz w:val="24"/>
          <w:szCs w:val="24"/>
        </w:rPr>
        <w:t>f</w:t>
      </w:r>
      <w:r w:rsidR="004D57D9">
        <w:rPr>
          <w:rFonts w:ascii="Times New Roman" w:hAnsi="Times New Roman" w:cs="Times New Roman"/>
          <w:sz w:val="24"/>
          <w:szCs w:val="24"/>
        </w:rPr>
        <w:t xml:space="preserve"> sleep. Highlighting </w:t>
      </w:r>
      <w:r w:rsidRPr="003D3EFB">
        <w:rPr>
          <w:rFonts w:ascii="Times New Roman" w:hAnsi="Times New Roman" w:cs="Times New Roman"/>
          <w:sz w:val="24"/>
          <w:szCs w:val="24"/>
        </w:rPr>
        <w:t>what</w:t>
      </w:r>
      <w:r w:rsidRPr="002460B6">
        <w:rPr>
          <w:rFonts w:ascii="Times New Roman" w:hAnsi="Times New Roman" w:cs="Times New Roman"/>
          <w:sz w:val="24"/>
          <w:szCs w:val="24"/>
        </w:rPr>
        <w:t xml:space="preserve"> </w:t>
      </w:r>
      <w:r w:rsidRPr="00ED10EE">
        <w:rPr>
          <w:rFonts w:ascii="Times New Roman" w:hAnsi="Times New Roman" w:cs="Times New Roman"/>
          <w:sz w:val="24"/>
          <w:szCs w:val="24"/>
        </w:rPr>
        <w:t>contexts or situation</w:t>
      </w:r>
      <w:r>
        <w:rPr>
          <w:rFonts w:ascii="Times New Roman" w:hAnsi="Times New Roman" w:cs="Times New Roman"/>
          <w:sz w:val="24"/>
          <w:szCs w:val="24"/>
        </w:rPr>
        <w:t>s</w:t>
      </w:r>
      <w:r w:rsidRPr="00ED10EE">
        <w:rPr>
          <w:rFonts w:ascii="Times New Roman" w:hAnsi="Times New Roman" w:cs="Times New Roman"/>
          <w:sz w:val="24"/>
          <w:szCs w:val="24"/>
        </w:rPr>
        <w:t xml:space="preserve"> have typically influenced or affected</w:t>
      </w:r>
      <w:r w:rsidRPr="003D3EFB">
        <w:rPr>
          <w:rFonts w:ascii="Times New Roman" w:hAnsi="Times New Roman" w:cs="Times New Roman"/>
          <w:sz w:val="24"/>
          <w:szCs w:val="24"/>
        </w:rPr>
        <w:t xml:space="preserve"> employee sleep for employees of organisations in Hong Kong. </w:t>
      </w:r>
      <w:r>
        <w:rPr>
          <w:rFonts w:ascii="Times New Roman" w:hAnsi="Times New Roman" w:cs="Times New Roman"/>
          <w:sz w:val="24"/>
          <w:szCs w:val="24"/>
        </w:rPr>
        <w:t>T</w:t>
      </w:r>
      <w:r w:rsidRPr="003D3EFB">
        <w:rPr>
          <w:rFonts w:ascii="Times New Roman" w:hAnsi="Times New Roman" w:cs="Times New Roman"/>
          <w:sz w:val="24"/>
          <w:szCs w:val="24"/>
        </w:rPr>
        <w:t xml:space="preserve">he research findings </w:t>
      </w:r>
      <w:r>
        <w:rPr>
          <w:rFonts w:ascii="Times New Roman" w:hAnsi="Times New Roman" w:cs="Times New Roman"/>
          <w:sz w:val="24"/>
          <w:szCs w:val="24"/>
        </w:rPr>
        <w:t xml:space="preserve">will </w:t>
      </w:r>
      <w:r w:rsidR="00C1304B">
        <w:rPr>
          <w:rFonts w:ascii="Times New Roman" w:hAnsi="Times New Roman" w:cs="Times New Roman"/>
          <w:sz w:val="24"/>
          <w:szCs w:val="24"/>
        </w:rPr>
        <w:t>enhance</w:t>
      </w:r>
      <w:r>
        <w:rPr>
          <w:rFonts w:ascii="Times New Roman" w:hAnsi="Times New Roman" w:cs="Times New Roman"/>
          <w:sz w:val="24"/>
          <w:szCs w:val="24"/>
        </w:rPr>
        <w:t xml:space="preserve"> the ability of</w:t>
      </w:r>
      <w:r w:rsidRPr="003D3EFB">
        <w:rPr>
          <w:rFonts w:ascii="Times New Roman" w:hAnsi="Times New Roman" w:cs="Times New Roman"/>
          <w:sz w:val="24"/>
          <w:szCs w:val="24"/>
        </w:rPr>
        <w:t xml:space="preserve"> organisations in Hong Kong </w:t>
      </w:r>
      <w:r>
        <w:rPr>
          <w:rFonts w:ascii="Times New Roman" w:hAnsi="Times New Roman" w:cs="Times New Roman"/>
          <w:sz w:val="24"/>
          <w:szCs w:val="24"/>
        </w:rPr>
        <w:t>to</w:t>
      </w:r>
      <w:r w:rsidRPr="003D3EFB">
        <w:rPr>
          <w:rFonts w:ascii="Times New Roman" w:hAnsi="Times New Roman" w:cs="Times New Roman"/>
          <w:sz w:val="24"/>
          <w:szCs w:val="24"/>
        </w:rPr>
        <w:t xml:space="preserve"> </w:t>
      </w:r>
      <w:r w:rsidRPr="00541D36">
        <w:rPr>
          <w:rFonts w:ascii="Times New Roman" w:hAnsi="Times New Roman" w:cs="Times New Roman"/>
          <w:sz w:val="24"/>
          <w:szCs w:val="24"/>
        </w:rPr>
        <w:t>develop practices or policies</w:t>
      </w:r>
      <w:r w:rsidRPr="003D3EFB">
        <w:rPr>
          <w:rFonts w:ascii="Times New Roman" w:hAnsi="Times New Roman" w:cs="Times New Roman"/>
          <w:sz w:val="24"/>
          <w:szCs w:val="24"/>
        </w:rPr>
        <w:t xml:space="preserve"> </w:t>
      </w:r>
      <w:r>
        <w:rPr>
          <w:rFonts w:ascii="Times New Roman" w:hAnsi="Times New Roman" w:cs="Times New Roman"/>
          <w:sz w:val="24"/>
          <w:szCs w:val="24"/>
        </w:rPr>
        <w:t>leading to</w:t>
      </w:r>
      <w:r w:rsidRPr="003D3EFB">
        <w:rPr>
          <w:rFonts w:ascii="Times New Roman" w:hAnsi="Times New Roman" w:cs="Times New Roman"/>
          <w:sz w:val="24"/>
          <w:szCs w:val="24"/>
        </w:rPr>
        <w:t xml:space="preserve"> efficacious sleep-related interventions for their employees.</w:t>
      </w:r>
      <w:r w:rsidR="00764EA3">
        <w:rPr>
          <w:rFonts w:ascii="Times New Roman" w:hAnsi="Times New Roman" w:cs="Times New Roman"/>
          <w:sz w:val="24"/>
          <w:szCs w:val="24"/>
        </w:rPr>
        <w:t xml:space="preserve"> Ultimately leading to be better employee health, productivity and economic outcomes for employers.</w:t>
      </w:r>
    </w:p>
    <w:p w14:paraId="1311144F" w14:textId="3155D5C0" w:rsidR="00FB3999" w:rsidRPr="00091E2F" w:rsidRDefault="00FB3999" w:rsidP="00991D83">
      <w:pPr>
        <w:spacing w:line="360" w:lineRule="auto"/>
        <w:jc w:val="both"/>
        <w:rPr>
          <w:rFonts w:ascii="Times New Roman" w:hAnsi="Times New Roman" w:cs="Times New Roman"/>
          <w:sz w:val="24"/>
          <w:szCs w:val="24"/>
        </w:rPr>
      </w:pPr>
      <w:r w:rsidRPr="007B60E3">
        <w:rPr>
          <w:rFonts w:ascii="Times New Roman" w:hAnsi="Times New Roman" w:cs="Times New Roman"/>
          <w:sz w:val="24"/>
          <w:szCs w:val="24"/>
        </w:rPr>
        <w:lastRenderedPageBreak/>
        <w:t>3.2</w:t>
      </w:r>
      <w:r w:rsidRPr="007B60E3">
        <w:rPr>
          <w:rFonts w:ascii="Times New Roman" w:hAnsi="Times New Roman" w:cs="Times New Roman"/>
          <w:sz w:val="24"/>
          <w:szCs w:val="24"/>
        </w:rPr>
        <w:tab/>
      </w:r>
      <w:r w:rsidRPr="00091E2F">
        <w:rPr>
          <w:rFonts w:ascii="Times New Roman" w:hAnsi="Times New Roman" w:cs="Times New Roman"/>
          <w:sz w:val="24"/>
          <w:szCs w:val="24"/>
        </w:rPr>
        <w:t>Review of Literature</w:t>
      </w:r>
      <w:r w:rsidR="00EC6A6B" w:rsidRPr="00091E2F">
        <w:rPr>
          <w:rFonts w:ascii="Times New Roman" w:hAnsi="Times New Roman" w:cs="Times New Roman"/>
          <w:sz w:val="24"/>
          <w:szCs w:val="24"/>
        </w:rPr>
        <w:t xml:space="preserve"> </w:t>
      </w:r>
    </w:p>
    <w:p w14:paraId="28ECE97E" w14:textId="273C789D" w:rsidR="00A42716" w:rsidRPr="00091E2F" w:rsidRDefault="00091E2F" w:rsidP="00A42716">
      <w:pPr>
        <w:spacing w:line="360" w:lineRule="auto"/>
        <w:jc w:val="both"/>
        <w:rPr>
          <w:rFonts w:ascii="Times New Roman" w:hAnsi="Times New Roman" w:cs="Times New Roman"/>
          <w:sz w:val="24"/>
          <w:szCs w:val="24"/>
        </w:rPr>
      </w:pPr>
      <w:r w:rsidRPr="00091E2F">
        <w:rPr>
          <w:rFonts w:ascii="Times New Roman" w:hAnsi="Times New Roman" w:cs="Times New Roman"/>
          <w:sz w:val="24"/>
          <w:szCs w:val="24"/>
        </w:rPr>
        <w:t xml:space="preserve">3.2.1 </w:t>
      </w:r>
      <w:r w:rsidRPr="00091E2F">
        <w:rPr>
          <w:rFonts w:ascii="Times New Roman" w:hAnsi="Times New Roman" w:cs="Times New Roman"/>
          <w:sz w:val="24"/>
          <w:szCs w:val="24"/>
        </w:rPr>
        <w:tab/>
      </w:r>
      <w:r w:rsidR="00A42716" w:rsidRPr="00091E2F">
        <w:rPr>
          <w:rFonts w:ascii="Times New Roman" w:hAnsi="Times New Roman" w:cs="Times New Roman"/>
          <w:sz w:val="24"/>
          <w:szCs w:val="24"/>
        </w:rPr>
        <w:t>S</w:t>
      </w:r>
      <w:r>
        <w:rPr>
          <w:rFonts w:ascii="Times New Roman" w:hAnsi="Times New Roman" w:cs="Times New Roman"/>
          <w:sz w:val="24"/>
          <w:szCs w:val="24"/>
        </w:rPr>
        <w:t>leep</w:t>
      </w:r>
    </w:p>
    <w:p w14:paraId="409F2170" w14:textId="79D5238D" w:rsidR="00ED7AD4" w:rsidRPr="00D466DE" w:rsidRDefault="00ED7AD4" w:rsidP="00D466DE">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We, as human beings, are the only species that intentionally deprive ourselves of sleep. This phenomenon of sleep deprivation </w:t>
      </w:r>
      <w:r w:rsidR="00DA5D50">
        <w:rPr>
          <w:rFonts w:ascii="Times New Roman" w:hAnsi="Times New Roman" w:cs="Times New Roman"/>
          <w:sz w:val="24"/>
          <w:szCs w:val="24"/>
        </w:rPr>
        <w:t>is</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today’s greatest public health challenge</w:t>
      </w:r>
      <w:r>
        <w:rPr>
          <w:rFonts w:ascii="Times New Roman" w:hAnsi="Times New Roman" w:cs="Times New Roman"/>
          <w:sz w:val="24"/>
          <w:szCs w:val="24"/>
        </w:rPr>
        <w:t xml:space="preserve"> (Walker, 2017).</w:t>
      </w:r>
      <w:r>
        <w:rPr>
          <w:rFonts w:ascii="Times New Roman" w:hAnsi="Times New Roman" w:cs="Times New Roman"/>
          <w:sz w:val="24"/>
          <w:szCs w:val="24"/>
          <w:shd w:val="clear" w:color="auto" w:fill="FFFFFF"/>
        </w:rPr>
        <w:t xml:space="preserve"> </w:t>
      </w:r>
      <w:r w:rsidR="00722A1D">
        <w:rPr>
          <w:rFonts w:ascii="Times New Roman" w:hAnsi="Times New Roman" w:cs="Times New Roman"/>
          <w:sz w:val="24"/>
          <w:szCs w:val="24"/>
          <w:shd w:val="clear" w:color="auto" w:fill="FFFFFF"/>
        </w:rPr>
        <w:t>S</w:t>
      </w:r>
      <w:r w:rsidR="00DA5D50">
        <w:rPr>
          <w:rFonts w:ascii="Times New Roman" w:hAnsi="Times New Roman" w:cs="Times New Roman"/>
          <w:sz w:val="24"/>
          <w:szCs w:val="24"/>
          <w:shd w:val="clear" w:color="auto" w:fill="FFFFFF"/>
        </w:rPr>
        <w:t>leep health promotion remains an under-recognised area of health,</w:t>
      </w:r>
      <w:r w:rsidR="00E97C1E">
        <w:rPr>
          <w:rFonts w:ascii="Times New Roman" w:hAnsi="Times New Roman" w:cs="Times New Roman"/>
          <w:sz w:val="24"/>
          <w:szCs w:val="24"/>
          <w:shd w:val="clear" w:color="auto" w:fill="FFFFFF"/>
        </w:rPr>
        <w:t xml:space="preserve"> however, </w:t>
      </w:r>
      <w:r w:rsidR="004B1A70">
        <w:rPr>
          <w:rFonts w:ascii="Times New Roman" w:hAnsi="Times New Roman" w:cs="Times New Roman"/>
          <w:sz w:val="24"/>
          <w:szCs w:val="24"/>
          <w:shd w:val="clear" w:color="auto" w:fill="FFFFFF"/>
        </w:rPr>
        <w:t>there is a rapidly</w:t>
      </w:r>
      <w:r w:rsidR="00DA5D50">
        <w:rPr>
          <w:rFonts w:ascii="Times New Roman" w:hAnsi="Times New Roman" w:cs="Times New Roman"/>
          <w:sz w:val="24"/>
          <w:szCs w:val="24"/>
          <w:shd w:val="clear" w:color="auto" w:fill="FFFFFF"/>
        </w:rPr>
        <w:t xml:space="preserve"> growing awareness and </w:t>
      </w:r>
      <w:r w:rsidR="004B1A70">
        <w:rPr>
          <w:rFonts w:ascii="Times New Roman" w:hAnsi="Times New Roman" w:cs="Times New Roman"/>
          <w:sz w:val="24"/>
          <w:szCs w:val="24"/>
          <w:shd w:val="clear" w:color="auto" w:fill="FFFFFF"/>
        </w:rPr>
        <w:t xml:space="preserve">an increasing amount of </w:t>
      </w:r>
      <w:r w:rsidR="00DA5D50">
        <w:rPr>
          <w:rFonts w:ascii="Times New Roman" w:hAnsi="Times New Roman" w:cs="Times New Roman"/>
          <w:sz w:val="24"/>
          <w:szCs w:val="24"/>
          <w:shd w:val="clear" w:color="auto" w:fill="FFFFFF"/>
        </w:rPr>
        <w:t>science-based sleep research emerging</w:t>
      </w:r>
      <w:r w:rsidR="00E97C1E">
        <w:rPr>
          <w:rFonts w:ascii="Times New Roman" w:hAnsi="Times New Roman" w:cs="Times New Roman"/>
          <w:sz w:val="24"/>
          <w:szCs w:val="24"/>
          <w:shd w:val="clear" w:color="auto" w:fill="FFFFFF"/>
        </w:rPr>
        <w:t xml:space="preserve"> </w:t>
      </w:r>
      <w:r w:rsidR="00E97C1E">
        <w:rPr>
          <w:rFonts w:ascii="Times New Roman" w:hAnsi="Times New Roman" w:cs="Times New Roman"/>
          <w:sz w:val="24"/>
          <w:szCs w:val="24"/>
          <w:shd w:val="clear" w:color="auto" w:fill="FFFFFF"/>
        </w:rPr>
        <w:t>(</w:t>
      </w:r>
      <w:r w:rsidR="00E97C1E" w:rsidRPr="00C952F5">
        <w:rPr>
          <w:rFonts w:ascii="Times New Roman" w:hAnsi="Times New Roman" w:cs="Times New Roman"/>
          <w:sz w:val="24"/>
          <w:szCs w:val="24"/>
        </w:rPr>
        <w:t>Hale</w:t>
      </w:r>
      <w:r w:rsidR="00E97C1E">
        <w:rPr>
          <w:rFonts w:ascii="Times New Roman" w:hAnsi="Times New Roman" w:cs="Times New Roman"/>
          <w:sz w:val="24"/>
          <w:szCs w:val="24"/>
        </w:rPr>
        <w:t xml:space="preserve"> </w:t>
      </w:r>
      <w:r w:rsidR="00E97C1E">
        <w:rPr>
          <w:rFonts w:ascii="Times New Roman" w:hAnsi="Times New Roman" w:cs="Times New Roman"/>
          <w:i/>
          <w:iCs/>
          <w:sz w:val="24"/>
          <w:szCs w:val="24"/>
        </w:rPr>
        <w:t>e</w:t>
      </w:r>
      <w:r w:rsidR="00E97C1E" w:rsidRPr="003F2702">
        <w:rPr>
          <w:rFonts w:ascii="Times New Roman" w:hAnsi="Times New Roman" w:cs="Times New Roman"/>
          <w:i/>
          <w:iCs/>
          <w:sz w:val="24"/>
          <w:szCs w:val="24"/>
        </w:rPr>
        <w:t>t al.</w:t>
      </w:r>
      <w:r w:rsidR="00E97C1E" w:rsidRPr="00C952F5">
        <w:rPr>
          <w:rFonts w:ascii="Times New Roman" w:hAnsi="Times New Roman" w:cs="Times New Roman"/>
          <w:sz w:val="24"/>
          <w:szCs w:val="24"/>
        </w:rPr>
        <w:t xml:space="preserve"> 2020)</w:t>
      </w:r>
      <w:r w:rsidR="00E97C1E">
        <w:rPr>
          <w:rFonts w:ascii="Times New Roman" w:hAnsi="Times New Roman" w:cs="Times New Roman"/>
          <w:sz w:val="24"/>
          <w:szCs w:val="24"/>
          <w:shd w:val="clear" w:color="auto" w:fill="FFFFFF"/>
        </w:rPr>
        <w:t>.</w:t>
      </w:r>
      <w:r w:rsidR="00E97C1E">
        <w:rPr>
          <w:rFonts w:ascii="Times New Roman" w:hAnsi="Times New Roman" w:cs="Times New Roman"/>
          <w:sz w:val="24"/>
          <w:szCs w:val="24"/>
          <w:shd w:val="clear" w:color="auto" w:fill="FFFFFF"/>
        </w:rPr>
        <w:t xml:space="preserve"> Panda (2018) states </w:t>
      </w:r>
      <w:r w:rsidR="00E97C1E" w:rsidRPr="00A74413">
        <w:rPr>
          <w:rFonts w:ascii="Times New Roman" w:hAnsi="Times New Roman" w:cs="Times New Roman"/>
          <w:sz w:val="24"/>
          <w:szCs w:val="24"/>
          <w:shd w:val="clear" w:color="auto" w:fill="FFFFFF"/>
        </w:rPr>
        <w:t xml:space="preserve">that poor sleep leads to </w:t>
      </w:r>
      <w:r w:rsidR="00E97C1E" w:rsidRPr="00A74413">
        <w:rPr>
          <w:rFonts w:ascii="Times New Roman" w:hAnsi="Times New Roman" w:cs="Times New Roman"/>
          <w:sz w:val="24"/>
          <w:szCs w:val="24"/>
        </w:rPr>
        <w:t>detrimental behavioural and biological effects on an individual</w:t>
      </w:r>
      <w:r w:rsidR="00E97C1E" w:rsidRPr="00A74413">
        <w:rPr>
          <w:rFonts w:ascii="Times New Roman" w:hAnsi="Times New Roman" w:cs="Times New Roman"/>
          <w:sz w:val="24"/>
          <w:szCs w:val="24"/>
          <w:shd w:val="clear" w:color="auto" w:fill="FFFFFF"/>
        </w:rPr>
        <w:t>.</w:t>
      </w:r>
      <w:r w:rsidR="00E97C1E">
        <w:rPr>
          <w:rFonts w:ascii="Times New Roman" w:hAnsi="Times New Roman" w:cs="Times New Roman"/>
          <w:sz w:val="24"/>
          <w:szCs w:val="24"/>
          <w:shd w:val="clear" w:color="auto" w:fill="FFFFFF"/>
        </w:rPr>
        <w:t xml:space="preserve"> There is also</w:t>
      </w:r>
      <w:r w:rsidR="00DA5D50">
        <w:rPr>
          <w:rFonts w:ascii="Times New Roman" w:hAnsi="Times New Roman" w:cs="Times New Roman"/>
          <w:sz w:val="24"/>
          <w:szCs w:val="24"/>
          <w:shd w:val="clear" w:color="auto" w:fill="FFFFFF"/>
        </w:rPr>
        <w:t xml:space="preserve"> </w:t>
      </w:r>
      <w:r w:rsidR="004B1A70">
        <w:rPr>
          <w:rFonts w:ascii="Times New Roman" w:hAnsi="Times New Roman" w:cs="Times New Roman"/>
          <w:sz w:val="24"/>
          <w:szCs w:val="24"/>
          <w:shd w:val="clear" w:color="auto" w:fill="FFFFFF"/>
        </w:rPr>
        <w:t>scientific evidence of a</w:t>
      </w:r>
      <w:r w:rsidR="00DA5D50">
        <w:rPr>
          <w:rFonts w:ascii="Times New Roman" w:hAnsi="Times New Roman" w:cs="Times New Roman"/>
          <w:sz w:val="24"/>
          <w:szCs w:val="24"/>
          <w:shd w:val="clear" w:color="auto" w:fill="FFFFFF"/>
        </w:rPr>
        <w:t xml:space="preserve"> link between poor sleep and many lifestyle and chronic diseases</w:t>
      </w:r>
      <w:r w:rsidR="00F64E1B">
        <w:rPr>
          <w:rFonts w:ascii="Times New Roman" w:hAnsi="Times New Roman" w:cs="Times New Roman"/>
          <w:sz w:val="24"/>
          <w:szCs w:val="24"/>
          <w:shd w:val="clear" w:color="auto" w:fill="FFFFFF"/>
        </w:rPr>
        <w:t>,</w:t>
      </w:r>
      <w:r w:rsidR="00DA5D50">
        <w:rPr>
          <w:rFonts w:ascii="Times New Roman" w:hAnsi="Times New Roman" w:cs="Times New Roman"/>
          <w:sz w:val="24"/>
          <w:szCs w:val="24"/>
          <w:shd w:val="clear" w:color="auto" w:fill="FFFFFF"/>
        </w:rPr>
        <w:t xml:space="preserve"> </w:t>
      </w:r>
      <w:r w:rsidR="00F64E1B">
        <w:rPr>
          <w:rFonts w:ascii="Times New Roman" w:hAnsi="Times New Roman" w:cs="Times New Roman"/>
          <w:sz w:val="24"/>
          <w:szCs w:val="24"/>
          <w:shd w:val="clear" w:color="auto" w:fill="FFFFFF"/>
        </w:rPr>
        <w:t>this being significant as</w:t>
      </w:r>
      <w:r w:rsidR="004B1A70">
        <w:rPr>
          <w:rFonts w:ascii="Times New Roman" w:hAnsi="Times New Roman" w:cs="Times New Roman"/>
          <w:sz w:val="24"/>
          <w:szCs w:val="24"/>
          <w:shd w:val="clear" w:color="auto" w:fill="FFFFFF"/>
        </w:rPr>
        <w:t xml:space="preserve"> e</w:t>
      </w:r>
      <w:r w:rsidR="00DA5D50">
        <w:rPr>
          <w:rFonts w:ascii="Times New Roman" w:hAnsi="Times New Roman" w:cs="Times New Roman"/>
          <w:sz w:val="24"/>
          <w:szCs w:val="24"/>
          <w:shd w:val="clear" w:color="auto" w:fill="FFFFFF"/>
        </w:rPr>
        <w:t>ighty-five percent of chronic diseases are a result of poor lifestyle decisions (Lifestyle Medicine, 2020)</w:t>
      </w:r>
      <w:r w:rsidR="00E97C1E">
        <w:rPr>
          <w:rFonts w:ascii="Times New Roman" w:hAnsi="Times New Roman" w:cs="Times New Roman"/>
          <w:sz w:val="24"/>
          <w:szCs w:val="24"/>
          <w:shd w:val="clear" w:color="auto" w:fill="FFFFFF"/>
        </w:rPr>
        <w:t>.</w:t>
      </w:r>
    </w:p>
    <w:p w14:paraId="34A20023" w14:textId="33D29F9A" w:rsidR="00E35695" w:rsidRDefault="00E35695" w:rsidP="0071751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shd w:val="clear" w:color="auto" w:fill="FFFFFF"/>
        </w:rPr>
        <w:t xml:space="preserve">Historically, sleep research was seen as inconclusive in regards to how it may benefit an individual’s performance (Brown, 2004). However, more recent scientific findings have provided a greater conceptual comprehension of sleep (Drew </w:t>
      </w:r>
      <w:r w:rsidRPr="00655563">
        <w:rPr>
          <w:rFonts w:ascii="Times New Roman" w:hAnsi="Times New Roman" w:cs="Times New Roman"/>
          <w:i/>
          <w:iCs/>
          <w:sz w:val="24"/>
          <w:szCs w:val="24"/>
          <w:shd w:val="clear" w:color="auto" w:fill="FFFFFF"/>
        </w:rPr>
        <w:t>et al.</w:t>
      </w:r>
      <w:r>
        <w:rPr>
          <w:rFonts w:ascii="Times New Roman" w:hAnsi="Times New Roman" w:cs="Times New Roman"/>
          <w:sz w:val="24"/>
          <w:szCs w:val="24"/>
          <w:shd w:val="clear" w:color="auto" w:fill="FFFFFF"/>
        </w:rPr>
        <w:t xml:space="preserve"> 2018). </w:t>
      </w:r>
      <w:r>
        <w:rPr>
          <w:rFonts w:ascii="Times New Roman" w:hAnsi="Times New Roman" w:cs="Times New Roman"/>
          <w:sz w:val="24"/>
          <w:szCs w:val="24"/>
        </w:rPr>
        <w:t xml:space="preserve">Scientific research has uncovered that adults require approximately eight hours of sleep in order to cognitively function, any lesser amount of sleep affects our abilities to remain alert and retain information </w:t>
      </w:r>
      <w:r>
        <w:rPr>
          <w:rFonts w:ascii="Times New Roman" w:hAnsi="Times New Roman" w:cs="Times New Roman"/>
          <w:color w:val="333333"/>
          <w:sz w:val="24"/>
          <w:szCs w:val="24"/>
        </w:rPr>
        <w:t>(</w:t>
      </w:r>
      <w:r w:rsidRPr="00E75E6C">
        <w:rPr>
          <w:rFonts w:ascii="Times New Roman" w:eastAsia="Times New Roman" w:hAnsi="Times New Roman" w:cs="Times New Roman"/>
          <w:sz w:val="24"/>
          <w:szCs w:val="24"/>
          <w:lang w:eastAsia="en-HK"/>
        </w:rPr>
        <w:t xml:space="preserve">Van Dongen </w:t>
      </w:r>
      <w:r w:rsidRPr="00655563">
        <w:rPr>
          <w:rFonts w:ascii="Times New Roman" w:eastAsia="Times New Roman" w:hAnsi="Times New Roman" w:cs="Times New Roman"/>
          <w:i/>
          <w:iCs/>
          <w:sz w:val="24"/>
          <w:szCs w:val="24"/>
          <w:lang w:eastAsia="en-HK"/>
        </w:rPr>
        <w:t>et al</w:t>
      </w:r>
      <w:r w:rsidRPr="008E32E6">
        <w:rPr>
          <w:rFonts w:ascii="Times New Roman" w:eastAsia="Times New Roman" w:hAnsi="Times New Roman" w:cs="Times New Roman"/>
          <w:sz w:val="24"/>
          <w:szCs w:val="24"/>
          <w:lang w:eastAsia="en-HK"/>
        </w:rPr>
        <w:t xml:space="preserve">. </w:t>
      </w:r>
      <w:r w:rsidRPr="00E75E6C">
        <w:rPr>
          <w:rFonts w:ascii="Times New Roman" w:eastAsia="Times New Roman" w:hAnsi="Times New Roman" w:cs="Times New Roman"/>
          <w:sz w:val="24"/>
          <w:szCs w:val="24"/>
          <w:lang w:eastAsia="en-HK"/>
        </w:rPr>
        <w:t>2003</w:t>
      </w:r>
      <w:r>
        <w:rPr>
          <w:rFonts w:ascii="Times New Roman" w:eastAsia="Times New Roman" w:hAnsi="Times New Roman" w:cs="Times New Roman"/>
          <w:sz w:val="24"/>
          <w:szCs w:val="24"/>
          <w:lang w:eastAsia="en-HK"/>
        </w:rPr>
        <w:t>; Walker, 2017</w:t>
      </w:r>
      <w:r w:rsidRPr="00E75E6C">
        <w:rPr>
          <w:rFonts w:ascii="Times New Roman" w:eastAsia="Times New Roman" w:hAnsi="Times New Roman" w:cs="Times New Roman"/>
          <w:sz w:val="24"/>
          <w:szCs w:val="24"/>
          <w:lang w:eastAsia="en-HK"/>
        </w:rPr>
        <w:t>)</w:t>
      </w:r>
      <w:r>
        <w:rPr>
          <w:rFonts w:ascii="Times New Roman" w:eastAsia="Times New Roman" w:hAnsi="Times New Roman" w:cs="Times New Roman"/>
          <w:sz w:val="24"/>
          <w:szCs w:val="24"/>
          <w:lang w:eastAsia="en-HK"/>
        </w:rPr>
        <w:t>.</w:t>
      </w:r>
    </w:p>
    <w:p w14:paraId="71BA1319" w14:textId="42525EA4" w:rsidR="00293181" w:rsidRPr="00140A28" w:rsidRDefault="00717518" w:rsidP="00DB3193">
      <w:pPr>
        <w:spacing w:line="360" w:lineRule="auto"/>
        <w:ind w:firstLine="720"/>
        <w:jc w:val="both"/>
        <w:rPr>
          <w:rFonts w:ascii="Times New Roman" w:eastAsia="Times New Roman" w:hAnsi="Times New Roman" w:cs="Times New Roman"/>
          <w:sz w:val="24"/>
          <w:szCs w:val="24"/>
          <w:lang w:eastAsia="en-HK"/>
        </w:rPr>
      </w:pPr>
      <w:r w:rsidRPr="00C76095">
        <w:rPr>
          <w:rFonts w:ascii="Times New Roman" w:hAnsi="Times New Roman" w:cs="Times New Roman"/>
          <w:sz w:val="24"/>
          <w:szCs w:val="24"/>
        </w:rPr>
        <w:t>Strategies</w:t>
      </w:r>
      <w:r>
        <w:rPr>
          <w:rFonts w:ascii="Times New Roman" w:hAnsi="Times New Roman" w:cs="Times New Roman"/>
          <w:sz w:val="24"/>
          <w:szCs w:val="24"/>
        </w:rPr>
        <w:t xml:space="preserve"> for improving ones’ sleep includes adopting good sleep hygiene. </w:t>
      </w:r>
      <w:r w:rsidRPr="00C76095">
        <w:rPr>
          <w:rFonts w:ascii="Times New Roman" w:hAnsi="Times New Roman" w:cs="Times New Roman"/>
          <w:sz w:val="24"/>
          <w:szCs w:val="24"/>
          <w:lang w:val="en-US"/>
        </w:rPr>
        <w:t>According to Sleep</w:t>
      </w:r>
      <w:r>
        <w:rPr>
          <w:rFonts w:ascii="Times New Roman" w:hAnsi="Times New Roman" w:cs="Times New Roman"/>
          <w:sz w:val="24"/>
          <w:szCs w:val="24"/>
          <w:lang w:val="en-US"/>
        </w:rPr>
        <w:t xml:space="preserve"> </w:t>
      </w:r>
      <w:r w:rsidRPr="00C76095">
        <w:rPr>
          <w:rFonts w:ascii="Times New Roman" w:hAnsi="Times New Roman" w:cs="Times New Roman"/>
          <w:sz w:val="24"/>
          <w:szCs w:val="24"/>
          <w:lang w:val="en-US"/>
        </w:rPr>
        <w:t>Foundation</w:t>
      </w:r>
      <w:r>
        <w:rPr>
          <w:rFonts w:ascii="Times New Roman" w:hAnsi="Times New Roman" w:cs="Times New Roman"/>
          <w:sz w:val="24"/>
          <w:szCs w:val="24"/>
          <w:lang w:val="en-US"/>
        </w:rPr>
        <w:t xml:space="preserve"> (2009)</w:t>
      </w:r>
      <w:r w:rsidRPr="00C76095">
        <w:rPr>
          <w:rFonts w:ascii="Times New Roman" w:hAnsi="Times New Roman" w:cs="Times New Roman"/>
          <w:sz w:val="24"/>
          <w:szCs w:val="24"/>
          <w:lang w:val="en-US"/>
        </w:rPr>
        <w:t>, “</w:t>
      </w:r>
      <w:r w:rsidRPr="00C76095">
        <w:rPr>
          <w:rFonts w:ascii="Times New Roman" w:hAnsi="Times New Roman" w:cs="Times New Roman"/>
          <w:i/>
          <w:iCs/>
          <w:sz w:val="24"/>
          <w:szCs w:val="24"/>
          <w:lang w:val="en-US"/>
        </w:rPr>
        <w:t>Sleep Hygiene</w:t>
      </w:r>
      <w:r w:rsidRPr="00C76095">
        <w:rPr>
          <w:rFonts w:ascii="Times New Roman" w:hAnsi="Times New Roman" w:cs="Times New Roman"/>
          <w:sz w:val="24"/>
          <w:szCs w:val="24"/>
          <w:lang w:val="en-US"/>
        </w:rPr>
        <w:t xml:space="preserve"> is a variety of different practices and habits that are necessary to have good nighttime sleep quality and full daytime alertness”.</w:t>
      </w:r>
      <w:r>
        <w:rPr>
          <w:rFonts w:ascii="Times New Roman" w:hAnsi="Times New Roman" w:cs="Times New Roman"/>
          <w:sz w:val="24"/>
          <w:szCs w:val="24"/>
          <w:lang w:val="en-US"/>
        </w:rPr>
        <w:t xml:space="preserve"> A </w:t>
      </w:r>
      <w:r w:rsidR="00DB3193">
        <w:rPr>
          <w:rFonts w:ascii="Times New Roman" w:hAnsi="Times New Roman" w:cs="Times New Roman"/>
          <w:sz w:val="24"/>
          <w:szCs w:val="24"/>
          <w:lang w:val="en-US"/>
        </w:rPr>
        <w:t xml:space="preserve">list of </w:t>
      </w:r>
      <w:r>
        <w:rPr>
          <w:rFonts w:ascii="Times New Roman" w:hAnsi="Times New Roman" w:cs="Times New Roman"/>
          <w:sz w:val="24"/>
          <w:szCs w:val="24"/>
          <w:lang w:val="en-US"/>
        </w:rPr>
        <w:t xml:space="preserve">practices for </w:t>
      </w:r>
      <w:r w:rsidRPr="0085747D">
        <w:rPr>
          <w:rFonts w:ascii="Times New Roman" w:hAnsi="Times New Roman" w:cs="Times New Roman"/>
          <w:i/>
          <w:iCs/>
          <w:sz w:val="24"/>
          <w:szCs w:val="24"/>
          <w:lang w:val="en-US"/>
        </w:rPr>
        <w:t>healthy sleep</w:t>
      </w:r>
      <w:r w:rsidR="000D2258">
        <w:rPr>
          <w:rFonts w:ascii="Times New Roman" w:hAnsi="Times New Roman" w:cs="Times New Roman"/>
          <w:sz w:val="24"/>
          <w:szCs w:val="24"/>
          <w:lang w:val="en-US"/>
        </w:rPr>
        <w:t xml:space="preserve"> adapted from </w:t>
      </w:r>
      <w:r w:rsidR="000D2258">
        <w:rPr>
          <w:rFonts w:ascii="Times New Roman" w:hAnsi="Times New Roman" w:cs="Times New Roman"/>
          <w:sz w:val="24"/>
          <w:szCs w:val="24"/>
          <w:lang w:val="en-US"/>
        </w:rPr>
        <w:t>Walker</w:t>
      </w:r>
      <w:r w:rsidR="00DB3193">
        <w:rPr>
          <w:rFonts w:ascii="Times New Roman" w:hAnsi="Times New Roman" w:cs="Times New Roman"/>
          <w:sz w:val="24"/>
          <w:szCs w:val="24"/>
          <w:lang w:val="en-US"/>
        </w:rPr>
        <w:t xml:space="preserve"> (</w:t>
      </w:r>
      <w:r w:rsidR="000D2258">
        <w:rPr>
          <w:rFonts w:ascii="Times New Roman" w:hAnsi="Times New Roman" w:cs="Times New Roman"/>
          <w:sz w:val="24"/>
          <w:szCs w:val="24"/>
          <w:lang w:val="en-US"/>
        </w:rPr>
        <w:t>2017, p. 341)</w:t>
      </w:r>
      <w:r w:rsidR="00DB3193">
        <w:rPr>
          <w:rFonts w:ascii="Times New Roman" w:hAnsi="Times New Roman" w:cs="Times New Roman"/>
          <w:sz w:val="24"/>
          <w:szCs w:val="24"/>
          <w:lang w:val="en-US"/>
        </w:rPr>
        <w:t xml:space="preserve"> can be found in Table 1</w:t>
      </w:r>
      <w:r w:rsidR="00223C72">
        <w:rPr>
          <w:rFonts w:ascii="Times New Roman" w:hAnsi="Times New Roman" w:cs="Times New Roman"/>
          <w:sz w:val="24"/>
          <w:szCs w:val="24"/>
          <w:lang w:val="en-US"/>
        </w:rPr>
        <w:t xml:space="preserve"> </w:t>
      </w:r>
      <w:r w:rsidR="00DB3193">
        <w:rPr>
          <w:rFonts w:ascii="Times New Roman" w:hAnsi="Times New Roman" w:cs="Times New Roman"/>
          <w:sz w:val="24"/>
          <w:szCs w:val="24"/>
          <w:lang w:val="en-US"/>
        </w:rPr>
        <w:t>in the appendices</w:t>
      </w:r>
      <w:r w:rsidR="00223C72">
        <w:rPr>
          <w:rFonts w:ascii="Times New Roman" w:hAnsi="Times New Roman" w:cs="Times New Roman"/>
          <w:sz w:val="24"/>
          <w:szCs w:val="24"/>
          <w:lang w:val="en-US"/>
        </w:rPr>
        <w:t xml:space="preserve"> (p. 28)</w:t>
      </w:r>
      <w:r w:rsidR="00DB3193">
        <w:rPr>
          <w:rFonts w:ascii="Times New Roman" w:hAnsi="Times New Roman" w:cs="Times New Roman"/>
          <w:sz w:val="24"/>
          <w:szCs w:val="24"/>
          <w:lang w:val="en-US"/>
        </w:rPr>
        <w:t>.</w:t>
      </w:r>
    </w:p>
    <w:p w14:paraId="6D930C6A" w14:textId="319CE0E4" w:rsidR="00C259A7" w:rsidRDefault="00C259A7" w:rsidP="00C259A7">
      <w:pPr>
        <w:spacing w:line="360" w:lineRule="auto"/>
        <w:ind w:firstLine="720"/>
        <w:jc w:val="both"/>
        <w:rPr>
          <w:rFonts w:ascii="Times New Roman" w:hAnsi="Times New Roman" w:cs="Times New Roman"/>
          <w:sz w:val="24"/>
          <w:szCs w:val="24"/>
        </w:rPr>
      </w:pPr>
      <w:r w:rsidRPr="00C259A7">
        <w:rPr>
          <w:rFonts w:ascii="Times New Roman" w:hAnsi="Times New Roman" w:cs="Times New Roman"/>
          <w:sz w:val="24"/>
          <w:szCs w:val="24"/>
          <w:shd w:val="clear" w:color="auto" w:fill="FFFFFF"/>
        </w:rPr>
        <w:t xml:space="preserve">In his revolutionary book, ‘Why We Sleep’, </w:t>
      </w:r>
      <w:r w:rsidR="00BF72E6">
        <w:rPr>
          <w:rFonts w:ascii="Times New Roman" w:hAnsi="Times New Roman" w:cs="Times New Roman"/>
          <w:sz w:val="24"/>
          <w:szCs w:val="24"/>
          <w:shd w:val="clear" w:color="auto" w:fill="FFFFFF"/>
        </w:rPr>
        <w:t xml:space="preserve">Matthew </w:t>
      </w:r>
      <w:r w:rsidRPr="00C259A7">
        <w:rPr>
          <w:rFonts w:ascii="Times New Roman" w:hAnsi="Times New Roman" w:cs="Times New Roman"/>
          <w:sz w:val="24"/>
          <w:szCs w:val="24"/>
          <w:shd w:val="clear" w:color="auto" w:fill="FFFFFF"/>
        </w:rPr>
        <w:t xml:space="preserve">Walker (2017) calls for </w:t>
      </w:r>
      <w:r w:rsidRPr="00C259A7">
        <w:rPr>
          <w:rFonts w:ascii="Times New Roman" w:hAnsi="Times New Roman" w:cs="Times New Roman"/>
          <w:sz w:val="24"/>
          <w:szCs w:val="24"/>
        </w:rPr>
        <w:t xml:space="preserve">“a radical shift in personal, cultural, professional, and societal appreciation of sleep”. Walker states that multiple opportunities exist for </w:t>
      </w:r>
      <w:r w:rsidRPr="00996AB3">
        <w:rPr>
          <w:rFonts w:ascii="Times New Roman" w:hAnsi="Times New Roman" w:cs="Times New Roman"/>
          <w:i/>
          <w:iCs/>
          <w:sz w:val="24"/>
          <w:szCs w:val="24"/>
        </w:rPr>
        <w:t>sleep intervention</w:t>
      </w:r>
      <w:r w:rsidRPr="00C259A7">
        <w:rPr>
          <w:rFonts w:ascii="Times New Roman" w:hAnsi="Times New Roman" w:cs="Times New Roman"/>
          <w:sz w:val="24"/>
          <w:szCs w:val="24"/>
        </w:rPr>
        <w:t xml:space="preserve"> at the levels of individual, educational/interpersonal, organisational, public policy/government and societal. An individual’s </w:t>
      </w:r>
      <w:r w:rsidRPr="00C259A7">
        <w:rPr>
          <w:rFonts w:ascii="Times New Roman" w:hAnsi="Times New Roman" w:cs="Times New Roman"/>
          <w:i/>
          <w:iCs/>
          <w:sz w:val="24"/>
          <w:szCs w:val="24"/>
        </w:rPr>
        <w:t>opportunity</w:t>
      </w:r>
      <w:r w:rsidRPr="00C259A7">
        <w:rPr>
          <w:rFonts w:ascii="Times New Roman" w:hAnsi="Times New Roman" w:cs="Times New Roman"/>
          <w:sz w:val="24"/>
          <w:szCs w:val="24"/>
        </w:rPr>
        <w:t xml:space="preserve"> to benefit from good sleep therefore rests on the degree to which one can incorporate positive sleep practices and habits</w:t>
      </w:r>
      <w:r w:rsidR="009D349C">
        <w:rPr>
          <w:rFonts w:ascii="Times New Roman" w:hAnsi="Times New Roman" w:cs="Times New Roman"/>
          <w:sz w:val="24"/>
          <w:szCs w:val="24"/>
        </w:rPr>
        <w:t>, through sleep intervention,</w:t>
      </w:r>
      <w:r w:rsidRPr="00C259A7">
        <w:rPr>
          <w:rFonts w:ascii="Times New Roman" w:hAnsi="Times New Roman" w:cs="Times New Roman"/>
          <w:sz w:val="24"/>
          <w:szCs w:val="24"/>
        </w:rPr>
        <w:t xml:space="preserve"> into various aspects of one’s life. </w:t>
      </w:r>
      <w:r w:rsidR="00FD73E4">
        <w:rPr>
          <w:rFonts w:ascii="Times New Roman" w:hAnsi="Times New Roman" w:cs="Times New Roman"/>
          <w:sz w:val="24"/>
          <w:szCs w:val="24"/>
        </w:rPr>
        <w:t>Barnes and Watson (2019, p.112) argue that “broad based societal sleep optimization will not occur until businesses appreciate the massive opportunity cost of sleep damaging workplace policies</w:t>
      </w:r>
      <w:r w:rsidR="00FD73E4" w:rsidRPr="00971F55">
        <w:rPr>
          <w:rFonts w:ascii="Times New Roman" w:hAnsi="Times New Roman" w:cs="Times New Roman"/>
          <w:sz w:val="24"/>
          <w:szCs w:val="24"/>
        </w:rPr>
        <w:t>”.</w:t>
      </w:r>
      <w:r w:rsidRPr="00971F55">
        <w:rPr>
          <w:rFonts w:ascii="Times New Roman" w:hAnsi="Times New Roman" w:cs="Times New Roman"/>
          <w:sz w:val="24"/>
          <w:szCs w:val="24"/>
        </w:rPr>
        <w:t xml:space="preserve"> </w:t>
      </w:r>
    </w:p>
    <w:p w14:paraId="58F52B43" w14:textId="77777777" w:rsidR="00CA2C50" w:rsidRDefault="00CA2C50" w:rsidP="00A42716">
      <w:pPr>
        <w:spacing w:line="360" w:lineRule="auto"/>
        <w:jc w:val="both"/>
        <w:rPr>
          <w:rFonts w:ascii="Times New Roman" w:hAnsi="Times New Roman" w:cs="Times New Roman"/>
          <w:sz w:val="24"/>
          <w:szCs w:val="24"/>
        </w:rPr>
      </w:pPr>
    </w:p>
    <w:p w14:paraId="56E2F5A0" w14:textId="2799F914" w:rsidR="00A42716" w:rsidRPr="00971F55" w:rsidRDefault="00971F55" w:rsidP="00A42716">
      <w:pPr>
        <w:spacing w:line="360" w:lineRule="auto"/>
        <w:jc w:val="both"/>
        <w:rPr>
          <w:rFonts w:ascii="Times New Roman" w:hAnsi="Times New Roman" w:cs="Times New Roman"/>
          <w:sz w:val="24"/>
          <w:szCs w:val="24"/>
        </w:rPr>
      </w:pPr>
      <w:r w:rsidRPr="00971F55">
        <w:rPr>
          <w:rFonts w:ascii="Times New Roman" w:hAnsi="Times New Roman" w:cs="Times New Roman"/>
          <w:sz w:val="24"/>
          <w:szCs w:val="24"/>
        </w:rPr>
        <w:lastRenderedPageBreak/>
        <w:t>3.2.2</w:t>
      </w:r>
      <w:r w:rsidRPr="00971F55">
        <w:rPr>
          <w:rFonts w:ascii="Times New Roman" w:hAnsi="Times New Roman" w:cs="Times New Roman"/>
          <w:sz w:val="24"/>
          <w:szCs w:val="24"/>
        </w:rPr>
        <w:tab/>
        <w:t>Organisations, Workplace Wellness Programmes and Sleep</w:t>
      </w:r>
    </w:p>
    <w:p w14:paraId="61E2C354" w14:textId="1DE3B35B" w:rsidR="009E064F" w:rsidRDefault="003B6614" w:rsidP="00ED6978">
      <w:pPr>
        <w:spacing w:line="360" w:lineRule="auto"/>
        <w:ind w:firstLine="720"/>
        <w:jc w:val="both"/>
        <w:rPr>
          <w:rFonts w:ascii="Times New Roman" w:eastAsia="Times New Roman" w:hAnsi="Times New Roman" w:cs="Times New Roman"/>
          <w:sz w:val="24"/>
          <w:szCs w:val="24"/>
          <w:lang w:eastAsia="en-HK"/>
        </w:rPr>
      </w:pPr>
      <w:r w:rsidRPr="00A61B4D">
        <w:rPr>
          <w:rFonts w:ascii="Times New Roman" w:hAnsi="Times New Roman" w:cs="Times New Roman"/>
          <w:sz w:val="24"/>
          <w:szCs w:val="24"/>
          <w:lang w:val="en-US"/>
        </w:rPr>
        <w:t xml:space="preserve">In the early 2000’s, researchers were already </w:t>
      </w:r>
      <w:r>
        <w:rPr>
          <w:rFonts w:ascii="Times New Roman" w:hAnsi="Times New Roman" w:cs="Times New Roman"/>
          <w:sz w:val="24"/>
          <w:szCs w:val="24"/>
          <w:lang w:val="en-US"/>
        </w:rPr>
        <w:t>suggesting</w:t>
      </w:r>
      <w:r w:rsidRPr="00A61B4D">
        <w:rPr>
          <w:rFonts w:ascii="Times New Roman" w:hAnsi="Times New Roman" w:cs="Times New Roman"/>
          <w:sz w:val="24"/>
          <w:szCs w:val="24"/>
          <w:lang w:val="en-US"/>
        </w:rPr>
        <w:t xml:space="preserve"> that sleep and productivity may be intertwined (Fryer, 2006). A study of approximately 600,000 employees published in the </w:t>
      </w:r>
      <w:r w:rsidRPr="002225E3">
        <w:rPr>
          <w:rFonts w:ascii="Times New Roman" w:hAnsi="Times New Roman" w:cs="Times New Roman"/>
          <w:i/>
          <w:iCs/>
          <w:sz w:val="24"/>
          <w:szCs w:val="24"/>
          <w:lang w:val="en-US"/>
        </w:rPr>
        <w:t>American Journal of Health Promotion</w:t>
      </w:r>
      <w:r w:rsidRPr="00A61B4D">
        <w:rPr>
          <w:rFonts w:ascii="Times New Roman" w:hAnsi="Times New Roman" w:cs="Times New Roman"/>
          <w:sz w:val="24"/>
          <w:szCs w:val="24"/>
          <w:lang w:val="en-US"/>
        </w:rPr>
        <w:t xml:space="preserve"> in 2018 concluded that those employees whom had slept for eight hours were reported to have had the least lost productivity</w:t>
      </w:r>
      <w:r w:rsidR="00FD1793">
        <w:rPr>
          <w:rFonts w:ascii="Times New Roman" w:hAnsi="Times New Roman" w:cs="Times New Roman"/>
          <w:sz w:val="24"/>
          <w:szCs w:val="24"/>
          <w:lang w:val="en-US"/>
        </w:rPr>
        <w:t xml:space="preserve"> </w:t>
      </w:r>
      <w:r w:rsidRPr="00A61B4D">
        <w:rPr>
          <w:rFonts w:ascii="Times New Roman" w:hAnsi="Times New Roman" w:cs="Times New Roman"/>
          <w:sz w:val="24"/>
          <w:szCs w:val="24"/>
          <w:lang w:val="en-US"/>
        </w:rPr>
        <w:t>(</w:t>
      </w:r>
      <w:r w:rsidRPr="00A61B4D">
        <w:rPr>
          <w:rFonts w:ascii="Times New Roman" w:eastAsia="Times New Roman" w:hAnsi="Times New Roman" w:cs="Times New Roman"/>
          <w:sz w:val="24"/>
          <w:szCs w:val="24"/>
          <w:lang w:eastAsia="en-HK"/>
        </w:rPr>
        <w:t xml:space="preserve">Gingerich </w:t>
      </w:r>
      <w:r w:rsidRPr="00A61B4D">
        <w:rPr>
          <w:rFonts w:ascii="Times New Roman" w:eastAsia="Times New Roman" w:hAnsi="Times New Roman" w:cs="Times New Roman"/>
          <w:i/>
          <w:iCs/>
          <w:sz w:val="24"/>
          <w:szCs w:val="24"/>
          <w:lang w:eastAsia="en-HK"/>
        </w:rPr>
        <w:t>et al</w:t>
      </w:r>
      <w:r w:rsidRPr="00A61B4D">
        <w:rPr>
          <w:rFonts w:ascii="Times New Roman" w:eastAsia="Times New Roman" w:hAnsi="Times New Roman" w:cs="Times New Roman"/>
          <w:sz w:val="24"/>
          <w:szCs w:val="24"/>
          <w:lang w:eastAsia="en-HK"/>
        </w:rPr>
        <w:t>. 2018)</w:t>
      </w:r>
      <w:r w:rsidRPr="00A61B4D">
        <w:rPr>
          <w:rFonts w:ascii="Times New Roman" w:hAnsi="Times New Roman" w:cs="Times New Roman"/>
          <w:sz w:val="24"/>
          <w:szCs w:val="24"/>
          <w:lang w:val="en-US"/>
        </w:rPr>
        <w:t>. In emphasizing the importance of employee sleep</w:t>
      </w:r>
      <w:r w:rsidR="00ED6978">
        <w:rPr>
          <w:rFonts w:ascii="Times New Roman" w:hAnsi="Times New Roman" w:cs="Times New Roman"/>
          <w:sz w:val="24"/>
          <w:szCs w:val="24"/>
          <w:lang w:val="en-US"/>
        </w:rPr>
        <w:t xml:space="preserve"> within an organizational context</w:t>
      </w:r>
      <w:r w:rsidRPr="00A61B4D">
        <w:rPr>
          <w:rFonts w:ascii="Times New Roman" w:hAnsi="Times New Roman" w:cs="Times New Roman"/>
          <w:sz w:val="24"/>
          <w:szCs w:val="24"/>
          <w:lang w:val="en-US"/>
        </w:rPr>
        <w:t xml:space="preserve">, Robbins </w:t>
      </w:r>
      <w:r w:rsidRPr="00A61B4D">
        <w:rPr>
          <w:rFonts w:ascii="Times New Roman" w:hAnsi="Times New Roman" w:cs="Times New Roman"/>
          <w:i/>
          <w:iCs/>
          <w:sz w:val="24"/>
          <w:szCs w:val="24"/>
          <w:lang w:val="en-US"/>
        </w:rPr>
        <w:t>et al.</w:t>
      </w:r>
      <w:r w:rsidRPr="00A61B4D">
        <w:rPr>
          <w:rFonts w:ascii="Times New Roman" w:hAnsi="Times New Roman" w:cs="Times New Roman"/>
          <w:sz w:val="24"/>
          <w:szCs w:val="24"/>
          <w:lang w:val="en-US"/>
        </w:rPr>
        <w:t xml:space="preserve"> (2019, p. 1010) </w:t>
      </w:r>
      <w:r>
        <w:rPr>
          <w:rFonts w:ascii="Times New Roman" w:hAnsi="Times New Roman" w:cs="Times New Roman"/>
          <w:sz w:val="24"/>
          <w:szCs w:val="24"/>
          <w:lang w:val="en-US"/>
        </w:rPr>
        <w:t>claims</w:t>
      </w:r>
      <w:r w:rsidRPr="00A61B4D">
        <w:rPr>
          <w:rFonts w:ascii="Times New Roman" w:hAnsi="Times New Roman" w:cs="Times New Roman"/>
          <w:sz w:val="24"/>
          <w:szCs w:val="24"/>
          <w:lang w:val="en-US"/>
        </w:rPr>
        <w:t xml:space="preserve"> that </w:t>
      </w:r>
      <w:r w:rsidRPr="00A61B4D">
        <w:rPr>
          <w:rFonts w:ascii="Times New Roman" w:hAnsi="Times New Roman" w:cs="Times New Roman"/>
          <w:sz w:val="24"/>
          <w:szCs w:val="24"/>
        </w:rPr>
        <w:t>“sleep mediates the relationship between job demands and job performanc</w:t>
      </w:r>
      <w:r w:rsidR="00ED6978">
        <w:rPr>
          <w:rFonts w:ascii="Times New Roman" w:hAnsi="Times New Roman" w:cs="Times New Roman"/>
          <w:sz w:val="24"/>
          <w:szCs w:val="24"/>
        </w:rPr>
        <w:t xml:space="preserve">e”. </w:t>
      </w:r>
      <w:r w:rsidR="00662B19">
        <w:rPr>
          <w:rFonts w:ascii="Times New Roman" w:hAnsi="Times New Roman" w:cs="Times New Roman"/>
          <w:sz w:val="24"/>
          <w:szCs w:val="24"/>
        </w:rPr>
        <w:t>The critical nature of sleep on employee performance has led m</w:t>
      </w:r>
      <w:r w:rsidR="00ED6978">
        <w:rPr>
          <w:rFonts w:ascii="Times New Roman" w:hAnsi="Times New Roman" w:cs="Times New Roman"/>
          <w:sz w:val="24"/>
          <w:szCs w:val="24"/>
        </w:rPr>
        <w:t>any</w:t>
      </w:r>
      <w:r w:rsidR="00ED6978" w:rsidRPr="00A61B4D">
        <w:rPr>
          <w:rFonts w:ascii="Times New Roman" w:eastAsia="Times New Roman" w:hAnsi="Times New Roman" w:cs="Times New Roman"/>
          <w:sz w:val="24"/>
          <w:szCs w:val="24"/>
          <w:lang w:eastAsia="en-HK"/>
        </w:rPr>
        <w:t xml:space="preserve"> researchers </w:t>
      </w:r>
      <w:r w:rsidR="00662B19">
        <w:rPr>
          <w:rFonts w:ascii="Times New Roman" w:eastAsia="Times New Roman" w:hAnsi="Times New Roman" w:cs="Times New Roman"/>
          <w:sz w:val="24"/>
          <w:szCs w:val="24"/>
          <w:lang w:eastAsia="en-HK"/>
        </w:rPr>
        <w:t xml:space="preserve">to </w:t>
      </w:r>
      <w:r w:rsidR="00ED6978" w:rsidRPr="00A61B4D">
        <w:rPr>
          <w:rFonts w:ascii="Times New Roman" w:eastAsia="Times New Roman" w:hAnsi="Times New Roman" w:cs="Times New Roman"/>
          <w:sz w:val="24"/>
          <w:szCs w:val="24"/>
          <w:lang w:eastAsia="en-HK"/>
        </w:rPr>
        <w:t xml:space="preserve">agree that both employer and employee must take joint responsibility for the quality of sleep of </w:t>
      </w:r>
      <w:r w:rsidR="00ED6978">
        <w:rPr>
          <w:rFonts w:ascii="Times New Roman" w:eastAsia="Times New Roman" w:hAnsi="Times New Roman" w:cs="Times New Roman"/>
          <w:sz w:val="24"/>
          <w:szCs w:val="24"/>
          <w:lang w:eastAsia="en-HK"/>
        </w:rPr>
        <w:t>employees</w:t>
      </w:r>
      <w:r w:rsidR="00ED6978" w:rsidRPr="00A61B4D">
        <w:rPr>
          <w:rFonts w:ascii="Times New Roman" w:eastAsia="Times New Roman" w:hAnsi="Times New Roman" w:cs="Times New Roman"/>
          <w:sz w:val="24"/>
          <w:szCs w:val="24"/>
          <w:lang w:eastAsia="en-HK"/>
        </w:rPr>
        <w:t xml:space="preserve"> (Fryer, 2006; Walker, 2017).</w:t>
      </w:r>
      <w:r w:rsidR="000442AE">
        <w:rPr>
          <w:rFonts w:ascii="Times New Roman" w:eastAsia="Times New Roman" w:hAnsi="Times New Roman" w:cs="Times New Roman"/>
          <w:sz w:val="24"/>
          <w:szCs w:val="24"/>
          <w:lang w:eastAsia="en-HK"/>
        </w:rPr>
        <w:t xml:space="preserve"> </w:t>
      </w:r>
      <w:r w:rsidR="009E064F">
        <w:rPr>
          <w:rFonts w:ascii="Times New Roman" w:eastAsia="Times New Roman" w:hAnsi="Times New Roman" w:cs="Times New Roman"/>
          <w:sz w:val="24"/>
          <w:szCs w:val="24"/>
          <w:lang w:eastAsia="en-HK"/>
        </w:rPr>
        <w:t>Lack of employee sleep is certainly an issue for both the employee and employer as</w:t>
      </w:r>
      <w:r w:rsidR="001B0B3C">
        <w:rPr>
          <w:rFonts w:ascii="Times New Roman" w:eastAsia="Times New Roman" w:hAnsi="Times New Roman" w:cs="Times New Roman"/>
          <w:sz w:val="24"/>
          <w:szCs w:val="24"/>
          <w:lang w:eastAsia="en-HK"/>
        </w:rPr>
        <w:t xml:space="preserve"> </w:t>
      </w:r>
      <w:r w:rsidR="001B0B3C" w:rsidRPr="001B0B3C">
        <w:rPr>
          <w:rFonts w:ascii="Times New Roman" w:eastAsia="Times New Roman" w:hAnsi="Times New Roman" w:cs="Times New Roman"/>
          <w:sz w:val="24"/>
          <w:szCs w:val="24"/>
          <w:lang w:eastAsia="en-HK"/>
        </w:rPr>
        <w:t>work</w:t>
      </w:r>
      <w:r w:rsidR="001B0B3C">
        <w:rPr>
          <w:rFonts w:ascii="Times New Roman" w:eastAsia="Times New Roman" w:hAnsi="Times New Roman" w:cs="Times New Roman"/>
          <w:sz w:val="24"/>
          <w:szCs w:val="24"/>
          <w:lang w:eastAsia="en-HK"/>
        </w:rPr>
        <w:t xml:space="preserve"> both </w:t>
      </w:r>
      <w:r w:rsidR="001B0B3C" w:rsidRPr="00585B97">
        <w:rPr>
          <w:rFonts w:ascii="Times New Roman" w:eastAsia="Times New Roman" w:hAnsi="Times New Roman" w:cs="Times New Roman"/>
          <w:i/>
          <w:iCs/>
          <w:sz w:val="24"/>
          <w:szCs w:val="24"/>
          <w:lang w:eastAsia="en-HK"/>
        </w:rPr>
        <w:t>influences</w:t>
      </w:r>
      <w:r w:rsidR="001B0B3C">
        <w:rPr>
          <w:rFonts w:ascii="Times New Roman" w:eastAsia="Times New Roman" w:hAnsi="Times New Roman" w:cs="Times New Roman"/>
          <w:sz w:val="24"/>
          <w:szCs w:val="24"/>
          <w:lang w:eastAsia="en-HK"/>
        </w:rPr>
        <w:t xml:space="preserve"> and is </w:t>
      </w:r>
      <w:r w:rsidR="001B0B3C" w:rsidRPr="00585B97">
        <w:rPr>
          <w:rFonts w:ascii="Times New Roman" w:eastAsia="Times New Roman" w:hAnsi="Times New Roman" w:cs="Times New Roman"/>
          <w:i/>
          <w:iCs/>
          <w:sz w:val="24"/>
          <w:szCs w:val="24"/>
          <w:lang w:eastAsia="en-HK"/>
        </w:rPr>
        <w:t>influenced</w:t>
      </w:r>
      <w:r w:rsidR="001B0B3C">
        <w:rPr>
          <w:rFonts w:ascii="Times New Roman" w:eastAsia="Times New Roman" w:hAnsi="Times New Roman" w:cs="Times New Roman"/>
          <w:sz w:val="24"/>
          <w:szCs w:val="24"/>
          <w:lang w:eastAsia="en-HK"/>
        </w:rPr>
        <w:t xml:space="preserve"> by sleep. Figure 1 demonstrates how </w:t>
      </w:r>
      <w:r w:rsidR="001B0B3C" w:rsidRPr="001B0B3C">
        <w:rPr>
          <w:rFonts w:ascii="Times New Roman" w:eastAsia="Times New Roman" w:hAnsi="Times New Roman" w:cs="Times New Roman"/>
          <w:i/>
          <w:iCs/>
          <w:sz w:val="24"/>
          <w:szCs w:val="24"/>
          <w:lang w:eastAsia="en-HK"/>
        </w:rPr>
        <w:t>work characteristics</w:t>
      </w:r>
      <w:r w:rsidR="001B0B3C">
        <w:rPr>
          <w:rFonts w:ascii="Times New Roman" w:eastAsia="Times New Roman" w:hAnsi="Times New Roman" w:cs="Times New Roman"/>
          <w:sz w:val="24"/>
          <w:szCs w:val="24"/>
          <w:lang w:eastAsia="en-HK"/>
        </w:rPr>
        <w:t xml:space="preserve"> have an effect on employee sleep and how impaired employee sleep</w:t>
      </w:r>
      <w:r w:rsidR="009E064F">
        <w:rPr>
          <w:rFonts w:ascii="Times New Roman" w:eastAsia="Times New Roman" w:hAnsi="Times New Roman" w:cs="Times New Roman"/>
          <w:sz w:val="24"/>
          <w:szCs w:val="24"/>
          <w:lang w:eastAsia="en-HK"/>
        </w:rPr>
        <w:t xml:space="preserve"> leads to </w:t>
      </w:r>
      <w:r w:rsidR="009E064F" w:rsidRPr="001B0B3C">
        <w:rPr>
          <w:rFonts w:ascii="Times New Roman" w:eastAsia="Times New Roman" w:hAnsi="Times New Roman" w:cs="Times New Roman"/>
          <w:i/>
          <w:iCs/>
          <w:sz w:val="24"/>
          <w:szCs w:val="24"/>
          <w:lang w:eastAsia="en-HK"/>
        </w:rPr>
        <w:t>impaired health-related outcomes</w:t>
      </w:r>
      <w:r w:rsidR="009E064F">
        <w:rPr>
          <w:rFonts w:ascii="Times New Roman" w:eastAsia="Times New Roman" w:hAnsi="Times New Roman" w:cs="Times New Roman"/>
          <w:sz w:val="24"/>
          <w:szCs w:val="24"/>
          <w:lang w:eastAsia="en-HK"/>
        </w:rPr>
        <w:t xml:space="preserve">, negative </w:t>
      </w:r>
      <w:r w:rsidR="009E064F" w:rsidRPr="001B0B3C">
        <w:rPr>
          <w:rFonts w:ascii="Times New Roman" w:eastAsia="Times New Roman" w:hAnsi="Times New Roman" w:cs="Times New Roman"/>
          <w:i/>
          <w:iCs/>
          <w:sz w:val="24"/>
          <w:szCs w:val="24"/>
          <w:lang w:eastAsia="en-HK"/>
        </w:rPr>
        <w:t>individual performance-related outcomes</w:t>
      </w:r>
      <w:r w:rsidR="009E064F">
        <w:rPr>
          <w:rFonts w:ascii="Times New Roman" w:eastAsia="Times New Roman" w:hAnsi="Times New Roman" w:cs="Times New Roman"/>
          <w:sz w:val="24"/>
          <w:szCs w:val="24"/>
          <w:lang w:eastAsia="en-HK"/>
        </w:rPr>
        <w:t xml:space="preserve"> and strained </w:t>
      </w:r>
      <w:r w:rsidR="009E064F" w:rsidRPr="001B0B3C">
        <w:rPr>
          <w:rFonts w:ascii="Times New Roman" w:eastAsia="Times New Roman" w:hAnsi="Times New Roman" w:cs="Times New Roman"/>
          <w:i/>
          <w:iCs/>
          <w:sz w:val="24"/>
          <w:szCs w:val="24"/>
          <w:lang w:eastAsia="en-HK"/>
        </w:rPr>
        <w:t>interpersonal outcomes</w:t>
      </w:r>
      <w:r w:rsidR="001B0B3C">
        <w:rPr>
          <w:rFonts w:ascii="Times New Roman" w:eastAsia="Times New Roman" w:hAnsi="Times New Roman" w:cs="Times New Roman"/>
          <w:sz w:val="24"/>
          <w:szCs w:val="24"/>
          <w:lang w:eastAsia="en-HK"/>
        </w:rPr>
        <w:t>, which</w:t>
      </w:r>
      <w:r w:rsidR="002E2A7F">
        <w:rPr>
          <w:rFonts w:ascii="Times New Roman" w:eastAsia="Times New Roman" w:hAnsi="Times New Roman" w:cs="Times New Roman"/>
          <w:sz w:val="24"/>
          <w:szCs w:val="24"/>
          <w:lang w:eastAsia="en-HK"/>
        </w:rPr>
        <w:t xml:space="preserve"> </w:t>
      </w:r>
      <w:r w:rsidR="001B0B3C">
        <w:rPr>
          <w:rFonts w:ascii="Times New Roman" w:eastAsia="Times New Roman" w:hAnsi="Times New Roman" w:cs="Times New Roman"/>
          <w:sz w:val="24"/>
          <w:szCs w:val="24"/>
          <w:lang w:eastAsia="en-HK"/>
        </w:rPr>
        <w:t>create</w:t>
      </w:r>
      <w:r w:rsidR="002E2A7F">
        <w:rPr>
          <w:rFonts w:ascii="Times New Roman" w:eastAsia="Times New Roman" w:hAnsi="Times New Roman" w:cs="Times New Roman"/>
          <w:sz w:val="24"/>
          <w:szCs w:val="24"/>
          <w:lang w:eastAsia="en-HK"/>
        </w:rPr>
        <w:t xml:space="preserve"> serious </w:t>
      </w:r>
      <w:r w:rsidR="002E2A7F" w:rsidRPr="002E2A7F">
        <w:rPr>
          <w:rFonts w:ascii="Times New Roman" w:eastAsia="Times New Roman" w:hAnsi="Times New Roman" w:cs="Times New Roman"/>
          <w:i/>
          <w:iCs/>
          <w:sz w:val="24"/>
          <w:szCs w:val="24"/>
          <w:lang w:eastAsia="en-HK"/>
        </w:rPr>
        <w:t xml:space="preserve">costs </w:t>
      </w:r>
      <w:r w:rsidR="002E2A7F">
        <w:rPr>
          <w:rFonts w:ascii="Times New Roman" w:eastAsia="Times New Roman" w:hAnsi="Times New Roman" w:cs="Times New Roman"/>
          <w:sz w:val="24"/>
          <w:szCs w:val="24"/>
          <w:lang w:eastAsia="en-HK"/>
        </w:rPr>
        <w:t>for both parties</w:t>
      </w:r>
      <w:r w:rsidR="009E064F">
        <w:rPr>
          <w:rFonts w:ascii="Times New Roman" w:eastAsia="Times New Roman" w:hAnsi="Times New Roman" w:cs="Times New Roman"/>
          <w:sz w:val="24"/>
          <w:szCs w:val="24"/>
          <w:lang w:eastAsia="en-HK"/>
        </w:rPr>
        <w:t xml:space="preserve"> (Barnes and Watson, 2019).</w:t>
      </w:r>
    </w:p>
    <w:p w14:paraId="205BBE93" w14:textId="07CCC82F" w:rsidR="009E064F" w:rsidRDefault="001E2D88" w:rsidP="007061EC">
      <w:pPr>
        <w:spacing w:line="360" w:lineRule="auto"/>
        <w:jc w:val="both"/>
        <w:rPr>
          <w:rFonts w:ascii="Times New Roman" w:eastAsia="Times New Roman" w:hAnsi="Times New Roman" w:cs="Times New Roman"/>
          <w:sz w:val="24"/>
          <w:szCs w:val="24"/>
          <w:lang w:eastAsia="en-HK"/>
        </w:rPr>
      </w:pPr>
      <w:r w:rsidRPr="001E2D88">
        <w:rPr>
          <w:rFonts w:ascii="Times New Roman" w:eastAsia="Times New Roman" w:hAnsi="Times New Roman" w:cs="Times New Roman"/>
          <w:sz w:val="24"/>
          <w:szCs w:val="24"/>
          <w:lang w:eastAsia="en-HK"/>
        </w:rPr>
        <w:drawing>
          <wp:inline distT="0" distB="0" distL="0" distR="0" wp14:anchorId="5F8AA498" wp14:editId="6BA87C00">
            <wp:extent cx="5731510" cy="3193415"/>
            <wp:effectExtent l="0" t="0" r="2540" b="6985"/>
            <wp:docPr id="2" name="Picture 1">
              <a:extLst xmlns:a="http://schemas.openxmlformats.org/drawingml/2006/main">
                <a:ext uri="{FF2B5EF4-FFF2-40B4-BE49-F238E27FC236}">
                  <a16:creationId xmlns:a16="http://schemas.microsoft.com/office/drawing/2014/main" id="{29995D00-C361-41FA-AE35-84D3638EAE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29995D00-C361-41FA-AE35-84D3638EAEEF}"/>
                        </a:ext>
                      </a:extLst>
                    </pic:cNvPr>
                    <pic:cNvPicPr>
                      <a:picLocks noChangeAspect="1"/>
                    </pic:cNvPicPr>
                  </pic:nvPicPr>
                  <pic:blipFill rotWithShape="1">
                    <a:blip r:embed="rId11"/>
                    <a:srcRect l="19971" t="22325" r="13662" b="11938"/>
                    <a:stretch/>
                  </pic:blipFill>
                  <pic:spPr>
                    <a:xfrm>
                      <a:off x="0" y="0"/>
                      <a:ext cx="5731510" cy="3193415"/>
                    </a:xfrm>
                    <a:prstGeom prst="rect">
                      <a:avLst/>
                    </a:prstGeom>
                  </pic:spPr>
                </pic:pic>
              </a:graphicData>
            </a:graphic>
          </wp:inline>
        </w:drawing>
      </w:r>
      <w:r w:rsidR="009E064F">
        <w:rPr>
          <w:rFonts w:ascii="Times New Roman" w:eastAsia="Times New Roman" w:hAnsi="Times New Roman" w:cs="Times New Roman"/>
          <w:sz w:val="24"/>
          <w:szCs w:val="24"/>
          <w:lang w:eastAsia="en-HK"/>
        </w:rPr>
        <w:t xml:space="preserve">Figure 1: </w:t>
      </w:r>
      <w:r w:rsidR="000442AE">
        <w:rPr>
          <w:rFonts w:ascii="Times New Roman" w:eastAsia="Times New Roman" w:hAnsi="Times New Roman" w:cs="Times New Roman"/>
          <w:sz w:val="24"/>
          <w:szCs w:val="24"/>
          <w:lang w:eastAsia="en-HK"/>
        </w:rPr>
        <w:t xml:space="preserve">How </w:t>
      </w:r>
      <w:r w:rsidR="00C838DB">
        <w:rPr>
          <w:rFonts w:ascii="Times New Roman" w:eastAsia="Times New Roman" w:hAnsi="Times New Roman" w:cs="Times New Roman"/>
          <w:sz w:val="24"/>
          <w:szCs w:val="24"/>
          <w:lang w:eastAsia="en-HK"/>
        </w:rPr>
        <w:t>W</w:t>
      </w:r>
      <w:r w:rsidR="000442AE">
        <w:rPr>
          <w:rFonts w:ascii="Times New Roman" w:eastAsia="Times New Roman" w:hAnsi="Times New Roman" w:cs="Times New Roman"/>
          <w:sz w:val="24"/>
          <w:szCs w:val="24"/>
          <w:lang w:eastAsia="en-HK"/>
        </w:rPr>
        <w:t xml:space="preserve">ork </w:t>
      </w:r>
      <w:r w:rsidR="00C838DB">
        <w:rPr>
          <w:rFonts w:ascii="Times New Roman" w:eastAsia="Times New Roman" w:hAnsi="Times New Roman" w:cs="Times New Roman"/>
          <w:sz w:val="24"/>
          <w:szCs w:val="24"/>
          <w:lang w:eastAsia="en-HK"/>
        </w:rPr>
        <w:t>I</w:t>
      </w:r>
      <w:r w:rsidR="000442AE">
        <w:rPr>
          <w:rFonts w:ascii="Times New Roman" w:eastAsia="Times New Roman" w:hAnsi="Times New Roman" w:cs="Times New Roman"/>
          <w:sz w:val="24"/>
          <w:szCs w:val="24"/>
          <w:lang w:eastAsia="en-HK"/>
        </w:rPr>
        <w:t xml:space="preserve">nfluences and is </w:t>
      </w:r>
      <w:r w:rsidR="00C838DB">
        <w:rPr>
          <w:rFonts w:ascii="Times New Roman" w:eastAsia="Times New Roman" w:hAnsi="Times New Roman" w:cs="Times New Roman"/>
          <w:sz w:val="24"/>
          <w:szCs w:val="24"/>
          <w:lang w:eastAsia="en-HK"/>
        </w:rPr>
        <w:t>I</w:t>
      </w:r>
      <w:r w:rsidR="000442AE">
        <w:rPr>
          <w:rFonts w:ascii="Times New Roman" w:eastAsia="Times New Roman" w:hAnsi="Times New Roman" w:cs="Times New Roman"/>
          <w:sz w:val="24"/>
          <w:szCs w:val="24"/>
          <w:lang w:eastAsia="en-HK"/>
        </w:rPr>
        <w:t xml:space="preserve">nfluenced by </w:t>
      </w:r>
      <w:r w:rsidR="00C838DB">
        <w:rPr>
          <w:rFonts w:ascii="Times New Roman" w:eastAsia="Times New Roman" w:hAnsi="Times New Roman" w:cs="Times New Roman"/>
          <w:sz w:val="24"/>
          <w:szCs w:val="24"/>
          <w:lang w:eastAsia="en-HK"/>
        </w:rPr>
        <w:t>S</w:t>
      </w:r>
      <w:r w:rsidR="000442AE">
        <w:rPr>
          <w:rFonts w:ascii="Times New Roman" w:eastAsia="Times New Roman" w:hAnsi="Times New Roman" w:cs="Times New Roman"/>
          <w:sz w:val="24"/>
          <w:szCs w:val="24"/>
          <w:lang w:eastAsia="en-HK"/>
        </w:rPr>
        <w:t>leep</w:t>
      </w:r>
      <w:r w:rsidR="00C838DB">
        <w:rPr>
          <w:rFonts w:ascii="Times New Roman" w:eastAsia="Times New Roman" w:hAnsi="Times New Roman" w:cs="Times New Roman"/>
          <w:sz w:val="24"/>
          <w:szCs w:val="24"/>
          <w:lang w:eastAsia="en-HK"/>
        </w:rPr>
        <w:t xml:space="preserve"> (Barnes and Watson, 2019, p. 113)</w:t>
      </w:r>
    </w:p>
    <w:p w14:paraId="1B157DEE" w14:textId="77777777" w:rsidR="00DE14C8" w:rsidRDefault="009E0A2C" w:rsidP="00EE1011">
      <w:pPr>
        <w:spacing w:line="360" w:lineRule="auto"/>
        <w:ind w:firstLine="720"/>
        <w:jc w:val="both"/>
        <w:rPr>
          <w:rFonts w:ascii="Times New Roman" w:hAnsi="Times New Roman" w:cs="Times New Roman"/>
          <w:sz w:val="24"/>
          <w:szCs w:val="24"/>
          <w:lang w:val="en-US"/>
        </w:rPr>
      </w:pPr>
      <w:r w:rsidRPr="00E07E33">
        <w:rPr>
          <w:rFonts w:ascii="Times New Roman" w:eastAsia="Times New Roman" w:hAnsi="Times New Roman" w:cs="Times New Roman"/>
          <w:sz w:val="24"/>
          <w:szCs w:val="24"/>
          <w:lang w:eastAsia="en-HK"/>
        </w:rPr>
        <w:t>Schröer</w:t>
      </w:r>
      <w:r>
        <w:rPr>
          <w:rFonts w:ascii="Times New Roman" w:eastAsia="Times New Roman" w:hAnsi="Times New Roman" w:cs="Times New Roman"/>
          <w:sz w:val="24"/>
          <w:szCs w:val="24"/>
          <w:lang w:eastAsia="en-HK"/>
        </w:rPr>
        <w:t xml:space="preserve"> </w:t>
      </w:r>
      <w:r w:rsidRPr="00581A55">
        <w:rPr>
          <w:rFonts w:ascii="Times New Roman" w:eastAsia="Times New Roman" w:hAnsi="Times New Roman" w:cs="Times New Roman"/>
          <w:i/>
          <w:iCs/>
          <w:sz w:val="24"/>
          <w:szCs w:val="24"/>
          <w:lang w:eastAsia="en-HK"/>
        </w:rPr>
        <w:t>et al.</w:t>
      </w:r>
      <w:r>
        <w:rPr>
          <w:rFonts w:ascii="Times New Roman" w:eastAsia="Times New Roman" w:hAnsi="Times New Roman" w:cs="Times New Roman"/>
          <w:sz w:val="24"/>
          <w:szCs w:val="24"/>
          <w:lang w:eastAsia="en-HK"/>
        </w:rPr>
        <w:t xml:space="preserve"> (2014) stated that workplace </w:t>
      </w:r>
      <w:r>
        <w:rPr>
          <w:rFonts w:ascii="Times New Roman" w:eastAsia="Times New Roman" w:hAnsi="Times New Roman" w:cs="Times New Roman"/>
          <w:sz w:val="24"/>
          <w:szCs w:val="24"/>
          <w:lang w:eastAsia="en-HK"/>
        </w:rPr>
        <w:t>wellness</w:t>
      </w:r>
      <w:r>
        <w:rPr>
          <w:rFonts w:ascii="Times New Roman" w:eastAsia="Times New Roman" w:hAnsi="Times New Roman" w:cs="Times New Roman"/>
          <w:sz w:val="24"/>
          <w:szCs w:val="24"/>
          <w:lang w:eastAsia="en-HK"/>
        </w:rPr>
        <w:t xml:space="preserve"> programmes</w:t>
      </w:r>
      <w:r>
        <w:rPr>
          <w:rFonts w:ascii="Times New Roman" w:eastAsia="Times New Roman" w:hAnsi="Times New Roman" w:cs="Times New Roman"/>
          <w:sz w:val="24"/>
          <w:szCs w:val="24"/>
          <w:lang w:eastAsia="en-HK"/>
        </w:rPr>
        <w:t xml:space="preserve"> (WWPs)</w:t>
      </w:r>
      <w:r>
        <w:rPr>
          <w:rFonts w:ascii="Times New Roman" w:eastAsia="Times New Roman" w:hAnsi="Times New Roman" w:cs="Times New Roman"/>
          <w:sz w:val="24"/>
          <w:szCs w:val="24"/>
          <w:lang w:eastAsia="en-HK"/>
        </w:rPr>
        <w:t xml:space="preserve"> need to address the decrease in employee performance and increase in employer costs that are related to lifestyle-linked health conditions. </w:t>
      </w:r>
      <w:r w:rsidR="005D6489">
        <w:rPr>
          <w:rFonts w:ascii="Times New Roman" w:eastAsia="Times New Roman" w:hAnsi="Times New Roman" w:cs="Times New Roman"/>
          <w:sz w:val="24"/>
          <w:szCs w:val="24"/>
          <w:lang w:eastAsia="en-HK"/>
        </w:rPr>
        <w:t>A plethora of previous r</w:t>
      </w:r>
      <w:r>
        <w:rPr>
          <w:rFonts w:ascii="Times New Roman" w:eastAsia="Times New Roman" w:hAnsi="Times New Roman" w:cs="Times New Roman"/>
          <w:sz w:val="24"/>
          <w:szCs w:val="24"/>
          <w:lang w:eastAsia="en-HK"/>
        </w:rPr>
        <w:t xml:space="preserve">esearch </w:t>
      </w:r>
      <w:r w:rsidR="0080783A">
        <w:rPr>
          <w:rFonts w:ascii="Times New Roman" w:eastAsia="Times New Roman" w:hAnsi="Times New Roman" w:cs="Times New Roman"/>
          <w:sz w:val="24"/>
          <w:szCs w:val="24"/>
          <w:lang w:eastAsia="en-HK"/>
        </w:rPr>
        <w:t>on</w:t>
      </w:r>
      <w:r>
        <w:rPr>
          <w:rFonts w:ascii="Times New Roman" w:eastAsia="Times New Roman" w:hAnsi="Times New Roman" w:cs="Times New Roman"/>
          <w:sz w:val="24"/>
          <w:szCs w:val="24"/>
          <w:lang w:eastAsia="en-HK"/>
        </w:rPr>
        <w:t xml:space="preserve"> </w:t>
      </w:r>
      <w:r w:rsidR="0080783A">
        <w:rPr>
          <w:rFonts w:ascii="Times New Roman" w:hAnsi="Times New Roman" w:cs="Times New Roman"/>
          <w:spacing w:val="-3"/>
          <w:sz w:val="24"/>
          <w:szCs w:val="24"/>
          <w:shd w:val="clear" w:color="auto" w:fill="FFFFFF"/>
        </w:rPr>
        <w:t xml:space="preserve">generally agree that they worthwhile </w:t>
      </w:r>
      <w:r>
        <w:rPr>
          <w:rFonts w:ascii="Times New Roman" w:hAnsi="Times New Roman" w:cs="Times New Roman"/>
          <w:sz w:val="24"/>
          <w:szCs w:val="24"/>
        </w:rPr>
        <w:t>(</w:t>
      </w:r>
      <w:r w:rsidRPr="007506F0">
        <w:rPr>
          <w:rFonts w:ascii="Times New Roman" w:hAnsi="Times New Roman" w:cs="Times New Roman"/>
          <w:sz w:val="24"/>
          <w:szCs w:val="24"/>
        </w:rPr>
        <w:t xml:space="preserve">Baicker </w:t>
      </w:r>
      <w:r w:rsidRPr="00655563">
        <w:rPr>
          <w:rFonts w:ascii="Times New Roman" w:hAnsi="Times New Roman" w:cs="Times New Roman"/>
          <w:i/>
          <w:iCs/>
          <w:sz w:val="24"/>
          <w:szCs w:val="24"/>
        </w:rPr>
        <w:t>et al.</w:t>
      </w:r>
      <w:r w:rsidRPr="007506F0">
        <w:rPr>
          <w:rFonts w:ascii="Times New Roman" w:hAnsi="Times New Roman" w:cs="Times New Roman"/>
          <w:sz w:val="24"/>
          <w:szCs w:val="24"/>
        </w:rPr>
        <w:t xml:space="preserve"> 2010</w:t>
      </w:r>
      <w:r>
        <w:rPr>
          <w:rFonts w:ascii="Times New Roman" w:hAnsi="Times New Roman" w:cs="Times New Roman"/>
          <w:sz w:val="24"/>
          <w:szCs w:val="24"/>
        </w:rPr>
        <w:t xml:space="preserve">; </w:t>
      </w:r>
      <w:r w:rsidR="00596D27" w:rsidRPr="007506F0">
        <w:rPr>
          <w:rFonts w:ascii="Times New Roman" w:hAnsi="Times New Roman" w:cs="Times New Roman"/>
          <w:spacing w:val="-3"/>
          <w:sz w:val="24"/>
          <w:szCs w:val="24"/>
          <w:shd w:val="clear" w:color="auto" w:fill="FFFFFF"/>
        </w:rPr>
        <w:t xml:space="preserve">Ott-Holland </w:t>
      </w:r>
      <w:r w:rsidR="00596D27" w:rsidRPr="00655563">
        <w:rPr>
          <w:rFonts w:ascii="Times New Roman" w:hAnsi="Times New Roman" w:cs="Times New Roman"/>
          <w:i/>
          <w:iCs/>
          <w:spacing w:val="-3"/>
          <w:sz w:val="24"/>
          <w:szCs w:val="24"/>
          <w:shd w:val="clear" w:color="auto" w:fill="FFFFFF"/>
        </w:rPr>
        <w:t>et al.</w:t>
      </w:r>
      <w:r w:rsidR="00596D27">
        <w:rPr>
          <w:rFonts w:ascii="Times New Roman" w:hAnsi="Times New Roman" w:cs="Times New Roman"/>
          <w:spacing w:val="-3"/>
          <w:sz w:val="24"/>
          <w:szCs w:val="24"/>
          <w:shd w:val="clear" w:color="auto" w:fill="FFFFFF"/>
        </w:rPr>
        <w:t xml:space="preserve"> </w:t>
      </w:r>
      <w:r w:rsidR="00596D27" w:rsidRPr="007506F0">
        <w:rPr>
          <w:rFonts w:ascii="Times New Roman" w:hAnsi="Times New Roman" w:cs="Times New Roman"/>
          <w:spacing w:val="-3"/>
          <w:sz w:val="24"/>
          <w:szCs w:val="24"/>
          <w:shd w:val="clear" w:color="auto" w:fill="FFFFFF"/>
        </w:rPr>
        <w:t>201</w:t>
      </w:r>
      <w:r w:rsidR="00596D27">
        <w:rPr>
          <w:rFonts w:ascii="Times New Roman" w:hAnsi="Times New Roman" w:cs="Times New Roman"/>
          <w:spacing w:val="-3"/>
          <w:sz w:val="24"/>
          <w:szCs w:val="24"/>
          <w:shd w:val="clear" w:color="auto" w:fill="FFFFFF"/>
        </w:rPr>
        <w:t>9</w:t>
      </w:r>
      <w:r w:rsidR="00596D27" w:rsidRPr="007506F0">
        <w:rPr>
          <w:rFonts w:ascii="Times New Roman" w:hAnsi="Times New Roman" w:cs="Times New Roman"/>
          <w:spacing w:val="-3"/>
          <w:sz w:val="24"/>
          <w:szCs w:val="24"/>
          <w:shd w:val="clear" w:color="auto" w:fill="FFFFFF"/>
        </w:rPr>
        <w:t>)</w:t>
      </w:r>
      <w:r w:rsidR="00B46424">
        <w:rPr>
          <w:rFonts w:ascii="Times New Roman" w:hAnsi="Times New Roman" w:cs="Times New Roman"/>
          <w:spacing w:val="-3"/>
          <w:sz w:val="24"/>
          <w:szCs w:val="24"/>
          <w:shd w:val="clear" w:color="auto" w:fill="FFFFFF"/>
        </w:rPr>
        <w:t>,</w:t>
      </w:r>
      <w:r>
        <w:rPr>
          <w:rFonts w:ascii="Times New Roman" w:hAnsi="Times New Roman" w:cs="Times New Roman"/>
          <w:spacing w:val="-3"/>
          <w:sz w:val="24"/>
          <w:szCs w:val="24"/>
          <w:shd w:val="clear" w:color="auto" w:fill="FFFFFF"/>
        </w:rPr>
        <w:t xml:space="preserve"> resulting in widespread </w:t>
      </w:r>
      <w:r w:rsidR="00891B73">
        <w:rPr>
          <w:rFonts w:ascii="Times New Roman" w:hAnsi="Times New Roman" w:cs="Times New Roman"/>
          <w:spacing w:val="-3"/>
          <w:sz w:val="24"/>
          <w:szCs w:val="24"/>
          <w:shd w:val="clear" w:color="auto" w:fill="FFFFFF"/>
        </w:rPr>
        <w:t>adoption</w:t>
      </w:r>
      <w:r>
        <w:rPr>
          <w:rFonts w:ascii="Times New Roman" w:hAnsi="Times New Roman" w:cs="Times New Roman"/>
          <w:spacing w:val="-3"/>
          <w:sz w:val="24"/>
          <w:szCs w:val="24"/>
          <w:shd w:val="clear" w:color="auto" w:fill="FFFFFF"/>
        </w:rPr>
        <w:t xml:space="preserve"> </w:t>
      </w:r>
      <w:r w:rsidR="00B46424">
        <w:rPr>
          <w:rFonts w:ascii="Times New Roman" w:hAnsi="Times New Roman" w:cs="Times New Roman"/>
          <w:spacing w:val="-3"/>
          <w:sz w:val="24"/>
          <w:szCs w:val="24"/>
          <w:shd w:val="clear" w:color="auto" w:fill="FFFFFF"/>
        </w:rPr>
        <w:lastRenderedPageBreak/>
        <w:t xml:space="preserve">of </w:t>
      </w:r>
      <w:r w:rsidR="000D4288">
        <w:rPr>
          <w:rFonts w:ascii="Times New Roman" w:hAnsi="Times New Roman" w:cs="Times New Roman"/>
          <w:spacing w:val="-3"/>
          <w:sz w:val="24"/>
          <w:szCs w:val="24"/>
          <w:shd w:val="clear" w:color="auto" w:fill="FFFFFF"/>
        </w:rPr>
        <w:t>employee health programmes</w:t>
      </w:r>
      <w:r w:rsidR="00B46424">
        <w:rPr>
          <w:rFonts w:ascii="Times New Roman" w:hAnsi="Times New Roman" w:cs="Times New Roman"/>
          <w:spacing w:val="-3"/>
          <w:sz w:val="24"/>
          <w:szCs w:val="24"/>
          <w:shd w:val="clear" w:color="auto" w:fill="FFFFFF"/>
        </w:rPr>
        <w:t xml:space="preserve"> </w:t>
      </w:r>
      <w:r>
        <w:rPr>
          <w:rFonts w:ascii="Times New Roman" w:hAnsi="Times New Roman" w:cs="Times New Roman"/>
          <w:spacing w:val="-3"/>
          <w:sz w:val="24"/>
          <w:szCs w:val="24"/>
          <w:shd w:val="clear" w:color="auto" w:fill="FFFFFF"/>
        </w:rPr>
        <w:t>by corporations</w:t>
      </w:r>
      <w:r w:rsidR="00891B73">
        <w:rPr>
          <w:rFonts w:ascii="Times New Roman" w:hAnsi="Times New Roman" w:cs="Times New Roman"/>
          <w:spacing w:val="-3"/>
          <w:sz w:val="24"/>
          <w:szCs w:val="24"/>
          <w:shd w:val="clear" w:color="auto" w:fill="FFFFFF"/>
        </w:rPr>
        <w:t xml:space="preserve"> (Seward</w:t>
      </w:r>
      <w:r w:rsidR="004E6C62" w:rsidRPr="00EC21DC">
        <w:rPr>
          <w:rFonts w:ascii="Times New Roman" w:hAnsi="Times New Roman" w:cs="Times New Roman"/>
          <w:sz w:val="24"/>
          <w:szCs w:val="24"/>
        </w:rPr>
        <w:t xml:space="preserve"> </w:t>
      </w:r>
      <w:r w:rsidR="004E6C62" w:rsidRPr="00EC21DC">
        <w:rPr>
          <w:rFonts w:ascii="Times New Roman" w:hAnsi="Times New Roman" w:cs="Times New Roman"/>
          <w:i/>
          <w:iCs/>
          <w:sz w:val="24"/>
          <w:szCs w:val="24"/>
        </w:rPr>
        <w:t>et al.</w:t>
      </w:r>
      <w:r w:rsidR="004E6C62" w:rsidRPr="00EC21DC">
        <w:rPr>
          <w:rFonts w:ascii="Times New Roman" w:hAnsi="Times New Roman" w:cs="Times New Roman"/>
          <w:sz w:val="24"/>
          <w:szCs w:val="24"/>
        </w:rPr>
        <w:t xml:space="preserve"> 2019)</w:t>
      </w:r>
      <w:r w:rsidR="00891B73">
        <w:rPr>
          <w:rFonts w:ascii="Times New Roman" w:hAnsi="Times New Roman" w:cs="Times New Roman"/>
          <w:sz w:val="24"/>
          <w:szCs w:val="24"/>
        </w:rPr>
        <w:t>.</w:t>
      </w:r>
      <w:r w:rsidR="004E6C62" w:rsidRPr="00EC21DC">
        <w:rPr>
          <w:rFonts w:ascii="Times New Roman" w:hAnsi="Times New Roman" w:cs="Times New Roman"/>
          <w:sz w:val="24"/>
          <w:szCs w:val="24"/>
        </w:rPr>
        <w:t xml:space="preserve"> </w:t>
      </w:r>
      <w:r w:rsidR="00DA1454">
        <w:rPr>
          <w:rFonts w:ascii="Times New Roman" w:hAnsi="Times New Roman" w:cs="Times New Roman"/>
          <w:sz w:val="24"/>
          <w:szCs w:val="24"/>
        </w:rPr>
        <w:t>However,</w:t>
      </w:r>
      <w:r w:rsidR="00243FF4">
        <w:rPr>
          <w:rFonts w:ascii="Times New Roman" w:hAnsi="Times New Roman" w:cs="Times New Roman"/>
          <w:sz w:val="24"/>
          <w:szCs w:val="24"/>
        </w:rPr>
        <w:t xml:space="preserve"> WWPs </w:t>
      </w:r>
      <w:r w:rsidR="00DA1454">
        <w:rPr>
          <w:rFonts w:ascii="Times New Roman" w:hAnsi="Times New Roman" w:cs="Times New Roman"/>
          <w:sz w:val="24"/>
          <w:szCs w:val="24"/>
        </w:rPr>
        <w:t xml:space="preserve">typically </w:t>
      </w:r>
      <w:r w:rsidR="00243FF4">
        <w:rPr>
          <w:rFonts w:ascii="Times New Roman" w:hAnsi="Times New Roman" w:cs="Times New Roman"/>
          <w:sz w:val="24"/>
          <w:szCs w:val="24"/>
        </w:rPr>
        <w:t xml:space="preserve">address well-understood employee health elements such as regular exercise and proper diet whilst </w:t>
      </w:r>
      <w:r w:rsidR="00D224FF">
        <w:rPr>
          <w:rFonts w:ascii="Times New Roman" w:hAnsi="Times New Roman" w:cs="Times New Roman"/>
          <w:sz w:val="24"/>
          <w:szCs w:val="24"/>
        </w:rPr>
        <w:t>overlooking</w:t>
      </w:r>
      <w:r w:rsidR="00B06D3F">
        <w:rPr>
          <w:rFonts w:ascii="Times New Roman" w:hAnsi="Times New Roman" w:cs="Times New Roman"/>
          <w:sz w:val="24"/>
          <w:szCs w:val="24"/>
        </w:rPr>
        <w:t xml:space="preserve"> the </w:t>
      </w:r>
      <w:r w:rsidR="007E4179">
        <w:rPr>
          <w:rFonts w:ascii="Times New Roman" w:hAnsi="Times New Roman" w:cs="Times New Roman"/>
          <w:sz w:val="24"/>
          <w:szCs w:val="24"/>
        </w:rPr>
        <w:t>critical</w:t>
      </w:r>
      <w:r w:rsidR="00243FF4">
        <w:rPr>
          <w:rFonts w:ascii="Times New Roman" w:hAnsi="Times New Roman" w:cs="Times New Roman"/>
          <w:sz w:val="24"/>
          <w:szCs w:val="24"/>
        </w:rPr>
        <w:t xml:space="preserve"> role of sleep (Barnes and Watson, 2019). </w:t>
      </w:r>
      <w:r w:rsidR="007E723A" w:rsidRPr="00A61B4D">
        <w:rPr>
          <w:rFonts w:ascii="Times New Roman" w:eastAsia="Times New Roman" w:hAnsi="Times New Roman" w:cs="Times New Roman"/>
          <w:sz w:val="24"/>
          <w:szCs w:val="24"/>
          <w:lang w:eastAsia="en-HK"/>
        </w:rPr>
        <w:t>The established benefits of sleep on employee health and productivity</w:t>
      </w:r>
      <w:r w:rsidR="00092B38">
        <w:rPr>
          <w:rFonts w:ascii="Times New Roman" w:eastAsia="Times New Roman" w:hAnsi="Times New Roman" w:cs="Times New Roman"/>
          <w:sz w:val="24"/>
          <w:szCs w:val="24"/>
          <w:lang w:eastAsia="en-HK"/>
        </w:rPr>
        <w:t xml:space="preserve"> </w:t>
      </w:r>
      <w:r w:rsidR="00297C86">
        <w:rPr>
          <w:rFonts w:ascii="Times New Roman" w:eastAsia="Times New Roman" w:hAnsi="Times New Roman" w:cs="Times New Roman"/>
          <w:sz w:val="24"/>
          <w:szCs w:val="24"/>
          <w:lang w:eastAsia="en-HK"/>
        </w:rPr>
        <w:t xml:space="preserve">makes sleep a vital element for inclusion </w:t>
      </w:r>
      <w:r w:rsidR="00297C86">
        <w:rPr>
          <w:rFonts w:ascii="Times New Roman" w:hAnsi="Times New Roman" w:cs="Times New Roman"/>
          <w:sz w:val="24"/>
          <w:szCs w:val="24"/>
          <w:lang w:val="en-US"/>
        </w:rPr>
        <w:t>in</w:t>
      </w:r>
      <w:r w:rsidR="005800AD">
        <w:rPr>
          <w:rFonts w:ascii="Times New Roman" w:hAnsi="Times New Roman" w:cs="Times New Roman"/>
          <w:sz w:val="24"/>
          <w:szCs w:val="24"/>
          <w:lang w:val="en-US"/>
        </w:rPr>
        <w:t>to</w:t>
      </w:r>
      <w:r w:rsidR="00297C86">
        <w:rPr>
          <w:rFonts w:ascii="Times New Roman" w:hAnsi="Times New Roman" w:cs="Times New Roman"/>
          <w:sz w:val="24"/>
          <w:szCs w:val="24"/>
          <w:lang w:val="en-US"/>
        </w:rPr>
        <w:t xml:space="preserve"> future</w:t>
      </w:r>
      <w:r w:rsidR="007E723A" w:rsidRPr="00E0573B">
        <w:rPr>
          <w:rFonts w:ascii="Times New Roman" w:hAnsi="Times New Roman" w:cs="Times New Roman"/>
          <w:sz w:val="24"/>
          <w:szCs w:val="24"/>
          <w:lang w:val="en-US"/>
        </w:rPr>
        <w:t xml:space="preserve"> </w:t>
      </w:r>
      <w:r w:rsidR="00385F22">
        <w:rPr>
          <w:rFonts w:ascii="Times New Roman" w:hAnsi="Times New Roman" w:cs="Times New Roman"/>
          <w:sz w:val="24"/>
          <w:szCs w:val="24"/>
          <w:lang w:val="en-US"/>
        </w:rPr>
        <w:t>WWP</w:t>
      </w:r>
      <w:r w:rsidR="00297C86">
        <w:rPr>
          <w:rFonts w:ascii="Times New Roman" w:hAnsi="Times New Roman" w:cs="Times New Roman"/>
          <w:sz w:val="24"/>
          <w:szCs w:val="24"/>
          <w:lang w:val="en-US"/>
        </w:rPr>
        <w:t xml:space="preserve"> design</w:t>
      </w:r>
      <w:r w:rsidR="00385F22">
        <w:rPr>
          <w:rFonts w:ascii="Times New Roman" w:hAnsi="Times New Roman" w:cs="Times New Roman"/>
          <w:sz w:val="24"/>
          <w:szCs w:val="24"/>
          <w:lang w:val="en-US"/>
        </w:rPr>
        <w:t xml:space="preserve"> </w:t>
      </w:r>
      <w:r w:rsidR="007E723A" w:rsidRPr="00E0573B">
        <w:rPr>
          <w:rFonts w:ascii="Times New Roman" w:hAnsi="Times New Roman" w:cs="Times New Roman"/>
          <w:sz w:val="24"/>
          <w:szCs w:val="24"/>
          <w:lang w:val="en-US"/>
        </w:rPr>
        <w:t>(</w:t>
      </w:r>
      <w:r w:rsidR="007E723A">
        <w:rPr>
          <w:rFonts w:ascii="Times New Roman" w:hAnsi="Times New Roman" w:cs="Times New Roman"/>
          <w:sz w:val="24"/>
          <w:szCs w:val="24"/>
          <w:lang w:val="en-US"/>
        </w:rPr>
        <w:t xml:space="preserve">Barber, 2017; </w:t>
      </w:r>
      <w:r w:rsidR="007E723A" w:rsidRPr="00E0573B">
        <w:rPr>
          <w:rFonts w:ascii="Times New Roman" w:hAnsi="Times New Roman" w:cs="Times New Roman"/>
          <w:sz w:val="24"/>
          <w:szCs w:val="24"/>
          <w:lang w:val="en-US"/>
        </w:rPr>
        <w:t xml:space="preserve">Schultz and Burton, 2018; Robbins </w:t>
      </w:r>
      <w:r w:rsidR="007E723A" w:rsidRPr="00E0573B">
        <w:rPr>
          <w:rFonts w:ascii="Times New Roman" w:hAnsi="Times New Roman" w:cs="Times New Roman"/>
          <w:i/>
          <w:iCs/>
          <w:sz w:val="24"/>
          <w:szCs w:val="24"/>
          <w:lang w:val="en-US"/>
        </w:rPr>
        <w:t>et al.</w:t>
      </w:r>
      <w:r w:rsidR="007E723A" w:rsidRPr="00E0573B">
        <w:rPr>
          <w:rFonts w:ascii="Times New Roman" w:hAnsi="Times New Roman" w:cs="Times New Roman"/>
          <w:sz w:val="24"/>
          <w:szCs w:val="24"/>
          <w:lang w:val="en-US"/>
        </w:rPr>
        <w:t xml:space="preserve"> 2019). </w:t>
      </w:r>
    </w:p>
    <w:p w14:paraId="3A666841" w14:textId="7E4E40B6" w:rsidR="00BC6287" w:rsidRPr="001A1839" w:rsidRDefault="005800AD" w:rsidP="00EE1011">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lang w:val="en-US"/>
        </w:rPr>
        <w:t xml:space="preserve">The </w:t>
      </w:r>
      <w:r w:rsidR="008E382D">
        <w:rPr>
          <w:rFonts w:ascii="Times New Roman" w:hAnsi="Times New Roman" w:cs="Times New Roman"/>
          <w:sz w:val="24"/>
          <w:szCs w:val="24"/>
          <w:lang w:val="en-US"/>
        </w:rPr>
        <w:t xml:space="preserve">argument for corporations to address </w:t>
      </w:r>
      <w:r w:rsidR="00DA1454">
        <w:rPr>
          <w:rFonts w:ascii="Times New Roman" w:hAnsi="Times New Roman" w:cs="Times New Roman"/>
          <w:sz w:val="24"/>
          <w:szCs w:val="24"/>
          <w:lang w:val="en-US"/>
        </w:rPr>
        <w:t xml:space="preserve">poor </w:t>
      </w:r>
      <w:r w:rsidR="008E382D">
        <w:rPr>
          <w:rFonts w:ascii="Times New Roman" w:hAnsi="Times New Roman" w:cs="Times New Roman"/>
          <w:sz w:val="24"/>
          <w:szCs w:val="24"/>
          <w:lang w:val="en-US"/>
        </w:rPr>
        <w:t>employee sleep</w:t>
      </w:r>
      <w:r w:rsidR="00571E3C">
        <w:rPr>
          <w:rFonts w:ascii="Times New Roman" w:hAnsi="Times New Roman" w:cs="Times New Roman"/>
          <w:sz w:val="24"/>
          <w:szCs w:val="24"/>
          <w:lang w:val="en-US"/>
        </w:rPr>
        <w:t xml:space="preserve"> is </w:t>
      </w:r>
      <w:r w:rsidR="008E382D">
        <w:rPr>
          <w:rFonts w:ascii="Times New Roman" w:hAnsi="Times New Roman" w:cs="Times New Roman"/>
          <w:sz w:val="24"/>
          <w:szCs w:val="24"/>
          <w:lang w:val="en-US"/>
        </w:rPr>
        <w:t>strengthened</w:t>
      </w:r>
      <w:r w:rsidR="00571E3C">
        <w:rPr>
          <w:rFonts w:ascii="Times New Roman" w:hAnsi="Times New Roman" w:cs="Times New Roman"/>
          <w:sz w:val="24"/>
          <w:szCs w:val="24"/>
          <w:lang w:val="en-US"/>
        </w:rPr>
        <w:t xml:space="preserve"> through a</w:t>
      </w:r>
      <w:r w:rsidR="00BC6287">
        <w:rPr>
          <w:rFonts w:ascii="Times New Roman" w:hAnsi="Times New Roman" w:cs="Times New Roman"/>
          <w:sz w:val="24"/>
          <w:szCs w:val="24"/>
        </w:rPr>
        <w:t>n independent study by the RAND Corporation</w:t>
      </w:r>
      <w:r w:rsidR="00571E3C">
        <w:rPr>
          <w:rFonts w:ascii="Times New Roman" w:hAnsi="Times New Roman" w:cs="Times New Roman"/>
          <w:sz w:val="24"/>
          <w:szCs w:val="24"/>
        </w:rPr>
        <w:t>,</w:t>
      </w:r>
      <w:r w:rsidR="00BC6287">
        <w:rPr>
          <w:rFonts w:ascii="Times New Roman" w:hAnsi="Times New Roman" w:cs="Times New Roman"/>
          <w:sz w:val="24"/>
          <w:szCs w:val="24"/>
        </w:rPr>
        <w:t xml:space="preserve"> examining sleep across five OECD countries found that insufficient sleep results in significant economic costs (up to US</w:t>
      </w:r>
      <w:r w:rsidR="00185BA1">
        <w:rPr>
          <w:rFonts w:ascii="Times New Roman" w:hAnsi="Times New Roman" w:cs="Times New Roman"/>
          <w:sz w:val="24"/>
          <w:szCs w:val="24"/>
        </w:rPr>
        <w:t>$</w:t>
      </w:r>
      <w:r w:rsidR="00BC6287">
        <w:rPr>
          <w:rFonts w:ascii="Times New Roman" w:hAnsi="Times New Roman" w:cs="Times New Roman"/>
          <w:sz w:val="24"/>
          <w:szCs w:val="24"/>
        </w:rPr>
        <w:t xml:space="preserve">680 billion per year), partly due to “lower labour productivity” (Hafner </w:t>
      </w:r>
      <w:r w:rsidR="00BC6287" w:rsidRPr="00827247">
        <w:rPr>
          <w:rFonts w:ascii="Times New Roman" w:hAnsi="Times New Roman" w:cs="Times New Roman"/>
          <w:i/>
          <w:iCs/>
          <w:sz w:val="24"/>
          <w:szCs w:val="24"/>
        </w:rPr>
        <w:t>et al</w:t>
      </w:r>
      <w:r w:rsidR="0058402D">
        <w:rPr>
          <w:rFonts w:ascii="Times New Roman" w:hAnsi="Times New Roman" w:cs="Times New Roman"/>
          <w:i/>
          <w:iCs/>
          <w:sz w:val="24"/>
          <w:szCs w:val="24"/>
        </w:rPr>
        <w:t>.</w:t>
      </w:r>
      <w:r w:rsidR="00BC6287">
        <w:rPr>
          <w:rFonts w:ascii="Times New Roman" w:hAnsi="Times New Roman" w:cs="Times New Roman"/>
          <w:sz w:val="24"/>
          <w:szCs w:val="24"/>
        </w:rPr>
        <w:t xml:space="preserve"> 2017). This same report concluded by suggesting a number of recommendations for improving sleep outcomes aimed at the different levels of individual</w:t>
      </w:r>
      <w:r w:rsidR="00C62606">
        <w:rPr>
          <w:rFonts w:ascii="Times New Roman" w:hAnsi="Times New Roman" w:cs="Times New Roman"/>
          <w:sz w:val="24"/>
          <w:szCs w:val="24"/>
        </w:rPr>
        <w:t>,</w:t>
      </w:r>
      <w:r w:rsidR="00BC6287">
        <w:rPr>
          <w:rFonts w:ascii="Times New Roman" w:hAnsi="Times New Roman" w:cs="Times New Roman"/>
          <w:sz w:val="24"/>
          <w:szCs w:val="24"/>
        </w:rPr>
        <w:t xml:space="preserve"> employer and public authorities.</w:t>
      </w:r>
      <w:r w:rsidR="00C62606">
        <w:rPr>
          <w:rFonts w:ascii="Times New Roman" w:hAnsi="Times New Roman" w:cs="Times New Roman"/>
          <w:sz w:val="24"/>
          <w:szCs w:val="24"/>
        </w:rPr>
        <w:t xml:space="preserve"> These recommendations targeting employers, include: (1) Recognise the importance of sleep and the employer’s role in its promotion (this may require a cultural change in organisational thinking); (2) Provide facilities and amenities that help employees with sleep hygiene;</w:t>
      </w:r>
      <w:r w:rsidR="006147F3">
        <w:rPr>
          <w:rFonts w:ascii="Times New Roman" w:hAnsi="Times New Roman" w:cs="Times New Roman"/>
          <w:sz w:val="24"/>
          <w:szCs w:val="24"/>
        </w:rPr>
        <w:t xml:space="preserve"> (3) Discourage the extended use of electronic devises (limit the expectation on availability after working hours or policies limiting after</w:t>
      </w:r>
      <w:r w:rsidR="006147F3" w:rsidRPr="001A1839">
        <w:rPr>
          <w:rFonts w:ascii="Times New Roman" w:hAnsi="Times New Roman" w:cs="Times New Roman"/>
          <w:sz w:val="24"/>
          <w:szCs w:val="24"/>
        </w:rPr>
        <w:t xml:space="preserve">-hours and out-of-office communications). </w:t>
      </w:r>
    </w:p>
    <w:p w14:paraId="43A3E6DE" w14:textId="574FEB87" w:rsidR="00311AA7" w:rsidRDefault="005900A2" w:rsidP="00311AA7">
      <w:pPr>
        <w:spacing w:line="360" w:lineRule="auto"/>
        <w:ind w:firstLine="720"/>
        <w:jc w:val="both"/>
        <w:rPr>
          <w:rFonts w:ascii="Times New Roman" w:hAnsi="Times New Roman" w:cs="Times New Roman"/>
          <w:sz w:val="24"/>
          <w:szCs w:val="24"/>
        </w:rPr>
      </w:pPr>
      <w:r>
        <w:rPr>
          <w:rFonts w:ascii="Times New Roman" w:eastAsia="Times New Roman" w:hAnsi="Times New Roman" w:cs="Times New Roman"/>
          <w:sz w:val="24"/>
          <w:szCs w:val="24"/>
          <w:lang w:eastAsia="en-HK"/>
        </w:rPr>
        <w:t xml:space="preserve">Despite </w:t>
      </w:r>
      <w:r>
        <w:rPr>
          <w:rFonts w:ascii="Times New Roman" w:eastAsia="Times New Roman" w:hAnsi="Times New Roman" w:cs="Times New Roman"/>
          <w:sz w:val="24"/>
          <w:szCs w:val="24"/>
          <w:lang w:eastAsia="en-HK"/>
        </w:rPr>
        <w:t xml:space="preserve">a </w:t>
      </w:r>
      <w:r w:rsidRPr="00871729">
        <w:rPr>
          <w:rFonts w:ascii="Times New Roman" w:eastAsia="Times New Roman" w:hAnsi="Times New Roman" w:cs="Times New Roman"/>
          <w:i/>
          <w:iCs/>
          <w:sz w:val="24"/>
          <w:szCs w:val="24"/>
          <w:lang w:eastAsia="en-HK"/>
        </w:rPr>
        <w:t>good sleep policy</w:t>
      </w:r>
      <w:r>
        <w:rPr>
          <w:rFonts w:ascii="Times New Roman" w:eastAsia="Times New Roman" w:hAnsi="Times New Roman" w:cs="Times New Roman"/>
          <w:sz w:val="24"/>
          <w:szCs w:val="24"/>
          <w:lang w:eastAsia="en-HK"/>
        </w:rPr>
        <w:t xml:space="preserve"> being seen as a</w:t>
      </w:r>
      <w:r>
        <w:rPr>
          <w:rFonts w:ascii="Times New Roman" w:eastAsia="Times New Roman" w:hAnsi="Times New Roman" w:cs="Times New Roman"/>
          <w:sz w:val="24"/>
          <w:szCs w:val="24"/>
          <w:lang w:eastAsia="en-HK"/>
        </w:rPr>
        <w:t xml:space="preserve"> smart business strategy (Fryer, 2006</w:t>
      </w:r>
      <w:r>
        <w:rPr>
          <w:rFonts w:ascii="Times New Roman" w:eastAsia="Times New Roman" w:hAnsi="Times New Roman" w:cs="Times New Roman"/>
          <w:sz w:val="24"/>
          <w:szCs w:val="24"/>
          <w:lang w:eastAsia="en-HK"/>
        </w:rPr>
        <w:t>; Walker, 2017</w:t>
      </w:r>
      <w:r>
        <w:rPr>
          <w:rFonts w:ascii="Times New Roman" w:eastAsia="Times New Roman" w:hAnsi="Times New Roman" w:cs="Times New Roman"/>
          <w:sz w:val="24"/>
          <w:szCs w:val="24"/>
          <w:lang w:eastAsia="en-HK"/>
        </w:rPr>
        <w:t>)</w:t>
      </w:r>
      <w:r w:rsidR="00B67F1B">
        <w:rPr>
          <w:rFonts w:ascii="Times New Roman" w:eastAsia="Times New Roman" w:hAnsi="Times New Roman" w:cs="Times New Roman"/>
          <w:sz w:val="24"/>
          <w:szCs w:val="24"/>
          <w:lang w:eastAsia="en-HK"/>
        </w:rPr>
        <w:t xml:space="preserve"> and claims that </w:t>
      </w:r>
      <w:r w:rsidR="00B67F1B" w:rsidRPr="00FC244E">
        <w:rPr>
          <w:rFonts w:ascii="Times New Roman" w:hAnsi="Times New Roman" w:cs="Times New Roman"/>
          <w:sz w:val="24"/>
          <w:szCs w:val="24"/>
        </w:rPr>
        <w:t>“healthy employee sleep and corporate success are directly correlated” (Barnes and Watson, 2019, p. 112).</w:t>
      </w:r>
      <w:r w:rsidR="0035437D">
        <w:rPr>
          <w:rFonts w:ascii="Times New Roman" w:eastAsia="Times New Roman" w:hAnsi="Times New Roman" w:cs="Times New Roman"/>
          <w:sz w:val="24"/>
          <w:szCs w:val="24"/>
          <w:lang w:eastAsia="en-HK"/>
        </w:rPr>
        <w:t xml:space="preserve"> T</w:t>
      </w:r>
      <w:r w:rsidR="00942FEF">
        <w:rPr>
          <w:rFonts w:ascii="Times New Roman" w:eastAsia="Times New Roman" w:hAnsi="Times New Roman" w:cs="Times New Roman"/>
          <w:sz w:val="24"/>
          <w:szCs w:val="24"/>
          <w:lang w:eastAsia="en-HK"/>
        </w:rPr>
        <w:t>oday</w:t>
      </w:r>
      <w:r w:rsidR="009B6430">
        <w:rPr>
          <w:rFonts w:ascii="Times New Roman" w:eastAsia="Times New Roman" w:hAnsi="Times New Roman" w:cs="Times New Roman"/>
          <w:sz w:val="24"/>
          <w:szCs w:val="24"/>
          <w:lang w:eastAsia="en-HK"/>
        </w:rPr>
        <w:t>,</w:t>
      </w:r>
      <w:r w:rsidR="00942FEF">
        <w:rPr>
          <w:rFonts w:ascii="Times New Roman" w:eastAsia="Times New Roman" w:hAnsi="Times New Roman" w:cs="Times New Roman"/>
          <w:sz w:val="24"/>
          <w:szCs w:val="24"/>
          <w:lang w:eastAsia="en-HK"/>
        </w:rPr>
        <w:t xml:space="preserve"> m</w:t>
      </w:r>
      <w:r w:rsidR="00EF4A47">
        <w:rPr>
          <w:rFonts w:ascii="Times New Roman" w:eastAsia="Times New Roman" w:hAnsi="Times New Roman" w:cs="Times New Roman"/>
          <w:sz w:val="24"/>
          <w:szCs w:val="24"/>
          <w:lang w:eastAsia="en-HK"/>
        </w:rPr>
        <w:t xml:space="preserve">any organisations continue </w:t>
      </w:r>
      <w:r w:rsidR="00942FEF">
        <w:rPr>
          <w:rFonts w:ascii="Times New Roman" w:eastAsia="Times New Roman" w:hAnsi="Times New Roman" w:cs="Times New Roman"/>
          <w:sz w:val="24"/>
          <w:szCs w:val="24"/>
          <w:lang w:eastAsia="en-HK"/>
        </w:rPr>
        <w:t>to be anti-sleep</w:t>
      </w:r>
      <w:r w:rsidR="009B6430">
        <w:rPr>
          <w:rFonts w:ascii="Times New Roman" w:eastAsia="Times New Roman" w:hAnsi="Times New Roman" w:cs="Times New Roman"/>
          <w:sz w:val="24"/>
          <w:szCs w:val="24"/>
          <w:lang w:eastAsia="en-HK"/>
        </w:rPr>
        <w:t xml:space="preserve">, with most Chief Executive Officers (CEOs) and managers </w:t>
      </w:r>
      <w:r w:rsidR="0035437D">
        <w:rPr>
          <w:rFonts w:ascii="Times New Roman" w:eastAsia="Times New Roman" w:hAnsi="Times New Roman" w:cs="Times New Roman"/>
          <w:sz w:val="24"/>
          <w:szCs w:val="24"/>
          <w:lang w:eastAsia="en-HK"/>
        </w:rPr>
        <w:t>remaining ignorant to</w:t>
      </w:r>
      <w:r w:rsidR="009B6430">
        <w:rPr>
          <w:rFonts w:ascii="Times New Roman" w:eastAsia="Times New Roman" w:hAnsi="Times New Roman" w:cs="Times New Roman"/>
          <w:sz w:val="24"/>
          <w:szCs w:val="24"/>
          <w:lang w:eastAsia="en-HK"/>
        </w:rPr>
        <w:t xml:space="preserve"> the significance of a “well-slept employee” (Walker, 2017)</w:t>
      </w:r>
      <w:r w:rsidR="00942FEF">
        <w:rPr>
          <w:rFonts w:ascii="Times New Roman" w:eastAsia="Times New Roman" w:hAnsi="Times New Roman" w:cs="Times New Roman"/>
          <w:sz w:val="24"/>
          <w:szCs w:val="24"/>
          <w:lang w:eastAsia="en-HK"/>
        </w:rPr>
        <w:t xml:space="preserve">. </w:t>
      </w:r>
      <w:r w:rsidR="00914FD0">
        <w:rPr>
          <w:rFonts w:ascii="Times New Roman" w:hAnsi="Times New Roman" w:cs="Times New Roman"/>
          <w:sz w:val="24"/>
          <w:szCs w:val="24"/>
        </w:rPr>
        <w:t>This often leads to</w:t>
      </w:r>
      <w:r w:rsidR="004E18D5">
        <w:rPr>
          <w:rFonts w:ascii="Times New Roman" w:hAnsi="Times New Roman" w:cs="Times New Roman"/>
          <w:sz w:val="24"/>
          <w:szCs w:val="24"/>
        </w:rPr>
        <w:t xml:space="preserve"> “sleep devaluation” scenarios</w:t>
      </w:r>
      <w:r w:rsidR="004E18D5">
        <w:rPr>
          <w:rFonts w:ascii="Times New Roman" w:hAnsi="Times New Roman" w:cs="Times New Roman"/>
          <w:sz w:val="24"/>
          <w:szCs w:val="24"/>
        </w:rPr>
        <w:t xml:space="preserve">, </w:t>
      </w:r>
      <w:r w:rsidR="003A1934">
        <w:rPr>
          <w:rFonts w:ascii="Times New Roman" w:hAnsi="Times New Roman" w:cs="Times New Roman"/>
          <w:sz w:val="24"/>
          <w:szCs w:val="24"/>
        </w:rPr>
        <w:t>whereby leaders communicate</w:t>
      </w:r>
      <w:r w:rsidR="00914FD0">
        <w:rPr>
          <w:rFonts w:ascii="Times New Roman" w:hAnsi="Times New Roman" w:cs="Times New Roman"/>
          <w:sz w:val="24"/>
          <w:szCs w:val="24"/>
        </w:rPr>
        <w:t>, directly or through behavioural cues,</w:t>
      </w:r>
      <w:r w:rsidR="003A1934" w:rsidRPr="004E18D5">
        <w:rPr>
          <w:rFonts w:ascii="Times New Roman" w:hAnsi="Times New Roman" w:cs="Times New Roman"/>
          <w:sz w:val="24"/>
          <w:szCs w:val="24"/>
        </w:rPr>
        <w:t xml:space="preserve"> </w:t>
      </w:r>
      <w:r w:rsidR="003A1934">
        <w:rPr>
          <w:rFonts w:ascii="Times New Roman" w:hAnsi="Times New Roman" w:cs="Times New Roman"/>
          <w:sz w:val="24"/>
          <w:szCs w:val="24"/>
        </w:rPr>
        <w:t>to subordinates that sleep is unimportant</w:t>
      </w:r>
      <w:r w:rsidR="0072045F">
        <w:rPr>
          <w:rFonts w:ascii="Times New Roman" w:hAnsi="Times New Roman" w:cs="Times New Roman"/>
          <w:sz w:val="24"/>
          <w:szCs w:val="24"/>
        </w:rPr>
        <w:t>. As a consequence,</w:t>
      </w:r>
      <w:r w:rsidR="003A1934">
        <w:rPr>
          <w:rFonts w:ascii="Times New Roman" w:hAnsi="Times New Roman" w:cs="Times New Roman"/>
          <w:sz w:val="24"/>
          <w:szCs w:val="24"/>
        </w:rPr>
        <w:t xml:space="preserve"> </w:t>
      </w:r>
      <w:r w:rsidR="00104B05">
        <w:rPr>
          <w:rFonts w:ascii="Times New Roman" w:hAnsi="Times New Roman" w:cs="Times New Roman"/>
          <w:sz w:val="24"/>
          <w:szCs w:val="24"/>
        </w:rPr>
        <w:t>the</w:t>
      </w:r>
      <w:r w:rsidR="00B748C6">
        <w:rPr>
          <w:rFonts w:ascii="Times New Roman" w:hAnsi="Times New Roman" w:cs="Times New Roman"/>
          <w:sz w:val="24"/>
          <w:szCs w:val="24"/>
        </w:rPr>
        <w:t xml:space="preserve"> employees’ workplace-related</w:t>
      </w:r>
      <w:r w:rsidR="00104B05">
        <w:rPr>
          <w:rFonts w:ascii="Times New Roman" w:hAnsi="Times New Roman" w:cs="Times New Roman"/>
          <w:sz w:val="24"/>
          <w:szCs w:val="24"/>
        </w:rPr>
        <w:t xml:space="preserve"> </w:t>
      </w:r>
      <w:r w:rsidR="00104B05" w:rsidRPr="00B748C6">
        <w:rPr>
          <w:rFonts w:ascii="Times New Roman" w:hAnsi="Times New Roman" w:cs="Times New Roman"/>
          <w:i/>
          <w:iCs/>
          <w:sz w:val="24"/>
          <w:szCs w:val="24"/>
        </w:rPr>
        <w:t>subjective norm</w:t>
      </w:r>
      <w:r w:rsidR="00104B05" w:rsidRPr="00B748C6">
        <w:rPr>
          <w:rFonts w:ascii="Times New Roman" w:hAnsi="Times New Roman" w:cs="Times New Roman"/>
          <w:i/>
          <w:iCs/>
          <w:sz w:val="24"/>
          <w:szCs w:val="24"/>
        </w:rPr>
        <w:t>s</w:t>
      </w:r>
      <w:r w:rsidR="00104B05">
        <w:rPr>
          <w:rFonts w:ascii="Times New Roman" w:hAnsi="Times New Roman" w:cs="Times New Roman"/>
          <w:sz w:val="24"/>
          <w:szCs w:val="24"/>
        </w:rPr>
        <w:t xml:space="preserve"> </w:t>
      </w:r>
      <w:r w:rsidR="00B748C6" w:rsidRPr="00B02DAD">
        <w:rPr>
          <w:rFonts w:ascii="Times New Roman" w:hAnsi="Times New Roman" w:cs="Times New Roman"/>
          <w:sz w:val="24"/>
          <w:szCs w:val="24"/>
        </w:rPr>
        <w:t>(</w:t>
      </w:r>
      <w:r w:rsidR="00910760">
        <w:rPr>
          <w:rFonts w:ascii="Times New Roman" w:hAnsi="Times New Roman" w:cs="Times New Roman"/>
          <w:sz w:val="24"/>
          <w:szCs w:val="24"/>
        </w:rPr>
        <w:t>the “perceived social pressure to perform or not to perform the behaviour” (Ajzen, 1991, p. 188)</w:t>
      </w:r>
      <w:r w:rsidR="00B748C6" w:rsidRPr="00965627">
        <w:rPr>
          <w:rFonts w:ascii="Times New Roman" w:hAnsi="Times New Roman" w:cs="Times New Roman"/>
          <w:sz w:val="24"/>
          <w:szCs w:val="24"/>
        </w:rPr>
        <w:t>)</w:t>
      </w:r>
      <w:r w:rsidR="00104B05">
        <w:rPr>
          <w:rFonts w:ascii="Times New Roman" w:hAnsi="Times New Roman" w:cs="Times New Roman"/>
          <w:sz w:val="24"/>
          <w:szCs w:val="24"/>
        </w:rPr>
        <w:t xml:space="preserve"> shift</w:t>
      </w:r>
      <w:r w:rsidR="003A1934">
        <w:rPr>
          <w:rFonts w:ascii="Times New Roman" w:hAnsi="Times New Roman" w:cs="Times New Roman"/>
          <w:sz w:val="24"/>
          <w:szCs w:val="24"/>
        </w:rPr>
        <w:t xml:space="preserve"> </w:t>
      </w:r>
      <w:r w:rsidR="00104B05">
        <w:rPr>
          <w:rFonts w:ascii="Times New Roman" w:hAnsi="Times New Roman" w:cs="Times New Roman"/>
          <w:sz w:val="24"/>
          <w:szCs w:val="24"/>
        </w:rPr>
        <w:t>as they</w:t>
      </w:r>
      <w:r w:rsidR="004E18D5">
        <w:rPr>
          <w:rFonts w:ascii="Times New Roman" w:hAnsi="Times New Roman" w:cs="Times New Roman"/>
          <w:sz w:val="24"/>
          <w:szCs w:val="24"/>
        </w:rPr>
        <w:t xml:space="preserve"> adjust their own sleep habits according to </w:t>
      </w:r>
      <w:r w:rsidR="003A1934">
        <w:rPr>
          <w:rFonts w:ascii="Times New Roman" w:hAnsi="Times New Roman" w:cs="Times New Roman"/>
          <w:sz w:val="24"/>
          <w:szCs w:val="24"/>
        </w:rPr>
        <w:t>those</w:t>
      </w:r>
      <w:r w:rsidR="004E18D5">
        <w:rPr>
          <w:rFonts w:ascii="Times New Roman" w:hAnsi="Times New Roman" w:cs="Times New Roman"/>
          <w:sz w:val="24"/>
          <w:szCs w:val="24"/>
        </w:rPr>
        <w:t xml:space="preserve"> of their manager</w:t>
      </w:r>
      <w:r w:rsidR="003A1934">
        <w:rPr>
          <w:rFonts w:ascii="Times New Roman" w:hAnsi="Times New Roman" w:cs="Times New Roman"/>
          <w:sz w:val="24"/>
          <w:szCs w:val="24"/>
        </w:rPr>
        <w:t>s</w:t>
      </w:r>
      <w:r w:rsidR="00BE4028">
        <w:rPr>
          <w:rFonts w:ascii="Times New Roman" w:hAnsi="Times New Roman" w:cs="Times New Roman"/>
          <w:sz w:val="24"/>
          <w:szCs w:val="24"/>
        </w:rPr>
        <w:t xml:space="preserve"> (Barnes, 2018)</w:t>
      </w:r>
      <w:r w:rsidR="003A1934">
        <w:rPr>
          <w:rFonts w:ascii="Times New Roman" w:hAnsi="Times New Roman" w:cs="Times New Roman"/>
          <w:sz w:val="24"/>
          <w:szCs w:val="24"/>
        </w:rPr>
        <w:t>.</w:t>
      </w:r>
      <w:r w:rsidR="00332704">
        <w:rPr>
          <w:rFonts w:ascii="Times New Roman" w:hAnsi="Times New Roman" w:cs="Times New Roman"/>
          <w:sz w:val="24"/>
          <w:szCs w:val="24"/>
        </w:rPr>
        <w:t xml:space="preserve"> </w:t>
      </w:r>
      <w:r w:rsidR="00250F2A" w:rsidRPr="00965627">
        <w:rPr>
          <w:rFonts w:ascii="Times New Roman" w:hAnsi="Times New Roman" w:cs="Times New Roman"/>
          <w:sz w:val="24"/>
          <w:szCs w:val="24"/>
        </w:rPr>
        <w:t xml:space="preserve">Previous </w:t>
      </w:r>
      <w:r w:rsidR="00965627" w:rsidRPr="00965627">
        <w:rPr>
          <w:rFonts w:ascii="Times New Roman" w:hAnsi="Times New Roman" w:cs="Times New Roman"/>
          <w:sz w:val="24"/>
          <w:szCs w:val="24"/>
        </w:rPr>
        <w:t xml:space="preserve">quantitative </w:t>
      </w:r>
      <w:r w:rsidR="00250F2A" w:rsidRPr="00965627">
        <w:rPr>
          <w:rFonts w:ascii="Times New Roman" w:hAnsi="Times New Roman" w:cs="Times New Roman"/>
          <w:sz w:val="24"/>
          <w:szCs w:val="24"/>
        </w:rPr>
        <w:t>research</w:t>
      </w:r>
      <w:r w:rsidR="00965627" w:rsidRPr="00965627">
        <w:rPr>
          <w:rFonts w:ascii="Times New Roman" w:hAnsi="Times New Roman" w:cs="Times New Roman"/>
          <w:sz w:val="24"/>
          <w:szCs w:val="24"/>
        </w:rPr>
        <w:t>, utilizing Ajzen’s Theory of Planned Behaviour model,</w:t>
      </w:r>
      <w:r w:rsidR="00250F2A" w:rsidRPr="00965627">
        <w:rPr>
          <w:rFonts w:ascii="Times New Roman" w:hAnsi="Times New Roman" w:cs="Times New Roman"/>
          <w:sz w:val="24"/>
          <w:szCs w:val="24"/>
        </w:rPr>
        <w:t xml:space="preserve"> </w:t>
      </w:r>
      <w:r w:rsidR="00965627" w:rsidRPr="00965627">
        <w:rPr>
          <w:rFonts w:ascii="Times New Roman" w:hAnsi="Times New Roman" w:cs="Times New Roman"/>
          <w:sz w:val="24"/>
          <w:szCs w:val="24"/>
        </w:rPr>
        <w:t xml:space="preserve">found that </w:t>
      </w:r>
      <w:r w:rsidR="00B92BDC">
        <w:rPr>
          <w:rFonts w:ascii="Times New Roman" w:hAnsi="Times New Roman" w:cs="Times New Roman"/>
          <w:sz w:val="24"/>
          <w:szCs w:val="24"/>
        </w:rPr>
        <w:t xml:space="preserve">an </w:t>
      </w:r>
      <w:r w:rsidR="00B92BDC" w:rsidRPr="00B06A67">
        <w:rPr>
          <w:rFonts w:ascii="Times New Roman" w:hAnsi="Times New Roman" w:cs="Times New Roman"/>
          <w:sz w:val="24"/>
          <w:szCs w:val="24"/>
        </w:rPr>
        <w:t>individuals’</w:t>
      </w:r>
      <w:r w:rsidR="00965627" w:rsidRPr="00B06A67">
        <w:rPr>
          <w:rFonts w:ascii="Times New Roman" w:hAnsi="Times New Roman" w:cs="Times New Roman"/>
          <w:sz w:val="24"/>
          <w:szCs w:val="24"/>
        </w:rPr>
        <w:t xml:space="preserve"> beliefs concerning subjective norms </w:t>
      </w:r>
      <w:r w:rsidR="00965627" w:rsidRPr="00B06A67">
        <w:rPr>
          <w:rFonts w:ascii="Times New Roman" w:hAnsi="Times New Roman" w:cs="Times New Roman"/>
          <w:i/>
          <w:iCs/>
          <w:sz w:val="24"/>
          <w:szCs w:val="24"/>
        </w:rPr>
        <w:t>highly predict the intention</w:t>
      </w:r>
      <w:r w:rsidR="00965627" w:rsidRPr="00B06A67">
        <w:rPr>
          <w:rFonts w:ascii="Times New Roman" w:hAnsi="Times New Roman" w:cs="Times New Roman"/>
          <w:sz w:val="24"/>
          <w:szCs w:val="24"/>
        </w:rPr>
        <w:t xml:space="preserve"> as to whether </w:t>
      </w:r>
      <w:r w:rsidR="00965627" w:rsidRPr="00B06A67">
        <w:rPr>
          <w:rFonts w:ascii="Times New Roman" w:hAnsi="Times New Roman" w:cs="Times New Roman"/>
          <w:sz w:val="24"/>
          <w:szCs w:val="24"/>
        </w:rPr>
        <w:t>good sleep hygiene practices</w:t>
      </w:r>
      <w:r w:rsidR="00965627" w:rsidRPr="00B06A67">
        <w:rPr>
          <w:rFonts w:ascii="Times New Roman" w:hAnsi="Times New Roman" w:cs="Times New Roman"/>
          <w:sz w:val="24"/>
          <w:szCs w:val="24"/>
        </w:rPr>
        <w:t xml:space="preserve"> would be adopted (</w:t>
      </w:r>
      <w:r w:rsidR="00965627" w:rsidRPr="00B06A67">
        <w:rPr>
          <w:rFonts w:ascii="Times New Roman" w:hAnsi="Times New Roman" w:cs="Times New Roman"/>
          <w:sz w:val="24"/>
          <w:szCs w:val="24"/>
        </w:rPr>
        <w:t>Kor and Mullan</w:t>
      </w:r>
      <w:r w:rsidR="00965627" w:rsidRPr="00B06A67">
        <w:rPr>
          <w:rFonts w:ascii="Times New Roman" w:hAnsi="Times New Roman" w:cs="Times New Roman"/>
          <w:sz w:val="24"/>
          <w:szCs w:val="24"/>
        </w:rPr>
        <w:t xml:space="preserve">, </w:t>
      </w:r>
      <w:r w:rsidR="00965627" w:rsidRPr="00B06A67">
        <w:rPr>
          <w:rFonts w:ascii="Times New Roman" w:hAnsi="Times New Roman" w:cs="Times New Roman"/>
          <w:sz w:val="24"/>
          <w:szCs w:val="24"/>
        </w:rPr>
        <w:t>2010</w:t>
      </w:r>
      <w:r w:rsidR="00367F20" w:rsidRPr="00B06A67">
        <w:rPr>
          <w:rFonts w:ascii="Times New Roman" w:hAnsi="Times New Roman" w:cs="Times New Roman"/>
          <w:sz w:val="24"/>
          <w:szCs w:val="24"/>
        </w:rPr>
        <w:t>)</w:t>
      </w:r>
      <w:r w:rsidR="0030472C" w:rsidRPr="00B06A67">
        <w:rPr>
          <w:rFonts w:ascii="Times New Roman" w:hAnsi="Times New Roman" w:cs="Times New Roman"/>
          <w:sz w:val="24"/>
          <w:szCs w:val="24"/>
        </w:rPr>
        <w:t xml:space="preserve">. </w:t>
      </w:r>
      <w:r w:rsidR="00311AA7">
        <w:rPr>
          <w:rFonts w:ascii="Times New Roman" w:hAnsi="Times New Roman" w:cs="Times New Roman"/>
          <w:sz w:val="24"/>
          <w:szCs w:val="24"/>
        </w:rPr>
        <w:t>Subjective norms can be understood through eliciting an individuals’ normative beliefs through qualitative research methods (</w:t>
      </w:r>
      <w:r w:rsidR="00311AA7" w:rsidRPr="00B06A67">
        <w:rPr>
          <w:rFonts w:ascii="Times New Roman" w:hAnsi="Times New Roman" w:cs="Times New Roman"/>
          <w:sz w:val="24"/>
          <w:szCs w:val="24"/>
        </w:rPr>
        <w:t>Ajzen</w:t>
      </w:r>
      <w:r w:rsidR="00311AA7">
        <w:rPr>
          <w:rFonts w:ascii="Times New Roman" w:hAnsi="Times New Roman" w:cs="Times New Roman"/>
          <w:sz w:val="24"/>
          <w:szCs w:val="24"/>
        </w:rPr>
        <w:t xml:space="preserve">, </w:t>
      </w:r>
      <w:r w:rsidR="00311AA7" w:rsidRPr="00B06A67">
        <w:rPr>
          <w:rFonts w:ascii="Times New Roman" w:hAnsi="Times New Roman" w:cs="Times New Roman"/>
          <w:sz w:val="24"/>
          <w:szCs w:val="24"/>
        </w:rPr>
        <w:t>2002, cited in Renzi and Klobas, 2008)</w:t>
      </w:r>
      <w:r w:rsidR="00311AA7">
        <w:rPr>
          <w:rFonts w:ascii="Times New Roman" w:hAnsi="Times New Roman" w:cs="Times New Roman"/>
          <w:sz w:val="24"/>
          <w:szCs w:val="24"/>
        </w:rPr>
        <w:t>.</w:t>
      </w:r>
    </w:p>
    <w:p w14:paraId="16CA642B" w14:textId="02733587" w:rsidR="00B92BDC" w:rsidRPr="00517E88" w:rsidRDefault="00517E88" w:rsidP="00BE1681">
      <w:pPr>
        <w:spacing w:line="360" w:lineRule="auto"/>
        <w:ind w:firstLine="720"/>
        <w:jc w:val="both"/>
        <w:rPr>
          <w:rFonts w:ascii="Times New Roman" w:hAnsi="Times New Roman" w:cs="Times New Roman"/>
          <w:sz w:val="24"/>
          <w:szCs w:val="24"/>
        </w:rPr>
      </w:pPr>
      <w:r w:rsidRPr="00517E88">
        <w:rPr>
          <w:rFonts w:ascii="Times New Roman" w:hAnsi="Times New Roman" w:cs="Times New Roman"/>
          <w:sz w:val="24"/>
          <w:szCs w:val="24"/>
        </w:rPr>
        <w:lastRenderedPageBreak/>
        <w:t>For</w:t>
      </w:r>
      <w:r w:rsidR="001A2410" w:rsidRPr="00517E88">
        <w:rPr>
          <w:rFonts w:ascii="Times New Roman" w:hAnsi="Times New Roman" w:cs="Times New Roman"/>
          <w:sz w:val="24"/>
          <w:szCs w:val="24"/>
        </w:rPr>
        <w:t xml:space="preserve"> </w:t>
      </w:r>
      <w:r w:rsidRPr="00517E88">
        <w:rPr>
          <w:rFonts w:ascii="Times New Roman" w:hAnsi="Times New Roman" w:cs="Times New Roman"/>
          <w:sz w:val="24"/>
          <w:szCs w:val="24"/>
        </w:rPr>
        <w:t xml:space="preserve">an </w:t>
      </w:r>
      <w:r w:rsidR="001A2410" w:rsidRPr="00517E88">
        <w:rPr>
          <w:rFonts w:ascii="Times New Roman" w:hAnsi="Times New Roman" w:cs="Times New Roman"/>
          <w:sz w:val="24"/>
          <w:szCs w:val="24"/>
        </w:rPr>
        <w:t>employer</w:t>
      </w:r>
      <w:r w:rsidRPr="00517E88">
        <w:rPr>
          <w:rFonts w:ascii="Times New Roman" w:hAnsi="Times New Roman" w:cs="Times New Roman"/>
          <w:sz w:val="24"/>
          <w:szCs w:val="24"/>
        </w:rPr>
        <w:t xml:space="preserve"> </w:t>
      </w:r>
      <w:r w:rsidR="001A2410" w:rsidRPr="00517E88">
        <w:rPr>
          <w:rFonts w:ascii="Times New Roman" w:hAnsi="Times New Roman" w:cs="Times New Roman"/>
          <w:sz w:val="24"/>
          <w:szCs w:val="24"/>
        </w:rPr>
        <w:t xml:space="preserve">to design </w:t>
      </w:r>
      <w:r w:rsidRPr="00517E88">
        <w:rPr>
          <w:rFonts w:ascii="Times New Roman" w:hAnsi="Times New Roman" w:cs="Times New Roman"/>
          <w:sz w:val="24"/>
          <w:szCs w:val="24"/>
        </w:rPr>
        <w:t xml:space="preserve">an </w:t>
      </w:r>
      <w:r w:rsidR="001A2410" w:rsidRPr="00517E88">
        <w:rPr>
          <w:rFonts w:ascii="Times New Roman" w:hAnsi="Times New Roman" w:cs="Times New Roman"/>
          <w:sz w:val="24"/>
          <w:szCs w:val="24"/>
        </w:rPr>
        <w:t xml:space="preserve">efficacious </w:t>
      </w:r>
      <w:r w:rsidRPr="00517E88">
        <w:rPr>
          <w:rFonts w:ascii="Times New Roman" w:hAnsi="Times New Roman" w:cs="Times New Roman"/>
          <w:sz w:val="24"/>
          <w:szCs w:val="24"/>
        </w:rPr>
        <w:t xml:space="preserve">employee </w:t>
      </w:r>
      <w:r w:rsidR="001A2410" w:rsidRPr="00517E88">
        <w:rPr>
          <w:rFonts w:ascii="Times New Roman" w:hAnsi="Times New Roman" w:cs="Times New Roman"/>
          <w:sz w:val="24"/>
          <w:szCs w:val="24"/>
        </w:rPr>
        <w:t>sleep intervention</w:t>
      </w:r>
      <w:r w:rsidRPr="00517E88">
        <w:rPr>
          <w:rFonts w:ascii="Times New Roman" w:hAnsi="Times New Roman" w:cs="Times New Roman"/>
          <w:sz w:val="24"/>
          <w:szCs w:val="24"/>
        </w:rPr>
        <w:t xml:space="preserve"> and </w:t>
      </w:r>
      <w:r w:rsidRPr="00517E88">
        <w:rPr>
          <w:rFonts w:ascii="Times New Roman" w:hAnsi="Times New Roman" w:cs="Times New Roman"/>
          <w:sz w:val="24"/>
          <w:szCs w:val="24"/>
        </w:rPr>
        <w:t>achiev</w:t>
      </w:r>
      <w:r w:rsidRPr="00517E88">
        <w:rPr>
          <w:rFonts w:ascii="Times New Roman" w:hAnsi="Times New Roman" w:cs="Times New Roman"/>
          <w:sz w:val="24"/>
          <w:szCs w:val="24"/>
        </w:rPr>
        <w:t>e</w:t>
      </w:r>
      <w:r w:rsidRPr="00517E88">
        <w:rPr>
          <w:rFonts w:ascii="Times New Roman" w:hAnsi="Times New Roman" w:cs="Times New Roman"/>
          <w:sz w:val="24"/>
          <w:szCs w:val="24"/>
        </w:rPr>
        <w:t xml:space="preserve"> the desired economic and non-economic outcomes for employers and health outcomes for employees</w:t>
      </w:r>
      <w:r w:rsidRPr="00517E88">
        <w:rPr>
          <w:rFonts w:ascii="Times New Roman" w:hAnsi="Times New Roman" w:cs="Times New Roman"/>
          <w:sz w:val="24"/>
          <w:szCs w:val="24"/>
        </w:rPr>
        <w:t>,</w:t>
      </w:r>
      <w:r w:rsidRPr="00517E88">
        <w:rPr>
          <w:rFonts w:ascii="Times New Roman" w:hAnsi="Times New Roman" w:cs="Times New Roman"/>
          <w:sz w:val="24"/>
          <w:szCs w:val="24"/>
        </w:rPr>
        <w:t xml:space="preserve"> </w:t>
      </w:r>
      <w:r w:rsidRPr="00517E88">
        <w:rPr>
          <w:rFonts w:ascii="Times New Roman" w:hAnsi="Times New Roman" w:cs="Times New Roman"/>
          <w:sz w:val="24"/>
          <w:szCs w:val="24"/>
        </w:rPr>
        <w:t>t</w:t>
      </w:r>
      <w:r w:rsidR="001A2410" w:rsidRPr="00517E88">
        <w:rPr>
          <w:rFonts w:ascii="Times New Roman" w:hAnsi="Times New Roman" w:cs="Times New Roman"/>
          <w:sz w:val="24"/>
          <w:szCs w:val="24"/>
        </w:rPr>
        <w:t>he employee</w:t>
      </w:r>
      <w:r w:rsidRPr="00517E88">
        <w:rPr>
          <w:rFonts w:ascii="Times New Roman" w:hAnsi="Times New Roman" w:cs="Times New Roman"/>
          <w:sz w:val="24"/>
          <w:szCs w:val="24"/>
        </w:rPr>
        <w:t xml:space="preserve"> must be willing to</w:t>
      </w:r>
      <w:r w:rsidR="001A2410" w:rsidRPr="00517E88">
        <w:rPr>
          <w:rFonts w:ascii="Times New Roman" w:hAnsi="Times New Roman" w:cs="Times New Roman"/>
          <w:sz w:val="24"/>
          <w:szCs w:val="24"/>
        </w:rPr>
        <w:t xml:space="preserve"> participat</w:t>
      </w:r>
      <w:r w:rsidRPr="00517E88">
        <w:rPr>
          <w:rFonts w:ascii="Times New Roman" w:hAnsi="Times New Roman" w:cs="Times New Roman"/>
          <w:sz w:val="24"/>
          <w:szCs w:val="24"/>
        </w:rPr>
        <w:t>e</w:t>
      </w:r>
      <w:r w:rsidR="001A2410" w:rsidRPr="00517E88">
        <w:rPr>
          <w:rFonts w:ascii="Times New Roman" w:hAnsi="Times New Roman" w:cs="Times New Roman"/>
          <w:sz w:val="24"/>
          <w:szCs w:val="24"/>
        </w:rPr>
        <w:t xml:space="preserve"> </w:t>
      </w:r>
      <w:r w:rsidR="00A202CF">
        <w:rPr>
          <w:rFonts w:ascii="Times New Roman" w:hAnsi="Times New Roman" w:cs="Times New Roman"/>
          <w:sz w:val="24"/>
          <w:szCs w:val="24"/>
        </w:rPr>
        <w:t xml:space="preserve">in the behavioural change </w:t>
      </w:r>
      <w:r w:rsidR="001A2410" w:rsidRPr="00517E88">
        <w:rPr>
          <w:rFonts w:ascii="Times New Roman" w:eastAsia="Times New Roman" w:hAnsi="Times New Roman" w:cs="Times New Roman"/>
          <w:sz w:val="24"/>
          <w:szCs w:val="24"/>
          <w:lang w:eastAsia="en-HK"/>
        </w:rPr>
        <w:t>(Chapman and Sullivan, 2003, p. 7; Grossmeier and Johnson, 2020).</w:t>
      </w:r>
      <w:r w:rsidR="00977F81" w:rsidRPr="00517E88">
        <w:rPr>
          <w:rFonts w:ascii="Times New Roman" w:hAnsi="Times New Roman" w:cs="Times New Roman"/>
          <w:sz w:val="24"/>
          <w:szCs w:val="24"/>
        </w:rPr>
        <w:t xml:space="preserve"> </w:t>
      </w:r>
      <w:r w:rsidR="00D82CAB">
        <w:rPr>
          <w:rFonts w:ascii="Times New Roman" w:hAnsi="Times New Roman" w:cs="Times New Roman"/>
          <w:sz w:val="24"/>
          <w:szCs w:val="24"/>
        </w:rPr>
        <w:t>Previous</w:t>
      </w:r>
      <w:r w:rsidR="00D82CAB" w:rsidRPr="00517E88">
        <w:rPr>
          <w:rFonts w:ascii="Times New Roman" w:hAnsi="Times New Roman" w:cs="Times New Roman"/>
          <w:sz w:val="24"/>
          <w:szCs w:val="24"/>
        </w:rPr>
        <w:t xml:space="preserve"> research concerning employee health programmes predominantly incorporate</w:t>
      </w:r>
      <w:r w:rsidR="00D82CAB">
        <w:rPr>
          <w:rFonts w:ascii="Times New Roman" w:hAnsi="Times New Roman" w:cs="Times New Roman"/>
          <w:sz w:val="24"/>
          <w:szCs w:val="24"/>
        </w:rPr>
        <w:t>s</w:t>
      </w:r>
      <w:r w:rsidR="00A202CF" w:rsidRPr="00517E88">
        <w:rPr>
          <w:rFonts w:ascii="Times New Roman" w:hAnsi="Times New Roman" w:cs="Times New Roman"/>
          <w:sz w:val="24"/>
          <w:szCs w:val="24"/>
        </w:rPr>
        <w:t xml:space="preserve"> the views of employers and not those of employees, with the limited research seeking employee opinion being reported to often conflict with the perceptions of employers (Seward </w:t>
      </w:r>
      <w:r w:rsidR="00A202CF" w:rsidRPr="00517E88">
        <w:rPr>
          <w:rFonts w:ascii="Times New Roman" w:hAnsi="Times New Roman" w:cs="Times New Roman"/>
          <w:i/>
          <w:iCs/>
          <w:sz w:val="24"/>
          <w:szCs w:val="24"/>
        </w:rPr>
        <w:t>et al.</w:t>
      </w:r>
      <w:r w:rsidR="00A202CF" w:rsidRPr="00517E88">
        <w:rPr>
          <w:rFonts w:ascii="Times New Roman" w:hAnsi="Times New Roman" w:cs="Times New Roman"/>
          <w:sz w:val="24"/>
          <w:szCs w:val="24"/>
        </w:rPr>
        <w:t xml:space="preserve"> 2019).</w:t>
      </w:r>
    </w:p>
    <w:p w14:paraId="67213C7D" w14:textId="77777777" w:rsidR="00A27C9F" w:rsidRDefault="00A27C9F" w:rsidP="00A27C9F">
      <w:pPr>
        <w:spacing w:line="360" w:lineRule="auto"/>
        <w:jc w:val="both"/>
        <w:rPr>
          <w:rFonts w:ascii="Times New Roman" w:hAnsi="Times New Roman" w:cs="Times New Roman"/>
          <w:sz w:val="24"/>
          <w:szCs w:val="24"/>
        </w:rPr>
      </w:pPr>
    </w:p>
    <w:p w14:paraId="7F11E52F" w14:textId="1293C1C4" w:rsidR="00561A81" w:rsidRPr="001E2747" w:rsidRDefault="00FB3999" w:rsidP="00180D2C">
      <w:pPr>
        <w:spacing w:line="360" w:lineRule="auto"/>
        <w:jc w:val="both"/>
        <w:rPr>
          <w:rFonts w:ascii="Times New Roman" w:hAnsi="Times New Roman" w:cs="Times New Roman"/>
          <w:sz w:val="24"/>
          <w:szCs w:val="24"/>
        </w:rPr>
      </w:pPr>
      <w:r w:rsidRPr="00CA48A4">
        <w:rPr>
          <w:rFonts w:ascii="Times New Roman" w:hAnsi="Times New Roman" w:cs="Times New Roman"/>
          <w:sz w:val="24"/>
          <w:szCs w:val="24"/>
        </w:rPr>
        <w:t>3</w:t>
      </w:r>
      <w:r w:rsidR="00561A81" w:rsidRPr="00CA48A4">
        <w:rPr>
          <w:rFonts w:ascii="Times New Roman" w:hAnsi="Times New Roman" w:cs="Times New Roman"/>
          <w:sz w:val="24"/>
          <w:szCs w:val="24"/>
        </w:rPr>
        <w:t>.3</w:t>
      </w:r>
      <w:r w:rsidR="00561A81" w:rsidRPr="00CA48A4">
        <w:rPr>
          <w:rFonts w:ascii="Times New Roman" w:hAnsi="Times New Roman" w:cs="Times New Roman"/>
          <w:sz w:val="24"/>
          <w:szCs w:val="24"/>
        </w:rPr>
        <w:tab/>
      </w:r>
      <w:r w:rsidR="00561A81" w:rsidRPr="001E2747">
        <w:rPr>
          <w:rFonts w:ascii="Times New Roman" w:hAnsi="Times New Roman" w:cs="Times New Roman"/>
          <w:sz w:val="24"/>
          <w:szCs w:val="24"/>
        </w:rPr>
        <w:t>Methodology</w:t>
      </w:r>
      <w:r w:rsidR="00AF5530" w:rsidRPr="001E2747">
        <w:rPr>
          <w:rFonts w:ascii="Times New Roman" w:hAnsi="Times New Roman" w:cs="Times New Roman"/>
          <w:sz w:val="24"/>
          <w:szCs w:val="24"/>
        </w:rPr>
        <w:t xml:space="preserve"> </w:t>
      </w:r>
    </w:p>
    <w:p w14:paraId="23B86FE2" w14:textId="77777777" w:rsidR="00807E21" w:rsidRDefault="00807E21" w:rsidP="00180D2C">
      <w:pPr>
        <w:spacing w:line="360" w:lineRule="auto"/>
        <w:jc w:val="both"/>
        <w:rPr>
          <w:rFonts w:ascii="Times New Roman" w:hAnsi="Times New Roman" w:cs="Times New Roman"/>
          <w:sz w:val="24"/>
          <w:szCs w:val="24"/>
        </w:rPr>
      </w:pPr>
    </w:p>
    <w:p w14:paraId="41407678" w14:textId="08FB1745" w:rsidR="00FB3999" w:rsidRPr="00925EFF" w:rsidRDefault="001E2747" w:rsidP="00180D2C">
      <w:pPr>
        <w:spacing w:line="360" w:lineRule="auto"/>
        <w:jc w:val="both"/>
        <w:rPr>
          <w:rFonts w:ascii="Times New Roman" w:hAnsi="Times New Roman" w:cs="Times New Roman"/>
          <w:sz w:val="24"/>
          <w:szCs w:val="24"/>
        </w:rPr>
      </w:pPr>
      <w:r w:rsidRPr="001E2747">
        <w:rPr>
          <w:rFonts w:ascii="Times New Roman" w:hAnsi="Times New Roman" w:cs="Times New Roman"/>
          <w:sz w:val="24"/>
          <w:szCs w:val="24"/>
        </w:rPr>
        <w:t xml:space="preserve">3.3.1 </w:t>
      </w:r>
      <w:r w:rsidRPr="001E2747">
        <w:rPr>
          <w:rFonts w:ascii="Times New Roman" w:hAnsi="Times New Roman" w:cs="Times New Roman"/>
          <w:sz w:val="24"/>
          <w:szCs w:val="24"/>
        </w:rPr>
        <w:tab/>
      </w:r>
      <w:r w:rsidR="00FB3999" w:rsidRPr="001E2747">
        <w:rPr>
          <w:rFonts w:ascii="Times New Roman" w:hAnsi="Times New Roman" w:cs="Times New Roman"/>
          <w:sz w:val="24"/>
          <w:szCs w:val="24"/>
        </w:rPr>
        <w:t>Research Question</w:t>
      </w:r>
      <w:r>
        <w:rPr>
          <w:rFonts w:ascii="Times New Roman" w:hAnsi="Times New Roman" w:cs="Times New Roman"/>
          <w:sz w:val="24"/>
          <w:szCs w:val="24"/>
        </w:rPr>
        <w:t xml:space="preserve"> and Objectives</w:t>
      </w:r>
    </w:p>
    <w:p w14:paraId="5423B59C" w14:textId="60A18195" w:rsidR="00925EFF" w:rsidRPr="00925EFF" w:rsidRDefault="00925EFF" w:rsidP="0071744B">
      <w:pPr>
        <w:spacing w:line="360" w:lineRule="auto"/>
        <w:ind w:firstLine="720"/>
        <w:jc w:val="both"/>
        <w:rPr>
          <w:rFonts w:ascii="Times New Roman" w:hAnsi="Times New Roman" w:cs="Times New Roman"/>
          <w:color w:val="4472C4" w:themeColor="accent1"/>
          <w:sz w:val="24"/>
          <w:szCs w:val="24"/>
        </w:rPr>
      </w:pPr>
      <w:r>
        <w:rPr>
          <w:rFonts w:ascii="Times New Roman" w:hAnsi="Times New Roman" w:cs="Times New Roman"/>
          <w:sz w:val="24"/>
          <w:szCs w:val="24"/>
        </w:rPr>
        <w:t>The central and sub-</w:t>
      </w:r>
      <w:r w:rsidRPr="00925EFF">
        <w:rPr>
          <w:rFonts w:ascii="Times New Roman" w:hAnsi="Times New Roman" w:cs="Times New Roman"/>
          <w:sz w:val="24"/>
          <w:szCs w:val="24"/>
        </w:rPr>
        <w:t>question</w:t>
      </w:r>
      <w:r>
        <w:rPr>
          <w:rFonts w:ascii="Times New Roman" w:hAnsi="Times New Roman" w:cs="Times New Roman"/>
          <w:sz w:val="24"/>
          <w:szCs w:val="24"/>
        </w:rPr>
        <w:t xml:space="preserve">s for this study are written for the purpose of </w:t>
      </w:r>
      <w:r w:rsidR="006A2A12">
        <w:rPr>
          <w:rFonts w:ascii="Times New Roman" w:hAnsi="Times New Roman" w:cs="Times New Roman"/>
          <w:sz w:val="24"/>
          <w:szCs w:val="24"/>
        </w:rPr>
        <w:t xml:space="preserve">a </w:t>
      </w:r>
      <w:r w:rsidR="001E65DF">
        <w:rPr>
          <w:rFonts w:ascii="Times New Roman" w:hAnsi="Times New Roman" w:cs="Times New Roman"/>
          <w:sz w:val="24"/>
          <w:szCs w:val="24"/>
        </w:rPr>
        <w:t xml:space="preserve">phenomenological </w:t>
      </w:r>
      <w:r>
        <w:rPr>
          <w:rFonts w:ascii="Times New Roman" w:hAnsi="Times New Roman" w:cs="Times New Roman"/>
          <w:sz w:val="24"/>
          <w:szCs w:val="24"/>
        </w:rPr>
        <w:t xml:space="preserve">qualitative research in that they </w:t>
      </w:r>
      <w:r w:rsidR="006B5F54">
        <w:rPr>
          <w:rFonts w:ascii="Times New Roman" w:hAnsi="Times New Roman" w:cs="Times New Roman"/>
          <w:sz w:val="24"/>
          <w:szCs w:val="24"/>
        </w:rPr>
        <w:t>are</w:t>
      </w:r>
      <w:r>
        <w:rPr>
          <w:rFonts w:ascii="Times New Roman" w:hAnsi="Times New Roman" w:cs="Times New Roman"/>
          <w:sz w:val="24"/>
          <w:szCs w:val="24"/>
        </w:rPr>
        <w:t xml:space="preserve"> </w:t>
      </w:r>
      <w:r>
        <w:rPr>
          <w:rFonts w:ascii="Times New Roman" w:hAnsi="Times New Roman" w:cs="Times New Roman"/>
          <w:sz w:val="24"/>
          <w:szCs w:val="24"/>
        </w:rPr>
        <w:t xml:space="preserve">designed </w:t>
      </w:r>
      <w:r>
        <w:rPr>
          <w:rFonts w:ascii="Times New Roman" w:hAnsi="Times New Roman" w:cs="Times New Roman"/>
          <w:sz w:val="24"/>
          <w:szCs w:val="24"/>
        </w:rPr>
        <w:t xml:space="preserve">with the aim of </w:t>
      </w:r>
      <w:r w:rsidRPr="00925EFF">
        <w:rPr>
          <w:rFonts w:ascii="Times New Roman" w:hAnsi="Times New Roman" w:cs="Times New Roman"/>
          <w:sz w:val="24"/>
          <w:szCs w:val="24"/>
        </w:rPr>
        <w:t>seek</w:t>
      </w:r>
      <w:r>
        <w:rPr>
          <w:rFonts w:ascii="Times New Roman" w:hAnsi="Times New Roman" w:cs="Times New Roman"/>
          <w:sz w:val="24"/>
          <w:szCs w:val="24"/>
        </w:rPr>
        <w:t>ing</w:t>
      </w:r>
      <w:r w:rsidRPr="00925EFF">
        <w:rPr>
          <w:rFonts w:ascii="Times New Roman" w:hAnsi="Times New Roman" w:cs="Times New Roman"/>
          <w:sz w:val="24"/>
          <w:szCs w:val="24"/>
        </w:rPr>
        <w:t xml:space="preserve"> to explore or describe </w:t>
      </w:r>
      <w:r w:rsidR="006B5F54">
        <w:rPr>
          <w:rFonts w:ascii="Times New Roman" w:hAnsi="Times New Roman" w:cs="Times New Roman"/>
          <w:sz w:val="24"/>
          <w:szCs w:val="24"/>
        </w:rPr>
        <w:t xml:space="preserve">the </w:t>
      </w:r>
      <w:r w:rsidRPr="00925EFF">
        <w:rPr>
          <w:rFonts w:ascii="Times New Roman" w:hAnsi="Times New Roman" w:cs="Times New Roman"/>
          <w:sz w:val="24"/>
          <w:szCs w:val="24"/>
        </w:rPr>
        <w:t>phenomen</w:t>
      </w:r>
      <w:r w:rsidR="006B5F54">
        <w:rPr>
          <w:rFonts w:ascii="Times New Roman" w:hAnsi="Times New Roman" w:cs="Times New Roman"/>
          <w:sz w:val="24"/>
          <w:szCs w:val="24"/>
        </w:rPr>
        <w:t xml:space="preserve">on of </w:t>
      </w:r>
      <w:r w:rsidR="00D700CE">
        <w:rPr>
          <w:rFonts w:ascii="Times New Roman" w:hAnsi="Times New Roman" w:cs="Times New Roman"/>
          <w:sz w:val="24"/>
          <w:szCs w:val="24"/>
        </w:rPr>
        <w:t xml:space="preserve">employee </w:t>
      </w:r>
      <w:r w:rsidR="006B5F54">
        <w:rPr>
          <w:rFonts w:ascii="Times New Roman" w:hAnsi="Times New Roman" w:cs="Times New Roman"/>
          <w:sz w:val="24"/>
          <w:szCs w:val="24"/>
        </w:rPr>
        <w:t>sleep</w:t>
      </w:r>
      <w:r>
        <w:rPr>
          <w:rFonts w:ascii="Times New Roman" w:hAnsi="Times New Roman" w:cs="Times New Roman"/>
          <w:sz w:val="24"/>
          <w:szCs w:val="24"/>
        </w:rPr>
        <w:t xml:space="preserve"> (De Carlo, 2018).</w:t>
      </w:r>
      <w:r w:rsidR="003F27A4">
        <w:rPr>
          <w:rFonts w:ascii="Times New Roman" w:hAnsi="Times New Roman" w:cs="Times New Roman"/>
          <w:sz w:val="24"/>
          <w:szCs w:val="24"/>
        </w:rPr>
        <w:t xml:space="preserve"> </w:t>
      </w:r>
    </w:p>
    <w:p w14:paraId="050A215D" w14:textId="35D49D6F" w:rsidR="00372DA2" w:rsidRDefault="00372DA2" w:rsidP="00085CC7">
      <w:pPr>
        <w:spacing w:line="360" w:lineRule="auto"/>
        <w:jc w:val="both"/>
        <w:rPr>
          <w:rFonts w:ascii="Times New Roman" w:hAnsi="Times New Roman" w:cs="Times New Roman"/>
          <w:sz w:val="24"/>
          <w:szCs w:val="24"/>
        </w:rPr>
      </w:pPr>
      <w:r>
        <w:rPr>
          <w:rFonts w:ascii="Times New Roman" w:hAnsi="Times New Roman" w:cs="Times New Roman"/>
          <w:sz w:val="24"/>
          <w:szCs w:val="24"/>
        </w:rPr>
        <w:t>The c</w:t>
      </w:r>
      <w:r w:rsidR="0086032B">
        <w:rPr>
          <w:rFonts w:ascii="Times New Roman" w:hAnsi="Times New Roman" w:cs="Times New Roman"/>
          <w:sz w:val="24"/>
          <w:szCs w:val="24"/>
        </w:rPr>
        <w:t xml:space="preserve">entral </w:t>
      </w:r>
      <w:r>
        <w:rPr>
          <w:rFonts w:ascii="Times New Roman" w:hAnsi="Times New Roman" w:cs="Times New Roman"/>
          <w:sz w:val="24"/>
          <w:szCs w:val="24"/>
        </w:rPr>
        <w:t>q</w:t>
      </w:r>
      <w:r w:rsidR="001E2747" w:rsidRPr="00925EFF">
        <w:rPr>
          <w:rFonts w:ascii="Times New Roman" w:hAnsi="Times New Roman" w:cs="Times New Roman"/>
          <w:sz w:val="24"/>
          <w:szCs w:val="24"/>
        </w:rPr>
        <w:t>uestion</w:t>
      </w:r>
      <w:r>
        <w:rPr>
          <w:rFonts w:ascii="Times New Roman" w:hAnsi="Times New Roman" w:cs="Times New Roman"/>
          <w:sz w:val="24"/>
          <w:szCs w:val="24"/>
        </w:rPr>
        <w:t xml:space="preserve"> posed for this qualitative research is</w:t>
      </w:r>
      <w:r w:rsidR="001E2747" w:rsidRPr="00925EFF">
        <w:rPr>
          <w:rFonts w:ascii="Times New Roman" w:hAnsi="Times New Roman" w:cs="Times New Roman"/>
          <w:sz w:val="24"/>
          <w:szCs w:val="24"/>
        </w:rPr>
        <w:t xml:space="preserve">: </w:t>
      </w:r>
    </w:p>
    <w:p w14:paraId="497FC69F" w14:textId="31E47DA3" w:rsidR="000B1649" w:rsidRDefault="000B1649" w:rsidP="00085CC7">
      <w:pPr>
        <w:spacing w:line="360" w:lineRule="auto"/>
        <w:ind w:firstLine="720"/>
        <w:jc w:val="both"/>
        <w:rPr>
          <w:rFonts w:ascii="Times New Roman" w:hAnsi="Times New Roman" w:cs="Times New Roman"/>
          <w:sz w:val="24"/>
          <w:szCs w:val="24"/>
        </w:rPr>
      </w:pPr>
      <w:r w:rsidRPr="00925EFF">
        <w:rPr>
          <w:rFonts w:ascii="Times New Roman" w:hAnsi="Times New Roman" w:cs="Times New Roman"/>
          <w:sz w:val="24"/>
          <w:szCs w:val="24"/>
        </w:rPr>
        <w:t xml:space="preserve">What does sleep intervention mean to employees of </w:t>
      </w:r>
      <w:r w:rsidR="00372DA2">
        <w:rPr>
          <w:rFonts w:ascii="Times New Roman" w:hAnsi="Times New Roman" w:cs="Times New Roman"/>
          <w:sz w:val="24"/>
          <w:szCs w:val="24"/>
        </w:rPr>
        <w:t>o</w:t>
      </w:r>
      <w:r>
        <w:rPr>
          <w:rFonts w:ascii="Times New Roman" w:hAnsi="Times New Roman" w:cs="Times New Roman"/>
          <w:sz w:val="24"/>
          <w:szCs w:val="24"/>
        </w:rPr>
        <w:t>rganisations in Hong Kong?</w:t>
      </w:r>
    </w:p>
    <w:p w14:paraId="4110ABB5" w14:textId="0F3E7FD9" w:rsidR="00115BEA" w:rsidRDefault="00345E34" w:rsidP="00085CC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central </w:t>
      </w:r>
      <w:r w:rsidR="00946292">
        <w:rPr>
          <w:rFonts w:ascii="Times New Roman" w:hAnsi="Times New Roman" w:cs="Times New Roman"/>
          <w:sz w:val="24"/>
          <w:szCs w:val="24"/>
        </w:rPr>
        <w:t xml:space="preserve">research </w:t>
      </w:r>
      <w:r>
        <w:rPr>
          <w:rFonts w:ascii="Times New Roman" w:hAnsi="Times New Roman" w:cs="Times New Roman"/>
          <w:sz w:val="24"/>
          <w:szCs w:val="24"/>
        </w:rPr>
        <w:t>q</w:t>
      </w:r>
      <w:r w:rsidRPr="00925EFF">
        <w:rPr>
          <w:rFonts w:ascii="Times New Roman" w:hAnsi="Times New Roman" w:cs="Times New Roman"/>
          <w:sz w:val="24"/>
          <w:szCs w:val="24"/>
        </w:rPr>
        <w:t>uestion</w:t>
      </w:r>
      <w:r>
        <w:rPr>
          <w:rFonts w:ascii="Times New Roman" w:hAnsi="Times New Roman" w:cs="Times New Roman"/>
          <w:sz w:val="24"/>
          <w:szCs w:val="24"/>
        </w:rPr>
        <w:t xml:space="preserve"> </w:t>
      </w:r>
      <w:r>
        <w:rPr>
          <w:rFonts w:ascii="Times New Roman" w:hAnsi="Times New Roman" w:cs="Times New Roman"/>
          <w:sz w:val="24"/>
          <w:szCs w:val="24"/>
        </w:rPr>
        <w:t>is supported by the following s</w:t>
      </w:r>
      <w:r w:rsidR="00115BEA">
        <w:rPr>
          <w:rFonts w:ascii="Times New Roman" w:hAnsi="Times New Roman" w:cs="Times New Roman"/>
          <w:sz w:val="24"/>
          <w:szCs w:val="24"/>
        </w:rPr>
        <w:t>ub-</w:t>
      </w:r>
      <w:r>
        <w:rPr>
          <w:rFonts w:ascii="Times New Roman" w:hAnsi="Times New Roman" w:cs="Times New Roman"/>
          <w:sz w:val="24"/>
          <w:szCs w:val="24"/>
        </w:rPr>
        <w:t>q</w:t>
      </w:r>
      <w:r w:rsidR="00115BEA">
        <w:rPr>
          <w:rFonts w:ascii="Times New Roman" w:hAnsi="Times New Roman" w:cs="Times New Roman"/>
          <w:sz w:val="24"/>
          <w:szCs w:val="24"/>
        </w:rPr>
        <w:t>uestions:</w:t>
      </w:r>
    </w:p>
    <w:p w14:paraId="66CDF7E4" w14:textId="60914420" w:rsidR="00115BEA" w:rsidRPr="00115BEA" w:rsidRDefault="00115BEA" w:rsidP="00180D2C">
      <w:pPr>
        <w:pStyle w:val="ListParagraph"/>
        <w:numPr>
          <w:ilvl w:val="0"/>
          <w:numId w:val="35"/>
        </w:numPr>
        <w:spacing w:line="360" w:lineRule="auto"/>
        <w:jc w:val="both"/>
        <w:rPr>
          <w:rFonts w:ascii="Times New Roman" w:hAnsi="Times New Roman" w:cs="Times New Roman"/>
          <w:sz w:val="24"/>
          <w:szCs w:val="24"/>
        </w:rPr>
      </w:pPr>
      <w:r w:rsidRPr="00115BEA">
        <w:rPr>
          <w:rFonts w:ascii="Times New Roman" w:hAnsi="Times New Roman" w:cs="Times New Roman"/>
          <w:sz w:val="24"/>
          <w:szCs w:val="24"/>
        </w:rPr>
        <w:t xml:space="preserve">What have </w:t>
      </w:r>
      <w:r>
        <w:rPr>
          <w:rFonts w:ascii="Times New Roman" w:hAnsi="Times New Roman" w:cs="Times New Roman"/>
          <w:sz w:val="24"/>
          <w:szCs w:val="24"/>
        </w:rPr>
        <w:t>the employees</w:t>
      </w:r>
      <w:r w:rsidRPr="00115BEA">
        <w:rPr>
          <w:rFonts w:ascii="Times New Roman" w:hAnsi="Times New Roman" w:cs="Times New Roman"/>
          <w:sz w:val="24"/>
          <w:szCs w:val="24"/>
        </w:rPr>
        <w:t xml:space="preserve"> experienced in terms of sleep?</w:t>
      </w:r>
    </w:p>
    <w:p w14:paraId="0BFFBDEE" w14:textId="7F21D692" w:rsidR="00115BEA" w:rsidRPr="00115BEA" w:rsidRDefault="00115BEA" w:rsidP="00180D2C">
      <w:pPr>
        <w:pStyle w:val="ListParagraph"/>
        <w:numPr>
          <w:ilvl w:val="0"/>
          <w:numId w:val="35"/>
        </w:numPr>
        <w:spacing w:line="360" w:lineRule="auto"/>
        <w:jc w:val="both"/>
        <w:rPr>
          <w:rFonts w:ascii="Times New Roman" w:hAnsi="Times New Roman" w:cs="Times New Roman"/>
          <w:sz w:val="24"/>
          <w:szCs w:val="24"/>
        </w:rPr>
      </w:pPr>
      <w:r w:rsidRPr="00115BEA">
        <w:rPr>
          <w:rFonts w:ascii="Times New Roman" w:hAnsi="Times New Roman" w:cs="Times New Roman"/>
          <w:sz w:val="24"/>
          <w:szCs w:val="24"/>
        </w:rPr>
        <w:t>What contexts or situation</w:t>
      </w:r>
      <w:r w:rsidR="00096247">
        <w:rPr>
          <w:rFonts w:ascii="Times New Roman" w:hAnsi="Times New Roman" w:cs="Times New Roman"/>
          <w:sz w:val="24"/>
          <w:szCs w:val="24"/>
        </w:rPr>
        <w:t>s</w:t>
      </w:r>
      <w:r w:rsidRPr="00115BEA">
        <w:rPr>
          <w:rFonts w:ascii="Times New Roman" w:hAnsi="Times New Roman" w:cs="Times New Roman"/>
          <w:sz w:val="24"/>
          <w:szCs w:val="24"/>
        </w:rPr>
        <w:t xml:space="preserve"> have typically influenced or affected </w:t>
      </w:r>
      <w:r>
        <w:rPr>
          <w:rFonts w:ascii="Times New Roman" w:hAnsi="Times New Roman" w:cs="Times New Roman"/>
          <w:sz w:val="24"/>
          <w:szCs w:val="24"/>
        </w:rPr>
        <w:t>the employees’</w:t>
      </w:r>
      <w:r w:rsidRPr="00115BEA">
        <w:rPr>
          <w:rFonts w:ascii="Times New Roman" w:hAnsi="Times New Roman" w:cs="Times New Roman"/>
          <w:sz w:val="24"/>
          <w:szCs w:val="24"/>
        </w:rPr>
        <w:t xml:space="preserve"> experience of sleep?</w:t>
      </w:r>
    </w:p>
    <w:p w14:paraId="6AAD30F3" w14:textId="083A86CE" w:rsidR="006060E6" w:rsidRPr="009F1A23" w:rsidRDefault="0099530C" w:rsidP="00180D2C">
      <w:pPr>
        <w:spacing w:line="360" w:lineRule="auto"/>
        <w:jc w:val="both"/>
        <w:rPr>
          <w:rFonts w:ascii="Times New Roman" w:hAnsi="Times New Roman" w:cs="Times New Roman"/>
          <w:sz w:val="24"/>
          <w:szCs w:val="24"/>
        </w:rPr>
      </w:pPr>
      <w:r>
        <w:rPr>
          <w:rFonts w:ascii="Times New Roman" w:hAnsi="Times New Roman" w:cs="Times New Roman"/>
          <w:sz w:val="24"/>
          <w:szCs w:val="24"/>
        </w:rPr>
        <w:t>The research o</w:t>
      </w:r>
      <w:r w:rsidR="008B39C5" w:rsidRPr="001E2747">
        <w:rPr>
          <w:rFonts w:ascii="Times New Roman" w:hAnsi="Times New Roman" w:cs="Times New Roman"/>
          <w:sz w:val="24"/>
          <w:szCs w:val="24"/>
        </w:rPr>
        <w:t>bjectives</w:t>
      </w:r>
      <w:r>
        <w:rPr>
          <w:rFonts w:ascii="Times New Roman" w:hAnsi="Times New Roman" w:cs="Times New Roman"/>
          <w:sz w:val="24"/>
          <w:szCs w:val="24"/>
        </w:rPr>
        <w:t xml:space="preserve"> of this </w:t>
      </w:r>
      <w:r w:rsidR="00EC3ED8">
        <w:rPr>
          <w:rFonts w:ascii="Times New Roman" w:hAnsi="Times New Roman" w:cs="Times New Roman"/>
          <w:sz w:val="24"/>
          <w:szCs w:val="24"/>
        </w:rPr>
        <w:t xml:space="preserve">inductive </w:t>
      </w:r>
      <w:r>
        <w:rPr>
          <w:rFonts w:ascii="Times New Roman" w:hAnsi="Times New Roman" w:cs="Times New Roman"/>
          <w:sz w:val="24"/>
          <w:szCs w:val="24"/>
        </w:rPr>
        <w:t>study are</w:t>
      </w:r>
      <w:r w:rsidR="001E2747">
        <w:rPr>
          <w:rFonts w:ascii="Times New Roman" w:hAnsi="Times New Roman" w:cs="Times New Roman"/>
          <w:sz w:val="24"/>
          <w:szCs w:val="24"/>
        </w:rPr>
        <w:t>:</w:t>
      </w:r>
    </w:p>
    <w:p w14:paraId="28530DE4" w14:textId="41528547" w:rsidR="009F1A23" w:rsidRDefault="009F1A23" w:rsidP="00180D2C">
      <w:pPr>
        <w:pStyle w:val="ListParagraph"/>
        <w:numPr>
          <w:ilvl w:val="0"/>
          <w:numId w:val="29"/>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E62E3">
        <w:rPr>
          <w:rFonts w:ascii="Times New Roman" w:hAnsi="Times New Roman" w:cs="Times New Roman"/>
          <w:sz w:val="24"/>
          <w:szCs w:val="24"/>
        </w:rPr>
        <w:t>contribute</w:t>
      </w:r>
      <w:r>
        <w:rPr>
          <w:rFonts w:ascii="Times New Roman" w:hAnsi="Times New Roman" w:cs="Times New Roman"/>
          <w:sz w:val="24"/>
          <w:szCs w:val="24"/>
        </w:rPr>
        <w:t xml:space="preserve"> to the limited research on </w:t>
      </w:r>
      <w:r w:rsidR="00FE62E3">
        <w:rPr>
          <w:rFonts w:ascii="Times New Roman" w:hAnsi="Times New Roman" w:cs="Times New Roman"/>
          <w:sz w:val="24"/>
          <w:szCs w:val="24"/>
        </w:rPr>
        <w:t>what factors influence employee sleep</w:t>
      </w:r>
      <w:r w:rsidR="00C74DB3">
        <w:rPr>
          <w:rFonts w:ascii="Times New Roman" w:hAnsi="Times New Roman" w:cs="Times New Roman"/>
          <w:sz w:val="24"/>
          <w:szCs w:val="24"/>
        </w:rPr>
        <w:t xml:space="preserve"> of organisations in Hong Kong</w:t>
      </w:r>
      <w:r w:rsidR="0037392D">
        <w:rPr>
          <w:rFonts w:ascii="Times New Roman" w:hAnsi="Times New Roman" w:cs="Times New Roman"/>
          <w:sz w:val="24"/>
          <w:szCs w:val="24"/>
        </w:rPr>
        <w:t>.</w:t>
      </w:r>
    </w:p>
    <w:p w14:paraId="0EBBEC70" w14:textId="74A5F8A2" w:rsidR="00180D2C" w:rsidRDefault="001D1AC0" w:rsidP="00180D2C">
      <w:pPr>
        <w:pStyle w:val="ListParagraph"/>
        <w:numPr>
          <w:ilvl w:val="0"/>
          <w:numId w:val="29"/>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3F27A4">
        <w:rPr>
          <w:rFonts w:ascii="Times New Roman" w:hAnsi="Times New Roman" w:cs="Times New Roman"/>
          <w:sz w:val="24"/>
          <w:szCs w:val="24"/>
        </w:rPr>
        <w:t>describe</w:t>
      </w:r>
      <w:r w:rsidR="00FE62E3" w:rsidRPr="00180D2C">
        <w:rPr>
          <w:rFonts w:ascii="Times New Roman" w:hAnsi="Times New Roman" w:cs="Times New Roman"/>
          <w:sz w:val="24"/>
          <w:szCs w:val="24"/>
        </w:rPr>
        <w:t xml:space="preserve"> the common </w:t>
      </w:r>
      <w:r w:rsidR="003F27A4">
        <w:rPr>
          <w:rFonts w:ascii="Times New Roman" w:hAnsi="Times New Roman" w:cs="Times New Roman"/>
          <w:sz w:val="24"/>
          <w:szCs w:val="24"/>
        </w:rPr>
        <w:t xml:space="preserve">meaning of </w:t>
      </w:r>
      <w:r w:rsidR="00FE62E3" w:rsidRPr="00180D2C">
        <w:rPr>
          <w:rFonts w:ascii="Times New Roman" w:hAnsi="Times New Roman" w:cs="Times New Roman"/>
          <w:sz w:val="24"/>
          <w:szCs w:val="24"/>
        </w:rPr>
        <w:t xml:space="preserve">sleep experiences </w:t>
      </w:r>
      <w:r w:rsidR="003F27A4">
        <w:rPr>
          <w:rFonts w:ascii="Times New Roman" w:hAnsi="Times New Roman" w:cs="Times New Roman"/>
          <w:sz w:val="24"/>
          <w:szCs w:val="24"/>
        </w:rPr>
        <w:t>for</w:t>
      </w:r>
      <w:r w:rsidR="00FE62E3" w:rsidRPr="00180D2C">
        <w:rPr>
          <w:rFonts w:ascii="Times New Roman" w:hAnsi="Times New Roman" w:cs="Times New Roman"/>
          <w:sz w:val="24"/>
          <w:szCs w:val="24"/>
        </w:rPr>
        <w:t xml:space="preserve"> </w:t>
      </w:r>
      <w:r w:rsidR="00CD639E" w:rsidRPr="00180D2C">
        <w:rPr>
          <w:rFonts w:ascii="Times New Roman" w:hAnsi="Times New Roman" w:cs="Times New Roman"/>
          <w:sz w:val="24"/>
          <w:szCs w:val="24"/>
        </w:rPr>
        <w:t>employees</w:t>
      </w:r>
      <w:r w:rsidR="00180D2C">
        <w:rPr>
          <w:rFonts w:ascii="Times New Roman" w:hAnsi="Times New Roman" w:cs="Times New Roman"/>
          <w:sz w:val="24"/>
          <w:szCs w:val="24"/>
        </w:rPr>
        <w:t xml:space="preserve"> of</w:t>
      </w:r>
      <w:r w:rsidR="00CD639E" w:rsidRPr="00180D2C">
        <w:rPr>
          <w:rFonts w:ascii="Times New Roman" w:hAnsi="Times New Roman" w:cs="Times New Roman"/>
          <w:sz w:val="24"/>
          <w:szCs w:val="24"/>
        </w:rPr>
        <w:t xml:space="preserve"> </w:t>
      </w:r>
      <w:r w:rsidR="00180D2C">
        <w:rPr>
          <w:rFonts w:ascii="Times New Roman" w:hAnsi="Times New Roman" w:cs="Times New Roman"/>
          <w:sz w:val="24"/>
          <w:szCs w:val="24"/>
        </w:rPr>
        <w:t>organisations in Hong Kong</w:t>
      </w:r>
      <w:r w:rsidR="00180D2C" w:rsidRPr="00180D2C">
        <w:rPr>
          <w:rFonts w:ascii="Times New Roman" w:hAnsi="Times New Roman" w:cs="Times New Roman"/>
          <w:sz w:val="24"/>
          <w:szCs w:val="24"/>
        </w:rPr>
        <w:t xml:space="preserve"> </w:t>
      </w:r>
      <w:r w:rsidR="00550C29">
        <w:rPr>
          <w:rFonts w:ascii="Times New Roman" w:hAnsi="Times New Roman" w:cs="Times New Roman"/>
          <w:sz w:val="24"/>
          <w:szCs w:val="24"/>
        </w:rPr>
        <w:t xml:space="preserve">- </w:t>
      </w:r>
      <w:r w:rsidR="003F27A4">
        <w:rPr>
          <w:rFonts w:ascii="Times New Roman" w:hAnsi="Times New Roman" w:cs="Times New Roman"/>
          <w:sz w:val="24"/>
          <w:szCs w:val="24"/>
        </w:rPr>
        <w:t>this being a defining feature of phenomenological studies (Creswell and Poth, 2018).</w:t>
      </w:r>
    </w:p>
    <w:p w14:paraId="5D2ED82A" w14:textId="2E10599F" w:rsidR="0037392D" w:rsidRPr="00180D2C" w:rsidRDefault="000C1D54" w:rsidP="00180D2C">
      <w:pPr>
        <w:pStyle w:val="ListParagraph"/>
        <w:numPr>
          <w:ilvl w:val="0"/>
          <w:numId w:val="29"/>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offer the research findings to </w:t>
      </w:r>
      <w:r w:rsidR="0037392D" w:rsidRPr="00180D2C">
        <w:rPr>
          <w:rFonts w:ascii="Times New Roman" w:hAnsi="Times New Roman" w:cs="Times New Roman"/>
          <w:sz w:val="24"/>
          <w:szCs w:val="24"/>
        </w:rPr>
        <w:t>organisations</w:t>
      </w:r>
      <w:r w:rsidR="0037392D" w:rsidRPr="00180D2C">
        <w:rPr>
          <w:rFonts w:ascii="Times New Roman" w:hAnsi="Times New Roman" w:cs="Times New Roman"/>
          <w:sz w:val="24"/>
          <w:szCs w:val="24"/>
        </w:rPr>
        <w:t xml:space="preserve"> in </w:t>
      </w:r>
      <w:r w:rsidR="0037392D" w:rsidRPr="00180D2C">
        <w:rPr>
          <w:rFonts w:ascii="Times New Roman" w:hAnsi="Times New Roman" w:cs="Times New Roman"/>
          <w:sz w:val="24"/>
          <w:szCs w:val="24"/>
        </w:rPr>
        <w:t xml:space="preserve">Hong Kong </w:t>
      </w:r>
      <w:r>
        <w:rPr>
          <w:rFonts w:ascii="Times New Roman" w:hAnsi="Times New Roman" w:cs="Times New Roman"/>
          <w:sz w:val="24"/>
          <w:szCs w:val="24"/>
        </w:rPr>
        <w:t xml:space="preserve">for the purpose of </w:t>
      </w:r>
      <w:r w:rsidR="0037392D" w:rsidRPr="00180D2C">
        <w:rPr>
          <w:rFonts w:ascii="Times New Roman" w:hAnsi="Times New Roman" w:cs="Times New Roman"/>
          <w:sz w:val="24"/>
          <w:szCs w:val="24"/>
        </w:rPr>
        <w:t>design and implement</w:t>
      </w:r>
      <w:r>
        <w:rPr>
          <w:rFonts w:ascii="Times New Roman" w:hAnsi="Times New Roman" w:cs="Times New Roman"/>
          <w:sz w:val="24"/>
          <w:szCs w:val="24"/>
        </w:rPr>
        <w:t>ation of</w:t>
      </w:r>
      <w:r w:rsidR="0037392D" w:rsidRPr="00180D2C">
        <w:rPr>
          <w:rFonts w:ascii="Times New Roman" w:hAnsi="Times New Roman" w:cs="Times New Roman"/>
          <w:sz w:val="24"/>
          <w:szCs w:val="24"/>
        </w:rPr>
        <w:t xml:space="preserve"> efficacious sleep-related interventions for their employees</w:t>
      </w:r>
      <w:r w:rsidR="00CC33A8" w:rsidRPr="00180D2C">
        <w:rPr>
          <w:rFonts w:ascii="Times New Roman" w:hAnsi="Times New Roman" w:cs="Times New Roman"/>
          <w:sz w:val="24"/>
          <w:szCs w:val="24"/>
        </w:rPr>
        <w:t>.</w:t>
      </w:r>
    </w:p>
    <w:p w14:paraId="6D9821CE" w14:textId="77777777" w:rsidR="004E6FD9" w:rsidRDefault="004E6FD9" w:rsidP="00180D2C">
      <w:pPr>
        <w:spacing w:line="360" w:lineRule="auto"/>
        <w:jc w:val="both"/>
        <w:rPr>
          <w:rFonts w:ascii="Times New Roman" w:hAnsi="Times New Roman" w:cs="Times New Roman"/>
          <w:sz w:val="24"/>
          <w:szCs w:val="24"/>
        </w:rPr>
      </w:pPr>
    </w:p>
    <w:p w14:paraId="5F2B72E7" w14:textId="481B2656" w:rsidR="005D69D3" w:rsidRDefault="004E6FD9" w:rsidP="00180D2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3.3.2 </w:t>
      </w:r>
      <w:r w:rsidR="00FC3EE3">
        <w:rPr>
          <w:rFonts w:ascii="Times New Roman" w:hAnsi="Times New Roman" w:cs="Times New Roman"/>
          <w:sz w:val="24"/>
          <w:szCs w:val="24"/>
        </w:rPr>
        <w:tab/>
      </w:r>
      <w:r>
        <w:rPr>
          <w:rFonts w:ascii="Times New Roman" w:hAnsi="Times New Roman" w:cs="Times New Roman"/>
          <w:sz w:val="24"/>
          <w:szCs w:val="24"/>
        </w:rPr>
        <w:t>Researcher Positionality</w:t>
      </w:r>
    </w:p>
    <w:p w14:paraId="4803AF12" w14:textId="0E666E6A" w:rsidR="006B6FBA" w:rsidRPr="0017281F" w:rsidRDefault="00B464D7" w:rsidP="00D2632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following passage is a reflection on the researcher’s own experiences of the phenomenon of sleep. </w:t>
      </w:r>
      <w:r w:rsidR="00A76464" w:rsidRPr="0017281F">
        <w:rPr>
          <w:rFonts w:ascii="Times New Roman" w:hAnsi="Times New Roman" w:cs="Times New Roman"/>
          <w:sz w:val="24"/>
          <w:szCs w:val="24"/>
        </w:rPr>
        <w:t>For</w:t>
      </w:r>
      <w:r w:rsidR="006B6FBA" w:rsidRPr="0017281F">
        <w:rPr>
          <w:rFonts w:ascii="Times New Roman" w:hAnsi="Times New Roman" w:cs="Times New Roman"/>
          <w:sz w:val="24"/>
          <w:szCs w:val="24"/>
        </w:rPr>
        <w:t xml:space="preserve"> the past 20 years, </w:t>
      </w:r>
      <w:r w:rsidR="00D2632D" w:rsidRPr="0017281F">
        <w:rPr>
          <w:rFonts w:ascii="Times New Roman" w:hAnsi="Times New Roman" w:cs="Times New Roman"/>
          <w:sz w:val="24"/>
          <w:szCs w:val="24"/>
        </w:rPr>
        <w:t xml:space="preserve">the researcher has </w:t>
      </w:r>
      <w:r w:rsidR="006B6FBA" w:rsidRPr="0017281F">
        <w:rPr>
          <w:rFonts w:ascii="Times New Roman" w:hAnsi="Times New Roman" w:cs="Times New Roman"/>
          <w:sz w:val="24"/>
          <w:szCs w:val="24"/>
        </w:rPr>
        <w:t>been a</w:t>
      </w:r>
      <w:r w:rsidR="00A76464" w:rsidRPr="0017281F">
        <w:rPr>
          <w:rFonts w:ascii="Times New Roman" w:hAnsi="Times New Roman" w:cs="Times New Roman"/>
          <w:sz w:val="24"/>
          <w:szCs w:val="24"/>
        </w:rPr>
        <w:t>n international</w:t>
      </w:r>
      <w:r w:rsidR="006B6FBA" w:rsidRPr="0017281F">
        <w:rPr>
          <w:rFonts w:ascii="Times New Roman" w:hAnsi="Times New Roman" w:cs="Times New Roman"/>
          <w:sz w:val="24"/>
          <w:szCs w:val="24"/>
        </w:rPr>
        <w:t xml:space="preserve"> business leader</w:t>
      </w:r>
      <w:r w:rsidR="00A76464" w:rsidRPr="0017281F">
        <w:rPr>
          <w:rFonts w:ascii="Times New Roman" w:hAnsi="Times New Roman" w:cs="Times New Roman"/>
          <w:sz w:val="24"/>
          <w:szCs w:val="24"/>
        </w:rPr>
        <w:t>/owner</w:t>
      </w:r>
      <w:r w:rsidR="006B6FBA" w:rsidRPr="0017281F">
        <w:rPr>
          <w:rFonts w:ascii="Times New Roman" w:hAnsi="Times New Roman" w:cs="Times New Roman"/>
          <w:sz w:val="24"/>
          <w:szCs w:val="24"/>
        </w:rPr>
        <w:t>, husband, father of twins</w:t>
      </w:r>
      <w:r w:rsidR="00A76464" w:rsidRPr="0017281F">
        <w:rPr>
          <w:rFonts w:ascii="Times New Roman" w:hAnsi="Times New Roman" w:cs="Times New Roman"/>
          <w:sz w:val="24"/>
          <w:szCs w:val="24"/>
        </w:rPr>
        <w:t>, a competitive athlete</w:t>
      </w:r>
      <w:r w:rsidR="006B6FBA" w:rsidRPr="0017281F">
        <w:rPr>
          <w:rFonts w:ascii="Times New Roman" w:hAnsi="Times New Roman" w:cs="Times New Roman"/>
          <w:sz w:val="24"/>
          <w:szCs w:val="24"/>
        </w:rPr>
        <w:t xml:space="preserve"> and a social individual. I</w:t>
      </w:r>
      <w:r w:rsidR="00A76464" w:rsidRPr="0017281F">
        <w:rPr>
          <w:rFonts w:ascii="Times New Roman" w:hAnsi="Times New Roman" w:cs="Times New Roman"/>
          <w:sz w:val="24"/>
          <w:szCs w:val="24"/>
        </w:rPr>
        <w:t xml:space="preserve">t </w:t>
      </w:r>
      <w:r w:rsidR="006B6FBA" w:rsidRPr="0017281F">
        <w:rPr>
          <w:rFonts w:ascii="Times New Roman" w:hAnsi="Times New Roman" w:cs="Times New Roman"/>
          <w:sz w:val="24"/>
          <w:szCs w:val="24"/>
        </w:rPr>
        <w:t>was believed that sleep</w:t>
      </w:r>
      <w:r w:rsidR="00A76464" w:rsidRPr="0017281F">
        <w:rPr>
          <w:rFonts w:ascii="Times New Roman" w:hAnsi="Times New Roman" w:cs="Times New Roman"/>
          <w:sz w:val="24"/>
          <w:szCs w:val="24"/>
        </w:rPr>
        <w:t xml:space="preserve">ing </w:t>
      </w:r>
      <w:r w:rsidR="006B6FBA" w:rsidRPr="0017281F">
        <w:rPr>
          <w:rFonts w:ascii="Times New Roman" w:hAnsi="Times New Roman" w:cs="Times New Roman"/>
          <w:sz w:val="24"/>
          <w:szCs w:val="24"/>
        </w:rPr>
        <w:t>was a waste of time and</w:t>
      </w:r>
      <w:r w:rsidR="00D3648D">
        <w:rPr>
          <w:rFonts w:ascii="Times New Roman" w:hAnsi="Times New Roman" w:cs="Times New Roman"/>
          <w:sz w:val="24"/>
          <w:szCs w:val="24"/>
        </w:rPr>
        <w:t xml:space="preserve"> </w:t>
      </w:r>
      <w:r w:rsidR="00A76464" w:rsidRPr="0017281F">
        <w:rPr>
          <w:rFonts w:ascii="Times New Roman" w:hAnsi="Times New Roman" w:cs="Times New Roman"/>
          <w:sz w:val="24"/>
          <w:szCs w:val="24"/>
        </w:rPr>
        <w:t>the limits</w:t>
      </w:r>
      <w:r w:rsidR="006B6FBA" w:rsidRPr="0017281F">
        <w:rPr>
          <w:rFonts w:ascii="Times New Roman" w:hAnsi="Times New Roman" w:cs="Times New Roman"/>
          <w:sz w:val="24"/>
          <w:szCs w:val="24"/>
        </w:rPr>
        <w:t xml:space="preserve"> of not sleeping</w:t>
      </w:r>
      <w:r w:rsidR="00A76464" w:rsidRPr="0017281F">
        <w:rPr>
          <w:rFonts w:ascii="Times New Roman" w:hAnsi="Times New Roman" w:cs="Times New Roman"/>
          <w:sz w:val="24"/>
          <w:szCs w:val="24"/>
        </w:rPr>
        <w:t xml:space="preserve"> were constantly pushed</w:t>
      </w:r>
      <w:r w:rsidR="006B6FBA" w:rsidRPr="0017281F">
        <w:rPr>
          <w:rFonts w:ascii="Times New Roman" w:hAnsi="Times New Roman" w:cs="Times New Roman"/>
          <w:sz w:val="24"/>
          <w:szCs w:val="24"/>
        </w:rPr>
        <w:t xml:space="preserve">. This lack of appreciation for sleep ultimately led to multiple periods of </w:t>
      </w:r>
      <w:r w:rsidR="00D4372A">
        <w:rPr>
          <w:rFonts w:ascii="Times New Roman" w:hAnsi="Times New Roman" w:cs="Times New Roman"/>
          <w:sz w:val="24"/>
          <w:szCs w:val="24"/>
        </w:rPr>
        <w:t xml:space="preserve">physical and mental </w:t>
      </w:r>
      <w:r w:rsidR="006B6FBA" w:rsidRPr="0017281F">
        <w:rPr>
          <w:rFonts w:ascii="Times New Roman" w:hAnsi="Times New Roman" w:cs="Times New Roman"/>
          <w:sz w:val="24"/>
          <w:szCs w:val="24"/>
        </w:rPr>
        <w:t>burnout. Nearly two</w:t>
      </w:r>
      <w:r w:rsidR="008A3969" w:rsidRPr="0017281F">
        <w:rPr>
          <w:rFonts w:ascii="Times New Roman" w:hAnsi="Times New Roman" w:cs="Times New Roman"/>
          <w:sz w:val="24"/>
          <w:szCs w:val="24"/>
        </w:rPr>
        <w:t>-</w:t>
      </w:r>
      <w:r w:rsidR="006B6FBA" w:rsidRPr="0017281F">
        <w:rPr>
          <w:rFonts w:ascii="Times New Roman" w:hAnsi="Times New Roman" w:cs="Times New Roman"/>
          <w:sz w:val="24"/>
          <w:szCs w:val="24"/>
        </w:rPr>
        <w:t>years ago,</w:t>
      </w:r>
      <w:r w:rsidR="008A3969" w:rsidRPr="0017281F">
        <w:rPr>
          <w:rFonts w:ascii="Times New Roman" w:hAnsi="Times New Roman" w:cs="Times New Roman"/>
          <w:sz w:val="24"/>
          <w:szCs w:val="24"/>
        </w:rPr>
        <w:t xml:space="preserve"> during a prolonged period of high work stress, the researcher</w:t>
      </w:r>
      <w:r w:rsidR="006B6FBA" w:rsidRPr="0017281F">
        <w:rPr>
          <w:rFonts w:ascii="Times New Roman" w:hAnsi="Times New Roman" w:cs="Times New Roman"/>
          <w:sz w:val="24"/>
          <w:szCs w:val="24"/>
        </w:rPr>
        <w:t xml:space="preserve"> woke one day (after a good night’s sleep) and decided to change </w:t>
      </w:r>
      <w:r w:rsidR="008A3969" w:rsidRPr="0017281F">
        <w:rPr>
          <w:rFonts w:ascii="Times New Roman" w:hAnsi="Times New Roman" w:cs="Times New Roman"/>
          <w:sz w:val="24"/>
          <w:szCs w:val="24"/>
        </w:rPr>
        <w:t>his</w:t>
      </w:r>
      <w:r w:rsidR="006B6FBA" w:rsidRPr="0017281F">
        <w:rPr>
          <w:rFonts w:ascii="Times New Roman" w:hAnsi="Times New Roman" w:cs="Times New Roman"/>
          <w:sz w:val="24"/>
          <w:szCs w:val="24"/>
        </w:rPr>
        <w:t xml:space="preserve"> life and </w:t>
      </w:r>
      <w:r w:rsidR="008A3969" w:rsidRPr="0017281F">
        <w:rPr>
          <w:rFonts w:ascii="Times New Roman" w:hAnsi="Times New Roman" w:cs="Times New Roman"/>
          <w:sz w:val="24"/>
          <w:szCs w:val="24"/>
        </w:rPr>
        <w:t xml:space="preserve">aim to </w:t>
      </w:r>
      <w:r w:rsidR="006B6FBA" w:rsidRPr="0017281F">
        <w:rPr>
          <w:rFonts w:ascii="Times New Roman" w:hAnsi="Times New Roman" w:cs="Times New Roman"/>
          <w:sz w:val="24"/>
          <w:szCs w:val="24"/>
        </w:rPr>
        <w:t xml:space="preserve">become the </w:t>
      </w:r>
      <w:r w:rsidR="006B6FBA" w:rsidRPr="0017281F">
        <w:rPr>
          <w:rFonts w:ascii="Times New Roman" w:hAnsi="Times New Roman" w:cs="Times New Roman"/>
          <w:i/>
          <w:iCs/>
          <w:sz w:val="24"/>
          <w:szCs w:val="24"/>
        </w:rPr>
        <w:t>best</w:t>
      </w:r>
      <w:r w:rsidR="006B6FBA" w:rsidRPr="0017281F">
        <w:rPr>
          <w:rFonts w:ascii="Times New Roman" w:hAnsi="Times New Roman" w:cs="Times New Roman"/>
          <w:sz w:val="24"/>
          <w:szCs w:val="24"/>
        </w:rPr>
        <w:t xml:space="preserve"> version of </w:t>
      </w:r>
      <w:r w:rsidR="008A3969" w:rsidRPr="0017281F">
        <w:rPr>
          <w:rFonts w:ascii="Times New Roman" w:hAnsi="Times New Roman" w:cs="Times New Roman"/>
          <w:sz w:val="24"/>
          <w:szCs w:val="24"/>
        </w:rPr>
        <w:t>him</w:t>
      </w:r>
      <w:r w:rsidR="006B6FBA" w:rsidRPr="0017281F">
        <w:rPr>
          <w:rFonts w:ascii="Times New Roman" w:hAnsi="Times New Roman" w:cs="Times New Roman"/>
          <w:sz w:val="24"/>
          <w:szCs w:val="24"/>
        </w:rPr>
        <w:t xml:space="preserve">self. Since that decision, </w:t>
      </w:r>
      <w:r w:rsidR="008A3969" w:rsidRPr="0017281F">
        <w:rPr>
          <w:rFonts w:ascii="Times New Roman" w:hAnsi="Times New Roman" w:cs="Times New Roman"/>
          <w:sz w:val="24"/>
          <w:szCs w:val="24"/>
        </w:rPr>
        <w:t>the researcher</w:t>
      </w:r>
      <w:r w:rsidR="006B6FBA" w:rsidRPr="0017281F">
        <w:rPr>
          <w:rFonts w:ascii="Times New Roman" w:hAnsi="Times New Roman" w:cs="Times New Roman"/>
          <w:sz w:val="24"/>
          <w:szCs w:val="24"/>
        </w:rPr>
        <w:t xml:space="preserve"> </w:t>
      </w:r>
      <w:r w:rsidR="008A3969" w:rsidRPr="0017281F">
        <w:rPr>
          <w:rFonts w:ascii="Times New Roman" w:hAnsi="Times New Roman" w:cs="Times New Roman"/>
          <w:sz w:val="24"/>
          <w:szCs w:val="24"/>
        </w:rPr>
        <w:t>has</w:t>
      </w:r>
      <w:r w:rsidR="006B6FBA" w:rsidRPr="0017281F">
        <w:rPr>
          <w:rFonts w:ascii="Times New Roman" w:hAnsi="Times New Roman" w:cs="Times New Roman"/>
          <w:sz w:val="24"/>
          <w:szCs w:val="24"/>
        </w:rPr>
        <w:t xml:space="preserve"> read in depth about the science behind wellness and lifestyle choices (lifestyle medicine). </w:t>
      </w:r>
      <w:r w:rsidR="0017281F" w:rsidRPr="0017281F">
        <w:rPr>
          <w:rFonts w:ascii="Times New Roman" w:hAnsi="Times New Roman" w:cs="Times New Roman"/>
          <w:sz w:val="24"/>
          <w:szCs w:val="24"/>
        </w:rPr>
        <w:t>A</w:t>
      </w:r>
      <w:r w:rsidR="006B6FBA" w:rsidRPr="0017281F">
        <w:rPr>
          <w:rFonts w:ascii="Times New Roman" w:hAnsi="Times New Roman" w:cs="Times New Roman"/>
          <w:sz w:val="24"/>
          <w:szCs w:val="24"/>
        </w:rPr>
        <w:t>n opinion</w:t>
      </w:r>
      <w:r w:rsidR="0017281F" w:rsidRPr="0017281F">
        <w:rPr>
          <w:rFonts w:ascii="Times New Roman" w:hAnsi="Times New Roman" w:cs="Times New Roman"/>
          <w:sz w:val="24"/>
          <w:szCs w:val="24"/>
        </w:rPr>
        <w:t xml:space="preserve"> was formed </w:t>
      </w:r>
      <w:r w:rsidR="006B6FBA" w:rsidRPr="0017281F">
        <w:rPr>
          <w:rFonts w:ascii="Times New Roman" w:hAnsi="Times New Roman" w:cs="Times New Roman"/>
          <w:sz w:val="24"/>
          <w:szCs w:val="24"/>
        </w:rPr>
        <w:t xml:space="preserve">that sleep was the centre of </w:t>
      </w:r>
      <w:r w:rsidR="0017281F" w:rsidRPr="0017281F">
        <w:rPr>
          <w:rFonts w:ascii="Times New Roman" w:hAnsi="Times New Roman" w:cs="Times New Roman"/>
          <w:sz w:val="24"/>
          <w:szCs w:val="24"/>
        </w:rPr>
        <w:t xml:space="preserve">human </w:t>
      </w:r>
      <w:r w:rsidR="006B6FBA" w:rsidRPr="0017281F">
        <w:rPr>
          <w:rFonts w:ascii="Times New Roman" w:hAnsi="Times New Roman" w:cs="Times New Roman"/>
          <w:sz w:val="24"/>
          <w:szCs w:val="24"/>
        </w:rPr>
        <w:t xml:space="preserve">health and an essential factor in one </w:t>
      </w:r>
      <w:r w:rsidR="0017281F" w:rsidRPr="0017281F">
        <w:rPr>
          <w:rFonts w:ascii="Times New Roman" w:hAnsi="Times New Roman" w:cs="Times New Roman"/>
          <w:sz w:val="24"/>
          <w:szCs w:val="24"/>
        </w:rPr>
        <w:t>being in an optimal state of being</w:t>
      </w:r>
      <w:r w:rsidR="006B6FBA" w:rsidRPr="0017281F">
        <w:rPr>
          <w:rFonts w:ascii="Times New Roman" w:hAnsi="Times New Roman" w:cs="Times New Roman"/>
          <w:sz w:val="24"/>
          <w:szCs w:val="24"/>
        </w:rPr>
        <w:t>.</w:t>
      </w:r>
      <w:r w:rsidR="0017281F" w:rsidRPr="0017281F">
        <w:rPr>
          <w:rFonts w:ascii="Times New Roman" w:hAnsi="Times New Roman" w:cs="Times New Roman"/>
          <w:sz w:val="24"/>
          <w:szCs w:val="24"/>
        </w:rPr>
        <w:t xml:space="preserve"> </w:t>
      </w:r>
      <w:r w:rsidR="0017281F" w:rsidRPr="0017281F">
        <w:rPr>
          <w:rFonts w:ascii="Times New Roman" w:hAnsi="Times New Roman" w:cs="Times New Roman"/>
          <w:sz w:val="24"/>
          <w:szCs w:val="24"/>
        </w:rPr>
        <w:t xml:space="preserve">In essence, by sleeping well you are able to live each and every woken moment with absolute vigor and vitality. </w:t>
      </w:r>
      <w:r w:rsidR="000F01B5">
        <w:rPr>
          <w:rFonts w:ascii="Times New Roman" w:hAnsi="Times New Roman" w:cs="Times New Roman"/>
          <w:sz w:val="24"/>
          <w:szCs w:val="24"/>
        </w:rPr>
        <w:t xml:space="preserve">The researcher’s knowledge and disciplined practice of good sleep hygiene </w:t>
      </w:r>
      <w:r w:rsidR="006B6FBA" w:rsidRPr="0017281F">
        <w:rPr>
          <w:rFonts w:ascii="Times New Roman" w:hAnsi="Times New Roman" w:cs="Times New Roman"/>
          <w:sz w:val="24"/>
          <w:szCs w:val="24"/>
        </w:rPr>
        <w:t>transitioned</w:t>
      </w:r>
      <w:r w:rsidR="000F01B5">
        <w:rPr>
          <w:rFonts w:ascii="Times New Roman" w:hAnsi="Times New Roman" w:cs="Times New Roman"/>
          <w:sz w:val="24"/>
          <w:szCs w:val="24"/>
        </w:rPr>
        <w:t xml:space="preserve"> him</w:t>
      </w:r>
      <w:r w:rsidR="006B6FBA" w:rsidRPr="0017281F">
        <w:rPr>
          <w:rFonts w:ascii="Times New Roman" w:hAnsi="Times New Roman" w:cs="Times New Roman"/>
          <w:sz w:val="24"/>
          <w:szCs w:val="24"/>
        </w:rPr>
        <w:t xml:space="preserve"> from being a poor sleeper into having almost absolute control over sleep. </w:t>
      </w:r>
      <w:r w:rsidR="000F01B5">
        <w:rPr>
          <w:rFonts w:ascii="Times New Roman" w:hAnsi="Times New Roman" w:cs="Times New Roman"/>
          <w:sz w:val="24"/>
          <w:szCs w:val="24"/>
        </w:rPr>
        <w:t>The</w:t>
      </w:r>
      <w:r w:rsidR="006B6FBA" w:rsidRPr="0017281F">
        <w:rPr>
          <w:rFonts w:ascii="Times New Roman" w:hAnsi="Times New Roman" w:cs="Times New Roman"/>
          <w:sz w:val="24"/>
          <w:szCs w:val="24"/>
        </w:rPr>
        <w:t xml:space="preserve"> passion for wellness</w:t>
      </w:r>
      <w:r w:rsidR="000F01B5">
        <w:rPr>
          <w:rFonts w:ascii="Times New Roman" w:hAnsi="Times New Roman" w:cs="Times New Roman"/>
          <w:sz w:val="24"/>
          <w:szCs w:val="24"/>
        </w:rPr>
        <w:t xml:space="preserve">, specifically </w:t>
      </w:r>
      <w:r w:rsidR="006B6FBA" w:rsidRPr="0017281F">
        <w:rPr>
          <w:rFonts w:ascii="Times New Roman" w:hAnsi="Times New Roman" w:cs="Times New Roman"/>
          <w:sz w:val="24"/>
          <w:szCs w:val="24"/>
        </w:rPr>
        <w:t>sleep</w:t>
      </w:r>
      <w:r w:rsidR="000F01B5">
        <w:rPr>
          <w:rFonts w:ascii="Times New Roman" w:hAnsi="Times New Roman" w:cs="Times New Roman"/>
          <w:sz w:val="24"/>
          <w:szCs w:val="24"/>
        </w:rPr>
        <w:t>,</w:t>
      </w:r>
      <w:r w:rsidR="006B6FBA" w:rsidRPr="0017281F">
        <w:rPr>
          <w:rFonts w:ascii="Times New Roman" w:hAnsi="Times New Roman" w:cs="Times New Roman"/>
          <w:sz w:val="24"/>
          <w:szCs w:val="24"/>
        </w:rPr>
        <w:t xml:space="preserve"> continue</w:t>
      </w:r>
      <w:r w:rsidR="000F01B5">
        <w:rPr>
          <w:rFonts w:ascii="Times New Roman" w:hAnsi="Times New Roman" w:cs="Times New Roman"/>
          <w:sz w:val="24"/>
          <w:szCs w:val="24"/>
        </w:rPr>
        <w:t>s</w:t>
      </w:r>
      <w:r w:rsidR="006B6FBA" w:rsidRPr="0017281F">
        <w:rPr>
          <w:rFonts w:ascii="Times New Roman" w:hAnsi="Times New Roman" w:cs="Times New Roman"/>
          <w:sz w:val="24"/>
          <w:szCs w:val="24"/>
        </w:rPr>
        <w:t xml:space="preserve"> to drive </w:t>
      </w:r>
      <w:r w:rsidR="000F01B5">
        <w:rPr>
          <w:rFonts w:ascii="Times New Roman" w:hAnsi="Times New Roman" w:cs="Times New Roman"/>
          <w:sz w:val="24"/>
          <w:szCs w:val="24"/>
        </w:rPr>
        <w:t>the researcher</w:t>
      </w:r>
      <w:r w:rsidR="006B6FBA" w:rsidRPr="0017281F">
        <w:rPr>
          <w:rFonts w:ascii="Times New Roman" w:hAnsi="Times New Roman" w:cs="Times New Roman"/>
          <w:sz w:val="24"/>
          <w:szCs w:val="24"/>
        </w:rPr>
        <w:t xml:space="preserve">. In addition to remaining </w:t>
      </w:r>
      <w:r w:rsidR="00C667A9">
        <w:rPr>
          <w:rFonts w:ascii="Times New Roman" w:hAnsi="Times New Roman" w:cs="Times New Roman"/>
          <w:sz w:val="24"/>
          <w:szCs w:val="24"/>
        </w:rPr>
        <w:t xml:space="preserve">as </w:t>
      </w:r>
      <w:r w:rsidR="006B6FBA" w:rsidRPr="0017281F">
        <w:rPr>
          <w:rFonts w:ascii="Times New Roman" w:hAnsi="Times New Roman" w:cs="Times New Roman"/>
          <w:sz w:val="24"/>
          <w:szCs w:val="24"/>
        </w:rPr>
        <w:t>a business leader</w:t>
      </w:r>
      <w:r w:rsidR="000F01B5">
        <w:rPr>
          <w:rFonts w:ascii="Times New Roman" w:hAnsi="Times New Roman" w:cs="Times New Roman"/>
          <w:sz w:val="24"/>
          <w:szCs w:val="24"/>
        </w:rPr>
        <w:t>, researching sleep as part of the requirement to fulfil a Doctorate degree, writing articles on the topic of sleep and being an advocate of good sleep hygiene practices, the researcher acts as</w:t>
      </w:r>
      <w:r w:rsidR="006B6FBA" w:rsidRPr="0017281F">
        <w:rPr>
          <w:rFonts w:ascii="Times New Roman" w:hAnsi="Times New Roman" w:cs="Times New Roman"/>
          <w:sz w:val="24"/>
          <w:szCs w:val="24"/>
        </w:rPr>
        <w:t xml:space="preserve"> an advisor to a Hong Kong-based leading integrative medical centre which combines the latest advancements in disease prevention, wellness, fitness and nutrition with individualized health coaching and advanced technologies. </w:t>
      </w:r>
    </w:p>
    <w:p w14:paraId="7993B59E" w14:textId="77777777" w:rsidR="004E6FD9" w:rsidRDefault="004E6FD9" w:rsidP="00180D2C">
      <w:pPr>
        <w:spacing w:line="360" w:lineRule="auto"/>
        <w:jc w:val="both"/>
        <w:rPr>
          <w:rFonts w:ascii="Times New Roman" w:hAnsi="Times New Roman" w:cs="Times New Roman"/>
          <w:sz w:val="24"/>
          <w:szCs w:val="24"/>
        </w:rPr>
      </w:pPr>
    </w:p>
    <w:p w14:paraId="4FB8BC77" w14:textId="74299C3C" w:rsidR="00D26538" w:rsidRPr="001E2747" w:rsidRDefault="001E2747" w:rsidP="00180D2C">
      <w:pPr>
        <w:spacing w:line="360" w:lineRule="auto"/>
        <w:jc w:val="both"/>
        <w:rPr>
          <w:rFonts w:ascii="Times New Roman" w:hAnsi="Times New Roman" w:cs="Times New Roman"/>
          <w:sz w:val="24"/>
          <w:szCs w:val="24"/>
        </w:rPr>
      </w:pPr>
      <w:r w:rsidRPr="001E2747">
        <w:rPr>
          <w:rFonts w:ascii="Times New Roman" w:hAnsi="Times New Roman" w:cs="Times New Roman"/>
          <w:sz w:val="24"/>
          <w:szCs w:val="24"/>
        </w:rPr>
        <w:t>3.3.</w:t>
      </w:r>
      <w:r w:rsidR="004E6FD9">
        <w:rPr>
          <w:rFonts w:ascii="Times New Roman" w:hAnsi="Times New Roman" w:cs="Times New Roman"/>
          <w:sz w:val="24"/>
          <w:szCs w:val="24"/>
        </w:rPr>
        <w:t>3</w:t>
      </w:r>
      <w:r w:rsidRPr="001E2747">
        <w:rPr>
          <w:rFonts w:ascii="Times New Roman" w:hAnsi="Times New Roman" w:cs="Times New Roman"/>
          <w:sz w:val="24"/>
          <w:szCs w:val="24"/>
        </w:rPr>
        <w:tab/>
      </w:r>
      <w:r w:rsidR="00D26538" w:rsidRPr="001E2747">
        <w:rPr>
          <w:rFonts w:ascii="Times New Roman" w:hAnsi="Times New Roman" w:cs="Times New Roman"/>
          <w:sz w:val="24"/>
          <w:szCs w:val="24"/>
        </w:rPr>
        <w:t xml:space="preserve">Justification of </w:t>
      </w:r>
      <w:r w:rsidR="00037B3E">
        <w:rPr>
          <w:rFonts w:ascii="Times New Roman" w:hAnsi="Times New Roman" w:cs="Times New Roman"/>
          <w:sz w:val="24"/>
          <w:szCs w:val="24"/>
        </w:rPr>
        <w:t>S</w:t>
      </w:r>
      <w:r w:rsidR="00D26538" w:rsidRPr="001E2747">
        <w:rPr>
          <w:rFonts w:ascii="Times New Roman" w:hAnsi="Times New Roman" w:cs="Times New Roman"/>
          <w:sz w:val="24"/>
          <w:szCs w:val="24"/>
        </w:rPr>
        <w:t xml:space="preserve">uitable </w:t>
      </w:r>
      <w:r w:rsidR="00037B3E">
        <w:rPr>
          <w:rFonts w:ascii="Times New Roman" w:hAnsi="Times New Roman" w:cs="Times New Roman"/>
          <w:sz w:val="24"/>
          <w:szCs w:val="24"/>
        </w:rPr>
        <w:t>D</w:t>
      </w:r>
      <w:r w:rsidR="00D26538" w:rsidRPr="001E2747">
        <w:rPr>
          <w:rFonts w:ascii="Times New Roman" w:hAnsi="Times New Roman" w:cs="Times New Roman"/>
          <w:sz w:val="24"/>
          <w:szCs w:val="24"/>
        </w:rPr>
        <w:t>esign</w:t>
      </w:r>
    </w:p>
    <w:p w14:paraId="6762F47F" w14:textId="6FBF42A8" w:rsidR="003A10D0" w:rsidRPr="003A10D0" w:rsidRDefault="0070302A" w:rsidP="006F1636">
      <w:pPr>
        <w:spacing w:line="360" w:lineRule="auto"/>
        <w:ind w:firstLine="720"/>
        <w:jc w:val="both"/>
        <w:rPr>
          <w:rFonts w:ascii="Times New Roman" w:hAnsi="Times New Roman" w:cs="Times New Roman"/>
          <w:color w:val="4472C4" w:themeColor="accent1"/>
          <w:sz w:val="24"/>
          <w:szCs w:val="24"/>
        </w:rPr>
      </w:pPr>
      <w:r>
        <w:rPr>
          <w:rFonts w:ascii="Times New Roman" w:hAnsi="Times New Roman" w:cs="Times New Roman"/>
          <w:sz w:val="24"/>
          <w:szCs w:val="24"/>
        </w:rPr>
        <w:t xml:space="preserve">Qualitative research is “the study of the research problems exploring the meanings individuals or groups ascribe to a social or human problem” (Creswell and Poth, 2018, p. 103). </w:t>
      </w:r>
      <w:r w:rsidR="009A6D3B">
        <w:rPr>
          <w:rFonts w:ascii="Times New Roman" w:hAnsi="Times New Roman" w:cs="Times New Roman"/>
          <w:sz w:val="24"/>
          <w:szCs w:val="24"/>
        </w:rPr>
        <w:t>A</w:t>
      </w:r>
      <w:r w:rsidR="00584863">
        <w:rPr>
          <w:rFonts w:ascii="Times New Roman" w:hAnsi="Times New Roman" w:cs="Times New Roman"/>
          <w:sz w:val="24"/>
          <w:szCs w:val="24"/>
        </w:rPr>
        <w:t xml:space="preserve"> </w:t>
      </w:r>
      <w:r w:rsidR="00584863" w:rsidRPr="00A65020">
        <w:rPr>
          <w:rFonts w:ascii="Times New Roman" w:hAnsi="Times New Roman" w:cs="Times New Roman"/>
          <w:sz w:val="24"/>
          <w:szCs w:val="24"/>
        </w:rPr>
        <w:t xml:space="preserve">qualitative research approach </w:t>
      </w:r>
      <w:r w:rsidR="00135C5C" w:rsidRPr="00A65020">
        <w:rPr>
          <w:rFonts w:ascii="Times New Roman" w:hAnsi="Times New Roman" w:cs="Times New Roman"/>
          <w:sz w:val="24"/>
          <w:szCs w:val="24"/>
        </w:rPr>
        <w:t>is deemed appropriate for</w:t>
      </w:r>
      <w:r w:rsidR="00584863" w:rsidRPr="00A65020">
        <w:rPr>
          <w:rFonts w:ascii="Times New Roman" w:hAnsi="Times New Roman" w:cs="Times New Roman"/>
          <w:sz w:val="24"/>
          <w:szCs w:val="24"/>
        </w:rPr>
        <w:t xml:space="preserve"> this study as the </w:t>
      </w:r>
      <w:r w:rsidR="00A65020" w:rsidRPr="00A65020">
        <w:rPr>
          <w:rFonts w:ascii="Times New Roman" w:hAnsi="Times New Roman" w:cs="Times New Roman"/>
          <w:sz w:val="24"/>
          <w:szCs w:val="24"/>
        </w:rPr>
        <w:t xml:space="preserve">research problem in question aims to </w:t>
      </w:r>
      <w:r w:rsidR="00A65020" w:rsidRPr="00D5327A">
        <w:rPr>
          <w:rFonts w:ascii="Times New Roman" w:hAnsi="Times New Roman" w:cs="Times New Roman"/>
          <w:i/>
          <w:iCs/>
          <w:sz w:val="24"/>
          <w:szCs w:val="24"/>
        </w:rPr>
        <w:t>explore the meaning</w:t>
      </w:r>
      <w:r w:rsidR="00A65020" w:rsidRPr="00A65020">
        <w:rPr>
          <w:rFonts w:ascii="Times New Roman" w:hAnsi="Times New Roman" w:cs="Times New Roman"/>
          <w:sz w:val="24"/>
          <w:szCs w:val="24"/>
        </w:rPr>
        <w:t xml:space="preserve"> </w:t>
      </w:r>
      <w:r w:rsidR="00A65020" w:rsidRPr="00A65020">
        <w:rPr>
          <w:rFonts w:ascii="Times New Roman" w:hAnsi="Times New Roman" w:cs="Times New Roman"/>
          <w:sz w:val="24"/>
          <w:szCs w:val="24"/>
        </w:rPr>
        <w:t xml:space="preserve">of </w:t>
      </w:r>
      <w:r w:rsidR="00A65020" w:rsidRPr="00D5327A">
        <w:rPr>
          <w:rFonts w:ascii="Times New Roman" w:hAnsi="Times New Roman" w:cs="Times New Roman"/>
          <w:i/>
          <w:iCs/>
          <w:sz w:val="24"/>
          <w:szCs w:val="24"/>
        </w:rPr>
        <w:t xml:space="preserve">sleep </w:t>
      </w:r>
      <w:r w:rsidR="00A65020" w:rsidRPr="00D5327A">
        <w:rPr>
          <w:rFonts w:ascii="Times New Roman" w:hAnsi="Times New Roman" w:cs="Times New Roman"/>
          <w:i/>
          <w:iCs/>
          <w:sz w:val="24"/>
          <w:szCs w:val="24"/>
        </w:rPr>
        <w:t>interventions</w:t>
      </w:r>
      <w:r w:rsidR="00A65020" w:rsidRPr="00A65020">
        <w:rPr>
          <w:rFonts w:ascii="Times New Roman" w:hAnsi="Times New Roman" w:cs="Times New Roman"/>
          <w:sz w:val="24"/>
          <w:szCs w:val="24"/>
        </w:rPr>
        <w:t xml:space="preserve"> </w:t>
      </w:r>
      <w:r w:rsidR="00D5327A">
        <w:rPr>
          <w:rFonts w:ascii="Times New Roman" w:hAnsi="Times New Roman" w:cs="Times New Roman"/>
          <w:sz w:val="24"/>
          <w:szCs w:val="24"/>
        </w:rPr>
        <w:t xml:space="preserve">(both a social and human problem) </w:t>
      </w:r>
      <w:r w:rsidR="00A65020" w:rsidRPr="00A65020">
        <w:rPr>
          <w:rFonts w:ascii="Times New Roman" w:hAnsi="Times New Roman" w:cs="Times New Roman"/>
          <w:sz w:val="24"/>
          <w:szCs w:val="24"/>
        </w:rPr>
        <w:t xml:space="preserve">for </w:t>
      </w:r>
      <w:r w:rsidR="00A65020" w:rsidRPr="00A65020">
        <w:rPr>
          <w:rFonts w:ascii="Times New Roman" w:hAnsi="Times New Roman" w:cs="Times New Roman"/>
          <w:sz w:val="24"/>
          <w:szCs w:val="24"/>
        </w:rPr>
        <w:t xml:space="preserve">employees of organisations in </w:t>
      </w:r>
      <w:r w:rsidR="00A65020" w:rsidRPr="00FA676A">
        <w:rPr>
          <w:rFonts w:ascii="Times New Roman" w:hAnsi="Times New Roman" w:cs="Times New Roman"/>
          <w:sz w:val="24"/>
          <w:szCs w:val="24"/>
        </w:rPr>
        <w:t>Hong Kong</w:t>
      </w:r>
      <w:r w:rsidR="00A65020" w:rsidRPr="00FA676A">
        <w:rPr>
          <w:rFonts w:ascii="Times New Roman" w:hAnsi="Times New Roman" w:cs="Times New Roman"/>
          <w:sz w:val="24"/>
          <w:szCs w:val="24"/>
        </w:rPr>
        <w:t>.</w:t>
      </w:r>
      <w:r w:rsidR="003A10D0" w:rsidRPr="00FA676A">
        <w:rPr>
          <w:rFonts w:ascii="Times New Roman" w:hAnsi="Times New Roman" w:cs="Times New Roman"/>
          <w:sz w:val="24"/>
          <w:szCs w:val="24"/>
        </w:rPr>
        <w:t xml:space="preserve"> </w:t>
      </w:r>
      <w:r w:rsidR="00E36436" w:rsidRPr="00FA676A">
        <w:rPr>
          <w:rFonts w:ascii="Times New Roman" w:hAnsi="Times New Roman" w:cs="Times New Roman"/>
          <w:sz w:val="24"/>
          <w:szCs w:val="24"/>
        </w:rPr>
        <w:t>The research</w:t>
      </w:r>
      <w:r w:rsidR="00B56B33">
        <w:rPr>
          <w:rFonts w:ascii="Times New Roman" w:hAnsi="Times New Roman" w:cs="Times New Roman"/>
          <w:sz w:val="24"/>
          <w:szCs w:val="24"/>
        </w:rPr>
        <w:t>er</w:t>
      </w:r>
      <w:r w:rsidR="00E36436" w:rsidRPr="00FA676A">
        <w:rPr>
          <w:rFonts w:ascii="Times New Roman" w:hAnsi="Times New Roman" w:cs="Times New Roman"/>
          <w:sz w:val="24"/>
          <w:szCs w:val="24"/>
        </w:rPr>
        <w:t xml:space="preserve"> </w:t>
      </w:r>
      <w:r w:rsidR="00B56B33">
        <w:rPr>
          <w:rFonts w:ascii="Times New Roman" w:hAnsi="Times New Roman" w:cs="Times New Roman"/>
          <w:sz w:val="24"/>
          <w:szCs w:val="24"/>
        </w:rPr>
        <w:t>takes</w:t>
      </w:r>
      <w:r w:rsidR="00E36436" w:rsidRPr="00FA676A">
        <w:rPr>
          <w:rFonts w:ascii="Times New Roman" w:hAnsi="Times New Roman" w:cs="Times New Roman"/>
          <w:sz w:val="24"/>
          <w:szCs w:val="24"/>
        </w:rPr>
        <w:t xml:space="preserve"> a</w:t>
      </w:r>
      <w:r w:rsidR="003A10D0" w:rsidRPr="00FA676A">
        <w:rPr>
          <w:rFonts w:ascii="Times New Roman" w:hAnsi="Times New Roman" w:cs="Times New Roman"/>
          <w:sz w:val="24"/>
          <w:szCs w:val="24"/>
        </w:rPr>
        <w:t xml:space="preserve"> constructivis</w:t>
      </w:r>
      <w:r w:rsidR="00B56B33">
        <w:rPr>
          <w:rFonts w:ascii="Times New Roman" w:hAnsi="Times New Roman" w:cs="Times New Roman"/>
          <w:sz w:val="24"/>
          <w:szCs w:val="24"/>
        </w:rPr>
        <w:t>t approach to this research, which</w:t>
      </w:r>
      <w:r w:rsidR="003A10D0" w:rsidRPr="00FA676A">
        <w:rPr>
          <w:rFonts w:ascii="Times New Roman" w:hAnsi="Times New Roman" w:cs="Times New Roman"/>
          <w:sz w:val="24"/>
          <w:szCs w:val="24"/>
        </w:rPr>
        <w:t xml:space="preserve"> </w:t>
      </w:r>
      <w:r w:rsidR="00B56B33">
        <w:rPr>
          <w:rFonts w:ascii="Times New Roman" w:hAnsi="Times New Roman" w:cs="Times New Roman"/>
          <w:sz w:val="24"/>
          <w:szCs w:val="24"/>
        </w:rPr>
        <w:t>“</w:t>
      </w:r>
      <w:r w:rsidR="003A10D0" w:rsidRPr="00FA676A">
        <w:rPr>
          <w:rFonts w:ascii="Times New Roman" w:hAnsi="Times New Roman" w:cs="Times New Roman"/>
          <w:sz w:val="24"/>
          <w:szCs w:val="24"/>
        </w:rPr>
        <w:t>adopts a relativist (relativism) ontology, a transactional epistemology, and a hermeneutic, dialectical methodology” (Denzin and Lincoln, 2018, pp. 196-197)</w:t>
      </w:r>
      <w:r w:rsidR="00B56B33">
        <w:rPr>
          <w:rFonts w:ascii="Times New Roman" w:hAnsi="Times New Roman" w:cs="Times New Roman"/>
          <w:sz w:val="24"/>
          <w:szCs w:val="24"/>
        </w:rPr>
        <w:t>.</w:t>
      </w:r>
      <w:r w:rsidR="003A10D0" w:rsidRPr="00721E30">
        <w:rPr>
          <w:rFonts w:ascii="Times New Roman" w:hAnsi="Times New Roman" w:cs="Times New Roman"/>
          <w:sz w:val="24"/>
          <w:szCs w:val="24"/>
        </w:rPr>
        <w:t xml:space="preserve"> </w:t>
      </w:r>
      <w:r w:rsidR="00490A21">
        <w:rPr>
          <w:rFonts w:ascii="Times New Roman" w:hAnsi="Times New Roman" w:cs="Times New Roman"/>
          <w:sz w:val="24"/>
          <w:szCs w:val="24"/>
        </w:rPr>
        <w:t xml:space="preserve">An </w:t>
      </w:r>
      <w:r w:rsidR="00490A21" w:rsidRPr="00721E30">
        <w:rPr>
          <w:rFonts w:ascii="Times New Roman" w:hAnsi="Times New Roman" w:cs="Times New Roman"/>
          <w:i/>
          <w:iCs/>
          <w:sz w:val="24"/>
          <w:szCs w:val="24"/>
        </w:rPr>
        <w:t>analytical lens</w:t>
      </w:r>
      <w:r w:rsidR="00490A21">
        <w:rPr>
          <w:rFonts w:ascii="Times New Roman" w:hAnsi="Times New Roman" w:cs="Times New Roman"/>
          <w:sz w:val="24"/>
          <w:szCs w:val="24"/>
        </w:rPr>
        <w:t xml:space="preserve"> is a perspective for observing the world via a “set of common beliefs and agre</w:t>
      </w:r>
      <w:r w:rsidR="00490A21" w:rsidRPr="00721E30">
        <w:rPr>
          <w:rFonts w:ascii="Times New Roman" w:hAnsi="Times New Roman" w:cs="Times New Roman"/>
          <w:sz w:val="24"/>
          <w:szCs w:val="24"/>
        </w:rPr>
        <w:t>ements… from which to understand human experience (Kuhn, 1962</w:t>
      </w:r>
      <w:r w:rsidR="00490A21">
        <w:rPr>
          <w:rFonts w:ascii="Times New Roman" w:hAnsi="Times New Roman" w:cs="Times New Roman"/>
          <w:sz w:val="24"/>
          <w:szCs w:val="24"/>
        </w:rPr>
        <w:t xml:space="preserve">). </w:t>
      </w:r>
      <w:r w:rsidR="00490A21" w:rsidRPr="00411B55">
        <w:rPr>
          <w:rFonts w:ascii="Times New Roman" w:hAnsi="Times New Roman" w:cs="Times New Roman"/>
          <w:color w:val="4472C4" w:themeColor="accent1"/>
          <w:sz w:val="24"/>
          <w:szCs w:val="24"/>
        </w:rPr>
        <w:t xml:space="preserve"> </w:t>
      </w:r>
      <w:r w:rsidR="00721E30" w:rsidRPr="00721E30">
        <w:rPr>
          <w:rFonts w:ascii="Times New Roman" w:hAnsi="Times New Roman" w:cs="Times New Roman"/>
          <w:sz w:val="24"/>
          <w:szCs w:val="24"/>
        </w:rPr>
        <w:t>A</w:t>
      </w:r>
      <w:r w:rsidR="003A10D0" w:rsidRPr="00721E30">
        <w:rPr>
          <w:rFonts w:ascii="Times New Roman" w:hAnsi="Times New Roman" w:cs="Times New Roman"/>
          <w:sz w:val="24"/>
          <w:szCs w:val="24"/>
        </w:rPr>
        <w:t xml:space="preserve"> social constructivism interpretative framework provides the lens for the design of this study</w:t>
      </w:r>
      <w:r w:rsidR="00A50BC7">
        <w:rPr>
          <w:rFonts w:ascii="Times New Roman" w:hAnsi="Times New Roman" w:cs="Times New Roman"/>
          <w:sz w:val="24"/>
          <w:szCs w:val="24"/>
        </w:rPr>
        <w:t xml:space="preserve"> as the </w:t>
      </w:r>
      <w:r w:rsidR="00A50BC7">
        <w:rPr>
          <w:rFonts w:ascii="Times New Roman" w:hAnsi="Times New Roman" w:cs="Times New Roman"/>
          <w:sz w:val="24"/>
          <w:szCs w:val="24"/>
        </w:rPr>
        <w:lastRenderedPageBreak/>
        <w:t>researcher seeks to “revea</w:t>
      </w:r>
      <w:r w:rsidR="00A50BC7" w:rsidRPr="00A50BC7">
        <w:rPr>
          <w:rFonts w:ascii="Times New Roman" w:hAnsi="Times New Roman" w:cs="Times New Roman"/>
          <w:sz w:val="24"/>
          <w:szCs w:val="24"/>
        </w:rPr>
        <w:t>l multiple realities as opposed to search for one objective truth</w:t>
      </w:r>
      <w:r w:rsidR="0003432B">
        <w:rPr>
          <w:rFonts w:ascii="Times New Roman" w:hAnsi="Times New Roman" w:cs="Times New Roman"/>
          <w:sz w:val="24"/>
          <w:szCs w:val="24"/>
        </w:rPr>
        <w:t>”</w:t>
      </w:r>
      <w:r w:rsidR="00A50BC7" w:rsidRPr="00A50BC7">
        <w:rPr>
          <w:rFonts w:ascii="Times New Roman" w:hAnsi="Times New Roman" w:cs="Times New Roman"/>
          <w:sz w:val="24"/>
          <w:szCs w:val="24"/>
        </w:rPr>
        <w:t xml:space="preserve"> </w:t>
      </w:r>
      <w:r w:rsidR="00A50BC7" w:rsidRPr="00A50BC7">
        <w:rPr>
          <w:rFonts w:ascii="Times New Roman" w:hAnsi="Times New Roman" w:cs="Times New Roman"/>
          <w:sz w:val="24"/>
          <w:szCs w:val="24"/>
        </w:rPr>
        <w:t>(Creswell and Poth, 2018)</w:t>
      </w:r>
      <w:r w:rsidR="00A50BC7" w:rsidRPr="00A50BC7">
        <w:rPr>
          <w:rFonts w:ascii="Times New Roman" w:hAnsi="Times New Roman" w:cs="Times New Roman"/>
          <w:sz w:val="24"/>
          <w:szCs w:val="24"/>
        </w:rPr>
        <w:t>.</w:t>
      </w:r>
      <w:r w:rsidR="006201D8">
        <w:rPr>
          <w:rFonts w:ascii="Times New Roman" w:hAnsi="Times New Roman" w:cs="Times New Roman"/>
          <w:sz w:val="24"/>
          <w:szCs w:val="24"/>
        </w:rPr>
        <w:t xml:space="preserve"> These multiple realities elicited from individual study participants.</w:t>
      </w:r>
      <w:r w:rsidR="003A10D0" w:rsidRPr="00411B55">
        <w:rPr>
          <w:rFonts w:ascii="Times New Roman" w:hAnsi="Times New Roman" w:cs="Times New Roman"/>
          <w:color w:val="4472C4" w:themeColor="accent1"/>
          <w:sz w:val="24"/>
          <w:szCs w:val="24"/>
        </w:rPr>
        <w:t xml:space="preserve"> </w:t>
      </w:r>
    </w:p>
    <w:p w14:paraId="22455A91" w14:textId="77777777" w:rsidR="004C0087" w:rsidRDefault="004C0087" w:rsidP="00FB3999">
      <w:pPr>
        <w:spacing w:line="360" w:lineRule="auto"/>
        <w:rPr>
          <w:rFonts w:ascii="Times New Roman" w:hAnsi="Times New Roman" w:cs="Times New Roman"/>
          <w:sz w:val="24"/>
          <w:szCs w:val="24"/>
        </w:rPr>
      </w:pPr>
    </w:p>
    <w:p w14:paraId="7FF65B6A" w14:textId="568E0A36" w:rsidR="00D26538" w:rsidRDefault="00845C44" w:rsidP="00FB3999">
      <w:pPr>
        <w:spacing w:line="360" w:lineRule="auto"/>
        <w:rPr>
          <w:rFonts w:ascii="Times New Roman" w:hAnsi="Times New Roman" w:cs="Times New Roman"/>
          <w:sz w:val="24"/>
          <w:szCs w:val="24"/>
        </w:rPr>
      </w:pPr>
      <w:r w:rsidRPr="00845C44">
        <w:rPr>
          <w:rFonts w:ascii="Times New Roman" w:hAnsi="Times New Roman" w:cs="Times New Roman"/>
          <w:sz w:val="24"/>
          <w:szCs w:val="24"/>
        </w:rPr>
        <w:t>3.3.</w:t>
      </w:r>
      <w:r w:rsidR="004E6FD9">
        <w:rPr>
          <w:rFonts w:ascii="Times New Roman" w:hAnsi="Times New Roman" w:cs="Times New Roman"/>
          <w:sz w:val="24"/>
          <w:szCs w:val="24"/>
        </w:rPr>
        <w:t>4</w:t>
      </w:r>
      <w:r w:rsidRPr="00845C44">
        <w:rPr>
          <w:rFonts w:ascii="Times New Roman" w:hAnsi="Times New Roman" w:cs="Times New Roman"/>
          <w:sz w:val="24"/>
          <w:szCs w:val="24"/>
        </w:rPr>
        <w:tab/>
      </w:r>
      <w:r w:rsidR="00D26538" w:rsidRPr="00845C44">
        <w:rPr>
          <w:rFonts w:ascii="Times New Roman" w:hAnsi="Times New Roman" w:cs="Times New Roman"/>
          <w:sz w:val="24"/>
          <w:szCs w:val="24"/>
        </w:rPr>
        <w:t xml:space="preserve">Qualitative </w:t>
      </w:r>
      <w:r w:rsidR="00C172A4">
        <w:rPr>
          <w:rFonts w:ascii="Times New Roman" w:hAnsi="Times New Roman" w:cs="Times New Roman"/>
          <w:sz w:val="24"/>
          <w:szCs w:val="24"/>
        </w:rPr>
        <w:t>M</w:t>
      </w:r>
      <w:r w:rsidR="00D26538" w:rsidRPr="00845C44">
        <w:rPr>
          <w:rFonts w:ascii="Times New Roman" w:hAnsi="Times New Roman" w:cs="Times New Roman"/>
          <w:sz w:val="24"/>
          <w:szCs w:val="24"/>
        </w:rPr>
        <w:t>ethods</w:t>
      </w:r>
    </w:p>
    <w:p w14:paraId="4FBDA2C9" w14:textId="5419CD63" w:rsidR="004A7A22" w:rsidRDefault="004A7A22" w:rsidP="00CD2B64">
      <w:pPr>
        <w:spacing w:line="360" w:lineRule="auto"/>
        <w:ind w:left="720" w:right="720"/>
        <w:jc w:val="both"/>
        <w:rPr>
          <w:rFonts w:ascii="Times New Roman" w:hAnsi="Times New Roman" w:cs="Times New Roman"/>
          <w:sz w:val="24"/>
          <w:szCs w:val="24"/>
        </w:rPr>
      </w:pPr>
      <w:r>
        <w:rPr>
          <w:rFonts w:ascii="Times New Roman" w:hAnsi="Times New Roman" w:cs="Times New Roman"/>
          <w:sz w:val="24"/>
          <w:szCs w:val="24"/>
        </w:rPr>
        <w:t>The world of nature, as explored by the natural scientist, does not ‘mean’ anything to the molecules, atoms and electrons. But the observational field of the social scientist – social reality – has a specific meaning and reference structure for the human beings living, acting and thinking within it.</w:t>
      </w:r>
    </w:p>
    <w:p w14:paraId="7CE92D12" w14:textId="11DC90C6" w:rsidR="004A7A22" w:rsidRDefault="004A7A22" w:rsidP="00CD2B64">
      <w:pPr>
        <w:spacing w:line="360" w:lineRule="auto"/>
        <w:ind w:left="720" w:right="720"/>
        <w:jc w:val="right"/>
        <w:rPr>
          <w:rFonts w:ascii="Times New Roman" w:hAnsi="Times New Roman" w:cs="Times New Roman"/>
          <w:sz w:val="24"/>
          <w:szCs w:val="24"/>
        </w:rPr>
      </w:pPr>
      <w:r>
        <w:rPr>
          <w:rFonts w:ascii="Times New Roman" w:hAnsi="Times New Roman" w:cs="Times New Roman"/>
          <w:sz w:val="24"/>
          <w:szCs w:val="24"/>
        </w:rPr>
        <w:t>Schutz, 1953/2004, p. 215, cited in Savelyeva, 2020</w:t>
      </w:r>
    </w:p>
    <w:p w14:paraId="2D0A7E6F" w14:textId="2740C411" w:rsidR="00914F18" w:rsidRDefault="002A00CC" w:rsidP="00951774">
      <w:pPr>
        <w:spacing w:line="360" w:lineRule="auto"/>
        <w:ind w:firstLine="720"/>
        <w:jc w:val="both"/>
        <w:rPr>
          <w:rFonts w:ascii="Times New Roman" w:hAnsi="Times New Roman" w:cs="Times New Roman"/>
          <w:sz w:val="24"/>
          <w:szCs w:val="24"/>
        </w:rPr>
      </w:pPr>
      <w:r w:rsidRPr="00541D36">
        <w:rPr>
          <w:rFonts w:ascii="Times New Roman" w:hAnsi="Times New Roman" w:cs="Times New Roman"/>
          <w:sz w:val="24"/>
          <w:szCs w:val="24"/>
        </w:rPr>
        <w:t>The research questions posed for this qualitative study are most suited to be investigated by employing a psychological phenomenological approach as “it is important to understand several individuals’ common and shared experiences of a phenomenon… in order to develop practices or policies, or to develop a deeper understanding about the features of the phenomenon” (Creswell and Poth, 201</w:t>
      </w:r>
      <w:r w:rsidR="00C20865">
        <w:rPr>
          <w:rFonts w:ascii="Times New Roman" w:hAnsi="Times New Roman" w:cs="Times New Roman"/>
          <w:sz w:val="24"/>
          <w:szCs w:val="24"/>
        </w:rPr>
        <w:t>8</w:t>
      </w:r>
      <w:r w:rsidRPr="00541D36">
        <w:rPr>
          <w:rFonts w:ascii="Times New Roman" w:hAnsi="Times New Roman" w:cs="Times New Roman"/>
          <w:sz w:val="24"/>
          <w:szCs w:val="24"/>
        </w:rPr>
        <w:t xml:space="preserve">, p. 79). </w:t>
      </w:r>
      <w:r w:rsidR="002031FC">
        <w:rPr>
          <w:rFonts w:ascii="Times New Roman" w:hAnsi="Times New Roman" w:cs="Times New Roman"/>
          <w:sz w:val="24"/>
          <w:szCs w:val="24"/>
        </w:rPr>
        <w:t>I</w:t>
      </w:r>
      <w:r w:rsidR="002031FC">
        <w:rPr>
          <w:rFonts w:ascii="Times New Roman" w:hAnsi="Times New Roman" w:cs="Times New Roman"/>
          <w:sz w:val="24"/>
          <w:szCs w:val="24"/>
        </w:rPr>
        <w:t>n the tradition of psychological phenomenology</w:t>
      </w:r>
      <w:r w:rsidR="002031FC">
        <w:rPr>
          <w:rFonts w:ascii="Times New Roman" w:hAnsi="Times New Roman" w:cs="Times New Roman"/>
          <w:sz w:val="24"/>
          <w:szCs w:val="24"/>
        </w:rPr>
        <w:t>, t</w:t>
      </w:r>
      <w:r w:rsidR="00D10820">
        <w:rPr>
          <w:rFonts w:ascii="Times New Roman" w:hAnsi="Times New Roman" w:cs="Times New Roman"/>
          <w:sz w:val="24"/>
          <w:szCs w:val="24"/>
        </w:rPr>
        <w:t>his research sets out to</w:t>
      </w:r>
      <w:r w:rsidR="0089631F">
        <w:rPr>
          <w:rFonts w:ascii="Times New Roman" w:hAnsi="Times New Roman" w:cs="Times New Roman"/>
          <w:sz w:val="24"/>
          <w:szCs w:val="24"/>
        </w:rPr>
        <w:t xml:space="preserve"> explore what does sleep mean to</w:t>
      </w:r>
      <w:r w:rsidR="00D10820">
        <w:rPr>
          <w:rFonts w:ascii="Times New Roman" w:hAnsi="Times New Roman" w:cs="Times New Roman"/>
          <w:sz w:val="24"/>
          <w:szCs w:val="24"/>
        </w:rPr>
        <w:t xml:space="preserve"> employees of organisation in Hong Kong (Moustakas, 1994</w:t>
      </w:r>
      <w:r w:rsidR="007053D5">
        <w:rPr>
          <w:rFonts w:ascii="Times New Roman" w:hAnsi="Times New Roman" w:cs="Times New Roman"/>
          <w:sz w:val="24"/>
          <w:szCs w:val="24"/>
        </w:rPr>
        <w:t xml:space="preserve">, </w:t>
      </w:r>
      <w:r w:rsidR="001D77DA">
        <w:rPr>
          <w:rFonts w:ascii="Times New Roman" w:hAnsi="Times New Roman" w:cs="Times New Roman"/>
          <w:sz w:val="24"/>
          <w:szCs w:val="24"/>
        </w:rPr>
        <w:t xml:space="preserve">cited </w:t>
      </w:r>
      <w:r w:rsidR="007053D5">
        <w:rPr>
          <w:rFonts w:ascii="Times New Roman" w:hAnsi="Times New Roman" w:cs="Times New Roman"/>
          <w:sz w:val="24"/>
          <w:szCs w:val="24"/>
        </w:rPr>
        <w:t>in Creswell and Poth, 2018</w:t>
      </w:r>
      <w:r w:rsidR="00D10820" w:rsidRPr="00923C1F">
        <w:rPr>
          <w:rFonts w:ascii="Times New Roman" w:hAnsi="Times New Roman" w:cs="Times New Roman"/>
          <w:sz w:val="24"/>
          <w:szCs w:val="24"/>
        </w:rPr>
        <w:t>).</w:t>
      </w:r>
      <w:r w:rsidR="00451AC9">
        <w:rPr>
          <w:rFonts w:ascii="Times New Roman" w:hAnsi="Times New Roman" w:cs="Times New Roman"/>
          <w:sz w:val="24"/>
          <w:szCs w:val="24"/>
        </w:rPr>
        <w:t xml:space="preserve"> </w:t>
      </w:r>
      <w:r w:rsidR="00451AC9" w:rsidRPr="00B549C4">
        <w:rPr>
          <w:rFonts w:ascii="Times New Roman" w:hAnsi="Times New Roman" w:cs="Times New Roman"/>
          <w:sz w:val="24"/>
          <w:szCs w:val="24"/>
        </w:rPr>
        <w:t xml:space="preserve">The researcher </w:t>
      </w:r>
      <w:r w:rsidR="00AA4F6B">
        <w:rPr>
          <w:rFonts w:ascii="Times New Roman" w:hAnsi="Times New Roman" w:cs="Times New Roman"/>
          <w:sz w:val="24"/>
          <w:szCs w:val="24"/>
        </w:rPr>
        <w:t xml:space="preserve">has </w:t>
      </w:r>
      <w:r w:rsidR="00451AC9" w:rsidRPr="00B549C4">
        <w:rPr>
          <w:rFonts w:ascii="Times New Roman" w:hAnsi="Times New Roman" w:cs="Times New Roman"/>
          <w:sz w:val="24"/>
          <w:szCs w:val="24"/>
        </w:rPr>
        <w:t>chose</w:t>
      </w:r>
      <w:r w:rsidR="00AA4F6B">
        <w:rPr>
          <w:rFonts w:ascii="Times New Roman" w:hAnsi="Times New Roman" w:cs="Times New Roman"/>
          <w:sz w:val="24"/>
          <w:szCs w:val="24"/>
        </w:rPr>
        <w:t>n</w:t>
      </w:r>
      <w:r w:rsidR="00451AC9" w:rsidRPr="00B549C4">
        <w:rPr>
          <w:rFonts w:ascii="Times New Roman" w:hAnsi="Times New Roman" w:cs="Times New Roman"/>
          <w:sz w:val="24"/>
          <w:szCs w:val="24"/>
        </w:rPr>
        <w:t xml:space="preserve"> a phenomenolo</w:t>
      </w:r>
      <w:r w:rsidR="00451AC9">
        <w:rPr>
          <w:rFonts w:ascii="Times New Roman" w:hAnsi="Times New Roman" w:cs="Times New Roman"/>
          <w:sz w:val="24"/>
          <w:szCs w:val="24"/>
        </w:rPr>
        <w:t>gical research inquiry approach as he shares the assumption of his phenomenologist peers, that sense is made of human experiences by those whom live them (Dukes, 1984).</w:t>
      </w:r>
      <w:r w:rsidR="00C439BC">
        <w:rPr>
          <w:rFonts w:ascii="Times New Roman" w:hAnsi="Times New Roman" w:cs="Times New Roman"/>
          <w:sz w:val="24"/>
          <w:szCs w:val="24"/>
        </w:rPr>
        <w:t xml:space="preserve"> Additionally, the anticipation that “phenomenology projects and their methods often have transformative effect on the researche</w:t>
      </w:r>
      <w:r w:rsidR="0050641F">
        <w:rPr>
          <w:rFonts w:ascii="Times New Roman" w:hAnsi="Times New Roman" w:cs="Times New Roman"/>
          <w:sz w:val="24"/>
          <w:szCs w:val="24"/>
        </w:rPr>
        <w:t>r</w:t>
      </w:r>
      <w:r w:rsidR="00C439BC">
        <w:rPr>
          <w:rFonts w:ascii="Times New Roman" w:hAnsi="Times New Roman" w:cs="Times New Roman"/>
          <w:sz w:val="24"/>
          <w:szCs w:val="24"/>
        </w:rPr>
        <w:t xml:space="preserve">” and “is often itself a form of deep learning, leading to a transformation of consciousness, heightened perceptiveness, increased thoughtfulness” </w:t>
      </w:r>
      <w:r w:rsidR="00C439BC">
        <w:rPr>
          <w:rFonts w:ascii="Times New Roman" w:hAnsi="Times New Roman" w:cs="Times New Roman"/>
          <w:sz w:val="24"/>
          <w:szCs w:val="24"/>
        </w:rPr>
        <w:t xml:space="preserve">(van Manen, 1990, </w:t>
      </w:r>
      <w:r w:rsidR="001D77DA">
        <w:rPr>
          <w:rFonts w:ascii="Times New Roman" w:hAnsi="Times New Roman" w:cs="Times New Roman"/>
          <w:sz w:val="24"/>
          <w:szCs w:val="24"/>
        </w:rPr>
        <w:t xml:space="preserve">cited </w:t>
      </w:r>
      <w:r w:rsidR="00C439BC">
        <w:rPr>
          <w:rFonts w:ascii="Times New Roman" w:hAnsi="Times New Roman" w:cs="Times New Roman"/>
          <w:sz w:val="24"/>
          <w:szCs w:val="24"/>
        </w:rPr>
        <w:t>in Creswell and Poth, 2018, p. 82)</w:t>
      </w:r>
      <w:r w:rsidR="00C439BC">
        <w:rPr>
          <w:rFonts w:ascii="Times New Roman" w:hAnsi="Times New Roman" w:cs="Times New Roman"/>
          <w:sz w:val="24"/>
          <w:szCs w:val="24"/>
        </w:rPr>
        <w:t xml:space="preserve"> drew the researcher to this methodology.</w:t>
      </w:r>
      <w:r w:rsidR="00451AC9">
        <w:rPr>
          <w:rFonts w:ascii="Times New Roman" w:hAnsi="Times New Roman" w:cs="Times New Roman"/>
          <w:sz w:val="24"/>
          <w:szCs w:val="24"/>
        </w:rPr>
        <w:t xml:space="preserve"> </w:t>
      </w:r>
    </w:p>
    <w:p w14:paraId="1246887E" w14:textId="19F948BB" w:rsidR="00951774" w:rsidRDefault="003B525E" w:rsidP="003F771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psychological, or transcendental,</w:t>
      </w:r>
      <w:r w:rsidR="00923C1F" w:rsidRPr="00923C1F">
        <w:rPr>
          <w:rFonts w:ascii="Times New Roman" w:hAnsi="Times New Roman" w:cs="Times New Roman"/>
          <w:sz w:val="24"/>
          <w:szCs w:val="24"/>
        </w:rPr>
        <w:t xml:space="preserve"> type of phenomenological research approach is centred around the </w:t>
      </w:r>
      <w:r w:rsidR="00B549C4">
        <w:rPr>
          <w:rFonts w:ascii="Times New Roman" w:hAnsi="Times New Roman" w:cs="Times New Roman"/>
          <w:sz w:val="24"/>
          <w:szCs w:val="24"/>
        </w:rPr>
        <w:t>descript</w:t>
      </w:r>
      <w:r w:rsidR="00B549C4" w:rsidRPr="00B549C4">
        <w:rPr>
          <w:rFonts w:ascii="Times New Roman" w:hAnsi="Times New Roman" w:cs="Times New Roman"/>
          <w:sz w:val="24"/>
          <w:szCs w:val="24"/>
        </w:rPr>
        <w:t>ions of participant experiences rather than</w:t>
      </w:r>
      <w:r w:rsidR="00923C1F" w:rsidRPr="00B549C4">
        <w:rPr>
          <w:rFonts w:ascii="Times New Roman" w:hAnsi="Times New Roman" w:cs="Times New Roman"/>
          <w:sz w:val="24"/>
          <w:szCs w:val="24"/>
        </w:rPr>
        <w:t xml:space="preserve"> the interpretations of the researcher</w:t>
      </w:r>
      <w:r w:rsidR="00B549C4" w:rsidRPr="00B549C4">
        <w:rPr>
          <w:rFonts w:ascii="Times New Roman" w:hAnsi="Times New Roman" w:cs="Times New Roman"/>
          <w:sz w:val="24"/>
          <w:szCs w:val="24"/>
        </w:rPr>
        <w:t xml:space="preserve"> themselves</w:t>
      </w:r>
      <w:r w:rsidR="00923C1F" w:rsidRPr="00B549C4">
        <w:rPr>
          <w:rFonts w:ascii="Times New Roman" w:hAnsi="Times New Roman" w:cs="Times New Roman"/>
          <w:sz w:val="24"/>
          <w:szCs w:val="24"/>
        </w:rPr>
        <w:t xml:space="preserve"> (Mous</w:t>
      </w:r>
      <w:r w:rsidR="00923C1F" w:rsidRPr="00B549C4">
        <w:rPr>
          <w:rFonts w:ascii="Times New Roman" w:hAnsi="Times New Roman" w:cs="Times New Roman"/>
          <w:sz w:val="24"/>
          <w:szCs w:val="24"/>
        </w:rPr>
        <w:t>t</w:t>
      </w:r>
      <w:r w:rsidR="00923C1F" w:rsidRPr="00B549C4">
        <w:rPr>
          <w:rFonts w:ascii="Times New Roman" w:hAnsi="Times New Roman" w:cs="Times New Roman"/>
          <w:sz w:val="24"/>
          <w:szCs w:val="24"/>
        </w:rPr>
        <w:t>akas</w:t>
      </w:r>
      <w:r w:rsidR="00923C1F" w:rsidRPr="00B549C4">
        <w:rPr>
          <w:rFonts w:ascii="Times New Roman" w:hAnsi="Times New Roman" w:cs="Times New Roman"/>
          <w:sz w:val="24"/>
          <w:szCs w:val="24"/>
        </w:rPr>
        <w:t xml:space="preserve">, </w:t>
      </w:r>
      <w:r w:rsidR="00923C1F" w:rsidRPr="004E6FD9">
        <w:rPr>
          <w:rFonts w:ascii="Times New Roman" w:hAnsi="Times New Roman" w:cs="Times New Roman"/>
          <w:sz w:val="24"/>
          <w:szCs w:val="24"/>
        </w:rPr>
        <w:t>1994</w:t>
      </w:r>
      <w:r w:rsidR="00923C1F" w:rsidRPr="004E6FD9">
        <w:rPr>
          <w:rFonts w:ascii="Times New Roman" w:hAnsi="Times New Roman" w:cs="Times New Roman"/>
          <w:sz w:val="24"/>
          <w:szCs w:val="24"/>
        </w:rPr>
        <w:t xml:space="preserve">, </w:t>
      </w:r>
      <w:r w:rsidR="001D77DA">
        <w:rPr>
          <w:rFonts w:ascii="Times New Roman" w:hAnsi="Times New Roman" w:cs="Times New Roman"/>
          <w:sz w:val="24"/>
          <w:szCs w:val="24"/>
        </w:rPr>
        <w:t xml:space="preserve">cited </w:t>
      </w:r>
      <w:r w:rsidR="00923C1F" w:rsidRPr="004E6FD9">
        <w:rPr>
          <w:rFonts w:ascii="Times New Roman" w:hAnsi="Times New Roman" w:cs="Times New Roman"/>
          <w:sz w:val="24"/>
          <w:szCs w:val="24"/>
        </w:rPr>
        <w:t xml:space="preserve">in </w:t>
      </w:r>
      <w:r w:rsidR="00923C1F" w:rsidRPr="004E6FD9">
        <w:rPr>
          <w:rFonts w:ascii="Times New Roman" w:hAnsi="Times New Roman" w:cs="Times New Roman"/>
          <w:sz w:val="24"/>
          <w:szCs w:val="24"/>
        </w:rPr>
        <w:t>Creswell and Poth, 2018, p. 78).</w:t>
      </w:r>
      <w:r w:rsidR="004E6FD9" w:rsidRPr="004E6FD9">
        <w:rPr>
          <w:rFonts w:ascii="Times New Roman" w:hAnsi="Times New Roman" w:cs="Times New Roman"/>
          <w:sz w:val="24"/>
          <w:szCs w:val="24"/>
        </w:rPr>
        <w:t xml:space="preserve"> </w:t>
      </w:r>
      <w:r w:rsidR="004E6FD9">
        <w:rPr>
          <w:rFonts w:ascii="Times New Roman" w:hAnsi="Times New Roman" w:cs="Times New Roman"/>
          <w:sz w:val="24"/>
          <w:szCs w:val="24"/>
        </w:rPr>
        <w:t xml:space="preserve">It is therefore important that, as far as possible, the researchers aim to put aside their own experiences </w:t>
      </w:r>
      <w:r w:rsidR="00AA0DA1">
        <w:rPr>
          <w:rFonts w:ascii="Times New Roman" w:hAnsi="Times New Roman" w:cs="Times New Roman"/>
          <w:sz w:val="24"/>
          <w:szCs w:val="24"/>
        </w:rPr>
        <w:t>to en</w:t>
      </w:r>
      <w:r w:rsidR="004E6FD9">
        <w:rPr>
          <w:rFonts w:ascii="Times New Roman" w:hAnsi="Times New Roman" w:cs="Times New Roman"/>
          <w:sz w:val="24"/>
          <w:szCs w:val="24"/>
        </w:rPr>
        <w:t>able</w:t>
      </w:r>
      <w:r w:rsidR="00AA0DA1">
        <w:rPr>
          <w:rFonts w:ascii="Times New Roman" w:hAnsi="Times New Roman" w:cs="Times New Roman"/>
          <w:sz w:val="24"/>
          <w:szCs w:val="24"/>
        </w:rPr>
        <w:t xml:space="preserve"> them</w:t>
      </w:r>
      <w:r w:rsidR="004E6FD9">
        <w:rPr>
          <w:rFonts w:ascii="Times New Roman" w:hAnsi="Times New Roman" w:cs="Times New Roman"/>
          <w:sz w:val="24"/>
          <w:szCs w:val="24"/>
        </w:rPr>
        <w:t xml:space="preserve"> to take a fresh perspective towards the phenomenon being examined</w:t>
      </w:r>
      <w:r w:rsidR="004E6FD9" w:rsidRPr="004E6FD9">
        <w:rPr>
          <w:rFonts w:ascii="Times New Roman" w:hAnsi="Times New Roman" w:cs="Times New Roman"/>
          <w:sz w:val="24"/>
          <w:szCs w:val="24"/>
        </w:rPr>
        <w:t xml:space="preserve"> </w:t>
      </w:r>
      <w:r w:rsidR="004E6FD9">
        <w:rPr>
          <w:rFonts w:ascii="Times New Roman" w:hAnsi="Times New Roman" w:cs="Times New Roman"/>
          <w:sz w:val="24"/>
          <w:szCs w:val="24"/>
        </w:rPr>
        <w:t>(</w:t>
      </w:r>
      <w:r w:rsidR="004E6FD9" w:rsidRPr="004E6FD9">
        <w:rPr>
          <w:rFonts w:ascii="Times New Roman" w:hAnsi="Times New Roman" w:cs="Times New Roman"/>
          <w:sz w:val="24"/>
          <w:szCs w:val="24"/>
        </w:rPr>
        <w:t>Creswell and Poth, 2018, p. 78)</w:t>
      </w:r>
      <w:r w:rsidR="00BA4D69">
        <w:rPr>
          <w:rFonts w:ascii="Times New Roman" w:hAnsi="Times New Roman" w:cs="Times New Roman"/>
          <w:sz w:val="24"/>
          <w:szCs w:val="24"/>
        </w:rPr>
        <w:t>.</w:t>
      </w:r>
      <w:r w:rsidR="004E6FD9" w:rsidRPr="004E6FD9">
        <w:rPr>
          <w:rFonts w:ascii="Times New Roman" w:hAnsi="Times New Roman" w:cs="Times New Roman"/>
          <w:sz w:val="24"/>
          <w:szCs w:val="24"/>
        </w:rPr>
        <w:t xml:space="preserve"> </w:t>
      </w:r>
      <w:r w:rsidR="004E6FD9" w:rsidRPr="004E6FD9">
        <w:rPr>
          <w:rFonts w:ascii="Times New Roman" w:hAnsi="Times New Roman" w:cs="Times New Roman"/>
          <w:sz w:val="24"/>
          <w:szCs w:val="24"/>
        </w:rPr>
        <w:t>Mous</w:t>
      </w:r>
      <w:r w:rsidR="004E6FD9" w:rsidRPr="004E6FD9">
        <w:rPr>
          <w:rFonts w:ascii="Times New Roman" w:hAnsi="Times New Roman" w:cs="Times New Roman"/>
          <w:sz w:val="24"/>
          <w:szCs w:val="24"/>
        </w:rPr>
        <w:t>t</w:t>
      </w:r>
      <w:r w:rsidR="004E6FD9" w:rsidRPr="004E6FD9">
        <w:rPr>
          <w:rFonts w:ascii="Times New Roman" w:hAnsi="Times New Roman" w:cs="Times New Roman"/>
          <w:sz w:val="24"/>
          <w:szCs w:val="24"/>
        </w:rPr>
        <w:t>akas</w:t>
      </w:r>
      <w:r w:rsidR="004E6FD9" w:rsidRPr="004E6FD9">
        <w:rPr>
          <w:rFonts w:ascii="Times New Roman" w:hAnsi="Times New Roman" w:cs="Times New Roman"/>
          <w:sz w:val="24"/>
          <w:szCs w:val="24"/>
        </w:rPr>
        <w:t xml:space="preserve"> (</w:t>
      </w:r>
      <w:r w:rsidR="004E6FD9" w:rsidRPr="004E6FD9">
        <w:rPr>
          <w:rFonts w:ascii="Times New Roman" w:hAnsi="Times New Roman" w:cs="Times New Roman"/>
          <w:sz w:val="24"/>
          <w:szCs w:val="24"/>
        </w:rPr>
        <w:t xml:space="preserve">1994, </w:t>
      </w:r>
      <w:r w:rsidR="001D77DA">
        <w:rPr>
          <w:rFonts w:ascii="Times New Roman" w:hAnsi="Times New Roman" w:cs="Times New Roman"/>
          <w:sz w:val="24"/>
          <w:szCs w:val="24"/>
        </w:rPr>
        <w:t xml:space="preserve">cited </w:t>
      </w:r>
      <w:r w:rsidR="004E6FD9" w:rsidRPr="004E6FD9">
        <w:rPr>
          <w:rFonts w:ascii="Times New Roman" w:hAnsi="Times New Roman" w:cs="Times New Roman"/>
          <w:sz w:val="24"/>
          <w:szCs w:val="24"/>
        </w:rPr>
        <w:t>in Creswell and Poth, 2018</w:t>
      </w:r>
      <w:r w:rsidR="004E6FD9" w:rsidRPr="004E6FD9">
        <w:rPr>
          <w:rFonts w:ascii="Times New Roman" w:hAnsi="Times New Roman" w:cs="Times New Roman"/>
          <w:sz w:val="24"/>
          <w:szCs w:val="24"/>
        </w:rPr>
        <w:t>)</w:t>
      </w:r>
      <w:r w:rsidR="004E6FD9" w:rsidRPr="004E6FD9">
        <w:rPr>
          <w:rFonts w:ascii="Times New Roman" w:hAnsi="Times New Roman" w:cs="Times New Roman"/>
          <w:sz w:val="24"/>
          <w:szCs w:val="24"/>
        </w:rPr>
        <w:t xml:space="preserve"> </w:t>
      </w:r>
      <w:r w:rsidR="004E6FD9" w:rsidRPr="004E6FD9">
        <w:rPr>
          <w:rFonts w:ascii="Times New Roman" w:hAnsi="Times New Roman" w:cs="Times New Roman"/>
          <w:sz w:val="24"/>
          <w:szCs w:val="24"/>
        </w:rPr>
        <w:t xml:space="preserve">adopts </w:t>
      </w:r>
      <w:r w:rsidR="004E6FD9" w:rsidRPr="004E6FD9">
        <w:rPr>
          <w:rFonts w:ascii="Times New Roman" w:hAnsi="Times New Roman" w:cs="Times New Roman"/>
          <w:sz w:val="24"/>
          <w:szCs w:val="24"/>
        </w:rPr>
        <w:t>Husserl’s concepts</w:t>
      </w:r>
      <w:r w:rsidR="004E6FD9" w:rsidRPr="004E6FD9">
        <w:rPr>
          <w:rFonts w:ascii="Times New Roman" w:hAnsi="Times New Roman" w:cs="Times New Roman"/>
          <w:sz w:val="24"/>
          <w:szCs w:val="24"/>
        </w:rPr>
        <w:t xml:space="preserve"> of</w:t>
      </w:r>
      <w:r w:rsidR="004E6FD9" w:rsidRPr="004E6FD9">
        <w:rPr>
          <w:rFonts w:ascii="Times New Roman" w:hAnsi="Times New Roman" w:cs="Times New Roman"/>
          <w:sz w:val="24"/>
          <w:szCs w:val="24"/>
        </w:rPr>
        <w:t xml:space="preserve"> epoche</w:t>
      </w:r>
      <w:r w:rsidR="004E6FD9" w:rsidRPr="004E6FD9">
        <w:rPr>
          <w:rFonts w:ascii="Times New Roman" w:hAnsi="Times New Roman" w:cs="Times New Roman"/>
          <w:sz w:val="24"/>
          <w:szCs w:val="24"/>
        </w:rPr>
        <w:t>,</w:t>
      </w:r>
      <w:r w:rsidR="004E6FD9" w:rsidRPr="004E6FD9">
        <w:rPr>
          <w:rFonts w:ascii="Times New Roman" w:hAnsi="Times New Roman" w:cs="Times New Roman"/>
          <w:sz w:val="24"/>
          <w:szCs w:val="24"/>
        </w:rPr>
        <w:t xml:space="preserve"> or bracketing</w:t>
      </w:r>
      <w:r w:rsidR="004E6FD9" w:rsidRPr="004E6FD9">
        <w:rPr>
          <w:rFonts w:ascii="Times New Roman" w:hAnsi="Times New Roman" w:cs="Times New Roman"/>
          <w:sz w:val="24"/>
          <w:szCs w:val="24"/>
        </w:rPr>
        <w:t xml:space="preserve"> as a means to achieve this. </w:t>
      </w:r>
      <w:r w:rsidR="004E6FD9">
        <w:rPr>
          <w:rFonts w:ascii="Times New Roman" w:hAnsi="Times New Roman" w:cs="Times New Roman"/>
          <w:sz w:val="24"/>
          <w:szCs w:val="24"/>
        </w:rPr>
        <w:t xml:space="preserve">For the purpose of this study, the researcher </w:t>
      </w:r>
      <w:r w:rsidR="005D3658">
        <w:rPr>
          <w:rFonts w:ascii="Times New Roman" w:hAnsi="Times New Roman" w:cs="Times New Roman"/>
          <w:sz w:val="24"/>
          <w:szCs w:val="24"/>
        </w:rPr>
        <w:t xml:space="preserve">has </w:t>
      </w:r>
      <w:r w:rsidR="004E6FD9">
        <w:rPr>
          <w:rFonts w:ascii="Times New Roman" w:hAnsi="Times New Roman" w:cs="Times New Roman"/>
          <w:sz w:val="24"/>
          <w:szCs w:val="24"/>
        </w:rPr>
        <w:t>follow</w:t>
      </w:r>
      <w:r w:rsidR="005D3658">
        <w:rPr>
          <w:rFonts w:ascii="Times New Roman" w:hAnsi="Times New Roman" w:cs="Times New Roman"/>
          <w:sz w:val="24"/>
          <w:szCs w:val="24"/>
        </w:rPr>
        <w:t>ed</w:t>
      </w:r>
      <w:r w:rsidR="004E6FD9">
        <w:rPr>
          <w:rFonts w:ascii="Times New Roman" w:hAnsi="Times New Roman" w:cs="Times New Roman"/>
          <w:sz w:val="24"/>
          <w:szCs w:val="24"/>
        </w:rPr>
        <w:t xml:space="preserve"> the practice of Creswell and Poth (2018) by </w:t>
      </w:r>
      <w:r w:rsidR="005D3658">
        <w:rPr>
          <w:rFonts w:ascii="Times New Roman" w:hAnsi="Times New Roman" w:cs="Times New Roman"/>
          <w:sz w:val="24"/>
          <w:szCs w:val="24"/>
        </w:rPr>
        <w:t xml:space="preserve">inserting </w:t>
      </w:r>
      <w:r w:rsidR="005D3658">
        <w:rPr>
          <w:rFonts w:ascii="Times New Roman" w:hAnsi="Times New Roman" w:cs="Times New Roman"/>
          <w:sz w:val="24"/>
          <w:szCs w:val="24"/>
        </w:rPr>
        <w:lastRenderedPageBreak/>
        <w:t>a brief</w:t>
      </w:r>
      <w:r w:rsidR="004E6FD9">
        <w:rPr>
          <w:rFonts w:ascii="Times New Roman" w:hAnsi="Times New Roman" w:cs="Times New Roman"/>
          <w:sz w:val="24"/>
          <w:szCs w:val="24"/>
        </w:rPr>
        <w:t xml:space="preserve"> </w:t>
      </w:r>
      <w:r w:rsidR="005D3658">
        <w:rPr>
          <w:rFonts w:ascii="Times New Roman" w:hAnsi="Times New Roman" w:cs="Times New Roman"/>
          <w:sz w:val="24"/>
          <w:szCs w:val="24"/>
        </w:rPr>
        <w:t xml:space="preserve">statement </w:t>
      </w:r>
      <w:r w:rsidR="005D3658">
        <w:rPr>
          <w:rFonts w:ascii="Times New Roman" w:hAnsi="Times New Roman" w:cs="Times New Roman"/>
          <w:sz w:val="24"/>
          <w:szCs w:val="24"/>
        </w:rPr>
        <w:t>(</w:t>
      </w:r>
      <w:r w:rsidR="00CC066A">
        <w:rPr>
          <w:rFonts w:ascii="Times New Roman" w:hAnsi="Times New Roman" w:cs="Times New Roman"/>
          <w:sz w:val="24"/>
          <w:szCs w:val="24"/>
        </w:rPr>
        <w:t>researcher positionality</w:t>
      </w:r>
      <w:r w:rsidR="00CC066A">
        <w:rPr>
          <w:rFonts w:ascii="Times New Roman" w:hAnsi="Times New Roman" w:cs="Times New Roman"/>
          <w:sz w:val="24"/>
          <w:szCs w:val="24"/>
        </w:rPr>
        <w:t>,</w:t>
      </w:r>
      <w:r w:rsidR="00CC066A">
        <w:rPr>
          <w:rFonts w:ascii="Times New Roman" w:hAnsi="Times New Roman" w:cs="Times New Roman"/>
          <w:sz w:val="24"/>
          <w:szCs w:val="24"/>
        </w:rPr>
        <w:t xml:space="preserve"> </w:t>
      </w:r>
      <w:r w:rsidR="005D3658">
        <w:rPr>
          <w:rFonts w:ascii="Times New Roman" w:hAnsi="Times New Roman" w:cs="Times New Roman"/>
          <w:sz w:val="24"/>
          <w:szCs w:val="24"/>
        </w:rPr>
        <w:t>section 3.3.2 of this paper)</w:t>
      </w:r>
      <w:r w:rsidR="004E6FD9">
        <w:rPr>
          <w:rFonts w:ascii="Times New Roman" w:hAnsi="Times New Roman" w:cs="Times New Roman"/>
          <w:sz w:val="24"/>
          <w:szCs w:val="24"/>
        </w:rPr>
        <w:t xml:space="preserve"> bracketing</w:t>
      </w:r>
      <w:r w:rsidR="005D3658">
        <w:rPr>
          <w:rFonts w:ascii="Times New Roman" w:hAnsi="Times New Roman" w:cs="Times New Roman"/>
          <w:sz w:val="24"/>
          <w:szCs w:val="24"/>
        </w:rPr>
        <w:t xml:space="preserve"> </w:t>
      </w:r>
      <w:r w:rsidR="004E6FD9">
        <w:rPr>
          <w:rFonts w:ascii="Times New Roman" w:hAnsi="Times New Roman" w:cs="Times New Roman"/>
          <w:sz w:val="24"/>
          <w:szCs w:val="24"/>
        </w:rPr>
        <w:t xml:space="preserve">his </w:t>
      </w:r>
      <w:r w:rsidR="004E6FD9" w:rsidRPr="00951774">
        <w:rPr>
          <w:rFonts w:ascii="Times New Roman" w:hAnsi="Times New Roman" w:cs="Times New Roman"/>
          <w:sz w:val="24"/>
          <w:szCs w:val="24"/>
        </w:rPr>
        <w:t>own experiences</w:t>
      </w:r>
      <w:r w:rsidR="005D3658" w:rsidRPr="00951774">
        <w:rPr>
          <w:rFonts w:ascii="Times New Roman" w:hAnsi="Times New Roman" w:cs="Times New Roman"/>
          <w:sz w:val="24"/>
          <w:szCs w:val="24"/>
        </w:rPr>
        <w:t xml:space="preserve"> out of this study as much as possible</w:t>
      </w:r>
      <w:r w:rsidR="0009227E" w:rsidRPr="00951774">
        <w:rPr>
          <w:rFonts w:ascii="Times New Roman" w:hAnsi="Times New Roman" w:cs="Times New Roman"/>
          <w:sz w:val="24"/>
          <w:szCs w:val="24"/>
        </w:rPr>
        <w:t>,</w:t>
      </w:r>
      <w:r w:rsidR="00CF3BD3" w:rsidRPr="00951774">
        <w:rPr>
          <w:rFonts w:ascii="Times New Roman" w:hAnsi="Times New Roman" w:cs="Times New Roman"/>
          <w:sz w:val="24"/>
          <w:szCs w:val="24"/>
        </w:rPr>
        <w:t xml:space="preserve"> so that the readers can decide</w:t>
      </w:r>
      <w:r w:rsidR="0009227E" w:rsidRPr="00951774">
        <w:rPr>
          <w:rFonts w:ascii="Times New Roman" w:hAnsi="Times New Roman" w:cs="Times New Roman"/>
          <w:sz w:val="24"/>
          <w:szCs w:val="24"/>
        </w:rPr>
        <w:t xml:space="preserve"> the level of the researcher’s involvement.</w:t>
      </w:r>
      <w:r w:rsidR="00951774" w:rsidRPr="00951774">
        <w:rPr>
          <w:rFonts w:ascii="Times New Roman" w:hAnsi="Times New Roman" w:cs="Times New Roman"/>
          <w:sz w:val="24"/>
          <w:szCs w:val="24"/>
        </w:rPr>
        <w:t xml:space="preserve"> </w:t>
      </w:r>
    </w:p>
    <w:p w14:paraId="26792DDC" w14:textId="631A8CED" w:rsidR="00070CD0" w:rsidRDefault="00070CD0" w:rsidP="0076658F">
      <w:pPr>
        <w:spacing w:line="360" w:lineRule="auto"/>
        <w:jc w:val="both"/>
        <w:rPr>
          <w:rFonts w:ascii="Times New Roman" w:hAnsi="Times New Roman" w:cs="Times New Roman"/>
          <w:sz w:val="24"/>
          <w:szCs w:val="24"/>
        </w:rPr>
      </w:pPr>
    </w:p>
    <w:p w14:paraId="69C00C6B" w14:textId="446AD1F4" w:rsidR="00D26538" w:rsidRPr="00343744" w:rsidRDefault="0035504F" w:rsidP="00C257D1">
      <w:pPr>
        <w:spacing w:line="360" w:lineRule="auto"/>
        <w:jc w:val="both"/>
        <w:rPr>
          <w:rFonts w:ascii="Times New Roman" w:hAnsi="Times New Roman" w:cs="Times New Roman"/>
          <w:color w:val="4472C4" w:themeColor="accent1"/>
          <w:sz w:val="24"/>
          <w:szCs w:val="24"/>
        </w:rPr>
      </w:pPr>
      <w:r w:rsidRPr="0035504F">
        <w:rPr>
          <w:rFonts w:ascii="Times New Roman" w:hAnsi="Times New Roman" w:cs="Times New Roman"/>
          <w:sz w:val="24"/>
          <w:szCs w:val="24"/>
        </w:rPr>
        <w:t>3.3.</w:t>
      </w:r>
      <w:r w:rsidR="004E6FD9">
        <w:rPr>
          <w:rFonts w:ascii="Times New Roman" w:hAnsi="Times New Roman" w:cs="Times New Roman"/>
          <w:sz w:val="24"/>
          <w:szCs w:val="24"/>
        </w:rPr>
        <w:t>5</w:t>
      </w:r>
      <w:r w:rsidRPr="0035504F">
        <w:rPr>
          <w:rFonts w:ascii="Times New Roman" w:hAnsi="Times New Roman" w:cs="Times New Roman"/>
          <w:sz w:val="24"/>
          <w:szCs w:val="24"/>
        </w:rPr>
        <w:tab/>
      </w:r>
      <w:r w:rsidR="00D26538" w:rsidRPr="0035504F">
        <w:rPr>
          <w:rFonts w:ascii="Times New Roman" w:hAnsi="Times New Roman" w:cs="Times New Roman"/>
          <w:sz w:val="24"/>
          <w:szCs w:val="24"/>
        </w:rPr>
        <w:t xml:space="preserve">Research </w:t>
      </w:r>
      <w:r w:rsidR="00070CD0">
        <w:rPr>
          <w:rFonts w:ascii="Times New Roman" w:hAnsi="Times New Roman" w:cs="Times New Roman"/>
          <w:sz w:val="24"/>
          <w:szCs w:val="24"/>
        </w:rPr>
        <w:t>D</w:t>
      </w:r>
      <w:r w:rsidR="00D26538" w:rsidRPr="0035504F">
        <w:rPr>
          <w:rFonts w:ascii="Times New Roman" w:hAnsi="Times New Roman" w:cs="Times New Roman"/>
          <w:sz w:val="24"/>
          <w:szCs w:val="24"/>
        </w:rPr>
        <w:t>esign</w:t>
      </w:r>
    </w:p>
    <w:p w14:paraId="4B117C54" w14:textId="12EAC80F" w:rsidR="005C42F4" w:rsidRPr="0011686E" w:rsidRDefault="00304067" w:rsidP="00C257D1">
      <w:pPr>
        <w:spacing w:line="360" w:lineRule="auto"/>
        <w:ind w:firstLine="720"/>
        <w:jc w:val="both"/>
        <w:rPr>
          <w:rFonts w:ascii="Times New Roman" w:hAnsi="Times New Roman" w:cs="Times New Roman"/>
          <w:color w:val="4472C4" w:themeColor="accent1"/>
          <w:sz w:val="24"/>
          <w:szCs w:val="24"/>
        </w:rPr>
      </w:pPr>
      <w:r>
        <w:rPr>
          <w:rFonts w:ascii="Times New Roman" w:hAnsi="Times New Roman" w:cs="Times New Roman"/>
          <w:sz w:val="24"/>
          <w:szCs w:val="24"/>
        </w:rPr>
        <w:t>The purpose of this study is to explore what does sleep intervention mean to employees of organisations in Hong Kong. P</w:t>
      </w:r>
      <w:r w:rsidR="005C42F4" w:rsidRPr="00951774">
        <w:rPr>
          <w:rFonts w:ascii="Times New Roman" w:hAnsi="Times New Roman" w:cs="Times New Roman"/>
          <w:sz w:val="24"/>
          <w:szCs w:val="24"/>
        </w:rPr>
        <w:t>sychological phenomenology</w:t>
      </w:r>
      <w:r>
        <w:rPr>
          <w:rFonts w:ascii="Times New Roman" w:hAnsi="Times New Roman" w:cs="Times New Roman"/>
          <w:sz w:val="24"/>
          <w:szCs w:val="24"/>
        </w:rPr>
        <w:t xml:space="preserve"> allows for an inductive research approach whereby the researcher begins with</w:t>
      </w:r>
      <w:r w:rsidR="005C42F4" w:rsidRPr="00951774">
        <w:rPr>
          <w:rFonts w:ascii="Times New Roman" w:hAnsi="Times New Roman" w:cs="Times New Roman"/>
          <w:sz w:val="24"/>
          <w:szCs w:val="24"/>
        </w:rPr>
        <w:t xml:space="preserve"> </w:t>
      </w:r>
      <w:r>
        <w:rPr>
          <w:rFonts w:ascii="Times New Roman" w:hAnsi="Times New Roman" w:cs="Times New Roman"/>
          <w:sz w:val="24"/>
          <w:szCs w:val="24"/>
        </w:rPr>
        <w:t>“</w:t>
      </w:r>
      <w:r w:rsidR="005C42F4" w:rsidRPr="00951774">
        <w:rPr>
          <w:rFonts w:ascii="Times New Roman" w:hAnsi="Times New Roman" w:cs="Times New Roman"/>
          <w:sz w:val="24"/>
          <w:szCs w:val="24"/>
        </w:rPr>
        <w:t>a set of observations and then they move from those particular experiences to a more general set of propositions about those experiences” (De Carlo, 2018, p.145).</w:t>
      </w:r>
      <w:r w:rsidR="0090222A">
        <w:rPr>
          <w:rFonts w:ascii="Times New Roman" w:hAnsi="Times New Roman" w:cs="Times New Roman"/>
          <w:sz w:val="24"/>
          <w:szCs w:val="24"/>
        </w:rPr>
        <w:t xml:space="preserve"> </w:t>
      </w:r>
      <w:r w:rsidR="00CA3AF2">
        <w:rPr>
          <w:rFonts w:ascii="Times New Roman" w:hAnsi="Times New Roman" w:cs="Times New Roman"/>
          <w:sz w:val="24"/>
          <w:szCs w:val="24"/>
        </w:rPr>
        <w:t>Moustakas</w:t>
      </w:r>
      <w:r w:rsidR="0012426D">
        <w:rPr>
          <w:rFonts w:ascii="Times New Roman" w:hAnsi="Times New Roman" w:cs="Times New Roman"/>
          <w:sz w:val="24"/>
          <w:szCs w:val="24"/>
        </w:rPr>
        <w:t xml:space="preserve"> (1994, cited in Creswell and Poth, 2018)</w:t>
      </w:r>
      <w:r w:rsidR="005C42F4">
        <w:rPr>
          <w:rFonts w:ascii="Times New Roman" w:hAnsi="Times New Roman" w:cs="Times New Roman"/>
          <w:sz w:val="24"/>
          <w:szCs w:val="24"/>
        </w:rPr>
        <w:t xml:space="preserve"> </w:t>
      </w:r>
      <w:r w:rsidR="00CA3AF2">
        <w:rPr>
          <w:rFonts w:ascii="Times New Roman" w:hAnsi="Times New Roman" w:cs="Times New Roman"/>
          <w:sz w:val="24"/>
          <w:szCs w:val="24"/>
        </w:rPr>
        <w:t xml:space="preserve">is known for proposing a specific, structured set of </w:t>
      </w:r>
      <w:r w:rsidR="005C42F4">
        <w:rPr>
          <w:rFonts w:ascii="Times New Roman" w:hAnsi="Times New Roman" w:cs="Times New Roman"/>
          <w:sz w:val="24"/>
          <w:szCs w:val="24"/>
        </w:rPr>
        <w:t>procedu</w:t>
      </w:r>
      <w:r w:rsidR="0012426D">
        <w:rPr>
          <w:rFonts w:ascii="Times New Roman" w:hAnsi="Times New Roman" w:cs="Times New Roman"/>
          <w:sz w:val="24"/>
          <w:szCs w:val="24"/>
        </w:rPr>
        <w:t>ral steps for conducting</w:t>
      </w:r>
      <w:r w:rsidR="005C42F4">
        <w:rPr>
          <w:rFonts w:ascii="Times New Roman" w:hAnsi="Times New Roman" w:cs="Times New Roman"/>
          <w:sz w:val="24"/>
          <w:szCs w:val="24"/>
        </w:rPr>
        <w:t xml:space="preserve"> </w:t>
      </w:r>
      <w:r w:rsidR="0012426D">
        <w:rPr>
          <w:rFonts w:ascii="Times New Roman" w:hAnsi="Times New Roman" w:cs="Times New Roman"/>
          <w:sz w:val="24"/>
          <w:szCs w:val="24"/>
        </w:rPr>
        <w:t>phenomenological research</w:t>
      </w:r>
      <w:r w:rsidR="00425723">
        <w:rPr>
          <w:rFonts w:ascii="Times New Roman" w:hAnsi="Times New Roman" w:cs="Times New Roman"/>
          <w:sz w:val="24"/>
          <w:szCs w:val="24"/>
        </w:rPr>
        <w:t>.</w:t>
      </w:r>
      <w:r w:rsidR="0012426D">
        <w:rPr>
          <w:rFonts w:ascii="Times New Roman" w:hAnsi="Times New Roman" w:cs="Times New Roman"/>
          <w:sz w:val="24"/>
          <w:szCs w:val="24"/>
        </w:rPr>
        <w:t xml:space="preserve"> </w:t>
      </w:r>
      <w:r w:rsidR="00CA3AF2">
        <w:rPr>
          <w:rFonts w:ascii="Times New Roman" w:hAnsi="Times New Roman" w:cs="Times New Roman"/>
          <w:sz w:val="24"/>
          <w:szCs w:val="24"/>
        </w:rPr>
        <w:t>Moustakas</w:t>
      </w:r>
      <w:r w:rsidR="00CA3AF2">
        <w:rPr>
          <w:rFonts w:ascii="Times New Roman" w:hAnsi="Times New Roman" w:cs="Times New Roman"/>
          <w:sz w:val="24"/>
          <w:szCs w:val="24"/>
        </w:rPr>
        <w:t xml:space="preserve">’s approach </w:t>
      </w:r>
      <w:r w:rsidR="00CA3AF2">
        <w:rPr>
          <w:rFonts w:ascii="Times New Roman" w:hAnsi="Times New Roman" w:cs="Times New Roman"/>
          <w:sz w:val="24"/>
          <w:szCs w:val="24"/>
        </w:rPr>
        <w:t xml:space="preserve">has been </w:t>
      </w:r>
      <w:r w:rsidR="00CA3AF2" w:rsidRPr="00842F33">
        <w:rPr>
          <w:rFonts w:ascii="Times New Roman" w:hAnsi="Times New Roman" w:cs="Times New Roman"/>
          <w:sz w:val="24"/>
          <w:szCs w:val="24"/>
        </w:rPr>
        <w:t xml:space="preserve">adopted </w:t>
      </w:r>
      <w:r w:rsidR="00CA3AF2">
        <w:rPr>
          <w:rFonts w:ascii="Times New Roman" w:hAnsi="Times New Roman" w:cs="Times New Roman"/>
          <w:sz w:val="24"/>
          <w:szCs w:val="24"/>
        </w:rPr>
        <w:t>as a</w:t>
      </w:r>
      <w:r w:rsidR="00CA3AF2" w:rsidRPr="00842F33">
        <w:rPr>
          <w:rFonts w:ascii="Times New Roman" w:hAnsi="Times New Roman" w:cs="Times New Roman"/>
          <w:sz w:val="24"/>
          <w:szCs w:val="24"/>
        </w:rPr>
        <w:t xml:space="preserve"> guide</w:t>
      </w:r>
      <w:r w:rsidR="00CA3AF2">
        <w:rPr>
          <w:rFonts w:ascii="Times New Roman" w:hAnsi="Times New Roman" w:cs="Times New Roman"/>
          <w:sz w:val="24"/>
          <w:szCs w:val="24"/>
        </w:rPr>
        <w:t xml:space="preserve"> for</w:t>
      </w:r>
      <w:r w:rsidR="00CA3AF2" w:rsidRPr="00842F33">
        <w:rPr>
          <w:rFonts w:ascii="Times New Roman" w:hAnsi="Times New Roman" w:cs="Times New Roman"/>
          <w:sz w:val="24"/>
          <w:szCs w:val="24"/>
        </w:rPr>
        <w:t xml:space="preserve"> the design of this study</w:t>
      </w:r>
      <w:r w:rsidR="00CA3AF2">
        <w:rPr>
          <w:rFonts w:ascii="Times New Roman" w:hAnsi="Times New Roman" w:cs="Times New Roman"/>
          <w:sz w:val="24"/>
          <w:szCs w:val="24"/>
        </w:rPr>
        <w:t xml:space="preserve">, including the </w:t>
      </w:r>
      <w:r w:rsidR="0012426D">
        <w:rPr>
          <w:rFonts w:ascii="Times New Roman" w:hAnsi="Times New Roman" w:cs="Times New Roman"/>
          <w:sz w:val="24"/>
          <w:szCs w:val="24"/>
        </w:rPr>
        <w:t>systematic instruction</w:t>
      </w:r>
      <w:r w:rsidR="00425723">
        <w:rPr>
          <w:rFonts w:ascii="Times New Roman" w:hAnsi="Times New Roman" w:cs="Times New Roman"/>
          <w:sz w:val="24"/>
          <w:szCs w:val="24"/>
        </w:rPr>
        <w:t xml:space="preserve"> for the methods of data collection</w:t>
      </w:r>
      <w:r w:rsidR="00317DED">
        <w:rPr>
          <w:rFonts w:ascii="Times New Roman" w:hAnsi="Times New Roman" w:cs="Times New Roman"/>
          <w:sz w:val="24"/>
          <w:szCs w:val="24"/>
        </w:rPr>
        <w:t xml:space="preserve"> (in-depth, multiple interviews with participants that have experienced the phenomenon)</w:t>
      </w:r>
      <w:r w:rsidR="00425723">
        <w:rPr>
          <w:rFonts w:ascii="Times New Roman" w:hAnsi="Times New Roman" w:cs="Times New Roman"/>
          <w:sz w:val="24"/>
          <w:szCs w:val="24"/>
        </w:rPr>
        <w:t xml:space="preserve">, data analysis </w:t>
      </w:r>
      <w:r w:rsidR="00317DED">
        <w:rPr>
          <w:rFonts w:ascii="Times New Roman" w:hAnsi="Times New Roman" w:cs="Times New Roman"/>
          <w:sz w:val="24"/>
          <w:szCs w:val="24"/>
        </w:rPr>
        <w:t xml:space="preserve">(generate themes from significant statements that are developed into textual and structural descriptions) </w:t>
      </w:r>
      <w:r w:rsidR="00425723">
        <w:rPr>
          <w:rFonts w:ascii="Times New Roman" w:hAnsi="Times New Roman" w:cs="Times New Roman"/>
          <w:sz w:val="24"/>
          <w:szCs w:val="24"/>
        </w:rPr>
        <w:t>and representatio</w:t>
      </w:r>
      <w:r w:rsidR="00317DED">
        <w:rPr>
          <w:rFonts w:ascii="Times New Roman" w:hAnsi="Times New Roman" w:cs="Times New Roman"/>
          <w:sz w:val="24"/>
          <w:szCs w:val="24"/>
        </w:rPr>
        <w:t xml:space="preserve">n (report </w:t>
      </w:r>
      <w:r w:rsidR="00317DED">
        <w:rPr>
          <w:rFonts w:ascii="Times New Roman" w:hAnsi="Times New Roman" w:cs="Times New Roman"/>
          <w:sz w:val="24"/>
          <w:szCs w:val="24"/>
        </w:rPr>
        <w:t>the understanding</w:t>
      </w:r>
      <w:r w:rsidR="00317DED">
        <w:rPr>
          <w:rFonts w:ascii="Times New Roman" w:hAnsi="Times New Roman" w:cs="Times New Roman"/>
          <w:sz w:val="24"/>
          <w:szCs w:val="24"/>
        </w:rPr>
        <w:t xml:space="preserve"> </w:t>
      </w:r>
      <w:r w:rsidR="00075A07">
        <w:rPr>
          <w:rFonts w:ascii="Times New Roman" w:hAnsi="Times New Roman" w:cs="Times New Roman"/>
          <w:sz w:val="24"/>
          <w:szCs w:val="24"/>
        </w:rPr>
        <w:t xml:space="preserve">of the “essence” of the experience </w:t>
      </w:r>
      <w:r w:rsidR="00317DED">
        <w:rPr>
          <w:rFonts w:ascii="Times New Roman" w:hAnsi="Times New Roman" w:cs="Times New Roman"/>
          <w:sz w:val="24"/>
          <w:szCs w:val="24"/>
        </w:rPr>
        <w:t>a literary form)</w:t>
      </w:r>
      <w:r w:rsidR="00425723">
        <w:rPr>
          <w:rFonts w:ascii="Times New Roman" w:hAnsi="Times New Roman" w:cs="Times New Roman"/>
          <w:sz w:val="24"/>
          <w:szCs w:val="24"/>
        </w:rPr>
        <w:t>. The phenomenological research methods</w:t>
      </w:r>
      <w:r w:rsidR="0011686E">
        <w:rPr>
          <w:rFonts w:ascii="Times New Roman" w:hAnsi="Times New Roman" w:cs="Times New Roman"/>
          <w:sz w:val="24"/>
          <w:szCs w:val="24"/>
        </w:rPr>
        <w:t xml:space="preserve"> for this study</w:t>
      </w:r>
      <w:r w:rsidR="00425723">
        <w:rPr>
          <w:rFonts w:ascii="Times New Roman" w:hAnsi="Times New Roman" w:cs="Times New Roman"/>
          <w:sz w:val="24"/>
          <w:szCs w:val="24"/>
        </w:rPr>
        <w:t xml:space="preserve"> will be further discussed in the </w:t>
      </w:r>
      <w:r w:rsidR="00425723" w:rsidRPr="00425723">
        <w:rPr>
          <w:rFonts w:ascii="Times New Roman" w:hAnsi="Times New Roman" w:cs="Times New Roman"/>
          <w:i/>
          <w:iCs/>
          <w:sz w:val="24"/>
          <w:szCs w:val="24"/>
        </w:rPr>
        <w:t>data collection procedures</w:t>
      </w:r>
      <w:r w:rsidR="00425723">
        <w:rPr>
          <w:rFonts w:ascii="Times New Roman" w:hAnsi="Times New Roman" w:cs="Times New Roman"/>
          <w:sz w:val="24"/>
          <w:szCs w:val="24"/>
        </w:rPr>
        <w:t xml:space="preserve"> section</w:t>
      </w:r>
      <w:r w:rsidR="00706134">
        <w:rPr>
          <w:rFonts w:ascii="Times New Roman" w:hAnsi="Times New Roman" w:cs="Times New Roman"/>
          <w:sz w:val="24"/>
          <w:szCs w:val="24"/>
        </w:rPr>
        <w:t xml:space="preserve"> of this paper.</w:t>
      </w:r>
    </w:p>
    <w:p w14:paraId="0CF563F6" w14:textId="77777777" w:rsidR="006F7B5F" w:rsidRPr="0080704F" w:rsidRDefault="006F7B5F" w:rsidP="00C257D1">
      <w:pPr>
        <w:spacing w:line="360" w:lineRule="auto"/>
        <w:jc w:val="both"/>
        <w:rPr>
          <w:rFonts w:ascii="Times New Roman" w:hAnsi="Times New Roman" w:cs="Times New Roman"/>
          <w:color w:val="FF0000"/>
          <w:sz w:val="24"/>
          <w:szCs w:val="24"/>
        </w:rPr>
      </w:pPr>
    </w:p>
    <w:p w14:paraId="62C18EE7" w14:textId="5B5BF5BD" w:rsidR="00D26538" w:rsidRPr="0080704F" w:rsidRDefault="0080704F" w:rsidP="00C257D1">
      <w:pPr>
        <w:spacing w:line="360" w:lineRule="auto"/>
        <w:jc w:val="both"/>
        <w:rPr>
          <w:rFonts w:ascii="Times New Roman" w:hAnsi="Times New Roman" w:cs="Times New Roman"/>
          <w:sz w:val="24"/>
          <w:szCs w:val="24"/>
        </w:rPr>
      </w:pPr>
      <w:r w:rsidRPr="0080704F">
        <w:rPr>
          <w:rFonts w:ascii="Times New Roman" w:hAnsi="Times New Roman" w:cs="Times New Roman"/>
          <w:sz w:val="24"/>
          <w:szCs w:val="24"/>
        </w:rPr>
        <w:t>3.3.</w:t>
      </w:r>
      <w:r w:rsidR="004E6FD9">
        <w:rPr>
          <w:rFonts w:ascii="Times New Roman" w:hAnsi="Times New Roman" w:cs="Times New Roman"/>
          <w:sz w:val="24"/>
          <w:szCs w:val="24"/>
        </w:rPr>
        <w:t>6</w:t>
      </w:r>
      <w:r w:rsidRPr="0080704F">
        <w:rPr>
          <w:rFonts w:ascii="Times New Roman" w:hAnsi="Times New Roman" w:cs="Times New Roman"/>
          <w:sz w:val="24"/>
          <w:szCs w:val="24"/>
        </w:rPr>
        <w:tab/>
      </w:r>
      <w:r w:rsidR="00D26538" w:rsidRPr="0080704F">
        <w:rPr>
          <w:rFonts w:ascii="Times New Roman" w:hAnsi="Times New Roman" w:cs="Times New Roman"/>
          <w:sz w:val="24"/>
          <w:szCs w:val="24"/>
        </w:rPr>
        <w:t xml:space="preserve">Data </w:t>
      </w:r>
      <w:r w:rsidR="00070CD0">
        <w:rPr>
          <w:rFonts w:ascii="Times New Roman" w:hAnsi="Times New Roman" w:cs="Times New Roman"/>
          <w:sz w:val="24"/>
          <w:szCs w:val="24"/>
        </w:rPr>
        <w:t>Q</w:t>
      </w:r>
      <w:r w:rsidR="00D26538" w:rsidRPr="0080704F">
        <w:rPr>
          <w:rFonts w:ascii="Times New Roman" w:hAnsi="Times New Roman" w:cs="Times New Roman"/>
          <w:sz w:val="24"/>
          <w:szCs w:val="24"/>
        </w:rPr>
        <w:t xml:space="preserve">uality </w:t>
      </w:r>
      <w:r w:rsidR="00070CD0">
        <w:rPr>
          <w:rFonts w:ascii="Times New Roman" w:hAnsi="Times New Roman" w:cs="Times New Roman"/>
          <w:sz w:val="24"/>
          <w:szCs w:val="24"/>
        </w:rPr>
        <w:t>P</w:t>
      </w:r>
      <w:r w:rsidR="00D26538" w:rsidRPr="0080704F">
        <w:rPr>
          <w:rFonts w:ascii="Times New Roman" w:hAnsi="Times New Roman" w:cs="Times New Roman"/>
          <w:sz w:val="24"/>
          <w:szCs w:val="24"/>
        </w:rPr>
        <w:t>rocedures</w:t>
      </w:r>
    </w:p>
    <w:p w14:paraId="26DE7AFE" w14:textId="24C5F0BC" w:rsidR="003D47D8" w:rsidRDefault="00D86EF6" w:rsidP="00C257D1">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In assessing qualitative research rigor, we refer to Lincoln and Guba</w:t>
      </w:r>
      <w:r w:rsidR="003D47D8">
        <w:rPr>
          <w:rFonts w:ascii="Times New Roman" w:hAnsi="Times New Roman" w:cs="Times New Roman"/>
          <w:sz w:val="24"/>
          <w:szCs w:val="24"/>
        </w:rPr>
        <w:t>’s</w:t>
      </w:r>
      <w:r>
        <w:rPr>
          <w:rFonts w:ascii="Times New Roman" w:hAnsi="Times New Roman" w:cs="Times New Roman"/>
          <w:sz w:val="24"/>
          <w:szCs w:val="24"/>
        </w:rPr>
        <w:t xml:space="preserve"> (1986) </w:t>
      </w:r>
      <w:r w:rsidR="002A30B2">
        <w:rPr>
          <w:rFonts w:ascii="Times New Roman" w:hAnsi="Times New Roman" w:cs="Times New Roman"/>
          <w:sz w:val="24"/>
          <w:szCs w:val="24"/>
        </w:rPr>
        <w:t xml:space="preserve">concept of </w:t>
      </w:r>
      <w:r w:rsidR="002A30B2">
        <w:rPr>
          <w:rFonts w:ascii="Times New Roman" w:hAnsi="Times New Roman" w:cs="Times New Roman"/>
          <w:i/>
          <w:iCs/>
          <w:sz w:val="24"/>
          <w:szCs w:val="24"/>
        </w:rPr>
        <w:t>trustworthiness</w:t>
      </w:r>
      <w:r w:rsidR="003D47D8">
        <w:rPr>
          <w:rFonts w:ascii="Times New Roman" w:hAnsi="Times New Roman" w:cs="Times New Roman"/>
          <w:sz w:val="24"/>
          <w:szCs w:val="24"/>
        </w:rPr>
        <w:t xml:space="preserve"> that assesses qualitative research rigor against four criteria</w:t>
      </w:r>
      <w:r w:rsidR="002A30B2">
        <w:rPr>
          <w:rFonts w:ascii="Times New Roman" w:hAnsi="Times New Roman" w:cs="Times New Roman"/>
          <w:sz w:val="24"/>
          <w:szCs w:val="24"/>
        </w:rPr>
        <w:t xml:space="preserve">. </w:t>
      </w:r>
      <w:r w:rsidR="003D47D8">
        <w:rPr>
          <w:rFonts w:ascii="Times New Roman" w:hAnsi="Times New Roman" w:cs="Times New Roman"/>
          <w:sz w:val="24"/>
          <w:szCs w:val="24"/>
        </w:rPr>
        <w:t>The criteria for assessing trustworthiness includes</w:t>
      </w:r>
      <w:r w:rsidR="00156A9A">
        <w:rPr>
          <w:rFonts w:ascii="Times New Roman" w:hAnsi="Times New Roman" w:cs="Times New Roman"/>
          <w:sz w:val="24"/>
          <w:szCs w:val="24"/>
        </w:rPr>
        <w:t xml:space="preserve"> (adapted from Lincoln and Guba </w:t>
      </w:r>
      <w:r w:rsidR="00AE4E5C">
        <w:rPr>
          <w:rFonts w:ascii="Times New Roman" w:hAnsi="Times New Roman" w:cs="Times New Roman"/>
          <w:sz w:val="24"/>
          <w:szCs w:val="24"/>
        </w:rPr>
        <w:t>(</w:t>
      </w:r>
      <w:r w:rsidR="00156A9A">
        <w:rPr>
          <w:rFonts w:ascii="Times New Roman" w:hAnsi="Times New Roman" w:cs="Times New Roman"/>
          <w:sz w:val="24"/>
          <w:szCs w:val="24"/>
        </w:rPr>
        <w:t>1886</w:t>
      </w:r>
      <w:r w:rsidR="00AE4E5C">
        <w:rPr>
          <w:rFonts w:ascii="Times New Roman" w:hAnsi="Times New Roman" w:cs="Times New Roman"/>
          <w:sz w:val="24"/>
          <w:szCs w:val="24"/>
        </w:rPr>
        <w:t>)</w:t>
      </w:r>
      <w:r w:rsidR="00156A9A">
        <w:rPr>
          <w:rFonts w:ascii="Times New Roman" w:hAnsi="Times New Roman" w:cs="Times New Roman"/>
          <w:sz w:val="24"/>
          <w:szCs w:val="24"/>
        </w:rPr>
        <w:t>)</w:t>
      </w:r>
      <w:r w:rsidR="003D47D8">
        <w:rPr>
          <w:rFonts w:ascii="Times New Roman" w:hAnsi="Times New Roman" w:cs="Times New Roman"/>
          <w:sz w:val="24"/>
          <w:szCs w:val="24"/>
        </w:rPr>
        <w:t xml:space="preserve">: </w:t>
      </w:r>
    </w:p>
    <w:p w14:paraId="03CB4E7C" w14:textId="0E9BF992" w:rsidR="003D47D8" w:rsidRDefault="003D47D8" w:rsidP="00C257D1">
      <w:pPr>
        <w:pStyle w:val="ListParagraph"/>
        <w:numPr>
          <w:ilvl w:val="0"/>
          <w:numId w:val="38"/>
        </w:numPr>
        <w:spacing w:line="360" w:lineRule="auto"/>
        <w:jc w:val="both"/>
        <w:rPr>
          <w:rFonts w:ascii="Times New Roman" w:hAnsi="Times New Roman" w:cs="Times New Roman"/>
          <w:sz w:val="24"/>
          <w:szCs w:val="24"/>
        </w:rPr>
      </w:pPr>
      <w:r w:rsidRPr="005F6D02">
        <w:rPr>
          <w:rFonts w:ascii="Times New Roman" w:hAnsi="Times New Roman" w:cs="Times New Roman"/>
          <w:i/>
          <w:iCs/>
          <w:sz w:val="24"/>
          <w:szCs w:val="24"/>
        </w:rPr>
        <w:t>Credibility</w:t>
      </w:r>
      <w:r w:rsidR="005F6D02">
        <w:rPr>
          <w:rFonts w:ascii="Times New Roman" w:hAnsi="Times New Roman" w:cs="Times New Roman"/>
          <w:sz w:val="24"/>
          <w:szCs w:val="24"/>
        </w:rPr>
        <w:t xml:space="preserve">. </w:t>
      </w:r>
      <w:r w:rsidR="00156A9A">
        <w:rPr>
          <w:rFonts w:ascii="Times New Roman" w:hAnsi="Times New Roman" w:cs="Times New Roman"/>
          <w:sz w:val="24"/>
          <w:szCs w:val="24"/>
        </w:rPr>
        <w:t>There are six components that help ascertain credibility within qualitative research</w:t>
      </w:r>
      <w:r w:rsidR="00D155B4">
        <w:rPr>
          <w:rFonts w:ascii="Times New Roman" w:hAnsi="Times New Roman" w:cs="Times New Roman"/>
          <w:sz w:val="24"/>
          <w:szCs w:val="24"/>
        </w:rPr>
        <w:t>, t</w:t>
      </w:r>
      <w:r w:rsidR="00156A9A">
        <w:rPr>
          <w:rFonts w:ascii="Times New Roman" w:hAnsi="Times New Roman" w:cs="Times New Roman"/>
          <w:sz w:val="24"/>
          <w:szCs w:val="24"/>
        </w:rPr>
        <w:t xml:space="preserve">hese include: </w:t>
      </w:r>
      <w:r w:rsidR="00B47198">
        <w:rPr>
          <w:rFonts w:ascii="Times New Roman" w:hAnsi="Times New Roman" w:cs="Times New Roman"/>
          <w:i/>
          <w:iCs/>
          <w:sz w:val="24"/>
          <w:szCs w:val="24"/>
        </w:rPr>
        <w:t>P</w:t>
      </w:r>
      <w:r w:rsidR="00156A9A" w:rsidRPr="00B1191E">
        <w:rPr>
          <w:rFonts w:ascii="Times New Roman" w:hAnsi="Times New Roman" w:cs="Times New Roman"/>
          <w:i/>
          <w:iCs/>
          <w:sz w:val="24"/>
          <w:szCs w:val="24"/>
        </w:rPr>
        <w:t>rolonged engagement</w:t>
      </w:r>
      <w:r w:rsidR="00156A9A">
        <w:rPr>
          <w:rFonts w:ascii="Times New Roman" w:hAnsi="Times New Roman" w:cs="Times New Roman"/>
          <w:sz w:val="24"/>
          <w:szCs w:val="24"/>
        </w:rPr>
        <w:t xml:space="preserve"> – </w:t>
      </w:r>
      <w:r w:rsidR="00B1191E">
        <w:rPr>
          <w:rFonts w:ascii="Times New Roman" w:hAnsi="Times New Roman" w:cs="Times New Roman"/>
          <w:sz w:val="24"/>
          <w:szCs w:val="24"/>
        </w:rPr>
        <w:t xml:space="preserve">this being intense and extended interaction with the phenomena (or respondent); </w:t>
      </w:r>
      <w:r w:rsidR="00B47198" w:rsidRPr="00B47198">
        <w:rPr>
          <w:rFonts w:ascii="Times New Roman" w:hAnsi="Times New Roman" w:cs="Times New Roman"/>
          <w:i/>
          <w:iCs/>
          <w:sz w:val="24"/>
          <w:szCs w:val="24"/>
        </w:rPr>
        <w:t>Persistent observation</w:t>
      </w:r>
      <w:r w:rsidR="00B47198">
        <w:rPr>
          <w:rFonts w:ascii="Times New Roman" w:hAnsi="Times New Roman" w:cs="Times New Roman"/>
          <w:sz w:val="24"/>
          <w:szCs w:val="24"/>
        </w:rPr>
        <w:t xml:space="preserve"> </w:t>
      </w:r>
      <w:r w:rsidR="00107165">
        <w:rPr>
          <w:rFonts w:ascii="Times New Roman" w:hAnsi="Times New Roman" w:cs="Times New Roman"/>
          <w:sz w:val="24"/>
          <w:szCs w:val="24"/>
        </w:rPr>
        <w:t>–</w:t>
      </w:r>
      <w:r w:rsidR="00B47198">
        <w:rPr>
          <w:rFonts w:ascii="Times New Roman" w:hAnsi="Times New Roman" w:cs="Times New Roman"/>
          <w:sz w:val="24"/>
          <w:szCs w:val="24"/>
        </w:rPr>
        <w:t xml:space="preserve"> </w:t>
      </w:r>
      <w:r w:rsidR="00107165">
        <w:rPr>
          <w:rFonts w:ascii="Times New Roman" w:hAnsi="Times New Roman" w:cs="Times New Roman"/>
          <w:sz w:val="24"/>
          <w:szCs w:val="24"/>
        </w:rPr>
        <w:t xml:space="preserve">in-depth investigation into important elements discovered through discussion; </w:t>
      </w:r>
      <w:r w:rsidR="00107165" w:rsidRPr="00107165">
        <w:rPr>
          <w:rFonts w:ascii="Times New Roman" w:hAnsi="Times New Roman" w:cs="Times New Roman"/>
          <w:i/>
          <w:iCs/>
          <w:sz w:val="24"/>
          <w:szCs w:val="24"/>
        </w:rPr>
        <w:t>Triangulation</w:t>
      </w:r>
      <w:r w:rsidR="00107165">
        <w:rPr>
          <w:rFonts w:ascii="Times New Roman" w:hAnsi="Times New Roman" w:cs="Times New Roman"/>
          <w:sz w:val="24"/>
          <w:szCs w:val="24"/>
        </w:rPr>
        <w:t xml:space="preserve"> </w:t>
      </w:r>
      <w:r w:rsidR="00497F70">
        <w:rPr>
          <w:rFonts w:ascii="Times New Roman" w:hAnsi="Times New Roman" w:cs="Times New Roman"/>
          <w:sz w:val="24"/>
          <w:szCs w:val="24"/>
        </w:rPr>
        <w:t>of data –</w:t>
      </w:r>
      <w:r w:rsidR="00107165">
        <w:rPr>
          <w:rFonts w:ascii="Times New Roman" w:hAnsi="Times New Roman" w:cs="Times New Roman"/>
          <w:sz w:val="24"/>
          <w:szCs w:val="24"/>
        </w:rPr>
        <w:t xml:space="preserve"> </w:t>
      </w:r>
      <w:r w:rsidR="00497F70">
        <w:rPr>
          <w:rFonts w:ascii="Times New Roman" w:hAnsi="Times New Roman" w:cs="Times New Roman"/>
          <w:sz w:val="24"/>
          <w:szCs w:val="24"/>
        </w:rPr>
        <w:t xml:space="preserve">cross-checking of data by multiple methods employed; </w:t>
      </w:r>
      <w:r w:rsidR="00DF307F" w:rsidRPr="00DF307F">
        <w:rPr>
          <w:rFonts w:ascii="Times New Roman" w:hAnsi="Times New Roman" w:cs="Times New Roman"/>
          <w:i/>
          <w:iCs/>
          <w:sz w:val="24"/>
          <w:szCs w:val="24"/>
        </w:rPr>
        <w:t>Peer debriefing</w:t>
      </w:r>
      <w:r w:rsidR="00DF307F">
        <w:rPr>
          <w:rFonts w:ascii="Times New Roman" w:hAnsi="Times New Roman" w:cs="Times New Roman"/>
          <w:sz w:val="24"/>
          <w:szCs w:val="24"/>
        </w:rPr>
        <w:t xml:space="preserve"> </w:t>
      </w:r>
      <w:r w:rsidR="00CA4565">
        <w:rPr>
          <w:rFonts w:ascii="Times New Roman" w:hAnsi="Times New Roman" w:cs="Times New Roman"/>
          <w:sz w:val="24"/>
          <w:szCs w:val="24"/>
        </w:rPr>
        <w:t>–</w:t>
      </w:r>
      <w:r w:rsidR="00DF307F">
        <w:rPr>
          <w:rFonts w:ascii="Times New Roman" w:hAnsi="Times New Roman" w:cs="Times New Roman"/>
          <w:sz w:val="24"/>
          <w:szCs w:val="24"/>
        </w:rPr>
        <w:t xml:space="preserve"> </w:t>
      </w:r>
      <w:r w:rsidR="00CA4565">
        <w:rPr>
          <w:rFonts w:ascii="Times New Roman" w:hAnsi="Times New Roman" w:cs="Times New Roman"/>
          <w:sz w:val="24"/>
          <w:szCs w:val="24"/>
        </w:rPr>
        <w:t xml:space="preserve">share elements of the research throughout the research process with independent peers; </w:t>
      </w:r>
      <w:r w:rsidR="00CA4565" w:rsidRPr="00CA4565">
        <w:rPr>
          <w:rFonts w:ascii="Times New Roman" w:hAnsi="Times New Roman" w:cs="Times New Roman"/>
          <w:i/>
          <w:iCs/>
          <w:sz w:val="24"/>
          <w:szCs w:val="24"/>
        </w:rPr>
        <w:t>Negative case analysis</w:t>
      </w:r>
      <w:r w:rsidR="00CA4565">
        <w:rPr>
          <w:rFonts w:ascii="Times New Roman" w:hAnsi="Times New Roman" w:cs="Times New Roman"/>
          <w:sz w:val="24"/>
          <w:szCs w:val="24"/>
        </w:rPr>
        <w:t xml:space="preserve"> </w:t>
      </w:r>
      <w:r w:rsidR="00BB34B4">
        <w:rPr>
          <w:rFonts w:ascii="Times New Roman" w:hAnsi="Times New Roman" w:cs="Times New Roman"/>
          <w:sz w:val="24"/>
          <w:szCs w:val="24"/>
        </w:rPr>
        <w:t>–</w:t>
      </w:r>
      <w:r w:rsidR="00CA4565">
        <w:rPr>
          <w:rFonts w:ascii="Times New Roman" w:hAnsi="Times New Roman" w:cs="Times New Roman"/>
          <w:sz w:val="24"/>
          <w:szCs w:val="24"/>
        </w:rPr>
        <w:t xml:space="preserve"> </w:t>
      </w:r>
      <w:r w:rsidR="00BB34B4">
        <w:rPr>
          <w:rFonts w:ascii="Times New Roman" w:hAnsi="Times New Roman" w:cs="Times New Roman"/>
          <w:sz w:val="24"/>
          <w:szCs w:val="24"/>
        </w:rPr>
        <w:t xml:space="preserve">take care to check the developing themes for negative instances and remedy if found; </w:t>
      </w:r>
      <w:r w:rsidR="00BB34B4" w:rsidRPr="00BB34B4">
        <w:rPr>
          <w:rFonts w:ascii="Times New Roman" w:hAnsi="Times New Roman" w:cs="Times New Roman"/>
          <w:i/>
          <w:iCs/>
          <w:sz w:val="24"/>
          <w:szCs w:val="24"/>
        </w:rPr>
        <w:t>Member checks</w:t>
      </w:r>
      <w:r w:rsidR="00BB34B4">
        <w:rPr>
          <w:rFonts w:ascii="Times New Roman" w:hAnsi="Times New Roman" w:cs="Times New Roman"/>
          <w:sz w:val="24"/>
          <w:szCs w:val="24"/>
        </w:rPr>
        <w:t xml:space="preserve"> </w:t>
      </w:r>
      <w:r w:rsidR="005570F6">
        <w:rPr>
          <w:rFonts w:ascii="Times New Roman" w:hAnsi="Times New Roman" w:cs="Times New Roman"/>
          <w:sz w:val="24"/>
          <w:szCs w:val="24"/>
        </w:rPr>
        <w:t>–</w:t>
      </w:r>
      <w:r w:rsidR="00BB34B4">
        <w:rPr>
          <w:rFonts w:ascii="Times New Roman" w:hAnsi="Times New Roman" w:cs="Times New Roman"/>
          <w:sz w:val="24"/>
          <w:szCs w:val="24"/>
        </w:rPr>
        <w:t xml:space="preserve"> </w:t>
      </w:r>
      <w:r w:rsidR="005570F6">
        <w:rPr>
          <w:rFonts w:ascii="Times New Roman" w:hAnsi="Times New Roman" w:cs="Times New Roman"/>
          <w:sz w:val="24"/>
          <w:szCs w:val="24"/>
        </w:rPr>
        <w:t xml:space="preserve">a process of </w:t>
      </w:r>
      <w:r w:rsidR="005570F6">
        <w:rPr>
          <w:rFonts w:ascii="Times New Roman" w:hAnsi="Times New Roman" w:cs="Times New Roman"/>
          <w:sz w:val="24"/>
          <w:szCs w:val="24"/>
        </w:rPr>
        <w:lastRenderedPageBreak/>
        <w:t xml:space="preserve">checking of </w:t>
      </w:r>
      <w:r w:rsidR="005570F6">
        <w:rPr>
          <w:rFonts w:ascii="Times New Roman" w:hAnsi="Times New Roman" w:cs="Times New Roman"/>
          <w:sz w:val="24"/>
          <w:szCs w:val="24"/>
        </w:rPr>
        <w:t xml:space="preserve">the research by parties </w:t>
      </w:r>
      <w:r w:rsidR="005570F6">
        <w:rPr>
          <w:rFonts w:ascii="Times New Roman" w:hAnsi="Times New Roman" w:cs="Times New Roman"/>
          <w:sz w:val="24"/>
          <w:szCs w:val="24"/>
        </w:rPr>
        <w:t>in</w:t>
      </w:r>
      <w:r w:rsidR="006F799D">
        <w:rPr>
          <w:rFonts w:ascii="Times New Roman" w:hAnsi="Times New Roman" w:cs="Times New Roman"/>
          <w:sz w:val="24"/>
          <w:szCs w:val="24"/>
        </w:rPr>
        <w:t>volved including study participants</w:t>
      </w:r>
      <w:r w:rsidR="005570F6">
        <w:rPr>
          <w:rFonts w:ascii="Times New Roman" w:hAnsi="Times New Roman" w:cs="Times New Roman"/>
          <w:sz w:val="24"/>
          <w:szCs w:val="24"/>
        </w:rPr>
        <w:t xml:space="preserve">, throughout the research and upon completion. </w:t>
      </w:r>
    </w:p>
    <w:p w14:paraId="7900026B" w14:textId="3F1B13D1" w:rsidR="00963BCA" w:rsidRDefault="00963BCA" w:rsidP="000B43CC">
      <w:pPr>
        <w:pStyle w:val="ListParagraph"/>
        <w:numPr>
          <w:ilvl w:val="0"/>
          <w:numId w:val="38"/>
        </w:numPr>
        <w:spacing w:line="360" w:lineRule="auto"/>
        <w:jc w:val="both"/>
        <w:rPr>
          <w:rFonts w:ascii="Times New Roman" w:hAnsi="Times New Roman" w:cs="Times New Roman"/>
          <w:sz w:val="24"/>
          <w:szCs w:val="24"/>
        </w:rPr>
      </w:pPr>
      <w:r w:rsidRPr="005F6D02">
        <w:rPr>
          <w:rFonts w:ascii="Times New Roman" w:hAnsi="Times New Roman" w:cs="Times New Roman"/>
          <w:i/>
          <w:iCs/>
          <w:sz w:val="24"/>
          <w:szCs w:val="24"/>
        </w:rPr>
        <w:t>Transferability</w:t>
      </w:r>
      <w:r w:rsidR="005F6D02">
        <w:rPr>
          <w:rFonts w:ascii="Times New Roman" w:hAnsi="Times New Roman" w:cs="Times New Roman"/>
          <w:sz w:val="24"/>
          <w:szCs w:val="24"/>
        </w:rPr>
        <w:t>.</w:t>
      </w:r>
      <w:r w:rsidR="006F799D">
        <w:rPr>
          <w:rFonts w:ascii="Times New Roman" w:hAnsi="Times New Roman" w:cs="Times New Roman"/>
          <w:sz w:val="24"/>
          <w:szCs w:val="24"/>
        </w:rPr>
        <w:t xml:space="preserve"> The qualitative research must yield </w:t>
      </w:r>
      <w:r w:rsidR="006F799D" w:rsidRPr="00D34CBD">
        <w:rPr>
          <w:rFonts w:ascii="Times New Roman" w:hAnsi="Times New Roman" w:cs="Times New Roman"/>
          <w:i/>
          <w:iCs/>
          <w:sz w:val="24"/>
          <w:szCs w:val="24"/>
        </w:rPr>
        <w:t>thick descriptive data</w:t>
      </w:r>
      <w:r w:rsidR="006F799D">
        <w:rPr>
          <w:rFonts w:ascii="Times New Roman" w:hAnsi="Times New Roman" w:cs="Times New Roman"/>
          <w:sz w:val="24"/>
          <w:szCs w:val="24"/>
        </w:rPr>
        <w:t xml:space="preserve"> so that peers can </w:t>
      </w:r>
      <w:r w:rsidR="003D08B8">
        <w:rPr>
          <w:rFonts w:ascii="Times New Roman" w:hAnsi="Times New Roman" w:cs="Times New Roman"/>
          <w:sz w:val="24"/>
          <w:szCs w:val="24"/>
        </w:rPr>
        <w:t xml:space="preserve">clearly understand the findings and </w:t>
      </w:r>
      <w:r w:rsidR="00D34CBD">
        <w:rPr>
          <w:rFonts w:ascii="Times New Roman" w:hAnsi="Times New Roman" w:cs="Times New Roman"/>
          <w:sz w:val="24"/>
          <w:szCs w:val="24"/>
        </w:rPr>
        <w:t xml:space="preserve">decide whether to apply part or all </w:t>
      </w:r>
      <w:r w:rsidR="003D08B8">
        <w:rPr>
          <w:rFonts w:ascii="Times New Roman" w:hAnsi="Times New Roman" w:cs="Times New Roman"/>
          <w:sz w:val="24"/>
          <w:szCs w:val="24"/>
        </w:rPr>
        <w:t>to a different study.</w:t>
      </w:r>
      <w:r w:rsidR="00D34CBD">
        <w:rPr>
          <w:rFonts w:ascii="Times New Roman" w:hAnsi="Times New Roman" w:cs="Times New Roman"/>
          <w:sz w:val="24"/>
          <w:szCs w:val="24"/>
        </w:rPr>
        <w:t xml:space="preserve"> </w:t>
      </w:r>
    </w:p>
    <w:p w14:paraId="5CD3815E" w14:textId="4278AF6D" w:rsidR="00963BCA" w:rsidRDefault="00963BCA" w:rsidP="000B43CC">
      <w:pPr>
        <w:pStyle w:val="ListParagraph"/>
        <w:numPr>
          <w:ilvl w:val="0"/>
          <w:numId w:val="38"/>
        </w:numPr>
        <w:spacing w:line="360" w:lineRule="auto"/>
        <w:jc w:val="both"/>
        <w:rPr>
          <w:rFonts w:ascii="Times New Roman" w:hAnsi="Times New Roman" w:cs="Times New Roman"/>
          <w:sz w:val="24"/>
          <w:szCs w:val="24"/>
        </w:rPr>
      </w:pPr>
      <w:r w:rsidRPr="005F6D02">
        <w:rPr>
          <w:rFonts w:ascii="Times New Roman" w:hAnsi="Times New Roman" w:cs="Times New Roman"/>
          <w:i/>
          <w:iCs/>
          <w:sz w:val="24"/>
          <w:szCs w:val="24"/>
        </w:rPr>
        <w:t>Dependability</w:t>
      </w:r>
      <w:r w:rsidR="005F6D02">
        <w:rPr>
          <w:rFonts w:ascii="Times New Roman" w:hAnsi="Times New Roman" w:cs="Times New Roman"/>
          <w:sz w:val="24"/>
          <w:szCs w:val="24"/>
        </w:rPr>
        <w:t>.</w:t>
      </w:r>
      <w:r w:rsidR="003D08B8">
        <w:rPr>
          <w:rFonts w:ascii="Times New Roman" w:hAnsi="Times New Roman" w:cs="Times New Roman"/>
          <w:sz w:val="24"/>
          <w:szCs w:val="24"/>
        </w:rPr>
        <w:t xml:space="preserve"> </w:t>
      </w:r>
      <w:r w:rsidR="000B43CC">
        <w:rPr>
          <w:rFonts w:ascii="Times New Roman" w:hAnsi="Times New Roman" w:cs="Times New Roman"/>
          <w:sz w:val="24"/>
          <w:szCs w:val="24"/>
        </w:rPr>
        <w:t>This involves a dependability audit of the process results by external parties including the audit trail concluding in a dependability judgement.</w:t>
      </w:r>
    </w:p>
    <w:p w14:paraId="39F6CB9C" w14:textId="0CA59162" w:rsidR="000B43CC" w:rsidRPr="000B43CC" w:rsidRDefault="00963BCA" w:rsidP="000B43CC">
      <w:pPr>
        <w:pStyle w:val="ListParagraph"/>
        <w:numPr>
          <w:ilvl w:val="0"/>
          <w:numId w:val="38"/>
        </w:numPr>
        <w:spacing w:line="360" w:lineRule="auto"/>
        <w:jc w:val="both"/>
        <w:rPr>
          <w:rFonts w:ascii="Times New Roman" w:hAnsi="Times New Roman" w:cs="Times New Roman"/>
          <w:sz w:val="24"/>
          <w:szCs w:val="24"/>
        </w:rPr>
      </w:pPr>
      <w:r w:rsidRPr="000B43CC">
        <w:rPr>
          <w:rFonts w:ascii="Times New Roman" w:hAnsi="Times New Roman" w:cs="Times New Roman"/>
          <w:i/>
          <w:iCs/>
          <w:sz w:val="24"/>
          <w:szCs w:val="24"/>
        </w:rPr>
        <w:t>Confirmability</w:t>
      </w:r>
      <w:r w:rsidR="005F6D02" w:rsidRPr="000B43CC">
        <w:rPr>
          <w:rFonts w:ascii="Times New Roman" w:hAnsi="Times New Roman" w:cs="Times New Roman"/>
          <w:sz w:val="24"/>
          <w:szCs w:val="24"/>
        </w:rPr>
        <w:t>.</w:t>
      </w:r>
      <w:r w:rsidR="000B43CC" w:rsidRPr="000B43CC">
        <w:rPr>
          <w:rFonts w:ascii="Times New Roman" w:hAnsi="Times New Roman" w:cs="Times New Roman"/>
          <w:sz w:val="24"/>
          <w:szCs w:val="24"/>
        </w:rPr>
        <w:t xml:space="preserve"> </w:t>
      </w:r>
      <w:r w:rsidR="000B43CC">
        <w:rPr>
          <w:rFonts w:ascii="Times New Roman" w:hAnsi="Times New Roman" w:cs="Times New Roman"/>
          <w:sz w:val="24"/>
          <w:szCs w:val="24"/>
        </w:rPr>
        <w:t xml:space="preserve">This involves a </w:t>
      </w:r>
      <w:r w:rsidR="000B43CC">
        <w:rPr>
          <w:rFonts w:ascii="Times New Roman" w:hAnsi="Times New Roman" w:cs="Times New Roman"/>
          <w:sz w:val="24"/>
          <w:szCs w:val="24"/>
        </w:rPr>
        <w:t xml:space="preserve">confirmability </w:t>
      </w:r>
      <w:r w:rsidR="000B43CC">
        <w:rPr>
          <w:rFonts w:ascii="Times New Roman" w:hAnsi="Times New Roman" w:cs="Times New Roman"/>
          <w:sz w:val="24"/>
          <w:szCs w:val="24"/>
        </w:rPr>
        <w:t xml:space="preserve">audit of the </w:t>
      </w:r>
      <w:r w:rsidR="000B43CC">
        <w:rPr>
          <w:rFonts w:ascii="Times New Roman" w:hAnsi="Times New Roman" w:cs="Times New Roman"/>
          <w:sz w:val="24"/>
          <w:szCs w:val="24"/>
        </w:rPr>
        <w:t>data and reconstructions</w:t>
      </w:r>
      <w:r w:rsidR="000B43CC">
        <w:rPr>
          <w:rFonts w:ascii="Times New Roman" w:hAnsi="Times New Roman" w:cs="Times New Roman"/>
          <w:sz w:val="24"/>
          <w:szCs w:val="24"/>
        </w:rPr>
        <w:t xml:space="preserve"> by external parties including the audit trail concluding in a </w:t>
      </w:r>
      <w:r w:rsidR="000B43CC">
        <w:rPr>
          <w:rFonts w:ascii="Times New Roman" w:hAnsi="Times New Roman" w:cs="Times New Roman"/>
          <w:sz w:val="24"/>
          <w:szCs w:val="24"/>
        </w:rPr>
        <w:t>confirmability</w:t>
      </w:r>
      <w:r w:rsidR="000B43CC">
        <w:rPr>
          <w:rFonts w:ascii="Times New Roman" w:hAnsi="Times New Roman" w:cs="Times New Roman"/>
          <w:sz w:val="24"/>
          <w:szCs w:val="24"/>
        </w:rPr>
        <w:t xml:space="preserve"> judgement.</w:t>
      </w:r>
    </w:p>
    <w:p w14:paraId="32BC8B0C" w14:textId="034A28DA" w:rsidR="00963BCA" w:rsidRDefault="000A0602" w:rsidP="00D8662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w:t>
      </w:r>
      <w:r w:rsidR="00963BCA">
        <w:rPr>
          <w:rFonts w:ascii="Times New Roman" w:hAnsi="Times New Roman" w:cs="Times New Roman"/>
          <w:sz w:val="24"/>
          <w:szCs w:val="24"/>
        </w:rPr>
        <w:t>able</w:t>
      </w:r>
      <w:r>
        <w:rPr>
          <w:rFonts w:ascii="Times New Roman" w:hAnsi="Times New Roman" w:cs="Times New Roman"/>
          <w:sz w:val="24"/>
          <w:szCs w:val="24"/>
        </w:rPr>
        <w:t xml:space="preserve"> </w:t>
      </w:r>
      <w:r w:rsidR="00C32281">
        <w:rPr>
          <w:rFonts w:ascii="Times New Roman" w:hAnsi="Times New Roman" w:cs="Times New Roman"/>
          <w:sz w:val="24"/>
          <w:szCs w:val="24"/>
        </w:rPr>
        <w:t>2</w:t>
      </w:r>
      <w:r>
        <w:rPr>
          <w:rFonts w:ascii="Times New Roman" w:hAnsi="Times New Roman" w:cs="Times New Roman"/>
          <w:sz w:val="24"/>
          <w:szCs w:val="24"/>
        </w:rPr>
        <w:t xml:space="preserve"> (located in the appendices</w:t>
      </w:r>
      <w:r w:rsidR="00223C72">
        <w:rPr>
          <w:rFonts w:ascii="Times New Roman" w:hAnsi="Times New Roman" w:cs="Times New Roman"/>
          <w:sz w:val="24"/>
          <w:szCs w:val="24"/>
        </w:rPr>
        <w:t xml:space="preserve"> p. 29</w:t>
      </w:r>
      <w:r>
        <w:rPr>
          <w:rFonts w:ascii="Times New Roman" w:hAnsi="Times New Roman" w:cs="Times New Roman"/>
          <w:sz w:val="24"/>
          <w:szCs w:val="24"/>
        </w:rPr>
        <w:t>)</w:t>
      </w:r>
      <w:r w:rsidR="00963BCA">
        <w:rPr>
          <w:rFonts w:ascii="Times New Roman" w:hAnsi="Times New Roman" w:cs="Times New Roman"/>
          <w:sz w:val="24"/>
          <w:szCs w:val="24"/>
        </w:rPr>
        <w:t xml:space="preserve"> provides the </w:t>
      </w:r>
      <w:r w:rsidR="007911AB">
        <w:rPr>
          <w:rFonts w:ascii="Times New Roman" w:hAnsi="Times New Roman" w:cs="Times New Roman"/>
          <w:sz w:val="24"/>
          <w:szCs w:val="24"/>
        </w:rPr>
        <w:t xml:space="preserve">initial </w:t>
      </w:r>
      <w:r w:rsidR="00963BCA">
        <w:rPr>
          <w:rFonts w:ascii="Times New Roman" w:hAnsi="Times New Roman" w:cs="Times New Roman"/>
          <w:sz w:val="24"/>
          <w:szCs w:val="24"/>
        </w:rPr>
        <w:t>measures to be taken throughout this research to ensure qualitative research rigor.</w:t>
      </w:r>
      <w:r w:rsidR="007911AB">
        <w:rPr>
          <w:rFonts w:ascii="Times New Roman" w:hAnsi="Times New Roman" w:cs="Times New Roman"/>
          <w:sz w:val="24"/>
          <w:szCs w:val="24"/>
        </w:rPr>
        <w:t xml:space="preserve"> Further rigor measures will be introduced as </w:t>
      </w:r>
      <w:r w:rsidR="000F4B62">
        <w:rPr>
          <w:rFonts w:ascii="Times New Roman" w:hAnsi="Times New Roman" w:cs="Times New Roman"/>
          <w:sz w:val="24"/>
          <w:szCs w:val="24"/>
        </w:rPr>
        <w:t>required</w:t>
      </w:r>
      <w:r w:rsidR="007911AB">
        <w:rPr>
          <w:rFonts w:ascii="Times New Roman" w:hAnsi="Times New Roman" w:cs="Times New Roman"/>
          <w:sz w:val="24"/>
          <w:szCs w:val="24"/>
        </w:rPr>
        <w:t>.</w:t>
      </w:r>
    </w:p>
    <w:p w14:paraId="149E2316" w14:textId="77777777" w:rsidR="00533605" w:rsidRDefault="00533605" w:rsidP="006F7B5F">
      <w:pPr>
        <w:spacing w:line="360" w:lineRule="auto"/>
        <w:jc w:val="both"/>
        <w:rPr>
          <w:rFonts w:ascii="Times New Roman" w:hAnsi="Times New Roman" w:cs="Times New Roman"/>
          <w:sz w:val="24"/>
          <w:szCs w:val="24"/>
        </w:rPr>
      </w:pPr>
    </w:p>
    <w:p w14:paraId="0BC0561A" w14:textId="702983DA" w:rsidR="006F7B5F" w:rsidRDefault="0080704F" w:rsidP="006F7B5F">
      <w:pPr>
        <w:spacing w:line="360" w:lineRule="auto"/>
        <w:jc w:val="both"/>
        <w:rPr>
          <w:rFonts w:ascii="Times New Roman" w:hAnsi="Times New Roman" w:cs="Times New Roman"/>
          <w:sz w:val="24"/>
          <w:szCs w:val="24"/>
        </w:rPr>
      </w:pPr>
      <w:r>
        <w:rPr>
          <w:rFonts w:ascii="Times New Roman" w:hAnsi="Times New Roman" w:cs="Times New Roman"/>
          <w:sz w:val="24"/>
          <w:szCs w:val="24"/>
        </w:rPr>
        <w:t>3.3.</w:t>
      </w:r>
      <w:r w:rsidR="004E6FD9">
        <w:rPr>
          <w:rFonts w:ascii="Times New Roman" w:hAnsi="Times New Roman" w:cs="Times New Roman"/>
          <w:sz w:val="24"/>
          <w:szCs w:val="24"/>
        </w:rPr>
        <w:t>7</w:t>
      </w:r>
      <w:r>
        <w:rPr>
          <w:rFonts w:ascii="Times New Roman" w:hAnsi="Times New Roman" w:cs="Times New Roman"/>
          <w:sz w:val="24"/>
          <w:szCs w:val="24"/>
        </w:rPr>
        <w:tab/>
      </w:r>
      <w:r w:rsidR="00D26538" w:rsidRPr="0080704F">
        <w:rPr>
          <w:rFonts w:ascii="Times New Roman" w:hAnsi="Times New Roman" w:cs="Times New Roman"/>
          <w:sz w:val="24"/>
          <w:szCs w:val="24"/>
        </w:rPr>
        <w:t xml:space="preserve">Data </w:t>
      </w:r>
      <w:r w:rsidR="00070CD0">
        <w:rPr>
          <w:rFonts w:ascii="Times New Roman" w:hAnsi="Times New Roman" w:cs="Times New Roman"/>
          <w:sz w:val="24"/>
          <w:szCs w:val="24"/>
        </w:rPr>
        <w:t>C</w:t>
      </w:r>
      <w:r w:rsidR="00D26538" w:rsidRPr="0080704F">
        <w:rPr>
          <w:rFonts w:ascii="Times New Roman" w:hAnsi="Times New Roman" w:cs="Times New Roman"/>
          <w:sz w:val="24"/>
          <w:szCs w:val="24"/>
        </w:rPr>
        <w:t xml:space="preserve">ollection </w:t>
      </w:r>
      <w:r w:rsidR="00070CD0">
        <w:rPr>
          <w:rFonts w:ascii="Times New Roman" w:hAnsi="Times New Roman" w:cs="Times New Roman"/>
          <w:sz w:val="24"/>
          <w:szCs w:val="24"/>
        </w:rPr>
        <w:t>P</w:t>
      </w:r>
      <w:r w:rsidR="00D26538" w:rsidRPr="0080704F">
        <w:rPr>
          <w:rFonts w:ascii="Times New Roman" w:hAnsi="Times New Roman" w:cs="Times New Roman"/>
          <w:sz w:val="24"/>
          <w:szCs w:val="24"/>
        </w:rPr>
        <w:t>rocedures</w:t>
      </w:r>
    </w:p>
    <w:p w14:paraId="1FEC807D" w14:textId="52DB07A0" w:rsidR="00A52E04" w:rsidRPr="00086EDD" w:rsidRDefault="00BB5A24" w:rsidP="00D608A4">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672A85">
        <w:rPr>
          <w:rFonts w:ascii="Times New Roman" w:hAnsi="Times New Roman" w:cs="Times New Roman"/>
          <w:sz w:val="24"/>
          <w:szCs w:val="24"/>
        </w:rPr>
        <w:t xml:space="preserve">According to </w:t>
      </w:r>
      <w:r w:rsidR="00500782" w:rsidRPr="00672A85">
        <w:rPr>
          <w:rFonts w:ascii="Times New Roman" w:hAnsi="Times New Roman" w:cs="Times New Roman"/>
          <w:sz w:val="24"/>
          <w:szCs w:val="24"/>
        </w:rPr>
        <w:t>Moustakas</w:t>
      </w:r>
      <w:r w:rsidR="006C32D3">
        <w:rPr>
          <w:rFonts w:ascii="Times New Roman" w:hAnsi="Times New Roman" w:cs="Times New Roman"/>
          <w:sz w:val="24"/>
          <w:szCs w:val="24"/>
        </w:rPr>
        <w:t>’s</w:t>
      </w:r>
      <w:r w:rsidR="00500782" w:rsidRPr="00672A85">
        <w:rPr>
          <w:rFonts w:ascii="Times New Roman" w:hAnsi="Times New Roman" w:cs="Times New Roman"/>
          <w:sz w:val="24"/>
          <w:szCs w:val="24"/>
        </w:rPr>
        <w:t xml:space="preserve"> (1994, cited in Creswell and Poth, 2018) structured set of procedural </w:t>
      </w:r>
      <w:r w:rsidR="00500782">
        <w:rPr>
          <w:rFonts w:ascii="Times New Roman" w:hAnsi="Times New Roman" w:cs="Times New Roman"/>
          <w:sz w:val="24"/>
          <w:szCs w:val="24"/>
        </w:rPr>
        <w:t>steps for conducting phenomenological research</w:t>
      </w:r>
      <w:r w:rsidR="00500782">
        <w:rPr>
          <w:rFonts w:ascii="Times New Roman" w:hAnsi="Times New Roman" w:cs="Times New Roman"/>
          <w:sz w:val="24"/>
          <w:szCs w:val="24"/>
        </w:rPr>
        <w:t>, it is crucial for all the study participants to have experienced the phenomenon under review</w:t>
      </w:r>
      <w:r w:rsidR="00500782" w:rsidRPr="00D608A4">
        <w:rPr>
          <w:rFonts w:ascii="Times New Roman" w:hAnsi="Times New Roman" w:cs="Times New Roman"/>
          <w:sz w:val="24"/>
          <w:szCs w:val="24"/>
        </w:rPr>
        <w:t>.</w:t>
      </w:r>
      <w:r w:rsidR="00D608A4" w:rsidRPr="00D608A4">
        <w:rPr>
          <w:rFonts w:ascii="Times New Roman" w:hAnsi="Times New Roman" w:cs="Times New Roman"/>
          <w:sz w:val="24"/>
          <w:szCs w:val="24"/>
        </w:rPr>
        <w:t xml:space="preserve"> This requirement is met through </w:t>
      </w:r>
      <w:r w:rsidR="00A52E04" w:rsidRPr="00D608A4">
        <w:rPr>
          <w:rFonts w:ascii="Times New Roman" w:hAnsi="Times New Roman" w:cs="Times New Roman"/>
          <w:i/>
          <w:iCs/>
          <w:sz w:val="24"/>
          <w:szCs w:val="24"/>
        </w:rPr>
        <w:t>purposeful sampling</w:t>
      </w:r>
      <w:r w:rsidR="00A52E04" w:rsidRPr="00D608A4">
        <w:rPr>
          <w:rFonts w:ascii="Times New Roman" w:hAnsi="Times New Roman" w:cs="Times New Roman"/>
          <w:sz w:val="24"/>
          <w:szCs w:val="24"/>
        </w:rPr>
        <w:t xml:space="preserve"> </w:t>
      </w:r>
      <w:r w:rsidR="00D608A4" w:rsidRPr="00D608A4">
        <w:rPr>
          <w:rFonts w:ascii="Times New Roman" w:hAnsi="Times New Roman" w:cs="Times New Roman"/>
          <w:sz w:val="24"/>
          <w:szCs w:val="24"/>
        </w:rPr>
        <w:t>where the</w:t>
      </w:r>
      <w:r w:rsidR="00A52E04" w:rsidRPr="00D608A4">
        <w:rPr>
          <w:rFonts w:ascii="Times New Roman" w:hAnsi="Times New Roman" w:cs="Times New Roman"/>
          <w:sz w:val="24"/>
          <w:szCs w:val="24"/>
        </w:rPr>
        <w:t xml:space="preserve"> “inqui</w:t>
      </w:r>
      <w:r w:rsidR="00D6224A" w:rsidRPr="00D608A4">
        <w:rPr>
          <w:rFonts w:ascii="Times New Roman" w:hAnsi="Times New Roman" w:cs="Times New Roman"/>
          <w:sz w:val="24"/>
          <w:szCs w:val="24"/>
        </w:rPr>
        <w:t>r</w:t>
      </w:r>
      <w:r w:rsidR="00A52E04" w:rsidRPr="00D608A4">
        <w:rPr>
          <w:rFonts w:ascii="Times New Roman" w:hAnsi="Times New Roman" w:cs="Times New Roman"/>
          <w:sz w:val="24"/>
          <w:szCs w:val="24"/>
        </w:rPr>
        <w:t xml:space="preserve">er selects individuals and sites for the study because they can purposefully inform an understanding of the research problem and central phenomenon in the study” </w:t>
      </w:r>
      <w:r w:rsidR="00D608A4" w:rsidRPr="00D608A4">
        <w:rPr>
          <w:rFonts w:ascii="Times New Roman" w:hAnsi="Times New Roman" w:cs="Times New Roman"/>
          <w:sz w:val="24"/>
          <w:szCs w:val="24"/>
        </w:rPr>
        <w:t>(Creswell and Poth, 2018, p. 158).</w:t>
      </w:r>
      <w:r w:rsidR="00D608A4" w:rsidRPr="00D608A4">
        <w:rPr>
          <w:rFonts w:ascii="Times New Roman" w:hAnsi="Times New Roman" w:cs="Times New Roman"/>
          <w:sz w:val="24"/>
          <w:szCs w:val="24"/>
        </w:rPr>
        <w:t xml:space="preserve"> </w:t>
      </w:r>
      <w:r w:rsidR="00D608A4" w:rsidRPr="00D608A4">
        <w:rPr>
          <w:rFonts w:ascii="Times New Roman" w:hAnsi="Times New Roman" w:cs="Times New Roman"/>
          <w:i/>
          <w:iCs/>
          <w:sz w:val="24"/>
          <w:szCs w:val="24"/>
        </w:rPr>
        <w:t>Criterion sampling</w:t>
      </w:r>
      <w:r w:rsidR="00D608A4">
        <w:rPr>
          <w:rFonts w:ascii="Times New Roman" w:hAnsi="Times New Roman" w:cs="Times New Roman"/>
          <w:sz w:val="24"/>
          <w:szCs w:val="24"/>
        </w:rPr>
        <w:t xml:space="preserve"> is a type of purpo</w:t>
      </w:r>
      <w:r w:rsidR="00D608A4" w:rsidRPr="00D608A4">
        <w:rPr>
          <w:rFonts w:ascii="Times New Roman" w:hAnsi="Times New Roman" w:cs="Times New Roman"/>
          <w:sz w:val="24"/>
          <w:szCs w:val="24"/>
        </w:rPr>
        <w:t>seful sampling that allows the researcher to set specific criteria for inclusion of the sample to be used. This method of sampling suits phenomenological studies “</w:t>
      </w:r>
      <w:r w:rsidR="00D608A4" w:rsidRPr="00D608A4">
        <w:rPr>
          <w:rFonts w:ascii="Times New Roman" w:hAnsi="Times New Roman" w:cs="Times New Roman"/>
          <w:sz w:val="24"/>
          <w:szCs w:val="24"/>
        </w:rPr>
        <w:t>when all individuals studied represent people who have experienced the phenomenon”</w:t>
      </w:r>
      <w:r w:rsidR="00672A85">
        <w:rPr>
          <w:rFonts w:ascii="Times New Roman" w:hAnsi="Times New Roman" w:cs="Times New Roman"/>
          <w:sz w:val="24"/>
          <w:szCs w:val="24"/>
        </w:rPr>
        <w:t xml:space="preserve"> and </w:t>
      </w:r>
      <w:r w:rsidR="003D1D2A">
        <w:rPr>
          <w:rFonts w:ascii="Times New Roman" w:hAnsi="Times New Roman" w:cs="Times New Roman"/>
          <w:sz w:val="24"/>
          <w:szCs w:val="24"/>
        </w:rPr>
        <w:t xml:space="preserve">it </w:t>
      </w:r>
      <w:r w:rsidR="00672A85">
        <w:rPr>
          <w:rFonts w:ascii="Times New Roman" w:hAnsi="Times New Roman" w:cs="Times New Roman"/>
          <w:sz w:val="24"/>
          <w:szCs w:val="24"/>
        </w:rPr>
        <w:t>provides an assurance of the quality of sample participants chosen</w:t>
      </w:r>
      <w:r w:rsidR="00D608A4" w:rsidRPr="00D608A4">
        <w:rPr>
          <w:rFonts w:ascii="Times New Roman" w:hAnsi="Times New Roman" w:cs="Times New Roman"/>
          <w:sz w:val="24"/>
          <w:szCs w:val="24"/>
        </w:rPr>
        <w:t xml:space="preserve"> </w:t>
      </w:r>
      <w:r w:rsidR="00D608A4" w:rsidRPr="00D608A4">
        <w:rPr>
          <w:rFonts w:ascii="Times New Roman" w:hAnsi="Times New Roman" w:cs="Times New Roman"/>
          <w:sz w:val="24"/>
          <w:szCs w:val="24"/>
        </w:rPr>
        <w:t>(Creswell and Poth, 2018, p. 15</w:t>
      </w:r>
      <w:r w:rsidR="00D608A4" w:rsidRPr="00086EDD">
        <w:rPr>
          <w:rFonts w:ascii="Times New Roman" w:hAnsi="Times New Roman" w:cs="Times New Roman"/>
          <w:sz w:val="24"/>
          <w:szCs w:val="24"/>
        </w:rPr>
        <w:t>7</w:t>
      </w:r>
      <w:r w:rsidR="00D608A4" w:rsidRPr="00086EDD">
        <w:rPr>
          <w:rFonts w:ascii="Times New Roman" w:hAnsi="Times New Roman" w:cs="Times New Roman"/>
          <w:sz w:val="24"/>
          <w:szCs w:val="24"/>
        </w:rPr>
        <w:t>)</w:t>
      </w:r>
      <w:r w:rsidR="00D608A4" w:rsidRPr="00086EDD">
        <w:rPr>
          <w:rFonts w:ascii="Times New Roman" w:hAnsi="Times New Roman" w:cs="Times New Roman"/>
          <w:sz w:val="24"/>
          <w:szCs w:val="24"/>
        </w:rPr>
        <w:t>.</w:t>
      </w:r>
    </w:p>
    <w:p w14:paraId="7359E303" w14:textId="2B9A2107" w:rsidR="00402624" w:rsidRDefault="00D67E33" w:rsidP="00D608A4">
      <w:pPr>
        <w:spacing w:line="360" w:lineRule="auto"/>
        <w:jc w:val="both"/>
        <w:rPr>
          <w:rFonts w:ascii="Times New Roman" w:hAnsi="Times New Roman" w:cs="Times New Roman"/>
          <w:sz w:val="24"/>
          <w:szCs w:val="24"/>
        </w:rPr>
      </w:pPr>
      <w:r w:rsidRPr="00086EDD">
        <w:rPr>
          <w:rFonts w:ascii="Times New Roman" w:hAnsi="Times New Roman" w:cs="Times New Roman"/>
          <w:sz w:val="24"/>
          <w:szCs w:val="24"/>
        </w:rPr>
        <w:tab/>
        <w:t xml:space="preserve">A </w:t>
      </w:r>
      <w:r w:rsidR="00824627">
        <w:rPr>
          <w:rFonts w:ascii="Times New Roman" w:hAnsi="Times New Roman" w:cs="Times New Roman"/>
          <w:sz w:val="24"/>
          <w:szCs w:val="24"/>
        </w:rPr>
        <w:t xml:space="preserve">non-probability </w:t>
      </w:r>
      <w:r w:rsidRPr="00086EDD">
        <w:rPr>
          <w:rFonts w:ascii="Times New Roman" w:hAnsi="Times New Roman" w:cs="Times New Roman"/>
          <w:sz w:val="24"/>
          <w:szCs w:val="24"/>
        </w:rPr>
        <w:t>purposeful criterion sampling technique will be used in this study</w:t>
      </w:r>
      <w:r w:rsidR="00402624">
        <w:rPr>
          <w:rFonts w:ascii="Times New Roman" w:hAnsi="Times New Roman" w:cs="Times New Roman"/>
          <w:sz w:val="24"/>
          <w:szCs w:val="24"/>
        </w:rPr>
        <w:t>, the sample inclusion criteria includes:</w:t>
      </w:r>
    </w:p>
    <w:p w14:paraId="2BD7D4A2" w14:textId="77777777" w:rsidR="00402624" w:rsidRDefault="00402624" w:rsidP="00402624">
      <w:pPr>
        <w:pStyle w:val="ListParagraph"/>
        <w:numPr>
          <w:ilvl w:val="0"/>
          <w:numId w:val="40"/>
        </w:numPr>
        <w:spacing w:line="360" w:lineRule="auto"/>
        <w:jc w:val="both"/>
        <w:rPr>
          <w:rFonts w:ascii="Times New Roman" w:hAnsi="Times New Roman" w:cs="Times New Roman"/>
          <w:sz w:val="24"/>
          <w:szCs w:val="24"/>
        </w:rPr>
      </w:pPr>
      <w:r>
        <w:rPr>
          <w:rFonts w:ascii="Times New Roman" w:hAnsi="Times New Roman" w:cs="Times New Roman"/>
          <w:sz w:val="24"/>
          <w:szCs w:val="24"/>
        </w:rPr>
        <w:t>Must be an employee of an organisation based in Hong Kong;</w:t>
      </w:r>
    </w:p>
    <w:p w14:paraId="6D8557D0" w14:textId="583AAC6A" w:rsidR="006C32D3" w:rsidRDefault="00402624" w:rsidP="00402624">
      <w:pPr>
        <w:pStyle w:val="ListParagraph"/>
        <w:numPr>
          <w:ilvl w:val="0"/>
          <w:numId w:val="40"/>
        </w:numPr>
        <w:spacing w:line="360" w:lineRule="auto"/>
        <w:jc w:val="both"/>
        <w:rPr>
          <w:rFonts w:ascii="Times New Roman" w:hAnsi="Times New Roman" w:cs="Times New Roman"/>
          <w:sz w:val="24"/>
          <w:szCs w:val="24"/>
        </w:rPr>
      </w:pPr>
      <w:r>
        <w:rPr>
          <w:rFonts w:ascii="Times New Roman" w:hAnsi="Times New Roman" w:cs="Times New Roman"/>
          <w:sz w:val="24"/>
          <w:szCs w:val="24"/>
        </w:rPr>
        <w:t>Must be a knowledge worker of a professional services firm;</w:t>
      </w:r>
    </w:p>
    <w:p w14:paraId="4DFC0438" w14:textId="423E23E1" w:rsidR="00402624" w:rsidRPr="00FF6EE8" w:rsidRDefault="00402624" w:rsidP="00402624">
      <w:pPr>
        <w:pStyle w:val="ListParagraph"/>
        <w:numPr>
          <w:ilvl w:val="0"/>
          <w:numId w:val="4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Must have an excellent </w:t>
      </w:r>
      <w:r w:rsidR="00AD5F33">
        <w:rPr>
          <w:rFonts w:ascii="Times New Roman" w:hAnsi="Times New Roman" w:cs="Times New Roman"/>
          <w:sz w:val="24"/>
          <w:szCs w:val="24"/>
        </w:rPr>
        <w:t xml:space="preserve">verbal </w:t>
      </w:r>
      <w:r>
        <w:rPr>
          <w:rFonts w:ascii="Times New Roman" w:hAnsi="Times New Roman" w:cs="Times New Roman"/>
          <w:sz w:val="24"/>
          <w:szCs w:val="24"/>
        </w:rPr>
        <w:t xml:space="preserve">command of the English </w:t>
      </w:r>
      <w:r w:rsidRPr="000A1452">
        <w:rPr>
          <w:rFonts w:ascii="Times New Roman" w:hAnsi="Times New Roman" w:cs="Times New Roman"/>
          <w:sz w:val="24"/>
          <w:szCs w:val="24"/>
        </w:rPr>
        <w:t>lang</w:t>
      </w:r>
      <w:r w:rsidRPr="00FF6EE8">
        <w:rPr>
          <w:rFonts w:ascii="Times New Roman" w:hAnsi="Times New Roman" w:cs="Times New Roman"/>
          <w:sz w:val="24"/>
          <w:szCs w:val="24"/>
        </w:rPr>
        <w:t>uage</w:t>
      </w:r>
      <w:r w:rsidR="00AD5F33" w:rsidRPr="00FF6EE8">
        <w:rPr>
          <w:rFonts w:ascii="Times New Roman" w:hAnsi="Times New Roman" w:cs="Times New Roman"/>
          <w:sz w:val="24"/>
          <w:szCs w:val="24"/>
        </w:rPr>
        <w:t>.</w:t>
      </w:r>
    </w:p>
    <w:p w14:paraId="71C1FA84" w14:textId="783D78F6" w:rsidR="00715555" w:rsidRDefault="00715555" w:rsidP="00715555">
      <w:pPr>
        <w:spacing w:line="360" w:lineRule="auto"/>
        <w:ind w:firstLine="720"/>
        <w:jc w:val="both"/>
        <w:rPr>
          <w:rFonts w:ascii="Times New Roman" w:eastAsia="Times New Roman" w:hAnsi="Times New Roman" w:cs="Times New Roman"/>
          <w:sz w:val="24"/>
          <w:szCs w:val="24"/>
          <w:lang w:eastAsia="en-HK"/>
        </w:rPr>
      </w:pPr>
      <w:r>
        <w:rPr>
          <w:rFonts w:ascii="Times New Roman" w:hAnsi="Times New Roman" w:cs="Times New Roman"/>
          <w:sz w:val="24"/>
          <w:szCs w:val="24"/>
        </w:rPr>
        <w:lastRenderedPageBreak/>
        <w:t>These criteria were included to narrow the sample as the study seeks to examine employees of organisations in Hong Kong (not necessary Hong Kong nationals or Hong Kong-owned companies);</w:t>
      </w:r>
      <w:r w:rsidRPr="00715555">
        <w:rPr>
          <w:rFonts w:ascii="Times New Roman" w:hAnsi="Times New Roman" w:cs="Times New Roman"/>
          <w:sz w:val="24"/>
          <w:szCs w:val="24"/>
        </w:rPr>
        <w:t xml:space="preserve"> </w:t>
      </w:r>
      <w:r>
        <w:rPr>
          <w:rFonts w:ascii="Times New Roman" w:hAnsi="Times New Roman" w:cs="Times New Roman"/>
          <w:sz w:val="24"/>
          <w:szCs w:val="24"/>
        </w:rPr>
        <w:t xml:space="preserve">knowledge workers </w:t>
      </w:r>
      <w:r>
        <w:rPr>
          <w:rFonts w:ascii="Times New Roman" w:hAnsi="Times New Roman" w:cs="Times New Roman"/>
          <w:i/>
          <w:iCs/>
          <w:sz w:val="24"/>
          <w:szCs w:val="24"/>
        </w:rPr>
        <w:t>(k</w:t>
      </w:r>
      <w:r w:rsidRPr="00E419BE">
        <w:rPr>
          <w:rFonts w:ascii="Times New Roman" w:hAnsi="Times New Roman" w:cs="Times New Roman"/>
          <w:i/>
          <w:iCs/>
          <w:sz w:val="24"/>
          <w:szCs w:val="24"/>
        </w:rPr>
        <w:t>nowledge workers</w:t>
      </w:r>
      <w:r>
        <w:rPr>
          <w:rFonts w:ascii="Times New Roman" w:hAnsi="Times New Roman" w:cs="Times New Roman"/>
          <w:i/>
          <w:iCs/>
          <w:sz w:val="24"/>
          <w:szCs w:val="24"/>
        </w:rPr>
        <w:t>’</w:t>
      </w:r>
      <w:r>
        <w:rPr>
          <w:rFonts w:ascii="Times New Roman" w:hAnsi="Times New Roman" w:cs="Times New Roman"/>
          <w:sz w:val="24"/>
          <w:szCs w:val="24"/>
        </w:rPr>
        <w:t xml:space="preserve"> main capital being knowledge (Wikipedia, 2020)</w:t>
      </w:r>
      <w:r>
        <w:rPr>
          <w:rFonts w:ascii="Times New Roman" w:hAnsi="Times New Roman" w:cs="Times New Roman"/>
          <w:sz w:val="24"/>
          <w:szCs w:val="24"/>
        </w:rPr>
        <w:t>) of</w:t>
      </w:r>
      <w:r w:rsidRPr="00715555">
        <w:rPr>
          <w:rFonts w:ascii="Times New Roman" w:hAnsi="Times New Roman" w:cs="Times New Roman"/>
          <w:sz w:val="24"/>
          <w:szCs w:val="24"/>
        </w:rPr>
        <w:t xml:space="preserve"> professional service firms</w:t>
      </w:r>
      <w:r>
        <w:rPr>
          <w:rFonts w:ascii="Times New Roman" w:hAnsi="Times New Roman" w:cs="Times New Roman"/>
          <w:sz w:val="24"/>
          <w:szCs w:val="24"/>
        </w:rPr>
        <w:t xml:space="preserve"> (l</w:t>
      </w:r>
      <w:r w:rsidRPr="00C952F5">
        <w:rPr>
          <w:rFonts w:ascii="Times New Roman" w:hAnsi="Times New Roman" w:cs="Times New Roman"/>
          <w:sz w:val="24"/>
          <w:szCs w:val="24"/>
        </w:rPr>
        <w:t xml:space="preserve">aw, </w:t>
      </w:r>
      <w:r>
        <w:rPr>
          <w:rFonts w:ascii="Times New Roman" w:hAnsi="Times New Roman" w:cs="Times New Roman"/>
          <w:sz w:val="24"/>
          <w:szCs w:val="24"/>
        </w:rPr>
        <w:t>a</w:t>
      </w:r>
      <w:r w:rsidRPr="00C952F5">
        <w:rPr>
          <w:rFonts w:ascii="Times New Roman" w:hAnsi="Times New Roman" w:cs="Times New Roman"/>
          <w:sz w:val="24"/>
          <w:szCs w:val="24"/>
        </w:rPr>
        <w:t xml:space="preserve">ccounting </w:t>
      </w:r>
      <w:r>
        <w:rPr>
          <w:rFonts w:ascii="Times New Roman" w:hAnsi="Times New Roman" w:cs="Times New Roman"/>
          <w:sz w:val="24"/>
          <w:szCs w:val="24"/>
        </w:rPr>
        <w:t>and</w:t>
      </w:r>
      <w:r w:rsidRPr="00C952F5">
        <w:rPr>
          <w:rFonts w:ascii="Times New Roman" w:hAnsi="Times New Roman" w:cs="Times New Roman"/>
          <w:sz w:val="24"/>
          <w:szCs w:val="24"/>
        </w:rPr>
        <w:t xml:space="preserve"> </w:t>
      </w:r>
      <w:r>
        <w:rPr>
          <w:rFonts w:ascii="Times New Roman" w:hAnsi="Times New Roman" w:cs="Times New Roman"/>
          <w:sz w:val="24"/>
          <w:szCs w:val="24"/>
        </w:rPr>
        <w:t>a</w:t>
      </w:r>
      <w:r w:rsidRPr="00C952F5">
        <w:rPr>
          <w:rFonts w:ascii="Times New Roman" w:hAnsi="Times New Roman" w:cs="Times New Roman"/>
          <w:sz w:val="24"/>
          <w:szCs w:val="24"/>
        </w:rPr>
        <w:t>rchitecture</w:t>
      </w:r>
      <w:r>
        <w:rPr>
          <w:rFonts w:ascii="Times New Roman" w:hAnsi="Times New Roman" w:cs="Times New Roman"/>
          <w:sz w:val="24"/>
          <w:szCs w:val="24"/>
        </w:rPr>
        <w:t xml:space="preserve">, as defined by </w:t>
      </w:r>
      <w:r w:rsidRPr="00C952F5">
        <w:rPr>
          <w:rFonts w:ascii="Times New Roman" w:hAnsi="Times New Roman" w:cs="Times New Roman"/>
          <w:sz w:val="24"/>
          <w:szCs w:val="24"/>
        </w:rPr>
        <w:t>Von Nordenflycht, 2010</w:t>
      </w:r>
      <w:r>
        <w:rPr>
          <w:rFonts w:ascii="Times New Roman" w:hAnsi="Times New Roman" w:cs="Times New Roman"/>
          <w:sz w:val="24"/>
          <w:szCs w:val="24"/>
        </w:rPr>
        <w:t xml:space="preserve">) chosen as </w:t>
      </w:r>
      <w:r>
        <w:rPr>
          <w:rFonts w:ascii="Times New Roman" w:hAnsi="Times New Roman" w:cs="Times New Roman"/>
          <w:sz w:val="24"/>
          <w:szCs w:val="24"/>
        </w:rPr>
        <w:t xml:space="preserve">these firms </w:t>
      </w:r>
      <w:r>
        <w:rPr>
          <w:rFonts w:ascii="Times New Roman" w:hAnsi="Times New Roman" w:cs="Times New Roman"/>
          <w:sz w:val="24"/>
          <w:szCs w:val="24"/>
        </w:rPr>
        <w:t>are</w:t>
      </w:r>
      <w:r>
        <w:rPr>
          <w:rFonts w:ascii="Times New Roman" w:hAnsi="Times New Roman" w:cs="Times New Roman"/>
          <w:sz w:val="24"/>
          <w:szCs w:val="24"/>
        </w:rPr>
        <w:t xml:space="preserve"> included in Hong Kong’s four key industries (Census and Statistics Department, 2020)</w:t>
      </w:r>
      <w:r>
        <w:rPr>
          <w:rFonts w:ascii="Times New Roman" w:hAnsi="Times New Roman" w:cs="Times New Roman"/>
          <w:sz w:val="24"/>
          <w:szCs w:val="24"/>
        </w:rPr>
        <w:t xml:space="preserve"> and their </w:t>
      </w:r>
      <w:r>
        <w:rPr>
          <w:rFonts w:ascii="Times New Roman" w:hAnsi="Times New Roman" w:cs="Times New Roman"/>
          <w:sz w:val="24"/>
          <w:szCs w:val="24"/>
        </w:rPr>
        <w:t xml:space="preserve">business success </w:t>
      </w:r>
      <w:r>
        <w:rPr>
          <w:rFonts w:ascii="Times New Roman" w:hAnsi="Times New Roman" w:cs="Times New Roman"/>
          <w:sz w:val="24"/>
          <w:szCs w:val="24"/>
        </w:rPr>
        <w:t xml:space="preserve">is </w:t>
      </w:r>
      <w:r>
        <w:rPr>
          <w:rFonts w:ascii="Times New Roman" w:hAnsi="Times New Roman" w:cs="Times New Roman"/>
          <w:sz w:val="24"/>
          <w:szCs w:val="24"/>
        </w:rPr>
        <w:t xml:space="preserve">dependent on the productivity </w:t>
      </w:r>
      <w:r>
        <w:rPr>
          <w:rFonts w:ascii="Times New Roman" w:hAnsi="Times New Roman" w:cs="Times New Roman"/>
          <w:sz w:val="24"/>
          <w:szCs w:val="24"/>
        </w:rPr>
        <w:t>of their workers’, this being the ability to cognitively function;</w:t>
      </w:r>
      <w:r w:rsidR="004B351B">
        <w:rPr>
          <w:rFonts w:ascii="Times New Roman" w:hAnsi="Times New Roman" w:cs="Times New Roman"/>
          <w:sz w:val="24"/>
          <w:szCs w:val="24"/>
        </w:rPr>
        <w:t xml:space="preserve"> English language due to the researcher being proficient only in this language. </w:t>
      </w:r>
    </w:p>
    <w:p w14:paraId="45E70D68" w14:textId="69566D53" w:rsidR="00BB784B" w:rsidRDefault="00715555" w:rsidP="001C3B02">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BB784B" w:rsidRPr="000A1452">
        <w:rPr>
          <w:rFonts w:ascii="Times New Roman" w:hAnsi="Times New Roman" w:cs="Times New Roman"/>
          <w:sz w:val="24"/>
          <w:szCs w:val="24"/>
        </w:rPr>
        <w:t>Recruitment of the sample will begin with the researcher preparing a brief information sheet stating the aims of the research, the criteria for inclusion</w:t>
      </w:r>
      <w:r w:rsidR="00BB784B">
        <w:rPr>
          <w:rFonts w:ascii="Times New Roman" w:hAnsi="Times New Roman" w:cs="Times New Roman"/>
          <w:sz w:val="24"/>
          <w:szCs w:val="24"/>
        </w:rPr>
        <w:t xml:space="preserve">, </w:t>
      </w:r>
      <w:r w:rsidR="00BB784B" w:rsidRPr="000A1452">
        <w:rPr>
          <w:rFonts w:ascii="Times New Roman" w:hAnsi="Times New Roman" w:cs="Times New Roman"/>
          <w:sz w:val="24"/>
          <w:szCs w:val="24"/>
        </w:rPr>
        <w:t xml:space="preserve">a statement </w:t>
      </w:r>
      <w:r w:rsidR="00BB784B">
        <w:rPr>
          <w:rFonts w:ascii="Times New Roman" w:hAnsi="Times New Roman" w:cs="Times New Roman"/>
          <w:sz w:val="24"/>
          <w:szCs w:val="24"/>
        </w:rPr>
        <w:t>of ethics, a consent form</w:t>
      </w:r>
      <w:r w:rsidR="00FF6827">
        <w:rPr>
          <w:rFonts w:ascii="Times New Roman" w:hAnsi="Times New Roman" w:cs="Times New Roman"/>
          <w:sz w:val="24"/>
          <w:szCs w:val="24"/>
        </w:rPr>
        <w:t xml:space="preserve">, </w:t>
      </w:r>
      <w:r w:rsidR="00BB784B">
        <w:rPr>
          <w:rFonts w:ascii="Times New Roman" w:hAnsi="Times New Roman" w:cs="Times New Roman"/>
          <w:sz w:val="24"/>
          <w:szCs w:val="24"/>
        </w:rPr>
        <w:t xml:space="preserve">and an indication of an incentive for anyone chosen for participation in the study (a </w:t>
      </w:r>
      <w:r w:rsidR="00BB784B" w:rsidRPr="00BD638A">
        <w:rPr>
          <w:rFonts w:ascii="Times New Roman" w:hAnsi="Times New Roman" w:cs="Times New Roman"/>
          <w:sz w:val="24"/>
          <w:szCs w:val="24"/>
        </w:rPr>
        <w:t>complimentary health test at a renowned wellness clinic in Hong Kong</w:t>
      </w:r>
      <w:r w:rsidR="00BB784B">
        <w:rPr>
          <w:rFonts w:ascii="Times New Roman" w:hAnsi="Times New Roman" w:cs="Times New Roman"/>
          <w:sz w:val="24"/>
          <w:szCs w:val="24"/>
        </w:rPr>
        <w:t xml:space="preserve">). This sheet will then be distributed electronically by email to the vast Hong Kong-based personal and professional network of the researcher accrued. A request for volunteers or a referral to volunteers will be requested. Upon receiving indication from potential volunteers, the researcher will correspond with the volunteer </w:t>
      </w:r>
      <w:r w:rsidR="00FF6827">
        <w:rPr>
          <w:rFonts w:ascii="Times New Roman" w:hAnsi="Times New Roman" w:cs="Times New Roman"/>
          <w:sz w:val="24"/>
          <w:szCs w:val="24"/>
        </w:rPr>
        <w:t xml:space="preserve">and share </w:t>
      </w:r>
      <w:r w:rsidR="00FF6827">
        <w:rPr>
          <w:rFonts w:ascii="Times New Roman" w:hAnsi="Times New Roman" w:cs="Times New Roman"/>
          <w:sz w:val="24"/>
          <w:szCs w:val="24"/>
        </w:rPr>
        <w:t>a simple demographic questionnaire</w:t>
      </w:r>
      <w:r w:rsidR="00FF6827">
        <w:rPr>
          <w:rFonts w:ascii="Times New Roman" w:hAnsi="Times New Roman" w:cs="Times New Roman"/>
          <w:sz w:val="24"/>
          <w:szCs w:val="24"/>
        </w:rPr>
        <w:t xml:space="preserve"> </w:t>
      </w:r>
      <w:r w:rsidR="00BB784B">
        <w:rPr>
          <w:rFonts w:ascii="Times New Roman" w:hAnsi="Times New Roman" w:cs="Times New Roman"/>
          <w:sz w:val="24"/>
          <w:szCs w:val="24"/>
        </w:rPr>
        <w:t>to validate that the sampling inclusion criteria has been met. The researcher will initially choose the first 10 volunteers, whom are validated, to participate in the study. This follows Polkinghorne (1989, cited in Creswell and Poth, 2018, p. 79) who recommends that researchers interview between 5 and 25 individuals. If 10 validated responses are not received then the researcher will consider to use a snowball sampling technique and request any validated volunteers to refer their peers whom meet the sampling criteria. If upon reflection, the researcher deems that the 10 participants have left certain social groups underrepresented, for example a disproportionate number of female participants versus males, then he will increase the sample size accordingly.</w:t>
      </w:r>
    </w:p>
    <w:p w14:paraId="1BC4029A" w14:textId="1246FA32" w:rsidR="000938D3" w:rsidRPr="00FF6827" w:rsidRDefault="00D00447" w:rsidP="00FF6827">
      <w:pPr>
        <w:spacing w:line="360" w:lineRule="auto"/>
        <w:ind w:firstLine="720"/>
        <w:jc w:val="both"/>
        <w:rPr>
          <w:rFonts w:ascii="Times New Roman" w:hAnsi="Times New Roman" w:cs="Times New Roman"/>
          <w:color w:val="4472C4" w:themeColor="accent1"/>
          <w:sz w:val="24"/>
          <w:szCs w:val="24"/>
        </w:rPr>
      </w:pPr>
      <w:r w:rsidRPr="00FF6EE8">
        <w:rPr>
          <w:rFonts w:ascii="Times New Roman" w:hAnsi="Times New Roman" w:cs="Times New Roman"/>
          <w:sz w:val="24"/>
          <w:szCs w:val="24"/>
        </w:rPr>
        <w:t>Guided by Moustakas</w:t>
      </w:r>
      <w:r w:rsidR="003B0D8A" w:rsidRPr="00FF6EE8">
        <w:rPr>
          <w:rFonts w:ascii="Times New Roman" w:hAnsi="Times New Roman" w:cs="Times New Roman"/>
          <w:sz w:val="24"/>
          <w:szCs w:val="24"/>
        </w:rPr>
        <w:t xml:space="preserve">’s </w:t>
      </w:r>
      <w:r w:rsidR="003B0D8A" w:rsidRPr="00FF6EE8">
        <w:rPr>
          <w:rFonts w:ascii="Times New Roman" w:hAnsi="Times New Roman" w:cs="Times New Roman"/>
          <w:sz w:val="24"/>
          <w:szCs w:val="24"/>
        </w:rPr>
        <w:t>procedural steps</w:t>
      </w:r>
      <w:r w:rsidRPr="00FF6EE8">
        <w:rPr>
          <w:rFonts w:ascii="Times New Roman" w:hAnsi="Times New Roman" w:cs="Times New Roman"/>
          <w:sz w:val="24"/>
          <w:szCs w:val="24"/>
        </w:rPr>
        <w:t>, the researcher will c</w:t>
      </w:r>
      <w:r w:rsidR="001C3B02" w:rsidRPr="00FF6EE8">
        <w:rPr>
          <w:rFonts w:ascii="Times New Roman" w:hAnsi="Times New Roman" w:cs="Times New Roman"/>
          <w:sz w:val="24"/>
          <w:szCs w:val="24"/>
        </w:rPr>
        <w:t xml:space="preserve">ollect data from the </w:t>
      </w:r>
      <w:r w:rsidRPr="00FF6EE8">
        <w:rPr>
          <w:rFonts w:ascii="Times New Roman" w:hAnsi="Times New Roman" w:cs="Times New Roman"/>
          <w:sz w:val="24"/>
          <w:szCs w:val="24"/>
        </w:rPr>
        <w:t>participants</w:t>
      </w:r>
      <w:r w:rsidR="001C3B02" w:rsidRPr="00FF6EE8">
        <w:rPr>
          <w:rFonts w:ascii="Times New Roman" w:hAnsi="Times New Roman" w:cs="Times New Roman"/>
          <w:sz w:val="24"/>
          <w:szCs w:val="24"/>
        </w:rPr>
        <w:t xml:space="preserve"> who have </w:t>
      </w:r>
      <w:r w:rsidRPr="00FF6EE8">
        <w:rPr>
          <w:rFonts w:ascii="Times New Roman" w:hAnsi="Times New Roman" w:cs="Times New Roman"/>
          <w:sz w:val="24"/>
          <w:szCs w:val="24"/>
        </w:rPr>
        <w:t>“</w:t>
      </w:r>
      <w:r w:rsidR="001C3B02" w:rsidRPr="00FF6EE8">
        <w:rPr>
          <w:rFonts w:ascii="Times New Roman" w:hAnsi="Times New Roman" w:cs="Times New Roman"/>
          <w:sz w:val="24"/>
          <w:szCs w:val="24"/>
        </w:rPr>
        <w:t>experienced the phenomenon</w:t>
      </w:r>
      <w:r w:rsidRPr="00FF6EE8">
        <w:rPr>
          <w:rFonts w:ascii="Times New Roman" w:hAnsi="Times New Roman" w:cs="Times New Roman"/>
          <w:sz w:val="24"/>
          <w:szCs w:val="24"/>
        </w:rPr>
        <w:t>” (employee sleep)</w:t>
      </w:r>
      <w:r w:rsidR="001C3B02" w:rsidRPr="00FF6EE8">
        <w:rPr>
          <w:rFonts w:ascii="Times New Roman" w:hAnsi="Times New Roman" w:cs="Times New Roman"/>
          <w:sz w:val="24"/>
          <w:szCs w:val="24"/>
        </w:rPr>
        <w:t xml:space="preserve"> by using </w:t>
      </w:r>
      <w:r w:rsidR="003B0D8A" w:rsidRPr="00FF6EE8">
        <w:rPr>
          <w:rFonts w:ascii="Times New Roman" w:hAnsi="Times New Roman" w:cs="Times New Roman"/>
          <w:sz w:val="24"/>
          <w:szCs w:val="24"/>
        </w:rPr>
        <w:t xml:space="preserve">one-on-one </w:t>
      </w:r>
      <w:r w:rsidR="001C3B02" w:rsidRPr="00FF6EE8">
        <w:rPr>
          <w:rFonts w:ascii="Times New Roman" w:hAnsi="Times New Roman" w:cs="Times New Roman"/>
          <w:sz w:val="24"/>
          <w:szCs w:val="24"/>
        </w:rPr>
        <w:t>in-depth</w:t>
      </w:r>
      <w:r w:rsidR="004770DF">
        <w:rPr>
          <w:rFonts w:ascii="Times New Roman" w:hAnsi="Times New Roman" w:cs="Times New Roman"/>
          <w:sz w:val="24"/>
          <w:szCs w:val="24"/>
        </w:rPr>
        <w:t xml:space="preserve"> semi-structured </w:t>
      </w:r>
      <w:r w:rsidR="001C3B02" w:rsidRPr="00FF6EE8">
        <w:rPr>
          <w:rFonts w:ascii="Times New Roman" w:hAnsi="Times New Roman" w:cs="Times New Roman"/>
          <w:sz w:val="24"/>
          <w:szCs w:val="24"/>
        </w:rPr>
        <w:t>interviews (Creswell and Poth, 2018, p. 79).</w:t>
      </w:r>
      <w:r w:rsidR="003621B5">
        <w:rPr>
          <w:rFonts w:ascii="Times New Roman" w:hAnsi="Times New Roman" w:cs="Times New Roman"/>
          <w:sz w:val="24"/>
          <w:szCs w:val="24"/>
        </w:rPr>
        <w:t xml:space="preserve"> </w:t>
      </w:r>
      <w:r w:rsidR="003621B5" w:rsidRPr="00E029D8">
        <w:rPr>
          <w:rFonts w:ascii="Times New Roman" w:hAnsi="Times New Roman" w:cs="Times New Roman"/>
          <w:sz w:val="24"/>
          <w:szCs w:val="24"/>
        </w:rPr>
        <w:t xml:space="preserve">Participants will be interviewed </w:t>
      </w:r>
      <w:r w:rsidR="003621B5">
        <w:rPr>
          <w:rFonts w:ascii="Times New Roman" w:hAnsi="Times New Roman" w:cs="Times New Roman"/>
          <w:sz w:val="24"/>
          <w:szCs w:val="24"/>
        </w:rPr>
        <w:t>for an initial one-hour period</w:t>
      </w:r>
      <w:r w:rsidR="003E4A47" w:rsidRPr="00E029D8">
        <w:rPr>
          <w:rFonts w:ascii="Times New Roman" w:hAnsi="Times New Roman" w:cs="Times New Roman"/>
          <w:sz w:val="24"/>
          <w:szCs w:val="24"/>
        </w:rPr>
        <w:t xml:space="preserve"> at a setting convenient to them or alternatively at a Hong Kong Management Association facility</w:t>
      </w:r>
      <w:r w:rsidR="003621B5">
        <w:rPr>
          <w:rFonts w:ascii="Times New Roman" w:hAnsi="Times New Roman" w:cs="Times New Roman"/>
          <w:sz w:val="24"/>
          <w:szCs w:val="24"/>
        </w:rPr>
        <w:t>. However, i</w:t>
      </w:r>
      <w:r w:rsidR="00777081" w:rsidRPr="00E029D8">
        <w:rPr>
          <w:rFonts w:ascii="Times New Roman" w:hAnsi="Times New Roman" w:cs="Times New Roman"/>
          <w:sz w:val="24"/>
          <w:szCs w:val="24"/>
        </w:rPr>
        <w:t>f upon reflection, the researcher believes that a saturation of the data has not been achieved, then he will request further interview time with the respective participant</w:t>
      </w:r>
      <w:r w:rsidR="00287FBB">
        <w:rPr>
          <w:rFonts w:ascii="Times New Roman" w:hAnsi="Times New Roman" w:cs="Times New Roman"/>
          <w:sz w:val="24"/>
          <w:szCs w:val="24"/>
        </w:rPr>
        <w:t>(</w:t>
      </w:r>
      <w:r w:rsidR="00777081" w:rsidRPr="00E029D8">
        <w:rPr>
          <w:rFonts w:ascii="Times New Roman" w:hAnsi="Times New Roman" w:cs="Times New Roman"/>
          <w:sz w:val="24"/>
          <w:szCs w:val="24"/>
        </w:rPr>
        <w:t>s</w:t>
      </w:r>
      <w:r w:rsidR="003E4A47">
        <w:rPr>
          <w:rFonts w:ascii="Times New Roman" w:hAnsi="Times New Roman" w:cs="Times New Roman"/>
          <w:sz w:val="24"/>
          <w:szCs w:val="24"/>
        </w:rPr>
        <w:t>).</w:t>
      </w:r>
      <w:r w:rsidR="00FF6827">
        <w:rPr>
          <w:rFonts w:ascii="Times New Roman" w:hAnsi="Times New Roman" w:cs="Times New Roman"/>
          <w:color w:val="4472C4" w:themeColor="accent1"/>
          <w:sz w:val="24"/>
          <w:szCs w:val="24"/>
        </w:rPr>
        <w:t xml:space="preserve"> </w:t>
      </w:r>
      <w:r w:rsidR="00D57C15">
        <w:rPr>
          <w:rFonts w:ascii="Times New Roman" w:hAnsi="Times New Roman" w:cs="Times New Roman"/>
          <w:sz w:val="24"/>
          <w:szCs w:val="24"/>
        </w:rPr>
        <w:t>The researcher will begin the one-on-one interviews with a description of his own experiences with the phenomenon (epoche) (stated in section 3.3.2 of this paper). P</w:t>
      </w:r>
      <w:r w:rsidR="00D46FF0">
        <w:rPr>
          <w:rFonts w:ascii="Times New Roman" w:hAnsi="Times New Roman" w:cs="Times New Roman"/>
          <w:sz w:val="24"/>
          <w:szCs w:val="24"/>
        </w:rPr>
        <w:t xml:space="preserve">articipants </w:t>
      </w:r>
      <w:r w:rsidR="00197B3A">
        <w:rPr>
          <w:rFonts w:ascii="Times New Roman" w:hAnsi="Times New Roman" w:cs="Times New Roman"/>
          <w:sz w:val="24"/>
          <w:szCs w:val="24"/>
        </w:rPr>
        <w:t xml:space="preserve">will </w:t>
      </w:r>
      <w:r w:rsidR="00D57C15">
        <w:rPr>
          <w:rFonts w:ascii="Times New Roman" w:hAnsi="Times New Roman" w:cs="Times New Roman"/>
          <w:sz w:val="24"/>
          <w:szCs w:val="24"/>
        </w:rPr>
        <w:t xml:space="preserve">then </w:t>
      </w:r>
      <w:r w:rsidR="00D46FF0">
        <w:rPr>
          <w:rFonts w:ascii="Times New Roman" w:hAnsi="Times New Roman" w:cs="Times New Roman"/>
          <w:sz w:val="24"/>
          <w:szCs w:val="24"/>
        </w:rPr>
        <w:t xml:space="preserve">ask </w:t>
      </w:r>
      <w:r w:rsidR="000938D3">
        <w:rPr>
          <w:rFonts w:ascii="Times New Roman" w:hAnsi="Times New Roman" w:cs="Times New Roman"/>
          <w:sz w:val="24"/>
          <w:szCs w:val="24"/>
        </w:rPr>
        <w:t>two broad</w:t>
      </w:r>
      <w:r w:rsidR="00D46FF0">
        <w:rPr>
          <w:rFonts w:ascii="Times New Roman" w:hAnsi="Times New Roman" w:cs="Times New Roman"/>
          <w:sz w:val="24"/>
          <w:szCs w:val="24"/>
        </w:rPr>
        <w:t xml:space="preserve">, </w:t>
      </w:r>
      <w:r w:rsidR="000938D3">
        <w:rPr>
          <w:rFonts w:ascii="Times New Roman" w:hAnsi="Times New Roman" w:cs="Times New Roman"/>
          <w:sz w:val="24"/>
          <w:szCs w:val="24"/>
        </w:rPr>
        <w:t>general questions</w:t>
      </w:r>
      <w:r w:rsidR="00197B3A">
        <w:rPr>
          <w:rFonts w:ascii="Times New Roman" w:hAnsi="Times New Roman" w:cs="Times New Roman"/>
          <w:sz w:val="24"/>
          <w:szCs w:val="24"/>
        </w:rPr>
        <w:t xml:space="preserve"> based upon </w:t>
      </w:r>
      <w:r w:rsidR="00693529">
        <w:rPr>
          <w:rFonts w:ascii="Times New Roman" w:hAnsi="Times New Roman" w:cs="Times New Roman"/>
          <w:sz w:val="24"/>
          <w:szCs w:val="24"/>
        </w:rPr>
        <w:lastRenderedPageBreak/>
        <w:t>Moustakas’s</w:t>
      </w:r>
      <w:r w:rsidR="00197B3A">
        <w:rPr>
          <w:rFonts w:ascii="Times New Roman" w:hAnsi="Times New Roman" w:cs="Times New Roman"/>
          <w:sz w:val="24"/>
          <w:szCs w:val="24"/>
        </w:rPr>
        <w:t xml:space="preserve"> (</w:t>
      </w:r>
      <w:r w:rsidR="009B082F">
        <w:rPr>
          <w:rFonts w:ascii="Times New Roman" w:hAnsi="Times New Roman" w:cs="Times New Roman"/>
          <w:sz w:val="24"/>
          <w:szCs w:val="24"/>
        </w:rPr>
        <w:t xml:space="preserve">1994, </w:t>
      </w:r>
      <w:r w:rsidR="001D77DA">
        <w:rPr>
          <w:rFonts w:ascii="Times New Roman" w:hAnsi="Times New Roman" w:cs="Times New Roman"/>
          <w:sz w:val="24"/>
          <w:szCs w:val="24"/>
        </w:rPr>
        <w:t xml:space="preserve">cited </w:t>
      </w:r>
      <w:r w:rsidR="009B082F">
        <w:rPr>
          <w:rFonts w:ascii="Times New Roman" w:hAnsi="Times New Roman" w:cs="Times New Roman"/>
          <w:sz w:val="24"/>
          <w:szCs w:val="24"/>
        </w:rPr>
        <w:t>in Creswell and Poth, 2018, p. 79)</w:t>
      </w:r>
      <w:r w:rsidR="00197B3A">
        <w:rPr>
          <w:rFonts w:ascii="Times New Roman" w:hAnsi="Times New Roman" w:cs="Times New Roman"/>
          <w:sz w:val="24"/>
          <w:szCs w:val="24"/>
        </w:rPr>
        <w:t xml:space="preserve"> approach to </w:t>
      </w:r>
      <w:r w:rsidR="00776CEC">
        <w:rPr>
          <w:rFonts w:ascii="Times New Roman" w:hAnsi="Times New Roman" w:cs="Times New Roman"/>
          <w:sz w:val="24"/>
          <w:szCs w:val="24"/>
        </w:rPr>
        <w:t xml:space="preserve">psychological </w:t>
      </w:r>
      <w:r w:rsidR="00197B3A">
        <w:rPr>
          <w:rFonts w:ascii="Times New Roman" w:hAnsi="Times New Roman" w:cs="Times New Roman"/>
          <w:sz w:val="24"/>
          <w:szCs w:val="24"/>
        </w:rPr>
        <w:t>phenomenological research</w:t>
      </w:r>
      <w:r w:rsidR="00F02C1B">
        <w:rPr>
          <w:rFonts w:ascii="Times New Roman" w:hAnsi="Times New Roman" w:cs="Times New Roman"/>
          <w:sz w:val="24"/>
          <w:szCs w:val="24"/>
        </w:rPr>
        <w:t>.</w:t>
      </w:r>
      <w:r w:rsidR="00856E4C">
        <w:rPr>
          <w:rFonts w:ascii="Times New Roman" w:hAnsi="Times New Roman" w:cs="Times New Roman"/>
          <w:sz w:val="24"/>
          <w:szCs w:val="24"/>
        </w:rPr>
        <w:t xml:space="preserve"> </w:t>
      </w:r>
      <w:r w:rsidR="00F02C1B">
        <w:rPr>
          <w:rFonts w:ascii="Times New Roman" w:hAnsi="Times New Roman" w:cs="Times New Roman"/>
          <w:sz w:val="24"/>
          <w:szCs w:val="24"/>
        </w:rPr>
        <w:t>The researcher will then</w:t>
      </w:r>
      <w:r w:rsidR="00856E4C">
        <w:rPr>
          <w:rFonts w:ascii="Times New Roman" w:hAnsi="Times New Roman" w:cs="Times New Roman"/>
          <w:sz w:val="24"/>
          <w:szCs w:val="24"/>
        </w:rPr>
        <w:t xml:space="preserve"> ask </w:t>
      </w:r>
      <w:r w:rsidR="003D7015">
        <w:rPr>
          <w:rFonts w:ascii="Times New Roman" w:hAnsi="Times New Roman" w:cs="Times New Roman"/>
          <w:sz w:val="24"/>
          <w:szCs w:val="24"/>
        </w:rPr>
        <w:t>additional</w:t>
      </w:r>
      <w:r w:rsidR="00856E4C">
        <w:rPr>
          <w:rFonts w:ascii="Times New Roman" w:hAnsi="Times New Roman" w:cs="Times New Roman"/>
          <w:sz w:val="24"/>
          <w:szCs w:val="24"/>
        </w:rPr>
        <w:t xml:space="preserve"> open-ended </w:t>
      </w:r>
      <w:r w:rsidR="003D7015">
        <w:rPr>
          <w:rFonts w:ascii="Times New Roman" w:hAnsi="Times New Roman" w:cs="Times New Roman"/>
          <w:sz w:val="24"/>
          <w:szCs w:val="24"/>
        </w:rPr>
        <w:t>probing</w:t>
      </w:r>
      <w:r w:rsidR="00856E4C">
        <w:rPr>
          <w:rFonts w:ascii="Times New Roman" w:hAnsi="Times New Roman" w:cs="Times New Roman"/>
          <w:sz w:val="24"/>
          <w:szCs w:val="24"/>
        </w:rPr>
        <w:t xml:space="preserve"> questions</w:t>
      </w:r>
      <w:r w:rsidR="00F02C1B">
        <w:rPr>
          <w:rFonts w:ascii="Times New Roman" w:hAnsi="Times New Roman" w:cs="Times New Roman"/>
          <w:sz w:val="24"/>
          <w:szCs w:val="24"/>
        </w:rPr>
        <w:t xml:space="preserve"> with the aim of collecting “data </w:t>
      </w:r>
      <w:r w:rsidR="00F02C1B" w:rsidRPr="009B082F">
        <w:rPr>
          <w:rFonts w:ascii="Times New Roman" w:hAnsi="Times New Roman" w:cs="Times New Roman"/>
          <w:sz w:val="24"/>
          <w:szCs w:val="24"/>
        </w:rPr>
        <w:t>that will lead to a textual and structural description of experiences, and ultimately provide an understanding of the common experiences of the participants</w:t>
      </w:r>
      <w:r w:rsidR="00F02C1B">
        <w:rPr>
          <w:rFonts w:ascii="Times New Roman" w:hAnsi="Times New Roman" w:cs="Times New Roman"/>
          <w:sz w:val="24"/>
          <w:szCs w:val="24"/>
        </w:rPr>
        <w:t>” (Creswell and Poth, 2018, p. 79).</w:t>
      </w:r>
      <w:r w:rsidR="00F02C1B">
        <w:rPr>
          <w:rFonts w:ascii="Times New Roman" w:hAnsi="Times New Roman" w:cs="Times New Roman"/>
          <w:sz w:val="24"/>
          <w:szCs w:val="24"/>
        </w:rPr>
        <w:t xml:space="preserve"> </w:t>
      </w:r>
      <w:r w:rsidR="00717F3E">
        <w:rPr>
          <w:rFonts w:ascii="Times New Roman" w:hAnsi="Times New Roman" w:cs="Times New Roman"/>
          <w:sz w:val="24"/>
          <w:szCs w:val="24"/>
        </w:rPr>
        <w:t xml:space="preserve">The two broad, general </w:t>
      </w:r>
      <w:r w:rsidR="009E5F53">
        <w:rPr>
          <w:rFonts w:ascii="Times New Roman" w:hAnsi="Times New Roman" w:cs="Times New Roman"/>
          <w:sz w:val="24"/>
          <w:szCs w:val="24"/>
        </w:rPr>
        <w:t xml:space="preserve">initial participant </w:t>
      </w:r>
      <w:r w:rsidR="00717F3E">
        <w:rPr>
          <w:rFonts w:ascii="Times New Roman" w:hAnsi="Times New Roman" w:cs="Times New Roman"/>
          <w:sz w:val="24"/>
          <w:szCs w:val="24"/>
        </w:rPr>
        <w:t>questions</w:t>
      </w:r>
      <w:r w:rsidR="009E5F53">
        <w:rPr>
          <w:rFonts w:ascii="Times New Roman" w:hAnsi="Times New Roman" w:cs="Times New Roman"/>
          <w:sz w:val="24"/>
          <w:szCs w:val="24"/>
        </w:rPr>
        <w:t xml:space="preserve"> are</w:t>
      </w:r>
      <w:r w:rsidR="00717F3E">
        <w:rPr>
          <w:rFonts w:ascii="Times New Roman" w:hAnsi="Times New Roman" w:cs="Times New Roman"/>
          <w:sz w:val="24"/>
          <w:szCs w:val="24"/>
        </w:rPr>
        <w:t>:</w:t>
      </w:r>
      <w:r w:rsidR="009B082F">
        <w:rPr>
          <w:rFonts w:ascii="Times New Roman" w:hAnsi="Times New Roman" w:cs="Times New Roman"/>
          <w:sz w:val="24"/>
          <w:szCs w:val="24"/>
        </w:rPr>
        <w:t xml:space="preserve"> </w:t>
      </w:r>
      <w:r w:rsidR="006D2C3D">
        <w:rPr>
          <w:rFonts w:ascii="Times New Roman" w:hAnsi="Times New Roman" w:cs="Times New Roman"/>
          <w:sz w:val="24"/>
          <w:szCs w:val="24"/>
        </w:rPr>
        <w:t xml:space="preserve"> </w:t>
      </w:r>
    </w:p>
    <w:p w14:paraId="1CC93E87" w14:textId="09BF32CB" w:rsidR="00CF5463" w:rsidRDefault="00197998" w:rsidP="005A63CC">
      <w:pPr>
        <w:spacing w:line="360" w:lineRule="auto"/>
        <w:ind w:left="360" w:firstLine="360"/>
        <w:jc w:val="both"/>
        <w:rPr>
          <w:rFonts w:ascii="Times New Roman" w:hAnsi="Times New Roman" w:cs="Times New Roman"/>
          <w:sz w:val="24"/>
          <w:szCs w:val="24"/>
        </w:rPr>
      </w:pPr>
      <w:r>
        <w:rPr>
          <w:rFonts w:ascii="Times New Roman" w:hAnsi="Times New Roman" w:cs="Times New Roman"/>
          <w:sz w:val="24"/>
          <w:szCs w:val="24"/>
        </w:rPr>
        <w:t xml:space="preserve">1. </w:t>
      </w:r>
      <w:r w:rsidR="00CF5463">
        <w:rPr>
          <w:rFonts w:ascii="Times New Roman" w:hAnsi="Times New Roman" w:cs="Times New Roman"/>
          <w:sz w:val="24"/>
          <w:szCs w:val="24"/>
        </w:rPr>
        <w:t>What have you experienced in terms of sleep?</w:t>
      </w:r>
    </w:p>
    <w:p w14:paraId="427BF697" w14:textId="347EA26C" w:rsidR="00A942AA" w:rsidRPr="00ED10EE" w:rsidRDefault="00197998" w:rsidP="005A63CC">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2. </w:t>
      </w:r>
      <w:r w:rsidR="00CF5463" w:rsidRPr="00ED10EE">
        <w:rPr>
          <w:rFonts w:ascii="Times New Roman" w:hAnsi="Times New Roman" w:cs="Times New Roman"/>
          <w:sz w:val="24"/>
          <w:szCs w:val="24"/>
        </w:rPr>
        <w:t>What contexts or situation</w:t>
      </w:r>
      <w:r w:rsidR="00CF1137">
        <w:rPr>
          <w:rFonts w:ascii="Times New Roman" w:hAnsi="Times New Roman" w:cs="Times New Roman"/>
          <w:sz w:val="24"/>
          <w:szCs w:val="24"/>
        </w:rPr>
        <w:t>s</w:t>
      </w:r>
      <w:r w:rsidR="00CF5463" w:rsidRPr="00ED10EE">
        <w:rPr>
          <w:rFonts w:ascii="Times New Roman" w:hAnsi="Times New Roman" w:cs="Times New Roman"/>
          <w:sz w:val="24"/>
          <w:szCs w:val="24"/>
        </w:rPr>
        <w:t xml:space="preserve"> have typically influenced or affected your experience of sleep?</w:t>
      </w:r>
    </w:p>
    <w:p w14:paraId="2650CB39" w14:textId="29B05E84" w:rsidR="00BB218A" w:rsidRDefault="006A4449" w:rsidP="00F03D02">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interviews will be audio recorded and professionally</w:t>
      </w:r>
      <w:r w:rsidR="00F02C1B">
        <w:rPr>
          <w:rFonts w:ascii="Times New Roman" w:hAnsi="Times New Roman" w:cs="Times New Roman"/>
          <w:sz w:val="24"/>
          <w:szCs w:val="24"/>
        </w:rPr>
        <w:t xml:space="preserve"> transcribed</w:t>
      </w:r>
      <w:r>
        <w:rPr>
          <w:rFonts w:ascii="Times New Roman" w:hAnsi="Times New Roman" w:cs="Times New Roman"/>
          <w:sz w:val="24"/>
          <w:szCs w:val="24"/>
        </w:rPr>
        <w:t xml:space="preserve"> before </w:t>
      </w:r>
      <w:r w:rsidR="00E51EA8">
        <w:rPr>
          <w:rFonts w:ascii="Times New Roman" w:hAnsi="Times New Roman" w:cs="Times New Roman"/>
          <w:sz w:val="24"/>
          <w:szCs w:val="24"/>
        </w:rPr>
        <w:t>the data is analysed following Moustakas’s guidelines for assembling the textual and structural descriptions. This starts by analysing the data and drawing out a list of significant statements, then grouping these statements into meaning units (themes)</w:t>
      </w:r>
      <w:r w:rsidR="00896349">
        <w:rPr>
          <w:rFonts w:ascii="Times New Roman" w:hAnsi="Times New Roman" w:cs="Times New Roman"/>
          <w:sz w:val="24"/>
          <w:szCs w:val="24"/>
        </w:rPr>
        <w:t xml:space="preserve">. The participants will be asked to verify the significant statements drawn from their respective interviews and these same statements and the meaning units will be subject to peer review. </w:t>
      </w:r>
      <w:r w:rsidR="00855CB6">
        <w:rPr>
          <w:rFonts w:ascii="Times New Roman" w:hAnsi="Times New Roman" w:cs="Times New Roman"/>
          <w:sz w:val="24"/>
          <w:szCs w:val="24"/>
        </w:rPr>
        <w:t xml:space="preserve">The researcher will use the </w:t>
      </w:r>
      <w:r w:rsidR="00855CB6">
        <w:rPr>
          <w:rFonts w:ascii="Times New Roman" w:hAnsi="Times New Roman" w:cs="Times New Roman"/>
          <w:sz w:val="24"/>
          <w:szCs w:val="24"/>
        </w:rPr>
        <w:t>meanings units</w:t>
      </w:r>
      <w:r w:rsidR="00855CB6">
        <w:rPr>
          <w:rFonts w:ascii="Times New Roman" w:hAnsi="Times New Roman" w:cs="Times New Roman"/>
          <w:sz w:val="24"/>
          <w:szCs w:val="24"/>
        </w:rPr>
        <w:t xml:space="preserve"> to </w:t>
      </w:r>
      <w:r w:rsidR="00855CB6">
        <w:rPr>
          <w:rFonts w:ascii="Times New Roman" w:hAnsi="Times New Roman" w:cs="Times New Roman"/>
          <w:sz w:val="24"/>
          <w:szCs w:val="24"/>
        </w:rPr>
        <w:t>develop textual and structural descriptions</w:t>
      </w:r>
      <w:r w:rsidR="00855CB6">
        <w:rPr>
          <w:rFonts w:ascii="Times New Roman" w:hAnsi="Times New Roman" w:cs="Times New Roman"/>
          <w:sz w:val="24"/>
          <w:szCs w:val="24"/>
        </w:rPr>
        <w:t xml:space="preserve"> of the participants experiences with the phenomenon</w:t>
      </w:r>
      <w:r w:rsidR="009514EA">
        <w:rPr>
          <w:rFonts w:ascii="Times New Roman" w:hAnsi="Times New Roman" w:cs="Times New Roman"/>
          <w:sz w:val="24"/>
          <w:szCs w:val="24"/>
        </w:rPr>
        <w:t>.</w:t>
      </w:r>
      <w:r w:rsidR="00A90A62">
        <w:rPr>
          <w:rFonts w:ascii="Times New Roman" w:hAnsi="Times New Roman" w:cs="Times New Roman"/>
          <w:sz w:val="24"/>
          <w:szCs w:val="24"/>
        </w:rPr>
        <w:t xml:space="preserve"> </w:t>
      </w:r>
      <w:r w:rsidR="009514EA">
        <w:rPr>
          <w:rFonts w:ascii="Times New Roman" w:hAnsi="Times New Roman" w:cs="Times New Roman"/>
          <w:sz w:val="24"/>
          <w:szCs w:val="24"/>
        </w:rPr>
        <w:t>The study will conclude with a culminative</w:t>
      </w:r>
      <w:r w:rsidR="00A90A62">
        <w:rPr>
          <w:rFonts w:ascii="Times New Roman" w:hAnsi="Times New Roman" w:cs="Times New Roman"/>
          <w:sz w:val="24"/>
          <w:szCs w:val="24"/>
        </w:rPr>
        <w:t xml:space="preserve"> </w:t>
      </w:r>
      <w:r w:rsidR="00A90A62">
        <w:rPr>
          <w:rFonts w:ascii="Times New Roman" w:hAnsi="Times New Roman" w:cs="Times New Roman"/>
          <w:sz w:val="24"/>
          <w:szCs w:val="24"/>
        </w:rPr>
        <w:t>thick “</w:t>
      </w:r>
      <w:r w:rsidR="00A90A62">
        <w:rPr>
          <w:rFonts w:ascii="Times New Roman" w:hAnsi="Times New Roman" w:cs="Times New Roman"/>
          <w:sz w:val="24"/>
          <w:szCs w:val="24"/>
        </w:rPr>
        <w:t xml:space="preserve">descriptive passage that discusses the </w:t>
      </w:r>
      <w:r w:rsidR="00A90A62" w:rsidRPr="00A90A62">
        <w:rPr>
          <w:rFonts w:ascii="Times New Roman" w:hAnsi="Times New Roman" w:cs="Times New Roman"/>
          <w:i/>
          <w:iCs/>
          <w:sz w:val="24"/>
          <w:szCs w:val="24"/>
        </w:rPr>
        <w:t>essence</w:t>
      </w:r>
      <w:r w:rsidR="00A90A62">
        <w:rPr>
          <w:rFonts w:ascii="Times New Roman" w:hAnsi="Times New Roman" w:cs="Times New Roman"/>
          <w:sz w:val="24"/>
          <w:szCs w:val="24"/>
        </w:rPr>
        <w:t xml:space="preserve"> of the experience for the individuals incorporating “what” they have experienced and “how” they experienced it” (Creswell and Poth, 2018, p. 201)</w:t>
      </w:r>
      <w:r w:rsidR="00A90A62">
        <w:rPr>
          <w:rFonts w:ascii="Times New Roman" w:hAnsi="Times New Roman" w:cs="Times New Roman"/>
          <w:sz w:val="24"/>
          <w:szCs w:val="24"/>
        </w:rPr>
        <w:t>.</w:t>
      </w:r>
    </w:p>
    <w:p w14:paraId="53122E3C" w14:textId="77777777" w:rsidR="000F3C9C" w:rsidRDefault="000F3C9C" w:rsidP="00FF043D">
      <w:pPr>
        <w:spacing w:line="360" w:lineRule="auto"/>
        <w:jc w:val="both"/>
        <w:rPr>
          <w:rFonts w:ascii="Times New Roman" w:hAnsi="Times New Roman" w:cs="Times New Roman"/>
          <w:sz w:val="24"/>
          <w:szCs w:val="24"/>
        </w:rPr>
      </w:pPr>
    </w:p>
    <w:p w14:paraId="7750AFAF" w14:textId="2330C1B8" w:rsidR="00D26538" w:rsidRPr="0080704F" w:rsidRDefault="0080704F" w:rsidP="00FF043D">
      <w:pPr>
        <w:spacing w:line="360" w:lineRule="auto"/>
        <w:jc w:val="both"/>
        <w:rPr>
          <w:rFonts w:ascii="Times New Roman" w:hAnsi="Times New Roman" w:cs="Times New Roman"/>
          <w:sz w:val="24"/>
          <w:szCs w:val="24"/>
        </w:rPr>
      </w:pPr>
      <w:r>
        <w:rPr>
          <w:rFonts w:ascii="Times New Roman" w:hAnsi="Times New Roman" w:cs="Times New Roman"/>
          <w:sz w:val="24"/>
          <w:szCs w:val="24"/>
        </w:rPr>
        <w:t>3.3.</w:t>
      </w:r>
      <w:r w:rsidR="004E6FD9">
        <w:rPr>
          <w:rFonts w:ascii="Times New Roman" w:hAnsi="Times New Roman" w:cs="Times New Roman"/>
          <w:sz w:val="24"/>
          <w:szCs w:val="24"/>
        </w:rPr>
        <w:t>8</w:t>
      </w:r>
      <w:r>
        <w:rPr>
          <w:rFonts w:ascii="Times New Roman" w:hAnsi="Times New Roman" w:cs="Times New Roman"/>
          <w:sz w:val="24"/>
          <w:szCs w:val="24"/>
        </w:rPr>
        <w:tab/>
      </w:r>
      <w:r w:rsidR="00D26538" w:rsidRPr="0080704F">
        <w:rPr>
          <w:rFonts w:ascii="Times New Roman" w:hAnsi="Times New Roman" w:cs="Times New Roman"/>
          <w:sz w:val="24"/>
          <w:szCs w:val="24"/>
        </w:rPr>
        <w:t xml:space="preserve">Ethical </w:t>
      </w:r>
      <w:r w:rsidR="007D489E">
        <w:rPr>
          <w:rFonts w:ascii="Times New Roman" w:hAnsi="Times New Roman" w:cs="Times New Roman"/>
          <w:sz w:val="24"/>
          <w:szCs w:val="24"/>
        </w:rPr>
        <w:t>P</w:t>
      </w:r>
      <w:r w:rsidR="00D26538" w:rsidRPr="0080704F">
        <w:rPr>
          <w:rFonts w:ascii="Times New Roman" w:hAnsi="Times New Roman" w:cs="Times New Roman"/>
          <w:sz w:val="24"/>
          <w:szCs w:val="24"/>
        </w:rPr>
        <w:t>rocedures</w:t>
      </w:r>
    </w:p>
    <w:p w14:paraId="15F147EC" w14:textId="3BACDD23" w:rsidR="005C79FA" w:rsidRPr="00BC7A00" w:rsidRDefault="009436C5" w:rsidP="00DB4B1F">
      <w:pPr>
        <w:spacing w:line="360" w:lineRule="auto"/>
        <w:ind w:firstLine="720"/>
        <w:jc w:val="both"/>
        <w:rPr>
          <w:rFonts w:ascii="Times New Roman" w:hAnsi="Times New Roman" w:cs="Times New Roman"/>
          <w:sz w:val="24"/>
          <w:szCs w:val="24"/>
        </w:rPr>
      </w:pPr>
      <w:r w:rsidRPr="009436C5">
        <w:rPr>
          <w:rFonts w:ascii="Times New Roman" w:hAnsi="Times New Roman" w:cs="Times New Roman"/>
          <w:sz w:val="24"/>
          <w:szCs w:val="24"/>
        </w:rPr>
        <w:t>Following the thoughts of Ritchie and Rau (2010</w:t>
      </w:r>
      <w:r w:rsidR="00C27D43">
        <w:rPr>
          <w:rFonts w:ascii="Times New Roman" w:hAnsi="Times New Roman" w:cs="Times New Roman"/>
          <w:sz w:val="24"/>
          <w:szCs w:val="24"/>
        </w:rPr>
        <w:t>, cited in Denzin and Lincoln, 2018, p.</w:t>
      </w:r>
      <w:r w:rsidR="00C27D43" w:rsidRPr="00BC7A00">
        <w:rPr>
          <w:rFonts w:ascii="Times New Roman" w:hAnsi="Times New Roman" w:cs="Times New Roman"/>
          <w:sz w:val="24"/>
          <w:szCs w:val="24"/>
        </w:rPr>
        <w:t>177</w:t>
      </w:r>
      <w:r w:rsidRPr="00BC7A00">
        <w:rPr>
          <w:rFonts w:ascii="Times New Roman" w:hAnsi="Times New Roman" w:cs="Times New Roman"/>
          <w:sz w:val="24"/>
          <w:szCs w:val="24"/>
        </w:rPr>
        <w:t xml:space="preserve">) on critical research ethics, </w:t>
      </w:r>
      <w:r w:rsidR="00FF09B6" w:rsidRPr="00BC7A00">
        <w:rPr>
          <w:rFonts w:ascii="Times New Roman" w:hAnsi="Times New Roman" w:cs="Times New Roman"/>
          <w:sz w:val="24"/>
          <w:szCs w:val="24"/>
        </w:rPr>
        <w:t xml:space="preserve">in approaching this study </w:t>
      </w:r>
      <w:r w:rsidRPr="00BC7A00">
        <w:rPr>
          <w:rFonts w:ascii="Times New Roman" w:hAnsi="Times New Roman" w:cs="Times New Roman"/>
          <w:sz w:val="24"/>
          <w:szCs w:val="24"/>
        </w:rPr>
        <w:t xml:space="preserve">the researcher values and recognises </w:t>
      </w:r>
      <w:r w:rsidRPr="00BC7A00">
        <w:rPr>
          <w:rFonts w:ascii="Times New Roman" w:hAnsi="Times New Roman" w:cs="Times New Roman"/>
          <w:sz w:val="24"/>
          <w:szCs w:val="24"/>
        </w:rPr>
        <w:t>the need to</w:t>
      </w:r>
      <w:r w:rsidR="005C79FA" w:rsidRPr="00BC7A00">
        <w:rPr>
          <w:rFonts w:ascii="Times New Roman" w:hAnsi="Times New Roman" w:cs="Times New Roman"/>
          <w:sz w:val="24"/>
          <w:szCs w:val="24"/>
        </w:rPr>
        <w:t>:</w:t>
      </w:r>
      <w:r w:rsidRPr="00BC7A00">
        <w:rPr>
          <w:rFonts w:ascii="Times New Roman" w:hAnsi="Times New Roman" w:cs="Times New Roman"/>
          <w:sz w:val="24"/>
          <w:szCs w:val="24"/>
        </w:rPr>
        <w:t xml:space="preserve"> </w:t>
      </w:r>
    </w:p>
    <w:p w14:paraId="2E760FF8" w14:textId="77777777" w:rsidR="005C79FA" w:rsidRPr="00BC7A00" w:rsidRDefault="009436C5" w:rsidP="005C79FA">
      <w:pPr>
        <w:pStyle w:val="ListParagraph"/>
        <w:numPr>
          <w:ilvl w:val="0"/>
          <w:numId w:val="39"/>
        </w:numPr>
        <w:spacing w:line="360" w:lineRule="auto"/>
        <w:jc w:val="both"/>
        <w:rPr>
          <w:rFonts w:ascii="Times New Roman" w:hAnsi="Times New Roman" w:cs="Times New Roman"/>
          <w:sz w:val="24"/>
          <w:szCs w:val="24"/>
        </w:rPr>
      </w:pPr>
      <w:r w:rsidRPr="00BC7A00">
        <w:rPr>
          <w:rFonts w:ascii="Times New Roman" w:hAnsi="Times New Roman" w:cs="Times New Roman"/>
          <w:sz w:val="24"/>
          <w:szCs w:val="24"/>
        </w:rPr>
        <w:t>Expose the diversity of realities</w:t>
      </w:r>
      <w:r w:rsidR="005C79FA" w:rsidRPr="00BC7A00">
        <w:rPr>
          <w:rFonts w:ascii="Times New Roman" w:hAnsi="Times New Roman" w:cs="Times New Roman"/>
          <w:sz w:val="24"/>
          <w:szCs w:val="24"/>
        </w:rPr>
        <w:t>;</w:t>
      </w:r>
      <w:r w:rsidRPr="00BC7A00">
        <w:rPr>
          <w:rFonts w:ascii="Times New Roman" w:hAnsi="Times New Roman" w:cs="Times New Roman"/>
          <w:sz w:val="24"/>
          <w:szCs w:val="24"/>
        </w:rPr>
        <w:t xml:space="preserve"> </w:t>
      </w:r>
    </w:p>
    <w:p w14:paraId="42766762" w14:textId="77777777" w:rsidR="005C79FA" w:rsidRPr="00BC7A00" w:rsidRDefault="009436C5" w:rsidP="005C79FA">
      <w:pPr>
        <w:pStyle w:val="ListParagraph"/>
        <w:numPr>
          <w:ilvl w:val="0"/>
          <w:numId w:val="39"/>
        </w:numPr>
        <w:spacing w:line="360" w:lineRule="auto"/>
        <w:jc w:val="both"/>
        <w:rPr>
          <w:rFonts w:ascii="Times New Roman" w:hAnsi="Times New Roman" w:cs="Times New Roman"/>
          <w:sz w:val="24"/>
          <w:szCs w:val="24"/>
        </w:rPr>
      </w:pPr>
      <w:r w:rsidRPr="00BC7A00">
        <w:rPr>
          <w:rFonts w:ascii="Times New Roman" w:hAnsi="Times New Roman" w:cs="Times New Roman"/>
          <w:sz w:val="24"/>
          <w:szCs w:val="24"/>
        </w:rPr>
        <w:t>Engage with the webs of interaction that construct problems in ways that lead to power/privilege for particular groups</w:t>
      </w:r>
      <w:r w:rsidR="005C79FA" w:rsidRPr="00BC7A00">
        <w:rPr>
          <w:rFonts w:ascii="Times New Roman" w:hAnsi="Times New Roman" w:cs="Times New Roman"/>
          <w:sz w:val="24"/>
          <w:szCs w:val="24"/>
        </w:rPr>
        <w:t>;</w:t>
      </w:r>
    </w:p>
    <w:p w14:paraId="3DAA0472" w14:textId="77777777" w:rsidR="005C79FA" w:rsidRPr="00BC7A00" w:rsidRDefault="009436C5" w:rsidP="005C79FA">
      <w:pPr>
        <w:pStyle w:val="ListParagraph"/>
        <w:numPr>
          <w:ilvl w:val="0"/>
          <w:numId w:val="39"/>
        </w:numPr>
        <w:spacing w:line="360" w:lineRule="auto"/>
        <w:jc w:val="both"/>
        <w:rPr>
          <w:rFonts w:ascii="Times New Roman" w:hAnsi="Times New Roman" w:cs="Times New Roman"/>
          <w:sz w:val="24"/>
          <w:szCs w:val="24"/>
        </w:rPr>
      </w:pPr>
      <w:r w:rsidRPr="00BC7A00">
        <w:rPr>
          <w:rFonts w:ascii="Times New Roman" w:hAnsi="Times New Roman" w:cs="Times New Roman"/>
          <w:sz w:val="24"/>
          <w:szCs w:val="24"/>
        </w:rPr>
        <w:t>Reposition problems and decisions toward social justice</w:t>
      </w:r>
      <w:r w:rsidR="005C79FA" w:rsidRPr="00BC7A00">
        <w:rPr>
          <w:rFonts w:ascii="Times New Roman" w:hAnsi="Times New Roman" w:cs="Times New Roman"/>
          <w:sz w:val="24"/>
          <w:szCs w:val="24"/>
        </w:rPr>
        <w:t>;</w:t>
      </w:r>
    </w:p>
    <w:p w14:paraId="18873155" w14:textId="72262D70" w:rsidR="009436C5" w:rsidRPr="00BC7A00" w:rsidRDefault="009436C5" w:rsidP="005C79FA">
      <w:pPr>
        <w:pStyle w:val="ListParagraph"/>
        <w:numPr>
          <w:ilvl w:val="0"/>
          <w:numId w:val="39"/>
        </w:numPr>
        <w:spacing w:line="360" w:lineRule="auto"/>
        <w:jc w:val="both"/>
        <w:rPr>
          <w:rFonts w:ascii="Times New Roman" w:hAnsi="Times New Roman" w:cs="Times New Roman"/>
          <w:sz w:val="24"/>
          <w:szCs w:val="24"/>
        </w:rPr>
      </w:pPr>
      <w:r w:rsidRPr="00BC7A00">
        <w:rPr>
          <w:rFonts w:ascii="Times New Roman" w:hAnsi="Times New Roman" w:cs="Times New Roman"/>
          <w:sz w:val="24"/>
          <w:szCs w:val="24"/>
        </w:rPr>
        <w:t>Join in solidarity with the traditionally oppressed to create new ways of functioning</w:t>
      </w:r>
      <w:r w:rsidR="0020636E" w:rsidRPr="00BC7A00">
        <w:rPr>
          <w:rFonts w:ascii="Times New Roman" w:hAnsi="Times New Roman" w:cs="Times New Roman"/>
          <w:sz w:val="24"/>
          <w:szCs w:val="24"/>
        </w:rPr>
        <w:t>.</w:t>
      </w:r>
    </w:p>
    <w:p w14:paraId="7E5E166F" w14:textId="13A581BC" w:rsidR="00D24109" w:rsidRDefault="006F7B5F" w:rsidP="00D24109">
      <w:pPr>
        <w:spacing w:line="360" w:lineRule="auto"/>
        <w:ind w:firstLine="720"/>
        <w:jc w:val="both"/>
        <w:rPr>
          <w:rFonts w:ascii="Times New Roman" w:hAnsi="Times New Roman" w:cs="Times New Roman"/>
          <w:sz w:val="24"/>
          <w:szCs w:val="24"/>
        </w:rPr>
      </w:pPr>
      <w:r w:rsidRPr="00BC7A00">
        <w:rPr>
          <w:rFonts w:ascii="Times New Roman" w:hAnsi="Times New Roman" w:cs="Times New Roman"/>
          <w:sz w:val="24"/>
          <w:szCs w:val="24"/>
        </w:rPr>
        <w:lastRenderedPageBreak/>
        <w:t xml:space="preserve">“The ethics and the science must be understood as complex, must always be fluid, and must continually employ </w:t>
      </w:r>
      <w:r>
        <w:rPr>
          <w:rFonts w:ascii="Times New Roman" w:hAnsi="Times New Roman" w:cs="Times New Roman"/>
          <w:sz w:val="24"/>
          <w:szCs w:val="24"/>
        </w:rPr>
        <w:t>self-examination” (Denzin and Lincoln, 2018, p. 176)</w:t>
      </w:r>
      <w:r w:rsidR="0005172C">
        <w:rPr>
          <w:rFonts w:ascii="Times New Roman" w:hAnsi="Times New Roman" w:cs="Times New Roman"/>
          <w:sz w:val="24"/>
          <w:szCs w:val="24"/>
        </w:rPr>
        <w:t>. Therefore</w:t>
      </w:r>
      <w:r w:rsidR="006B5904">
        <w:rPr>
          <w:rFonts w:ascii="Times New Roman" w:hAnsi="Times New Roman" w:cs="Times New Roman"/>
          <w:sz w:val="24"/>
          <w:szCs w:val="24"/>
        </w:rPr>
        <w:t>,</w:t>
      </w:r>
      <w:r w:rsidR="0005172C">
        <w:rPr>
          <w:rFonts w:ascii="Times New Roman" w:hAnsi="Times New Roman" w:cs="Times New Roman"/>
          <w:sz w:val="24"/>
          <w:szCs w:val="24"/>
        </w:rPr>
        <w:t xml:space="preserve"> ethical consideration must be present throughout the entire qualitative research process.</w:t>
      </w:r>
      <w:r w:rsidR="009D7111">
        <w:rPr>
          <w:rFonts w:ascii="Times New Roman" w:hAnsi="Times New Roman" w:cs="Times New Roman"/>
          <w:sz w:val="24"/>
          <w:szCs w:val="24"/>
        </w:rPr>
        <w:t xml:space="preserve"> T</w:t>
      </w:r>
      <w:r w:rsidR="00D24109">
        <w:rPr>
          <w:rFonts w:ascii="Times New Roman" w:hAnsi="Times New Roman" w:cs="Times New Roman"/>
          <w:sz w:val="24"/>
          <w:szCs w:val="24"/>
        </w:rPr>
        <w:t xml:space="preserve">able </w:t>
      </w:r>
      <w:r w:rsidR="00C32281">
        <w:rPr>
          <w:rFonts w:ascii="Times New Roman" w:hAnsi="Times New Roman" w:cs="Times New Roman"/>
          <w:sz w:val="24"/>
          <w:szCs w:val="24"/>
        </w:rPr>
        <w:t>3</w:t>
      </w:r>
      <w:r w:rsidR="00D24109">
        <w:rPr>
          <w:rFonts w:ascii="Times New Roman" w:hAnsi="Times New Roman" w:cs="Times New Roman"/>
          <w:sz w:val="24"/>
          <w:szCs w:val="24"/>
        </w:rPr>
        <w:t xml:space="preserve"> (found in the appendices</w:t>
      </w:r>
      <w:r w:rsidR="00061157">
        <w:rPr>
          <w:rFonts w:ascii="Times New Roman" w:hAnsi="Times New Roman" w:cs="Times New Roman"/>
          <w:sz w:val="24"/>
          <w:szCs w:val="24"/>
        </w:rPr>
        <w:t xml:space="preserve"> p. 30</w:t>
      </w:r>
      <w:r w:rsidR="00D24109">
        <w:rPr>
          <w:rFonts w:ascii="Times New Roman" w:hAnsi="Times New Roman" w:cs="Times New Roman"/>
          <w:sz w:val="24"/>
          <w:szCs w:val="24"/>
        </w:rPr>
        <w:t>)</w:t>
      </w:r>
      <w:r w:rsidR="009D7111">
        <w:rPr>
          <w:rFonts w:ascii="Times New Roman" w:hAnsi="Times New Roman" w:cs="Times New Roman"/>
          <w:sz w:val="24"/>
          <w:szCs w:val="24"/>
        </w:rPr>
        <w:t xml:space="preserve"> </w:t>
      </w:r>
      <w:r w:rsidR="001D62B5">
        <w:rPr>
          <w:rFonts w:ascii="Times New Roman" w:hAnsi="Times New Roman" w:cs="Times New Roman"/>
          <w:sz w:val="24"/>
          <w:szCs w:val="24"/>
        </w:rPr>
        <w:t>lists</w:t>
      </w:r>
      <w:r w:rsidR="009D7111">
        <w:rPr>
          <w:rFonts w:ascii="Times New Roman" w:hAnsi="Times New Roman" w:cs="Times New Roman"/>
          <w:sz w:val="24"/>
          <w:szCs w:val="24"/>
        </w:rPr>
        <w:t xml:space="preserve"> six stages </w:t>
      </w:r>
      <w:r w:rsidR="001D62B5">
        <w:rPr>
          <w:rFonts w:ascii="Times New Roman" w:hAnsi="Times New Roman" w:cs="Times New Roman"/>
          <w:sz w:val="24"/>
          <w:szCs w:val="24"/>
        </w:rPr>
        <w:t xml:space="preserve">within the qualitative research process, </w:t>
      </w:r>
      <w:r w:rsidR="009D7111">
        <w:rPr>
          <w:rFonts w:ascii="Times New Roman" w:hAnsi="Times New Roman" w:cs="Times New Roman"/>
          <w:sz w:val="24"/>
          <w:szCs w:val="24"/>
        </w:rPr>
        <w:t>where ethical issues may arise</w:t>
      </w:r>
      <w:r w:rsidR="009D7111">
        <w:rPr>
          <w:rFonts w:ascii="Times New Roman" w:hAnsi="Times New Roman" w:cs="Times New Roman"/>
          <w:sz w:val="24"/>
          <w:szCs w:val="24"/>
        </w:rPr>
        <w:t xml:space="preserve"> </w:t>
      </w:r>
      <w:r w:rsidR="001D62B5">
        <w:rPr>
          <w:rFonts w:ascii="Times New Roman" w:hAnsi="Times New Roman" w:cs="Times New Roman"/>
          <w:sz w:val="24"/>
          <w:szCs w:val="24"/>
        </w:rPr>
        <w:t>(</w:t>
      </w:r>
      <w:r w:rsidR="00502C3B">
        <w:rPr>
          <w:rFonts w:ascii="Times New Roman" w:hAnsi="Times New Roman" w:cs="Times New Roman"/>
          <w:sz w:val="24"/>
          <w:szCs w:val="24"/>
        </w:rPr>
        <w:t>adapted from</w:t>
      </w:r>
      <w:r w:rsidR="009D7111">
        <w:rPr>
          <w:rFonts w:ascii="Times New Roman" w:hAnsi="Times New Roman" w:cs="Times New Roman"/>
          <w:sz w:val="24"/>
          <w:szCs w:val="24"/>
        </w:rPr>
        <w:t xml:space="preserve"> </w:t>
      </w:r>
      <w:r w:rsidR="009D7111">
        <w:rPr>
          <w:rFonts w:ascii="Times New Roman" w:hAnsi="Times New Roman" w:cs="Times New Roman"/>
          <w:sz w:val="24"/>
          <w:szCs w:val="24"/>
        </w:rPr>
        <w:t>Creswell and Poth</w:t>
      </w:r>
      <w:r w:rsidR="001D62B5">
        <w:rPr>
          <w:rFonts w:ascii="Times New Roman" w:hAnsi="Times New Roman" w:cs="Times New Roman"/>
          <w:sz w:val="24"/>
          <w:szCs w:val="24"/>
        </w:rPr>
        <w:t xml:space="preserve">, </w:t>
      </w:r>
      <w:r w:rsidR="009D7111">
        <w:rPr>
          <w:rFonts w:ascii="Times New Roman" w:hAnsi="Times New Roman" w:cs="Times New Roman"/>
          <w:sz w:val="24"/>
          <w:szCs w:val="24"/>
        </w:rPr>
        <w:t>2018, pp. 55-56)</w:t>
      </w:r>
      <w:r w:rsidR="009D7111">
        <w:rPr>
          <w:rFonts w:ascii="Times New Roman" w:hAnsi="Times New Roman" w:cs="Times New Roman"/>
          <w:sz w:val="24"/>
          <w:szCs w:val="24"/>
        </w:rPr>
        <w:t xml:space="preserve">, and </w:t>
      </w:r>
      <w:r w:rsidR="00F714D2">
        <w:rPr>
          <w:rFonts w:ascii="Times New Roman" w:hAnsi="Times New Roman" w:cs="Times New Roman"/>
          <w:sz w:val="24"/>
          <w:szCs w:val="24"/>
        </w:rPr>
        <w:t>communicates</w:t>
      </w:r>
      <w:r w:rsidR="003F15B9">
        <w:rPr>
          <w:rFonts w:ascii="Times New Roman" w:hAnsi="Times New Roman" w:cs="Times New Roman"/>
          <w:sz w:val="24"/>
          <w:szCs w:val="24"/>
        </w:rPr>
        <w:t xml:space="preserve"> </w:t>
      </w:r>
      <w:r w:rsidR="00F714D2">
        <w:rPr>
          <w:rFonts w:ascii="Times New Roman" w:hAnsi="Times New Roman" w:cs="Times New Roman"/>
          <w:sz w:val="24"/>
          <w:szCs w:val="24"/>
        </w:rPr>
        <w:t>intended</w:t>
      </w:r>
      <w:r w:rsidR="00710734">
        <w:rPr>
          <w:rFonts w:ascii="Times New Roman" w:hAnsi="Times New Roman" w:cs="Times New Roman"/>
          <w:sz w:val="24"/>
          <w:szCs w:val="24"/>
        </w:rPr>
        <w:t xml:space="preserve"> ethical consideration at each stage by the</w:t>
      </w:r>
      <w:r w:rsidR="009D7111">
        <w:rPr>
          <w:rFonts w:ascii="Times New Roman" w:hAnsi="Times New Roman" w:cs="Times New Roman"/>
          <w:sz w:val="24"/>
          <w:szCs w:val="24"/>
        </w:rPr>
        <w:t xml:space="preserve"> researcher</w:t>
      </w:r>
      <w:r w:rsidR="00710734">
        <w:rPr>
          <w:rFonts w:ascii="Times New Roman" w:hAnsi="Times New Roman" w:cs="Times New Roman"/>
          <w:sz w:val="24"/>
          <w:szCs w:val="24"/>
        </w:rPr>
        <w:t>.</w:t>
      </w:r>
    </w:p>
    <w:p w14:paraId="3E63F72A" w14:textId="1C4ABBC0" w:rsidR="00FA38B6" w:rsidRDefault="00FA38B6" w:rsidP="00FA38B6">
      <w:pPr>
        <w:spacing w:line="360" w:lineRule="auto"/>
        <w:jc w:val="both"/>
        <w:rPr>
          <w:rFonts w:ascii="Times New Roman" w:hAnsi="Times New Roman" w:cs="Times New Roman"/>
          <w:sz w:val="24"/>
          <w:szCs w:val="24"/>
        </w:rPr>
      </w:pPr>
    </w:p>
    <w:p w14:paraId="21B9E613" w14:textId="77777777" w:rsidR="00423C45" w:rsidRPr="009C232F" w:rsidRDefault="0049116B" w:rsidP="00FF043D">
      <w:pPr>
        <w:spacing w:line="360" w:lineRule="auto"/>
        <w:jc w:val="both"/>
        <w:rPr>
          <w:rFonts w:ascii="Times New Roman" w:hAnsi="Times New Roman" w:cs="Times New Roman"/>
          <w:b/>
          <w:bCs/>
          <w:sz w:val="24"/>
          <w:szCs w:val="24"/>
        </w:rPr>
      </w:pPr>
      <w:r w:rsidRPr="00D41CCA">
        <w:rPr>
          <w:rFonts w:ascii="Times New Roman" w:hAnsi="Times New Roman" w:cs="Times New Roman"/>
          <w:sz w:val="24"/>
          <w:szCs w:val="24"/>
        </w:rPr>
        <w:t xml:space="preserve">4 </w:t>
      </w:r>
      <w:r w:rsidRPr="00D41CCA">
        <w:rPr>
          <w:rFonts w:ascii="Times New Roman" w:hAnsi="Times New Roman" w:cs="Times New Roman"/>
          <w:sz w:val="24"/>
          <w:szCs w:val="24"/>
        </w:rPr>
        <w:tab/>
        <w:t xml:space="preserve">Implications for </w:t>
      </w:r>
      <w:r w:rsidR="00356FDF" w:rsidRPr="00D41CCA">
        <w:rPr>
          <w:rFonts w:ascii="Times New Roman" w:hAnsi="Times New Roman" w:cs="Times New Roman"/>
          <w:sz w:val="24"/>
          <w:szCs w:val="24"/>
        </w:rPr>
        <w:t>R</w:t>
      </w:r>
      <w:r w:rsidRPr="00D41CCA">
        <w:rPr>
          <w:rFonts w:ascii="Times New Roman" w:hAnsi="Times New Roman" w:cs="Times New Roman"/>
          <w:sz w:val="24"/>
          <w:szCs w:val="24"/>
        </w:rPr>
        <w:t>esearch</w:t>
      </w:r>
    </w:p>
    <w:p w14:paraId="1E006D4F" w14:textId="4785325D" w:rsidR="00C17320" w:rsidRDefault="00C17320" w:rsidP="00682497">
      <w:pPr>
        <w:spacing w:line="360" w:lineRule="auto"/>
        <w:ind w:firstLine="720"/>
        <w:jc w:val="both"/>
        <w:rPr>
          <w:rFonts w:ascii="Times New Roman" w:hAnsi="Times New Roman" w:cs="Times New Roman"/>
          <w:b/>
          <w:bCs/>
          <w:sz w:val="24"/>
          <w:szCs w:val="24"/>
        </w:rPr>
      </w:pPr>
      <w:r>
        <w:rPr>
          <w:rFonts w:ascii="Times New Roman" w:hAnsi="Times New Roman" w:cs="Times New Roman"/>
          <w:sz w:val="24"/>
          <w:szCs w:val="24"/>
        </w:rPr>
        <w:t>This research will be enriched by e</w:t>
      </w:r>
      <w:r w:rsidRPr="00541D36">
        <w:rPr>
          <w:rFonts w:ascii="Times New Roman" w:hAnsi="Times New Roman" w:cs="Times New Roman"/>
          <w:sz w:val="24"/>
          <w:szCs w:val="24"/>
        </w:rPr>
        <w:t>mploying a psychological phenomenological approach as “it is important to understand several individuals’ common and shared experiences of a phenomenon… in order to develop practices or policies, or to develop a deeper understanding about the features of the phenomenon” (Creswell and Poth, 2010, p. 79).</w:t>
      </w:r>
      <w:r>
        <w:rPr>
          <w:rFonts w:ascii="Times New Roman" w:hAnsi="Times New Roman" w:cs="Times New Roman"/>
          <w:sz w:val="24"/>
          <w:szCs w:val="24"/>
        </w:rPr>
        <w:t xml:space="preserve"> Developing a deeper understanding of the important issue of employee sleep would not be possible </w:t>
      </w:r>
      <w:r w:rsidR="00236E9D">
        <w:rPr>
          <w:rFonts w:ascii="Times New Roman" w:hAnsi="Times New Roman" w:cs="Times New Roman"/>
          <w:sz w:val="24"/>
          <w:szCs w:val="24"/>
        </w:rPr>
        <w:t>without a qualitative research approach.</w:t>
      </w:r>
    </w:p>
    <w:p w14:paraId="55B27D1A" w14:textId="54295EB3" w:rsidR="003D3EFB" w:rsidRPr="003D3EFB" w:rsidRDefault="000B731B" w:rsidP="003D3EFB">
      <w:pPr>
        <w:spacing w:line="360" w:lineRule="auto"/>
        <w:ind w:firstLine="720"/>
        <w:jc w:val="both"/>
        <w:rPr>
          <w:rFonts w:ascii="Times New Roman" w:hAnsi="Times New Roman" w:cs="Times New Roman"/>
          <w:sz w:val="24"/>
          <w:szCs w:val="24"/>
        </w:rPr>
      </w:pPr>
      <w:r w:rsidRPr="003D3EFB">
        <w:rPr>
          <w:rFonts w:ascii="Times New Roman" w:hAnsi="Times New Roman" w:cs="Times New Roman"/>
          <w:sz w:val="24"/>
          <w:szCs w:val="24"/>
        </w:rPr>
        <w:t>By choosing a</w:t>
      </w:r>
      <w:r w:rsidR="00543E39" w:rsidRPr="003D3EFB">
        <w:rPr>
          <w:rFonts w:ascii="Times New Roman" w:hAnsi="Times New Roman" w:cs="Times New Roman"/>
          <w:sz w:val="24"/>
          <w:szCs w:val="24"/>
        </w:rPr>
        <w:t xml:space="preserve"> qualitative approach</w:t>
      </w:r>
      <w:r w:rsidRPr="003D3EFB">
        <w:rPr>
          <w:rFonts w:ascii="Times New Roman" w:hAnsi="Times New Roman" w:cs="Times New Roman"/>
          <w:sz w:val="24"/>
          <w:szCs w:val="24"/>
        </w:rPr>
        <w:t xml:space="preserve"> f</w:t>
      </w:r>
      <w:r w:rsidR="00543E39" w:rsidRPr="003D3EFB">
        <w:rPr>
          <w:rFonts w:ascii="Times New Roman" w:hAnsi="Times New Roman" w:cs="Times New Roman"/>
          <w:sz w:val="24"/>
          <w:szCs w:val="24"/>
        </w:rPr>
        <w:t>o</w:t>
      </w:r>
      <w:r w:rsidRPr="003D3EFB">
        <w:rPr>
          <w:rFonts w:ascii="Times New Roman" w:hAnsi="Times New Roman" w:cs="Times New Roman"/>
          <w:sz w:val="24"/>
          <w:szCs w:val="24"/>
        </w:rPr>
        <w:t>r</w:t>
      </w:r>
      <w:r w:rsidR="00543E39" w:rsidRPr="003D3EFB">
        <w:rPr>
          <w:rFonts w:ascii="Times New Roman" w:hAnsi="Times New Roman" w:cs="Times New Roman"/>
          <w:sz w:val="24"/>
          <w:szCs w:val="24"/>
        </w:rPr>
        <w:t xml:space="preserve"> this study</w:t>
      </w:r>
      <w:r w:rsidRPr="003D3EFB">
        <w:rPr>
          <w:rFonts w:ascii="Times New Roman" w:hAnsi="Times New Roman" w:cs="Times New Roman"/>
          <w:sz w:val="24"/>
          <w:szCs w:val="24"/>
        </w:rPr>
        <w:t xml:space="preserve">, the researcher will </w:t>
      </w:r>
      <w:r w:rsidR="00E41477" w:rsidRPr="003D3EFB">
        <w:rPr>
          <w:rFonts w:ascii="Times New Roman" w:hAnsi="Times New Roman" w:cs="Times New Roman"/>
          <w:sz w:val="24"/>
          <w:szCs w:val="24"/>
        </w:rPr>
        <w:t>contribute</w:t>
      </w:r>
      <w:r w:rsidR="00543E39" w:rsidRPr="003D3EFB">
        <w:rPr>
          <w:rFonts w:ascii="Times New Roman" w:hAnsi="Times New Roman" w:cs="Times New Roman"/>
          <w:sz w:val="24"/>
          <w:szCs w:val="24"/>
        </w:rPr>
        <w:t xml:space="preserve"> to the limited research on what</w:t>
      </w:r>
      <w:r w:rsidR="002460B6" w:rsidRPr="002460B6">
        <w:rPr>
          <w:rFonts w:ascii="Times New Roman" w:hAnsi="Times New Roman" w:cs="Times New Roman"/>
          <w:sz w:val="24"/>
          <w:szCs w:val="24"/>
        </w:rPr>
        <w:t xml:space="preserve"> </w:t>
      </w:r>
      <w:r w:rsidR="002460B6" w:rsidRPr="00ED10EE">
        <w:rPr>
          <w:rFonts w:ascii="Times New Roman" w:hAnsi="Times New Roman" w:cs="Times New Roman"/>
          <w:sz w:val="24"/>
          <w:szCs w:val="24"/>
        </w:rPr>
        <w:t>contexts or situation</w:t>
      </w:r>
      <w:r w:rsidR="002460B6">
        <w:rPr>
          <w:rFonts w:ascii="Times New Roman" w:hAnsi="Times New Roman" w:cs="Times New Roman"/>
          <w:sz w:val="24"/>
          <w:szCs w:val="24"/>
        </w:rPr>
        <w:t>s</w:t>
      </w:r>
      <w:r w:rsidR="002460B6" w:rsidRPr="00ED10EE">
        <w:rPr>
          <w:rFonts w:ascii="Times New Roman" w:hAnsi="Times New Roman" w:cs="Times New Roman"/>
          <w:sz w:val="24"/>
          <w:szCs w:val="24"/>
        </w:rPr>
        <w:t xml:space="preserve"> have typically influenced or affected</w:t>
      </w:r>
      <w:r w:rsidR="00543E39" w:rsidRPr="003D3EFB">
        <w:rPr>
          <w:rFonts w:ascii="Times New Roman" w:hAnsi="Times New Roman" w:cs="Times New Roman"/>
          <w:sz w:val="24"/>
          <w:szCs w:val="24"/>
        </w:rPr>
        <w:t xml:space="preserve"> employee sleep for employees of organisations in Hong Kong</w:t>
      </w:r>
      <w:r w:rsidR="00543E39" w:rsidRPr="003D3EFB">
        <w:rPr>
          <w:rFonts w:ascii="Times New Roman" w:hAnsi="Times New Roman" w:cs="Times New Roman"/>
          <w:sz w:val="24"/>
          <w:szCs w:val="24"/>
        </w:rPr>
        <w:t>.</w:t>
      </w:r>
      <w:r w:rsidR="00A50930" w:rsidRPr="003D3EFB">
        <w:rPr>
          <w:rFonts w:ascii="Times New Roman" w:hAnsi="Times New Roman" w:cs="Times New Roman"/>
          <w:sz w:val="24"/>
          <w:szCs w:val="24"/>
        </w:rPr>
        <w:t xml:space="preserve"> </w:t>
      </w:r>
      <w:r w:rsidR="002D23A7">
        <w:rPr>
          <w:rFonts w:ascii="Times New Roman" w:hAnsi="Times New Roman" w:cs="Times New Roman"/>
          <w:sz w:val="24"/>
          <w:szCs w:val="24"/>
        </w:rPr>
        <w:t>T</w:t>
      </w:r>
      <w:r w:rsidR="003D3EFB" w:rsidRPr="003D3EFB">
        <w:rPr>
          <w:rFonts w:ascii="Times New Roman" w:hAnsi="Times New Roman" w:cs="Times New Roman"/>
          <w:sz w:val="24"/>
          <w:szCs w:val="24"/>
        </w:rPr>
        <w:t xml:space="preserve">he research findings </w:t>
      </w:r>
      <w:r w:rsidR="002D23A7">
        <w:rPr>
          <w:rFonts w:ascii="Times New Roman" w:hAnsi="Times New Roman" w:cs="Times New Roman"/>
          <w:sz w:val="24"/>
          <w:szCs w:val="24"/>
        </w:rPr>
        <w:t xml:space="preserve">will </w:t>
      </w:r>
      <w:r w:rsidR="002A2B60">
        <w:rPr>
          <w:rFonts w:ascii="Times New Roman" w:hAnsi="Times New Roman" w:cs="Times New Roman"/>
          <w:sz w:val="24"/>
          <w:szCs w:val="24"/>
        </w:rPr>
        <w:t>enhance</w:t>
      </w:r>
      <w:r w:rsidR="002D23A7">
        <w:rPr>
          <w:rFonts w:ascii="Times New Roman" w:hAnsi="Times New Roman" w:cs="Times New Roman"/>
          <w:sz w:val="24"/>
          <w:szCs w:val="24"/>
        </w:rPr>
        <w:t xml:space="preserve"> the ability of</w:t>
      </w:r>
      <w:r w:rsidR="003D3EFB" w:rsidRPr="003D3EFB">
        <w:rPr>
          <w:rFonts w:ascii="Times New Roman" w:hAnsi="Times New Roman" w:cs="Times New Roman"/>
          <w:sz w:val="24"/>
          <w:szCs w:val="24"/>
        </w:rPr>
        <w:t xml:space="preserve"> organisations in Hong Kong </w:t>
      </w:r>
      <w:r w:rsidR="002D23A7">
        <w:rPr>
          <w:rFonts w:ascii="Times New Roman" w:hAnsi="Times New Roman" w:cs="Times New Roman"/>
          <w:sz w:val="24"/>
          <w:szCs w:val="24"/>
        </w:rPr>
        <w:t>to</w:t>
      </w:r>
      <w:r w:rsidR="003D3EFB" w:rsidRPr="003D3EFB">
        <w:rPr>
          <w:rFonts w:ascii="Times New Roman" w:hAnsi="Times New Roman" w:cs="Times New Roman"/>
          <w:sz w:val="24"/>
          <w:szCs w:val="24"/>
        </w:rPr>
        <w:t xml:space="preserve"> </w:t>
      </w:r>
      <w:r w:rsidR="00E91142" w:rsidRPr="00541D36">
        <w:rPr>
          <w:rFonts w:ascii="Times New Roman" w:hAnsi="Times New Roman" w:cs="Times New Roman"/>
          <w:sz w:val="24"/>
          <w:szCs w:val="24"/>
        </w:rPr>
        <w:t>develop practices or policies</w:t>
      </w:r>
      <w:r w:rsidR="00E91142" w:rsidRPr="003D3EFB">
        <w:rPr>
          <w:rFonts w:ascii="Times New Roman" w:hAnsi="Times New Roman" w:cs="Times New Roman"/>
          <w:sz w:val="24"/>
          <w:szCs w:val="24"/>
        </w:rPr>
        <w:t xml:space="preserve"> </w:t>
      </w:r>
      <w:r w:rsidR="00E91142">
        <w:rPr>
          <w:rFonts w:ascii="Times New Roman" w:hAnsi="Times New Roman" w:cs="Times New Roman"/>
          <w:sz w:val="24"/>
          <w:szCs w:val="24"/>
        </w:rPr>
        <w:t>leading to</w:t>
      </w:r>
      <w:r w:rsidR="003D3EFB" w:rsidRPr="003D3EFB">
        <w:rPr>
          <w:rFonts w:ascii="Times New Roman" w:hAnsi="Times New Roman" w:cs="Times New Roman"/>
          <w:sz w:val="24"/>
          <w:szCs w:val="24"/>
        </w:rPr>
        <w:t xml:space="preserve"> efficacious sleep-related interventions for their employees.</w:t>
      </w:r>
    </w:p>
    <w:p w14:paraId="1AB2D636" w14:textId="77777777" w:rsidR="007D489E" w:rsidRPr="00D41CCA" w:rsidRDefault="007D489E" w:rsidP="00FF043D">
      <w:pPr>
        <w:spacing w:line="360" w:lineRule="auto"/>
        <w:jc w:val="both"/>
        <w:rPr>
          <w:rFonts w:ascii="Times New Roman" w:hAnsi="Times New Roman" w:cs="Times New Roman"/>
          <w:sz w:val="24"/>
          <w:szCs w:val="24"/>
        </w:rPr>
      </w:pPr>
    </w:p>
    <w:p w14:paraId="3A723763" w14:textId="5A54EE4B" w:rsidR="0049116B" w:rsidRDefault="0049116B" w:rsidP="00FF043D">
      <w:pPr>
        <w:spacing w:line="360" w:lineRule="auto"/>
        <w:jc w:val="both"/>
        <w:rPr>
          <w:rFonts w:ascii="Times New Roman" w:hAnsi="Times New Roman" w:cs="Times New Roman"/>
          <w:sz w:val="24"/>
          <w:szCs w:val="24"/>
        </w:rPr>
      </w:pPr>
      <w:r w:rsidRPr="00D41CCA">
        <w:rPr>
          <w:rFonts w:ascii="Times New Roman" w:hAnsi="Times New Roman" w:cs="Times New Roman"/>
          <w:sz w:val="24"/>
          <w:szCs w:val="24"/>
        </w:rPr>
        <w:t xml:space="preserve">5 </w:t>
      </w:r>
      <w:r w:rsidRPr="00D41CCA">
        <w:rPr>
          <w:rFonts w:ascii="Times New Roman" w:hAnsi="Times New Roman" w:cs="Times New Roman"/>
          <w:sz w:val="24"/>
          <w:szCs w:val="24"/>
        </w:rPr>
        <w:tab/>
        <w:t>Significance</w:t>
      </w:r>
    </w:p>
    <w:p w14:paraId="63FA7E4B" w14:textId="528C9BA3" w:rsidR="00BA6C7E" w:rsidRPr="00D00704" w:rsidRDefault="008E2BBD" w:rsidP="00D00704">
      <w:pPr>
        <w:spacing w:line="360" w:lineRule="auto"/>
        <w:ind w:firstLine="720"/>
        <w:jc w:val="both"/>
        <w:rPr>
          <w:rFonts w:ascii="Times New Roman" w:hAnsi="Times New Roman" w:cs="Times New Roman"/>
          <w:sz w:val="24"/>
          <w:szCs w:val="24"/>
        </w:rPr>
      </w:pPr>
      <w:r w:rsidRPr="00FF09DD">
        <w:rPr>
          <w:rFonts w:ascii="Times New Roman" w:hAnsi="Times New Roman" w:cs="Times New Roman"/>
          <w:sz w:val="24"/>
          <w:szCs w:val="24"/>
        </w:rPr>
        <w:t xml:space="preserve">This phenomenon of sleep deprivation is </w:t>
      </w:r>
      <w:r w:rsidRPr="00FF09DD">
        <w:rPr>
          <w:rFonts w:ascii="Times New Roman" w:hAnsi="Times New Roman" w:cs="Times New Roman"/>
          <w:sz w:val="24"/>
          <w:szCs w:val="24"/>
          <w:shd w:val="clear" w:color="auto" w:fill="FFFFFF"/>
        </w:rPr>
        <w:t>today’s greatest public health challenge</w:t>
      </w:r>
      <w:r w:rsidRPr="00FF09DD">
        <w:rPr>
          <w:rFonts w:ascii="Times New Roman" w:hAnsi="Times New Roman" w:cs="Times New Roman"/>
          <w:sz w:val="24"/>
          <w:szCs w:val="24"/>
        </w:rPr>
        <w:t xml:space="preserve"> and </w:t>
      </w:r>
      <w:r w:rsidRPr="00FF09DD">
        <w:rPr>
          <w:rFonts w:ascii="Times New Roman" w:hAnsi="Times New Roman" w:cs="Times New Roman"/>
          <w:sz w:val="24"/>
          <w:szCs w:val="24"/>
        </w:rPr>
        <w:t>broad</w:t>
      </w:r>
      <w:r w:rsidR="00520D92" w:rsidRPr="00FF09DD">
        <w:rPr>
          <w:rFonts w:ascii="Times New Roman" w:hAnsi="Times New Roman" w:cs="Times New Roman"/>
          <w:sz w:val="24"/>
          <w:szCs w:val="24"/>
        </w:rPr>
        <w:t>-</w:t>
      </w:r>
      <w:r w:rsidRPr="00FF09DD">
        <w:rPr>
          <w:rFonts w:ascii="Times New Roman" w:hAnsi="Times New Roman" w:cs="Times New Roman"/>
          <w:sz w:val="24"/>
          <w:szCs w:val="24"/>
        </w:rPr>
        <w:t>based societal sleep optimization will not occur until businesses appreciate the massive opportunity cost of sleep damaging workplace policies.</w:t>
      </w:r>
      <w:r w:rsidR="00520D92" w:rsidRPr="00FF09DD">
        <w:rPr>
          <w:rFonts w:ascii="Times New Roman" w:eastAsia="Times New Roman" w:hAnsi="Times New Roman" w:cs="Times New Roman"/>
          <w:sz w:val="24"/>
          <w:szCs w:val="24"/>
          <w:lang w:eastAsia="en-HK"/>
        </w:rPr>
        <w:t xml:space="preserve"> </w:t>
      </w:r>
      <w:r w:rsidR="00520D92" w:rsidRPr="00FF09DD">
        <w:rPr>
          <w:rFonts w:ascii="Times New Roman" w:eastAsia="Times New Roman" w:hAnsi="Times New Roman" w:cs="Times New Roman"/>
          <w:sz w:val="24"/>
          <w:szCs w:val="24"/>
          <w:lang w:eastAsia="en-HK"/>
        </w:rPr>
        <w:t>The established benefits of sleep on employee health and productivity</w:t>
      </w:r>
      <w:r w:rsidR="008E2A9E" w:rsidRPr="00FF09DD">
        <w:rPr>
          <w:rFonts w:ascii="Times New Roman" w:eastAsia="Times New Roman" w:hAnsi="Times New Roman" w:cs="Times New Roman"/>
          <w:sz w:val="24"/>
          <w:szCs w:val="24"/>
          <w:lang w:eastAsia="en-HK"/>
        </w:rPr>
        <w:t xml:space="preserve"> </w:t>
      </w:r>
      <w:r w:rsidR="00FF09DD" w:rsidRPr="00FF09DD">
        <w:rPr>
          <w:rFonts w:ascii="Times New Roman" w:eastAsia="Times New Roman" w:hAnsi="Times New Roman" w:cs="Times New Roman"/>
          <w:sz w:val="24"/>
          <w:szCs w:val="24"/>
          <w:lang w:eastAsia="en-HK"/>
        </w:rPr>
        <w:t>in addition to</w:t>
      </w:r>
      <w:r w:rsidR="008E2A9E" w:rsidRPr="00FF09DD">
        <w:rPr>
          <w:rFonts w:ascii="Times New Roman" w:eastAsia="Times New Roman" w:hAnsi="Times New Roman" w:cs="Times New Roman"/>
          <w:sz w:val="24"/>
          <w:szCs w:val="24"/>
          <w:lang w:eastAsia="en-HK"/>
        </w:rPr>
        <w:t xml:space="preserve"> </w:t>
      </w:r>
      <w:r w:rsidR="00520D92" w:rsidRPr="00FF09DD">
        <w:rPr>
          <w:rFonts w:ascii="Times New Roman" w:hAnsi="Times New Roman" w:cs="Times New Roman"/>
          <w:sz w:val="24"/>
          <w:szCs w:val="24"/>
        </w:rPr>
        <w:t xml:space="preserve">the </w:t>
      </w:r>
      <w:r w:rsidR="00C06FDE">
        <w:rPr>
          <w:rFonts w:ascii="Times New Roman" w:hAnsi="Times New Roman" w:cs="Times New Roman"/>
          <w:sz w:val="24"/>
          <w:szCs w:val="24"/>
        </w:rPr>
        <w:t>research</w:t>
      </w:r>
      <w:r w:rsidR="00520D92" w:rsidRPr="00FF09DD">
        <w:rPr>
          <w:rFonts w:ascii="Times New Roman" w:hAnsi="Times New Roman" w:cs="Times New Roman"/>
          <w:sz w:val="24"/>
          <w:szCs w:val="24"/>
        </w:rPr>
        <w:t xml:space="preserve"> </w:t>
      </w:r>
      <w:r w:rsidR="00C06FDE">
        <w:rPr>
          <w:rFonts w:ascii="Times New Roman" w:hAnsi="Times New Roman" w:cs="Times New Roman"/>
          <w:sz w:val="24"/>
          <w:szCs w:val="24"/>
        </w:rPr>
        <w:t xml:space="preserve">showing </w:t>
      </w:r>
      <w:r w:rsidR="00520D92" w:rsidRPr="00FF09DD">
        <w:rPr>
          <w:rFonts w:ascii="Times New Roman" w:hAnsi="Times New Roman" w:cs="Times New Roman"/>
          <w:sz w:val="24"/>
          <w:szCs w:val="24"/>
        </w:rPr>
        <w:t>that healthy employee sleep and corporate success are directly correlated</w:t>
      </w:r>
      <w:r w:rsidR="008E2A9E" w:rsidRPr="00FF09DD">
        <w:rPr>
          <w:rFonts w:ascii="Times New Roman" w:hAnsi="Times New Roman" w:cs="Times New Roman"/>
          <w:sz w:val="24"/>
          <w:szCs w:val="24"/>
        </w:rPr>
        <w:t xml:space="preserve">, </w:t>
      </w:r>
      <w:r w:rsidR="00520D92" w:rsidRPr="00FF09DD">
        <w:rPr>
          <w:rFonts w:ascii="Times New Roman" w:eastAsia="Times New Roman" w:hAnsi="Times New Roman" w:cs="Times New Roman"/>
          <w:sz w:val="24"/>
          <w:szCs w:val="24"/>
          <w:lang w:eastAsia="en-HK"/>
        </w:rPr>
        <w:t xml:space="preserve">makes sleep a vital </w:t>
      </w:r>
      <w:r w:rsidR="008E2A9E" w:rsidRPr="00FF09DD">
        <w:rPr>
          <w:rFonts w:ascii="Times New Roman" w:eastAsia="Times New Roman" w:hAnsi="Times New Roman" w:cs="Times New Roman"/>
          <w:sz w:val="24"/>
          <w:szCs w:val="24"/>
          <w:lang w:eastAsia="en-HK"/>
        </w:rPr>
        <w:t xml:space="preserve">element for inclusion </w:t>
      </w:r>
      <w:r w:rsidR="008E2A9E" w:rsidRPr="00FF09DD">
        <w:rPr>
          <w:rFonts w:ascii="Times New Roman" w:hAnsi="Times New Roman" w:cs="Times New Roman"/>
          <w:sz w:val="24"/>
          <w:szCs w:val="24"/>
          <w:lang w:val="en-US"/>
        </w:rPr>
        <w:t xml:space="preserve">into future </w:t>
      </w:r>
      <w:r w:rsidR="008E2A9E" w:rsidRPr="00FF09DD">
        <w:rPr>
          <w:rFonts w:ascii="Times New Roman" w:hAnsi="Times New Roman" w:cs="Times New Roman"/>
          <w:sz w:val="24"/>
          <w:szCs w:val="24"/>
          <w:lang w:val="en-US"/>
        </w:rPr>
        <w:t>workplace wellness programme</w:t>
      </w:r>
      <w:r w:rsidR="00235CA7">
        <w:rPr>
          <w:rFonts w:ascii="Times New Roman" w:hAnsi="Times New Roman" w:cs="Times New Roman"/>
          <w:sz w:val="24"/>
          <w:szCs w:val="24"/>
          <w:lang w:val="en-US"/>
        </w:rPr>
        <w:t xml:space="preserve"> (WWP)</w:t>
      </w:r>
      <w:r w:rsidR="008E2A9E" w:rsidRPr="00FF09DD">
        <w:rPr>
          <w:rFonts w:ascii="Times New Roman" w:hAnsi="Times New Roman" w:cs="Times New Roman"/>
          <w:sz w:val="24"/>
          <w:szCs w:val="24"/>
          <w:lang w:val="en-US"/>
        </w:rPr>
        <w:t xml:space="preserve"> </w:t>
      </w:r>
      <w:r w:rsidR="008E2A9E" w:rsidRPr="00FF09DD">
        <w:rPr>
          <w:rFonts w:ascii="Times New Roman" w:hAnsi="Times New Roman" w:cs="Times New Roman"/>
          <w:sz w:val="24"/>
          <w:szCs w:val="24"/>
          <w:lang w:val="en-US"/>
        </w:rPr>
        <w:t>design</w:t>
      </w:r>
      <w:r w:rsidR="008E2A9E" w:rsidRPr="00FF09DD">
        <w:rPr>
          <w:rFonts w:ascii="Times New Roman" w:hAnsi="Times New Roman" w:cs="Times New Roman"/>
          <w:sz w:val="24"/>
          <w:szCs w:val="24"/>
          <w:lang w:val="en-US"/>
        </w:rPr>
        <w:t>.</w:t>
      </w:r>
      <w:r w:rsidR="008E2A9E" w:rsidRPr="00FF09DD">
        <w:rPr>
          <w:rFonts w:ascii="Times New Roman" w:hAnsi="Times New Roman" w:cs="Times New Roman"/>
          <w:sz w:val="24"/>
          <w:szCs w:val="24"/>
          <w:lang w:val="en-US"/>
        </w:rPr>
        <w:t xml:space="preserve"> </w:t>
      </w:r>
      <w:r w:rsidR="008E2A9E" w:rsidRPr="00FF09DD">
        <w:rPr>
          <w:rFonts w:ascii="Times New Roman" w:hAnsi="Times New Roman" w:cs="Times New Roman"/>
          <w:sz w:val="24"/>
          <w:szCs w:val="24"/>
        </w:rPr>
        <w:t>T</w:t>
      </w:r>
      <w:r w:rsidR="00BD55FF" w:rsidRPr="00FF09DD">
        <w:rPr>
          <w:rFonts w:ascii="Times New Roman" w:hAnsi="Times New Roman" w:cs="Times New Roman"/>
          <w:sz w:val="24"/>
          <w:szCs w:val="24"/>
        </w:rPr>
        <w:t xml:space="preserve">he limited research seeking employee opinion </w:t>
      </w:r>
      <w:r w:rsidR="00BD55FF" w:rsidRPr="00FF09DD">
        <w:rPr>
          <w:rFonts w:ascii="Times New Roman" w:hAnsi="Times New Roman" w:cs="Times New Roman"/>
          <w:sz w:val="24"/>
          <w:szCs w:val="24"/>
        </w:rPr>
        <w:t xml:space="preserve">on </w:t>
      </w:r>
      <w:r w:rsidR="00235CA7">
        <w:rPr>
          <w:rFonts w:ascii="Times New Roman" w:hAnsi="Times New Roman" w:cs="Times New Roman"/>
          <w:sz w:val="24"/>
          <w:szCs w:val="24"/>
        </w:rPr>
        <w:t>WWP</w:t>
      </w:r>
      <w:r w:rsidR="00BD55FF" w:rsidRPr="00FF09DD">
        <w:rPr>
          <w:rFonts w:ascii="Times New Roman" w:hAnsi="Times New Roman" w:cs="Times New Roman"/>
          <w:sz w:val="24"/>
          <w:szCs w:val="24"/>
        </w:rPr>
        <w:t xml:space="preserve"> </w:t>
      </w:r>
      <w:r w:rsidR="00BD55FF" w:rsidRPr="00FF09DD">
        <w:rPr>
          <w:rFonts w:ascii="Times New Roman" w:hAnsi="Times New Roman" w:cs="Times New Roman"/>
          <w:sz w:val="24"/>
          <w:szCs w:val="24"/>
        </w:rPr>
        <w:t>often conflict</w:t>
      </w:r>
      <w:r w:rsidR="008E2A9E" w:rsidRPr="00FF09DD">
        <w:rPr>
          <w:rFonts w:ascii="Times New Roman" w:hAnsi="Times New Roman" w:cs="Times New Roman"/>
          <w:sz w:val="24"/>
          <w:szCs w:val="24"/>
        </w:rPr>
        <w:t>s</w:t>
      </w:r>
      <w:r w:rsidR="00BD55FF" w:rsidRPr="00FF09DD">
        <w:rPr>
          <w:rFonts w:ascii="Times New Roman" w:hAnsi="Times New Roman" w:cs="Times New Roman"/>
          <w:sz w:val="24"/>
          <w:szCs w:val="24"/>
        </w:rPr>
        <w:t xml:space="preserve"> with the perceptions of employers</w:t>
      </w:r>
      <w:r w:rsidR="00BD55FF" w:rsidRPr="00FF09DD">
        <w:rPr>
          <w:rFonts w:ascii="Times New Roman" w:hAnsi="Times New Roman" w:cs="Times New Roman"/>
          <w:sz w:val="24"/>
          <w:szCs w:val="24"/>
        </w:rPr>
        <w:t>.</w:t>
      </w:r>
      <w:r w:rsidR="00FF09DD" w:rsidRPr="00FF09DD">
        <w:rPr>
          <w:rFonts w:ascii="Times New Roman" w:hAnsi="Times New Roman" w:cs="Times New Roman"/>
          <w:sz w:val="24"/>
          <w:szCs w:val="24"/>
        </w:rPr>
        <w:t xml:space="preserve"> Th</w:t>
      </w:r>
      <w:r w:rsidR="00623D5A">
        <w:rPr>
          <w:rFonts w:ascii="Times New Roman" w:hAnsi="Times New Roman" w:cs="Times New Roman"/>
          <w:sz w:val="24"/>
          <w:szCs w:val="24"/>
        </w:rPr>
        <w:t>us</w:t>
      </w:r>
      <w:r w:rsidR="008646A4">
        <w:rPr>
          <w:rFonts w:ascii="Times New Roman" w:hAnsi="Times New Roman" w:cs="Times New Roman"/>
          <w:sz w:val="24"/>
          <w:szCs w:val="24"/>
        </w:rPr>
        <w:t>,</w:t>
      </w:r>
      <w:r w:rsidR="00623D5A">
        <w:rPr>
          <w:rFonts w:ascii="Times New Roman" w:hAnsi="Times New Roman" w:cs="Times New Roman"/>
          <w:sz w:val="24"/>
          <w:szCs w:val="24"/>
        </w:rPr>
        <w:t xml:space="preserve"> this</w:t>
      </w:r>
      <w:r w:rsidR="00FF09DD" w:rsidRPr="00FF09DD">
        <w:rPr>
          <w:rFonts w:ascii="Times New Roman" w:hAnsi="Times New Roman" w:cs="Times New Roman"/>
          <w:sz w:val="24"/>
          <w:szCs w:val="24"/>
        </w:rPr>
        <w:t xml:space="preserve"> research</w:t>
      </w:r>
      <w:r w:rsidR="008646A4">
        <w:rPr>
          <w:rFonts w:ascii="Times New Roman" w:hAnsi="Times New Roman" w:cs="Times New Roman"/>
          <w:sz w:val="24"/>
          <w:szCs w:val="24"/>
        </w:rPr>
        <w:t xml:space="preserve"> is important as it aims</w:t>
      </w:r>
      <w:r w:rsidR="00623D5A">
        <w:rPr>
          <w:rFonts w:ascii="Times New Roman" w:hAnsi="Times New Roman" w:cs="Times New Roman"/>
          <w:sz w:val="24"/>
          <w:szCs w:val="24"/>
        </w:rPr>
        <w:t xml:space="preserve"> to highlight</w:t>
      </w:r>
      <w:r w:rsidR="00FF09DD" w:rsidRPr="00FF09DD">
        <w:rPr>
          <w:rFonts w:ascii="Times New Roman" w:hAnsi="Times New Roman" w:cs="Times New Roman"/>
          <w:sz w:val="24"/>
          <w:szCs w:val="24"/>
        </w:rPr>
        <w:t xml:space="preserve"> what factors influence </w:t>
      </w:r>
      <w:r w:rsidR="00623D5A">
        <w:rPr>
          <w:rFonts w:ascii="Times New Roman" w:hAnsi="Times New Roman" w:cs="Times New Roman"/>
          <w:sz w:val="24"/>
          <w:szCs w:val="24"/>
        </w:rPr>
        <w:t xml:space="preserve">the sleep of </w:t>
      </w:r>
      <w:r w:rsidR="00FF09DD" w:rsidRPr="00FF09DD">
        <w:rPr>
          <w:rFonts w:ascii="Times New Roman" w:hAnsi="Times New Roman" w:cs="Times New Roman"/>
          <w:sz w:val="24"/>
          <w:szCs w:val="24"/>
        </w:rPr>
        <w:t>employee</w:t>
      </w:r>
      <w:r w:rsidR="00623D5A">
        <w:rPr>
          <w:rFonts w:ascii="Times New Roman" w:hAnsi="Times New Roman" w:cs="Times New Roman"/>
          <w:sz w:val="24"/>
          <w:szCs w:val="24"/>
        </w:rPr>
        <w:t>s</w:t>
      </w:r>
      <w:r w:rsidR="00FF09DD" w:rsidRPr="00FF09DD">
        <w:rPr>
          <w:rFonts w:ascii="Times New Roman" w:hAnsi="Times New Roman" w:cs="Times New Roman"/>
          <w:sz w:val="24"/>
          <w:szCs w:val="24"/>
        </w:rPr>
        <w:t xml:space="preserve"> of organisations in Hong Kong</w:t>
      </w:r>
      <w:r w:rsidR="003004D5">
        <w:rPr>
          <w:rFonts w:ascii="Times New Roman" w:hAnsi="Times New Roman" w:cs="Times New Roman"/>
          <w:sz w:val="24"/>
          <w:szCs w:val="24"/>
        </w:rPr>
        <w:t>. The findings</w:t>
      </w:r>
      <w:r w:rsidR="00623D5A">
        <w:rPr>
          <w:rFonts w:ascii="Times New Roman" w:hAnsi="Times New Roman" w:cs="Times New Roman"/>
          <w:sz w:val="24"/>
          <w:szCs w:val="24"/>
        </w:rPr>
        <w:t xml:space="preserve"> </w:t>
      </w:r>
      <w:r w:rsidR="00CC2CD4">
        <w:rPr>
          <w:rFonts w:ascii="Times New Roman" w:hAnsi="Times New Roman" w:cs="Times New Roman"/>
          <w:sz w:val="24"/>
          <w:szCs w:val="24"/>
        </w:rPr>
        <w:t>of this study to b</w:t>
      </w:r>
      <w:r w:rsidR="003004D5">
        <w:rPr>
          <w:rFonts w:ascii="Times New Roman" w:hAnsi="Times New Roman" w:cs="Times New Roman"/>
          <w:sz w:val="24"/>
          <w:szCs w:val="24"/>
        </w:rPr>
        <w:t xml:space="preserve">e used as a building block for </w:t>
      </w:r>
      <w:r w:rsidR="005041A2">
        <w:rPr>
          <w:rFonts w:ascii="Times New Roman" w:hAnsi="Times New Roman" w:cs="Times New Roman"/>
          <w:sz w:val="24"/>
          <w:szCs w:val="24"/>
        </w:rPr>
        <w:t>future efficacious</w:t>
      </w:r>
      <w:r w:rsidR="003004D5">
        <w:rPr>
          <w:rFonts w:ascii="Times New Roman" w:hAnsi="Times New Roman" w:cs="Times New Roman"/>
          <w:sz w:val="24"/>
          <w:szCs w:val="24"/>
        </w:rPr>
        <w:t xml:space="preserve"> </w:t>
      </w:r>
      <w:r w:rsidR="005041A2" w:rsidRPr="003D3EFB">
        <w:rPr>
          <w:rFonts w:ascii="Times New Roman" w:hAnsi="Times New Roman" w:cs="Times New Roman"/>
          <w:sz w:val="24"/>
          <w:szCs w:val="24"/>
        </w:rPr>
        <w:t>sleep-</w:t>
      </w:r>
      <w:r w:rsidR="005041A2">
        <w:rPr>
          <w:rFonts w:ascii="Times New Roman" w:hAnsi="Times New Roman" w:cs="Times New Roman"/>
          <w:sz w:val="24"/>
          <w:szCs w:val="24"/>
        </w:rPr>
        <w:t xml:space="preserve">inclusive </w:t>
      </w:r>
      <w:r w:rsidR="00235CA7">
        <w:rPr>
          <w:rFonts w:ascii="Times New Roman" w:hAnsi="Times New Roman" w:cs="Times New Roman"/>
          <w:sz w:val="24"/>
          <w:szCs w:val="24"/>
        </w:rPr>
        <w:t>WWW</w:t>
      </w:r>
      <w:r w:rsidR="00CC2CD4">
        <w:rPr>
          <w:rFonts w:ascii="Times New Roman" w:hAnsi="Times New Roman" w:cs="Times New Roman"/>
          <w:sz w:val="24"/>
          <w:szCs w:val="24"/>
        </w:rPr>
        <w:t>s.</w:t>
      </w:r>
    </w:p>
    <w:p w14:paraId="4F52FC44" w14:textId="5A2EF0AD" w:rsidR="00402624" w:rsidRPr="00D41CCA" w:rsidRDefault="007472EC" w:rsidP="00D00704">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There are some limitations to this study. </w:t>
      </w:r>
      <w:r w:rsidR="00AE08FB">
        <w:rPr>
          <w:rFonts w:ascii="Times New Roman" w:hAnsi="Times New Roman" w:cs="Times New Roman"/>
          <w:sz w:val="24"/>
          <w:szCs w:val="24"/>
        </w:rPr>
        <w:t>S</w:t>
      </w:r>
      <w:r>
        <w:rPr>
          <w:rFonts w:ascii="Times New Roman" w:hAnsi="Times New Roman" w:cs="Times New Roman"/>
          <w:sz w:val="24"/>
          <w:szCs w:val="24"/>
        </w:rPr>
        <w:t xml:space="preserve">ynonymous with qualitative research methods, the generalizability of the </w:t>
      </w:r>
      <w:r w:rsidR="00AE08FB">
        <w:rPr>
          <w:rFonts w:ascii="Times New Roman" w:hAnsi="Times New Roman" w:cs="Times New Roman"/>
          <w:sz w:val="24"/>
          <w:szCs w:val="24"/>
        </w:rPr>
        <w:t xml:space="preserve">study </w:t>
      </w:r>
      <w:r>
        <w:rPr>
          <w:rFonts w:ascii="Times New Roman" w:hAnsi="Times New Roman" w:cs="Times New Roman"/>
          <w:sz w:val="24"/>
          <w:szCs w:val="24"/>
        </w:rPr>
        <w:t>results may be limited</w:t>
      </w:r>
      <w:r w:rsidR="00AE08FB">
        <w:rPr>
          <w:rFonts w:ascii="Times New Roman" w:hAnsi="Times New Roman" w:cs="Times New Roman"/>
          <w:sz w:val="24"/>
          <w:szCs w:val="24"/>
        </w:rPr>
        <w:t>.</w:t>
      </w:r>
      <w:r>
        <w:rPr>
          <w:rFonts w:ascii="Times New Roman" w:hAnsi="Times New Roman" w:cs="Times New Roman"/>
          <w:sz w:val="24"/>
          <w:szCs w:val="24"/>
        </w:rPr>
        <w:t xml:space="preserve"> </w:t>
      </w:r>
      <w:r w:rsidR="00AE08FB">
        <w:rPr>
          <w:rFonts w:ascii="Times New Roman" w:hAnsi="Times New Roman" w:cs="Times New Roman"/>
          <w:sz w:val="24"/>
          <w:szCs w:val="24"/>
        </w:rPr>
        <w:t xml:space="preserve">However, </w:t>
      </w:r>
      <w:r>
        <w:rPr>
          <w:rFonts w:ascii="Times New Roman" w:hAnsi="Times New Roman" w:cs="Times New Roman"/>
          <w:sz w:val="24"/>
          <w:szCs w:val="24"/>
        </w:rPr>
        <w:t xml:space="preserve">the depth of insights yielded from this study </w:t>
      </w:r>
      <w:r w:rsidR="00AE08FB">
        <w:rPr>
          <w:rFonts w:ascii="Times New Roman" w:hAnsi="Times New Roman" w:cs="Times New Roman"/>
          <w:sz w:val="24"/>
          <w:szCs w:val="24"/>
        </w:rPr>
        <w:t>will significantly contribute</w:t>
      </w:r>
      <w:r>
        <w:rPr>
          <w:rFonts w:ascii="Times New Roman" w:hAnsi="Times New Roman" w:cs="Times New Roman"/>
          <w:sz w:val="24"/>
          <w:szCs w:val="24"/>
        </w:rPr>
        <w:t xml:space="preserve"> to the </w:t>
      </w:r>
      <w:r>
        <w:rPr>
          <w:rFonts w:ascii="Times New Roman" w:hAnsi="Times New Roman" w:cs="Times New Roman"/>
          <w:sz w:val="24"/>
          <w:szCs w:val="24"/>
        </w:rPr>
        <w:t xml:space="preserve">research </w:t>
      </w:r>
      <w:r>
        <w:rPr>
          <w:rFonts w:ascii="Times New Roman" w:hAnsi="Times New Roman" w:cs="Times New Roman"/>
          <w:sz w:val="24"/>
          <w:szCs w:val="24"/>
        </w:rPr>
        <w:t>field.</w:t>
      </w:r>
      <w:r w:rsidR="00D00704">
        <w:rPr>
          <w:rFonts w:ascii="Times New Roman" w:hAnsi="Times New Roman" w:cs="Times New Roman"/>
          <w:sz w:val="24"/>
          <w:szCs w:val="24"/>
        </w:rPr>
        <w:t xml:space="preserve"> The findings may also be limited to Hong Kong, white-collar workers and an, predominantly, English-speaking indigenous sample. This due to the sample </w:t>
      </w:r>
      <w:r w:rsidR="00402624" w:rsidRPr="00D41CCA">
        <w:rPr>
          <w:rFonts w:ascii="Times New Roman" w:hAnsi="Times New Roman" w:cs="Times New Roman"/>
          <w:sz w:val="24"/>
          <w:szCs w:val="24"/>
        </w:rPr>
        <w:t xml:space="preserve">inclusion criteria stated </w:t>
      </w:r>
      <w:r w:rsidR="00D00704">
        <w:rPr>
          <w:rFonts w:ascii="Times New Roman" w:hAnsi="Times New Roman" w:cs="Times New Roman"/>
          <w:sz w:val="24"/>
          <w:szCs w:val="24"/>
        </w:rPr>
        <w:t xml:space="preserve">in the study. </w:t>
      </w:r>
    </w:p>
    <w:p w14:paraId="0868F60D" w14:textId="77777777" w:rsidR="005357A2" w:rsidRPr="00A03BE4" w:rsidRDefault="005357A2" w:rsidP="00FF043D">
      <w:pPr>
        <w:spacing w:line="360" w:lineRule="auto"/>
        <w:jc w:val="both"/>
        <w:rPr>
          <w:rFonts w:ascii="Times New Roman" w:hAnsi="Times New Roman" w:cs="Times New Roman"/>
          <w:sz w:val="24"/>
          <w:szCs w:val="24"/>
        </w:rPr>
      </w:pPr>
    </w:p>
    <w:p w14:paraId="4322FFE0" w14:textId="0B32BB74" w:rsidR="007D489E" w:rsidRDefault="00FB3999" w:rsidP="00FF043D">
      <w:pPr>
        <w:spacing w:line="360" w:lineRule="auto"/>
        <w:jc w:val="both"/>
        <w:rPr>
          <w:rFonts w:ascii="Times New Roman" w:hAnsi="Times New Roman" w:cs="Times New Roman"/>
          <w:sz w:val="24"/>
          <w:szCs w:val="24"/>
        </w:rPr>
      </w:pPr>
      <w:r w:rsidRPr="00284E46">
        <w:rPr>
          <w:rFonts w:ascii="Times New Roman" w:hAnsi="Times New Roman" w:cs="Times New Roman"/>
          <w:sz w:val="24"/>
          <w:szCs w:val="24"/>
        </w:rPr>
        <w:t>6</w:t>
      </w:r>
      <w:r w:rsidRPr="00284E46">
        <w:rPr>
          <w:rFonts w:ascii="Times New Roman" w:hAnsi="Times New Roman" w:cs="Times New Roman"/>
          <w:sz w:val="24"/>
          <w:szCs w:val="24"/>
        </w:rPr>
        <w:tab/>
        <w:t>Research Timeframe</w:t>
      </w:r>
    </w:p>
    <w:p w14:paraId="3F897D3E" w14:textId="7102D08A" w:rsidR="00082B29" w:rsidRDefault="00082B29" w:rsidP="00082B2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Figure </w:t>
      </w:r>
      <w:r>
        <w:rPr>
          <w:rFonts w:ascii="Times New Roman" w:hAnsi="Times New Roman" w:cs="Times New Roman"/>
          <w:sz w:val="24"/>
          <w:szCs w:val="24"/>
        </w:rPr>
        <w:t>2</w:t>
      </w:r>
      <w:r>
        <w:rPr>
          <w:rFonts w:ascii="Times New Roman" w:hAnsi="Times New Roman" w:cs="Times New Roman"/>
          <w:sz w:val="24"/>
          <w:szCs w:val="24"/>
        </w:rPr>
        <w:t xml:space="preserve"> displays a Gantt chart communicating a tentative timeframe for the planning, preparation, completion and submission of the proposed </w:t>
      </w:r>
      <w:r w:rsidR="00FE1E8A">
        <w:rPr>
          <w:rFonts w:ascii="Times New Roman" w:hAnsi="Times New Roman" w:cs="Times New Roman"/>
          <w:sz w:val="24"/>
          <w:szCs w:val="24"/>
        </w:rPr>
        <w:t xml:space="preserve">qualitative </w:t>
      </w:r>
      <w:r>
        <w:rPr>
          <w:rFonts w:ascii="Times New Roman" w:hAnsi="Times New Roman" w:cs="Times New Roman"/>
          <w:sz w:val="24"/>
          <w:szCs w:val="24"/>
        </w:rPr>
        <w:t>research paper</w:t>
      </w:r>
      <w:r w:rsidR="00FE1E8A">
        <w:rPr>
          <w:rFonts w:ascii="Times New Roman" w:hAnsi="Times New Roman" w:cs="Times New Roman"/>
          <w:sz w:val="24"/>
          <w:szCs w:val="24"/>
        </w:rPr>
        <w:t>.</w:t>
      </w:r>
      <w:r>
        <w:rPr>
          <w:rFonts w:ascii="Times New Roman" w:hAnsi="Times New Roman" w:cs="Times New Roman"/>
          <w:sz w:val="24"/>
          <w:szCs w:val="24"/>
        </w:rPr>
        <w:t xml:space="preserve"> </w:t>
      </w:r>
    </w:p>
    <w:p w14:paraId="18969755" w14:textId="6E85A456" w:rsidR="00082B29" w:rsidRDefault="00BA5DF5" w:rsidP="000D6257">
      <w:pPr>
        <w:spacing w:line="360" w:lineRule="auto"/>
        <w:jc w:val="both"/>
        <w:rPr>
          <w:rFonts w:ascii="Times New Roman" w:hAnsi="Times New Roman" w:cs="Times New Roman"/>
          <w:sz w:val="24"/>
          <w:szCs w:val="24"/>
        </w:rPr>
      </w:pPr>
      <w:r>
        <w:rPr>
          <w:noProof/>
        </w:rPr>
        <w:drawing>
          <wp:anchor distT="0" distB="0" distL="114300" distR="114300" simplePos="0" relativeHeight="251661312" behindDoc="1" locked="0" layoutInCell="1" allowOverlap="1" wp14:anchorId="2EE30B76" wp14:editId="63718D96">
            <wp:simplePos x="0" y="0"/>
            <wp:positionH relativeFrom="margin">
              <wp:align>left</wp:align>
            </wp:positionH>
            <wp:positionV relativeFrom="paragraph">
              <wp:posOffset>927251</wp:posOffset>
            </wp:positionV>
            <wp:extent cx="5710555" cy="4693285"/>
            <wp:effectExtent l="0" t="0" r="4445" b="0"/>
            <wp:wrapSquare wrapText="bothSides"/>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476" t="30200" r="58182" b="12314"/>
                    <a:stretch/>
                  </pic:blipFill>
                  <pic:spPr bwMode="auto">
                    <a:xfrm>
                      <a:off x="0" y="0"/>
                      <a:ext cx="5710555" cy="4693285"/>
                    </a:xfrm>
                    <a:prstGeom prst="rect">
                      <a:avLst/>
                    </a:prstGeom>
                    <a:ln>
                      <a:noFill/>
                    </a:ln>
                    <a:extLst>
                      <a:ext uri="{53640926-AAD7-44D8-BBD7-CCE9431645EC}">
                        <a14:shadowObscured xmlns:a14="http://schemas.microsoft.com/office/drawing/2010/main"/>
                      </a:ext>
                    </a:extLst>
                  </pic:spPr>
                </pic:pic>
              </a:graphicData>
            </a:graphic>
          </wp:anchor>
        </w:drawing>
      </w:r>
      <w:r w:rsidR="00082B29">
        <w:rPr>
          <w:rFonts w:ascii="Times New Roman" w:hAnsi="Times New Roman" w:cs="Times New Roman"/>
          <w:sz w:val="24"/>
          <w:szCs w:val="24"/>
        </w:rPr>
        <w:t>It is acknowledged that the timeframe for specific parts of the research paper process may indeed be amended as the project proceeds. However, confidence is held in regards to being able to complete the research paper within the total timeframe specified.</w:t>
      </w:r>
    </w:p>
    <w:p w14:paraId="445CBE0C" w14:textId="48998642" w:rsidR="00BA5DF5" w:rsidRPr="00EC21DC" w:rsidRDefault="00BA5DF5" w:rsidP="00BA5DF5">
      <w:pPr>
        <w:spacing w:line="360" w:lineRule="auto"/>
        <w:ind w:firstLine="720"/>
        <w:jc w:val="center"/>
        <w:rPr>
          <w:rFonts w:ascii="Times New Roman" w:hAnsi="Times New Roman" w:cs="Times New Roman"/>
          <w:sz w:val="24"/>
          <w:szCs w:val="24"/>
        </w:rPr>
      </w:pPr>
      <w:r w:rsidRPr="00060402">
        <w:rPr>
          <w:rFonts w:ascii="Times New Roman" w:eastAsia="Times New Roman" w:hAnsi="Times New Roman" w:cs="Times New Roman"/>
          <w:sz w:val="24"/>
          <w:szCs w:val="24"/>
          <w:lang w:eastAsia="en-HK"/>
        </w:rPr>
        <w:t xml:space="preserve">Figure 2: </w:t>
      </w:r>
      <w:r w:rsidRPr="00185BD6">
        <w:rPr>
          <w:rFonts w:ascii="Times New Roman" w:eastAsia="Times New Roman" w:hAnsi="Times New Roman" w:cs="Times New Roman"/>
          <w:color w:val="FF0000"/>
          <w:sz w:val="24"/>
          <w:szCs w:val="24"/>
          <w:lang w:eastAsia="en-HK"/>
        </w:rPr>
        <w:tab/>
      </w:r>
      <w:r w:rsidRPr="00BB01FD">
        <w:rPr>
          <w:rFonts w:ascii="Times New Roman" w:eastAsia="Times New Roman" w:hAnsi="Times New Roman" w:cs="Times New Roman"/>
          <w:sz w:val="24"/>
          <w:szCs w:val="24"/>
          <w:lang w:eastAsia="en-HK"/>
        </w:rPr>
        <w:t>Tentative Timeframe for Completion of the Proposed Research Project</w:t>
      </w:r>
      <w:r>
        <w:rPr>
          <w:rFonts w:ascii="Times New Roman" w:eastAsia="Times New Roman" w:hAnsi="Times New Roman" w:cs="Times New Roman"/>
          <w:color w:val="FF0000"/>
          <w:sz w:val="24"/>
          <w:szCs w:val="24"/>
          <w:lang w:eastAsia="en-HK"/>
        </w:rPr>
        <w:tab/>
      </w:r>
    </w:p>
    <w:p w14:paraId="05D86925" w14:textId="77777777" w:rsidR="00BA5DF5" w:rsidRPr="006A2839" w:rsidRDefault="00BA5DF5" w:rsidP="00BA5DF5">
      <w:pPr>
        <w:spacing w:line="360" w:lineRule="auto"/>
        <w:jc w:val="both"/>
        <w:rPr>
          <w:rFonts w:ascii="Times New Roman" w:hAnsi="Times New Roman" w:cs="Times New Roman"/>
          <w:sz w:val="24"/>
          <w:szCs w:val="24"/>
        </w:rPr>
      </w:pPr>
      <w:r w:rsidRPr="006A2839">
        <w:rPr>
          <w:rFonts w:ascii="Times New Roman" w:hAnsi="Times New Roman" w:cs="Times New Roman"/>
          <w:sz w:val="24"/>
          <w:szCs w:val="24"/>
        </w:rPr>
        <w:lastRenderedPageBreak/>
        <w:t>Bibliography</w:t>
      </w:r>
    </w:p>
    <w:p w14:paraId="4581E878"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t xml:space="preserve">Ajzen, I. (1991) ‘The theory of planned behavior’, </w:t>
      </w:r>
      <w:r w:rsidRPr="006A2839">
        <w:rPr>
          <w:rFonts w:ascii="Times New Roman" w:hAnsi="Times New Roman" w:cs="Times New Roman"/>
          <w:i/>
          <w:iCs/>
          <w:sz w:val="24"/>
          <w:szCs w:val="24"/>
        </w:rPr>
        <w:t>Organizational Behavior and Human Decision Processes</w:t>
      </w:r>
      <w:r w:rsidRPr="006A2839">
        <w:rPr>
          <w:rFonts w:ascii="Times New Roman" w:hAnsi="Times New Roman" w:cs="Times New Roman"/>
          <w:sz w:val="24"/>
          <w:szCs w:val="24"/>
        </w:rPr>
        <w:t>, 50(2), pp. 179–211.</w:t>
      </w:r>
    </w:p>
    <w:p w14:paraId="23C01B6A"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t xml:space="preserve">Baicker, K., Cutler, D. and Song, Z. (2010) ‘Workplace wellness programs can generate savings’, </w:t>
      </w:r>
      <w:r w:rsidRPr="006A2839">
        <w:rPr>
          <w:rFonts w:ascii="Times New Roman" w:hAnsi="Times New Roman" w:cs="Times New Roman"/>
          <w:i/>
          <w:iCs/>
          <w:sz w:val="24"/>
          <w:szCs w:val="24"/>
        </w:rPr>
        <w:t>Health affairs</w:t>
      </w:r>
      <w:r w:rsidRPr="006A2839">
        <w:rPr>
          <w:rFonts w:ascii="Times New Roman" w:hAnsi="Times New Roman" w:cs="Times New Roman"/>
          <w:sz w:val="24"/>
          <w:szCs w:val="24"/>
        </w:rPr>
        <w:t>, 29(2), pp. 304–311.</w:t>
      </w:r>
    </w:p>
    <w:p w14:paraId="1BE86BF4"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t xml:space="preserve">Barber, L. K. (2017) ‘Ethical considerations for sleep intervention in organizational psychology research’, </w:t>
      </w:r>
      <w:r w:rsidRPr="006A2839">
        <w:rPr>
          <w:rFonts w:ascii="Times New Roman" w:hAnsi="Times New Roman" w:cs="Times New Roman"/>
          <w:i/>
          <w:iCs/>
          <w:sz w:val="24"/>
          <w:szCs w:val="24"/>
        </w:rPr>
        <w:t>Stress &amp; Health: Journal of the International Society for the Investigation of Stress</w:t>
      </w:r>
      <w:r w:rsidRPr="006A2839">
        <w:rPr>
          <w:rFonts w:ascii="Times New Roman" w:hAnsi="Times New Roman" w:cs="Times New Roman"/>
          <w:sz w:val="24"/>
          <w:szCs w:val="24"/>
        </w:rPr>
        <w:t xml:space="preserve">, 33(5), pp. 691–698. doi: </w:t>
      </w:r>
      <w:hyperlink r:id="rId13" w:history="1">
        <w:r w:rsidRPr="006A2839">
          <w:rPr>
            <w:rStyle w:val="Hyperlink"/>
            <w:rFonts w:ascii="Times New Roman" w:hAnsi="Times New Roman" w:cs="Times New Roman"/>
            <w:sz w:val="24"/>
            <w:szCs w:val="24"/>
          </w:rPr>
          <w:t>10.1002/smi.2745</w:t>
        </w:r>
      </w:hyperlink>
      <w:r w:rsidRPr="006A2839">
        <w:rPr>
          <w:rFonts w:ascii="Times New Roman" w:hAnsi="Times New Roman" w:cs="Times New Roman"/>
          <w:sz w:val="24"/>
          <w:szCs w:val="24"/>
        </w:rPr>
        <w:t>.</w:t>
      </w:r>
    </w:p>
    <w:p w14:paraId="3E823D31"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t xml:space="preserve">Barnes, C. M. (2018) ‘Sleep Well, Lead Better’, </w:t>
      </w:r>
      <w:r w:rsidRPr="006A2839">
        <w:rPr>
          <w:rFonts w:ascii="Times New Roman" w:hAnsi="Times New Roman" w:cs="Times New Roman"/>
          <w:i/>
          <w:iCs/>
          <w:sz w:val="24"/>
          <w:szCs w:val="24"/>
        </w:rPr>
        <w:t>Harvard Business Review</w:t>
      </w:r>
      <w:r w:rsidRPr="006A2839">
        <w:rPr>
          <w:rFonts w:ascii="Times New Roman" w:hAnsi="Times New Roman" w:cs="Times New Roman"/>
          <w:sz w:val="24"/>
          <w:szCs w:val="24"/>
        </w:rPr>
        <w:t>, 96(5), pp. 140–143.</w:t>
      </w:r>
    </w:p>
    <w:p w14:paraId="25725A91"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t xml:space="preserve">Barnes, C. M. and Watson, N. F. (2019) ‘Why healthy sleep is good for business’, </w:t>
      </w:r>
      <w:r w:rsidRPr="006A2839">
        <w:rPr>
          <w:rFonts w:ascii="Times New Roman" w:hAnsi="Times New Roman" w:cs="Times New Roman"/>
          <w:i/>
          <w:iCs/>
          <w:sz w:val="24"/>
          <w:szCs w:val="24"/>
        </w:rPr>
        <w:t>Sleep Medicine Reviews</w:t>
      </w:r>
      <w:r w:rsidRPr="006A2839">
        <w:rPr>
          <w:rFonts w:ascii="Times New Roman" w:hAnsi="Times New Roman" w:cs="Times New Roman"/>
          <w:sz w:val="24"/>
          <w:szCs w:val="24"/>
        </w:rPr>
        <w:t xml:space="preserve">, 47, pp. 112–118. doi: </w:t>
      </w:r>
      <w:hyperlink r:id="rId14" w:history="1">
        <w:r w:rsidRPr="006A2839">
          <w:rPr>
            <w:rStyle w:val="Hyperlink"/>
            <w:rFonts w:ascii="Times New Roman" w:hAnsi="Times New Roman" w:cs="Times New Roman"/>
            <w:sz w:val="24"/>
            <w:szCs w:val="24"/>
          </w:rPr>
          <w:t>10.1016/j.smrv.2019.07.005</w:t>
        </w:r>
      </w:hyperlink>
      <w:r w:rsidRPr="006A2839">
        <w:rPr>
          <w:rFonts w:ascii="Times New Roman" w:hAnsi="Times New Roman" w:cs="Times New Roman"/>
          <w:sz w:val="24"/>
          <w:szCs w:val="24"/>
        </w:rPr>
        <w:t>.</w:t>
      </w:r>
    </w:p>
    <w:p w14:paraId="2F093761"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t xml:space="preserve">Brown, M. (2004) ‘Taking Care of Business: Self-Help and Sleep Medicine in American Corporate Culture’, </w:t>
      </w:r>
      <w:r w:rsidRPr="006A2839">
        <w:rPr>
          <w:rFonts w:ascii="Times New Roman" w:hAnsi="Times New Roman" w:cs="Times New Roman"/>
          <w:i/>
          <w:iCs/>
          <w:sz w:val="24"/>
          <w:szCs w:val="24"/>
        </w:rPr>
        <w:t>Journal of Medical Humanities</w:t>
      </w:r>
      <w:r w:rsidRPr="006A2839">
        <w:rPr>
          <w:rFonts w:ascii="Times New Roman" w:hAnsi="Times New Roman" w:cs="Times New Roman"/>
          <w:sz w:val="24"/>
          <w:szCs w:val="24"/>
        </w:rPr>
        <w:t xml:space="preserve">, 25(3), pp. 173–187. doi: </w:t>
      </w:r>
      <w:hyperlink r:id="rId15" w:history="1">
        <w:r w:rsidRPr="006A2839">
          <w:rPr>
            <w:rStyle w:val="Hyperlink"/>
            <w:rFonts w:ascii="Times New Roman" w:hAnsi="Times New Roman" w:cs="Times New Roman"/>
            <w:sz w:val="24"/>
            <w:szCs w:val="24"/>
          </w:rPr>
          <w:t>10.1023/B:JOMH.0000036636.43638.03</w:t>
        </w:r>
      </w:hyperlink>
      <w:r w:rsidRPr="006A2839">
        <w:rPr>
          <w:rFonts w:ascii="Times New Roman" w:hAnsi="Times New Roman" w:cs="Times New Roman"/>
          <w:sz w:val="24"/>
          <w:szCs w:val="24"/>
        </w:rPr>
        <w:t>.</w:t>
      </w:r>
    </w:p>
    <w:p w14:paraId="0F9E61C1" w14:textId="41F59BE2"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t>Census, S. D. H. K. (2019) ‘The Four Key Industries in the Hong Kong Economy’, p. 11.</w:t>
      </w:r>
    </w:p>
    <w:p w14:paraId="4A18D09A"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t xml:space="preserve">Chapman, L. S. and Sullivan, S. (2003) ‘Health and Productivity Management: An Emerging Paradigm for the Workplace’, </w:t>
      </w:r>
      <w:r w:rsidRPr="006A2839">
        <w:rPr>
          <w:rFonts w:ascii="Times New Roman" w:hAnsi="Times New Roman" w:cs="Times New Roman"/>
          <w:i/>
          <w:iCs/>
          <w:sz w:val="24"/>
          <w:szCs w:val="24"/>
        </w:rPr>
        <w:t>American Journal of Health Promotion</w:t>
      </w:r>
      <w:r w:rsidRPr="006A2839">
        <w:rPr>
          <w:rFonts w:ascii="Times New Roman" w:hAnsi="Times New Roman" w:cs="Times New Roman"/>
          <w:sz w:val="24"/>
          <w:szCs w:val="24"/>
        </w:rPr>
        <w:t>, 17(6), pp. 1–9.</w:t>
      </w:r>
    </w:p>
    <w:p w14:paraId="35077338"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t xml:space="preserve">Creswell, J. and Poth, C. N. (2014) </w:t>
      </w:r>
      <w:r w:rsidRPr="006A2839">
        <w:rPr>
          <w:rFonts w:ascii="Times New Roman" w:hAnsi="Times New Roman" w:cs="Times New Roman"/>
          <w:i/>
          <w:iCs/>
          <w:sz w:val="24"/>
          <w:szCs w:val="24"/>
        </w:rPr>
        <w:t>Qualitative Inquiry and Research Design: Choosing Among Five Approaches</w:t>
      </w:r>
      <w:r w:rsidRPr="006A2839">
        <w:rPr>
          <w:rFonts w:ascii="Times New Roman" w:hAnsi="Times New Roman" w:cs="Times New Roman"/>
          <w:sz w:val="24"/>
          <w:szCs w:val="24"/>
        </w:rPr>
        <w:t>. Google Books. https://doi. org/10.1016/j. technovation.</w:t>
      </w:r>
    </w:p>
    <w:p w14:paraId="79DC0BEC"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t xml:space="preserve">Creswell, J. W. and Poth, C. N. (2018) </w:t>
      </w:r>
      <w:r w:rsidRPr="006A2839">
        <w:rPr>
          <w:rFonts w:ascii="Times New Roman" w:hAnsi="Times New Roman" w:cs="Times New Roman"/>
          <w:i/>
          <w:iCs/>
          <w:sz w:val="24"/>
          <w:szCs w:val="24"/>
        </w:rPr>
        <w:t>Qualitative Inquiry and Research Design (International Student Edition): Choosing Among Five Approaches</w:t>
      </w:r>
      <w:r w:rsidRPr="006A2839">
        <w:rPr>
          <w:rFonts w:ascii="Times New Roman" w:hAnsi="Times New Roman" w:cs="Times New Roman"/>
          <w:sz w:val="24"/>
          <w:szCs w:val="24"/>
        </w:rPr>
        <w:t>. SAGE Publications.</w:t>
      </w:r>
    </w:p>
    <w:p w14:paraId="09C2621C"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t xml:space="preserve">van Dam, N. and van der Helm, E. (2016) ‘The organizational cost of insufficient sleep’, </w:t>
      </w:r>
      <w:r w:rsidRPr="006A2839">
        <w:rPr>
          <w:rFonts w:ascii="Times New Roman" w:hAnsi="Times New Roman" w:cs="Times New Roman"/>
          <w:i/>
          <w:iCs/>
          <w:sz w:val="24"/>
          <w:szCs w:val="24"/>
        </w:rPr>
        <w:t>McKinsey Quarterly, February 2016</w:t>
      </w:r>
      <w:r w:rsidRPr="006A2839">
        <w:rPr>
          <w:rFonts w:ascii="Times New Roman" w:hAnsi="Times New Roman" w:cs="Times New Roman"/>
          <w:sz w:val="24"/>
          <w:szCs w:val="24"/>
        </w:rPr>
        <w:t>.</w:t>
      </w:r>
    </w:p>
    <w:p w14:paraId="013A8BF1"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t xml:space="preserve">DeCarlo, M. (2018) </w:t>
      </w:r>
      <w:r w:rsidRPr="006A2839">
        <w:rPr>
          <w:rFonts w:ascii="Times New Roman" w:hAnsi="Times New Roman" w:cs="Times New Roman"/>
          <w:i/>
          <w:iCs/>
          <w:sz w:val="24"/>
          <w:szCs w:val="24"/>
        </w:rPr>
        <w:t>Scientific Inquiry in Social Work</w:t>
      </w:r>
      <w:r w:rsidRPr="006A2839">
        <w:rPr>
          <w:rFonts w:ascii="Times New Roman" w:hAnsi="Times New Roman" w:cs="Times New Roman"/>
          <w:sz w:val="24"/>
          <w:szCs w:val="24"/>
        </w:rPr>
        <w:t xml:space="preserve">. Open Social Work Education. Available at: </w:t>
      </w:r>
      <w:hyperlink r:id="rId16" w:history="1">
        <w:r w:rsidRPr="006A2839">
          <w:rPr>
            <w:rStyle w:val="Hyperlink"/>
            <w:rFonts w:ascii="Times New Roman" w:hAnsi="Times New Roman" w:cs="Times New Roman"/>
            <w:sz w:val="24"/>
            <w:szCs w:val="24"/>
          </w:rPr>
          <w:t>https://scientificinquiryinsocialwork.pressbooks.com/</w:t>
        </w:r>
      </w:hyperlink>
      <w:r w:rsidRPr="006A2839">
        <w:rPr>
          <w:rFonts w:ascii="Times New Roman" w:hAnsi="Times New Roman" w:cs="Times New Roman"/>
          <w:sz w:val="24"/>
          <w:szCs w:val="24"/>
        </w:rPr>
        <w:t xml:space="preserve"> (Accessed: 31 October 2020).</w:t>
      </w:r>
    </w:p>
    <w:p w14:paraId="3E173FC4"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t xml:space="preserve">Denzin, N. K. and Lincoln, Y. S. (2018) </w:t>
      </w:r>
      <w:r w:rsidRPr="006A2839">
        <w:rPr>
          <w:rFonts w:ascii="Times New Roman" w:hAnsi="Times New Roman" w:cs="Times New Roman"/>
          <w:i/>
          <w:iCs/>
          <w:sz w:val="24"/>
          <w:szCs w:val="24"/>
        </w:rPr>
        <w:t>The Sage handbook of qualitative research</w:t>
      </w:r>
      <w:r w:rsidRPr="006A2839">
        <w:rPr>
          <w:rFonts w:ascii="Times New Roman" w:hAnsi="Times New Roman" w:cs="Times New Roman"/>
          <w:sz w:val="24"/>
          <w:szCs w:val="24"/>
        </w:rPr>
        <w:t>. Sage publications.</w:t>
      </w:r>
    </w:p>
    <w:p w14:paraId="1CF62A48"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t xml:space="preserve">Drew, V. J., Lee, J. M. and Kim, T. (2018) ‘Optogenetics: Solving the Enigma of Sleep’, </w:t>
      </w:r>
      <w:r w:rsidRPr="006A2839">
        <w:rPr>
          <w:rFonts w:ascii="Times New Roman" w:hAnsi="Times New Roman" w:cs="Times New Roman"/>
          <w:i/>
          <w:iCs/>
          <w:sz w:val="24"/>
          <w:szCs w:val="24"/>
        </w:rPr>
        <w:t>Sleep Medicine Research</w:t>
      </w:r>
      <w:r w:rsidRPr="006A2839">
        <w:rPr>
          <w:rFonts w:ascii="Times New Roman" w:hAnsi="Times New Roman" w:cs="Times New Roman"/>
          <w:sz w:val="24"/>
          <w:szCs w:val="24"/>
        </w:rPr>
        <w:t xml:space="preserve">, 9(1), pp. 1–10. doi: </w:t>
      </w:r>
      <w:hyperlink r:id="rId17" w:history="1">
        <w:r w:rsidRPr="006A2839">
          <w:rPr>
            <w:rStyle w:val="Hyperlink"/>
            <w:rFonts w:ascii="Times New Roman" w:hAnsi="Times New Roman" w:cs="Times New Roman"/>
            <w:sz w:val="24"/>
            <w:szCs w:val="24"/>
          </w:rPr>
          <w:t>10.17241/smr.2018.00178</w:t>
        </w:r>
      </w:hyperlink>
      <w:r w:rsidRPr="006A2839">
        <w:rPr>
          <w:rFonts w:ascii="Times New Roman" w:hAnsi="Times New Roman" w:cs="Times New Roman"/>
          <w:sz w:val="24"/>
          <w:szCs w:val="24"/>
        </w:rPr>
        <w:t>.</w:t>
      </w:r>
    </w:p>
    <w:p w14:paraId="2AC0D690"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t xml:space="preserve">Dukes, S. (1984) ‘Phenomenological methodology in the human sciences’, </w:t>
      </w:r>
      <w:r w:rsidRPr="006A2839">
        <w:rPr>
          <w:rFonts w:ascii="Times New Roman" w:hAnsi="Times New Roman" w:cs="Times New Roman"/>
          <w:i/>
          <w:iCs/>
          <w:sz w:val="24"/>
          <w:szCs w:val="24"/>
        </w:rPr>
        <w:t>Journal of religion and health</w:t>
      </w:r>
      <w:r w:rsidRPr="006A2839">
        <w:rPr>
          <w:rFonts w:ascii="Times New Roman" w:hAnsi="Times New Roman" w:cs="Times New Roman"/>
          <w:sz w:val="24"/>
          <w:szCs w:val="24"/>
        </w:rPr>
        <w:t>, 23(3), pp. 197–203.</w:t>
      </w:r>
    </w:p>
    <w:p w14:paraId="42F413F3"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t xml:space="preserve">Frenkel, M. A. and Borkan, J. M. (2003) ‘An approach for integrating complementary– alternative medicine into primary care’, </w:t>
      </w:r>
      <w:r w:rsidRPr="006A2839">
        <w:rPr>
          <w:rFonts w:ascii="Times New Roman" w:hAnsi="Times New Roman" w:cs="Times New Roman"/>
          <w:i/>
          <w:iCs/>
          <w:sz w:val="24"/>
          <w:szCs w:val="24"/>
        </w:rPr>
        <w:t>Family Practice</w:t>
      </w:r>
      <w:r w:rsidRPr="006A2839">
        <w:rPr>
          <w:rFonts w:ascii="Times New Roman" w:hAnsi="Times New Roman" w:cs="Times New Roman"/>
          <w:sz w:val="24"/>
          <w:szCs w:val="24"/>
        </w:rPr>
        <w:t xml:space="preserve">, 20(3), pp. 324–332. doi: </w:t>
      </w:r>
      <w:hyperlink r:id="rId18" w:history="1">
        <w:r w:rsidRPr="006A2839">
          <w:rPr>
            <w:rStyle w:val="Hyperlink"/>
            <w:rFonts w:ascii="Times New Roman" w:hAnsi="Times New Roman" w:cs="Times New Roman"/>
            <w:sz w:val="24"/>
            <w:szCs w:val="24"/>
          </w:rPr>
          <w:t>10.1093/fampra/cmg315</w:t>
        </w:r>
      </w:hyperlink>
      <w:r w:rsidRPr="006A2839">
        <w:rPr>
          <w:rFonts w:ascii="Times New Roman" w:hAnsi="Times New Roman" w:cs="Times New Roman"/>
          <w:sz w:val="24"/>
          <w:szCs w:val="24"/>
        </w:rPr>
        <w:t>.</w:t>
      </w:r>
    </w:p>
    <w:p w14:paraId="28AE2F9D"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lastRenderedPageBreak/>
        <w:t xml:space="preserve">Fryer, B. (2006) ‘Sleep Deficit: The Performance Killer’, </w:t>
      </w:r>
      <w:r w:rsidRPr="006A2839">
        <w:rPr>
          <w:rFonts w:ascii="Times New Roman" w:hAnsi="Times New Roman" w:cs="Times New Roman"/>
          <w:i/>
          <w:iCs/>
          <w:sz w:val="24"/>
          <w:szCs w:val="24"/>
        </w:rPr>
        <w:t>Harvard Business Review</w:t>
      </w:r>
      <w:r w:rsidRPr="006A2839">
        <w:rPr>
          <w:rFonts w:ascii="Times New Roman" w:hAnsi="Times New Roman" w:cs="Times New Roman"/>
          <w:sz w:val="24"/>
          <w:szCs w:val="24"/>
        </w:rPr>
        <w:t>, 84(10), pp. 53–59.</w:t>
      </w:r>
    </w:p>
    <w:p w14:paraId="3D6567D0"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t xml:space="preserve">Gingerich, S. B., Seaverson, E. L. D. and Anderson, D. R. (2018) ‘Association Between Sleep and Productivity Loss Among 598 676 Employees From Multiple Industries’, </w:t>
      </w:r>
      <w:r w:rsidRPr="006A2839">
        <w:rPr>
          <w:rFonts w:ascii="Times New Roman" w:hAnsi="Times New Roman" w:cs="Times New Roman"/>
          <w:i/>
          <w:iCs/>
          <w:sz w:val="24"/>
          <w:szCs w:val="24"/>
        </w:rPr>
        <w:t>American Journal of Health Promotion</w:t>
      </w:r>
      <w:r w:rsidRPr="006A2839">
        <w:rPr>
          <w:rFonts w:ascii="Times New Roman" w:hAnsi="Times New Roman" w:cs="Times New Roman"/>
          <w:sz w:val="24"/>
          <w:szCs w:val="24"/>
        </w:rPr>
        <w:t xml:space="preserve">, 32(4), pp. 1091–1094. doi: </w:t>
      </w:r>
      <w:hyperlink r:id="rId19" w:history="1">
        <w:r w:rsidRPr="006A2839">
          <w:rPr>
            <w:rStyle w:val="Hyperlink"/>
            <w:rFonts w:ascii="Times New Roman" w:hAnsi="Times New Roman" w:cs="Times New Roman"/>
            <w:sz w:val="24"/>
            <w:szCs w:val="24"/>
          </w:rPr>
          <w:t>10.1177/0890117117722517</w:t>
        </w:r>
      </w:hyperlink>
      <w:r w:rsidRPr="006A2839">
        <w:rPr>
          <w:rFonts w:ascii="Times New Roman" w:hAnsi="Times New Roman" w:cs="Times New Roman"/>
          <w:sz w:val="24"/>
          <w:szCs w:val="24"/>
        </w:rPr>
        <w:t>.</w:t>
      </w:r>
    </w:p>
    <w:p w14:paraId="764C5EDE"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t xml:space="preserve">Grossmeier, J. and Johnson, S. S. (2020) ‘Factors Driving Exemplary Workplace Health and Well-Being Initiatives’, </w:t>
      </w:r>
      <w:r w:rsidRPr="006A2839">
        <w:rPr>
          <w:rFonts w:ascii="Times New Roman" w:hAnsi="Times New Roman" w:cs="Times New Roman"/>
          <w:i/>
          <w:iCs/>
          <w:sz w:val="24"/>
          <w:szCs w:val="24"/>
        </w:rPr>
        <w:t>American Journal of Health Promotion</w:t>
      </w:r>
      <w:r w:rsidRPr="006A2839">
        <w:rPr>
          <w:rFonts w:ascii="Times New Roman" w:hAnsi="Times New Roman" w:cs="Times New Roman"/>
          <w:sz w:val="24"/>
          <w:szCs w:val="24"/>
        </w:rPr>
        <w:t xml:space="preserve">, 34(1), pp. 105–106. doi: </w:t>
      </w:r>
      <w:hyperlink r:id="rId20" w:history="1">
        <w:r w:rsidRPr="006A2839">
          <w:rPr>
            <w:rStyle w:val="Hyperlink"/>
            <w:rFonts w:ascii="Times New Roman" w:hAnsi="Times New Roman" w:cs="Times New Roman"/>
            <w:sz w:val="24"/>
            <w:szCs w:val="24"/>
          </w:rPr>
          <w:t>10.1177/0890117119887857a</w:t>
        </w:r>
      </w:hyperlink>
      <w:r w:rsidRPr="006A2839">
        <w:rPr>
          <w:rFonts w:ascii="Times New Roman" w:hAnsi="Times New Roman" w:cs="Times New Roman"/>
          <w:sz w:val="24"/>
          <w:szCs w:val="24"/>
        </w:rPr>
        <w:t>.</w:t>
      </w:r>
    </w:p>
    <w:p w14:paraId="6AE04F5A"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t xml:space="preserve">Hafner, M. </w:t>
      </w:r>
      <w:r w:rsidRPr="006A2839">
        <w:rPr>
          <w:rFonts w:ascii="Times New Roman" w:hAnsi="Times New Roman" w:cs="Times New Roman"/>
          <w:i/>
          <w:iCs/>
          <w:sz w:val="24"/>
          <w:szCs w:val="24"/>
        </w:rPr>
        <w:t>et al.</w:t>
      </w:r>
      <w:r w:rsidRPr="006A2839">
        <w:rPr>
          <w:rFonts w:ascii="Times New Roman" w:hAnsi="Times New Roman" w:cs="Times New Roman"/>
          <w:sz w:val="24"/>
          <w:szCs w:val="24"/>
        </w:rPr>
        <w:t xml:space="preserve"> (2017) ‘Why Sleep Matters—The Economic Costs of Insufficient Sleep’, </w:t>
      </w:r>
      <w:r w:rsidRPr="006A2839">
        <w:rPr>
          <w:rFonts w:ascii="Times New Roman" w:hAnsi="Times New Roman" w:cs="Times New Roman"/>
          <w:i/>
          <w:iCs/>
          <w:sz w:val="24"/>
          <w:szCs w:val="24"/>
        </w:rPr>
        <w:t>Rand Health Quarterly</w:t>
      </w:r>
      <w:r w:rsidRPr="006A2839">
        <w:rPr>
          <w:rFonts w:ascii="Times New Roman" w:hAnsi="Times New Roman" w:cs="Times New Roman"/>
          <w:sz w:val="24"/>
          <w:szCs w:val="24"/>
        </w:rPr>
        <w:t xml:space="preserve">, 6(4). Available at: </w:t>
      </w:r>
      <w:hyperlink r:id="rId21" w:history="1">
        <w:r w:rsidRPr="006A2839">
          <w:rPr>
            <w:rStyle w:val="Hyperlink"/>
            <w:rFonts w:ascii="Times New Roman" w:hAnsi="Times New Roman" w:cs="Times New Roman"/>
            <w:sz w:val="24"/>
            <w:szCs w:val="24"/>
          </w:rPr>
          <w:t>https://www.ncbi.nlm.nih.gov/pmc/articles/PMC5627640/</w:t>
        </w:r>
      </w:hyperlink>
      <w:r w:rsidRPr="006A2839">
        <w:rPr>
          <w:rFonts w:ascii="Times New Roman" w:hAnsi="Times New Roman" w:cs="Times New Roman"/>
          <w:sz w:val="24"/>
          <w:szCs w:val="24"/>
        </w:rPr>
        <w:t xml:space="preserve"> (Accessed: 31 October 2020).</w:t>
      </w:r>
    </w:p>
    <w:p w14:paraId="3A510E55"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t xml:space="preserve">Hale, L., Troxel, W. and Buysse, D. J. (2020) ‘Sleep Health: An Opportunity for Public Health to Address Health Equity’, </w:t>
      </w:r>
      <w:r w:rsidRPr="006A2839">
        <w:rPr>
          <w:rFonts w:ascii="Times New Roman" w:hAnsi="Times New Roman" w:cs="Times New Roman"/>
          <w:i/>
          <w:iCs/>
          <w:sz w:val="24"/>
          <w:szCs w:val="24"/>
        </w:rPr>
        <w:t>Annual Review of Public Health</w:t>
      </w:r>
      <w:r w:rsidRPr="006A2839">
        <w:rPr>
          <w:rFonts w:ascii="Times New Roman" w:hAnsi="Times New Roman" w:cs="Times New Roman"/>
          <w:sz w:val="24"/>
          <w:szCs w:val="24"/>
        </w:rPr>
        <w:t xml:space="preserve">, 41, pp. 81–99. doi: </w:t>
      </w:r>
      <w:hyperlink r:id="rId22" w:history="1">
        <w:r w:rsidRPr="006A2839">
          <w:rPr>
            <w:rStyle w:val="Hyperlink"/>
            <w:rFonts w:ascii="Times New Roman" w:hAnsi="Times New Roman" w:cs="Times New Roman"/>
            <w:sz w:val="24"/>
            <w:szCs w:val="24"/>
          </w:rPr>
          <w:t>10.1146/annurev-publhealth-040119-094412</w:t>
        </w:r>
      </w:hyperlink>
      <w:r w:rsidRPr="006A2839">
        <w:rPr>
          <w:rFonts w:ascii="Times New Roman" w:hAnsi="Times New Roman" w:cs="Times New Roman"/>
          <w:sz w:val="24"/>
          <w:szCs w:val="24"/>
        </w:rPr>
        <w:t>.</w:t>
      </w:r>
    </w:p>
    <w:p w14:paraId="529F963D"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t xml:space="preserve">Kor, K. and Mullan, B. (2011) ‘Sleep hygiene behaviours: An application of the theory of planned behaviour and the investigation of perceived autonomy support, past behaviour and response inhibition.’, </w:t>
      </w:r>
      <w:r w:rsidRPr="006A2839">
        <w:rPr>
          <w:rFonts w:ascii="Times New Roman" w:hAnsi="Times New Roman" w:cs="Times New Roman"/>
          <w:i/>
          <w:iCs/>
          <w:sz w:val="24"/>
          <w:szCs w:val="24"/>
        </w:rPr>
        <w:t>Psychology &amp; Health</w:t>
      </w:r>
      <w:r w:rsidRPr="006A2839">
        <w:rPr>
          <w:rFonts w:ascii="Times New Roman" w:hAnsi="Times New Roman" w:cs="Times New Roman"/>
          <w:sz w:val="24"/>
          <w:szCs w:val="24"/>
        </w:rPr>
        <w:t>, 26(9), pp. 1208–1224.</w:t>
      </w:r>
    </w:p>
    <w:p w14:paraId="4F538750"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t xml:space="preserve">Kuhn, T. S. (1962) ‘The structure of scientific revolutions: University of Chicago press’, </w:t>
      </w:r>
      <w:r w:rsidRPr="006A2839">
        <w:rPr>
          <w:rFonts w:ascii="Times New Roman" w:hAnsi="Times New Roman" w:cs="Times New Roman"/>
          <w:i/>
          <w:iCs/>
          <w:sz w:val="24"/>
          <w:szCs w:val="24"/>
        </w:rPr>
        <w:t>Original edition</w:t>
      </w:r>
      <w:r w:rsidRPr="006A2839">
        <w:rPr>
          <w:rFonts w:ascii="Times New Roman" w:hAnsi="Times New Roman" w:cs="Times New Roman"/>
          <w:sz w:val="24"/>
          <w:szCs w:val="24"/>
        </w:rPr>
        <w:t>.</w:t>
      </w:r>
    </w:p>
    <w:p w14:paraId="527AEA25"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i/>
          <w:iCs/>
          <w:sz w:val="24"/>
          <w:szCs w:val="24"/>
        </w:rPr>
        <w:t>Legislative Council of the Hong Kong Special Administrative Region - Key Statistics - Statistical Highlights</w:t>
      </w:r>
      <w:r w:rsidRPr="006A2839">
        <w:rPr>
          <w:rFonts w:ascii="Times New Roman" w:hAnsi="Times New Roman" w:cs="Times New Roman"/>
          <w:sz w:val="24"/>
          <w:szCs w:val="24"/>
        </w:rPr>
        <w:t xml:space="preserve"> (no date). Available at: </w:t>
      </w:r>
      <w:hyperlink r:id="rId23" w:anchor="yr1920" w:history="1">
        <w:r w:rsidRPr="006A2839">
          <w:rPr>
            <w:rStyle w:val="Hyperlink"/>
            <w:rFonts w:ascii="Times New Roman" w:hAnsi="Times New Roman" w:cs="Times New Roman"/>
            <w:sz w:val="24"/>
            <w:szCs w:val="24"/>
          </w:rPr>
          <w:t>https://www.legco.gov.hk/research-publications/english/statistical-highlights_1620.htm#yr1920</w:t>
        </w:r>
      </w:hyperlink>
      <w:r w:rsidRPr="006A2839">
        <w:rPr>
          <w:rFonts w:ascii="Times New Roman" w:hAnsi="Times New Roman" w:cs="Times New Roman"/>
          <w:sz w:val="24"/>
          <w:szCs w:val="24"/>
        </w:rPr>
        <w:t xml:space="preserve"> (Accessed: 22 July 2020).</w:t>
      </w:r>
    </w:p>
    <w:p w14:paraId="50755E5D"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i/>
          <w:iCs/>
          <w:sz w:val="24"/>
          <w:szCs w:val="24"/>
        </w:rPr>
        <w:t>Lifestyle Medicine</w:t>
      </w:r>
      <w:r w:rsidRPr="006A2839">
        <w:rPr>
          <w:rFonts w:ascii="Times New Roman" w:hAnsi="Times New Roman" w:cs="Times New Roman"/>
          <w:sz w:val="24"/>
          <w:szCs w:val="24"/>
        </w:rPr>
        <w:t xml:space="preserve"> (no date). Available at: </w:t>
      </w:r>
      <w:hyperlink r:id="rId24" w:history="1">
        <w:r w:rsidRPr="006A2839">
          <w:rPr>
            <w:rStyle w:val="Hyperlink"/>
            <w:rFonts w:ascii="Times New Roman" w:hAnsi="Times New Roman" w:cs="Times New Roman"/>
            <w:sz w:val="24"/>
            <w:szCs w:val="24"/>
          </w:rPr>
          <w:t>https://lifestylemedicine.org/What-is-Lifestyle-Medicine</w:t>
        </w:r>
      </w:hyperlink>
      <w:r w:rsidRPr="006A2839">
        <w:rPr>
          <w:rFonts w:ascii="Times New Roman" w:hAnsi="Times New Roman" w:cs="Times New Roman"/>
          <w:sz w:val="24"/>
          <w:szCs w:val="24"/>
        </w:rPr>
        <w:t xml:space="preserve"> (Accessed: 21 July 2020).</w:t>
      </w:r>
    </w:p>
    <w:p w14:paraId="41B1F638"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t xml:space="preserve">Lincoln, Y. S. and Guba, E. G. (1986) ‘But is it rigorous? Trustworthiness and authenticity in naturalistic evaluation’, </w:t>
      </w:r>
      <w:r w:rsidRPr="006A2839">
        <w:rPr>
          <w:rFonts w:ascii="Times New Roman" w:hAnsi="Times New Roman" w:cs="Times New Roman"/>
          <w:i/>
          <w:iCs/>
          <w:sz w:val="24"/>
          <w:szCs w:val="24"/>
        </w:rPr>
        <w:t>New directions for program evaluation</w:t>
      </w:r>
      <w:r w:rsidRPr="006A2839">
        <w:rPr>
          <w:rFonts w:ascii="Times New Roman" w:hAnsi="Times New Roman" w:cs="Times New Roman"/>
          <w:sz w:val="24"/>
          <w:szCs w:val="24"/>
        </w:rPr>
        <w:t>, 1986(30), pp. 73–84.</w:t>
      </w:r>
    </w:p>
    <w:p w14:paraId="633F936A"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t>Miller, W. L. and Crabtree, B. F. (1992) ‘Primary care research: A multimethod typology and qualitative road map.’, pp. 3–28.</w:t>
      </w:r>
    </w:p>
    <w:p w14:paraId="190737E1"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t xml:space="preserve">Ott-Holland, C. J., Shepherd, W. J. and Ryan, A. M. (2019) ‘Examining wellness programs over time: Predicting participation and workplace outcomes.’, </w:t>
      </w:r>
      <w:r w:rsidRPr="006A2839">
        <w:rPr>
          <w:rFonts w:ascii="Times New Roman" w:hAnsi="Times New Roman" w:cs="Times New Roman"/>
          <w:i/>
          <w:iCs/>
          <w:sz w:val="24"/>
          <w:szCs w:val="24"/>
        </w:rPr>
        <w:t>Journal of occupational health psychology</w:t>
      </w:r>
      <w:r w:rsidRPr="006A2839">
        <w:rPr>
          <w:rFonts w:ascii="Times New Roman" w:hAnsi="Times New Roman" w:cs="Times New Roman"/>
          <w:sz w:val="24"/>
          <w:szCs w:val="24"/>
        </w:rPr>
        <w:t>, 24(1), p. 163.</w:t>
      </w:r>
    </w:p>
    <w:p w14:paraId="44F77B92"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t xml:space="preserve">Panda, S. (2018) </w:t>
      </w:r>
      <w:r w:rsidRPr="006A2839">
        <w:rPr>
          <w:rFonts w:ascii="Times New Roman" w:hAnsi="Times New Roman" w:cs="Times New Roman"/>
          <w:i/>
          <w:iCs/>
          <w:sz w:val="24"/>
          <w:szCs w:val="24"/>
        </w:rPr>
        <w:t>The Circadian Code: Lose weight, supercharge your energy and sleep well every night</w:t>
      </w:r>
      <w:r w:rsidRPr="006A2839">
        <w:rPr>
          <w:rFonts w:ascii="Times New Roman" w:hAnsi="Times New Roman" w:cs="Times New Roman"/>
          <w:sz w:val="24"/>
          <w:szCs w:val="24"/>
        </w:rPr>
        <w:t>. Random House.</w:t>
      </w:r>
    </w:p>
    <w:p w14:paraId="654C58CB" w14:textId="2474ACBD"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t xml:space="preserve">Renzi, S. and Klobas, J. (2008) ‘Using the Theory of Planned Behavior with Qualitative Research’, </w:t>
      </w:r>
      <w:r w:rsidRPr="006A2839">
        <w:rPr>
          <w:rFonts w:ascii="Times New Roman" w:hAnsi="Times New Roman" w:cs="Times New Roman"/>
          <w:i/>
          <w:iCs/>
          <w:sz w:val="24"/>
          <w:szCs w:val="24"/>
        </w:rPr>
        <w:t>‘Carlo F. Dondena’ Centre for Research on Social Dynamics (DONDENA), Universit Commerciale Luigi Bocconi, Working Papers</w:t>
      </w:r>
      <w:r w:rsidRPr="006A2839">
        <w:rPr>
          <w:rFonts w:ascii="Times New Roman" w:hAnsi="Times New Roman" w:cs="Times New Roman"/>
          <w:sz w:val="24"/>
          <w:szCs w:val="24"/>
        </w:rPr>
        <w:t>.</w:t>
      </w:r>
    </w:p>
    <w:p w14:paraId="3CF74BE6"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t xml:space="preserve">Robbins, R. </w:t>
      </w:r>
      <w:r w:rsidRPr="006A2839">
        <w:rPr>
          <w:rFonts w:ascii="Times New Roman" w:hAnsi="Times New Roman" w:cs="Times New Roman"/>
          <w:i/>
          <w:iCs/>
          <w:sz w:val="24"/>
          <w:szCs w:val="24"/>
        </w:rPr>
        <w:t>et al.</w:t>
      </w:r>
      <w:r w:rsidRPr="006A2839">
        <w:rPr>
          <w:rFonts w:ascii="Times New Roman" w:hAnsi="Times New Roman" w:cs="Times New Roman"/>
          <w:sz w:val="24"/>
          <w:szCs w:val="24"/>
        </w:rPr>
        <w:t xml:space="preserve"> (2019) ‘Employee Sleep and Workplace Health Promotion: A Systematic Review.’, </w:t>
      </w:r>
      <w:r w:rsidRPr="006A2839">
        <w:rPr>
          <w:rFonts w:ascii="Times New Roman" w:hAnsi="Times New Roman" w:cs="Times New Roman"/>
          <w:i/>
          <w:iCs/>
          <w:sz w:val="24"/>
          <w:szCs w:val="24"/>
        </w:rPr>
        <w:t>American Journal of Health Promotion</w:t>
      </w:r>
      <w:r w:rsidRPr="006A2839">
        <w:rPr>
          <w:rFonts w:ascii="Times New Roman" w:hAnsi="Times New Roman" w:cs="Times New Roman"/>
          <w:sz w:val="24"/>
          <w:szCs w:val="24"/>
        </w:rPr>
        <w:t>, 33(7), pp. 1009–1019.</w:t>
      </w:r>
    </w:p>
    <w:p w14:paraId="76277C76" w14:textId="7D2BF1A3"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lastRenderedPageBreak/>
        <w:t>Savelyeva, T. (2020) ‘Lecture 2: Qualitative rese</w:t>
      </w:r>
      <w:r w:rsidR="00693529">
        <w:rPr>
          <w:rFonts w:ascii="Times New Roman" w:hAnsi="Times New Roman" w:cs="Times New Roman"/>
          <w:sz w:val="24"/>
          <w:szCs w:val="24"/>
        </w:rPr>
        <w:t>a</w:t>
      </w:r>
      <w:r w:rsidRPr="006A2839">
        <w:rPr>
          <w:rFonts w:ascii="Times New Roman" w:hAnsi="Times New Roman" w:cs="Times New Roman"/>
          <w:sz w:val="24"/>
          <w:szCs w:val="24"/>
        </w:rPr>
        <w:t>rch strategies, lecture notes, Qualitative Research Methods HKBM7003’. University of Wales Trinity Saint David-Hong Kong Management Association.</w:t>
      </w:r>
    </w:p>
    <w:p w14:paraId="63DEA6C3"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t xml:space="preserve">Schröer, S., Haupt, J. and Pieper, C. (2014) ‘Evidence-based lifestyle interventions in the workplace—an overview’, </w:t>
      </w:r>
      <w:r w:rsidRPr="006A2839">
        <w:rPr>
          <w:rFonts w:ascii="Times New Roman" w:hAnsi="Times New Roman" w:cs="Times New Roman"/>
          <w:i/>
          <w:iCs/>
          <w:sz w:val="24"/>
          <w:szCs w:val="24"/>
        </w:rPr>
        <w:t>Occupational Medicine</w:t>
      </w:r>
      <w:r w:rsidRPr="006A2839">
        <w:rPr>
          <w:rFonts w:ascii="Times New Roman" w:hAnsi="Times New Roman" w:cs="Times New Roman"/>
          <w:sz w:val="24"/>
          <w:szCs w:val="24"/>
        </w:rPr>
        <w:t xml:space="preserve">, 64(1), pp. 8–12. doi: </w:t>
      </w:r>
      <w:hyperlink r:id="rId25" w:history="1">
        <w:r w:rsidRPr="006A2839">
          <w:rPr>
            <w:rStyle w:val="Hyperlink"/>
            <w:rFonts w:ascii="Times New Roman" w:hAnsi="Times New Roman" w:cs="Times New Roman"/>
            <w:sz w:val="24"/>
            <w:szCs w:val="24"/>
          </w:rPr>
          <w:t>10.1093/occmed/kqt136</w:t>
        </w:r>
      </w:hyperlink>
      <w:r w:rsidRPr="006A2839">
        <w:rPr>
          <w:rFonts w:ascii="Times New Roman" w:hAnsi="Times New Roman" w:cs="Times New Roman"/>
          <w:sz w:val="24"/>
          <w:szCs w:val="24"/>
        </w:rPr>
        <w:t>.</w:t>
      </w:r>
    </w:p>
    <w:p w14:paraId="6FB07641"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t xml:space="preserve">Schultz, A. B. and Burton, W. N. (2018) ‘Sleep: An Integral Component of Employee Well-Being Programs’, </w:t>
      </w:r>
      <w:r w:rsidRPr="006A2839">
        <w:rPr>
          <w:rFonts w:ascii="Times New Roman" w:hAnsi="Times New Roman" w:cs="Times New Roman"/>
          <w:i/>
          <w:iCs/>
          <w:sz w:val="24"/>
          <w:szCs w:val="24"/>
        </w:rPr>
        <w:t>American Journal of Health Promotion</w:t>
      </w:r>
      <w:r w:rsidRPr="006A2839">
        <w:rPr>
          <w:rFonts w:ascii="Times New Roman" w:hAnsi="Times New Roman" w:cs="Times New Roman"/>
          <w:sz w:val="24"/>
          <w:szCs w:val="24"/>
        </w:rPr>
        <w:t xml:space="preserve">, 32(7), pp. 1639–1641. doi: </w:t>
      </w:r>
      <w:hyperlink r:id="rId26" w:history="1">
        <w:r w:rsidRPr="006A2839">
          <w:rPr>
            <w:rStyle w:val="Hyperlink"/>
            <w:rFonts w:ascii="Times New Roman" w:hAnsi="Times New Roman" w:cs="Times New Roman"/>
            <w:sz w:val="24"/>
            <w:szCs w:val="24"/>
          </w:rPr>
          <w:t>10.1177/0890117118790621c</w:t>
        </w:r>
      </w:hyperlink>
      <w:r w:rsidRPr="006A2839">
        <w:rPr>
          <w:rFonts w:ascii="Times New Roman" w:hAnsi="Times New Roman" w:cs="Times New Roman"/>
          <w:sz w:val="24"/>
          <w:szCs w:val="24"/>
        </w:rPr>
        <w:t>.</w:t>
      </w:r>
    </w:p>
    <w:p w14:paraId="5FB59FA3"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t xml:space="preserve">Schutz, A. (1954) ‘Concept and theory formation in the social sciences’, </w:t>
      </w:r>
      <w:r w:rsidRPr="006A2839">
        <w:rPr>
          <w:rFonts w:ascii="Times New Roman" w:hAnsi="Times New Roman" w:cs="Times New Roman"/>
          <w:i/>
          <w:iCs/>
          <w:sz w:val="24"/>
          <w:szCs w:val="24"/>
        </w:rPr>
        <w:t>Journal of Philosophy</w:t>
      </w:r>
      <w:r w:rsidRPr="006A2839">
        <w:rPr>
          <w:rFonts w:ascii="Times New Roman" w:hAnsi="Times New Roman" w:cs="Times New Roman"/>
          <w:sz w:val="24"/>
          <w:szCs w:val="24"/>
        </w:rPr>
        <w:t xml:space="preserve">, 51, pp. 257–273. doi: </w:t>
      </w:r>
      <w:hyperlink r:id="rId27" w:history="1">
        <w:r w:rsidRPr="006A2839">
          <w:rPr>
            <w:rStyle w:val="Hyperlink"/>
            <w:rFonts w:ascii="Times New Roman" w:hAnsi="Times New Roman" w:cs="Times New Roman"/>
            <w:sz w:val="24"/>
            <w:szCs w:val="24"/>
          </w:rPr>
          <w:t>10.2307/2021812</w:t>
        </w:r>
      </w:hyperlink>
      <w:r w:rsidRPr="006A2839">
        <w:rPr>
          <w:rFonts w:ascii="Times New Roman" w:hAnsi="Times New Roman" w:cs="Times New Roman"/>
          <w:sz w:val="24"/>
          <w:szCs w:val="24"/>
        </w:rPr>
        <w:t>.</w:t>
      </w:r>
    </w:p>
    <w:p w14:paraId="55BA0C27"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t xml:space="preserve">Seward, M. W. </w:t>
      </w:r>
      <w:r w:rsidRPr="006A2839">
        <w:rPr>
          <w:rFonts w:ascii="Times New Roman" w:hAnsi="Times New Roman" w:cs="Times New Roman"/>
          <w:i/>
          <w:iCs/>
          <w:sz w:val="24"/>
          <w:szCs w:val="24"/>
        </w:rPr>
        <w:t>et al.</w:t>
      </w:r>
      <w:r w:rsidRPr="006A2839">
        <w:rPr>
          <w:rFonts w:ascii="Times New Roman" w:hAnsi="Times New Roman" w:cs="Times New Roman"/>
          <w:sz w:val="24"/>
          <w:szCs w:val="24"/>
        </w:rPr>
        <w:t xml:space="preserve"> (2019) ‘Showers, Culture, and Conflict Resolution: A Qualitative Study of Employees’ Perceptions of Workplace Wellness Opportunities’, </w:t>
      </w:r>
      <w:r w:rsidRPr="006A2839">
        <w:rPr>
          <w:rFonts w:ascii="Times New Roman" w:hAnsi="Times New Roman" w:cs="Times New Roman"/>
          <w:i/>
          <w:iCs/>
          <w:sz w:val="24"/>
          <w:szCs w:val="24"/>
        </w:rPr>
        <w:t>Journal of Occupational &amp; Environmental Medicine</w:t>
      </w:r>
      <w:r w:rsidRPr="006A2839">
        <w:rPr>
          <w:rFonts w:ascii="Times New Roman" w:hAnsi="Times New Roman" w:cs="Times New Roman"/>
          <w:sz w:val="24"/>
          <w:szCs w:val="24"/>
        </w:rPr>
        <w:t xml:space="preserve">, 61(10), pp. 829–835. doi: </w:t>
      </w:r>
      <w:hyperlink r:id="rId28" w:history="1">
        <w:r w:rsidRPr="006A2839">
          <w:rPr>
            <w:rStyle w:val="Hyperlink"/>
            <w:rFonts w:ascii="Times New Roman" w:hAnsi="Times New Roman" w:cs="Times New Roman"/>
            <w:sz w:val="24"/>
            <w:szCs w:val="24"/>
          </w:rPr>
          <w:t>10.1097/JOM.0000000000001671</w:t>
        </w:r>
      </w:hyperlink>
      <w:r w:rsidRPr="006A2839">
        <w:rPr>
          <w:rFonts w:ascii="Times New Roman" w:hAnsi="Times New Roman" w:cs="Times New Roman"/>
          <w:sz w:val="24"/>
          <w:szCs w:val="24"/>
        </w:rPr>
        <w:t>.</w:t>
      </w:r>
    </w:p>
    <w:p w14:paraId="5D710923"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t xml:space="preserve">Van Dongen, H. P. A. </w:t>
      </w:r>
      <w:r w:rsidRPr="006A2839">
        <w:rPr>
          <w:rFonts w:ascii="Times New Roman" w:hAnsi="Times New Roman" w:cs="Times New Roman"/>
          <w:i/>
          <w:iCs/>
          <w:sz w:val="24"/>
          <w:szCs w:val="24"/>
        </w:rPr>
        <w:t>et al.</w:t>
      </w:r>
      <w:r w:rsidRPr="006A2839">
        <w:rPr>
          <w:rFonts w:ascii="Times New Roman" w:hAnsi="Times New Roman" w:cs="Times New Roman"/>
          <w:sz w:val="24"/>
          <w:szCs w:val="24"/>
        </w:rPr>
        <w:t xml:space="preserve"> (2003) ‘The Cumulative Cost of Additional Wakefulness: Dose-Response Effects on Neurobehavioral Functions and Sleep Physiology From Chronic Sleep Restriction and Total Sleep Deprivation’, </w:t>
      </w:r>
      <w:r w:rsidRPr="006A2839">
        <w:rPr>
          <w:rFonts w:ascii="Times New Roman" w:hAnsi="Times New Roman" w:cs="Times New Roman"/>
          <w:i/>
          <w:iCs/>
          <w:sz w:val="24"/>
          <w:szCs w:val="24"/>
        </w:rPr>
        <w:t>Sleep</w:t>
      </w:r>
      <w:r w:rsidRPr="006A2839">
        <w:rPr>
          <w:rFonts w:ascii="Times New Roman" w:hAnsi="Times New Roman" w:cs="Times New Roman"/>
          <w:sz w:val="24"/>
          <w:szCs w:val="24"/>
        </w:rPr>
        <w:t xml:space="preserve">, 26(2), pp. 117–126. doi: </w:t>
      </w:r>
      <w:hyperlink r:id="rId29" w:history="1">
        <w:r w:rsidRPr="006A2839">
          <w:rPr>
            <w:rStyle w:val="Hyperlink"/>
            <w:rFonts w:ascii="Times New Roman" w:hAnsi="Times New Roman" w:cs="Times New Roman"/>
            <w:sz w:val="24"/>
            <w:szCs w:val="24"/>
          </w:rPr>
          <w:t>10.1093/sleep/26.2.117</w:t>
        </w:r>
      </w:hyperlink>
      <w:r w:rsidRPr="006A2839">
        <w:rPr>
          <w:rFonts w:ascii="Times New Roman" w:hAnsi="Times New Roman" w:cs="Times New Roman"/>
          <w:sz w:val="24"/>
          <w:szCs w:val="24"/>
        </w:rPr>
        <w:t>.</w:t>
      </w:r>
    </w:p>
    <w:p w14:paraId="54785CCE"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sz w:val="24"/>
          <w:szCs w:val="24"/>
        </w:rPr>
        <w:t xml:space="preserve">Walker, M. (2017) </w:t>
      </w:r>
      <w:r w:rsidRPr="006A2839">
        <w:rPr>
          <w:rFonts w:ascii="Times New Roman" w:hAnsi="Times New Roman" w:cs="Times New Roman"/>
          <w:i/>
          <w:iCs/>
          <w:sz w:val="24"/>
          <w:szCs w:val="24"/>
        </w:rPr>
        <w:t>Why we sleep: Unlocking the power of sleep and dreams</w:t>
      </w:r>
      <w:r w:rsidRPr="006A2839">
        <w:rPr>
          <w:rFonts w:ascii="Times New Roman" w:hAnsi="Times New Roman" w:cs="Times New Roman"/>
          <w:sz w:val="24"/>
          <w:szCs w:val="24"/>
        </w:rPr>
        <w:t>. Simon and Schuster.</w:t>
      </w:r>
    </w:p>
    <w:p w14:paraId="288D238E"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i/>
          <w:iCs/>
          <w:sz w:val="24"/>
          <w:szCs w:val="24"/>
        </w:rPr>
        <w:t>What is Sleep Hygiene?</w:t>
      </w:r>
      <w:r w:rsidRPr="006A2839">
        <w:rPr>
          <w:rFonts w:ascii="Times New Roman" w:hAnsi="Times New Roman" w:cs="Times New Roman"/>
          <w:sz w:val="24"/>
          <w:szCs w:val="24"/>
        </w:rPr>
        <w:t xml:space="preserve"> (2009) </w:t>
      </w:r>
      <w:r w:rsidRPr="006A2839">
        <w:rPr>
          <w:rFonts w:ascii="Times New Roman" w:hAnsi="Times New Roman" w:cs="Times New Roman"/>
          <w:i/>
          <w:iCs/>
          <w:sz w:val="24"/>
          <w:szCs w:val="24"/>
        </w:rPr>
        <w:t>Sleep Foundation</w:t>
      </w:r>
      <w:r w:rsidRPr="006A2839">
        <w:rPr>
          <w:rFonts w:ascii="Times New Roman" w:hAnsi="Times New Roman" w:cs="Times New Roman"/>
          <w:sz w:val="24"/>
          <w:szCs w:val="24"/>
        </w:rPr>
        <w:t xml:space="preserve">. Available at: </w:t>
      </w:r>
      <w:hyperlink r:id="rId30" w:history="1">
        <w:r w:rsidRPr="006A2839">
          <w:rPr>
            <w:rStyle w:val="Hyperlink"/>
            <w:rFonts w:ascii="Times New Roman" w:hAnsi="Times New Roman" w:cs="Times New Roman"/>
            <w:sz w:val="24"/>
            <w:szCs w:val="24"/>
          </w:rPr>
          <w:t>https://www.sleepfoundation.org/sleep-hygiene</w:t>
        </w:r>
      </w:hyperlink>
      <w:r w:rsidRPr="006A2839">
        <w:rPr>
          <w:rFonts w:ascii="Times New Roman" w:hAnsi="Times New Roman" w:cs="Times New Roman"/>
          <w:sz w:val="24"/>
          <w:szCs w:val="24"/>
        </w:rPr>
        <w:t xml:space="preserve"> (Accessed: 26 July 2020).</w:t>
      </w:r>
    </w:p>
    <w:p w14:paraId="4999B476" w14:textId="77777777" w:rsidR="006A2839" w:rsidRPr="006A2839" w:rsidRDefault="006A2839" w:rsidP="006A2839">
      <w:pPr>
        <w:rPr>
          <w:rFonts w:ascii="Times New Roman" w:hAnsi="Times New Roman" w:cs="Times New Roman"/>
          <w:sz w:val="24"/>
          <w:szCs w:val="24"/>
        </w:rPr>
      </w:pPr>
      <w:r w:rsidRPr="006A2839">
        <w:rPr>
          <w:rFonts w:ascii="Times New Roman" w:hAnsi="Times New Roman" w:cs="Times New Roman"/>
          <w:i/>
          <w:iCs/>
          <w:sz w:val="24"/>
          <w:szCs w:val="24"/>
        </w:rPr>
        <w:t>WHO | International Classification of Health Interventions (ICHI)</w:t>
      </w:r>
      <w:r w:rsidRPr="006A2839">
        <w:rPr>
          <w:rFonts w:ascii="Times New Roman" w:hAnsi="Times New Roman" w:cs="Times New Roman"/>
          <w:sz w:val="24"/>
          <w:szCs w:val="24"/>
        </w:rPr>
        <w:t xml:space="preserve"> (no date) </w:t>
      </w:r>
      <w:r w:rsidRPr="006A2839">
        <w:rPr>
          <w:rFonts w:ascii="Times New Roman" w:hAnsi="Times New Roman" w:cs="Times New Roman"/>
          <w:i/>
          <w:iCs/>
          <w:sz w:val="24"/>
          <w:szCs w:val="24"/>
        </w:rPr>
        <w:t>WHO</w:t>
      </w:r>
      <w:r w:rsidRPr="006A2839">
        <w:rPr>
          <w:rFonts w:ascii="Times New Roman" w:hAnsi="Times New Roman" w:cs="Times New Roman"/>
          <w:sz w:val="24"/>
          <w:szCs w:val="24"/>
        </w:rPr>
        <w:t xml:space="preserve">. World Health Organization. Available at: </w:t>
      </w:r>
      <w:hyperlink r:id="rId31" w:history="1">
        <w:r w:rsidRPr="006A2839">
          <w:rPr>
            <w:rStyle w:val="Hyperlink"/>
            <w:rFonts w:ascii="Times New Roman" w:hAnsi="Times New Roman" w:cs="Times New Roman"/>
            <w:sz w:val="24"/>
            <w:szCs w:val="24"/>
          </w:rPr>
          <w:t>http://www.who.int/classifications/ichi/en/</w:t>
        </w:r>
      </w:hyperlink>
      <w:r w:rsidRPr="006A2839">
        <w:rPr>
          <w:rFonts w:ascii="Times New Roman" w:hAnsi="Times New Roman" w:cs="Times New Roman"/>
          <w:sz w:val="24"/>
          <w:szCs w:val="24"/>
        </w:rPr>
        <w:t xml:space="preserve"> (Accessed: 6 November 2020).</w:t>
      </w:r>
    </w:p>
    <w:p w14:paraId="31ED0F63" w14:textId="51371854" w:rsidR="009D4228" w:rsidRPr="006A2839" w:rsidRDefault="009D4228" w:rsidP="00FF043D">
      <w:pPr>
        <w:spacing w:line="360" w:lineRule="auto"/>
        <w:jc w:val="both"/>
        <w:rPr>
          <w:rFonts w:ascii="Times New Roman" w:hAnsi="Times New Roman" w:cs="Times New Roman"/>
          <w:sz w:val="24"/>
          <w:szCs w:val="24"/>
        </w:rPr>
      </w:pPr>
    </w:p>
    <w:p w14:paraId="49AD3CE2" w14:textId="1605994C" w:rsidR="001A5EBE" w:rsidRPr="006A2839" w:rsidRDefault="001A5EBE" w:rsidP="00FF043D">
      <w:pPr>
        <w:spacing w:line="360" w:lineRule="auto"/>
        <w:jc w:val="both"/>
        <w:rPr>
          <w:rFonts w:ascii="Times New Roman" w:hAnsi="Times New Roman" w:cs="Times New Roman"/>
          <w:sz w:val="24"/>
          <w:szCs w:val="24"/>
        </w:rPr>
      </w:pPr>
    </w:p>
    <w:p w14:paraId="6FD6C15D" w14:textId="1CC4F4F0" w:rsidR="001A5EBE" w:rsidRPr="006A2839" w:rsidRDefault="001A5EBE" w:rsidP="00FF043D">
      <w:pPr>
        <w:spacing w:line="360" w:lineRule="auto"/>
        <w:jc w:val="both"/>
        <w:rPr>
          <w:rFonts w:ascii="Times New Roman" w:hAnsi="Times New Roman" w:cs="Times New Roman"/>
          <w:sz w:val="24"/>
          <w:szCs w:val="24"/>
        </w:rPr>
      </w:pPr>
    </w:p>
    <w:p w14:paraId="4AF5613F" w14:textId="42A0815B" w:rsidR="001A5EBE" w:rsidRDefault="001A5EBE" w:rsidP="00FF043D">
      <w:pPr>
        <w:spacing w:line="360" w:lineRule="auto"/>
        <w:jc w:val="both"/>
        <w:rPr>
          <w:rFonts w:ascii="Times New Roman" w:hAnsi="Times New Roman" w:cs="Times New Roman"/>
          <w:sz w:val="24"/>
          <w:szCs w:val="24"/>
        </w:rPr>
      </w:pPr>
    </w:p>
    <w:p w14:paraId="228F673D" w14:textId="72784734" w:rsidR="001A5EBE" w:rsidRDefault="001A5EBE" w:rsidP="00FF043D">
      <w:pPr>
        <w:spacing w:line="360" w:lineRule="auto"/>
        <w:jc w:val="both"/>
        <w:rPr>
          <w:rFonts w:ascii="Times New Roman" w:hAnsi="Times New Roman" w:cs="Times New Roman"/>
          <w:sz w:val="24"/>
          <w:szCs w:val="24"/>
        </w:rPr>
      </w:pPr>
    </w:p>
    <w:p w14:paraId="0B509100" w14:textId="2CD77143" w:rsidR="001A5EBE" w:rsidRDefault="001A5EBE" w:rsidP="00FF043D">
      <w:pPr>
        <w:spacing w:line="360" w:lineRule="auto"/>
        <w:jc w:val="both"/>
        <w:rPr>
          <w:rFonts w:ascii="Times New Roman" w:hAnsi="Times New Roman" w:cs="Times New Roman"/>
          <w:sz w:val="24"/>
          <w:szCs w:val="24"/>
        </w:rPr>
      </w:pPr>
    </w:p>
    <w:p w14:paraId="6020DD06" w14:textId="67CC062B" w:rsidR="001A5EBE" w:rsidRDefault="001A5EBE" w:rsidP="00FF043D">
      <w:pPr>
        <w:spacing w:line="360" w:lineRule="auto"/>
        <w:jc w:val="both"/>
        <w:rPr>
          <w:rFonts w:ascii="Times New Roman" w:hAnsi="Times New Roman" w:cs="Times New Roman"/>
          <w:sz w:val="24"/>
          <w:szCs w:val="24"/>
        </w:rPr>
      </w:pPr>
    </w:p>
    <w:p w14:paraId="19159B68" w14:textId="6CF79AF4" w:rsidR="001A5EBE" w:rsidRDefault="001A5EBE" w:rsidP="00FF043D">
      <w:pPr>
        <w:spacing w:line="360" w:lineRule="auto"/>
        <w:jc w:val="both"/>
        <w:rPr>
          <w:rFonts w:ascii="Times New Roman" w:hAnsi="Times New Roman" w:cs="Times New Roman"/>
          <w:sz w:val="24"/>
          <w:szCs w:val="24"/>
        </w:rPr>
      </w:pPr>
    </w:p>
    <w:p w14:paraId="720068FD" w14:textId="14C8B6E9" w:rsidR="001A5EBE" w:rsidRDefault="001A5EBE" w:rsidP="00FF043D">
      <w:pPr>
        <w:spacing w:line="360" w:lineRule="auto"/>
        <w:jc w:val="both"/>
        <w:rPr>
          <w:rFonts w:ascii="Times New Roman" w:hAnsi="Times New Roman" w:cs="Times New Roman"/>
          <w:sz w:val="24"/>
          <w:szCs w:val="24"/>
        </w:rPr>
      </w:pPr>
    </w:p>
    <w:p w14:paraId="0C69EAF1" w14:textId="7F9E6288" w:rsidR="001A5EBE" w:rsidRPr="004F6AB3" w:rsidRDefault="001A5EBE" w:rsidP="001A5EB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Appendices</w:t>
      </w:r>
    </w:p>
    <w:tbl>
      <w:tblPr>
        <w:tblStyle w:val="TableGrid"/>
        <w:tblW w:w="0" w:type="auto"/>
        <w:tblLook w:val="04A0" w:firstRow="1" w:lastRow="0" w:firstColumn="1" w:lastColumn="0" w:noHBand="0" w:noVBand="1"/>
      </w:tblPr>
      <w:tblGrid>
        <w:gridCol w:w="9016"/>
      </w:tblGrid>
      <w:tr w:rsidR="000D5B87" w14:paraId="11C59821" w14:textId="77777777" w:rsidTr="000D5B87">
        <w:tc>
          <w:tcPr>
            <w:tcW w:w="9016" w:type="dxa"/>
          </w:tcPr>
          <w:p w14:paraId="3ABD7887" w14:textId="7DD06FDB" w:rsidR="000D5B87" w:rsidRPr="009B3173" w:rsidRDefault="009B3173" w:rsidP="00FF043D">
            <w:pPr>
              <w:spacing w:line="360" w:lineRule="auto"/>
              <w:jc w:val="both"/>
              <w:rPr>
                <w:rFonts w:ascii="Times New Roman" w:hAnsi="Times New Roman" w:cs="Times New Roman"/>
                <w:b/>
                <w:bCs/>
                <w:sz w:val="24"/>
                <w:szCs w:val="24"/>
              </w:rPr>
            </w:pPr>
            <w:r w:rsidRPr="009B3173">
              <w:rPr>
                <w:rFonts w:ascii="Times New Roman" w:hAnsi="Times New Roman" w:cs="Times New Roman"/>
                <w:b/>
                <w:bCs/>
                <w:sz w:val="24"/>
                <w:szCs w:val="24"/>
              </w:rPr>
              <w:t>Healthy Sleep Practices</w:t>
            </w:r>
          </w:p>
        </w:tc>
      </w:tr>
      <w:tr w:rsidR="000D5B87" w14:paraId="4F19909B" w14:textId="77777777" w:rsidTr="000D5B87">
        <w:tc>
          <w:tcPr>
            <w:tcW w:w="9016" w:type="dxa"/>
          </w:tcPr>
          <w:p w14:paraId="595DD97D" w14:textId="77777777" w:rsidR="000D5B87" w:rsidRPr="000D5B87" w:rsidRDefault="000D5B87" w:rsidP="000D5B87">
            <w:pPr>
              <w:spacing w:line="360" w:lineRule="auto"/>
              <w:ind w:left="360"/>
              <w:jc w:val="both"/>
              <w:rPr>
                <w:rFonts w:ascii="Times New Roman" w:eastAsia="Times New Roman" w:hAnsi="Times New Roman" w:cs="Times New Roman"/>
                <w:sz w:val="24"/>
                <w:szCs w:val="24"/>
                <w:lang w:eastAsia="en-HK"/>
              </w:rPr>
            </w:pPr>
            <w:r w:rsidRPr="000D5B87">
              <w:rPr>
                <w:rFonts w:ascii="Times New Roman" w:eastAsia="Times New Roman" w:hAnsi="Times New Roman" w:cs="Times New Roman"/>
                <w:sz w:val="24"/>
                <w:szCs w:val="24"/>
                <w:lang w:eastAsia="en-HK"/>
              </w:rPr>
              <w:t>Stick to a regular timing and pattern of sleep;</w:t>
            </w:r>
          </w:p>
          <w:p w14:paraId="006D872D" w14:textId="77777777" w:rsidR="000D5B87" w:rsidRPr="000D5B87" w:rsidRDefault="000D5B87" w:rsidP="000D5B87">
            <w:pPr>
              <w:spacing w:line="360" w:lineRule="auto"/>
              <w:ind w:left="360"/>
              <w:jc w:val="both"/>
              <w:rPr>
                <w:rFonts w:ascii="Times New Roman" w:eastAsia="Times New Roman" w:hAnsi="Times New Roman" w:cs="Times New Roman"/>
                <w:sz w:val="24"/>
                <w:szCs w:val="24"/>
                <w:lang w:eastAsia="en-HK"/>
              </w:rPr>
            </w:pPr>
            <w:r w:rsidRPr="000D5B87">
              <w:rPr>
                <w:rFonts w:ascii="Times New Roman" w:eastAsia="Times New Roman" w:hAnsi="Times New Roman" w:cs="Times New Roman"/>
                <w:sz w:val="24"/>
                <w:szCs w:val="24"/>
                <w:lang w:eastAsia="en-HK"/>
              </w:rPr>
              <w:t>Exercise but avoid doing this too late in the day;</w:t>
            </w:r>
          </w:p>
          <w:p w14:paraId="04E77902" w14:textId="77777777" w:rsidR="000D5B87" w:rsidRPr="000D5B87" w:rsidRDefault="000D5B87" w:rsidP="000D5B87">
            <w:pPr>
              <w:spacing w:line="360" w:lineRule="auto"/>
              <w:ind w:left="360"/>
              <w:jc w:val="both"/>
              <w:rPr>
                <w:rFonts w:ascii="Times New Roman" w:eastAsia="Times New Roman" w:hAnsi="Times New Roman" w:cs="Times New Roman"/>
                <w:sz w:val="24"/>
                <w:szCs w:val="24"/>
                <w:lang w:eastAsia="en-HK"/>
              </w:rPr>
            </w:pPr>
            <w:r w:rsidRPr="000D5B87">
              <w:rPr>
                <w:rFonts w:ascii="Times New Roman" w:eastAsia="Times New Roman" w:hAnsi="Times New Roman" w:cs="Times New Roman"/>
                <w:sz w:val="24"/>
                <w:szCs w:val="24"/>
                <w:lang w:eastAsia="en-HK"/>
              </w:rPr>
              <w:t>Avoid caffeine in the afternoons;</w:t>
            </w:r>
          </w:p>
          <w:p w14:paraId="3F19E2EC" w14:textId="77777777" w:rsidR="000D5B87" w:rsidRPr="000D5B87" w:rsidRDefault="000D5B87" w:rsidP="000D5B87">
            <w:pPr>
              <w:spacing w:line="360" w:lineRule="auto"/>
              <w:ind w:left="360"/>
              <w:jc w:val="both"/>
              <w:rPr>
                <w:rFonts w:ascii="Times New Roman" w:eastAsia="Times New Roman" w:hAnsi="Times New Roman" w:cs="Times New Roman"/>
                <w:sz w:val="24"/>
                <w:szCs w:val="24"/>
                <w:lang w:eastAsia="en-HK"/>
              </w:rPr>
            </w:pPr>
            <w:r w:rsidRPr="000D5B87">
              <w:rPr>
                <w:rFonts w:ascii="Times New Roman" w:eastAsia="Times New Roman" w:hAnsi="Times New Roman" w:cs="Times New Roman"/>
                <w:sz w:val="24"/>
                <w:szCs w:val="24"/>
                <w:lang w:eastAsia="en-HK"/>
              </w:rPr>
              <w:t>Maintain a dark, cool, gadget-free bedroom;</w:t>
            </w:r>
          </w:p>
          <w:p w14:paraId="5F23489D" w14:textId="77777777" w:rsidR="000D5B87" w:rsidRPr="000D5B87" w:rsidRDefault="000D5B87" w:rsidP="000D5B87">
            <w:pPr>
              <w:spacing w:line="360" w:lineRule="auto"/>
              <w:ind w:left="360"/>
              <w:jc w:val="both"/>
              <w:rPr>
                <w:rFonts w:ascii="Times New Roman" w:eastAsia="Times New Roman" w:hAnsi="Times New Roman" w:cs="Times New Roman"/>
                <w:sz w:val="24"/>
                <w:szCs w:val="24"/>
                <w:lang w:eastAsia="en-HK"/>
              </w:rPr>
            </w:pPr>
            <w:r w:rsidRPr="000D5B87">
              <w:rPr>
                <w:rFonts w:ascii="Times New Roman" w:eastAsia="Times New Roman" w:hAnsi="Times New Roman" w:cs="Times New Roman"/>
                <w:sz w:val="24"/>
                <w:szCs w:val="24"/>
                <w:lang w:eastAsia="en-HK"/>
              </w:rPr>
              <w:t>Avoid large meals and beverages (certainly alcohol) late at night;</w:t>
            </w:r>
          </w:p>
          <w:p w14:paraId="67A5978F" w14:textId="77777777" w:rsidR="000D5B87" w:rsidRPr="000D5B87" w:rsidRDefault="000D5B87" w:rsidP="000D5B87">
            <w:pPr>
              <w:spacing w:line="360" w:lineRule="auto"/>
              <w:ind w:left="360"/>
              <w:jc w:val="both"/>
              <w:rPr>
                <w:rFonts w:ascii="Times New Roman" w:eastAsia="Times New Roman" w:hAnsi="Times New Roman" w:cs="Times New Roman"/>
                <w:sz w:val="24"/>
                <w:szCs w:val="24"/>
                <w:lang w:eastAsia="en-HK"/>
              </w:rPr>
            </w:pPr>
            <w:r w:rsidRPr="000D5B87">
              <w:rPr>
                <w:rFonts w:ascii="Times New Roman" w:eastAsia="Times New Roman" w:hAnsi="Times New Roman" w:cs="Times New Roman"/>
                <w:sz w:val="24"/>
                <w:szCs w:val="24"/>
                <w:lang w:eastAsia="en-HK"/>
              </w:rPr>
              <w:t>Relax before bed;</w:t>
            </w:r>
          </w:p>
          <w:p w14:paraId="56B431B3" w14:textId="77777777" w:rsidR="000D5B87" w:rsidRPr="000D5B87" w:rsidRDefault="000D5B87" w:rsidP="000D5B87">
            <w:pPr>
              <w:spacing w:line="360" w:lineRule="auto"/>
              <w:ind w:left="360"/>
              <w:jc w:val="both"/>
              <w:rPr>
                <w:rFonts w:ascii="Times New Roman" w:eastAsia="Times New Roman" w:hAnsi="Times New Roman" w:cs="Times New Roman"/>
                <w:sz w:val="24"/>
                <w:szCs w:val="24"/>
                <w:lang w:eastAsia="en-HK"/>
              </w:rPr>
            </w:pPr>
            <w:r w:rsidRPr="000D5B87">
              <w:rPr>
                <w:rFonts w:ascii="Times New Roman" w:eastAsia="Times New Roman" w:hAnsi="Times New Roman" w:cs="Times New Roman"/>
                <w:sz w:val="24"/>
                <w:szCs w:val="24"/>
                <w:lang w:eastAsia="en-HK"/>
              </w:rPr>
              <w:t>Nap but not after 3 pm;</w:t>
            </w:r>
          </w:p>
          <w:p w14:paraId="59E37751" w14:textId="77777777" w:rsidR="000D5B87" w:rsidRPr="000D5B87" w:rsidRDefault="000D5B87" w:rsidP="000D5B87">
            <w:pPr>
              <w:spacing w:line="360" w:lineRule="auto"/>
              <w:ind w:left="360"/>
              <w:jc w:val="both"/>
              <w:rPr>
                <w:rFonts w:ascii="Times New Roman" w:eastAsia="Times New Roman" w:hAnsi="Times New Roman" w:cs="Times New Roman"/>
                <w:sz w:val="24"/>
                <w:szCs w:val="24"/>
                <w:lang w:eastAsia="en-HK"/>
              </w:rPr>
            </w:pPr>
            <w:r w:rsidRPr="000D5B87">
              <w:rPr>
                <w:rFonts w:ascii="Times New Roman" w:eastAsia="Times New Roman" w:hAnsi="Times New Roman" w:cs="Times New Roman"/>
                <w:sz w:val="24"/>
                <w:szCs w:val="24"/>
                <w:lang w:eastAsia="en-HK"/>
              </w:rPr>
              <w:t>Have the right amount of sunlight exposure;</w:t>
            </w:r>
          </w:p>
          <w:p w14:paraId="06654FB9" w14:textId="77777777" w:rsidR="000D5B87" w:rsidRPr="000D5B87" w:rsidRDefault="000D5B87" w:rsidP="000D5B87">
            <w:pPr>
              <w:spacing w:line="360" w:lineRule="auto"/>
              <w:ind w:left="360"/>
              <w:jc w:val="both"/>
              <w:rPr>
                <w:rFonts w:ascii="Times New Roman" w:eastAsia="Times New Roman" w:hAnsi="Times New Roman" w:cs="Times New Roman"/>
                <w:sz w:val="24"/>
                <w:szCs w:val="24"/>
                <w:lang w:eastAsia="en-HK"/>
              </w:rPr>
            </w:pPr>
            <w:r w:rsidRPr="000D5B87">
              <w:rPr>
                <w:rFonts w:ascii="Times New Roman" w:eastAsia="Times New Roman" w:hAnsi="Times New Roman" w:cs="Times New Roman"/>
                <w:sz w:val="24"/>
                <w:szCs w:val="24"/>
                <w:lang w:eastAsia="en-HK"/>
              </w:rPr>
              <w:t>Do not just lie in bed awake;</w:t>
            </w:r>
          </w:p>
          <w:p w14:paraId="6469EF98" w14:textId="40603060" w:rsidR="000D5B87" w:rsidRPr="009B3173" w:rsidRDefault="000D5B87" w:rsidP="009B3173">
            <w:pPr>
              <w:spacing w:line="360" w:lineRule="auto"/>
              <w:ind w:left="360"/>
              <w:jc w:val="both"/>
              <w:rPr>
                <w:rFonts w:ascii="Times New Roman" w:eastAsia="Times New Roman" w:hAnsi="Times New Roman" w:cs="Times New Roman"/>
                <w:sz w:val="24"/>
                <w:szCs w:val="24"/>
                <w:lang w:eastAsia="en-HK"/>
              </w:rPr>
            </w:pPr>
            <w:r w:rsidRPr="000D5B87">
              <w:rPr>
                <w:rFonts w:ascii="Times New Roman" w:eastAsia="Times New Roman" w:hAnsi="Times New Roman" w:cs="Times New Roman"/>
                <w:sz w:val="24"/>
                <w:szCs w:val="24"/>
                <w:lang w:eastAsia="en-HK"/>
              </w:rPr>
              <w:t>Have a hot bath or shower before bed and sleep in a cool room.</w:t>
            </w:r>
          </w:p>
        </w:tc>
      </w:tr>
    </w:tbl>
    <w:p w14:paraId="59341BD8" w14:textId="6B1B8766" w:rsidR="00DB3193" w:rsidRPr="00DB3193" w:rsidRDefault="00DB3193" w:rsidP="000D5B87">
      <w:pPr>
        <w:spacing w:line="360" w:lineRule="auto"/>
        <w:jc w:val="both"/>
        <w:rPr>
          <w:rFonts w:ascii="Times New Roman" w:hAnsi="Times New Roman" w:cs="Times New Roman"/>
          <w:sz w:val="24"/>
          <w:szCs w:val="24"/>
        </w:rPr>
      </w:pPr>
      <w:r w:rsidRPr="00DB3193">
        <w:rPr>
          <w:rFonts w:ascii="Times New Roman" w:eastAsia="Times New Roman" w:hAnsi="Times New Roman" w:cs="Times New Roman"/>
          <w:sz w:val="24"/>
          <w:szCs w:val="24"/>
          <w:lang w:eastAsia="en-HK"/>
        </w:rPr>
        <w:t xml:space="preserve">Table </w:t>
      </w:r>
      <w:r>
        <w:rPr>
          <w:rFonts w:ascii="Times New Roman" w:eastAsia="Times New Roman" w:hAnsi="Times New Roman" w:cs="Times New Roman"/>
          <w:sz w:val="24"/>
          <w:szCs w:val="24"/>
          <w:lang w:eastAsia="en-HK"/>
        </w:rPr>
        <w:t>1</w:t>
      </w:r>
      <w:r w:rsidRPr="00DB3193">
        <w:rPr>
          <w:rFonts w:ascii="Times New Roman" w:eastAsia="Times New Roman" w:hAnsi="Times New Roman" w:cs="Times New Roman"/>
          <w:sz w:val="24"/>
          <w:szCs w:val="24"/>
          <w:lang w:eastAsia="en-HK"/>
        </w:rPr>
        <w:t xml:space="preserve">: </w:t>
      </w:r>
      <w:r>
        <w:rPr>
          <w:rFonts w:ascii="Times New Roman" w:eastAsia="Times New Roman" w:hAnsi="Times New Roman" w:cs="Times New Roman"/>
          <w:sz w:val="24"/>
          <w:szCs w:val="24"/>
          <w:lang w:eastAsia="en-HK"/>
        </w:rPr>
        <w:t>Health</w:t>
      </w:r>
      <w:r w:rsidR="00EF05B7">
        <w:rPr>
          <w:rFonts w:ascii="Times New Roman" w:eastAsia="Times New Roman" w:hAnsi="Times New Roman" w:cs="Times New Roman"/>
          <w:sz w:val="24"/>
          <w:szCs w:val="24"/>
          <w:lang w:eastAsia="en-HK"/>
        </w:rPr>
        <w:t>y</w:t>
      </w:r>
      <w:r>
        <w:rPr>
          <w:rFonts w:ascii="Times New Roman" w:eastAsia="Times New Roman" w:hAnsi="Times New Roman" w:cs="Times New Roman"/>
          <w:sz w:val="24"/>
          <w:szCs w:val="24"/>
          <w:lang w:eastAsia="en-HK"/>
        </w:rPr>
        <w:t xml:space="preserve"> Sleep Practices</w:t>
      </w:r>
      <w:r w:rsidRPr="00DB3193">
        <w:rPr>
          <w:rFonts w:ascii="Times New Roman" w:eastAsia="Times New Roman" w:hAnsi="Times New Roman" w:cs="Times New Roman"/>
          <w:sz w:val="24"/>
          <w:szCs w:val="24"/>
          <w:lang w:eastAsia="en-HK"/>
        </w:rPr>
        <w:t xml:space="preserve"> </w:t>
      </w:r>
      <w:r w:rsidRPr="00DB3193">
        <w:rPr>
          <w:rFonts w:ascii="Times New Roman" w:hAnsi="Times New Roman" w:cs="Times New Roman"/>
          <w:sz w:val="24"/>
          <w:szCs w:val="24"/>
        </w:rPr>
        <w:t xml:space="preserve">(adapted from </w:t>
      </w:r>
      <w:r>
        <w:rPr>
          <w:rFonts w:ascii="Times New Roman" w:hAnsi="Times New Roman" w:cs="Times New Roman"/>
          <w:sz w:val="24"/>
          <w:szCs w:val="24"/>
        </w:rPr>
        <w:t>Walker</w:t>
      </w:r>
      <w:r w:rsidRPr="00DB3193">
        <w:rPr>
          <w:rFonts w:ascii="Times New Roman" w:hAnsi="Times New Roman" w:cs="Times New Roman"/>
          <w:sz w:val="24"/>
          <w:szCs w:val="24"/>
        </w:rPr>
        <w:t xml:space="preserve">, </w:t>
      </w:r>
      <w:r>
        <w:rPr>
          <w:rFonts w:ascii="Times New Roman" w:hAnsi="Times New Roman" w:cs="Times New Roman"/>
          <w:sz w:val="24"/>
          <w:szCs w:val="24"/>
        </w:rPr>
        <w:t>2017, p. 341</w:t>
      </w:r>
      <w:r w:rsidRPr="00DB3193">
        <w:rPr>
          <w:rFonts w:ascii="Times New Roman" w:hAnsi="Times New Roman" w:cs="Times New Roman"/>
          <w:sz w:val="24"/>
          <w:szCs w:val="24"/>
        </w:rPr>
        <w:t>)</w:t>
      </w:r>
    </w:p>
    <w:p w14:paraId="0A60DDC2" w14:textId="72078C87" w:rsidR="00DB3193" w:rsidRDefault="00DB3193" w:rsidP="00FF043D">
      <w:pPr>
        <w:spacing w:line="360" w:lineRule="auto"/>
        <w:jc w:val="both"/>
        <w:rPr>
          <w:rFonts w:ascii="Times New Roman" w:hAnsi="Times New Roman" w:cs="Times New Roman"/>
          <w:sz w:val="24"/>
          <w:szCs w:val="24"/>
        </w:rPr>
      </w:pPr>
    </w:p>
    <w:p w14:paraId="26A6FFA5" w14:textId="6FAA264B" w:rsidR="00A04F00" w:rsidRDefault="00A04F00" w:rsidP="00FF043D">
      <w:pPr>
        <w:spacing w:line="360" w:lineRule="auto"/>
        <w:jc w:val="both"/>
        <w:rPr>
          <w:rFonts w:ascii="Times New Roman" w:hAnsi="Times New Roman" w:cs="Times New Roman"/>
          <w:sz w:val="24"/>
          <w:szCs w:val="24"/>
        </w:rPr>
      </w:pPr>
    </w:p>
    <w:p w14:paraId="6D8C04C7" w14:textId="2FA0381C" w:rsidR="00A04F00" w:rsidRDefault="00A04F00" w:rsidP="00FF043D">
      <w:pPr>
        <w:spacing w:line="360" w:lineRule="auto"/>
        <w:jc w:val="both"/>
        <w:rPr>
          <w:rFonts w:ascii="Times New Roman" w:hAnsi="Times New Roman" w:cs="Times New Roman"/>
          <w:sz w:val="24"/>
          <w:szCs w:val="24"/>
        </w:rPr>
      </w:pPr>
    </w:p>
    <w:p w14:paraId="309560B7" w14:textId="6DAC1E73" w:rsidR="00A04F00" w:rsidRDefault="00A04F00" w:rsidP="00FF043D">
      <w:pPr>
        <w:spacing w:line="360" w:lineRule="auto"/>
        <w:jc w:val="both"/>
        <w:rPr>
          <w:rFonts w:ascii="Times New Roman" w:hAnsi="Times New Roman" w:cs="Times New Roman"/>
          <w:sz w:val="24"/>
          <w:szCs w:val="24"/>
        </w:rPr>
      </w:pPr>
    </w:p>
    <w:p w14:paraId="7F191709" w14:textId="0095BED1" w:rsidR="00A04F00" w:rsidRDefault="00A04F00" w:rsidP="00FF043D">
      <w:pPr>
        <w:spacing w:line="360" w:lineRule="auto"/>
        <w:jc w:val="both"/>
        <w:rPr>
          <w:rFonts w:ascii="Times New Roman" w:hAnsi="Times New Roman" w:cs="Times New Roman"/>
          <w:sz w:val="24"/>
          <w:szCs w:val="24"/>
        </w:rPr>
      </w:pPr>
    </w:p>
    <w:p w14:paraId="0BC605DC" w14:textId="46DB89A9" w:rsidR="00A04F00" w:rsidRDefault="00A04F00" w:rsidP="00FF043D">
      <w:pPr>
        <w:spacing w:line="360" w:lineRule="auto"/>
        <w:jc w:val="both"/>
        <w:rPr>
          <w:rFonts w:ascii="Times New Roman" w:hAnsi="Times New Roman" w:cs="Times New Roman"/>
          <w:sz w:val="24"/>
          <w:szCs w:val="24"/>
        </w:rPr>
      </w:pPr>
    </w:p>
    <w:p w14:paraId="6F3CFB56" w14:textId="1182F9CC" w:rsidR="00A04F00" w:rsidRDefault="00A04F00" w:rsidP="00FF043D">
      <w:pPr>
        <w:spacing w:line="360" w:lineRule="auto"/>
        <w:jc w:val="both"/>
        <w:rPr>
          <w:rFonts w:ascii="Times New Roman" w:hAnsi="Times New Roman" w:cs="Times New Roman"/>
          <w:sz w:val="24"/>
          <w:szCs w:val="24"/>
        </w:rPr>
      </w:pPr>
    </w:p>
    <w:p w14:paraId="68B5BBC8" w14:textId="1EF1DC19" w:rsidR="00A04F00" w:rsidRDefault="00A04F00" w:rsidP="00FF043D">
      <w:pPr>
        <w:spacing w:line="360" w:lineRule="auto"/>
        <w:jc w:val="both"/>
        <w:rPr>
          <w:rFonts w:ascii="Times New Roman" w:hAnsi="Times New Roman" w:cs="Times New Roman"/>
          <w:sz w:val="24"/>
          <w:szCs w:val="24"/>
        </w:rPr>
      </w:pPr>
    </w:p>
    <w:p w14:paraId="3F9568E6" w14:textId="61E613C6" w:rsidR="00A04F00" w:rsidRDefault="00A04F00" w:rsidP="00FF043D">
      <w:pPr>
        <w:spacing w:line="360" w:lineRule="auto"/>
        <w:jc w:val="both"/>
        <w:rPr>
          <w:rFonts w:ascii="Times New Roman" w:hAnsi="Times New Roman" w:cs="Times New Roman"/>
          <w:sz w:val="24"/>
          <w:szCs w:val="24"/>
        </w:rPr>
      </w:pPr>
    </w:p>
    <w:p w14:paraId="52917310" w14:textId="30F80860" w:rsidR="00A04F00" w:rsidRDefault="00A04F00" w:rsidP="00FF043D">
      <w:pPr>
        <w:spacing w:line="360" w:lineRule="auto"/>
        <w:jc w:val="both"/>
        <w:rPr>
          <w:rFonts w:ascii="Times New Roman" w:hAnsi="Times New Roman" w:cs="Times New Roman"/>
          <w:sz w:val="24"/>
          <w:szCs w:val="24"/>
        </w:rPr>
      </w:pPr>
    </w:p>
    <w:p w14:paraId="3666235E" w14:textId="0767947C" w:rsidR="00A04F00" w:rsidRDefault="00A04F00" w:rsidP="00FF043D">
      <w:pPr>
        <w:spacing w:line="360" w:lineRule="auto"/>
        <w:jc w:val="both"/>
        <w:rPr>
          <w:rFonts w:ascii="Times New Roman" w:hAnsi="Times New Roman" w:cs="Times New Roman"/>
          <w:sz w:val="24"/>
          <w:szCs w:val="24"/>
        </w:rPr>
      </w:pPr>
    </w:p>
    <w:p w14:paraId="2BB80987" w14:textId="4E524786" w:rsidR="00A04F00" w:rsidRDefault="00A04F00" w:rsidP="00FF043D">
      <w:pPr>
        <w:spacing w:line="360" w:lineRule="auto"/>
        <w:jc w:val="both"/>
        <w:rPr>
          <w:rFonts w:ascii="Times New Roman" w:hAnsi="Times New Roman" w:cs="Times New Roman"/>
          <w:sz w:val="24"/>
          <w:szCs w:val="24"/>
        </w:rPr>
      </w:pPr>
    </w:p>
    <w:p w14:paraId="458EC475" w14:textId="1113A21C" w:rsidR="00A04F00" w:rsidRDefault="00A04F00" w:rsidP="00FF043D">
      <w:pPr>
        <w:spacing w:line="360" w:lineRule="auto"/>
        <w:jc w:val="both"/>
        <w:rPr>
          <w:rFonts w:ascii="Times New Roman" w:hAnsi="Times New Roman" w:cs="Times New Roman"/>
          <w:sz w:val="24"/>
          <w:szCs w:val="24"/>
        </w:rPr>
      </w:pPr>
    </w:p>
    <w:p w14:paraId="393ECB56" w14:textId="77777777" w:rsidR="00A04F00" w:rsidRDefault="00A04F00" w:rsidP="00FF043D">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897"/>
        <w:gridCol w:w="7119"/>
      </w:tblGrid>
      <w:tr w:rsidR="00D86629" w14:paraId="41F239B3" w14:textId="77777777" w:rsidTr="000E567B">
        <w:tc>
          <w:tcPr>
            <w:tcW w:w="1897" w:type="dxa"/>
          </w:tcPr>
          <w:p w14:paraId="5D638AE5" w14:textId="77777777" w:rsidR="00D86629" w:rsidRPr="002C2C23" w:rsidRDefault="00D86629" w:rsidP="000E567B">
            <w:pPr>
              <w:rPr>
                <w:rFonts w:ascii="Times New Roman" w:hAnsi="Times New Roman" w:cs="Times New Roman"/>
                <w:b/>
                <w:bCs/>
                <w:sz w:val="24"/>
                <w:szCs w:val="24"/>
              </w:rPr>
            </w:pPr>
            <w:r w:rsidRPr="002C2C23">
              <w:rPr>
                <w:rFonts w:ascii="Times New Roman" w:hAnsi="Times New Roman" w:cs="Times New Roman"/>
                <w:b/>
                <w:bCs/>
                <w:sz w:val="24"/>
                <w:szCs w:val="24"/>
              </w:rPr>
              <w:lastRenderedPageBreak/>
              <w:t>Trustworthiness Criterion</w:t>
            </w:r>
          </w:p>
        </w:tc>
        <w:tc>
          <w:tcPr>
            <w:tcW w:w="7119" w:type="dxa"/>
          </w:tcPr>
          <w:p w14:paraId="4ED44F47" w14:textId="77777777" w:rsidR="00D86629" w:rsidRPr="002C2C23" w:rsidRDefault="00D86629" w:rsidP="000E567B">
            <w:pPr>
              <w:rPr>
                <w:rFonts w:ascii="Times New Roman" w:hAnsi="Times New Roman" w:cs="Times New Roman"/>
                <w:b/>
                <w:bCs/>
                <w:sz w:val="24"/>
                <w:szCs w:val="24"/>
              </w:rPr>
            </w:pPr>
            <w:r w:rsidRPr="002C2C23">
              <w:rPr>
                <w:rFonts w:ascii="Times New Roman" w:hAnsi="Times New Roman" w:cs="Times New Roman"/>
                <w:b/>
                <w:bCs/>
                <w:sz w:val="24"/>
                <w:szCs w:val="24"/>
              </w:rPr>
              <w:t>Qualitative Research Rigor Measures</w:t>
            </w:r>
          </w:p>
        </w:tc>
      </w:tr>
      <w:tr w:rsidR="00D86629" w14:paraId="513F7F36" w14:textId="77777777" w:rsidTr="000E567B">
        <w:tc>
          <w:tcPr>
            <w:tcW w:w="1897" w:type="dxa"/>
          </w:tcPr>
          <w:p w14:paraId="049C58E1" w14:textId="77777777" w:rsidR="00D86629" w:rsidRDefault="00D86629" w:rsidP="000E567B">
            <w:pPr>
              <w:spacing w:line="360" w:lineRule="auto"/>
              <w:rPr>
                <w:rFonts w:ascii="Times New Roman" w:hAnsi="Times New Roman" w:cs="Times New Roman"/>
                <w:sz w:val="24"/>
                <w:szCs w:val="24"/>
              </w:rPr>
            </w:pPr>
            <w:r>
              <w:rPr>
                <w:rFonts w:ascii="Times New Roman" w:hAnsi="Times New Roman" w:cs="Times New Roman"/>
                <w:sz w:val="24"/>
                <w:szCs w:val="24"/>
              </w:rPr>
              <w:t>C</w:t>
            </w:r>
            <w:r w:rsidRPr="003D47D8">
              <w:rPr>
                <w:rFonts w:ascii="Times New Roman" w:hAnsi="Times New Roman" w:cs="Times New Roman"/>
                <w:sz w:val="24"/>
                <w:szCs w:val="24"/>
              </w:rPr>
              <w:t>redibility</w:t>
            </w:r>
          </w:p>
        </w:tc>
        <w:tc>
          <w:tcPr>
            <w:tcW w:w="7119" w:type="dxa"/>
          </w:tcPr>
          <w:p w14:paraId="7D0A62D6" w14:textId="77777777" w:rsidR="00D86629" w:rsidRDefault="00D86629" w:rsidP="000E567B">
            <w:pPr>
              <w:spacing w:line="360" w:lineRule="auto"/>
              <w:rPr>
                <w:rFonts w:ascii="Times New Roman" w:hAnsi="Times New Roman" w:cs="Times New Roman"/>
                <w:sz w:val="24"/>
                <w:szCs w:val="24"/>
              </w:rPr>
            </w:pPr>
            <w:r>
              <w:rPr>
                <w:rFonts w:ascii="Times New Roman" w:hAnsi="Times New Roman" w:cs="Times New Roman"/>
                <w:i/>
                <w:iCs/>
                <w:sz w:val="24"/>
                <w:szCs w:val="24"/>
              </w:rPr>
              <w:t>P</w:t>
            </w:r>
            <w:r w:rsidRPr="00B1191E">
              <w:rPr>
                <w:rFonts w:ascii="Times New Roman" w:hAnsi="Times New Roman" w:cs="Times New Roman"/>
                <w:i/>
                <w:iCs/>
                <w:sz w:val="24"/>
                <w:szCs w:val="24"/>
              </w:rPr>
              <w:t>rolonged engagement</w:t>
            </w:r>
            <w:r>
              <w:rPr>
                <w:rFonts w:ascii="Times New Roman" w:hAnsi="Times New Roman" w:cs="Times New Roman"/>
                <w:sz w:val="24"/>
                <w:szCs w:val="24"/>
              </w:rPr>
              <w:t xml:space="preserve"> – Participant in-depth interviews will be initially scheduled for a one-hour duration, but extended if deemed necessary to achieve this. </w:t>
            </w:r>
          </w:p>
          <w:p w14:paraId="127EA74D" w14:textId="77777777" w:rsidR="00D86629" w:rsidRDefault="00D86629" w:rsidP="000E567B">
            <w:pPr>
              <w:spacing w:line="360" w:lineRule="auto"/>
              <w:rPr>
                <w:rFonts w:ascii="Times New Roman" w:hAnsi="Times New Roman" w:cs="Times New Roman"/>
                <w:sz w:val="24"/>
                <w:szCs w:val="24"/>
              </w:rPr>
            </w:pPr>
            <w:r w:rsidRPr="00B47198">
              <w:rPr>
                <w:rFonts w:ascii="Times New Roman" w:hAnsi="Times New Roman" w:cs="Times New Roman"/>
                <w:i/>
                <w:iCs/>
                <w:sz w:val="24"/>
                <w:szCs w:val="24"/>
              </w:rPr>
              <w:t>Persistent observation</w:t>
            </w:r>
            <w:r>
              <w:rPr>
                <w:rFonts w:ascii="Times New Roman" w:hAnsi="Times New Roman" w:cs="Times New Roman"/>
                <w:sz w:val="24"/>
                <w:szCs w:val="24"/>
              </w:rPr>
              <w:t xml:space="preserve"> – follow-up questions with be asked within interviews to pursue important themes.</w:t>
            </w:r>
          </w:p>
          <w:p w14:paraId="1FE4FCAE" w14:textId="77777777" w:rsidR="00D86629" w:rsidRDefault="00D86629" w:rsidP="000E567B">
            <w:pPr>
              <w:spacing w:line="360" w:lineRule="auto"/>
              <w:rPr>
                <w:rFonts w:ascii="Times New Roman" w:hAnsi="Times New Roman" w:cs="Times New Roman"/>
                <w:sz w:val="24"/>
                <w:szCs w:val="24"/>
              </w:rPr>
            </w:pPr>
            <w:r w:rsidRPr="00107165">
              <w:rPr>
                <w:rFonts w:ascii="Times New Roman" w:hAnsi="Times New Roman" w:cs="Times New Roman"/>
                <w:i/>
                <w:iCs/>
                <w:sz w:val="24"/>
                <w:szCs w:val="24"/>
              </w:rPr>
              <w:t>Triangulation</w:t>
            </w:r>
            <w:r>
              <w:rPr>
                <w:rFonts w:ascii="Times New Roman" w:hAnsi="Times New Roman" w:cs="Times New Roman"/>
                <w:sz w:val="24"/>
                <w:szCs w:val="24"/>
              </w:rPr>
              <w:t xml:space="preserve"> of data – request peer or research supervisor to cross-check the research data at intervals.</w:t>
            </w:r>
          </w:p>
          <w:p w14:paraId="2EBE7288" w14:textId="77777777" w:rsidR="00D86629" w:rsidRDefault="00D86629" w:rsidP="000E567B">
            <w:pPr>
              <w:spacing w:line="360" w:lineRule="auto"/>
              <w:rPr>
                <w:rFonts w:ascii="Times New Roman" w:hAnsi="Times New Roman" w:cs="Times New Roman"/>
                <w:sz w:val="24"/>
                <w:szCs w:val="24"/>
              </w:rPr>
            </w:pPr>
            <w:r w:rsidRPr="00DF307F">
              <w:rPr>
                <w:rFonts w:ascii="Times New Roman" w:hAnsi="Times New Roman" w:cs="Times New Roman"/>
                <w:i/>
                <w:iCs/>
                <w:sz w:val="24"/>
                <w:szCs w:val="24"/>
              </w:rPr>
              <w:t>Peer debriefing</w:t>
            </w:r>
            <w:r>
              <w:rPr>
                <w:rFonts w:ascii="Times New Roman" w:hAnsi="Times New Roman" w:cs="Times New Roman"/>
                <w:sz w:val="24"/>
                <w:szCs w:val="24"/>
              </w:rPr>
              <w:t xml:space="preserve"> – disinterested peers will be asked to peer-review the research data at each stage of the analysis.</w:t>
            </w:r>
          </w:p>
          <w:p w14:paraId="5B3CA4A5" w14:textId="77777777" w:rsidR="00D86629" w:rsidRDefault="00D86629" w:rsidP="000E567B">
            <w:pPr>
              <w:spacing w:line="360" w:lineRule="auto"/>
              <w:rPr>
                <w:rFonts w:ascii="Times New Roman" w:hAnsi="Times New Roman" w:cs="Times New Roman"/>
                <w:sz w:val="24"/>
                <w:szCs w:val="24"/>
              </w:rPr>
            </w:pPr>
            <w:r w:rsidRPr="00CA4565">
              <w:rPr>
                <w:rFonts w:ascii="Times New Roman" w:hAnsi="Times New Roman" w:cs="Times New Roman"/>
                <w:i/>
                <w:iCs/>
                <w:sz w:val="24"/>
                <w:szCs w:val="24"/>
              </w:rPr>
              <w:t>Negative case analysis</w:t>
            </w:r>
            <w:r>
              <w:rPr>
                <w:rFonts w:ascii="Times New Roman" w:hAnsi="Times New Roman" w:cs="Times New Roman"/>
                <w:sz w:val="24"/>
                <w:szCs w:val="24"/>
              </w:rPr>
              <w:t xml:space="preserve"> – a constant diligent active search for negative instances will occur recorded by memoing in a reflexive journal.</w:t>
            </w:r>
          </w:p>
          <w:p w14:paraId="40853498" w14:textId="77777777" w:rsidR="00D86629" w:rsidRDefault="00D86629" w:rsidP="000E567B">
            <w:pPr>
              <w:spacing w:line="360" w:lineRule="auto"/>
              <w:rPr>
                <w:rFonts w:ascii="Times New Roman" w:hAnsi="Times New Roman" w:cs="Times New Roman"/>
                <w:sz w:val="24"/>
                <w:szCs w:val="24"/>
              </w:rPr>
            </w:pPr>
            <w:r w:rsidRPr="00BB34B4">
              <w:rPr>
                <w:rFonts w:ascii="Times New Roman" w:hAnsi="Times New Roman" w:cs="Times New Roman"/>
                <w:i/>
                <w:iCs/>
                <w:sz w:val="24"/>
                <w:szCs w:val="24"/>
              </w:rPr>
              <w:t>Member checks</w:t>
            </w:r>
            <w:r>
              <w:rPr>
                <w:rFonts w:ascii="Times New Roman" w:hAnsi="Times New Roman" w:cs="Times New Roman"/>
                <w:sz w:val="24"/>
                <w:szCs w:val="24"/>
              </w:rPr>
              <w:t xml:space="preserve"> – Study participants will be asked to review and verify the correctness of the transcribed in-depth interviews, significant statements highlighted and the themes developed from these</w:t>
            </w:r>
            <w:r>
              <w:rPr>
                <w:rFonts w:ascii="Times New Roman" w:hAnsi="Times New Roman" w:cs="Times New Roman"/>
                <w:i/>
                <w:iCs/>
                <w:sz w:val="24"/>
                <w:szCs w:val="24"/>
              </w:rPr>
              <w:t>.</w:t>
            </w:r>
          </w:p>
        </w:tc>
      </w:tr>
      <w:tr w:rsidR="00D86629" w14:paraId="6A7B1D13" w14:textId="77777777" w:rsidTr="000E567B">
        <w:tc>
          <w:tcPr>
            <w:tcW w:w="1897" w:type="dxa"/>
          </w:tcPr>
          <w:p w14:paraId="0C002C36" w14:textId="77777777" w:rsidR="00D86629" w:rsidRDefault="00D86629" w:rsidP="000E567B">
            <w:pPr>
              <w:spacing w:line="360" w:lineRule="auto"/>
              <w:rPr>
                <w:rFonts w:ascii="Times New Roman" w:hAnsi="Times New Roman" w:cs="Times New Roman"/>
                <w:sz w:val="24"/>
                <w:szCs w:val="24"/>
              </w:rPr>
            </w:pPr>
            <w:r>
              <w:rPr>
                <w:rFonts w:ascii="Times New Roman" w:hAnsi="Times New Roman" w:cs="Times New Roman"/>
                <w:sz w:val="24"/>
                <w:szCs w:val="24"/>
              </w:rPr>
              <w:t>Transferability</w:t>
            </w:r>
          </w:p>
        </w:tc>
        <w:tc>
          <w:tcPr>
            <w:tcW w:w="7119" w:type="dxa"/>
          </w:tcPr>
          <w:p w14:paraId="7DACD52D" w14:textId="77777777" w:rsidR="00D86629" w:rsidRPr="008F4208" w:rsidRDefault="00D86629" w:rsidP="000E567B">
            <w:pPr>
              <w:spacing w:line="360" w:lineRule="auto"/>
              <w:rPr>
                <w:rFonts w:ascii="Times New Roman" w:hAnsi="Times New Roman" w:cs="Times New Roman"/>
                <w:sz w:val="24"/>
                <w:szCs w:val="24"/>
              </w:rPr>
            </w:pPr>
            <w:r>
              <w:rPr>
                <w:rFonts w:ascii="Times New Roman" w:hAnsi="Times New Roman" w:cs="Times New Roman"/>
                <w:sz w:val="24"/>
                <w:szCs w:val="24"/>
              </w:rPr>
              <w:t xml:space="preserve">Ensure that the context of the study is written up with a depth of information that provides an adequate thick descriptive narrative of the data. </w:t>
            </w:r>
          </w:p>
        </w:tc>
      </w:tr>
      <w:tr w:rsidR="00D86629" w14:paraId="28287E72" w14:textId="77777777" w:rsidTr="000E567B">
        <w:tc>
          <w:tcPr>
            <w:tcW w:w="1897" w:type="dxa"/>
          </w:tcPr>
          <w:p w14:paraId="10175A51" w14:textId="77777777" w:rsidR="00D86629" w:rsidRDefault="00D86629" w:rsidP="000E567B">
            <w:pPr>
              <w:spacing w:line="360" w:lineRule="auto"/>
              <w:rPr>
                <w:rFonts w:ascii="Times New Roman" w:hAnsi="Times New Roman" w:cs="Times New Roman"/>
                <w:sz w:val="24"/>
                <w:szCs w:val="24"/>
              </w:rPr>
            </w:pPr>
            <w:r>
              <w:rPr>
                <w:rFonts w:ascii="Times New Roman" w:hAnsi="Times New Roman" w:cs="Times New Roman"/>
                <w:sz w:val="24"/>
                <w:szCs w:val="24"/>
              </w:rPr>
              <w:t>Dependability</w:t>
            </w:r>
          </w:p>
        </w:tc>
        <w:tc>
          <w:tcPr>
            <w:tcW w:w="7119" w:type="dxa"/>
            <w:vMerge w:val="restart"/>
          </w:tcPr>
          <w:p w14:paraId="6AF084EE" w14:textId="77777777" w:rsidR="00D86629" w:rsidRDefault="00D86629" w:rsidP="000E567B">
            <w:pPr>
              <w:spacing w:line="360" w:lineRule="auto"/>
              <w:rPr>
                <w:rFonts w:ascii="Times New Roman" w:hAnsi="Times New Roman" w:cs="Times New Roman"/>
                <w:sz w:val="24"/>
                <w:szCs w:val="24"/>
              </w:rPr>
            </w:pPr>
            <w:r>
              <w:rPr>
                <w:rFonts w:ascii="Times New Roman" w:hAnsi="Times New Roman" w:cs="Times New Roman"/>
                <w:sz w:val="24"/>
                <w:szCs w:val="24"/>
              </w:rPr>
              <w:t>Maintain active memoing throughout the research process and record steps in the process and thoughts in a r</w:t>
            </w:r>
            <w:r w:rsidRPr="003D47D8">
              <w:rPr>
                <w:rFonts w:ascii="Times New Roman" w:hAnsi="Times New Roman" w:cs="Times New Roman"/>
                <w:sz w:val="24"/>
                <w:szCs w:val="24"/>
              </w:rPr>
              <w:t>eflexive journal</w:t>
            </w:r>
            <w:r>
              <w:rPr>
                <w:rFonts w:ascii="Times New Roman" w:hAnsi="Times New Roman" w:cs="Times New Roman"/>
                <w:sz w:val="24"/>
                <w:szCs w:val="24"/>
              </w:rPr>
              <w:t>. Throughout the complete research process frequently update the University of Wales Trinity Saint David Research Committee on the process and findings of the research.</w:t>
            </w:r>
          </w:p>
        </w:tc>
      </w:tr>
      <w:tr w:rsidR="00D86629" w14:paraId="7D22D79E" w14:textId="77777777" w:rsidTr="000E567B">
        <w:tc>
          <w:tcPr>
            <w:tcW w:w="1897" w:type="dxa"/>
          </w:tcPr>
          <w:p w14:paraId="3487A91E" w14:textId="77777777" w:rsidR="00D86629" w:rsidRDefault="00D86629" w:rsidP="000E567B">
            <w:pPr>
              <w:spacing w:line="360" w:lineRule="auto"/>
              <w:rPr>
                <w:rFonts w:ascii="Times New Roman" w:hAnsi="Times New Roman" w:cs="Times New Roman"/>
                <w:sz w:val="24"/>
                <w:szCs w:val="24"/>
              </w:rPr>
            </w:pPr>
            <w:r>
              <w:rPr>
                <w:rFonts w:ascii="Times New Roman" w:hAnsi="Times New Roman" w:cs="Times New Roman"/>
                <w:sz w:val="24"/>
                <w:szCs w:val="24"/>
              </w:rPr>
              <w:t>Confirmability</w:t>
            </w:r>
          </w:p>
        </w:tc>
        <w:tc>
          <w:tcPr>
            <w:tcW w:w="7119" w:type="dxa"/>
            <w:vMerge/>
          </w:tcPr>
          <w:p w14:paraId="536FA53C" w14:textId="77777777" w:rsidR="00D86629" w:rsidRDefault="00D86629" w:rsidP="000E567B">
            <w:pPr>
              <w:spacing w:line="360" w:lineRule="auto"/>
              <w:rPr>
                <w:rFonts w:ascii="Times New Roman" w:hAnsi="Times New Roman" w:cs="Times New Roman"/>
                <w:sz w:val="24"/>
                <w:szCs w:val="24"/>
              </w:rPr>
            </w:pPr>
          </w:p>
        </w:tc>
      </w:tr>
    </w:tbl>
    <w:p w14:paraId="3CB6CD06" w14:textId="787F2784" w:rsidR="00D86629" w:rsidRDefault="00D86629" w:rsidP="00D86629">
      <w:p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en-HK"/>
        </w:rPr>
        <w:t xml:space="preserve">Table </w:t>
      </w:r>
      <w:r w:rsidR="00DB3193">
        <w:rPr>
          <w:rFonts w:ascii="Times New Roman" w:eastAsia="Times New Roman" w:hAnsi="Times New Roman" w:cs="Times New Roman"/>
          <w:sz w:val="24"/>
          <w:szCs w:val="24"/>
          <w:lang w:eastAsia="en-HK"/>
        </w:rPr>
        <w:t>2</w:t>
      </w:r>
      <w:r>
        <w:rPr>
          <w:rFonts w:ascii="Times New Roman" w:eastAsia="Times New Roman" w:hAnsi="Times New Roman" w:cs="Times New Roman"/>
          <w:sz w:val="24"/>
          <w:szCs w:val="24"/>
          <w:lang w:eastAsia="en-HK"/>
        </w:rPr>
        <w:t xml:space="preserve">: Rigor Measures in Qualitative Research </w:t>
      </w:r>
      <w:r>
        <w:rPr>
          <w:rFonts w:ascii="Times New Roman" w:hAnsi="Times New Roman" w:cs="Times New Roman"/>
          <w:sz w:val="24"/>
          <w:szCs w:val="24"/>
        </w:rPr>
        <w:t>(adapted from Lincoln and Guba, 1</w:t>
      </w:r>
      <w:r w:rsidR="002C691F">
        <w:rPr>
          <w:rFonts w:ascii="Times New Roman" w:hAnsi="Times New Roman" w:cs="Times New Roman"/>
          <w:sz w:val="24"/>
          <w:szCs w:val="24"/>
        </w:rPr>
        <w:t>9</w:t>
      </w:r>
      <w:r>
        <w:rPr>
          <w:rFonts w:ascii="Times New Roman" w:hAnsi="Times New Roman" w:cs="Times New Roman"/>
          <w:sz w:val="24"/>
          <w:szCs w:val="24"/>
        </w:rPr>
        <w:t>86)</w:t>
      </w:r>
    </w:p>
    <w:p w14:paraId="2A22DB7F" w14:textId="77777777" w:rsidR="0011186A" w:rsidRDefault="0011186A" w:rsidP="00FF043D">
      <w:pPr>
        <w:spacing w:line="360" w:lineRule="auto"/>
        <w:jc w:val="both"/>
        <w:rPr>
          <w:rFonts w:ascii="Times New Roman" w:hAnsi="Times New Roman" w:cs="Times New Roman"/>
          <w:sz w:val="24"/>
          <w:szCs w:val="24"/>
        </w:rPr>
      </w:pPr>
    </w:p>
    <w:p w14:paraId="5695417E" w14:textId="390B80CD" w:rsidR="001A5EBE" w:rsidRDefault="001A5EBE" w:rsidP="00FF043D">
      <w:pPr>
        <w:spacing w:line="360" w:lineRule="auto"/>
        <w:jc w:val="both"/>
        <w:rPr>
          <w:rFonts w:ascii="Times New Roman" w:hAnsi="Times New Roman" w:cs="Times New Roman"/>
          <w:sz w:val="24"/>
          <w:szCs w:val="24"/>
        </w:rPr>
      </w:pPr>
    </w:p>
    <w:p w14:paraId="09591B28" w14:textId="3A738979" w:rsidR="00A04F00" w:rsidRDefault="00A04F00" w:rsidP="00FF043D">
      <w:pPr>
        <w:spacing w:line="360" w:lineRule="auto"/>
        <w:jc w:val="both"/>
        <w:rPr>
          <w:rFonts w:ascii="Times New Roman" w:hAnsi="Times New Roman" w:cs="Times New Roman"/>
          <w:sz w:val="24"/>
          <w:szCs w:val="24"/>
        </w:rPr>
      </w:pPr>
    </w:p>
    <w:p w14:paraId="7D6DCCC8" w14:textId="77777777" w:rsidR="00A04F00" w:rsidRDefault="00A04F00" w:rsidP="00FF043D">
      <w:pPr>
        <w:spacing w:line="360" w:lineRule="auto"/>
        <w:jc w:val="both"/>
        <w:rPr>
          <w:rFonts w:ascii="Times New Roman" w:hAnsi="Times New Roman" w:cs="Times New Roman"/>
          <w:sz w:val="24"/>
          <w:szCs w:val="24"/>
        </w:rPr>
      </w:pPr>
    </w:p>
    <w:p w14:paraId="7964185A" w14:textId="10073B7F" w:rsidR="00EC44D5" w:rsidRDefault="00EC44D5" w:rsidP="00FF043D">
      <w:pPr>
        <w:spacing w:line="360" w:lineRule="auto"/>
        <w:jc w:val="both"/>
        <w:rPr>
          <w:rFonts w:ascii="Times New Roman" w:hAnsi="Times New Roman" w:cs="Times New Roman"/>
          <w:sz w:val="24"/>
          <w:szCs w:val="24"/>
        </w:rPr>
      </w:pPr>
    </w:p>
    <w:p w14:paraId="008221ED" w14:textId="77777777" w:rsidR="00EC44D5" w:rsidRDefault="00EC44D5" w:rsidP="00FF043D">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114"/>
        <w:gridCol w:w="5902"/>
      </w:tblGrid>
      <w:tr w:rsidR="00D24109" w14:paraId="0A531E94" w14:textId="77777777" w:rsidTr="000E567B">
        <w:tc>
          <w:tcPr>
            <w:tcW w:w="3114" w:type="dxa"/>
          </w:tcPr>
          <w:p w14:paraId="20EE0207" w14:textId="77777777" w:rsidR="00D24109" w:rsidRPr="00A7459C" w:rsidRDefault="00D24109" w:rsidP="000E567B">
            <w:pPr>
              <w:jc w:val="both"/>
              <w:rPr>
                <w:rFonts w:ascii="Times New Roman" w:hAnsi="Times New Roman" w:cs="Times New Roman"/>
                <w:b/>
                <w:bCs/>
                <w:sz w:val="24"/>
                <w:szCs w:val="24"/>
              </w:rPr>
            </w:pPr>
            <w:r w:rsidRPr="00A7459C">
              <w:rPr>
                <w:rFonts w:ascii="Times New Roman" w:hAnsi="Times New Roman" w:cs="Times New Roman"/>
                <w:b/>
                <w:bCs/>
                <w:sz w:val="24"/>
                <w:szCs w:val="24"/>
              </w:rPr>
              <w:lastRenderedPageBreak/>
              <w:t xml:space="preserve">Timing </w:t>
            </w:r>
            <w:r>
              <w:rPr>
                <w:rFonts w:ascii="Times New Roman" w:hAnsi="Times New Roman" w:cs="Times New Roman"/>
                <w:b/>
                <w:bCs/>
                <w:sz w:val="24"/>
                <w:szCs w:val="24"/>
              </w:rPr>
              <w:t>of Research</w:t>
            </w:r>
            <w:r w:rsidRPr="00A7459C">
              <w:rPr>
                <w:rFonts w:ascii="Times New Roman" w:hAnsi="Times New Roman" w:cs="Times New Roman"/>
                <w:b/>
                <w:bCs/>
                <w:sz w:val="24"/>
                <w:szCs w:val="24"/>
              </w:rPr>
              <w:t xml:space="preserve"> Process </w:t>
            </w:r>
            <w:r>
              <w:rPr>
                <w:rFonts w:ascii="Times New Roman" w:hAnsi="Times New Roman" w:cs="Times New Roman"/>
                <w:b/>
                <w:bCs/>
                <w:sz w:val="24"/>
                <w:szCs w:val="24"/>
              </w:rPr>
              <w:t>Where</w:t>
            </w:r>
            <w:r w:rsidRPr="00A7459C">
              <w:rPr>
                <w:rFonts w:ascii="Times New Roman" w:hAnsi="Times New Roman" w:cs="Times New Roman"/>
                <w:b/>
                <w:bCs/>
                <w:sz w:val="24"/>
                <w:szCs w:val="24"/>
              </w:rPr>
              <w:t xml:space="preserve"> Ethics Issues Arise</w:t>
            </w:r>
          </w:p>
        </w:tc>
        <w:tc>
          <w:tcPr>
            <w:tcW w:w="5902" w:type="dxa"/>
          </w:tcPr>
          <w:p w14:paraId="65D07CDD" w14:textId="77777777" w:rsidR="00D24109" w:rsidRPr="00A7459C" w:rsidRDefault="00D24109" w:rsidP="000E567B">
            <w:pPr>
              <w:jc w:val="both"/>
              <w:rPr>
                <w:rFonts w:ascii="Times New Roman" w:hAnsi="Times New Roman" w:cs="Times New Roman"/>
                <w:b/>
                <w:bCs/>
                <w:sz w:val="24"/>
                <w:szCs w:val="24"/>
              </w:rPr>
            </w:pPr>
            <w:r w:rsidRPr="00A7459C">
              <w:rPr>
                <w:rFonts w:ascii="Times New Roman" w:hAnsi="Times New Roman" w:cs="Times New Roman"/>
                <w:b/>
                <w:bCs/>
                <w:sz w:val="24"/>
                <w:szCs w:val="24"/>
              </w:rPr>
              <w:t>Planned Ethical Considerations by the Researcher</w:t>
            </w:r>
          </w:p>
        </w:tc>
      </w:tr>
      <w:tr w:rsidR="00D24109" w14:paraId="2603687A" w14:textId="77777777" w:rsidTr="000E567B">
        <w:tc>
          <w:tcPr>
            <w:tcW w:w="3114" w:type="dxa"/>
          </w:tcPr>
          <w:p w14:paraId="31C8C3A5" w14:textId="77777777" w:rsidR="00D24109" w:rsidRDefault="00D24109" w:rsidP="000E567B">
            <w:pPr>
              <w:spacing w:line="360" w:lineRule="auto"/>
              <w:rPr>
                <w:rFonts w:ascii="Times New Roman" w:hAnsi="Times New Roman" w:cs="Times New Roman"/>
                <w:sz w:val="24"/>
                <w:szCs w:val="24"/>
              </w:rPr>
            </w:pPr>
            <w:r>
              <w:rPr>
                <w:rFonts w:ascii="Times New Roman" w:hAnsi="Times New Roman" w:cs="Times New Roman"/>
                <w:sz w:val="24"/>
                <w:szCs w:val="24"/>
              </w:rPr>
              <w:t>Prior to conducting the study</w:t>
            </w:r>
          </w:p>
        </w:tc>
        <w:tc>
          <w:tcPr>
            <w:tcW w:w="5902" w:type="dxa"/>
          </w:tcPr>
          <w:p w14:paraId="7E066D66" w14:textId="77777777" w:rsidR="00D24109" w:rsidRPr="0080704F" w:rsidRDefault="00D24109" w:rsidP="000E567B">
            <w:pPr>
              <w:spacing w:line="360" w:lineRule="auto"/>
              <w:rPr>
                <w:rFonts w:ascii="Times New Roman" w:hAnsi="Times New Roman" w:cs="Times New Roman"/>
                <w:sz w:val="24"/>
                <w:szCs w:val="24"/>
              </w:rPr>
            </w:pPr>
            <w:r w:rsidRPr="0080704F">
              <w:rPr>
                <w:rFonts w:ascii="Times New Roman" w:hAnsi="Times New Roman" w:cs="Times New Roman"/>
                <w:sz w:val="24"/>
                <w:szCs w:val="24"/>
              </w:rPr>
              <w:t xml:space="preserve">Complete </w:t>
            </w:r>
            <w:r>
              <w:rPr>
                <w:rFonts w:ascii="Times New Roman" w:hAnsi="Times New Roman" w:cs="Times New Roman"/>
                <w:sz w:val="24"/>
                <w:szCs w:val="24"/>
              </w:rPr>
              <w:t xml:space="preserve">the </w:t>
            </w:r>
            <w:r w:rsidRPr="0080704F">
              <w:rPr>
                <w:rFonts w:ascii="Times New Roman" w:hAnsi="Times New Roman" w:cs="Times New Roman"/>
                <w:sz w:val="24"/>
                <w:szCs w:val="24"/>
              </w:rPr>
              <w:t>UWTSD</w:t>
            </w:r>
            <w:r>
              <w:rPr>
                <w:rFonts w:ascii="Times New Roman" w:hAnsi="Times New Roman" w:cs="Times New Roman"/>
                <w:sz w:val="24"/>
                <w:szCs w:val="24"/>
              </w:rPr>
              <w:t xml:space="preserve"> </w:t>
            </w:r>
            <w:r w:rsidRPr="0059036B">
              <w:rPr>
                <w:rFonts w:ascii="Times New Roman" w:hAnsi="Times New Roman" w:cs="Times New Roman"/>
                <w:i/>
                <w:iCs/>
                <w:sz w:val="24"/>
                <w:szCs w:val="24"/>
              </w:rPr>
              <w:t>Application for Research Ethical Approval</w:t>
            </w:r>
            <w:r w:rsidRPr="0080704F">
              <w:rPr>
                <w:rFonts w:ascii="Times New Roman" w:hAnsi="Times New Roman" w:cs="Times New Roman"/>
                <w:sz w:val="24"/>
                <w:szCs w:val="24"/>
              </w:rPr>
              <w:t xml:space="preserve"> - G2 / E1 Form</w:t>
            </w:r>
            <w:r>
              <w:rPr>
                <w:rFonts w:ascii="Times New Roman" w:hAnsi="Times New Roman" w:cs="Times New Roman"/>
                <w:sz w:val="24"/>
                <w:szCs w:val="24"/>
              </w:rPr>
              <w:t>.</w:t>
            </w:r>
          </w:p>
          <w:p w14:paraId="579FE7CD" w14:textId="77777777" w:rsidR="00D24109" w:rsidRDefault="00D24109" w:rsidP="000E567B">
            <w:pPr>
              <w:spacing w:line="360" w:lineRule="auto"/>
              <w:rPr>
                <w:rFonts w:ascii="Times New Roman" w:hAnsi="Times New Roman" w:cs="Times New Roman"/>
                <w:sz w:val="24"/>
                <w:szCs w:val="24"/>
              </w:rPr>
            </w:pPr>
            <w:r>
              <w:rPr>
                <w:rFonts w:ascii="Times New Roman" w:hAnsi="Times New Roman" w:cs="Times New Roman"/>
                <w:sz w:val="24"/>
                <w:szCs w:val="24"/>
              </w:rPr>
              <w:t xml:space="preserve">Confirm no conflict of interest in regards to the selected research site concerning the outcome of the study. </w:t>
            </w:r>
          </w:p>
          <w:p w14:paraId="2C8C8628" w14:textId="77777777" w:rsidR="00D24109" w:rsidRDefault="00D24109" w:rsidP="000E567B">
            <w:pPr>
              <w:spacing w:line="360" w:lineRule="auto"/>
              <w:rPr>
                <w:rFonts w:ascii="Times New Roman" w:hAnsi="Times New Roman" w:cs="Times New Roman"/>
                <w:sz w:val="24"/>
                <w:szCs w:val="24"/>
              </w:rPr>
            </w:pPr>
            <w:r>
              <w:rPr>
                <w:rFonts w:ascii="Times New Roman" w:hAnsi="Times New Roman" w:cs="Times New Roman"/>
                <w:sz w:val="24"/>
                <w:szCs w:val="24"/>
              </w:rPr>
              <w:t>Seek the necessary approvals from representatives of the research site.</w:t>
            </w:r>
          </w:p>
        </w:tc>
      </w:tr>
      <w:tr w:rsidR="00D24109" w14:paraId="659512B3" w14:textId="77777777" w:rsidTr="000E567B">
        <w:tc>
          <w:tcPr>
            <w:tcW w:w="3114" w:type="dxa"/>
          </w:tcPr>
          <w:p w14:paraId="6BCBCFC8" w14:textId="77777777" w:rsidR="00D24109" w:rsidRDefault="00D24109" w:rsidP="000E567B">
            <w:pPr>
              <w:spacing w:line="360" w:lineRule="auto"/>
              <w:rPr>
                <w:rFonts w:ascii="Times New Roman" w:hAnsi="Times New Roman" w:cs="Times New Roman"/>
                <w:sz w:val="24"/>
                <w:szCs w:val="24"/>
              </w:rPr>
            </w:pPr>
            <w:r>
              <w:rPr>
                <w:rFonts w:ascii="Times New Roman" w:hAnsi="Times New Roman" w:cs="Times New Roman"/>
                <w:sz w:val="24"/>
                <w:szCs w:val="24"/>
              </w:rPr>
              <w:t>Beginning to conduct the study</w:t>
            </w:r>
          </w:p>
        </w:tc>
        <w:tc>
          <w:tcPr>
            <w:tcW w:w="5902" w:type="dxa"/>
          </w:tcPr>
          <w:p w14:paraId="04EF2618" w14:textId="77777777" w:rsidR="00D24109" w:rsidRDefault="00D24109" w:rsidP="000E567B">
            <w:pPr>
              <w:spacing w:line="360" w:lineRule="auto"/>
              <w:rPr>
                <w:rFonts w:ascii="Times New Roman" w:hAnsi="Times New Roman" w:cs="Times New Roman"/>
                <w:sz w:val="24"/>
                <w:szCs w:val="24"/>
              </w:rPr>
            </w:pPr>
            <w:r>
              <w:rPr>
                <w:rFonts w:ascii="Times New Roman" w:hAnsi="Times New Roman" w:cs="Times New Roman"/>
                <w:sz w:val="24"/>
                <w:szCs w:val="24"/>
              </w:rPr>
              <w:t>Prepare and distribute a consent form and information sheet (providing the specifics of the research) to participants. Ask for participant volunteers.</w:t>
            </w:r>
          </w:p>
        </w:tc>
      </w:tr>
      <w:tr w:rsidR="00D24109" w14:paraId="1FABCABA" w14:textId="77777777" w:rsidTr="000E567B">
        <w:tc>
          <w:tcPr>
            <w:tcW w:w="3114" w:type="dxa"/>
          </w:tcPr>
          <w:p w14:paraId="22FB4EC5" w14:textId="77777777" w:rsidR="00D24109" w:rsidRDefault="00D24109" w:rsidP="000E567B">
            <w:pPr>
              <w:spacing w:line="360" w:lineRule="auto"/>
              <w:rPr>
                <w:rFonts w:ascii="Times New Roman" w:hAnsi="Times New Roman" w:cs="Times New Roman"/>
                <w:sz w:val="24"/>
                <w:szCs w:val="24"/>
              </w:rPr>
            </w:pPr>
            <w:r>
              <w:rPr>
                <w:rFonts w:ascii="Times New Roman" w:hAnsi="Times New Roman" w:cs="Times New Roman"/>
                <w:sz w:val="24"/>
                <w:szCs w:val="24"/>
              </w:rPr>
              <w:t>Collecting data</w:t>
            </w:r>
          </w:p>
        </w:tc>
        <w:tc>
          <w:tcPr>
            <w:tcW w:w="5902" w:type="dxa"/>
          </w:tcPr>
          <w:p w14:paraId="1E09AB11" w14:textId="77777777" w:rsidR="00D24109" w:rsidRDefault="00D24109" w:rsidP="000E567B">
            <w:pPr>
              <w:spacing w:line="360" w:lineRule="auto"/>
              <w:rPr>
                <w:rFonts w:ascii="Times New Roman" w:hAnsi="Times New Roman" w:cs="Times New Roman"/>
                <w:sz w:val="24"/>
                <w:szCs w:val="24"/>
              </w:rPr>
            </w:pPr>
            <w:r>
              <w:rPr>
                <w:rFonts w:ascii="Times New Roman" w:hAnsi="Times New Roman" w:cs="Times New Roman"/>
                <w:sz w:val="24"/>
                <w:szCs w:val="24"/>
              </w:rPr>
              <w:t>Ensure that the research site and participants are informed and asked for consent if any agreed research parameters change – including the frequency, length or timeframe of interviews.</w:t>
            </w:r>
          </w:p>
          <w:p w14:paraId="73F47A4C" w14:textId="77777777" w:rsidR="00D24109" w:rsidRDefault="00D24109" w:rsidP="000E567B">
            <w:pPr>
              <w:spacing w:line="360" w:lineRule="auto"/>
              <w:rPr>
                <w:rFonts w:ascii="Times New Roman" w:hAnsi="Times New Roman" w:cs="Times New Roman"/>
                <w:sz w:val="24"/>
                <w:szCs w:val="24"/>
              </w:rPr>
            </w:pPr>
            <w:r>
              <w:rPr>
                <w:rFonts w:ascii="Times New Roman" w:hAnsi="Times New Roman" w:cs="Times New Roman"/>
                <w:sz w:val="24"/>
                <w:szCs w:val="24"/>
              </w:rPr>
              <w:t>Ensure that participants are informed of what is the purpose of the study data and how the data is recorded, stored and used.</w:t>
            </w:r>
          </w:p>
          <w:p w14:paraId="0504AE9F" w14:textId="77777777" w:rsidR="00D24109" w:rsidRDefault="00D24109" w:rsidP="000E567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researcher will reflect before changing the questions in the interview guide to ensure power balances between the researcher and participant is respected. </w:t>
            </w:r>
          </w:p>
        </w:tc>
      </w:tr>
      <w:tr w:rsidR="00D24109" w14:paraId="474EFA4A" w14:textId="77777777" w:rsidTr="000E567B">
        <w:tc>
          <w:tcPr>
            <w:tcW w:w="3114" w:type="dxa"/>
          </w:tcPr>
          <w:p w14:paraId="1C8D078E" w14:textId="77777777" w:rsidR="00D24109" w:rsidRDefault="00D24109" w:rsidP="000E567B">
            <w:pPr>
              <w:spacing w:line="360" w:lineRule="auto"/>
              <w:rPr>
                <w:rFonts w:ascii="Times New Roman" w:hAnsi="Times New Roman" w:cs="Times New Roman"/>
                <w:sz w:val="24"/>
                <w:szCs w:val="24"/>
              </w:rPr>
            </w:pPr>
            <w:r>
              <w:rPr>
                <w:rFonts w:ascii="Times New Roman" w:hAnsi="Times New Roman" w:cs="Times New Roman"/>
                <w:sz w:val="24"/>
                <w:szCs w:val="24"/>
              </w:rPr>
              <w:t>Analysing data</w:t>
            </w:r>
          </w:p>
        </w:tc>
        <w:tc>
          <w:tcPr>
            <w:tcW w:w="5902" w:type="dxa"/>
          </w:tcPr>
          <w:p w14:paraId="69679F16" w14:textId="77777777" w:rsidR="00D24109" w:rsidRDefault="00D24109" w:rsidP="000E567B">
            <w:pPr>
              <w:spacing w:line="360" w:lineRule="auto"/>
              <w:rPr>
                <w:rFonts w:ascii="Times New Roman" w:hAnsi="Times New Roman" w:cs="Times New Roman"/>
                <w:sz w:val="24"/>
                <w:szCs w:val="24"/>
              </w:rPr>
            </w:pPr>
            <w:r>
              <w:rPr>
                <w:rFonts w:ascii="Times New Roman" w:hAnsi="Times New Roman" w:cs="Times New Roman"/>
                <w:sz w:val="24"/>
                <w:szCs w:val="24"/>
              </w:rPr>
              <w:t>The participants multiple perspectives will be reported and findings verified by the participants before the process of data analysis moves forward.</w:t>
            </w:r>
          </w:p>
        </w:tc>
      </w:tr>
      <w:tr w:rsidR="00D24109" w14:paraId="44A22F01" w14:textId="77777777" w:rsidTr="000E567B">
        <w:tc>
          <w:tcPr>
            <w:tcW w:w="3114" w:type="dxa"/>
          </w:tcPr>
          <w:p w14:paraId="3BE4C6EB" w14:textId="77777777" w:rsidR="00D24109" w:rsidRDefault="00D24109" w:rsidP="000E567B">
            <w:pPr>
              <w:spacing w:line="360" w:lineRule="auto"/>
              <w:rPr>
                <w:rFonts w:ascii="Times New Roman" w:hAnsi="Times New Roman" w:cs="Times New Roman"/>
                <w:sz w:val="24"/>
                <w:szCs w:val="24"/>
              </w:rPr>
            </w:pPr>
            <w:r>
              <w:rPr>
                <w:rFonts w:ascii="Times New Roman" w:hAnsi="Times New Roman" w:cs="Times New Roman"/>
                <w:sz w:val="24"/>
                <w:szCs w:val="24"/>
              </w:rPr>
              <w:t>Reporting data</w:t>
            </w:r>
          </w:p>
        </w:tc>
        <w:tc>
          <w:tcPr>
            <w:tcW w:w="5902" w:type="dxa"/>
          </w:tcPr>
          <w:p w14:paraId="52AFFDA3" w14:textId="77777777" w:rsidR="00D24109" w:rsidRDefault="00D24109" w:rsidP="000E567B">
            <w:pPr>
              <w:spacing w:line="360" w:lineRule="auto"/>
              <w:rPr>
                <w:rFonts w:ascii="Times New Roman" w:hAnsi="Times New Roman" w:cs="Times New Roman"/>
                <w:sz w:val="24"/>
                <w:szCs w:val="24"/>
              </w:rPr>
            </w:pPr>
            <w:r>
              <w:rPr>
                <w:rFonts w:ascii="Times New Roman" w:hAnsi="Times New Roman" w:cs="Times New Roman"/>
                <w:sz w:val="24"/>
                <w:szCs w:val="24"/>
              </w:rPr>
              <w:t>The study findings shall be reported honestly and will be peer reviewed and checked by the UWTSD research committee.</w:t>
            </w:r>
          </w:p>
        </w:tc>
      </w:tr>
      <w:tr w:rsidR="00D24109" w14:paraId="660764F6" w14:textId="77777777" w:rsidTr="000E567B">
        <w:tc>
          <w:tcPr>
            <w:tcW w:w="3114" w:type="dxa"/>
          </w:tcPr>
          <w:p w14:paraId="1CF21C92" w14:textId="77777777" w:rsidR="00D24109" w:rsidRDefault="00D24109" w:rsidP="000E567B">
            <w:pPr>
              <w:spacing w:line="360" w:lineRule="auto"/>
              <w:rPr>
                <w:rFonts w:ascii="Times New Roman" w:hAnsi="Times New Roman" w:cs="Times New Roman"/>
                <w:sz w:val="24"/>
                <w:szCs w:val="24"/>
              </w:rPr>
            </w:pPr>
            <w:r>
              <w:rPr>
                <w:rFonts w:ascii="Times New Roman" w:hAnsi="Times New Roman" w:cs="Times New Roman"/>
                <w:sz w:val="24"/>
                <w:szCs w:val="24"/>
              </w:rPr>
              <w:t>Publishing study</w:t>
            </w:r>
          </w:p>
        </w:tc>
        <w:tc>
          <w:tcPr>
            <w:tcW w:w="5902" w:type="dxa"/>
          </w:tcPr>
          <w:p w14:paraId="0F3ED366" w14:textId="77777777" w:rsidR="00D24109" w:rsidRDefault="00D24109" w:rsidP="000E567B">
            <w:pPr>
              <w:spacing w:line="360" w:lineRule="auto"/>
              <w:rPr>
                <w:rFonts w:ascii="Times New Roman" w:hAnsi="Times New Roman" w:cs="Times New Roman"/>
                <w:sz w:val="24"/>
                <w:szCs w:val="24"/>
              </w:rPr>
            </w:pPr>
            <w:r>
              <w:rPr>
                <w:rFonts w:ascii="Times New Roman" w:hAnsi="Times New Roman" w:cs="Times New Roman"/>
                <w:sz w:val="24"/>
                <w:szCs w:val="24"/>
              </w:rPr>
              <w:t>Participates and other stakeholders will be provided copies of the complete report.</w:t>
            </w:r>
          </w:p>
          <w:p w14:paraId="7840B908" w14:textId="77777777" w:rsidR="00D24109" w:rsidRDefault="00D24109" w:rsidP="000E567B">
            <w:pPr>
              <w:spacing w:line="360" w:lineRule="auto"/>
              <w:rPr>
                <w:rFonts w:ascii="Times New Roman" w:hAnsi="Times New Roman" w:cs="Times New Roman"/>
                <w:sz w:val="24"/>
                <w:szCs w:val="24"/>
              </w:rPr>
            </w:pPr>
            <w:r>
              <w:rPr>
                <w:rFonts w:ascii="Times New Roman" w:hAnsi="Times New Roman" w:cs="Times New Roman"/>
                <w:sz w:val="24"/>
                <w:szCs w:val="24"/>
              </w:rPr>
              <w:t>The research will not be considered for duplication into a further study.</w:t>
            </w:r>
          </w:p>
        </w:tc>
      </w:tr>
    </w:tbl>
    <w:p w14:paraId="49F10D19" w14:textId="62097F0C" w:rsidR="00D24109" w:rsidRDefault="00D24109" w:rsidP="00FF043D">
      <w:p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en-HK"/>
        </w:rPr>
        <w:t xml:space="preserve">Table </w:t>
      </w:r>
      <w:r w:rsidR="00DB3193">
        <w:rPr>
          <w:rFonts w:ascii="Times New Roman" w:eastAsia="Times New Roman" w:hAnsi="Times New Roman" w:cs="Times New Roman"/>
          <w:sz w:val="24"/>
          <w:szCs w:val="24"/>
          <w:lang w:eastAsia="en-HK"/>
        </w:rPr>
        <w:t>3</w:t>
      </w:r>
      <w:r>
        <w:rPr>
          <w:rFonts w:ascii="Times New Roman" w:eastAsia="Times New Roman" w:hAnsi="Times New Roman" w:cs="Times New Roman"/>
          <w:sz w:val="24"/>
          <w:szCs w:val="24"/>
          <w:lang w:eastAsia="en-HK"/>
        </w:rPr>
        <w:t xml:space="preserve">: Qualitative Research Ethical Considerations </w:t>
      </w:r>
      <w:r>
        <w:rPr>
          <w:rFonts w:ascii="Times New Roman" w:hAnsi="Times New Roman" w:cs="Times New Roman"/>
          <w:sz w:val="24"/>
          <w:szCs w:val="24"/>
        </w:rPr>
        <w:t>(adapted from Creswell and Poth (2018, pp. 55-56)</w:t>
      </w:r>
    </w:p>
    <w:sectPr w:rsidR="00D24109" w:rsidSect="00142A25">
      <w:headerReference w:type="default" r:id="rId32"/>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CF9BED" w14:textId="77777777" w:rsidR="00AA21DF" w:rsidRDefault="00AA21DF" w:rsidP="00B95E42">
      <w:pPr>
        <w:spacing w:after="0" w:line="240" w:lineRule="auto"/>
      </w:pPr>
      <w:r>
        <w:separator/>
      </w:r>
    </w:p>
  </w:endnote>
  <w:endnote w:type="continuationSeparator" w:id="0">
    <w:p w14:paraId="1B0149EC" w14:textId="77777777" w:rsidR="00AA21DF" w:rsidRDefault="00AA21DF" w:rsidP="00B95E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865F42" w14:textId="77777777" w:rsidR="00AA21DF" w:rsidRDefault="00AA21DF" w:rsidP="00B95E42">
      <w:pPr>
        <w:spacing w:after="0" w:line="240" w:lineRule="auto"/>
      </w:pPr>
      <w:r>
        <w:separator/>
      </w:r>
    </w:p>
  </w:footnote>
  <w:footnote w:type="continuationSeparator" w:id="0">
    <w:p w14:paraId="1379AB1A" w14:textId="77777777" w:rsidR="00AA21DF" w:rsidRDefault="00AA21DF" w:rsidP="00B95E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96778631"/>
      <w:docPartObj>
        <w:docPartGallery w:val="Page Numbers (Top of Page)"/>
        <w:docPartUnique/>
      </w:docPartObj>
    </w:sdtPr>
    <w:sdtEndPr>
      <w:rPr>
        <w:noProof/>
      </w:rPr>
    </w:sdtEndPr>
    <w:sdtContent>
      <w:p w14:paraId="5C1B1211" w14:textId="74321CAD" w:rsidR="00496477" w:rsidRDefault="0049647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1FFB5EC" w14:textId="77777777" w:rsidR="00496477" w:rsidRDefault="004964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02E64"/>
    <w:multiLevelType w:val="hybridMultilevel"/>
    <w:tmpl w:val="4DBEEB56"/>
    <w:lvl w:ilvl="0" w:tplc="DB8C17AE">
      <w:start w:val="1"/>
      <w:numFmt w:val="decimal"/>
      <w:lvlText w:val="%1."/>
      <w:lvlJc w:val="left"/>
      <w:pPr>
        <w:ind w:left="1080" w:hanging="360"/>
      </w:pPr>
      <w:rPr>
        <w:rFonts w:hint="default"/>
        <w:color w:val="auto"/>
      </w:rPr>
    </w:lvl>
    <w:lvl w:ilvl="1" w:tplc="3C090019" w:tentative="1">
      <w:start w:val="1"/>
      <w:numFmt w:val="lowerLetter"/>
      <w:lvlText w:val="%2."/>
      <w:lvlJc w:val="left"/>
      <w:pPr>
        <w:ind w:left="1800" w:hanging="360"/>
      </w:pPr>
    </w:lvl>
    <w:lvl w:ilvl="2" w:tplc="3C09001B" w:tentative="1">
      <w:start w:val="1"/>
      <w:numFmt w:val="lowerRoman"/>
      <w:lvlText w:val="%3."/>
      <w:lvlJc w:val="right"/>
      <w:pPr>
        <w:ind w:left="2520" w:hanging="180"/>
      </w:pPr>
    </w:lvl>
    <w:lvl w:ilvl="3" w:tplc="3C09000F" w:tentative="1">
      <w:start w:val="1"/>
      <w:numFmt w:val="decimal"/>
      <w:lvlText w:val="%4."/>
      <w:lvlJc w:val="left"/>
      <w:pPr>
        <w:ind w:left="3240" w:hanging="360"/>
      </w:pPr>
    </w:lvl>
    <w:lvl w:ilvl="4" w:tplc="3C090019" w:tentative="1">
      <w:start w:val="1"/>
      <w:numFmt w:val="lowerLetter"/>
      <w:lvlText w:val="%5."/>
      <w:lvlJc w:val="left"/>
      <w:pPr>
        <w:ind w:left="3960" w:hanging="360"/>
      </w:pPr>
    </w:lvl>
    <w:lvl w:ilvl="5" w:tplc="3C09001B" w:tentative="1">
      <w:start w:val="1"/>
      <w:numFmt w:val="lowerRoman"/>
      <w:lvlText w:val="%6."/>
      <w:lvlJc w:val="right"/>
      <w:pPr>
        <w:ind w:left="4680" w:hanging="180"/>
      </w:pPr>
    </w:lvl>
    <w:lvl w:ilvl="6" w:tplc="3C09000F" w:tentative="1">
      <w:start w:val="1"/>
      <w:numFmt w:val="decimal"/>
      <w:lvlText w:val="%7."/>
      <w:lvlJc w:val="left"/>
      <w:pPr>
        <w:ind w:left="5400" w:hanging="360"/>
      </w:pPr>
    </w:lvl>
    <w:lvl w:ilvl="7" w:tplc="3C090019" w:tentative="1">
      <w:start w:val="1"/>
      <w:numFmt w:val="lowerLetter"/>
      <w:lvlText w:val="%8."/>
      <w:lvlJc w:val="left"/>
      <w:pPr>
        <w:ind w:left="6120" w:hanging="360"/>
      </w:pPr>
    </w:lvl>
    <w:lvl w:ilvl="8" w:tplc="3C09001B" w:tentative="1">
      <w:start w:val="1"/>
      <w:numFmt w:val="lowerRoman"/>
      <w:lvlText w:val="%9."/>
      <w:lvlJc w:val="right"/>
      <w:pPr>
        <w:ind w:left="6840" w:hanging="180"/>
      </w:pPr>
    </w:lvl>
  </w:abstractNum>
  <w:abstractNum w:abstractNumId="1" w15:restartNumberingAfterBreak="0">
    <w:nsid w:val="02505B51"/>
    <w:multiLevelType w:val="hybridMultilevel"/>
    <w:tmpl w:val="18DE7C6C"/>
    <w:lvl w:ilvl="0" w:tplc="B898185E">
      <w:start w:val="1"/>
      <w:numFmt w:val="bullet"/>
      <w:lvlText w:val="•"/>
      <w:lvlJc w:val="left"/>
      <w:pPr>
        <w:tabs>
          <w:tab w:val="num" w:pos="720"/>
        </w:tabs>
        <w:ind w:left="720" w:hanging="360"/>
      </w:pPr>
      <w:rPr>
        <w:rFonts w:ascii="Arial" w:hAnsi="Arial" w:hint="default"/>
      </w:rPr>
    </w:lvl>
    <w:lvl w:ilvl="1" w:tplc="4B4E8710" w:tentative="1">
      <w:start w:val="1"/>
      <w:numFmt w:val="bullet"/>
      <w:lvlText w:val="•"/>
      <w:lvlJc w:val="left"/>
      <w:pPr>
        <w:tabs>
          <w:tab w:val="num" w:pos="1440"/>
        </w:tabs>
        <w:ind w:left="1440" w:hanging="360"/>
      </w:pPr>
      <w:rPr>
        <w:rFonts w:ascii="Arial" w:hAnsi="Arial" w:hint="default"/>
      </w:rPr>
    </w:lvl>
    <w:lvl w:ilvl="2" w:tplc="E9366C3A" w:tentative="1">
      <w:start w:val="1"/>
      <w:numFmt w:val="bullet"/>
      <w:lvlText w:val="•"/>
      <w:lvlJc w:val="left"/>
      <w:pPr>
        <w:tabs>
          <w:tab w:val="num" w:pos="2160"/>
        </w:tabs>
        <w:ind w:left="2160" w:hanging="360"/>
      </w:pPr>
      <w:rPr>
        <w:rFonts w:ascii="Arial" w:hAnsi="Arial" w:hint="default"/>
      </w:rPr>
    </w:lvl>
    <w:lvl w:ilvl="3" w:tplc="7FDA6DA2" w:tentative="1">
      <w:start w:val="1"/>
      <w:numFmt w:val="bullet"/>
      <w:lvlText w:val="•"/>
      <w:lvlJc w:val="left"/>
      <w:pPr>
        <w:tabs>
          <w:tab w:val="num" w:pos="2880"/>
        </w:tabs>
        <w:ind w:left="2880" w:hanging="360"/>
      </w:pPr>
      <w:rPr>
        <w:rFonts w:ascii="Arial" w:hAnsi="Arial" w:hint="default"/>
      </w:rPr>
    </w:lvl>
    <w:lvl w:ilvl="4" w:tplc="3D24EB68" w:tentative="1">
      <w:start w:val="1"/>
      <w:numFmt w:val="bullet"/>
      <w:lvlText w:val="•"/>
      <w:lvlJc w:val="left"/>
      <w:pPr>
        <w:tabs>
          <w:tab w:val="num" w:pos="3600"/>
        </w:tabs>
        <w:ind w:left="3600" w:hanging="360"/>
      </w:pPr>
      <w:rPr>
        <w:rFonts w:ascii="Arial" w:hAnsi="Arial" w:hint="default"/>
      </w:rPr>
    </w:lvl>
    <w:lvl w:ilvl="5" w:tplc="A888D458" w:tentative="1">
      <w:start w:val="1"/>
      <w:numFmt w:val="bullet"/>
      <w:lvlText w:val="•"/>
      <w:lvlJc w:val="left"/>
      <w:pPr>
        <w:tabs>
          <w:tab w:val="num" w:pos="4320"/>
        </w:tabs>
        <w:ind w:left="4320" w:hanging="360"/>
      </w:pPr>
      <w:rPr>
        <w:rFonts w:ascii="Arial" w:hAnsi="Arial" w:hint="default"/>
      </w:rPr>
    </w:lvl>
    <w:lvl w:ilvl="6" w:tplc="DC842DB8" w:tentative="1">
      <w:start w:val="1"/>
      <w:numFmt w:val="bullet"/>
      <w:lvlText w:val="•"/>
      <w:lvlJc w:val="left"/>
      <w:pPr>
        <w:tabs>
          <w:tab w:val="num" w:pos="5040"/>
        </w:tabs>
        <w:ind w:left="5040" w:hanging="360"/>
      </w:pPr>
      <w:rPr>
        <w:rFonts w:ascii="Arial" w:hAnsi="Arial" w:hint="default"/>
      </w:rPr>
    </w:lvl>
    <w:lvl w:ilvl="7" w:tplc="3D960B24" w:tentative="1">
      <w:start w:val="1"/>
      <w:numFmt w:val="bullet"/>
      <w:lvlText w:val="•"/>
      <w:lvlJc w:val="left"/>
      <w:pPr>
        <w:tabs>
          <w:tab w:val="num" w:pos="5760"/>
        </w:tabs>
        <w:ind w:left="5760" w:hanging="360"/>
      </w:pPr>
      <w:rPr>
        <w:rFonts w:ascii="Arial" w:hAnsi="Arial" w:hint="default"/>
      </w:rPr>
    </w:lvl>
    <w:lvl w:ilvl="8" w:tplc="E146DA1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71D0521"/>
    <w:multiLevelType w:val="hybridMultilevel"/>
    <w:tmpl w:val="B4E4185E"/>
    <w:lvl w:ilvl="0" w:tplc="3C09000F">
      <w:start w:val="1"/>
      <w:numFmt w:val="decimal"/>
      <w:lvlText w:val="%1."/>
      <w:lvlJc w:val="left"/>
      <w:pPr>
        <w:ind w:left="720" w:hanging="360"/>
      </w:pPr>
      <w:rPr>
        <w:rFonts w:hint="default"/>
      </w:rPr>
    </w:lvl>
    <w:lvl w:ilvl="1" w:tplc="3C090019">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 w15:restartNumberingAfterBreak="0">
    <w:nsid w:val="0BB96E01"/>
    <w:multiLevelType w:val="hybridMultilevel"/>
    <w:tmpl w:val="D30E5036"/>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4" w15:restartNumberingAfterBreak="0">
    <w:nsid w:val="0C4D1B76"/>
    <w:multiLevelType w:val="hybridMultilevel"/>
    <w:tmpl w:val="CB6EF978"/>
    <w:lvl w:ilvl="0" w:tplc="3C09000F">
      <w:start w:val="1"/>
      <w:numFmt w:val="decimal"/>
      <w:lvlText w:val="%1."/>
      <w:lvlJc w:val="left"/>
      <w:pPr>
        <w:ind w:left="1080" w:hanging="360"/>
      </w:pPr>
      <w:rPr>
        <w:rFonts w:hint="default"/>
      </w:rPr>
    </w:lvl>
    <w:lvl w:ilvl="1" w:tplc="3C090019" w:tentative="1">
      <w:start w:val="1"/>
      <w:numFmt w:val="lowerLetter"/>
      <w:lvlText w:val="%2."/>
      <w:lvlJc w:val="left"/>
      <w:pPr>
        <w:ind w:left="1800" w:hanging="360"/>
      </w:pPr>
    </w:lvl>
    <w:lvl w:ilvl="2" w:tplc="3C09001B" w:tentative="1">
      <w:start w:val="1"/>
      <w:numFmt w:val="lowerRoman"/>
      <w:lvlText w:val="%3."/>
      <w:lvlJc w:val="right"/>
      <w:pPr>
        <w:ind w:left="2520" w:hanging="180"/>
      </w:pPr>
    </w:lvl>
    <w:lvl w:ilvl="3" w:tplc="3C09000F" w:tentative="1">
      <w:start w:val="1"/>
      <w:numFmt w:val="decimal"/>
      <w:lvlText w:val="%4."/>
      <w:lvlJc w:val="left"/>
      <w:pPr>
        <w:ind w:left="3240" w:hanging="360"/>
      </w:pPr>
    </w:lvl>
    <w:lvl w:ilvl="4" w:tplc="3C090019" w:tentative="1">
      <w:start w:val="1"/>
      <w:numFmt w:val="lowerLetter"/>
      <w:lvlText w:val="%5."/>
      <w:lvlJc w:val="left"/>
      <w:pPr>
        <w:ind w:left="3960" w:hanging="360"/>
      </w:pPr>
    </w:lvl>
    <w:lvl w:ilvl="5" w:tplc="3C09001B" w:tentative="1">
      <w:start w:val="1"/>
      <w:numFmt w:val="lowerRoman"/>
      <w:lvlText w:val="%6."/>
      <w:lvlJc w:val="right"/>
      <w:pPr>
        <w:ind w:left="4680" w:hanging="180"/>
      </w:pPr>
    </w:lvl>
    <w:lvl w:ilvl="6" w:tplc="3C09000F" w:tentative="1">
      <w:start w:val="1"/>
      <w:numFmt w:val="decimal"/>
      <w:lvlText w:val="%7."/>
      <w:lvlJc w:val="left"/>
      <w:pPr>
        <w:ind w:left="5400" w:hanging="360"/>
      </w:pPr>
    </w:lvl>
    <w:lvl w:ilvl="7" w:tplc="3C090019" w:tentative="1">
      <w:start w:val="1"/>
      <w:numFmt w:val="lowerLetter"/>
      <w:lvlText w:val="%8."/>
      <w:lvlJc w:val="left"/>
      <w:pPr>
        <w:ind w:left="6120" w:hanging="360"/>
      </w:pPr>
    </w:lvl>
    <w:lvl w:ilvl="8" w:tplc="3C09001B" w:tentative="1">
      <w:start w:val="1"/>
      <w:numFmt w:val="lowerRoman"/>
      <w:lvlText w:val="%9."/>
      <w:lvlJc w:val="right"/>
      <w:pPr>
        <w:ind w:left="6840" w:hanging="180"/>
      </w:pPr>
    </w:lvl>
  </w:abstractNum>
  <w:abstractNum w:abstractNumId="5" w15:restartNumberingAfterBreak="0">
    <w:nsid w:val="13597FEC"/>
    <w:multiLevelType w:val="hybridMultilevel"/>
    <w:tmpl w:val="C15A5530"/>
    <w:lvl w:ilvl="0" w:tplc="622479AC">
      <w:start w:val="1"/>
      <w:numFmt w:val="bullet"/>
      <w:lvlText w:val="•"/>
      <w:lvlJc w:val="left"/>
      <w:pPr>
        <w:tabs>
          <w:tab w:val="num" w:pos="720"/>
        </w:tabs>
        <w:ind w:left="720" w:hanging="360"/>
      </w:pPr>
      <w:rPr>
        <w:rFonts w:ascii="Arial" w:hAnsi="Arial" w:hint="default"/>
      </w:rPr>
    </w:lvl>
    <w:lvl w:ilvl="1" w:tplc="46C45B32">
      <w:numFmt w:val="bullet"/>
      <w:lvlText w:val="•"/>
      <w:lvlJc w:val="left"/>
      <w:pPr>
        <w:tabs>
          <w:tab w:val="num" w:pos="1440"/>
        </w:tabs>
        <w:ind w:left="1440" w:hanging="360"/>
      </w:pPr>
      <w:rPr>
        <w:rFonts w:ascii="Arial" w:hAnsi="Arial" w:hint="default"/>
      </w:rPr>
    </w:lvl>
    <w:lvl w:ilvl="2" w:tplc="0EBC9C48" w:tentative="1">
      <w:start w:val="1"/>
      <w:numFmt w:val="bullet"/>
      <w:lvlText w:val="•"/>
      <w:lvlJc w:val="left"/>
      <w:pPr>
        <w:tabs>
          <w:tab w:val="num" w:pos="2160"/>
        </w:tabs>
        <w:ind w:left="2160" w:hanging="360"/>
      </w:pPr>
      <w:rPr>
        <w:rFonts w:ascii="Arial" w:hAnsi="Arial" w:hint="default"/>
      </w:rPr>
    </w:lvl>
    <w:lvl w:ilvl="3" w:tplc="11345BAE" w:tentative="1">
      <w:start w:val="1"/>
      <w:numFmt w:val="bullet"/>
      <w:lvlText w:val="•"/>
      <w:lvlJc w:val="left"/>
      <w:pPr>
        <w:tabs>
          <w:tab w:val="num" w:pos="2880"/>
        </w:tabs>
        <w:ind w:left="2880" w:hanging="360"/>
      </w:pPr>
      <w:rPr>
        <w:rFonts w:ascii="Arial" w:hAnsi="Arial" w:hint="default"/>
      </w:rPr>
    </w:lvl>
    <w:lvl w:ilvl="4" w:tplc="750CC458" w:tentative="1">
      <w:start w:val="1"/>
      <w:numFmt w:val="bullet"/>
      <w:lvlText w:val="•"/>
      <w:lvlJc w:val="left"/>
      <w:pPr>
        <w:tabs>
          <w:tab w:val="num" w:pos="3600"/>
        </w:tabs>
        <w:ind w:left="3600" w:hanging="360"/>
      </w:pPr>
      <w:rPr>
        <w:rFonts w:ascii="Arial" w:hAnsi="Arial" w:hint="default"/>
      </w:rPr>
    </w:lvl>
    <w:lvl w:ilvl="5" w:tplc="EBF4A2C2" w:tentative="1">
      <w:start w:val="1"/>
      <w:numFmt w:val="bullet"/>
      <w:lvlText w:val="•"/>
      <w:lvlJc w:val="left"/>
      <w:pPr>
        <w:tabs>
          <w:tab w:val="num" w:pos="4320"/>
        </w:tabs>
        <w:ind w:left="4320" w:hanging="360"/>
      </w:pPr>
      <w:rPr>
        <w:rFonts w:ascii="Arial" w:hAnsi="Arial" w:hint="default"/>
      </w:rPr>
    </w:lvl>
    <w:lvl w:ilvl="6" w:tplc="97143F92" w:tentative="1">
      <w:start w:val="1"/>
      <w:numFmt w:val="bullet"/>
      <w:lvlText w:val="•"/>
      <w:lvlJc w:val="left"/>
      <w:pPr>
        <w:tabs>
          <w:tab w:val="num" w:pos="5040"/>
        </w:tabs>
        <w:ind w:left="5040" w:hanging="360"/>
      </w:pPr>
      <w:rPr>
        <w:rFonts w:ascii="Arial" w:hAnsi="Arial" w:hint="default"/>
      </w:rPr>
    </w:lvl>
    <w:lvl w:ilvl="7" w:tplc="47888B68" w:tentative="1">
      <w:start w:val="1"/>
      <w:numFmt w:val="bullet"/>
      <w:lvlText w:val="•"/>
      <w:lvlJc w:val="left"/>
      <w:pPr>
        <w:tabs>
          <w:tab w:val="num" w:pos="5760"/>
        </w:tabs>
        <w:ind w:left="5760" w:hanging="360"/>
      </w:pPr>
      <w:rPr>
        <w:rFonts w:ascii="Arial" w:hAnsi="Arial" w:hint="default"/>
      </w:rPr>
    </w:lvl>
    <w:lvl w:ilvl="8" w:tplc="A97C6B8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98C4522"/>
    <w:multiLevelType w:val="hybridMultilevel"/>
    <w:tmpl w:val="14683E3A"/>
    <w:lvl w:ilvl="0" w:tplc="56F68AAA">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7" w15:restartNumberingAfterBreak="0">
    <w:nsid w:val="22D15FA6"/>
    <w:multiLevelType w:val="multilevel"/>
    <w:tmpl w:val="8240652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3081183"/>
    <w:multiLevelType w:val="hybridMultilevel"/>
    <w:tmpl w:val="695C5214"/>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9" w15:restartNumberingAfterBreak="0">
    <w:nsid w:val="2402119C"/>
    <w:multiLevelType w:val="multilevel"/>
    <w:tmpl w:val="5102435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7AD6151"/>
    <w:multiLevelType w:val="multilevel"/>
    <w:tmpl w:val="5102435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9E6200E"/>
    <w:multiLevelType w:val="hybridMultilevel"/>
    <w:tmpl w:val="F9B688AC"/>
    <w:lvl w:ilvl="0" w:tplc="D254933C">
      <w:start w:val="1"/>
      <w:numFmt w:val="bullet"/>
      <w:lvlText w:val="•"/>
      <w:lvlJc w:val="left"/>
      <w:pPr>
        <w:tabs>
          <w:tab w:val="num" w:pos="720"/>
        </w:tabs>
        <w:ind w:left="720" w:hanging="360"/>
      </w:pPr>
      <w:rPr>
        <w:rFonts w:ascii="Arial" w:hAnsi="Arial" w:hint="default"/>
      </w:rPr>
    </w:lvl>
    <w:lvl w:ilvl="1" w:tplc="FB0A429E" w:tentative="1">
      <w:start w:val="1"/>
      <w:numFmt w:val="bullet"/>
      <w:lvlText w:val="•"/>
      <w:lvlJc w:val="left"/>
      <w:pPr>
        <w:tabs>
          <w:tab w:val="num" w:pos="1440"/>
        </w:tabs>
        <w:ind w:left="1440" w:hanging="360"/>
      </w:pPr>
      <w:rPr>
        <w:rFonts w:ascii="Arial" w:hAnsi="Arial" w:hint="default"/>
      </w:rPr>
    </w:lvl>
    <w:lvl w:ilvl="2" w:tplc="0F90433E" w:tentative="1">
      <w:start w:val="1"/>
      <w:numFmt w:val="bullet"/>
      <w:lvlText w:val="•"/>
      <w:lvlJc w:val="left"/>
      <w:pPr>
        <w:tabs>
          <w:tab w:val="num" w:pos="2160"/>
        </w:tabs>
        <w:ind w:left="2160" w:hanging="360"/>
      </w:pPr>
      <w:rPr>
        <w:rFonts w:ascii="Arial" w:hAnsi="Arial" w:hint="default"/>
      </w:rPr>
    </w:lvl>
    <w:lvl w:ilvl="3" w:tplc="EEEC5FDA" w:tentative="1">
      <w:start w:val="1"/>
      <w:numFmt w:val="bullet"/>
      <w:lvlText w:val="•"/>
      <w:lvlJc w:val="left"/>
      <w:pPr>
        <w:tabs>
          <w:tab w:val="num" w:pos="2880"/>
        </w:tabs>
        <w:ind w:left="2880" w:hanging="360"/>
      </w:pPr>
      <w:rPr>
        <w:rFonts w:ascii="Arial" w:hAnsi="Arial" w:hint="default"/>
      </w:rPr>
    </w:lvl>
    <w:lvl w:ilvl="4" w:tplc="8B688FE4" w:tentative="1">
      <w:start w:val="1"/>
      <w:numFmt w:val="bullet"/>
      <w:lvlText w:val="•"/>
      <w:lvlJc w:val="left"/>
      <w:pPr>
        <w:tabs>
          <w:tab w:val="num" w:pos="3600"/>
        </w:tabs>
        <w:ind w:left="3600" w:hanging="360"/>
      </w:pPr>
      <w:rPr>
        <w:rFonts w:ascii="Arial" w:hAnsi="Arial" w:hint="default"/>
      </w:rPr>
    </w:lvl>
    <w:lvl w:ilvl="5" w:tplc="B220F0F0" w:tentative="1">
      <w:start w:val="1"/>
      <w:numFmt w:val="bullet"/>
      <w:lvlText w:val="•"/>
      <w:lvlJc w:val="left"/>
      <w:pPr>
        <w:tabs>
          <w:tab w:val="num" w:pos="4320"/>
        </w:tabs>
        <w:ind w:left="4320" w:hanging="360"/>
      </w:pPr>
      <w:rPr>
        <w:rFonts w:ascii="Arial" w:hAnsi="Arial" w:hint="default"/>
      </w:rPr>
    </w:lvl>
    <w:lvl w:ilvl="6" w:tplc="A87E7C34" w:tentative="1">
      <w:start w:val="1"/>
      <w:numFmt w:val="bullet"/>
      <w:lvlText w:val="•"/>
      <w:lvlJc w:val="left"/>
      <w:pPr>
        <w:tabs>
          <w:tab w:val="num" w:pos="5040"/>
        </w:tabs>
        <w:ind w:left="5040" w:hanging="360"/>
      </w:pPr>
      <w:rPr>
        <w:rFonts w:ascii="Arial" w:hAnsi="Arial" w:hint="default"/>
      </w:rPr>
    </w:lvl>
    <w:lvl w:ilvl="7" w:tplc="61C889E4" w:tentative="1">
      <w:start w:val="1"/>
      <w:numFmt w:val="bullet"/>
      <w:lvlText w:val="•"/>
      <w:lvlJc w:val="left"/>
      <w:pPr>
        <w:tabs>
          <w:tab w:val="num" w:pos="5760"/>
        </w:tabs>
        <w:ind w:left="5760" w:hanging="360"/>
      </w:pPr>
      <w:rPr>
        <w:rFonts w:ascii="Arial" w:hAnsi="Arial" w:hint="default"/>
      </w:rPr>
    </w:lvl>
    <w:lvl w:ilvl="8" w:tplc="65D0737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C5868C4"/>
    <w:multiLevelType w:val="hybridMultilevel"/>
    <w:tmpl w:val="1A58E02C"/>
    <w:lvl w:ilvl="0" w:tplc="F44A7AA2">
      <w:start w:val="1"/>
      <w:numFmt w:val="decimal"/>
      <w:lvlText w:val="%1."/>
      <w:lvlJc w:val="left"/>
      <w:pPr>
        <w:ind w:left="720" w:hanging="360"/>
      </w:pPr>
      <w:rPr>
        <w:rFonts w:eastAsiaTheme="minorHAnsi"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3" w15:restartNumberingAfterBreak="0">
    <w:nsid w:val="2C631B77"/>
    <w:multiLevelType w:val="hybridMultilevel"/>
    <w:tmpl w:val="BD12FCC2"/>
    <w:lvl w:ilvl="0" w:tplc="2C0293DE">
      <w:start w:val="1"/>
      <w:numFmt w:val="bullet"/>
      <w:lvlText w:val="•"/>
      <w:lvlJc w:val="left"/>
      <w:pPr>
        <w:tabs>
          <w:tab w:val="num" w:pos="720"/>
        </w:tabs>
        <w:ind w:left="720" w:hanging="360"/>
      </w:pPr>
      <w:rPr>
        <w:rFonts w:ascii="Arial" w:hAnsi="Arial" w:hint="default"/>
      </w:rPr>
    </w:lvl>
    <w:lvl w:ilvl="1" w:tplc="26DE6B78" w:tentative="1">
      <w:start w:val="1"/>
      <w:numFmt w:val="bullet"/>
      <w:lvlText w:val="•"/>
      <w:lvlJc w:val="left"/>
      <w:pPr>
        <w:tabs>
          <w:tab w:val="num" w:pos="1440"/>
        </w:tabs>
        <w:ind w:left="1440" w:hanging="360"/>
      </w:pPr>
      <w:rPr>
        <w:rFonts w:ascii="Arial" w:hAnsi="Arial" w:hint="default"/>
      </w:rPr>
    </w:lvl>
    <w:lvl w:ilvl="2" w:tplc="6342456C" w:tentative="1">
      <w:start w:val="1"/>
      <w:numFmt w:val="bullet"/>
      <w:lvlText w:val="•"/>
      <w:lvlJc w:val="left"/>
      <w:pPr>
        <w:tabs>
          <w:tab w:val="num" w:pos="2160"/>
        </w:tabs>
        <w:ind w:left="2160" w:hanging="360"/>
      </w:pPr>
      <w:rPr>
        <w:rFonts w:ascii="Arial" w:hAnsi="Arial" w:hint="default"/>
      </w:rPr>
    </w:lvl>
    <w:lvl w:ilvl="3" w:tplc="C26A178A" w:tentative="1">
      <w:start w:val="1"/>
      <w:numFmt w:val="bullet"/>
      <w:lvlText w:val="•"/>
      <w:lvlJc w:val="left"/>
      <w:pPr>
        <w:tabs>
          <w:tab w:val="num" w:pos="2880"/>
        </w:tabs>
        <w:ind w:left="2880" w:hanging="360"/>
      </w:pPr>
      <w:rPr>
        <w:rFonts w:ascii="Arial" w:hAnsi="Arial" w:hint="default"/>
      </w:rPr>
    </w:lvl>
    <w:lvl w:ilvl="4" w:tplc="65FCDEE0" w:tentative="1">
      <w:start w:val="1"/>
      <w:numFmt w:val="bullet"/>
      <w:lvlText w:val="•"/>
      <w:lvlJc w:val="left"/>
      <w:pPr>
        <w:tabs>
          <w:tab w:val="num" w:pos="3600"/>
        </w:tabs>
        <w:ind w:left="3600" w:hanging="360"/>
      </w:pPr>
      <w:rPr>
        <w:rFonts w:ascii="Arial" w:hAnsi="Arial" w:hint="default"/>
      </w:rPr>
    </w:lvl>
    <w:lvl w:ilvl="5" w:tplc="B0B0EB76" w:tentative="1">
      <w:start w:val="1"/>
      <w:numFmt w:val="bullet"/>
      <w:lvlText w:val="•"/>
      <w:lvlJc w:val="left"/>
      <w:pPr>
        <w:tabs>
          <w:tab w:val="num" w:pos="4320"/>
        </w:tabs>
        <w:ind w:left="4320" w:hanging="360"/>
      </w:pPr>
      <w:rPr>
        <w:rFonts w:ascii="Arial" w:hAnsi="Arial" w:hint="default"/>
      </w:rPr>
    </w:lvl>
    <w:lvl w:ilvl="6" w:tplc="C7D867BC" w:tentative="1">
      <w:start w:val="1"/>
      <w:numFmt w:val="bullet"/>
      <w:lvlText w:val="•"/>
      <w:lvlJc w:val="left"/>
      <w:pPr>
        <w:tabs>
          <w:tab w:val="num" w:pos="5040"/>
        </w:tabs>
        <w:ind w:left="5040" w:hanging="360"/>
      </w:pPr>
      <w:rPr>
        <w:rFonts w:ascii="Arial" w:hAnsi="Arial" w:hint="default"/>
      </w:rPr>
    </w:lvl>
    <w:lvl w:ilvl="7" w:tplc="36D60220" w:tentative="1">
      <w:start w:val="1"/>
      <w:numFmt w:val="bullet"/>
      <w:lvlText w:val="•"/>
      <w:lvlJc w:val="left"/>
      <w:pPr>
        <w:tabs>
          <w:tab w:val="num" w:pos="5760"/>
        </w:tabs>
        <w:ind w:left="5760" w:hanging="360"/>
      </w:pPr>
      <w:rPr>
        <w:rFonts w:ascii="Arial" w:hAnsi="Arial" w:hint="default"/>
      </w:rPr>
    </w:lvl>
    <w:lvl w:ilvl="8" w:tplc="C100D0F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010188C"/>
    <w:multiLevelType w:val="hybridMultilevel"/>
    <w:tmpl w:val="CF64ADA4"/>
    <w:lvl w:ilvl="0" w:tplc="D7DCC8E2">
      <w:start w:val="1"/>
      <w:numFmt w:val="bullet"/>
      <w:lvlText w:val="•"/>
      <w:lvlJc w:val="left"/>
      <w:pPr>
        <w:tabs>
          <w:tab w:val="num" w:pos="720"/>
        </w:tabs>
        <w:ind w:left="720" w:hanging="360"/>
      </w:pPr>
      <w:rPr>
        <w:rFonts w:ascii="Arial" w:hAnsi="Arial" w:hint="default"/>
      </w:rPr>
    </w:lvl>
    <w:lvl w:ilvl="1" w:tplc="39BE8C5A" w:tentative="1">
      <w:start w:val="1"/>
      <w:numFmt w:val="bullet"/>
      <w:lvlText w:val="•"/>
      <w:lvlJc w:val="left"/>
      <w:pPr>
        <w:tabs>
          <w:tab w:val="num" w:pos="1440"/>
        </w:tabs>
        <w:ind w:left="1440" w:hanging="360"/>
      </w:pPr>
      <w:rPr>
        <w:rFonts w:ascii="Arial" w:hAnsi="Arial" w:hint="default"/>
      </w:rPr>
    </w:lvl>
    <w:lvl w:ilvl="2" w:tplc="EA044762" w:tentative="1">
      <w:start w:val="1"/>
      <w:numFmt w:val="bullet"/>
      <w:lvlText w:val="•"/>
      <w:lvlJc w:val="left"/>
      <w:pPr>
        <w:tabs>
          <w:tab w:val="num" w:pos="2160"/>
        </w:tabs>
        <w:ind w:left="2160" w:hanging="360"/>
      </w:pPr>
      <w:rPr>
        <w:rFonts w:ascii="Arial" w:hAnsi="Arial" w:hint="default"/>
      </w:rPr>
    </w:lvl>
    <w:lvl w:ilvl="3" w:tplc="D65C1800" w:tentative="1">
      <w:start w:val="1"/>
      <w:numFmt w:val="bullet"/>
      <w:lvlText w:val="•"/>
      <w:lvlJc w:val="left"/>
      <w:pPr>
        <w:tabs>
          <w:tab w:val="num" w:pos="2880"/>
        </w:tabs>
        <w:ind w:left="2880" w:hanging="360"/>
      </w:pPr>
      <w:rPr>
        <w:rFonts w:ascii="Arial" w:hAnsi="Arial" w:hint="default"/>
      </w:rPr>
    </w:lvl>
    <w:lvl w:ilvl="4" w:tplc="03961490" w:tentative="1">
      <w:start w:val="1"/>
      <w:numFmt w:val="bullet"/>
      <w:lvlText w:val="•"/>
      <w:lvlJc w:val="left"/>
      <w:pPr>
        <w:tabs>
          <w:tab w:val="num" w:pos="3600"/>
        </w:tabs>
        <w:ind w:left="3600" w:hanging="360"/>
      </w:pPr>
      <w:rPr>
        <w:rFonts w:ascii="Arial" w:hAnsi="Arial" w:hint="default"/>
      </w:rPr>
    </w:lvl>
    <w:lvl w:ilvl="5" w:tplc="53042B64" w:tentative="1">
      <w:start w:val="1"/>
      <w:numFmt w:val="bullet"/>
      <w:lvlText w:val="•"/>
      <w:lvlJc w:val="left"/>
      <w:pPr>
        <w:tabs>
          <w:tab w:val="num" w:pos="4320"/>
        </w:tabs>
        <w:ind w:left="4320" w:hanging="360"/>
      </w:pPr>
      <w:rPr>
        <w:rFonts w:ascii="Arial" w:hAnsi="Arial" w:hint="default"/>
      </w:rPr>
    </w:lvl>
    <w:lvl w:ilvl="6" w:tplc="0EBEE904" w:tentative="1">
      <w:start w:val="1"/>
      <w:numFmt w:val="bullet"/>
      <w:lvlText w:val="•"/>
      <w:lvlJc w:val="left"/>
      <w:pPr>
        <w:tabs>
          <w:tab w:val="num" w:pos="5040"/>
        </w:tabs>
        <w:ind w:left="5040" w:hanging="360"/>
      </w:pPr>
      <w:rPr>
        <w:rFonts w:ascii="Arial" w:hAnsi="Arial" w:hint="default"/>
      </w:rPr>
    </w:lvl>
    <w:lvl w:ilvl="7" w:tplc="D4F44A08" w:tentative="1">
      <w:start w:val="1"/>
      <w:numFmt w:val="bullet"/>
      <w:lvlText w:val="•"/>
      <w:lvlJc w:val="left"/>
      <w:pPr>
        <w:tabs>
          <w:tab w:val="num" w:pos="5760"/>
        </w:tabs>
        <w:ind w:left="5760" w:hanging="360"/>
      </w:pPr>
      <w:rPr>
        <w:rFonts w:ascii="Arial" w:hAnsi="Arial" w:hint="default"/>
      </w:rPr>
    </w:lvl>
    <w:lvl w:ilvl="8" w:tplc="9830FE4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0E62649"/>
    <w:multiLevelType w:val="hybridMultilevel"/>
    <w:tmpl w:val="9E64EE42"/>
    <w:lvl w:ilvl="0" w:tplc="3C09000F">
      <w:start w:val="1"/>
      <w:numFmt w:val="decimal"/>
      <w:lvlText w:val="%1."/>
      <w:lvlJc w:val="left"/>
      <w:pPr>
        <w:ind w:left="720" w:hanging="360"/>
      </w:pPr>
      <w:rPr>
        <w:rFonts w:hint="default"/>
      </w:rPr>
    </w:lvl>
    <w:lvl w:ilvl="1" w:tplc="3C090019">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6" w15:restartNumberingAfterBreak="0">
    <w:nsid w:val="32A0713D"/>
    <w:multiLevelType w:val="hybridMultilevel"/>
    <w:tmpl w:val="0DF85B5E"/>
    <w:lvl w:ilvl="0" w:tplc="8EEED7FA">
      <w:start w:val="1"/>
      <w:numFmt w:val="bullet"/>
      <w:lvlText w:val="•"/>
      <w:lvlJc w:val="left"/>
      <w:pPr>
        <w:tabs>
          <w:tab w:val="num" w:pos="720"/>
        </w:tabs>
        <w:ind w:left="720" w:hanging="360"/>
      </w:pPr>
      <w:rPr>
        <w:rFonts w:ascii="Arial" w:hAnsi="Arial" w:hint="default"/>
      </w:rPr>
    </w:lvl>
    <w:lvl w:ilvl="1" w:tplc="41B2DAE2" w:tentative="1">
      <w:start w:val="1"/>
      <w:numFmt w:val="bullet"/>
      <w:lvlText w:val="•"/>
      <w:lvlJc w:val="left"/>
      <w:pPr>
        <w:tabs>
          <w:tab w:val="num" w:pos="1440"/>
        </w:tabs>
        <w:ind w:left="1440" w:hanging="360"/>
      </w:pPr>
      <w:rPr>
        <w:rFonts w:ascii="Arial" w:hAnsi="Arial" w:hint="default"/>
      </w:rPr>
    </w:lvl>
    <w:lvl w:ilvl="2" w:tplc="D40C842A" w:tentative="1">
      <w:start w:val="1"/>
      <w:numFmt w:val="bullet"/>
      <w:lvlText w:val="•"/>
      <w:lvlJc w:val="left"/>
      <w:pPr>
        <w:tabs>
          <w:tab w:val="num" w:pos="2160"/>
        </w:tabs>
        <w:ind w:left="2160" w:hanging="360"/>
      </w:pPr>
      <w:rPr>
        <w:rFonts w:ascii="Arial" w:hAnsi="Arial" w:hint="default"/>
      </w:rPr>
    </w:lvl>
    <w:lvl w:ilvl="3" w:tplc="AE1AA3C2" w:tentative="1">
      <w:start w:val="1"/>
      <w:numFmt w:val="bullet"/>
      <w:lvlText w:val="•"/>
      <w:lvlJc w:val="left"/>
      <w:pPr>
        <w:tabs>
          <w:tab w:val="num" w:pos="2880"/>
        </w:tabs>
        <w:ind w:left="2880" w:hanging="360"/>
      </w:pPr>
      <w:rPr>
        <w:rFonts w:ascii="Arial" w:hAnsi="Arial" w:hint="default"/>
      </w:rPr>
    </w:lvl>
    <w:lvl w:ilvl="4" w:tplc="F1747DA6" w:tentative="1">
      <w:start w:val="1"/>
      <w:numFmt w:val="bullet"/>
      <w:lvlText w:val="•"/>
      <w:lvlJc w:val="left"/>
      <w:pPr>
        <w:tabs>
          <w:tab w:val="num" w:pos="3600"/>
        </w:tabs>
        <w:ind w:left="3600" w:hanging="360"/>
      </w:pPr>
      <w:rPr>
        <w:rFonts w:ascii="Arial" w:hAnsi="Arial" w:hint="default"/>
      </w:rPr>
    </w:lvl>
    <w:lvl w:ilvl="5" w:tplc="C3C862BC" w:tentative="1">
      <w:start w:val="1"/>
      <w:numFmt w:val="bullet"/>
      <w:lvlText w:val="•"/>
      <w:lvlJc w:val="left"/>
      <w:pPr>
        <w:tabs>
          <w:tab w:val="num" w:pos="4320"/>
        </w:tabs>
        <w:ind w:left="4320" w:hanging="360"/>
      </w:pPr>
      <w:rPr>
        <w:rFonts w:ascii="Arial" w:hAnsi="Arial" w:hint="default"/>
      </w:rPr>
    </w:lvl>
    <w:lvl w:ilvl="6" w:tplc="2B364238" w:tentative="1">
      <w:start w:val="1"/>
      <w:numFmt w:val="bullet"/>
      <w:lvlText w:val="•"/>
      <w:lvlJc w:val="left"/>
      <w:pPr>
        <w:tabs>
          <w:tab w:val="num" w:pos="5040"/>
        </w:tabs>
        <w:ind w:left="5040" w:hanging="360"/>
      </w:pPr>
      <w:rPr>
        <w:rFonts w:ascii="Arial" w:hAnsi="Arial" w:hint="default"/>
      </w:rPr>
    </w:lvl>
    <w:lvl w:ilvl="7" w:tplc="A9942670" w:tentative="1">
      <w:start w:val="1"/>
      <w:numFmt w:val="bullet"/>
      <w:lvlText w:val="•"/>
      <w:lvlJc w:val="left"/>
      <w:pPr>
        <w:tabs>
          <w:tab w:val="num" w:pos="5760"/>
        </w:tabs>
        <w:ind w:left="5760" w:hanging="360"/>
      </w:pPr>
      <w:rPr>
        <w:rFonts w:ascii="Arial" w:hAnsi="Arial" w:hint="default"/>
      </w:rPr>
    </w:lvl>
    <w:lvl w:ilvl="8" w:tplc="DB68B41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52B747C"/>
    <w:multiLevelType w:val="hybridMultilevel"/>
    <w:tmpl w:val="1B76C1BA"/>
    <w:lvl w:ilvl="0" w:tplc="3C09000F">
      <w:start w:val="1"/>
      <w:numFmt w:val="decimal"/>
      <w:lvlText w:val="%1."/>
      <w:lvlJc w:val="left"/>
      <w:pPr>
        <w:ind w:left="720" w:hanging="360"/>
      </w:pPr>
      <w:rPr>
        <w:rFonts w:hint="default"/>
      </w:rPr>
    </w:lvl>
    <w:lvl w:ilvl="1" w:tplc="3C090019">
      <w:start w:val="1"/>
      <w:numFmt w:val="lowerLetter"/>
      <w:lvlText w:val="%2."/>
      <w:lvlJc w:val="left"/>
      <w:pPr>
        <w:ind w:left="1440" w:hanging="360"/>
      </w:pPr>
    </w:lvl>
    <w:lvl w:ilvl="2" w:tplc="3C09001B">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8" w15:restartNumberingAfterBreak="0">
    <w:nsid w:val="363660EA"/>
    <w:multiLevelType w:val="hybridMultilevel"/>
    <w:tmpl w:val="7A5A6D64"/>
    <w:lvl w:ilvl="0" w:tplc="1F6CB972">
      <w:start w:val="1"/>
      <w:numFmt w:val="bullet"/>
      <w:lvlText w:val="•"/>
      <w:lvlJc w:val="left"/>
      <w:pPr>
        <w:tabs>
          <w:tab w:val="num" w:pos="720"/>
        </w:tabs>
        <w:ind w:left="720" w:hanging="360"/>
      </w:pPr>
      <w:rPr>
        <w:rFonts w:ascii="Arial" w:hAnsi="Arial" w:hint="default"/>
      </w:rPr>
    </w:lvl>
    <w:lvl w:ilvl="1" w:tplc="E46A512A" w:tentative="1">
      <w:start w:val="1"/>
      <w:numFmt w:val="bullet"/>
      <w:lvlText w:val="•"/>
      <w:lvlJc w:val="left"/>
      <w:pPr>
        <w:tabs>
          <w:tab w:val="num" w:pos="1440"/>
        </w:tabs>
        <w:ind w:left="1440" w:hanging="360"/>
      </w:pPr>
      <w:rPr>
        <w:rFonts w:ascii="Arial" w:hAnsi="Arial" w:hint="default"/>
      </w:rPr>
    </w:lvl>
    <w:lvl w:ilvl="2" w:tplc="3ECEF29E" w:tentative="1">
      <w:start w:val="1"/>
      <w:numFmt w:val="bullet"/>
      <w:lvlText w:val="•"/>
      <w:lvlJc w:val="left"/>
      <w:pPr>
        <w:tabs>
          <w:tab w:val="num" w:pos="2160"/>
        </w:tabs>
        <w:ind w:left="2160" w:hanging="360"/>
      </w:pPr>
      <w:rPr>
        <w:rFonts w:ascii="Arial" w:hAnsi="Arial" w:hint="default"/>
      </w:rPr>
    </w:lvl>
    <w:lvl w:ilvl="3" w:tplc="45AEB584" w:tentative="1">
      <w:start w:val="1"/>
      <w:numFmt w:val="bullet"/>
      <w:lvlText w:val="•"/>
      <w:lvlJc w:val="left"/>
      <w:pPr>
        <w:tabs>
          <w:tab w:val="num" w:pos="2880"/>
        </w:tabs>
        <w:ind w:left="2880" w:hanging="360"/>
      </w:pPr>
      <w:rPr>
        <w:rFonts w:ascii="Arial" w:hAnsi="Arial" w:hint="default"/>
      </w:rPr>
    </w:lvl>
    <w:lvl w:ilvl="4" w:tplc="FE605F04" w:tentative="1">
      <w:start w:val="1"/>
      <w:numFmt w:val="bullet"/>
      <w:lvlText w:val="•"/>
      <w:lvlJc w:val="left"/>
      <w:pPr>
        <w:tabs>
          <w:tab w:val="num" w:pos="3600"/>
        </w:tabs>
        <w:ind w:left="3600" w:hanging="360"/>
      </w:pPr>
      <w:rPr>
        <w:rFonts w:ascii="Arial" w:hAnsi="Arial" w:hint="default"/>
      </w:rPr>
    </w:lvl>
    <w:lvl w:ilvl="5" w:tplc="98C8C282" w:tentative="1">
      <w:start w:val="1"/>
      <w:numFmt w:val="bullet"/>
      <w:lvlText w:val="•"/>
      <w:lvlJc w:val="left"/>
      <w:pPr>
        <w:tabs>
          <w:tab w:val="num" w:pos="4320"/>
        </w:tabs>
        <w:ind w:left="4320" w:hanging="360"/>
      </w:pPr>
      <w:rPr>
        <w:rFonts w:ascii="Arial" w:hAnsi="Arial" w:hint="default"/>
      </w:rPr>
    </w:lvl>
    <w:lvl w:ilvl="6" w:tplc="A44C9B38" w:tentative="1">
      <w:start w:val="1"/>
      <w:numFmt w:val="bullet"/>
      <w:lvlText w:val="•"/>
      <w:lvlJc w:val="left"/>
      <w:pPr>
        <w:tabs>
          <w:tab w:val="num" w:pos="5040"/>
        </w:tabs>
        <w:ind w:left="5040" w:hanging="360"/>
      </w:pPr>
      <w:rPr>
        <w:rFonts w:ascii="Arial" w:hAnsi="Arial" w:hint="default"/>
      </w:rPr>
    </w:lvl>
    <w:lvl w:ilvl="7" w:tplc="63425B96" w:tentative="1">
      <w:start w:val="1"/>
      <w:numFmt w:val="bullet"/>
      <w:lvlText w:val="•"/>
      <w:lvlJc w:val="left"/>
      <w:pPr>
        <w:tabs>
          <w:tab w:val="num" w:pos="5760"/>
        </w:tabs>
        <w:ind w:left="5760" w:hanging="360"/>
      </w:pPr>
      <w:rPr>
        <w:rFonts w:ascii="Arial" w:hAnsi="Arial" w:hint="default"/>
      </w:rPr>
    </w:lvl>
    <w:lvl w:ilvl="8" w:tplc="F6A6F56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7685D50"/>
    <w:multiLevelType w:val="hybridMultilevel"/>
    <w:tmpl w:val="D4C64DB8"/>
    <w:lvl w:ilvl="0" w:tplc="3C090019">
      <w:start w:val="1"/>
      <w:numFmt w:val="lowerLetter"/>
      <w:lvlText w:val="%1."/>
      <w:lvlJc w:val="left"/>
      <w:pPr>
        <w:ind w:left="720" w:hanging="360"/>
      </w:pPr>
      <w:rPr>
        <w:rFonts w:hint="default"/>
      </w:rPr>
    </w:lvl>
    <w:lvl w:ilvl="1" w:tplc="3C090019">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0" w15:restartNumberingAfterBreak="0">
    <w:nsid w:val="396E71A2"/>
    <w:multiLevelType w:val="hybridMultilevel"/>
    <w:tmpl w:val="1B76C1BA"/>
    <w:lvl w:ilvl="0" w:tplc="3C09000F">
      <w:start w:val="1"/>
      <w:numFmt w:val="decimal"/>
      <w:lvlText w:val="%1."/>
      <w:lvlJc w:val="left"/>
      <w:pPr>
        <w:ind w:left="720" w:hanging="360"/>
      </w:pPr>
      <w:rPr>
        <w:rFonts w:hint="default"/>
      </w:rPr>
    </w:lvl>
    <w:lvl w:ilvl="1" w:tplc="3C090019">
      <w:start w:val="1"/>
      <w:numFmt w:val="lowerLetter"/>
      <w:lvlText w:val="%2."/>
      <w:lvlJc w:val="left"/>
      <w:pPr>
        <w:ind w:left="1440" w:hanging="360"/>
      </w:pPr>
    </w:lvl>
    <w:lvl w:ilvl="2" w:tplc="3C09001B">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1" w15:restartNumberingAfterBreak="0">
    <w:nsid w:val="421609E5"/>
    <w:multiLevelType w:val="hybridMultilevel"/>
    <w:tmpl w:val="91A61C4C"/>
    <w:lvl w:ilvl="0" w:tplc="D6866EE4">
      <w:start w:val="1"/>
      <w:numFmt w:val="decimal"/>
      <w:lvlText w:val="%1."/>
      <w:lvlJc w:val="left"/>
      <w:pPr>
        <w:ind w:left="1080" w:hanging="360"/>
      </w:pPr>
      <w:rPr>
        <w:rFonts w:hint="default"/>
      </w:rPr>
    </w:lvl>
    <w:lvl w:ilvl="1" w:tplc="3C090019" w:tentative="1">
      <w:start w:val="1"/>
      <w:numFmt w:val="lowerLetter"/>
      <w:lvlText w:val="%2."/>
      <w:lvlJc w:val="left"/>
      <w:pPr>
        <w:ind w:left="1800" w:hanging="360"/>
      </w:pPr>
    </w:lvl>
    <w:lvl w:ilvl="2" w:tplc="3C09001B" w:tentative="1">
      <w:start w:val="1"/>
      <w:numFmt w:val="lowerRoman"/>
      <w:lvlText w:val="%3."/>
      <w:lvlJc w:val="right"/>
      <w:pPr>
        <w:ind w:left="2520" w:hanging="180"/>
      </w:pPr>
    </w:lvl>
    <w:lvl w:ilvl="3" w:tplc="3C09000F" w:tentative="1">
      <w:start w:val="1"/>
      <w:numFmt w:val="decimal"/>
      <w:lvlText w:val="%4."/>
      <w:lvlJc w:val="left"/>
      <w:pPr>
        <w:ind w:left="3240" w:hanging="360"/>
      </w:pPr>
    </w:lvl>
    <w:lvl w:ilvl="4" w:tplc="3C090019" w:tentative="1">
      <w:start w:val="1"/>
      <w:numFmt w:val="lowerLetter"/>
      <w:lvlText w:val="%5."/>
      <w:lvlJc w:val="left"/>
      <w:pPr>
        <w:ind w:left="3960" w:hanging="360"/>
      </w:pPr>
    </w:lvl>
    <w:lvl w:ilvl="5" w:tplc="3C09001B" w:tentative="1">
      <w:start w:val="1"/>
      <w:numFmt w:val="lowerRoman"/>
      <w:lvlText w:val="%6."/>
      <w:lvlJc w:val="right"/>
      <w:pPr>
        <w:ind w:left="4680" w:hanging="180"/>
      </w:pPr>
    </w:lvl>
    <w:lvl w:ilvl="6" w:tplc="3C09000F" w:tentative="1">
      <w:start w:val="1"/>
      <w:numFmt w:val="decimal"/>
      <w:lvlText w:val="%7."/>
      <w:lvlJc w:val="left"/>
      <w:pPr>
        <w:ind w:left="5400" w:hanging="360"/>
      </w:pPr>
    </w:lvl>
    <w:lvl w:ilvl="7" w:tplc="3C090019" w:tentative="1">
      <w:start w:val="1"/>
      <w:numFmt w:val="lowerLetter"/>
      <w:lvlText w:val="%8."/>
      <w:lvlJc w:val="left"/>
      <w:pPr>
        <w:ind w:left="6120" w:hanging="360"/>
      </w:pPr>
    </w:lvl>
    <w:lvl w:ilvl="8" w:tplc="3C09001B" w:tentative="1">
      <w:start w:val="1"/>
      <w:numFmt w:val="lowerRoman"/>
      <w:lvlText w:val="%9."/>
      <w:lvlJc w:val="right"/>
      <w:pPr>
        <w:ind w:left="6840" w:hanging="180"/>
      </w:pPr>
    </w:lvl>
  </w:abstractNum>
  <w:abstractNum w:abstractNumId="22" w15:restartNumberingAfterBreak="0">
    <w:nsid w:val="42352892"/>
    <w:multiLevelType w:val="hybridMultilevel"/>
    <w:tmpl w:val="1B76C1BA"/>
    <w:lvl w:ilvl="0" w:tplc="3C09000F">
      <w:start w:val="1"/>
      <w:numFmt w:val="decimal"/>
      <w:lvlText w:val="%1."/>
      <w:lvlJc w:val="left"/>
      <w:pPr>
        <w:ind w:left="720" w:hanging="360"/>
      </w:pPr>
      <w:rPr>
        <w:rFonts w:hint="default"/>
      </w:rPr>
    </w:lvl>
    <w:lvl w:ilvl="1" w:tplc="3C090019">
      <w:start w:val="1"/>
      <w:numFmt w:val="lowerLetter"/>
      <w:lvlText w:val="%2."/>
      <w:lvlJc w:val="left"/>
      <w:pPr>
        <w:ind w:left="1440" w:hanging="360"/>
      </w:pPr>
    </w:lvl>
    <w:lvl w:ilvl="2" w:tplc="3C09001B">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3" w15:restartNumberingAfterBreak="0">
    <w:nsid w:val="444F5650"/>
    <w:multiLevelType w:val="hybridMultilevel"/>
    <w:tmpl w:val="F96891A6"/>
    <w:lvl w:ilvl="0" w:tplc="14F8EC34">
      <w:start w:val="1"/>
      <w:numFmt w:val="bullet"/>
      <w:lvlText w:val="•"/>
      <w:lvlJc w:val="left"/>
      <w:pPr>
        <w:tabs>
          <w:tab w:val="num" w:pos="720"/>
        </w:tabs>
        <w:ind w:left="720" w:hanging="360"/>
      </w:pPr>
      <w:rPr>
        <w:rFonts w:ascii="Arial" w:hAnsi="Arial" w:hint="default"/>
      </w:rPr>
    </w:lvl>
    <w:lvl w:ilvl="1" w:tplc="37E00D40">
      <w:numFmt w:val="bullet"/>
      <w:lvlText w:val="•"/>
      <w:lvlJc w:val="left"/>
      <w:pPr>
        <w:tabs>
          <w:tab w:val="num" w:pos="1440"/>
        </w:tabs>
        <w:ind w:left="1440" w:hanging="360"/>
      </w:pPr>
      <w:rPr>
        <w:rFonts w:ascii="Arial" w:hAnsi="Arial" w:hint="default"/>
      </w:rPr>
    </w:lvl>
    <w:lvl w:ilvl="2" w:tplc="ACC23778" w:tentative="1">
      <w:start w:val="1"/>
      <w:numFmt w:val="bullet"/>
      <w:lvlText w:val="•"/>
      <w:lvlJc w:val="left"/>
      <w:pPr>
        <w:tabs>
          <w:tab w:val="num" w:pos="2160"/>
        </w:tabs>
        <w:ind w:left="2160" w:hanging="360"/>
      </w:pPr>
      <w:rPr>
        <w:rFonts w:ascii="Arial" w:hAnsi="Arial" w:hint="default"/>
      </w:rPr>
    </w:lvl>
    <w:lvl w:ilvl="3" w:tplc="72882C10" w:tentative="1">
      <w:start w:val="1"/>
      <w:numFmt w:val="bullet"/>
      <w:lvlText w:val="•"/>
      <w:lvlJc w:val="left"/>
      <w:pPr>
        <w:tabs>
          <w:tab w:val="num" w:pos="2880"/>
        </w:tabs>
        <w:ind w:left="2880" w:hanging="360"/>
      </w:pPr>
      <w:rPr>
        <w:rFonts w:ascii="Arial" w:hAnsi="Arial" w:hint="default"/>
      </w:rPr>
    </w:lvl>
    <w:lvl w:ilvl="4" w:tplc="C696DD38" w:tentative="1">
      <w:start w:val="1"/>
      <w:numFmt w:val="bullet"/>
      <w:lvlText w:val="•"/>
      <w:lvlJc w:val="left"/>
      <w:pPr>
        <w:tabs>
          <w:tab w:val="num" w:pos="3600"/>
        </w:tabs>
        <w:ind w:left="3600" w:hanging="360"/>
      </w:pPr>
      <w:rPr>
        <w:rFonts w:ascii="Arial" w:hAnsi="Arial" w:hint="default"/>
      </w:rPr>
    </w:lvl>
    <w:lvl w:ilvl="5" w:tplc="55367986" w:tentative="1">
      <w:start w:val="1"/>
      <w:numFmt w:val="bullet"/>
      <w:lvlText w:val="•"/>
      <w:lvlJc w:val="left"/>
      <w:pPr>
        <w:tabs>
          <w:tab w:val="num" w:pos="4320"/>
        </w:tabs>
        <w:ind w:left="4320" w:hanging="360"/>
      </w:pPr>
      <w:rPr>
        <w:rFonts w:ascii="Arial" w:hAnsi="Arial" w:hint="default"/>
      </w:rPr>
    </w:lvl>
    <w:lvl w:ilvl="6" w:tplc="95126C86" w:tentative="1">
      <w:start w:val="1"/>
      <w:numFmt w:val="bullet"/>
      <w:lvlText w:val="•"/>
      <w:lvlJc w:val="left"/>
      <w:pPr>
        <w:tabs>
          <w:tab w:val="num" w:pos="5040"/>
        </w:tabs>
        <w:ind w:left="5040" w:hanging="360"/>
      </w:pPr>
      <w:rPr>
        <w:rFonts w:ascii="Arial" w:hAnsi="Arial" w:hint="default"/>
      </w:rPr>
    </w:lvl>
    <w:lvl w:ilvl="7" w:tplc="EC3C48B8" w:tentative="1">
      <w:start w:val="1"/>
      <w:numFmt w:val="bullet"/>
      <w:lvlText w:val="•"/>
      <w:lvlJc w:val="left"/>
      <w:pPr>
        <w:tabs>
          <w:tab w:val="num" w:pos="5760"/>
        </w:tabs>
        <w:ind w:left="5760" w:hanging="360"/>
      </w:pPr>
      <w:rPr>
        <w:rFonts w:ascii="Arial" w:hAnsi="Arial" w:hint="default"/>
      </w:rPr>
    </w:lvl>
    <w:lvl w:ilvl="8" w:tplc="4E1E653E"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8F10CCD"/>
    <w:multiLevelType w:val="hybridMultilevel"/>
    <w:tmpl w:val="69869EF8"/>
    <w:lvl w:ilvl="0" w:tplc="1244184E">
      <w:start w:val="1"/>
      <w:numFmt w:val="bullet"/>
      <w:lvlText w:val="•"/>
      <w:lvlJc w:val="left"/>
      <w:pPr>
        <w:tabs>
          <w:tab w:val="num" w:pos="720"/>
        </w:tabs>
        <w:ind w:left="720" w:hanging="360"/>
      </w:pPr>
      <w:rPr>
        <w:rFonts w:ascii="Arial" w:hAnsi="Arial" w:hint="default"/>
      </w:rPr>
    </w:lvl>
    <w:lvl w:ilvl="1" w:tplc="C18E12C8" w:tentative="1">
      <w:start w:val="1"/>
      <w:numFmt w:val="bullet"/>
      <w:lvlText w:val="•"/>
      <w:lvlJc w:val="left"/>
      <w:pPr>
        <w:tabs>
          <w:tab w:val="num" w:pos="1440"/>
        </w:tabs>
        <w:ind w:left="1440" w:hanging="360"/>
      </w:pPr>
      <w:rPr>
        <w:rFonts w:ascii="Arial" w:hAnsi="Arial" w:hint="default"/>
      </w:rPr>
    </w:lvl>
    <w:lvl w:ilvl="2" w:tplc="0A40B4BE" w:tentative="1">
      <w:start w:val="1"/>
      <w:numFmt w:val="bullet"/>
      <w:lvlText w:val="•"/>
      <w:lvlJc w:val="left"/>
      <w:pPr>
        <w:tabs>
          <w:tab w:val="num" w:pos="2160"/>
        </w:tabs>
        <w:ind w:left="2160" w:hanging="360"/>
      </w:pPr>
      <w:rPr>
        <w:rFonts w:ascii="Arial" w:hAnsi="Arial" w:hint="default"/>
      </w:rPr>
    </w:lvl>
    <w:lvl w:ilvl="3" w:tplc="81F4D9C4" w:tentative="1">
      <w:start w:val="1"/>
      <w:numFmt w:val="bullet"/>
      <w:lvlText w:val="•"/>
      <w:lvlJc w:val="left"/>
      <w:pPr>
        <w:tabs>
          <w:tab w:val="num" w:pos="2880"/>
        </w:tabs>
        <w:ind w:left="2880" w:hanging="360"/>
      </w:pPr>
      <w:rPr>
        <w:rFonts w:ascii="Arial" w:hAnsi="Arial" w:hint="default"/>
      </w:rPr>
    </w:lvl>
    <w:lvl w:ilvl="4" w:tplc="D7D823E0" w:tentative="1">
      <w:start w:val="1"/>
      <w:numFmt w:val="bullet"/>
      <w:lvlText w:val="•"/>
      <w:lvlJc w:val="left"/>
      <w:pPr>
        <w:tabs>
          <w:tab w:val="num" w:pos="3600"/>
        </w:tabs>
        <w:ind w:left="3600" w:hanging="360"/>
      </w:pPr>
      <w:rPr>
        <w:rFonts w:ascii="Arial" w:hAnsi="Arial" w:hint="default"/>
      </w:rPr>
    </w:lvl>
    <w:lvl w:ilvl="5" w:tplc="A9EE91C4" w:tentative="1">
      <w:start w:val="1"/>
      <w:numFmt w:val="bullet"/>
      <w:lvlText w:val="•"/>
      <w:lvlJc w:val="left"/>
      <w:pPr>
        <w:tabs>
          <w:tab w:val="num" w:pos="4320"/>
        </w:tabs>
        <w:ind w:left="4320" w:hanging="360"/>
      </w:pPr>
      <w:rPr>
        <w:rFonts w:ascii="Arial" w:hAnsi="Arial" w:hint="default"/>
      </w:rPr>
    </w:lvl>
    <w:lvl w:ilvl="6" w:tplc="75244174" w:tentative="1">
      <w:start w:val="1"/>
      <w:numFmt w:val="bullet"/>
      <w:lvlText w:val="•"/>
      <w:lvlJc w:val="left"/>
      <w:pPr>
        <w:tabs>
          <w:tab w:val="num" w:pos="5040"/>
        </w:tabs>
        <w:ind w:left="5040" w:hanging="360"/>
      </w:pPr>
      <w:rPr>
        <w:rFonts w:ascii="Arial" w:hAnsi="Arial" w:hint="default"/>
      </w:rPr>
    </w:lvl>
    <w:lvl w:ilvl="7" w:tplc="930CAECE" w:tentative="1">
      <w:start w:val="1"/>
      <w:numFmt w:val="bullet"/>
      <w:lvlText w:val="•"/>
      <w:lvlJc w:val="left"/>
      <w:pPr>
        <w:tabs>
          <w:tab w:val="num" w:pos="5760"/>
        </w:tabs>
        <w:ind w:left="5760" w:hanging="360"/>
      </w:pPr>
      <w:rPr>
        <w:rFonts w:ascii="Arial" w:hAnsi="Arial" w:hint="default"/>
      </w:rPr>
    </w:lvl>
    <w:lvl w:ilvl="8" w:tplc="ACE8DDE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1C23AD2"/>
    <w:multiLevelType w:val="hybridMultilevel"/>
    <w:tmpl w:val="6F5E0690"/>
    <w:lvl w:ilvl="0" w:tplc="024453FC">
      <w:start w:val="1"/>
      <w:numFmt w:val="decimal"/>
      <w:lvlText w:val="%1."/>
      <w:lvlJc w:val="left"/>
      <w:pPr>
        <w:ind w:left="1080" w:hanging="360"/>
      </w:pPr>
      <w:rPr>
        <w:rFonts w:hint="default"/>
      </w:rPr>
    </w:lvl>
    <w:lvl w:ilvl="1" w:tplc="3C090019" w:tentative="1">
      <w:start w:val="1"/>
      <w:numFmt w:val="lowerLetter"/>
      <w:lvlText w:val="%2."/>
      <w:lvlJc w:val="left"/>
      <w:pPr>
        <w:ind w:left="1800" w:hanging="360"/>
      </w:pPr>
    </w:lvl>
    <w:lvl w:ilvl="2" w:tplc="3C09001B" w:tentative="1">
      <w:start w:val="1"/>
      <w:numFmt w:val="lowerRoman"/>
      <w:lvlText w:val="%3."/>
      <w:lvlJc w:val="right"/>
      <w:pPr>
        <w:ind w:left="2520" w:hanging="180"/>
      </w:pPr>
    </w:lvl>
    <w:lvl w:ilvl="3" w:tplc="3C09000F" w:tentative="1">
      <w:start w:val="1"/>
      <w:numFmt w:val="decimal"/>
      <w:lvlText w:val="%4."/>
      <w:lvlJc w:val="left"/>
      <w:pPr>
        <w:ind w:left="3240" w:hanging="360"/>
      </w:pPr>
    </w:lvl>
    <w:lvl w:ilvl="4" w:tplc="3C090019" w:tentative="1">
      <w:start w:val="1"/>
      <w:numFmt w:val="lowerLetter"/>
      <w:lvlText w:val="%5."/>
      <w:lvlJc w:val="left"/>
      <w:pPr>
        <w:ind w:left="3960" w:hanging="360"/>
      </w:pPr>
    </w:lvl>
    <w:lvl w:ilvl="5" w:tplc="3C09001B" w:tentative="1">
      <w:start w:val="1"/>
      <w:numFmt w:val="lowerRoman"/>
      <w:lvlText w:val="%6."/>
      <w:lvlJc w:val="right"/>
      <w:pPr>
        <w:ind w:left="4680" w:hanging="180"/>
      </w:pPr>
    </w:lvl>
    <w:lvl w:ilvl="6" w:tplc="3C09000F" w:tentative="1">
      <w:start w:val="1"/>
      <w:numFmt w:val="decimal"/>
      <w:lvlText w:val="%7."/>
      <w:lvlJc w:val="left"/>
      <w:pPr>
        <w:ind w:left="5400" w:hanging="360"/>
      </w:pPr>
    </w:lvl>
    <w:lvl w:ilvl="7" w:tplc="3C090019" w:tentative="1">
      <w:start w:val="1"/>
      <w:numFmt w:val="lowerLetter"/>
      <w:lvlText w:val="%8."/>
      <w:lvlJc w:val="left"/>
      <w:pPr>
        <w:ind w:left="6120" w:hanging="360"/>
      </w:pPr>
    </w:lvl>
    <w:lvl w:ilvl="8" w:tplc="3C09001B" w:tentative="1">
      <w:start w:val="1"/>
      <w:numFmt w:val="lowerRoman"/>
      <w:lvlText w:val="%9."/>
      <w:lvlJc w:val="right"/>
      <w:pPr>
        <w:ind w:left="6840" w:hanging="180"/>
      </w:pPr>
    </w:lvl>
  </w:abstractNum>
  <w:abstractNum w:abstractNumId="26" w15:restartNumberingAfterBreak="0">
    <w:nsid w:val="54050D7D"/>
    <w:multiLevelType w:val="hybridMultilevel"/>
    <w:tmpl w:val="31DC2F66"/>
    <w:lvl w:ilvl="0" w:tplc="B8460CA0">
      <w:start w:val="1"/>
      <w:numFmt w:val="bullet"/>
      <w:lvlText w:val="•"/>
      <w:lvlJc w:val="left"/>
      <w:pPr>
        <w:tabs>
          <w:tab w:val="num" w:pos="720"/>
        </w:tabs>
        <w:ind w:left="720" w:hanging="360"/>
      </w:pPr>
      <w:rPr>
        <w:rFonts w:ascii="Arial" w:hAnsi="Arial" w:hint="default"/>
      </w:rPr>
    </w:lvl>
    <w:lvl w:ilvl="1" w:tplc="9BC66428">
      <w:numFmt w:val="bullet"/>
      <w:lvlText w:val="•"/>
      <w:lvlJc w:val="left"/>
      <w:pPr>
        <w:tabs>
          <w:tab w:val="num" w:pos="1440"/>
        </w:tabs>
        <w:ind w:left="1440" w:hanging="360"/>
      </w:pPr>
      <w:rPr>
        <w:rFonts w:ascii="Arial" w:hAnsi="Arial" w:hint="default"/>
      </w:rPr>
    </w:lvl>
    <w:lvl w:ilvl="2" w:tplc="DD8E2994">
      <w:numFmt w:val="bullet"/>
      <w:lvlText w:val="•"/>
      <w:lvlJc w:val="left"/>
      <w:pPr>
        <w:tabs>
          <w:tab w:val="num" w:pos="2160"/>
        </w:tabs>
        <w:ind w:left="2160" w:hanging="360"/>
      </w:pPr>
      <w:rPr>
        <w:rFonts w:ascii="Arial" w:hAnsi="Arial" w:hint="default"/>
      </w:rPr>
    </w:lvl>
    <w:lvl w:ilvl="3" w:tplc="914C7398" w:tentative="1">
      <w:start w:val="1"/>
      <w:numFmt w:val="bullet"/>
      <w:lvlText w:val="•"/>
      <w:lvlJc w:val="left"/>
      <w:pPr>
        <w:tabs>
          <w:tab w:val="num" w:pos="2880"/>
        </w:tabs>
        <w:ind w:left="2880" w:hanging="360"/>
      </w:pPr>
      <w:rPr>
        <w:rFonts w:ascii="Arial" w:hAnsi="Arial" w:hint="default"/>
      </w:rPr>
    </w:lvl>
    <w:lvl w:ilvl="4" w:tplc="F63A9394" w:tentative="1">
      <w:start w:val="1"/>
      <w:numFmt w:val="bullet"/>
      <w:lvlText w:val="•"/>
      <w:lvlJc w:val="left"/>
      <w:pPr>
        <w:tabs>
          <w:tab w:val="num" w:pos="3600"/>
        </w:tabs>
        <w:ind w:left="3600" w:hanging="360"/>
      </w:pPr>
      <w:rPr>
        <w:rFonts w:ascii="Arial" w:hAnsi="Arial" w:hint="default"/>
      </w:rPr>
    </w:lvl>
    <w:lvl w:ilvl="5" w:tplc="FFDE8D88" w:tentative="1">
      <w:start w:val="1"/>
      <w:numFmt w:val="bullet"/>
      <w:lvlText w:val="•"/>
      <w:lvlJc w:val="left"/>
      <w:pPr>
        <w:tabs>
          <w:tab w:val="num" w:pos="4320"/>
        </w:tabs>
        <w:ind w:left="4320" w:hanging="360"/>
      </w:pPr>
      <w:rPr>
        <w:rFonts w:ascii="Arial" w:hAnsi="Arial" w:hint="default"/>
      </w:rPr>
    </w:lvl>
    <w:lvl w:ilvl="6" w:tplc="19149C0E" w:tentative="1">
      <w:start w:val="1"/>
      <w:numFmt w:val="bullet"/>
      <w:lvlText w:val="•"/>
      <w:lvlJc w:val="left"/>
      <w:pPr>
        <w:tabs>
          <w:tab w:val="num" w:pos="5040"/>
        </w:tabs>
        <w:ind w:left="5040" w:hanging="360"/>
      </w:pPr>
      <w:rPr>
        <w:rFonts w:ascii="Arial" w:hAnsi="Arial" w:hint="default"/>
      </w:rPr>
    </w:lvl>
    <w:lvl w:ilvl="7" w:tplc="6E9E3082" w:tentative="1">
      <w:start w:val="1"/>
      <w:numFmt w:val="bullet"/>
      <w:lvlText w:val="•"/>
      <w:lvlJc w:val="left"/>
      <w:pPr>
        <w:tabs>
          <w:tab w:val="num" w:pos="5760"/>
        </w:tabs>
        <w:ind w:left="5760" w:hanging="360"/>
      </w:pPr>
      <w:rPr>
        <w:rFonts w:ascii="Arial" w:hAnsi="Arial" w:hint="default"/>
      </w:rPr>
    </w:lvl>
    <w:lvl w:ilvl="8" w:tplc="3A3EBA52"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695695D"/>
    <w:multiLevelType w:val="hybridMultilevel"/>
    <w:tmpl w:val="C75A4096"/>
    <w:lvl w:ilvl="0" w:tplc="414204E4">
      <w:start w:val="1"/>
      <w:numFmt w:val="bullet"/>
      <w:lvlText w:val="•"/>
      <w:lvlJc w:val="left"/>
      <w:pPr>
        <w:tabs>
          <w:tab w:val="num" w:pos="720"/>
        </w:tabs>
        <w:ind w:left="720" w:hanging="360"/>
      </w:pPr>
      <w:rPr>
        <w:rFonts w:ascii="Arial" w:hAnsi="Arial" w:hint="default"/>
      </w:rPr>
    </w:lvl>
    <w:lvl w:ilvl="1" w:tplc="EEAE3B9A" w:tentative="1">
      <w:start w:val="1"/>
      <w:numFmt w:val="bullet"/>
      <w:lvlText w:val="•"/>
      <w:lvlJc w:val="left"/>
      <w:pPr>
        <w:tabs>
          <w:tab w:val="num" w:pos="1440"/>
        </w:tabs>
        <w:ind w:left="1440" w:hanging="360"/>
      </w:pPr>
      <w:rPr>
        <w:rFonts w:ascii="Arial" w:hAnsi="Arial" w:hint="default"/>
      </w:rPr>
    </w:lvl>
    <w:lvl w:ilvl="2" w:tplc="0A78E7C2" w:tentative="1">
      <w:start w:val="1"/>
      <w:numFmt w:val="bullet"/>
      <w:lvlText w:val="•"/>
      <w:lvlJc w:val="left"/>
      <w:pPr>
        <w:tabs>
          <w:tab w:val="num" w:pos="2160"/>
        </w:tabs>
        <w:ind w:left="2160" w:hanging="360"/>
      </w:pPr>
      <w:rPr>
        <w:rFonts w:ascii="Arial" w:hAnsi="Arial" w:hint="default"/>
      </w:rPr>
    </w:lvl>
    <w:lvl w:ilvl="3" w:tplc="9A3EC4E2" w:tentative="1">
      <w:start w:val="1"/>
      <w:numFmt w:val="bullet"/>
      <w:lvlText w:val="•"/>
      <w:lvlJc w:val="left"/>
      <w:pPr>
        <w:tabs>
          <w:tab w:val="num" w:pos="2880"/>
        </w:tabs>
        <w:ind w:left="2880" w:hanging="360"/>
      </w:pPr>
      <w:rPr>
        <w:rFonts w:ascii="Arial" w:hAnsi="Arial" w:hint="default"/>
      </w:rPr>
    </w:lvl>
    <w:lvl w:ilvl="4" w:tplc="CB3EABD0" w:tentative="1">
      <w:start w:val="1"/>
      <w:numFmt w:val="bullet"/>
      <w:lvlText w:val="•"/>
      <w:lvlJc w:val="left"/>
      <w:pPr>
        <w:tabs>
          <w:tab w:val="num" w:pos="3600"/>
        </w:tabs>
        <w:ind w:left="3600" w:hanging="360"/>
      </w:pPr>
      <w:rPr>
        <w:rFonts w:ascii="Arial" w:hAnsi="Arial" w:hint="default"/>
      </w:rPr>
    </w:lvl>
    <w:lvl w:ilvl="5" w:tplc="EEB88FCC" w:tentative="1">
      <w:start w:val="1"/>
      <w:numFmt w:val="bullet"/>
      <w:lvlText w:val="•"/>
      <w:lvlJc w:val="left"/>
      <w:pPr>
        <w:tabs>
          <w:tab w:val="num" w:pos="4320"/>
        </w:tabs>
        <w:ind w:left="4320" w:hanging="360"/>
      </w:pPr>
      <w:rPr>
        <w:rFonts w:ascii="Arial" w:hAnsi="Arial" w:hint="default"/>
      </w:rPr>
    </w:lvl>
    <w:lvl w:ilvl="6" w:tplc="FA588DCA" w:tentative="1">
      <w:start w:val="1"/>
      <w:numFmt w:val="bullet"/>
      <w:lvlText w:val="•"/>
      <w:lvlJc w:val="left"/>
      <w:pPr>
        <w:tabs>
          <w:tab w:val="num" w:pos="5040"/>
        </w:tabs>
        <w:ind w:left="5040" w:hanging="360"/>
      </w:pPr>
      <w:rPr>
        <w:rFonts w:ascii="Arial" w:hAnsi="Arial" w:hint="default"/>
      </w:rPr>
    </w:lvl>
    <w:lvl w:ilvl="7" w:tplc="E79A926E" w:tentative="1">
      <w:start w:val="1"/>
      <w:numFmt w:val="bullet"/>
      <w:lvlText w:val="•"/>
      <w:lvlJc w:val="left"/>
      <w:pPr>
        <w:tabs>
          <w:tab w:val="num" w:pos="5760"/>
        </w:tabs>
        <w:ind w:left="5760" w:hanging="360"/>
      </w:pPr>
      <w:rPr>
        <w:rFonts w:ascii="Arial" w:hAnsi="Arial" w:hint="default"/>
      </w:rPr>
    </w:lvl>
    <w:lvl w:ilvl="8" w:tplc="FB546E2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71B010B"/>
    <w:multiLevelType w:val="hybridMultilevel"/>
    <w:tmpl w:val="AA065A62"/>
    <w:lvl w:ilvl="0" w:tplc="5DA4B43A">
      <w:start w:val="1"/>
      <w:numFmt w:val="decimal"/>
      <w:lvlText w:val="(%1)"/>
      <w:lvlJc w:val="left"/>
      <w:pPr>
        <w:ind w:left="1800" w:hanging="360"/>
      </w:pPr>
      <w:rPr>
        <w:rFonts w:ascii="Times New Roman" w:eastAsiaTheme="minorHAnsi" w:hAnsi="Times New Roman" w:cs="Times New Roman" w:hint="default"/>
        <w:color w:val="auto"/>
        <w:sz w:val="24"/>
      </w:rPr>
    </w:lvl>
    <w:lvl w:ilvl="1" w:tplc="3C090019" w:tentative="1">
      <w:start w:val="1"/>
      <w:numFmt w:val="lowerLetter"/>
      <w:lvlText w:val="%2."/>
      <w:lvlJc w:val="left"/>
      <w:pPr>
        <w:ind w:left="2520" w:hanging="360"/>
      </w:pPr>
    </w:lvl>
    <w:lvl w:ilvl="2" w:tplc="3C09001B" w:tentative="1">
      <w:start w:val="1"/>
      <w:numFmt w:val="lowerRoman"/>
      <w:lvlText w:val="%3."/>
      <w:lvlJc w:val="right"/>
      <w:pPr>
        <w:ind w:left="3240" w:hanging="180"/>
      </w:pPr>
    </w:lvl>
    <w:lvl w:ilvl="3" w:tplc="3C09000F" w:tentative="1">
      <w:start w:val="1"/>
      <w:numFmt w:val="decimal"/>
      <w:lvlText w:val="%4."/>
      <w:lvlJc w:val="left"/>
      <w:pPr>
        <w:ind w:left="3960" w:hanging="360"/>
      </w:pPr>
    </w:lvl>
    <w:lvl w:ilvl="4" w:tplc="3C090019" w:tentative="1">
      <w:start w:val="1"/>
      <w:numFmt w:val="lowerLetter"/>
      <w:lvlText w:val="%5."/>
      <w:lvlJc w:val="left"/>
      <w:pPr>
        <w:ind w:left="4680" w:hanging="360"/>
      </w:pPr>
    </w:lvl>
    <w:lvl w:ilvl="5" w:tplc="3C09001B" w:tentative="1">
      <w:start w:val="1"/>
      <w:numFmt w:val="lowerRoman"/>
      <w:lvlText w:val="%6."/>
      <w:lvlJc w:val="right"/>
      <w:pPr>
        <w:ind w:left="5400" w:hanging="180"/>
      </w:pPr>
    </w:lvl>
    <w:lvl w:ilvl="6" w:tplc="3C09000F" w:tentative="1">
      <w:start w:val="1"/>
      <w:numFmt w:val="decimal"/>
      <w:lvlText w:val="%7."/>
      <w:lvlJc w:val="left"/>
      <w:pPr>
        <w:ind w:left="6120" w:hanging="360"/>
      </w:pPr>
    </w:lvl>
    <w:lvl w:ilvl="7" w:tplc="3C090019" w:tentative="1">
      <w:start w:val="1"/>
      <w:numFmt w:val="lowerLetter"/>
      <w:lvlText w:val="%8."/>
      <w:lvlJc w:val="left"/>
      <w:pPr>
        <w:ind w:left="6840" w:hanging="360"/>
      </w:pPr>
    </w:lvl>
    <w:lvl w:ilvl="8" w:tplc="3C09001B" w:tentative="1">
      <w:start w:val="1"/>
      <w:numFmt w:val="lowerRoman"/>
      <w:lvlText w:val="%9."/>
      <w:lvlJc w:val="right"/>
      <w:pPr>
        <w:ind w:left="7560" w:hanging="180"/>
      </w:pPr>
    </w:lvl>
  </w:abstractNum>
  <w:abstractNum w:abstractNumId="29" w15:restartNumberingAfterBreak="0">
    <w:nsid w:val="5A0F45AE"/>
    <w:multiLevelType w:val="multilevel"/>
    <w:tmpl w:val="5102435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CE03FFF"/>
    <w:multiLevelType w:val="hybridMultilevel"/>
    <w:tmpl w:val="DFDA2EE0"/>
    <w:lvl w:ilvl="0" w:tplc="0902F392">
      <w:start w:val="1"/>
      <w:numFmt w:val="lowerLetter"/>
      <w:lvlText w:val="%1."/>
      <w:lvlJc w:val="left"/>
      <w:pPr>
        <w:ind w:left="1440" w:hanging="360"/>
      </w:pPr>
      <w:rPr>
        <w:rFonts w:hint="default"/>
      </w:rPr>
    </w:lvl>
    <w:lvl w:ilvl="1" w:tplc="3C090019" w:tentative="1">
      <w:start w:val="1"/>
      <w:numFmt w:val="lowerLetter"/>
      <w:lvlText w:val="%2."/>
      <w:lvlJc w:val="left"/>
      <w:pPr>
        <w:ind w:left="2160" w:hanging="360"/>
      </w:pPr>
    </w:lvl>
    <w:lvl w:ilvl="2" w:tplc="3C09001B" w:tentative="1">
      <w:start w:val="1"/>
      <w:numFmt w:val="lowerRoman"/>
      <w:lvlText w:val="%3."/>
      <w:lvlJc w:val="right"/>
      <w:pPr>
        <w:ind w:left="2880" w:hanging="180"/>
      </w:pPr>
    </w:lvl>
    <w:lvl w:ilvl="3" w:tplc="3C09000F" w:tentative="1">
      <w:start w:val="1"/>
      <w:numFmt w:val="decimal"/>
      <w:lvlText w:val="%4."/>
      <w:lvlJc w:val="left"/>
      <w:pPr>
        <w:ind w:left="3600" w:hanging="360"/>
      </w:pPr>
    </w:lvl>
    <w:lvl w:ilvl="4" w:tplc="3C090019" w:tentative="1">
      <w:start w:val="1"/>
      <w:numFmt w:val="lowerLetter"/>
      <w:lvlText w:val="%5."/>
      <w:lvlJc w:val="left"/>
      <w:pPr>
        <w:ind w:left="4320" w:hanging="360"/>
      </w:pPr>
    </w:lvl>
    <w:lvl w:ilvl="5" w:tplc="3C09001B" w:tentative="1">
      <w:start w:val="1"/>
      <w:numFmt w:val="lowerRoman"/>
      <w:lvlText w:val="%6."/>
      <w:lvlJc w:val="right"/>
      <w:pPr>
        <w:ind w:left="5040" w:hanging="180"/>
      </w:pPr>
    </w:lvl>
    <w:lvl w:ilvl="6" w:tplc="3C09000F" w:tentative="1">
      <w:start w:val="1"/>
      <w:numFmt w:val="decimal"/>
      <w:lvlText w:val="%7."/>
      <w:lvlJc w:val="left"/>
      <w:pPr>
        <w:ind w:left="5760" w:hanging="360"/>
      </w:pPr>
    </w:lvl>
    <w:lvl w:ilvl="7" w:tplc="3C090019" w:tentative="1">
      <w:start w:val="1"/>
      <w:numFmt w:val="lowerLetter"/>
      <w:lvlText w:val="%8."/>
      <w:lvlJc w:val="left"/>
      <w:pPr>
        <w:ind w:left="6480" w:hanging="360"/>
      </w:pPr>
    </w:lvl>
    <w:lvl w:ilvl="8" w:tplc="3C09001B" w:tentative="1">
      <w:start w:val="1"/>
      <w:numFmt w:val="lowerRoman"/>
      <w:lvlText w:val="%9."/>
      <w:lvlJc w:val="right"/>
      <w:pPr>
        <w:ind w:left="7200" w:hanging="180"/>
      </w:pPr>
    </w:lvl>
  </w:abstractNum>
  <w:abstractNum w:abstractNumId="31" w15:restartNumberingAfterBreak="0">
    <w:nsid w:val="5E6E6740"/>
    <w:multiLevelType w:val="hybridMultilevel"/>
    <w:tmpl w:val="93B2A2CC"/>
    <w:lvl w:ilvl="0" w:tplc="3C090001">
      <w:start w:val="1"/>
      <w:numFmt w:val="bullet"/>
      <w:lvlText w:val=""/>
      <w:lvlJc w:val="left"/>
      <w:pPr>
        <w:ind w:left="1440" w:hanging="360"/>
      </w:pPr>
      <w:rPr>
        <w:rFonts w:ascii="Symbol" w:hAnsi="Symbol" w:hint="default"/>
      </w:rPr>
    </w:lvl>
    <w:lvl w:ilvl="1" w:tplc="3C090003">
      <w:start w:val="1"/>
      <w:numFmt w:val="bullet"/>
      <w:lvlText w:val="o"/>
      <w:lvlJc w:val="left"/>
      <w:pPr>
        <w:ind w:left="2160" w:hanging="360"/>
      </w:pPr>
      <w:rPr>
        <w:rFonts w:ascii="Courier New" w:hAnsi="Courier New" w:cs="Courier New" w:hint="default"/>
      </w:rPr>
    </w:lvl>
    <w:lvl w:ilvl="2" w:tplc="3C090005" w:tentative="1">
      <w:start w:val="1"/>
      <w:numFmt w:val="bullet"/>
      <w:lvlText w:val=""/>
      <w:lvlJc w:val="left"/>
      <w:pPr>
        <w:ind w:left="2880" w:hanging="360"/>
      </w:pPr>
      <w:rPr>
        <w:rFonts w:ascii="Wingdings" w:hAnsi="Wingdings" w:hint="default"/>
      </w:rPr>
    </w:lvl>
    <w:lvl w:ilvl="3" w:tplc="3C090001" w:tentative="1">
      <w:start w:val="1"/>
      <w:numFmt w:val="bullet"/>
      <w:lvlText w:val=""/>
      <w:lvlJc w:val="left"/>
      <w:pPr>
        <w:ind w:left="3600" w:hanging="360"/>
      </w:pPr>
      <w:rPr>
        <w:rFonts w:ascii="Symbol" w:hAnsi="Symbol" w:hint="default"/>
      </w:rPr>
    </w:lvl>
    <w:lvl w:ilvl="4" w:tplc="3C090003" w:tentative="1">
      <w:start w:val="1"/>
      <w:numFmt w:val="bullet"/>
      <w:lvlText w:val="o"/>
      <w:lvlJc w:val="left"/>
      <w:pPr>
        <w:ind w:left="4320" w:hanging="360"/>
      </w:pPr>
      <w:rPr>
        <w:rFonts w:ascii="Courier New" w:hAnsi="Courier New" w:cs="Courier New" w:hint="default"/>
      </w:rPr>
    </w:lvl>
    <w:lvl w:ilvl="5" w:tplc="3C090005" w:tentative="1">
      <w:start w:val="1"/>
      <w:numFmt w:val="bullet"/>
      <w:lvlText w:val=""/>
      <w:lvlJc w:val="left"/>
      <w:pPr>
        <w:ind w:left="5040" w:hanging="360"/>
      </w:pPr>
      <w:rPr>
        <w:rFonts w:ascii="Wingdings" w:hAnsi="Wingdings" w:hint="default"/>
      </w:rPr>
    </w:lvl>
    <w:lvl w:ilvl="6" w:tplc="3C090001" w:tentative="1">
      <w:start w:val="1"/>
      <w:numFmt w:val="bullet"/>
      <w:lvlText w:val=""/>
      <w:lvlJc w:val="left"/>
      <w:pPr>
        <w:ind w:left="5760" w:hanging="360"/>
      </w:pPr>
      <w:rPr>
        <w:rFonts w:ascii="Symbol" w:hAnsi="Symbol" w:hint="default"/>
      </w:rPr>
    </w:lvl>
    <w:lvl w:ilvl="7" w:tplc="3C090003" w:tentative="1">
      <w:start w:val="1"/>
      <w:numFmt w:val="bullet"/>
      <w:lvlText w:val="o"/>
      <w:lvlJc w:val="left"/>
      <w:pPr>
        <w:ind w:left="6480" w:hanging="360"/>
      </w:pPr>
      <w:rPr>
        <w:rFonts w:ascii="Courier New" w:hAnsi="Courier New" w:cs="Courier New" w:hint="default"/>
      </w:rPr>
    </w:lvl>
    <w:lvl w:ilvl="8" w:tplc="3C090005" w:tentative="1">
      <w:start w:val="1"/>
      <w:numFmt w:val="bullet"/>
      <w:lvlText w:val=""/>
      <w:lvlJc w:val="left"/>
      <w:pPr>
        <w:ind w:left="7200" w:hanging="360"/>
      </w:pPr>
      <w:rPr>
        <w:rFonts w:ascii="Wingdings" w:hAnsi="Wingdings" w:hint="default"/>
      </w:rPr>
    </w:lvl>
  </w:abstractNum>
  <w:abstractNum w:abstractNumId="32" w15:restartNumberingAfterBreak="0">
    <w:nsid w:val="5EEE13CC"/>
    <w:multiLevelType w:val="multilevel"/>
    <w:tmpl w:val="649E7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0770F6B"/>
    <w:multiLevelType w:val="hybridMultilevel"/>
    <w:tmpl w:val="DCFA1D3E"/>
    <w:lvl w:ilvl="0" w:tplc="3C090019">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4" w15:restartNumberingAfterBreak="0">
    <w:nsid w:val="735138AA"/>
    <w:multiLevelType w:val="hybridMultilevel"/>
    <w:tmpl w:val="787001DA"/>
    <w:lvl w:ilvl="0" w:tplc="B276F794">
      <w:start w:val="1"/>
      <w:numFmt w:val="bullet"/>
      <w:lvlText w:val=""/>
      <w:lvlJc w:val="left"/>
      <w:pPr>
        <w:ind w:left="720" w:hanging="360"/>
      </w:pPr>
      <w:rPr>
        <w:rFonts w:ascii="Symbol" w:eastAsiaTheme="minorHAnsi" w:hAnsi="Symbol" w:cs="Times New Roman"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5" w15:restartNumberingAfterBreak="0">
    <w:nsid w:val="750C2F2D"/>
    <w:multiLevelType w:val="hybridMultilevel"/>
    <w:tmpl w:val="22E61636"/>
    <w:lvl w:ilvl="0" w:tplc="82F0B16C">
      <w:start w:val="1"/>
      <w:numFmt w:val="bullet"/>
      <w:lvlText w:val="•"/>
      <w:lvlJc w:val="left"/>
      <w:pPr>
        <w:tabs>
          <w:tab w:val="num" w:pos="720"/>
        </w:tabs>
        <w:ind w:left="720" w:hanging="360"/>
      </w:pPr>
      <w:rPr>
        <w:rFonts w:ascii="Arial" w:hAnsi="Arial" w:hint="default"/>
      </w:rPr>
    </w:lvl>
    <w:lvl w:ilvl="1" w:tplc="F454BFEA">
      <w:numFmt w:val="bullet"/>
      <w:lvlText w:val="•"/>
      <w:lvlJc w:val="left"/>
      <w:pPr>
        <w:tabs>
          <w:tab w:val="num" w:pos="1440"/>
        </w:tabs>
        <w:ind w:left="1440" w:hanging="360"/>
      </w:pPr>
      <w:rPr>
        <w:rFonts w:ascii="Arial" w:hAnsi="Arial" w:hint="default"/>
      </w:rPr>
    </w:lvl>
    <w:lvl w:ilvl="2" w:tplc="11684A5E" w:tentative="1">
      <w:start w:val="1"/>
      <w:numFmt w:val="bullet"/>
      <w:lvlText w:val="•"/>
      <w:lvlJc w:val="left"/>
      <w:pPr>
        <w:tabs>
          <w:tab w:val="num" w:pos="2160"/>
        </w:tabs>
        <w:ind w:left="2160" w:hanging="360"/>
      </w:pPr>
      <w:rPr>
        <w:rFonts w:ascii="Arial" w:hAnsi="Arial" w:hint="default"/>
      </w:rPr>
    </w:lvl>
    <w:lvl w:ilvl="3" w:tplc="87FC31C2" w:tentative="1">
      <w:start w:val="1"/>
      <w:numFmt w:val="bullet"/>
      <w:lvlText w:val="•"/>
      <w:lvlJc w:val="left"/>
      <w:pPr>
        <w:tabs>
          <w:tab w:val="num" w:pos="2880"/>
        </w:tabs>
        <w:ind w:left="2880" w:hanging="360"/>
      </w:pPr>
      <w:rPr>
        <w:rFonts w:ascii="Arial" w:hAnsi="Arial" w:hint="default"/>
      </w:rPr>
    </w:lvl>
    <w:lvl w:ilvl="4" w:tplc="67580ABA" w:tentative="1">
      <w:start w:val="1"/>
      <w:numFmt w:val="bullet"/>
      <w:lvlText w:val="•"/>
      <w:lvlJc w:val="left"/>
      <w:pPr>
        <w:tabs>
          <w:tab w:val="num" w:pos="3600"/>
        </w:tabs>
        <w:ind w:left="3600" w:hanging="360"/>
      </w:pPr>
      <w:rPr>
        <w:rFonts w:ascii="Arial" w:hAnsi="Arial" w:hint="default"/>
      </w:rPr>
    </w:lvl>
    <w:lvl w:ilvl="5" w:tplc="BB6A6BF6" w:tentative="1">
      <w:start w:val="1"/>
      <w:numFmt w:val="bullet"/>
      <w:lvlText w:val="•"/>
      <w:lvlJc w:val="left"/>
      <w:pPr>
        <w:tabs>
          <w:tab w:val="num" w:pos="4320"/>
        </w:tabs>
        <w:ind w:left="4320" w:hanging="360"/>
      </w:pPr>
      <w:rPr>
        <w:rFonts w:ascii="Arial" w:hAnsi="Arial" w:hint="default"/>
      </w:rPr>
    </w:lvl>
    <w:lvl w:ilvl="6" w:tplc="5A4EF7B8" w:tentative="1">
      <w:start w:val="1"/>
      <w:numFmt w:val="bullet"/>
      <w:lvlText w:val="•"/>
      <w:lvlJc w:val="left"/>
      <w:pPr>
        <w:tabs>
          <w:tab w:val="num" w:pos="5040"/>
        </w:tabs>
        <w:ind w:left="5040" w:hanging="360"/>
      </w:pPr>
      <w:rPr>
        <w:rFonts w:ascii="Arial" w:hAnsi="Arial" w:hint="default"/>
      </w:rPr>
    </w:lvl>
    <w:lvl w:ilvl="7" w:tplc="0B66A0D2" w:tentative="1">
      <w:start w:val="1"/>
      <w:numFmt w:val="bullet"/>
      <w:lvlText w:val="•"/>
      <w:lvlJc w:val="left"/>
      <w:pPr>
        <w:tabs>
          <w:tab w:val="num" w:pos="5760"/>
        </w:tabs>
        <w:ind w:left="5760" w:hanging="360"/>
      </w:pPr>
      <w:rPr>
        <w:rFonts w:ascii="Arial" w:hAnsi="Arial" w:hint="default"/>
      </w:rPr>
    </w:lvl>
    <w:lvl w:ilvl="8" w:tplc="09F6946C"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5797316"/>
    <w:multiLevelType w:val="hybridMultilevel"/>
    <w:tmpl w:val="4D644C8C"/>
    <w:lvl w:ilvl="0" w:tplc="96C20F0A">
      <w:start w:val="1"/>
      <w:numFmt w:val="lowerLetter"/>
      <w:lvlText w:val="%1."/>
      <w:lvlJc w:val="left"/>
      <w:pPr>
        <w:ind w:left="1080" w:hanging="360"/>
      </w:pPr>
      <w:rPr>
        <w:rFonts w:hint="default"/>
      </w:rPr>
    </w:lvl>
    <w:lvl w:ilvl="1" w:tplc="3C090019" w:tentative="1">
      <w:start w:val="1"/>
      <w:numFmt w:val="lowerLetter"/>
      <w:lvlText w:val="%2."/>
      <w:lvlJc w:val="left"/>
      <w:pPr>
        <w:ind w:left="1800" w:hanging="360"/>
      </w:pPr>
    </w:lvl>
    <w:lvl w:ilvl="2" w:tplc="3C09001B" w:tentative="1">
      <w:start w:val="1"/>
      <w:numFmt w:val="lowerRoman"/>
      <w:lvlText w:val="%3."/>
      <w:lvlJc w:val="right"/>
      <w:pPr>
        <w:ind w:left="2520" w:hanging="180"/>
      </w:pPr>
    </w:lvl>
    <w:lvl w:ilvl="3" w:tplc="3C09000F" w:tentative="1">
      <w:start w:val="1"/>
      <w:numFmt w:val="decimal"/>
      <w:lvlText w:val="%4."/>
      <w:lvlJc w:val="left"/>
      <w:pPr>
        <w:ind w:left="3240" w:hanging="360"/>
      </w:pPr>
    </w:lvl>
    <w:lvl w:ilvl="4" w:tplc="3C090019" w:tentative="1">
      <w:start w:val="1"/>
      <w:numFmt w:val="lowerLetter"/>
      <w:lvlText w:val="%5."/>
      <w:lvlJc w:val="left"/>
      <w:pPr>
        <w:ind w:left="3960" w:hanging="360"/>
      </w:pPr>
    </w:lvl>
    <w:lvl w:ilvl="5" w:tplc="3C09001B" w:tentative="1">
      <w:start w:val="1"/>
      <w:numFmt w:val="lowerRoman"/>
      <w:lvlText w:val="%6."/>
      <w:lvlJc w:val="right"/>
      <w:pPr>
        <w:ind w:left="4680" w:hanging="180"/>
      </w:pPr>
    </w:lvl>
    <w:lvl w:ilvl="6" w:tplc="3C09000F" w:tentative="1">
      <w:start w:val="1"/>
      <w:numFmt w:val="decimal"/>
      <w:lvlText w:val="%7."/>
      <w:lvlJc w:val="left"/>
      <w:pPr>
        <w:ind w:left="5400" w:hanging="360"/>
      </w:pPr>
    </w:lvl>
    <w:lvl w:ilvl="7" w:tplc="3C090019" w:tentative="1">
      <w:start w:val="1"/>
      <w:numFmt w:val="lowerLetter"/>
      <w:lvlText w:val="%8."/>
      <w:lvlJc w:val="left"/>
      <w:pPr>
        <w:ind w:left="6120" w:hanging="360"/>
      </w:pPr>
    </w:lvl>
    <w:lvl w:ilvl="8" w:tplc="3C09001B" w:tentative="1">
      <w:start w:val="1"/>
      <w:numFmt w:val="lowerRoman"/>
      <w:lvlText w:val="%9."/>
      <w:lvlJc w:val="right"/>
      <w:pPr>
        <w:ind w:left="6840" w:hanging="180"/>
      </w:pPr>
    </w:lvl>
  </w:abstractNum>
  <w:abstractNum w:abstractNumId="37" w15:restartNumberingAfterBreak="0">
    <w:nsid w:val="777F0BAE"/>
    <w:multiLevelType w:val="hybridMultilevel"/>
    <w:tmpl w:val="83247F80"/>
    <w:lvl w:ilvl="0" w:tplc="E1A40FBE">
      <w:start w:val="1"/>
      <w:numFmt w:val="bullet"/>
      <w:lvlText w:val="•"/>
      <w:lvlJc w:val="left"/>
      <w:pPr>
        <w:tabs>
          <w:tab w:val="num" w:pos="720"/>
        </w:tabs>
        <w:ind w:left="720" w:hanging="360"/>
      </w:pPr>
      <w:rPr>
        <w:rFonts w:ascii="Arial" w:hAnsi="Arial" w:hint="default"/>
      </w:rPr>
    </w:lvl>
    <w:lvl w:ilvl="1" w:tplc="69BCE87E" w:tentative="1">
      <w:start w:val="1"/>
      <w:numFmt w:val="bullet"/>
      <w:lvlText w:val="•"/>
      <w:lvlJc w:val="left"/>
      <w:pPr>
        <w:tabs>
          <w:tab w:val="num" w:pos="1440"/>
        </w:tabs>
        <w:ind w:left="1440" w:hanging="360"/>
      </w:pPr>
      <w:rPr>
        <w:rFonts w:ascii="Arial" w:hAnsi="Arial" w:hint="default"/>
      </w:rPr>
    </w:lvl>
    <w:lvl w:ilvl="2" w:tplc="A92EC64E" w:tentative="1">
      <w:start w:val="1"/>
      <w:numFmt w:val="bullet"/>
      <w:lvlText w:val="•"/>
      <w:lvlJc w:val="left"/>
      <w:pPr>
        <w:tabs>
          <w:tab w:val="num" w:pos="2160"/>
        </w:tabs>
        <w:ind w:left="2160" w:hanging="360"/>
      </w:pPr>
      <w:rPr>
        <w:rFonts w:ascii="Arial" w:hAnsi="Arial" w:hint="default"/>
      </w:rPr>
    </w:lvl>
    <w:lvl w:ilvl="3" w:tplc="5BB497CE" w:tentative="1">
      <w:start w:val="1"/>
      <w:numFmt w:val="bullet"/>
      <w:lvlText w:val="•"/>
      <w:lvlJc w:val="left"/>
      <w:pPr>
        <w:tabs>
          <w:tab w:val="num" w:pos="2880"/>
        </w:tabs>
        <w:ind w:left="2880" w:hanging="360"/>
      </w:pPr>
      <w:rPr>
        <w:rFonts w:ascii="Arial" w:hAnsi="Arial" w:hint="default"/>
      </w:rPr>
    </w:lvl>
    <w:lvl w:ilvl="4" w:tplc="1DA49FDE" w:tentative="1">
      <w:start w:val="1"/>
      <w:numFmt w:val="bullet"/>
      <w:lvlText w:val="•"/>
      <w:lvlJc w:val="left"/>
      <w:pPr>
        <w:tabs>
          <w:tab w:val="num" w:pos="3600"/>
        </w:tabs>
        <w:ind w:left="3600" w:hanging="360"/>
      </w:pPr>
      <w:rPr>
        <w:rFonts w:ascii="Arial" w:hAnsi="Arial" w:hint="default"/>
      </w:rPr>
    </w:lvl>
    <w:lvl w:ilvl="5" w:tplc="AB5C701A" w:tentative="1">
      <w:start w:val="1"/>
      <w:numFmt w:val="bullet"/>
      <w:lvlText w:val="•"/>
      <w:lvlJc w:val="left"/>
      <w:pPr>
        <w:tabs>
          <w:tab w:val="num" w:pos="4320"/>
        </w:tabs>
        <w:ind w:left="4320" w:hanging="360"/>
      </w:pPr>
      <w:rPr>
        <w:rFonts w:ascii="Arial" w:hAnsi="Arial" w:hint="default"/>
      </w:rPr>
    </w:lvl>
    <w:lvl w:ilvl="6" w:tplc="ED2C5B2E" w:tentative="1">
      <w:start w:val="1"/>
      <w:numFmt w:val="bullet"/>
      <w:lvlText w:val="•"/>
      <w:lvlJc w:val="left"/>
      <w:pPr>
        <w:tabs>
          <w:tab w:val="num" w:pos="5040"/>
        </w:tabs>
        <w:ind w:left="5040" w:hanging="360"/>
      </w:pPr>
      <w:rPr>
        <w:rFonts w:ascii="Arial" w:hAnsi="Arial" w:hint="default"/>
      </w:rPr>
    </w:lvl>
    <w:lvl w:ilvl="7" w:tplc="4BC078EE" w:tentative="1">
      <w:start w:val="1"/>
      <w:numFmt w:val="bullet"/>
      <w:lvlText w:val="•"/>
      <w:lvlJc w:val="left"/>
      <w:pPr>
        <w:tabs>
          <w:tab w:val="num" w:pos="5760"/>
        </w:tabs>
        <w:ind w:left="5760" w:hanging="360"/>
      </w:pPr>
      <w:rPr>
        <w:rFonts w:ascii="Arial" w:hAnsi="Arial" w:hint="default"/>
      </w:rPr>
    </w:lvl>
    <w:lvl w:ilvl="8" w:tplc="D7E4CF20"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8DB4B01"/>
    <w:multiLevelType w:val="hybridMultilevel"/>
    <w:tmpl w:val="9110A6DC"/>
    <w:lvl w:ilvl="0" w:tplc="3C090019">
      <w:start w:val="1"/>
      <w:numFmt w:val="lowerLetter"/>
      <w:lvlText w:val="%1."/>
      <w:lvlJc w:val="left"/>
      <w:pPr>
        <w:ind w:left="1800" w:hanging="360"/>
      </w:pPr>
      <w:rPr>
        <w:rFonts w:hint="default"/>
      </w:rPr>
    </w:lvl>
    <w:lvl w:ilvl="1" w:tplc="3C090019" w:tentative="1">
      <w:start w:val="1"/>
      <w:numFmt w:val="lowerLetter"/>
      <w:lvlText w:val="%2."/>
      <w:lvlJc w:val="left"/>
      <w:pPr>
        <w:ind w:left="2520" w:hanging="360"/>
      </w:pPr>
    </w:lvl>
    <w:lvl w:ilvl="2" w:tplc="3C09001B" w:tentative="1">
      <w:start w:val="1"/>
      <w:numFmt w:val="lowerRoman"/>
      <w:lvlText w:val="%3."/>
      <w:lvlJc w:val="right"/>
      <w:pPr>
        <w:ind w:left="3240" w:hanging="180"/>
      </w:pPr>
    </w:lvl>
    <w:lvl w:ilvl="3" w:tplc="3C09000F" w:tentative="1">
      <w:start w:val="1"/>
      <w:numFmt w:val="decimal"/>
      <w:lvlText w:val="%4."/>
      <w:lvlJc w:val="left"/>
      <w:pPr>
        <w:ind w:left="3960" w:hanging="360"/>
      </w:pPr>
    </w:lvl>
    <w:lvl w:ilvl="4" w:tplc="3C090019" w:tentative="1">
      <w:start w:val="1"/>
      <w:numFmt w:val="lowerLetter"/>
      <w:lvlText w:val="%5."/>
      <w:lvlJc w:val="left"/>
      <w:pPr>
        <w:ind w:left="4680" w:hanging="360"/>
      </w:pPr>
    </w:lvl>
    <w:lvl w:ilvl="5" w:tplc="3C09001B" w:tentative="1">
      <w:start w:val="1"/>
      <w:numFmt w:val="lowerRoman"/>
      <w:lvlText w:val="%6."/>
      <w:lvlJc w:val="right"/>
      <w:pPr>
        <w:ind w:left="5400" w:hanging="180"/>
      </w:pPr>
    </w:lvl>
    <w:lvl w:ilvl="6" w:tplc="3C09000F" w:tentative="1">
      <w:start w:val="1"/>
      <w:numFmt w:val="decimal"/>
      <w:lvlText w:val="%7."/>
      <w:lvlJc w:val="left"/>
      <w:pPr>
        <w:ind w:left="6120" w:hanging="360"/>
      </w:pPr>
    </w:lvl>
    <w:lvl w:ilvl="7" w:tplc="3C090019" w:tentative="1">
      <w:start w:val="1"/>
      <w:numFmt w:val="lowerLetter"/>
      <w:lvlText w:val="%8."/>
      <w:lvlJc w:val="left"/>
      <w:pPr>
        <w:ind w:left="6840" w:hanging="360"/>
      </w:pPr>
    </w:lvl>
    <w:lvl w:ilvl="8" w:tplc="3C09001B" w:tentative="1">
      <w:start w:val="1"/>
      <w:numFmt w:val="lowerRoman"/>
      <w:lvlText w:val="%9."/>
      <w:lvlJc w:val="right"/>
      <w:pPr>
        <w:ind w:left="7560" w:hanging="180"/>
      </w:pPr>
    </w:lvl>
  </w:abstractNum>
  <w:abstractNum w:abstractNumId="39" w15:restartNumberingAfterBreak="0">
    <w:nsid w:val="79AB6EFF"/>
    <w:multiLevelType w:val="hybridMultilevel"/>
    <w:tmpl w:val="ED7C6F42"/>
    <w:lvl w:ilvl="0" w:tplc="C4DA6712">
      <w:start w:val="1"/>
      <w:numFmt w:val="bullet"/>
      <w:lvlText w:val="•"/>
      <w:lvlJc w:val="left"/>
      <w:pPr>
        <w:tabs>
          <w:tab w:val="num" w:pos="720"/>
        </w:tabs>
        <w:ind w:left="720" w:hanging="360"/>
      </w:pPr>
      <w:rPr>
        <w:rFonts w:ascii="Arial" w:hAnsi="Arial" w:hint="default"/>
      </w:rPr>
    </w:lvl>
    <w:lvl w:ilvl="1" w:tplc="B0EA8F12">
      <w:start w:val="1"/>
      <w:numFmt w:val="bullet"/>
      <w:lvlText w:val="•"/>
      <w:lvlJc w:val="left"/>
      <w:pPr>
        <w:tabs>
          <w:tab w:val="num" w:pos="1440"/>
        </w:tabs>
        <w:ind w:left="1440" w:hanging="360"/>
      </w:pPr>
      <w:rPr>
        <w:rFonts w:ascii="Arial" w:hAnsi="Arial" w:hint="default"/>
      </w:rPr>
    </w:lvl>
    <w:lvl w:ilvl="2" w:tplc="13563A28">
      <w:numFmt w:val="bullet"/>
      <w:lvlText w:val="•"/>
      <w:lvlJc w:val="left"/>
      <w:pPr>
        <w:tabs>
          <w:tab w:val="num" w:pos="2160"/>
        </w:tabs>
        <w:ind w:left="2160" w:hanging="360"/>
      </w:pPr>
      <w:rPr>
        <w:rFonts w:ascii="Arial" w:hAnsi="Arial" w:hint="default"/>
      </w:rPr>
    </w:lvl>
    <w:lvl w:ilvl="3" w:tplc="A20C416C" w:tentative="1">
      <w:start w:val="1"/>
      <w:numFmt w:val="bullet"/>
      <w:lvlText w:val="•"/>
      <w:lvlJc w:val="left"/>
      <w:pPr>
        <w:tabs>
          <w:tab w:val="num" w:pos="2880"/>
        </w:tabs>
        <w:ind w:left="2880" w:hanging="360"/>
      </w:pPr>
      <w:rPr>
        <w:rFonts w:ascii="Arial" w:hAnsi="Arial" w:hint="default"/>
      </w:rPr>
    </w:lvl>
    <w:lvl w:ilvl="4" w:tplc="399A5BA6" w:tentative="1">
      <w:start w:val="1"/>
      <w:numFmt w:val="bullet"/>
      <w:lvlText w:val="•"/>
      <w:lvlJc w:val="left"/>
      <w:pPr>
        <w:tabs>
          <w:tab w:val="num" w:pos="3600"/>
        </w:tabs>
        <w:ind w:left="3600" w:hanging="360"/>
      </w:pPr>
      <w:rPr>
        <w:rFonts w:ascii="Arial" w:hAnsi="Arial" w:hint="default"/>
      </w:rPr>
    </w:lvl>
    <w:lvl w:ilvl="5" w:tplc="65C22522" w:tentative="1">
      <w:start w:val="1"/>
      <w:numFmt w:val="bullet"/>
      <w:lvlText w:val="•"/>
      <w:lvlJc w:val="left"/>
      <w:pPr>
        <w:tabs>
          <w:tab w:val="num" w:pos="4320"/>
        </w:tabs>
        <w:ind w:left="4320" w:hanging="360"/>
      </w:pPr>
      <w:rPr>
        <w:rFonts w:ascii="Arial" w:hAnsi="Arial" w:hint="default"/>
      </w:rPr>
    </w:lvl>
    <w:lvl w:ilvl="6" w:tplc="DB0A8D1A" w:tentative="1">
      <w:start w:val="1"/>
      <w:numFmt w:val="bullet"/>
      <w:lvlText w:val="•"/>
      <w:lvlJc w:val="left"/>
      <w:pPr>
        <w:tabs>
          <w:tab w:val="num" w:pos="5040"/>
        </w:tabs>
        <w:ind w:left="5040" w:hanging="360"/>
      </w:pPr>
      <w:rPr>
        <w:rFonts w:ascii="Arial" w:hAnsi="Arial" w:hint="default"/>
      </w:rPr>
    </w:lvl>
    <w:lvl w:ilvl="7" w:tplc="A0E870C4" w:tentative="1">
      <w:start w:val="1"/>
      <w:numFmt w:val="bullet"/>
      <w:lvlText w:val="•"/>
      <w:lvlJc w:val="left"/>
      <w:pPr>
        <w:tabs>
          <w:tab w:val="num" w:pos="5760"/>
        </w:tabs>
        <w:ind w:left="5760" w:hanging="360"/>
      </w:pPr>
      <w:rPr>
        <w:rFonts w:ascii="Arial" w:hAnsi="Arial" w:hint="default"/>
      </w:rPr>
    </w:lvl>
    <w:lvl w:ilvl="8" w:tplc="82043320"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A672686"/>
    <w:multiLevelType w:val="hybridMultilevel"/>
    <w:tmpl w:val="859AD57E"/>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41" w15:restartNumberingAfterBreak="0">
    <w:nsid w:val="7B8022D9"/>
    <w:multiLevelType w:val="hybridMultilevel"/>
    <w:tmpl w:val="3AA2EA5C"/>
    <w:lvl w:ilvl="0" w:tplc="8BD84BA6">
      <w:start w:val="1"/>
      <w:numFmt w:val="bullet"/>
      <w:lvlText w:val="•"/>
      <w:lvlJc w:val="left"/>
      <w:pPr>
        <w:tabs>
          <w:tab w:val="num" w:pos="720"/>
        </w:tabs>
        <w:ind w:left="720" w:hanging="360"/>
      </w:pPr>
      <w:rPr>
        <w:rFonts w:ascii="Arial" w:hAnsi="Arial" w:hint="default"/>
      </w:rPr>
    </w:lvl>
    <w:lvl w:ilvl="1" w:tplc="AA22847A" w:tentative="1">
      <w:start w:val="1"/>
      <w:numFmt w:val="bullet"/>
      <w:lvlText w:val="•"/>
      <w:lvlJc w:val="left"/>
      <w:pPr>
        <w:tabs>
          <w:tab w:val="num" w:pos="1440"/>
        </w:tabs>
        <w:ind w:left="1440" w:hanging="360"/>
      </w:pPr>
      <w:rPr>
        <w:rFonts w:ascii="Arial" w:hAnsi="Arial" w:hint="default"/>
      </w:rPr>
    </w:lvl>
    <w:lvl w:ilvl="2" w:tplc="CF22F61E" w:tentative="1">
      <w:start w:val="1"/>
      <w:numFmt w:val="bullet"/>
      <w:lvlText w:val="•"/>
      <w:lvlJc w:val="left"/>
      <w:pPr>
        <w:tabs>
          <w:tab w:val="num" w:pos="2160"/>
        </w:tabs>
        <w:ind w:left="2160" w:hanging="360"/>
      </w:pPr>
      <w:rPr>
        <w:rFonts w:ascii="Arial" w:hAnsi="Arial" w:hint="default"/>
      </w:rPr>
    </w:lvl>
    <w:lvl w:ilvl="3" w:tplc="5DF29A60" w:tentative="1">
      <w:start w:val="1"/>
      <w:numFmt w:val="bullet"/>
      <w:lvlText w:val="•"/>
      <w:lvlJc w:val="left"/>
      <w:pPr>
        <w:tabs>
          <w:tab w:val="num" w:pos="2880"/>
        </w:tabs>
        <w:ind w:left="2880" w:hanging="360"/>
      </w:pPr>
      <w:rPr>
        <w:rFonts w:ascii="Arial" w:hAnsi="Arial" w:hint="default"/>
      </w:rPr>
    </w:lvl>
    <w:lvl w:ilvl="4" w:tplc="EEB65526" w:tentative="1">
      <w:start w:val="1"/>
      <w:numFmt w:val="bullet"/>
      <w:lvlText w:val="•"/>
      <w:lvlJc w:val="left"/>
      <w:pPr>
        <w:tabs>
          <w:tab w:val="num" w:pos="3600"/>
        </w:tabs>
        <w:ind w:left="3600" w:hanging="360"/>
      </w:pPr>
      <w:rPr>
        <w:rFonts w:ascii="Arial" w:hAnsi="Arial" w:hint="default"/>
      </w:rPr>
    </w:lvl>
    <w:lvl w:ilvl="5" w:tplc="1242C564" w:tentative="1">
      <w:start w:val="1"/>
      <w:numFmt w:val="bullet"/>
      <w:lvlText w:val="•"/>
      <w:lvlJc w:val="left"/>
      <w:pPr>
        <w:tabs>
          <w:tab w:val="num" w:pos="4320"/>
        </w:tabs>
        <w:ind w:left="4320" w:hanging="360"/>
      </w:pPr>
      <w:rPr>
        <w:rFonts w:ascii="Arial" w:hAnsi="Arial" w:hint="default"/>
      </w:rPr>
    </w:lvl>
    <w:lvl w:ilvl="6" w:tplc="492C9328" w:tentative="1">
      <w:start w:val="1"/>
      <w:numFmt w:val="bullet"/>
      <w:lvlText w:val="•"/>
      <w:lvlJc w:val="left"/>
      <w:pPr>
        <w:tabs>
          <w:tab w:val="num" w:pos="5040"/>
        </w:tabs>
        <w:ind w:left="5040" w:hanging="360"/>
      </w:pPr>
      <w:rPr>
        <w:rFonts w:ascii="Arial" w:hAnsi="Arial" w:hint="default"/>
      </w:rPr>
    </w:lvl>
    <w:lvl w:ilvl="7" w:tplc="DD6E3DD0" w:tentative="1">
      <w:start w:val="1"/>
      <w:numFmt w:val="bullet"/>
      <w:lvlText w:val="•"/>
      <w:lvlJc w:val="left"/>
      <w:pPr>
        <w:tabs>
          <w:tab w:val="num" w:pos="5760"/>
        </w:tabs>
        <w:ind w:left="5760" w:hanging="360"/>
      </w:pPr>
      <w:rPr>
        <w:rFonts w:ascii="Arial" w:hAnsi="Arial" w:hint="default"/>
      </w:rPr>
    </w:lvl>
    <w:lvl w:ilvl="8" w:tplc="B338FB50" w:tentative="1">
      <w:start w:val="1"/>
      <w:numFmt w:val="bullet"/>
      <w:lvlText w:val="•"/>
      <w:lvlJc w:val="left"/>
      <w:pPr>
        <w:tabs>
          <w:tab w:val="num" w:pos="6480"/>
        </w:tabs>
        <w:ind w:left="6480" w:hanging="360"/>
      </w:pPr>
      <w:rPr>
        <w:rFonts w:ascii="Arial" w:hAnsi="Arial" w:hint="default"/>
      </w:rPr>
    </w:lvl>
  </w:abstractNum>
  <w:num w:numId="1">
    <w:abstractNumId w:val="13"/>
  </w:num>
  <w:num w:numId="2">
    <w:abstractNumId w:val="24"/>
  </w:num>
  <w:num w:numId="3">
    <w:abstractNumId w:val="6"/>
  </w:num>
  <w:num w:numId="4">
    <w:abstractNumId w:val="37"/>
  </w:num>
  <w:num w:numId="5">
    <w:abstractNumId w:val="16"/>
  </w:num>
  <w:num w:numId="6">
    <w:abstractNumId w:val="5"/>
  </w:num>
  <w:num w:numId="7">
    <w:abstractNumId w:val="18"/>
  </w:num>
  <w:num w:numId="8">
    <w:abstractNumId w:val="7"/>
  </w:num>
  <w:num w:numId="9">
    <w:abstractNumId w:val="1"/>
  </w:num>
  <w:num w:numId="10">
    <w:abstractNumId w:val="27"/>
  </w:num>
  <w:num w:numId="11">
    <w:abstractNumId w:val="14"/>
  </w:num>
  <w:num w:numId="12">
    <w:abstractNumId w:val="41"/>
  </w:num>
  <w:num w:numId="13">
    <w:abstractNumId w:val="26"/>
  </w:num>
  <w:num w:numId="14">
    <w:abstractNumId w:val="39"/>
  </w:num>
  <w:num w:numId="15">
    <w:abstractNumId w:val="23"/>
  </w:num>
  <w:num w:numId="16">
    <w:abstractNumId w:val="35"/>
  </w:num>
  <w:num w:numId="17">
    <w:abstractNumId w:val="28"/>
  </w:num>
  <w:num w:numId="18">
    <w:abstractNumId w:val="11"/>
  </w:num>
  <w:num w:numId="19">
    <w:abstractNumId w:val="12"/>
  </w:num>
  <w:num w:numId="20">
    <w:abstractNumId w:val="31"/>
  </w:num>
  <w:num w:numId="21">
    <w:abstractNumId w:val="10"/>
  </w:num>
  <w:num w:numId="22">
    <w:abstractNumId w:val="29"/>
  </w:num>
  <w:num w:numId="23">
    <w:abstractNumId w:val="9"/>
  </w:num>
  <w:num w:numId="24">
    <w:abstractNumId w:val="40"/>
  </w:num>
  <w:num w:numId="25">
    <w:abstractNumId w:val="25"/>
  </w:num>
  <w:num w:numId="26">
    <w:abstractNumId w:val="19"/>
  </w:num>
  <w:num w:numId="27">
    <w:abstractNumId w:val="32"/>
  </w:num>
  <w:num w:numId="28">
    <w:abstractNumId w:val="33"/>
  </w:num>
  <w:num w:numId="29">
    <w:abstractNumId w:val="17"/>
  </w:num>
  <w:num w:numId="30">
    <w:abstractNumId w:val="34"/>
  </w:num>
  <w:num w:numId="31">
    <w:abstractNumId w:val="8"/>
  </w:num>
  <w:num w:numId="32">
    <w:abstractNumId w:val="38"/>
  </w:num>
  <w:num w:numId="33">
    <w:abstractNumId w:val="30"/>
  </w:num>
  <w:num w:numId="34">
    <w:abstractNumId w:val="2"/>
  </w:num>
  <w:num w:numId="35">
    <w:abstractNumId w:val="3"/>
  </w:num>
  <w:num w:numId="36">
    <w:abstractNumId w:val="36"/>
  </w:num>
  <w:num w:numId="37">
    <w:abstractNumId w:val="15"/>
  </w:num>
  <w:num w:numId="38">
    <w:abstractNumId w:val="21"/>
  </w:num>
  <w:num w:numId="39">
    <w:abstractNumId w:val="0"/>
  </w:num>
  <w:num w:numId="40">
    <w:abstractNumId w:val="4"/>
  </w:num>
  <w:num w:numId="41">
    <w:abstractNumId w:val="20"/>
  </w:num>
  <w:num w:numId="4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D50"/>
    <w:rsid w:val="000010FB"/>
    <w:rsid w:val="0000117E"/>
    <w:rsid w:val="00001923"/>
    <w:rsid w:val="000029DD"/>
    <w:rsid w:val="00002A0D"/>
    <w:rsid w:val="0000303B"/>
    <w:rsid w:val="00003FF8"/>
    <w:rsid w:val="00004014"/>
    <w:rsid w:val="00005C4C"/>
    <w:rsid w:val="00007368"/>
    <w:rsid w:val="000115C6"/>
    <w:rsid w:val="000135DB"/>
    <w:rsid w:val="00014001"/>
    <w:rsid w:val="000165DB"/>
    <w:rsid w:val="000176DA"/>
    <w:rsid w:val="000178D7"/>
    <w:rsid w:val="000207AB"/>
    <w:rsid w:val="00020ACC"/>
    <w:rsid w:val="00020E6D"/>
    <w:rsid w:val="000219BA"/>
    <w:rsid w:val="00022585"/>
    <w:rsid w:val="000233F5"/>
    <w:rsid w:val="000243B1"/>
    <w:rsid w:val="00024E24"/>
    <w:rsid w:val="0002533B"/>
    <w:rsid w:val="00026EF3"/>
    <w:rsid w:val="00031CCF"/>
    <w:rsid w:val="00031E86"/>
    <w:rsid w:val="000321DA"/>
    <w:rsid w:val="00032316"/>
    <w:rsid w:val="000326F3"/>
    <w:rsid w:val="00033836"/>
    <w:rsid w:val="0003432B"/>
    <w:rsid w:val="00034A6F"/>
    <w:rsid w:val="0003677A"/>
    <w:rsid w:val="000369D9"/>
    <w:rsid w:val="00036BBF"/>
    <w:rsid w:val="000370E3"/>
    <w:rsid w:val="00037B3E"/>
    <w:rsid w:val="00040084"/>
    <w:rsid w:val="00040E7A"/>
    <w:rsid w:val="00042469"/>
    <w:rsid w:val="000442AE"/>
    <w:rsid w:val="00044541"/>
    <w:rsid w:val="000445BF"/>
    <w:rsid w:val="000452F7"/>
    <w:rsid w:val="00046403"/>
    <w:rsid w:val="00046C3B"/>
    <w:rsid w:val="00047B0B"/>
    <w:rsid w:val="00047C9D"/>
    <w:rsid w:val="00050209"/>
    <w:rsid w:val="0005167E"/>
    <w:rsid w:val="0005172C"/>
    <w:rsid w:val="00052747"/>
    <w:rsid w:val="00052A7D"/>
    <w:rsid w:val="0005387E"/>
    <w:rsid w:val="000547D6"/>
    <w:rsid w:val="00056104"/>
    <w:rsid w:val="00060402"/>
    <w:rsid w:val="00060E8F"/>
    <w:rsid w:val="00061157"/>
    <w:rsid w:val="000611F8"/>
    <w:rsid w:val="000612D5"/>
    <w:rsid w:val="00061CDF"/>
    <w:rsid w:val="00061D4B"/>
    <w:rsid w:val="000639F8"/>
    <w:rsid w:val="000645CB"/>
    <w:rsid w:val="00064CB6"/>
    <w:rsid w:val="00064DB6"/>
    <w:rsid w:val="00065083"/>
    <w:rsid w:val="00066587"/>
    <w:rsid w:val="00066E04"/>
    <w:rsid w:val="00067167"/>
    <w:rsid w:val="00070CD0"/>
    <w:rsid w:val="00072681"/>
    <w:rsid w:val="00072691"/>
    <w:rsid w:val="000731E2"/>
    <w:rsid w:val="00075A07"/>
    <w:rsid w:val="00075D67"/>
    <w:rsid w:val="00076224"/>
    <w:rsid w:val="00076C0F"/>
    <w:rsid w:val="00077A25"/>
    <w:rsid w:val="00077B29"/>
    <w:rsid w:val="00080801"/>
    <w:rsid w:val="00082B29"/>
    <w:rsid w:val="00084635"/>
    <w:rsid w:val="00085433"/>
    <w:rsid w:val="00085983"/>
    <w:rsid w:val="00085CC7"/>
    <w:rsid w:val="00085F80"/>
    <w:rsid w:val="000866C0"/>
    <w:rsid w:val="00086BCD"/>
    <w:rsid w:val="00086EDD"/>
    <w:rsid w:val="000900FB"/>
    <w:rsid w:val="0009094A"/>
    <w:rsid w:val="00091AB3"/>
    <w:rsid w:val="00091E2F"/>
    <w:rsid w:val="00092248"/>
    <w:rsid w:val="0009227E"/>
    <w:rsid w:val="00092B38"/>
    <w:rsid w:val="0009325B"/>
    <w:rsid w:val="000938D3"/>
    <w:rsid w:val="00094034"/>
    <w:rsid w:val="000947DB"/>
    <w:rsid w:val="00094BF7"/>
    <w:rsid w:val="0009521D"/>
    <w:rsid w:val="00096247"/>
    <w:rsid w:val="00096E47"/>
    <w:rsid w:val="00097DCB"/>
    <w:rsid w:val="00097EB2"/>
    <w:rsid w:val="000A0602"/>
    <w:rsid w:val="000A08F7"/>
    <w:rsid w:val="000A0E76"/>
    <w:rsid w:val="000A11C5"/>
    <w:rsid w:val="000A12E3"/>
    <w:rsid w:val="000A1452"/>
    <w:rsid w:val="000A2BF1"/>
    <w:rsid w:val="000A305D"/>
    <w:rsid w:val="000A37B0"/>
    <w:rsid w:val="000A4404"/>
    <w:rsid w:val="000A479B"/>
    <w:rsid w:val="000A4CF7"/>
    <w:rsid w:val="000A515F"/>
    <w:rsid w:val="000A5371"/>
    <w:rsid w:val="000A72A5"/>
    <w:rsid w:val="000B09BF"/>
    <w:rsid w:val="000B0BBC"/>
    <w:rsid w:val="000B1649"/>
    <w:rsid w:val="000B1CA2"/>
    <w:rsid w:val="000B2F00"/>
    <w:rsid w:val="000B43CC"/>
    <w:rsid w:val="000B4BC4"/>
    <w:rsid w:val="000B4E1B"/>
    <w:rsid w:val="000B693A"/>
    <w:rsid w:val="000B6A52"/>
    <w:rsid w:val="000B731B"/>
    <w:rsid w:val="000B7886"/>
    <w:rsid w:val="000B7C06"/>
    <w:rsid w:val="000C0240"/>
    <w:rsid w:val="000C0AB9"/>
    <w:rsid w:val="000C1088"/>
    <w:rsid w:val="000C1796"/>
    <w:rsid w:val="000C1D54"/>
    <w:rsid w:val="000C32BA"/>
    <w:rsid w:val="000C37A6"/>
    <w:rsid w:val="000C3827"/>
    <w:rsid w:val="000C4091"/>
    <w:rsid w:val="000C4106"/>
    <w:rsid w:val="000C4FED"/>
    <w:rsid w:val="000C5375"/>
    <w:rsid w:val="000C5987"/>
    <w:rsid w:val="000C6E7C"/>
    <w:rsid w:val="000C710A"/>
    <w:rsid w:val="000C77A0"/>
    <w:rsid w:val="000D0FCA"/>
    <w:rsid w:val="000D1323"/>
    <w:rsid w:val="000D1C0F"/>
    <w:rsid w:val="000D20C0"/>
    <w:rsid w:val="000D2258"/>
    <w:rsid w:val="000D32F8"/>
    <w:rsid w:val="000D3E52"/>
    <w:rsid w:val="000D4288"/>
    <w:rsid w:val="000D4473"/>
    <w:rsid w:val="000D44BF"/>
    <w:rsid w:val="000D4F82"/>
    <w:rsid w:val="000D5964"/>
    <w:rsid w:val="000D5B08"/>
    <w:rsid w:val="000D5B87"/>
    <w:rsid w:val="000D5D7B"/>
    <w:rsid w:val="000D6257"/>
    <w:rsid w:val="000D6333"/>
    <w:rsid w:val="000D7C69"/>
    <w:rsid w:val="000E064A"/>
    <w:rsid w:val="000E26DD"/>
    <w:rsid w:val="000E29F9"/>
    <w:rsid w:val="000E2D7C"/>
    <w:rsid w:val="000E30FA"/>
    <w:rsid w:val="000E3778"/>
    <w:rsid w:val="000E3B65"/>
    <w:rsid w:val="000E4451"/>
    <w:rsid w:val="000E49F6"/>
    <w:rsid w:val="000E643D"/>
    <w:rsid w:val="000E7380"/>
    <w:rsid w:val="000F01B5"/>
    <w:rsid w:val="000F19FE"/>
    <w:rsid w:val="000F2860"/>
    <w:rsid w:val="000F2C3A"/>
    <w:rsid w:val="000F310F"/>
    <w:rsid w:val="000F3989"/>
    <w:rsid w:val="000F3C9C"/>
    <w:rsid w:val="000F3F78"/>
    <w:rsid w:val="000F4B62"/>
    <w:rsid w:val="000F58E5"/>
    <w:rsid w:val="000F5DE3"/>
    <w:rsid w:val="000F724A"/>
    <w:rsid w:val="001003B1"/>
    <w:rsid w:val="00101F24"/>
    <w:rsid w:val="00102417"/>
    <w:rsid w:val="00102B8B"/>
    <w:rsid w:val="001034F6"/>
    <w:rsid w:val="0010369E"/>
    <w:rsid w:val="00104B05"/>
    <w:rsid w:val="00105003"/>
    <w:rsid w:val="00105FD4"/>
    <w:rsid w:val="00106FF9"/>
    <w:rsid w:val="00107165"/>
    <w:rsid w:val="001111B0"/>
    <w:rsid w:val="0011186A"/>
    <w:rsid w:val="001121EB"/>
    <w:rsid w:val="00112E36"/>
    <w:rsid w:val="001130E7"/>
    <w:rsid w:val="0011496E"/>
    <w:rsid w:val="00114E04"/>
    <w:rsid w:val="00114F02"/>
    <w:rsid w:val="00115BEA"/>
    <w:rsid w:val="00116601"/>
    <w:rsid w:val="0011686E"/>
    <w:rsid w:val="00116C91"/>
    <w:rsid w:val="00117537"/>
    <w:rsid w:val="00117675"/>
    <w:rsid w:val="00120369"/>
    <w:rsid w:val="0012049C"/>
    <w:rsid w:val="001206B2"/>
    <w:rsid w:val="00121BF2"/>
    <w:rsid w:val="00122256"/>
    <w:rsid w:val="00123965"/>
    <w:rsid w:val="00123DA1"/>
    <w:rsid w:val="00123EA6"/>
    <w:rsid w:val="00123F62"/>
    <w:rsid w:val="0012426D"/>
    <w:rsid w:val="0012445C"/>
    <w:rsid w:val="00124653"/>
    <w:rsid w:val="00125484"/>
    <w:rsid w:val="00125583"/>
    <w:rsid w:val="00125F90"/>
    <w:rsid w:val="00126FCC"/>
    <w:rsid w:val="001314DA"/>
    <w:rsid w:val="001317A2"/>
    <w:rsid w:val="001317D9"/>
    <w:rsid w:val="0013332D"/>
    <w:rsid w:val="001335E0"/>
    <w:rsid w:val="00133E4F"/>
    <w:rsid w:val="00135795"/>
    <w:rsid w:val="00135C57"/>
    <w:rsid w:val="00135C5C"/>
    <w:rsid w:val="00140A28"/>
    <w:rsid w:val="001413C2"/>
    <w:rsid w:val="00141999"/>
    <w:rsid w:val="00141BE8"/>
    <w:rsid w:val="0014226F"/>
    <w:rsid w:val="00142405"/>
    <w:rsid w:val="00142A25"/>
    <w:rsid w:val="00142A6C"/>
    <w:rsid w:val="00144451"/>
    <w:rsid w:val="00144C4D"/>
    <w:rsid w:val="00145748"/>
    <w:rsid w:val="00145FAB"/>
    <w:rsid w:val="001462A6"/>
    <w:rsid w:val="001466C5"/>
    <w:rsid w:val="001467DF"/>
    <w:rsid w:val="00146EFA"/>
    <w:rsid w:val="0015080C"/>
    <w:rsid w:val="00150ADB"/>
    <w:rsid w:val="00150CC6"/>
    <w:rsid w:val="0015112E"/>
    <w:rsid w:val="001514E6"/>
    <w:rsid w:val="00152C76"/>
    <w:rsid w:val="00152D98"/>
    <w:rsid w:val="00154CC7"/>
    <w:rsid w:val="001564F6"/>
    <w:rsid w:val="001568F9"/>
    <w:rsid w:val="00156A9A"/>
    <w:rsid w:val="0015793A"/>
    <w:rsid w:val="0016010F"/>
    <w:rsid w:val="00161A51"/>
    <w:rsid w:val="00163191"/>
    <w:rsid w:val="001638CD"/>
    <w:rsid w:val="00163BE1"/>
    <w:rsid w:val="001645E7"/>
    <w:rsid w:val="00164715"/>
    <w:rsid w:val="00165A09"/>
    <w:rsid w:val="001663D0"/>
    <w:rsid w:val="001668AC"/>
    <w:rsid w:val="001670FD"/>
    <w:rsid w:val="00167E6C"/>
    <w:rsid w:val="001701DC"/>
    <w:rsid w:val="0017123A"/>
    <w:rsid w:val="0017149F"/>
    <w:rsid w:val="0017281F"/>
    <w:rsid w:val="00172A61"/>
    <w:rsid w:val="0017348E"/>
    <w:rsid w:val="00173B6E"/>
    <w:rsid w:val="00174D85"/>
    <w:rsid w:val="00175A2B"/>
    <w:rsid w:val="001766D3"/>
    <w:rsid w:val="00180061"/>
    <w:rsid w:val="00180945"/>
    <w:rsid w:val="00180D2C"/>
    <w:rsid w:val="00181686"/>
    <w:rsid w:val="00184C93"/>
    <w:rsid w:val="00185BA1"/>
    <w:rsid w:val="00185BD6"/>
    <w:rsid w:val="00186803"/>
    <w:rsid w:val="00187100"/>
    <w:rsid w:val="00187CF7"/>
    <w:rsid w:val="00191A2C"/>
    <w:rsid w:val="00192143"/>
    <w:rsid w:val="00194013"/>
    <w:rsid w:val="001952DA"/>
    <w:rsid w:val="00195560"/>
    <w:rsid w:val="001961E0"/>
    <w:rsid w:val="001966AE"/>
    <w:rsid w:val="0019678E"/>
    <w:rsid w:val="00196B8B"/>
    <w:rsid w:val="001970E3"/>
    <w:rsid w:val="00197233"/>
    <w:rsid w:val="00197998"/>
    <w:rsid w:val="00197B3A"/>
    <w:rsid w:val="001A04D0"/>
    <w:rsid w:val="001A0D39"/>
    <w:rsid w:val="001A12BE"/>
    <w:rsid w:val="001A1750"/>
    <w:rsid w:val="001A1839"/>
    <w:rsid w:val="001A2081"/>
    <w:rsid w:val="001A2410"/>
    <w:rsid w:val="001A3230"/>
    <w:rsid w:val="001A3846"/>
    <w:rsid w:val="001A3A81"/>
    <w:rsid w:val="001A4C3F"/>
    <w:rsid w:val="001A4F9D"/>
    <w:rsid w:val="001A5A1D"/>
    <w:rsid w:val="001A5BDC"/>
    <w:rsid w:val="001A5EBE"/>
    <w:rsid w:val="001A7ACA"/>
    <w:rsid w:val="001B079F"/>
    <w:rsid w:val="001B0B3C"/>
    <w:rsid w:val="001B1D3A"/>
    <w:rsid w:val="001B2940"/>
    <w:rsid w:val="001B30E1"/>
    <w:rsid w:val="001B3432"/>
    <w:rsid w:val="001B3B43"/>
    <w:rsid w:val="001B4C21"/>
    <w:rsid w:val="001B52D6"/>
    <w:rsid w:val="001B5D34"/>
    <w:rsid w:val="001B63B6"/>
    <w:rsid w:val="001B7D94"/>
    <w:rsid w:val="001C0155"/>
    <w:rsid w:val="001C2A53"/>
    <w:rsid w:val="001C3B02"/>
    <w:rsid w:val="001C5203"/>
    <w:rsid w:val="001D0237"/>
    <w:rsid w:val="001D0262"/>
    <w:rsid w:val="001D06AC"/>
    <w:rsid w:val="001D14A8"/>
    <w:rsid w:val="001D1AC0"/>
    <w:rsid w:val="001D1C3A"/>
    <w:rsid w:val="001D1F07"/>
    <w:rsid w:val="001D23B2"/>
    <w:rsid w:val="001D2736"/>
    <w:rsid w:val="001D38FD"/>
    <w:rsid w:val="001D3FA4"/>
    <w:rsid w:val="001D456C"/>
    <w:rsid w:val="001D4AE7"/>
    <w:rsid w:val="001D53CF"/>
    <w:rsid w:val="001D5BEF"/>
    <w:rsid w:val="001D62B5"/>
    <w:rsid w:val="001D6D2C"/>
    <w:rsid w:val="001D7301"/>
    <w:rsid w:val="001D77DA"/>
    <w:rsid w:val="001D7F21"/>
    <w:rsid w:val="001E11C9"/>
    <w:rsid w:val="001E137A"/>
    <w:rsid w:val="001E2747"/>
    <w:rsid w:val="001E2D88"/>
    <w:rsid w:val="001E3981"/>
    <w:rsid w:val="001E3C66"/>
    <w:rsid w:val="001E4A7B"/>
    <w:rsid w:val="001E4CF9"/>
    <w:rsid w:val="001E65DF"/>
    <w:rsid w:val="001E66E3"/>
    <w:rsid w:val="001E6B36"/>
    <w:rsid w:val="001E7271"/>
    <w:rsid w:val="001E7DD3"/>
    <w:rsid w:val="001F1F93"/>
    <w:rsid w:val="001F20EB"/>
    <w:rsid w:val="001F2F97"/>
    <w:rsid w:val="001F3371"/>
    <w:rsid w:val="001F3F55"/>
    <w:rsid w:val="001F3F95"/>
    <w:rsid w:val="001F400D"/>
    <w:rsid w:val="001F647C"/>
    <w:rsid w:val="001F6E11"/>
    <w:rsid w:val="001F78EB"/>
    <w:rsid w:val="00200B14"/>
    <w:rsid w:val="002031FC"/>
    <w:rsid w:val="00203669"/>
    <w:rsid w:val="00203E33"/>
    <w:rsid w:val="00203FE6"/>
    <w:rsid w:val="00204942"/>
    <w:rsid w:val="00206045"/>
    <w:rsid w:val="0020636E"/>
    <w:rsid w:val="00206AF9"/>
    <w:rsid w:val="00206C93"/>
    <w:rsid w:val="002073C6"/>
    <w:rsid w:val="00207F95"/>
    <w:rsid w:val="00207F96"/>
    <w:rsid w:val="00210888"/>
    <w:rsid w:val="00212276"/>
    <w:rsid w:val="0021248C"/>
    <w:rsid w:val="00212EA8"/>
    <w:rsid w:val="00213304"/>
    <w:rsid w:val="002145F1"/>
    <w:rsid w:val="002145F5"/>
    <w:rsid w:val="00215804"/>
    <w:rsid w:val="0021654B"/>
    <w:rsid w:val="0021681E"/>
    <w:rsid w:val="002178D8"/>
    <w:rsid w:val="00217C5E"/>
    <w:rsid w:val="00221024"/>
    <w:rsid w:val="00221B25"/>
    <w:rsid w:val="00221DEE"/>
    <w:rsid w:val="002225E3"/>
    <w:rsid w:val="002229F4"/>
    <w:rsid w:val="00223C72"/>
    <w:rsid w:val="00224549"/>
    <w:rsid w:val="00224B55"/>
    <w:rsid w:val="00225DB2"/>
    <w:rsid w:val="00227C53"/>
    <w:rsid w:val="002303D6"/>
    <w:rsid w:val="0023077E"/>
    <w:rsid w:val="00230BA2"/>
    <w:rsid w:val="00232295"/>
    <w:rsid w:val="00232E47"/>
    <w:rsid w:val="00233046"/>
    <w:rsid w:val="00233883"/>
    <w:rsid w:val="002339A0"/>
    <w:rsid w:val="00235CA7"/>
    <w:rsid w:val="002368EC"/>
    <w:rsid w:val="00236911"/>
    <w:rsid w:val="00236C55"/>
    <w:rsid w:val="00236E9D"/>
    <w:rsid w:val="0023708F"/>
    <w:rsid w:val="00237245"/>
    <w:rsid w:val="0024004D"/>
    <w:rsid w:val="00241A44"/>
    <w:rsid w:val="00241B63"/>
    <w:rsid w:val="00241F7E"/>
    <w:rsid w:val="00242BBE"/>
    <w:rsid w:val="00242DFB"/>
    <w:rsid w:val="00243FF4"/>
    <w:rsid w:val="00244576"/>
    <w:rsid w:val="002460B6"/>
    <w:rsid w:val="00246BD8"/>
    <w:rsid w:val="00246C11"/>
    <w:rsid w:val="002471BC"/>
    <w:rsid w:val="0024731E"/>
    <w:rsid w:val="00247479"/>
    <w:rsid w:val="00247F32"/>
    <w:rsid w:val="00247FC1"/>
    <w:rsid w:val="0025050E"/>
    <w:rsid w:val="00250F2A"/>
    <w:rsid w:val="002512F7"/>
    <w:rsid w:val="002518DC"/>
    <w:rsid w:val="00251CA6"/>
    <w:rsid w:val="00251FE1"/>
    <w:rsid w:val="002528DD"/>
    <w:rsid w:val="00253665"/>
    <w:rsid w:val="00254487"/>
    <w:rsid w:val="0025492F"/>
    <w:rsid w:val="00254C8B"/>
    <w:rsid w:val="00256009"/>
    <w:rsid w:val="00257560"/>
    <w:rsid w:val="00257AB9"/>
    <w:rsid w:val="00257AEE"/>
    <w:rsid w:val="00257F11"/>
    <w:rsid w:val="00257FB6"/>
    <w:rsid w:val="00260348"/>
    <w:rsid w:val="0026149B"/>
    <w:rsid w:val="00261BC4"/>
    <w:rsid w:val="002624DA"/>
    <w:rsid w:val="002638CE"/>
    <w:rsid w:val="00263D37"/>
    <w:rsid w:val="00265A39"/>
    <w:rsid w:val="00265B1A"/>
    <w:rsid w:val="00267B05"/>
    <w:rsid w:val="00267C48"/>
    <w:rsid w:val="002708CB"/>
    <w:rsid w:val="00270915"/>
    <w:rsid w:val="002713A2"/>
    <w:rsid w:val="00271C5F"/>
    <w:rsid w:val="00273EE6"/>
    <w:rsid w:val="00274311"/>
    <w:rsid w:val="00274D3A"/>
    <w:rsid w:val="002759D6"/>
    <w:rsid w:val="00275C1D"/>
    <w:rsid w:val="002760F5"/>
    <w:rsid w:val="00277A3B"/>
    <w:rsid w:val="00280599"/>
    <w:rsid w:val="00280EC9"/>
    <w:rsid w:val="002819C6"/>
    <w:rsid w:val="002823B6"/>
    <w:rsid w:val="002828F5"/>
    <w:rsid w:val="0028325E"/>
    <w:rsid w:val="002832D3"/>
    <w:rsid w:val="0028371D"/>
    <w:rsid w:val="00283CDA"/>
    <w:rsid w:val="002849BF"/>
    <w:rsid w:val="00284E46"/>
    <w:rsid w:val="002862D1"/>
    <w:rsid w:val="0028756D"/>
    <w:rsid w:val="002876F9"/>
    <w:rsid w:val="00287FBB"/>
    <w:rsid w:val="002908F5"/>
    <w:rsid w:val="0029155B"/>
    <w:rsid w:val="002917AE"/>
    <w:rsid w:val="00291F6A"/>
    <w:rsid w:val="00292048"/>
    <w:rsid w:val="002920E7"/>
    <w:rsid w:val="002921E2"/>
    <w:rsid w:val="002924FD"/>
    <w:rsid w:val="00292702"/>
    <w:rsid w:val="00293181"/>
    <w:rsid w:val="00293975"/>
    <w:rsid w:val="00293BCA"/>
    <w:rsid w:val="00293E62"/>
    <w:rsid w:val="00295260"/>
    <w:rsid w:val="00296951"/>
    <w:rsid w:val="002970B7"/>
    <w:rsid w:val="00297B67"/>
    <w:rsid w:val="00297C86"/>
    <w:rsid w:val="002A00CC"/>
    <w:rsid w:val="002A0DAB"/>
    <w:rsid w:val="002A12C7"/>
    <w:rsid w:val="002A2042"/>
    <w:rsid w:val="002A24A1"/>
    <w:rsid w:val="002A280B"/>
    <w:rsid w:val="002A287C"/>
    <w:rsid w:val="002A2B60"/>
    <w:rsid w:val="002A30B2"/>
    <w:rsid w:val="002A3419"/>
    <w:rsid w:val="002A38CA"/>
    <w:rsid w:val="002A3CA6"/>
    <w:rsid w:val="002A45E8"/>
    <w:rsid w:val="002A4C95"/>
    <w:rsid w:val="002A4CD5"/>
    <w:rsid w:val="002A5572"/>
    <w:rsid w:val="002A55DB"/>
    <w:rsid w:val="002A5765"/>
    <w:rsid w:val="002A5DEB"/>
    <w:rsid w:val="002A7040"/>
    <w:rsid w:val="002A7D20"/>
    <w:rsid w:val="002B0BC8"/>
    <w:rsid w:val="002B1599"/>
    <w:rsid w:val="002B1D6F"/>
    <w:rsid w:val="002B27EE"/>
    <w:rsid w:val="002B3571"/>
    <w:rsid w:val="002B3DAF"/>
    <w:rsid w:val="002B4782"/>
    <w:rsid w:val="002B6285"/>
    <w:rsid w:val="002B65B4"/>
    <w:rsid w:val="002B6786"/>
    <w:rsid w:val="002B701F"/>
    <w:rsid w:val="002C118D"/>
    <w:rsid w:val="002C207F"/>
    <w:rsid w:val="002C26A8"/>
    <w:rsid w:val="002C29D5"/>
    <w:rsid w:val="002C2C23"/>
    <w:rsid w:val="002C3611"/>
    <w:rsid w:val="002C38AB"/>
    <w:rsid w:val="002C49DB"/>
    <w:rsid w:val="002C4C12"/>
    <w:rsid w:val="002C627F"/>
    <w:rsid w:val="002C65CA"/>
    <w:rsid w:val="002C6680"/>
    <w:rsid w:val="002C691F"/>
    <w:rsid w:val="002C6ADA"/>
    <w:rsid w:val="002D0296"/>
    <w:rsid w:val="002D097F"/>
    <w:rsid w:val="002D1B9E"/>
    <w:rsid w:val="002D23A7"/>
    <w:rsid w:val="002D2681"/>
    <w:rsid w:val="002D2C0C"/>
    <w:rsid w:val="002D5501"/>
    <w:rsid w:val="002D7EBA"/>
    <w:rsid w:val="002E02F6"/>
    <w:rsid w:val="002E0AD5"/>
    <w:rsid w:val="002E2591"/>
    <w:rsid w:val="002E2A7F"/>
    <w:rsid w:val="002E3268"/>
    <w:rsid w:val="002E47DD"/>
    <w:rsid w:val="002E4A8C"/>
    <w:rsid w:val="002E4AEF"/>
    <w:rsid w:val="002E5122"/>
    <w:rsid w:val="002E5DCF"/>
    <w:rsid w:val="002E663D"/>
    <w:rsid w:val="002E6C84"/>
    <w:rsid w:val="002E733B"/>
    <w:rsid w:val="002F039F"/>
    <w:rsid w:val="002F0CB8"/>
    <w:rsid w:val="002F0FAA"/>
    <w:rsid w:val="002F35BB"/>
    <w:rsid w:val="002F3BBC"/>
    <w:rsid w:val="002F45AB"/>
    <w:rsid w:val="002F47AA"/>
    <w:rsid w:val="002F4CCE"/>
    <w:rsid w:val="002F57BD"/>
    <w:rsid w:val="002F798B"/>
    <w:rsid w:val="002F7BB9"/>
    <w:rsid w:val="003004D5"/>
    <w:rsid w:val="00300E76"/>
    <w:rsid w:val="003012AA"/>
    <w:rsid w:val="003018AF"/>
    <w:rsid w:val="0030282C"/>
    <w:rsid w:val="003035FE"/>
    <w:rsid w:val="003038AD"/>
    <w:rsid w:val="00304067"/>
    <w:rsid w:val="00304105"/>
    <w:rsid w:val="003046B4"/>
    <w:rsid w:val="0030472C"/>
    <w:rsid w:val="00304745"/>
    <w:rsid w:val="00305174"/>
    <w:rsid w:val="00305CB9"/>
    <w:rsid w:val="00305E92"/>
    <w:rsid w:val="00310292"/>
    <w:rsid w:val="00310D71"/>
    <w:rsid w:val="00311631"/>
    <w:rsid w:val="00311AA7"/>
    <w:rsid w:val="00311FCC"/>
    <w:rsid w:val="0031342E"/>
    <w:rsid w:val="00313551"/>
    <w:rsid w:val="00313C4C"/>
    <w:rsid w:val="00314E1B"/>
    <w:rsid w:val="003153A4"/>
    <w:rsid w:val="0031584D"/>
    <w:rsid w:val="00316AF3"/>
    <w:rsid w:val="003174A1"/>
    <w:rsid w:val="00317DC9"/>
    <w:rsid w:val="00317DED"/>
    <w:rsid w:val="00320419"/>
    <w:rsid w:val="0032220E"/>
    <w:rsid w:val="003229BD"/>
    <w:rsid w:val="00323037"/>
    <w:rsid w:val="0032345D"/>
    <w:rsid w:val="00324B32"/>
    <w:rsid w:val="00325706"/>
    <w:rsid w:val="003265F4"/>
    <w:rsid w:val="00326FD6"/>
    <w:rsid w:val="00327CA0"/>
    <w:rsid w:val="00331643"/>
    <w:rsid w:val="0033229F"/>
    <w:rsid w:val="003326ED"/>
    <w:rsid w:val="00332704"/>
    <w:rsid w:val="0033324D"/>
    <w:rsid w:val="003340BD"/>
    <w:rsid w:val="003371F8"/>
    <w:rsid w:val="0034081C"/>
    <w:rsid w:val="00342381"/>
    <w:rsid w:val="0034278C"/>
    <w:rsid w:val="0034373C"/>
    <w:rsid w:val="00343744"/>
    <w:rsid w:val="00345E34"/>
    <w:rsid w:val="00347514"/>
    <w:rsid w:val="003479F6"/>
    <w:rsid w:val="00347C36"/>
    <w:rsid w:val="0035230F"/>
    <w:rsid w:val="00354158"/>
    <w:rsid w:val="0035437D"/>
    <w:rsid w:val="003549DB"/>
    <w:rsid w:val="00354DDE"/>
    <w:rsid w:val="0035504F"/>
    <w:rsid w:val="00356A56"/>
    <w:rsid w:val="00356D14"/>
    <w:rsid w:val="00356F25"/>
    <w:rsid w:val="00356FDF"/>
    <w:rsid w:val="00360D5C"/>
    <w:rsid w:val="003621B5"/>
    <w:rsid w:val="00362DDB"/>
    <w:rsid w:val="003637B7"/>
    <w:rsid w:val="00363A31"/>
    <w:rsid w:val="00363AF5"/>
    <w:rsid w:val="00364062"/>
    <w:rsid w:val="0036431A"/>
    <w:rsid w:val="003646AB"/>
    <w:rsid w:val="003670FB"/>
    <w:rsid w:val="0036774D"/>
    <w:rsid w:val="00367763"/>
    <w:rsid w:val="00367F20"/>
    <w:rsid w:val="0037133D"/>
    <w:rsid w:val="003719B9"/>
    <w:rsid w:val="003727C5"/>
    <w:rsid w:val="00372DA2"/>
    <w:rsid w:val="00372F08"/>
    <w:rsid w:val="003734F6"/>
    <w:rsid w:val="00373512"/>
    <w:rsid w:val="0037392D"/>
    <w:rsid w:val="00373CC0"/>
    <w:rsid w:val="00373FA8"/>
    <w:rsid w:val="0037483B"/>
    <w:rsid w:val="00375B92"/>
    <w:rsid w:val="003761FA"/>
    <w:rsid w:val="00376594"/>
    <w:rsid w:val="003769A6"/>
    <w:rsid w:val="00376A5A"/>
    <w:rsid w:val="00380033"/>
    <w:rsid w:val="00380224"/>
    <w:rsid w:val="00381048"/>
    <w:rsid w:val="00381A8F"/>
    <w:rsid w:val="00381F06"/>
    <w:rsid w:val="00382369"/>
    <w:rsid w:val="00382448"/>
    <w:rsid w:val="00383255"/>
    <w:rsid w:val="003842DF"/>
    <w:rsid w:val="00384784"/>
    <w:rsid w:val="003847AF"/>
    <w:rsid w:val="00384B17"/>
    <w:rsid w:val="00384D31"/>
    <w:rsid w:val="00384EC0"/>
    <w:rsid w:val="00385F22"/>
    <w:rsid w:val="00391189"/>
    <w:rsid w:val="00391A9C"/>
    <w:rsid w:val="003930BD"/>
    <w:rsid w:val="0039336A"/>
    <w:rsid w:val="00393817"/>
    <w:rsid w:val="00395D09"/>
    <w:rsid w:val="00395DF8"/>
    <w:rsid w:val="00396696"/>
    <w:rsid w:val="003967FF"/>
    <w:rsid w:val="00396BB3"/>
    <w:rsid w:val="003A00E8"/>
    <w:rsid w:val="003A0A70"/>
    <w:rsid w:val="003A0F1E"/>
    <w:rsid w:val="003A10D0"/>
    <w:rsid w:val="003A12D6"/>
    <w:rsid w:val="003A1934"/>
    <w:rsid w:val="003A195F"/>
    <w:rsid w:val="003A32D0"/>
    <w:rsid w:val="003A3AEB"/>
    <w:rsid w:val="003A3BDF"/>
    <w:rsid w:val="003A3E7D"/>
    <w:rsid w:val="003A4220"/>
    <w:rsid w:val="003A4341"/>
    <w:rsid w:val="003A458E"/>
    <w:rsid w:val="003A4787"/>
    <w:rsid w:val="003A51CA"/>
    <w:rsid w:val="003A673B"/>
    <w:rsid w:val="003A7E44"/>
    <w:rsid w:val="003A7F8F"/>
    <w:rsid w:val="003B0D8A"/>
    <w:rsid w:val="003B0FBF"/>
    <w:rsid w:val="003B1408"/>
    <w:rsid w:val="003B1506"/>
    <w:rsid w:val="003B250F"/>
    <w:rsid w:val="003B3F9E"/>
    <w:rsid w:val="003B43DB"/>
    <w:rsid w:val="003B50CF"/>
    <w:rsid w:val="003B525E"/>
    <w:rsid w:val="003B567B"/>
    <w:rsid w:val="003B58E3"/>
    <w:rsid w:val="003B6614"/>
    <w:rsid w:val="003B70EA"/>
    <w:rsid w:val="003B796D"/>
    <w:rsid w:val="003B7B7A"/>
    <w:rsid w:val="003C0C4E"/>
    <w:rsid w:val="003C0D3C"/>
    <w:rsid w:val="003C3040"/>
    <w:rsid w:val="003C3276"/>
    <w:rsid w:val="003C605B"/>
    <w:rsid w:val="003C6ACE"/>
    <w:rsid w:val="003C6CC0"/>
    <w:rsid w:val="003C7611"/>
    <w:rsid w:val="003D0341"/>
    <w:rsid w:val="003D08B8"/>
    <w:rsid w:val="003D0989"/>
    <w:rsid w:val="003D0E83"/>
    <w:rsid w:val="003D0EF2"/>
    <w:rsid w:val="003D1D2A"/>
    <w:rsid w:val="003D3ABD"/>
    <w:rsid w:val="003D3EFB"/>
    <w:rsid w:val="003D3FB9"/>
    <w:rsid w:val="003D47D8"/>
    <w:rsid w:val="003D4928"/>
    <w:rsid w:val="003D50BC"/>
    <w:rsid w:val="003D512B"/>
    <w:rsid w:val="003D59B6"/>
    <w:rsid w:val="003D5F53"/>
    <w:rsid w:val="003D7015"/>
    <w:rsid w:val="003D7A55"/>
    <w:rsid w:val="003E2DE7"/>
    <w:rsid w:val="003E3251"/>
    <w:rsid w:val="003E3B45"/>
    <w:rsid w:val="003E4961"/>
    <w:rsid w:val="003E4A47"/>
    <w:rsid w:val="003E4ACA"/>
    <w:rsid w:val="003E4C11"/>
    <w:rsid w:val="003E7FE7"/>
    <w:rsid w:val="003F15B9"/>
    <w:rsid w:val="003F2702"/>
    <w:rsid w:val="003F27A4"/>
    <w:rsid w:val="003F287F"/>
    <w:rsid w:val="003F3168"/>
    <w:rsid w:val="003F3550"/>
    <w:rsid w:val="003F3C66"/>
    <w:rsid w:val="003F771F"/>
    <w:rsid w:val="00400E78"/>
    <w:rsid w:val="004016B2"/>
    <w:rsid w:val="004018B1"/>
    <w:rsid w:val="00401F07"/>
    <w:rsid w:val="00402624"/>
    <w:rsid w:val="004031E2"/>
    <w:rsid w:val="00403F5C"/>
    <w:rsid w:val="00404056"/>
    <w:rsid w:val="00404679"/>
    <w:rsid w:val="00405595"/>
    <w:rsid w:val="00405A3F"/>
    <w:rsid w:val="00405DD6"/>
    <w:rsid w:val="00405F39"/>
    <w:rsid w:val="0040771E"/>
    <w:rsid w:val="0040772B"/>
    <w:rsid w:val="00410EAD"/>
    <w:rsid w:val="00411B55"/>
    <w:rsid w:val="00411F9D"/>
    <w:rsid w:val="00412E0F"/>
    <w:rsid w:val="0041306E"/>
    <w:rsid w:val="0041477D"/>
    <w:rsid w:val="00415C96"/>
    <w:rsid w:val="0041612D"/>
    <w:rsid w:val="0041631C"/>
    <w:rsid w:val="00417813"/>
    <w:rsid w:val="00421269"/>
    <w:rsid w:val="0042153F"/>
    <w:rsid w:val="00422B80"/>
    <w:rsid w:val="00422FB5"/>
    <w:rsid w:val="00423139"/>
    <w:rsid w:val="0042334E"/>
    <w:rsid w:val="004239B4"/>
    <w:rsid w:val="00423C45"/>
    <w:rsid w:val="0042417A"/>
    <w:rsid w:val="00424690"/>
    <w:rsid w:val="00424F5B"/>
    <w:rsid w:val="00425723"/>
    <w:rsid w:val="004258ED"/>
    <w:rsid w:val="00426156"/>
    <w:rsid w:val="0042681C"/>
    <w:rsid w:val="00426C55"/>
    <w:rsid w:val="00427F4D"/>
    <w:rsid w:val="00427FED"/>
    <w:rsid w:val="0043038D"/>
    <w:rsid w:val="00430E02"/>
    <w:rsid w:val="00432DF7"/>
    <w:rsid w:val="00433481"/>
    <w:rsid w:val="0043349A"/>
    <w:rsid w:val="00434103"/>
    <w:rsid w:val="00434B31"/>
    <w:rsid w:val="00434DC1"/>
    <w:rsid w:val="00435A04"/>
    <w:rsid w:val="00435F99"/>
    <w:rsid w:val="00437299"/>
    <w:rsid w:val="004437C6"/>
    <w:rsid w:val="00444047"/>
    <w:rsid w:val="00444177"/>
    <w:rsid w:val="00444815"/>
    <w:rsid w:val="00444D50"/>
    <w:rsid w:val="00445447"/>
    <w:rsid w:val="004454AC"/>
    <w:rsid w:val="00446013"/>
    <w:rsid w:val="004465A7"/>
    <w:rsid w:val="00447214"/>
    <w:rsid w:val="004473F4"/>
    <w:rsid w:val="00447810"/>
    <w:rsid w:val="00447C07"/>
    <w:rsid w:val="0045015B"/>
    <w:rsid w:val="0045066F"/>
    <w:rsid w:val="00450A61"/>
    <w:rsid w:val="004513F5"/>
    <w:rsid w:val="00451AC9"/>
    <w:rsid w:val="00452188"/>
    <w:rsid w:val="004524DE"/>
    <w:rsid w:val="00452635"/>
    <w:rsid w:val="00453C6F"/>
    <w:rsid w:val="00453F44"/>
    <w:rsid w:val="00454ED4"/>
    <w:rsid w:val="00455D47"/>
    <w:rsid w:val="00455E5C"/>
    <w:rsid w:val="0045731A"/>
    <w:rsid w:val="00457C68"/>
    <w:rsid w:val="00457CFA"/>
    <w:rsid w:val="00460375"/>
    <w:rsid w:val="0046078D"/>
    <w:rsid w:val="00460980"/>
    <w:rsid w:val="00460E46"/>
    <w:rsid w:val="00461010"/>
    <w:rsid w:val="00461742"/>
    <w:rsid w:val="00461BE6"/>
    <w:rsid w:val="00461FF1"/>
    <w:rsid w:val="00463EAA"/>
    <w:rsid w:val="00465AED"/>
    <w:rsid w:val="00466AFD"/>
    <w:rsid w:val="004701D7"/>
    <w:rsid w:val="004705CA"/>
    <w:rsid w:val="004719CA"/>
    <w:rsid w:val="0047233A"/>
    <w:rsid w:val="004727AA"/>
    <w:rsid w:val="00472B63"/>
    <w:rsid w:val="0047435C"/>
    <w:rsid w:val="00474BB4"/>
    <w:rsid w:val="00474E3F"/>
    <w:rsid w:val="004770DF"/>
    <w:rsid w:val="0048088C"/>
    <w:rsid w:val="00480C96"/>
    <w:rsid w:val="00480E05"/>
    <w:rsid w:val="004810F9"/>
    <w:rsid w:val="00481629"/>
    <w:rsid w:val="0048184C"/>
    <w:rsid w:val="004829F8"/>
    <w:rsid w:val="00483306"/>
    <w:rsid w:val="00484510"/>
    <w:rsid w:val="004859D9"/>
    <w:rsid w:val="00485AEF"/>
    <w:rsid w:val="00486BA6"/>
    <w:rsid w:val="00487F27"/>
    <w:rsid w:val="00487FCF"/>
    <w:rsid w:val="00490A21"/>
    <w:rsid w:val="004910A5"/>
    <w:rsid w:val="0049116B"/>
    <w:rsid w:val="004911BF"/>
    <w:rsid w:val="0049151D"/>
    <w:rsid w:val="004917B4"/>
    <w:rsid w:val="00491E43"/>
    <w:rsid w:val="00493F0F"/>
    <w:rsid w:val="0049490A"/>
    <w:rsid w:val="00494F0F"/>
    <w:rsid w:val="0049592D"/>
    <w:rsid w:val="00495B62"/>
    <w:rsid w:val="00495D42"/>
    <w:rsid w:val="004962E3"/>
    <w:rsid w:val="00496477"/>
    <w:rsid w:val="004964AC"/>
    <w:rsid w:val="00496ED8"/>
    <w:rsid w:val="00497F70"/>
    <w:rsid w:val="004A1464"/>
    <w:rsid w:val="004A15BB"/>
    <w:rsid w:val="004A1844"/>
    <w:rsid w:val="004A1F20"/>
    <w:rsid w:val="004A458C"/>
    <w:rsid w:val="004A4703"/>
    <w:rsid w:val="004A53F3"/>
    <w:rsid w:val="004A6CC2"/>
    <w:rsid w:val="004A6D71"/>
    <w:rsid w:val="004A76E0"/>
    <w:rsid w:val="004A78DB"/>
    <w:rsid w:val="004A7A22"/>
    <w:rsid w:val="004B0D4D"/>
    <w:rsid w:val="004B102C"/>
    <w:rsid w:val="004B14A8"/>
    <w:rsid w:val="004B1A70"/>
    <w:rsid w:val="004B2DB0"/>
    <w:rsid w:val="004B351B"/>
    <w:rsid w:val="004B5D84"/>
    <w:rsid w:val="004B68F0"/>
    <w:rsid w:val="004B7500"/>
    <w:rsid w:val="004B77A4"/>
    <w:rsid w:val="004B7943"/>
    <w:rsid w:val="004B7FA6"/>
    <w:rsid w:val="004C0087"/>
    <w:rsid w:val="004C06C7"/>
    <w:rsid w:val="004C0AC5"/>
    <w:rsid w:val="004C19FC"/>
    <w:rsid w:val="004C24AF"/>
    <w:rsid w:val="004C26AF"/>
    <w:rsid w:val="004C2A97"/>
    <w:rsid w:val="004C2F44"/>
    <w:rsid w:val="004C35F0"/>
    <w:rsid w:val="004C4732"/>
    <w:rsid w:val="004C5051"/>
    <w:rsid w:val="004C5232"/>
    <w:rsid w:val="004C5BAF"/>
    <w:rsid w:val="004C5E22"/>
    <w:rsid w:val="004C6451"/>
    <w:rsid w:val="004C71EE"/>
    <w:rsid w:val="004C7206"/>
    <w:rsid w:val="004C7562"/>
    <w:rsid w:val="004D0076"/>
    <w:rsid w:val="004D2880"/>
    <w:rsid w:val="004D370F"/>
    <w:rsid w:val="004D49E8"/>
    <w:rsid w:val="004D4FD9"/>
    <w:rsid w:val="004D57D9"/>
    <w:rsid w:val="004D6D72"/>
    <w:rsid w:val="004D76DB"/>
    <w:rsid w:val="004D7F5F"/>
    <w:rsid w:val="004E0E50"/>
    <w:rsid w:val="004E10CE"/>
    <w:rsid w:val="004E18D5"/>
    <w:rsid w:val="004E1B3F"/>
    <w:rsid w:val="004E2891"/>
    <w:rsid w:val="004E2ABA"/>
    <w:rsid w:val="004E36C8"/>
    <w:rsid w:val="004E3C01"/>
    <w:rsid w:val="004E4101"/>
    <w:rsid w:val="004E4B11"/>
    <w:rsid w:val="004E6247"/>
    <w:rsid w:val="004E6C62"/>
    <w:rsid w:val="004E6FD9"/>
    <w:rsid w:val="004E713F"/>
    <w:rsid w:val="004F0FA6"/>
    <w:rsid w:val="004F1EF1"/>
    <w:rsid w:val="004F25CB"/>
    <w:rsid w:val="004F2C1D"/>
    <w:rsid w:val="004F2CBD"/>
    <w:rsid w:val="004F34B2"/>
    <w:rsid w:val="004F5F28"/>
    <w:rsid w:val="004F622C"/>
    <w:rsid w:val="004F62B5"/>
    <w:rsid w:val="004F68DF"/>
    <w:rsid w:val="004F6A27"/>
    <w:rsid w:val="004F6AB3"/>
    <w:rsid w:val="00500782"/>
    <w:rsid w:val="005012E8"/>
    <w:rsid w:val="005016B7"/>
    <w:rsid w:val="0050217D"/>
    <w:rsid w:val="00502C3B"/>
    <w:rsid w:val="00502FF6"/>
    <w:rsid w:val="005033E5"/>
    <w:rsid w:val="00504037"/>
    <w:rsid w:val="005041A2"/>
    <w:rsid w:val="0050542C"/>
    <w:rsid w:val="005055D9"/>
    <w:rsid w:val="00505DE1"/>
    <w:rsid w:val="005061CF"/>
    <w:rsid w:val="0050641F"/>
    <w:rsid w:val="0050739E"/>
    <w:rsid w:val="00507C2A"/>
    <w:rsid w:val="0051051E"/>
    <w:rsid w:val="00510559"/>
    <w:rsid w:val="005105CC"/>
    <w:rsid w:val="005115CB"/>
    <w:rsid w:val="00512147"/>
    <w:rsid w:val="00512AF6"/>
    <w:rsid w:val="0051335C"/>
    <w:rsid w:val="005136BF"/>
    <w:rsid w:val="005137DD"/>
    <w:rsid w:val="00513C7F"/>
    <w:rsid w:val="00514BF6"/>
    <w:rsid w:val="00515B85"/>
    <w:rsid w:val="00517016"/>
    <w:rsid w:val="00517664"/>
    <w:rsid w:val="00517E88"/>
    <w:rsid w:val="00517FBC"/>
    <w:rsid w:val="0052007E"/>
    <w:rsid w:val="005204F5"/>
    <w:rsid w:val="00520D92"/>
    <w:rsid w:val="00521196"/>
    <w:rsid w:val="005218D6"/>
    <w:rsid w:val="00522244"/>
    <w:rsid w:val="005231EA"/>
    <w:rsid w:val="005233B8"/>
    <w:rsid w:val="005237FD"/>
    <w:rsid w:val="00524743"/>
    <w:rsid w:val="005247EB"/>
    <w:rsid w:val="005250F6"/>
    <w:rsid w:val="0052552C"/>
    <w:rsid w:val="005256A6"/>
    <w:rsid w:val="00525758"/>
    <w:rsid w:val="00525BDF"/>
    <w:rsid w:val="0052637D"/>
    <w:rsid w:val="00526B4C"/>
    <w:rsid w:val="00526FB8"/>
    <w:rsid w:val="00527E80"/>
    <w:rsid w:val="005300B8"/>
    <w:rsid w:val="0053042C"/>
    <w:rsid w:val="00530441"/>
    <w:rsid w:val="00530602"/>
    <w:rsid w:val="005330EA"/>
    <w:rsid w:val="00533605"/>
    <w:rsid w:val="00533BB8"/>
    <w:rsid w:val="0053433D"/>
    <w:rsid w:val="00534F7A"/>
    <w:rsid w:val="00535145"/>
    <w:rsid w:val="005357A2"/>
    <w:rsid w:val="00535C28"/>
    <w:rsid w:val="00537A9E"/>
    <w:rsid w:val="0054004B"/>
    <w:rsid w:val="00541D36"/>
    <w:rsid w:val="00543133"/>
    <w:rsid w:val="00543435"/>
    <w:rsid w:val="00543E39"/>
    <w:rsid w:val="00544336"/>
    <w:rsid w:val="00544381"/>
    <w:rsid w:val="00544489"/>
    <w:rsid w:val="00544C4B"/>
    <w:rsid w:val="00544EF8"/>
    <w:rsid w:val="0054706F"/>
    <w:rsid w:val="005473C2"/>
    <w:rsid w:val="0055005E"/>
    <w:rsid w:val="00550C29"/>
    <w:rsid w:val="005511B3"/>
    <w:rsid w:val="0055184C"/>
    <w:rsid w:val="00551C49"/>
    <w:rsid w:val="005535FE"/>
    <w:rsid w:val="00553C98"/>
    <w:rsid w:val="005543F9"/>
    <w:rsid w:val="00554726"/>
    <w:rsid w:val="00555574"/>
    <w:rsid w:val="005557C5"/>
    <w:rsid w:val="005562A9"/>
    <w:rsid w:val="005570F6"/>
    <w:rsid w:val="00557CBE"/>
    <w:rsid w:val="005615E0"/>
    <w:rsid w:val="00561856"/>
    <w:rsid w:val="00561A81"/>
    <w:rsid w:val="00563403"/>
    <w:rsid w:val="005637E1"/>
    <w:rsid w:val="0056412C"/>
    <w:rsid w:val="00565110"/>
    <w:rsid w:val="00565293"/>
    <w:rsid w:val="005664BB"/>
    <w:rsid w:val="00566DBC"/>
    <w:rsid w:val="00566DC9"/>
    <w:rsid w:val="00566EC7"/>
    <w:rsid w:val="00567087"/>
    <w:rsid w:val="00567466"/>
    <w:rsid w:val="0056798B"/>
    <w:rsid w:val="00567D19"/>
    <w:rsid w:val="00570AF0"/>
    <w:rsid w:val="00570E1E"/>
    <w:rsid w:val="005715C6"/>
    <w:rsid w:val="00571E3C"/>
    <w:rsid w:val="0057244A"/>
    <w:rsid w:val="00572455"/>
    <w:rsid w:val="00572505"/>
    <w:rsid w:val="00573694"/>
    <w:rsid w:val="005737F7"/>
    <w:rsid w:val="00573803"/>
    <w:rsid w:val="005738B5"/>
    <w:rsid w:val="0057554B"/>
    <w:rsid w:val="00575DFC"/>
    <w:rsid w:val="00576120"/>
    <w:rsid w:val="005762B1"/>
    <w:rsid w:val="005765EA"/>
    <w:rsid w:val="00577073"/>
    <w:rsid w:val="005800AD"/>
    <w:rsid w:val="005810D1"/>
    <w:rsid w:val="00581A55"/>
    <w:rsid w:val="00582560"/>
    <w:rsid w:val="0058277C"/>
    <w:rsid w:val="005829BF"/>
    <w:rsid w:val="00582D3F"/>
    <w:rsid w:val="00582FC5"/>
    <w:rsid w:val="0058402D"/>
    <w:rsid w:val="00584863"/>
    <w:rsid w:val="00585B97"/>
    <w:rsid w:val="005860AB"/>
    <w:rsid w:val="005861D7"/>
    <w:rsid w:val="0058766D"/>
    <w:rsid w:val="005879D2"/>
    <w:rsid w:val="00587EE9"/>
    <w:rsid w:val="005900A2"/>
    <w:rsid w:val="005900AA"/>
    <w:rsid w:val="0059036B"/>
    <w:rsid w:val="0059069C"/>
    <w:rsid w:val="0059092E"/>
    <w:rsid w:val="00590D1A"/>
    <w:rsid w:val="0059146C"/>
    <w:rsid w:val="00592BC7"/>
    <w:rsid w:val="00592EF6"/>
    <w:rsid w:val="00593971"/>
    <w:rsid w:val="00593CEF"/>
    <w:rsid w:val="00593DE6"/>
    <w:rsid w:val="00593E20"/>
    <w:rsid w:val="005949E0"/>
    <w:rsid w:val="005953D5"/>
    <w:rsid w:val="00595841"/>
    <w:rsid w:val="00596C6D"/>
    <w:rsid w:val="00596D27"/>
    <w:rsid w:val="005A0C1F"/>
    <w:rsid w:val="005A0E00"/>
    <w:rsid w:val="005A19B6"/>
    <w:rsid w:val="005A1B35"/>
    <w:rsid w:val="005A23DD"/>
    <w:rsid w:val="005A28A9"/>
    <w:rsid w:val="005A3488"/>
    <w:rsid w:val="005A4DDA"/>
    <w:rsid w:val="005A4F0B"/>
    <w:rsid w:val="005A5CAB"/>
    <w:rsid w:val="005A63CC"/>
    <w:rsid w:val="005A6937"/>
    <w:rsid w:val="005A6A4D"/>
    <w:rsid w:val="005A797D"/>
    <w:rsid w:val="005A7989"/>
    <w:rsid w:val="005B020E"/>
    <w:rsid w:val="005B125B"/>
    <w:rsid w:val="005B147D"/>
    <w:rsid w:val="005B2F33"/>
    <w:rsid w:val="005B3436"/>
    <w:rsid w:val="005B3ECA"/>
    <w:rsid w:val="005B3EEA"/>
    <w:rsid w:val="005B4881"/>
    <w:rsid w:val="005B4C7D"/>
    <w:rsid w:val="005B52B6"/>
    <w:rsid w:val="005B5300"/>
    <w:rsid w:val="005B6B15"/>
    <w:rsid w:val="005B7EE0"/>
    <w:rsid w:val="005C0A41"/>
    <w:rsid w:val="005C12E5"/>
    <w:rsid w:val="005C1504"/>
    <w:rsid w:val="005C197D"/>
    <w:rsid w:val="005C2455"/>
    <w:rsid w:val="005C257B"/>
    <w:rsid w:val="005C3577"/>
    <w:rsid w:val="005C379C"/>
    <w:rsid w:val="005C42F4"/>
    <w:rsid w:val="005C5914"/>
    <w:rsid w:val="005C5D8F"/>
    <w:rsid w:val="005C62AC"/>
    <w:rsid w:val="005C635C"/>
    <w:rsid w:val="005C6970"/>
    <w:rsid w:val="005C715A"/>
    <w:rsid w:val="005C755D"/>
    <w:rsid w:val="005C79FA"/>
    <w:rsid w:val="005C7ACA"/>
    <w:rsid w:val="005D093A"/>
    <w:rsid w:val="005D119A"/>
    <w:rsid w:val="005D150C"/>
    <w:rsid w:val="005D1D4B"/>
    <w:rsid w:val="005D3658"/>
    <w:rsid w:val="005D3CD0"/>
    <w:rsid w:val="005D46E9"/>
    <w:rsid w:val="005D4EBD"/>
    <w:rsid w:val="005D4F7F"/>
    <w:rsid w:val="005D5592"/>
    <w:rsid w:val="005D5CC2"/>
    <w:rsid w:val="005D6489"/>
    <w:rsid w:val="005D65A1"/>
    <w:rsid w:val="005D69D3"/>
    <w:rsid w:val="005D6B39"/>
    <w:rsid w:val="005D6F31"/>
    <w:rsid w:val="005D76D9"/>
    <w:rsid w:val="005D7ABB"/>
    <w:rsid w:val="005E0421"/>
    <w:rsid w:val="005E0BDA"/>
    <w:rsid w:val="005E12F5"/>
    <w:rsid w:val="005E1826"/>
    <w:rsid w:val="005E1A0B"/>
    <w:rsid w:val="005E2451"/>
    <w:rsid w:val="005E2ACA"/>
    <w:rsid w:val="005E2B63"/>
    <w:rsid w:val="005E309F"/>
    <w:rsid w:val="005E37F4"/>
    <w:rsid w:val="005E4B0F"/>
    <w:rsid w:val="005E4C8C"/>
    <w:rsid w:val="005E5237"/>
    <w:rsid w:val="005E528E"/>
    <w:rsid w:val="005E59D6"/>
    <w:rsid w:val="005E5C4F"/>
    <w:rsid w:val="005E649E"/>
    <w:rsid w:val="005E65B6"/>
    <w:rsid w:val="005E71A8"/>
    <w:rsid w:val="005F0716"/>
    <w:rsid w:val="005F09F4"/>
    <w:rsid w:val="005F162A"/>
    <w:rsid w:val="005F1E9C"/>
    <w:rsid w:val="005F23F8"/>
    <w:rsid w:val="005F2DDB"/>
    <w:rsid w:val="005F40AA"/>
    <w:rsid w:val="005F4891"/>
    <w:rsid w:val="005F49AA"/>
    <w:rsid w:val="005F522D"/>
    <w:rsid w:val="005F5C60"/>
    <w:rsid w:val="005F60AB"/>
    <w:rsid w:val="005F6741"/>
    <w:rsid w:val="005F6D02"/>
    <w:rsid w:val="005F6EE8"/>
    <w:rsid w:val="005F75A1"/>
    <w:rsid w:val="005F77D9"/>
    <w:rsid w:val="005F7EF6"/>
    <w:rsid w:val="00600E46"/>
    <w:rsid w:val="0060139E"/>
    <w:rsid w:val="0060150E"/>
    <w:rsid w:val="0060187D"/>
    <w:rsid w:val="00601B8D"/>
    <w:rsid w:val="00601BC8"/>
    <w:rsid w:val="00601E29"/>
    <w:rsid w:val="00602AF9"/>
    <w:rsid w:val="00603D19"/>
    <w:rsid w:val="00604135"/>
    <w:rsid w:val="006043D9"/>
    <w:rsid w:val="00605367"/>
    <w:rsid w:val="006055A5"/>
    <w:rsid w:val="0060595C"/>
    <w:rsid w:val="00605CF4"/>
    <w:rsid w:val="006060E6"/>
    <w:rsid w:val="00610A4E"/>
    <w:rsid w:val="00610CA2"/>
    <w:rsid w:val="00611709"/>
    <w:rsid w:val="0061201C"/>
    <w:rsid w:val="006121A6"/>
    <w:rsid w:val="00613107"/>
    <w:rsid w:val="00614231"/>
    <w:rsid w:val="006147F3"/>
    <w:rsid w:val="00615D81"/>
    <w:rsid w:val="006167B8"/>
    <w:rsid w:val="0062002A"/>
    <w:rsid w:val="006201D8"/>
    <w:rsid w:val="00620F13"/>
    <w:rsid w:val="0062202D"/>
    <w:rsid w:val="0062265D"/>
    <w:rsid w:val="00623560"/>
    <w:rsid w:val="00623D5A"/>
    <w:rsid w:val="00623FE9"/>
    <w:rsid w:val="00624D82"/>
    <w:rsid w:val="00625669"/>
    <w:rsid w:val="0062648F"/>
    <w:rsid w:val="006301C1"/>
    <w:rsid w:val="00632077"/>
    <w:rsid w:val="00632098"/>
    <w:rsid w:val="0063261E"/>
    <w:rsid w:val="00634078"/>
    <w:rsid w:val="00634277"/>
    <w:rsid w:val="0063504C"/>
    <w:rsid w:val="006359EC"/>
    <w:rsid w:val="0063712C"/>
    <w:rsid w:val="00637369"/>
    <w:rsid w:val="006405E3"/>
    <w:rsid w:val="00640864"/>
    <w:rsid w:val="00641043"/>
    <w:rsid w:val="00641409"/>
    <w:rsid w:val="00641613"/>
    <w:rsid w:val="00641FCA"/>
    <w:rsid w:val="006433CD"/>
    <w:rsid w:val="006439A6"/>
    <w:rsid w:val="00643FFE"/>
    <w:rsid w:val="00646352"/>
    <w:rsid w:val="0064695A"/>
    <w:rsid w:val="00647335"/>
    <w:rsid w:val="0065189F"/>
    <w:rsid w:val="006519BB"/>
    <w:rsid w:val="00651FE2"/>
    <w:rsid w:val="006528E9"/>
    <w:rsid w:val="00653310"/>
    <w:rsid w:val="00653C97"/>
    <w:rsid w:val="00653D4E"/>
    <w:rsid w:val="00654CEA"/>
    <w:rsid w:val="00655563"/>
    <w:rsid w:val="00656A25"/>
    <w:rsid w:val="006574AD"/>
    <w:rsid w:val="00657817"/>
    <w:rsid w:val="00660378"/>
    <w:rsid w:val="00661770"/>
    <w:rsid w:val="00662B19"/>
    <w:rsid w:val="00662EDD"/>
    <w:rsid w:val="006631CD"/>
    <w:rsid w:val="00666C1A"/>
    <w:rsid w:val="006675DB"/>
    <w:rsid w:val="00667C84"/>
    <w:rsid w:val="00670693"/>
    <w:rsid w:val="006709D1"/>
    <w:rsid w:val="00670FA2"/>
    <w:rsid w:val="00671627"/>
    <w:rsid w:val="00671684"/>
    <w:rsid w:val="00671782"/>
    <w:rsid w:val="006721F8"/>
    <w:rsid w:val="00672A85"/>
    <w:rsid w:val="00672C8D"/>
    <w:rsid w:val="006739EC"/>
    <w:rsid w:val="00674A30"/>
    <w:rsid w:val="006753D5"/>
    <w:rsid w:val="0067669A"/>
    <w:rsid w:val="00676804"/>
    <w:rsid w:val="00676C62"/>
    <w:rsid w:val="00676F7F"/>
    <w:rsid w:val="00677926"/>
    <w:rsid w:val="00680009"/>
    <w:rsid w:val="0068162D"/>
    <w:rsid w:val="00682497"/>
    <w:rsid w:val="00682C59"/>
    <w:rsid w:val="00685047"/>
    <w:rsid w:val="00685B1D"/>
    <w:rsid w:val="00686C50"/>
    <w:rsid w:val="006879B5"/>
    <w:rsid w:val="00687DFB"/>
    <w:rsid w:val="00687FC8"/>
    <w:rsid w:val="006910B0"/>
    <w:rsid w:val="00691880"/>
    <w:rsid w:val="00691BF3"/>
    <w:rsid w:val="0069233B"/>
    <w:rsid w:val="00692358"/>
    <w:rsid w:val="00692BD1"/>
    <w:rsid w:val="00693529"/>
    <w:rsid w:val="00693537"/>
    <w:rsid w:val="00693828"/>
    <w:rsid w:val="00694761"/>
    <w:rsid w:val="00694B86"/>
    <w:rsid w:val="00694E1E"/>
    <w:rsid w:val="00695302"/>
    <w:rsid w:val="00696156"/>
    <w:rsid w:val="006961A9"/>
    <w:rsid w:val="006961EC"/>
    <w:rsid w:val="00696408"/>
    <w:rsid w:val="00697566"/>
    <w:rsid w:val="00697843"/>
    <w:rsid w:val="006979EF"/>
    <w:rsid w:val="00697BCA"/>
    <w:rsid w:val="006A0619"/>
    <w:rsid w:val="006A0A85"/>
    <w:rsid w:val="006A0E6A"/>
    <w:rsid w:val="006A1196"/>
    <w:rsid w:val="006A18CB"/>
    <w:rsid w:val="006A1ACC"/>
    <w:rsid w:val="006A2839"/>
    <w:rsid w:val="006A2A12"/>
    <w:rsid w:val="006A3F9C"/>
    <w:rsid w:val="006A4449"/>
    <w:rsid w:val="006A4828"/>
    <w:rsid w:val="006A4C1F"/>
    <w:rsid w:val="006A4DD3"/>
    <w:rsid w:val="006A53AA"/>
    <w:rsid w:val="006A610F"/>
    <w:rsid w:val="006A6530"/>
    <w:rsid w:val="006A6848"/>
    <w:rsid w:val="006A76B7"/>
    <w:rsid w:val="006B0369"/>
    <w:rsid w:val="006B16C8"/>
    <w:rsid w:val="006B1FBF"/>
    <w:rsid w:val="006B2676"/>
    <w:rsid w:val="006B33E8"/>
    <w:rsid w:val="006B39C9"/>
    <w:rsid w:val="006B39D2"/>
    <w:rsid w:val="006B46D2"/>
    <w:rsid w:val="006B470E"/>
    <w:rsid w:val="006B5904"/>
    <w:rsid w:val="006B5D53"/>
    <w:rsid w:val="006B5F54"/>
    <w:rsid w:val="006B6E24"/>
    <w:rsid w:val="006B6FBA"/>
    <w:rsid w:val="006B7833"/>
    <w:rsid w:val="006B799D"/>
    <w:rsid w:val="006C046A"/>
    <w:rsid w:val="006C171F"/>
    <w:rsid w:val="006C1BBC"/>
    <w:rsid w:val="006C256B"/>
    <w:rsid w:val="006C2702"/>
    <w:rsid w:val="006C307D"/>
    <w:rsid w:val="006C325F"/>
    <w:rsid w:val="006C32D3"/>
    <w:rsid w:val="006C355B"/>
    <w:rsid w:val="006C3D2D"/>
    <w:rsid w:val="006C3E79"/>
    <w:rsid w:val="006C5ACC"/>
    <w:rsid w:val="006C5E09"/>
    <w:rsid w:val="006C6A3A"/>
    <w:rsid w:val="006C719B"/>
    <w:rsid w:val="006C73E3"/>
    <w:rsid w:val="006C7C12"/>
    <w:rsid w:val="006D00EC"/>
    <w:rsid w:val="006D1846"/>
    <w:rsid w:val="006D2C3D"/>
    <w:rsid w:val="006D2D2F"/>
    <w:rsid w:val="006D2F83"/>
    <w:rsid w:val="006D30C5"/>
    <w:rsid w:val="006D4362"/>
    <w:rsid w:val="006D49A5"/>
    <w:rsid w:val="006D54ED"/>
    <w:rsid w:val="006D5A4B"/>
    <w:rsid w:val="006D5C69"/>
    <w:rsid w:val="006D6447"/>
    <w:rsid w:val="006D70DF"/>
    <w:rsid w:val="006D7F61"/>
    <w:rsid w:val="006E0B24"/>
    <w:rsid w:val="006E0D99"/>
    <w:rsid w:val="006E1B2C"/>
    <w:rsid w:val="006E1ED7"/>
    <w:rsid w:val="006E39E7"/>
    <w:rsid w:val="006E4AC9"/>
    <w:rsid w:val="006E5A89"/>
    <w:rsid w:val="006E5DA5"/>
    <w:rsid w:val="006E5F23"/>
    <w:rsid w:val="006E66CD"/>
    <w:rsid w:val="006E6A7D"/>
    <w:rsid w:val="006E77A3"/>
    <w:rsid w:val="006E78E0"/>
    <w:rsid w:val="006F143D"/>
    <w:rsid w:val="006F1636"/>
    <w:rsid w:val="006F238A"/>
    <w:rsid w:val="006F3660"/>
    <w:rsid w:val="006F47EC"/>
    <w:rsid w:val="006F50DE"/>
    <w:rsid w:val="006F5F5A"/>
    <w:rsid w:val="006F63C9"/>
    <w:rsid w:val="006F6B8C"/>
    <w:rsid w:val="006F799D"/>
    <w:rsid w:val="006F7B5F"/>
    <w:rsid w:val="007006EE"/>
    <w:rsid w:val="00700729"/>
    <w:rsid w:val="007013EB"/>
    <w:rsid w:val="00701B91"/>
    <w:rsid w:val="0070302A"/>
    <w:rsid w:val="00703A15"/>
    <w:rsid w:val="00703BFB"/>
    <w:rsid w:val="00704250"/>
    <w:rsid w:val="007053D5"/>
    <w:rsid w:val="007054EE"/>
    <w:rsid w:val="00705C16"/>
    <w:rsid w:val="00706134"/>
    <w:rsid w:val="007061EC"/>
    <w:rsid w:val="00710734"/>
    <w:rsid w:val="00710BF1"/>
    <w:rsid w:val="00711744"/>
    <w:rsid w:val="00711ABD"/>
    <w:rsid w:val="00712BC2"/>
    <w:rsid w:val="00713E2F"/>
    <w:rsid w:val="00715555"/>
    <w:rsid w:val="00716017"/>
    <w:rsid w:val="00716039"/>
    <w:rsid w:val="007167EE"/>
    <w:rsid w:val="00716CAC"/>
    <w:rsid w:val="00716F74"/>
    <w:rsid w:val="0071744B"/>
    <w:rsid w:val="00717518"/>
    <w:rsid w:val="00717F3E"/>
    <w:rsid w:val="0072045F"/>
    <w:rsid w:val="00721364"/>
    <w:rsid w:val="00721E30"/>
    <w:rsid w:val="007226EB"/>
    <w:rsid w:val="00722A1D"/>
    <w:rsid w:val="00725C4C"/>
    <w:rsid w:val="0072602B"/>
    <w:rsid w:val="00726279"/>
    <w:rsid w:val="00726478"/>
    <w:rsid w:val="00726DA3"/>
    <w:rsid w:val="0073100C"/>
    <w:rsid w:val="0073215F"/>
    <w:rsid w:val="00734A51"/>
    <w:rsid w:val="00734DC5"/>
    <w:rsid w:val="0073526B"/>
    <w:rsid w:val="00736271"/>
    <w:rsid w:val="007363C6"/>
    <w:rsid w:val="00736529"/>
    <w:rsid w:val="007368F4"/>
    <w:rsid w:val="00736C78"/>
    <w:rsid w:val="00737EE2"/>
    <w:rsid w:val="00737F58"/>
    <w:rsid w:val="0074010D"/>
    <w:rsid w:val="007403DA"/>
    <w:rsid w:val="0074189B"/>
    <w:rsid w:val="00741939"/>
    <w:rsid w:val="00741DB8"/>
    <w:rsid w:val="00741F36"/>
    <w:rsid w:val="00742350"/>
    <w:rsid w:val="007428DA"/>
    <w:rsid w:val="00743C99"/>
    <w:rsid w:val="0074404B"/>
    <w:rsid w:val="007444BF"/>
    <w:rsid w:val="00744BD9"/>
    <w:rsid w:val="007450F3"/>
    <w:rsid w:val="00746220"/>
    <w:rsid w:val="007472EC"/>
    <w:rsid w:val="00747F6E"/>
    <w:rsid w:val="007506F0"/>
    <w:rsid w:val="007518F5"/>
    <w:rsid w:val="00751D27"/>
    <w:rsid w:val="00752E9E"/>
    <w:rsid w:val="00753BAF"/>
    <w:rsid w:val="007546C0"/>
    <w:rsid w:val="00754938"/>
    <w:rsid w:val="0075603E"/>
    <w:rsid w:val="0075687D"/>
    <w:rsid w:val="00756A51"/>
    <w:rsid w:val="00760738"/>
    <w:rsid w:val="00760937"/>
    <w:rsid w:val="007609A6"/>
    <w:rsid w:val="00760F62"/>
    <w:rsid w:val="0076244B"/>
    <w:rsid w:val="007641A7"/>
    <w:rsid w:val="00764EA3"/>
    <w:rsid w:val="007657EC"/>
    <w:rsid w:val="0076624A"/>
    <w:rsid w:val="0076658F"/>
    <w:rsid w:val="00766725"/>
    <w:rsid w:val="007671CE"/>
    <w:rsid w:val="00767F5E"/>
    <w:rsid w:val="0077029A"/>
    <w:rsid w:val="00770C9B"/>
    <w:rsid w:val="00771647"/>
    <w:rsid w:val="00772790"/>
    <w:rsid w:val="00772C8A"/>
    <w:rsid w:val="007748B7"/>
    <w:rsid w:val="00774E77"/>
    <w:rsid w:val="007764F4"/>
    <w:rsid w:val="00776CEC"/>
    <w:rsid w:val="00777081"/>
    <w:rsid w:val="007776FA"/>
    <w:rsid w:val="0077788F"/>
    <w:rsid w:val="00780EC4"/>
    <w:rsid w:val="00782DBC"/>
    <w:rsid w:val="007838CE"/>
    <w:rsid w:val="00783B29"/>
    <w:rsid w:val="00784E50"/>
    <w:rsid w:val="00784FB4"/>
    <w:rsid w:val="00785429"/>
    <w:rsid w:val="00786063"/>
    <w:rsid w:val="007863BC"/>
    <w:rsid w:val="007911AB"/>
    <w:rsid w:val="0079162C"/>
    <w:rsid w:val="00793034"/>
    <w:rsid w:val="00793A77"/>
    <w:rsid w:val="00793C7A"/>
    <w:rsid w:val="007943E2"/>
    <w:rsid w:val="00794BBD"/>
    <w:rsid w:val="00795445"/>
    <w:rsid w:val="00795B11"/>
    <w:rsid w:val="00795DED"/>
    <w:rsid w:val="00796CF6"/>
    <w:rsid w:val="007970B4"/>
    <w:rsid w:val="007A0AD3"/>
    <w:rsid w:val="007A0D28"/>
    <w:rsid w:val="007A2681"/>
    <w:rsid w:val="007A3DB3"/>
    <w:rsid w:val="007A6EC3"/>
    <w:rsid w:val="007A7029"/>
    <w:rsid w:val="007A759B"/>
    <w:rsid w:val="007A77A4"/>
    <w:rsid w:val="007A7A53"/>
    <w:rsid w:val="007A7B01"/>
    <w:rsid w:val="007B0C1E"/>
    <w:rsid w:val="007B1A99"/>
    <w:rsid w:val="007B3672"/>
    <w:rsid w:val="007B3753"/>
    <w:rsid w:val="007B37E0"/>
    <w:rsid w:val="007B3E13"/>
    <w:rsid w:val="007B60E3"/>
    <w:rsid w:val="007B762D"/>
    <w:rsid w:val="007B7E88"/>
    <w:rsid w:val="007C05AB"/>
    <w:rsid w:val="007C15CF"/>
    <w:rsid w:val="007C174D"/>
    <w:rsid w:val="007C1E93"/>
    <w:rsid w:val="007C30D3"/>
    <w:rsid w:val="007C3DCD"/>
    <w:rsid w:val="007C484D"/>
    <w:rsid w:val="007C4981"/>
    <w:rsid w:val="007C5837"/>
    <w:rsid w:val="007C66B7"/>
    <w:rsid w:val="007C6899"/>
    <w:rsid w:val="007C76D2"/>
    <w:rsid w:val="007D0307"/>
    <w:rsid w:val="007D0438"/>
    <w:rsid w:val="007D0FAB"/>
    <w:rsid w:val="007D1C22"/>
    <w:rsid w:val="007D23CE"/>
    <w:rsid w:val="007D3115"/>
    <w:rsid w:val="007D32C0"/>
    <w:rsid w:val="007D3E3B"/>
    <w:rsid w:val="007D3E88"/>
    <w:rsid w:val="007D489E"/>
    <w:rsid w:val="007D5CFE"/>
    <w:rsid w:val="007D6E25"/>
    <w:rsid w:val="007D773E"/>
    <w:rsid w:val="007D77AF"/>
    <w:rsid w:val="007E05AD"/>
    <w:rsid w:val="007E0F0C"/>
    <w:rsid w:val="007E15FB"/>
    <w:rsid w:val="007E1BBE"/>
    <w:rsid w:val="007E265F"/>
    <w:rsid w:val="007E343A"/>
    <w:rsid w:val="007E369E"/>
    <w:rsid w:val="007E4179"/>
    <w:rsid w:val="007E4BCC"/>
    <w:rsid w:val="007E58CA"/>
    <w:rsid w:val="007E5BE6"/>
    <w:rsid w:val="007E723A"/>
    <w:rsid w:val="007E76BC"/>
    <w:rsid w:val="007F031A"/>
    <w:rsid w:val="007F0703"/>
    <w:rsid w:val="007F280F"/>
    <w:rsid w:val="007F288D"/>
    <w:rsid w:val="007F301A"/>
    <w:rsid w:val="007F3E67"/>
    <w:rsid w:val="007F7A16"/>
    <w:rsid w:val="0080046D"/>
    <w:rsid w:val="008006B7"/>
    <w:rsid w:val="008013B3"/>
    <w:rsid w:val="008016D7"/>
    <w:rsid w:val="00801928"/>
    <w:rsid w:val="00801A55"/>
    <w:rsid w:val="00803CDF"/>
    <w:rsid w:val="00805A84"/>
    <w:rsid w:val="00806BC0"/>
    <w:rsid w:val="0080704F"/>
    <w:rsid w:val="00807129"/>
    <w:rsid w:val="0080783A"/>
    <w:rsid w:val="00807E21"/>
    <w:rsid w:val="0081089D"/>
    <w:rsid w:val="00811052"/>
    <w:rsid w:val="0081161D"/>
    <w:rsid w:val="00811D96"/>
    <w:rsid w:val="0081266E"/>
    <w:rsid w:val="00812EEC"/>
    <w:rsid w:val="00813C5D"/>
    <w:rsid w:val="00815B0F"/>
    <w:rsid w:val="0081733F"/>
    <w:rsid w:val="00817CBE"/>
    <w:rsid w:val="00817F0D"/>
    <w:rsid w:val="00821C36"/>
    <w:rsid w:val="00822364"/>
    <w:rsid w:val="00823281"/>
    <w:rsid w:val="008239BE"/>
    <w:rsid w:val="00824627"/>
    <w:rsid w:val="008246F1"/>
    <w:rsid w:val="00827247"/>
    <w:rsid w:val="008277D1"/>
    <w:rsid w:val="00827FE4"/>
    <w:rsid w:val="0083140A"/>
    <w:rsid w:val="0083226B"/>
    <w:rsid w:val="00832CCE"/>
    <w:rsid w:val="008330BC"/>
    <w:rsid w:val="00833111"/>
    <w:rsid w:val="0083409B"/>
    <w:rsid w:val="00834A53"/>
    <w:rsid w:val="0083581C"/>
    <w:rsid w:val="00835CE4"/>
    <w:rsid w:val="0083618F"/>
    <w:rsid w:val="008371D2"/>
    <w:rsid w:val="008375EE"/>
    <w:rsid w:val="00840374"/>
    <w:rsid w:val="008408AC"/>
    <w:rsid w:val="00841296"/>
    <w:rsid w:val="00842556"/>
    <w:rsid w:val="00842F33"/>
    <w:rsid w:val="00844E9A"/>
    <w:rsid w:val="008450F9"/>
    <w:rsid w:val="008454C6"/>
    <w:rsid w:val="00845C44"/>
    <w:rsid w:val="00845C68"/>
    <w:rsid w:val="008467A2"/>
    <w:rsid w:val="00846868"/>
    <w:rsid w:val="008469AC"/>
    <w:rsid w:val="008470DD"/>
    <w:rsid w:val="0084758D"/>
    <w:rsid w:val="00847786"/>
    <w:rsid w:val="00847D62"/>
    <w:rsid w:val="00847DC7"/>
    <w:rsid w:val="008504EF"/>
    <w:rsid w:val="008517F3"/>
    <w:rsid w:val="008519C0"/>
    <w:rsid w:val="00852360"/>
    <w:rsid w:val="008543B5"/>
    <w:rsid w:val="008549C8"/>
    <w:rsid w:val="00855B8F"/>
    <w:rsid w:val="00855CB6"/>
    <w:rsid w:val="00855FEF"/>
    <w:rsid w:val="00856E4C"/>
    <w:rsid w:val="008570CA"/>
    <w:rsid w:val="008573BE"/>
    <w:rsid w:val="0085747D"/>
    <w:rsid w:val="0085772D"/>
    <w:rsid w:val="0086032B"/>
    <w:rsid w:val="00860A62"/>
    <w:rsid w:val="00861089"/>
    <w:rsid w:val="00861C18"/>
    <w:rsid w:val="008628E5"/>
    <w:rsid w:val="008629D5"/>
    <w:rsid w:val="00863A63"/>
    <w:rsid w:val="00863D0C"/>
    <w:rsid w:val="008646A4"/>
    <w:rsid w:val="00865437"/>
    <w:rsid w:val="00867ACF"/>
    <w:rsid w:val="00867E0E"/>
    <w:rsid w:val="00870CC0"/>
    <w:rsid w:val="00871445"/>
    <w:rsid w:val="00871729"/>
    <w:rsid w:val="00871A07"/>
    <w:rsid w:val="00871A27"/>
    <w:rsid w:val="00872548"/>
    <w:rsid w:val="00872A22"/>
    <w:rsid w:val="00873044"/>
    <w:rsid w:val="00873B1F"/>
    <w:rsid w:val="00873D26"/>
    <w:rsid w:val="00875C83"/>
    <w:rsid w:val="00877B47"/>
    <w:rsid w:val="00880246"/>
    <w:rsid w:val="00881264"/>
    <w:rsid w:val="00881796"/>
    <w:rsid w:val="008828D8"/>
    <w:rsid w:val="00883018"/>
    <w:rsid w:val="00883725"/>
    <w:rsid w:val="0088452E"/>
    <w:rsid w:val="008848F8"/>
    <w:rsid w:val="00884B29"/>
    <w:rsid w:val="0088501E"/>
    <w:rsid w:val="00887799"/>
    <w:rsid w:val="00887D3C"/>
    <w:rsid w:val="0089145A"/>
    <w:rsid w:val="00891B73"/>
    <w:rsid w:val="008921C6"/>
    <w:rsid w:val="00892B0F"/>
    <w:rsid w:val="00893476"/>
    <w:rsid w:val="00893D59"/>
    <w:rsid w:val="00894128"/>
    <w:rsid w:val="0089413A"/>
    <w:rsid w:val="00895DF6"/>
    <w:rsid w:val="0089631F"/>
    <w:rsid w:val="00896349"/>
    <w:rsid w:val="00897F48"/>
    <w:rsid w:val="008A1105"/>
    <w:rsid w:val="008A129D"/>
    <w:rsid w:val="008A1ADE"/>
    <w:rsid w:val="008A1FFE"/>
    <w:rsid w:val="008A3100"/>
    <w:rsid w:val="008A3969"/>
    <w:rsid w:val="008A3E29"/>
    <w:rsid w:val="008A4BF3"/>
    <w:rsid w:val="008A5656"/>
    <w:rsid w:val="008A58B7"/>
    <w:rsid w:val="008A6BD8"/>
    <w:rsid w:val="008A7674"/>
    <w:rsid w:val="008A7813"/>
    <w:rsid w:val="008A7BEB"/>
    <w:rsid w:val="008A7FD1"/>
    <w:rsid w:val="008B05AD"/>
    <w:rsid w:val="008B0728"/>
    <w:rsid w:val="008B0890"/>
    <w:rsid w:val="008B2608"/>
    <w:rsid w:val="008B39C5"/>
    <w:rsid w:val="008B4081"/>
    <w:rsid w:val="008B4090"/>
    <w:rsid w:val="008B443C"/>
    <w:rsid w:val="008B46ED"/>
    <w:rsid w:val="008B4D42"/>
    <w:rsid w:val="008B5B33"/>
    <w:rsid w:val="008B6571"/>
    <w:rsid w:val="008B668E"/>
    <w:rsid w:val="008B6871"/>
    <w:rsid w:val="008B7703"/>
    <w:rsid w:val="008B7B5A"/>
    <w:rsid w:val="008C07B8"/>
    <w:rsid w:val="008C0949"/>
    <w:rsid w:val="008C0A4F"/>
    <w:rsid w:val="008C17C3"/>
    <w:rsid w:val="008C3F2C"/>
    <w:rsid w:val="008C466C"/>
    <w:rsid w:val="008C4CDB"/>
    <w:rsid w:val="008C5837"/>
    <w:rsid w:val="008C606B"/>
    <w:rsid w:val="008D01F0"/>
    <w:rsid w:val="008D05DB"/>
    <w:rsid w:val="008D0A54"/>
    <w:rsid w:val="008D0C51"/>
    <w:rsid w:val="008D0D4E"/>
    <w:rsid w:val="008D13C7"/>
    <w:rsid w:val="008D1F3F"/>
    <w:rsid w:val="008D2D28"/>
    <w:rsid w:val="008D2D7E"/>
    <w:rsid w:val="008D2E54"/>
    <w:rsid w:val="008D3D9A"/>
    <w:rsid w:val="008D4B65"/>
    <w:rsid w:val="008D4C0B"/>
    <w:rsid w:val="008D52C5"/>
    <w:rsid w:val="008D5375"/>
    <w:rsid w:val="008D7252"/>
    <w:rsid w:val="008E07B2"/>
    <w:rsid w:val="008E15A7"/>
    <w:rsid w:val="008E2561"/>
    <w:rsid w:val="008E2A9E"/>
    <w:rsid w:val="008E2BBD"/>
    <w:rsid w:val="008E32B1"/>
    <w:rsid w:val="008E32E6"/>
    <w:rsid w:val="008E3683"/>
    <w:rsid w:val="008E382D"/>
    <w:rsid w:val="008E43B7"/>
    <w:rsid w:val="008E5025"/>
    <w:rsid w:val="008E5706"/>
    <w:rsid w:val="008E5ECC"/>
    <w:rsid w:val="008E68D0"/>
    <w:rsid w:val="008E6DFE"/>
    <w:rsid w:val="008E6E91"/>
    <w:rsid w:val="008F0A84"/>
    <w:rsid w:val="008F1685"/>
    <w:rsid w:val="008F1766"/>
    <w:rsid w:val="008F1CB9"/>
    <w:rsid w:val="008F20A9"/>
    <w:rsid w:val="008F2147"/>
    <w:rsid w:val="008F2AB0"/>
    <w:rsid w:val="008F373D"/>
    <w:rsid w:val="008F3A79"/>
    <w:rsid w:val="008F4208"/>
    <w:rsid w:val="008F494C"/>
    <w:rsid w:val="008F4B3E"/>
    <w:rsid w:val="008F4C53"/>
    <w:rsid w:val="008F5147"/>
    <w:rsid w:val="008F6FE9"/>
    <w:rsid w:val="008F7362"/>
    <w:rsid w:val="008F7AA6"/>
    <w:rsid w:val="008F7AC3"/>
    <w:rsid w:val="009004EA"/>
    <w:rsid w:val="00901388"/>
    <w:rsid w:val="00901658"/>
    <w:rsid w:val="00901B4D"/>
    <w:rsid w:val="0090222A"/>
    <w:rsid w:val="00903D70"/>
    <w:rsid w:val="009040A7"/>
    <w:rsid w:val="0090572E"/>
    <w:rsid w:val="009061B0"/>
    <w:rsid w:val="0090645B"/>
    <w:rsid w:val="009076BA"/>
    <w:rsid w:val="0090779F"/>
    <w:rsid w:val="009079D9"/>
    <w:rsid w:val="009100B7"/>
    <w:rsid w:val="0091019A"/>
    <w:rsid w:val="0091073F"/>
    <w:rsid w:val="00910760"/>
    <w:rsid w:val="00912560"/>
    <w:rsid w:val="00912573"/>
    <w:rsid w:val="00913979"/>
    <w:rsid w:val="00913F86"/>
    <w:rsid w:val="00914052"/>
    <w:rsid w:val="009149C4"/>
    <w:rsid w:val="00914C8E"/>
    <w:rsid w:val="00914F18"/>
    <w:rsid w:val="00914FD0"/>
    <w:rsid w:val="0091530B"/>
    <w:rsid w:val="009165E4"/>
    <w:rsid w:val="00916CD0"/>
    <w:rsid w:val="00917B03"/>
    <w:rsid w:val="00920773"/>
    <w:rsid w:val="00920D9A"/>
    <w:rsid w:val="00921663"/>
    <w:rsid w:val="0092358D"/>
    <w:rsid w:val="00923C1F"/>
    <w:rsid w:val="00923E4C"/>
    <w:rsid w:val="00924092"/>
    <w:rsid w:val="009243EA"/>
    <w:rsid w:val="00925EFF"/>
    <w:rsid w:val="00926D3D"/>
    <w:rsid w:val="00926DA5"/>
    <w:rsid w:val="00931158"/>
    <w:rsid w:val="0093281D"/>
    <w:rsid w:val="00934CB7"/>
    <w:rsid w:val="0093614D"/>
    <w:rsid w:val="00936D2D"/>
    <w:rsid w:val="00936E88"/>
    <w:rsid w:val="00937381"/>
    <w:rsid w:val="009373C0"/>
    <w:rsid w:val="00940F72"/>
    <w:rsid w:val="009416ED"/>
    <w:rsid w:val="00941DC3"/>
    <w:rsid w:val="00941DF0"/>
    <w:rsid w:val="00941E12"/>
    <w:rsid w:val="00941F4D"/>
    <w:rsid w:val="00942C16"/>
    <w:rsid w:val="00942FEF"/>
    <w:rsid w:val="00943097"/>
    <w:rsid w:val="009436C5"/>
    <w:rsid w:val="00944DFC"/>
    <w:rsid w:val="00945F6A"/>
    <w:rsid w:val="00946292"/>
    <w:rsid w:val="009465BC"/>
    <w:rsid w:val="009503D7"/>
    <w:rsid w:val="009507B2"/>
    <w:rsid w:val="009514EA"/>
    <w:rsid w:val="00951774"/>
    <w:rsid w:val="00951786"/>
    <w:rsid w:val="00952AB4"/>
    <w:rsid w:val="00952DED"/>
    <w:rsid w:val="00952E5E"/>
    <w:rsid w:val="00955553"/>
    <w:rsid w:val="009561CE"/>
    <w:rsid w:val="009561DD"/>
    <w:rsid w:val="009566E0"/>
    <w:rsid w:val="0095706C"/>
    <w:rsid w:val="00957102"/>
    <w:rsid w:val="0095717C"/>
    <w:rsid w:val="0096007B"/>
    <w:rsid w:val="00960D8B"/>
    <w:rsid w:val="00960F36"/>
    <w:rsid w:val="009629F8"/>
    <w:rsid w:val="00962A25"/>
    <w:rsid w:val="00963BCA"/>
    <w:rsid w:val="009644FC"/>
    <w:rsid w:val="00965627"/>
    <w:rsid w:val="009665F5"/>
    <w:rsid w:val="009676E9"/>
    <w:rsid w:val="00967F53"/>
    <w:rsid w:val="00970CA6"/>
    <w:rsid w:val="00971240"/>
    <w:rsid w:val="00971482"/>
    <w:rsid w:val="009716CB"/>
    <w:rsid w:val="00971DFA"/>
    <w:rsid w:val="00971E07"/>
    <w:rsid w:val="00971F55"/>
    <w:rsid w:val="00974C0A"/>
    <w:rsid w:val="0097544F"/>
    <w:rsid w:val="0097553F"/>
    <w:rsid w:val="0097609F"/>
    <w:rsid w:val="0097624D"/>
    <w:rsid w:val="00977E48"/>
    <w:rsid w:val="00977F81"/>
    <w:rsid w:val="009801AD"/>
    <w:rsid w:val="00980A11"/>
    <w:rsid w:val="00982F0A"/>
    <w:rsid w:val="00983438"/>
    <w:rsid w:val="009835DB"/>
    <w:rsid w:val="00984D04"/>
    <w:rsid w:val="0098534F"/>
    <w:rsid w:val="0098544C"/>
    <w:rsid w:val="00985D2B"/>
    <w:rsid w:val="00985ED6"/>
    <w:rsid w:val="00986032"/>
    <w:rsid w:val="0098603A"/>
    <w:rsid w:val="0098607B"/>
    <w:rsid w:val="00986E0A"/>
    <w:rsid w:val="00987395"/>
    <w:rsid w:val="00990BE9"/>
    <w:rsid w:val="0099108D"/>
    <w:rsid w:val="00991D83"/>
    <w:rsid w:val="00991E50"/>
    <w:rsid w:val="00992DA0"/>
    <w:rsid w:val="0099475A"/>
    <w:rsid w:val="0099530C"/>
    <w:rsid w:val="009954E3"/>
    <w:rsid w:val="00996AB3"/>
    <w:rsid w:val="009979CE"/>
    <w:rsid w:val="009A03A5"/>
    <w:rsid w:val="009A0661"/>
    <w:rsid w:val="009A16F0"/>
    <w:rsid w:val="009A172C"/>
    <w:rsid w:val="009A18E3"/>
    <w:rsid w:val="009A221C"/>
    <w:rsid w:val="009A2623"/>
    <w:rsid w:val="009A268D"/>
    <w:rsid w:val="009A26B7"/>
    <w:rsid w:val="009A2F7A"/>
    <w:rsid w:val="009A309A"/>
    <w:rsid w:val="009A33FA"/>
    <w:rsid w:val="009A35CF"/>
    <w:rsid w:val="009A35DC"/>
    <w:rsid w:val="009A3E6F"/>
    <w:rsid w:val="009A4626"/>
    <w:rsid w:val="009A52FE"/>
    <w:rsid w:val="009A57DF"/>
    <w:rsid w:val="009A5F28"/>
    <w:rsid w:val="009A6773"/>
    <w:rsid w:val="009A6D3B"/>
    <w:rsid w:val="009A6E27"/>
    <w:rsid w:val="009A74CE"/>
    <w:rsid w:val="009B082F"/>
    <w:rsid w:val="009B12E0"/>
    <w:rsid w:val="009B16A9"/>
    <w:rsid w:val="009B18DC"/>
    <w:rsid w:val="009B2C4C"/>
    <w:rsid w:val="009B3173"/>
    <w:rsid w:val="009B421F"/>
    <w:rsid w:val="009B45BA"/>
    <w:rsid w:val="009B5895"/>
    <w:rsid w:val="009B6430"/>
    <w:rsid w:val="009B6770"/>
    <w:rsid w:val="009B6988"/>
    <w:rsid w:val="009B7CE2"/>
    <w:rsid w:val="009C0B25"/>
    <w:rsid w:val="009C0B27"/>
    <w:rsid w:val="009C1D75"/>
    <w:rsid w:val="009C1DD4"/>
    <w:rsid w:val="009C232F"/>
    <w:rsid w:val="009C2403"/>
    <w:rsid w:val="009C3243"/>
    <w:rsid w:val="009C382A"/>
    <w:rsid w:val="009C4229"/>
    <w:rsid w:val="009C452E"/>
    <w:rsid w:val="009C47F1"/>
    <w:rsid w:val="009C4D03"/>
    <w:rsid w:val="009C56F8"/>
    <w:rsid w:val="009C5A32"/>
    <w:rsid w:val="009C5BF1"/>
    <w:rsid w:val="009C5D62"/>
    <w:rsid w:val="009C5D86"/>
    <w:rsid w:val="009C6324"/>
    <w:rsid w:val="009C6950"/>
    <w:rsid w:val="009C77DC"/>
    <w:rsid w:val="009C7D5F"/>
    <w:rsid w:val="009D1317"/>
    <w:rsid w:val="009D1EE3"/>
    <w:rsid w:val="009D349C"/>
    <w:rsid w:val="009D404A"/>
    <w:rsid w:val="009D4170"/>
    <w:rsid w:val="009D4228"/>
    <w:rsid w:val="009D6463"/>
    <w:rsid w:val="009D6DA7"/>
    <w:rsid w:val="009D7111"/>
    <w:rsid w:val="009D7A48"/>
    <w:rsid w:val="009D7B75"/>
    <w:rsid w:val="009E001C"/>
    <w:rsid w:val="009E064F"/>
    <w:rsid w:val="009E084C"/>
    <w:rsid w:val="009E0A2C"/>
    <w:rsid w:val="009E1B0C"/>
    <w:rsid w:val="009E3438"/>
    <w:rsid w:val="009E5A0C"/>
    <w:rsid w:val="009E5AB4"/>
    <w:rsid w:val="009E5B4D"/>
    <w:rsid w:val="009E5F53"/>
    <w:rsid w:val="009E7CA5"/>
    <w:rsid w:val="009F1A23"/>
    <w:rsid w:val="009F1CB8"/>
    <w:rsid w:val="009F28E1"/>
    <w:rsid w:val="009F3FEA"/>
    <w:rsid w:val="009F4478"/>
    <w:rsid w:val="009F5892"/>
    <w:rsid w:val="009F6083"/>
    <w:rsid w:val="009F6ADC"/>
    <w:rsid w:val="009F74AA"/>
    <w:rsid w:val="00A00538"/>
    <w:rsid w:val="00A02BA3"/>
    <w:rsid w:val="00A03BE4"/>
    <w:rsid w:val="00A04029"/>
    <w:rsid w:val="00A041C5"/>
    <w:rsid w:val="00A0471E"/>
    <w:rsid w:val="00A04818"/>
    <w:rsid w:val="00A04F00"/>
    <w:rsid w:val="00A05575"/>
    <w:rsid w:val="00A0646D"/>
    <w:rsid w:val="00A065AF"/>
    <w:rsid w:val="00A068FB"/>
    <w:rsid w:val="00A06E1B"/>
    <w:rsid w:val="00A0743C"/>
    <w:rsid w:val="00A0749F"/>
    <w:rsid w:val="00A07589"/>
    <w:rsid w:val="00A1153C"/>
    <w:rsid w:val="00A12E59"/>
    <w:rsid w:val="00A12F54"/>
    <w:rsid w:val="00A14A3C"/>
    <w:rsid w:val="00A15BA5"/>
    <w:rsid w:val="00A164B9"/>
    <w:rsid w:val="00A1673A"/>
    <w:rsid w:val="00A17880"/>
    <w:rsid w:val="00A178F8"/>
    <w:rsid w:val="00A17F3C"/>
    <w:rsid w:val="00A202CF"/>
    <w:rsid w:val="00A20366"/>
    <w:rsid w:val="00A21B54"/>
    <w:rsid w:val="00A22A27"/>
    <w:rsid w:val="00A24589"/>
    <w:rsid w:val="00A25635"/>
    <w:rsid w:val="00A26325"/>
    <w:rsid w:val="00A27842"/>
    <w:rsid w:val="00A27BA1"/>
    <w:rsid w:val="00A27C9F"/>
    <w:rsid w:val="00A3008B"/>
    <w:rsid w:val="00A30ED0"/>
    <w:rsid w:val="00A31369"/>
    <w:rsid w:val="00A32FF6"/>
    <w:rsid w:val="00A3361D"/>
    <w:rsid w:val="00A36D6E"/>
    <w:rsid w:val="00A409F8"/>
    <w:rsid w:val="00A41C42"/>
    <w:rsid w:val="00A42716"/>
    <w:rsid w:val="00A43156"/>
    <w:rsid w:val="00A43BF6"/>
    <w:rsid w:val="00A4446E"/>
    <w:rsid w:val="00A44F52"/>
    <w:rsid w:val="00A45218"/>
    <w:rsid w:val="00A45B8A"/>
    <w:rsid w:val="00A45BB3"/>
    <w:rsid w:val="00A464F1"/>
    <w:rsid w:val="00A46984"/>
    <w:rsid w:val="00A46C94"/>
    <w:rsid w:val="00A47659"/>
    <w:rsid w:val="00A50930"/>
    <w:rsid w:val="00A50BC7"/>
    <w:rsid w:val="00A50E7C"/>
    <w:rsid w:val="00A51094"/>
    <w:rsid w:val="00A51251"/>
    <w:rsid w:val="00A517EC"/>
    <w:rsid w:val="00A5181C"/>
    <w:rsid w:val="00A51C80"/>
    <w:rsid w:val="00A52A2A"/>
    <w:rsid w:val="00A52E04"/>
    <w:rsid w:val="00A532BE"/>
    <w:rsid w:val="00A54466"/>
    <w:rsid w:val="00A5495E"/>
    <w:rsid w:val="00A55363"/>
    <w:rsid w:val="00A564E6"/>
    <w:rsid w:val="00A56ABD"/>
    <w:rsid w:val="00A57130"/>
    <w:rsid w:val="00A57859"/>
    <w:rsid w:val="00A57BE8"/>
    <w:rsid w:val="00A61112"/>
    <w:rsid w:val="00A618FC"/>
    <w:rsid w:val="00A619DA"/>
    <w:rsid w:val="00A61B4D"/>
    <w:rsid w:val="00A61EEB"/>
    <w:rsid w:val="00A626F3"/>
    <w:rsid w:val="00A63098"/>
    <w:rsid w:val="00A637D0"/>
    <w:rsid w:val="00A64B02"/>
    <w:rsid w:val="00A65020"/>
    <w:rsid w:val="00A65D0C"/>
    <w:rsid w:val="00A65D24"/>
    <w:rsid w:val="00A66040"/>
    <w:rsid w:val="00A662AE"/>
    <w:rsid w:val="00A6643B"/>
    <w:rsid w:val="00A66C22"/>
    <w:rsid w:val="00A670AE"/>
    <w:rsid w:val="00A6773A"/>
    <w:rsid w:val="00A710FA"/>
    <w:rsid w:val="00A711AB"/>
    <w:rsid w:val="00A71256"/>
    <w:rsid w:val="00A716C6"/>
    <w:rsid w:val="00A7227F"/>
    <w:rsid w:val="00A7274C"/>
    <w:rsid w:val="00A72FDA"/>
    <w:rsid w:val="00A74413"/>
    <w:rsid w:val="00A7459C"/>
    <w:rsid w:val="00A74DD4"/>
    <w:rsid w:val="00A76464"/>
    <w:rsid w:val="00A76A54"/>
    <w:rsid w:val="00A76CE0"/>
    <w:rsid w:val="00A7791F"/>
    <w:rsid w:val="00A802A2"/>
    <w:rsid w:val="00A80600"/>
    <w:rsid w:val="00A806CB"/>
    <w:rsid w:val="00A82200"/>
    <w:rsid w:val="00A845C9"/>
    <w:rsid w:val="00A85AAF"/>
    <w:rsid w:val="00A85ED2"/>
    <w:rsid w:val="00A85FE3"/>
    <w:rsid w:val="00A8651D"/>
    <w:rsid w:val="00A87D1C"/>
    <w:rsid w:val="00A900B8"/>
    <w:rsid w:val="00A90A62"/>
    <w:rsid w:val="00A91F51"/>
    <w:rsid w:val="00A93CA6"/>
    <w:rsid w:val="00A94120"/>
    <w:rsid w:val="00A942AA"/>
    <w:rsid w:val="00A95083"/>
    <w:rsid w:val="00A95B1D"/>
    <w:rsid w:val="00A95B7B"/>
    <w:rsid w:val="00A96A36"/>
    <w:rsid w:val="00AA04D5"/>
    <w:rsid w:val="00AA0DA1"/>
    <w:rsid w:val="00AA1B2C"/>
    <w:rsid w:val="00AA21DF"/>
    <w:rsid w:val="00AA26F3"/>
    <w:rsid w:val="00AA27F6"/>
    <w:rsid w:val="00AA2DFB"/>
    <w:rsid w:val="00AA31FE"/>
    <w:rsid w:val="00AA34A6"/>
    <w:rsid w:val="00AA391B"/>
    <w:rsid w:val="00AA475F"/>
    <w:rsid w:val="00AA4B4B"/>
    <w:rsid w:val="00AA4F16"/>
    <w:rsid w:val="00AA4F6B"/>
    <w:rsid w:val="00AA555B"/>
    <w:rsid w:val="00AA578C"/>
    <w:rsid w:val="00AA602B"/>
    <w:rsid w:val="00AA63D4"/>
    <w:rsid w:val="00AA6C7F"/>
    <w:rsid w:val="00AA7CBB"/>
    <w:rsid w:val="00AA7E2A"/>
    <w:rsid w:val="00AB15A5"/>
    <w:rsid w:val="00AB2C97"/>
    <w:rsid w:val="00AB32E4"/>
    <w:rsid w:val="00AB3576"/>
    <w:rsid w:val="00AB4B97"/>
    <w:rsid w:val="00AB525F"/>
    <w:rsid w:val="00AB6F02"/>
    <w:rsid w:val="00AB740C"/>
    <w:rsid w:val="00AC0815"/>
    <w:rsid w:val="00AC09F8"/>
    <w:rsid w:val="00AC0EA5"/>
    <w:rsid w:val="00AC1328"/>
    <w:rsid w:val="00AC1841"/>
    <w:rsid w:val="00AC3A4C"/>
    <w:rsid w:val="00AC5744"/>
    <w:rsid w:val="00AC6589"/>
    <w:rsid w:val="00AC6703"/>
    <w:rsid w:val="00AC75B2"/>
    <w:rsid w:val="00AC7899"/>
    <w:rsid w:val="00AD01FB"/>
    <w:rsid w:val="00AD06BA"/>
    <w:rsid w:val="00AD09CB"/>
    <w:rsid w:val="00AD0B84"/>
    <w:rsid w:val="00AD0C04"/>
    <w:rsid w:val="00AD0D77"/>
    <w:rsid w:val="00AD1022"/>
    <w:rsid w:val="00AD1112"/>
    <w:rsid w:val="00AD2160"/>
    <w:rsid w:val="00AD2245"/>
    <w:rsid w:val="00AD35D7"/>
    <w:rsid w:val="00AD3EBD"/>
    <w:rsid w:val="00AD58F1"/>
    <w:rsid w:val="00AD5F33"/>
    <w:rsid w:val="00AD7C81"/>
    <w:rsid w:val="00AD7E89"/>
    <w:rsid w:val="00AE07A8"/>
    <w:rsid w:val="00AE0834"/>
    <w:rsid w:val="00AE08FB"/>
    <w:rsid w:val="00AE15EF"/>
    <w:rsid w:val="00AE2D06"/>
    <w:rsid w:val="00AE2FBD"/>
    <w:rsid w:val="00AE4E5C"/>
    <w:rsid w:val="00AE5C46"/>
    <w:rsid w:val="00AF05D5"/>
    <w:rsid w:val="00AF10AE"/>
    <w:rsid w:val="00AF177B"/>
    <w:rsid w:val="00AF4D89"/>
    <w:rsid w:val="00AF5530"/>
    <w:rsid w:val="00AF6028"/>
    <w:rsid w:val="00AF65A6"/>
    <w:rsid w:val="00AF6D29"/>
    <w:rsid w:val="00AF7AA6"/>
    <w:rsid w:val="00AF7BFC"/>
    <w:rsid w:val="00B000ED"/>
    <w:rsid w:val="00B00195"/>
    <w:rsid w:val="00B01B11"/>
    <w:rsid w:val="00B027C5"/>
    <w:rsid w:val="00B02DAD"/>
    <w:rsid w:val="00B03AB4"/>
    <w:rsid w:val="00B045B3"/>
    <w:rsid w:val="00B048D3"/>
    <w:rsid w:val="00B04B52"/>
    <w:rsid w:val="00B0513E"/>
    <w:rsid w:val="00B0557E"/>
    <w:rsid w:val="00B05860"/>
    <w:rsid w:val="00B063A0"/>
    <w:rsid w:val="00B06A67"/>
    <w:rsid w:val="00B06D3F"/>
    <w:rsid w:val="00B07417"/>
    <w:rsid w:val="00B10A61"/>
    <w:rsid w:val="00B113ED"/>
    <w:rsid w:val="00B1191E"/>
    <w:rsid w:val="00B11D76"/>
    <w:rsid w:val="00B11E6B"/>
    <w:rsid w:val="00B11F23"/>
    <w:rsid w:val="00B13C70"/>
    <w:rsid w:val="00B1483C"/>
    <w:rsid w:val="00B14F58"/>
    <w:rsid w:val="00B1583D"/>
    <w:rsid w:val="00B172AB"/>
    <w:rsid w:val="00B20C62"/>
    <w:rsid w:val="00B2130B"/>
    <w:rsid w:val="00B21812"/>
    <w:rsid w:val="00B23A49"/>
    <w:rsid w:val="00B23D47"/>
    <w:rsid w:val="00B24008"/>
    <w:rsid w:val="00B24048"/>
    <w:rsid w:val="00B24429"/>
    <w:rsid w:val="00B24BFC"/>
    <w:rsid w:val="00B26B3B"/>
    <w:rsid w:val="00B2791A"/>
    <w:rsid w:val="00B300D8"/>
    <w:rsid w:val="00B30312"/>
    <w:rsid w:val="00B30553"/>
    <w:rsid w:val="00B3120F"/>
    <w:rsid w:val="00B327E3"/>
    <w:rsid w:val="00B34A00"/>
    <w:rsid w:val="00B34F70"/>
    <w:rsid w:val="00B35310"/>
    <w:rsid w:val="00B3564B"/>
    <w:rsid w:val="00B357E0"/>
    <w:rsid w:val="00B36919"/>
    <w:rsid w:val="00B36930"/>
    <w:rsid w:val="00B370C6"/>
    <w:rsid w:val="00B409F9"/>
    <w:rsid w:val="00B413D7"/>
    <w:rsid w:val="00B41B81"/>
    <w:rsid w:val="00B42101"/>
    <w:rsid w:val="00B436E6"/>
    <w:rsid w:val="00B437D4"/>
    <w:rsid w:val="00B438CB"/>
    <w:rsid w:val="00B439FB"/>
    <w:rsid w:val="00B43C90"/>
    <w:rsid w:val="00B4403A"/>
    <w:rsid w:val="00B44657"/>
    <w:rsid w:val="00B452C4"/>
    <w:rsid w:val="00B46424"/>
    <w:rsid w:val="00B464D7"/>
    <w:rsid w:val="00B46F40"/>
    <w:rsid w:val="00B47198"/>
    <w:rsid w:val="00B476FD"/>
    <w:rsid w:val="00B504A5"/>
    <w:rsid w:val="00B521F2"/>
    <w:rsid w:val="00B528AA"/>
    <w:rsid w:val="00B52AE1"/>
    <w:rsid w:val="00B52C58"/>
    <w:rsid w:val="00B549C4"/>
    <w:rsid w:val="00B55320"/>
    <w:rsid w:val="00B56571"/>
    <w:rsid w:val="00B56824"/>
    <w:rsid w:val="00B56B33"/>
    <w:rsid w:val="00B57129"/>
    <w:rsid w:val="00B578D1"/>
    <w:rsid w:val="00B57CC1"/>
    <w:rsid w:val="00B60376"/>
    <w:rsid w:val="00B60822"/>
    <w:rsid w:val="00B60941"/>
    <w:rsid w:val="00B60C42"/>
    <w:rsid w:val="00B60D8E"/>
    <w:rsid w:val="00B614FC"/>
    <w:rsid w:val="00B618D8"/>
    <w:rsid w:val="00B619A5"/>
    <w:rsid w:val="00B61C45"/>
    <w:rsid w:val="00B6402E"/>
    <w:rsid w:val="00B64450"/>
    <w:rsid w:val="00B64726"/>
    <w:rsid w:val="00B658BF"/>
    <w:rsid w:val="00B66119"/>
    <w:rsid w:val="00B67194"/>
    <w:rsid w:val="00B673E6"/>
    <w:rsid w:val="00B67484"/>
    <w:rsid w:val="00B675D3"/>
    <w:rsid w:val="00B67F1B"/>
    <w:rsid w:val="00B7101A"/>
    <w:rsid w:val="00B73B89"/>
    <w:rsid w:val="00B742DF"/>
    <w:rsid w:val="00B748C6"/>
    <w:rsid w:val="00B74D82"/>
    <w:rsid w:val="00B74FA8"/>
    <w:rsid w:val="00B7590E"/>
    <w:rsid w:val="00B767D9"/>
    <w:rsid w:val="00B76BD5"/>
    <w:rsid w:val="00B80425"/>
    <w:rsid w:val="00B80B04"/>
    <w:rsid w:val="00B8296D"/>
    <w:rsid w:val="00B8383C"/>
    <w:rsid w:val="00B85203"/>
    <w:rsid w:val="00B85266"/>
    <w:rsid w:val="00B858A0"/>
    <w:rsid w:val="00B85DCB"/>
    <w:rsid w:val="00B85DDF"/>
    <w:rsid w:val="00B860BE"/>
    <w:rsid w:val="00B86AA2"/>
    <w:rsid w:val="00B86DA4"/>
    <w:rsid w:val="00B87D87"/>
    <w:rsid w:val="00B90BE7"/>
    <w:rsid w:val="00B90C48"/>
    <w:rsid w:val="00B90FA3"/>
    <w:rsid w:val="00B91C53"/>
    <w:rsid w:val="00B91DF3"/>
    <w:rsid w:val="00B9235C"/>
    <w:rsid w:val="00B92BDC"/>
    <w:rsid w:val="00B94787"/>
    <w:rsid w:val="00B9495A"/>
    <w:rsid w:val="00B95E42"/>
    <w:rsid w:val="00B95F6A"/>
    <w:rsid w:val="00B96A94"/>
    <w:rsid w:val="00BA2158"/>
    <w:rsid w:val="00BA2677"/>
    <w:rsid w:val="00BA4D69"/>
    <w:rsid w:val="00BA5D30"/>
    <w:rsid w:val="00BA5DF5"/>
    <w:rsid w:val="00BA6147"/>
    <w:rsid w:val="00BA6C7E"/>
    <w:rsid w:val="00BB00FF"/>
    <w:rsid w:val="00BB01B4"/>
    <w:rsid w:val="00BB01FD"/>
    <w:rsid w:val="00BB1998"/>
    <w:rsid w:val="00BB218A"/>
    <w:rsid w:val="00BB29D1"/>
    <w:rsid w:val="00BB34B4"/>
    <w:rsid w:val="00BB3D48"/>
    <w:rsid w:val="00BB3EED"/>
    <w:rsid w:val="00BB58B1"/>
    <w:rsid w:val="00BB5A00"/>
    <w:rsid w:val="00BB5A24"/>
    <w:rsid w:val="00BB5E1F"/>
    <w:rsid w:val="00BB6470"/>
    <w:rsid w:val="00BB784B"/>
    <w:rsid w:val="00BC0B2F"/>
    <w:rsid w:val="00BC1A92"/>
    <w:rsid w:val="00BC2CBE"/>
    <w:rsid w:val="00BC2E93"/>
    <w:rsid w:val="00BC3649"/>
    <w:rsid w:val="00BC382B"/>
    <w:rsid w:val="00BC5608"/>
    <w:rsid w:val="00BC6023"/>
    <w:rsid w:val="00BC61E2"/>
    <w:rsid w:val="00BC6287"/>
    <w:rsid w:val="00BC699F"/>
    <w:rsid w:val="00BC766B"/>
    <w:rsid w:val="00BC7989"/>
    <w:rsid w:val="00BC7A00"/>
    <w:rsid w:val="00BC7CAF"/>
    <w:rsid w:val="00BD292B"/>
    <w:rsid w:val="00BD3CC4"/>
    <w:rsid w:val="00BD4A0E"/>
    <w:rsid w:val="00BD55FF"/>
    <w:rsid w:val="00BD593E"/>
    <w:rsid w:val="00BD5A6F"/>
    <w:rsid w:val="00BD5F25"/>
    <w:rsid w:val="00BD61AF"/>
    <w:rsid w:val="00BD61EB"/>
    <w:rsid w:val="00BD638A"/>
    <w:rsid w:val="00BD65C6"/>
    <w:rsid w:val="00BD6B93"/>
    <w:rsid w:val="00BD73CC"/>
    <w:rsid w:val="00BE05BA"/>
    <w:rsid w:val="00BE0B70"/>
    <w:rsid w:val="00BE1681"/>
    <w:rsid w:val="00BE1D11"/>
    <w:rsid w:val="00BE3C9F"/>
    <w:rsid w:val="00BE4028"/>
    <w:rsid w:val="00BE4DC5"/>
    <w:rsid w:val="00BE56B4"/>
    <w:rsid w:val="00BE6542"/>
    <w:rsid w:val="00BE66C4"/>
    <w:rsid w:val="00BE6859"/>
    <w:rsid w:val="00BE717B"/>
    <w:rsid w:val="00BE7EE7"/>
    <w:rsid w:val="00BF1030"/>
    <w:rsid w:val="00BF11B4"/>
    <w:rsid w:val="00BF214A"/>
    <w:rsid w:val="00BF2A68"/>
    <w:rsid w:val="00BF411A"/>
    <w:rsid w:val="00BF638E"/>
    <w:rsid w:val="00BF6914"/>
    <w:rsid w:val="00BF72E6"/>
    <w:rsid w:val="00BF75A3"/>
    <w:rsid w:val="00BF7A65"/>
    <w:rsid w:val="00BF7D73"/>
    <w:rsid w:val="00C00520"/>
    <w:rsid w:val="00C00D86"/>
    <w:rsid w:val="00C011B3"/>
    <w:rsid w:val="00C0170F"/>
    <w:rsid w:val="00C01BFE"/>
    <w:rsid w:val="00C03071"/>
    <w:rsid w:val="00C03085"/>
    <w:rsid w:val="00C03FF1"/>
    <w:rsid w:val="00C04580"/>
    <w:rsid w:val="00C045B5"/>
    <w:rsid w:val="00C0472D"/>
    <w:rsid w:val="00C04BC9"/>
    <w:rsid w:val="00C04C3E"/>
    <w:rsid w:val="00C04F09"/>
    <w:rsid w:val="00C05B51"/>
    <w:rsid w:val="00C06FDE"/>
    <w:rsid w:val="00C105D4"/>
    <w:rsid w:val="00C106D0"/>
    <w:rsid w:val="00C1096A"/>
    <w:rsid w:val="00C109DA"/>
    <w:rsid w:val="00C124A0"/>
    <w:rsid w:val="00C12866"/>
    <w:rsid w:val="00C1304B"/>
    <w:rsid w:val="00C132BE"/>
    <w:rsid w:val="00C13A13"/>
    <w:rsid w:val="00C13B3D"/>
    <w:rsid w:val="00C15F6F"/>
    <w:rsid w:val="00C162FB"/>
    <w:rsid w:val="00C16692"/>
    <w:rsid w:val="00C168C6"/>
    <w:rsid w:val="00C172A4"/>
    <w:rsid w:val="00C17320"/>
    <w:rsid w:val="00C20865"/>
    <w:rsid w:val="00C20C05"/>
    <w:rsid w:val="00C20EF1"/>
    <w:rsid w:val="00C2133F"/>
    <w:rsid w:val="00C21D87"/>
    <w:rsid w:val="00C22062"/>
    <w:rsid w:val="00C22AE9"/>
    <w:rsid w:val="00C246BD"/>
    <w:rsid w:val="00C24BB1"/>
    <w:rsid w:val="00C24FB7"/>
    <w:rsid w:val="00C2523A"/>
    <w:rsid w:val="00C25593"/>
    <w:rsid w:val="00C257D1"/>
    <w:rsid w:val="00C259A7"/>
    <w:rsid w:val="00C25EC1"/>
    <w:rsid w:val="00C2620E"/>
    <w:rsid w:val="00C26629"/>
    <w:rsid w:val="00C27D43"/>
    <w:rsid w:val="00C30B44"/>
    <w:rsid w:val="00C31485"/>
    <w:rsid w:val="00C31625"/>
    <w:rsid w:val="00C32281"/>
    <w:rsid w:val="00C329B5"/>
    <w:rsid w:val="00C32B58"/>
    <w:rsid w:val="00C32C07"/>
    <w:rsid w:val="00C32DF8"/>
    <w:rsid w:val="00C35F48"/>
    <w:rsid w:val="00C36DAB"/>
    <w:rsid w:val="00C40652"/>
    <w:rsid w:val="00C40C35"/>
    <w:rsid w:val="00C40E90"/>
    <w:rsid w:val="00C41ED8"/>
    <w:rsid w:val="00C42671"/>
    <w:rsid w:val="00C439BC"/>
    <w:rsid w:val="00C47215"/>
    <w:rsid w:val="00C51040"/>
    <w:rsid w:val="00C51805"/>
    <w:rsid w:val="00C51BA4"/>
    <w:rsid w:val="00C51CF1"/>
    <w:rsid w:val="00C51DAF"/>
    <w:rsid w:val="00C52914"/>
    <w:rsid w:val="00C52974"/>
    <w:rsid w:val="00C532A9"/>
    <w:rsid w:val="00C551EE"/>
    <w:rsid w:val="00C55B56"/>
    <w:rsid w:val="00C55D5D"/>
    <w:rsid w:val="00C55FCE"/>
    <w:rsid w:val="00C56389"/>
    <w:rsid w:val="00C56819"/>
    <w:rsid w:val="00C5750E"/>
    <w:rsid w:val="00C6168C"/>
    <w:rsid w:val="00C621DC"/>
    <w:rsid w:val="00C62606"/>
    <w:rsid w:val="00C631CE"/>
    <w:rsid w:val="00C633B2"/>
    <w:rsid w:val="00C63559"/>
    <w:rsid w:val="00C63B83"/>
    <w:rsid w:val="00C63C15"/>
    <w:rsid w:val="00C6499B"/>
    <w:rsid w:val="00C65DEB"/>
    <w:rsid w:val="00C667A9"/>
    <w:rsid w:val="00C67346"/>
    <w:rsid w:val="00C675DB"/>
    <w:rsid w:val="00C67665"/>
    <w:rsid w:val="00C70955"/>
    <w:rsid w:val="00C70B48"/>
    <w:rsid w:val="00C70B9F"/>
    <w:rsid w:val="00C70E14"/>
    <w:rsid w:val="00C721F4"/>
    <w:rsid w:val="00C72585"/>
    <w:rsid w:val="00C728D2"/>
    <w:rsid w:val="00C734F4"/>
    <w:rsid w:val="00C73682"/>
    <w:rsid w:val="00C73BDB"/>
    <w:rsid w:val="00C7427E"/>
    <w:rsid w:val="00C74DB3"/>
    <w:rsid w:val="00C74F9D"/>
    <w:rsid w:val="00C75C65"/>
    <w:rsid w:val="00C76095"/>
    <w:rsid w:val="00C7663D"/>
    <w:rsid w:val="00C76790"/>
    <w:rsid w:val="00C8145C"/>
    <w:rsid w:val="00C822A1"/>
    <w:rsid w:val="00C8270C"/>
    <w:rsid w:val="00C838DB"/>
    <w:rsid w:val="00C83FB1"/>
    <w:rsid w:val="00C842C7"/>
    <w:rsid w:val="00C84C19"/>
    <w:rsid w:val="00C85A3F"/>
    <w:rsid w:val="00C85A5A"/>
    <w:rsid w:val="00C8610B"/>
    <w:rsid w:val="00C8704B"/>
    <w:rsid w:val="00C876CE"/>
    <w:rsid w:val="00C87D0C"/>
    <w:rsid w:val="00C90899"/>
    <w:rsid w:val="00C9127C"/>
    <w:rsid w:val="00C9179D"/>
    <w:rsid w:val="00C91906"/>
    <w:rsid w:val="00C91F7C"/>
    <w:rsid w:val="00C929F8"/>
    <w:rsid w:val="00C92AAE"/>
    <w:rsid w:val="00C93057"/>
    <w:rsid w:val="00C932DB"/>
    <w:rsid w:val="00C94FB9"/>
    <w:rsid w:val="00C952F5"/>
    <w:rsid w:val="00C963E4"/>
    <w:rsid w:val="00C97141"/>
    <w:rsid w:val="00C974BC"/>
    <w:rsid w:val="00C97BB0"/>
    <w:rsid w:val="00CA2BF6"/>
    <w:rsid w:val="00CA2C50"/>
    <w:rsid w:val="00CA3002"/>
    <w:rsid w:val="00CA3AF2"/>
    <w:rsid w:val="00CA4565"/>
    <w:rsid w:val="00CA48A4"/>
    <w:rsid w:val="00CA4B92"/>
    <w:rsid w:val="00CA52A2"/>
    <w:rsid w:val="00CA588E"/>
    <w:rsid w:val="00CA6ACC"/>
    <w:rsid w:val="00CA737D"/>
    <w:rsid w:val="00CA7CFD"/>
    <w:rsid w:val="00CA7DB4"/>
    <w:rsid w:val="00CA7F80"/>
    <w:rsid w:val="00CB0074"/>
    <w:rsid w:val="00CB08AD"/>
    <w:rsid w:val="00CB0CB8"/>
    <w:rsid w:val="00CB25E9"/>
    <w:rsid w:val="00CB33A3"/>
    <w:rsid w:val="00CB43F1"/>
    <w:rsid w:val="00CB49D7"/>
    <w:rsid w:val="00CB5889"/>
    <w:rsid w:val="00CB5AEE"/>
    <w:rsid w:val="00CB780D"/>
    <w:rsid w:val="00CB792D"/>
    <w:rsid w:val="00CC066A"/>
    <w:rsid w:val="00CC0D70"/>
    <w:rsid w:val="00CC2354"/>
    <w:rsid w:val="00CC2AB3"/>
    <w:rsid w:val="00CC2CC9"/>
    <w:rsid w:val="00CC2CD4"/>
    <w:rsid w:val="00CC2DFF"/>
    <w:rsid w:val="00CC33A8"/>
    <w:rsid w:val="00CC535C"/>
    <w:rsid w:val="00CC5DBC"/>
    <w:rsid w:val="00CC621C"/>
    <w:rsid w:val="00CC6AA5"/>
    <w:rsid w:val="00CC6D78"/>
    <w:rsid w:val="00CC7121"/>
    <w:rsid w:val="00CC79C5"/>
    <w:rsid w:val="00CC7AC3"/>
    <w:rsid w:val="00CD2AA9"/>
    <w:rsid w:val="00CD2B64"/>
    <w:rsid w:val="00CD333A"/>
    <w:rsid w:val="00CD3C4E"/>
    <w:rsid w:val="00CD51CC"/>
    <w:rsid w:val="00CD5BEE"/>
    <w:rsid w:val="00CD5FA9"/>
    <w:rsid w:val="00CD639E"/>
    <w:rsid w:val="00CD6BB2"/>
    <w:rsid w:val="00CD7906"/>
    <w:rsid w:val="00CD796F"/>
    <w:rsid w:val="00CD7C59"/>
    <w:rsid w:val="00CE06E3"/>
    <w:rsid w:val="00CE0E50"/>
    <w:rsid w:val="00CE17F0"/>
    <w:rsid w:val="00CE1CE9"/>
    <w:rsid w:val="00CE1F31"/>
    <w:rsid w:val="00CE27C0"/>
    <w:rsid w:val="00CE28AD"/>
    <w:rsid w:val="00CE388C"/>
    <w:rsid w:val="00CE3F3F"/>
    <w:rsid w:val="00CE451F"/>
    <w:rsid w:val="00CE467A"/>
    <w:rsid w:val="00CE50DA"/>
    <w:rsid w:val="00CE6B79"/>
    <w:rsid w:val="00CE7582"/>
    <w:rsid w:val="00CE7AF4"/>
    <w:rsid w:val="00CF039D"/>
    <w:rsid w:val="00CF04CD"/>
    <w:rsid w:val="00CF0D85"/>
    <w:rsid w:val="00CF1137"/>
    <w:rsid w:val="00CF1393"/>
    <w:rsid w:val="00CF14ED"/>
    <w:rsid w:val="00CF263A"/>
    <w:rsid w:val="00CF3BD3"/>
    <w:rsid w:val="00CF3ECA"/>
    <w:rsid w:val="00CF46B1"/>
    <w:rsid w:val="00CF4F79"/>
    <w:rsid w:val="00CF5463"/>
    <w:rsid w:val="00CF653F"/>
    <w:rsid w:val="00CF741D"/>
    <w:rsid w:val="00CF77EF"/>
    <w:rsid w:val="00CF7992"/>
    <w:rsid w:val="00CF7D4B"/>
    <w:rsid w:val="00D002B6"/>
    <w:rsid w:val="00D00447"/>
    <w:rsid w:val="00D00704"/>
    <w:rsid w:val="00D00F1A"/>
    <w:rsid w:val="00D01519"/>
    <w:rsid w:val="00D01766"/>
    <w:rsid w:val="00D01AAF"/>
    <w:rsid w:val="00D037D4"/>
    <w:rsid w:val="00D04714"/>
    <w:rsid w:val="00D0547A"/>
    <w:rsid w:val="00D05540"/>
    <w:rsid w:val="00D06462"/>
    <w:rsid w:val="00D06C97"/>
    <w:rsid w:val="00D07541"/>
    <w:rsid w:val="00D07A1C"/>
    <w:rsid w:val="00D10820"/>
    <w:rsid w:val="00D109DA"/>
    <w:rsid w:val="00D13578"/>
    <w:rsid w:val="00D13D0E"/>
    <w:rsid w:val="00D13EEB"/>
    <w:rsid w:val="00D140E8"/>
    <w:rsid w:val="00D1453E"/>
    <w:rsid w:val="00D14CAB"/>
    <w:rsid w:val="00D14D50"/>
    <w:rsid w:val="00D155B4"/>
    <w:rsid w:val="00D15836"/>
    <w:rsid w:val="00D16044"/>
    <w:rsid w:val="00D173C4"/>
    <w:rsid w:val="00D17470"/>
    <w:rsid w:val="00D200C7"/>
    <w:rsid w:val="00D20903"/>
    <w:rsid w:val="00D21593"/>
    <w:rsid w:val="00D224FF"/>
    <w:rsid w:val="00D227D8"/>
    <w:rsid w:val="00D24109"/>
    <w:rsid w:val="00D24CD2"/>
    <w:rsid w:val="00D25299"/>
    <w:rsid w:val="00D2632D"/>
    <w:rsid w:val="00D26538"/>
    <w:rsid w:val="00D27F9B"/>
    <w:rsid w:val="00D30CCE"/>
    <w:rsid w:val="00D32967"/>
    <w:rsid w:val="00D32C9B"/>
    <w:rsid w:val="00D32DE3"/>
    <w:rsid w:val="00D33B15"/>
    <w:rsid w:val="00D34816"/>
    <w:rsid w:val="00D348BC"/>
    <w:rsid w:val="00D34CBD"/>
    <w:rsid w:val="00D35A10"/>
    <w:rsid w:val="00D3648D"/>
    <w:rsid w:val="00D371E9"/>
    <w:rsid w:val="00D405F3"/>
    <w:rsid w:val="00D406E7"/>
    <w:rsid w:val="00D40BDF"/>
    <w:rsid w:val="00D40EAC"/>
    <w:rsid w:val="00D40F1C"/>
    <w:rsid w:val="00D4182E"/>
    <w:rsid w:val="00D41BAF"/>
    <w:rsid w:val="00D41CCA"/>
    <w:rsid w:val="00D42ED6"/>
    <w:rsid w:val="00D43188"/>
    <w:rsid w:val="00D4372A"/>
    <w:rsid w:val="00D438CD"/>
    <w:rsid w:val="00D44C70"/>
    <w:rsid w:val="00D45A56"/>
    <w:rsid w:val="00D46236"/>
    <w:rsid w:val="00D466DE"/>
    <w:rsid w:val="00D46FF0"/>
    <w:rsid w:val="00D500D6"/>
    <w:rsid w:val="00D50179"/>
    <w:rsid w:val="00D50FAF"/>
    <w:rsid w:val="00D51862"/>
    <w:rsid w:val="00D51ECF"/>
    <w:rsid w:val="00D52CF4"/>
    <w:rsid w:val="00D5327A"/>
    <w:rsid w:val="00D53D7B"/>
    <w:rsid w:val="00D55893"/>
    <w:rsid w:val="00D568D9"/>
    <w:rsid w:val="00D57C15"/>
    <w:rsid w:val="00D608A4"/>
    <w:rsid w:val="00D60BC4"/>
    <w:rsid w:val="00D61083"/>
    <w:rsid w:val="00D611B7"/>
    <w:rsid w:val="00D62126"/>
    <w:rsid w:val="00D6224A"/>
    <w:rsid w:val="00D62615"/>
    <w:rsid w:val="00D63E89"/>
    <w:rsid w:val="00D644E9"/>
    <w:rsid w:val="00D64569"/>
    <w:rsid w:val="00D64B1D"/>
    <w:rsid w:val="00D64C70"/>
    <w:rsid w:val="00D64CD4"/>
    <w:rsid w:val="00D66B5C"/>
    <w:rsid w:val="00D67E33"/>
    <w:rsid w:val="00D67EC1"/>
    <w:rsid w:val="00D67ED6"/>
    <w:rsid w:val="00D700CE"/>
    <w:rsid w:val="00D70A9F"/>
    <w:rsid w:val="00D70BC1"/>
    <w:rsid w:val="00D70C51"/>
    <w:rsid w:val="00D71822"/>
    <w:rsid w:val="00D718BB"/>
    <w:rsid w:val="00D71F39"/>
    <w:rsid w:val="00D721C4"/>
    <w:rsid w:val="00D729BA"/>
    <w:rsid w:val="00D72B15"/>
    <w:rsid w:val="00D73098"/>
    <w:rsid w:val="00D731EF"/>
    <w:rsid w:val="00D75AB6"/>
    <w:rsid w:val="00D75D0B"/>
    <w:rsid w:val="00D76717"/>
    <w:rsid w:val="00D77045"/>
    <w:rsid w:val="00D77912"/>
    <w:rsid w:val="00D8009E"/>
    <w:rsid w:val="00D80F10"/>
    <w:rsid w:val="00D815C4"/>
    <w:rsid w:val="00D81A0A"/>
    <w:rsid w:val="00D82CAB"/>
    <w:rsid w:val="00D8310D"/>
    <w:rsid w:val="00D8323B"/>
    <w:rsid w:val="00D83C3A"/>
    <w:rsid w:val="00D8574D"/>
    <w:rsid w:val="00D86464"/>
    <w:rsid w:val="00D86629"/>
    <w:rsid w:val="00D867D5"/>
    <w:rsid w:val="00D86EF6"/>
    <w:rsid w:val="00D8705E"/>
    <w:rsid w:val="00D875F4"/>
    <w:rsid w:val="00D87D8D"/>
    <w:rsid w:val="00D91A77"/>
    <w:rsid w:val="00D9204B"/>
    <w:rsid w:val="00D93846"/>
    <w:rsid w:val="00D95CE7"/>
    <w:rsid w:val="00D95D05"/>
    <w:rsid w:val="00D95E2C"/>
    <w:rsid w:val="00D975DB"/>
    <w:rsid w:val="00DA02CB"/>
    <w:rsid w:val="00DA03FD"/>
    <w:rsid w:val="00DA13DB"/>
    <w:rsid w:val="00DA1454"/>
    <w:rsid w:val="00DA25AA"/>
    <w:rsid w:val="00DA3985"/>
    <w:rsid w:val="00DA3C6A"/>
    <w:rsid w:val="00DA3E57"/>
    <w:rsid w:val="00DA4DEC"/>
    <w:rsid w:val="00DA5228"/>
    <w:rsid w:val="00DA52BF"/>
    <w:rsid w:val="00DA5D50"/>
    <w:rsid w:val="00DA75AA"/>
    <w:rsid w:val="00DB017B"/>
    <w:rsid w:val="00DB08FF"/>
    <w:rsid w:val="00DB0963"/>
    <w:rsid w:val="00DB2338"/>
    <w:rsid w:val="00DB23B5"/>
    <w:rsid w:val="00DB2F40"/>
    <w:rsid w:val="00DB3193"/>
    <w:rsid w:val="00DB3367"/>
    <w:rsid w:val="00DB33CF"/>
    <w:rsid w:val="00DB47CC"/>
    <w:rsid w:val="00DB4B0D"/>
    <w:rsid w:val="00DB4B1F"/>
    <w:rsid w:val="00DB5DFB"/>
    <w:rsid w:val="00DC0EFD"/>
    <w:rsid w:val="00DC222F"/>
    <w:rsid w:val="00DC28BF"/>
    <w:rsid w:val="00DC2F90"/>
    <w:rsid w:val="00DC33D5"/>
    <w:rsid w:val="00DC3640"/>
    <w:rsid w:val="00DC405B"/>
    <w:rsid w:val="00DC476C"/>
    <w:rsid w:val="00DC5146"/>
    <w:rsid w:val="00DC530A"/>
    <w:rsid w:val="00DC5637"/>
    <w:rsid w:val="00DC7220"/>
    <w:rsid w:val="00DC7579"/>
    <w:rsid w:val="00DD2A4C"/>
    <w:rsid w:val="00DD2C88"/>
    <w:rsid w:val="00DD2F11"/>
    <w:rsid w:val="00DD32BE"/>
    <w:rsid w:val="00DD4D74"/>
    <w:rsid w:val="00DD52F7"/>
    <w:rsid w:val="00DD5404"/>
    <w:rsid w:val="00DD563A"/>
    <w:rsid w:val="00DD6EF0"/>
    <w:rsid w:val="00DD70B0"/>
    <w:rsid w:val="00DD7A89"/>
    <w:rsid w:val="00DD7CFE"/>
    <w:rsid w:val="00DE1386"/>
    <w:rsid w:val="00DE14C8"/>
    <w:rsid w:val="00DE1AB5"/>
    <w:rsid w:val="00DE2CE3"/>
    <w:rsid w:val="00DE50FC"/>
    <w:rsid w:val="00DE5140"/>
    <w:rsid w:val="00DE5776"/>
    <w:rsid w:val="00DF0496"/>
    <w:rsid w:val="00DF0F22"/>
    <w:rsid w:val="00DF20BE"/>
    <w:rsid w:val="00DF2B9B"/>
    <w:rsid w:val="00DF2E39"/>
    <w:rsid w:val="00DF307F"/>
    <w:rsid w:val="00DF39E0"/>
    <w:rsid w:val="00DF4C8A"/>
    <w:rsid w:val="00DF5822"/>
    <w:rsid w:val="00DF5A16"/>
    <w:rsid w:val="00DF66B7"/>
    <w:rsid w:val="00E00315"/>
    <w:rsid w:val="00E005E0"/>
    <w:rsid w:val="00E00AD3"/>
    <w:rsid w:val="00E01176"/>
    <w:rsid w:val="00E016FD"/>
    <w:rsid w:val="00E01782"/>
    <w:rsid w:val="00E02009"/>
    <w:rsid w:val="00E0213F"/>
    <w:rsid w:val="00E024FF"/>
    <w:rsid w:val="00E029D8"/>
    <w:rsid w:val="00E0339C"/>
    <w:rsid w:val="00E0352D"/>
    <w:rsid w:val="00E0573B"/>
    <w:rsid w:val="00E058E3"/>
    <w:rsid w:val="00E05F52"/>
    <w:rsid w:val="00E060B5"/>
    <w:rsid w:val="00E0655B"/>
    <w:rsid w:val="00E06BD1"/>
    <w:rsid w:val="00E07429"/>
    <w:rsid w:val="00E07624"/>
    <w:rsid w:val="00E07E33"/>
    <w:rsid w:val="00E10FA3"/>
    <w:rsid w:val="00E10FF7"/>
    <w:rsid w:val="00E12006"/>
    <w:rsid w:val="00E138A6"/>
    <w:rsid w:val="00E15933"/>
    <w:rsid w:val="00E162C8"/>
    <w:rsid w:val="00E17A45"/>
    <w:rsid w:val="00E17C74"/>
    <w:rsid w:val="00E17C7D"/>
    <w:rsid w:val="00E2077A"/>
    <w:rsid w:val="00E207CF"/>
    <w:rsid w:val="00E20D52"/>
    <w:rsid w:val="00E2104B"/>
    <w:rsid w:val="00E21997"/>
    <w:rsid w:val="00E228DF"/>
    <w:rsid w:val="00E25CC7"/>
    <w:rsid w:val="00E264E3"/>
    <w:rsid w:val="00E2799D"/>
    <w:rsid w:val="00E3054D"/>
    <w:rsid w:val="00E30A80"/>
    <w:rsid w:val="00E32115"/>
    <w:rsid w:val="00E332D7"/>
    <w:rsid w:val="00E33A29"/>
    <w:rsid w:val="00E33E72"/>
    <w:rsid w:val="00E33F43"/>
    <w:rsid w:val="00E35695"/>
    <w:rsid w:val="00E357D8"/>
    <w:rsid w:val="00E36048"/>
    <w:rsid w:val="00E36436"/>
    <w:rsid w:val="00E36480"/>
    <w:rsid w:val="00E366D0"/>
    <w:rsid w:val="00E40B82"/>
    <w:rsid w:val="00E41477"/>
    <w:rsid w:val="00E41500"/>
    <w:rsid w:val="00E419BE"/>
    <w:rsid w:val="00E429C0"/>
    <w:rsid w:val="00E4352D"/>
    <w:rsid w:val="00E44983"/>
    <w:rsid w:val="00E45D2D"/>
    <w:rsid w:val="00E4639D"/>
    <w:rsid w:val="00E46519"/>
    <w:rsid w:val="00E468E5"/>
    <w:rsid w:val="00E46C32"/>
    <w:rsid w:val="00E5002D"/>
    <w:rsid w:val="00E50199"/>
    <w:rsid w:val="00E517A8"/>
    <w:rsid w:val="00E51C08"/>
    <w:rsid w:val="00E51EA8"/>
    <w:rsid w:val="00E5246C"/>
    <w:rsid w:val="00E53644"/>
    <w:rsid w:val="00E53692"/>
    <w:rsid w:val="00E546B4"/>
    <w:rsid w:val="00E54824"/>
    <w:rsid w:val="00E55323"/>
    <w:rsid w:val="00E555DC"/>
    <w:rsid w:val="00E55D43"/>
    <w:rsid w:val="00E55DC6"/>
    <w:rsid w:val="00E56C72"/>
    <w:rsid w:val="00E56F58"/>
    <w:rsid w:val="00E57EA4"/>
    <w:rsid w:val="00E62162"/>
    <w:rsid w:val="00E62595"/>
    <w:rsid w:val="00E6300D"/>
    <w:rsid w:val="00E634F7"/>
    <w:rsid w:val="00E63628"/>
    <w:rsid w:val="00E6388C"/>
    <w:rsid w:val="00E6450E"/>
    <w:rsid w:val="00E6479A"/>
    <w:rsid w:val="00E652F2"/>
    <w:rsid w:val="00E653C5"/>
    <w:rsid w:val="00E6560F"/>
    <w:rsid w:val="00E65BD9"/>
    <w:rsid w:val="00E665B5"/>
    <w:rsid w:val="00E6707D"/>
    <w:rsid w:val="00E6755F"/>
    <w:rsid w:val="00E67C82"/>
    <w:rsid w:val="00E70277"/>
    <w:rsid w:val="00E70321"/>
    <w:rsid w:val="00E7059F"/>
    <w:rsid w:val="00E71A4B"/>
    <w:rsid w:val="00E72589"/>
    <w:rsid w:val="00E73E15"/>
    <w:rsid w:val="00E74101"/>
    <w:rsid w:val="00E743F9"/>
    <w:rsid w:val="00E74D54"/>
    <w:rsid w:val="00E75463"/>
    <w:rsid w:val="00E756DA"/>
    <w:rsid w:val="00E75C78"/>
    <w:rsid w:val="00E75E6C"/>
    <w:rsid w:val="00E767EF"/>
    <w:rsid w:val="00E76E0B"/>
    <w:rsid w:val="00E81F88"/>
    <w:rsid w:val="00E82289"/>
    <w:rsid w:val="00E82763"/>
    <w:rsid w:val="00E833C9"/>
    <w:rsid w:val="00E838B8"/>
    <w:rsid w:val="00E83D29"/>
    <w:rsid w:val="00E84738"/>
    <w:rsid w:val="00E847C3"/>
    <w:rsid w:val="00E849AE"/>
    <w:rsid w:val="00E84A52"/>
    <w:rsid w:val="00E84D15"/>
    <w:rsid w:val="00E86581"/>
    <w:rsid w:val="00E87850"/>
    <w:rsid w:val="00E9067E"/>
    <w:rsid w:val="00E91142"/>
    <w:rsid w:val="00E9126A"/>
    <w:rsid w:val="00E91315"/>
    <w:rsid w:val="00E91802"/>
    <w:rsid w:val="00E91EA5"/>
    <w:rsid w:val="00E92590"/>
    <w:rsid w:val="00E94B63"/>
    <w:rsid w:val="00E968B4"/>
    <w:rsid w:val="00E971B6"/>
    <w:rsid w:val="00E977C1"/>
    <w:rsid w:val="00E97A86"/>
    <w:rsid w:val="00E97C1E"/>
    <w:rsid w:val="00EA02DD"/>
    <w:rsid w:val="00EA200D"/>
    <w:rsid w:val="00EA28D4"/>
    <w:rsid w:val="00EA3119"/>
    <w:rsid w:val="00EA31BD"/>
    <w:rsid w:val="00EA521C"/>
    <w:rsid w:val="00EA63ED"/>
    <w:rsid w:val="00EA6F86"/>
    <w:rsid w:val="00EA76DA"/>
    <w:rsid w:val="00EA775A"/>
    <w:rsid w:val="00EA7A12"/>
    <w:rsid w:val="00EB024D"/>
    <w:rsid w:val="00EB03C8"/>
    <w:rsid w:val="00EB0B78"/>
    <w:rsid w:val="00EB1A5B"/>
    <w:rsid w:val="00EB1E75"/>
    <w:rsid w:val="00EB2E0D"/>
    <w:rsid w:val="00EB3496"/>
    <w:rsid w:val="00EB3610"/>
    <w:rsid w:val="00EB3C21"/>
    <w:rsid w:val="00EB4367"/>
    <w:rsid w:val="00EB4ACD"/>
    <w:rsid w:val="00EB4D89"/>
    <w:rsid w:val="00EB50D1"/>
    <w:rsid w:val="00EB530B"/>
    <w:rsid w:val="00EB6121"/>
    <w:rsid w:val="00EB63FD"/>
    <w:rsid w:val="00EC041B"/>
    <w:rsid w:val="00EC0F60"/>
    <w:rsid w:val="00EC15DD"/>
    <w:rsid w:val="00EC18AA"/>
    <w:rsid w:val="00EC21DC"/>
    <w:rsid w:val="00EC3757"/>
    <w:rsid w:val="00EC37FB"/>
    <w:rsid w:val="00EC3ED8"/>
    <w:rsid w:val="00EC44D5"/>
    <w:rsid w:val="00EC4921"/>
    <w:rsid w:val="00EC61D0"/>
    <w:rsid w:val="00EC66F3"/>
    <w:rsid w:val="00EC69DE"/>
    <w:rsid w:val="00EC6A6B"/>
    <w:rsid w:val="00EC79DF"/>
    <w:rsid w:val="00ED0679"/>
    <w:rsid w:val="00ED10EE"/>
    <w:rsid w:val="00ED16D9"/>
    <w:rsid w:val="00ED191E"/>
    <w:rsid w:val="00ED1FBC"/>
    <w:rsid w:val="00ED2AC6"/>
    <w:rsid w:val="00ED2DAC"/>
    <w:rsid w:val="00ED6700"/>
    <w:rsid w:val="00ED6978"/>
    <w:rsid w:val="00ED6D26"/>
    <w:rsid w:val="00ED78F9"/>
    <w:rsid w:val="00ED7AD4"/>
    <w:rsid w:val="00EE07C2"/>
    <w:rsid w:val="00EE0DA4"/>
    <w:rsid w:val="00EE1011"/>
    <w:rsid w:val="00EE1566"/>
    <w:rsid w:val="00EE1E74"/>
    <w:rsid w:val="00EE36B8"/>
    <w:rsid w:val="00EE39DD"/>
    <w:rsid w:val="00EE66F9"/>
    <w:rsid w:val="00EE6C73"/>
    <w:rsid w:val="00EF0037"/>
    <w:rsid w:val="00EF05B7"/>
    <w:rsid w:val="00EF0AAE"/>
    <w:rsid w:val="00EF0C4B"/>
    <w:rsid w:val="00EF0CC8"/>
    <w:rsid w:val="00EF219F"/>
    <w:rsid w:val="00EF32DF"/>
    <w:rsid w:val="00EF46B0"/>
    <w:rsid w:val="00EF4A47"/>
    <w:rsid w:val="00EF4B3F"/>
    <w:rsid w:val="00EF4F18"/>
    <w:rsid w:val="00EF4FC4"/>
    <w:rsid w:val="00EF5403"/>
    <w:rsid w:val="00EF6026"/>
    <w:rsid w:val="00EF6F3B"/>
    <w:rsid w:val="00F001BC"/>
    <w:rsid w:val="00F007A0"/>
    <w:rsid w:val="00F00BB6"/>
    <w:rsid w:val="00F01209"/>
    <w:rsid w:val="00F0201A"/>
    <w:rsid w:val="00F02246"/>
    <w:rsid w:val="00F02573"/>
    <w:rsid w:val="00F0260E"/>
    <w:rsid w:val="00F02C1B"/>
    <w:rsid w:val="00F03D02"/>
    <w:rsid w:val="00F05088"/>
    <w:rsid w:val="00F05D83"/>
    <w:rsid w:val="00F06DE8"/>
    <w:rsid w:val="00F070C4"/>
    <w:rsid w:val="00F071AD"/>
    <w:rsid w:val="00F07272"/>
    <w:rsid w:val="00F079F7"/>
    <w:rsid w:val="00F07E1A"/>
    <w:rsid w:val="00F100DC"/>
    <w:rsid w:val="00F115B2"/>
    <w:rsid w:val="00F12501"/>
    <w:rsid w:val="00F12811"/>
    <w:rsid w:val="00F13CB0"/>
    <w:rsid w:val="00F14220"/>
    <w:rsid w:val="00F148B0"/>
    <w:rsid w:val="00F1494C"/>
    <w:rsid w:val="00F15366"/>
    <w:rsid w:val="00F153FE"/>
    <w:rsid w:val="00F1579E"/>
    <w:rsid w:val="00F15F1D"/>
    <w:rsid w:val="00F16163"/>
    <w:rsid w:val="00F161E9"/>
    <w:rsid w:val="00F16EBF"/>
    <w:rsid w:val="00F178D3"/>
    <w:rsid w:val="00F21761"/>
    <w:rsid w:val="00F240C7"/>
    <w:rsid w:val="00F25508"/>
    <w:rsid w:val="00F25877"/>
    <w:rsid w:val="00F26463"/>
    <w:rsid w:val="00F26F92"/>
    <w:rsid w:val="00F2700F"/>
    <w:rsid w:val="00F27D90"/>
    <w:rsid w:val="00F30547"/>
    <w:rsid w:val="00F3204B"/>
    <w:rsid w:val="00F3238D"/>
    <w:rsid w:val="00F323AB"/>
    <w:rsid w:val="00F3348C"/>
    <w:rsid w:val="00F35410"/>
    <w:rsid w:val="00F35758"/>
    <w:rsid w:val="00F363AC"/>
    <w:rsid w:val="00F36B59"/>
    <w:rsid w:val="00F376CE"/>
    <w:rsid w:val="00F40D24"/>
    <w:rsid w:val="00F4124F"/>
    <w:rsid w:val="00F41DFC"/>
    <w:rsid w:val="00F42E17"/>
    <w:rsid w:val="00F44403"/>
    <w:rsid w:val="00F447FA"/>
    <w:rsid w:val="00F44F0B"/>
    <w:rsid w:val="00F45AE6"/>
    <w:rsid w:val="00F502D9"/>
    <w:rsid w:val="00F51636"/>
    <w:rsid w:val="00F5239E"/>
    <w:rsid w:val="00F523C4"/>
    <w:rsid w:val="00F5260B"/>
    <w:rsid w:val="00F52AB7"/>
    <w:rsid w:val="00F542F7"/>
    <w:rsid w:val="00F552A3"/>
    <w:rsid w:val="00F55325"/>
    <w:rsid w:val="00F55AF0"/>
    <w:rsid w:val="00F56347"/>
    <w:rsid w:val="00F57622"/>
    <w:rsid w:val="00F576CE"/>
    <w:rsid w:val="00F5781F"/>
    <w:rsid w:val="00F57F68"/>
    <w:rsid w:val="00F622D9"/>
    <w:rsid w:val="00F631AD"/>
    <w:rsid w:val="00F643C4"/>
    <w:rsid w:val="00F643DF"/>
    <w:rsid w:val="00F64CD4"/>
    <w:rsid w:val="00F64E1B"/>
    <w:rsid w:val="00F666A4"/>
    <w:rsid w:val="00F67708"/>
    <w:rsid w:val="00F704E9"/>
    <w:rsid w:val="00F714D2"/>
    <w:rsid w:val="00F73346"/>
    <w:rsid w:val="00F74E25"/>
    <w:rsid w:val="00F7589F"/>
    <w:rsid w:val="00F76B3F"/>
    <w:rsid w:val="00F77BD9"/>
    <w:rsid w:val="00F77C0C"/>
    <w:rsid w:val="00F77E6F"/>
    <w:rsid w:val="00F77F1B"/>
    <w:rsid w:val="00F8183F"/>
    <w:rsid w:val="00F8309E"/>
    <w:rsid w:val="00F846F9"/>
    <w:rsid w:val="00F85437"/>
    <w:rsid w:val="00F85ECA"/>
    <w:rsid w:val="00F8690E"/>
    <w:rsid w:val="00F8705F"/>
    <w:rsid w:val="00F87A93"/>
    <w:rsid w:val="00F87C71"/>
    <w:rsid w:val="00F90BF8"/>
    <w:rsid w:val="00F9152D"/>
    <w:rsid w:val="00F929E2"/>
    <w:rsid w:val="00F93402"/>
    <w:rsid w:val="00F93766"/>
    <w:rsid w:val="00F94F68"/>
    <w:rsid w:val="00F95534"/>
    <w:rsid w:val="00FA104B"/>
    <w:rsid w:val="00FA1A3C"/>
    <w:rsid w:val="00FA30A2"/>
    <w:rsid w:val="00FA358B"/>
    <w:rsid w:val="00FA38B6"/>
    <w:rsid w:val="00FA4661"/>
    <w:rsid w:val="00FA47A0"/>
    <w:rsid w:val="00FA4807"/>
    <w:rsid w:val="00FA4A2B"/>
    <w:rsid w:val="00FA567F"/>
    <w:rsid w:val="00FA580A"/>
    <w:rsid w:val="00FA676A"/>
    <w:rsid w:val="00FA6C12"/>
    <w:rsid w:val="00FB02D1"/>
    <w:rsid w:val="00FB09C5"/>
    <w:rsid w:val="00FB1527"/>
    <w:rsid w:val="00FB213C"/>
    <w:rsid w:val="00FB267C"/>
    <w:rsid w:val="00FB2B2E"/>
    <w:rsid w:val="00FB2E5C"/>
    <w:rsid w:val="00FB30D0"/>
    <w:rsid w:val="00FB31B2"/>
    <w:rsid w:val="00FB389D"/>
    <w:rsid w:val="00FB3999"/>
    <w:rsid w:val="00FB5D4E"/>
    <w:rsid w:val="00FB5DD2"/>
    <w:rsid w:val="00FB65BE"/>
    <w:rsid w:val="00FB661D"/>
    <w:rsid w:val="00FC0DBF"/>
    <w:rsid w:val="00FC1078"/>
    <w:rsid w:val="00FC1414"/>
    <w:rsid w:val="00FC244E"/>
    <w:rsid w:val="00FC24BB"/>
    <w:rsid w:val="00FC2837"/>
    <w:rsid w:val="00FC2A99"/>
    <w:rsid w:val="00FC3EE3"/>
    <w:rsid w:val="00FC464A"/>
    <w:rsid w:val="00FC4AE6"/>
    <w:rsid w:val="00FC5047"/>
    <w:rsid w:val="00FC5C99"/>
    <w:rsid w:val="00FC609D"/>
    <w:rsid w:val="00FC6605"/>
    <w:rsid w:val="00FD0114"/>
    <w:rsid w:val="00FD02DE"/>
    <w:rsid w:val="00FD10E4"/>
    <w:rsid w:val="00FD1793"/>
    <w:rsid w:val="00FD1EE9"/>
    <w:rsid w:val="00FD4029"/>
    <w:rsid w:val="00FD4110"/>
    <w:rsid w:val="00FD4BDC"/>
    <w:rsid w:val="00FD5313"/>
    <w:rsid w:val="00FD54ED"/>
    <w:rsid w:val="00FD56F8"/>
    <w:rsid w:val="00FD5F04"/>
    <w:rsid w:val="00FD6730"/>
    <w:rsid w:val="00FD67A9"/>
    <w:rsid w:val="00FD73E4"/>
    <w:rsid w:val="00FD7FAC"/>
    <w:rsid w:val="00FE0301"/>
    <w:rsid w:val="00FE0A63"/>
    <w:rsid w:val="00FE0D29"/>
    <w:rsid w:val="00FE1E8A"/>
    <w:rsid w:val="00FE38A3"/>
    <w:rsid w:val="00FE3CE3"/>
    <w:rsid w:val="00FE573B"/>
    <w:rsid w:val="00FE5D9D"/>
    <w:rsid w:val="00FE5E01"/>
    <w:rsid w:val="00FE62E3"/>
    <w:rsid w:val="00FE6425"/>
    <w:rsid w:val="00FE71F8"/>
    <w:rsid w:val="00FE761A"/>
    <w:rsid w:val="00FE7871"/>
    <w:rsid w:val="00FF0171"/>
    <w:rsid w:val="00FF043D"/>
    <w:rsid w:val="00FF09B6"/>
    <w:rsid w:val="00FF09DD"/>
    <w:rsid w:val="00FF0C97"/>
    <w:rsid w:val="00FF178B"/>
    <w:rsid w:val="00FF2F9B"/>
    <w:rsid w:val="00FF4255"/>
    <w:rsid w:val="00FF5255"/>
    <w:rsid w:val="00FF5955"/>
    <w:rsid w:val="00FF5B3D"/>
    <w:rsid w:val="00FF5F83"/>
    <w:rsid w:val="00FF6827"/>
    <w:rsid w:val="00FF6EE8"/>
    <w:rsid w:val="00FF78D4"/>
  </w:rsids>
  <m:mathPr>
    <m:mathFont m:val="Cambria Math"/>
    <m:brkBin m:val="before"/>
    <m:brkBinSub m:val="--"/>
    <m:smallFrac m:val="0"/>
    <m:dispDef/>
    <m:lMargin m:val="0"/>
    <m:rMargin m:val="0"/>
    <m:defJc m:val="centerGroup"/>
    <m:wrapIndent m:val="1440"/>
    <m:intLim m:val="subSup"/>
    <m:naryLim m:val="undOvr"/>
  </m:mathPr>
  <w:themeFontLang w:val="en-H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AF07AE"/>
  <w15:chartTrackingRefBased/>
  <w15:docId w15:val="{0D1DD3E4-383A-4DF5-B393-6BBACFAF0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H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53D4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HK"/>
    </w:rPr>
  </w:style>
  <w:style w:type="paragraph" w:styleId="Heading2">
    <w:name w:val="heading 2"/>
    <w:basedOn w:val="Normal"/>
    <w:next w:val="Normal"/>
    <w:link w:val="Heading2Char"/>
    <w:uiPriority w:val="9"/>
    <w:semiHidden/>
    <w:unhideWhenUsed/>
    <w:qFormat/>
    <w:rsid w:val="00B671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B6719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B95E42"/>
    <w:pPr>
      <w:tabs>
        <w:tab w:val="center" w:pos="4513"/>
        <w:tab w:val="right" w:pos="9026"/>
      </w:tabs>
      <w:spacing w:after="0" w:line="240" w:lineRule="auto"/>
    </w:pPr>
  </w:style>
  <w:style w:type="character" w:customStyle="1" w:styleId="HeaderChar">
    <w:name w:val="Header Char"/>
    <w:basedOn w:val="DefaultParagraphFont"/>
    <w:link w:val="Header"/>
    <w:rsid w:val="00B95E42"/>
  </w:style>
  <w:style w:type="paragraph" w:styleId="Footer">
    <w:name w:val="footer"/>
    <w:basedOn w:val="Normal"/>
    <w:link w:val="FooterChar"/>
    <w:uiPriority w:val="99"/>
    <w:unhideWhenUsed/>
    <w:rsid w:val="00B95E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5E42"/>
  </w:style>
  <w:style w:type="character" w:styleId="Hyperlink">
    <w:name w:val="Hyperlink"/>
    <w:basedOn w:val="DefaultParagraphFont"/>
    <w:uiPriority w:val="99"/>
    <w:unhideWhenUsed/>
    <w:rsid w:val="0065189F"/>
    <w:rPr>
      <w:color w:val="0000FF"/>
      <w:u w:val="single"/>
    </w:rPr>
  </w:style>
  <w:style w:type="character" w:styleId="UnresolvedMention">
    <w:name w:val="Unresolved Mention"/>
    <w:basedOn w:val="DefaultParagraphFont"/>
    <w:uiPriority w:val="99"/>
    <w:semiHidden/>
    <w:unhideWhenUsed/>
    <w:rsid w:val="00653D4E"/>
    <w:rPr>
      <w:color w:val="605E5C"/>
      <w:shd w:val="clear" w:color="auto" w:fill="E1DFDD"/>
    </w:rPr>
  </w:style>
  <w:style w:type="character" w:customStyle="1" w:styleId="Heading1Char">
    <w:name w:val="Heading 1 Char"/>
    <w:basedOn w:val="DefaultParagraphFont"/>
    <w:link w:val="Heading1"/>
    <w:uiPriority w:val="9"/>
    <w:rsid w:val="00653D4E"/>
    <w:rPr>
      <w:rFonts w:ascii="Times New Roman" w:eastAsia="Times New Roman" w:hAnsi="Times New Roman" w:cs="Times New Roman"/>
      <w:b/>
      <w:bCs/>
      <w:kern w:val="36"/>
      <w:sz w:val="48"/>
      <w:szCs w:val="48"/>
      <w:lang w:eastAsia="en-HK"/>
    </w:rPr>
  </w:style>
  <w:style w:type="paragraph" w:styleId="BalloonText">
    <w:name w:val="Balloon Text"/>
    <w:basedOn w:val="Normal"/>
    <w:link w:val="BalloonTextChar"/>
    <w:uiPriority w:val="99"/>
    <w:semiHidden/>
    <w:unhideWhenUsed/>
    <w:rsid w:val="00D215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1593"/>
    <w:rPr>
      <w:rFonts w:ascii="Segoe UI" w:hAnsi="Segoe UI" w:cs="Segoe UI"/>
      <w:sz w:val="18"/>
      <w:szCs w:val="18"/>
    </w:rPr>
  </w:style>
  <w:style w:type="paragraph" w:styleId="ListParagraph">
    <w:name w:val="List Paragraph"/>
    <w:basedOn w:val="Normal"/>
    <w:uiPriority w:val="34"/>
    <w:qFormat/>
    <w:rsid w:val="008A3E29"/>
    <w:pPr>
      <w:ind w:left="720"/>
      <w:contextualSpacing/>
    </w:pPr>
  </w:style>
  <w:style w:type="character" w:styleId="Strong">
    <w:name w:val="Strong"/>
    <w:basedOn w:val="DefaultParagraphFont"/>
    <w:uiPriority w:val="22"/>
    <w:qFormat/>
    <w:rsid w:val="00962A25"/>
    <w:rPr>
      <w:b/>
      <w:bCs/>
    </w:rPr>
  </w:style>
  <w:style w:type="character" w:customStyle="1" w:styleId="one-click-content">
    <w:name w:val="one-click-content"/>
    <w:basedOn w:val="DefaultParagraphFont"/>
    <w:rsid w:val="00FA1A3C"/>
  </w:style>
  <w:style w:type="character" w:customStyle="1" w:styleId="Heading2Char">
    <w:name w:val="Heading 2 Char"/>
    <w:basedOn w:val="DefaultParagraphFont"/>
    <w:link w:val="Heading2"/>
    <w:uiPriority w:val="9"/>
    <w:semiHidden/>
    <w:rsid w:val="00B67194"/>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B67194"/>
    <w:rPr>
      <w:rFonts w:asciiTheme="majorHAnsi" w:eastAsiaTheme="majorEastAsia" w:hAnsiTheme="majorHAnsi" w:cstheme="majorBidi"/>
      <w:i/>
      <w:iCs/>
      <w:color w:val="2F5496" w:themeColor="accent1" w:themeShade="BF"/>
    </w:rPr>
  </w:style>
  <w:style w:type="character" w:customStyle="1" w:styleId="mw-headline">
    <w:name w:val="mw-headline"/>
    <w:basedOn w:val="DefaultParagraphFont"/>
    <w:rsid w:val="005218D6"/>
  </w:style>
  <w:style w:type="character" w:customStyle="1" w:styleId="mw-editsection">
    <w:name w:val="mw-editsection"/>
    <w:basedOn w:val="DefaultParagraphFont"/>
    <w:rsid w:val="005218D6"/>
  </w:style>
  <w:style w:type="character" w:customStyle="1" w:styleId="mw-editsection-bracket">
    <w:name w:val="mw-editsection-bracket"/>
    <w:basedOn w:val="DefaultParagraphFont"/>
    <w:rsid w:val="005218D6"/>
  </w:style>
  <w:style w:type="paragraph" w:styleId="NormalWeb">
    <w:name w:val="Normal (Web)"/>
    <w:basedOn w:val="Normal"/>
    <w:uiPriority w:val="99"/>
    <w:semiHidden/>
    <w:unhideWhenUsed/>
    <w:rsid w:val="005218D6"/>
    <w:pPr>
      <w:spacing w:before="100" w:beforeAutospacing="1" w:after="100" w:afterAutospacing="1" w:line="240" w:lineRule="auto"/>
    </w:pPr>
    <w:rPr>
      <w:rFonts w:ascii="Times New Roman" w:eastAsia="Times New Roman" w:hAnsi="Times New Roman" w:cs="Times New Roman"/>
      <w:sz w:val="24"/>
      <w:szCs w:val="24"/>
      <w:lang w:eastAsia="en-HK"/>
    </w:rPr>
  </w:style>
  <w:style w:type="table" w:styleId="TableGrid">
    <w:name w:val="Table Grid"/>
    <w:basedOn w:val="TableNormal"/>
    <w:uiPriority w:val="39"/>
    <w:rsid w:val="00963B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118561">
      <w:bodyDiv w:val="1"/>
      <w:marLeft w:val="0"/>
      <w:marRight w:val="0"/>
      <w:marTop w:val="0"/>
      <w:marBottom w:val="0"/>
      <w:divBdr>
        <w:top w:val="none" w:sz="0" w:space="0" w:color="auto"/>
        <w:left w:val="none" w:sz="0" w:space="0" w:color="auto"/>
        <w:bottom w:val="none" w:sz="0" w:space="0" w:color="auto"/>
        <w:right w:val="none" w:sz="0" w:space="0" w:color="auto"/>
      </w:divBdr>
      <w:divsChild>
        <w:div w:id="595215495">
          <w:marLeft w:val="0"/>
          <w:marRight w:val="0"/>
          <w:marTop w:val="0"/>
          <w:marBottom w:val="0"/>
          <w:divBdr>
            <w:top w:val="none" w:sz="0" w:space="0" w:color="auto"/>
            <w:left w:val="none" w:sz="0" w:space="0" w:color="auto"/>
            <w:bottom w:val="none" w:sz="0" w:space="0" w:color="auto"/>
            <w:right w:val="none" w:sz="0" w:space="0" w:color="auto"/>
          </w:divBdr>
          <w:divsChild>
            <w:div w:id="201059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67570">
      <w:bodyDiv w:val="1"/>
      <w:marLeft w:val="0"/>
      <w:marRight w:val="0"/>
      <w:marTop w:val="0"/>
      <w:marBottom w:val="0"/>
      <w:divBdr>
        <w:top w:val="none" w:sz="0" w:space="0" w:color="auto"/>
        <w:left w:val="none" w:sz="0" w:space="0" w:color="auto"/>
        <w:bottom w:val="none" w:sz="0" w:space="0" w:color="auto"/>
        <w:right w:val="none" w:sz="0" w:space="0" w:color="auto"/>
      </w:divBdr>
      <w:divsChild>
        <w:div w:id="1293560348">
          <w:marLeft w:val="446"/>
          <w:marRight w:val="0"/>
          <w:marTop w:val="0"/>
          <w:marBottom w:val="0"/>
          <w:divBdr>
            <w:top w:val="none" w:sz="0" w:space="0" w:color="auto"/>
            <w:left w:val="none" w:sz="0" w:space="0" w:color="auto"/>
            <w:bottom w:val="none" w:sz="0" w:space="0" w:color="auto"/>
            <w:right w:val="none" w:sz="0" w:space="0" w:color="auto"/>
          </w:divBdr>
        </w:div>
      </w:divsChild>
    </w:div>
    <w:div w:id="75516737">
      <w:bodyDiv w:val="1"/>
      <w:marLeft w:val="0"/>
      <w:marRight w:val="0"/>
      <w:marTop w:val="0"/>
      <w:marBottom w:val="0"/>
      <w:divBdr>
        <w:top w:val="none" w:sz="0" w:space="0" w:color="auto"/>
        <w:left w:val="none" w:sz="0" w:space="0" w:color="auto"/>
        <w:bottom w:val="none" w:sz="0" w:space="0" w:color="auto"/>
        <w:right w:val="none" w:sz="0" w:space="0" w:color="auto"/>
      </w:divBdr>
      <w:divsChild>
        <w:div w:id="1090006626">
          <w:marLeft w:val="0"/>
          <w:marRight w:val="0"/>
          <w:marTop w:val="0"/>
          <w:marBottom w:val="0"/>
          <w:divBdr>
            <w:top w:val="none" w:sz="0" w:space="0" w:color="auto"/>
            <w:left w:val="none" w:sz="0" w:space="0" w:color="auto"/>
            <w:bottom w:val="none" w:sz="0" w:space="0" w:color="auto"/>
            <w:right w:val="none" w:sz="0" w:space="0" w:color="auto"/>
          </w:divBdr>
          <w:divsChild>
            <w:div w:id="8442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76000">
      <w:bodyDiv w:val="1"/>
      <w:marLeft w:val="0"/>
      <w:marRight w:val="0"/>
      <w:marTop w:val="0"/>
      <w:marBottom w:val="0"/>
      <w:divBdr>
        <w:top w:val="none" w:sz="0" w:space="0" w:color="auto"/>
        <w:left w:val="none" w:sz="0" w:space="0" w:color="auto"/>
        <w:bottom w:val="none" w:sz="0" w:space="0" w:color="auto"/>
        <w:right w:val="none" w:sz="0" w:space="0" w:color="auto"/>
      </w:divBdr>
      <w:divsChild>
        <w:div w:id="905602780">
          <w:marLeft w:val="446"/>
          <w:marRight w:val="0"/>
          <w:marTop w:val="0"/>
          <w:marBottom w:val="0"/>
          <w:divBdr>
            <w:top w:val="none" w:sz="0" w:space="0" w:color="auto"/>
            <w:left w:val="none" w:sz="0" w:space="0" w:color="auto"/>
            <w:bottom w:val="none" w:sz="0" w:space="0" w:color="auto"/>
            <w:right w:val="none" w:sz="0" w:space="0" w:color="auto"/>
          </w:divBdr>
        </w:div>
        <w:div w:id="379524034">
          <w:marLeft w:val="1166"/>
          <w:marRight w:val="0"/>
          <w:marTop w:val="0"/>
          <w:marBottom w:val="0"/>
          <w:divBdr>
            <w:top w:val="none" w:sz="0" w:space="0" w:color="auto"/>
            <w:left w:val="none" w:sz="0" w:space="0" w:color="auto"/>
            <w:bottom w:val="none" w:sz="0" w:space="0" w:color="auto"/>
            <w:right w:val="none" w:sz="0" w:space="0" w:color="auto"/>
          </w:divBdr>
        </w:div>
        <w:div w:id="1646280611">
          <w:marLeft w:val="1166"/>
          <w:marRight w:val="0"/>
          <w:marTop w:val="0"/>
          <w:marBottom w:val="0"/>
          <w:divBdr>
            <w:top w:val="none" w:sz="0" w:space="0" w:color="auto"/>
            <w:left w:val="none" w:sz="0" w:space="0" w:color="auto"/>
            <w:bottom w:val="none" w:sz="0" w:space="0" w:color="auto"/>
            <w:right w:val="none" w:sz="0" w:space="0" w:color="auto"/>
          </w:divBdr>
        </w:div>
        <w:div w:id="1296528651">
          <w:marLeft w:val="1886"/>
          <w:marRight w:val="0"/>
          <w:marTop w:val="0"/>
          <w:marBottom w:val="0"/>
          <w:divBdr>
            <w:top w:val="none" w:sz="0" w:space="0" w:color="auto"/>
            <w:left w:val="none" w:sz="0" w:space="0" w:color="auto"/>
            <w:bottom w:val="none" w:sz="0" w:space="0" w:color="auto"/>
            <w:right w:val="none" w:sz="0" w:space="0" w:color="auto"/>
          </w:divBdr>
        </w:div>
        <w:div w:id="748579183">
          <w:marLeft w:val="1886"/>
          <w:marRight w:val="0"/>
          <w:marTop w:val="0"/>
          <w:marBottom w:val="0"/>
          <w:divBdr>
            <w:top w:val="none" w:sz="0" w:space="0" w:color="auto"/>
            <w:left w:val="none" w:sz="0" w:space="0" w:color="auto"/>
            <w:bottom w:val="none" w:sz="0" w:space="0" w:color="auto"/>
            <w:right w:val="none" w:sz="0" w:space="0" w:color="auto"/>
          </w:divBdr>
        </w:div>
        <w:div w:id="1443912781">
          <w:marLeft w:val="1166"/>
          <w:marRight w:val="0"/>
          <w:marTop w:val="0"/>
          <w:marBottom w:val="0"/>
          <w:divBdr>
            <w:top w:val="none" w:sz="0" w:space="0" w:color="auto"/>
            <w:left w:val="none" w:sz="0" w:space="0" w:color="auto"/>
            <w:bottom w:val="none" w:sz="0" w:space="0" w:color="auto"/>
            <w:right w:val="none" w:sz="0" w:space="0" w:color="auto"/>
          </w:divBdr>
        </w:div>
        <w:div w:id="1057359864">
          <w:marLeft w:val="446"/>
          <w:marRight w:val="0"/>
          <w:marTop w:val="0"/>
          <w:marBottom w:val="0"/>
          <w:divBdr>
            <w:top w:val="none" w:sz="0" w:space="0" w:color="auto"/>
            <w:left w:val="none" w:sz="0" w:space="0" w:color="auto"/>
            <w:bottom w:val="none" w:sz="0" w:space="0" w:color="auto"/>
            <w:right w:val="none" w:sz="0" w:space="0" w:color="auto"/>
          </w:divBdr>
        </w:div>
        <w:div w:id="1521701331">
          <w:marLeft w:val="1166"/>
          <w:marRight w:val="0"/>
          <w:marTop w:val="0"/>
          <w:marBottom w:val="0"/>
          <w:divBdr>
            <w:top w:val="none" w:sz="0" w:space="0" w:color="auto"/>
            <w:left w:val="none" w:sz="0" w:space="0" w:color="auto"/>
            <w:bottom w:val="none" w:sz="0" w:space="0" w:color="auto"/>
            <w:right w:val="none" w:sz="0" w:space="0" w:color="auto"/>
          </w:divBdr>
        </w:div>
        <w:div w:id="1810394810">
          <w:marLeft w:val="1166"/>
          <w:marRight w:val="0"/>
          <w:marTop w:val="0"/>
          <w:marBottom w:val="0"/>
          <w:divBdr>
            <w:top w:val="none" w:sz="0" w:space="0" w:color="auto"/>
            <w:left w:val="none" w:sz="0" w:space="0" w:color="auto"/>
            <w:bottom w:val="none" w:sz="0" w:space="0" w:color="auto"/>
            <w:right w:val="none" w:sz="0" w:space="0" w:color="auto"/>
          </w:divBdr>
        </w:div>
        <w:div w:id="1287614402">
          <w:marLeft w:val="1166"/>
          <w:marRight w:val="0"/>
          <w:marTop w:val="0"/>
          <w:marBottom w:val="0"/>
          <w:divBdr>
            <w:top w:val="none" w:sz="0" w:space="0" w:color="auto"/>
            <w:left w:val="none" w:sz="0" w:space="0" w:color="auto"/>
            <w:bottom w:val="none" w:sz="0" w:space="0" w:color="auto"/>
            <w:right w:val="none" w:sz="0" w:space="0" w:color="auto"/>
          </w:divBdr>
        </w:div>
      </w:divsChild>
    </w:div>
    <w:div w:id="88502454">
      <w:bodyDiv w:val="1"/>
      <w:marLeft w:val="0"/>
      <w:marRight w:val="0"/>
      <w:marTop w:val="0"/>
      <w:marBottom w:val="0"/>
      <w:divBdr>
        <w:top w:val="none" w:sz="0" w:space="0" w:color="auto"/>
        <w:left w:val="none" w:sz="0" w:space="0" w:color="auto"/>
        <w:bottom w:val="none" w:sz="0" w:space="0" w:color="auto"/>
        <w:right w:val="none" w:sz="0" w:space="0" w:color="auto"/>
      </w:divBdr>
    </w:div>
    <w:div w:id="110049937">
      <w:bodyDiv w:val="1"/>
      <w:marLeft w:val="0"/>
      <w:marRight w:val="0"/>
      <w:marTop w:val="0"/>
      <w:marBottom w:val="0"/>
      <w:divBdr>
        <w:top w:val="none" w:sz="0" w:space="0" w:color="auto"/>
        <w:left w:val="none" w:sz="0" w:space="0" w:color="auto"/>
        <w:bottom w:val="none" w:sz="0" w:space="0" w:color="auto"/>
        <w:right w:val="none" w:sz="0" w:space="0" w:color="auto"/>
      </w:divBdr>
      <w:divsChild>
        <w:div w:id="908273176">
          <w:marLeft w:val="446"/>
          <w:marRight w:val="0"/>
          <w:marTop w:val="0"/>
          <w:marBottom w:val="0"/>
          <w:divBdr>
            <w:top w:val="none" w:sz="0" w:space="0" w:color="auto"/>
            <w:left w:val="none" w:sz="0" w:space="0" w:color="auto"/>
            <w:bottom w:val="none" w:sz="0" w:space="0" w:color="auto"/>
            <w:right w:val="none" w:sz="0" w:space="0" w:color="auto"/>
          </w:divBdr>
        </w:div>
      </w:divsChild>
    </w:div>
    <w:div w:id="173695317">
      <w:bodyDiv w:val="1"/>
      <w:marLeft w:val="0"/>
      <w:marRight w:val="0"/>
      <w:marTop w:val="0"/>
      <w:marBottom w:val="0"/>
      <w:divBdr>
        <w:top w:val="none" w:sz="0" w:space="0" w:color="auto"/>
        <w:left w:val="none" w:sz="0" w:space="0" w:color="auto"/>
        <w:bottom w:val="none" w:sz="0" w:space="0" w:color="auto"/>
        <w:right w:val="none" w:sz="0" w:space="0" w:color="auto"/>
      </w:divBdr>
      <w:divsChild>
        <w:div w:id="1167787222">
          <w:marLeft w:val="0"/>
          <w:marRight w:val="0"/>
          <w:marTop w:val="0"/>
          <w:marBottom w:val="0"/>
          <w:divBdr>
            <w:top w:val="none" w:sz="0" w:space="0" w:color="auto"/>
            <w:left w:val="none" w:sz="0" w:space="0" w:color="auto"/>
            <w:bottom w:val="none" w:sz="0" w:space="0" w:color="auto"/>
            <w:right w:val="none" w:sz="0" w:space="0" w:color="auto"/>
          </w:divBdr>
          <w:divsChild>
            <w:div w:id="89346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75664">
      <w:bodyDiv w:val="1"/>
      <w:marLeft w:val="0"/>
      <w:marRight w:val="0"/>
      <w:marTop w:val="0"/>
      <w:marBottom w:val="0"/>
      <w:divBdr>
        <w:top w:val="none" w:sz="0" w:space="0" w:color="auto"/>
        <w:left w:val="none" w:sz="0" w:space="0" w:color="auto"/>
        <w:bottom w:val="none" w:sz="0" w:space="0" w:color="auto"/>
        <w:right w:val="none" w:sz="0" w:space="0" w:color="auto"/>
      </w:divBdr>
      <w:divsChild>
        <w:div w:id="1989893921">
          <w:marLeft w:val="446"/>
          <w:marRight w:val="0"/>
          <w:marTop w:val="0"/>
          <w:marBottom w:val="0"/>
          <w:divBdr>
            <w:top w:val="none" w:sz="0" w:space="0" w:color="auto"/>
            <w:left w:val="none" w:sz="0" w:space="0" w:color="auto"/>
            <w:bottom w:val="none" w:sz="0" w:space="0" w:color="auto"/>
            <w:right w:val="none" w:sz="0" w:space="0" w:color="auto"/>
          </w:divBdr>
        </w:div>
        <w:div w:id="1018309767">
          <w:marLeft w:val="446"/>
          <w:marRight w:val="0"/>
          <w:marTop w:val="0"/>
          <w:marBottom w:val="0"/>
          <w:divBdr>
            <w:top w:val="none" w:sz="0" w:space="0" w:color="auto"/>
            <w:left w:val="none" w:sz="0" w:space="0" w:color="auto"/>
            <w:bottom w:val="none" w:sz="0" w:space="0" w:color="auto"/>
            <w:right w:val="none" w:sz="0" w:space="0" w:color="auto"/>
          </w:divBdr>
        </w:div>
        <w:div w:id="308361577">
          <w:marLeft w:val="446"/>
          <w:marRight w:val="0"/>
          <w:marTop w:val="0"/>
          <w:marBottom w:val="0"/>
          <w:divBdr>
            <w:top w:val="none" w:sz="0" w:space="0" w:color="auto"/>
            <w:left w:val="none" w:sz="0" w:space="0" w:color="auto"/>
            <w:bottom w:val="none" w:sz="0" w:space="0" w:color="auto"/>
            <w:right w:val="none" w:sz="0" w:space="0" w:color="auto"/>
          </w:divBdr>
        </w:div>
        <w:div w:id="2004897217">
          <w:marLeft w:val="446"/>
          <w:marRight w:val="0"/>
          <w:marTop w:val="0"/>
          <w:marBottom w:val="0"/>
          <w:divBdr>
            <w:top w:val="none" w:sz="0" w:space="0" w:color="auto"/>
            <w:left w:val="none" w:sz="0" w:space="0" w:color="auto"/>
            <w:bottom w:val="none" w:sz="0" w:space="0" w:color="auto"/>
            <w:right w:val="none" w:sz="0" w:space="0" w:color="auto"/>
          </w:divBdr>
        </w:div>
      </w:divsChild>
    </w:div>
    <w:div w:id="207183807">
      <w:bodyDiv w:val="1"/>
      <w:marLeft w:val="0"/>
      <w:marRight w:val="0"/>
      <w:marTop w:val="0"/>
      <w:marBottom w:val="0"/>
      <w:divBdr>
        <w:top w:val="none" w:sz="0" w:space="0" w:color="auto"/>
        <w:left w:val="none" w:sz="0" w:space="0" w:color="auto"/>
        <w:bottom w:val="none" w:sz="0" w:space="0" w:color="auto"/>
        <w:right w:val="none" w:sz="0" w:space="0" w:color="auto"/>
      </w:divBdr>
      <w:divsChild>
        <w:div w:id="287053275">
          <w:marLeft w:val="0"/>
          <w:marRight w:val="0"/>
          <w:marTop w:val="0"/>
          <w:marBottom w:val="0"/>
          <w:divBdr>
            <w:top w:val="none" w:sz="0" w:space="0" w:color="auto"/>
            <w:left w:val="none" w:sz="0" w:space="0" w:color="auto"/>
            <w:bottom w:val="none" w:sz="0" w:space="0" w:color="auto"/>
            <w:right w:val="none" w:sz="0" w:space="0" w:color="auto"/>
          </w:divBdr>
          <w:divsChild>
            <w:div w:id="49692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02663">
      <w:bodyDiv w:val="1"/>
      <w:marLeft w:val="0"/>
      <w:marRight w:val="0"/>
      <w:marTop w:val="0"/>
      <w:marBottom w:val="0"/>
      <w:divBdr>
        <w:top w:val="none" w:sz="0" w:space="0" w:color="auto"/>
        <w:left w:val="none" w:sz="0" w:space="0" w:color="auto"/>
        <w:bottom w:val="none" w:sz="0" w:space="0" w:color="auto"/>
        <w:right w:val="none" w:sz="0" w:space="0" w:color="auto"/>
      </w:divBdr>
      <w:divsChild>
        <w:div w:id="445464988">
          <w:marLeft w:val="0"/>
          <w:marRight w:val="0"/>
          <w:marTop w:val="0"/>
          <w:marBottom w:val="0"/>
          <w:divBdr>
            <w:top w:val="none" w:sz="0" w:space="0" w:color="auto"/>
            <w:left w:val="none" w:sz="0" w:space="0" w:color="auto"/>
            <w:bottom w:val="none" w:sz="0" w:space="0" w:color="auto"/>
            <w:right w:val="none" w:sz="0" w:space="0" w:color="auto"/>
          </w:divBdr>
          <w:divsChild>
            <w:div w:id="56263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212637">
      <w:bodyDiv w:val="1"/>
      <w:marLeft w:val="0"/>
      <w:marRight w:val="0"/>
      <w:marTop w:val="0"/>
      <w:marBottom w:val="0"/>
      <w:divBdr>
        <w:top w:val="none" w:sz="0" w:space="0" w:color="auto"/>
        <w:left w:val="none" w:sz="0" w:space="0" w:color="auto"/>
        <w:bottom w:val="none" w:sz="0" w:space="0" w:color="auto"/>
        <w:right w:val="none" w:sz="0" w:space="0" w:color="auto"/>
      </w:divBdr>
      <w:divsChild>
        <w:div w:id="766969560">
          <w:marLeft w:val="0"/>
          <w:marRight w:val="0"/>
          <w:marTop w:val="0"/>
          <w:marBottom w:val="0"/>
          <w:divBdr>
            <w:top w:val="none" w:sz="0" w:space="0" w:color="auto"/>
            <w:left w:val="none" w:sz="0" w:space="0" w:color="auto"/>
            <w:bottom w:val="none" w:sz="0" w:space="0" w:color="auto"/>
            <w:right w:val="none" w:sz="0" w:space="0" w:color="auto"/>
          </w:divBdr>
          <w:divsChild>
            <w:div w:id="83657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331591">
      <w:bodyDiv w:val="1"/>
      <w:marLeft w:val="0"/>
      <w:marRight w:val="0"/>
      <w:marTop w:val="0"/>
      <w:marBottom w:val="0"/>
      <w:divBdr>
        <w:top w:val="none" w:sz="0" w:space="0" w:color="auto"/>
        <w:left w:val="none" w:sz="0" w:space="0" w:color="auto"/>
        <w:bottom w:val="none" w:sz="0" w:space="0" w:color="auto"/>
        <w:right w:val="none" w:sz="0" w:space="0" w:color="auto"/>
      </w:divBdr>
      <w:divsChild>
        <w:div w:id="13727893">
          <w:marLeft w:val="446"/>
          <w:marRight w:val="0"/>
          <w:marTop w:val="0"/>
          <w:marBottom w:val="0"/>
          <w:divBdr>
            <w:top w:val="none" w:sz="0" w:space="0" w:color="auto"/>
            <w:left w:val="none" w:sz="0" w:space="0" w:color="auto"/>
            <w:bottom w:val="none" w:sz="0" w:space="0" w:color="auto"/>
            <w:right w:val="none" w:sz="0" w:space="0" w:color="auto"/>
          </w:divBdr>
        </w:div>
      </w:divsChild>
    </w:div>
    <w:div w:id="294601075">
      <w:bodyDiv w:val="1"/>
      <w:marLeft w:val="0"/>
      <w:marRight w:val="0"/>
      <w:marTop w:val="0"/>
      <w:marBottom w:val="0"/>
      <w:divBdr>
        <w:top w:val="none" w:sz="0" w:space="0" w:color="auto"/>
        <w:left w:val="none" w:sz="0" w:space="0" w:color="auto"/>
        <w:bottom w:val="none" w:sz="0" w:space="0" w:color="auto"/>
        <w:right w:val="none" w:sz="0" w:space="0" w:color="auto"/>
      </w:divBdr>
      <w:divsChild>
        <w:div w:id="2047676207">
          <w:marLeft w:val="0"/>
          <w:marRight w:val="0"/>
          <w:marTop w:val="0"/>
          <w:marBottom w:val="0"/>
          <w:divBdr>
            <w:top w:val="none" w:sz="0" w:space="0" w:color="auto"/>
            <w:left w:val="none" w:sz="0" w:space="0" w:color="auto"/>
            <w:bottom w:val="none" w:sz="0" w:space="0" w:color="auto"/>
            <w:right w:val="none" w:sz="0" w:space="0" w:color="auto"/>
          </w:divBdr>
          <w:divsChild>
            <w:div w:id="555555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843803">
      <w:bodyDiv w:val="1"/>
      <w:marLeft w:val="0"/>
      <w:marRight w:val="0"/>
      <w:marTop w:val="0"/>
      <w:marBottom w:val="0"/>
      <w:divBdr>
        <w:top w:val="none" w:sz="0" w:space="0" w:color="auto"/>
        <w:left w:val="none" w:sz="0" w:space="0" w:color="auto"/>
        <w:bottom w:val="none" w:sz="0" w:space="0" w:color="auto"/>
        <w:right w:val="none" w:sz="0" w:space="0" w:color="auto"/>
      </w:divBdr>
      <w:divsChild>
        <w:div w:id="1518471529">
          <w:marLeft w:val="0"/>
          <w:marRight w:val="0"/>
          <w:marTop w:val="0"/>
          <w:marBottom w:val="0"/>
          <w:divBdr>
            <w:top w:val="none" w:sz="0" w:space="0" w:color="auto"/>
            <w:left w:val="none" w:sz="0" w:space="0" w:color="auto"/>
            <w:bottom w:val="none" w:sz="0" w:space="0" w:color="auto"/>
            <w:right w:val="none" w:sz="0" w:space="0" w:color="auto"/>
          </w:divBdr>
          <w:divsChild>
            <w:div w:id="167418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695065">
      <w:bodyDiv w:val="1"/>
      <w:marLeft w:val="0"/>
      <w:marRight w:val="0"/>
      <w:marTop w:val="0"/>
      <w:marBottom w:val="0"/>
      <w:divBdr>
        <w:top w:val="none" w:sz="0" w:space="0" w:color="auto"/>
        <w:left w:val="none" w:sz="0" w:space="0" w:color="auto"/>
        <w:bottom w:val="none" w:sz="0" w:space="0" w:color="auto"/>
        <w:right w:val="none" w:sz="0" w:space="0" w:color="auto"/>
      </w:divBdr>
      <w:divsChild>
        <w:div w:id="1728801316">
          <w:marLeft w:val="0"/>
          <w:marRight w:val="0"/>
          <w:marTop w:val="0"/>
          <w:marBottom w:val="0"/>
          <w:divBdr>
            <w:top w:val="none" w:sz="0" w:space="0" w:color="auto"/>
            <w:left w:val="none" w:sz="0" w:space="0" w:color="auto"/>
            <w:bottom w:val="none" w:sz="0" w:space="0" w:color="auto"/>
            <w:right w:val="none" w:sz="0" w:space="0" w:color="auto"/>
          </w:divBdr>
          <w:divsChild>
            <w:div w:id="203607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681213">
      <w:bodyDiv w:val="1"/>
      <w:marLeft w:val="0"/>
      <w:marRight w:val="0"/>
      <w:marTop w:val="0"/>
      <w:marBottom w:val="0"/>
      <w:divBdr>
        <w:top w:val="none" w:sz="0" w:space="0" w:color="auto"/>
        <w:left w:val="none" w:sz="0" w:space="0" w:color="auto"/>
        <w:bottom w:val="none" w:sz="0" w:space="0" w:color="auto"/>
        <w:right w:val="none" w:sz="0" w:space="0" w:color="auto"/>
      </w:divBdr>
      <w:divsChild>
        <w:div w:id="1674599534">
          <w:marLeft w:val="0"/>
          <w:marRight w:val="0"/>
          <w:marTop w:val="0"/>
          <w:marBottom w:val="0"/>
          <w:divBdr>
            <w:top w:val="none" w:sz="0" w:space="0" w:color="auto"/>
            <w:left w:val="none" w:sz="0" w:space="0" w:color="auto"/>
            <w:bottom w:val="none" w:sz="0" w:space="0" w:color="auto"/>
            <w:right w:val="none" w:sz="0" w:space="0" w:color="auto"/>
          </w:divBdr>
          <w:divsChild>
            <w:div w:id="35481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239220">
      <w:bodyDiv w:val="1"/>
      <w:marLeft w:val="0"/>
      <w:marRight w:val="0"/>
      <w:marTop w:val="0"/>
      <w:marBottom w:val="0"/>
      <w:divBdr>
        <w:top w:val="none" w:sz="0" w:space="0" w:color="auto"/>
        <w:left w:val="none" w:sz="0" w:space="0" w:color="auto"/>
        <w:bottom w:val="none" w:sz="0" w:space="0" w:color="auto"/>
        <w:right w:val="none" w:sz="0" w:space="0" w:color="auto"/>
      </w:divBdr>
      <w:divsChild>
        <w:div w:id="626089517">
          <w:marLeft w:val="0"/>
          <w:marRight w:val="0"/>
          <w:marTop w:val="0"/>
          <w:marBottom w:val="0"/>
          <w:divBdr>
            <w:top w:val="none" w:sz="0" w:space="0" w:color="auto"/>
            <w:left w:val="none" w:sz="0" w:space="0" w:color="auto"/>
            <w:bottom w:val="none" w:sz="0" w:space="0" w:color="auto"/>
            <w:right w:val="none" w:sz="0" w:space="0" w:color="auto"/>
          </w:divBdr>
          <w:divsChild>
            <w:div w:id="133001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754297">
      <w:bodyDiv w:val="1"/>
      <w:marLeft w:val="0"/>
      <w:marRight w:val="0"/>
      <w:marTop w:val="0"/>
      <w:marBottom w:val="0"/>
      <w:divBdr>
        <w:top w:val="none" w:sz="0" w:space="0" w:color="auto"/>
        <w:left w:val="none" w:sz="0" w:space="0" w:color="auto"/>
        <w:bottom w:val="none" w:sz="0" w:space="0" w:color="auto"/>
        <w:right w:val="none" w:sz="0" w:space="0" w:color="auto"/>
      </w:divBdr>
      <w:divsChild>
        <w:div w:id="608203988">
          <w:marLeft w:val="0"/>
          <w:marRight w:val="0"/>
          <w:marTop w:val="0"/>
          <w:marBottom w:val="0"/>
          <w:divBdr>
            <w:top w:val="none" w:sz="0" w:space="0" w:color="auto"/>
            <w:left w:val="none" w:sz="0" w:space="0" w:color="auto"/>
            <w:bottom w:val="none" w:sz="0" w:space="0" w:color="auto"/>
            <w:right w:val="none" w:sz="0" w:space="0" w:color="auto"/>
          </w:divBdr>
          <w:divsChild>
            <w:div w:id="39034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246690">
      <w:bodyDiv w:val="1"/>
      <w:marLeft w:val="0"/>
      <w:marRight w:val="0"/>
      <w:marTop w:val="0"/>
      <w:marBottom w:val="0"/>
      <w:divBdr>
        <w:top w:val="none" w:sz="0" w:space="0" w:color="auto"/>
        <w:left w:val="none" w:sz="0" w:space="0" w:color="auto"/>
        <w:bottom w:val="none" w:sz="0" w:space="0" w:color="auto"/>
        <w:right w:val="none" w:sz="0" w:space="0" w:color="auto"/>
      </w:divBdr>
      <w:divsChild>
        <w:div w:id="217085847">
          <w:marLeft w:val="0"/>
          <w:marRight w:val="0"/>
          <w:marTop w:val="0"/>
          <w:marBottom w:val="0"/>
          <w:divBdr>
            <w:top w:val="none" w:sz="0" w:space="0" w:color="auto"/>
            <w:left w:val="none" w:sz="0" w:space="0" w:color="auto"/>
            <w:bottom w:val="none" w:sz="0" w:space="0" w:color="auto"/>
            <w:right w:val="none" w:sz="0" w:space="0" w:color="auto"/>
          </w:divBdr>
          <w:divsChild>
            <w:div w:id="1098404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288311">
      <w:bodyDiv w:val="1"/>
      <w:marLeft w:val="0"/>
      <w:marRight w:val="0"/>
      <w:marTop w:val="0"/>
      <w:marBottom w:val="0"/>
      <w:divBdr>
        <w:top w:val="none" w:sz="0" w:space="0" w:color="auto"/>
        <w:left w:val="none" w:sz="0" w:space="0" w:color="auto"/>
        <w:bottom w:val="none" w:sz="0" w:space="0" w:color="auto"/>
        <w:right w:val="none" w:sz="0" w:space="0" w:color="auto"/>
      </w:divBdr>
    </w:div>
    <w:div w:id="388187820">
      <w:bodyDiv w:val="1"/>
      <w:marLeft w:val="0"/>
      <w:marRight w:val="0"/>
      <w:marTop w:val="0"/>
      <w:marBottom w:val="0"/>
      <w:divBdr>
        <w:top w:val="none" w:sz="0" w:space="0" w:color="auto"/>
        <w:left w:val="none" w:sz="0" w:space="0" w:color="auto"/>
        <w:bottom w:val="none" w:sz="0" w:space="0" w:color="auto"/>
        <w:right w:val="none" w:sz="0" w:space="0" w:color="auto"/>
      </w:divBdr>
      <w:divsChild>
        <w:div w:id="540823955">
          <w:marLeft w:val="0"/>
          <w:marRight w:val="0"/>
          <w:marTop w:val="0"/>
          <w:marBottom w:val="0"/>
          <w:divBdr>
            <w:top w:val="none" w:sz="0" w:space="0" w:color="auto"/>
            <w:left w:val="none" w:sz="0" w:space="0" w:color="auto"/>
            <w:bottom w:val="none" w:sz="0" w:space="0" w:color="auto"/>
            <w:right w:val="none" w:sz="0" w:space="0" w:color="auto"/>
          </w:divBdr>
          <w:divsChild>
            <w:div w:id="673269573">
              <w:marLeft w:val="0"/>
              <w:marRight w:val="0"/>
              <w:marTop w:val="0"/>
              <w:marBottom w:val="240"/>
              <w:divBdr>
                <w:top w:val="none" w:sz="0" w:space="0" w:color="auto"/>
                <w:left w:val="none" w:sz="0" w:space="0" w:color="auto"/>
                <w:bottom w:val="none" w:sz="0" w:space="0" w:color="auto"/>
                <w:right w:val="none" w:sz="0" w:space="0" w:color="auto"/>
              </w:divBdr>
            </w:div>
            <w:div w:id="1274291225">
              <w:marLeft w:val="0"/>
              <w:marRight w:val="0"/>
              <w:marTop w:val="0"/>
              <w:marBottom w:val="240"/>
              <w:divBdr>
                <w:top w:val="none" w:sz="0" w:space="0" w:color="auto"/>
                <w:left w:val="none" w:sz="0" w:space="0" w:color="auto"/>
                <w:bottom w:val="none" w:sz="0" w:space="0" w:color="auto"/>
                <w:right w:val="none" w:sz="0" w:space="0" w:color="auto"/>
              </w:divBdr>
            </w:div>
            <w:div w:id="1815444476">
              <w:marLeft w:val="0"/>
              <w:marRight w:val="0"/>
              <w:marTop w:val="0"/>
              <w:marBottom w:val="240"/>
              <w:divBdr>
                <w:top w:val="none" w:sz="0" w:space="0" w:color="auto"/>
                <w:left w:val="none" w:sz="0" w:space="0" w:color="auto"/>
                <w:bottom w:val="none" w:sz="0" w:space="0" w:color="auto"/>
                <w:right w:val="none" w:sz="0" w:space="0" w:color="auto"/>
              </w:divBdr>
            </w:div>
            <w:div w:id="359017035">
              <w:marLeft w:val="0"/>
              <w:marRight w:val="0"/>
              <w:marTop w:val="0"/>
              <w:marBottom w:val="240"/>
              <w:divBdr>
                <w:top w:val="none" w:sz="0" w:space="0" w:color="auto"/>
                <w:left w:val="none" w:sz="0" w:space="0" w:color="auto"/>
                <w:bottom w:val="none" w:sz="0" w:space="0" w:color="auto"/>
                <w:right w:val="none" w:sz="0" w:space="0" w:color="auto"/>
              </w:divBdr>
            </w:div>
            <w:div w:id="201407322">
              <w:marLeft w:val="0"/>
              <w:marRight w:val="0"/>
              <w:marTop w:val="0"/>
              <w:marBottom w:val="240"/>
              <w:divBdr>
                <w:top w:val="none" w:sz="0" w:space="0" w:color="auto"/>
                <w:left w:val="none" w:sz="0" w:space="0" w:color="auto"/>
                <w:bottom w:val="none" w:sz="0" w:space="0" w:color="auto"/>
                <w:right w:val="none" w:sz="0" w:space="0" w:color="auto"/>
              </w:divBdr>
            </w:div>
            <w:div w:id="311256345">
              <w:marLeft w:val="0"/>
              <w:marRight w:val="0"/>
              <w:marTop w:val="0"/>
              <w:marBottom w:val="240"/>
              <w:divBdr>
                <w:top w:val="none" w:sz="0" w:space="0" w:color="auto"/>
                <w:left w:val="none" w:sz="0" w:space="0" w:color="auto"/>
                <w:bottom w:val="none" w:sz="0" w:space="0" w:color="auto"/>
                <w:right w:val="none" w:sz="0" w:space="0" w:color="auto"/>
              </w:divBdr>
            </w:div>
            <w:div w:id="600651662">
              <w:marLeft w:val="0"/>
              <w:marRight w:val="0"/>
              <w:marTop w:val="0"/>
              <w:marBottom w:val="240"/>
              <w:divBdr>
                <w:top w:val="none" w:sz="0" w:space="0" w:color="auto"/>
                <w:left w:val="none" w:sz="0" w:space="0" w:color="auto"/>
                <w:bottom w:val="none" w:sz="0" w:space="0" w:color="auto"/>
                <w:right w:val="none" w:sz="0" w:space="0" w:color="auto"/>
              </w:divBdr>
            </w:div>
            <w:div w:id="1603998184">
              <w:marLeft w:val="0"/>
              <w:marRight w:val="0"/>
              <w:marTop w:val="0"/>
              <w:marBottom w:val="240"/>
              <w:divBdr>
                <w:top w:val="none" w:sz="0" w:space="0" w:color="auto"/>
                <w:left w:val="none" w:sz="0" w:space="0" w:color="auto"/>
                <w:bottom w:val="none" w:sz="0" w:space="0" w:color="auto"/>
                <w:right w:val="none" w:sz="0" w:space="0" w:color="auto"/>
              </w:divBdr>
            </w:div>
            <w:div w:id="205065097">
              <w:marLeft w:val="0"/>
              <w:marRight w:val="0"/>
              <w:marTop w:val="0"/>
              <w:marBottom w:val="240"/>
              <w:divBdr>
                <w:top w:val="none" w:sz="0" w:space="0" w:color="auto"/>
                <w:left w:val="none" w:sz="0" w:space="0" w:color="auto"/>
                <w:bottom w:val="none" w:sz="0" w:space="0" w:color="auto"/>
                <w:right w:val="none" w:sz="0" w:space="0" w:color="auto"/>
              </w:divBdr>
            </w:div>
            <w:div w:id="4869372">
              <w:marLeft w:val="0"/>
              <w:marRight w:val="0"/>
              <w:marTop w:val="0"/>
              <w:marBottom w:val="240"/>
              <w:divBdr>
                <w:top w:val="none" w:sz="0" w:space="0" w:color="auto"/>
                <w:left w:val="none" w:sz="0" w:space="0" w:color="auto"/>
                <w:bottom w:val="none" w:sz="0" w:space="0" w:color="auto"/>
                <w:right w:val="none" w:sz="0" w:space="0" w:color="auto"/>
              </w:divBdr>
            </w:div>
            <w:div w:id="1873180693">
              <w:marLeft w:val="0"/>
              <w:marRight w:val="0"/>
              <w:marTop w:val="0"/>
              <w:marBottom w:val="240"/>
              <w:divBdr>
                <w:top w:val="none" w:sz="0" w:space="0" w:color="auto"/>
                <w:left w:val="none" w:sz="0" w:space="0" w:color="auto"/>
                <w:bottom w:val="none" w:sz="0" w:space="0" w:color="auto"/>
                <w:right w:val="none" w:sz="0" w:space="0" w:color="auto"/>
              </w:divBdr>
            </w:div>
            <w:div w:id="2055110438">
              <w:marLeft w:val="0"/>
              <w:marRight w:val="0"/>
              <w:marTop w:val="0"/>
              <w:marBottom w:val="240"/>
              <w:divBdr>
                <w:top w:val="none" w:sz="0" w:space="0" w:color="auto"/>
                <w:left w:val="none" w:sz="0" w:space="0" w:color="auto"/>
                <w:bottom w:val="none" w:sz="0" w:space="0" w:color="auto"/>
                <w:right w:val="none" w:sz="0" w:space="0" w:color="auto"/>
              </w:divBdr>
            </w:div>
            <w:div w:id="355622029">
              <w:marLeft w:val="0"/>
              <w:marRight w:val="0"/>
              <w:marTop w:val="0"/>
              <w:marBottom w:val="240"/>
              <w:divBdr>
                <w:top w:val="none" w:sz="0" w:space="0" w:color="auto"/>
                <w:left w:val="none" w:sz="0" w:space="0" w:color="auto"/>
                <w:bottom w:val="none" w:sz="0" w:space="0" w:color="auto"/>
                <w:right w:val="none" w:sz="0" w:space="0" w:color="auto"/>
              </w:divBdr>
            </w:div>
            <w:div w:id="694356075">
              <w:marLeft w:val="0"/>
              <w:marRight w:val="0"/>
              <w:marTop w:val="0"/>
              <w:marBottom w:val="240"/>
              <w:divBdr>
                <w:top w:val="none" w:sz="0" w:space="0" w:color="auto"/>
                <w:left w:val="none" w:sz="0" w:space="0" w:color="auto"/>
                <w:bottom w:val="none" w:sz="0" w:space="0" w:color="auto"/>
                <w:right w:val="none" w:sz="0" w:space="0" w:color="auto"/>
              </w:divBdr>
            </w:div>
            <w:div w:id="1904442079">
              <w:marLeft w:val="0"/>
              <w:marRight w:val="0"/>
              <w:marTop w:val="0"/>
              <w:marBottom w:val="240"/>
              <w:divBdr>
                <w:top w:val="none" w:sz="0" w:space="0" w:color="auto"/>
                <w:left w:val="none" w:sz="0" w:space="0" w:color="auto"/>
                <w:bottom w:val="none" w:sz="0" w:space="0" w:color="auto"/>
                <w:right w:val="none" w:sz="0" w:space="0" w:color="auto"/>
              </w:divBdr>
            </w:div>
            <w:div w:id="1784500909">
              <w:marLeft w:val="0"/>
              <w:marRight w:val="0"/>
              <w:marTop w:val="0"/>
              <w:marBottom w:val="240"/>
              <w:divBdr>
                <w:top w:val="none" w:sz="0" w:space="0" w:color="auto"/>
                <w:left w:val="none" w:sz="0" w:space="0" w:color="auto"/>
                <w:bottom w:val="none" w:sz="0" w:space="0" w:color="auto"/>
                <w:right w:val="none" w:sz="0" w:space="0" w:color="auto"/>
              </w:divBdr>
            </w:div>
            <w:div w:id="1652563671">
              <w:marLeft w:val="0"/>
              <w:marRight w:val="0"/>
              <w:marTop w:val="0"/>
              <w:marBottom w:val="240"/>
              <w:divBdr>
                <w:top w:val="none" w:sz="0" w:space="0" w:color="auto"/>
                <w:left w:val="none" w:sz="0" w:space="0" w:color="auto"/>
                <w:bottom w:val="none" w:sz="0" w:space="0" w:color="auto"/>
                <w:right w:val="none" w:sz="0" w:space="0" w:color="auto"/>
              </w:divBdr>
            </w:div>
            <w:div w:id="856120790">
              <w:marLeft w:val="0"/>
              <w:marRight w:val="0"/>
              <w:marTop w:val="0"/>
              <w:marBottom w:val="240"/>
              <w:divBdr>
                <w:top w:val="none" w:sz="0" w:space="0" w:color="auto"/>
                <w:left w:val="none" w:sz="0" w:space="0" w:color="auto"/>
                <w:bottom w:val="none" w:sz="0" w:space="0" w:color="auto"/>
                <w:right w:val="none" w:sz="0" w:space="0" w:color="auto"/>
              </w:divBdr>
            </w:div>
            <w:div w:id="278607708">
              <w:marLeft w:val="0"/>
              <w:marRight w:val="0"/>
              <w:marTop w:val="0"/>
              <w:marBottom w:val="240"/>
              <w:divBdr>
                <w:top w:val="none" w:sz="0" w:space="0" w:color="auto"/>
                <w:left w:val="none" w:sz="0" w:space="0" w:color="auto"/>
                <w:bottom w:val="none" w:sz="0" w:space="0" w:color="auto"/>
                <w:right w:val="none" w:sz="0" w:space="0" w:color="auto"/>
              </w:divBdr>
            </w:div>
            <w:div w:id="1245338489">
              <w:marLeft w:val="0"/>
              <w:marRight w:val="0"/>
              <w:marTop w:val="0"/>
              <w:marBottom w:val="240"/>
              <w:divBdr>
                <w:top w:val="none" w:sz="0" w:space="0" w:color="auto"/>
                <w:left w:val="none" w:sz="0" w:space="0" w:color="auto"/>
                <w:bottom w:val="none" w:sz="0" w:space="0" w:color="auto"/>
                <w:right w:val="none" w:sz="0" w:space="0" w:color="auto"/>
              </w:divBdr>
            </w:div>
            <w:div w:id="1201818068">
              <w:marLeft w:val="0"/>
              <w:marRight w:val="0"/>
              <w:marTop w:val="0"/>
              <w:marBottom w:val="240"/>
              <w:divBdr>
                <w:top w:val="none" w:sz="0" w:space="0" w:color="auto"/>
                <w:left w:val="none" w:sz="0" w:space="0" w:color="auto"/>
                <w:bottom w:val="none" w:sz="0" w:space="0" w:color="auto"/>
                <w:right w:val="none" w:sz="0" w:space="0" w:color="auto"/>
              </w:divBdr>
            </w:div>
            <w:div w:id="1567646917">
              <w:marLeft w:val="0"/>
              <w:marRight w:val="0"/>
              <w:marTop w:val="0"/>
              <w:marBottom w:val="240"/>
              <w:divBdr>
                <w:top w:val="none" w:sz="0" w:space="0" w:color="auto"/>
                <w:left w:val="none" w:sz="0" w:space="0" w:color="auto"/>
                <w:bottom w:val="none" w:sz="0" w:space="0" w:color="auto"/>
                <w:right w:val="none" w:sz="0" w:space="0" w:color="auto"/>
              </w:divBdr>
            </w:div>
            <w:div w:id="2011709990">
              <w:marLeft w:val="0"/>
              <w:marRight w:val="0"/>
              <w:marTop w:val="0"/>
              <w:marBottom w:val="240"/>
              <w:divBdr>
                <w:top w:val="none" w:sz="0" w:space="0" w:color="auto"/>
                <w:left w:val="none" w:sz="0" w:space="0" w:color="auto"/>
                <w:bottom w:val="none" w:sz="0" w:space="0" w:color="auto"/>
                <w:right w:val="none" w:sz="0" w:space="0" w:color="auto"/>
              </w:divBdr>
            </w:div>
            <w:div w:id="1451583364">
              <w:marLeft w:val="0"/>
              <w:marRight w:val="0"/>
              <w:marTop w:val="0"/>
              <w:marBottom w:val="240"/>
              <w:divBdr>
                <w:top w:val="none" w:sz="0" w:space="0" w:color="auto"/>
                <w:left w:val="none" w:sz="0" w:space="0" w:color="auto"/>
                <w:bottom w:val="none" w:sz="0" w:space="0" w:color="auto"/>
                <w:right w:val="none" w:sz="0" w:space="0" w:color="auto"/>
              </w:divBdr>
            </w:div>
            <w:div w:id="1582327520">
              <w:marLeft w:val="0"/>
              <w:marRight w:val="0"/>
              <w:marTop w:val="0"/>
              <w:marBottom w:val="240"/>
              <w:divBdr>
                <w:top w:val="none" w:sz="0" w:space="0" w:color="auto"/>
                <w:left w:val="none" w:sz="0" w:space="0" w:color="auto"/>
                <w:bottom w:val="none" w:sz="0" w:space="0" w:color="auto"/>
                <w:right w:val="none" w:sz="0" w:space="0" w:color="auto"/>
              </w:divBdr>
            </w:div>
            <w:div w:id="979263277">
              <w:marLeft w:val="0"/>
              <w:marRight w:val="0"/>
              <w:marTop w:val="0"/>
              <w:marBottom w:val="240"/>
              <w:divBdr>
                <w:top w:val="none" w:sz="0" w:space="0" w:color="auto"/>
                <w:left w:val="none" w:sz="0" w:space="0" w:color="auto"/>
                <w:bottom w:val="none" w:sz="0" w:space="0" w:color="auto"/>
                <w:right w:val="none" w:sz="0" w:space="0" w:color="auto"/>
              </w:divBdr>
            </w:div>
            <w:div w:id="1707216391">
              <w:marLeft w:val="0"/>
              <w:marRight w:val="0"/>
              <w:marTop w:val="0"/>
              <w:marBottom w:val="240"/>
              <w:divBdr>
                <w:top w:val="none" w:sz="0" w:space="0" w:color="auto"/>
                <w:left w:val="none" w:sz="0" w:space="0" w:color="auto"/>
                <w:bottom w:val="none" w:sz="0" w:space="0" w:color="auto"/>
                <w:right w:val="none" w:sz="0" w:space="0" w:color="auto"/>
              </w:divBdr>
            </w:div>
            <w:div w:id="866648620">
              <w:marLeft w:val="0"/>
              <w:marRight w:val="0"/>
              <w:marTop w:val="0"/>
              <w:marBottom w:val="240"/>
              <w:divBdr>
                <w:top w:val="none" w:sz="0" w:space="0" w:color="auto"/>
                <w:left w:val="none" w:sz="0" w:space="0" w:color="auto"/>
                <w:bottom w:val="none" w:sz="0" w:space="0" w:color="auto"/>
                <w:right w:val="none" w:sz="0" w:space="0" w:color="auto"/>
              </w:divBdr>
            </w:div>
            <w:div w:id="1666081857">
              <w:marLeft w:val="0"/>
              <w:marRight w:val="0"/>
              <w:marTop w:val="0"/>
              <w:marBottom w:val="240"/>
              <w:divBdr>
                <w:top w:val="none" w:sz="0" w:space="0" w:color="auto"/>
                <w:left w:val="none" w:sz="0" w:space="0" w:color="auto"/>
                <w:bottom w:val="none" w:sz="0" w:space="0" w:color="auto"/>
                <w:right w:val="none" w:sz="0" w:space="0" w:color="auto"/>
              </w:divBdr>
            </w:div>
            <w:div w:id="616447323">
              <w:marLeft w:val="0"/>
              <w:marRight w:val="0"/>
              <w:marTop w:val="0"/>
              <w:marBottom w:val="240"/>
              <w:divBdr>
                <w:top w:val="none" w:sz="0" w:space="0" w:color="auto"/>
                <w:left w:val="none" w:sz="0" w:space="0" w:color="auto"/>
                <w:bottom w:val="none" w:sz="0" w:space="0" w:color="auto"/>
                <w:right w:val="none" w:sz="0" w:space="0" w:color="auto"/>
              </w:divBdr>
            </w:div>
            <w:div w:id="1471745843">
              <w:marLeft w:val="0"/>
              <w:marRight w:val="0"/>
              <w:marTop w:val="0"/>
              <w:marBottom w:val="240"/>
              <w:divBdr>
                <w:top w:val="none" w:sz="0" w:space="0" w:color="auto"/>
                <w:left w:val="none" w:sz="0" w:space="0" w:color="auto"/>
                <w:bottom w:val="none" w:sz="0" w:space="0" w:color="auto"/>
                <w:right w:val="none" w:sz="0" w:space="0" w:color="auto"/>
              </w:divBdr>
            </w:div>
            <w:div w:id="363528348">
              <w:marLeft w:val="0"/>
              <w:marRight w:val="0"/>
              <w:marTop w:val="0"/>
              <w:marBottom w:val="240"/>
              <w:divBdr>
                <w:top w:val="none" w:sz="0" w:space="0" w:color="auto"/>
                <w:left w:val="none" w:sz="0" w:space="0" w:color="auto"/>
                <w:bottom w:val="none" w:sz="0" w:space="0" w:color="auto"/>
                <w:right w:val="none" w:sz="0" w:space="0" w:color="auto"/>
              </w:divBdr>
            </w:div>
            <w:div w:id="1554345505">
              <w:marLeft w:val="0"/>
              <w:marRight w:val="0"/>
              <w:marTop w:val="0"/>
              <w:marBottom w:val="240"/>
              <w:divBdr>
                <w:top w:val="none" w:sz="0" w:space="0" w:color="auto"/>
                <w:left w:val="none" w:sz="0" w:space="0" w:color="auto"/>
                <w:bottom w:val="none" w:sz="0" w:space="0" w:color="auto"/>
                <w:right w:val="none" w:sz="0" w:space="0" w:color="auto"/>
              </w:divBdr>
            </w:div>
            <w:div w:id="357201864">
              <w:marLeft w:val="0"/>
              <w:marRight w:val="0"/>
              <w:marTop w:val="0"/>
              <w:marBottom w:val="240"/>
              <w:divBdr>
                <w:top w:val="none" w:sz="0" w:space="0" w:color="auto"/>
                <w:left w:val="none" w:sz="0" w:space="0" w:color="auto"/>
                <w:bottom w:val="none" w:sz="0" w:space="0" w:color="auto"/>
                <w:right w:val="none" w:sz="0" w:space="0" w:color="auto"/>
              </w:divBdr>
            </w:div>
            <w:div w:id="1709912973">
              <w:marLeft w:val="0"/>
              <w:marRight w:val="0"/>
              <w:marTop w:val="0"/>
              <w:marBottom w:val="240"/>
              <w:divBdr>
                <w:top w:val="none" w:sz="0" w:space="0" w:color="auto"/>
                <w:left w:val="none" w:sz="0" w:space="0" w:color="auto"/>
                <w:bottom w:val="none" w:sz="0" w:space="0" w:color="auto"/>
                <w:right w:val="none" w:sz="0" w:space="0" w:color="auto"/>
              </w:divBdr>
            </w:div>
            <w:div w:id="1263101921">
              <w:marLeft w:val="0"/>
              <w:marRight w:val="0"/>
              <w:marTop w:val="0"/>
              <w:marBottom w:val="240"/>
              <w:divBdr>
                <w:top w:val="none" w:sz="0" w:space="0" w:color="auto"/>
                <w:left w:val="none" w:sz="0" w:space="0" w:color="auto"/>
                <w:bottom w:val="none" w:sz="0" w:space="0" w:color="auto"/>
                <w:right w:val="none" w:sz="0" w:space="0" w:color="auto"/>
              </w:divBdr>
            </w:div>
            <w:div w:id="1295867782">
              <w:marLeft w:val="0"/>
              <w:marRight w:val="0"/>
              <w:marTop w:val="0"/>
              <w:marBottom w:val="240"/>
              <w:divBdr>
                <w:top w:val="none" w:sz="0" w:space="0" w:color="auto"/>
                <w:left w:val="none" w:sz="0" w:space="0" w:color="auto"/>
                <w:bottom w:val="none" w:sz="0" w:space="0" w:color="auto"/>
                <w:right w:val="none" w:sz="0" w:space="0" w:color="auto"/>
              </w:divBdr>
            </w:div>
            <w:div w:id="1113406999">
              <w:marLeft w:val="0"/>
              <w:marRight w:val="0"/>
              <w:marTop w:val="0"/>
              <w:marBottom w:val="240"/>
              <w:divBdr>
                <w:top w:val="none" w:sz="0" w:space="0" w:color="auto"/>
                <w:left w:val="none" w:sz="0" w:space="0" w:color="auto"/>
                <w:bottom w:val="none" w:sz="0" w:space="0" w:color="auto"/>
                <w:right w:val="none" w:sz="0" w:space="0" w:color="auto"/>
              </w:divBdr>
            </w:div>
            <w:div w:id="472722909">
              <w:marLeft w:val="0"/>
              <w:marRight w:val="0"/>
              <w:marTop w:val="0"/>
              <w:marBottom w:val="240"/>
              <w:divBdr>
                <w:top w:val="none" w:sz="0" w:space="0" w:color="auto"/>
                <w:left w:val="none" w:sz="0" w:space="0" w:color="auto"/>
                <w:bottom w:val="none" w:sz="0" w:space="0" w:color="auto"/>
                <w:right w:val="none" w:sz="0" w:space="0" w:color="auto"/>
              </w:divBdr>
            </w:div>
            <w:div w:id="505678936">
              <w:marLeft w:val="0"/>
              <w:marRight w:val="0"/>
              <w:marTop w:val="0"/>
              <w:marBottom w:val="240"/>
              <w:divBdr>
                <w:top w:val="none" w:sz="0" w:space="0" w:color="auto"/>
                <w:left w:val="none" w:sz="0" w:space="0" w:color="auto"/>
                <w:bottom w:val="none" w:sz="0" w:space="0" w:color="auto"/>
                <w:right w:val="none" w:sz="0" w:space="0" w:color="auto"/>
              </w:divBdr>
            </w:div>
            <w:div w:id="693724071">
              <w:marLeft w:val="0"/>
              <w:marRight w:val="0"/>
              <w:marTop w:val="0"/>
              <w:marBottom w:val="240"/>
              <w:divBdr>
                <w:top w:val="none" w:sz="0" w:space="0" w:color="auto"/>
                <w:left w:val="none" w:sz="0" w:space="0" w:color="auto"/>
                <w:bottom w:val="none" w:sz="0" w:space="0" w:color="auto"/>
                <w:right w:val="none" w:sz="0" w:space="0" w:color="auto"/>
              </w:divBdr>
            </w:div>
            <w:div w:id="541869963">
              <w:marLeft w:val="0"/>
              <w:marRight w:val="0"/>
              <w:marTop w:val="0"/>
              <w:marBottom w:val="240"/>
              <w:divBdr>
                <w:top w:val="none" w:sz="0" w:space="0" w:color="auto"/>
                <w:left w:val="none" w:sz="0" w:space="0" w:color="auto"/>
                <w:bottom w:val="none" w:sz="0" w:space="0" w:color="auto"/>
                <w:right w:val="none" w:sz="0" w:space="0" w:color="auto"/>
              </w:divBdr>
            </w:div>
            <w:div w:id="961349174">
              <w:marLeft w:val="0"/>
              <w:marRight w:val="0"/>
              <w:marTop w:val="0"/>
              <w:marBottom w:val="240"/>
              <w:divBdr>
                <w:top w:val="none" w:sz="0" w:space="0" w:color="auto"/>
                <w:left w:val="none" w:sz="0" w:space="0" w:color="auto"/>
                <w:bottom w:val="none" w:sz="0" w:space="0" w:color="auto"/>
                <w:right w:val="none" w:sz="0" w:space="0" w:color="auto"/>
              </w:divBdr>
            </w:div>
            <w:div w:id="1359431850">
              <w:marLeft w:val="0"/>
              <w:marRight w:val="0"/>
              <w:marTop w:val="0"/>
              <w:marBottom w:val="240"/>
              <w:divBdr>
                <w:top w:val="none" w:sz="0" w:space="0" w:color="auto"/>
                <w:left w:val="none" w:sz="0" w:space="0" w:color="auto"/>
                <w:bottom w:val="none" w:sz="0" w:space="0" w:color="auto"/>
                <w:right w:val="none" w:sz="0" w:space="0" w:color="auto"/>
              </w:divBdr>
            </w:div>
            <w:div w:id="1200626537">
              <w:marLeft w:val="0"/>
              <w:marRight w:val="0"/>
              <w:marTop w:val="0"/>
              <w:marBottom w:val="240"/>
              <w:divBdr>
                <w:top w:val="none" w:sz="0" w:space="0" w:color="auto"/>
                <w:left w:val="none" w:sz="0" w:space="0" w:color="auto"/>
                <w:bottom w:val="none" w:sz="0" w:space="0" w:color="auto"/>
                <w:right w:val="none" w:sz="0" w:space="0" w:color="auto"/>
              </w:divBdr>
            </w:div>
            <w:div w:id="213471340">
              <w:marLeft w:val="0"/>
              <w:marRight w:val="0"/>
              <w:marTop w:val="0"/>
              <w:marBottom w:val="240"/>
              <w:divBdr>
                <w:top w:val="none" w:sz="0" w:space="0" w:color="auto"/>
                <w:left w:val="none" w:sz="0" w:space="0" w:color="auto"/>
                <w:bottom w:val="none" w:sz="0" w:space="0" w:color="auto"/>
                <w:right w:val="none" w:sz="0" w:space="0" w:color="auto"/>
              </w:divBdr>
            </w:div>
            <w:div w:id="1518695722">
              <w:marLeft w:val="0"/>
              <w:marRight w:val="0"/>
              <w:marTop w:val="0"/>
              <w:marBottom w:val="240"/>
              <w:divBdr>
                <w:top w:val="none" w:sz="0" w:space="0" w:color="auto"/>
                <w:left w:val="none" w:sz="0" w:space="0" w:color="auto"/>
                <w:bottom w:val="none" w:sz="0" w:space="0" w:color="auto"/>
                <w:right w:val="none" w:sz="0" w:space="0" w:color="auto"/>
              </w:divBdr>
            </w:div>
            <w:div w:id="11842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749550">
      <w:bodyDiv w:val="1"/>
      <w:marLeft w:val="0"/>
      <w:marRight w:val="0"/>
      <w:marTop w:val="0"/>
      <w:marBottom w:val="0"/>
      <w:divBdr>
        <w:top w:val="none" w:sz="0" w:space="0" w:color="auto"/>
        <w:left w:val="none" w:sz="0" w:space="0" w:color="auto"/>
        <w:bottom w:val="none" w:sz="0" w:space="0" w:color="auto"/>
        <w:right w:val="none" w:sz="0" w:space="0" w:color="auto"/>
      </w:divBdr>
      <w:divsChild>
        <w:div w:id="680736846">
          <w:marLeft w:val="0"/>
          <w:marRight w:val="0"/>
          <w:marTop w:val="0"/>
          <w:marBottom w:val="0"/>
          <w:divBdr>
            <w:top w:val="none" w:sz="0" w:space="0" w:color="auto"/>
            <w:left w:val="none" w:sz="0" w:space="0" w:color="auto"/>
            <w:bottom w:val="none" w:sz="0" w:space="0" w:color="auto"/>
            <w:right w:val="none" w:sz="0" w:space="0" w:color="auto"/>
          </w:divBdr>
          <w:divsChild>
            <w:div w:id="154070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884699">
      <w:bodyDiv w:val="1"/>
      <w:marLeft w:val="0"/>
      <w:marRight w:val="0"/>
      <w:marTop w:val="0"/>
      <w:marBottom w:val="0"/>
      <w:divBdr>
        <w:top w:val="none" w:sz="0" w:space="0" w:color="auto"/>
        <w:left w:val="none" w:sz="0" w:space="0" w:color="auto"/>
        <w:bottom w:val="none" w:sz="0" w:space="0" w:color="auto"/>
        <w:right w:val="none" w:sz="0" w:space="0" w:color="auto"/>
      </w:divBdr>
      <w:divsChild>
        <w:div w:id="1450246819">
          <w:marLeft w:val="0"/>
          <w:marRight w:val="0"/>
          <w:marTop w:val="0"/>
          <w:marBottom w:val="0"/>
          <w:divBdr>
            <w:top w:val="none" w:sz="0" w:space="0" w:color="auto"/>
            <w:left w:val="none" w:sz="0" w:space="0" w:color="auto"/>
            <w:bottom w:val="none" w:sz="0" w:space="0" w:color="auto"/>
            <w:right w:val="none" w:sz="0" w:space="0" w:color="auto"/>
          </w:divBdr>
          <w:divsChild>
            <w:div w:id="211139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567669">
      <w:bodyDiv w:val="1"/>
      <w:marLeft w:val="0"/>
      <w:marRight w:val="0"/>
      <w:marTop w:val="0"/>
      <w:marBottom w:val="0"/>
      <w:divBdr>
        <w:top w:val="none" w:sz="0" w:space="0" w:color="auto"/>
        <w:left w:val="none" w:sz="0" w:space="0" w:color="auto"/>
        <w:bottom w:val="none" w:sz="0" w:space="0" w:color="auto"/>
        <w:right w:val="none" w:sz="0" w:space="0" w:color="auto"/>
      </w:divBdr>
      <w:divsChild>
        <w:div w:id="391150788">
          <w:marLeft w:val="0"/>
          <w:marRight w:val="0"/>
          <w:marTop w:val="0"/>
          <w:marBottom w:val="0"/>
          <w:divBdr>
            <w:top w:val="none" w:sz="0" w:space="0" w:color="auto"/>
            <w:left w:val="none" w:sz="0" w:space="0" w:color="auto"/>
            <w:bottom w:val="none" w:sz="0" w:space="0" w:color="auto"/>
            <w:right w:val="none" w:sz="0" w:space="0" w:color="auto"/>
          </w:divBdr>
          <w:divsChild>
            <w:div w:id="1853303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985885">
      <w:bodyDiv w:val="1"/>
      <w:marLeft w:val="0"/>
      <w:marRight w:val="0"/>
      <w:marTop w:val="0"/>
      <w:marBottom w:val="0"/>
      <w:divBdr>
        <w:top w:val="none" w:sz="0" w:space="0" w:color="auto"/>
        <w:left w:val="none" w:sz="0" w:space="0" w:color="auto"/>
        <w:bottom w:val="none" w:sz="0" w:space="0" w:color="auto"/>
        <w:right w:val="none" w:sz="0" w:space="0" w:color="auto"/>
      </w:divBdr>
      <w:divsChild>
        <w:div w:id="1270773556">
          <w:marLeft w:val="0"/>
          <w:marRight w:val="0"/>
          <w:marTop w:val="0"/>
          <w:marBottom w:val="0"/>
          <w:divBdr>
            <w:top w:val="none" w:sz="0" w:space="0" w:color="auto"/>
            <w:left w:val="none" w:sz="0" w:space="0" w:color="auto"/>
            <w:bottom w:val="none" w:sz="0" w:space="0" w:color="auto"/>
            <w:right w:val="none" w:sz="0" w:space="0" w:color="auto"/>
          </w:divBdr>
          <w:divsChild>
            <w:div w:id="163343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453950">
      <w:bodyDiv w:val="1"/>
      <w:marLeft w:val="0"/>
      <w:marRight w:val="0"/>
      <w:marTop w:val="0"/>
      <w:marBottom w:val="0"/>
      <w:divBdr>
        <w:top w:val="none" w:sz="0" w:space="0" w:color="auto"/>
        <w:left w:val="none" w:sz="0" w:space="0" w:color="auto"/>
        <w:bottom w:val="none" w:sz="0" w:space="0" w:color="auto"/>
        <w:right w:val="none" w:sz="0" w:space="0" w:color="auto"/>
      </w:divBdr>
      <w:divsChild>
        <w:div w:id="1352755492">
          <w:marLeft w:val="0"/>
          <w:marRight w:val="0"/>
          <w:marTop w:val="0"/>
          <w:marBottom w:val="0"/>
          <w:divBdr>
            <w:top w:val="none" w:sz="0" w:space="0" w:color="auto"/>
            <w:left w:val="none" w:sz="0" w:space="0" w:color="auto"/>
            <w:bottom w:val="none" w:sz="0" w:space="0" w:color="auto"/>
            <w:right w:val="none" w:sz="0" w:space="0" w:color="auto"/>
          </w:divBdr>
          <w:divsChild>
            <w:div w:id="171699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111371">
      <w:bodyDiv w:val="1"/>
      <w:marLeft w:val="0"/>
      <w:marRight w:val="0"/>
      <w:marTop w:val="0"/>
      <w:marBottom w:val="0"/>
      <w:divBdr>
        <w:top w:val="none" w:sz="0" w:space="0" w:color="auto"/>
        <w:left w:val="none" w:sz="0" w:space="0" w:color="auto"/>
        <w:bottom w:val="none" w:sz="0" w:space="0" w:color="auto"/>
        <w:right w:val="none" w:sz="0" w:space="0" w:color="auto"/>
      </w:divBdr>
      <w:divsChild>
        <w:div w:id="2104958462">
          <w:marLeft w:val="0"/>
          <w:marRight w:val="0"/>
          <w:marTop w:val="0"/>
          <w:marBottom w:val="0"/>
          <w:divBdr>
            <w:top w:val="none" w:sz="0" w:space="0" w:color="auto"/>
            <w:left w:val="none" w:sz="0" w:space="0" w:color="auto"/>
            <w:bottom w:val="none" w:sz="0" w:space="0" w:color="auto"/>
            <w:right w:val="none" w:sz="0" w:space="0" w:color="auto"/>
          </w:divBdr>
          <w:divsChild>
            <w:div w:id="43741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367657">
      <w:bodyDiv w:val="1"/>
      <w:marLeft w:val="0"/>
      <w:marRight w:val="0"/>
      <w:marTop w:val="0"/>
      <w:marBottom w:val="0"/>
      <w:divBdr>
        <w:top w:val="none" w:sz="0" w:space="0" w:color="auto"/>
        <w:left w:val="none" w:sz="0" w:space="0" w:color="auto"/>
        <w:bottom w:val="none" w:sz="0" w:space="0" w:color="auto"/>
        <w:right w:val="none" w:sz="0" w:space="0" w:color="auto"/>
      </w:divBdr>
      <w:divsChild>
        <w:div w:id="1533611797">
          <w:marLeft w:val="0"/>
          <w:marRight w:val="0"/>
          <w:marTop w:val="0"/>
          <w:marBottom w:val="0"/>
          <w:divBdr>
            <w:top w:val="none" w:sz="0" w:space="0" w:color="auto"/>
            <w:left w:val="none" w:sz="0" w:space="0" w:color="auto"/>
            <w:bottom w:val="none" w:sz="0" w:space="0" w:color="auto"/>
            <w:right w:val="none" w:sz="0" w:space="0" w:color="auto"/>
          </w:divBdr>
          <w:divsChild>
            <w:div w:id="213208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589754">
      <w:bodyDiv w:val="1"/>
      <w:marLeft w:val="0"/>
      <w:marRight w:val="0"/>
      <w:marTop w:val="0"/>
      <w:marBottom w:val="0"/>
      <w:divBdr>
        <w:top w:val="none" w:sz="0" w:space="0" w:color="auto"/>
        <w:left w:val="none" w:sz="0" w:space="0" w:color="auto"/>
        <w:bottom w:val="none" w:sz="0" w:space="0" w:color="auto"/>
        <w:right w:val="none" w:sz="0" w:space="0" w:color="auto"/>
      </w:divBdr>
      <w:divsChild>
        <w:div w:id="700015901">
          <w:marLeft w:val="0"/>
          <w:marRight w:val="0"/>
          <w:marTop w:val="0"/>
          <w:marBottom w:val="0"/>
          <w:divBdr>
            <w:top w:val="none" w:sz="0" w:space="0" w:color="auto"/>
            <w:left w:val="none" w:sz="0" w:space="0" w:color="auto"/>
            <w:bottom w:val="none" w:sz="0" w:space="0" w:color="auto"/>
            <w:right w:val="none" w:sz="0" w:space="0" w:color="auto"/>
          </w:divBdr>
          <w:divsChild>
            <w:div w:id="804003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645899">
      <w:bodyDiv w:val="1"/>
      <w:marLeft w:val="0"/>
      <w:marRight w:val="0"/>
      <w:marTop w:val="0"/>
      <w:marBottom w:val="0"/>
      <w:divBdr>
        <w:top w:val="none" w:sz="0" w:space="0" w:color="auto"/>
        <w:left w:val="none" w:sz="0" w:space="0" w:color="auto"/>
        <w:bottom w:val="none" w:sz="0" w:space="0" w:color="auto"/>
        <w:right w:val="none" w:sz="0" w:space="0" w:color="auto"/>
      </w:divBdr>
      <w:divsChild>
        <w:div w:id="1608610958">
          <w:marLeft w:val="0"/>
          <w:marRight w:val="0"/>
          <w:marTop w:val="0"/>
          <w:marBottom w:val="0"/>
          <w:divBdr>
            <w:top w:val="none" w:sz="0" w:space="0" w:color="auto"/>
            <w:left w:val="none" w:sz="0" w:space="0" w:color="auto"/>
            <w:bottom w:val="none" w:sz="0" w:space="0" w:color="auto"/>
            <w:right w:val="none" w:sz="0" w:space="0" w:color="auto"/>
          </w:divBdr>
          <w:divsChild>
            <w:div w:id="96596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846935">
      <w:bodyDiv w:val="1"/>
      <w:marLeft w:val="0"/>
      <w:marRight w:val="0"/>
      <w:marTop w:val="0"/>
      <w:marBottom w:val="0"/>
      <w:divBdr>
        <w:top w:val="none" w:sz="0" w:space="0" w:color="auto"/>
        <w:left w:val="none" w:sz="0" w:space="0" w:color="auto"/>
        <w:bottom w:val="none" w:sz="0" w:space="0" w:color="auto"/>
        <w:right w:val="none" w:sz="0" w:space="0" w:color="auto"/>
      </w:divBdr>
      <w:divsChild>
        <w:div w:id="796527433">
          <w:marLeft w:val="0"/>
          <w:marRight w:val="0"/>
          <w:marTop w:val="120"/>
          <w:marBottom w:val="60"/>
          <w:divBdr>
            <w:top w:val="none" w:sz="0" w:space="0" w:color="auto"/>
            <w:left w:val="none" w:sz="0" w:space="0" w:color="auto"/>
            <w:bottom w:val="none" w:sz="0" w:space="0" w:color="auto"/>
            <w:right w:val="none" w:sz="0" w:space="0" w:color="auto"/>
          </w:divBdr>
        </w:div>
        <w:div w:id="54202804">
          <w:marLeft w:val="0"/>
          <w:marRight w:val="0"/>
          <w:marTop w:val="120"/>
          <w:marBottom w:val="60"/>
          <w:divBdr>
            <w:top w:val="none" w:sz="0" w:space="0" w:color="auto"/>
            <w:left w:val="none" w:sz="0" w:space="0" w:color="auto"/>
            <w:bottom w:val="none" w:sz="0" w:space="0" w:color="auto"/>
            <w:right w:val="none" w:sz="0" w:space="0" w:color="auto"/>
          </w:divBdr>
        </w:div>
      </w:divsChild>
    </w:div>
    <w:div w:id="728068724">
      <w:bodyDiv w:val="1"/>
      <w:marLeft w:val="0"/>
      <w:marRight w:val="0"/>
      <w:marTop w:val="0"/>
      <w:marBottom w:val="0"/>
      <w:divBdr>
        <w:top w:val="none" w:sz="0" w:space="0" w:color="auto"/>
        <w:left w:val="none" w:sz="0" w:space="0" w:color="auto"/>
        <w:bottom w:val="none" w:sz="0" w:space="0" w:color="auto"/>
        <w:right w:val="none" w:sz="0" w:space="0" w:color="auto"/>
      </w:divBdr>
      <w:divsChild>
        <w:div w:id="1515916133">
          <w:marLeft w:val="0"/>
          <w:marRight w:val="0"/>
          <w:marTop w:val="0"/>
          <w:marBottom w:val="0"/>
          <w:divBdr>
            <w:top w:val="none" w:sz="0" w:space="0" w:color="auto"/>
            <w:left w:val="none" w:sz="0" w:space="0" w:color="auto"/>
            <w:bottom w:val="none" w:sz="0" w:space="0" w:color="auto"/>
            <w:right w:val="none" w:sz="0" w:space="0" w:color="auto"/>
          </w:divBdr>
          <w:divsChild>
            <w:div w:id="112211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977250">
      <w:bodyDiv w:val="1"/>
      <w:marLeft w:val="0"/>
      <w:marRight w:val="0"/>
      <w:marTop w:val="0"/>
      <w:marBottom w:val="0"/>
      <w:divBdr>
        <w:top w:val="none" w:sz="0" w:space="0" w:color="auto"/>
        <w:left w:val="none" w:sz="0" w:space="0" w:color="auto"/>
        <w:bottom w:val="none" w:sz="0" w:space="0" w:color="auto"/>
        <w:right w:val="none" w:sz="0" w:space="0" w:color="auto"/>
      </w:divBdr>
      <w:divsChild>
        <w:div w:id="988169689">
          <w:marLeft w:val="0"/>
          <w:marRight w:val="0"/>
          <w:marTop w:val="0"/>
          <w:marBottom w:val="0"/>
          <w:divBdr>
            <w:top w:val="none" w:sz="0" w:space="0" w:color="auto"/>
            <w:left w:val="none" w:sz="0" w:space="0" w:color="auto"/>
            <w:bottom w:val="none" w:sz="0" w:space="0" w:color="auto"/>
            <w:right w:val="none" w:sz="0" w:space="0" w:color="auto"/>
          </w:divBdr>
          <w:divsChild>
            <w:div w:id="1082875322">
              <w:marLeft w:val="0"/>
              <w:marRight w:val="0"/>
              <w:marTop w:val="0"/>
              <w:marBottom w:val="240"/>
              <w:divBdr>
                <w:top w:val="none" w:sz="0" w:space="0" w:color="auto"/>
                <w:left w:val="none" w:sz="0" w:space="0" w:color="auto"/>
                <w:bottom w:val="none" w:sz="0" w:space="0" w:color="auto"/>
                <w:right w:val="none" w:sz="0" w:space="0" w:color="auto"/>
              </w:divBdr>
            </w:div>
            <w:div w:id="1532567596">
              <w:marLeft w:val="0"/>
              <w:marRight w:val="0"/>
              <w:marTop w:val="0"/>
              <w:marBottom w:val="240"/>
              <w:divBdr>
                <w:top w:val="none" w:sz="0" w:space="0" w:color="auto"/>
                <w:left w:val="none" w:sz="0" w:space="0" w:color="auto"/>
                <w:bottom w:val="none" w:sz="0" w:space="0" w:color="auto"/>
                <w:right w:val="none" w:sz="0" w:space="0" w:color="auto"/>
              </w:divBdr>
            </w:div>
            <w:div w:id="1465195019">
              <w:marLeft w:val="0"/>
              <w:marRight w:val="0"/>
              <w:marTop w:val="0"/>
              <w:marBottom w:val="240"/>
              <w:divBdr>
                <w:top w:val="none" w:sz="0" w:space="0" w:color="auto"/>
                <w:left w:val="none" w:sz="0" w:space="0" w:color="auto"/>
                <w:bottom w:val="none" w:sz="0" w:space="0" w:color="auto"/>
                <w:right w:val="none" w:sz="0" w:space="0" w:color="auto"/>
              </w:divBdr>
            </w:div>
            <w:div w:id="620452310">
              <w:marLeft w:val="0"/>
              <w:marRight w:val="0"/>
              <w:marTop w:val="0"/>
              <w:marBottom w:val="240"/>
              <w:divBdr>
                <w:top w:val="none" w:sz="0" w:space="0" w:color="auto"/>
                <w:left w:val="none" w:sz="0" w:space="0" w:color="auto"/>
                <w:bottom w:val="none" w:sz="0" w:space="0" w:color="auto"/>
                <w:right w:val="none" w:sz="0" w:space="0" w:color="auto"/>
              </w:divBdr>
            </w:div>
            <w:div w:id="310057797">
              <w:marLeft w:val="0"/>
              <w:marRight w:val="0"/>
              <w:marTop w:val="0"/>
              <w:marBottom w:val="240"/>
              <w:divBdr>
                <w:top w:val="none" w:sz="0" w:space="0" w:color="auto"/>
                <w:left w:val="none" w:sz="0" w:space="0" w:color="auto"/>
                <w:bottom w:val="none" w:sz="0" w:space="0" w:color="auto"/>
                <w:right w:val="none" w:sz="0" w:space="0" w:color="auto"/>
              </w:divBdr>
            </w:div>
            <w:div w:id="897397240">
              <w:marLeft w:val="0"/>
              <w:marRight w:val="0"/>
              <w:marTop w:val="0"/>
              <w:marBottom w:val="240"/>
              <w:divBdr>
                <w:top w:val="none" w:sz="0" w:space="0" w:color="auto"/>
                <w:left w:val="none" w:sz="0" w:space="0" w:color="auto"/>
                <w:bottom w:val="none" w:sz="0" w:space="0" w:color="auto"/>
                <w:right w:val="none" w:sz="0" w:space="0" w:color="auto"/>
              </w:divBdr>
            </w:div>
            <w:div w:id="518861453">
              <w:marLeft w:val="0"/>
              <w:marRight w:val="0"/>
              <w:marTop w:val="0"/>
              <w:marBottom w:val="240"/>
              <w:divBdr>
                <w:top w:val="none" w:sz="0" w:space="0" w:color="auto"/>
                <w:left w:val="none" w:sz="0" w:space="0" w:color="auto"/>
                <w:bottom w:val="none" w:sz="0" w:space="0" w:color="auto"/>
                <w:right w:val="none" w:sz="0" w:space="0" w:color="auto"/>
              </w:divBdr>
            </w:div>
            <w:div w:id="1386678418">
              <w:marLeft w:val="0"/>
              <w:marRight w:val="0"/>
              <w:marTop w:val="0"/>
              <w:marBottom w:val="240"/>
              <w:divBdr>
                <w:top w:val="none" w:sz="0" w:space="0" w:color="auto"/>
                <w:left w:val="none" w:sz="0" w:space="0" w:color="auto"/>
                <w:bottom w:val="none" w:sz="0" w:space="0" w:color="auto"/>
                <w:right w:val="none" w:sz="0" w:space="0" w:color="auto"/>
              </w:divBdr>
            </w:div>
            <w:div w:id="1109203772">
              <w:marLeft w:val="0"/>
              <w:marRight w:val="0"/>
              <w:marTop w:val="0"/>
              <w:marBottom w:val="240"/>
              <w:divBdr>
                <w:top w:val="none" w:sz="0" w:space="0" w:color="auto"/>
                <w:left w:val="none" w:sz="0" w:space="0" w:color="auto"/>
                <w:bottom w:val="none" w:sz="0" w:space="0" w:color="auto"/>
                <w:right w:val="none" w:sz="0" w:space="0" w:color="auto"/>
              </w:divBdr>
            </w:div>
            <w:div w:id="1833179645">
              <w:marLeft w:val="0"/>
              <w:marRight w:val="0"/>
              <w:marTop w:val="0"/>
              <w:marBottom w:val="240"/>
              <w:divBdr>
                <w:top w:val="none" w:sz="0" w:space="0" w:color="auto"/>
                <w:left w:val="none" w:sz="0" w:space="0" w:color="auto"/>
                <w:bottom w:val="none" w:sz="0" w:space="0" w:color="auto"/>
                <w:right w:val="none" w:sz="0" w:space="0" w:color="auto"/>
              </w:divBdr>
            </w:div>
            <w:div w:id="363021278">
              <w:marLeft w:val="0"/>
              <w:marRight w:val="0"/>
              <w:marTop w:val="0"/>
              <w:marBottom w:val="240"/>
              <w:divBdr>
                <w:top w:val="none" w:sz="0" w:space="0" w:color="auto"/>
                <w:left w:val="none" w:sz="0" w:space="0" w:color="auto"/>
                <w:bottom w:val="none" w:sz="0" w:space="0" w:color="auto"/>
                <w:right w:val="none" w:sz="0" w:space="0" w:color="auto"/>
              </w:divBdr>
            </w:div>
            <w:div w:id="1138300976">
              <w:marLeft w:val="0"/>
              <w:marRight w:val="0"/>
              <w:marTop w:val="0"/>
              <w:marBottom w:val="240"/>
              <w:divBdr>
                <w:top w:val="none" w:sz="0" w:space="0" w:color="auto"/>
                <w:left w:val="none" w:sz="0" w:space="0" w:color="auto"/>
                <w:bottom w:val="none" w:sz="0" w:space="0" w:color="auto"/>
                <w:right w:val="none" w:sz="0" w:space="0" w:color="auto"/>
              </w:divBdr>
            </w:div>
            <w:div w:id="1845780658">
              <w:marLeft w:val="0"/>
              <w:marRight w:val="0"/>
              <w:marTop w:val="0"/>
              <w:marBottom w:val="240"/>
              <w:divBdr>
                <w:top w:val="none" w:sz="0" w:space="0" w:color="auto"/>
                <w:left w:val="none" w:sz="0" w:space="0" w:color="auto"/>
                <w:bottom w:val="none" w:sz="0" w:space="0" w:color="auto"/>
                <w:right w:val="none" w:sz="0" w:space="0" w:color="auto"/>
              </w:divBdr>
            </w:div>
            <w:div w:id="1036781195">
              <w:marLeft w:val="0"/>
              <w:marRight w:val="0"/>
              <w:marTop w:val="0"/>
              <w:marBottom w:val="240"/>
              <w:divBdr>
                <w:top w:val="none" w:sz="0" w:space="0" w:color="auto"/>
                <w:left w:val="none" w:sz="0" w:space="0" w:color="auto"/>
                <w:bottom w:val="none" w:sz="0" w:space="0" w:color="auto"/>
                <w:right w:val="none" w:sz="0" w:space="0" w:color="auto"/>
              </w:divBdr>
            </w:div>
            <w:div w:id="421415954">
              <w:marLeft w:val="0"/>
              <w:marRight w:val="0"/>
              <w:marTop w:val="0"/>
              <w:marBottom w:val="240"/>
              <w:divBdr>
                <w:top w:val="none" w:sz="0" w:space="0" w:color="auto"/>
                <w:left w:val="none" w:sz="0" w:space="0" w:color="auto"/>
                <w:bottom w:val="none" w:sz="0" w:space="0" w:color="auto"/>
                <w:right w:val="none" w:sz="0" w:space="0" w:color="auto"/>
              </w:divBdr>
            </w:div>
            <w:div w:id="1662929375">
              <w:marLeft w:val="0"/>
              <w:marRight w:val="0"/>
              <w:marTop w:val="0"/>
              <w:marBottom w:val="240"/>
              <w:divBdr>
                <w:top w:val="none" w:sz="0" w:space="0" w:color="auto"/>
                <w:left w:val="none" w:sz="0" w:space="0" w:color="auto"/>
                <w:bottom w:val="none" w:sz="0" w:space="0" w:color="auto"/>
                <w:right w:val="none" w:sz="0" w:space="0" w:color="auto"/>
              </w:divBdr>
            </w:div>
            <w:div w:id="202375886">
              <w:marLeft w:val="0"/>
              <w:marRight w:val="0"/>
              <w:marTop w:val="0"/>
              <w:marBottom w:val="240"/>
              <w:divBdr>
                <w:top w:val="none" w:sz="0" w:space="0" w:color="auto"/>
                <w:left w:val="none" w:sz="0" w:space="0" w:color="auto"/>
                <w:bottom w:val="none" w:sz="0" w:space="0" w:color="auto"/>
                <w:right w:val="none" w:sz="0" w:space="0" w:color="auto"/>
              </w:divBdr>
            </w:div>
            <w:div w:id="742486272">
              <w:marLeft w:val="0"/>
              <w:marRight w:val="0"/>
              <w:marTop w:val="0"/>
              <w:marBottom w:val="240"/>
              <w:divBdr>
                <w:top w:val="none" w:sz="0" w:space="0" w:color="auto"/>
                <w:left w:val="none" w:sz="0" w:space="0" w:color="auto"/>
                <w:bottom w:val="none" w:sz="0" w:space="0" w:color="auto"/>
                <w:right w:val="none" w:sz="0" w:space="0" w:color="auto"/>
              </w:divBdr>
            </w:div>
            <w:div w:id="950473980">
              <w:marLeft w:val="0"/>
              <w:marRight w:val="0"/>
              <w:marTop w:val="0"/>
              <w:marBottom w:val="240"/>
              <w:divBdr>
                <w:top w:val="none" w:sz="0" w:space="0" w:color="auto"/>
                <w:left w:val="none" w:sz="0" w:space="0" w:color="auto"/>
                <w:bottom w:val="none" w:sz="0" w:space="0" w:color="auto"/>
                <w:right w:val="none" w:sz="0" w:space="0" w:color="auto"/>
              </w:divBdr>
            </w:div>
            <w:div w:id="439567980">
              <w:marLeft w:val="0"/>
              <w:marRight w:val="0"/>
              <w:marTop w:val="0"/>
              <w:marBottom w:val="240"/>
              <w:divBdr>
                <w:top w:val="none" w:sz="0" w:space="0" w:color="auto"/>
                <w:left w:val="none" w:sz="0" w:space="0" w:color="auto"/>
                <w:bottom w:val="none" w:sz="0" w:space="0" w:color="auto"/>
                <w:right w:val="none" w:sz="0" w:space="0" w:color="auto"/>
              </w:divBdr>
            </w:div>
            <w:div w:id="1066535477">
              <w:marLeft w:val="0"/>
              <w:marRight w:val="0"/>
              <w:marTop w:val="0"/>
              <w:marBottom w:val="240"/>
              <w:divBdr>
                <w:top w:val="none" w:sz="0" w:space="0" w:color="auto"/>
                <w:left w:val="none" w:sz="0" w:space="0" w:color="auto"/>
                <w:bottom w:val="none" w:sz="0" w:space="0" w:color="auto"/>
                <w:right w:val="none" w:sz="0" w:space="0" w:color="auto"/>
              </w:divBdr>
            </w:div>
            <w:div w:id="819804937">
              <w:marLeft w:val="0"/>
              <w:marRight w:val="0"/>
              <w:marTop w:val="0"/>
              <w:marBottom w:val="240"/>
              <w:divBdr>
                <w:top w:val="none" w:sz="0" w:space="0" w:color="auto"/>
                <w:left w:val="none" w:sz="0" w:space="0" w:color="auto"/>
                <w:bottom w:val="none" w:sz="0" w:space="0" w:color="auto"/>
                <w:right w:val="none" w:sz="0" w:space="0" w:color="auto"/>
              </w:divBdr>
            </w:div>
            <w:div w:id="1933051437">
              <w:marLeft w:val="0"/>
              <w:marRight w:val="0"/>
              <w:marTop w:val="0"/>
              <w:marBottom w:val="240"/>
              <w:divBdr>
                <w:top w:val="none" w:sz="0" w:space="0" w:color="auto"/>
                <w:left w:val="none" w:sz="0" w:space="0" w:color="auto"/>
                <w:bottom w:val="none" w:sz="0" w:space="0" w:color="auto"/>
                <w:right w:val="none" w:sz="0" w:space="0" w:color="auto"/>
              </w:divBdr>
            </w:div>
            <w:div w:id="6568196">
              <w:marLeft w:val="0"/>
              <w:marRight w:val="0"/>
              <w:marTop w:val="0"/>
              <w:marBottom w:val="240"/>
              <w:divBdr>
                <w:top w:val="none" w:sz="0" w:space="0" w:color="auto"/>
                <w:left w:val="none" w:sz="0" w:space="0" w:color="auto"/>
                <w:bottom w:val="none" w:sz="0" w:space="0" w:color="auto"/>
                <w:right w:val="none" w:sz="0" w:space="0" w:color="auto"/>
              </w:divBdr>
            </w:div>
            <w:div w:id="1792625995">
              <w:marLeft w:val="0"/>
              <w:marRight w:val="0"/>
              <w:marTop w:val="0"/>
              <w:marBottom w:val="240"/>
              <w:divBdr>
                <w:top w:val="none" w:sz="0" w:space="0" w:color="auto"/>
                <w:left w:val="none" w:sz="0" w:space="0" w:color="auto"/>
                <w:bottom w:val="none" w:sz="0" w:space="0" w:color="auto"/>
                <w:right w:val="none" w:sz="0" w:space="0" w:color="auto"/>
              </w:divBdr>
            </w:div>
            <w:div w:id="1507788257">
              <w:marLeft w:val="0"/>
              <w:marRight w:val="0"/>
              <w:marTop w:val="0"/>
              <w:marBottom w:val="240"/>
              <w:divBdr>
                <w:top w:val="none" w:sz="0" w:space="0" w:color="auto"/>
                <w:left w:val="none" w:sz="0" w:space="0" w:color="auto"/>
                <w:bottom w:val="none" w:sz="0" w:space="0" w:color="auto"/>
                <w:right w:val="none" w:sz="0" w:space="0" w:color="auto"/>
              </w:divBdr>
            </w:div>
            <w:div w:id="38550754">
              <w:marLeft w:val="0"/>
              <w:marRight w:val="0"/>
              <w:marTop w:val="0"/>
              <w:marBottom w:val="240"/>
              <w:divBdr>
                <w:top w:val="none" w:sz="0" w:space="0" w:color="auto"/>
                <w:left w:val="none" w:sz="0" w:space="0" w:color="auto"/>
                <w:bottom w:val="none" w:sz="0" w:space="0" w:color="auto"/>
                <w:right w:val="none" w:sz="0" w:space="0" w:color="auto"/>
              </w:divBdr>
            </w:div>
            <w:div w:id="1067924413">
              <w:marLeft w:val="0"/>
              <w:marRight w:val="0"/>
              <w:marTop w:val="0"/>
              <w:marBottom w:val="240"/>
              <w:divBdr>
                <w:top w:val="none" w:sz="0" w:space="0" w:color="auto"/>
                <w:left w:val="none" w:sz="0" w:space="0" w:color="auto"/>
                <w:bottom w:val="none" w:sz="0" w:space="0" w:color="auto"/>
                <w:right w:val="none" w:sz="0" w:space="0" w:color="auto"/>
              </w:divBdr>
            </w:div>
            <w:div w:id="1509558058">
              <w:marLeft w:val="0"/>
              <w:marRight w:val="0"/>
              <w:marTop w:val="0"/>
              <w:marBottom w:val="240"/>
              <w:divBdr>
                <w:top w:val="none" w:sz="0" w:space="0" w:color="auto"/>
                <w:left w:val="none" w:sz="0" w:space="0" w:color="auto"/>
                <w:bottom w:val="none" w:sz="0" w:space="0" w:color="auto"/>
                <w:right w:val="none" w:sz="0" w:space="0" w:color="auto"/>
              </w:divBdr>
            </w:div>
            <w:div w:id="1728265508">
              <w:marLeft w:val="0"/>
              <w:marRight w:val="0"/>
              <w:marTop w:val="0"/>
              <w:marBottom w:val="240"/>
              <w:divBdr>
                <w:top w:val="none" w:sz="0" w:space="0" w:color="auto"/>
                <w:left w:val="none" w:sz="0" w:space="0" w:color="auto"/>
                <w:bottom w:val="none" w:sz="0" w:space="0" w:color="auto"/>
                <w:right w:val="none" w:sz="0" w:space="0" w:color="auto"/>
              </w:divBdr>
            </w:div>
            <w:div w:id="948780099">
              <w:marLeft w:val="0"/>
              <w:marRight w:val="0"/>
              <w:marTop w:val="0"/>
              <w:marBottom w:val="240"/>
              <w:divBdr>
                <w:top w:val="none" w:sz="0" w:space="0" w:color="auto"/>
                <w:left w:val="none" w:sz="0" w:space="0" w:color="auto"/>
                <w:bottom w:val="none" w:sz="0" w:space="0" w:color="auto"/>
                <w:right w:val="none" w:sz="0" w:space="0" w:color="auto"/>
              </w:divBdr>
            </w:div>
            <w:div w:id="50427736">
              <w:marLeft w:val="0"/>
              <w:marRight w:val="0"/>
              <w:marTop w:val="0"/>
              <w:marBottom w:val="240"/>
              <w:divBdr>
                <w:top w:val="none" w:sz="0" w:space="0" w:color="auto"/>
                <w:left w:val="none" w:sz="0" w:space="0" w:color="auto"/>
                <w:bottom w:val="none" w:sz="0" w:space="0" w:color="auto"/>
                <w:right w:val="none" w:sz="0" w:space="0" w:color="auto"/>
              </w:divBdr>
            </w:div>
            <w:div w:id="315570158">
              <w:marLeft w:val="0"/>
              <w:marRight w:val="0"/>
              <w:marTop w:val="0"/>
              <w:marBottom w:val="240"/>
              <w:divBdr>
                <w:top w:val="none" w:sz="0" w:space="0" w:color="auto"/>
                <w:left w:val="none" w:sz="0" w:space="0" w:color="auto"/>
                <w:bottom w:val="none" w:sz="0" w:space="0" w:color="auto"/>
                <w:right w:val="none" w:sz="0" w:space="0" w:color="auto"/>
              </w:divBdr>
            </w:div>
            <w:div w:id="795220848">
              <w:marLeft w:val="0"/>
              <w:marRight w:val="0"/>
              <w:marTop w:val="0"/>
              <w:marBottom w:val="240"/>
              <w:divBdr>
                <w:top w:val="none" w:sz="0" w:space="0" w:color="auto"/>
                <w:left w:val="none" w:sz="0" w:space="0" w:color="auto"/>
                <w:bottom w:val="none" w:sz="0" w:space="0" w:color="auto"/>
                <w:right w:val="none" w:sz="0" w:space="0" w:color="auto"/>
              </w:divBdr>
            </w:div>
            <w:div w:id="972708903">
              <w:marLeft w:val="0"/>
              <w:marRight w:val="0"/>
              <w:marTop w:val="0"/>
              <w:marBottom w:val="240"/>
              <w:divBdr>
                <w:top w:val="none" w:sz="0" w:space="0" w:color="auto"/>
                <w:left w:val="none" w:sz="0" w:space="0" w:color="auto"/>
                <w:bottom w:val="none" w:sz="0" w:space="0" w:color="auto"/>
                <w:right w:val="none" w:sz="0" w:space="0" w:color="auto"/>
              </w:divBdr>
            </w:div>
            <w:div w:id="1443724735">
              <w:marLeft w:val="0"/>
              <w:marRight w:val="0"/>
              <w:marTop w:val="0"/>
              <w:marBottom w:val="240"/>
              <w:divBdr>
                <w:top w:val="none" w:sz="0" w:space="0" w:color="auto"/>
                <w:left w:val="none" w:sz="0" w:space="0" w:color="auto"/>
                <w:bottom w:val="none" w:sz="0" w:space="0" w:color="auto"/>
                <w:right w:val="none" w:sz="0" w:space="0" w:color="auto"/>
              </w:divBdr>
            </w:div>
            <w:div w:id="852300090">
              <w:marLeft w:val="0"/>
              <w:marRight w:val="0"/>
              <w:marTop w:val="0"/>
              <w:marBottom w:val="240"/>
              <w:divBdr>
                <w:top w:val="none" w:sz="0" w:space="0" w:color="auto"/>
                <w:left w:val="none" w:sz="0" w:space="0" w:color="auto"/>
                <w:bottom w:val="none" w:sz="0" w:space="0" w:color="auto"/>
                <w:right w:val="none" w:sz="0" w:space="0" w:color="auto"/>
              </w:divBdr>
            </w:div>
            <w:div w:id="1557007094">
              <w:marLeft w:val="0"/>
              <w:marRight w:val="0"/>
              <w:marTop w:val="0"/>
              <w:marBottom w:val="240"/>
              <w:divBdr>
                <w:top w:val="none" w:sz="0" w:space="0" w:color="auto"/>
                <w:left w:val="none" w:sz="0" w:space="0" w:color="auto"/>
                <w:bottom w:val="none" w:sz="0" w:space="0" w:color="auto"/>
                <w:right w:val="none" w:sz="0" w:space="0" w:color="auto"/>
              </w:divBdr>
            </w:div>
            <w:div w:id="2146577766">
              <w:marLeft w:val="0"/>
              <w:marRight w:val="0"/>
              <w:marTop w:val="0"/>
              <w:marBottom w:val="240"/>
              <w:divBdr>
                <w:top w:val="none" w:sz="0" w:space="0" w:color="auto"/>
                <w:left w:val="none" w:sz="0" w:space="0" w:color="auto"/>
                <w:bottom w:val="none" w:sz="0" w:space="0" w:color="auto"/>
                <w:right w:val="none" w:sz="0" w:space="0" w:color="auto"/>
              </w:divBdr>
            </w:div>
            <w:div w:id="1092118392">
              <w:marLeft w:val="0"/>
              <w:marRight w:val="0"/>
              <w:marTop w:val="0"/>
              <w:marBottom w:val="240"/>
              <w:divBdr>
                <w:top w:val="none" w:sz="0" w:space="0" w:color="auto"/>
                <w:left w:val="none" w:sz="0" w:space="0" w:color="auto"/>
                <w:bottom w:val="none" w:sz="0" w:space="0" w:color="auto"/>
                <w:right w:val="none" w:sz="0" w:space="0" w:color="auto"/>
              </w:divBdr>
            </w:div>
            <w:div w:id="253056313">
              <w:marLeft w:val="0"/>
              <w:marRight w:val="0"/>
              <w:marTop w:val="0"/>
              <w:marBottom w:val="240"/>
              <w:divBdr>
                <w:top w:val="none" w:sz="0" w:space="0" w:color="auto"/>
                <w:left w:val="none" w:sz="0" w:space="0" w:color="auto"/>
                <w:bottom w:val="none" w:sz="0" w:space="0" w:color="auto"/>
                <w:right w:val="none" w:sz="0" w:space="0" w:color="auto"/>
              </w:divBdr>
            </w:div>
            <w:div w:id="389966772">
              <w:marLeft w:val="0"/>
              <w:marRight w:val="0"/>
              <w:marTop w:val="0"/>
              <w:marBottom w:val="240"/>
              <w:divBdr>
                <w:top w:val="none" w:sz="0" w:space="0" w:color="auto"/>
                <w:left w:val="none" w:sz="0" w:space="0" w:color="auto"/>
                <w:bottom w:val="none" w:sz="0" w:space="0" w:color="auto"/>
                <w:right w:val="none" w:sz="0" w:space="0" w:color="auto"/>
              </w:divBdr>
            </w:div>
            <w:div w:id="93207460">
              <w:marLeft w:val="0"/>
              <w:marRight w:val="0"/>
              <w:marTop w:val="0"/>
              <w:marBottom w:val="240"/>
              <w:divBdr>
                <w:top w:val="none" w:sz="0" w:space="0" w:color="auto"/>
                <w:left w:val="none" w:sz="0" w:space="0" w:color="auto"/>
                <w:bottom w:val="none" w:sz="0" w:space="0" w:color="auto"/>
                <w:right w:val="none" w:sz="0" w:space="0" w:color="auto"/>
              </w:divBdr>
            </w:div>
            <w:div w:id="537472716">
              <w:marLeft w:val="0"/>
              <w:marRight w:val="0"/>
              <w:marTop w:val="0"/>
              <w:marBottom w:val="240"/>
              <w:divBdr>
                <w:top w:val="none" w:sz="0" w:space="0" w:color="auto"/>
                <w:left w:val="none" w:sz="0" w:space="0" w:color="auto"/>
                <w:bottom w:val="none" w:sz="0" w:space="0" w:color="auto"/>
                <w:right w:val="none" w:sz="0" w:space="0" w:color="auto"/>
              </w:divBdr>
            </w:div>
            <w:div w:id="1395619031">
              <w:marLeft w:val="0"/>
              <w:marRight w:val="0"/>
              <w:marTop w:val="0"/>
              <w:marBottom w:val="240"/>
              <w:divBdr>
                <w:top w:val="none" w:sz="0" w:space="0" w:color="auto"/>
                <w:left w:val="none" w:sz="0" w:space="0" w:color="auto"/>
                <w:bottom w:val="none" w:sz="0" w:space="0" w:color="auto"/>
                <w:right w:val="none" w:sz="0" w:space="0" w:color="auto"/>
              </w:divBdr>
            </w:div>
            <w:div w:id="26638895">
              <w:marLeft w:val="0"/>
              <w:marRight w:val="0"/>
              <w:marTop w:val="0"/>
              <w:marBottom w:val="240"/>
              <w:divBdr>
                <w:top w:val="none" w:sz="0" w:space="0" w:color="auto"/>
                <w:left w:val="none" w:sz="0" w:space="0" w:color="auto"/>
                <w:bottom w:val="none" w:sz="0" w:space="0" w:color="auto"/>
                <w:right w:val="none" w:sz="0" w:space="0" w:color="auto"/>
              </w:divBdr>
            </w:div>
            <w:div w:id="341930905">
              <w:marLeft w:val="0"/>
              <w:marRight w:val="0"/>
              <w:marTop w:val="0"/>
              <w:marBottom w:val="240"/>
              <w:divBdr>
                <w:top w:val="none" w:sz="0" w:space="0" w:color="auto"/>
                <w:left w:val="none" w:sz="0" w:space="0" w:color="auto"/>
                <w:bottom w:val="none" w:sz="0" w:space="0" w:color="auto"/>
                <w:right w:val="none" w:sz="0" w:space="0" w:color="auto"/>
              </w:divBdr>
            </w:div>
            <w:div w:id="1754277563">
              <w:marLeft w:val="0"/>
              <w:marRight w:val="0"/>
              <w:marTop w:val="0"/>
              <w:marBottom w:val="240"/>
              <w:divBdr>
                <w:top w:val="none" w:sz="0" w:space="0" w:color="auto"/>
                <w:left w:val="none" w:sz="0" w:space="0" w:color="auto"/>
                <w:bottom w:val="none" w:sz="0" w:space="0" w:color="auto"/>
                <w:right w:val="none" w:sz="0" w:space="0" w:color="auto"/>
              </w:divBdr>
            </w:div>
            <w:div w:id="1414861147">
              <w:marLeft w:val="0"/>
              <w:marRight w:val="0"/>
              <w:marTop w:val="0"/>
              <w:marBottom w:val="240"/>
              <w:divBdr>
                <w:top w:val="none" w:sz="0" w:space="0" w:color="auto"/>
                <w:left w:val="none" w:sz="0" w:space="0" w:color="auto"/>
                <w:bottom w:val="none" w:sz="0" w:space="0" w:color="auto"/>
                <w:right w:val="none" w:sz="0" w:space="0" w:color="auto"/>
              </w:divBdr>
            </w:div>
            <w:div w:id="1346635572">
              <w:marLeft w:val="0"/>
              <w:marRight w:val="0"/>
              <w:marTop w:val="0"/>
              <w:marBottom w:val="240"/>
              <w:divBdr>
                <w:top w:val="none" w:sz="0" w:space="0" w:color="auto"/>
                <w:left w:val="none" w:sz="0" w:space="0" w:color="auto"/>
                <w:bottom w:val="none" w:sz="0" w:space="0" w:color="auto"/>
                <w:right w:val="none" w:sz="0" w:space="0" w:color="auto"/>
              </w:divBdr>
            </w:div>
            <w:div w:id="1298149172">
              <w:marLeft w:val="0"/>
              <w:marRight w:val="0"/>
              <w:marTop w:val="0"/>
              <w:marBottom w:val="240"/>
              <w:divBdr>
                <w:top w:val="none" w:sz="0" w:space="0" w:color="auto"/>
                <w:left w:val="none" w:sz="0" w:space="0" w:color="auto"/>
                <w:bottom w:val="none" w:sz="0" w:space="0" w:color="auto"/>
                <w:right w:val="none" w:sz="0" w:space="0" w:color="auto"/>
              </w:divBdr>
            </w:div>
            <w:div w:id="1638533934">
              <w:marLeft w:val="0"/>
              <w:marRight w:val="0"/>
              <w:marTop w:val="0"/>
              <w:marBottom w:val="240"/>
              <w:divBdr>
                <w:top w:val="none" w:sz="0" w:space="0" w:color="auto"/>
                <w:left w:val="none" w:sz="0" w:space="0" w:color="auto"/>
                <w:bottom w:val="none" w:sz="0" w:space="0" w:color="auto"/>
                <w:right w:val="none" w:sz="0" w:space="0" w:color="auto"/>
              </w:divBdr>
            </w:div>
            <w:div w:id="1555701319">
              <w:marLeft w:val="0"/>
              <w:marRight w:val="0"/>
              <w:marTop w:val="0"/>
              <w:marBottom w:val="240"/>
              <w:divBdr>
                <w:top w:val="none" w:sz="0" w:space="0" w:color="auto"/>
                <w:left w:val="none" w:sz="0" w:space="0" w:color="auto"/>
                <w:bottom w:val="none" w:sz="0" w:space="0" w:color="auto"/>
                <w:right w:val="none" w:sz="0" w:space="0" w:color="auto"/>
              </w:divBdr>
            </w:div>
            <w:div w:id="187644336">
              <w:marLeft w:val="0"/>
              <w:marRight w:val="0"/>
              <w:marTop w:val="0"/>
              <w:marBottom w:val="240"/>
              <w:divBdr>
                <w:top w:val="none" w:sz="0" w:space="0" w:color="auto"/>
                <w:left w:val="none" w:sz="0" w:space="0" w:color="auto"/>
                <w:bottom w:val="none" w:sz="0" w:space="0" w:color="auto"/>
                <w:right w:val="none" w:sz="0" w:space="0" w:color="auto"/>
              </w:divBdr>
            </w:div>
            <w:div w:id="886112555">
              <w:marLeft w:val="0"/>
              <w:marRight w:val="0"/>
              <w:marTop w:val="0"/>
              <w:marBottom w:val="240"/>
              <w:divBdr>
                <w:top w:val="none" w:sz="0" w:space="0" w:color="auto"/>
                <w:left w:val="none" w:sz="0" w:space="0" w:color="auto"/>
                <w:bottom w:val="none" w:sz="0" w:space="0" w:color="auto"/>
                <w:right w:val="none" w:sz="0" w:space="0" w:color="auto"/>
              </w:divBdr>
            </w:div>
            <w:div w:id="1283423093">
              <w:marLeft w:val="0"/>
              <w:marRight w:val="0"/>
              <w:marTop w:val="0"/>
              <w:marBottom w:val="240"/>
              <w:divBdr>
                <w:top w:val="none" w:sz="0" w:space="0" w:color="auto"/>
                <w:left w:val="none" w:sz="0" w:space="0" w:color="auto"/>
                <w:bottom w:val="none" w:sz="0" w:space="0" w:color="auto"/>
                <w:right w:val="none" w:sz="0" w:space="0" w:color="auto"/>
              </w:divBdr>
            </w:div>
            <w:div w:id="1536457007">
              <w:marLeft w:val="0"/>
              <w:marRight w:val="0"/>
              <w:marTop w:val="0"/>
              <w:marBottom w:val="240"/>
              <w:divBdr>
                <w:top w:val="none" w:sz="0" w:space="0" w:color="auto"/>
                <w:left w:val="none" w:sz="0" w:space="0" w:color="auto"/>
                <w:bottom w:val="none" w:sz="0" w:space="0" w:color="auto"/>
                <w:right w:val="none" w:sz="0" w:space="0" w:color="auto"/>
              </w:divBdr>
            </w:div>
            <w:div w:id="817191026">
              <w:marLeft w:val="0"/>
              <w:marRight w:val="0"/>
              <w:marTop w:val="0"/>
              <w:marBottom w:val="240"/>
              <w:divBdr>
                <w:top w:val="none" w:sz="0" w:space="0" w:color="auto"/>
                <w:left w:val="none" w:sz="0" w:space="0" w:color="auto"/>
                <w:bottom w:val="none" w:sz="0" w:space="0" w:color="auto"/>
                <w:right w:val="none" w:sz="0" w:space="0" w:color="auto"/>
              </w:divBdr>
            </w:div>
            <w:div w:id="718088161">
              <w:marLeft w:val="0"/>
              <w:marRight w:val="0"/>
              <w:marTop w:val="0"/>
              <w:marBottom w:val="240"/>
              <w:divBdr>
                <w:top w:val="none" w:sz="0" w:space="0" w:color="auto"/>
                <w:left w:val="none" w:sz="0" w:space="0" w:color="auto"/>
                <w:bottom w:val="none" w:sz="0" w:space="0" w:color="auto"/>
                <w:right w:val="none" w:sz="0" w:space="0" w:color="auto"/>
              </w:divBdr>
            </w:div>
            <w:div w:id="1960262840">
              <w:marLeft w:val="0"/>
              <w:marRight w:val="0"/>
              <w:marTop w:val="0"/>
              <w:marBottom w:val="240"/>
              <w:divBdr>
                <w:top w:val="none" w:sz="0" w:space="0" w:color="auto"/>
                <w:left w:val="none" w:sz="0" w:space="0" w:color="auto"/>
                <w:bottom w:val="none" w:sz="0" w:space="0" w:color="auto"/>
                <w:right w:val="none" w:sz="0" w:space="0" w:color="auto"/>
              </w:divBdr>
            </w:div>
            <w:div w:id="1796219703">
              <w:marLeft w:val="0"/>
              <w:marRight w:val="0"/>
              <w:marTop w:val="0"/>
              <w:marBottom w:val="240"/>
              <w:divBdr>
                <w:top w:val="none" w:sz="0" w:space="0" w:color="auto"/>
                <w:left w:val="none" w:sz="0" w:space="0" w:color="auto"/>
                <w:bottom w:val="none" w:sz="0" w:space="0" w:color="auto"/>
                <w:right w:val="none" w:sz="0" w:space="0" w:color="auto"/>
              </w:divBdr>
            </w:div>
            <w:div w:id="67463290">
              <w:marLeft w:val="0"/>
              <w:marRight w:val="0"/>
              <w:marTop w:val="0"/>
              <w:marBottom w:val="240"/>
              <w:divBdr>
                <w:top w:val="none" w:sz="0" w:space="0" w:color="auto"/>
                <w:left w:val="none" w:sz="0" w:space="0" w:color="auto"/>
                <w:bottom w:val="none" w:sz="0" w:space="0" w:color="auto"/>
                <w:right w:val="none" w:sz="0" w:space="0" w:color="auto"/>
              </w:divBdr>
            </w:div>
            <w:div w:id="660889791">
              <w:marLeft w:val="0"/>
              <w:marRight w:val="0"/>
              <w:marTop w:val="0"/>
              <w:marBottom w:val="240"/>
              <w:divBdr>
                <w:top w:val="none" w:sz="0" w:space="0" w:color="auto"/>
                <w:left w:val="none" w:sz="0" w:space="0" w:color="auto"/>
                <w:bottom w:val="none" w:sz="0" w:space="0" w:color="auto"/>
                <w:right w:val="none" w:sz="0" w:space="0" w:color="auto"/>
              </w:divBdr>
            </w:div>
            <w:div w:id="305742280">
              <w:marLeft w:val="0"/>
              <w:marRight w:val="0"/>
              <w:marTop w:val="0"/>
              <w:marBottom w:val="240"/>
              <w:divBdr>
                <w:top w:val="none" w:sz="0" w:space="0" w:color="auto"/>
                <w:left w:val="none" w:sz="0" w:space="0" w:color="auto"/>
                <w:bottom w:val="none" w:sz="0" w:space="0" w:color="auto"/>
                <w:right w:val="none" w:sz="0" w:space="0" w:color="auto"/>
              </w:divBdr>
            </w:div>
            <w:div w:id="86228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565240">
      <w:bodyDiv w:val="1"/>
      <w:marLeft w:val="0"/>
      <w:marRight w:val="0"/>
      <w:marTop w:val="0"/>
      <w:marBottom w:val="0"/>
      <w:divBdr>
        <w:top w:val="none" w:sz="0" w:space="0" w:color="auto"/>
        <w:left w:val="none" w:sz="0" w:space="0" w:color="auto"/>
        <w:bottom w:val="none" w:sz="0" w:space="0" w:color="auto"/>
        <w:right w:val="none" w:sz="0" w:space="0" w:color="auto"/>
      </w:divBdr>
      <w:divsChild>
        <w:div w:id="325285864">
          <w:marLeft w:val="0"/>
          <w:marRight w:val="0"/>
          <w:marTop w:val="0"/>
          <w:marBottom w:val="0"/>
          <w:divBdr>
            <w:top w:val="none" w:sz="0" w:space="0" w:color="auto"/>
            <w:left w:val="none" w:sz="0" w:space="0" w:color="auto"/>
            <w:bottom w:val="none" w:sz="0" w:space="0" w:color="auto"/>
            <w:right w:val="none" w:sz="0" w:space="0" w:color="auto"/>
          </w:divBdr>
          <w:divsChild>
            <w:div w:id="87709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959858">
      <w:bodyDiv w:val="1"/>
      <w:marLeft w:val="0"/>
      <w:marRight w:val="0"/>
      <w:marTop w:val="0"/>
      <w:marBottom w:val="0"/>
      <w:divBdr>
        <w:top w:val="none" w:sz="0" w:space="0" w:color="auto"/>
        <w:left w:val="none" w:sz="0" w:space="0" w:color="auto"/>
        <w:bottom w:val="none" w:sz="0" w:space="0" w:color="auto"/>
        <w:right w:val="none" w:sz="0" w:space="0" w:color="auto"/>
      </w:divBdr>
      <w:divsChild>
        <w:div w:id="1770349152">
          <w:marLeft w:val="0"/>
          <w:marRight w:val="0"/>
          <w:marTop w:val="0"/>
          <w:marBottom w:val="0"/>
          <w:divBdr>
            <w:top w:val="none" w:sz="0" w:space="0" w:color="auto"/>
            <w:left w:val="none" w:sz="0" w:space="0" w:color="auto"/>
            <w:bottom w:val="none" w:sz="0" w:space="0" w:color="auto"/>
            <w:right w:val="none" w:sz="0" w:space="0" w:color="auto"/>
          </w:divBdr>
          <w:divsChild>
            <w:div w:id="139029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638549">
      <w:bodyDiv w:val="1"/>
      <w:marLeft w:val="0"/>
      <w:marRight w:val="0"/>
      <w:marTop w:val="0"/>
      <w:marBottom w:val="0"/>
      <w:divBdr>
        <w:top w:val="none" w:sz="0" w:space="0" w:color="auto"/>
        <w:left w:val="none" w:sz="0" w:space="0" w:color="auto"/>
        <w:bottom w:val="none" w:sz="0" w:space="0" w:color="auto"/>
        <w:right w:val="none" w:sz="0" w:space="0" w:color="auto"/>
      </w:divBdr>
      <w:divsChild>
        <w:div w:id="2076735374">
          <w:marLeft w:val="0"/>
          <w:marRight w:val="0"/>
          <w:marTop w:val="0"/>
          <w:marBottom w:val="0"/>
          <w:divBdr>
            <w:top w:val="none" w:sz="0" w:space="0" w:color="auto"/>
            <w:left w:val="none" w:sz="0" w:space="0" w:color="auto"/>
            <w:bottom w:val="none" w:sz="0" w:space="0" w:color="auto"/>
            <w:right w:val="none" w:sz="0" w:space="0" w:color="auto"/>
          </w:divBdr>
          <w:divsChild>
            <w:div w:id="203399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005769">
      <w:bodyDiv w:val="1"/>
      <w:marLeft w:val="0"/>
      <w:marRight w:val="0"/>
      <w:marTop w:val="0"/>
      <w:marBottom w:val="0"/>
      <w:divBdr>
        <w:top w:val="none" w:sz="0" w:space="0" w:color="auto"/>
        <w:left w:val="none" w:sz="0" w:space="0" w:color="auto"/>
        <w:bottom w:val="none" w:sz="0" w:space="0" w:color="auto"/>
        <w:right w:val="none" w:sz="0" w:space="0" w:color="auto"/>
      </w:divBdr>
      <w:divsChild>
        <w:div w:id="420300352">
          <w:marLeft w:val="0"/>
          <w:marRight w:val="0"/>
          <w:marTop w:val="0"/>
          <w:marBottom w:val="0"/>
          <w:divBdr>
            <w:top w:val="none" w:sz="0" w:space="0" w:color="auto"/>
            <w:left w:val="none" w:sz="0" w:space="0" w:color="auto"/>
            <w:bottom w:val="none" w:sz="0" w:space="0" w:color="auto"/>
            <w:right w:val="none" w:sz="0" w:space="0" w:color="auto"/>
          </w:divBdr>
          <w:divsChild>
            <w:div w:id="959801465">
              <w:marLeft w:val="0"/>
              <w:marRight w:val="0"/>
              <w:marTop w:val="0"/>
              <w:marBottom w:val="240"/>
              <w:divBdr>
                <w:top w:val="none" w:sz="0" w:space="0" w:color="auto"/>
                <w:left w:val="none" w:sz="0" w:space="0" w:color="auto"/>
                <w:bottom w:val="none" w:sz="0" w:space="0" w:color="auto"/>
                <w:right w:val="none" w:sz="0" w:space="0" w:color="auto"/>
              </w:divBdr>
            </w:div>
            <w:div w:id="312298385">
              <w:marLeft w:val="0"/>
              <w:marRight w:val="0"/>
              <w:marTop w:val="0"/>
              <w:marBottom w:val="240"/>
              <w:divBdr>
                <w:top w:val="none" w:sz="0" w:space="0" w:color="auto"/>
                <w:left w:val="none" w:sz="0" w:space="0" w:color="auto"/>
                <w:bottom w:val="none" w:sz="0" w:space="0" w:color="auto"/>
                <w:right w:val="none" w:sz="0" w:space="0" w:color="auto"/>
              </w:divBdr>
            </w:div>
            <w:div w:id="383024782">
              <w:marLeft w:val="0"/>
              <w:marRight w:val="0"/>
              <w:marTop w:val="0"/>
              <w:marBottom w:val="240"/>
              <w:divBdr>
                <w:top w:val="none" w:sz="0" w:space="0" w:color="auto"/>
                <w:left w:val="none" w:sz="0" w:space="0" w:color="auto"/>
                <w:bottom w:val="none" w:sz="0" w:space="0" w:color="auto"/>
                <w:right w:val="none" w:sz="0" w:space="0" w:color="auto"/>
              </w:divBdr>
            </w:div>
            <w:div w:id="1206675781">
              <w:marLeft w:val="0"/>
              <w:marRight w:val="0"/>
              <w:marTop w:val="0"/>
              <w:marBottom w:val="240"/>
              <w:divBdr>
                <w:top w:val="none" w:sz="0" w:space="0" w:color="auto"/>
                <w:left w:val="none" w:sz="0" w:space="0" w:color="auto"/>
                <w:bottom w:val="none" w:sz="0" w:space="0" w:color="auto"/>
                <w:right w:val="none" w:sz="0" w:space="0" w:color="auto"/>
              </w:divBdr>
            </w:div>
            <w:div w:id="664669964">
              <w:marLeft w:val="0"/>
              <w:marRight w:val="0"/>
              <w:marTop w:val="0"/>
              <w:marBottom w:val="240"/>
              <w:divBdr>
                <w:top w:val="none" w:sz="0" w:space="0" w:color="auto"/>
                <w:left w:val="none" w:sz="0" w:space="0" w:color="auto"/>
                <w:bottom w:val="none" w:sz="0" w:space="0" w:color="auto"/>
                <w:right w:val="none" w:sz="0" w:space="0" w:color="auto"/>
              </w:divBdr>
            </w:div>
            <w:div w:id="1447308284">
              <w:marLeft w:val="0"/>
              <w:marRight w:val="0"/>
              <w:marTop w:val="0"/>
              <w:marBottom w:val="240"/>
              <w:divBdr>
                <w:top w:val="none" w:sz="0" w:space="0" w:color="auto"/>
                <w:left w:val="none" w:sz="0" w:space="0" w:color="auto"/>
                <w:bottom w:val="none" w:sz="0" w:space="0" w:color="auto"/>
                <w:right w:val="none" w:sz="0" w:space="0" w:color="auto"/>
              </w:divBdr>
            </w:div>
            <w:div w:id="106969149">
              <w:marLeft w:val="0"/>
              <w:marRight w:val="0"/>
              <w:marTop w:val="0"/>
              <w:marBottom w:val="240"/>
              <w:divBdr>
                <w:top w:val="none" w:sz="0" w:space="0" w:color="auto"/>
                <w:left w:val="none" w:sz="0" w:space="0" w:color="auto"/>
                <w:bottom w:val="none" w:sz="0" w:space="0" w:color="auto"/>
                <w:right w:val="none" w:sz="0" w:space="0" w:color="auto"/>
              </w:divBdr>
            </w:div>
            <w:div w:id="629088993">
              <w:marLeft w:val="0"/>
              <w:marRight w:val="0"/>
              <w:marTop w:val="0"/>
              <w:marBottom w:val="240"/>
              <w:divBdr>
                <w:top w:val="none" w:sz="0" w:space="0" w:color="auto"/>
                <w:left w:val="none" w:sz="0" w:space="0" w:color="auto"/>
                <w:bottom w:val="none" w:sz="0" w:space="0" w:color="auto"/>
                <w:right w:val="none" w:sz="0" w:space="0" w:color="auto"/>
              </w:divBdr>
            </w:div>
            <w:div w:id="340860691">
              <w:marLeft w:val="0"/>
              <w:marRight w:val="0"/>
              <w:marTop w:val="0"/>
              <w:marBottom w:val="240"/>
              <w:divBdr>
                <w:top w:val="none" w:sz="0" w:space="0" w:color="auto"/>
                <w:left w:val="none" w:sz="0" w:space="0" w:color="auto"/>
                <w:bottom w:val="none" w:sz="0" w:space="0" w:color="auto"/>
                <w:right w:val="none" w:sz="0" w:space="0" w:color="auto"/>
              </w:divBdr>
            </w:div>
            <w:div w:id="800851829">
              <w:marLeft w:val="0"/>
              <w:marRight w:val="0"/>
              <w:marTop w:val="0"/>
              <w:marBottom w:val="240"/>
              <w:divBdr>
                <w:top w:val="none" w:sz="0" w:space="0" w:color="auto"/>
                <w:left w:val="none" w:sz="0" w:space="0" w:color="auto"/>
                <w:bottom w:val="none" w:sz="0" w:space="0" w:color="auto"/>
                <w:right w:val="none" w:sz="0" w:space="0" w:color="auto"/>
              </w:divBdr>
            </w:div>
            <w:div w:id="200436836">
              <w:marLeft w:val="0"/>
              <w:marRight w:val="0"/>
              <w:marTop w:val="0"/>
              <w:marBottom w:val="240"/>
              <w:divBdr>
                <w:top w:val="none" w:sz="0" w:space="0" w:color="auto"/>
                <w:left w:val="none" w:sz="0" w:space="0" w:color="auto"/>
                <w:bottom w:val="none" w:sz="0" w:space="0" w:color="auto"/>
                <w:right w:val="none" w:sz="0" w:space="0" w:color="auto"/>
              </w:divBdr>
            </w:div>
            <w:div w:id="1339194596">
              <w:marLeft w:val="0"/>
              <w:marRight w:val="0"/>
              <w:marTop w:val="0"/>
              <w:marBottom w:val="240"/>
              <w:divBdr>
                <w:top w:val="none" w:sz="0" w:space="0" w:color="auto"/>
                <w:left w:val="none" w:sz="0" w:space="0" w:color="auto"/>
                <w:bottom w:val="none" w:sz="0" w:space="0" w:color="auto"/>
                <w:right w:val="none" w:sz="0" w:space="0" w:color="auto"/>
              </w:divBdr>
            </w:div>
            <w:div w:id="1962682700">
              <w:marLeft w:val="0"/>
              <w:marRight w:val="0"/>
              <w:marTop w:val="0"/>
              <w:marBottom w:val="240"/>
              <w:divBdr>
                <w:top w:val="none" w:sz="0" w:space="0" w:color="auto"/>
                <w:left w:val="none" w:sz="0" w:space="0" w:color="auto"/>
                <w:bottom w:val="none" w:sz="0" w:space="0" w:color="auto"/>
                <w:right w:val="none" w:sz="0" w:space="0" w:color="auto"/>
              </w:divBdr>
            </w:div>
            <w:div w:id="1335721598">
              <w:marLeft w:val="0"/>
              <w:marRight w:val="0"/>
              <w:marTop w:val="0"/>
              <w:marBottom w:val="240"/>
              <w:divBdr>
                <w:top w:val="none" w:sz="0" w:space="0" w:color="auto"/>
                <w:left w:val="none" w:sz="0" w:space="0" w:color="auto"/>
                <w:bottom w:val="none" w:sz="0" w:space="0" w:color="auto"/>
                <w:right w:val="none" w:sz="0" w:space="0" w:color="auto"/>
              </w:divBdr>
            </w:div>
            <w:div w:id="1158380484">
              <w:marLeft w:val="0"/>
              <w:marRight w:val="0"/>
              <w:marTop w:val="0"/>
              <w:marBottom w:val="240"/>
              <w:divBdr>
                <w:top w:val="none" w:sz="0" w:space="0" w:color="auto"/>
                <w:left w:val="none" w:sz="0" w:space="0" w:color="auto"/>
                <w:bottom w:val="none" w:sz="0" w:space="0" w:color="auto"/>
                <w:right w:val="none" w:sz="0" w:space="0" w:color="auto"/>
              </w:divBdr>
            </w:div>
            <w:div w:id="1091657114">
              <w:marLeft w:val="0"/>
              <w:marRight w:val="0"/>
              <w:marTop w:val="0"/>
              <w:marBottom w:val="240"/>
              <w:divBdr>
                <w:top w:val="none" w:sz="0" w:space="0" w:color="auto"/>
                <w:left w:val="none" w:sz="0" w:space="0" w:color="auto"/>
                <w:bottom w:val="none" w:sz="0" w:space="0" w:color="auto"/>
                <w:right w:val="none" w:sz="0" w:space="0" w:color="auto"/>
              </w:divBdr>
            </w:div>
            <w:div w:id="2128160919">
              <w:marLeft w:val="0"/>
              <w:marRight w:val="0"/>
              <w:marTop w:val="0"/>
              <w:marBottom w:val="240"/>
              <w:divBdr>
                <w:top w:val="none" w:sz="0" w:space="0" w:color="auto"/>
                <w:left w:val="none" w:sz="0" w:space="0" w:color="auto"/>
                <w:bottom w:val="none" w:sz="0" w:space="0" w:color="auto"/>
                <w:right w:val="none" w:sz="0" w:space="0" w:color="auto"/>
              </w:divBdr>
            </w:div>
            <w:div w:id="715087366">
              <w:marLeft w:val="0"/>
              <w:marRight w:val="0"/>
              <w:marTop w:val="0"/>
              <w:marBottom w:val="240"/>
              <w:divBdr>
                <w:top w:val="none" w:sz="0" w:space="0" w:color="auto"/>
                <w:left w:val="none" w:sz="0" w:space="0" w:color="auto"/>
                <w:bottom w:val="none" w:sz="0" w:space="0" w:color="auto"/>
                <w:right w:val="none" w:sz="0" w:space="0" w:color="auto"/>
              </w:divBdr>
            </w:div>
            <w:div w:id="1106313324">
              <w:marLeft w:val="0"/>
              <w:marRight w:val="0"/>
              <w:marTop w:val="0"/>
              <w:marBottom w:val="240"/>
              <w:divBdr>
                <w:top w:val="none" w:sz="0" w:space="0" w:color="auto"/>
                <w:left w:val="none" w:sz="0" w:space="0" w:color="auto"/>
                <w:bottom w:val="none" w:sz="0" w:space="0" w:color="auto"/>
                <w:right w:val="none" w:sz="0" w:space="0" w:color="auto"/>
              </w:divBdr>
            </w:div>
            <w:div w:id="1137139211">
              <w:marLeft w:val="0"/>
              <w:marRight w:val="0"/>
              <w:marTop w:val="0"/>
              <w:marBottom w:val="240"/>
              <w:divBdr>
                <w:top w:val="none" w:sz="0" w:space="0" w:color="auto"/>
                <w:left w:val="none" w:sz="0" w:space="0" w:color="auto"/>
                <w:bottom w:val="none" w:sz="0" w:space="0" w:color="auto"/>
                <w:right w:val="none" w:sz="0" w:space="0" w:color="auto"/>
              </w:divBdr>
            </w:div>
            <w:div w:id="1867022014">
              <w:marLeft w:val="0"/>
              <w:marRight w:val="0"/>
              <w:marTop w:val="0"/>
              <w:marBottom w:val="240"/>
              <w:divBdr>
                <w:top w:val="none" w:sz="0" w:space="0" w:color="auto"/>
                <w:left w:val="none" w:sz="0" w:space="0" w:color="auto"/>
                <w:bottom w:val="none" w:sz="0" w:space="0" w:color="auto"/>
                <w:right w:val="none" w:sz="0" w:space="0" w:color="auto"/>
              </w:divBdr>
            </w:div>
            <w:div w:id="2100757651">
              <w:marLeft w:val="0"/>
              <w:marRight w:val="0"/>
              <w:marTop w:val="0"/>
              <w:marBottom w:val="240"/>
              <w:divBdr>
                <w:top w:val="none" w:sz="0" w:space="0" w:color="auto"/>
                <w:left w:val="none" w:sz="0" w:space="0" w:color="auto"/>
                <w:bottom w:val="none" w:sz="0" w:space="0" w:color="auto"/>
                <w:right w:val="none" w:sz="0" w:space="0" w:color="auto"/>
              </w:divBdr>
            </w:div>
            <w:div w:id="1922785720">
              <w:marLeft w:val="0"/>
              <w:marRight w:val="0"/>
              <w:marTop w:val="0"/>
              <w:marBottom w:val="240"/>
              <w:divBdr>
                <w:top w:val="none" w:sz="0" w:space="0" w:color="auto"/>
                <w:left w:val="none" w:sz="0" w:space="0" w:color="auto"/>
                <w:bottom w:val="none" w:sz="0" w:space="0" w:color="auto"/>
                <w:right w:val="none" w:sz="0" w:space="0" w:color="auto"/>
              </w:divBdr>
            </w:div>
            <w:div w:id="1810056462">
              <w:marLeft w:val="0"/>
              <w:marRight w:val="0"/>
              <w:marTop w:val="0"/>
              <w:marBottom w:val="240"/>
              <w:divBdr>
                <w:top w:val="none" w:sz="0" w:space="0" w:color="auto"/>
                <w:left w:val="none" w:sz="0" w:space="0" w:color="auto"/>
                <w:bottom w:val="none" w:sz="0" w:space="0" w:color="auto"/>
                <w:right w:val="none" w:sz="0" w:space="0" w:color="auto"/>
              </w:divBdr>
            </w:div>
            <w:div w:id="1183323816">
              <w:marLeft w:val="0"/>
              <w:marRight w:val="0"/>
              <w:marTop w:val="0"/>
              <w:marBottom w:val="240"/>
              <w:divBdr>
                <w:top w:val="none" w:sz="0" w:space="0" w:color="auto"/>
                <w:left w:val="none" w:sz="0" w:space="0" w:color="auto"/>
                <w:bottom w:val="none" w:sz="0" w:space="0" w:color="auto"/>
                <w:right w:val="none" w:sz="0" w:space="0" w:color="auto"/>
              </w:divBdr>
            </w:div>
            <w:div w:id="1139690100">
              <w:marLeft w:val="0"/>
              <w:marRight w:val="0"/>
              <w:marTop w:val="0"/>
              <w:marBottom w:val="240"/>
              <w:divBdr>
                <w:top w:val="none" w:sz="0" w:space="0" w:color="auto"/>
                <w:left w:val="none" w:sz="0" w:space="0" w:color="auto"/>
                <w:bottom w:val="none" w:sz="0" w:space="0" w:color="auto"/>
                <w:right w:val="none" w:sz="0" w:space="0" w:color="auto"/>
              </w:divBdr>
            </w:div>
            <w:div w:id="1480731529">
              <w:marLeft w:val="0"/>
              <w:marRight w:val="0"/>
              <w:marTop w:val="0"/>
              <w:marBottom w:val="240"/>
              <w:divBdr>
                <w:top w:val="none" w:sz="0" w:space="0" w:color="auto"/>
                <w:left w:val="none" w:sz="0" w:space="0" w:color="auto"/>
                <w:bottom w:val="none" w:sz="0" w:space="0" w:color="auto"/>
                <w:right w:val="none" w:sz="0" w:space="0" w:color="auto"/>
              </w:divBdr>
            </w:div>
            <w:div w:id="1034884211">
              <w:marLeft w:val="0"/>
              <w:marRight w:val="0"/>
              <w:marTop w:val="0"/>
              <w:marBottom w:val="240"/>
              <w:divBdr>
                <w:top w:val="none" w:sz="0" w:space="0" w:color="auto"/>
                <w:left w:val="none" w:sz="0" w:space="0" w:color="auto"/>
                <w:bottom w:val="none" w:sz="0" w:space="0" w:color="auto"/>
                <w:right w:val="none" w:sz="0" w:space="0" w:color="auto"/>
              </w:divBdr>
            </w:div>
            <w:div w:id="2060203605">
              <w:marLeft w:val="0"/>
              <w:marRight w:val="0"/>
              <w:marTop w:val="0"/>
              <w:marBottom w:val="240"/>
              <w:divBdr>
                <w:top w:val="none" w:sz="0" w:space="0" w:color="auto"/>
                <w:left w:val="none" w:sz="0" w:space="0" w:color="auto"/>
                <w:bottom w:val="none" w:sz="0" w:space="0" w:color="auto"/>
                <w:right w:val="none" w:sz="0" w:space="0" w:color="auto"/>
              </w:divBdr>
            </w:div>
            <w:div w:id="1844778690">
              <w:marLeft w:val="0"/>
              <w:marRight w:val="0"/>
              <w:marTop w:val="0"/>
              <w:marBottom w:val="240"/>
              <w:divBdr>
                <w:top w:val="none" w:sz="0" w:space="0" w:color="auto"/>
                <w:left w:val="none" w:sz="0" w:space="0" w:color="auto"/>
                <w:bottom w:val="none" w:sz="0" w:space="0" w:color="auto"/>
                <w:right w:val="none" w:sz="0" w:space="0" w:color="auto"/>
              </w:divBdr>
            </w:div>
            <w:div w:id="346103679">
              <w:marLeft w:val="0"/>
              <w:marRight w:val="0"/>
              <w:marTop w:val="0"/>
              <w:marBottom w:val="240"/>
              <w:divBdr>
                <w:top w:val="none" w:sz="0" w:space="0" w:color="auto"/>
                <w:left w:val="none" w:sz="0" w:space="0" w:color="auto"/>
                <w:bottom w:val="none" w:sz="0" w:space="0" w:color="auto"/>
                <w:right w:val="none" w:sz="0" w:space="0" w:color="auto"/>
              </w:divBdr>
            </w:div>
            <w:div w:id="1366639239">
              <w:marLeft w:val="0"/>
              <w:marRight w:val="0"/>
              <w:marTop w:val="0"/>
              <w:marBottom w:val="240"/>
              <w:divBdr>
                <w:top w:val="none" w:sz="0" w:space="0" w:color="auto"/>
                <w:left w:val="none" w:sz="0" w:space="0" w:color="auto"/>
                <w:bottom w:val="none" w:sz="0" w:space="0" w:color="auto"/>
                <w:right w:val="none" w:sz="0" w:space="0" w:color="auto"/>
              </w:divBdr>
            </w:div>
            <w:div w:id="1647273751">
              <w:marLeft w:val="0"/>
              <w:marRight w:val="0"/>
              <w:marTop w:val="0"/>
              <w:marBottom w:val="240"/>
              <w:divBdr>
                <w:top w:val="none" w:sz="0" w:space="0" w:color="auto"/>
                <w:left w:val="none" w:sz="0" w:space="0" w:color="auto"/>
                <w:bottom w:val="none" w:sz="0" w:space="0" w:color="auto"/>
                <w:right w:val="none" w:sz="0" w:space="0" w:color="auto"/>
              </w:divBdr>
            </w:div>
            <w:div w:id="371619049">
              <w:marLeft w:val="0"/>
              <w:marRight w:val="0"/>
              <w:marTop w:val="0"/>
              <w:marBottom w:val="240"/>
              <w:divBdr>
                <w:top w:val="none" w:sz="0" w:space="0" w:color="auto"/>
                <w:left w:val="none" w:sz="0" w:space="0" w:color="auto"/>
                <w:bottom w:val="none" w:sz="0" w:space="0" w:color="auto"/>
                <w:right w:val="none" w:sz="0" w:space="0" w:color="auto"/>
              </w:divBdr>
            </w:div>
            <w:div w:id="1177303457">
              <w:marLeft w:val="0"/>
              <w:marRight w:val="0"/>
              <w:marTop w:val="0"/>
              <w:marBottom w:val="240"/>
              <w:divBdr>
                <w:top w:val="none" w:sz="0" w:space="0" w:color="auto"/>
                <w:left w:val="none" w:sz="0" w:space="0" w:color="auto"/>
                <w:bottom w:val="none" w:sz="0" w:space="0" w:color="auto"/>
                <w:right w:val="none" w:sz="0" w:space="0" w:color="auto"/>
              </w:divBdr>
            </w:div>
            <w:div w:id="1566799794">
              <w:marLeft w:val="0"/>
              <w:marRight w:val="0"/>
              <w:marTop w:val="0"/>
              <w:marBottom w:val="240"/>
              <w:divBdr>
                <w:top w:val="none" w:sz="0" w:space="0" w:color="auto"/>
                <w:left w:val="none" w:sz="0" w:space="0" w:color="auto"/>
                <w:bottom w:val="none" w:sz="0" w:space="0" w:color="auto"/>
                <w:right w:val="none" w:sz="0" w:space="0" w:color="auto"/>
              </w:divBdr>
            </w:div>
            <w:div w:id="57023572">
              <w:marLeft w:val="0"/>
              <w:marRight w:val="0"/>
              <w:marTop w:val="0"/>
              <w:marBottom w:val="240"/>
              <w:divBdr>
                <w:top w:val="none" w:sz="0" w:space="0" w:color="auto"/>
                <w:left w:val="none" w:sz="0" w:space="0" w:color="auto"/>
                <w:bottom w:val="none" w:sz="0" w:space="0" w:color="auto"/>
                <w:right w:val="none" w:sz="0" w:space="0" w:color="auto"/>
              </w:divBdr>
            </w:div>
            <w:div w:id="1211922869">
              <w:marLeft w:val="0"/>
              <w:marRight w:val="0"/>
              <w:marTop w:val="0"/>
              <w:marBottom w:val="240"/>
              <w:divBdr>
                <w:top w:val="none" w:sz="0" w:space="0" w:color="auto"/>
                <w:left w:val="none" w:sz="0" w:space="0" w:color="auto"/>
                <w:bottom w:val="none" w:sz="0" w:space="0" w:color="auto"/>
                <w:right w:val="none" w:sz="0" w:space="0" w:color="auto"/>
              </w:divBdr>
            </w:div>
            <w:div w:id="1342658368">
              <w:marLeft w:val="0"/>
              <w:marRight w:val="0"/>
              <w:marTop w:val="0"/>
              <w:marBottom w:val="240"/>
              <w:divBdr>
                <w:top w:val="none" w:sz="0" w:space="0" w:color="auto"/>
                <w:left w:val="none" w:sz="0" w:space="0" w:color="auto"/>
                <w:bottom w:val="none" w:sz="0" w:space="0" w:color="auto"/>
                <w:right w:val="none" w:sz="0" w:space="0" w:color="auto"/>
              </w:divBdr>
            </w:div>
            <w:div w:id="1508061476">
              <w:marLeft w:val="0"/>
              <w:marRight w:val="0"/>
              <w:marTop w:val="0"/>
              <w:marBottom w:val="240"/>
              <w:divBdr>
                <w:top w:val="none" w:sz="0" w:space="0" w:color="auto"/>
                <w:left w:val="none" w:sz="0" w:space="0" w:color="auto"/>
                <w:bottom w:val="none" w:sz="0" w:space="0" w:color="auto"/>
                <w:right w:val="none" w:sz="0" w:space="0" w:color="auto"/>
              </w:divBdr>
            </w:div>
            <w:div w:id="1521357403">
              <w:marLeft w:val="0"/>
              <w:marRight w:val="0"/>
              <w:marTop w:val="0"/>
              <w:marBottom w:val="240"/>
              <w:divBdr>
                <w:top w:val="none" w:sz="0" w:space="0" w:color="auto"/>
                <w:left w:val="none" w:sz="0" w:space="0" w:color="auto"/>
                <w:bottom w:val="none" w:sz="0" w:space="0" w:color="auto"/>
                <w:right w:val="none" w:sz="0" w:space="0" w:color="auto"/>
              </w:divBdr>
            </w:div>
            <w:div w:id="731200884">
              <w:marLeft w:val="0"/>
              <w:marRight w:val="0"/>
              <w:marTop w:val="0"/>
              <w:marBottom w:val="240"/>
              <w:divBdr>
                <w:top w:val="none" w:sz="0" w:space="0" w:color="auto"/>
                <w:left w:val="none" w:sz="0" w:space="0" w:color="auto"/>
                <w:bottom w:val="none" w:sz="0" w:space="0" w:color="auto"/>
                <w:right w:val="none" w:sz="0" w:space="0" w:color="auto"/>
              </w:divBdr>
            </w:div>
            <w:div w:id="354233595">
              <w:marLeft w:val="0"/>
              <w:marRight w:val="0"/>
              <w:marTop w:val="0"/>
              <w:marBottom w:val="240"/>
              <w:divBdr>
                <w:top w:val="none" w:sz="0" w:space="0" w:color="auto"/>
                <w:left w:val="none" w:sz="0" w:space="0" w:color="auto"/>
                <w:bottom w:val="none" w:sz="0" w:space="0" w:color="auto"/>
                <w:right w:val="none" w:sz="0" w:space="0" w:color="auto"/>
              </w:divBdr>
            </w:div>
            <w:div w:id="517159913">
              <w:marLeft w:val="0"/>
              <w:marRight w:val="0"/>
              <w:marTop w:val="0"/>
              <w:marBottom w:val="240"/>
              <w:divBdr>
                <w:top w:val="none" w:sz="0" w:space="0" w:color="auto"/>
                <w:left w:val="none" w:sz="0" w:space="0" w:color="auto"/>
                <w:bottom w:val="none" w:sz="0" w:space="0" w:color="auto"/>
                <w:right w:val="none" w:sz="0" w:space="0" w:color="auto"/>
              </w:divBdr>
            </w:div>
            <w:div w:id="205372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161769">
      <w:bodyDiv w:val="1"/>
      <w:marLeft w:val="0"/>
      <w:marRight w:val="0"/>
      <w:marTop w:val="0"/>
      <w:marBottom w:val="0"/>
      <w:divBdr>
        <w:top w:val="none" w:sz="0" w:space="0" w:color="auto"/>
        <w:left w:val="none" w:sz="0" w:space="0" w:color="auto"/>
        <w:bottom w:val="none" w:sz="0" w:space="0" w:color="auto"/>
        <w:right w:val="none" w:sz="0" w:space="0" w:color="auto"/>
      </w:divBdr>
      <w:divsChild>
        <w:div w:id="2088647118">
          <w:marLeft w:val="0"/>
          <w:marRight w:val="0"/>
          <w:marTop w:val="0"/>
          <w:marBottom w:val="0"/>
          <w:divBdr>
            <w:top w:val="none" w:sz="0" w:space="0" w:color="auto"/>
            <w:left w:val="none" w:sz="0" w:space="0" w:color="auto"/>
            <w:bottom w:val="none" w:sz="0" w:space="0" w:color="auto"/>
            <w:right w:val="none" w:sz="0" w:space="0" w:color="auto"/>
          </w:divBdr>
          <w:divsChild>
            <w:div w:id="103685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998349">
      <w:bodyDiv w:val="1"/>
      <w:marLeft w:val="0"/>
      <w:marRight w:val="0"/>
      <w:marTop w:val="0"/>
      <w:marBottom w:val="0"/>
      <w:divBdr>
        <w:top w:val="none" w:sz="0" w:space="0" w:color="auto"/>
        <w:left w:val="none" w:sz="0" w:space="0" w:color="auto"/>
        <w:bottom w:val="none" w:sz="0" w:space="0" w:color="auto"/>
        <w:right w:val="none" w:sz="0" w:space="0" w:color="auto"/>
      </w:divBdr>
      <w:divsChild>
        <w:div w:id="109905234">
          <w:marLeft w:val="0"/>
          <w:marRight w:val="0"/>
          <w:marTop w:val="0"/>
          <w:marBottom w:val="0"/>
          <w:divBdr>
            <w:top w:val="none" w:sz="0" w:space="0" w:color="auto"/>
            <w:left w:val="none" w:sz="0" w:space="0" w:color="auto"/>
            <w:bottom w:val="none" w:sz="0" w:space="0" w:color="auto"/>
            <w:right w:val="none" w:sz="0" w:space="0" w:color="auto"/>
          </w:divBdr>
          <w:divsChild>
            <w:div w:id="101831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387165">
      <w:bodyDiv w:val="1"/>
      <w:marLeft w:val="0"/>
      <w:marRight w:val="0"/>
      <w:marTop w:val="0"/>
      <w:marBottom w:val="0"/>
      <w:divBdr>
        <w:top w:val="none" w:sz="0" w:space="0" w:color="auto"/>
        <w:left w:val="none" w:sz="0" w:space="0" w:color="auto"/>
        <w:bottom w:val="none" w:sz="0" w:space="0" w:color="auto"/>
        <w:right w:val="none" w:sz="0" w:space="0" w:color="auto"/>
      </w:divBdr>
      <w:divsChild>
        <w:div w:id="94905761">
          <w:marLeft w:val="0"/>
          <w:marRight w:val="0"/>
          <w:marTop w:val="0"/>
          <w:marBottom w:val="0"/>
          <w:divBdr>
            <w:top w:val="none" w:sz="0" w:space="0" w:color="auto"/>
            <w:left w:val="none" w:sz="0" w:space="0" w:color="auto"/>
            <w:bottom w:val="none" w:sz="0" w:space="0" w:color="auto"/>
            <w:right w:val="none" w:sz="0" w:space="0" w:color="auto"/>
          </w:divBdr>
          <w:divsChild>
            <w:div w:id="93501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163985">
      <w:bodyDiv w:val="1"/>
      <w:marLeft w:val="0"/>
      <w:marRight w:val="0"/>
      <w:marTop w:val="0"/>
      <w:marBottom w:val="0"/>
      <w:divBdr>
        <w:top w:val="none" w:sz="0" w:space="0" w:color="auto"/>
        <w:left w:val="none" w:sz="0" w:space="0" w:color="auto"/>
        <w:bottom w:val="none" w:sz="0" w:space="0" w:color="auto"/>
        <w:right w:val="none" w:sz="0" w:space="0" w:color="auto"/>
      </w:divBdr>
      <w:divsChild>
        <w:div w:id="608973272">
          <w:marLeft w:val="0"/>
          <w:marRight w:val="0"/>
          <w:marTop w:val="0"/>
          <w:marBottom w:val="0"/>
          <w:divBdr>
            <w:top w:val="none" w:sz="0" w:space="0" w:color="auto"/>
            <w:left w:val="none" w:sz="0" w:space="0" w:color="auto"/>
            <w:bottom w:val="none" w:sz="0" w:space="0" w:color="auto"/>
            <w:right w:val="none" w:sz="0" w:space="0" w:color="auto"/>
          </w:divBdr>
          <w:divsChild>
            <w:div w:id="316569798">
              <w:marLeft w:val="0"/>
              <w:marRight w:val="0"/>
              <w:marTop w:val="0"/>
              <w:marBottom w:val="240"/>
              <w:divBdr>
                <w:top w:val="none" w:sz="0" w:space="0" w:color="auto"/>
                <w:left w:val="none" w:sz="0" w:space="0" w:color="auto"/>
                <w:bottom w:val="none" w:sz="0" w:space="0" w:color="auto"/>
                <w:right w:val="none" w:sz="0" w:space="0" w:color="auto"/>
              </w:divBdr>
            </w:div>
            <w:div w:id="1731339742">
              <w:marLeft w:val="0"/>
              <w:marRight w:val="0"/>
              <w:marTop w:val="0"/>
              <w:marBottom w:val="240"/>
              <w:divBdr>
                <w:top w:val="none" w:sz="0" w:space="0" w:color="auto"/>
                <w:left w:val="none" w:sz="0" w:space="0" w:color="auto"/>
                <w:bottom w:val="none" w:sz="0" w:space="0" w:color="auto"/>
                <w:right w:val="none" w:sz="0" w:space="0" w:color="auto"/>
              </w:divBdr>
            </w:div>
            <w:div w:id="1486236813">
              <w:marLeft w:val="0"/>
              <w:marRight w:val="0"/>
              <w:marTop w:val="0"/>
              <w:marBottom w:val="240"/>
              <w:divBdr>
                <w:top w:val="none" w:sz="0" w:space="0" w:color="auto"/>
                <w:left w:val="none" w:sz="0" w:space="0" w:color="auto"/>
                <w:bottom w:val="none" w:sz="0" w:space="0" w:color="auto"/>
                <w:right w:val="none" w:sz="0" w:space="0" w:color="auto"/>
              </w:divBdr>
            </w:div>
            <w:div w:id="981546042">
              <w:marLeft w:val="0"/>
              <w:marRight w:val="0"/>
              <w:marTop w:val="0"/>
              <w:marBottom w:val="240"/>
              <w:divBdr>
                <w:top w:val="none" w:sz="0" w:space="0" w:color="auto"/>
                <w:left w:val="none" w:sz="0" w:space="0" w:color="auto"/>
                <w:bottom w:val="none" w:sz="0" w:space="0" w:color="auto"/>
                <w:right w:val="none" w:sz="0" w:space="0" w:color="auto"/>
              </w:divBdr>
            </w:div>
            <w:div w:id="923761441">
              <w:marLeft w:val="0"/>
              <w:marRight w:val="0"/>
              <w:marTop w:val="0"/>
              <w:marBottom w:val="240"/>
              <w:divBdr>
                <w:top w:val="none" w:sz="0" w:space="0" w:color="auto"/>
                <w:left w:val="none" w:sz="0" w:space="0" w:color="auto"/>
                <w:bottom w:val="none" w:sz="0" w:space="0" w:color="auto"/>
                <w:right w:val="none" w:sz="0" w:space="0" w:color="auto"/>
              </w:divBdr>
            </w:div>
            <w:div w:id="144306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965920">
      <w:bodyDiv w:val="1"/>
      <w:marLeft w:val="0"/>
      <w:marRight w:val="0"/>
      <w:marTop w:val="0"/>
      <w:marBottom w:val="0"/>
      <w:divBdr>
        <w:top w:val="none" w:sz="0" w:space="0" w:color="auto"/>
        <w:left w:val="none" w:sz="0" w:space="0" w:color="auto"/>
        <w:bottom w:val="none" w:sz="0" w:space="0" w:color="auto"/>
        <w:right w:val="none" w:sz="0" w:space="0" w:color="auto"/>
      </w:divBdr>
      <w:divsChild>
        <w:div w:id="532116775">
          <w:marLeft w:val="446"/>
          <w:marRight w:val="0"/>
          <w:marTop w:val="0"/>
          <w:marBottom w:val="0"/>
          <w:divBdr>
            <w:top w:val="none" w:sz="0" w:space="0" w:color="auto"/>
            <w:left w:val="none" w:sz="0" w:space="0" w:color="auto"/>
            <w:bottom w:val="none" w:sz="0" w:space="0" w:color="auto"/>
            <w:right w:val="none" w:sz="0" w:space="0" w:color="auto"/>
          </w:divBdr>
        </w:div>
        <w:div w:id="111828547">
          <w:marLeft w:val="446"/>
          <w:marRight w:val="0"/>
          <w:marTop w:val="0"/>
          <w:marBottom w:val="0"/>
          <w:divBdr>
            <w:top w:val="none" w:sz="0" w:space="0" w:color="auto"/>
            <w:left w:val="none" w:sz="0" w:space="0" w:color="auto"/>
            <w:bottom w:val="none" w:sz="0" w:space="0" w:color="auto"/>
            <w:right w:val="none" w:sz="0" w:space="0" w:color="auto"/>
          </w:divBdr>
        </w:div>
        <w:div w:id="230165702">
          <w:marLeft w:val="1166"/>
          <w:marRight w:val="0"/>
          <w:marTop w:val="0"/>
          <w:marBottom w:val="0"/>
          <w:divBdr>
            <w:top w:val="none" w:sz="0" w:space="0" w:color="auto"/>
            <w:left w:val="none" w:sz="0" w:space="0" w:color="auto"/>
            <w:bottom w:val="none" w:sz="0" w:space="0" w:color="auto"/>
            <w:right w:val="none" w:sz="0" w:space="0" w:color="auto"/>
          </w:divBdr>
        </w:div>
        <w:div w:id="1245452854">
          <w:marLeft w:val="1166"/>
          <w:marRight w:val="0"/>
          <w:marTop w:val="0"/>
          <w:marBottom w:val="0"/>
          <w:divBdr>
            <w:top w:val="none" w:sz="0" w:space="0" w:color="auto"/>
            <w:left w:val="none" w:sz="0" w:space="0" w:color="auto"/>
            <w:bottom w:val="none" w:sz="0" w:space="0" w:color="auto"/>
            <w:right w:val="none" w:sz="0" w:space="0" w:color="auto"/>
          </w:divBdr>
        </w:div>
        <w:div w:id="1961643605">
          <w:marLeft w:val="1166"/>
          <w:marRight w:val="0"/>
          <w:marTop w:val="0"/>
          <w:marBottom w:val="0"/>
          <w:divBdr>
            <w:top w:val="none" w:sz="0" w:space="0" w:color="auto"/>
            <w:left w:val="none" w:sz="0" w:space="0" w:color="auto"/>
            <w:bottom w:val="none" w:sz="0" w:space="0" w:color="auto"/>
            <w:right w:val="none" w:sz="0" w:space="0" w:color="auto"/>
          </w:divBdr>
        </w:div>
      </w:divsChild>
    </w:div>
    <w:div w:id="955454159">
      <w:bodyDiv w:val="1"/>
      <w:marLeft w:val="0"/>
      <w:marRight w:val="0"/>
      <w:marTop w:val="0"/>
      <w:marBottom w:val="0"/>
      <w:divBdr>
        <w:top w:val="none" w:sz="0" w:space="0" w:color="auto"/>
        <w:left w:val="none" w:sz="0" w:space="0" w:color="auto"/>
        <w:bottom w:val="none" w:sz="0" w:space="0" w:color="auto"/>
        <w:right w:val="none" w:sz="0" w:space="0" w:color="auto"/>
      </w:divBdr>
      <w:divsChild>
        <w:div w:id="1521894086">
          <w:marLeft w:val="0"/>
          <w:marRight w:val="0"/>
          <w:marTop w:val="0"/>
          <w:marBottom w:val="0"/>
          <w:divBdr>
            <w:top w:val="none" w:sz="0" w:space="0" w:color="auto"/>
            <w:left w:val="none" w:sz="0" w:space="0" w:color="auto"/>
            <w:bottom w:val="none" w:sz="0" w:space="0" w:color="auto"/>
            <w:right w:val="none" w:sz="0" w:space="0" w:color="auto"/>
          </w:divBdr>
          <w:divsChild>
            <w:div w:id="831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762611">
      <w:bodyDiv w:val="1"/>
      <w:marLeft w:val="0"/>
      <w:marRight w:val="0"/>
      <w:marTop w:val="0"/>
      <w:marBottom w:val="0"/>
      <w:divBdr>
        <w:top w:val="none" w:sz="0" w:space="0" w:color="auto"/>
        <w:left w:val="none" w:sz="0" w:space="0" w:color="auto"/>
        <w:bottom w:val="none" w:sz="0" w:space="0" w:color="auto"/>
        <w:right w:val="none" w:sz="0" w:space="0" w:color="auto"/>
      </w:divBdr>
      <w:divsChild>
        <w:div w:id="1850555778">
          <w:marLeft w:val="0"/>
          <w:marRight w:val="0"/>
          <w:marTop w:val="0"/>
          <w:marBottom w:val="0"/>
          <w:divBdr>
            <w:top w:val="none" w:sz="0" w:space="0" w:color="auto"/>
            <w:left w:val="none" w:sz="0" w:space="0" w:color="auto"/>
            <w:bottom w:val="none" w:sz="0" w:space="0" w:color="auto"/>
            <w:right w:val="none" w:sz="0" w:space="0" w:color="auto"/>
          </w:divBdr>
          <w:divsChild>
            <w:div w:id="197748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999556">
      <w:bodyDiv w:val="1"/>
      <w:marLeft w:val="0"/>
      <w:marRight w:val="0"/>
      <w:marTop w:val="0"/>
      <w:marBottom w:val="0"/>
      <w:divBdr>
        <w:top w:val="none" w:sz="0" w:space="0" w:color="auto"/>
        <w:left w:val="none" w:sz="0" w:space="0" w:color="auto"/>
        <w:bottom w:val="none" w:sz="0" w:space="0" w:color="auto"/>
        <w:right w:val="none" w:sz="0" w:space="0" w:color="auto"/>
      </w:divBdr>
      <w:divsChild>
        <w:div w:id="937326105">
          <w:marLeft w:val="0"/>
          <w:marRight w:val="0"/>
          <w:marTop w:val="0"/>
          <w:marBottom w:val="0"/>
          <w:divBdr>
            <w:top w:val="none" w:sz="0" w:space="0" w:color="auto"/>
            <w:left w:val="none" w:sz="0" w:space="0" w:color="auto"/>
            <w:bottom w:val="none" w:sz="0" w:space="0" w:color="auto"/>
            <w:right w:val="none" w:sz="0" w:space="0" w:color="auto"/>
          </w:divBdr>
          <w:divsChild>
            <w:div w:id="206209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272065">
      <w:bodyDiv w:val="1"/>
      <w:marLeft w:val="0"/>
      <w:marRight w:val="0"/>
      <w:marTop w:val="0"/>
      <w:marBottom w:val="0"/>
      <w:divBdr>
        <w:top w:val="none" w:sz="0" w:space="0" w:color="auto"/>
        <w:left w:val="none" w:sz="0" w:space="0" w:color="auto"/>
        <w:bottom w:val="none" w:sz="0" w:space="0" w:color="auto"/>
        <w:right w:val="none" w:sz="0" w:space="0" w:color="auto"/>
      </w:divBdr>
      <w:divsChild>
        <w:div w:id="685249442">
          <w:marLeft w:val="0"/>
          <w:marRight w:val="0"/>
          <w:marTop w:val="0"/>
          <w:marBottom w:val="0"/>
          <w:divBdr>
            <w:top w:val="none" w:sz="0" w:space="0" w:color="auto"/>
            <w:left w:val="none" w:sz="0" w:space="0" w:color="auto"/>
            <w:bottom w:val="none" w:sz="0" w:space="0" w:color="auto"/>
            <w:right w:val="none" w:sz="0" w:space="0" w:color="auto"/>
          </w:divBdr>
          <w:divsChild>
            <w:div w:id="144626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728048">
      <w:bodyDiv w:val="1"/>
      <w:marLeft w:val="0"/>
      <w:marRight w:val="0"/>
      <w:marTop w:val="0"/>
      <w:marBottom w:val="0"/>
      <w:divBdr>
        <w:top w:val="none" w:sz="0" w:space="0" w:color="auto"/>
        <w:left w:val="none" w:sz="0" w:space="0" w:color="auto"/>
        <w:bottom w:val="none" w:sz="0" w:space="0" w:color="auto"/>
        <w:right w:val="none" w:sz="0" w:space="0" w:color="auto"/>
      </w:divBdr>
      <w:divsChild>
        <w:div w:id="510602955">
          <w:marLeft w:val="0"/>
          <w:marRight w:val="0"/>
          <w:marTop w:val="0"/>
          <w:marBottom w:val="0"/>
          <w:divBdr>
            <w:top w:val="none" w:sz="0" w:space="0" w:color="auto"/>
            <w:left w:val="none" w:sz="0" w:space="0" w:color="auto"/>
            <w:bottom w:val="none" w:sz="0" w:space="0" w:color="auto"/>
            <w:right w:val="none" w:sz="0" w:space="0" w:color="auto"/>
          </w:divBdr>
          <w:divsChild>
            <w:div w:id="59752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742726">
      <w:bodyDiv w:val="1"/>
      <w:marLeft w:val="0"/>
      <w:marRight w:val="0"/>
      <w:marTop w:val="0"/>
      <w:marBottom w:val="0"/>
      <w:divBdr>
        <w:top w:val="none" w:sz="0" w:space="0" w:color="auto"/>
        <w:left w:val="none" w:sz="0" w:space="0" w:color="auto"/>
        <w:bottom w:val="none" w:sz="0" w:space="0" w:color="auto"/>
        <w:right w:val="none" w:sz="0" w:space="0" w:color="auto"/>
      </w:divBdr>
      <w:divsChild>
        <w:div w:id="1419405668">
          <w:marLeft w:val="0"/>
          <w:marRight w:val="0"/>
          <w:marTop w:val="0"/>
          <w:marBottom w:val="0"/>
          <w:divBdr>
            <w:top w:val="none" w:sz="0" w:space="0" w:color="auto"/>
            <w:left w:val="none" w:sz="0" w:space="0" w:color="auto"/>
            <w:bottom w:val="none" w:sz="0" w:space="0" w:color="auto"/>
            <w:right w:val="none" w:sz="0" w:space="0" w:color="auto"/>
          </w:divBdr>
          <w:divsChild>
            <w:div w:id="84790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429886">
      <w:bodyDiv w:val="1"/>
      <w:marLeft w:val="0"/>
      <w:marRight w:val="0"/>
      <w:marTop w:val="0"/>
      <w:marBottom w:val="0"/>
      <w:divBdr>
        <w:top w:val="none" w:sz="0" w:space="0" w:color="auto"/>
        <w:left w:val="none" w:sz="0" w:space="0" w:color="auto"/>
        <w:bottom w:val="none" w:sz="0" w:space="0" w:color="auto"/>
        <w:right w:val="none" w:sz="0" w:space="0" w:color="auto"/>
      </w:divBdr>
      <w:divsChild>
        <w:div w:id="730888809">
          <w:marLeft w:val="0"/>
          <w:marRight w:val="0"/>
          <w:marTop w:val="0"/>
          <w:marBottom w:val="0"/>
          <w:divBdr>
            <w:top w:val="none" w:sz="0" w:space="0" w:color="auto"/>
            <w:left w:val="none" w:sz="0" w:space="0" w:color="auto"/>
            <w:bottom w:val="none" w:sz="0" w:space="0" w:color="auto"/>
            <w:right w:val="none" w:sz="0" w:space="0" w:color="auto"/>
          </w:divBdr>
          <w:divsChild>
            <w:div w:id="1257324880">
              <w:marLeft w:val="0"/>
              <w:marRight w:val="0"/>
              <w:marTop w:val="0"/>
              <w:marBottom w:val="240"/>
              <w:divBdr>
                <w:top w:val="none" w:sz="0" w:space="0" w:color="auto"/>
                <w:left w:val="none" w:sz="0" w:space="0" w:color="auto"/>
                <w:bottom w:val="none" w:sz="0" w:space="0" w:color="auto"/>
                <w:right w:val="none" w:sz="0" w:space="0" w:color="auto"/>
              </w:divBdr>
            </w:div>
            <w:div w:id="678042483">
              <w:marLeft w:val="0"/>
              <w:marRight w:val="0"/>
              <w:marTop w:val="0"/>
              <w:marBottom w:val="240"/>
              <w:divBdr>
                <w:top w:val="none" w:sz="0" w:space="0" w:color="auto"/>
                <w:left w:val="none" w:sz="0" w:space="0" w:color="auto"/>
                <w:bottom w:val="none" w:sz="0" w:space="0" w:color="auto"/>
                <w:right w:val="none" w:sz="0" w:space="0" w:color="auto"/>
              </w:divBdr>
            </w:div>
            <w:div w:id="289557279">
              <w:marLeft w:val="0"/>
              <w:marRight w:val="0"/>
              <w:marTop w:val="0"/>
              <w:marBottom w:val="240"/>
              <w:divBdr>
                <w:top w:val="none" w:sz="0" w:space="0" w:color="auto"/>
                <w:left w:val="none" w:sz="0" w:space="0" w:color="auto"/>
                <w:bottom w:val="none" w:sz="0" w:space="0" w:color="auto"/>
                <w:right w:val="none" w:sz="0" w:space="0" w:color="auto"/>
              </w:divBdr>
            </w:div>
            <w:div w:id="1930119903">
              <w:marLeft w:val="0"/>
              <w:marRight w:val="0"/>
              <w:marTop w:val="0"/>
              <w:marBottom w:val="240"/>
              <w:divBdr>
                <w:top w:val="none" w:sz="0" w:space="0" w:color="auto"/>
                <w:left w:val="none" w:sz="0" w:space="0" w:color="auto"/>
                <w:bottom w:val="none" w:sz="0" w:space="0" w:color="auto"/>
                <w:right w:val="none" w:sz="0" w:space="0" w:color="auto"/>
              </w:divBdr>
            </w:div>
            <w:div w:id="1799060581">
              <w:marLeft w:val="0"/>
              <w:marRight w:val="0"/>
              <w:marTop w:val="0"/>
              <w:marBottom w:val="240"/>
              <w:divBdr>
                <w:top w:val="none" w:sz="0" w:space="0" w:color="auto"/>
                <w:left w:val="none" w:sz="0" w:space="0" w:color="auto"/>
                <w:bottom w:val="none" w:sz="0" w:space="0" w:color="auto"/>
                <w:right w:val="none" w:sz="0" w:space="0" w:color="auto"/>
              </w:divBdr>
            </w:div>
            <w:div w:id="1655521504">
              <w:marLeft w:val="0"/>
              <w:marRight w:val="0"/>
              <w:marTop w:val="0"/>
              <w:marBottom w:val="240"/>
              <w:divBdr>
                <w:top w:val="none" w:sz="0" w:space="0" w:color="auto"/>
                <w:left w:val="none" w:sz="0" w:space="0" w:color="auto"/>
                <w:bottom w:val="none" w:sz="0" w:space="0" w:color="auto"/>
                <w:right w:val="none" w:sz="0" w:space="0" w:color="auto"/>
              </w:divBdr>
            </w:div>
            <w:div w:id="1620450305">
              <w:marLeft w:val="0"/>
              <w:marRight w:val="0"/>
              <w:marTop w:val="0"/>
              <w:marBottom w:val="240"/>
              <w:divBdr>
                <w:top w:val="none" w:sz="0" w:space="0" w:color="auto"/>
                <w:left w:val="none" w:sz="0" w:space="0" w:color="auto"/>
                <w:bottom w:val="none" w:sz="0" w:space="0" w:color="auto"/>
                <w:right w:val="none" w:sz="0" w:space="0" w:color="auto"/>
              </w:divBdr>
            </w:div>
            <w:div w:id="1835143740">
              <w:marLeft w:val="0"/>
              <w:marRight w:val="0"/>
              <w:marTop w:val="0"/>
              <w:marBottom w:val="240"/>
              <w:divBdr>
                <w:top w:val="none" w:sz="0" w:space="0" w:color="auto"/>
                <w:left w:val="none" w:sz="0" w:space="0" w:color="auto"/>
                <w:bottom w:val="none" w:sz="0" w:space="0" w:color="auto"/>
                <w:right w:val="none" w:sz="0" w:space="0" w:color="auto"/>
              </w:divBdr>
            </w:div>
            <w:div w:id="391588675">
              <w:marLeft w:val="0"/>
              <w:marRight w:val="0"/>
              <w:marTop w:val="0"/>
              <w:marBottom w:val="240"/>
              <w:divBdr>
                <w:top w:val="none" w:sz="0" w:space="0" w:color="auto"/>
                <w:left w:val="none" w:sz="0" w:space="0" w:color="auto"/>
                <w:bottom w:val="none" w:sz="0" w:space="0" w:color="auto"/>
                <w:right w:val="none" w:sz="0" w:space="0" w:color="auto"/>
              </w:divBdr>
            </w:div>
            <w:div w:id="782652682">
              <w:marLeft w:val="0"/>
              <w:marRight w:val="0"/>
              <w:marTop w:val="0"/>
              <w:marBottom w:val="240"/>
              <w:divBdr>
                <w:top w:val="none" w:sz="0" w:space="0" w:color="auto"/>
                <w:left w:val="none" w:sz="0" w:space="0" w:color="auto"/>
                <w:bottom w:val="none" w:sz="0" w:space="0" w:color="auto"/>
                <w:right w:val="none" w:sz="0" w:space="0" w:color="auto"/>
              </w:divBdr>
            </w:div>
            <w:div w:id="344138573">
              <w:marLeft w:val="0"/>
              <w:marRight w:val="0"/>
              <w:marTop w:val="0"/>
              <w:marBottom w:val="240"/>
              <w:divBdr>
                <w:top w:val="none" w:sz="0" w:space="0" w:color="auto"/>
                <w:left w:val="none" w:sz="0" w:space="0" w:color="auto"/>
                <w:bottom w:val="none" w:sz="0" w:space="0" w:color="auto"/>
                <w:right w:val="none" w:sz="0" w:space="0" w:color="auto"/>
              </w:divBdr>
            </w:div>
            <w:div w:id="1625765426">
              <w:marLeft w:val="0"/>
              <w:marRight w:val="0"/>
              <w:marTop w:val="0"/>
              <w:marBottom w:val="240"/>
              <w:divBdr>
                <w:top w:val="none" w:sz="0" w:space="0" w:color="auto"/>
                <w:left w:val="none" w:sz="0" w:space="0" w:color="auto"/>
                <w:bottom w:val="none" w:sz="0" w:space="0" w:color="auto"/>
                <w:right w:val="none" w:sz="0" w:space="0" w:color="auto"/>
              </w:divBdr>
            </w:div>
            <w:div w:id="784618880">
              <w:marLeft w:val="0"/>
              <w:marRight w:val="0"/>
              <w:marTop w:val="0"/>
              <w:marBottom w:val="240"/>
              <w:divBdr>
                <w:top w:val="none" w:sz="0" w:space="0" w:color="auto"/>
                <w:left w:val="none" w:sz="0" w:space="0" w:color="auto"/>
                <w:bottom w:val="none" w:sz="0" w:space="0" w:color="auto"/>
                <w:right w:val="none" w:sz="0" w:space="0" w:color="auto"/>
              </w:divBdr>
            </w:div>
            <w:div w:id="884439925">
              <w:marLeft w:val="0"/>
              <w:marRight w:val="0"/>
              <w:marTop w:val="0"/>
              <w:marBottom w:val="240"/>
              <w:divBdr>
                <w:top w:val="none" w:sz="0" w:space="0" w:color="auto"/>
                <w:left w:val="none" w:sz="0" w:space="0" w:color="auto"/>
                <w:bottom w:val="none" w:sz="0" w:space="0" w:color="auto"/>
                <w:right w:val="none" w:sz="0" w:space="0" w:color="auto"/>
              </w:divBdr>
            </w:div>
            <w:div w:id="1775319699">
              <w:marLeft w:val="0"/>
              <w:marRight w:val="0"/>
              <w:marTop w:val="0"/>
              <w:marBottom w:val="240"/>
              <w:divBdr>
                <w:top w:val="none" w:sz="0" w:space="0" w:color="auto"/>
                <w:left w:val="none" w:sz="0" w:space="0" w:color="auto"/>
                <w:bottom w:val="none" w:sz="0" w:space="0" w:color="auto"/>
                <w:right w:val="none" w:sz="0" w:space="0" w:color="auto"/>
              </w:divBdr>
            </w:div>
            <w:div w:id="870000685">
              <w:marLeft w:val="0"/>
              <w:marRight w:val="0"/>
              <w:marTop w:val="0"/>
              <w:marBottom w:val="240"/>
              <w:divBdr>
                <w:top w:val="none" w:sz="0" w:space="0" w:color="auto"/>
                <w:left w:val="none" w:sz="0" w:space="0" w:color="auto"/>
                <w:bottom w:val="none" w:sz="0" w:space="0" w:color="auto"/>
                <w:right w:val="none" w:sz="0" w:space="0" w:color="auto"/>
              </w:divBdr>
            </w:div>
            <w:div w:id="1601916697">
              <w:marLeft w:val="0"/>
              <w:marRight w:val="0"/>
              <w:marTop w:val="0"/>
              <w:marBottom w:val="240"/>
              <w:divBdr>
                <w:top w:val="none" w:sz="0" w:space="0" w:color="auto"/>
                <w:left w:val="none" w:sz="0" w:space="0" w:color="auto"/>
                <w:bottom w:val="none" w:sz="0" w:space="0" w:color="auto"/>
                <w:right w:val="none" w:sz="0" w:space="0" w:color="auto"/>
              </w:divBdr>
            </w:div>
            <w:div w:id="520121451">
              <w:marLeft w:val="0"/>
              <w:marRight w:val="0"/>
              <w:marTop w:val="0"/>
              <w:marBottom w:val="240"/>
              <w:divBdr>
                <w:top w:val="none" w:sz="0" w:space="0" w:color="auto"/>
                <w:left w:val="none" w:sz="0" w:space="0" w:color="auto"/>
                <w:bottom w:val="none" w:sz="0" w:space="0" w:color="auto"/>
                <w:right w:val="none" w:sz="0" w:space="0" w:color="auto"/>
              </w:divBdr>
            </w:div>
            <w:div w:id="1859537005">
              <w:marLeft w:val="0"/>
              <w:marRight w:val="0"/>
              <w:marTop w:val="0"/>
              <w:marBottom w:val="240"/>
              <w:divBdr>
                <w:top w:val="none" w:sz="0" w:space="0" w:color="auto"/>
                <w:left w:val="none" w:sz="0" w:space="0" w:color="auto"/>
                <w:bottom w:val="none" w:sz="0" w:space="0" w:color="auto"/>
                <w:right w:val="none" w:sz="0" w:space="0" w:color="auto"/>
              </w:divBdr>
            </w:div>
            <w:div w:id="377896897">
              <w:marLeft w:val="0"/>
              <w:marRight w:val="0"/>
              <w:marTop w:val="0"/>
              <w:marBottom w:val="240"/>
              <w:divBdr>
                <w:top w:val="none" w:sz="0" w:space="0" w:color="auto"/>
                <w:left w:val="none" w:sz="0" w:space="0" w:color="auto"/>
                <w:bottom w:val="none" w:sz="0" w:space="0" w:color="auto"/>
                <w:right w:val="none" w:sz="0" w:space="0" w:color="auto"/>
              </w:divBdr>
            </w:div>
            <w:div w:id="1937712800">
              <w:marLeft w:val="0"/>
              <w:marRight w:val="0"/>
              <w:marTop w:val="0"/>
              <w:marBottom w:val="240"/>
              <w:divBdr>
                <w:top w:val="none" w:sz="0" w:space="0" w:color="auto"/>
                <w:left w:val="none" w:sz="0" w:space="0" w:color="auto"/>
                <w:bottom w:val="none" w:sz="0" w:space="0" w:color="auto"/>
                <w:right w:val="none" w:sz="0" w:space="0" w:color="auto"/>
              </w:divBdr>
            </w:div>
            <w:div w:id="1497112852">
              <w:marLeft w:val="0"/>
              <w:marRight w:val="0"/>
              <w:marTop w:val="0"/>
              <w:marBottom w:val="240"/>
              <w:divBdr>
                <w:top w:val="none" w:sz="0" w:space="0" w:color="auto"/>
                <w:left w:val="none" w:sz="0" w:space="0" w:color="auto"/>
                <w:bottom w:val="none" w:sz="0" w:space="0" w:color="auto"/>
                <w:right w:val="none" w:sz="0" w:space="0" w:color="auto"/>
              </w:divBdr>
            </w:div>
            <w:div w:id="369306991">
              <w:marLeft w:val="0"/>
              <w:marRight w:val="0"/>
              <w:marTop w:val="0"/>
              <w:marBottom w:val="240"/>
              <w:divBdr>
                <w:top w:val="none" w:sz="0" w:space="0" w:color="auto"/>
                <w:left w:val="none" w:sz="0" w:space="0" w:color="auto"/>
                <w:bottom w:val="none" w:sz="0" w:space="0" w:color="auto"/>
                <w:right w:val="none" w:sz="0" w:space="0" w:color="auto"/>
              </w:divBdr>
            </w:div>
            <w:div w:id="598950167">
              <w:marLeft w:val="0"/>
              <w:marRight w:val="0"/>
              <w:marTop w:val="0"/>
              <w:marBottom w:val="240"/>
              <w:divBdr>
                <w:top w:val="none" w:sz="0" w:space="0" w:color="auto"/>
                <w:left w:val="none" w:sz="0" w:space="0" w:color="auto"/>
                <w:bottom w:val="none" w:sz="0" w:space="0" w:color="auto"/>
                <w:right w:val="none" w:sz="0" w:space="0" w:color="auto"/>
              </w:divBdr>
            </w:div>
            <w:div w:id="1021974136">
              <w:marLeft w:val="0"/>
              <w:marRight w:val="0"/>
              <w:marTop w:val="0"/>
              <w:marBottom w:val="240"/>
              <w:divBdr>
                <w:top w:val="none" w:sz="0" w:space="0" w:color="auto"/>
                <w:left w:val="none" w:sz="0" w:space="0" w:color="auto"/>
                <w:bottom w:val="none" w:sz="0" w:space="0" w:color="auto"/>
                <w:right w:val="none" w:sz="0" w:space="0" w:color="auto"/>
              </w:divBdr>
            </w:div>
            <w:div w:id="171913495">
              <w:marLeft w:val="0"/>
              <w:marRight w:val="0"/>
              <w:marTop w:val="0"/>
              <w:marBottom w:val="240"/>
              <w:divBdr>
                <w:top w:val="none" w:sz="0" w:space="0" w:color="auto"/>
                <w:left w:val="none" w:sz="0" w:space="0" w:color="auto"/>
                <w:bottom w:val="none" w:sz="0" w:space="0" w:color="auto"/>
                <w:right w:val="none" w:sz="0" w:space="0" w:color="auto"/>
              </w:divBdr>
            </w:div>
            <w:div w:id="1562133942">
              <w:marLeft w:val="0"/>
              <w:marRight w:val="0"/>
              <w:marTop w:val="0"/>
              <w:marBottom w:val="240"/>
              <w:divBdr>
                <w:top w:val="none" w:sz="0" w:space="0" w:color="auto"/>
                <w:left w:val="none" w:sz="0" w:space="0" w:color="auto"/>
                <w:bottom w:val="none" w:sz="0" w:space="0" w:color="auto"/>
                <w:right w:val="none" w:sz="0" w:space="0" w:color="auto"/>
              </w:divBdr>
            </w:div>
            <w:div w:id="1810857574">
              <w:marLeft w:val="0"/>
              <w:marRight w:val="0"/>
              <w:marTop w:val="0"/>
              <w:marBottom w:val="240"/>
              <w:divBdr>
                <w:top w:val="none" w:sz="0" w:space="0" w:color="auto"/>
                <w:left w:val="none" w:sz="0" w:space="0" w:color="auto"/>
                <w:bottom w:val="none" w:sz="0" w:space="0" w:color="auto"/>
                <w:right w:val="none" w:sz="0" w:space="0" w:color="auto"/>
              </w:divBdr>
            </w:div>
            <w:div w:id="1017389567">
              <w:marLeft w:val="0"/>
              <w:marRight w:val="0"/>
              <w:marTop w:val="0"/>
              <w:marBottom w:val="240"/>
              <w:divBdr>
                <w:top w:val="none" w:sz="0" w:space="0" w:color="auto"/>
                <w:left w:val="none" w:sz="0" w:space="0" w:color="auto"/>
                <w:bottom w:val="none" w:sz="0" w:space="0" w:color="auto"/>
                <w:right w:val="none" w:sz="0" w:space="0" w:color="auto"/>
              </w:divBdr>
            </w:div>
            <w:div w:id="1316379411">
              <w:marLeft w:val="0"/>
              <w:marRight w:val="0"/>
              <w:marTop w:val="0"/>
              <w:marBottom w:val="240"/>
              <w:divBdr>
                <w:top w:val="none" w:sz="0" w:space="0" w:color="auto"/>
                <w:left w:val="none" w:sz="0" w:space="0" w:color="auto"/>
                <w:bottom w:val="none" w:sz="0" w:space="0" w:color="auto"/>
                <w:right w:val="none" w:sz="0" w:space="0" w:color="auto"/>
              </w:divBdr>
            </w:div>
            <w:div w:id="167991621">
              <w:marLeft w:val="0"/>
              <w:marRight w:val="0"/>
              <w:marTop w:val="0"/>
              <w:marBottom w:val="240"/>
              <w:divBdr>
                <w:top w:val="none" w:sz="0" w:space="0" w:color="auto"/>
                <w:left w:val="none" w:sz="0" w:space="0" w:color="auto"/>
                <w:bottom w:val="none" w:sz="0" w:space="0" w:color="auto"/>
                <w:right w:val="none" w:sz="0" w:space="0" w:color="auto"/>
              </w:divBdr>
            </w:div>
            <w:div w:id="1041172343">
              <w:marLeft w:val="0"/>
              <w:marRight w:val="0"/>
              <w:marTop w:val="0"/>
              <w:marBottom w:val="240"/>
              <w:divBdr>
                <w:top w:val="none" w:sz="0" w:space="0" w:color="auto"/>
                <w:left w:val="none" w:sz="0" w:space="0" w:color="auto"/>
                <w:bottom w:val="none" w:sz="0" w:space="0" w:color="auto"/>
                <w:right w:val="none" w:sz="0" w:space="0" w:color="auto"/>
              </w:divBdr>
            </w:div>
            <w:div w:id="1468472807">
              <w:marLeft w:val="0"/>
              <w:marRight w:val="0"/>
              <w:marTop w:val="0"/>
              <w:marBottom w:val="240"/>
              <w:divBdr>
                <w:top w:val="none" w:sz="0" w:space="0" w:color="auto"/>
                <w:left w:val="none" w:sz="0" w:space="0" w:color="auto"/>
                <w:bottom w:val="none" w:sz="0" w:space="0" w:color="auto"/>
                <w:right w:val="none" w:sz="0" w:space="0" w:color="auto"/>
              </w:divBdr>
            </w:div>
            <w:div w:id="1111245109">
              <w:marLeft w:val="0"/>
              <w:marRight w:val="0"/>
              <w:marTop w:val="0"/>
              <w:marBottom w:val="240"/>
              <w:divBdr>
                <w:top w:val="none" w:sz="0" w:space="0" w:color="auto"/>
                <w:left w:val="none" w:sz="0" w:space="0" w:color="auto"/>
                <w:bottom w:val="none" w:sz="0" w:space="0" w:color="auto"/>
                <w:right w:val="none" w:sz="0" w:space="0" w:color="auto"/>
              </w:divBdr>
            </w:div>
            <w:div w:id="875972349">
              <w:marLeft w:val="0"/>
              <w:marRight w:val="0"/>
              <w:marTop w:val="0"/>
              <w:marBottom w:val="240"/>
              <w:divBdr>
                <w:top w:val="none" w:sz="0" w:space="0" w:color="auto"/>
                <w:left w:val="none" w:sz="0" w:space="0" w:color="auto"/>
                <w:bottom w:val="none" w:sz="0" w:space="0" w:color="auto"/>
                <w:right w:val="none" w:sz="0" w:space="0" w:color="auto"/>
              </w:divBdr>
            </w:div>
            <w:div w:id="2144228706">
              <w:marLeft w:val="0"/>
              <w:marRight w:val="0"/>
              <w:marTop w:val="0"/>
              <w:marBottom w:val="240"/>
              <w:divBdr>
                <w:top w:val="none" w:sz="0" w:space="0" w:color="auto"/>
                <w:left w:val="none" w:sz="0" w:space="0" w:color="auto"/>
                <w:bottom w:val="none" w:sz="0" w:space="0" w:color="auto"/>
                <w:right w:val="none" w:sz="0" w:space="0" w:color="auto"/>
              </w:divBdr>
            </w:div>
            <w:div w:id="1133524237">
              <w:marLeft w:val="0"/>
              <w:marRight w:val="0"/>
              <w:marTop w:val="0"/>
              <w:marBottom w:val="240"/>
              <w:divBdr>
                <w:top w:val="none" w:sz="0" w:space="0" w:color="auto"/>
                <w:left w:val="none" w:sz="0" w:space="0" w:color="auto"/>
                <w:bottom w:val="none" w:sz="0" w:space="0" w:color="auto"/>
                <w:right w:val="none" w:sz="0" w:space="0" w:color="auto"/>
              </w:divBdr>
            </w:div>
            <w:div w:id="1286161275">
              <w:marLeft w:val="0"/>
              <w:marRight w:val="0"/>
              <w:marTop w:val="0"/>
              <w:marBottom w:val="240"/>
              <w:divBdr>
                <w:top w:val="none" w:sz="0" w:space="0" w:color="auto"/>
                <w:left w:val="none" w:sz="0" w:space="0" w:color="auto"/>
                <w:bottom w:val="none" w:sz="0" w:space="0" w:color="auto"/>
                <w:right w:val="none" w:sz="0" w:space="0" w:color="auto"/>
              </w:divBdr>
            </w:div>
            <w:div w:id="1500775516">
              <w:marLeft w:val="0"/>
              <w:marRight w:val="0"/>
              <w:marTop w:val="0"/>
              <w:marBottom w:val="240"/>
              <w:divBdr>
                <w:top w:val="none" w:sz="0" w:space="0" w:color="auto"/>
                <w:left w:val="none" w:sz="0" w:space="0" w:color="auto"/>
                <w:bottom w:val="none" w:sz="0" w:space="0" w:color="auto"/>
                <w:right w:val="none" w:sz="0" w:space="0" w:color="auto"/>
              </w:divBdr>
            </w:div>
            <w:div w:id="107308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489089">
      <w:bodyDiv w:val="1"/>
      <w:marLeft w:val="0"/>
      <w:marRight w:val="0"/>
      <w:marTop w:val="0"/>
      <w:marBottom w:val="0"/>
      <w:divBdr>
        <w:top w:val="none" w:sz="0" w:space="0" w:color="auto"/>
        <w:left w:val="none" w:sz="0" w:space="0" w:color="auto"/>
        <w:bottom w:val="none" w:sz="0" w:space="0" w:color="auto"/>
        <w:right w:val="none" w:sz="0" w:space="0" w:color="auto"/>
      </w:divBdr>
      <w:divsChild>
        <w:div w:id="195702165">
          <w:marLeft w:val="0"/>
          <w:marRight w:val="0"/>
          <w:marTop w:val="0"/>
          <w:marBottom w:val="0"/>
          <w:divBdr>
            <w:top w:val="none" w:sz="0" w:space="0" w:color="auto"/>
            <w:left w:val="none" w:sz="0" w:space="0" w:color="auto"/>
            <w:bottom w:val="none" w:sz="0" w:space="0" w:color="auto"/>
            <w:right w:val="none" w:sz="0" w:space="0" w:color="auto"/>
          </w:divBdr>
          <w:divsChild>
            <w:div w:id="4661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640474">
      <w:bodyDiv w:val="1"/>
      <w:marLeft w:val="0"/>
      <w:marRight w:val="0"/>
      <w:marTop w:val="0"/>
      <w:marBottom w:val="0"/>
      <w:divBdr>
        <w:top w:val="none" w:sz="0" w:space="0" w:color="auto"/>
        <w:left w:val="none" w:sz="0" w:space="0" w:color="auto"/>
        <w:bottom w:val="none" w:sz="0" w:space="0" w:color="auto"/>
        <w:right w:val="none" w:sz="0" w:space="0" w:color="auto"/>
      </w:divBdr>
      <w:divsChild>
        <w:div w:id="1127507496">
          <w:marLeft w:val="446"/>
          <w:marRight w:val="0"/>
          <w:marTop w:val="0"/>
          <w:marBottom w:val="0"/>
          <w:divBdr>
            <w:top w:val="none" w:sz="0" w:space="0" w:color="auto"/>
            <w:left w:val="none" w:sz="0" w:space="0" w:color="auto"/>
            <w:bottom w:val="none" w:sz="0" w:space="0" w:color="auto"/>
            <w:right w:val="none" w:sz="0" w:space="0" w:color="auto"/>
          </w:divBdr>
        </w:div>
        <w:div w:id="322441416">
          <w:marLeft w:val="446"/>
          <w:marRight w:val="0"/>
          <w:marTop w:val="0"/>
          <w:marBottom w:val="0"/>
          <w:divBdr>
            <w:top w:val="none" w:sz="0" w:space="0" w:color="auto"/>
            <w:left w:val="none" w:sz="0" w:space="0" w:color="auto"/>
            <w:bottom w:val="none" w:sz="0" w:space="0" w:color="auto"/>
            <w:right w:val="none" w:sz="0" w:space="0" w:color="auto"/>
          </w:divBdr>
        </w:div>
        <w:div w:id="2017228425">
          <w:marLeft w:val="446"/>
          <w:marRight w:val="0"/>
          <w:marTop w:val="0"/>
          <w:marBottom w:val="0"/>
          <w:divBdr>
            <w:top w:val="none" w:sz="0" w:space="0" w:color="auto"/>
            <w:left w:val="none" w:sz="0" w:space="0" w:color="auto"/>
            <w:bottom w:val="none" w:sz="0" w:space="0" w:color="auto"/>
            <w:right w:val="none" w:sz="0" w:space="0" w:color="auto"/>
          </w:divBdr>
        </w:div>
        <w:div w:id="983004196">
          <w:marLeft w:val="446"/>
          <w:marRight w:val="0"/>
          <w:marTop w:val="0"/>
          <w:marBottom w:val="0"/>
          <w:divBdr>
            <w:top w:val="none" w:sz="0" w:space="0" w:color="auto"/>
            <w:left w:val="none" w:sz="0" w:space="0" w:color="auto"/>
            <w:bottom w:val="none" w:sz="0" w:space="0" w:color="auto"/>
            <w:right w:val="none" w:sz="0" w:space="0" w:color="auto"/>
          </w:divBdr>
        </w:div>
        <w:div w:id="1599100455">
          <w:marLeft w:val="446"/>
          <w:marRight w:val="0"/>
          <w:marTop w:val="0"/>
          <w:marBottom w:val="0"/>
          <w:divBdr>
            <w:top w:val="none" w:sz="0" w:space="0" w:color="auto"/>
            <w:left w:val="none" w:sz="0" w:space="0" w:color="auto"/>
            <w:bottom w:val="none" w:sz="0" w:space="0" w:color="auto"/>
            <w:right w:val="none" w:sz="0" w:space="0" w:color="auto"/>
          </w:divBdr>
        </w:div>
      </w:divsChild>
    </w:div>
    <w:div w:id="1167213236">
      <w:bodyDiv w:val="1"/>
      <w:marLeft w:val="0"/>
      <w:marRight w:val="0"/>
      <w:marTop w:val="0"/>
      <w:marBottom w:val="0"/>
      <w:divBdr>
        <w:top w:val="none" w:sz="0" w:space="0" w:color="auto"/>
        <w:left w:val="none" w:sz="0" w:space="0" w:color="auto"/>
        <w:bottom w:val="none" w:sz="0" w:space="0" w:color="auto"/>
        <w:right w:val="none" w:sz="0" w:space="0" w:color="auto"/>
      </w:divBdr>
      <w:divsChild>
        <w:div w:id="349725761">
          <w:marLeft w:val="0"/>
          <w:marRight w:val="0"/>
          <w:marTop w:val="0"/>
          <w:marBottom w:val="0"/>
          <w:divBdr>
            <w:top w:val="none" w:sz="0" w:space="0" w:color="auto"/>
            <w:left w:val="none" w:sz="0" w:space="0" w:color="auto"/>
            <w:bottom w:val="none" w:sz="0" w:space="0" w:color="auto"/>
            <w:right w:val="none" w:sz="0" w:space="0" w:color="auto"/>
          </w:divBdr>
          <w:divsChild>
            <w:div w:id="4785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498355">
      <w:bodyDiv w:val="1"/>
      <w:marLeft w:val="0"/>
      <w:marRight w:val="0"/>
      <w:marTop w:val="0"/>
      <w:marBottom w:val="0"/>
      <w:divBdr>
        <w:top w:val="none" w:sz="0" w:space="0" w:color="auto"/>
        <w:left w:val="none" w:sz="0" w:space="0" w:color="auto"/>
        <w:bottom w:val="none" w:sz="0" w:space="0" w:color="auto"/>
        <w:right w:val="none" w:sz="0" w:space="0" w:color="auto"/>
      </w:divBdr>
      <w:divsChild>
        <w:div w:id="960919275">
          <w:marLeft w:val="0"/>
          <w:marRight w:val="0"/>
          <w:marTop w:val="0"/>
          <w:marBottom w:val="0"/>
          <w:divBdr>
            <w:top w:val="none" w:sz="0" w:space="0" w:color="auto"/>
            <w:left w:val="none" w:sz="0" w:space="0" w:color="auto"/>
            <w:bottom w:val="none" w:sz="0" w:space="0" w:color="auto"/>
            <w:right w:val="none" w:sz="0" w:space="0" w:color="auto"/>
          </w:divBdr>
          <w:divsChild>
            <w:div w:id="49626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352535">
      <w:bodyDiv w:val="1"/>
      <w:marLeft w:val="0"/>
      <w:marRight w:val="0"/>
      <w:marTop w:val="0"/>
      <w:marBottom w:val="0"/>
      <w:divBdr>
        <w:top w:val="none" w:sz="0" w:space="0" w:color="auto"/>
        <w:left w:val="none" w:sz="0" w:space="0" w:color="auto"/>
        <w:bottom w:val="none" w:sz="0" w:space="0" w:color="auto"/>
        <w:right w:val="none" w:sz="0" w:space="0" w:color="auto"/>
      </w:divBdr>
      <w:divsChild>
        <w:div w:id="1632059055">
          <w:marLeft w:val="0"/>
          <w:marRight w:val="0"/>
          <w:marTop w:val="0"/>
          <w:marBottom w:val="0"/>
          <w:divBdr>
            <w:top w:val="none" w:sz="0" w:space="0" w:color="auto"/>
            <w:left w:val="none" w:sz="0" w:space="0" w:color="auto"/>
            <w:bottom w:val="none" w:sz="0" w:space="0" w:color="auto"/>
            <w:right w:val="none" w:sz="0" w:space="0" w:color="auto"/>
          </w:divBdr>
          <w:divsChild>
            <w:div w:id="170998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484533">
      <w:bodyDiv w:val="1"/>
      <w:marLeft w:val="0"/>
      <w:marRight w:val="0"/>
      <w:marTop w:val="0"/>
      <w:marBottom w:val="0"/>
      <w:divBdr>
        <w:top w:val="none" w:sz="0" w:space="0" w:color="auto"/>
        <w:left w:val="none" w:sz="0" w:space="0" w:color="auto"/>
        <w:bottom w:val="none" w:sz="0" w:space="0" w:color="auto"/>
        <w:right w:val="none" w:sz="0" w:space="0" w:color="auto"/>
      </w:divBdr>
      <w:divsChild>
        <w:div w:id="1532910829">
          <w:marLeft w:val="446"/>
          <w:marRight w:val="0"/>
          <w:marTop w:val="0"/>
          <w:marBottom w:val="0"/>
          <w:divBdr>
            <w:top w:val="none" w:sz="0" w:space="0" w:color="auto"/>
            <w:left w:val="none" w:sz="0" w:space="0" w:color="auto"/>
            <w:bottom w:val="none" w:sz="0" w:space="0" w:color="auto"/>
            <w:right w:val="none" w:sz="0" w:space="0" w:color="auto"/>
          </w:divBdr>
        </w:div>
        <w:div w:id="1028527992">
          <w:marLeft w:val="446"/>
          <w:marRight w:val="0"/>
          <w:marTop w:val="0"/>
          <w:marBottom w:val="0"/>
          <w:divBdr>
            <w:top w:val="none" w:sz="0" w:space="0" w:color="auto"/>
            <w:left w:val="none" w:sz="0" w:space="0" w:color="auto"/>
            <w:bottom w:val="none" w:sz="0" w:space="0" w:color="auto"/>
            <w:right w:val="none" w:sz="0" w:space="0" w:color="auto"/>
          </w:divBdr>
        </w:div>
        <w:div w:id="383408843">
          <w:marLeft w:val="446"/>
          <w:marRight w:val="0"/>
          <w:marTop w:val="0"/>
          <w:marBottom w:val="0"/>
          <w:divBdr>
            <w:top w:val="none" w:sz="0" w:space="0" w:color="auto"/>
            <w:left w:val="none" w:sz="0" w:space="0" w:color="auto"/>
            <w:bottom w:val="none" w:sz="0" w:space="0" w:color="auto"/>
            <w:right w:val="none" w:sz="0" w:space="0" w:color="auto"/>
          </w:divBdr>
        </w:div>
        <w:div w:id="1418940603">
          <w:marLeft w:val="446"/>
          <w:marRight w:val="0"/>
          <w:marTop w:val="0"/>
          <w:marBottom w:val="0"/>
          <w:divBdr>
            <w:top w:val="none" w:sz="0" w:space="0" w:color="auto"/>
            <w:left w:val="none" w:sz="0" w:space="0" w:color="auto"/>
            <w:bottom w:val="none" w:sz="0" w:space="0" w:color="auto"/>
            <w:right w:val="none" w:sz="0" w:space="0" w:color="auto"/>
          </w:divBdr>
        </w:div>
        <w:div w:id="929005375">
          <w:marLeft w:val="446"/>
          <w:marRight w:val="0"/>
          <w:marTop w:val="0"/>
          <w:marBottom w:val="0"/>
          <w:divBdr>
            <w:top w:val="none" w:sz="0" w:space="0" w:color="auto"/>
            <w:left w:val="none" w:sz="0" w:space="0" w:color="auto"/>
            <w:bottom w:val="none" w:sz="0" w:space="0" w:color="auto"/>
            <w:right w:val="none" w:sz="0" w:space="0" w:color="auto"/>
          </w:divBdr>
        </w:div>
      </w:divsChild>
    </w:div>
    <w:div w:id="1347829762">
      <w:bodyDiv w:val="1"/>
      <w:marLeft w:val="0"/>
      <w:marRight w:val="0"/>
      <w:marTop w:val="0"/>
      <w:marBottom w:val="0"/>
      <w:divBdr>
        <w:top w:val="none" w:sz="0" w:space="0" w:color="auto"/>
        <w:left w:val="none" w:sz="0" w:space="0" w:color="auto"/>
        <w:bottom w:val="none" w:sz="0" w:space="0" w:color="auto"/>
        <w:right w:val="none" w:sz="0" w:space="0" w:color="auto"/>
      </w:divBdr>
      <w:divsChild>
        <w:div w:id="1963875899">
          <w:marLeft w:val="1166"/>
          <w:marRight w:val="0"/>
          <w:marTop w:val="0"/>
          <w:marBottom w:val="0"/>
          <w:divBdr>
            <w:top w:val="none" w:sz="0" w:space="0" w:color="auto"/>
            <w:left w:val="none" w:sz="0" w:space="0" w:color="auto"/>
            <w:bottom w:val="none" w:sz="0" w:space="0" w:color="auto"/>
            <w:right w:val="none" w:sz="0" w:space="0" w:color="auto"/>
          </w:divBdr>
        </w:div>
        <w:div w:id="1223978360">
          <w:marLeft w:val="1166"/>
          <w:marRight w:val="0"/>
          <w:marTop w:val="0"/>
          <w:marBottom w:val="0"/>
          <w:divBdr>
            <w:top w:val="none" w:sz="0" w:space="0" w:color="auto"/>
            <w:left w:val="none" w:sz="0" w:space="0" w:color="auto"/>
            <w:bottom w:val="none" w:sz="0" w:space="0" w:color="auto"/>
            <w:right w:val="none" w:sz="0" w:space="0" w:color="auto"/>
          </w:divBdr>
        </w:div>
        <w:div w:id="401215117">
          <w:marLeft w:val="1886"/>
          <w:marRight w:val="0"/>
          <w:marTop w:val="0"/>
          <w:marBottom w:val="0"/>
          <w:divBdr>
            <w:top w:val="none" w:sz="0" w:space="0" w:color="auto"/>
            <w:left w:val="none" w:sz="0" w:space="0" w:color="auto"/>
            <w:bottom w:val="none" w:sz="0" w:space="0" w:color="auto"/>
            <w:right w:val="none" w:sz="0" w:space="0" w:color="auto"/>
          </w:divBdr>
        </w:div>
        <w:div w:id="1435442804">
          <w:marLeft w:val="1886"/>
          <w:marRight w:val="0"/>
          <w:marTop w:val="0"/>
          <w:marBottom w:val="0"/>
          <w:divBdr>
            <w:top w:val="none" w:sz="0" w:space="0" w:color="auto"/>
            <w:left w:val="none" w:sz="0" w:space="0" w:color="auto"/>
            <w:bottom w:val="none" w:sz="0" w:space="0" w:color="auto"/>
            <w:right w:val="none" w:sz="0" w:space="0" w:color="auto"/>
          </w:divBdr>
        </w:div>
      </w:divsChild>
    </w:div>
    <w:div w:id="1355499049">
      <w:bodyDiv w:val="1"/>
      <w:marLeft w:val="0"/>
      <w:marRight w:val="0"/>
      <w:marTop w:val="0"/>
      <w:marBottom w:val="0"/>
      <w:divBdr>
        <w:top w:val="none" w:sz="0" w:space="0" w:color="auto"/>
        <w:left w:val="none" w:sz="0" w:space="0" w:color="auto"/>
        <w:bottom w:val="none" w:sz="0" w:space="0" w:color="auto"/>
        <w:right w:val="none" w:sz="0" w:space="0" w:color="auto"/>
      </w:divBdr>
      <w:divsChild>
        <w:div w:id="48649768">
          <w:marLeft w:val="0"/>
          <w:marRight w:val="0"/>
          <w:marTop w:val="0"/>
          <w:marBottom w:val="0"/>
          <w:divBdr>
            <w:top w:val="none" w:sz="0" w:space="0" w:color="auto"/>
            <w:left w:val="none" w:sz="0" w:space="0" w:color="auto"/>
            <w:bottom w:val="none" w:sz="0" w:space="0" w:color="auto"/>
            <w:right w:val="none" w:sz="0" w:space="0" w:color="auto"/>
          </w:divBdr>
          <w:divsChild>
            <w:div w:id="34552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803441">
      <w:bodyDiv w:val="1"/>
      <w:marLeft w:val="0"/>
      <w:marRight w:val="0"/>
      <w:marTop w:val="0"/>
      <w:marBottom w:val="0"/>
      <w:divBdr>
        <w:top w:val="none" w:sz="0" w:space="0" w:color="auto"/>
        <w:left w:val="none" w:sz="0" w:space="0" w:color="auto"/>
        <w:bottom w:val="none" w:sz="0" w:space="0" w:color="auto"/>
        <w:right w:val="none" w:sz="0" w:space="0" w:color="auto"/>
      </w:divBdr>
      <w:divsChild>
        <w:div w:id="1926767931">
          <w:marLeft w:val="0"/>
          <w:marRight w:val="0"/>
          <w:marTop w:val="0"/>
          <w:marBottom w:val="0"/>
          <w:divBdr>
            <w:top w:val="none" w:sz="0" w:space="0" w:color="auto"/>
            <w:left w:val="none" w:sz="0" w:space="0" w:color="auto"/>
            <w:bottom w:val="none" w:sz="0" w:space="0" w:color="auto"/>
            <w:right w:val="none" w:sz="0" w:space="0" w:color="auto"/>
          </w:divBdr>
          <w:divsChild>
            <w:div w:id="173037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185655">
      <w:bodyDiv w:val="1"/>
      <w:marLeft w:val="0"/>
      <w:marRight w:val="0"/>
      <w:marTop w:val="0"/>
      <w:marBottom w:val="0"/>
      <w:divBdr>
        <w:top w:val="none" w:sz="0" w:space="0" w:color="auto"/>
        <w:left w:val="none" w:sz="0" w:space="0" w:color="auto"/>
        <w:bottom w:val="none" w:sz="0" w:space="0" w:color="auto"/>
        <w:right w:val="none" w:sz="0" w:space="0" w:color="auto"/>
      </w:divBdr>
      <w:divsChild>
        <w:div w:id="640379797">
          <w:marLeft w:val="0"/>
          <w:marRight w:val="0"/>
          <w:marTop w:val="0"/>
          <w:marBottom w:val="0"/>
          <w:divBdr>
            <w:top w:val="none" w:sz="0" w:space="0" w:color="auto"/>
            <w:left w:val="none" w:sz="0" w:space="0" w:color="auto"/>
            <w:bottom w:val="none" w:sz="0" w:space="0" w:color="auto"/>
            <w:right w:val="none" w:sz="0" w:space="0" w:color="auto"/>
          </w:divBdr>
          <w:divsChild>
            <w:div w:id="28263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540143">
      <w:bodyDiv w:val="1"/>
      <w:marLeft w:val="0"/>
      <w:marRight w:val="0"/>
      <w:marTop w:val="0"/>
      <w:marBottom w:val="0"/>
      <w:divBdr>
        <w:top w:val="none" w:sz="0" w:space="0" w:color="auto"/>
        <w:left w:val="none" w:sz="0" w:space="0" w:color="auto"/>
        <w:bottom w:val="none" w:sz="0" w:space="0" w:color="auto"/>
        <w:right w:val="none" w:sz="0" w:space="0" w:color="auto"/>
      </w:divBdr>
      <w:divsChild>
        <w:div w:id="254367155">
          <w:marLeft w:val="0"/>
          <w:marRight w:val="0"/>
          <w:marTop w:val="0"/>
          <w:marBottom w:val="0"/>
          <w:divBdr>
            <w:top w:val="none" w:sz="0" w:space="0" w:color="auto"/>
            <w:left w:val="none" w:sz="0" w:space="0" w:color="auto"/>
            <w:bottom w:val="none" w:sz="0" w:space="0" w:color="auto"/>
            <w:right w:val="none" w:sz="0" w:space="0" w:color="auto"/>
          </w:divBdr>
          <w:divsChild>
            <w:div w:id="86856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193981">
      <w:bodyDiv w:val="1"/>
      <w:marLeft w:val="0"/>
      <w:marRight w:val="0"/>
      <w:marTop w:val="0"/>
      <w:marBottom w:val="0"/>
      <w:divBdr>
        <w:top w:val="none" w:sz="0" w:space="0" w:color="auto"/>
        <w:left w:val="none" w:sz="0" w:space="0" w:color="auto"/>
        <w:bottom w:val="none" w:sz="0" w:space="0" w:color="auto"/>
        <w:right w:val="none" w:sz="0" w:space="0" w:color="auto"/>
      </w:divBdr>
      <w:divsChild>
        <w:div w:id="1824467953">
          <w:marLeft w:val="0"/>
          <w:marRight w:val="0"/>
          <w:marTop w:val="0"/>
          <w:marBottom w:val="0"/>
          <w:divBdr>
            <w:top w:val="none" w:sz="0" w:space="0" w:color="auto"/>
            <w:left w:val="none" w:sz="0" w:space="0" w:color="auto"/>
            <w:bottom w:val="none" w:sz="0" w:space="0" w:color="auto"/>
            <w:right w:val="none" w:sz="0" w:space="0" w:color="auto"/>
          </w:divBdr>
          <w:divsChild>
            <w:div w:id="150177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51363">
      <w:bodyDiv w:val="1"/>
      <w:marLeft w:val="0"/>
      <w:marRight w:val="0"/>
      <w:marTop w:val="0"/>
      <w:marBottom w:val="0"/>
      <w:divBdr>
        <w:top w:val="none" w:sz="0" w:space="0" w:color="auto"/>
        <w:left w:val="none" w:sz="0" w:space="0" w:color="auto"/>
        <w:bottom w:val="none" w:sz="0" w:space="0" w:color="auto"/>
        <w:right w:val="none" w:sz="0" w:space="0" w:color="auto"/>
      </w:divBdr>
    </w:div>
    <w:div w:id="1446848218">
      <w:bodyDiv w:val="1"/>
      <w:marLeft w:val="0"/>
      <w:marRight w:val="0"/>
      <w:marTop w:val="0"/>
      <w:marBottom w:val="0"/>
      <w:divBdr>
        <w:top w:val="none" w:sz="0" w:space="0" w:color="auto"/>
        <w:left w:val="none" w:sz="0" w:space="0" w:color="auto"/>
        <w:bottom w:val="none" w:sz="0" w:space="0" w:color="auto"/>
        <w:right w:val="none" w:sz="0" w:space="0" w:color="auto"/>
      </w:divBdr>
    </w:div>
    <w:div w:id="1452625795">
      <w:bodyDiv w:val="1"/>
      <w:marLeft w:val="0"/>
      <w:marRight w:val="0"/>
      <w:marTop w:val="0"/>
      <w:marBottom w:val="0"/>
      <w:divBdr>
        <w:top w:val="none" w:sz="0" w:space="0" w:color="auto"/>
        <w:left w:val="none" w:sz="0" w:space="0" w:color="auto"/>
        <w:bottom w:val="none" w:sz="0" w:space="0" w:color="auto"/>
        <w:right w:val="none" w:sz="0" w:space="0" w:color="auto"/>
      </w:divBdr>
      <w:divsChild>
        <w:div w:id="24410618">
          <w:marLeft w:val="446"/>
          <w:marRight w:val="0"/>
          <w:marTop w:val="0"/>
          <w:marBottom w:val="0"/>
          <w:divBdr>
            <w:top w:val="none" w:sz="0" w:space="0" w:color="auto"/>
            <w:left w:val="none" w:sz="0" w:space="0" w:color="auto"/>
            <w:bottom w:val="none" w:sz="0" w:space="0" w:color="auto"/>
            <w:right w:val="none" w:sz="0" w:space="0" w:color="auto"/>
          </w:divBdr>
        </w:div>
        <w:div w:id="803815436">
          <w:marLeft w:val="1166"/>
          <w:marRight w:val="0"/>
          <w:marTop w:val="0"/>
          <w:marBottom w:val="0"/>
          <w:divBdr>
            <w:top w:val="none" w:sz="0" w:space="0" w:color="auto"/>
            <w:left w:val="none" w:sz="0" w:space="0" w:color="auto"/>
            <w:bottom w:val="none" w:sz="0" w:space="0" w:color="auto"/>
            <w:right w:val="none" w:sz="0" w:space="0" w:color="auto"/>
          </w:divBdr>
        </w:div>
        <w:div w:id="1614557886">
          <w:marLeft w:val="1166"/>
          <w:marRight w:val="0"/>
          <w:marTop w:val="0"/>
          <w:marBottom w:val="0"/>
          <w:divBdr>
            <w:top w:val="none" w:sz="0" w:space="0" w:color="auto"/>
            <w:left w:val="none" w:sz="0" w:space="0" w:color="auto"/>
            <w:bottom w:val="none" w:sz="0" w:space="0" w:color="auto"/>
            <w:right w:val="none" w:sz="0" w:space="0" w:color="auto"/>
          </w:divBdr>
        </w:div>
        <w:div w:id="1758212650">
          <w:marLeft w:val="446"/>
          <w:marRight w:val="0"/>
          <w:marTop w:val="0"/>
          <w:marBottom w:val="0"/>
          <w:divBdr>
            <w:top w:val="none" w:sz="0" w:space="0" w:color="auto"/>
            <w:left w:val="none" w:sz="0" w:space="0" w:color="auto"/>
            <w:bottom w:val="none" w:sz="0" w:space="0" w:color="auto"/>
            <w:right w:val="none" w:sz="0" w:space="0" w:color="auto"/>
          </w:divBdr>
        </w:div>
        <w:div w:id="586354196">
          <w:marLeft w:val="1166"/>
          <w:marRight w:val="0"/>
          <w:marTop w:val="0"/>
          <w:marBottom w:val="0"/>
          <w:divBdr>
            <w:top w:val="none" w:sz="0" w:space="0" w:color="auto"/>
            <w:left w:val="none" w:sz="0" w:space="0" w:color="auto"/>
            <w:bottom w:val="none" w:sz="0" w:space="0" w:color="auto"/>
            <w:right w:val="none" w:sz="0" w:space="0" w:color="auto"/>
          </w:divBdr>
        </w:div>
        <w:div w:id="799348092">
          <w:marLeft w:val="1166"/>
          <w:marRight w:val="0"/>
          <w:marTop w:val="0"/>
          <w:marBottom w:val="0"/>
          <w:divBdr>
            <w:top w:val="none" w:sz="0" w:space="0" w:color="auto"/>
            <w:left w:val="none" w:sz="0" w:space="0" w:color="auto"/>
            <w:bottom w:val="none" w:sz="0" w:space="0" w:color="auto"/>
            <w:right w:val="none" w:sz="0" w:space="0" w:color="auto"/>
          </w:divBdr>
        </w:div>
        <w:div w:id="1657804907">
          <w:marLeft w:val="446"/>
          <w:marRight w:val="0"/>
          <w:marTop w:val="0"/>
          <w:marBottom w:val="0"/>
          <w:divBdr>
            <w:top w:val="none" w:sz="0" w:space="0" w:color="auto"/>
            <w:left w:val="none" w:sz="0" w:space="0" w:color="auto"/>
            <w:bottom w:val="none" w:sz="0" w:space="0" w:color="auto"/>
            <w:right w:val="none" w:sz="0" w:space="0" w:color="auto"/>
          </w:divBdr>
        </w:div>
        <w:div w:id="158161758">
          <w:marLeft w:val="1166"/>
          <w:marRight w:val="0"/>
          <w:marTop w:val="0"/>
          <w:marBottom w:val="0"/>
          <w:divBdr>
            <w:top w:val="none" w:sz="0" w:space="0" w:color="auto"/>
            <w:left w:val="none" w:sz="0" w:space="0" w:color="auto"/>
            <w:bottom w:val="none" w:sz="0" w:space="0" w:color="auto"/>
            <w:right w:val="none" w:sz="0" w:space="0" w:color="auto"/>
          </w:divBdr>
        </w:div>
      </w:divsChild>
    </w:div>
    <w:div w:id="1472477572">
      <w:bodyDiv w:val="1"/>
      <w:marLeft w:val="0"/>
      <w:marRight w:val="0"/>
      <w:marTop w:val="0"/>
      <w:marBottom w:val="0"/>
      <w:divBdr>
        <w:top w:val="none" w:sz="0" w:space="0" w:color="auto"/>
        <w:left w:val="none" w:sz="0" w:space="0" w:color="auto"/>
        <w:bottom w:val="none" w:sz="0" w:space="0" w:color="auto"/>
        <w:right w:val="none" w:sz="0" w:space="0" w:color="auto"/>
      </w:divBdr>
      <w:divsChild>
        <w:div w:id="1319115947">
          <w:marLeft w:val="0"/>
          <w:marRight w:val="0"/>
          <w:marTop w:val="0"/>
          <w:marBottom w:val="0"/>
          <w:divBdr>
            <w:top w:val="none" w:sz="0" w:space="0" w:color="auto"/>
            <w:left w:val="none" w:sz="0" w:space="0" w:color="auto"/>
            <w:bottom w:val="none" w:sz="0" w:space="0" w:color="auto"/>
            <w:right w:val="none" w:sz="0" w:space="0" w:color="auto"/>
          </w:divBdr>
          <w:divsChild>
            <w:div w:id="59332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256837">
      <w:bodyDiv w:val="1"/>
      <w:marLeft w:val="0"/>
      <w:marRight w:val="0"/>
      <w:marTop w:val="0"/>
      <w:marBottom w:val="0"/>
      <w:divBdr>
        <w:top w:val="none" w:sz="0" w:space="0" w:color="auto"/>
        <w:left w:val="none" w:sz="0" w:space="0" w:color="auto"/>
        <w:bottom w:val="none" w:sz="0" w:space="0" w:color="auto"/>
        <w:right w:val="none" w:sz="0" w:space="0" w:color="auto"/>
      </w:divBdr>
      <w:divsChild>
        <w:div w:id="1598176129">
          <w:marLeft w:val="0"/>
          <w:marRight w:val="0"/>
          <w:marTop w:val="0"/>
          <w:marBottom w:val="0"/>
          <w:divBdr>
            <w:top w:val="none" w:sz="0" w:space="0" w:color="auto"/>
            <w:left w:val="none" w:sz="0" w:space="0" w:color="auto"/>
            <w:bottom w:val="none" w:sz="0" w:space="0" w:color="auto"/>
            <w:right w:val="none" w:sz="0" w:space="0" w:color="auto"/>
          </w:divBdr>
          <w:divsChild>
            <w:div w:id="179066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333613">
      <w:bodyDiv w:val="1"/>
      <w:marLeft w:val="0"/>
      <w:marRight w:val="0"/>
      <w:marTop w:val="0"/>
      <w:marBottom w:val="0"/>
      <w:divBdr>
        <w:top w:val="none" w:sz="0" w:space="0" w:color="auto"/>
        <w:left w:val="none" w:sz="0" w:space="0" w:color="auto"/>
        <w:bottom w:val="none" w:sz="0" w:space="0" w:color="auto"/>
        <w:right w:val="none" w:sz="0" w:space="0" w:color="auto"/>
      </w:divBdr>
      <w:divsChild>
        <w:div w:id="1671105592">
          <w:marLeft w:val="0"/>
          <w:marRight w:val="0"/>
          <w:marTop w:val="0"/>
          <w:marBottom w:val="0"/>
          <w:divBdr>
            <w:top w:val="none" w:sz="0" w:space="0" w:color="auto"/>
            <w:left w:val="none" w:sz="0" w:space="0" w:color="auto"/>
            <w:bottom w:val="none" w:sz="0" w:space="0" w:color="auto"/>
            <w:right w:val="none" w:sz="0" w:space="0" w:color="auto"/>
          </w:divBdr>
          <w:divsChild>
            <w:div w:id="104702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188968">
      <w:bodyDiv w:val="1"/>
      <w:marLeft w:val="0"/>
      <w:marRight w:val="0"/>
      <w:marTop w:val="0"/>
      <w:marBottom w:val="0"/>
      <w:divBdr>
        <w:top w:val="none" w:sz="0" w:space="0" w:color="auto"/>
        <w:left w:val="none" w:sz="0" w:space="0" w:color="auto"/>
        <w:bottom w:val="none" w:sz="0" w:space="0" w:color="auto"/>
        <w:right w:val="none" w:sz="0" w:space="0" w:color="auto"/>
      </w:divBdr>
      <w:divsChild>
        <w:div w:id="1268580678">
          <w:marLeft w:val="0"/>
          <w:marRight w:val="0"/>
          <w:marTop w:val="0"/>
          <w:marBottom w:val="0"/>
          <w:divBdr>
            <w:top w:val="none" w:sz="0" w:space="0" w:color="auto"/>
            <w:left w:val="none" w:sz="0" w:space="0" w:color="auto"/>
            <w:bottom w:val="none" w:sz="0" w:space="0" w:color="auto"/>
            <w:right w:val="none" w:sz="0" w:space="0" w:color="auto"/>
          </w:divBdr>
          <w:divsChild>
            <w:div w:id="128234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842159">
      <w:bodyDiv w:val="1"/>
      <w:marLeft w:val="0"/>
      <w:marRight w:val="0"/>
      <w:marTop w:val="0"/>
      <w:marBottom w:val="0"/>
      <w:divBdr>
        <w:top w:val="none" w:sz="0" w:space="0" w:color="auto"/>
        <w:left w:val="none" w:sz="0" w:space="0" w:color="auto"/>
        <w:bottom w:val="none" w:sz="0" w:space="0" w:color="auto"/>
        <w:right w:val="none" w:sz="0" w:space="0" w:color="auto"/>
      </w:divBdr>
      <w:divsChild>
        <w:div w:id="1272013123">
          <w:marLeft w:val="0"/>
          <w:marRight w:val="0"/>
          <w:marTop w:val="0"/>
          <w:marBottom w:val="0"/>
          <w:divBdr>
            <w:top w:val="none" w:sz="0" w:space="0" w:color="auto"/>
            <w:left w:val="none" w:sz="0" w:space="0" w:color="auto"/>
            <w:bottom w:val="none" w:sz="0" w:space="0" w:color="auto"/>
            <w:right w:val="none" w:sz="0" w:space="0" w:color="auto"/>
          </w:divBdr>
          <w:divsChild>
            <w:div w:id="123905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310333">
      <w:bodyDiv w:val="1"/>
      <w:marLeft w:val="0"/>
      <w:marRight w:val="0"/>
      <w:marTop w:val="0"/>
      <w:marBottom w:val="0"/>
      <w:divBdr>
        <w:top w:val="none" w:sz="0" w:space="0" w:color="auto"/>
        <w:left w:val="none" w:sz="0" w:space="0" w:color="auto"/>
        <w:bottom w:val="none" w:sz="0" w:space="0" w:color="auto"/>
        <w:right w:val="none" w:sz="0" w:space="0" w:color="auto"/>
      </w:divBdr>
      <w:divsChild>
        <w:div w:id="807431044">
          <w:marLeft w:val="0"/>
          <w:marRight w:val="0"/>
          <w:marTop w:val="0"/>
          <w:marBottom w:val="0"/>
          <w:divBdr>
            <w:top w:val="none" w:sz="0" w:space="0" w:color="auto"/>
            <w:left w:val="none" w:sz="0" w:space="0" w:color="auto"/>
            <w:bottom w:val="none" w:sz="0" w:space="0" w:color="auto"/>
            <w:right w:val="none" w:sz="0" w:space="0" w:color="auto"/>
          </w:divBdr>
          <w:divsChild>
            <w:div w:id="41702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946824">
      <w:bodyDiv w:val="1"/>
      <w:marLeft w:val="0"/>
      <w:marRight w:val="0"/>
      <w:marTop w:val="0"/>
      <w:marBottom w:val="0"/>
      <w:divBdr>
        <w:top w:val="none" w:sz="0" w:space="0" w:color="auto"/>
        <w:left w:val="none" w:sz="0" w:space="0" w:color="auto"/>
        <w:bottom w:val="none" w:sz="0" w:space="0" w:color="auto"/>
        <w:right w:val="none" w:sz="0" w:space="0" w:color="auto"/>
      </w:divBdr>
      <w:divsChild>
        <w:div w:id="547840700">
          <w:marLeft w:val="0"/>
          <w:marRight w:val="0"/>
          <w:marTop w:val="0"/>
          <w:marBottom w:val="0"/>
          <w:divBdr>
            <w:top w:val="none" w:sz="0" w:space="0" w:color="auto"/>
            <w:left w:val="none" w:sz="0" w:space="0" w:color="auto"/>
            <w:bottom w:val="none" w:sz="0" w:space="0" w:color="auto"/>
            <w:right w:val="none" w:sz="0" w:space="0" w:color="auto"/>
          </w:divBdr>
          <w:divsChild>
            <w:div w:id="27729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451837">
      <w:bodyDiv w:val="1"/>
      <w:marLeft w:val="0"/>
      <w:marRight w:val="0"/>
      <w:marTop w:val="0"/>
      <w:marBottom w:val="0"/>
      <w:divBdr>
        <w:top w:val="none" w:sz="0" w:space="0" w:color="auto"/>
        <w:left w:val="none" w:sz="0" w:space="0" w:color="auto"/>
        <w:bottom w:val="none" w:sz="0" w:space="0" w:color="auto"/>
        <w:right w:val="none" w:sz="0" w:space="0" w:color="auto"/>
      </w:divBdr>
      <w:divsChild>
        <w:div w:id="1223909115">
          <w:marLeft w:val="0"/>
          <w:marRight w:val="0"/>
          <w:marTop w:val="0"/>
          <w:marBottom w:val="0"/>
          <w:divBdr>
            <w:top w:val="none" w:sz="0" w:space="0" w:color="auto"/>
            <w:left w:val="none" w:sz="0" w:space="0" w:color="auto"/>
            <w:bottom w:val="none" w:sz="0" w:space="0" w:color="auto"/>
            <w:right w:val="none" w:sz="0" w:space="0" w:color="auto"/>
          </w:divBdr>
          <w:divsChild>
            <w:div w:id="9454242">
              <w:marLeft w:val="0"/>
              <w:marRight w:val="0"/>
              <w:marTop w:val="0"/>
              <w:marBottom w:val="240"/>
              <w:divBdr>
                <w:top w:val="none" w:sz="0" w:space="0" w:color="auto"/>
                <w:left w:val="none" w:sz="0" w:space="0" w:color="auto"/>
                <w:bottom w:val="none" w:sz="0" w:space="0" w:color="auto"/>
                <w:right w:val="none" w:sz="0" w:space="0" w:color="auto"/>
              </w:divBdr>
            </w:div>
            <w:div w:id="1744717225">
              <w:marLeft w:val="0"/>
              <w:marRight w:val="0"/>
              <w:marTop w:val="0"/>
              <w:marBottom w:val="240"/>
              <w:divBdr>
                <w:top w:val="none" w:sz="0" w:space="0" w:color="auto"/>
                <w:left w:val="none" w:sz="0" w:space="0" w:color="auto"/>
                <w:bottom w:val="none" w:sz="0" w:space="0" w:color="auto"/>
                <w:right w:val="none" w:sz="0" w:space="0" w:color="auto"/>
              </w:divBdr>
            </w:div>
            <w:div w:id="1943417611">
              <w:marLeft w:val="0"/>
              <w:marRight w:val="0"/>
              <w:marTop w:val="0"/>
              <w:marBottom w:val="240"/>
              <w:divBdr>
                <w:top w:val="none" w:sz="0" w:space="0" w:color="auto"/>
                <w:left w:val="none" w:sz="0" w:space="0" w:color="auto"/>
                <w:bottom w:val="none" w:sz="0" w:space="0" w:color="auto"/>
                <w:right w:val="none" w:sz="0" w:space="0" w:color="auto"/>
              </w:divBdr>
            </w:div>
            <w:div w:id="999769853">
              <w:marLeft w:val="0"/>
              <w:marRight w:val="0"/>
              <w:marTop w:val="0"/>
              <w:marBottom w:val="240"/>
              <w:divBdr>
                <w:top w:val="none" w:sz="0" w:space="0" w:color="auto"/>
                <w:left w:val="none" w:sz="0" w:space="0" w:color="auto"/>
                <w:bottom w:val="none" w:sz="0" w:space="0" w:color="auto"/>
                <w:right w:val="none" w:sz="0" w:space="0" w:color="auto"/>
              </w:divBdr>
            </w:div>
            <w:div w:id="134219599">
              <w:marLeft w:val="0"/>
              <w:marRight w:val="0"/>
              <w:marTop w:val="0"/>
              <w:marBottom w:val="240"/>
              <w:divBdr>
                <w:top w:val="none" w:sz="0" w:space="0" w:color="auto"/>
                <w:left w:val="none" w:sz="0" w:space="0" w:color="auto"/>
                <w:bottom w:val="none" w:sz="0" w:space="0" w:color="auto"/>
                <w:right w:val="none" w:sz="0" w:space="0" w:color="auto"/>
              </w:divBdr>
            </w:div>
            <w:div w:id="2067489666">
              <w:marLeft w:val="0"/>
              <w:marRight w:val="0"/>
              <w:marTop w:val="0"/>
              <w:marBottom w:val="240"/>
              <w:divBdr>
                <w:top w:val="none" w:sz="0" w:space="0" w:color="auto"/>
                <w:left w:val="none" w:sz="0" w:space="0" w:color="auto"/>
                <w:bottom w:val="none" w:sz="0" w:space="0" w:color="auto"/>
                <w:right w:val="none" w:sz="0" w:space="0" w:color="auto"/>
              </w:divBdr>
            </w:div>
            <w:div w:id="579606170">
              <w:marLeft w:val="0"/>
              <w:marRight w:val="0"/>
              <w:marTop w:val="0"/>
              <w:marBottom w:val="240"/>
              <w:divBdr>
                <w:top w:val="none" w:sz="0" w:space="0" w:color="auto"/>
                <w:left w:val="none" w:sz="0" w:space="0" w:color="auto"/>
                <w:bottom w:val="none" w:sz="0" w:space="0" w:color="auto"/>
                <w:right w:val="none" w:sz="0" w:space="0" w:color="auto"/>
              </w:divBdr>
            </w:div>
            <w:div w:id="643968466">
              <w:marLeft w:val="0"/>
              <w:marRight w:val="0"/>
              <w:marTop w:val="0"/>
              <w:marBottom w:val="240"/>
              <w:divBdr>
                <w:top w:val="none" w:sz="0" w:space="0" w:color="auto"/>
                <w:left w:val="none" w:sz="0" w:space="0" w:color="auto"/>
                <w:bottom w:val="none" w:sz="0" w:space="0" w:color="auto"/>
                <w:right w:val="none" w:sz="0" w:space="0" w:color="auto"/>
              </w:divBdr>
            </w:div>
            <w:div w:id="1509061410">
              <w:marLeft w:val="0"/>
              <w:marRight w:val="0"/>
              <w:marTop w:val="0"/>
              <w:marBottom w:val="240"/>
              <w:divBdr>
                <w:top w:val="none" w:sz="0" w:space="0" w:color="auto"/>
                <w:left w:val="none" w:sz="0" w:space="0" w:color="auto"/>
                <w:bottom w:val="none" w:sz="0" w:space="0" w:color="auto"/>
                <w:right w:val="none" w:sz="0" w:space="0" w:color="auto"/>
              </w:divBdr>
            </w:div>
            <w:div w:id="2042438611">
              <w:marLeft w:val="0"/>
              <w:marRight w:val="0"/>
              <w:marTop w:val="0"/>
              <w:marBottom w:val="240"/>
              <w:divBdr>
                <w:top w:val="none" w:sz="0" w:space="0" w:color="auto"/>
                <w:left w:val="none" w:sz="0" w:space="0" w:color="auto"/>
                <w:bottom w:val="none" w:sz="0" w:space="0" w:color="auto"/>
                <w:right w:val="none" w:sz="0" w:space="0" w:color="auto"/>
              </w:divBdr>
            </w:div>
            <w:div w:id="1474367215">
              <w:marLeft w:val="0"/>
              <w:marRight w:val="0"/>
              <w:marTop w:val="0"/>
              <w:marBottom w:val="240"/>
              <w:divBdr>
                <w:top w:val="none" w:sz="0" w:space="0" w:color="auto"/>
                <w:left w:val="none" w:sz="0" w:space="0" w:color="auto"/>
                <w:bottom w:val="none" w:sz="0" w:space="0" w:color="auto"/>
                <w:right w:val="none" w:sz="0" w:space="0" w:color="auto"/>
              </w:divBdr>
            </w:div>
            <w:div w:id="77750569">
              <w:marLeft w:val="0"/>
              <w:marRight w:val="0"/>
              <w:marTop w:val="0"/>
              <w:marBottom w:val="240"/>
              <w:divBdr>
                <w:top w:val="none" w:sz="0" w:space="0" w:color="auto"/>
                <w:left w:val="none" w:sz="0" w:space="0" w:color="auto"/>
                <w:bottom w:val="none" w:sz="0" w:space="0" w:color="auto"/>
                <w:right w:val="none" w:sz="0" w:space="0" w:color="auto"/>
              </w:divBdr>
            </w:div>
            <w:div w:id="305016509">
              <w:marLeft w:val="0"/>
              <w:marRight w:val="0"/>
              <w:marTop w:val="0"/>
              <w:marBottom w:val="240"/>
              <w:divBdr>
                <w:top w:val="none" w:sz="0" w:space="0" w:color="auto"/>
                <w:left w:val="none" w:sz="0" w:space="0" w:color="auto"/>
                <w:bottom w:val="none" w:sz="0" w:space="0" w:color="auto"/>
                <w:right w:val="none" w:sz="0" w:space="0" w:color="auto"/>
              </w:divBdr>
            </w:div>
            <w:div w:id="720590415">
              <w:marLeft w:val="0"/>
              <w:marRight w:val="0"/>
              <w:marTop w:val="0"/>
              <w:marBottom w:val="240"/>
              <w:divBdr>
                <w:top w:val="none" w:sz="0" w:space="0" w:color="auto"/>
                <w:left w:val="none" w:sz="0" w:space="0" w:color="auto"/>
                <w:bottom w:val="none" w:sz="0" w:space="0" w:color="auto"/>
                <w:right w:val="none" w:sz="0" w:space="0" w:color="auto"/>
              </w:divBdr>
            </w:div>
            <w:div w:id="910164065">
              <w:marLeft w:val="0"/>
              <w:marRight w:val="0"/>
              <w:marTop w:val="0"/>
              <w:marBottom w:val="240"/>
              <w:divBdr>
                <w:top w:val="none" w:sz="0" w:space="0" w:color="auto"/>
                <w:left w:val="none" w:sz="0" w:space="0" w:color="auto"/>
                <w:bottom w:val="none" w:sz="0" w:space="0" w:color="auto"/>
                <w:right w:val="none" w:sz="0" w:space="0" w:color="auto"/>
              </w:divBdr>
            </w:div>
            <w:div w:id="379476901">
              <w:marLeft w:val="0"/>
              <w:marRight w:val="0"/>
              <w:marTop w:val="0"/>
              <w:marBottom w:val="240"/>
              <w:divBdr>
                <w:top w:val="none" w:sz="0" w:space="0" w:color="auto"/>
                <w:left w:val="none" w:sz="0" w:space="0" w:color="auto"/>
                <w:bottom w:val="none" w:sz="0" w:space="0" w:color="auto"/>
                <w:right w:val="none" w:sz="0" w:space="0" w:color="auto"/>
              </w:divBdr>
            </w:div>
            <w:div w:id="2091199280">
              <w:marLeft w:val="0"/>
              <w:marRight w:val="0"/>
              <w:marTop w:val="0"/>
              <w:marBottom w:val="240"/>
              <w:divBdr>
                <w:top w:val="none" w:sz="0" w:space="0" w:color="auto"/>
                <w:left w:val="none" w:sz="0" w:space="0" w:color="auto"/>
                <w:bottom w:val="none" w:sz="0" w:space="0" w:color="auto"/>
                <w:right w:val="none" w:sz="0" w:space="0" w:color="auto"/>
              </w:divBdr>
            </w:div>
            <w:div w:id="1513492046">
              <w:marLeft w:val="0"/>
              <w:marRight w:val="0"/>
              <w:marTop w:val="0"/>
              <w:marBottom w:val="240"/>
              <w:divBdr>
                <w:top w:val="none" w:sz="0" w:space="0" w:color="auto"/>
                <w:left w:val="none" w:sz="0" w:space="0" w:color="auto"/>
                <w:bottom w:val="none" w:sz="0" w:space="0" w:color="auto"/>
                <w:right w:val="none" w:sz="0" w:space="0" w:color="auto"/>
              </w:divBdr>
            </w:div>
            <w:div w:id="1355113588">
              <w:marLeft w:val="0"/>
              <w:marRight w:val="0"/>
              <w:marTop w:val="0"/>
              <w:marBottom w:val="240"/>
              <w:divBdr>
                <w:top w:val="none" w:sz="0" w:space="0" w:color="auto"/>
                <w:left w:val="none" w:sz="0" w:space="0" w:color="auto"/>
                <w:bottom w:val="none" w:sz="0" w:space="0" w:color="auto"/>
                <w:right w:val="none" w:sz="0" w:space="0" w:color="auto"/>
              </w:divBdr>
            </w:div>
            <w:div w:id="1468164775">
              <w:marLeft w:val="0"/>
              <w:marRight w:val="0"/>
              <w:marTop w:val="0"/>
              <w:marBottom w:val="240"/>
              <w:divBdr>
                <w:top w:val="none" w:sz="0" w:space="0" w:color="auto"/>
                <w:left w:val="none" w:sz="0" w:space="0" w:color="auto"/>
                <w:bottom w:val="none" w:sz="0" w:space="0" w:color="auto"/>
                <w:right w:val="none" w:sz="0" w:space="0" w:color="auto"/>
              </w:divBdr>
            </w:div>
            <w:div w:id="822619386">
              <w:marLeft w:val="0"/>
              <w:marRight w:val="0"/>
              <w:marTop w:val="0"/>
              <w:marBottom w:val="240"/>
              <w:divBdr>
                <w:top w:val="none" w:sz="0" w:space="0" w:color="auto"/>
                <w:left w:val="none" w:sz="0" w:space="0" w:color="auto"/>
                <w:bottom w:val="none" w:sz="0" w:space="0" w:color="auto"/>
                <w:right w:val="none" w:sz="0" w:space="0" w:color="auto"/>
              </w:divBdr>
            </w:div>
            <w:div w:id="2129204318">
              <w:marLeft w:val="0"/>
              <w:marRight w:val="0"/>
              <w:marTop w:val="0"/>
              <w:marBottom w:val="240"/>
              <w:divBdr>
                <w:top w:val="none" w:sz="0" w:space="0" w:color="auto"/>
                <w:left w:val="none" w:sz="0" w:space="0" w:color="auto"/>
                <w:bottom w:val="none" w:sz="0" w:space="0" w:color="auto"/>
                <w:right w:val="none" w:sz="0" w:space="0" w:color="auto"/>
              </w:divBdr>
            </w:div>
            <w:div w:id="1744447896">
              <w:marLeft w:val="0"/>
              <w:marRight w:val="0"/>
              <w:marTop w:val="0"/>
              <w:marBottom w:val="240"/>
              <w:divBdr>
                <w:top w:val="none" w:sz="0" w:space="0" w:color="auto"/>
                <w:left w:val="none" w:sz="0" w:space="0" w:color="auto"/>
                <w:bottom w:val="none" w:sz="0" w:space="0" w:color="auto"/>
                <w:right w:val="none" w:sz="0" w:space="0" w:color="auto"/>
              </w:divBdr>
            </w:div>
            <w:div w:id="935014349">
              <w:marLeft w:val="0"/>
              <w:marRight w:val="0"/>
              <w:marTop w:val="0"/>
              <w:marBottom w:val="240"/>
              <w:divBdr>
                <w:top w:val="none" w:sz="0" w:space="0" w:color="auto"/>
                <w:left w:val="none" w:sz="0" w:space="0" w:color="auto"/>
                <w:bottom w:val="none" w:sz="0" w:space="0" w:color="auto"/>
                <w:right w:val="none" w:sz="0" w:space="0" w:color="auto"/>
              </w:divBdr>
            </w:div>
            <w:div w:id="1707563440">
              <w:marLeft w:val="0"/>
              <w:marRight w:val="0"/>
              <w:marTop w:val="0"/>
              <w:marBottom w:val="240"/>
              <w:divBdr>
                <w:top w:val="none" w:sz="0" w:space="0" w:color="auto"/>
                <w:left w:val="none" w:sz="0" w:space="0" w:color="auto"/>
                <w:bottom w:val="none" w:sz="0" w:space="0" w:color="auto"/>
                <w:right w:val="none" w:sz="0" w:space="0" w:color="auto"/>
              </w:divBdr>
            </w:div>
            <w:div w:id="1733262857">
              <w:marLeft w:val="0"/>
              <w:marRight w:val="0"/>
              <w:marTop w:val="0"/>
              <w:marBottom w:val="240"/>
              <w:divBdr>
                <w:top w:val="none" w:sz="0" w:space="0" w:color="auto"/>
                <w:left w:val="none" w:sz="0" w:space="0" w:color="auto"/>
                <w:bottom w:val="none" w:sz="0" w:space="0" w:color="auto"/>
                <w:right w:val="none" w:sz="0" w:space="0" w:color="auto"/>
              </w:divBdr>
            </w:div>
            <w:div w:id="1411662405">
              <w:marLeft w:val="0"/>
              <w:marRight w:val="0"/>
              <w:marTop w:val="0"/>
              <w:marBottom w:val="240"/>
              <w:divBdr>
                <w:top w:val="none" w:sz="0" w:space="0" w:color="auto"/>
                <w:left w:val="none" w:sz="0" w:space="0" w:color="auto"/>
                <w:bottom w:val="none" w:sz="0" w:space="0" w:color="auto"/>
                <w:right w:val="none" w:sz="0" w:space="0" w:color="auto"/>
              </w:divBdr>
            </w:div>
            <w:div w:id="2128117326">
              <w:marLeft w:val="0"/>
              <w:marRight w:val="0"/>
              <w:marTop w:val="0"/>
              <w:marBottom w:val="240"/>
              <w:divBdr>
                <w:top w:val="none" w:sz="0" w:space="0" w:color="auto"/>
                <w:left w:val="none" w:sz="0" w:space="0" w:color="auto"/>
                <w:bottom w:val="none" w:sz="0" w:space="0" w:color="auto"/>
                <w:right w:val="none" w:sz="0" w:space="0" w:color="auto"/>
              </w:divBdr>
            </w:div>
            <w:div w:id="286277457">
              <w:marLeft w:val="0"/>
              <w:marRight w:val="0"/>
              <w:marTop w:val="0"/>
              <w:marBottom w:val="240"/>
              <w:divBdr>
                <w:top w:val="none" w:sz="0" w:space="0" w:color="auto"/>
                <w:left w:val="none" w:sz="0" w:space="0" w:color="auto"/>
                <w:bottom w:val="none" w:sz="0" w:space="0" w:color="auto"/>
                <w:right w:val="none" w:sz="0" w:space="0" w:color="auto"/>
              </w:divBdr>
            </w:div>
            <w:div w:id="777529547">
              <w:marLeft w:val="0"/>
              <w:marRight w:val="0"/>
              <w:marTop w:val="0"/>
              <w:marBottom w:val="240"/>
              <w:divBdr>
                <w:top w:val="none" w:sz="0" w:space="0" w:color="auto"/>
                <w:left w:val="none" w:sz="0" w:space="0" w:color="auto"/>
                <w:bottom w:val="none" w:sz="0" w:space="0" w:color="auto"/>
                <w:right w:val="none" w:sz="0" w:space="0" w:color="auto"/>
              </w:divBdr>
            </w:div>
            <w:div w:id="100148858">
              <w:marLeft w:val="0"/>
              <w:marRight w:val="0"/>
              <w:marTop w:val="0"/>
              <w:marBottom w:val="240"/>
              <w:divBdr>
                <w:top w:val="none" w:sz="0" w:space="0" w:color="auto"/>
                <w:left w:val="none" w:sz="0" w:space="0" w:color="auto"/>
                <w:bottom w:val="none" w:sz="0" w:space="0" w:color="auto"/>
                <w:right w:val="none" w:sz="0" w:space="0" w:color="auto"/>
              </w:divBdr>
            </w:div>
            <w:div w:id="669022742">
              <w:marLeft w:val="0"/>
              <w:marRight w:val="0"/>
              <w:marTop w:val="0"/>
              <w:marBottom w:val="240"/>
              <w:divBdr>
                <w:top w:val="none" w:sz="0" w:space="0" w:color="auto"/>
                <w:left w:val="none" w:sz="0" w:space="0" w:color="auto"/>
                <w:bottom w:val="none" w:sz="0" w:space="0" w:color="auto"/>
                <w:right w:val="none" w:sz="0" w:space="0" w:color="auto"/>
              </w:divBdr>
            </w:div>
            <w:div w:id="1486629584">
              <w:marLeft w:val="0"/>
              <w:marRight w:val="0"/>
              <w:marTop w:val="0"/>
              <w:marBottom w:val="240"/>
              <w:divBdr>
                <w:top w:val="none" w:sz="0" w:space="0" w:color="auto"/>
                <w:left w:val="none" w:sz="0" w:space="0" w:color="auto"/>
                <w:bottom w:val="none" w:sz="0" w:space="0" w:color="auto"/>
                <w:right w:val="none" w:sz="0" w:space="0" w:color="auto"/>
              </w:divBdr>
            </w:div>
            <w:div w:id="139228821">
              <w:marLeft w:val="0"/>
              <w:marRight w:val="0"/>
              <w:marTop w:val="0"/>
              <w:marBottom w:val="240"/>
              <w:divBdr>
                <w:top w:val="none" w:sz="0" w:space="0" w:color="auto"/>
                <w:left w:val="none" w:sz="0" w:space="0" w:color="auto"/>
                <w:bottom w:val="none" w:sz="0" w:space="0" w:color="auto"/>
                <w:right w:val="none" w:sz="0" w:space="0" w:color="auto"/>
              </w:divBdr>
            </w:div>
            <w:div w:id="1827087877">
              <w:marLeft w:val="0"/>
              <w:marRight w:val="0"/>
              <w:marTop w:val="0"/>
              <w:marBottom w:val="240"/>
              <w:divBdr>
                <w:top w:val="none" w:sz="0" w:space="0" w:color="auto"/>
                <w:left w:val="none" w:sz="0" w:space="0" w:color="auto"/>
                <w:bottom w:val="none" w:sz="0" w:space="0" w:color="auto"/>
                <w:right w:val="none" w:sz="0" w:space="0" w:color="auto"/>
              </w:divBdr>
            </w:div>
            <w:div w:id="346559418">
              <w:marLeft w:val="0"/>
              <w:marRight w:val="0"/>
              <w:marTop w:val="0"/>
              <w:marBottom w:val="240"/>
              <w:divBdr>
                <w:top w:val="none" w:sz="0" w:space="0" w:color="auto"/>
                <w:left w:val="none" w:sz="0" w:space="0" w:color="auto"/>
                <w:bottom w:val="none" w:sz="0" w:space="0" w:color="auto"/>
                <w:right w:val="none" w:sz="0" w:space="0" w:color="auto"/>
              </w:divBdr>
            </w:div>
            <w:div w:id="1682001187">
              <w:marLeft w:val="0"/>
              <w:marRight w:val="0"/>
              <w:marTop w:val="0"/>
              <w:marBottom w:val="240"/>
              <w:divBdr>
                <w:top w:val="none" w:sz="0" w:space="0" w:color="auto"/>
                <w:left w:val="none" w:sz="0" w:space="0" w:color="auto"/>
                <w:bottom w:val="none" w:sz="0" w:space="0" w:color="auto"/>
                <w:right w:val="none" w:sz="0" w:space="0" w:color="auto"/>
              </w:divBdr>
            </w:div>
            <w:div w:id="1440682788">
              <w:marLeft w:val="0"/>
              <w:marRight w:val="0"/>
              <w:marTop w:val="0"/>
              <w:marBottom w:val="240"/>
              <w:divBdr>
                <w:top w:val="none" w:sz="0" w:space="0" w:color="auto"/>
                <w:left w:val="none" w:sz="0" w:space="0" w:color="auto"/>
                <w:bottom w:val="none" w:sz="0" w:space="0" w:color="auto"/>
                <w:right w:val="none" w:sz="0" w:space="0" w:color="auto"/>
              </w:divBdr>
            </w:div>
            <w:div w:id="1384908678">
              <w:marLeft w:val="0"/>
              <w:marRight w:val="0"/>
              <w:marTop w:val="0"/>
              <w:marBottom w:val="240"/>
              <w:divBdr>
                <w:top w:val="none" w:sz="0" w:space="0" w:color="auto"/>
                <w:left w:val="none" w:sz="0" w:space="0" w:color="auto"/>
                <w:bottom w:val="none" w:sz="0" w:space="0" w:color="auto"/>
                <w:right w:val="none" w:sz="0" w:space="0" w:color="auto"/>
              </w:divBdr>
            </w:div>
            <w:div w:id="888763166">
              <w:marLeft w:val="0"/>
              <w:marRight w:val="0"/>
              <w:marTop w:val="0"/>
              <w:marBottom w:val="240"/>
              <w:divBdr>
                <w:top w:val="none" w:sz="0" w:space="0" w:color="auto"/>
                <w:left w:val="none" w:sz="0" w:space="0" w:color="auto"/>
                <w:bottom w:val="none" w:sz="0" w:space="0" w:color="auto"/>
                <w:right w:val="none" w:sz="0" w:space="0" w:color="auto"/>
              </w:divBdr>
            </w:div>
            <w:div w:id="2030523753">
              <w:marLeft w:val="0"/>
              <w:marRight w:val="0"/>
              <w:marTop w:val="0"/>
              <w:marBottom w:val="240"/>
              <w:divBdr>
                <w:top w:val="none" w:sz="0" w:space="0" w:color="auto"/>
                <w:left w:val="none" w:sz="0" w:space="0" w:color="auto"/>
                <w:bottom w:val="none" w:sz="0" w:space="0" w:color="auto"/>
                <w:right w:val="none" w:sz="0" w:space="0" w:color="auto"/>
              </w:divBdr>
            </w:div>
            <w:div w:id="1117680645">
              <w:marLeft w:val="0"/>
              <w:marRight w:val="0"/>
              <w:marTop w:val="0"/>
              <w:marBottom w:val="240"/>
              <w:divBdr>
                <w:top w:val="none" w:sz="0" w:space="0" w:color="auto"/>
                <w:left w:val="none" w:sz="0" w:space="0" w:color="auto"/>
                <w:bottom w:val="none" w:sz="0" w:space="0" w:color="auto"/>
                <w:right w:val="none" w:sz="0" w:space="0" w:color="auto"/>
              </w:divBdr>
            </w:div>
            <w:div w:id="41675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670418">
      <w:bodyDiv w:val="1"/>
      <w:marLeft w:val="0"/>
      <w:marRight w:val="0"/>
      <w:marTop w:val="0"/>
      <w:marBottom w:val="0"/>
      <w:divBdr>
        <w:top w:val="none" w:sz="0" w:space="0" w:color="auto"/>
        <w:left w:val="none" w:sz="0" w:space="0" w:color="auto"/>
        <w:bottom w:val="none" w:sz="0" w:space="0" w:color="auto"/>
        <w:right w:val="none" w:sz="0" w:space="0" w:color="auto"/>
      </w:divBdr>
      <w:divsChild>
        <w:div w:id="986201365">
          <w:marLeft w:val="0"/>
          <w:marRight w:val="0"/>
          <w:marTop w:val="0"/>
          <w:marBottom w:val="0"/>
          <w:divBdr>
            <w:top w:val="none" w:sz="0" w:space="0" w:color="auto"/>
            <w:left w:val="none" w:sz="0" w:space="0" w:color="auto"/>
            <w:bottom w:val="none" w:sz="0" w:space="0" w:color="auto"/>
            <w:right w:val="none" w:sz="0" w:space="0" w:color="auto"/>
          </w:divBdr>
          <w:divsChild>
            <w:div w:id="123249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813543">
      <w:bodyDiv w:val="1"/>
      <w:marLeft w:val="0"/>
      <w:marRight w:val="0"/>
      <w:marTop w:val="0"/>
      <w:marBottom w:val="0"/>
      <w:divBdr>
        <w:top w:val="none" w:sz="0" w:space="0" w:color="auto"/>
        <w:left w:val="none" w:sz="0" w:space="0" w:color="auto"/>
        <w:bottom w:val="none" w:sz="0" w:space="0" w:color="auto"/>
        <w:right w:val="none" w:sz="0" w:space="0" w:color="auto"/>
      </w:divBdr>
      <w:divsChild>
        <w:div w:id="1784881437">
          <w:marLeft w:val="0"/>
          <w:marRight w:val="0"/>
          <w:marTop w:val="0"/>
          <w:marBottom w:val="0"/>
          <w:divBdr>
            <w:top w:val="none" w:sz="0" w:space="0" w:color="auto"/>
            <w:left w:val="none" w:sz="0" w:space="0" w:color="auto"/>
            <w:bottom w:val="none" w:sz="0" w:space="0" w:color="auto"/>
            <w:right w:val="none" w:sz="0" w:space="0" w:color="auto"/>
          </w:divBdr>
          <w:divsChild>
            <w:div w:id="212195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862587">
      <w:bodyDiv w:val="1"/>
      <w:marLeft w:val="0"/>
      <w:marRight w:val="0"/>
      <w:marTop w:val="0"/>
      <w:marBottom w:val="0"/>
      <w:divBdr>
        <w:top w:val="none" w:sz="0" w:space="0" w:color="auto"/>
        <w:left w:val="none" w:sz="0" w:space="0" w:color="auto"/>
        <w:bottom w:val="none" w:sz="0" w:space="0" w:color="auto"/>
        <w:right w:val="none" w:sz="0" w:space="0" w:color="auto"/>
      </w:divBdr>
      <w:divsChild>
        <w:div w:id="1813014752">
          <w:marLeft w:val="446"/>
          <w:marRight w:val="0"/>
          <w:marTop w:val="0"/>
          <w:marBottom w:val="0"/>
          <w:divBdr>
            <w:top w:val="none" w:sz="0" w:space="0" w:color="auto"/>
            <w:left w:val="none" w:sz="0" w:space="0" w:color="auto"/>
            <w:bottom w:val="none" w:sz="0" w:space="0" w:color="auto"/>
            <w:right w:val="none" w:sz="0" w:space="0" w:color="auto"/>
          </w:divBdr>
        </w:div>
        <w:div w:id="136846477">
          <w:marLeft w:val="446"/>
          <w:marRight w:val="0"/>
          <w:marTop w:val="0"/>
          <w:marBottom w:val="0"/>
          <w:divBdr>
            <w:top w:val="none" w:sz="0" w:space="0" w:color="auto"/>
            <w:left w:val="none" w:sz="0" w:space="0" w:color="auto"/>
            <w:bottom w:val="none" w:sz="0" w:space="0" w:color="auto"/>
            <w:right w:val="none" w:sz="0" w:space="0" w:color="auto"/>
          </w:divBdr>
        </w:div>
        <w:div w:id="1285236247">
          <w:marLeft w:val="446"/>
          <w:marRight w:val="0"/>
          <w:marTop w:val="0"/>
          <w:marBottom w:val="0"/>
          <w:divBdr>
            <w:top w:val="none" w:sz="0" w:space="0" w:color="auto"/>
            <w:left w:val="none" w:sz="0" w:space="0" w:color="auto"/>
            <w:bottom w:val="none" w:sz="0" w:space="0" w:color="auto"/>
            <w:right w:val="none" w:sz="0" w:space="0" w:color="auto"/>
          </w:divBdr>
        </w:div>
      </w:divsChild>
    </w:div>
    <w:div w:id="1769542438">
      <w:bodyDiv w:val="1"/>
      <w:marLeft w:val="0"/>
      <w:marRight w:val="0"/>
      <w:marTop w:val="0"/>
      <w:marBottom w:val="0"/>
      <w:divBdr>
        <w:top w:val="none" w:sz="0" w:space="0" w:color="auto"/>
        <w:left w:val="none" w:sz="0" w:space="0" w:color="auto"/>
        <w:bottom w:val="none" w:sz="0" w:space="0" w:color="auto"/>
        <w:right w:val="none" w:sz="0" w:space="0" w:color="auto"/>
      </w:divBdr>
      <w:divsChild>
        <w:div w:id="1112554496">
          <w:marLeft w:val="0"/>
          <w:marRight w:val="0"/>
          <w:marTop w:val="0"/>
          <w:marBottom w:val="0"/>
          <w:divBdr>
            <w:top w:val="none" w:sz="0" w:space="0" w:color="auto"/>
            <w:left w:val="none" w:sz="0" w:space="0" w:color="auto"/>
            <w:bottom w:val="none" w:sz="0" w:space="0" w:color="auto"/>
            <w:right w:val="none" w:sz="0" w:space="0" w:color="auto"/>
          </w:divBdr>
          <w:divsChild>
            <w:div w:id="1965577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159270">
      <w:bodyDiv w:val="1"/>
      <w:marLeft w:val="0"/>
      <w:marRight w:val="0"/>
      <w:marTop w:val="0"/>
      <w:marBottom w:val="0"/>
      <w:divBdr>
        <w:top w:val="none" w:sz="0" w:space="0" w:color="auto"/>
        <w:left w:val="none" w:sz="0" w:space="0" w:color="auto"/>
        <w:bottom w:val="none" w:sz="0" w:space="0" w:color="auto"/>
        <w:right w:val="none" w:sz="0" w:space="0" w:color="auto"/>
      </w:divBdr>
      <w:divsChild>
        <w:div w:id="1455639537">
          <w:marLeft w:val="0"/>
          <w:marRight w:val="0"/>
          <w:marTop w:val="0"/>
          <w:marBottom w:val="0"/>
          <w:divBdr>
            <w:top w:val="none" w:sz="0" w:space="0" w:color="auto"/>
            <w:left w:val="none" w:sz="0" w:space="0" w:color="auto"/>
            <w:bottom w:val="none" w:sz="0" w:space="0" w:color="auto"/>
            <w:right w:val="none" w:sz="0" w:space="0" w:color="auto"/>
          </w:divBdr>
          <w:divsChild>
            <w:div w:id="204127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626068">
      <w:bodyDiv w:val="1"/>
      <w:marLeft w:val="0"/>
      <w:marRight w:val="0"/>
      <w:marTop w:val="0"/>
      <w:marBottom w:val="0"/>
      <w:divBdr>
        <w:top w:val="none" w:sz="0" w:space="0" w:color="auto"/>
        <w:left w:val="none" w:sz="0" w:space="0" w:color="auto"/>
        <w:bottom w:val="none" w:sz="0" w:space="0" w:color="auto"/>
        <w:right w:val="none" w:sz="0" w:space="0" w:color="auto"/>
      </w:divBdr>
      <w:divsChild>
        <w:div w:id="1034813633">
          <w:marLeft w:val="0"/>
          <w:marRight w:val="0"/>
          <w:marTop w:val="0"/>
          <w:marBottom w:val="0"/>
          <w:divBdr>
            <w:top w:val="none" w:sz="0" w:space="0" w:color="auto"/>
            <w:left w:val="none" w:sz="0" w:space="0" w:color="auto"/>
            <w:bottom w:val="none" w:sz="0" w:space="0" w:color="auto"/>
            <w:right w:val="none" w:sz="0" w:space="0" w:color="auto"/>
          </w:divBdr>
          <w:divsChild>
            <w:div w:id="12605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858853">
      <w:bodyDiv w:val="1"/>
      <w:marLeft w:val="0"/>
      <w:marRight w:val="0"/>
      <w:marTop w:val="0"/>
      <w:marBottom w:val="0"/>
      <w:divBdr>
        <w:top w:val="none" w:sz="0" w:space="0" w:color="auto"/>
        <w:left w:val="none" w:sz="0" w:space="0" w:color="auto"/>
        <w:bottom w:val="none" w:sz="0" w:space="0" w:color="auto"/>
        <w:right w:val="none" w:sz="0" w:space="0" w:color="auto"/>
      </w:divBdr>
      <w:divsChild>
        <w:div w:id="311376282">
          <w:marLeft w:val="446"/>
          <w:marRight w:val="0"/>
          <w:marTop w:val="0"/>
          <w:marBottom w:val="0"/>
          <w:divBdr>
            <w:top w:val="none" w:sz="0" w:space="0" w:color="auto"/>
            <w:left w:val="none" w:sz="0" w:space="0" w:color="auto"/>
            <w:bottom w:val="none" w:sz="0" w:space="0" w:color="auto"/>
            <w:right w:val="none" w:sz="0" w:space="0" w:color="auto"/>
          </w:divBdr>
        </w:div>
      </w:divsChild>
    </w:div>
    <w:div w:id="1850556615">
      <w:bodyDiv w:val="1"/>
      <w:marLeft w:val="0"/>
      <w:marRight w:val="0"/>
      <w:marTop w:val="0"/>
      <w:marBottom w:val="0"/>
      <w:divBdr>
        <w:top w:val="none" w:sz="0" w:space="0" w:color="auto"/>
        <w:left w:val="none" w:sz="0" w:space="0" w:color="auto"/>
        <w:bottom w:val="none" w:sz="0" w:space="0" w:color="auto"/>
        <w:right w:val="none" w:sz="0" w:space="0" w:color="auto"/>
      </w:divBdr>
      <w:divsChild>
        <w:div w:id="1033654145">
          <w:marLeft w:val="446"/>
          <w:marRight w:val="0"/>
          <w:marTop w:val="0"/>
          <w:marBottom w:val="0"/>
          <w:divBdr>
            <w:top w:val="none" w:sz="0" w:space="0" w:color="auto"/>
            <w:left w:val="none" w:sz="0" w:space="0" w:color="auto"/>
            <w:bottom w:val="none" w:sz="0" w:space="0" w:color="auto"/>
            <w:right w:val="none" w:sz="0" w:space="0" w:color="auto"/>
          </w:divBdr>
        </w:div>
        <w:div w:id="2435361">
          <w:marLeft w:val="446"/>
          <w:marRight w:val="0"/>
          <w:marTop w:val="0"/>
          <w:marBottom w:val="0"/>
          <w:divBdr>
            <w:top w:val="none" w:sz="0" w:space="0" w:color="auto"/>
            <w:left w:val="none" w:sz="0" w:space="0" w:color="auto"/>
            <w:bottom w:val="none" w:sz="0" w:space="0" w:color="auto"/>
            <w:right w:val="none" w:sz="0" w:space="0" w:color="auto"/>
          </w:divBdr>
        </w:div>
      </w:divsChild>
    </w:div>
    <w:div w:id="1865483934">
      <w:bodyDiv w:val="1"/>
      <w:marLeft w:val="0"/>
      <w:marRight w:val="0"/>
      <w:marTop w:val="0"/>
      <w:marBottom w:val="0"/>
      <w:divBdr>
        <w:top w:val="none" w:sz="0" w:space="0" w:color="auto"/>
        <w:left w:val="none" w:sz="0" w:space="0" w:color="auto"/>
        <w:bottom w:val="none" w:sz="0" w:space="0" w:color="auto"/>
        <w:right w:val="none" w:sz="0" w:space="0" w:color="auto"/>
      </w:divBdr>
      <w:divsChild>
        <w:div w:id="910820518">
          <w:marLeft w:val="0"/>
          <w:marRight w:val="0"/>
          <w:marTop w:val="0"/>
          <w:marBottom w:val="0"/>
          <w:divBdr>
            <w:top w:val="none" w:sz="0" w:space="0" w:color="auto"/>
            <w:left w:val="none" w:sz="0" w:space="0" w:color="auto"/>
            <w:bottom w:val="none" w:sz="0" w:space="0" w:color="auto"/>
            <w:right w:val="none" w:sz="0" w:space="0" w:color="auto"/>
          </w:divBdr>
          <w:divsChild>
            <w:div w:id="55825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450566">
      <w:bodyDiv w:val="1"/>
      <w:marLeft w:val="0"/>
      <w:marRight w:val="0"/>
      <w:marTop w:val="0"/>
      <w:marBottom w:val="0"/>
      <w:divBdr>
        <w:top w:val="none" w:sz="0" w:space="0" w:color="auto"/>
        <w:left w:val="none" w:sz="0" w:space="0" w:color="auto"/>
        <w:bottom w:val="none" w:sz="0" w:space="0" w:color="auto"/>
        <w:right w:val="none" w:sz="0" w:space="0" w:color="auto"/>
      </w:divBdr>
      <w:divsChild>
        <w:div w:id="460078117">
          <w:marLeft w:val="0"/>
          <w:marRight w:val="0"/>
          <w:marTop w:val="0"/>
          <w:marBottom w:val="0"/>
          <w:divBdr>
            <w:top w:val="none" w:sz="0" w:space="0" w:color="auto"/>
            <w:left w:val="none" w:sz="0" w:space="0" w:color="auto"/>
            <w:bottom w:val="none" w:sz="0" w:space="0" w:color="auto"/>
            <w:right w:val="none" w:sz="0" w:space="0" w:color="auto"/>
          </w:divBdr>
          <w:divsChild>
            <w:div w:id="165599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362055">
      <w:bodyDiv w:val="1"/>
      <w:marLeft w:val="0"/>
      <w:marRight w:val="0"/>
      <w:marTop w:val="0"/>
      <w:marBottom w:val="0"/>
      <w:divBdr>
        <w:top w:val="none" w:sz="0" w:space="0" w:color="auto"/>
        <w:left w:val="none" w:sz="0" w:space="0" w:color="auto"/>
        <w:bottom w:val="none" w:sz="0" w:space="0" w:color="auto"/>
        <w:right w:val="none" w:sz="0" w:space="0" w:color="auto"/>
      </w:divBdr>
      <w:divsChild>
        <w:div w:id="185950768">
          <w:marLeft w:val="0"/>
          <w:marRight w:val="0"/>
          <w:marTop w:val="0"/>
          <w:marBottom w:val="0"/>
          <w:divBdr>
            <w:top w:val="none" w:sz="0" w:space="0" w:color="auto"/>
            <w:left w:val="none" w:sz="0" w:space="0" w:color="auto"/>
            <w:bottom w:val="none" w:sz="0" w:space="0" w:color="auto"/>
            <w:right w:val="none" w:sz="0" w:space="0" w:color="auto"/>
          </w:divBdr>
          <w:divsChild>
            <w:div w:id="2564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832440">
      <w:bodyDiv w:val="1"/>
      <w:marLeft w:val="0"/>
      <w:marRight w:val="0"/>
      <w:marTop w:val="0"/>
      <w:marBottom w:val="0"/>
      <w:divBdr>
        <w:top w:val="none" w:sz="0" w:space="0" w:color="auto"/>
        <w:left w:val="none" w:sz="0" w:space="0" w:color="auto"/>
        <w:bottom w:val="none" w:sz="0" w:space="0" w:color="auto"/>
        <w:right w:val="none" w:sz="0" w:space="0" w:color="auto"/>
      </w:divBdr>
      <w:divsChild>
        <w:div w:id="419957234">
          <w:marLeft w:val="446"/>
          <w:marRight w:val="0"/>
          <w:marTop w:val="0"/>
          <w:marBottom w:val="0"/>
          <w:divBdr>
            <w:top w:val="none" w:sz="0" w:space="0" w:color="auto"/>
            <w:left w:val="none" w:sz="0" w:space="0" w:color="auto"/>
            <w:bottom w:val="none" w:sz="0" w:space="0" w:color="auto"/>
            <w:right w:val="none" w:sz="0" w:space="0" w:color="auto"/>
          </w:divBdr>
        </w:div>
        <w:div w:id="1963993416">
          <w:marLeft w:val="1166"/>
          <w:marRight w:val="0"/>
          <w:marTop w:val="0"/>
          <w:marBottom w:val="0"/>
          <w:divBdr>
            <w:top w:val="none" w:sz="0" w:space="0" w:color="auto"/>
            <w:left w:val="none" w:sz="0" w:space="0" w:color="auto"/>
            <w:bottom w:val="none" w:sz="0" w:space="0" w:color="auto"/>
            <w:right w:val="none" w:sz="0" w:space="0" w:color="auto"/>
          </w:divBdr>
        </w:div>
        <w:div w:id="1898470106">
          <w:marLeft w:val="1166"/>
          <w:marRight w:val="0"/>
          <w:marTop w:val="0"/>
          <w:marBottom w:val="0"/>
          <w:divBdr>
            <w:top w:val="none" w:sz="0" w:space="0" w:color="auto"/>
            <w:left w:val="none" w:sz="0" w:space="0" w:color="auto"/>
            <w:bottom w:val="none" w:sz="0" w:space="0" w:color="auto"/>
            <w:right w:val="none" w:sz="0" w:space="0" w:color="auto"/>
          </w:divBdr>
        </w:div>
        <w:div w:id="1745108345">
          <w:marLeft w:val="1166"/>
          <w:marRight w:val="0"/>
          <w:marTop w:val="0"/>
          <w:marBottom w:val="0"/>
          <w:divBdr>
            <w:top w:val="none" w:sz="0" w:space="0" w:color="auto"/>
            <w:left w:val="none" w:sz="0" w:space="0" w:color="auto"/>
            <w:bottom w:val="none" w:sz="0" w:space="0" w:color="auto"/>
            <w:right w:val="none" w:sz="0" w:space="0" w:color="auto"/>
          </w:divBdr>
        </w:div>
        <w:div w:id="1291205760">
          <w:marLeft w:val="446"/>
          <w:marRight w:val="0"/>
          <w:marTop w:val="0"/>
          <w:marBottom w:val="0"/>
          <w:divBdr>
            <w:top w:val="none" w:sz="0" w:space="0" w:color="auto"/>
            <w:left w:val="none" w:sz="0" w:space="0" w:color="auto"/>
            <w:bottom w:val="none" w:sz="0" w:space="0" w:color="auto"/>
            <w:right w:val="none" w:sz="0" w:space="0" w:color="auto"/>
          </w:divBdr>
        </w:div>
        <w:div w:id="933585143">
          <w:marLeft w:val="1166"/>
          <w:marRight w:val="0"/>
          <w:marTop w:val="0"/>
          <w:marBottom w:val="0"/>
          <w:divBdr>
            <w:top w:val="none" w:sz="0" w:space="0" w:color="auto"/>
            <w:left w:val="none" w:sz="0" w:space="0" w:color="auto"/>
            <w:bottom w:val="none" w:sz="0" w:space="0" w:color="auto"/>
            <w:right w:val="none" w:sz="0" w:space="0" w:color="auto"/>
          </w:divBdr>
        </w:div>
      </w:divsChild>
    </w:div>
    <w:div w:id="2047366890">
      <w:bodyDiv w:val="1"/>
      <w:marLeft w:val="0"/>
      <w:marRight w:val="0"/>
      <w:marTop w:val="0"/>
      <w:marBottom w:val="0"/>
      <w:divBdr>
        <w:top w:val="none" w:sz="0" w:space="0" w:color="auto"/>
        <w:left w:val="none" w:sz="0" w:space="0" w:color="auto"/>
        <w:bottom w:val="none" w:sz="0" w:space="0" w:color="auto"/>
        <w:right w:val="none" w:sz="0" w:space="0" w:color="auto"/>
      </w:divBdr>
      <w:divsChild>
        <w:div w:id="1744451244">
          <w:marLeft w:val="0"/>
          <w:marRight w:val="0"/>
          <w:marTop w:val="0"/>
          <w:marBottom w:val="0"/>
          <w:divBdr>
            <w:top w:val="none" w:sz="0" w:space="0" w:color="auto"/>
            <w:left w:val="none" w:sz="0" w:space="0" w:color="auto"/>
            <w:bottom w:val="none" w:sz="0" w:space="0" w:color="auto"/>
            <w:right w:val="none" w:sz="0" w:space="0" w:color="auto"/>
          </w:divBdr>
          <w:divsChild>
            <w:div w:id="86443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2/smi.2745" TargetMode="External"/><Relationship Id="rId18" Type="http://schemas.openxmlformats.org/officeDocument/2006/relationships/hyperlink" Target="https://doi.org/10.1093/fampra/cmg315" TargetMode="External"/><Relationship Id="rId26" Type="http://schemas.openxmlformats.org/officeDocument/2006/relationships/hyperlink" Target="https://doi.org/10.1177/0890117118790621c" TargetMode="External"/><Relationship Id="rId3" Type="http://schemas.openxmlformats.org/officeDocument/2006/relationships/styles" Target="styles.xml"/><Relationship Id="rId21" Type="http://schemas.openxmlformats.org/officeDocument/2006/relationships/hyperlink" Target="https://www.ncbi.nlm.nih.gov/pmc/articles/PMC5627640/"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doi.org/10.17241/smr.2018.00178" TargetMode="External"/><Relationship Id="rId25" Type="http://schemas.openxmlformats.org/officeDocument/2006/relationships/hyperlink" Target="https://doi.org/10.1093/occmed/kqt136"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cientificinquiryinsocialwork.pressbooks.com/" TargetMode="External"/><Relationship Id="rId20" Type="http://schemas.openxmlformats.org/officeDocument/2006/relationships/hyperlink" Target="https://doi.org/10.1177/0890117119887857a" TargetMode="External"/><Relationship Id="rId29" Type="http://schemas.openxmlformats.org/officeDocument/2006/relationships/hyperlink" Target="https://doi.org/10.1093/sleep/26.2.1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lifestylemedicine.org/What-is-Lifestyle-Medicine"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1023/B:JOMH.0000036636.43638.03" TargetMode="External"/><Relationship Id="rId23" Type="http://schemas.openxmlformats.org/officeDocument/2006/relationships/hyperlink" Target="https://www.legco.gov.hk/research-publications/english/statistical-highlights_1620.htm" TargetMode="External"/><Relationship Id="rId28" Type="http://schemas.openxmlformats.org/officeDocument/2006/relationships/hyperlink" Target="https://doi.org/10.1097/JOM.0000000000001671" TargetMode="External"/><Relationship Id="rId10" Type="http://schemas.openxmlformats.org/officeDocument/2006/relationships/hyperlink" Target="https://doi.org/10.1097/JOM.0000000000001671" TargetMode="External"/><Relationship Id="rId19" Type="http://schemas.openxmlformats.org/officeDocument/2006/relationships/hyperlink" Target="https://doi.org/10.1177/0890117117722517" TargetMode="External"/><Relationship Id="rId31" Type="http://schemas.openxmlformats.org/officeDocument/2006/relationships/hyperlink" Target="http://www.who.int/classifications/ichi/en/"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doi.org/10.1016/j.smrv.2019.07.005" TargetMode="External"/><Relationship Id="rId22" Type="http://schemas.openxmlformats.org/officeDocument/2006/relationships/hyperlink" Target="https://doi.org/10.1146/annurev-publhealth-040119-094412" TargetMode="External"/><Relationship Id="rId27" Type="http://schemas.openxmlformats.org/officeDocument/2006/relationships/hyperlink" Target="https://doi.org/10.2307/2021812" TargetMode="External"/><Relationship Id="rId30" Type="http://schemas.openxmlformats.org/officeDocument/2006/relationships/hyperlink" Target="https://www.sleepfoundation.org/sleep-hygiene"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AE729-A677-4B86-BF28-9E01E4BEF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31</Pages>
  <Words>10197</Words>
  <Characters>58124</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Kenneth Wathall</dc:creator>
  <cp:keywords/>
  <dc:description/>
  <cp:lastModifiedBy>Kenneth Wathall</cp:lastModifiedBy>
  <cp:revision>17</cp:revision>
  <cp:lastPrinted>2020-11-06T13:45:00Z</cp:lastPrinted>
  <dcterms:created xsi:type="dcterms:W3CDTF">2020-11-06T13:48:00Z</dcterms:created>
  <dcterms:modified xsi:type="dcterms:W3CDTF">2020-11-06T14:47:00Z</dcterms:modified>
</cp:coreProperties>
</file>