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0EE82DA" wp14:paraId="403443C2" wp14:textId="4E1D0133">
      <w:pPr>
        <w:pStyle w:val="Heading2"/>
        <w:spacing w:before="299" w:beforeAutospacing="off" w:after="299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1. Business Idea: Nomad-Nest Hubs</w:t>
      </w:r>
    </w:p>
    <w:p xmlns:wp14="http://schemas.microsoft.com/office/word/2010/wordml" w:rsidP="20EE82DA" wp14:paraId="787B9850" wp14:textId="5595F20A">
      <w:pPr>
        <w:spacing w:before="240" w:beforeAutospacing="off" w:after="240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The Concept: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network of modular, AI-managed "micro-warehouses" and equipment libraries designed for the 2026 workforce—the permanent digital nomad and the "extreme" hobbyist. Instead of owning and hauling heavy gear (cameras, Starlink kits, camping gear, or high-end workstations) from city to city, users subscribe to a global inventory they can access anywhere.</w:t>
      </w:r>
    </w:p>
    <w:p xmlns:wp14="http://schemas.microsoft.com/office/word/2010/wordml" w:rsidP="20EE82DA" wp14:paraId="4AF99AA8" wp14:textId="4003FD9E">
      <w:pPr>
        <w:spacing w:before="240" w:beforeAutospacing="off" w:after="240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Main Products/Services:</w:t>
      </w:r>
    </w:p>
    <w:p xmlns:wp14="http://schemas.microsoft.com/office/word/2010/wordml" w:rsidP="20EE82DA" wp14:paraId="7D23A448" wp14:textId="79A520CC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The Global Locker: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high-end hardware subscription giving users on-demand access to premium tech and gear at any "Nest" location globally.</w:t>
      </w:r>
    </w:p>
    <w:p xmlns:wp14="http://schemas.microsoft.com/office/word/2010/wordml" w:rsidP="20EE82DA" wp14:paraId="529FE11B" wp14:textId="3D1E2135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AI-Logistics Concierge: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 app that predicts your travel route and ensures your specific preferences (e.g., your ergonomic chair and specific camera lenses) are waiting at your next destination.</w:t>
      </w:r>
    </w:p>
    <w:p xmlns:wp14="http://schemas.microsoft.com/office/word/2010/wordml" wp14:paraId="0AE9B8C7" wp14:textId="1BF52E24"/>
    <w:p xmlns:wp14="http://schemas.microsoft.com/office/word/2010/wordml" w:rsidP="20EE82DA" wp14:paraId="5A66FBBA" wp14:textId="729711F7">
      <w:pPr>
        <w:pStyle w:val="Heading2"/>
        <w:spacing w:before="299" w:beforeAutospacing="off" w:after="299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2. Business Objectives</w:t>
      </w:r>
    </w:p>
    <w:p xmlns:wp14="http://schemas.microsoft.com/office/word/2010/wordml" w:rsidP="20EE82DA" wp14:paraId="6B5F9AF9" wp14:textId="2D358096">
      <w:pPr>
        <w:pStyle w:val="Heading3"/>
        <w:spacing w:before="281" w:beforeAutospacing="off" w:after="281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Short-Term (12 Months)</w:t>
      </w:r>
    </w:p>
    <w:p xmlns:wp14="http://schemas.microsoft.com/office/word/2010/wordml" w:rsidP="20EE82DA" wp14:paraId="1821364F" wp14:textId="5C0D5D91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Pilot Launch: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Establish 10 Hubs in major "Nomad Cities" (e.g., Lisbon, Mexico City, Chiang Mai).</w:t>
      </w:r>
    </w:p>
    <w:p xmlns:wp14="http://schemas.microsoft.com/office/word/2010/wordml" w:rsidP="20EE82DA" wp14:paraId="69522462" wp14:textId="009EEA8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User Base: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Secure 5,000 premium monthly subscribers.</w:t>
      </w:r>
    </w:p>
    <w:p xmlns:wp14="http://schemas.microsoft.com/office/word/2010/wordml" w:rsidP="20EE82DA" wp14:paraId="39721006" wp14:textId="148EDD24">
      <w:pPr>
        <w:pStyle w:val="Heading3"/>
        <w:spacing w:before="281" w:beforeAutospacing="off" w:after="281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Long-Term (3–5 Years)</w:t>
      </w:r>
    </w:p>
    <w:p xmlns:wp14="http://schemas.microsoft.com/office/word/2010/wordml" w:rsidP="20EE82DA" wp14:paraId="41BC2D28" wp14:textId="180B5E05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The "Standard" of Travel: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Become the default logistics layer for remote workers, effectively replacing the need for checked luggage.</w:t>
      </w:r>
    </w:p>
    <w:p xmlns:wp14="http://schemas.microsoft.com/office/word/2010/wordml" w:rsidP="20EE82DA" wp14:paraId="39582721" wp14:textId="7B102D05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Sustainability: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Reach 100% circularity by ensuring gear is repaired and recycled within the Hub network rather than ending up in landfills.</w:t>
      </w:r>
    </w:p>
    <w:p xmlns:wp14="http://schemas.microsoft.com/office/word/2010/wordml" wp14:paraId="79B7BAD1" wp14:textId="7EAF5F00"/>
    <w:p xmlns:wp14="http://schemas.microsoft.com/office/word/2010/wordml" w:rsidP="20EE82DA" wp14:paraId="69A84C93" wp14:textId="212E7830">
      <w:pPr>
        <w:pStyle w:val="Heading2"/>
        <w:spacing w:before="299" w:beforeAutospacing="off" w:after="299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3. Unique Selling Point (USP)</w:t>
      </w:r>
    </w:p>
    <w:p xmlns:wp14="http://schemas.microsoft.com/office/word/2010/wordml" w:rsidP="20EE82DA" wp14:paraId="7B004F1C" wp14:textId="6C39DC3F">
      <w:pPr>
        <w:spacing w:before="240" w:beforeAutospacing="off" w:after="240" w:afterAutospacing="off"/>
      </w:pP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"Own the Experience, Not the Weight."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&gt; Unlike traditional rental shops that are localized and clunky, or co-working spaces that only provide a desk, Nomad-Nest offers </w:t>
      </w:r>
      <w:r w:rsidRPr="20EE82DA" w:rsidR="7DBB865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Identity Portability.</w:t>
      </w:r>
      <w:r w:rsidRPr="20EE82DA" w:rsidR="7DBB86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 provide a seamless "lifestyle-as-a-service" where your professional setup and personal passions follow you globally without the burden of physical ownership or shipping costs.</w:t>
      </w:r>
    </w:p>
    <w:p xmlns:wp14="http://schemas.microsoft.com/office/word/2010/wordml" w:rsidP="20EE82DA" wp14:paraId="5E5787A5" wp14:textId="4DEE01B2">
      <w:pPr>
        <w:rPr>
          <w:b w:val="1"/>
          <w:bCs w:val="1"/>
          <w:sz w:val="36"/>
          <w:szCs w:val="36"/>
        </w:rPr>
      </w:pPr>
      <w:r w:rsidRPr="20EE82DA" w:rsidR="7DBB865B">
        <w:rPr>
          <w:b w:val="1"/>
          <w:bCs w:val="1"/>
          <w:sz w:val="36"/>
          <w:szCs w:val="36"/>
        </w:rPr>
        <w:t>Arsith</w:t>
      </w:r>
      <w:r w:rsidRPr="20EE82DA" w:rsidR="7DBB865B">
        <w:rPr>
          <w:b w:val="1"/>
          <w:bCs w:val="1"/>
          <w:sz w:val="36"/>
          <w:szCs w:val="36"/>
        </w:rPr>
        <w:t xml:space="preserve"> Iulian Gabriel my business idea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973f8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a416c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6b92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38E4BA"/>
    <w:rsid w:val="0894C0C1"/>
    <w:rsid w:val="20EE82DA"/>
    <w:rsid w:val="2B38E4BA"/>
    <w:rsid w:val="7DBB8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8E4BA"/>
  <w15:chartTrackingRefBased/>
  <w15:docId w15:val="{7A79D0B6-B43E-47E8-A239-7CF20C6FCE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20EE82D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0EE82D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0EE82D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7ca179da3f743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Iulian Arsith</dc:creator>
  <keywords/>
  <dc:description/>
  <lastModifiedBy>Iulian Arsith</lastModifiedBy>
  <revision>2</revision>
  <dcterms:created xsi:type="dcterms:W3CDTF">2026-02-27T18:09:27.2840316Z</dcterms:created>
  <dcterms:modified xsi:type="dcterms:W3CDTF">2026-02-27T18:10:43.2730509Z</dcterms:modified>
</coreProperties>
</file>