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48E55" w14:textId="03693499" w:rsidR="00280006" w:rsidRDefault="0051576E" w:rsidP="0051576E">
      <w:pPr>
        <w:jc w:val="center"/>
        <w:rPr>
          <w:sz w:val="32"/>
          <w:szCs w:val="32"/>
          <w:u w:val="single"/>
        </w:rPr>
      </w:pPr>
      <w:r w:rsidRPr="0051576E">
        <w:rPr>
          <w:sz w:val="32"/>
          <w:szCs w:val="32"/>
          <w:u w:val="single"/>
        </w:rPr>
        <w:t xml:space="preserve">Harrison Taylor </w:t>
      </w:r>
      <w:r>
        <w:rPr>
          <w:sz w:val="32"/>
          <w:szCs w:val="32"/>
          <w:u w:val="single"/>
        </w:rPr>
        <w:t xml:space="preserve">– </w:t>
      </w:r>
      <w:r w:rsidRPr="0051576E">
        <w:rPr>
          <w:sz w:val="32"/>
          <w:szCs w:val="32"/>
          <w:u w:val="single"/>
        </w:rPr>
        <w:t>2318971</w:t>
      </w:r>
      <w:r>
        <w:rPr>
          <w:sz w:val="32"/>
          <w:szCs w:val="32"/>
          <w:u w:val="single"/>
        </w:rPr>
        <w:t xml:space="preserve">: </w:t>
      </w:r>
      <w:r w:rsidRPr="0051576E">
        <w:rPr>
          <w:sz w:val="32"/>
          <w:szCs w:val="32"/>
          <w:u w:val="single"/>
        </w:rPr>
        <w:t>Assignment 1</w:t>
      </w:r>
    </w:p>
    <w:p w14:paraId="632CC16B" w14:textId="77777777" w:rsidR="0051576E" w:rsidRDefault="0051576E" w:rsidP="0051576E">
      <w:pPr>
        <w:jc w:val="center"/>
        <w:rPr>
          <w:sz w:val="32"/>
          <w:szCs w:val="32"/>
          <w:u w:val="single"/>
        </w:rPr>
      </w:pPr>
    </w:p>
    <w:p w14:paraId="2434008F"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 – Maintaining Professional Standards</w:t>
      </w:r>
    </w:p>
    <w:p w14:paraId="7A062B16" w14:textId="77777777" w:rsidR="0051576E" w:rsidRPr="00F03007"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examine policing policies and procedures (e.g. PACE, Code of Ethics, NDM, use of BWV) aimed at reducing misconduct and malpractice by police officers. How might these increase public confidence in police?</w:t>
      </w:r>
    </w:p>
    <w:p w14:paraId="59AFF396" w14:textId="77777777" w:rsidR="0051576E" w:rsidRDefault="0051576E" w:rsidP="0051576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w:t>
      </w:r>
      <w:r w:rsidRPr="006C3C20">
        <w:rPr>
          <w:rFonts w:ascii="Arial" w:eastAsia="Times New Roman" w:hAnsi="Arial" w:cs="Arial"/>
          <w:lang w:eastAsia="en-GB"/>
        </w:rPr>
        <w:t xml:space="preserve"> your answer with relevant evidence drawn from academic sources.</w:t>
      </w:r>
    </w:p>
    <w:p w14:paraId="4E20A06D" w14:textId="77777777" w:rsidR="0051576E" w:rsidRPr="004C73EC" w:rsidRDefault="0051576E" w:rsidP="0051576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NB – to </w:t>
      </w:r>
      <w:r>
        <w:rPr>
          <w:rFonts w:ascii="Arial" w:eastAsia="Times New Roman" w:hAnsi="Arial" w:cs="Arial"/>
          <w:i/>
          <w:iCs/>
          <w:lang w:eastAsia="en-GB"/>
        </w:rPr>
        <w:t>critically examine</w:t>
      </w:r>
      <w:r>
        <w:rPr>
          <w:rFonts w:ascii="Arial" w:eastAsia="Times New Roman" w:hAnsi="Arial" w:cs="Arial"/>
          <w:lang w:eastAsia="en-GB"/>
        </w:rPr>
        <w:t xml:space="preserve"> is to give a balanced answer that points out weaknesses as well as favourable aspects of the topic in question. </w:t>
      </w:r>
    </w:p>
    <w:p w14:paraId="54B754C1" w14:textId="77777777" w:rsidR="0051576E" w:rsidRDefault="0051576E" w:rsidP="0051576E">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47AD420F" w14:textId="77777777" w:rsidR="002115A1" w:rsidRDefault="002115A1" w:rsidP="0051576E">
      <w:pPr>
        <w:spacing w:after="0" w:line="276" w:lineRule="auto"/>
        <w:ind w:left="567" w:right="531"/>
        <w:rPr>
          <w:rFonts w:ascii="Arial" w:eastAsia="Times New Roman" w:hAnsi="Arial" w:cs="Arial"/>
          <w:lang w:eastAsia="en-GB"/>
        </w:rPr>
      </w:pPr>
    </w:p>
    <w:p w14:paraId="7C91F8B2" w14:textId="150F4004" w:rsidR="00D46830" w:rsidRDefault="00D46830"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There are many procedures that are used as tools to reduce misconduct within modern policing. It is imperative that malpractice in policing is kept to a minimum, as </w:t>
      </w:r>
      <w:r w:rsidR="0062620F">
        <w:rPr>
          <w:rFonts w:ascii="Arial" w:eastAsia="Times New Roman" w:hAnsi="Arial" w:cs="Arial"/>
          <w:lang w:eastAsia="en-GB"/>
        </w:rPr>
        <w:t xml:space="preserve">policing in the UK is </w:t>
      </w:r>
      <w:r w:rsidR="00AD3137">
        <w:rPr>
          <w:rFonts w:ascii="Arial" w:eastAsia="Times New Roman" w:hAnsi="Arial" w:cs="Arial"/>
          <w:lang w:eastAsia="en-GB"/>
        </w:rPr>
        <w:t>‘</w:t>
      </w:r>
      <w:r w:rsidR="00C37B49">
        <w:rPr>
          <w:rFonts w:ascii="Arial" w:eastAsia="Times New Roman" w:hAnsi="Arial" w:cs="Arial"/>
          <w:lang w:eastAsia="en-GB"/>
        </w:rPr>
        <w:t>established</w:t>
      </w:r>
      <w:r w:rsidR="00AD3137">
        <w:rPr>
          <w:rFonts w:ascii="Arial" w:eastAsia="Times New Roman" w:hAnsi="Arial" w:cs="Arial"/>
          <w:lang w:eastAsia="en-GB"/>
        </w:rPr>
        <w:t xml:space="preserve"> on the </w:t>
      </w:r>
      <w:r w:rsidR="0071060E">
        <w:rPr>
          <w:rFonts w:ascii="Arial" w:eastAsia="Times New Roman" w:hAnsi="Arial" w:cs="Arial"/>
          <w:lang w:eastAsia="en-GB"/>
        </w:rPr>
        <w:t>principle of policing by consent, rather than coercion’.</w:t>
      </w:r>
      <w:r w:rsidR="001D6F54">
        <w:rPr>
          <w:rFonts w:ascii="Arial" w:eastAsia="Times New Roman" w:hAnsi="Arial" w:cs="Arial"/>
          <w:lang w:eastAsia="en-GB"/>
        </w:rPr>
        <w:t xml:space="preserve"> (Oxford</w:t>
      </w:r>
      <w:r w:rsidR="00B131B2">
        <w:rPr>
          <w:rFonts w:ascii="Arial" w:eastAsia="Times New Roman" w:hAnsi="Arial" w:cs="Arial"/>
          <w:lang w:eastAsia="en-GB"/>
        </w:rPr>
        <w:t xml:space="preserve">, 1984, </w:t>
      </w:r>
      <w:r w:rsidR="00B02996">
        <w:rPr>
          <w:rFonts w:ascii="Arial" w:eastAsia="Times New Roman" w:hAnsi="Arial" w:cs="Arial"/>
          <w:lang w:eastAsia="en-GB"/>
        </w:rPr>
        <w:t xml:space="preserve">p114). If consent is lost through </w:t>
      </w:r>
      <w:r w:rsidR="00400018">
        <w:rPr>
          <w:rFonts w:ascii="Arial" w:eastAsia="Times New Roman" w:hAnsi="Arial" w:cs="Arial"/>
          <w:lang w:eastAsia="en-GB"/>
        </w:rPr>
        <w:t>mistrust formed by malpractice, then this will reduce public confidence in policing and erode the very fabric that UK policing is formed on.</w:t>
      </w:r>
    </w:p>
    <w:p w14:paraId="764390DC" w14:textId="77777777" w:rsidR="00D46830" w:rsidRDefault="00D46830" w:rsidP="0051576E">
      <w:pPr>
        <w:spacing w:after="0" w:line="276" w:lineRule="auto"/>
        <w:ind w:left="567" w:right="531"/>
        <w:rPr>
          <w:rFonts w:ascii="Arial" w:eastAsia="Times New Roman" w:hAnsi="Arial" w:cs="Arial"/>
          <w:lang w:eastAsia="en-GB"/>
        </w:rPr>
      </w:pPr>
    </w:p>
    <w:p w14:paraId="078DF456" w14:textId="5E71B514" w:rsidR="0051576E" w:rsidRPr="0057453A" w:rsidRDefault="0051576E" w:rsidP="00640D8F">
      <w:pPr>
        <w:spacing w:after="0" w:line="276" w:lineRule="auto"/>
        <w:ind w:left="567" w:right="531"/>
        <w:rPr>
          <w:rFonts w:ascii="Arial" w:eastAsia="Times New Roman" w:hAnsi="Arial" w:cs="Arial"/>
          <w:lang w:eastAsia="en-GB"/>
        </w:rPr>
      </w:pPr>
      <w:r w:rsidRPr="0057453A">
        <w:rPr>
          <w:rFonts w:ascii="Arial" w:eastAsia="Times New Roman" w:hAnsi="Arial" w:cs="Arial"/>
          <w:lang w:eastAsia="en-GB"/>
        </w:rPr>
        <w:t>One key piece of legislation used by modern UK police forces is the Police and Criminal Evidence Act of 1984. This piece of legislation replaced the archaic ‘Sus laws’ of the past, these gave the police the power to search anyone they believed was acting ‘suspiciously’ under 1824 Vagrancy Act. (Gloucestershire County Council, 2023).</w:t>
      </w:r>
      <w:r w:rsidR="00484E08">
        <w:rPr>
          <w:rFonts w:ascii="Arial" w:eastAsia="Times New Roman" w:hAnsi="Arial" w:cs="Arial"/>
          <w:lang w:eastAsia="en-GB"/>
        </w:rPr>
        <w:t xml:space="preserve"> This was used in the past to target black males in areas such as Brixton </w:t>
      </w:r>
      <w:r w:rsidR="00640D8F">
        <w:rPr>
          <w:rFonts w:ascii="Arial" w:eastAsia="Times New Roman" w:hAnsi="Arial" w:cs="Arial"/>
          <w:lang w:eastAsia="en-GB"/>
        </w:rPr>
        <w:t xml:space="preserve">in London, </w:t>
      </w:r>
      <w:r w:rsidR="00484E08">
        <w:rPr>
          <w:rFonts w:ascii="Arial" w:eastAsia="Times New Roman" w:hAnsi="Arial" w:cs="Arial"/>
          <w:lang w:eastAsia="en-GB"/>
        </w:rPr>
        <w:t>(causing the Brixton riots in 1981</w:t>
      </w:r>
      <w:r w:rsidR="004F6E60">
        <w:rPr>
          <w:rFonts w:ascii="Arial" w:eastAsia="Times New Roman" w:hAnsi="Arial" w:cs="Arial"/>
          <w:lang w:eastAsia="en-GB"/>
        </w:rPr>
        <w:t>)</w:t>
      </w:r>
      <w:r w:rsidR="00640D8F">
        <w:rPr>
          <w:rFonts w:ascii="Arial" w:eastAsia="Times New Roman" w:hAnsi="Arial" w:cs="Arial"/>
          <w:lang w:eastAsia="en-GB"/>
        </w:rPr>
        <w:t>. This was set to stop the targeting of minority groups, ho</w:t>
      </w:r>
      <w:r w:rsidRPr="0057453A">
        <w:rPr>
          <w:rFonts w:ascii="Arial" w:eastAsia="Times New Roman" w:hAnsi="Arial" w:cs="Arial"/>
          <w:lang w:eastAsia="en-GB"/>
        </w:rPr>
        <w:t xml:space="preserve">wever, viewing statistics in relation to stop search from 2001, BBC News states that black people were more than five times more likely to be stopped by police. (BBC, 2002). The stop searches of black people still remain high in 2023. According to the Gov.uk website, there were 24.5 stop searches for every 1000 black people, and only 5.9 stop searches for every 1000 white people. (Gov.uk, 2024). </w:t>
      </w:r>
    </w:p>
    <w:p w14:paraId="6BE34E0C" w14:textId="77777777" w:rsidR="0051576E" w:rsidRPr="00BE5F1E" w:rsidRDefault="0051576E" w:rsidP="0051576E">
      <w:pPr>
        <w:spacing w:after="0" w:line="276" w:lineRule="auto"/>
        <w:ind w:left="567" w:right="531"/>
        <w:rPr>
          <w:rFonts w:ascii="Arial" w:eastAsia="Times New Roman" w:hAnsi="Arial" w:cs="Arial"/>
          <w:color w:val="FF0000"/>
          <w:lang w:eastAsia="en-GB"/>
        </w:rPr>
      </w:pPr>
    </w:p>
    <w:p w14:paraId="0A361527" w14:textId="72954960"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This would most certainly cause a drop in public confidence in police, especially if </w:t>
      </w:r>
      <w:r w:rsidR="00672448">
        <w:rPr>
          <w:rFonts w:ascii="Arial" w:eastAsia="Times New Roman" w:hAnsi="Arial" w:cs="Arial"/>
          <w:lang w:eastAsia="en-GB"/>
        </w:rPr>
        <w:t xml:space="preserve">a person is </w:t>
      </w:r>
      <w:r>
        <w:rPr>
          <w:rFonts w:ascii="Arial" w:eastAsia="Times New Roman" w:hAnsi="Arial" w:cs="Arial"/>
          <w:lang w:eastAsia="en-GB"/>
        </w:rPr>
        <w:t>part of the Black, Asian, and Minority Ethnic</w:t>
      </w:r>
      <w:r>
        <w:rPr>
          <w:rFonts w:ascii="Arial" w:eastAsia="Times New Roman" w:hAnsi="Arial" w:cs="Arial"/>
          <w:color w:val="FF0000"/>
          <w:lang w:eastAsia="en-GB"/>
        </w:rPr>
        <w:t xml:space="preserve"> </w:t>
      </w:r>
      <w:r>
        <w:rPr>
          <w:rFonts w:ascii="Arial" w:eastAsia="Times New Roman" w:hAnsi="Arial" w:cs="Arial"/>
          <w:lang w:eastAsia="en-GB"/>
        </w:rPr>
        <w:t xml:space="preserve">community (BAME). BAME persons may still feel targeted by police, and feel a disproportionate level of targeting from police, over white people. This is clear in facts outlined by the Independent Office of Police Conduct (IOPC) where they state that 85% of black people think that they would not be treated the same as a white person by officers. (IOPC, 2021). </w:t>
      </w:r>
    </w:p>
    <w:p w14:paraId="57D63722" w14:textId="77777777" w:rsidR="0051576E" w:rsidRDefault="0051576E" w:rsidP="0051576E">
      <w:pPr>
        <w:spacing w:after="0" w:line="276" w:lineRule="auto"/>
        <w:ind w:left="567" w:right="531"/>
        <w:rPr>
          <w:rFonts w:ascii="Arial" w:eastAsia="Times New Roman" w:hAnsi="Arial" w:cs="Arial"/>
          <w:lang w:eastAsia="en-GB"/>
        </w:rPr>
      </w:pPr>
    </w:p>
    <w:p w14:paraId="500DF582"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On the topic of stop searches, one piece of equipment must especially be used throughout them. This is officer worn body-worn video (BWV), which is used in all forces since its roll out in 2018. (West Midlands Police, 2021). It is clear that they are effective, and definitely make officers on the frontline think twice before they act. If a BWV camera is rolling, and captures something that a suspect or even an officer does, this is mostly indisputable. This is also good at negating or proving possible complaints for officers, as if their BWV is rolling, this will capture </w:t>
      </w:r>
      <w:r>
        <w:rPr>
          <w:rFonts w:ascii="Arial" w:eastAsia="Times New Roman" w:hAnsi="Arial" w:cs="Arial"/>
          <w:lang w:eastAsia="en-GB"/>
        </w:rPr>
        <w:lastRenderedPageBreak/>
        <w:t xml:space="preserve">the incident. This will definitely provide some accountability to </w:t>
      </w:r>
      <w:proofErr w:type="spellStart"/>
      <w:r>
        <w:rPr>
          <w:rFonts w:ascii="Arial" w:eastAsia="Times New Roman" w:hAnsi="Arial" w:cs="Arial"/>
          <w:lang w:eastAsia="en-GB"/>
        </w:rPr>
        <w:t>officers</w:t>
      </w:r>
      <w:proofErr w:type="spellEnd"/>
      <w:r>
        <w:rPr>
          <w:rFonts w:ascii="Arial" w:eastAsia="Times New Roman" w:hAnsi="Arial" w:cs="Arial"/>
          <w:lang w:eastAsia="en-GB"/>
        </w:rPr>
        <w:t xml:space="preserve"> actions, and may cause officers who would conduct an action that is not appropriate, to think twice about what they are about to do. </w:t>
      </w:r>
    </w:p>
    <w:p w14:paraId="4290541E" w14:textId="77777777" w:rsidR="0051576E" w:rsidRDefault="0051576E" w:rsidP="0051576E">
      <w:pPr>
        <w:spacing w:after="0" w:line="276" w:lineRule="auto"/>
        <w:ind w:left="567" w:right="531"/>
        <w:rPr>
          <w:rFonts w:ascii="Arial" w:eastAsia="Times New Roman" w:hAnsi="Arial" w:cs="Arial"/>
          <w:lang w:eastAsia="en-GB"/>
        </w:rPr>
      </w:pPr>
    </w:p>
    <w:p w14:paraId="6AE09AB5" w14:textId="77777777" w:rsidR="00D333B0" w:rsidRDefault="00D333B0" w:rsidP="0051576E">
      <w:pPr>
        <w:spacing w:after="0" w:line="276" w:lineRule="auto"/>
        <w:ind w:left="567" w:right="531"/>
        <w:rPr>
          <w:rFonts w:ascii="Arial" w:eastAsia="Times New Roman" w:hAnsi="Arial" w:cs="Arial"/>
          <w:lang w:eastAsia="en-GB"/>
        </w:rPr>
      </w:pPr>
    </w:p>
    <w:p w14:paraId="35F7DF36" w14:textId="7E4953C5" w:rsidR="0051576E" w:rsidRDefault="00D333B0"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A study</w:t>
      </w:r>
      <w:r w:rsidR="00AD20CE">
        <w:rPr>
          <w:rFonts w:ascii="Arial" w:eastAsia="Times New Roman" w:hAnsi="Arial" w:cs="Arial"/>
          <w:lang w:eastAsia="en-GB"/>
        </w:rPr>
        <w:t xml:space="preserve"> has been</w:t>
      </w:r>
      <w:r>
        <w:rPr>
          <w:rFonts w:ascii="Arial" w:eastAsia="Times New Roman" w:hAnsi="Arial" w:cs="Arial"/>
          <w:lang w:eastAsia="en-GB"/>
        </w:rPr>
        <w:t xml:space="preserve"> conducted </w:t>
      </w:r>
      <w:r w:rsidR="002E2DA9">
        <w:rPr>
          <w:rFonts w:ascii="Arial" w:eastAsia="Times New Roman" w:hAnsi="Arial" w:cs="Arial"/>
          <w:lang w:eastAsia="en-GB"/>
        </w:rPr>
        <w:t>to assess the effect of BWV</w:t>
      </w:r>
      <w:r w:rsidR="00AD20CE">
        <w:rPr>
          <w:rFonts w:ascii="Arial" w:eastAsia="Times New Roman" w:hAnsi="Arial" w:cs="Arial"/>
          <w:lang w:eastAsia="en-GB"/>
        </w:rPr>
        <w:t xml:space="preserve"> in British forces. This is focusing on use of force, and the effect of this when BWV is present. This </w:t>
      </w:r>
      <w:r w:rsidR="008F3FD1">
        <w:rPr>
          <w:rFonts w:ascii="Arial" w:eastAsia="Times New Roman" w:hAnsi="Arial" w:cs="Arial"/>
          <w:lang w:eastAsia="en-GB"/>
        </w:rPr>
        <w:t>detailed a 50% reduction in use of force when cameras are active, compared to when they are not used.</w:t>
      </w:r>
      <w:r w:rsidR="0051576E">
        <w:rPr>
          <w:rFonts w:ascii="Arial" w:eastAsia="Times New Roman" w:hAnsi="Arial" w:cs="Arial"/>
          <w:lang w:eastAsia="en-GB"/>
        </w:rPr>
        <w:t xml:space="preserve"> </w:t>
      </w:r>
      <w:r w:rsidR="00DE6840">
        <w:rPr>
          <w:rFonts w:ascii="Arial" w:eastAsia="Times New Roman" w:hAnsi="Arial" w:cs="Arial"/>
          <w:lang w:eastAsia="en-GB"/>
        </w:rPr>
        <w:t xml:space="preserve">(Darren Henstock, Baran Ariel, 2017). </w:t>
      </w:r>
      <w:r w:rsidR="0051576E">
        <w:rPr>
          <w:rFonts w:ascii="Arial" w:eastAsia="Times New Roman" w:hAnsi="Arial" w:cs="Arial"/>
          <w:lang w:eastAsia="en-GB"/>
        </w:rPr>
        <w:t xml:space="preserve">This shows that BWV does have an effect </w:t>
      </w:r>
      <w:r w:rsidR="00DE6840">
        <w:rPr>
          <w:rFonts w:ascii="Arial" w:eastAsia="Times New Roman" w:hAnsi="Arial" w:cs="Arial"/>
          <w:lang w:eastAsia="en-GB"/>
        </w:rPr>
        <w:t>on the persons involved,</w:t>
      </w:r>
      <w:r w:rsidR="0051576E">
        <w:rPr>
          <w:rFonts w:ascii="Arial" w:eastAsia="Times New Roman" w:hAnsi="Arial" w:cs="Arial"/>
          <w:lang w:eastAsia="en-GB"/>
        </w:rPr>
        <w:t xml:space="preserve"> and that the cameras are negating the need for </w:t>
      </w:r>
      <w:r w:rsidR="00DE6840">
        <w:rPr>
          <w:rFonts w:ascii="Arial" w:eastAsia="Times New Roman" w:hAnsi="Arial" w:cs="Arial"/>
          <w:lang w:eastAsia="en-GB"/>
        </w:rPr>
        <w:t>use of force</w:t>
      </w:r>
      <w:r w:rsidR="0051576E">
        <w:rPr>
          <w:rFonts w:ascii="Arial" w:eastAsia="Times New Roman" w:hAnsi="Arial" w:cs="Arial"/>
          <w:lang w:eastAsia="en-GB"/>
        </w:rPr>
        <w:t xml:space="preserve">, but </w:t>
      </w:r>
      <w:r w:rsidR="00DE6840">
        <w:rPr>
          <w:rFonts w:ascii="Arial" w:eastAsia="Times New Roman" w:hAnsi="Arial" w:cs="Arial"/>
          <w:lang w:eastAsia="en-GB"/>
        </w:rPr>
        <w:t>this could</w:t>
      </w:r>
      <w:r w:rsidR="0051576E">
        <w:rPr>
          <w:rFonts w:ascii="Arial" w:eastAsia="Times New Roman" w:hAnsi="Arial" w:cs="Arial"/>
          <w:lang w:eastAsia="en-GB"/>
        </w:rPr>
        <w:t xml:space="preserve"> also </w:t>
      </w:r>
      <w:r w:rsidR="00DE6840">
        <w:rPr>
          <w:rFonts w:ascii="Arial" w:eastAsia="Times New Roman" w:hAnsi="Arial" w:cs="Arial"/>
          <w:lang w:eastAsia="en-GB"/>
        </w:rPr>
        <w:t xml:space="preserve">show that officers are aware of the presence of cameras, and are acting more in-line with the rules and regulations. </w:t>
      </w:r>
      <w:r w:rsidR="0051576E">
        <w:rPr>
          <w:rFonts w:ascii="Arial" w:eastAsia="Times New Roman" w:hAnsi="Arial" w:cs="Arial"/>
          <w:lang w:eastAsia="en-GB"/>
        </w:rPr>
        <w:t xml:space="preserve">This is also backed-up by a study conducted by the University of Cambridge in 2016. They state that 2000 officers were part of a </w:t>
      </w:r>
      <w:proofErr w:type="spellStart"/>
      <w:r w:rsidR="0051576E">
        <w:rPr>
          <w:rFonts w:ascii="Arial" w:eastAsia="Times New Roman" w:hAnsi="Arial" w:cs="Arial"/>
          <w:lang w:eastAsia="en-GB"/>
        </w:rPr>
        <w:t>year long</w:t>
      </w:r>
      <w:proofErr w:type="spellEnd"/>
      <w:r w:rsidR="0051576E">
        <w:rPr>
          <w:rFonts w:ascii="Arial" w:eastAsia="Times New Roman" w:hAnsi="Arial" w:cs="Arial"/>
          <w:lang w:eastAsia="en-GB"/>
        </w:rPr>
        <w:t xml:space="preserve"> study in the US and UK, which saw that there was a 93% drop in complaints made by the public against police. They also state that the use of BWV can ‘cool down’ situations and avoid conflict. (University of Cambridge, 2016). </w:t>
      </w:r>
    </w:p>
    <w:p w14:paraId="013AEC12" w14:textId="77777777" w:rsidR="0051576E" w:rsidRDefault="0051576E" w:rsidP="0051576E">
      <w:pPr>
        <w:spacing w:after="0" w:line="276" w:lineRule="auto"/>
        <w:ind w:left="567" w:right="531"/>
        <w:rPr>
          <w:rFonts w:ascii="Arial" w:eastAsia="Times New Roman" w:hAnsi="Arial" w:cs="Arial"/>
          <w:lang w:eastAsia="en-GB"/>
        </w:rPr>
      </w:pPr>
    </w:p>
    <w:p w14:paraId="4C7F0CA9"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However, there is a flip side to the use of BWV cameras. If these are misused, these can cause issues. BBC News reports that police officers are ‘widely misusing’ body-worn video cameras, and have noted 150 cases of this. (BBC News, 2023). Although this number may seem high, there were 147,430 active serving officers in 2023, so the ratio of these officers misusing BWV is around 1 in 900. This is a very low number, and I think it adds to the argument that BWV overall is increasing public confidence in policing.</w:t>
      </w:r>
    </w:p>
    <w:p w14:paraId="411589FC" w14:textId="77777777" w:rsidR="0051576E" w:rsidRDefault="0051576E" w:rsidP="0051576E">
      <w:pPr>
        <w:spacing w:after="0" w:line="276" w:lineRule="auto"/>
        <w:ind w:left="567" w:right="531"/>
        <w:rPr>
          <w:rFonts w:ascii="Arial" w:eastAsia="Times New Roman" w:hAnsi="Arial" w:cs="Arial"/>
          <w:lang w:eastAsia="en-GB"/>
        </w:rPr>
      </w:pPr>
    </w:p>
    <w:p w14:paraId="725B5EA3"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BWV can also help officers achieve the Code of Ethics, which are rules that officers must follow to retain integrity in the job. Two key areas of this are </w:t>
      </w:r>
      <w:r w:rsidRPr="00716219">
        <w:rPr>
          <w:rFonts w:ascii="Arial" w:eastAsia="Times New Roman" w:hAnsi="Arial" w:cs="Arial"/>
          <w:i/>
          <w:iCs/>
          <w:lang w:eastAsia="en-GB"/>
        </w:rPr>
        <w:t xml:space="preserve">‘being honest, open and accountable’ </w:t>
      </w:r>
      <w:r>
        <w:rPr>
          <w:rFonts w:ascii="Arial" w:eastAsia="Times New Roman" w:hAnsi="Arial" w:cs="Arial"/>
          <w:lang w:eastAsia="en-GB"/>
        </w:rPr>
        <w:t xml:space="preserve">and </w:t>
      </w:r>
      <w:r w:rsidRPr="00716219">
        <w:rPr>
          <w:rFonts w:ascii="Arial" w:eastAsia="Times New Roman" w:hAnsi="Arial" w:cs="Arial"/>
          <w:i/>
          <w:iCs/>
          <w:lang w:eastAsia="en-GB"/>
        </w:rPr>
        <w:t>‘challenging unprofessional behaviour and practice’.</w:t>
      </w:r>
      <w:r>
        <w:rPr>
          <w:rFonts w:ascii="Arial" w:eastAsia="Times New Roman" w:hAnsi="Arial" w:cs="Arial"/>
          <w:i/>
          <w:iCs/>
          <w:lang w:eastAsia="en-GB"/>
        </w:rPr>
        <w:t xml:space="preserve"> </w:t>
      </w:r>
      <w:r>
        <w:rPr>
          <w:rFonts w:ascii="Arial" w:eastAsia="Times New Roman" w:hAnsi="Arial" w:cs="Arial"/>
          <w:lang w:eastAsia="en-GB"/>
        </w:rPr>
        <w:t>(College of Policing, 2024). If officers keep to these rules, this will increase professionalism within the role of the police constable, and in turn will increase public confidence in policing. The code of ethics is at the heart of another tool that police officers use to influence decision making, known as the National Decision Model (NDM). This system, if followed correctly, will make sure that officers follow the correct ways and practices whilst dealing with dynamic situations. The system makes officers gather and use intelligence, whilst analysing the threat, risk and harm and developing a working strategy. From this, officers then must consider powers and policy, then identify options and contingencies and take action. Then, officers review what happened. If there is a situation that officers are unsure of how to proceed, the NDM can be used to formulate their plan, and inform decision making by officers. The NDM can be used to increase public confidence in policing as this will ensure that the best decisions are carried out by officers, that negate any complaints or making the wrong decisions.</w:t>
      </w:r>
    </w:p>
    <w:p w14:paraId="364A881B" w14:textId="77777777" w:rsidR="0051576E" w:rsidRDefault="0051576E" w:rsidP="0051576E">
      <w:pPr>
        <w:spacing w:after="0" w:line="276" w:lineRule="auto"/>
        <w:ind w:left="567" w:right="531"/>
        <w:rPr>
          <w:rFonts w:ascii="Arial" w:eastAsia="Times New Roman" w:hAnsi="Arial" w:cs="Arial"/>
          <w:lang w:eastAsia="en-GB"/>
        </w:rPr>
      </w:pPr>
    </w:p>
    <w:p w14:paraId="0D84D566" w14:textId="135151B2" w:rsidR="0051576E" w:rsidRDefault="0051576E" w:rsidP="001B405D">
      <w:pPr>
        <w:spacing w:after="0" w:line="276" w:lineRule="auto"/>
        <w:ind w:left="567" w:right="531"/>
        <w:rPr>
          <w:rFonts w:ascii="Arial" w:eastAsia="Times New Roman" w:hAnsi="Arial" w:cs="Arial"/>
          <w:lang w:eastAsia="en-GB"/>
        </w:rPr>
      </w:pPr>
      <w:r w:rsidRPr="00787A8D">
        <w:rPr>
          <w:rFonts w:ascii="Arial" w:eastAsia="Times New Roman" w:hAnsi="Arial" w:cs="Arial"/>
          <w:lang w:eastAsia="en-GB"/>
        </w:rPr>
        <w:t xml:space="preserve">To conclude, </w:t>
      </w:r>
      <w:r w:rsidR="00787A8D">
        <w:rPr>
          <w:rFonts w:ascii="Arial" w:eastAsia="Times New Roman" w:hAnsi="Arial" w:cs="Arial"/>
          <w:lang w:eastAsia="en-GB"/>
        </w:rPr>
        <w:t>the sources above show</w:t>
      </w:r>
      <w:r w:rsidRPr="00787A8D">
        <w:rPr>
          <w:rFonts w:ascii="Arial" w:eastAsia="Times New Roman" w:hAnsi="Arial" w:cs="Arial"/>
          <w:lang w:eastAsia="en-GB"/>
        </w:rPr>
        <w:t xml:space="preserve"> that these options above have both varying positives and negatives in relation to public confidence in policing. It is clear that they have effects on negating </w:t>
      </w:r>
      <w:r w:rsidR="001B405D">
        <w:rPr>
          <w:rFonts w:ascii="Arial" w:eastAsia="Times New Roman" w:hAnsi="Arial" w:cs="Arial"/>
          <w:lang w:eastAsia="en-GB"/>
        </w:rPr>
        <w:t>use of force by officers</w:t>
      </w:r>
      <w:r w:rsidRPr="00787A8D">
        <w:rPr>
          <w:rFonts w:ascii="Arial" w:eastAsia="Times New Roman" w:hAnsi="Arial" w:cs="Arial"/>
          <w:lang w:eastAsia="en-GB"/>
        </w:rPr>
        <w:t xml:space="preserve"> (most notably BWV), but </w:t>
      </w:r>
      <w:r w:rsidRPr="00787A8D">
        <w:rPr>
          <w:rFonts w:ascii="Arial" w:eastAsia="Times New Roman" w:hAnsi="Arial" w:cs="Arial"/>
          <w:lang w:eastAsia="en-GB"/>
        </w:rPr>
        <w:lastRenderedPageBreak/>
        <w:t>can also have adverse effects such as PACE and stop search, as noted by the statistics listed above, and the disproportionate searches on BAME persons over white persons. This will definitely have a negative effect on public perception of policing, and may even provide evidence and cause bias of police being institutionally racist.</w:t>
      </w:r>
    </w:p>
    <w:p w14:paraId="24888F62" w14:textId="77777777" w:rsidR="002242A5" w:rsidRDefault="002242A5" w:rsidP="001B405D">
      <w:pPr>
        <w:spacing w:after="0" w:line="276" w:lineRule="auto"/>
        <w:ind w:left="567" w:right="531"/>
        <w:rPr>
          <w:rFonts w:ascii="Arial" w:eastAsia="Times New Roman" w:hAnsi="Arial" w:cs="Arial"/>
          <w:lang w:eastAsia="en-GB"/>
        </w:rPr>
      </w:pPr>
    </w:p>
    <w:p w14:paraId="3BFB6613" w14:textId="3D43DFBC" w:rsidR="0051576E" w:rsidRDefault="0051576E" w:rsidP="0051576E">
      <w:pPr>
        <w:spacing w:after="0" w:line="276" w:lineRule="auto"/>
        <w:ind w:left="567" w:right="531"/>
        <w:rPr>
          <w:rFonts w:ascii="Arial" w:eastAsia="Times New Roman" w:hAnsi="Arial" w:cs="Arial"/>
          <w:i/>
          <w:iCs/>
          <w:lang w:eastAsia="en-GB"/>
        </w:rPr>
      </w:pPr>
      <w:r w:rsidRPr="0051576E">
        <w:rPr>
          <w:rFonts w:ascii="Arial" w:eastAsia="Times New Roman" w:hAnsi="Arial" w:cs="Arial"/>
          <w:i/>
          <w:iCs/>
          <w:lang w:eastAsia="en-GB"/>
        </w:rPr>
        <w:t>(</w:t>
      </w:r>
      <w:r w:rsidR="002242A5">
        <w:rPr>
          <w:rFonts w:ascii="Arial" w:eastAsia="Times New Roman" w:hAnsi="Arial" w:cs="Arial"/>
          <w:i/>
          <w:iCs/>
          <w:lang w:eastAsia="en-GB"/>
        </w:rPr>
        <w:t>1026</w:t>
      </w:r>
      <w:r w:rsidRPr="0051576E">
        <w:rPr>
          <w:rFonts w:ascii="Arial" w:eastAsia="Times New Roman" w:hAnsi="Arial" w:cs="Arial"/>
          <w:i/>
          <w:iCs/>
          <w:lang w:eastAsia="en-GB"/>
        </w:rPr>
        <w:t xml:space="preserve"> words).</w:t>
      </w:r>
    </w:p>
    <w:p w14:paraId="5E0F2FDD" w14:textId="77777777" w:rsidR="001B405D" w:rsidRDefault="001B405D" w:rsidP="0051576E">
      <w:pPr>
        <w:spacing w:after="0" w:line="276" w:lineRule="auto"/>
        <w:ind w:left="567" w:right="531"/>
        <w:rPr>
          <w:rFonts w:ascii="Arial" w:eastAsia="Times New Roman" w:hAnsi="Arial" w:cs="Arial"/>
          <w:i/>
          <w:iCs/>
          <w:lang w:eastAsia="en-GB"/>
        </w:rPr>
      </w:pPr>
    </w:p>
    <w:p w14:paraId="395BC4BE" w14:textId="261118E9" w:rsidR="00DE5EC2" w:rsidRDefault="00DE5EC2" w:rsidP="00DE5EC2">
      <w:pPr>
        <w:spacing w:after="0" w:line="276" w:lineRule="auto"/>
        <w:ind w:right="531"/>
        <w:rPr>
          <w:rFonts w:ascii="Arial" w:eastAsia="Times New Roman" w:hAnsi="Arial" w:cs="Arial"/>
          <w:b/>
          <w:bCs/>
          <w:sz w:val="24"/>
          <w:szCs w:val="24"/>
          <w:u w:val="single"/>
          <w:lang w:eastAsia="en-GB"/>
        </w:rPr>
      </w:pPr>
      <w:r w:rsidRPr="00AE5989">
        <w:rPr>
          <w:rFonts w:ascii="Arial" w:eastAsia="Times New Roman" w:hAnsi="Arial" w:cs="Arial"/>
          <w:b/>
          <w:bCs/>
          <w:sz w:val="24"/>
          <w:szCs w:val="24"/>
          <w:u w:val="single"/>
          <w:lang w:eastAsia="en-GB"/>
        </w:rPr>
        <w:t>Task 1</w:t>
      </w:r>
      <w:r w:rsidR="00124558" w:rsidRPr="00124558">
        <w:rPr>
          <w:rFonts w:ascii="Arial" w:eastAsia="Times New Roman" w:hAnsi="Arial" w:cs="Arial"/>
          <w:b/>
          <w:bCs/>
          <w:sz w:val="24"/>
          <w:szCs w:val="24"/>
          <w:u w:val="single"/>
          <w:lang w:eastAsia="en-GB"/>
        </w:rPr>
        <w:t xml:space="preserve"> </w:t>
      </w:r>
      <w:r w:rsidR="00124558">
        <w:rPr>
          <w:rFonts w:ascii="Arial" w:eastAsia="Times New Roman" w:hAnsi="Arial" w:cs="Arial"/>
          <w:b/>
          <w:bCs/>
          <w:sz w:val="24"/>
          <w:szCs w:val="24"/>
          <w:u w:val="single"/>
          <w:lang w:eastAsia="en-GB"/>
        </w:rPr>
        <w:t>References</w:t>
      </w:r>
      <w:r w:rsidRPr="00AE5989">
        <w:rPr>
          <w:rFonts w:ascii="Arial" w:eastAsia="Times New Roman" w:hAnsi="Arial" w:cs="Arial"/>
          <w:b/>
          <w:bCs/>
          <w:sz w:val="24"/>
          <w:szCs w:val="24"/>
          <w:u w:val="single"/>
          <w:lang w:eastAsia="en-GB"/>
        </w:rPr>
        <w:t>:</w:t>
      </w:r>
    </w:p>
    <w:p w14:paraId="10977CC0" w14:textId="77777777" w:rsidR="00DE5EC2" w:rsidRDefault="00DE5EC2" w:rsidP="00DE5EC2">
      <w:pPr>
        <w:spacing w:after="0" w:line="276" w:lineRule="auto"/>
        <w:ind w:left="567" w:right="531"/>
        <w:rPr>
          <w:rFonts w:ascii="Arial" w:eastAsia="Times New Roman" w:hAnsi="Arial" w:cs="Arial"/>
          <w:b/>
          <w:bCs/>
          <w:sz w:val="24"/>
          <w:szCs w:val="24"/>
          <w:u w:val="single"/>
          <w:lang w:eastAsia="en-GB"/>
        </w:rPr>
      </w:pPr>
    </w:p>
    <w:p w14:paraId="1E998F6B" w14:textId="7B5B01D4" w:rsidR="00DE5EC2" w:rsidRPr="004B596E" w:rsidRDefault="00DE5EC2" w:rsidP="00DE5EC2">
      <w:pPr>
        <w:spacing w:after="0" w:line="276" w:lineRule="auto"/>
        <w:ind w:right="531"/>
        <w:jc w:val="both"/>
        <w:rPr>
          <w:rFonts w:ascii="Arial" w:eastAsia="Times New Roman" w:hAnsi="Arial" w:cs="Arial"/>
          <w:lang w:eastAsia="en-GB"/>
        </w:rPr>
      </w:pPr>
      <w:r w:rsidRPr="004B596E">
        <w:rPr>
          <w:rFonts w:ascii="Arial" w:eastAsia="Times New Roman" w:hAnsi="Arial" w:cs="Arial"/>
          <w:lang w:eastAsia="en-GB"/>
        </w:rPr>
        <w:t xml:space="preserve">Gloucestershire County Council (2023). </w:t>
      </w:r>
      <w:r w:rsidRPr="004B596E">
        <w:rPr>
          <w:rFonts w:ascii="Arial" w:eastAsia="Times New Roman" w:hAnsi="Arial" w:cs="Arial"/>
          <w:i/>
          <w:iCs/>
          <w:lang w:eastAsia="en-GB"/>
        </w:rPr>
        <w:t>Sus Laws</w:t>
      </w:r>
      <w:r w:rsidRPr="004B596E">
        <w:rPr>
          <w:rFonts w:ascii="Arial" w:eastAsia="Times New Roman" w:hAnsi="Arial" w:cs="Arial"/>
          <w:lang w:eastAsia="en-GB"/>
        </w:rPr>
        <w:t xml:space="preserve"> [Online]</w:t>
      </w:r>
      <w:r>
        <w:rPr>
          <w:rFonts w:ascii="Arial" w:eastAsia="Times New Roman" w:hAnsi="Arial" w:cs="Arial"/>
          <w:lang w:eastAsia="en-GB"/>
        </w:rPr>
        <w:t xml:space="preserve"> </w:t>
      </w:r>
      <w:r w:rsidRPr="004B596E">
        <w:rPr>
          <w:rFonts w:ascii="Arial" w:eastAsia="Times New Roman" w:hAnsi="Arial" w:cs="Arial"/>
          <w:lang w:eastAsia="en-GB"/>
        </w:rPr>
        <w:t xml:space="preserve">Available at: </w:t>
      </w:r>
      <w:hyperlink r:id="rId5" w:history="1">
        <w:r w:rsidRPr="004B596E">
          <w:rPr>
            <w:rStyle w:val="Hyperlink"/>
            <w:rFonts w:ascii="Arial" w:eastAsia="Times New Roman" w:hAnsi="Arial" w:cs="Arial"/>
            <w:lang w:eastAsia="en-GB"/>
          </w:rPr>
          <w:t>Sus Laws | Gloucestershire County Council</w:t>
        </w:r>
      </w:hyperlink>
      <w:r w:rsidRPr="004B596E">
        <w:rPr>
          <w:rFonts w:ascii="Arial" w:eastAsia="Times New Roman" w:hAnsi="Arial" w:cs="Arial"/>
          <w:lang w:eastAsia="en-GB"/>
        </w:rPr>
        <w:t xml:space="preserve"> [Accessed 4</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January 2025]</w:t>
      </w:r>
      <w:r w:rsidR="00834627">
        <w:rPr>
          <w:rFonts w:ascii="Arial" w:eastAsia="Times New Roman" w:hAnsi="Arial" w:cs="Arial"/>
          <w:lang w:eastAsia="en-GB"/>
        </w:rPr>
        <w:t>.</w:t>
      </w:r>
    </w:p>
    <w:p w14:paraId="269AC150" w14:textId="77777777" w:rsidR="00DE5EC2" w:rsidRDefault="00DE5EC2" w:rsidP="00DE5EC2">
      <w:pPr>
        <w:shd w:val="clear" w:color="auto" w:fill="FFFFFF"/>
        <w:spacing w:after="0" w:line="240" w:lineRule="auto"/>
        <w:jc w:val="both"/>
        <w:textAlignment w:val="baseline"/>
        <w:outlineLvl w:val="0"/>
        <w:rPr>
          <w:rFonts w:ascii="Arial" w:eastAsia="Times New Roman" w:hAnsi="Arial" w:cs="Arial"/>
          <w:color w:val="141414"/>
          <w:kern w:val="36"/>
          <w:lang w:eastAsia="en-GB"/>
        </w:rPr>
      </w:pPr>
    </w:p>
    <w:p w14:paraId="02BB9BD1" w14:textId="3D3399FD" w:rsidR="00B1035C" w:rsidRDefault="005F22BF" w:rsidP="00DE5EC2">
      <w:pPr>
        <w:shd w:val="clear" w:color="auto" w:fill="FFFFFF"/>
        <w:spacing w:after="0" w:line="240" w:lineRule="auto"/>
        <w:jc w:val="both"/>
        <w:textAlignment w:val="baseline"/>
        <w:outlineLvl w:val="0"/>
        <w:rPr>
          <w:rFonts w:ascii="Arial" w:eastAsia="Times New Roman" w:hAnsi="Arial" w:cs="Arial"/>
          <w:color w:val="141414"/>
          <w:kern w:val="36"/>
          <w:lang w:eastAsia="en-GB"/>
        </w:rPr>
      </w:pPr>
      <w:r>
        <w:rPr>
          <w:rFonts w:ascii="Arial" w:eastAsia="Times New Roman" w:hAnsi="Arial" w:cs="Arial"/>
          <w:color w:val="141414"/>
          <w:kern w:val="36"/>
          <w:lang w:eastAsia="en-GB"/>
        </w:rPr>
        <w:t>Oxford, K, (1984)</w:t>
      </w:r>
      <w:r w:rsidR="0098413B">
        <w:rPr>
          <w:rFonts w:ascii="Arial" w:eastAsia="Times New Roman" w:hAnsi="Arial" w:cs="Arial"/>
          <w:color w:val="141414"/>
          <w:kern w:val="36"/>
          <w:lang w:eastAsia="en-GB"/>
        </w:rPr>
        <w:t>,</w:t>
      </w:r>
      <w:r w:rsidR="004A2796" w:rsidRPr="004A2796">
        <w:rPr>
          <w:rFonts w:ascii="Arial" w:eastAsia="Times New Roman" w:hAnsi="Arial" w:cs="Arial"/>
          <w:i/>
          <w:iCs/>
          <w:color w:val="141414"/>
          <w:kern w:val="36"/>
          <w:lang w:eastAsia="en-GB"/>
        </w:rPr>
        <w:t xml:space="preserve"> </w:t>
      </w:r>
      <w:r w:rsidR="00725189">
        <w:rPr>
          <w:rFonts w:ascii="Arial" w:eastAsia="Times New Roman" w:hAnsi="Arial" w:cs="Arial"/>
          <w:i/>
          <w:iCs/>
          <w:color w:val="141414"/>
          <w:kern w:val="36"/>
          <w:lang w:eastAsia="en-GB"/>
        </w:rPr>
        <w:t xml:space="preserve">page 114, </w:t>
      </w:r>
      <w:r w:rsidR="004A2796" w:rsidRPr="004A2796">
        <w:rPr>
          <w:rFonts w:ascii="Arial" w:eastAsia="Times New Roman" w:hAnsi="Arial" w:cs="Arial"/>
          <w:i/>
          <w:iCs/>
          <w:color w:val="141414"/>
          <w:kern w:val="36"/>
          <w:lang w:eastAsia="en-GB"/>
        </w:rPr>
        <w:t>Scarman and After</w:t>
      </w:r>
      <w:r w:rsidR="00725189">
        <w:rPr>
          <w:rFonts w:ascii="Arial" w:eastAsia="Times New Roman" w:hAnsi="Arial" w:cs="Arial"/>
          <w:color w:val="141414"/>
          <w:kern w:val="36"/>
          <w:lang w:eastAsia="en-GB"/>
        </w:rPr>
        <w:t xml:space="preserve"> </w:t>
      </w:r>
      <w:r w:rsidR="00834627">
        <w:rPr>
          <w:rFonts w:ascii="Arial" w:eastAsia="Times New Roman" w:hAnsi="Arial" w:cs="Arial"/>
          <w:color w:val="141414"/>
          <w:kern w:val="36"/>
          <w:lang w:eastAsia="en-GB"/>
        </w:rPr>
        <w:t xml:space="preserve">[Online] Available at: </w:t>
      </w:r>
      <w:hyperlink r:id="rId6" w:history="1">
        <w:r w:rsidR="00B1035C" w:rsidRPr="00B1035C">
          <w:rPr>
            <w:rStyle w:val="Hyperlink"/>
            <w:rFonts w:ascii="Arial" w:eastAsia="Times New Roman" w:hAnsi="Arial" w:cs="Arial"/>
            <w:kern w:val="36"/>
            <w:lang w:eastAsia="en-GB"/>
          </w:rPr>
          <w:t>Policing by consent - ScienceDirect</w:t>
        </w:r>
      </w:hyperlink>
      <w:r w:rsidR="00834627">
        <w:rPr>
          <w:rFonts w:ascii="Arial" w:eastAsia="Times New Roman" w:hAnsi="Arial" w:cs="Arial"/>
          <w:color w:val="141414"/>
          <w:kern w:val="36"/>
          <w:lang w:eastAsia="en-GB"/>
        </w:rPr>
        <w:t xml:space="preserve"> [Accessed 26 January 2025].</w:t>
      </w:r>
    </w:p>
    <w:p w14:paraId="4E2C49BF" w14:textId="77777777" w:rsidR="00B1035C" w:rsidRPr="00E2521E" w:rsidRDefault="00B1035C" w:rsidP="00DE5EC2">
      <w:pPr>
        <w:shd w:val="clear" w:color="auto" w:fill="FFFFFF"/>
        <w:spacing w:after="0" w:line="240" w:lineRule="auto"/>
        <w:jc w:val="both"/>
        <w:textAlignment w:val="baseline"/>
        <w:outlineLvl w:val="0"/>
        <w:rPr>
          <w:rFonts w:ascii="Arial" w:eastAsia="Times New Roman" w:hAnsi="Arial" w:cs="Arial"/>
          <w:color w:val="141414"/>
          <w:kern w:val="36"/>
          <w:lang w:eastAsia="en-GB"/>
        </w:rPr>
      </w:pPr>
    </w:p>
    <w:p w14:paraId="19F6D33C" w14:textId="77777777" w:rsidR="00DE5EC2" w:rsidRPr="004B596E" w:rsidRDefault="00DE5EC2" w:rsidP="00DE5EC2">
      <w:pPr>
        <w:shd w:val="clear" w:color="auto" w:fill="FFFFFF"/>
        <w:spacing w:after="0" w:line="240" w:lineRule="auto"/>
        <w:jc w:val="both"/>
        <w:textAlignment w:val="baseline"/>
        <w:outlineLvl w:val="0"/>
        <w:rPr>
          <w:rFonts w:ascii="Arial" w:eastAsia="Times New Roman" w:hAnsi="Arial" w:cs="Arial"/>
          <w:color w:val="141414"/>
          <w:kern w:val="36"/>
          <w:lang w:eastAsia="en-GB"/>
        </w:rPr>
      </w:pPr>
      <w:r w:rsidRPr="004B596E">
        <w:rPr>
          <w:rFonts w:ascii="Arial" w:eastAsia="Times New Roman" w:hAnsi="Arial" w:cs="Arial"/>
          <w:color w:val="141414"/>
          <w:kern w:val="36"/>
          <w:lang w:eastAsia="en-GB"/>
        </w:rPr>
        <w:t xml:space="preserve">BBC News, Dominic </w:t>
      </w:r>
      <w:proofErr w:type="spellStart"/>
      <w:r w:rsidRPr="004B596E">
        <w:rPr>
          <w:rFonts w:ascii="Arial" w:eastAsia="Times New Roman" w:hAnsi="Arial" w:cs="Arial"/>
          <w:color w:val="141414"/>
          <w:kern w:val="36"/>
          <w:lang w:eastAsia="en-GB"/>
        </w:rPr>
        <w:t>Cascian</w:t>
      </w:r>
      <w:proofErr w:type="spellEnd"/>
      <w:r w:rsidRPr="004B596E">
        <w:rPr>
          <w:rFonts w:ascii="Arial" w:eastAsia="Times New Roman" w:hAnsi="Arial" w:cs="Arial"/>
          <w:color w:val="141414"/>
          <w:kern w:val="36"/>
          <w:lang w:eastAsia="en-GB"/>
        </w:rPr>
        <w:t xml:space="preserve"> (2001). </w:t>
      </w:r>
      <w:r w:rsidRPr="004B596E">
        <w:rPr>
          <w:rFonts w:ascii="Arial" w:eastAsia="Times New Roman" w:hAnsi="Arial" w:cs="Arial"/>
          <w:i/>
          <w:iCs/>
          <w:color w:val="141414"/>
          <w:kern w:val="36"/>
          <w:lang w:eastAsia="en-GB"/>
        </w:rPr>
        <w:t>Troubled history of stop and</w:t>
      </w:r>
      <w:r w:rsidRPr="004B596E">
        <w:rPr>
          <w:rFonts w:ascii="Arial" w:eastAsia="Times New Roman" w:hAnsi="Arial" w:cs="Arial"/>
          <w:color w:val="141414"/>
          <w:kern w:val="36"/>
          <w:lang w:eastAsia="en-GB"/>
        </w:rPr>
        <w:t xml:space="preserve"> search. [Online] Available at: </w:t>
      </w:r>
      <w:hyperlink r:id="rId7" w:history="1">
        <w:r w:rsidRPr="004B596E">
          <w:rPr>
            <w:rStyle w:val="Hyperlink"/>
            <w:rFonts w:ascii="Arial" w:eastAsia="Times New Roman" w:hAnsi="Arial" w:cs="Arial"/>
            <w:kern w:val="36"/>
            <w:lang w:eastAsia="en-GB"/>
          </w:rPr>
          <w:t>BBC NEWS | UK | Troubled history of stop and search</w:t>
        </w:r>
      </w:hyperlink>
      <w:r w:rsidRPr="004B596E">
        <w:rPr>
          <w:rFonts w:ascii="Arial" w:eastAsia="Times New Roman" w:hAnsi="Arial" w:cs="Arial"/>
          <w:color w:val="141414"/>
          <w:kern w:val="36"/>
          <w:lang w:eastAsia="en-GB"/>
        </w:rPr>
        <w:t xml:space="preserve"> [Accessed 4</w:t>
      </w:r>
      <w:r w:rsidRPr="004B596E">
        <w:rPr>
          <w:rFonts w:ascii="Arial" w:eastAsia="Times New Roman" w:hAnsi="Arial" w:cs="Arial"/>
          <w:color w:val="141414"/>
          <w:kern w:val="36"/>
          <w:vertAlign w:val="superscript"/>
          <w:lang w:eastAsia="en-GB"/>
        </w:rPr>
        <w:t>th</w:t>
      </w:r>
      <w:r w:rsidRPr="004B596E">
        <w:rPr>
          <w:rFonts w:ascii="Arial" w:eastAsia="Times New Roman" w:hAnsi="Arial" w:cs="Arial"/>
          <w:color w:val="141414"/>
          <w:kern w:val="36"/>
          <w:lang w:eastAsia="en-GB"/>
        </w:rPr>
        <w:t xml:space="preserve"> January 2025].</w:t>
      </w:r>
    </w:p>
    <w:p w14:paraId="2D126EFA" w14:textId="77777777" w:rsidR="00DE5EC2" w:rsidRPr="00E2521E" w:rsidRDefault="00DE5EC2" w:rsidP="00DE5EC2">
      <w:pPr>
        <w:pStyle w:val="ListParagraph"/>
        <w:jc w:val="both"/>
        <w:rPr>
          <w:rFonts w:ascii="Arial" w:eastAsia="Times New Roman" w:hAnsi="Arial" w:cs="Arial"/>
          <w:color w:val="141414"/>
          <w:kern w:val="36"/>
          <w:lang w:eastAsia="en-GB"/>
        </w:rPr>
      </w:pPr>
    </w:p>
    <w:p w14:paraId="37383FEB" w14:textId="77777777" w:rsidR="00DE5EC2" w:rsidRPr="004B596E" w:rsidRDefault="00DE5EC2" w:rsidP="00DE5EC2">
      <w:pPr>
        <w:shd w:val="clear" w:color="auto" w:fill="FFFFFF"/>
        <w:spacing w:after="0" w:line="240" w:lineRule="auto"/>
        <w:jc w:val="both"/>
        <w:textAlignment w:val="baseline"/>
        <w:outlineLvl w:val="0"/>
        <w:rPr>
          <w:rFonts w:ascii="Arial" w:eastAsia="Times New Roman" w:hAnsi="Arial" w:cs="Arial"/>
          <w:color w:val="141414"/>
          <w:kern w:val="36"/>
          <w:lang w:eastAsia="en-GB"/>
        </w:rPr>
      </w:pPr>
      <w:r w:rsidRPr="004B596E">
        <w:rPr>
          <w:rFonts w:ascii="Arial" w:eastAsia="Times New Roman" w:hAnsi="Arial" w:cs="Arial"/>
          <w:color w:val="141414"/>
          <w:kern w:val="36"/>
          <w:lang w:eastAsia="en-GB"/>
        </w:rPr>
        <w:t xml:space="preserve">Gov.uk (2024). </w:t>
      </w:r>
      <w:r w:rsidRPr="004B596E">
        <w:rPr>
          <w:rFonts w:ascii="Arial" w:eastAsia="Times New Roman" w:hAnsi="Arial" w:cs="Arial"/>
          <w:i/>
          <w:iCs/>
          <w:color w:val="141414"/>
          <w:kern w:val="36"/>
          <w:lang w:eastAsia="en-GB"/>
        </w:rPr>
        <w:t xml:space="preserve">Ethnicity facts and figures – Stop search </w:t>
      </w:r>
      <w:r w:rsidRPr="004B596E">
        <w:rPr>
          <w:rFonts w:ascii="Arial" w:eastAsia="Times New Roman" w:hAnsi="Arial" w:cs="Arial"/>
          <w:color w:val="141414"/>
          <w:kern w:val="36"/>
          <w:lang w:eastAsia="en-GB"/>
        </w:rPr>
        <w:t>[Online]</w:t>
      </w:r>
      <w:r>
        <w:rPr>
          <w:rFonts w:ascii="Arial" w:eastAsia="Times New Roman" w:hAnsi="Arial" w:cs="Arial"/>
          <w:color w:val="141414"/>
          <w:kern w:val="36"/>
          <w:lang w:eastAsia="en-GB"/>
        </w:rPr>
        <w:t xml:space="preserve"> </w:t>
      </w:r>
      <w:r w:rsidRPr="004B596E">
        <w:rPr>
          <w:rFonts w:ascii="Arial" w:eastAsia="Times New Roman" w:hAnsi="Arial" w:cs="Arial"/>
          <w:color w:val="141414"/>
          <w:kern w:val="36"/>
          <w:lang w:eastAsia="en-GB"/>
        </w:rPr>
        <w:t xml:space="preserve">Available at: </w:t>
      </w:r>
      <w:hyperlink r:id="rId8" w:history="1">
        <w:r w:rsidRPr="004B596E">
          <w:rPr>
            <w:rStyle w:val="Hyperlink"/>
            <w:rFonts w:ascii="Arial" w:eastAsia="Times New Roman" w:hAnsi="Arial" w:cs="Arial"/>
            <w:kern w:val="36"/>
            <w:lang w:eastAsia="en-GB"/>
          </w:rPr>
          <w:t>Stop and search - GOV.UK Ethnicity facts and figures</w:t>
        </w:r>
      </w:hyperlink>
      <w:r w:rsidRPr="004B596E">
        <w:rPr>
          <w:rFonts w:ascii="Arial" w:eastAsia="Times New Roman" w:hAnsi="Arial" w:cs="Arial"/>
          <w:color w:val="141414"/>
          <w:kern w:val="36"/>
          <w:lang w:eastAsia="en-GB"/>
        </w:rPr>
        <w:t xml:space="preserve"> [Accessed 4</w:t>
      </w:r>
      <w:r w:rsidRPr="004B596E">
        <w:rPr>
          <w:rFonts w:ascii="Arial" w:eastAsia="Times New Roman" w:hAnsi="Arial" w:cs="Arial"/>
          <w:color w:val="141414"/>
          <w:kern w:val="36"/>
          <w:vertAlign w:val="superscript"/>
          <w:lang w:eastAsia="en-GB"/>
        </w:rPr>
        <w:t>th</w:t>
      </w:r>
      <w:r w:rsidRPr="004B596E">
        <w:rPr>
          <w:rFonts w:ascii="Arial" w:eastAsia="Times New Roman" w:hAnsi="Arial" w:cs="Arial"/>
          <w:color w:val="141414"/>
          <w:kern w:val="36"/>
          <w:lang w:eastAsia="en-GB"/>
        </w:rPr>
        <w:t xml:space="preserve"> January 2025].</w:t>
      </w:r>
    </w:p>
    <w:p w14:paraId="03F8DEB6" w14:textId="77777777" w:rsidR="00DE5EC2" w:rsidRDefault="00DE5EC2" w:rsidP="00DE5EC2">
      <w:pPr>
        <w:shd w:val="clear" w:color="auto" w:fill="FFFFFF"/>
        <w:spacing w:after="0" w:line="240" w:lineRule="auto"/>
        <w:ind w:left="720"/>
        <w:jc w:val="both"/>
        <w:textAlignment w:val="baseline"/>
        <w:outlineLvl w:val="0"/>
        <w:rPr>
          <w:rFonts w:ascii="Arial" w:eastAsia="Times New Roman" w:hAnsi="Arial" w:cs="Arial"/>
          <w:color w:val="141414"/>
          <w:kern w:val="36"/>
          <w:lang w:eastAsia="en-GB"/>
        </w:rPr>
      </w:pPr>
    </w:p>
    <w:p w14:paraId="7D849267" w14:textId="77777777" w:rsidR="00DE5EC2" w:rsidRPr="004B596E" w:rsidRDefault="00DE5EC2" w:rsidP="00DE5EC2">
      <w:pPr>
        <w:shd w:val="clear" w:color="auto" w:fill="FFFFFF"/>
        <w:spacing w:after="0" w:line="240" w:lineRule="auto"/>
        <w:jc w:val="both"/>
        <w:textAlignment w:val="baseline"/>
        <w:outlineLvl w:val="0"/>
        <w:rPr>
          <w:rFonts w:ascii="Arial" w:eastAsia="Times New Roman" w:hAnsi="Arial" w:cs="Arial"/>
          <w:color w:val="141414"/>
          <w:kern w:val="36"/>
          <w:lang w:eastAsia="en-GB"/>
        </w:rPr>
      </w:pPr>
      <w:r w:rsidRPr="004B596E">
        <w:rPr>
          <w:rFonts w:ascii="Arial" w:eastAsia="Times New Roman" w:hAnsi="Arial" w:cs="Arial"/>
          <w:color w:val="141414"/>
          <w:kern w:val="36"/>
          <w:lang w:eastAsia="en-GB"/>
        </w:rPr>
        <w:t xml:space="preserve">Independent Office for Police Conduct (2021). </w:t>
      </w:r>
      <w:r w:rsidRPr="004B596E">
        <w:rPr>
          <w:rFonts w:ascii="Arial" w:eastAsia="Times New Roman" w:hAnsi="Arial" w:cs="Arial"/>
          <w:i/>
          <w:iCs/>
          <w:color w:val="141414"/>
          <w:kern w:val="36"/>
          <w:lang w:eastAsia="en-GB"/>
        </w:rPr>
        <w:t>Stop searching undermining confidence in policing by black communities</w:t>
      </w:r>
      <w:r w:rsidRPr="004B596E">
        <w:rPr>
          <w:rFonts w:ascii="Arial" w:eastAsia="Times New Roman" w:hAnsi="Arial" w:cs="Arial"/>
          <w:color w:val="141414"/>
          <w:kern w:val="36"/>
          <w:lang w:eastAsia="en-GB"/>
        </w:rPr>
        <w:t xml:space="preserve"> [Online]</w:t>
      </w:r>
      <w:r>
        <w:rPr>
          <w:rFonts w:ascii="Arial" w:eastAsia="Times New Roman" w:hAnsi="Arial" w:cs="Arial"/>
          <w:color w:val="141414"/>
          <w:kern w:val="36"/>
          <w:lang w:eastAsia="en-GB"/>
        </w:rPr>
        <w:t xml:space="preserve"> </w:t>
      </w:r>
      <w:r w:rsidRPr="004B596E">
        <w:rPr>
          <w:rFonts w:ascii="Arial" w:eastAsia="Times New Roman" w:hAnsi="Arial" w:cs="Arial"/>
          <w:color w:val="141414"/>
          <w:kern w:val="36"/>
          <w:lang w:eastAsia="en-GB"/>
        </w:rPr>
        <w:t xml:space="preserve">Available at: </w:t>
      </w:r>
      <w:hyperlink r:id="rId9" w:history="1">
        <w:r w:rsidRPr="004B596E">
          <w:rPr>
            <w:rStyle w:val="Hyperlink"/>
            <w:rFonts w:ascii="Arial" w:eastAsia="Times New Roman" w:hAnsi="Arial" w:cs="Arial"/>
            <w:kern w:val="36"/>
            <w:lang w:eastAsia="en-GB"/>
          </w:rPr>
          <w:t>Stop and search undermining confidence in policing by black communities | Independent Office for Police Conduct (IOPC)</w:t>
        </w:r>
      </w:hyperlink>
      <w:r w:rsidRPr="004B596E">
        <w:rPr>
          <w:rFonts w:ascii="Arial" w:eastAsia="Times New Roman" w:hAnsi="Arial" w:cs="Arial"/>
          <w:color w:val="141414"/>
          <w:kern w:val="36"/>
          <w:lang w:eastAsia="en-GB"/>
        </w:rPr>
        <w:t xml:space="preserve"> [Accessed 4</w:t>
      </w:r>
      <w:r w:rsidRPr="004B596E">
        <w:rPr>
          <w:rFonts w:ascii="Arial" w:eastAsia="Times New Roman" w:hAnsi="Arial" w:cs="Arial"/>
          <w:color w:val="141414"/>
          <w:kern w:val="36"/>
          <w:vertAlign w:val="superscript"/>
          <w:lang w:eastAsia="en-GB"/>
        </w:rPr>
        <w:t>th</w:t>
      </w:r>
      <w:r w:rsidRPr="004B596E">
        <w:rPr>
          <w:rFonts w:ascii="Arial" w:eastAsia="Times New Roman" w:hAnsi="Arial" w:cs="Arial"/>
          <w:color w:val="141414"/>
          <w:kern w:val="36"/>
          <w:lang w:eastAsia="en-GB"/>
        </w:rPr>
        <w:t xml:space="preserve"> January 2025].</w:t>
      </w:r>
    </w:p>
    <w:p w14:paraId="61F172A6" w14:textId="77777777" w:rsidR="00DE5EC2" w:rsidRDefault="00DE5EC2" w:rsidP="00DE5EC2">
      <w:pPr>
        <w:pStyle w:val="ListParagraph"/>
        <w:shd w:val="clear" w:color="auto" w:fill="FFFFFF"/>
        <w:spacing w:after="0" w:line="240" w:lineRule="auto"/>
        <w:jc w:val="both"/>
        <w:textAlignment w:val="baseline"/>
        <w:outlineLvl w:val="0"/>
        <w:rPr>
          <w:rFonts w:ascii="Arial" w:eastAsia="Times New Roman" w:hAnsi="Arial" w:cs="Arial"/>
          <w:color w:val="141414"/>
          <w:kern w:val="36"/>
          <w:lang w:eastAsia="en-GB"/>
        </w:rPr>
      </w:pPr>
    </w:p>
    <w:p w14:paraId="06C8469D" w14:textId="77777777" w:rsidR="00DE5EC2" w:rsidRPr="004B596E" w:rsidRDefault="00DE5EC2" w:rsidP="00DE5EC2">
      <w:pPr>
        <w:shd w:val="clear" w:color="auto" w:fill="FFFFFF"/>
        <w:spacing w:after="0" w:line="240" w:lineRule="auto"/>
        <w:jc w:val="both"/>
        <w:textAlignment w:val="baseline"/>
        <w:outlineLvl w:val="0"/>
        <w:rPr>
          <w:rFonts w:ascii="Arial" w:eastAsia="Times New Roman" w:hAnsi="Arial" w:cs="Arial"/>
          <w:color w:val="141414"/>
          <w:kern w:val="36"/>
          <w:lang w:eastAsia="en-GB"/>
        </w:rPr>
      </w:pPr>
      <w:r w:rsidRPr="004B596E">
        <w:rPr>
          <w:rFonts w:ascii="Arial" w:eastAsia="Times New Roman" w:hAnsi="Arial" w:cs="Arial"/>
          <w:color w:val="141414"/>
          <w:kern w:val="36"/>
          <w:lang w:eastAsia="en-GB"/>
        </w:rPr>
        <w:t xml:space="preserve">West Midlands Police (2021). </w:t>
      </w:r>
      <w:r w:rsidRPr="004B596E">
        <w:rPr>
          <w:rFonts w:ascii="Arial" w:eastAsia="Times New Roman" w:hAnsi="Arial" w:cs="Arial"/>
          <w:i/>
          <w:iCs/>
          <w:color w:val="141414"/>
          <w:kern w:val="36"/>
          <w:lang w:eastAsia="en-GB"/>
        </w:rPr>
        <w:t xml:space="preserve">Body Worn Video </w:t>
      </w:r>
      <w:r w:rsidRPr="004B596E">
        <w:rPr>
          <w:rFonts w:ascii="Arial" w:eastAsia="Times New Roman" w:hAnsi="Arial" w:cs="Arial"/>
          <w:color w:val="141414"/>
          <w:kern w:val="36"/>
          <w:lang w:eastAsia="en-GB"/>
        </w:rPr>
        <w:t xml:space="preserve">[Online] Available at: </w:t>
      </w:r>
      <w:hyperlink r:id="rId10" w:anchor=":~:text=In%202018%2C%20the%20use%20of%20BWV%20was%20rolled,to%20all%20other%20public-facing%20police%20officers%20and%20PCSO%E2%80%99s." w:history="1">
        <w:r w:rsidRPr="004B596E">
          <w:rPr>
            <w:rStyle w:val="Hyperlink"/>
            <w:rFonts w:ascii="Arial" w:eastAsia="Times New Roman" w:hAnsi="Arial" w:cs="Arial"/>
            <w:kern w:val="36"/>
            <w:lang w:eastAsia="en-GB"/>
          </w:rPr>
          <w:t>Body Worn Video (1645A/21) - Freedom of Information - West Midlands Police</w:t>
        </w:r>
      </w:hyperlink>
      <w:r w:rsidRPr="004B596E">
        <w:rPr>
          <w:rFonts w:ascii="Arial" w:eastAsia="Times New Roman" w:hAnsi="Arial" w:cs="Arial"/>
          <w:color w:val="141414"/>
          <w:kern w:val="36"/>
          <w:lang w:eastAsia="en-GB"/>
        </w:rPr>
        <w:t xml:space="preserve"> [Accessed 4</w:t>
      </w:r>
      <w:r w:rsidRPr="004B596E">
        <w:rPr>
          <w:rFonts w:ascii="Arial" w:eastAsia="Times New Roman" w:hAnsi="Arial" w:cs="Arial"/>
          <w:color w:val="141414"/>
          <w:kern w:val="36"/>
          <w:vertAlign w:val="superscript"/>
          <w:lang w:eastAsia="en-GB"/>
        </w:rPr>
        <w:t>th</w:t>
      </w:r>
      <w:r w:rsidRPr="004B596E">
        <w:rPr>
          <w:rFonts w:ascii="Arial" w:eastAsia="Times New Roman" w:hAnsi="Arial" w:cs="Arial"/>
          <w:color w:val="141414"/>
          <w:kern w:val="36"/>
          <w:lang w:eastAsia="en-GB"/>
        </w:rPr>
        <w:t xml:space="preserve"> January 2025].</w:t>
      </w:r>
    </w:p>
    <w:p w14:paraId="4C49B59F" w14:textId="77777777" w:rsidR="00DE5EC2" w:rsidRDefault="00DE5EC2" w:rsidP="00DE5EC2">
      <w:pPr>
        <w:shd w:val="clear" w:color="auto" w:fill="FFFFFF"/>
        <w:spacing w:after="0" w:line="240" w:lineRule="auto"/>
        <w:jc w:val="both"/>
        <w:textAlignment w:val="baseline"/>
        <w:outlineLvl w:val="0"/>
        <w:rPr>
          <w:rFonts w:ascii="Arial" w:eastAsia="Times New Roman" w:hAnsi="Arial" w:cs="Arial"/>
          <w:color w:val="141414"/>
          <w:kern w:val="36"/>
          <w:lang w:eastAsia="en-GB"/>
        </w:rPr>
      </w:pPr>
    </w:p>
    <w:p w14:paraId="47F1F598" w14:textId="37F7F66D" w:rsidR="00DE5EC2" w:rsidRPr="0020665B" w:rsidRDefault="00F47532" w:rsidP="004F5043">
      <w:pPr>
        <w:jc w:val="both"/>
        <w:rPr>
          <w:rFonts w:ascii="Arial" w:eastAsia="Times New Roman" w:hAnsi="Arial" w:cs="Arial"/>
          <w:b/>
          <w:bCs/>
          <w:color w:val="141414"/>
          <w:kern w:val="36"/>
          <w:lang w:eastAsia="en-GB"/>
        </w:rPr>
      </w:pPr>
      <w:r>
        <w:rPr>
          <w:rFonts w:ascii="Arial" w:eastAsia="Times New Roman" w:hAnsi="Arial" w:cs="Arial"/>
          <w:color w:val="141414"/>
          <w:kern w:val="36"/>
          <w:lang w:eastAsia="en-GB"/>
        </w:rPr>
        <w:t xml:space="preserve">Darren Henstock, Barak Ariel (2017) </w:t>
      </w:r>
      <w:r w:rsidR="0020665B" w:rsidRPr="0020665B">
        <w:rPr>
          <w:rFonts w:ascii="Arial" w:eastAsia="Times New Roman" w:hAnsi="Arial" w:cs="Arial"/>
          <w:color w:val="141414"/>
          <w:kern w:val="36"/>
          <w:lang w:eastAsia="en-GB"/>
        </w:rPr>
        <w:t>Testing the effects of police body-worn cameras on use of force during arrests: A randomised controlled trial in a large British police force</w:t>
      </w:r>
      <w:r w:rsidR="0020665B">
        <w:rPr>
          <w:rFonts w:ascii="Arial" w:eastAsia="Times New Roman" w:hAnsi="Arial" w:cs="Arial"/>
          <w:color w:val="141414"/>
          <w:kern w:val="36"/>
          <w:lang w:eastAsia="en-GB"/>
        </w:rPr>
        <w:t xml:space="preserve"> [Online]</w:t>
      </w:r>
      <w:r w:rsidR="0020665B">
        <w:rPr>
          <w:rFonts w:ascii="Arial" w:eastAsia="Times New Roman" w:hAnsi="Arial" w:cs="Arial"/>
          <w:b/>
          <w:bCs/>
          <w:color w:val="141414"/>
          <w:kern w:val="36"/>
          <w:lang w:eastAsia="en-GB"/>
        </w:rPr>
        <w:t xml:space="preserve"> </w:t>
      </w:r>
      <w:r w:rsidR="0020665B" w:rsidRPr="0020665B">
        <w:rPr>
          <w:rFonts w:ascii="Arial" w:eastAsia="Times New Roman" w:hAnsi="Arial" w:cs="Arial"/>
          <w:color w:val="141414"/>
          <w:kern w:val="36"/>
          <w:lang w:eastAsia="en-GB"/>
        </w:rPr>
        <w:t>Available at:</w:t>
      </w:r>
      <w:r w:rsidR="0020665B">
        <w:rPr>
          <w:rFonts w:ascii="Arial" w:eastAsia="Times New Roman" w:hAnsi="Arial" w:cs="Arial"/>
          <w:b/>
          <w:bCs/>
          <w:color w:val="141414"/>
          <w:kern w:val="36"/>
          <w:lang w:eastAsia="en-GB"/>
        </w:rPr>
        <w:t xml:space="preserve"> </w:t>
      </w:r>
      <w:hyperlink r:id="rId11" w:history="1">
        <w:r w:rsidR="004F5043" w:rsidRPr="004F5043">
          <w:rPr>
            <w:rStyle w:val="Hyperlink"/>
            <w:rFonts w:ascii="Arial" w:eastAsia="Times New Roman" w:hAnsi="Arial" w:cs="Arial"/>
            <w:kern w:val="36"/>
            <w:lang w:eastAsia="en-GB"/>
          </w:rPr>
          <w:t>Testing the effects of police body-worn cameras on use of force during arrests: A randomised controlled trial in a large British police force - Darren Henstock, Barak Ariel, 2017</w:t>
        </w:r>
      </w:hyperlink>
      <w:r w:rsidR="0020665B">
        <w:rPr>
          <w:rFonts w:ascii="Arial" w:eastAsia="Times New Roman" w:hAnsi="Arial" w:cs="Arial"/>
          <w:color w:val="141414"/>
          <w:kern w:val="36"/>
          <w:lang w:eastAsia="en-GB"/>
        </w:rPr>
        <w:t xml:space="preserve"> [Accessed 25</w:t>
      </w:r>
      <w:r w:rsidR="0020665B" w:rsidRPr="0020665B">
        <w:rPr>
          <w:rFonts w:ascii="Arial" w:eastAsia="Times New Roman" w:hAnsi="Arial" w:cs="Arial"/>
          <w:color w:val="141414"/>
          <w:kern w:val="36"/>
          <w:vertAlign w:val="superscript"/>
          <w:lang w:eastAsia="en-GB"/>
        </w:rPr>
        <w:t>th</w:t>
      </w:r>
      <w:r w:rsidR="0020665B">
        <w:rPr>
          <w:rFonts w:ascii="Arial" w:eastAsia="Times New Roman" w:hAnsi="Arial" w:cs="Arial"/>
          <w:color w:val="141414"/>
          <w:kern w:val="36"/>
          <w:lang w:eastAsia="en-GB"/>
        </w:rPr>
        <w:t xml:space="preserve"> January 2025].</w:t>
      </w:r>
    </w:p>
    <w:p w14:paraId="2D16D039" w14:textId="2A9DB7AC" w:rsidR="00DE5EC2" w:rsidRPr="00BA33D0" w:rsidRDefault="00DE5EC2" w:rsidP="00BA33D0">
      <w:pPr>
        <w:jc w:val="both"/>
        <w:rPr>
          <w:rFonts w:ascii="Arial" w:hAnsi="Arial" w:cs="Arial"/>
          <w:color w:val="141414"/>
        </w:rPr>
      </w:pPr>
      <w:r w:rsidRPr="004B596E">
        <w:rPr>
          <w:rFonts w:ascii="Arial" w:hAnsi="Arial" w:cs="Arial"/>
          <w:color w:val="141414"/>
        </w:rPr>
        <w:t xml:space="preserve">University of Cambridge (2016). </w:t>
      </w:r>
      <w:r w:rsidRPr="004B596E">
        <w:rPr>
          <w:rFonts w:ascii="Arial" w:hAnsi="Arial" w:cs="Arial"/>
          <w:i/>
          <w:iCs/>
          <w:color w:val="141414"/>
        </w:rPr>
        <w:t xml:space="preserve">Use of body-worn video cameras sees complaints against police ‘virtually vanish’, study finds. </w:t>
      </w:r>
      <w:r w:rsidRPr="004B596E">
        <w:rPr>
          <w:rFonts w:ascii="Arial" w:hAnsi="Arial" w:cs="Arial"/>
          <w:color w:val="141414"/>
        </w:rPr>
        <w:t xml:space="preserve">[Online] Available at: </w:t>
      </w:r>
      <w:hyperlink r:id="rId12" w:history="1">
        <w:r w:rsidRPr="004B596E">
          <w:rPr>
            <w:rStyle w:val="Hyperlink"/>
            <w:rFonts w:ascii="Arial" w:hAnsi="Arial" w:cs="Arial"/>
          </w:rPr>
          <w:t>Use of body-worn cameras sees complaints against police ‘virtually vanish’, study finds | University of Cambridge</w:t>
        </w:r>
      </w:hyperlink>
      <w:r w:rsidRPr="004B596E">
        <w:rPr>
          <w:rFonts w:ascii="Arial" w:hAnsi="Arial" w:cs="Arial"/>
          <w:color w:val="141414"/>
        </w:rPr>
        <w:t xml:space="preserve"> [Accessed 4</w:t>
      </w:r>
      <w:r w:rsidRPr="004B596E">
        <w:rPr>
          <w:rFonts w:ascii="Arial" w:hAnsi="Arial" w:cs="Arial"/>
          <w:color w:val="141414"/>
          <w:vertAlign w:val="superscript"/>
        </w:rPr>
        <w:t>th</w:t>
      </w:r>
      <w:r w:rsidRPr="004B596E">
        <w:rPr>
          <w:rFonts w:ascii="Arial" w:hAnsi="Arial" w:cs="Arial"/>
          <w:color w:val="141414"/>
        </w:rPr>
        <w:t xml:space="preserve"> January 2025]</w:t>
      </w:r>
    </w:p>
    <w:p w14:paraId="0B2D4812" w14:textId="756E7263" w:rsidR="00DE5EC2" w:rsidRPr="00BA33D0" w:rsidRDefault="00DE5EC2" w:rsidP="00BA33D0">
      <w:pPr>
        <w:jc w:val="both"/>
        <w:rPr>
          <w:rFonts w:ascii="Arial" w:hAnsi="Arial" w:cs="Arial"/>
          <w:color w:val="141414"/>
        </w:rPr>
      </w:pPr>
      <w:r w:rsidRPr="004B596E">
        <w:rPr>
          <w:rFonts w:ascii="Arial" w:hAnsi="Arial" w:cs="Arial"/>
          <w:color w:val="141414"/>
        </w:rPr>
        <w:t xml:space="preserve">BBC News (2023). </w:t>
      </w:r>
      <w:r w:rsidRPr="004B596E">
        <w:rPr>
          <w:rFonts w:ascii="Arial" w:hAnsi="Arial" w:cs="Arial"/>
          <w:i/>
          <w:iCs/>
          <w:color w:val="141414"/>
        </w:rPr>
        <w:t xml:space="preserve">Police officers widely misusing body-worn video cameras </w:t>
      </w:r>
      <w:r w:rsidRPr="004B596E">
        <w:rPr>
          <w:rFonts w:ascii="Arial" w:hAnsi="Arial" w:cs="Arial"/>
          <w:color w:val="141414"/>
        </w:rPr>
        <w:t xml:space="preserve">[Online] Available at: </w:t>
      </w:r>
      <w:hyperlink r:id="rId13" w:history="1">
        <w:r w:rsidRPr="004B596E">
          <w:rPr>
            <w:rStyle w:val="Hyperlink"/>
            <w:rFonts w:ascii="Arial" w:hAnsi="Arial" w:cs="Arial"/>
          </w:rPr>
          <w:t>Police officers widely misusing body-worn cameras - BBC News</w:t>
        </w:r>
      </w:hyperlink>
      <w:r w:rsidRPr="004B596E">
        <w:rPr>
          <w:rFonts w:ascii="Arial" w:hAnsi="Arial" w:cs="Arial"/>
          <w:color w:val="141414"/>
        </w:rPr>
        <w:t xml:space="preserve"> [Accessed 4</w:t>
      </w:r>
      <w:r w:rsidRPr="004B596E">
        <w:rPr>
          <w:rFonts w:ascii="Arial" w:hAnsi="Arial" w:cs="Arial"/>
          <w:color w:val="141414"/>
          <w:vertAlign w:val="superscript"/>
        </w:rPr>
        <w:t>th</w:t>
      </w:r>
      <w:r w:rsidRPr="004B596E">
        <w:rPr>
          <w:rFonts w:ascii="Arial" w:hAnsi="Arial" w:cs="Arial"/>
          <w:color w:val="141414"/>
        </w:rPr>
        <w:t xml:space="preserve"> January 2025].</w:t>
      </w:r>
    </w:p>
    <w:p w14:paraId="6332A2B1" w14:textId="77777777" w:rsidR="00DE5EC2" w:rsidRPr="004B596E" w:rsidRDefault="00DE5EC2" w:rsidP="00DE5EC2">
      <w:pPr>
        <w:jc w:val="both"/>
        <w:rPr>
          <w:rFonts w:ascii="Arial" w:hAnsi="Arial" w:cs="Arial"/>
          <w:color w:val="141414"/>
        </w:rPr>
      </w:pPr>
      <w:r w:rsidRPr="004B596E">
        <w:rPr>
          <w:rFonts w:ascii="Arial" w:hAnsi="Arial" w:cs="Arial"/>
          <w:color w:val="141414"/>
        </w:rPr>
        <w:t xml:space="preserve">College of Policing (2024). </w:t>
      </w:r>
      <w:r w:rsidRPr="004B596E">
        <w:rPr>
          <w:rFonts w:ascii="Arial" w:hAnsi="Arial" w:cs="Arial"/>
          <w:i/>
          <w:iCs/>
          <w:color w:val="141414"/>
        </w:rPr>
        <w:t xml:space="preserve">Ethical Policing Principles </w:t>
      </w:r>
      <w:r w:rsidRPr="004B596E">
        <w:rPr>
          <w:rFonts w:ascii="Arial" w:hAnsi="Arial" w:cs="Arial"/>
          <w:color w:val="141414"/>
        </w:rPr>
        <w:t xml:space="preserve">[Online] Available at: </w:t>
      </w:r>
      <w:hyperlink r:id="rId14" w:history="1">
        <w:r w:rsidRPr="004B596E">
          <w:rPr>
            <w:rStyle w:val="Hyperlink"/>
            <w:rFonts w:ascii="Arial" w:hAnsi="Arial" w:cs="Arial"/>
          </w:rPr>
          <w:t>Ethical policing principles | College of Policing</w:t>
        </w:r>
      </w:hyperlink>
      <w:r w:rsidRPr="004B596E">
        <w:rPr>
          <w:rFonts w:ascii="Arial" w:hAnsi="Arial" w:cs="Arial"/>
          <w:color w:val="141414"/>
        </w:rPr>
        <w:t xml:space="preserve"> [Accessed 4</w:t>
      </w:r>
      <w:r w:rsidRPr="004B596E">
        <w:rPr>
          <w:rFonts w:ascii="Arial" w:hAnsi="Arial" w:cs="Arial"/>
          <w:color w:val="141414"/>
          <w:vertAlign w:val="superscript"/>
        </w:rPr>
        <w:t>th</w:t>
      </w:r>
      <w:r w:rsidRPr="004B596E">
        <w:rPr>
          <w:rFonts w:ascii="Arial" w:hAnsi="Arial" w:cs="Arial"/>
          <w:color w:val="141414"/>
        </w:rPr>
        <w:t xml:space="preserve"> January 2024].</w:t>
      </w:r>
    </w:p>
    <w:p w14:paraId="28985D6F" w14:textId="77777777" w:rsidR="00DE5EC2" w:rsidRPr="00306AEE" w:rsidRDefault="00DE5EC2" w:rsidP="00DE5EC2">
      <w:pPr>
        <w:pStyle w:val="ListParagraph"/>
        <w:jc w:val="both"/>
        <w:rPr>
          <w:rFonts w:ascii="Arial" w:hAnsi="Arial" w:cs="Arial"/>
          <w:color w:val="141414"/>
        </w:rPr>
      </w:pPr>
    </w:p>
    <w:p w14:paraId="78452BD6" w14:textId="77777777" w:rsidR="00DE5EC2" w:rsidRPr="004B596E" w:rsidRDefault="00DE5EC2" w:rsidP="00DE5EC2">
      <w:pPr>
        <w:jc w:val="both"/>
        <w:rPr>
          <w:rFonts w:ascii="Arial" w:hAnsi="Arial" w:cs="Arial"/>
          <w:color w:val="141414"/>
        </w:rPr>
      </w:pPr>
      <w:r w:rsidRPr="004B596E">
        <w:rPr>
          <w:rFonts w:ascii="Arial" w:hAnsi="Arial" w:cs="Arial"/>
          <w:color w:val="141414"/>
        </w:rPr>
        <w:t>College of Policing (</w:t>
      </w:r>
      <w:proofErr w:type="spellStart"/>
      <w:r w:rsidRPr="004B596E">
        <w:rPr>
          <w:rFonts w:ascii="Arial" w:hAnsi="Arial" w:cs="Arial"/>
          <w:color w:val="141414"/>
        </w:rPr>
        <w:t>n.d</w:t>
      </w:r>
      <w:proofErr w:type="spellEnd"/>
      <w:r w:rsidRPr="004B596E">
        <w:rPr>
          <w:rFonts w:ascii="Arial" w:hAnsi="Arial" w:cs="Arial"/>
          <w:color w:val="141414"/>
        </w:rPr>
        <w:t xml:space="preserve">). </w:t>
      </w:r>
      <w:r w:rsidRPr="004B596E">
        <w:rPr>
          <w:rFonts w:ascii="Arial" w:hAnsi="Arial" w:cs="Arial"/>
          <w:i/>
          <w:iCs/>
          <w:color w:val="141414"/>
        </w:rPr>
        <w:t xml:space="preserve">National Decision Model </w:t>
      </w:r>
      <w:r w:rsidRPr="004B596E">
        <w:rPr>
          <w:rFonts w:ascii="Arial" w:hAnsi="Arial" w:cs="Arial"/>
          <w:color w:val="141414"/>
        </w:rPr>
        <w:t xml:space="preserve">[Online] Available at: </w:t>
      </w:r>
      <w:hyperlink r:id="rId15" w:history="1">
        <w:r w:rsidRPr="004B596E">
          <w:rPr>
            <w:rStyle w:val="Hyperlink"/>
            <w:rFonts w:ascii="Arial" w:hAnsi="Arial" w:cs="Arial"/>
          </w:rPr>
          <w:t>National decision model | College of Policing</w:t>
        </w:r>
      </w:hyperlink>
      <w:r w:rsidRPr="004B596E">
        <w:rPr>
          <w:rFonts w:ascii="Arial" w:hAnsi="Arial" w:cs="Arial"/>
          <w:color w:val="141414"/>
        </w:rPr>
        <w:t xml:space="preserve"> [Accessed 4</w:t>
      </w:r>
      <w:r w:rsidRPr="004B596E">
        <w:rPr>
          <w:rFonts w:ascii="Arial" w:hAnsi="Arial" w:cs="Arial"/>
          <w:color w:val="141414"/>
          <w:vertAlign w:val="superscript"/>
        </w:rPr>
        <w:t>th</w:t>
      </w:r>
      <w:r w:rsidRPr="004B596E">
        <w:rPr>
          <w:rFonts w:ascii="Arial" w:hAnsi="Arial" w:cs="Arial"/>
          <w:color w:val="141414"/>
        </w:rPr>
        <w:t xml:space="preserve"> January 2024].</w:t>
      </w:r>
    </w:p>
    <w:p w14:paraId="6A14C1CD" w14:textId="77777777" w:rsidR="00DE5EC2" w:rsidRDefault="00DE5EC2" w:rsidP="0051576E">
      <w:pPr>
        <w:spacing w:after="0" w:line="276" w:lineRule="auto"/>
        <w:ind w:left="567" w:right="531"/>
        <w:rPr>
          <w:rFonts w:ascii="Arial" w:eastAsia="Times New Roman" w:hAnsi="Arial" w:cs="Arial"/>
          <w:i/>
          <w:iCs/>
          <w:lang w:eastAsia="en-GB"/>
        </w:rPr>
      </w:pPr>
    </w:p>
    <w:p w14:paraId="5A1AAE71" w14:textId="77777777" w:rsidR="0051576E" w:rsidRDefault="0051576E" w:rsidP="0051576E">
      <w:pPr>
        <w:spacing w:after="0" w:line="276" w:lineRule="auto"/>
        <w:ind w:left="567" w:right="531"/>
        <w:rPr>
          <w:rFonts w:ascii="Arial" w:eastAsia="Times New Roman" w:hAnsi="Arial" w:cs="Arial"/>
          <w:i/>
          <w:iCs/>
          <w:lang w:eastAsia="en-GB"/>
        </w:rPr>
      </w:pPr>
    </w:p>
    <w:p w14:paraId="0E118C32" w14:textId="77777777" w:rsidR="0051576E" w:rsidRDefault="0051576E" w:rsidP="0051576E">
      <w:pPr>
        <w:spacing w:after="0" w:line="276" w:lineRule="auto"/>
        <w:ind w:left="567" w:right="531"/>
        <w:rPr>
          <w:rFonts w:ascii="Arial" w:eastAsia="Times New Roman" w:hAnsi="Arial" w:cs="Arial"/>
          <w:i/>
          <w:iCs/>
          <w:lang w:eastAsia="en-GB"/>
        </w:rPr>
      </w:pPr>
    </w:p>
    <w:p w14:paraId="0F295DE1" w14:textId="77777777" w:rsidR="00DE5EC2" w:rsidRDefault="00DE5EC2" w:rsidP="0051576E">
      <w:pPr>
        <w:spacing w:after="0" w:line="276" w:lineRule="auto"/>
        <w:ind w:left="567" w:right="531"/>
        <w:rPr>
          <w:rFonts w:ascii="Arial" w:eastAsia="Times New Roman" w:hAnsi="Arial" w:cs="Arial"/>
          <w:b/>
          <w:bCs/>
          <w:lang w:eastAsia="en-GB"/>
        </w:rPr>
      </w:pPr>
    </w:p>
    <w:p w14:paraId="738F68D5" w14:textId="51A702F5" w:rsidR="0051576E" w:rsidRPr="006C3C20" w:rsidRDefault="0051576E" w:rsidP="0051576E">
      <w:pPr>
        <w:spacing w:after="0" w:line="276" w:lineRule="auto"/>
        <w:ind w:left="567" w:right="531"/>
        <w:rPr>
          <w:rFonts w:ascii="Arial" w:eastAsia="Times New Roman" w:hAnsi="Arial" w:cs="Arial"/>
          <w:b/>
          <w:bCs/>
          <w:lang w:eastAsia="en-GB"/>
        </w:rPr>
      </w:pPr>
      <w:r w:rsidRPr="006C3C20">
        <w:rPr>
          <w:rFonts w:ascii="Arial" w:eastAsia="Times New Roman" w:hAnsi="Arial" w:cs="Arial"/>
          <w:b/>
          <w:bCs/>
          <w:lang w:eastAsia="en-GB"/>
        </w:rPr>
        <w:t xml:space="preserve">Essay </w:t>
      </w:r>
      <w:r>
        <w:rPr>
          <w:rFonts w:ascii="Arial" w:eastAsia="Times New Roman" w:hAnsi="Arial" w:cs="Arial"/>
          <w:b/>
          <w:bCs/>
          <w:lang w:eastAsia="en-GB"/>
        </w:rPr>
        <w:t>two – Public Protection</w:t>
      </w:r>
    </w:p>
    <w:p w14:paraId="5FB5B6CD" w14:textId="77777777" w:rsidR="0051576E" w:rsidRPr="0008457B"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What characteristics (socio-economic, psychological etc.) can make a person vulnerable to exploitation to criminal gangs? </w:t>
      </w:r>
    </w:p>
    <w:p w14:paraId="5932C763" w14:textId="77777777" w:rsidR="0051576E" w:rsidRDefault="0051576E" w:rsidP="0051576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0C1816E8" w14:textId="77777777" w:rsidR="0051576E" w:rsidRDefault="0051576E" w:rsidP="0051576E">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03298DAA" w14:textId="77777777" w:rsidR="0051576E" w:rsidRDefault="0051576E" w:rsidP="0051576E">
      <w:pPr>
        <w:spacing w:after="0" w:line="276" w:lineRule="auto"/>
        <w:ind w:left="567" w:right="531"/>
        <w:rPr>
          <w:rFonts w:ascii="Arial" w:eastAsia="Times New Roman" w:hAnsi="Arial" w:cs="Arial"/>
          <w:lang w:eastAsia="en-GB"/>
        </w:rPr>
      </w:pPr>
    </w:p>
    <w:p w14:paraId="6C2C6E40"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Criminal gangs know that vulnerable people are more willing to assist them, and they can be easy to manipulate. Practices such as cuckooing and child sex exploitation are commonplace with organised crime groups. As defined by Gov.uk, the act of Cuckooing is </w:t>
      </w:r>
      <w:r w:rsidRPr="00EF7BAF">
        <w:rPr>
          <w:rFonts w:ascii="Arial" w:eastAsia="Times New Roman" w:hAnsi="Arial" w:cs="Arial"/>
          <w:b/>
          <w:bCs/>
          <w:i/>
          <w:iCs/>
          <w:lang w:eastAsia="en-GB"/>
        </w:rPr>
        <w:t>‘a tactic used by criminals, typically drug dealers, to take over the homes of vulnerable individuals, and use the property as a base for criminal activity’.</w:t>
      </w:r>
      <w:r>
        <w:rPr>
          <w:rFonts w:ascii="Arial" w:eastAsia="Times New Roman" w:hAnsi="Arial" w:cs="Arial"/>
          <w:b/>
          <w:bCs/>
          <w:i/>
          <w:iCs/>
          <w:vertAlign w:val="superscript"/>
          <w:lang w:eastAsia="en-GB"/>
        </w:rPr>
        <w:t xml:space="preserve"> </w:t>
      </w:r>
      <w:r>
        <w:rPr>
          <w:rFonts w:ascii="Arial" w:eastAsia="Times New Roman" w:hAnsi="Arial" w:cs="Arial"/>
          <w:lang w:eastAsia="en-GB"/>
        </w:rPr>
        <w:t>(GOV.UK, 2023).</w:t>
      </w:r>
    </w:p>
    <w:p w14:paraId="7F8E6FA1" w14:textId="77777777" w:rsidR="0051576E" w:rsidRDefault="0051576E" w:rsidP="0051576E">
      <w:pPr>
        <w:spacing w:after="0" w:line="276" w:lineRule="auto"/>
        <w:ind w:left="567" w:right="531"/>
        <w:rPr>
          <w:rFonts w:ascii="Arial" w:eastAsia="Times New Roman" w:hAnsi="Arial" w:cs="Arial"/>
          <w:lang w:eastAsia="en-GB"/>
        </w:rPr>
      </w:pPr>
    </w:p>
    <w:p w14:paraId="165D774A" w14:textId="5598849B" w:rsidR="0051576E" w:rsidRDefault="004B596E" w:rsidP="0051576E">
      <w:pPr>
        <w:spacing w:after="0" w:line="276" w:lineRule="auto"/>
        <w:ind w:left="567" w:right="531"/>
        <w:rPr>
          <w:rFonts w:ascii="Arial" w:eastAsia="Times New Roman" w:hAnsi="Arial" w:cs="Arial"/>
          <w:b/>
          <w:bCs/>
          <w:vertAlign w:val="superscript"/>
          <w:lang w:eastAsia="en-GB"/>
        </w:rPr>
      </w:pPr>
      <w:r>
        <w:rPr>
          <w:rFonts w:ascii="Arial" w:eastAsia="Times New Roman" w:hAnsi="Arial" w:cs="Arial"/>
          <w:lang w:eastAsia="en-GB"/>
        </w:rPr>
        <w:t>A</w:t>
      </w:r>
      <w:r w:rsidR="0051576E">
        <w:rPr>
          <w:rFonts w:ascii="Arial" w:eastAsia="Times New Roman" w:hAnsi="Arial" w:cs="Arial"/>
          <w:lang w:eastAsia="en-GB"/>
        </w:rPr>
        <w:t xml:space="preserve"> key characteristic that can make a person vulnerable to exploitation is mental health issues, which are easy to be exploited. These persons with mental health issues and vulnerabilities are sometimes unaware as to what is happening within their homes. </w:t>
      </w:r>
      <w:r w:rsidR="00CD1F37">
        <w:rPr>
          <w:rFonts w:ascii="Arial" w:eastAsia="Times New Roman" w:hAnsi="Arial" w:cs="Arial"/>
          <w:lang w:eastAsia="en-GB"/>
        </w:rPr>
        <w:t>(</w:t>
      </w:r>
      <w:r w:rsidR="00AA1FFC">
        <w:rPr>
          <w:rFonts w:ascii="Arial" w:eastAsia="Times New Roman" w:hAnsi="Arial" w:cs="Arial"/>
          <w:lang w:eastAsia="en-GB"/>
        </w:rPr>
        <w:t>Dr Bainbridge</w:t>
      </w:r>
      <w:r w:rsidR="00867259">
        <w:rPr>
          <w:rFonts w:ascii="Arial" w:eastAsia="Times New Roman" w:hAnsi="Arial" w:cs="Arial"/>
          <w:lang w:eastAsia="en-GB"/>
        </w:rPr>
        <w:t xml:space="preserve"> et al,</w:t>
      </w:r>
      <w:r w:rsidR="006252B3">
        <w:rPr>
          <w:rFonts w:ascii="Arial" w:eastAsia="Times New Roman" w:hAnsi="Arial" w:cs="Arial"/>
          <w:lang w:eastAsia="en-GB"/>
        </w:rPr>
        <w:t xml:space="preserve"> </w:t>
      </w:r>
      <w:r w:rsidR="00867259">
        <w:rPr>
          <w:rFonts w:ascii="Arial" w:eastAsia="Times New Roman" w:hAnsi="Arial" w:cs="Arial"/>
          <w:lang w:eastAsia="en-GB"/>
        </w:rPr>
        <w:t>2024</w:t>
      </w:r>
      <w:r w:rsidR="006C73CB">
        <w:rPr>
          <w:rFonts w:ascii="Arial" w:eastAsia="Times New Roman" w:hAnsi="Arial" w:cs="Arial"/>
          <w:lang w:eastAsia="en-GB"/>
        </w:rPr>
        <w:t xml:space="preserve">, </w:t>
      </w:r>
      <w:r w:rsidR="00AC1F43">
        <w:rPr>
          <w:rFonts w:ascii="Arial" w:eastAsia="Times New Roman" w:hAnsi="Arial" w:cs="Arial"/>
          <w:lang w:eastAsia="en-GB"/>
        </w:rPr>
        <w:t>p.</w:t>
      </w:r>
      <w:r w:rsidR="006C73CB">
        <w:rPr>
          <w:rFonts w:ascii="Arial" w:eastAsia="Times New Roman" w:hAnsi="Arial" w:cs="Arial"/>
          <w:lang w:eastAsia="en-GB"/>
        </w:rPr>
        <w:t>2</w:t>
      </w:r>
      <w:r w:rsidR="00867259">
        <w:rPr>
          <w:rFonts w:ascii="Arial" w:eastAsia="Times New Roman" w:hAnsi="Arial" w:cs="Arial"/>
          <w:lang w:eastAsia="en-GB"/>
        </w:rPr>
        <w:t>)</w:t>
      </w:r>
      <w:r w:rsidR="00AA1FFC">
        <w:rPr>
          <w:rFonts w:ascii="Arial" w:eastAsia="Times New Roman" w:hAnsi="Arial" w:cs="Arial"/>
          <w:lang w:eastAsia="en-GB"/>
        </w:rPr>
        <w:t xml:space="preserve"> </w:t>
      </w:r>
      <w:r w:rsidR="0051576E">
        <w:rPr>
          <w:rFonts w:ascii="Arial" w:eastAsia="Times New Roman" w:hAnsi="Arial" w:cs="Arial"/>
          <w:lang w:eastAsia="en-GB"/>
        </w:rPr>
        <w:t>This is because the gang members are building a façade to which they are unaware of criminal activity. However, this is not every case. Sometimes, they know it is happening, and choose to look past it. This is because they enjoy the companionship from the new persons in their lives, and they may not get this from their interactions with the public or other persons. They see these new people in their lives wanting to be with them and giving them gifts, and feel a sense of companionship and belonging from it, which may be new to them. People with such vulnerabilities as learning disabilities are more likely to fall victim to this, or persons who are isolated and lonely. (College of Policing, 2024).</w:t>
      </w:r>
    </w:p>
    <w:p w14:paraId="1AB618D8" w14:textId="77777777" w:rsidR="0051576E" w:rsidRDefault="0051576E" w:rsidP="0051576E">
      <w:pPr>
        <w:spacing w:after="0" w:line="276" w:lineRule="auto"/>
        <w:ind w:left="567" w:right="531"/>
        <w:rPr>
          <w:rFonts w:ascii="Arial" w:eastAsia="Times New Roman" w:hAnsi="Arial" w:cs="Arial"/>
          <w:lang w:eastAsia="en-GB"/>
        </w:rPr>
      </w:pPr>
    </w:p>
    <w:p w14:paraId="56E3CA78"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However, Cuckooing can also be fuelled by fear, rather than friendship. Instead of showing kindness, gangs can prey on the vulnerabilities of these persons and manipulate them by fear. This can be done by death threats, psychological abuse or even physical assaults. This keeps the person being cuckooed in line, and will do what the criminals say to assist them.</w:t>
      </w:r>
    </w:p>
    <w:p w14:paraId="7BDB39AD" w14:textId="77777777" w:rsidR="0051576E" w:rsidRDefault="0051576E" w:rsidP="0051576E">
      <w:pPr>
        <w:spacing w:after="0" w:line="276" w:lineRule="auto"/>
        <w:ind w:left="567" w:right="531"/>
        <w:rPr>
          <w:rFonts w:ascii="Arial" w:eastAsia="Times New Roman" w:hAnsi="Arial" w:cs="Arial"/>
          <w:lang w:eastAsia="en-GB"/>
        </w:rPr>
      </w:pPr>
    </w:p>
    <w:p w14:paraId="2440AB1E"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Another way that a person can be made vulnerable to criminal gangs is growing up in deprived areas, or experiencing poverty from a young age. According to Trust for London, there were</w:t>
      </w:r>
      <w:r w:rsidRPr="008A5041">
        <w:rPr>
          <w:rFonts w:ascii="Arial" w:eastAsia="Times New Roman" w:hAnsi="Arial" w:cs="Arial"/>
          <w:lang w:eastAsia="en-GB"/>
        </w:rPr>
        <w:t xml:space="preserve"> 40% more crimes</w:t>
      </w:r>
      <w:r>
        <w:rPr>
          <w:rFonts w:ascii="Arial" w:eastAsia="Times New Roman" w:hAnsi="Arial" w:cs="Arial"/>
          <w:lang w:eastAsia="en-GB"/>
        </w:rPr>
        <w:t xml:space="preserve"> </w:t>
      </w:r>
      <w:r w:rsidRPr="008A5041">
        <w:rPr>
          <w:rFonts w:ascii="Arial" w:eastAsia="Times New Roman" w:hAnsi="Arial" w:cs="Arial"/>
          <w:lang w:eastAsia="en-GB"/>
        </w:rPr>
        <w:t xml:space="preserve">in the most </w:t>
      </w:r>
      <w:r>
        <w:rPr>
          <w:rFonts w:ascii="Arial" w:eastAsia="Times New Roman" w:hAnsi="Arial" w:cs="Arial"/>
          <w:lang w:eastAsia="en-GB"/>
        </w:rPr>
        <w:t>poverty-stricken areas of London in 2</w:t>
      </w:r>
      <w:r w:rsidRPr="008A5041">
        <w:rPr>
          <w:rFonts w:ascii="Arial" w:eastAsia="Times New Roman" w:hAnsi="Arial" w:cs="Arial"/>
          <w:lang w:eastAsia="en-GB"/>
        </w:rPr>
        <w:t xml:space="preserve">023, compared to the </w:t>
      </w:r>
      <w:r>
        <w:rPr>
          <w:rFonts w:ascii="Arial" w:eastAsia="Times New Roman" w:hAnsi="Arial" w:cs="Arial"/>
          <w:lang w:eastAsia="en-GB"/>
        </w:rPr>
        <w:t xml:space="preserve">richest in London at just 10%. (Trust for London, </w:t>
      </w:r>
      <w:proofErr w:type="spellStart"/>
      <w:r>
        <w:rPr>
          <w:rFonts w:ascii="Arial" w:eastAsia="Times New Roman" w:hAnsi="Arial" w:cs="Arial"/>
          <w:lang w:eastAsia="en-GB"/>
        </w:rPr>
        <w:t>n.d</w:t>
      </w:r>
      <w:proofErr w:type="spellEnd"/>
      <w:r>
        <w:rPr>
          <w:rFonts w:ascii="Arial" w:eastAsia="Times New Roman" w:hAnsi="Arial" w:cs="Arial"/>
          <w:lang w:eastAsia="en-GB"/>
        </w:rPr>
        <w:t>).</w:t>
      </w:r>
      <w:r>
        <w:rPr>
          <w:rFonts w:ascii="Arial" w:eastAsia="Times New Roman" w:hAnsi="Arial" w:cs="Arial"/>
          <w:vertAlign w:val="superscript"/>
          <w:lang w:eastAsia="en-GB"/>
        </w:rPr>
        <w:t xml:space="preserve"> </w:t>
      </w:r>
      <w:r>
        <w:rPr>
          <w:rFonts w:ascii="Arial" w:eastAsia="Times New Roman" w:hAnsi="Arial" w:cs="Arial"/>
          <w:lang w:eastAsia="en-GB"/>
        </w:rPr>
        <w:t xml:space="preserve">It is clear that to vulnerable young people from low socio-economic backgrounds, gangs can be appealing. In areas such as Ely in Cardiff, where there is a negative view on police and the government in general, it is clear as to why vulnerable young people can be pulled into a life of crime and gang culture. The ill-gotten gains and large increase of wealth is appealing, but young people may also think that if the government isn’t helping them, (and they may also think </w:t>
      </w:r>
      <w:r>
        <w:rPr>
          <w:rFonts w:ascii="Arial" w:eastAsia="Times New Roman" w:hAnsi="Arial" w:cs="Arial"/>
          <w:lang w:eastAsia="en-GB"/>
        </w:rPr>
        <w:lastRenderedPageBreak/>
        <w:t>that they are actively out to get them), that they will commit crime as a way of rebellion and fighting back against the system.</w:t>
      </w:r>
    </w:p>
    <w:p w14:paraId="5FF16EBF" w14:textId="77777777" w:rsidR="0051576E" w:rsidRDefault="0051576E" w:rsidP="0051576E">
      <w:pPr>
        <w:spacing w:after="0" w:line="276" w:lineRule="auto"/>
        <w:ind w:left="567" w:right="531"/>
        <w:rPr>
          <w:rFonts w:ascii="Arial" w:eastAsia="Times New Roman" w:hAnsi="Arial" w:cs="Arial"/>
          <w:lang w:eastAsia="en-GB"/>
        </w:rPr>
      </w:pPr>
    </w:p>
    <w:p w14:paraId="4C326EDA"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In 2019, the mayor’s office in London formed a study in relation to poverty and knife crime amongst youth. This showed that Tower Hamlets, one of the most deprived areas of London, had the highest rates of youth violence in the capital. (BBC News, 2019). Impoverished young people may also be coerced into a criminal gang by being showered with gifts. One of the most notable ones seen by police is a Sur-</w:t>
      </w:r>
      <w:proofErr w:type="spellStart"/>
      <w:r>
        <w:rPr>
          <w:rFonts w:ascii="Arial" w:eastAsia="Times New Roman" w:hAnsi="Arial" w:cs="Arial"/>
          <w:lang w:eastAsia="en-GB"/>
        </w:rPr>
        <w:t>ron</w:t>
      </w:r>
      <w:proofErr w:type="spellEnd"/>
      <w:r>
        <w:rPr>
          <w:rFonts w:ascii="Arial" w:eastAsia="Times New Roman" w:hAnsi="Arial" w:cs="Arial"/>
          <w:lang w:eastAsia="en-GB"/>
        </w:rPr>
        <w:t xml:space="preserve"> electric bike. These have become synonymous with young people and criminality, as these are bought for young runners by higher ups in the gang, and are seen as a symbol of ‘badge of honour’ among young people and criminal groups, and can be classed as a ‘status symbol’. These are very expensive pieces of equipment, and retail for around £4,300 online. (Motoebikes.com, </w:t>
      </w:r>
      <w:proofErr w:type="spellStart"/>
      <w:r>
        <w:rPr>
          <w:rFonts w:ascii="Arial" w:eastAsia="Times New Roman" w:hAnsi="Arial" w:cs="Arial"/>
          <w:lang w:eastAsia="en-GB"/>
        </w:rPr>
        <w:t>n.d</w:t>
      </w:r>
      <w:proofErr w:type="spellEnd"/>
      <w:r>
        <w:rPr>
          <w:rFonts w:ascii="Arial" w:eastAsia="Times New Roman" w:hAnsi="Arial" w:cs="Arial"/>
          <w:lang w:eastAsia="en-GB"/>
        </w:rPr>
        <w:t xml:space="preserve">). </w:t>
      </w:r>
      <w:r>
        <w:rPr>
          <w:rFonts w:ascii="Arial" w:eastAsia="Times New Roman" w:hAnsi="Arial" w:cs="Arial"/>
          <w:vertAlign w:val="superscript"/>
          <w:lang w:eastAsia="en-GB"/>
        </w:rPr>
        <w:t xml:space="preserve"> </w:t>
      </w:r>
      <w:r>
        <w:rPr>
          <w:rFonts w:ascii="Arial" w:eastAsia="Times New Roman" w:hAnsi="Arial" w:cs="Arial"/>
          <w:lang w:eastAsia="en-GB"/>
        </w:rPr>
        <w:t xml:space="preserve">No young person from a deprived area could afford one of these without the assistance of a gang, so items such as this makes it very appealing to join one. Similarly to cuckooing, these young people may get a sense of belonging from a gang they may have never achieved in their life, and can be dragged in with this as well. </w:t>
      </w:r>
    </w:p>
    <w:p w14:paraId="45D37664" w14:textId="77777777" w:rsidR="0051576E" w:rsidRDefault="0051576E" w:rsidP="0051576E">
      <w:pPr>
        <w:spacing w:after="0" w:line="276" w:lineRule="auto"/>
        <w:ind w:left="567" w:right="531"/>
        <w:rPr>
          <w:rFonts w:ascii="Arial" w:eastAsia="Times New Roman" w:hAnsi="Arial" w:cs="Arial"/>
          <w:lang w:eastAsia="en-GB"/>
        </w:rPr>
      </w:pPr>
    </w:p>
    <w:p w14:paraId="5C71A1F5"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According to </w:t>
      </w:r>
      <w:proofErr w:type="spellStart"/>
      <w:r>
        <w:rPr>
          <w:rFonts w:ascii="Arial" w:eastAsia="Times New Roman" w:hAnsi="Arial" w:cs="Arial"/>
          <w:lang w:eastAsia="en-GB"/>
        </w:rPr>
        <w:t>MedCrave</w:t>
      </w:r>
      <w:proofErr w:type="spellEnd"/>
      <w:r>
        <w:rPr>
          <w:rFonts w:ascii="Arial" w:eastAsia="Times New Roman" w:hAnsi="Arial" w:cs="Arial"/>
          <w:lang w:eastAsia="en-GB"/>
        </w:rPr>
        <w:t>, the largest group of vulnerable people who have been exploited by county lines are young people, at 37%. (O’Hagan, Long, 2019).</w:t>
      </w:r>
      <w:r>
        <w:rPr>
          <w:rFonts w:ascii="Arial" w:eastAsia="Times New Roman" w:hAnsi="Arial" w:cs="Arial"/>
          <w:vertAlign w:val="superscript"/>
          <w:lang w:eastAsia="en-GB"/>
        </w:rPr>
        <w:t xml:space="preserve"> </w:t>
      </w:r>
      <w:r>
        <w:rPr>
          <w:rFonts w:ascii="Arial" w:eastAsia="Times New Roman" w:hAnsi="Arial" w:cs="Arial"/>
          <w:lang w:eastAsia="en-GB"/>
        </w:rPr>
        <w:t xml:space="preserve">This is larger than those who suffer with drug abuse issues, and mental health vulnerabilities. </w:t>
      </w:r>
    </w:p>
    <w:p w14:paraId="0E5F26B9" w14:textId="77777777" w:rsidR="0051576E" w:rsidRDefault="0051576E" w:rsidP="0051576E">
      <w:pPr>
        <w:spacing w:after="0" w:line="276" w:lineRule="auto"/>
        <w:ind w:left="567" w:right="531"/>
        <w:rPr>
          <w:rFonts w:ascii="Arial" w:eastAsia="Times New Roman" w:hAnsi="Arial" w:cs="Arial"/>
          <w:lang w:eastAsia="en-GB"/>
        </w:rPr>
      </w:pPr>
    </w:p>
    <w:p w14:paraId="735D3E34"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Another way that criminal gangs exploit vulnerable young people is through child sex exploitation, also known as CSE. CSE is when young people are coerced by gang members, usually into false relationships with them involving grooming and underage sexual contact. In this context, it is to get them to assist with their criminal activities. (NSPCC, </w:t>
      </w:r>
      <w:proofErr w:type="spellStart"/>
      <w:r>
        <w:rPr>
          <w:rFonts w:ascii="Arial" w:eastAsia="Times New Roman" w:hAnsi="Arial" w:cs="Arial"/>
          <w:lang w:eastAsia="en-GB"/>
        </w:rPr>
        <w:t>n.d</w:t>
      </w:r>
      <w:proofErr w:type="spellEnd"/>
      <w:r>
        <w:rPr>
          <w:rFonts w:ascii="Arial" w:eastAsia="Times New Roman" w:hAnsi="Arial" w:cs="Arial"/>
          <w:lang w:eastAsia="en-GB"/>
        </w:rPr>
        <w:t>). Similarly to the points above, criminals will prey on vulnerable young people, who may be lonely or have had ‘Adverse Childhood Experiences’, commonly known as ACEs. These are traumatic events that have taken place in youth, and have had an adverse effect on a person. These can range from growing up in an unstable household, to abuse at a young age. (CDC, 2024)</w:t>
      </w:r>
      <w:r>
        <w:rPr>
          <w:rFonts w:ascii="Arial" w:eastAsia="Times New Roman" w:hAnsi="Arial" w:cs="Arial"/>
          <w:vertAlign w:val="superscript"/>
          <w:lang w:eastAsia="en-GB"/>
        </w:rPr>
        <w:t xml:space="preserve"> </w:t>
      </w:r>
      <w:r>
        <w:rPr>
          <w:rFonts w:ascii="Arial" w:eastAsia="Times New Roman" w:hAnsi="Arial" w:cs="Arial"/>
          <w:lang w:eastAsia="en-GB"/>
        </w:rPr>
        <w:t>These ACEs can increase psychological vulnerabilities, and make young persons more susceptible to falling into CSE gangs. For example, if they are a victim of ACE’s involving abuse, they may see the CSE abuser as loving or kind, which is something they lacked from their parents at a young age. Due to this, they may forgive them for certain acts and want to help them, to gain their love and affection. From this, they can then be manipulated into doing favours for the gang, such as drug running on county lines, or being sexually exploited.</w:t>
      </w:r>
    </w:p>
    <w:p w14:paraId="5B28372B" w14:textId="77777777" w:rsidR="0051576E" w:rsidRDefault="0051576E" w:rsidP="0051576E">
      <w:pPr>
        <w:spacing w:after="0" w:line="276" w:lineRule="auto"/>
        <w:ind w:left="567" w:right="531"/>
        <w:rPr>
          <w:rFonts w:ascii="Arial" w:eastAsia="Times New Roman" w:hAnsi="Arial" w:cs="Arial"/>
          <w:lang w:eastAsia="en-GB"/>
        </w:rPr>
      </w:pPr>
    </w:p>
    <w:p w14:paraId="30D94437"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To conclude, there are a range of characteristics that can make a person vulnerable to exploitation. Notably mental health vulnerabilities, such as learning disabilities, as the loneliness of some of these people can be preyed on by criminal gangs. These gangs can also exploit vulnerable people by targeting young people from low socio-economic backgrounds. This is because gang life can be appealing to someone in poverty, and give them a sense of belonging, that they may not have at home and as they are earning money, will make them </w:t>
      </w:r>
      <w:r>
        <w:rPr>
          <w:rFonts w:ascii="Arial" w:eastAsia="Times New Roman" w:hAnsi="Arial" w:cs="Arial"/>
          <w:lang w:eastAsia="en-GB"/>
        </w:rPr>
        <w:lastRenderedPageBreak/>
        <w:t>feel even better than before. Finally, criminals can exploit and groom vulnerable young people through CSE, to make them feel loved and want to assist with the criminal actions through a sense of loyalty. ACE’s can also play into this, and exacerbate these feelings of wanting a sense of self-worth and belonging.</w:t>
      </w:r>
    </w:p>
    <w:p w14:paraId="1A1AB26C" w14:textId="77777777" w:rsidR="0051576E" w:rsidRDefault="0051576E" w:rsidP="0051576E">
      <w:pPr>
        <w:spacing w:after="0" w:line="276" w:lineRule="auto"/>
        <w:ind w:left="567" w:right="531"/>
        <w:rPr>
          <w:rFonts w:ascii="Arial" w:eastAsia="Times New Roman" w:hAnsi="Arial" w:cs="Arial"/>
          <w:lang w:eastAsia="en-GB"/>
        </w:rPr>
      </w:pPr>
    </w:p>
    <w:p w14:paraId="0D3B94CE" w14:textId="4F61C66E" w:rsidR="0051576E" w:rsidRDefault="0051576E" w:rsidP="0051576E">
      <w:pPr>
        <w:spacing w:after="0" w:line="276" w:lineRule="auto"/>
        <w:ind w:left="567" w:right="531"/>
        <w:rPr>
          <w:rFonts w:ascii="Arial" w:eastAsia="Times New Roman" w:hAnsi="Arial" w:cs="Arial"/>
          <w:i/>
          <w:iCs/>
          <w:lang w:eastAsia="en-GB"/>
        </w:rPr>
      </w:pPr>
      <w:r w:rsidRPr="00D41A92">
        <w:rPr>
          <w:rFonts w:ascii="Arial" w:eastAsia="Times New Roman" w:hAnsi="Arial" w:cs="Arial"/>
          <w:i/>
          <w:iCs/>
          <w:lang w:eastAsia="en-GB"/>
        </w:rPr>
        <w:t>(10</w:t>
      </w:r>
      <w:r w:rsidR="002242A5">
        <w:rPr>
          <w:rFonts w:ascii="Arial" w:eastAsia="Times New Roman" w:hAnsi="Arial" w:cs="Arial"/>
          <w:i/>
          <w:iCs/>
          <w:lang w:eastAsia="en-GB"/>
        </w:rPr>
        <w:t>57</w:t>
      </w:r>
      <w:r w:rsidRPr="00D41A92">
        <w:rPr>
          <w:rFonts w:ascii="Arial" w:eastAsia="Times New Roman" w:hAnsi="Arial" w:cs="Arial"/>
          <w:i/>
          <w:iCs/>
          <w:lang w:eastAsia="en-GB"/>
        </w:rPr>
        <w:t xml:space="preserve"> words)</w:t>
      </w:r>
    </w:p>
    <w:p w14:paraId="79B51EA6" w14:textId="77777777" w:rsidR="00EF0EE8" w:rsidRDefault="00EF0EE8" w:rsidP="0051576E">
      <w:pPr>
        <w:spacing w:after="0" w:line="276" w:lineRule="auto"/>
        <w:ind w:left="567" w:right="531"/>
        <w:rPr>
          <w:rFonts w:ascii="Arial" w:eastAsia="Times New Roman" w:hAnsi="Arial" w:cs="Arial"/>
          <w:i/>
          <w:iCs/>
          <w:lang w:eastAsia="en-GB"/>
        </w:rPr>
      </w:pPr>
    </w:p>
    <w:p w14:paraId="31DA40BD" w14:textId="7E45F80C" w:rsidR="00DE5EC2" w:rsidRPr="00CE0ECC" w:rsidRDefault="00DE5EC2" w:rsidP="00DE5EC2">
      <w:pPr>
        <w:spacing w:after="0" w:line="276" w:lineRule="auto"/>
        <w:ind w:right="531"/>
        <w:rPr>
          <w:rFonts w:ascii="Arial" w:eastAsia="Times New Roman" w:hAnsi="Arial" w:cs="Arial"/>
          <w:b/>
          <w:bCs/>
          <w:sz w:val="24"/>
          <w:szCs w:val="24"/>
          <w:u w:val="single"/>
          <w:lang w:eastAsia="en-GB"/>
        </w:rPr>
      </w:pPr>
      <w:r w:rsidRPr="00CE0ECC">
        <w:rPr>
          <w:rFonts w:ascii="Arial" w:eastAsia="Times New Roman" w:hAnsi="Arial" w:cs="Arial"/>
          <w:b/>
          <w:bCs/>
          <w:sz w:val="24"/>
          <w:szCs w:val="24"/>
          <w:u w:val="single"/>
          <w:lang w:eastAsia="en-GB"/>
        </w:rPr>
        <w:t>Task 2</w:t>
      </w:r>
      <w:r w:rsidR="00610AAC" w:rsidRPr="00610AAC">
        <w:rPr>
          <w:rFonts w:ascii="Arial" w:eastAsia="Times New Roman" w:hAnsi="Arial" w:cs="Arial"/>
          <w:b/>
          <w:bCs/>
          <w:sz w:val="24"/>
          <w:szCs w:val="24"/>
          <w:u w:val="single"/>
          <w:lang w:eastAsia="en-GB"/>
        </w:rPr>
        <w:t xml:space="preserve"> </w:t>
      </w:r>
      <w:r w:rsidR="00610AAC">
        <w:rPr>
          <w:rFonts w:ascii="Arial" w:eastAsia="Times New Roman" w:hAnsi="Arial" w:cs="Arial"/>
          <w:b/>
          <w:bCs/>
          <w:sz w:val="24"/>
          <w:szCs w:val="24"/>
          <w:u w:val="single"/>
          <w:lang w:eastAsia="en-GB"/>
        </w:rPr>
        <w:t>References</w:t>
      </w:r>
      <w:r w:rsidRPr="00CE0ECC">
        <w:rPr>
          <w:rFonts w:ascii="Arial" w:eastAsia="Times New Roman" w:hAnsi="Arial" w:cs="Arial"/>
          <w:b/>
          <w:bCs/>
          <w:sz w:val="24"/>
          <w:szCs w:val="24"/>
          <w:u w:val="single"/>
          <w:lang w:eastAsia="en-GB"/>
        </w:rPr>
        <w:t>:</w:t>
      </w:r>
    </w:p>
    <w:p w14:paraId="1CF24DEE" w14:textId="77777777" w:rsidR="00DE5EC2" w:rsidRDefault="00DE5EC2" w:rsidP="00DE5EC2">
      <w:pPr>
        <w:spacing w:after="0" w:line="276" w:lineRule="auto"/>
        <w:ind w:left="567" w:right="531"/>
        <w:rPr>
          <w:rFonts w:ascii="Arial" w:eastAsia="Times New Roman" w:hAnsi="Arial" w:cs="Arial"/>
          <w:lang w:eastAsia="en-GB"/>
        </w:rPr>
      </w:pPr>
    </w:p>
    <w:p w14:paraId="16A470F1" w14:textId="77777777" w:rsidR="00DE5EC2" w:rsidRDefault="00DE5EC2" w:rsidP="00DE5EC2">
      <w:pPr>
        <w:spacing w:after="0" w:line="276" w:lineRule="auto"/>
        <w:ind w:right="531"/>
        <w:rPr>
          <w:rFonts w:ascii="Arial" w:eastAsia="Times New Roman" w:hAnsi="Arial" w:cs="Arial"/>
          <w:lang w:eastAsia="en-GB"/>
        </w:rPr>
      </w:pPr>
      <w:r w:rsidRPr="004B596E">
        <w:rPr>
          <w:rFonts w:ascii="Arial" w:hAnsi="Arial" w:cs="Arial"/>
        </w:rPr>
        <w:t>Gov.uk (2023).</w:t>
      </w:r>
      <w:r w:rsidRPr="004B596E">
        <w:rPr>
          <w:rFonts w:ascii="Arial" w:hAnsi="Arial" w:cs="Arial"/>
          <w:i/>
          <w:iCs/>
        </w:rPr>
        <w:t xml:space="preserve"> Criminal exploitation of children and vulnerable adults: County lines</w:t>
      </w:r>
      <w:r w:rsidRPr="004B596E">
        <w:rPr>
          <w:rFonts w:ascii="Arial" w:hAnsi="Arial" w:cs="Arial"/>
        </w:rPr>
        <w:t>. [Online]  Available at: (</w:t>
      </w:r>
      <w:hyperlink r:id="rId16" w:history="1">
        <w:r w:rsidRPr="004B596E">
          <w:rPr>
            <w:rStyle w:val="Hyperlink"/>
            <w:rFonts w:ascii="Arial" w:eastAsia="Times New Roman" w:hAnsi="Arial" w:cs="Arial"/>
            <w:lang w:eastAsia="en-GB"/>
          </w:rPr>
          <w:t>Criminal exploitation of children and vulnerable adults: county lines (accessible version) - GOV.UK</w:t>
        </w:r>
      </w:hyperlink>
      <w:r w:rsidRPr="004B596E">
        <w:rPr>
          <w:rStyle w:val="Hyperlink"/>
          <w:rFonts w:ascii="Arial" w:eastAsia="Times New Roman" w:hAnsi="Arial" w:cs="Arial"/>
          <w:lang w:eastAsia="en-GB"/>
        </w:rPr>
        <w:t xml:space="preserve">.  </w:t>
      </w:r>
      <w:r w:rsidRPr="004B596E">
        <w:rPr>
          <w:rFonts w:ascii="Arial" w:eastAsia="Times New Roman" w:hAnsi="Arial" w:cs="Arial"/>
          <w:lang w:eastAsia="en-GB"/>
        </w:rPr>
        <w:t>[Accessed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December 2024]</w:t>
      </w:r>
    </w:p>
    <w:p w14:paraId="1EAC26A0" w14:textId="77777777" w:rsidR="006252B3" w:rsidRDefault="006252B3" w:rsidP="00DE5EC2">
      <w:pPr>
        <w:spacing w:after="0" w:line="276" w:lineRule="auto"/>
        <w:ind w:right="531"/>
        <w:rPr>
          <w:rFonts w:ascii="Arial" w:eastAsia="Times New Roman" w:hAnsi="Arial" w:cs="Arial"/>
          <w:lang w:eastAsia="en-GB"/>
        </w:rPr>
      </w:pPr>
    </w:p>
    <w:p w14:paraId="6FC71B57" w14:textId="6CB5AAC7" w:rsidR="006252B3" w:rsidRPr="002B5313" w:rsidRDefault="00792AF2" w:rsidP="00DE5EC2">
      <w:pPr>
        <w:spacing w:after="0" w:line="276" w:lineRule="auto"/>
        <w:ind w:right="531"/>
        <w:rPr>
          <w:rFonts w:ascii="Arial" w:eastAsia="Times New Roman" w:hAnsi="Arial" w:cs="Arial"/>
          <w:lang w:eastAsia="en-GB"/>
        </w:rPr>
      </w:pPr>
      <w:r>
        <w:rPr>
          <w:rFonts w:ascii="Arial" w:eastAsia="Times New Roman" w:hAnsi="Arial" w:cs="Arial"/>
          <w:lang w:eastAsia="en-GB"/>
        </w:rPr>
        <w:t>University of Leeds,</w:t>
      </w:r>
      <w:r w:rsidR="0067509E">
        <w:rPr>
          <w:rFonts w:ascii="Arial" w:eastAsia="Times New Roman" w:hAnsi="Arial" w:cs="Arial"/>
          <w:lang w:eastAsia="en-GB"/>
        </w:rPr>
        <w:t xml:space="preserve"> LB, </w:t>
      </w:r>
      <w:r>
        <w:rPr>
          <w:rFonts w:ascii="Arial" w:eastAsia="Times New Roman" w:hAnsi="Arial" w:cs="Arial"/>
          <w:lang w:eastAsia="en-GB"/>
        </w:rPr>
        <w:t>AL (2024)</w:t>
      </w:r>
      <w:r w:rsidR="002B5313">
        <w:rPr>
          <w:rFonts w:ascii="Arial" w:eastAsia="Times New Roman" w:hAnsi="Arial" w:cs="Arial"/>
          <w:lang w:eastAsia="en-GB"/>
        </w:rPr>
        <w:t xml:space="preserve">, </w:t>
      </w:r>
      <w:r w:rsidR="002B5313" w:rsidRPr="002B5313">
        <w:rPr>
          <w:rFonts w:ascii="Arial" w:eastAsia="Times New Roman" w:hAnsi="Arial" w:cs="Arial"/>
          <w:i/>
          <w:iCs/>
          <w:lang w:eastAsia="en-GB"/>
        </w:rPr>
        <w:t>Understanding and Preventing ‘Cuckooing’ Victimisation</w:t>
      </w:r>
      <w:r w:rsidR="00AF554E">
        <w:rPr>
          <w:rFonts w:ascii="Arial" w:eastAsia="Times New Roman" w:hAnsi="Arial" w:cs="Arial"/>
          <w:i/>
          <w:iCs/>
          <w:lang w:eastAsia="en-GB"/>
        </w:rPr>
        <w:t xml:space="preserve">, </w:t>
      </w:r>
      <w:proofErr w:type="spellStart"/>
      <w:r w:rsidR="00AF554E">
        <w:rPr>
          <w:rFonts w:ascii="Arial" w:eastAsia="Times New Roman" w:hAnsi="Arial" w:cs="Arial"/>
          <w:lang w:eastAsia="en-GB"/>
        </w:rPr>
        <w:t>pg</w:t>
      </w:r>
      <w:proofErr w:type="spellEnd"/>
      <w:r w:rsidR="00AF554E">
        <w:rPr>
          <w:rFonts w:ascii="Arial" w:eastAsia="Times New Roman" w:hAnsi="Arial" w:cs="Arial"/>
          <w:lang w:eastAsia="en-GB"/>
        </w:rPr>
        <w:t xml:space="preserve"> 2.</w:t>
      </w:r>
      <w:r w:rsidR="002B5313">
        <w:rPr>
          <w:rFonts w:ascii="Arial" w:eastAsia="Times New Roman" w:hAnsi="Arial" w:cs="Arial"/>
          <w:i/>
          <w:iCs/>
          <w:lang w:eastAsia="en-GB"/>
        </w:rPr>
        <w:t xml:space="preserve"> </w:t>
      </w:r>
      <w:r w:rsidR="002B5313">
        <w:rPr>
          <w:rFonts w:ascii="Arial" w:eastAsia="Times New Roman" w:hAnsi="Arial" w:cs="Arial"/>
          <w:lang w:eastAsia="en-GB"/>
        </w:rPr>
        <w:t xml:space="preserve">[Online] Available at: </w:t>
      </w:r>
      <w:hyperlink r:id="rId17" w:history="1">
        <w:r w:rsidR="002B5313" w:rsidRPr="002B5313">
          <w:rPr>
            <w:rStyle w:val="Hyperlink"/>
            <w:rFonts w:ascii="Arial" w:eastAsia="Times New Roman" w:hAnsi="Arial" w:cs="Arial"/>
            <w:lang w:eastAsia="en-GB"/>
          </w:rPr>
          <w:t>Understanding-Preventing-Cuckooing-Victimisation.pdf</w:t>
        </w:r>
      </w:hyperlink>
      <w:r w:rsidR="002B5313">
        <w:rPr>
          <w:rFonts w:ascii="Arial" w:eastAsia="Times New Roman" w:hAnsi="Arial" w:cs="Arial"/>
          <w:lang w:eastAsia="en-GB"/>
        </w:rPr>
        <w:t xml:space="preserve"> [ Accessed 26</w:t>
      </w:r>
      <w:r w:rsidR="002B5313" w:rsidRPr="002B5313">
        <w:rPr>
          <w:rFonts w:ascii="Arial" w:eastAsia="Times New Roman" w:hAnsi="Arial" w:cs="Arial"/>
          <w:vertAlign w:val="superscript"/>
          <w:lang w:eastAsia="en-GB"/>
        </w:rPr>
        <w:t>th</w:t>
      </w:r>
      <w:r w:rsidR="002B5313">
        <w:rPr>
          <w:rFonts w:ascii="Arial" w:eastAsia="Times New Roman" w:hAnsi="Arial" w:cs="Arial"/>
          <w:lang w:eastAsia="en-GB"/>
        </w:rPr>
        <w:t xml:space="preserve"> January 2025].</w:t>
      </w:r>
    </w:p>
    <w:p w14:paraId="3D8D79FC" w14:textId="77777777" w:rsidR="00DE5EC2" w:rsidRPr="0024324E" w:rsidRDefault="00DE5EC2" w:rsidP="00DE5EC2">
      <w:pPr>
        <w:pStyle w:val="ListParagraph"/>
        <w:spacing w:after="0" w:line="276" w:lineRule="auto"/>
        <w:ind w:left="927" w:right="531"/>
        <w:rPr>
          <w:rFonts w:ascii="Arial" w:eastAsia="Times New Roman" w:hAnsi="Arial" w:cs="Arial"/>
          <w:lang w:eastAsia="en-GB"/>
        </w:rPr>
      </w:pPr>
    </w:p>
    <w:p w14:paraId="778D875E" w14:textId="77777777" w:rsidR="00DE5EC2" w:rsidRPr="004B596E" w:rsidRDefault="00DE5EC2" w:rsidP="00DE5EC2">
      <w:pPr>
        <w:spacing w:after="0" w:line="276" w:lineRule="auto"/>
        <w:ind w:right="531"/>
        <w:rPr>
          <w:rFonts w:ascii="Arial" w:eastAsia="Times New Roman" w:hAnsi="Arial" w:cs="Arial"/>
          <w:lang w:eastAsia="en-GB"/>
        </w:rPr>
      </w:pPr>
      <w:r w:rsidRPr="004B596E">
        <w:rPr>
          <w:rFonts w:ascii="Arial" w:hAnsi="Arial" w:cs="Arial"/>
        </w:rPr>
        <w:t xml:space="preserve">College of Policing (2024) </w:t>
      </w:r>
      <w:r w:rsidRPr="004B596E">
        <w:rPr>
          <w:rFonts w:ascii="Arial" w:hAnsi="Arial" w:cs="Arial"/>
          <w:i/>
          <w:iCs/>
        </w:rPr>
        <w:t>Understanding and preventing ‘cuckooing’ victimisation.</w:t>
      </w:r>
      <w:r w:rsidRPr="004B596E">
        <w:rPr>
          <w:rFonts w:ascii="Arial" w:hAnsi="Arial" w:cs="Arial"/>
        </w:rPr>
        <w:t xml:space="preserve"> </w:t>
      </w:r>
      <w:r w:rsidRPr="004B596E">
        <w:rPr>
          <w:rFonts w:ascii="Arial" w:eastAsia="Times New Roman" w:hAnsi="Arial" w:cs="Arial"/>
          <w:lang w:eastAsia="en-GB"/>
        </w:rPr>
        <w:t xml:space="preserve">[Online] </w:t>
      </w:r>
      <w:r w:rsidRPr="004B596E">
        <w:rPr>
          <w:rFonts w:ascii="Arial" w:hAnsi="Arial" w:cs="Arial"/>
        </w:rPr>
        <w:t xml:space="preserve">Available at: </w:t>
      </w:r>
      <w:hyperlink r:id="rId18" w:history="1">
        <w:r w:rsidRPr="004B596E">
          <w:rPr>
            <w:rStyle w:val="Hyperlink"/>
            <w:rFonts w:ascii="Arial" w:eastAsia="Times New Roman" w:hAnsi="Arial" w:cs="Arial"/>
            <w:lang w:eastAsia="en-GB"/>
          </w:rPr>
          <w:t>Understanding and preventing 'cuckooing' victimisation | College of Policing</w:t>
        </w:r>
      </w:hyperlink>
      <w:r w:rsidRPr="004B596E">
        <w:rPr>
          <w:rStyle w:val="Hyperlink"/>
          <w:rFonts w:ascii="Arial" w:eastAsia="Times New Roman" w:hAnsi="Arial" w:cs="Arial"/>
          <w:lang w:eastAsia="en-GB"/>
        </w:rPr>
        <w:t xml:space="preserve"> </w:t>
      </w:r>
      <w:r w:rsidRPr="004B596E">
        <w:rPr>
          <w:rFonts w:ascii="Arial" w:eastAsia="Times New Roman" w:hAnsi="Arial" w:cs="Arial"/>
          <w:lang w:eastAsia="en-GB"/>
        </w:rPr>
        <w:t>[Accessed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December 2024]</w:t>
      </w:r>
    </w:p>
    <w:p w14:paraId="0B8F24A7" w14:textId="77777777" w:rsidR="00DE5EC2" w:rsidRPr="0024324E" w:rsidRDefault="00DE5EC2" w:rsidP="00DE5EC2">
      <w:pPr>
        <w:pStyle w:val="ListParagraph"/>
        <w:rPr>
          <w:rFonts w:ascii="Arial" w:eastAsia="Times New Roman" w:hAnsi="Arial" w:cs="Arial"/>
          <w:lang w:eastAsia="en-GB"/>
        </w:rPr>
      </w:pPr>
    </w:p>
    <w:p w14:paraId="0D7DC5C1" w14:textId="77777777" w:rsidR="00DE5EC2" w:rsidRPr="004B596E" w:rsidRDefault="00DE5EC2" w:rsidP="00DE5EC2">
      <w:pPr>
        <w:spacing w:after="0" w:line="276" w:lineRule="auto"/>
        <w:ind w:right="531"/>
        <w:rPr>
          <w:rFonts w:ascii="Arial" w:eastAsia="Times New Roman" w:hAnsi="Arial" w:cs="Arial"/>
          <w:lang w:eastAsia="en-GB"/>
        </w:rPr>
      </w:pPr>
      <w:r w:rsidRPr="004B596E">
        <w:rPr>
          <w:rFonts w:ascii="Arial" w:hAnsi="Arial" w:cs="Arial"/>
        </w:rPr>
        <w:t>Trust for London (</w:t>
      </w:r>
      <w:proofErr w:type="spellStart"/>
      <w:r w:rsidRPr="004B596E">
        <w:rPr>
          <w:rFonts w:ascii="Arial" w:hAnsi="Arial" w:cs="Arial"/>
        </w:rPr>
        <w:t>n.d</w:t>
      </w:r>
      <w:proofErr w:type="spellEnd"/>
      <w:r w:rsidRPr="004B596E">
        <w:rPr>
          <w:rFonts w:ascii="Arial" w:hAnsi="Arial" w:cs="Arial"/>
        </w:rPr>
        <w:t xml:space="preserve">). </w:t>
      </w:r>
      <w:r w:rsidRPr="004B596E">
        <w:rPr>
          <w:rFonts w:ascii="Arial" w:hAnsi="Arial" w:cs="Arial"/>
          <w:i/>
          <w:iCs/>
        </w:rPr>
        <w:t>Crime and income deprivation</w:t>
      </w:r>
      <w:r w:rsidRPr="004B596E">
        <w:rPr>
          <w:rFonts w:ascii="Arial" w:hAnsi="Arial" w:cs="Arial"/>
        </w:rPr>
        <w:t xml:space="preserve">. </w:t>
      </w:r>
      <w:r w:rsidRPr="004B596E">
        <w:rPr>
          <w:rFonts w:ascii="Arial" w:eastAsia="Times New Roman" w:hAnsi="Arial" w:cs="Arial"/>
          <w:lang w:eastAsia="en-GB"/>
        </w:rPr>
        <w:t xml:space="preserve">[Online] </w:t>
      </w:r>
      <w:r w:rsidRPr="004B596E">
        <w:rPr>
          <w:rFonts w:ascii="Arial" w:hAnsi="Arial" w:cs="Arial"/>
        </w:rPr>
        <w:t xml:space="preserve">Available at: </w:t>
      </w:r>
      <w:hyperlink r:id="rId19" w:history="1">
        <w:r w:rsidRPr="004B596E">
          <w:rPr>
            <w:rStyle w:val="Hyperlink"/>
            <w:rFonts w:ascii="Arial" w:eastAsia="Times New Roman" w:hAnsi="Arial" w:cs="Arial"/>
            <w:lang w:eastAsia="en-GB"/>
          </w:rPr>
          <w:t>Crime and income deprivation | Trust for London</w:t>
        </w:r>
      </w:hyperlink>
      <w:r w:rsidRPr="004B596E">
        <w:rPr>
          <w:rStyle w:val="Hyperlink"/>
          <w:rFonts w:ascii="Arial" w:eastAsia="Times New Roman" w:hAnsi="Arial" w:cs="Arial"/>
          <w:lang w:eastAsia="en-GB"/>
        </w:rPr>
        <w:t xml:space="preserve"> </w:t>
      </w:r>
      <w:r w:rsidRPr="004B596E">
        <w:rPr>
          <w:rFonts w:ascii="Arial" w:eastAsia="Times New Roman" w:hAnsi="Arial" w:cs="Arial"/>
          <w:lang w:eastAsia="en-GB"/>
        </w:rPr>
        <w:t>[Accessed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December 2024]</w:t>
      </w:r>
    </w:p>
    <w:p w14:paraId="2D184199" w14:textId="77777777" w:rsidR="00DE5EC2" w:rsidRPr="0024324E" w:rsidRDefault="00DE5EC2" w:rsidP="00DE5EC2">
      <w:pPr>
        <w:pStyle w:val="ListParagraph"/>
        <w:rPr>
          <w:rFonts w:ascii="Arial" w:eastAsia="Times New Roman" w:hAnsi="Arial" w:cs="Arial"/>
          <w:lang w:eastAsia="en-GB"/>
        </w:rPr>
      </w:pPr>
    </w:p>
    <w:p w14:paraId="1699652C" w14:textId="77777777" w:rsidR="00DE5EC2" w:rsidRPr="004B596E" w:rsidRDefault="00DE5EC2" w:rsidP="00DE5EC2">
      <w:pPr>
        <w:spacing w:after="0" w:line="276" w:lineRule="auto"/>
        <w:ind w:right="531"/>
        <w:rPr>
          <w:rFonts w:ascii="Arial" w:eastAsia="Times New Roman" w:hAnsi="Arial" w:cs="Arial"/>
          <w:lang w:eastAsia="en-GB"/>
        </w:rPr>
      </w:pPr>
      <w:r w:rsidRPr="004B596E">
        <w:rPr>
          <w:rFonts w:ascii="Arial" w:hAnsi="Arial" w:cs="Arial"/>
        </w:rPr>
        <w:t xml:space="preserve">BBC News (2019) </w:t>
      </w:r>
      <w:r w:rsidRPr="004B596E">
        <w:rPr>
          <w:rFonts w:ascii="Arial" w:hAnsi="Arial" w:cs="Arial"/>
          <w:i/>
          <w:iCs/>
        </w:rPr>
        <w:t>Poverty link to youth violence.</w:t>
      </w:r>
      <w:r w:rsidRPr="004B596E">
        <w:rPr>
          <w:rFonts w:ascii="Arial" w:eastAsia="Times New Roman" w:hAnsi="Arial" w:cs="Arial"/>
          <w:lang w:eastAsia="en-GB"/>
        </w:rPr>
        <w:t xml:space="preserve"> [</w:t>
      </w:r>
      <w:proofErr w:type="gramStart"/>
      <w:r w:rsidRPr="004B596E">
        <w:rPr>
          <w:rFonts w:ascii="Arial" w:eastAsia="Times New Roman" w:hAnsi="Arial" w:cs="Arial"/>
          <w:lang w:eastAsia="en-GB"/>
        </w:rPr>
        <w:t xml:space="preserve">Online] </w:t>
      </w:r>
      <w:r w:rsidRPr="004B596E">
        <w:rPr>
          <w:rFonts w:ascii="Arial" w:hAnsi="Arial" w:cs="Arial"/>
          <w:i/>
          <w:iCs/>
        </w:rPr>
        <w:t xml:space="preserve"> </w:t>
      </w:r>
      <w:r w:rsidRPr="004B596E">
        <w:rPr>
          <w:rFonts w:ascii="Arial" w:hAnsi="Arial" w:cs="Arial"/>
        </w:rPr>
        <w:t>Available</w:t>
      </w:r>
      <w:proofErr w:type="gramEnd"/>
      <w:r w:rsidRPr="004B596E">
        <w:rPr>
          <w:rFonts w:ascii="Arial" w:hAnsi="Arial" w:cs="Arial"/>
        </w:rPr>
        <w:t xml:space="preserve"> at: </w:t>
      </w:r>
      <w:hyperlink r:id="rId20" w:history="1">
        <w:r w:rsidRPr="004B596E">
          <w:rPr>
            <w:rStyle w:val="Hyperlink"/>
            <w:rFonts w:ascii="Arial" w:eastAsia="Times New Roman" w:hAnsi="Arial" w:cs="Arial"/>
            <w:lang w:eastAsia="en-GB"/>
          </w:rPr>
          <w:t>'Poverty link' to youth violence - London mayor - BBC News</w:t>
        </w:r>
      </w:hyperlink>
      <w:r w:rsidRPr="004B596E">
        <w:rPr>
          <w:rStyle w:val="Hyperlink"/>
          <w:rFonts w:ascii="Arial" w:eastAsia="Times New Roman" w:hAnsi="Arial" w:cs="Arial"/>
          <w:lang w:eastAsia="en-GB"/>
        </w:rPr>
        <w:t xml:space="preserve"> </w:t>
      </w:r>
      <w:r w:rsidRPr="004B596E">
        <w:rPr>
          <w:rFonts w:ascii="Arial" w:eastAsia="Times New Roman" w:hAnsi="Arial" w:cs="Arial"/>
          <w:lang w:eastAsia="en-GB"/>
        </w:rPr>
        <w:t>[Accessed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December 2024]</w:t>
      </w:r>
    </w:p>
    <w:p w14:paraId="15CB139E" w14:textId="77777777" w:rsidR="00DE5EC2" w:rsidRPr="0024324E" w:rsidRDefault="00DE5EC2" w:rsidP="00DE5EC2">
      <w:pPr>
        <w:pStyle w:val="ListParagraph"/>
        <w:rPr>
          <w:rFonts w:ascii="Arial" w:eastAsia="Times New Roman" w:hAnsi="Arial" w:cs="Arial"/>
          <w:lang w:eastAsia="en-GB"/>
        </w:rPr>
      </w:pPr>
    </w:p>
    <w:p w14:paraId="2ABC4494" w14:textId="77777777" w:rsidR="00DE5EC2" w:rsidRPr="004B596E" w:rsidRDefault="00DE5EC2" w:rsidP="00DE5EC2">
      <w:pPr>
        <w:spacing w:after="0" w:line="276" w:lineRule="auto"/>
        <w:ind w:right="531"/>
        <w:rPr>
          <w:rFonts w:ascii="Arial" w:eastAsia="Times New Roman" w:hAnsi="Arial" w:cs="Arial"/>
          <w:lang w:eastAsia="en-GB"/>
        </w:rPr>
      </w:pPr>
      <w:r w:rsidRPr="004B596E">
        <w:rPr>
          <w:rFonts w:ascii="Arial" w:hAnsi="Arial" w:cs="Arial"/>
        </w:rPr>
        <w:t>Moto E bikes (</w:t>
      </w:r>
      <w:proofErr w:type="spellStart"/>
      <w:r w:rsidRPr="004B596E">
        <w:rPr>
          <w:rFonts w:ascii="Arial" w:hAnsi="Arial" w:cs="Arial"/>
        </w:rPr>
        <w:t>n.d</w:t>
      </w:r>
      <w:proofErr w:type="spellEnd"/>
      <w:r w:rsidRPr="004B596E">
        <w:rPr>
          <w:rFonts w:ascii="Arial" w:hAnsi="Arial" w:cs="Arial"/>
        </w:rPr>
        <w:t xml:space="preserve">). </w:t>
      </w:r>
      <w:r w:rsidRPr="004B596E">
        <w:rPr>
          <w:rFonts w:ascii="Arial" w:hAnsi="Arial" w:cs="Arial"/>
          <w:i/>
          <w:iCs/>
        </w:rPr>
        <w:t>‘</w:t>
      </w:r>
      <w:proofErr w:type="spellStart"/>
      <w:r w:rsidRPr="004B596E">
        <w:rPr>
          <w:rFonts w:ascii="Arial" w:hAnsi="Arial" w:cs="Arial"/>
          <w:i/>
          <w:iCs/>
        </w:rPr>
        <w:t>Surron</w:t>
      </w:r>
      <w:proofErr w:type="spellEnd"/>
      <w:r w:rsidRPr="004B596E">
        <w:rPr>
          <w:rFonts w:ascii="Arial" w:hAnsi="Arial" w:cs="Arial"/>
          <w:i/>
          <w:iCs/>
        </w:rPr>
        <w:t>’</w:t>
      </w:r>
      <w:r w:rsidRPr="004B596E">
        <w:rPr>
          <w:rFonts w:ascii="Arial" w:hAnsi="Arial" w:cs="Arial"/>
        </w:rPr>
        <w:t xml:space="preserve">. </w:t>
      </w:r>
      <w:r w:rsidRPr="004B596E">
        <w:rPr>
          <w:rFonts w:ascii="Arial" w:eastAsia="Times New Roman" w:hAnsi="Arial" w:cs="Arial"/>
          <w:lang w:eastAsia="en-GB"/>
        </w:rPr>
        <w:t xml:space="preserve">[Online] </w:t>
      </w:r>
      <w:r w:rsidRPr="004B596E">
        <w:rPr>
          <w:rFonts w:ascii="Arial" w:hAnsi="Arial" w:cs="Arial"/>
        </w:rPr>
        <w:t xml:space="preserve">Available at: </w:t>
      </w:r>
      <w:hyperlink r:id="rId21" w:history="1">
        <w:r w:rsidRPr="004B596E">
          <w:rPr>
            <w:rStyle w:val="Hyperlink"/>
            <w:rFonts w:ascii="Arial" w:eastAsia="Times New Roman" w:hAnsi="Arial" w:cs="Arial"/>
            <w:lang w:eastAsia="en-GB"/>
          </w:rPr>
          <w:t>Sur-Ron Electric Bikes | Official Sur-Ron Dealer in the UK</w:t>
        </w:r>
      </w:hyperlink>
      <w:r w:rsidRPr="004B596E">
        <w:rPr>
          <w:rStyle w:val="Hyperlink"/>
          <w:rFonts w:ascii="Arial" w:eastAsia="Times New Roman" w:hAnsi="Arial" w:cs="Arial"/>
          <w:lang w:eastAsia="en-GB"/>
        </w:rPr>
        <w:t xml:space="preserve"> </w:t>
      </w:r>
      <w:r w:rsidRPr="004B596E">
        <w:rPr>
          <w:rFonts w:ascii="Arial" w:eastAsia="Times New Roman" w:hAnsi="Arial" w:cs="Arial"/>
          <w:lang w:eastAsia="en-GB"/>
        </w:rPr>
        <w:t>[Accessed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December 2024]</w:t>
      </w:r>
    </w:p>
    <w:p w14:paraId="139FB3BD" w14:textId="77777777" w:rsidR="00DE5EC2" w:rsidRPr="0024324E" w:rsidRDefault="00DE5EC2" w:rsidP="00DE5EC2">
      <w:pPr>
        <w:pStyle w:val="ListParagraph"/>
        <w:rPr>
          <w:rFonts w:ascii="Arial" w:eastAsia="Times New Roman" w:hAnsi="Arial" w:cs="Arial"/>
          <w:lang w:eastAsia="en-GB"/>
        </w:rPr>
      </w:pPr>
    </w:p>
    <w:p w14:paraId="70BF288F" w14:textId="77777777" w:rsidR="00DE5EC2" w:rsidRPr="004B596E" w:rsidRDefault="00DE5EC2" w:rsidP="00DE5EC2">
      <w:pPr>
        <w:spacing w:after="0" w:line="276" w:lineRule="auto"/>
        <w:ind w:right="531"/>
        <w:rPr>
          <w:rFonts w:ascii="Arial" w:eastAsia="Times New Roman" w:hAnsi="Arial" w:cs="Arial"/>
          <w:lang w:eastAsia="en-GB"/>
        </w:rPr>
      </w:pPr>
      <w:r w:rsidRPr="004B596E">
        <w:rPr>
          <w:rFonts w:ascii="Arial" w:hAnsi="Arial" w:cs="Arial"/>
        </w:rPr>
        <w:t>Andrew O’Hagan, Amy Long (2019) T</w:t>
      </w:r>
      <w:r w:rsidRPr="004B596E">
        <w:rPr>
          <w:rFonts w:ascii="Arial" w:hAnsi="Arial" w:cs="Arial"/>
          <w:i/>
          <w:iCs/>
        </w:rPr>
        <w:t>he socioeconomic effects of organised crimes county lines on the United Kingdom community.</w:t>
      </w:r>
      <w:r w:rsidRPr="004B596E">
        <w:rPr>
          <w:rFonts w:ascii="Arial" w:eastAsia="Times New Roman" w:hAnsi="Arial" w:cs="Arial"/>
          <w:lang w:eastAsia="en-GB"/>
        </w:rPr>
        <w:t xml:space="preserve"> [Online] </w:t>
      </w:r>
      <w:r w:rsidRPr="004B596E">
        <w:rPr>
          <w:rFonts w:ascii="Arial" w:hAnsi="Arial" w:cs="Arial"/>
        </w:rPr>
        <w:t xml:space="preserve"> Available at: </w:t>
      </w:r>
      <w:hyperlink r:id="rId22" w:history="1">
        <w:r w:rsidRPr="004B596E">
          <w:rPr>
            <w:rStyle w:val="Hyperlink"/>
            <w:rFonts w:ascii="Arial" w:eastAsia="Times New Roman" w:hAnsi="Arial" w:cs="Arial"/>
            <w:lang w:eastAsia="en-GB"/>
          </w:rPr>
          <w:t xml:space="preserve">The socioeconomic effects of organised crimes county lines on the United Kingdom community - </w:t>
        </w:r>
        <w:proofErr w:type="spellStart"/>
        <w:r w:rsidRPr="004B596E">
          <w:rPr>
            <w:rStyle w:val="Hyperlink"/>
            <w:rFonts w:ascii="Arial" w:eastAsia="Times New Roman" w:hAnsi="Arial" w:cs="Arial"/>
            <w:lang w:eastAsia="en-GB"/>
          </w:rPr>
          <w:t>MedCrave</w:t>
        </w:r>
        <w:proofErr w:type="spellEnd"/>
        <w:r w:rsidRPr="004B596E">
          <w:rPr>
            <w:rStyle w:val="Hyperlink"/>
            <w:rFonts w:ascii="Arial" w:eastAsia="Times New Roman" w:hAnsi="Arial" w:cs="Arial"/>
            <w:lang w:eastAsia="en-GB"/>
          </w:rPr>
          <w:t xml:space="preserve"> online</w:t>
        </w:r>
      </w:hyperlink>
      <w:r w:rsidRPr="004B596E">
        <w:rPr>
          <w:rStyle w:val="Hyperlink"/>
          <w:rFonts w:ascii="Arial" w:eastAsia="Times New Roman" w:hAnsi="Arial" w:cs="Arial"/>
          <w:lang w:eastAsia="en-GB"/>
        </w:rPr>
        <w:t xml:space="preserve"> </w:t>
      </w:r>
      <w:r w:rsidRPr="004B596E">
        <w:rPr>
          <w:rFonts w:ascii="Arial" w:eastAsia="Times New Roman" w:hAnsi="Arial" w:cs="Arial"/>
          <w:lang w:eastAsia="en-GB"/>
        </w:rPr>
        <w:t>[Accessed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December 2024]</w:t>
      </w:r>
    </w:p>
    <w:p w14:paraId="7083DA0D" w14:textId="77777777" w:rsidR="00DE5EC2" w:rsidRPr="0024324E" w:rsidRDefault="00DE5EC2" w:rsidP="00DE5EC2">
      <w:pPr>
        <w:pStyle w:val="ListParagraph"/>
        <w:rPr>
          <w:rFonts w:ascii="Arial" w:eastAsia="Times New Roman" w:hAnsi="Arial" w:cs="Arial"/>
          <w:lang w:eastAsia="en-GB"/>
        </w:rPr>
      </w:pPr>
    </w:p>
    <w:p w14:paraId="0D511857" w14:textId="77777777" w:rsidR="00DE5EC2" w:rsidRPr="004B596E" w:rsidRDefault="00DE5EC2" w:rsidP="00DE5EC2">
      <w:pPr>
        <w:spacing w:after="0" w:line="276" w:lineRule="auto"/>
        <w:ind w:right="531"/>
        <w:rPr>
          <w:rFonts w:ascii="Arial" w:eastAsia="Times New Roman" w:hAnsi="Arial" w:cs="Arial"/>
          <w:lang w:eastAsia="en-GB"/>
        </w:rPr>
      </w:pPr>
      <w:r w:rsidRPr="004B596E">
        <w:rPr>
          <w:rFonts w:ascii="Arial" w:hAnsi="Arial" w:cs="Arial"/>
        </w:rPr>
        <w:t>NSPCC (</w:t>
      </w:r>
      <w:proofErr w:type="spellStart"/>
      <w:r w:rsidRPr="004B596E">
        <w:rPr>
          <w:rFonts w:ascii="Arial" w:hAnsi="Arial" w:cs="Arial"/>
        </w:rPr>
        <w:t>n.d</w:t>
      </w:r>
      <w:proofErr w:type="spellEnd"/>
      <w:r w:rsidRPr="004B596E">
        <w:rPr>
          <w:rFonts w:ascii="Arial" w:hAnsi="Arial" w:cs="Arial"/>
        </w:rPr>
        <w:t xml:space="preserve">). </w:t>
      </w:r>
      <w:r w:rsidRPr="004B596E">
        <w:rPr>
          <w:rFonts w:ascii="Arial" w:hAnsi="Arial" w:cs="Arial"/>
          <w:i/>
          <w:iCs/>
        </w:rPr>
        <w:t>Child sexual exploitation</w:t>
      </w:r>
      <w:r w:rsidRPr="004B596E">
        <w:rPr>
          <w:rFonts w:ascii="Arial" w:hAnsi="Arial" w:cs="Arial"/>
        </w:rPr>
        <w:t xml:space="preserve">. </w:t>
      </w:r>
      <w:r w:rsidRPr="004B596E">
        <w:rPr>
          <w:rFonts w:ascii="Arial" w:eastAsia="Times New Roman" w:hAnsi="Arial" w:cs="Arial"/>
          <w:lang w:eastAsia="en-GB"/>
        </w:rPr>
        <w:t xml:space="preserve">[Online] </w:t>
      </w:r>
      <w:r w:rsidRPr="004B596E">
        <w:rPr>
          <w:rFonts w:ascii="Arial" w:hAnsi="Arial" w:cs="Arial"/>
        </w:rPr>
        <w:t xml:space="preserve">Available at: </w:t>
      </w:r>
      <w:hyperlink r:id="rId23" w:history="1">
        <w:r w:rsidRPr="004B596E">
          <w:rPr>
            <w:rStyle w:val="Hyperlink"/>
            <w:rFonts w:ascii="Arial" w:eastAsia="Times New Roman" w:hAnsi="Arial" w:cs="Arial"/>
            <w:lang w:eastAsia="en-GB"/>
          </w:rPr>
          <w:t>Child Sexual Exploitation &amp; How to Keep Your Child Safe | NSPCC</w:t>
        </w:r>
      </w:hyperlink>
      <w:r w:rsidRPr="004B596E">
        <w:rPr>
          <w:rStyle w:val="Hyperlink"/>
          <w:rFonts w:ascii="Arial" w:eastAsia="Times New Roman" w:hAnsi="Arial" w:cs="Arial"/>
          <w:lang w:eastAsia="en-GB"/>
        </w:rPr>
        <w:t xml:space="preserve"> </w:t>
      </w:r>
      <w:r w:rsidRPr="004B596E">
        <w:rPr>
          <w:rFonts w:ascii="Arial" w:eastAsia="Times New Roman" w:hAnsi="Arial" w:cs="Arial"/>
          <w:lang w:eastAsia="en-GB"/>
        </w:rPr>
        <w:t>[Accessed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December 2024]</w:t>
      </w:r>
    </w:p>
    <w:p w14:paraId="7B1F7F91" w14:textId="77777777" w:rsidR="00DE5EC2" w:rsidRPr="0024324E" w:rsidRDefault="00DE5EC2" w:rsidP="00DE5EC2">
      <w:pPr>
        <w:pStyle w:val="ListParagraph"/>
        <w:rPr>
          <w:rFonts w:ascii="Arial" w:eastAsia="Times New Roman" w:hAnsi="Arial" w:cs="Arial"/>
          <w:lang w:eastAsia="en-GB"/>
        </w:rPr>
      </w:pPr>
    </w:p>
    <w:p w14:paraId="026DE633" w14:textId="77777777" w:rsidR="00DE5EC2" w:rsidRPr="004B596E" w:rsidRDefault="00DE5EC2" w:rsidP="00DE5EC2">
      <w:pPr>
        <w:spacing w:after="0" w:line="276" w:lineRule="auto"/>
        <w:ind w:right="531"/>
        <w:rPr>
          <w:rFonts w:ascii="Arial" w:eastAsia="Times New Roman" w:hAnsi="Arial" w:cs="Arial"/>
          <w:lang w:eastAsia="en-GB"/>
        </w:rPr>
      </w:pPr>
      <w:r w:rsidRPr="004B596E">
        <w:rPr>
          <w:rFonts w:ascii="Arial" w:hAnsi="Arial" w:cs="Arial"/>
        </w:rPr>
        <w:t xml:space="preserve">CDC (2024) </w:t>
      </w:r>
      <w:r w:rsidRPr="004B596E">
        <w:rPr>
          <w:rFonts w:ascii="Arial" w:hAnsi="Arial" w:cs="Arial"/>
          <w:i/>
          <w:iCs/>
        </w:rPr>
        <w:t>About Adverse Childhood Experiences.</w:t>
      </w:r>
      <w:r w:rsidRPr="004B596E">
        <w:rPr>
          <w:rFonts w:ascii="Arial" w:hAnsi="Arial" w:cs="Arial"/>
        </w:rPr>
        <w:t xml:space="preserve"> </w:t>
      </w:r>
      <w:r w:rsidRPr="004B596E">
        <w:rPr>
          <w:rFonts w:ascii="Arial" w:eastAsia="Times New Roman" w:hAnsi="Arial" w:cs="Arial"/>
          <w:lang w:eastAsia="en-GB"/>
        </w:rPr>
        <w:t xml:space="preserve">[Online] </w:t>
      </w:r>
      <w:r w:rsidRPr="004B596E">
        <w:rPr>
          <w:rFonts w:ascii="Arial" w:hAnsi="Arial" w:cs="Arial"/>
        </w:rPr>
        <w:t xml:space="preserve">Available at: </w:t>
      </w:r>
      <w:hyperlink r:id="rId24" w:history="1">
        <w:r w:rsidRPr="004B596E">
          <w:rPr>
            <w:rStyle w:val="Hyperlink"/>
            <w:rFonts w:ascii="Arial" w:eastAsia="Times New Roman" w:hAnsi="Arial" w:cs="Arial"/>
            <w:lang w:eastAsia="en-GB"/>
          </w:rPr>
          <w:t>About Adverse Childhood Experiences | Adverse Childhood Experiences (ACEs) | CDC</w:t>
        </w:r>
      </w:hyperlink>
      <w:r w:rsidRPr="004B596E">
        <w:rPr>
          <w:rStyle w:val="Hyperlink"/>
          <w:rFonts w:ascii="Arial" w:eastAsia="Times New Roman" w:hAnsi="Arial" w:cs="Arial"/>
          <w:lang w:eastAsia="en-GB"/>
        </w:rPr>
        <w:t xml:space="preserve"> </w:t>
      </w:r>
      <w:r w:rsidRPr="004B596E">
        <w:rPr>
          <w:rFonts w:ascii="Arial" w:eastAsia="Times New Roman" w:hAnsi="Arial" w:cs="Arial"/>
          <w:lang w:eastAsia="en-GB"/>
        </w:rPr>
        <w:t>[Accessed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December 2024]</w:t>
      </w:r>
    </w:p>
    <w:p w14:paraId="7167B010" w14:textId="77777777" w:rsidR="00DE5EC2" w:rsidRPr="00D41A92" w:rsidRDefault="00DE5EC2" w:rsidP="0051576E">
      <w:pPr>
        <w:spacing w:after="0" w:line="276" w:lineRule="auto"/>
        <w:ind w:left="567" w:right="531"/>
        <w:rPr>
          <w:rFonts w:ascii="Arial" w:eastAsia="Times New Roman" w:hAnsi="Arial" w:cs="Arial"/>
          <w:i/>
          <w:iCs/>
          <w:lang w:eastAsia="en-GB"/>
        </w:rPr>
      </w:pPr>
    </w:p>
    <w:p w14:paraId="41C865D2" w14:textId="77777777" w:rsidR="0051576E" w:rsidRPr="00CE0ECC" w:rsidRDefault="0051576E" w:rsidP="0051576E">
      <w:pPr>
        <w:spacing w:after="0" w:line="276" w:lineRule="auto"/>
        <w:ind w:left="567" w:right="531"/>
        <w:rPr>
          <w:rFonts w:ascii="Arial" w:eastAsia="Times New Roman" w:hAnsi="Arial" w:cs="Arial"/>
          <w:lang w:eastAsia="en-GB"/>
        </w:rPr>
      </w:pPr>
    </w:p>
    <w:p w14:paraId="3FF711F7" w14:textId="77777777" w:rsidR="0051576E" w:rsidRPr="00DA1939" w:rsidRDefault="0051576E" w:rsidP="0051576E">
      <w:pPr>
        <w:pStyle w:val="ListParagraph"/>
        <w:spacing w:after="0" w:line="276" w:lineRule="auto"/>
        <w:ind w:left="927" w:right="531"/>
        <w:rPr>
          <w:rFonts w:ascii="Arial" w:eastAsia="Times New Roman" w:hAnsi="Arial" w:cs="Arial"/>
          <w:lang w:eastAsia="en-GB"/>
        </w:rPr>
      </w:pPr>
    </w:p>
    <w:p w14:paraId="0479010F" w14:textId="77777777" w:rsidR="0051576E" w:rsidRPr="006C3C20" w:rsidRDefault="0051576E" w:rsidP="0051576E">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6C3C20">
        <w:rPr>
          <w:rFonts w:ascii="Arial" w:eastAsia="Times New Roman" w:hAnsi="Arial" w:cs="Arial"/>
          <w:b/>
          <w:bCs/>
          <w:lang w:eastAsia="en-GB"/>
        </w:rPr>
        <w:t>Essay t</w:t>
      </w:r>
      <w:r>
        <w:rPr>
          <w:rFonts w:ascii="Arial" w:eastAsia="Times New Roman" w:hAnsi="Arial" w:cs="Arial"/>
          <w:b/>
          <w:bCs/>
          <w:lang w:eastAsia="en-GB"/>
        </w:rPr>
        <w:t>hree – Vulnerability &amp; Risk</w:t>
      </w:r>
    </w:p>
    <w:p w14:paraId="312A4523" w14:textId="77777777" w:rsidR="0051576E" w:rsidRPr="00503777" w:rsidRDefault="0051576E" w:rsidP="0051576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lastRenderedPageBreak/>
        <w:t>Is early intervention an effective means of preventing young people from offending? What increases or detracts from its effectiveness?</w:t>
      </w:r>
    </w:p>
    <w:p w14:paraId="3DAB1B65" w14:textId="77777777" w:rsidR="0051576E" w:rsidRPr="00503777" w:rsidRDefault="0051576E" w:rsidP="0051576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6846B6B3" w14:textId="77777777" w:rsidR="0051576E" w:rsidRPr="006C3C20" w:rsidRDefault="0051576E" w:rsidP="0051576E">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7BDBD607" w14:textId="77777777" w:rsidR="0051576E" w:rsidRDefault="0051576E" w:rsidP="0051576E">
      <w:pPr>
        <w:spacing w:after="0" w:line="276" w:lineRule="auto"/>
        <w:ind w:left="567" w:right="531"/>
        <w:rPr>
          <w:rFonts w:ascii="Arial" w:eastAsia="Times New Roman" w:hAnsi="Arial" w:cs="Arial"/>
          <w:lang w:eastAsia="en-GB"/>
        </w:rPr>
      </w:pPr>
    </w:p>
    <w:p w14:paraId="3BAEC50D" w14:textId="31EB9E51"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From a young age, children and young adults can be very easily influenced by other persons. This can lead to a life of crime, and a cycle of them being stuck in the justice system. From March 2022 to March 2023, 59,045 children were placed under arrest by officers in the UK and the average monthly population in youth custody was 441. (Gov.uk, 2023). There are many tactics and processes that can be implemented to negate young people from falling into this trap, and one of these ways is use of early interventions. As defined by the Early Intervention Foundation, early intervention is ‘means identifying and providing effective early support to children and young people who are at risk of poor outcomes’. (Early Intervention Foundation, 2025). </w:t>
      </w:r>
      <w:r w:rsidR="00963133">
        <w:rPr>
          <w:rFonts w:ascii="Arial" w:eastAsia="Times New Roman" w:hAnsi="Arial" w:cs="Arial"/>
          <w:lang w:eastAsia="en-GB"/>
        </w:rPr>
        <w:t>T</w:t>
      </w:r>
      <w:r>
        <w:rPr>
          <w:rFonts w:ascii="Arial" w:eastAsia="Times New Roman" w:hAnsi="Arial" w:cs="Arial"/>
          <w:lang w:eastAsia="en-GB"/>
        </w:rPr>
        <w:t xml:space="preserve">his essay will </w:t>
      </w:r>
      <w:r w:rsidR="00963133">
        <w:rPr>
          <w:rFonts w:ascii="Arial" w:eastAsia="Times New Roman" w:hAnsi="Arial" w:cs="Arial"/>
          <w:lang w:eastAsia="en-GB"/>
        </w:rPr>
        <w:t>look at</w:t>
      </w:r>
      <w:r>
        <w:rPr>
          <w:rFonts w:ascii="Arial" w:eastAsia="Times New Roman" w:hAnsi="Arial" w:cs="Arial"/>
          <w:lang w:eastAsia="en-GB"/>
        </w:rPr>
        <w:t xml:space="preserve"> if early intervention is an effective means of preventing young people from offending.</w:t>
      </w:r>
    </w:p>
    <w:p w14:paraId="3ACA5CF7" w14:textId="77777777" w:rsidR="0051576E" w:rsidRDefault="0051576E" w:rsidP="0051576E">
      <w:pPr>
        <w:spacing w:after="0" w:line="276" w:lineRule="auto"/>
        <w:ind w:left="567" w:right="531"/>
        <w:rPr>
          <w:rFonts w:ascii="Arial" w:eastAsia="Times New Roman" w:hAnsi="Arial" w:cs="Arial"/>
          <w:lang w:eastAsia="en-GB"/>
        </w:rPr>
      </w:pPr>
    </w:p>
    <w:p w14:paraId="07658B4E" w14:textId="3E8E63E6" w:rsidR="00CB6ACB" w:rsidRDefault="0051576E" w:rsidP="00984D9E">
      <w:pPr>
        <w:spacing w:after="0" w:line="276" w:lineRule="auto"/>
        <w:ind w:left="567" w:right="531"/>
        <w:rPr>
          <w:rFonts w:ascii="Arial" w:eastAsia="Times New Roman" w:hAnsi="Arial" w:cs="Arial"/>
          <w:lang w:eastAsia="en-GB"/>
        </w:rPr>
      </w:pPr>
      <w:r>
        <w:rPr>
          <w:rFonts w:ascii="Arial" w:eastAsia="Times New Roman" w:hAnsi="Arial" w:cs="Arial"/>
          <w:lang w:eastAsia="en-GB"/>
        </w:rPr>
        <w:t>There are certain factors that make young people at risk of falling into this trap. Issues such as Adverse Childhood Experiences (ACES), can have a lasting effect on a child or young person’s psyche. These can inform the way they think or what they are exposed to, which makes them more susceptible to straying off the correct paths. Almost half of adults in England have had at least one ACE, and 10% of adults in England have experienced at least four or more. (Liverpool CAHMS, 2025).</w:t>
      </w:r>
      <w:r w:rsidR="00963133">
        <w:rPr>
          <w:rFonts w:ascii="Arial" w:eastAsia="Times New Roman" w:hAnsi="Arial" w:cs="Arial"/>
          <w:lang w:eastAsia="en-GB"/>
        </w:rPr>
        <w:t xml:space="preserve"> </w:t>
      </w:r>
      <w:r w:rsidR="000B0498">
        <w:rPr>
          <w:rFonts w:ascii="Arial" w:eastAsia="Times New Roman" w:hAnsi="Arial" w:cs="Arial"/>
          <w:lang w:eastAsia="en-GB"/>
        </w:rPr>
        <w:t>ACEs can also have adverse effects on physical health too,</w:t>
      </w:r>
      <w:r w:rsidR="00655A98">
        <w:rPr>
          <w:rFonts w:ascii="Arial" w:eastAsia="Times New Roman" w:hAnsi="Arial" w:cs="Arial"/>
          <w:lang w:eastAsia="en-GB"/>
        </w:rPr>
        <w:t xml:space="preserve"> as those with ACEs are more likely to have cancer and heart disease.</w:t>
      </w:r>
      <w:r w:rsidR="001E618B">
        <w:rPr>
          <w:rFonts w:ascii="Arial" w:eastAsia="Times New Roman" w:hAnsi="Arial" w:cs="Arial"/>
          <w:lang w:eastAsia="en-GB"/>
        </w:rPr>
        <w:t xml:space="preserve"> </w:t>
      </w:r>
      <w:r w:rsidR="003D51B8">
        <w:rPr>
          <w:rFonts w:ascii="Arial" w:eastAsia="Times New Roman" w:hAnsi="Arial" w:cs="Arial"/>
          <w:lang w:eastAsia="en-GB"/>
        </w:rPr>
        <w:t>(</w:t>
      </w:r>
      <w:proofErr w:type="spellStart"/>
      <w:r w:rsidR="003D51B8">
        <w:rPr>
          <w:rFonts w:ascii="Arial" w:eastAsia="Times New Roman" w:hAnsi="Arial" w:cs="Arial"/>
          <w:lang w:eastAsia="en-GB"/>
        </w:rPr>
        <w:t>Boullier</w:t>
      </w:r>
      <w:proofErr w:type="spellEnd"/>
      <w:r w:rsidR="003D51B8">
        <w:rPr>
          <w:rFonts w:ascii="Arial" w:eastAsia="Times New Roman" w:hAnsi="Arial" w:cs="Arial"/>
          <w:lang w:eastAsia="en-GB"/>
        </w:rPr>
        <w:t>, Blair</w:t>
      </w:r>
      <w:r w:rsidR="0015518B">
        <w:rPr>
          <w:rFonts w:ascii="Arial" w:eastAsia="Times New Roman" w:hAnsi="Arial" w:cs="Arial"/>
          <w:lang w:eastAsia="en-GB"/>
        </w:rPr>
        <w:t>, 2018, p132).</w:t>
      </w:r>
      <w:r w:rsidR="00984D9E">
        <w:rPr>
          <w:rFonts w:ascii="Arial" w:eastAsia="Times New Roman" w:hAnsi="Arial" w:cs="Arial"/>
          <w:lang w:eastAsia="en-GB"/>
        </w:rPr>
        <w:t xml:space="preserve"> </w:t>
      </w:r>
      <w:r w:rsidR="00655A98">
        <w:rPr>
          <w:rFonts w:ascii="Arial" w:eastAsia="Times New Roman" w:hAnsi="Arial" w:cs="Arial"/>
          <w:lang w:eastAsia="en-GB"/>
        </w:rPr>
        <w:t>This shows how serious ACEs are and how they can affect people.</w:t>
      </w:r>
    </w:p>
    <w:p w14:paraId="01281B38" w14:textId="77777777" w:rsidR="001E618B" w:rsidRDefault="001E618B" w:rsidP="0051576E">
      <w:pPr>
        <w:spacing w:after="0" w:line="276" w:lineRule="auto"/>
        <w:ind w:left="567" w:right="531"/>
        <w:rPr>
          <w:rFonts w:ascii="Arial" w:eastAsia="Times New Roman" w:hAnsi="Arial" w:cs="Arial"/>
          <w:lang w:eastAsia="en-GB"/>
        </w:rPr>
      </w:pPr>
    </w:p>
    <w:p w14:paraId="005D3006" w14:textId="590DCAC0"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Another way in that young people can fall into this trap is their backgrounds. Young people from low socio-economic areas are more likely to fall into lives of crime. According to Transport for Justice, there is a ‘strong correlation’ between poverty and violent crime in children’s backgrounds. This source states that poor teenagers are more likely to be charged by police. (Transport for Justice, 2015). As mentioned earlier, according to Gov.uk, from 2022 to 2023, 59,045 children had been arrested, and out of these, 16,589 had been proceeded against at court. (Gov.uk, 2023). This is a number that the government is looking to lower, and is actively trying to by use of early intervention tactics.</w:t>
      </w:r>
    </w:p>
    <w:p w14:paraId="120803D0" w14:textId="77777777" w:rsidR="0051576E" w:rsidRDefault="0051576E" w:rsidP="0051576E">
      <w:pPr>
        <w:spacing w:after="0" w:line="276" w:lineRule="auto"/>
        <w:ind w:left="567" w:right="531"/>
        <w:rPr>
          <w:rFonts w:ascii="Arial" w:eastAsia="Times New Roman" w:hAnsi="Arial" w:cs="Arial"/>
          <w:lang w:eastAsia="en-GB"/>
        </w:rPr>
      </w:pPr>
    </w:p>
    <w:p w14:paraId="58870DCA"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One way this has been implemented is by use of youth offending teams across the UK. These are groups that are set up to help young people by looking into their backgrounds, and try to divert them away from a life of crime. These are usually part of local councils and separate from the police and/or justice system. These teams run programs that are optional to the subjects and their families, and they will look to treat issues such as mental health problems, or provide extra help at school. (Gov.uk </w:t>
      </w:r>
      <w:proofErr w:type="spellStart"/>
      <w:r>
        <w:rPr>
          <w:rFonts w:ascii="Arial" w:eastAsia="Times New Roman" w:hAnsi="Arial" w:cs="Arial"/>
          <w:lang w:eastAsia="en-GB"/>
        </w:rPr>
        <w:t>n.d</w:t>
      </w:r>
      <w:proofErr w:type="spellEnd"/>
      <w:r>
        <w:rPr>
          <w:rFonts w:ascii="Arial" w:eastAsia="Times New Roman" w:hAnsi="Arial" w:cs="Arial"/>
          <w:lang w:eastAsia="en-GB"/>
        </w:rPr>
        <w:t xml:space="preserve">). However, these classes are optional, and if not supported by family members this can be ignored and not taken part in. This does detract from its effectiveness to an extent as if the classes and extra support isn’t agreed with, then the subject of the early intervention is left without </w:t>
      </w:r>
      <w:r>
        <w:rPr>
          <w:rFonts w:ascii="Arial" w:eastAsia="Times New Roman" w:hAnsi="Arial" w:cs="Arial"/>
          <w:lang w:eastAsia="en-GB"/>
        </w:rPr>
        <w:lastRenderedPageBreak/>
        <w:t>help. However, this could also be seen as a tactic that increases effectiveness of preventing young people offending as it is the local services reaching out to families and the subjects of these classes. This is significant as parents may not think of using their own initiative to seek help of their own accord, and will need the push to start the early intervention procedures from a third party. This will then ensure that their children can get the help they need to put them on the right path.</w:t>
      </w:r>
    </w:p>
    <w:p w14:paraId="5028F4AD" w14:textId="77777777" w:rsidR="0051576E" w:rsidRDefault="0051576E" w:rsidP="0051576E">
      <w:pPr>
        <w:spacing w:after="0" w:line="276" w:lineRule="auto"/>
        <w:ind w:left="567" w:right="531"/>
        <w:rPr>
          <w:rFonts w:ascii="Arial" w:eastAsia="Times New Roman" w:hAnsi="Arial" w:cs="Arial"/>
          <w:lang w:eastAsia="en-GB"/>
        </w:rPr>
      </w:pPr>
    </w:p>
    <w:p w14:paraId="4E3F6B49"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In general, early intervention targets five main priority areas. According to foundations.org, these are by supporting parenting (as mentioned above), by strengthening family networks, by use of service and practice models, by forming relationships for children in and after care, and helping children and families deal with the effects of domestic abuse. This makes up for 80% of their work. (foundations.org, 2023). One area in particular I would like to highlight here is children in care, and there is something that may prove that early intervention can be ineffective. The BBC reports that fewer than 1% of children are in care, but one third of boys and 61% of girls in custody are in care or have been in care in the past. (BBC news, 2015). This is a very high percentage, and may show that the procedures of early intervention that are being implemented are ineffective. However, this information is from 2015, so is approaching ten years old. Since this, there has been a big increase and improvement in research and funding in early intervention. This has been made clear in a study conducted in 2023 by the UK Education Ministry, wherein it says that the proportion of children in care who had been cautioned or sentenced was at 45%. (Gov.uk, 2023). This is a decrease from the report made by the BBC in 2015, so it does prove that to an extent early intervention, and the targeting of help to children in or have just left care, is an effective means of young people from offending. It is clear that targeting children in care in particular is effective, as it is clear they make up a large proportion of child offenders in the UK.</w:t>
      </w:r>
    </w:p>
    <w:p w14:paraId="7203B292" w14:textId="77777777" w:rsidR="0051576E" w:rsidRDefault="0051576E" w:rsidP="0051576E">
      <w:pPr>
        <w:spacing w:after="0" w:line="276" w:lineRule="auto"/>
        <w:ind w:right="531"/>
        <w:rPr>
          <w:rFonts w:ascii="Arial" w:eastAsia="Times New Roman" w:hAnsi="Arial" w:cs="Arial"/>
          <w:lang w:eastAsia="en-GB"/>
        </w:rPr>
      </w:pPr>
    </w:p>
    <w:p w14:paraId="12E69031" w14:textId="1BA2E06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To conclude</w:t>
      </w:r>
      <w:r w:rsidR="00D33506">
        <w:rPr>
          <w:rFonts w:ascii="Arial" w:eastAsia="Times New Roman" w:hAnsi="Arial" w:cs="Arial"/>
          <w:lang w:eastAsia="en-GB"/>
        </w:rPr>
        <w:t>,</w:t>
      </w:r>
      <w:r>
        <w:rPr>
          <w:rFonts w:ascii="Arial" w:eastAsia="Times New Roman" w:hAnsi="Arial" w:cs="Arial"/>
          <w:lang w:eastAsia="en-GB"/>
        </w:rPr>
        <w:t xml:space="preserve"> it is clear from the sources above that early intervention is an effective means of preventing young people from offending. This has been identified due to the fact that the numbers of young people offending on the whole have decreased, and this correlates with an increase in resources in the topic and task of early intervention. Youth offending groups that target families that may not reach out for help increases the effectiveness of it, as it may put children on the right path, without the need for families to reach out. However, the families and children have to be on-board with the schemes for them to work effectively, which may detract from its effectiveness.</w:t>
      </w:r>
    </w:p>
    <w:p w14:paraId="323652BC" w14:textId="77777777" w:rsidR="0051576E" w:rsidRDefault="0051576E" w:rsidP="0051576E">
      <w:pPr>
        <w:spacing w:after="0" w:line="276" w:lineRule="auto"/>
        <w:ind w:left="567" w:right="531"/>
        <w:rPr>
          <w:rFonts w:ascii="Arial" w:eastAsia="Times New Roman" w:hAnsi="Arial" w:cs="Arial"/>
          <w:lang w:eastAsia="en-GB"/>
        </w:rPr>
      </w:pPr>
    </w:p>
    <w:p w14:paraId="6910D335" w14:textId="0DE96DFE" w:rsidR="0051576E" w:rsidRDefault="0051576E" w:rsidP="0051576E">
      <w:pPr>
        <w:spacing w:after="0" w:line="276" w:lineRule="auto"/>
        <w:ind w:left="567" w:right="531"/>
        <w:rPr>
          <w:rFonts w:ascii="Arial" w:eastAsia="Times New Roman" w:hAnsi="Arial" w:cs="Arial"/>
          <w:i/>
          <w:iCs/>
          <w:lang w:eastAsia="en-GB"/>
        </w:rPr>
      </w:pPr>
      <w:r>
        <w:rPr>
          <w:rFonts w:ascii="Arial" w:eastAsia="Times New Roman" w:hAnsi="Arial" w:cs="Arial"/>
          <w:i/>
          <w:iCs/>
          <w:lang w:eastAsia="en-GB"/>
        </w:rPr>
        <w:t>(</w:t>
      </w:r>
      <w:r w:rsidR="00F865FB">
        <w:rPr>
          <w:rFonts w:ascii="Arial" w:eastAsia="Times New Roman" w:hAnsi="Arial" w:cs="Arial"/>
          <w:i/>
          <w:iCs/>
          <w:lang w:eastAsia="en-GB"/>
        </w:rPr>
        <w:t>1016</w:t>
      </w:r>
      <w:r>
        <w:rPr>
          <w:rFonts w:ascii="Arial" w:eastAsia="Times New Roman" w:hAnsi="Arial" w:cs="Arial"/>
          <w:i/>
          <w:iCs/>
          <w:lang w:eastAsia="en-GB"/>
        </w:rPr>
        <w:t xml:space="preserve"> words).</w:t>
      </w:r>
    </w:p>
    <w:p w14:paraId="79601D91" w14:textId="77777777" w:rsidR="00DE5EC2" w:rsidRDefault="00DE5EC2" w:rsidP="0051576E">
      <w:pPr>
        <w:spacing w:after="0" w:line="276" w:lineRule="auto"/>
        <w:ind w:left="567" w:right="531"/>
        <w:rPr>
          <w:rFonts w:ascii="Arial" w:eastAsia="Times New Roman" w:hAnsi="Arial" w:cs="Arial"/>
          <w:i/>
          <w:iCs/>
          <w:lang w:eastAsia="en-GB"/>
        </w:rPr>
      </w:pPr>
    </w:p>
    <w:p w14:paraId="4822DC73" w14:textId="40D07BE2" w:rsidR="00DE5EC2" w:rsidRDefault="00DE5EC2" w:rsidP="00DE5EC2">
      <w:pPr>
        <w:spacing w:after="0" w:line="276" w:lineRule="auto"/>
        <w:ind w:right="531"/>
        <w:rPr>
          <w:rFonts w:ascii="Arial" w:eastAsia="Times New Roman" w:hAnsi="Arial" w:cs="Arial"/>
          <w:b/>
          <w:bCs/>
          <w:sz w:val="24"/>
          <w:szCs w:val="24"/>
          <w:u w:val="single"/>
          <w:lang w:eastAsia="en-GB"/>
        </w:rPr>
      </w:pPr>
      <w:r w:rsidRPr="00AE5989">
        <w:rPr>
          <w:rFonts w:ascii="Arial" w:eastAsia="Times New Roman" w:hAnsi="Arial" w:cs="Arial"/>
          <w:b/>
          <w:bCs/>
          <w:sz w:val="24"/>
          <w:szCs w:val="24"/>
          <w:u w:val="single"/>
          <w:lang w:eastAsia="en-GB"/>
        </w:rPr>
        <w:t>Task 3</w:t>
      </w:r>
      <w:r w:rsidR="00610AAC" w:rsidRPr="00610AAC">
        <w:rPr>
          <w:rFonts w:ascii="Arial" w:eastAsia="Times New Roman" w:hAnsi="Arial" w:cs="Arial"/>
          <w:b/>
          <w:bCs/>
          <w:sz w:val="24"/>
          <w:szCs w:val="24"/>
          <w:u w:val="single"/>
          <w:lang w:eastAsia="en-GB"/>
        </w:rPr>
        <w:t xml:space="preserve"> </w:t>
      </w:r>
      <w:r w:rsidR="00610AAC">
        <w:rPr>
          <w:rFonts w:ascii="Arial" w:eastAsia="Times New Roman" w:hAnsi="Arial" w:cs="Arial"/>
          <w:b/>
          <w:bCs/>
          <w:sz w:val="24"/>
          <w:szCs w:val="24"/>
          <w:u w:val="single"/>
          <w:lang w:eastAsia="en-GB"/>
        </w:rPr>
        <w:t>References</w:t>
      </w:r>
      <w:r w:rsidRPr="00AE5989">
        <w:rPr>
          <w:rFonts w:ascii="Arial" w:eastAsia="Times New Roman" w:hAnsi="Arial" w:cs="Arial"/>
          <w:b/>
          <w:bCs/>
          <w:sz w:val="24"/>
          <w:szCs w:val="24"/>
          <w:u w:val="single"/>
          <w:lang w:eastAsia="en-GB"/>
        </w:rPr>
        <w:t>:</w:t>
      </w:r>
    </w:p>
    <w:p w14:paraId="7C700A14" w14:textId="77777777" w:rsidR="00DE5EC2" w:rsidRPr="00D36121" w:rsidRDefault="00DE5EC2" w:rsidP="00DE5EC2">
      <w:pPr>
        <w:spacing w:after="0" w:line="276" w:lineRule="auto"/>
        <w:ind w:left="567" w:right="531"/>
        <w:rPr>
          <w:rFonts w:ascii="Arial" w:eastAsia="Times New Roman" w:hAnsi="Arial" w:cs="Arial"/>
          <w:sz w:val="24"/>
          <w:szCs w:val="24"/>
          <w:u w:val="single"/>
          <w:lang w:eastAsia="en-GB"/>
        </w:rPr>
      </w:pPr>
    </w:p>
    <w:p w14:paraId="713FAD74" w14:textId="77777777" w:rsidR="00DE5EC2" w:rsidRPr="007D74E6" w:rsidRDefault="00DE5EC2" w:rsidP="00DE5EC2">
      <w:pPr>
        <w:spacing w:after="0" w:line="276" w:lineRule="auto"/>
        <w:ind w:right="531"/>
        <w:rPr>
          <w:rFonts w:ascii="Arial" w:eastAsia="Times New Roman" w:hAnsi="Arial" w:cs="Arial"/>
          <w:u w:val="single"/>
          <w:lang w:eastAsia="en-GB"/>
        </w:rPr>
      </w:pPr>
      <w:r w:rsidRPr="007D74E6">
        <w:rPr>
          <w:rFonts w:ascii="Arial" w:eastAsia="Times New Roman" w:hAnsi="Arial" w:cs="Arial"/>
          <w:lang w:eastAsia="en-GB"/>
        </w:rPr>
        <w:t xml:space="preserve">Gov.uk (2023). </w:t>
      </w:r>
      <w:r w:rsidRPr="007D74E6">
        <w:rPr>
          <w:rFonts w:ascii="Arial" w:eastAsia="Times New Roman" w:hAnsi="Arial" w:cs="Arial"/>
          <w:i/>
          <w:iCs/>
          <w:lang w:eastAsia="en-GB"/>
        </w:rPr>
        <w:t>Youth and Justice Statistics: 2022 to 2023.</w:t>
      </w:r>
      <w:r w:rsidRPr="007D74E6">
        <w:rPr>
          <w:rFonts w:ascii="Arial" w:eastAsia="Times New Roman" w:hAnsi="Arial" w:cs="Arial"/>
          <w:lang w:eastAsia="en-GB"/>
        </w:rPr>
        <w:t xml:space="preserve"> [Online] Available at: </w:t>
      </w:r>
      <w:hyperlink r:id="rId25" w:history="1">
        <w:r w:rsidRPr="007D74E6">
          <w:rPr>
            <w:rStyle w:val="Hyperlink"/>
            <w:rFonts w:ascii="Arial" w:eastAsia="Times New Roman" w:hAnsi="Arial" w:cs="Arial"/>
            <w:lang w:eastAsia="en-GB"/>
          </w:rPr>
          <w:t>Youth Justice Statistics: 2022 to 2023 (accessible version) - GOV.UK</w:t>
        </w:r>
      </w:hyperlink>
      <w:r w:rsidRPr="007D74E6">
        <w:rPr>
          <w:rFonts w:ascii="Arial" w:eastAsia="Times New Roman" w:hAnsi="Arial" w:cs="Arial"/>
          <w:lang w:eastAsia="en-GB"/>
        </w:rPr>
        <w:t xml:space="preserve"> [Accessed 10</w:t>
      </w:r>
      <w:r w:rsidRPr="007D74E6">
        <w:rPr>
          <w:rFonts w:ascii="Arial" w:eastAsia="Times New Roman" w:hAnsi="Arial" w:cs="Arial"/>
          <w:vertAlign w:val="superscript"/>
          <w:lang w:eastAsia="en-GB"/>
        </w:rPr>
        <w:t>th</w:t>
      </w:r>
      <w:r w:rsidRPr="007D74E6">
        <w:rPr>
          <w:rFonts w:ascii="Arial" w:eastAsia="Times New Roman" w:hAnsi="Arial" w:cs="Arial"/>
          <w:lang w:eastAsia="en-GB"/>
        </w:rPr>
        <w:t xml:space="preserve"> January 2025].</w:t>
      </w:r>
    </w:p>
    <w:p w14:paraId="32EE35A6" w14:textId="77777777" w:rsidR="00DE5EC2" w:rsidRPr="007D74E6" w:rsidRDefault="00DE5EC2" w:rsidP="00DE5EC2">
      <w:pPr>
        <w:pStyle w:val="ListParagraph"/>
        <w:spacing w:after="0" w:line="276" w:lineRule="auto"/>
        <w:ind w:right="531"/>
        <w:rPr>
          <w:rFonts w:ascii="Arial" w:eastAsia="Times New Roman" w:hAnsi="Arial" w:cs="Arial"/>
          <w:u w:val="single"/>
          <w:lang w:eastAsia="en-GB"/>
        </w:rPr>
      </w:pPr>
    </w:p>
    <w:p w14:paraId="778CFA8B" w14:textId="77777777" w:rsidR="00DE5EC2" w:rsidRPr="007D74E6" w:rsidRDefault="00DE5EC2" w:rsidP="00DE5EC2">
      <w:pPr>
        <w:spacing w:after="0" w:line="276" w:lineRule="auto"/>
        <w:ind w:right="531"/>
        <w:rPr>
          <w:rFonts w:ascii="Arial" w:eastAsia="Times New Roman" w:hAnsi="Arial" w:cs="Arial"/>
          <w:u w:val="single"/>
          <w:lang w:eastAsia="en-GB"/>
        </w:rPr>
      </w:pPr>
      <w:r w:rsidRPr="007D74E6">
        <w:rPr>
          <w:rFonts w:ascii="Arial" w:eastAsia="Times New Roman" w:hAnsi="Arial" w:cs="Arial"/>
          <w:lang w:eastAsia="en-GB"/>
        </w:rPr>
        <w:t xml:space="preserve">Early intervention foundation (2025). </w:t>
      </w:r>
      <w:r w:rsidRPr="007D74E6">
        <w:rPr>
          <w:rFonts w:ascii="Arial" w:eastAsia="Times New Roman" w:hAnsi="Arial" w:cs="Arial"/>
          <w:i/>
          <w:iCs/>
          <w:lang w:eastAsia="en-GB"/>
        </w:rPr>
        <w:t xml:space="preserve">What is early intervention? </w:t>
      </w:r>
      <w:r w:rsidRPr="007D74E6">
        <w:rPr>
          <w:rFonts w:ascii="Arial" w:eastAsia="Times New Roman" w:hAnsi="Arial" w:cs="Arial"/>
          <w:lang w:eastAsia="en-GB"/>
        </w:rPr>
        <w:t xml:space="preserve">[Online] Available at: </w:t>
      </w:r>
      <w:hyperlink r:id="rId26" w:history="1">
        <w:r w:rsidRPr="007D74E6">
          <w:rPr>
            <w:rStyle w:val="Hyperlink"/>
            <w:rFonts w:ascii="Arial" w:eastAsia="Times New Roman" w:hAnsi="Arial" w:cs="Arial"/>
            <w:lang w:eastAsia="en-GB"/>
          </w:rPr>
          <w:t>What is early intervention? | Early Intervention Foundation</w:t>
        </w:r>
      </w:hyperlink>
      <w:r w:rsidRPr="007D74E6">
        <w:rPr>
          <w:rFonts w:ascii="Arial" w:eastAsia="Times New Roman" w:hAnsi="Arial" w:cs="Arial"/>
          <w:lang w:eastAsia="en-GB"/>
        </w:rPr>
        <w:t xml:space="preserve"> [Accessed 10</w:t>
      </w:r>
      <w:r w:rsidRPr="007D74E6">
        <w:rPr>
          <w:rFonts w:ascii="Arial" w:eastAsia="Times New Roman" w:hAnsi="Arial" w:cs="Arial"/>
          <w:vertAlign w:val="superscript"/>
          <w:lang w:eastAsia="en-GB"/>
        </w:rPr>
        <w:t>th</w:t>
      </w:r>
      <w:r w:rsidRPr="007D74E6">
        <w:rPr>
          <w:rFonts w:ascii="Arial" w:eastAsia="Times New Roman" w:hAnsi="Arial" w:cs="Arial"/>
          <w:lang w:eastAsia="en-GB"/>
        </w:rPr>
        <w:t xml:space="preserve"> January 2025].</w:t>
      </w:r>
    </w:p>
    <w:p w14:paraId="76748D25" w14:textId="77777777" w:rsidR="00DE5EC2" w:rsidRPr="007D74E6" w:rsidRDefault="00DE5EC2" w:rsidP="00DE5EC2">
      <w:pPr>
        <w:pStyle w:val="ListParagraph"/>
        <w:rPr>
          <w:rFonts w:ascii="Arial" w:eastAsia="Times New Roman" w:hAnsi="Arial" w:cs="Arial"/>
          <w:u w:val="single"/>
          <w:lang w:eastAsia="en-GB"/>
        </w:rPr>
      </w:pPr>
    </w:p>
    <w:p w14:paraId="7057BEF2" w14:textId="77777777" w:rsidR="00DE5EC2" w:rsidRPr="007D74E6" w:rsidRDefault="00DE5EC2" w:rsidP="00DE5EC2">
      <w:pPr>
        <w:spacing w:after="0" w:line="276" w:lineRule="auto"/>
        <w:ind w:right="531"/>
        <w:rPr>
          <w:rFonts w:ascii="Arial" w:eastAsia="Times New Roman" w:hAnsi="Arial" w:cs="Arial"/>
          <w:u w:val="single"/>
          <w:lang w:eastAsia="en-GB"/>
        </w:rPr>
      </w:pPr>
      <w:r w:rsidRPr="007D74E6">
        <w:rPr>
          <w:rFonts w:ascii="Arial" w:eastAsia="Times New Roman" w:hAnsi="Arial" w:cs="Arial"/>
          <w:lang w:eastAsia="en-GB"/>
        </w:rPr>
        <w:t xml:space="preserve">Liverpool CAHMS (2025). </w:t>
      </w:r>
      <w:r w:rsidRPr="007D74E6">
        <w:rPr>
          <w:rFonts w:ascii="Arial" w:eastAsia="Times New Roman" w:hAnsi="Arial" w:cs="Arial"/>
          <w:i/>
          <w:iCs/>
          <w:lang w:eastAsia="en-GB"/>
        </w:rPr>
        <w:t>What are Adverse Childhood Experiences ACEs?</w:t>
      </w:r>
      <w:r w:rsidRPr="007D74E6">
        <w:rPr>
          <w:rFonts w:ascii="Arial" w:eastAsia="Times New Roman" w:hAnsi="Arial" w:cs="Arial"/>
          <w:lang w:eastAsia="en-GB"/>
        </w:rPr>
        <w:t xml:space="preserve"> [Online] Available at: </w:t>
      </w:r>
      <w:r w:rsidRPr="007D74E6">
        <w:rPr>
          <w:rFonts w:ascii="Arial" w:eastAsia="Times New Roman" w:hAnsi="Arial" w:cs="Arial"/>
          <w:i/>
          <w:iCs/>
          <w:u w:val="single"/>
          <w:lang w:eastAsia="en-GB"/>
        </w:rPr>
        <w:t xml:space="preserve"> </w:t>
      </w:r>
      <w:hyperlink r:id="rId27" w:history="1">
        <w:r w:rsidRPr="007D74E6">
          <w:rPr>
            <w:rStyle w:val="Hyperlink"/>
            <w:rFonts w:ascii="Arial" w:eastAsia="Times New Roman" w:hAnsi="Arial" w:cs="Arial"/>
            <w:lang w:eastAsia="en-GB"/>
          </w:rPr>
          <w:t>What are Adverse Childhood Experiences ACEs? - Liverpool CAMHS</w:t>
        </w:r>
      </w:hyperlink>
      <w:r w:rsidRPr="007D74E6">
        <w:rPr>
          <w:rFonts w:ascii="Arial" w:eastAsia="Times New Roman" w:hAnsi="Arial" w:cs="Arial"/>
          <w:u w:val="single"/>
          <w:lang w:eastAsia="en-GB"/>
        </w:rPr>
        <w:t xml:space="preserve"> </w:t>
      </w:r>
      <w:r w:rsidRPr="007D74E6">
        <w:rPr>
          <w:rFonts w:ascii="Arial" w:eastAsia="Times New Roman" w:hAnsi="Arial" w:cs="Arial"/>
          <w:lang w:eastAsia="en-GB"/>
        </w:rPr>
        <w:t>[Accessed 10</w:t>
      </w:r>
      <w:r w:rsidRPr="007D74E6">
        <w:rPr>
          <w:rFonts w:ascii="Arial" w:eastAsia="Times New Roman" w:hAnsi="Arial" w:cs="Arial"/>
          <w:vertAlign w:val="superscript"/>
          <w:lang w:eastAsia="en-GB"/>
        </w:rPr>
        <w:t>th</w:t>
      </w:r>
      <w:r w:rsidRPr="007D74E6">
        <w:rPr>
          <w:rFonts w:ascii="Arial" w:eastAsia="Times New Roman" w:hAnsi="Arial" w:cs="Arial"/>
          <w:lang w:eastAsia="en-GB"/>
        </w:rPr>
        <w:t xml:space="preserve"> January 2025].</w:t>
      </w:r>
    </w:p>
    <w:p w14:paraId="71454984" w14:textId="77777777" w:rsidR="00DE5EC2" w:rsidRPr="007D74E6" w:rsidRDefault="00DE5EC2" w:rsidP="00DE5EC2">
      <w:pPr>
        <w:pStyle w:val="ListParagraph"/>
        <w:rPr>
          <w:rFonts w:ascii="Arial" w:eastAsia="Times New Roman" w:hAnsi="Arial" w:cs="Arial"/>
          <w:u w:val="single"/>
          <w:lang w:eastAsia="en-GB"/>
        </w:rPr>
      </w:pPr>
    </w:p>
    <w:p w14:paraId="0A2233AF" w14:textId="77777777" w:rsidR="00DE5EC2" w:rsidRDefault="00DE5EC2" w:rsidP="00DE5EC2">
      <w:pPr>
        <w:spacing w:after="0" w:line="276" w:lineRule="auto"/>
        <w:ind w:right="531"/>
        <w:rPr>
          <w:rFonts w:ascii="Arial" w:eastAsia="Times New Roman" w:hAnsi="Arial" w:cs="Arial"/>
          <w:lang w:eastAsia="en-GB"/>
        </w:rPr>
      </w:pPr>
      <w:r w:rsidRPr="007D74E6">
        <w:rPr>
          <w:rFonts w:ascii="Arial" w:eastAsia="Times New Roman" w:hAnsi="Arial" w:cs="Arial"/>
          <w:lang w:eastAsia="en-GB"/>
        </w:rPr>
        <w:t xml:space="preserve">Transport For Justice (2015). </w:t>
      </w:r>
      <w:r w:rsidRPr="007D74E6">
        <w:rPr>
          <w:rFonts w:ascii="Arial" w:eastAsia="Times New Roman" w:hAnsi="Arial" w:cs="Arial"/>
          <w:i/>
          <w:iCs/>
          <w:lang w:eastAsia="en-GB"/>
        </w:rPr>
        <w:t xml:space="preserve">An uncomfortable truth – the strong link between poverty and crime. </w:t>
      </w:r>
      <w:r w:rsidRPr="007D74E6">
        <w:rPr>
          <w:rFonts w:ascii="Arial" w:eastAsia="Times New Roman" w:hAnsi="Arial" w:cs="Arial"/>
          <w:lang w:eastAsia="en-GB"/>
        </w:rPr>
        <w:t xml:space="preserve">[Online] Available at: </w:t>
      </w:r>
      <w:hyperlink r:id="rId28" w:history="1">
        <w:r w:rsidRPr="007D74E6">
          <w:rPr>
            <w:rStyle w:val="Hyperlink"/>
            <w:rFonts w:ascii="Arial" w:eastAsia="Times New Roman" w:hAnsi="Arial" w:cs="Arial"/>
            <w:lang w:eastAsia="en-GB"/>
          </w:rPr>
          <w:t>An uncomfortable truth- the strong link between poverty and crime - Transform Justice</w:t>
        </w:r>
      </w:hyperlink>
      <w:r w:rsidRPr="007D74E6">
        <w:rPr>
          <w:rFonts w:ascii="Arial" w:eastAsia="Times New Roman" w:hAnsi="Arial" w:cs="Arial"/>
          <w:lang w:eastAsia="en-GB"/>
        </w:rPr>
        <w:t xml:space="preserve"> [Accessed 10</w:t>
      </w:r>
      <w:r w:rsidRPr="007D74E6">
        <w:rPr>
          <w:rFonts w:ascii="Arial" w:eastAsia="Times New Roman" w:hAnsi="Arial" w:cs="Arial"/>
          <w:vertAlign w:val="superscript"/>
          <w:lang w:eastAsia="en-GB"/>
        </w:rPr>
        <w:t>th</w:t>
      </w:r>
      <w:r w:rsidRPr="007D74E6">
        <w:rPr>
          <w:rFonts w:ascii="Arial" w:eastAsia="Times New Roman" w:hAnsi="Arial" w:cs="Arial"/>
          <w:lang w:eastAsia="en-GB"/>
        </w:rPr>
        <w:t xml:space="preserve"> January 2025].</w:t>
      </w:r>
    </w:p>
    <w:p w14:paraId="1849BDFE" w14:textId="77777777" w:rsidR="00984D9E" w:rsidRDefault="00984D9E" w:rsidP="00DE5EC2">
      <w:pPr>
        <w:spacing w:after="0" w:line="276" w:lineRule="auto"/>
        <w:ind w:right="531"/>
        <w:rPr>
          <w:rFonts w:ascii="Arial" w:eastAsia="Times New Roman" w:hAnsi="Arial" w:cs="Arial"/>
          <w:lang w:eastAsia="en-GB"/>
        </w:rPr>
      </w:pPr>
    </w:p>
    <w:p w14:paraId="2976B0B1" w14:textId="13AA639B" w:rsidR="00984D9E" w:rsidRPr="00213196" w:rsidRDefault="00E45E3F" w:rsidP="00DE5EC2">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M </w:t>
      </w:r>
      <w:proofErr w:type="spellStart"/>
      <w:r>
        <w:rPr>
          <w:rFonts w:ascii="Arial" w:eastAsia="Times New Roman" w:hAnsi="Arial" w:cs="Arial"/>
          <w:lang w:eastAsia="en-GB"/>
        </w:rPr>
        <w:t>Boullier</w:t>
      </w:r>
      <w:proofErr w:type="spellEnd"/>
      <w:r>
        <w:rPr>
          <w:rFonts w:ascii="Arial" w:eastAsia="Times New Roman" w:hAnsi="Arial" w:cs="Arial"/>
          <w:lang w:eastAsia="en-GB"/>
        </w:rPr>
        <w:t>, M Blair, (2018)</w:t>
      </w:r>
      <w:r w:rsidR="004D43E5">
        <w:rPr>
          <w:rFonts w:ascii="Arial" w:eastAsia="Times New Roman" w:hAnsi="Arial" w:cs="Arial"/>
          <w:lang w:eastAsia="en-GB"/>
        </w:rPr>
        <w:t xml:space="preserve">, </w:t>
      </w:r>
      <w:r w:rsidR="004D43E5" w:rsidRPr="004D43E5">
        <w:rPr>
          <w:rFonts w:ascii="Arial" w:eastAsia="Times New Roman" w:hAnsi="Arial" w:cs="Arial"/>
          <w:i/>
          <w:iCs/>
          <w:lang w:eastAsia="en-GB"/>
        </w:rPr>
        <w:t>Paediatrics and Child Health</w:t>
      </w:r>
      <w:r w:rsidR="00BC104D">
        <w:rPr>
          <w:rFonts w:ascii="Arial" w:eastAsia="Times New Roman" w:hAnsi="Arial" w:cs="Arial"/>
          <w:lang w:eastAsia="en-GB"/>
        </w:rPr>
        <w:t xml:space="preserve">, </w:t>
      </w:r>
      <w:r w:rsidR="002A6EFB">
        <w:rPr>
          <w:rFonts w:ascii="Arial" w:eastAsia="Times New Roman" w:hAnsi="Arial" w:cs="Arial"/>
          <w:lang w:eastAsia="en-GB"/>
        </w:rPr>
        <w:t>Vo</w:t>
      </w:r>
      <w:r w:rsidR="00BC104D">
        <w:rPr>
          <w:rFonts w:ascii="Arial" w:eastAsia="Times New Roman" w:hAnsi="Arial" w:cs="Arial"/>
          <w:lang w:eastAsia="en-GB"/>
        </w:rPr>
        <w:t>lume 28</w:t>
      </w:r>
      <w:r w:rsidR="002A6EFB">
        <w:rPr>
          <w:rFonts w:ascii="Arial" w:eastAsia="Times New Roman" w:hAnsi="Arial" w:cs="Arial"/>
          <w:lang w:eastAsia="en-GB"/>
        </w:rPr>
        <w:t>,</w:t>
      </w:r>
      <w:r w:rsidR="00BC104D">
        <w:rPr>
          <w:rFonts w:ascii="Arial" w:eastAsia="Times New Roman" w:hAnsi="Arial" w:cs="Arial"/>
          <w:lang w:eastAsia="en-GB"/>
        </w:rPr>
        <w:t xml:space="preserve"> </w:t>
      </w:r>
      <w:r w:rsidR="002A6EFB">
        <w:rPr>
          <w:rFonts w:ascii="Arial" w:eastAsia="Times New Roman" w:hAnsi="Arial" w:cs="Arial"/>
          <w:lang w:eastAsia="en-GB"/>
        </w:rPr>
        <w:t>I</w:t>
      </w:r>
      <w:r w:rsidR="00BC104D">
        <w:rPr>
          <w:rFonts w:ascii="Arial" w:eastAsia="Times New Roman" w:hAnsi="Arial" w:cs="Arial"/>
          <w:lang w:eastAsia="en-GB"/>
        </w:rPr>
        <w:t>ssue 3</w:t>
      </w:r>
      <w:r w:rsidR="002A6EFB">
        <w:rPr>
          <w:rFonts w:ascii="Arial" w:eastAsia="Times New Roman" w:hAnsi="Arial" w:cs="Arial"/>
          <w:lang w:eastAsia="en-GB"/>
        </w:rPr>
        <w:t>, page 132</w:t>
      </w:r>
      <w:r w:rsidR="00817C68">
        <w:rPr>
          <w:rFonts w:ascii="Arial" w:eastAsia="Times New Roman" w:hAnsi="Arial" w:cs="Arial"/>
          <w:lang w:eastAsia="en-GB"/>
        </w:rPr>
        <w:t xml:space="preserve">. </w:t>
      </w:r>
      <w:r w:rsidR="00213196" w:rsidRPr="00213196">
        <w:rPr>
          <w:rFonts w:ascii="Arial" w:eastAsia="Times New Roman" w:hAnsi="Arial" w:cs="Arial"/>
          <w:lang w:eastAsia="en-GB"/>
        </w:rPr>
        <w:t xml:space="preserve">[Online] Available at: </w:t>
      </w:r>
      <w:hyperlink r:id="rId29" w:history="1">
        <w:r w:rsidR="00984D9E" w:rsidRPr="00984D9E">
          <w:rPr>
            <w:rStyle w:val="Hyperlink"/>
            <w:rFonts w:ascii="Arial" w:eastAsia="Times New Roman" w:hAnsi="Arial" w:cs="Arial"/>
            <w:lang w:eastAsia="en-GB"/>
          </w:rPr>
          <w:t>Adverse childhood experiences - ScienceDirect</w:t>
        </w:r>
      </w:hyperlink>
      <w:r w:rsidR="00213196">
        <w:rPr>
          <w:rFonts w:ascii="Arial" w:eastAsia="Times New Roman" w:hAnsi="Arial" w:cs="Arial"/>
          <w:u w:val="single"/>
          <w:lang w:eastAsia="en-GB"/>
        </w:rPr>
        <w:t xml:space="preserve"> </w:t>
      </w:r>
      <w:r w:rsidR="00213196">
        <w:rPr>
          <w:rFonts w:ascii="Arial" w:eastAsia="Times New Roman" w:hAnsi="Arial" w:cs="Arial"/>
          <w:lang w:eastAsia="en-GB"/>
        </w:rPr>
        <w:t>[Accessed 26</w:t>
      </w:r>
      <w:r w:rsidR="00213196" w:rsidRPr="00213196">
        <w:rPr>
          <w:rFonts w:ascii="Arial" w:eastAsia="Times New Roman" w:hAnsi="Arial" w:cs="Arial"/>
          <w:vertAlign w:val="superscript"/>
          <w:lang w:eastAsia="en-GB"/>
        </w:rPr>
        <w:t>th</w:t>
      </w:r>
      <w:r w:rsidR="00213196">
        <w:rPr>
          <w:rFonts w:ascii="Arial" w:eastAsia="Times New Roman" w:hAnsi="Arial" w:cs="Arial"/>
          <w:lang w:eastAsia="en-GB"/>
        </w:rPr>
        <w:t xml:space="preserve"> January 2025].</w:t>
      </w:r>
    </w:p>
    <w:p w14:paraId="5D25753F" w14:textId="77777777" w:rsidR="00DE5EC2" w:rsidRPr="007D74E6" w:rsidRDefault="00DE5EC2" w:rsidP="00DE5EC2">
      <w:pPr>
        <w:pStyle w:val="ListParagraph"/>
        <w:rPr>
          <w:rFonts w:ascii="Arial" w:eastAsia="Times New Roman" w:hAnsi="Arial" w:cs="Arial"/>
          <w:u w:val="single"/>
          <w:lang w:eastAsia="en-GB"/>
        </w:rPr>
      </w:pPr>
    </w:p>
    <w:p w14:paraId="010FE654" w14:textId="77777777" w:rsidR="00DE5EC2" w:rsidRPr="007D74E6" w:rsidRDefault="00DE5EC2" w:rsidP="00DE5EC2">
      <w:pPr>
        <w:spacing w:after="0" w:line="276" w:lineRule="auto"/>
        <w:ind w:right="531"/>
        <w:rPr>
          <w:rFonts w:ascii="Arial" w:eastAsia="Times New Roman" w:hAnsi="Arial" w:cs="Arial"/>
          <w:lang w:eastAsia="en-GB"/>
        </w:rPr>
      </w:pPr>
      <w:r w:rsidRPr="007D74E6">
        <w:rPr>
          <w:rFonts w:ascii="Arial" w:eastAsia="Times New Roman" w:hAnsi="Arial" w:cs="Arial"/>
          <w:lang w:eastAsia="en-GB"/>
        </w:rPr>
        <w:t>Gov.uk (</w:t>
      </w:r>
      <w:proofErr w:type="spellStart"/>
      <w:r w:rsidRPr="007D74E6">
        <w:rPr>
          <w:rFonts w:ascii="Arial" w:eastAsia="Times New Roman" w:hAnsi="Arial" w:cs="Arial"/>
          <w:lang w:eastAsia="en-GB"/>
        </w:rPr>
        <w:t>n.d</w:t>
      </w:r>
      <w:proofErr w:type="spellEnd"/>
      <w:r w:rsidRPr="007D74E6">
        <w:rPr>
          <w:rFonts w:ascii="Arial" w:eastAsia="Times New Roman" w:hAnsi="Arial" w:cs="Arial"/>
          <w:lang w:eastAsia="en-GB"/>
        </w:rPr>
        <w:t xml:space="preserve">). </w:t>
      </w:r>
      <w:r w:rsidRPr="007D74E6">
        <w:rPr>
          <w:rFonts w:ascii="Arial" w:eastAsia="Times New Roman" w:hAnsi="Arial" w:cs="Arial"/>
          <w:i/>
          <w:iCs/>
          <w:lang w:eastAsia="en-GB"/>
        </w:rPr>
        <w:t xml:space="preserve">Youth crime prevention programmes: What these programmes are and how they work. </w:t>
      </w:r>
      <w:r w:rsidRPr="007D74E6">
        <w:rPr>
          <w:rFonts w:ascii="Arial" w:eastAsia="Times New Roman" w:hAnsi="Arial" w:cs="Arial"/>
          <w:lang w:eastAsia="en-GB"/>
        </w:rPr>
        <w:t>[Online] Available at:</w:t>
      </w:r>
      <w:r w:rsidRPr="007D74E6">
        <w:rPr>
          <w:rFonts w:ascii="Arial" w:eastAsia="Times New Roman" w:hAnsi="Arial" w:cs="Arial"/>
          <w:i/>
          <w:iCs/>
          <w:lang w:eastAsia="en-GB"/>
        </w:rPr>
        <w:t xml:space="preserve"> </w:t>
      </w:r>
      <w:hyperlink r:id="rId30" w:history="1">
        <w:r w:rsidRPr="007D74E6">
          <w:rPr>
            <w:rStyle w:val="Hyperlink"/>
            <w:rFonts w:ascii="Arial" w:eastAsia="Times New Roman" w:hAnsi="Arial" w:cs="Arial"/>
            <w:lang w:eastAsia="en-GB"/>
          </w:rPr>
          <w:t>Youth crime prevention programmes: What these programmes are and how they work - GOV.UK</w:t>
        </w:r>
      </w:hyperlink>
      <w:r w:rsidRPr="007D74E6">
        <w:rPr>
          <w:rFonts w:ascii="Arial" w:eastAsia="Times New Roman" w:hAnsi="Arial" w:cs="Arial"/>
          <w:lang w:eastAsia="en-GB"/>
        </w:rPr>
        <w:t xml:space="preserve"> [Accessed 10</w:t>
      </w:r>
      <w:r w:rsidRPr="007D74E6">
        <w:rPr>
          <w:rFonts w:ascii="Arial" w:eastAsia="Times New Roman" w:hAnsi="Arial" w:cs="Arial"/>
          <w:vertAlign w:val="superscript"/>
          <w:lang w:eastAsia="en-GB"/>
        </w:rPr>
        <w:t>th</w:t>
      </w:r>
      <w:r w:rsidRPr="007D74E6">
        <w:rPr>
          <w:rFonts w:ascii="Arial" w:eastAsia="Times New Roman" w:hAnsi="Arial" w:cs="Arial"/>
          <w:lang w:eastAsia="en-GB"/>
        </w:rPr>
        <w:t xml:space="preserve"> January 2025].</w:t>
      </w:r>
    </w:p>
    <w:p w14:paraId="5A03E255" w14:textId="77777777" w:rsidR="00DE5EC2" w:rsidRPr="007D74E6" w:rsidRDefault="00DE5EC2" w:rsidP="00DE5EC2">
      <w:pPr>
        <w:pStyle w:val="ListParagraph"/>
        <w:rPr>
          <w:rFonts w:ascii="Arial" w:eastAsia="Times New Roman" w:hAnsi="Arial" w:cs="Arial"/>
          <w:lang w:eastAsia="en-GB"/>
        </w:rPr>
      </w:pPr>
    </w:p>
    <w:p w14:paraId="620EAB19" w14:textId="77777777" w:rsidR="00DE5EC2" w:rsidRPr="007D74E6" w:rsidRDefault="00DE5EC2" w:rsidP="00DE5EC2">
      <w:pPr>
        <w:spacing w:after="0" w:line="276" w:lineRule="auto"/>
        <w:ind w:right="531"/>
        <w:rPr>
          <w:rFonts w:ascii="Arial" w:eastAsia="Times New Roman" w:hAnsi="Arial" w:cs="Arial"/>
          <w:lang w:eastAsia="en-GB"/>
        </w:rPr>
      </w:pPr>
      <w:r w:rsidRPr="007D74E6">
        <w:rPr>
          <w:rFonts w:ascii="Arial" w:eastAsia="Times New Roman" w:hAnsi="Arial" w:cs="Arial"/>
          <w:lang w:eastAsia="en-GB"/>
        </w:rPr>
        <w:t xml:space="preserve">Foundations (2023). </w:t>
      </w:r>
      <w:r w:rsidRPr="007D74E6">
        <w:rPr>
          <w:rFonts w:ascii="Arial" w:eastAsia="Times New Roman" w:hAnsi="Arial" w:cs="Arial"/>
          <w:i/>
          <w:iCs/>
          <w:lang w:eastAsia="en-GB"/>
        </w:rPr>
        <w:t xml:space="preserve">Our priority areas. </w:t>
      </w:r>
      <w:r w:rsidRPr="007D74E6">
        <w:rPr>
          <w:rFonts w:ascii="Arial" w:eastAsia="Times New Roman" w:hAnsi="Arial" w:cs="Arial"/>
          <w:lang w:eastAsia="en-GB"/>
        </w:rPr>
        <w:t xml:space="preserve">[Online] Available at: </w:t>
      </w:r>
      <w:hyperlink r:id="rId31" w:history="1">
        <w:r w:rsidRPr="007D74E6">
          <w:rPr>
            <w:rStyle w:val="Hyperlink"/>
            <w:rFonts w:ascii="Arial" w:eastAsia="Times New Roman" w:hAnsi="Arial" w:cs="Arial"/>
            <w:lang w:eastAsia="en-GB"/>
          </w:rPr>
          <w:t>Focus Areas - Foundations</w:t>
        </w:r>
      </w:hyperlink>
      <w:r w:rsidRPr="007D74E6">
        <w:rPr>
          <w:rFonts w:ascii="Arial" w:eastAsia="Times New Roman" w:hAnsi="Arial" w:cs="Arial"/>
          <w:lang w:eastAsia="en-GB"/>
        </w:rPr>
        <w:t xml:space="preserve"> [Accessed 10</w:t>
      </w:r>
      <w:r w:rsidRPr="007D74E6">
        <w:rPr>
          <w:rFonts w:ascii="Arial" w:eastAsia="Times New Roman" w:hAnsi="Arial" w:cs="Arial"/>
          <w:vertAlign w:val="superscript"/>
          <w:lang w:eastAsia="en-GB"/>
        </w:rPr>
        <w:t>th</w:t>
      </w:r>
      <w:r w:rsidRPr="007D74E6">
        <w:rPr>
          <w:rFonts w:ascii="Arial" w:eastAsia="Times New Roman" w:hAnsi="Arial" w:cs="Arial"/>
          <w:lang w:eastAsia="en-GB"/>
        </w:rPr>
        <w:t xml:space="preserve"> January 2025].</w:t>
      </w:r>
    </w:p>
    <w:p w14:paraId="67C6C9AD" w14:textId="77777777" w:rsidR="00DE5EC2" w:rsidRPr="007D74E6" w:rsidRDefault="00DE5EC2" w:rsidP="00DE5EC2">
      <w:pPr>
        <w:pStyle w:val="ListParagraph"/>
        <w:rPr>
          <w:rFonts w:ascii="Arial" w:eastAsia="Times New Roman" w:hAnsi="Arial" w:cs="Arial"/>
          <w:lang w:eastAsia="en-GB"/>
        </w:rPr>
      </w:pPr>
    </w:p>
    <w:p w14:paraId="5033EBC1" w14:textId="77777777" w:rsidR="00DE5EC2" w:rsidRPr="007D74E6" w:rsidRDefault="00DE5EC2" w:rsidP="00DE5EC2">
      <w:pPr>
        <w:spacing w:after="0" w:line="276" w:lineRule="auto"/>
        <w:ind w:right="531"/>
        <w:rPr>
          <w:rFonts w:ascii="Arial" w:eastAsia="Times New Roman" w:hAnsi="Arial" w:cs="Arial"/>
          <w:lang w:eastAsia="en-GB"/>
        </w:rPr>
      </w:pPr>
      <w:r w:rsidRPr="007D74E6">
        <w:rPr>
          <w:rFonts w:ascii="Arial" w:eastAsia="Times New Roman" w:hAnsi="Arial" w:cs="Arial"/>
          <w:lang w:eastAsia="en-GB"/>
        </w:rPr>
        <w:t xml:space="preserve">BBC news (2015). </w:t>
      </w:r>
      <w:r w:rsidRPr="007D74E6">
        <w:rPr>
          <w:rFonts w:ascii="Arial" w:eastAsia="Times New Roman" w:hAnsi="Arial" w:cs="Arial"/>
          <w:i/>
          <w:iCs/>
          <w:lang w:eastAsia="en-GB"/>
        </w:rPr>
        <w:t xml:space="preserve">Offending rates among children in care investigated. </w:t>
      </w:r>
      <w:r w:rsidRPr="007D74E6">
        <w:rPr>
          <w:rFonts w:ascii="Arial" w:eastAsia="Times New Roman" w:hAnsi="Arial" w:cs="Arial"/>
          <w:lang w:eastAsia="en-GB"/>
        </w:rPr>
        <w:t xml:space="preserve">[Online] Available at: </w:t>
      </w:r>
      <w:hyperlink r:id="rId32" w:history="1">
        <w:r w:rsidRPr="007D74E6">
          <w:rPr>
            <w:rStyle w:val="Hyperlink"/>
            <w:rFonts w:ascii="Arial" w:eastAsia="Times New Roman" w:hAnsi="Arial" w:cs="Arial"/>
            <w:lang w:eastAsia="en-GB"/>
          </w:rPr>
          <w:t>Offending rates among children in care investigated - BBC News</w:t>
        </w:r>
      </w:hyperlink>
      <w:r w:rsidRPr="007D74E6">
        <w:rPr>
          <w:rFonts w:ascii="Arial" w:eastAsia="Times New Roman" w:hAnsi="Arial" w:cs="Arial"/>
          <w:lang w:eastAsia="en-GB"/>
        </w:rPr>
        <w:t xml:space="preserve"> [Accessed 10</w:t>
      </w:r>
      <w:r w:rsidRPr="007D74E6">
        <w:rPr>
          <w:rFonts w:ascii="Arial" w:eastAsia="Times New Roman" w:hAnsi="Arial" w:cs="Arial"/>
          <w:vertAlign w:val="superscript"/>
          <w:lang w:eastAsia="en-GB"/>
        </w:rPr>
        <w:t>th</w:t>
      </w:r>
      <w:r w:rsidRPr="007D74E6">
        <w:rPr>
          <w:rFonts w:ascii="Arial" w:eastAsia="Times New Roman" w:hAnsi="Arial" w:cs="Arial"/>
          <w:lang w:eastAsia="en-GB"/>
        </w:rPr>
        <w:t xml:space="preserve"> January 2025].</w:t>
      </w:r>
    </w:p>
    <w:p w14:paraId="72E83941" w14:textId="77777777" w:rsidR="00DE5EC2" w:rsidRPr="007D74E6" w:rsidRDefault="00DE5EC2" w:rsidP="00DE5EC2">
      <w:pPr>
        <w:pStyle w:val="ListParagraph"/>
        <w:rPr>
          <w:rFonts w:ascii="Arial" w:eastAsia="Times New Roman" w:hAnsi="Arial" w:cs="Arial"/>
          <w:lang w:eastAsia="en-GB"/>
        </w:rPr>
      </w:pPr>
    </w:p>
    <w:p w14:paraId="51E97344" w14:textId="77777777" w:rsidR="00DE5EC2" w:rsidRPr="007D74E6" w:rsidRDefault="00DE5EC2" w:rsidP="00DE5EC2">
      <w:pPr>
        <w:spacing w:after="0" w:line="276" w:lineRule="auto"/>
        <w:ind w:right="531"/>
        <w:rPr>
          <w:rFonts w:ascii="Arial" w:eastAsia="Times New Roman" w:hAnsi="Arial" w:cs="Arial"/>
          <w:lang w:eastAsia="en-GB"/>
        </w:rPr>
      </w:pPr>
      <w:r w:rsidRPr="007D74E6">
        <w:rPr>
          <w:rFonts w:ascii="Arial" w:eastAsia="Times New Roman" w:hAnsi="Arial" w:cs="Arial"/>
          <w:lang w:eastAsia="en-GB"/>
        </w:rPr>
        <w:t xml:space="preserve">Gov.uk (2023). </w:t>
      </w:r>
      <w:r w:rsidRPr="007D74E6">
        <w:rPr>
          <w:rFonts w:ascii="Arial" w:eastAsia="Times New Roman" w:hAnsi="Arial" w:cs="Arial"/>
          <w:i/>
          <w:iCs/>
          <w:lang w:eastAsia="en-GB"/>
        </w:rPr>
        <w:t xml:space="preserve">Education, children’s social care and offending: local authority level dashboard. </w:t>
      </w:r>
      <w:r w:rsidRPr="007D74E6">
        <w:rPr>
          <w:rFonts w:ascii="Arial" w:eastAsia="Times New Roman" w:hAnsi="Arial" w:cs="Arial"/>
          <w:lang w:eastAsia="en-GB"/>
        </w:rPr>
        <w:t xml:space="preserve">[Online] Available at: </w:t>
      </w:r>
      <w:hyperlink r:id="rId33" w:history="1">
        <w:r w:rsidRPr="007D74E6">
          <w:rPr>
            <w:rStyle w:val="Hyperlink"/>
            <w:rFonts w:ascii="Arial" w:eastAsia="Times New Roman" w:hAnsi="Arial" w:cs="Arial"/>
            <w:lang w:eastAsia="en-GB"/>
          </w:rPr>
          <w:t>Education, children’s social care and offending: local authority level dashboard, Academic year 2019/20 - Explore education statistics - GOV.UK</w:t>
        </w:r>
      </w:hyperlink>
      <w:r w:rsidRPr="007D74E6">
        <w:rPr>
          <w:rFonts w:ascii="Arial" w:eastAsia="Times New Roman" w:hAnsi="Arial" w:cs="Arial"/>
          <w:lang w:eastAsia="en-GB"/>
        </w:rPr>
        <w:t xml:space="preserve"> [Accessed 10</w:t>
      </w:r>
      <w:r w:rsidRPr="007D74E6">
        <w:rPr>
          <w:rFonts w:ascii="Arial" w:eastAsia="Times New Roman" w:hAnsi="Arial" w:cs="Arial"/>
          <w:vertAlign w:val="superscript"/>
          <w:lang w:eastAsia="en-GB"/>
        </w:rPr>
        <w:t>th</w:t>
      </w:r>
      <w:r w:rsidRPr="007D74E6">
        <w:rPr>
          <w:rFonts w:ascii="Arial" w:eastAsia="Times New Roman" w:hAnsi="Arial" w:cs="Arial"/>
          <w:lang w:eastAsia="en-GB"/>
        </w:rPr>
        <w:t xml:space="preserve"> January 2025].</w:t>
      </w:r>
    </w:p>
    <w:p w14:paraId="03CC1A8A" w14:textId="77777777" w:rsidR="00DE5EC2" w:rsidRDefault="00DE5EC2" w:rsidP="0051576E">
      <w:pPr>
        <w:spacing w:after="0" w:line="276" w:lineRule="auto"/>
        <w:ind w:left="567" w:right="531"/>
        <w:rPr>
          <w:rFonts w:ascii="Arial" w:eastAsia="Times New Roman" w:hAnsi="Arial" w:cs="Arial"/>
          <w:i/>
          <w:iCs/>
          <w:lang w:eastAsia="en-GB"/>
        </w:rPr>
      </w:pPr>
    </w:p>
    <w:p w14:paraId="23DCE538" w14:textId="77777777" w:rsidR="0051576E" w:rsidRPr="00AB45B5" w:rsidRDefault="0051576E" w:rsidP="0051576E">
      <w:pPr>
        <w:spacing w:after="0" w:line="276" w:lineRule="auto"/>
        <w:ind w:left="567" w:right="531"/>
        <w:rPr>
          <w:rFonts w:ascii="Arial" w:eastAsia="Times New Roman" w:hAnsi="Arial" w:cs="Arial"/>
          <w:lang w:eastAsia="en-GB"/>
        </w:rPr>
      </w:pPr>
    </w:p>
    <w:p w14:paraId="45837B16" w14:textId="77777777" w:rsidR="0051576E" w:rsidRPr="006C3C20" w:rsidRDefault="0051576E" w:rsidP="0051576E">
      <w:pPr>
        <w:spacing w:after="0" w:line="276" w:lineRule="auto"/>
        <w:ind w:right="531"/>
        <w:rPr>
          <w:rFonts w:ascii="Arial" w:eastAsia="Times New Roman" w:hAnsi="Arial" w:cs="Arial"/>
          <w:lang w:eastAsia="en-GB"/>
        </w:rPr>
      </w:pPr>
    </w:p>
    <w:p w14:paraId="6015C4DF" w14:textId="77777777" w:rsidR="0051576E" w:rsidRPr="006C3C20" w:rsidRDefault="0051576E" w:rsidP="0051576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t>Essay four</w:t>
      </w:r>
      <w:r>
        <w:rPr>
          <w:rFonts w:ascii="Arial" w:eastAsia="Times New Roman" w:hAnsi="Arial" w:cs="Arial"/>
          <w:b/>
          <w:bCs/>
          <w:lang w:eastAsia="en-GB"/>
        </w:rPr>
        <w:t xml:space="preserve"> – Valuing Difference &amp; Inclusion</w:t>
      </w:r>
    </w:p>
    <w:p w14:paraId="3E2E7C99" w14:textId="77777777" w:rsidR="0051576E" w:rsidRDefault="0051576E" w:rsidP="0051576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186ECE67" w14:textId="77777777" w:rsidR="0051576E" w:rsidRDefault="0051576E" w:rsidP="0051576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6DF11092" w14:textId="77777777" w:rsidR="0051576E" w:rsidRPr="00E25D8A" w:rsidRDefault="0051576E" w:rsidP="0051576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541591FF"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5A8EBF46" w14:textId="77777777" w:rsidR="0051576E" w:rsidRDefault="0051576E" w:rsidP="0051576E">
      <w:pPr>
        <w:spacing w:after="0" w:line="276" w:lineRule="auto"/>
        <w:ind w:left="567" w:right="531"/>
        <w:rPr>
          <w:rFonts w:ascii="Arial" w:eastAsia="Times New Roman" w:hAnsi="Arial" w:cs="Arial"/>
          <w:lang w:eastAsia="en-GB"/>
        </w:rPr>
      </w:pPr>
    </w:p>
    <w:p w14:paraId="314CBFE4" w14:textId="4B77900D"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In recent years, the UK has become a very diverse place compared to around seventy years ago. From the arrival of the Windrush generation in 1948, the UK has now become one of the most multicultural places in Western Europe. This </w:t>
      </w:r>
      <w:r>
        <w:rPr>
          <w:rFonts w:ascii="Arial" w:eastAsia="Times New Roman" w:hAnsi="Arial" w:cs="Arial"/>
          <w:lang w:eastAsia="en-GB"/>
        </w:rPr>
        <w:lastRenderedPageBreak/>
        <w:t xml:space="preserve">has been monitored in the UK census since 1991. In the 2011 census, 14% of the population classed themselves as from a BAME (Black, Asian, Minority Ethnic) background, this increased in 2021 to 19.3%. (ONS, 2021). This shows that even in more recent years, diversity in the UK is still increasing. Due to this, police forces and policing in general across the country have to find ways to adapt to these new times, and adapting to accommodate growing diversity in the UK. </w:t>
      </w:r>
      <w:r w:rsidR="00DD0CF4">
        <w:rPr>
          <w:rFonts w:ascii="Arial" w:eastAsia="Times New Roman" w:hAnsi="Arial" w:cs="Arial"/>
          <w:lang w:eastAsia="en-GB"/>
        </w:rPr>
        <w:t xml:space="preserve">This essay </w:t>
      </w:r>
      <w:r>
        <w:rPr>
          <w:rFonts w:ascii="Arial" w:eastAsia="Times New Roman" w:hAnsi="Arial" w:cs="Arial"/>
          <w:lang w:eastAsia="en-GB"/>
        </w:rPr>
        <w:t xml:space="preserve">will </w:t>
      </w:r>
      <w:r w:rsidR="00DD0CF4">
        <w:rPr>
          <w:rFonts w:ascii="Arial" w:eastAsia="Times New Roman" w:hAnsi="Arial" w:cs="Arial"/>
          <w:lang w:eastAsia="en-GB"/>
        </w:rPr>
        <w:t>look</w:t>
      </w:r>
      <w:r>
        <w:rPr>
          <w:rFonts w:ascii="Arial" w:eastAsia="Times New Roman" w:hAnsi="Arial" w:cs="Arial"/>
          <w:lang w:eastAsia="en-GB"/>
        </w:rPr>
        <w:t xml:space="preserve"> at this in further detail, and how forces have accommodated this and how they are adapting, for better or worse.</w:t>
      </w:r>
    </w:p>
    <w:p w14:paraId="686A5109" w14:textId="77777777" w:rsidR="0051576E" w:rsidRDefault="0051576E" w:rsidP="0051576E">
      <w:pPr>
        <w:spacing w:after="0" w:line="276" w:lineRule="auto"/>
        <w:ind w:left="567" w:right="531"/>
        <w:rPr>
          <w:rFonts w:ascii="Arial" w:eastAsia="Times New Roman" w:hAnsi="Arial" w:cs="Arial"/>
          <w:lang w:eastAsia="en-GB"/>
        </w:rPr>
      </w:pPr>
    </w:p>
    <w:p w14:paraId="51B3C3D9"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Firstly, one main way policing has adapted to accommodate diversity in the UK is by simply hiring more BAME candidates for roles in policing. It would have been a rare sight, even thirty years ago, to see BAME police officers in many force areas of the UK. Even in 1999, only 2% of forces had BAME officers, which is a shockingly low number. This had increased to 6.6% in 2018, which is three times more than it was. (National Black Police Association, </w:t>
      </w:r>
      <w:proofErr w:type="spellStart"/>
      <w:r>
        <w:rPr>
          <w:rFonts w:ascii="Arial" w:eastAsia="Times New Roman" w:hAnsi="Arial" w:cs="Arial"/>
          <w:lang w:eastAsia="en-GB"/>
        </w:rPr>
        <w:t>n.d</w:t>
      </w:r>
      <w:proofErr w:type="spellEnd"/>
      <w:r>
        <w:rPr>
          <w:rFonts w:ascii="Arial" w:eastAsia="Times New Roman" w:hAnsi="Arial" w:cs="Arial"/>
          <w:lang w:eastAsia="en-GB"/>
        </w:rPr>
        <w:t xml:space="preserve">). However, compared to 81.7% white officers in 2021, this is still low. (Gov.uk, 2021). It is clear that police forces are pushing to recruit officers from minority backgrounds, and it is seen in these statistics. Heightened recruiting for persons from these backgrounds is one clear way that policing is trying to accommodate diversity, where that persons from these backgrounds will feel represented by officers in their forces, as it is a reflection of their cultures and themselves within a position of power. It may also make people who would be reluctant to report something to, for example, a </w:t>
      </w:r>
      <w:proofErr w:type="spellStart"/>
      <w:r>
        <w:rPr>
          <w:rFonts w:ascii="Arial" w:eastAsia="Times New Roman" w:hAnsi="Arial" w:cs="Arial"/>
          <w:lang w:eastAsia="en-GB"/>
        </w:rPr>
        <w:t>while</w:t>
      </w:r>
      <w:proofErr w:type="spellEnd"/>
      <w:r>
        <w:rPr>
          <w:rFonts w:ascii="Arial" w:eastAsia="Times New Roman" w:hAnsi="Arial" w:cs="Arial"/>
          <w:lang w:eastAsia="en-GB"/>
        </w:rPr>
        <w:t xml:space="preserve"> male officer, more comfortable reporting it to someone who they can relate to.</w:t>
      </w:r>
    </w:p>
    <w:p w14:paraId="786D4627" w14:textId="77777777" w:rsidR="0051576E" w:rsidRDefault="0051576E" w:rsidP="0051576E">
      <w:pPr>
        <w:spacing w:after="0" w:line="276" w:lineRule="auto"/>
        <w:ind w:left="567" w:right="531"/>
        <w:rPr>
          <w:rFonts w:ascii="Arial" w:eastAsia="Times New Roman" w:hAnsi="Arial" w:cs="Arial"/>
          <w:lang w:eastAsia="en-GB"/>
        </w:rPr>
      </w:pPr>
    </w:p>
    <w:p w14:paraId="13293CB5"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This can also connect into policing in especially diverse communities. If you get officers who can interact with someone from a similar culture or background, that may make the person they’re engaging with more comfortable to tell them certain information that they may not have disclosed to an officer from another background. This could be for a multitude of reasons, but one of the most prominent is historic and contemporary examples of racism within policing. </w:t>
      </w:r>
    </w:p>
    <w:p w14:paraId="300AAD05" w14:textId="77777777" w:rsidR="0051576E" w:rsidRDefault="0051576E" w:rsidP="0051576E">
      <w:pPr>
        <w:spacing w:after="0" w:line="276" w:lineRule="auto"/>
        <w:ind w:left="567" w:right="531"/>
        <w:rPr>
          <w:rFonts w:ascii="Arial" w:eastAsia="Times New Roman" w:hAnsi="Arial" w:cs="Arial"/>
          <w:lang w:eastAsia="en-GB"/>
        </w:rPr>
      </w:pPr>
    </w:p>
    <w:p w14:paraId="249C5450"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Even as recent as 2020, three-quarters of black people thought that they were dealt with more harshly in courts than white people. (BBC, 2020). However, it can be noted that this survey was conducted in 2020, in the aftermath of the Black Lives Matter riots in the US, so there may be a potential bias to this. To counteract this, incidents such as the death of George Floyd, the killing of Stephen Lawrence and even more recently the shooting of Chris Kaba in the Met in 2022 still live strongly in the public psyche. These incidents influence the view the public (and BAME minorities) have on policing and officers in general. This is one of the reasons why police target minority areas with events such as meet and greets, to improve their public perception with them. Overall, I think this is a positive way for police to accommodate diversity in the UK, and it is clear that this is effective. 78% of people think that seeing police officers on foot in the local area is important, and these events will increase positive public perception, especially in BAME communities. (HMICFRS, 2019).</w:t>
      </w:r>
    </w:p>
    <w:p w14:paraId="1C5B3D15" w14:textId="77777777" w:rsidR="0051576E" w:rsidRDefault="0051576E" w:rsidP="0051576E">
      <w:pPr>
        <w:spacing w:after="0" w:line="276" w:lineRule="auto"/>
        <w:ind w:left="567" w:right="531"/>
        <w:rPr>
          <w:rFonts w:ascii="Arial" w:eastAsia="Times New Roman" w:hAnsi="Arial" w:cs="Arial"/>
          <w:lang w:eastAsia="en-GB"/>
        </w:rPr>
      </w:pPr>
    </w:p>
    <w:p w14:paraId="7343150F" w14:textId="77777777"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In these communities, and in the UK in general, there are a lot of new and different languages that are becoming more commonplace than they were in the </w:t>
      </w:r>
      <w:r>
        <w:rPr>
          <w:rFonts w:ascii="Arial" w:eastAsia="Times New Roman" w:hAnsi="Arial" w:cs="Arial"/>
          <w:lang w:eastAsia="en-GB"/>
        </w:rPr>
        <w:lastRenderedPageBreak/>
        <w:t>past in mainland Britain. This is due to increased immigration, and increased numbers of BAME persons residing in the UK. However, this isn’t just limited to BAME persons, as there are many other types of languages spoken by non-BAME persons, gaining prominence in the UK. One language in particular is Ukrainian. This is due to the ongoing war with Russia, which is causing many native Ukrainians to come into the UK as refugees. In 2022, there were over 100,000 Ukrainian refugees who fled their native homeland to come to the UK (BBC, 2022). With this, comes an issue of a language barrier. This is not an issue exclusively seen with Ukrainians however, and issues of language barriers are faced by police officers across the UK every day. These can be helped with use of tools such as language line, but can be sterile and stunt the process of gaining information from a victim or suspect. Due to this, there is a big push, and it is encouraged for officers to be bilingual or even trilingual. This is a useful skill to have, and is pushed heavily in the Welsh forces, due to the Welsh language being prominent. In South Wales police, they are pushing to have 1143 fluent Welsh speakers by 2028, increasing from 298 in 2024 (South Wales Police, 2024). This will have a positive effect on the local communities, especially in rural areas of SWP’s patch where the Welsh language is prominent. This doesn’t have to just be limited to Welsh however, all languages are useful to know within the force, and will definitely build a positive image, and shows how forces are adapting to diversity within the UK.</w:t>
      </w:r>
    </w:p>
    <w:p w14:paraId="6F8BD6C2" w14:textId="77777777" w:rsidR="0051576E" w:rsidRDefault="0051576E" w:rsidP="0051576E">
      <w:pPr>
        <w:spacing w:after="0" w:line="276" w:lineRule="auto"/>
        <w:ind w:left="567" w:right="531"/>
        <w:rPr>
          <w:rFonts w:ascii="Arial" w:eastAsia="Times New Roman" w:hAnsi="Arial" w:cs="Arial"/>
          <w:lang w:eastAsia="en-GB"/>
        </w:rPr>
      </w:pPr>
    </w:p>
    <w:p w14:paraId="62BAC97C" w14:textId="6F96CE6A" w:rsidR="0051576E" w:rsidRDefault="0051576E" w:rsidP="0051576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To conclude, </w:t>
      </w:r>
      <w:r w:rsidR="00A32580">
        <w:rPr>
          <w:rFonts w:ascii="Arial" w:eastAsia="Times New Roman" w:hAnsi="Arial" w:cs="Arial"/>
          <w:lang w:eastAsia="en-GB"/>
        </w:rPr>
        <w:t>it is clear</w:t>
      </w:r>
      <w:r>
        <w:rPr>
          <w:rFonts w:ascii="Arial" w:eastAsia="Times New Roman" w:hAnsi="Arial" w:cs="Arial"/>
          <w:lang w:eastAsia="en-GB"/>
        </w:rPr>
        <w:t xml:space="preserve"> that police forces within the UK are adapting effectively to accommodate diversity. This has been made clear by the increased recruitment numbers of BAME individuals in particular, and breaking down barriers with these groups to create unity. This is a far cry from high profile incidents in the past such as the Stephen Lawrence murder, the killing of Chris Kaba, and the institutional racism of the justice system in general. Making a diverse police force, filled with officers from all backgrounds and beliefs is the best way to adapt and accommodate diversity, that reflects every person in society, in an ever-changing United Kingdom.</w:t>
      </w:r>
    </w:p>
    <w:p w14:paraId="32D08160" w14:textId="77777777" w:rsidR="0051576E" w:rsidRPr="002635A1" w:rsidRDefault="0051576E" w:rsidP="0051576E">
      <w:pPr>
        <w:spacing w:after="0" w:line="276" w:lineRule="auto"/>
        <w:ind w:left="567" w:right="531"/>
        <w:rPr>
          <w:rFonts w:ascii="Arial" w:eastAsia="Times New Roman" w:hAnsi="Arial" w:cs="Arial"/>
          <w:i/>
          <w:iCs/>
          <w:lang w:eastAsia="en-GB"/>
        </w:rPr>
      </w:pPr>
    </w:p>
    <w:p w14:paraId="040005DD" w14:textId="0913571C" w:rsidR="0051576E" w:rsidRDefault="0051576E" w:rsidP="0051576E">
      <w:pPr>
        <w:spacing w:after="0" w:line="276" w:lineRule="auto"/>
        <w:ind w:left="567" w:right="531"/>
        <w:rPr>
          <w:rFonts w:ascii="Arial" w:eastAsia="Times New Roman" w:hAnsi="Arial" w:cs="Arial"/>
          <w:i/>
          <w:iCs/>
          <w:lang w:eastAsia="en-GB"/>
        </w:rPr>
      </w:pPr>
      <w:r w:rsidRPr="002635A1">
        <w:rPr>
          <w:rFonts w:ascii="Arial" w:eastAsia="Times New Roman" w:hAnsi="Arial" w:cs="Arial"/>
          <w:i/>
          <w:iCs/>
          <w:lang w:eastAsia="en-GB"/>
        </w:rPr>
        <w:t>(102</w:t>
      </w:r>
      <w:r w:rsidR="00F865FB">
        <w:rPr>
          <w:rFonts w:ascii="Arial" w:eastAsia="Times New Roman" w:hAnsi="Arial" w:cs="Arial"/>
          <w:i/>
          <w:iCs/>
          <w:lang w:eastAsia="en-GB"/>
        </w:rPr>
        <w:t>4</w:t>
      </w:r>
      <w:r w:rsidRPr="002635A1">
        <w:rPr>
          <w:rFonts w:ascii="Arial" w:eastAsia="Times New Roman" w:hAnsi="Arial" w:cs="Arial"/>
          <w:i/>
          <w:iCs/>
          <w:lang w:eastAsia="en-GB"/>
        </w:rPr>
        <w:t xml:space="preserve"> words)</w:t>
      </w:r>
    </w:p>
    <w:p w14:paraId="30AD89B7" w14:textId="64D15AB3" w:rsidR="0051576E" w:rsidRDefault="0051576E" w:rsidP="00610AAC">
      <w:pPr>
        <w:spacing w:after="0" w:line="276" w:lineRule="auto"/>
        <w:ind w:right="531"/>
        <w:rPr>
          <w:rFonts w:ascii="Arial" w:eastAsia="Times New Roman" w:hAnsi="Arial" w:cs="Arial"/>
          <w:b/>
          <w:bCs/>
          <w:sz w:val="24"/>
          <w:szCs w:val="24"/>
          <w:lang w:eastAsia="en-GB"/>
        </w:rPr>
      </w:pPr>
    </w:p>
    <w:p w14:paraId="69CF5D1A" w14:textId="77777777" w:rsidR="0051576E" w:rsidRPr="00AE5989" w:rsidRDefault="0051576E" w:rsidP="00DE5EC2">
      <w:pPr>
        <w:spacing w:after="0" w:line="276" w:lineRule="auto"/>
        <w:ind w:right="531"/>
        <w:rPr>
          <w:rFonts w:ascii="Arial" w:eastAsia="Times New Roman" w:hAnsi="Arial" w:cs="Arial"/>
          <w:b/>
          <w:bCs/>
          <w:sz w:val="24"/>
          <w:szCs w:val="24"/>
          <w:u w:val="single"/>
          <w:lang w:eastAsia="en-GB"/>
        </w:rPr>
      </w:pPr>
    </w:p>
    <w:p w14:paraId="5333A069" w14:textId="76254E19" w:rsidR="0051576E" w:rsidRPr="00AE5989" w:rsidRDefault="0051576E" w:rsidP="00883096">
      <w:pPr>
        <w:spacing w:after="0" w:line="276" w:lineRule="auto"/>
        <w:ind w:right="531"/>
        <w:rPr>
          <w:rFonts w:ascii="Arial" w:eastAsia="Times New Roman" w:hAnsi="Arial" w:cs="Arial"/>
          <w:b/>
          <w:bCs/>
          <w:sz w:val="24"/>
          <w:szCs w:val="24"/>
          <w:u w:val="single"/>
          <w:lang w:eastAsia="en-GB"/>
        </w:rPr>
      </w:pPr>
      <w:r w:rsidRPr="00AE5989">
        <w:rPr>
          <w:rFonts w:ascii="Arial" w:eastAsia="Times New Roman" w:hAnsi="Arial" w:cs="Arial"/>
          <w:b/>
          <w:bCs/>
          <w:sz w:val="24"/>
          <w:szCs w:val="24"/>
          <w:u w:val="single"/>
          <w:lang w:eastAsia="en-GB"/>
        </w:rPr>
        <w:t xml:space="preserve">Task </w:t>
      </w:r>
      <w:r>
        <w:rPr>
          <w:rFonts w:ascii="Arial" w:eastAsia="Times New Roman" w:hAnsi="Arial" w:cs="Arial"/>
          <w:b/>
          <w:bCs/>
          <w:sz w:val="24"/>
          <w:szCs w:val="24"/>
          <w:u w:val="single"/>
          <w:lang w:eastAsia="en-GB"/>
        </w:rPr>
        <w:t>4</w:t>
      </w:r>
      <w:r w:rsidR="00610AAC">
        <w:rPr>
          <w:rFonts w:ascii="Arial" w:eastAsia="Times New Roman" w:hAnsi="Arial" w:cs="Arial"/>
          <w:b/>
          <w:bCs/>
          <w:sz w:val="24"/>
          <w:szCs w:val="24"/>
          <w:u w:val="single"/>
          <w:lang w:eastAsia="en-GB"/>
        </w:rPr>
        <w:t xml:space="preserve"> References</w:t>
      </w:r>
      <w:r w:rsidRPr="00AE5989">
        <w:rPr>
          <w:rFonts w:ascii="Arial" w:eastAsia="Times New Roman" w:hAnsi="Arial" w:cs="Arial"/>
          <w:b/>
          <w:bCs/>
          <w:sz w:val="24"/>
          <w:szCs w:val="24"/>
          <w:u w:val="single"/>
          <w:lang w:eastAsia="en-GB"/>
        </w:rPr>
        <w:t>:</w:t>
      </w:r>
    </w:p>
    <w:p w14:paraId="7E9DC08C" w14:textId="77777777" w:rsidR="0051576E" w:rsidRDefault="0051576E" w:rsidP="0051576E">
      <w:pPr>
        <w:spacing w:after="0" w:line="276" w:lineRule="auto"/>
        <w:ind w:left="567" w:right="531"/>
        <w:rPr>
          <w:rFonts w:ascii="Arial" w:eastAsia="Times New Roman" w:hAnsi="Arial" w:cs="Arial"/>
          <w:lang w:eastAsia="en-GB"/>
        </w:rPr>
      </w:pPr>
    </w:p>
    <w:p w14:paraId="04F0A3FD" w14:textId="77777777" w:rsidR="0051576E" w:rsidRPr="004B596E" w:rsidRDefault="0051576E" w:rsidP="00883096">
      <w:pPr>
        <w:spacing w:after="0" w:line="276" w:lineRule="auto"/>
        <w:ind w:right="531"/>
        <w:rPr>
          <w:rFonts w:ascii="Arial" w:eastAsia="Times New Roman" w:hAnsi="Arial" w:cs="Arial"/>
          <w:lang w:eastAsia="en-GB"/>
        </w:rPr>
      </w:pPr>
      <w:r w:rsidRPr="004B596E">
        <w:rPr>
          <w:rFonts w:ascii="Arial" w:eastAsia="Times New Roman" w:hAnsi="Arial" w:cs="Arial"/>
          <w:lang w:eastAsia="en-GB"/>
        </w:rPr>
        <w:t xml:space="preserve">Office for National Statistics (2021). </w:t>
      </w:r>
      <w:r w:rsidRPr="004B596E">
        <w:rPr>
          <w:rFonts w:ascii="Arial" w:eastAsia="Times New Roman" w:hAnsi="Arial" w:cs="Arial"/>
          <w:i/>
          <w:iCs/>
          <w:lang w:eastAsia="en-GB"/>
        </w:rPr>
        <w:t xml:space="preserve">Ethnic group, England and Wales: Census 2021. </w:t>
      </w:r>
      <w:r w:rsidRPr="004B596E">
        <w:rPr>
          <w:rFonts w:ascii="Arial" w:eastAsia="Times New Roman" w:hAnsi="Arial" w:cs="Arial"/>
          <w:lang w:eastAsia="en-GB"/>
        </w:rPr>
        <w:t xml:space="preserve">[Online] Available at: </w:t>
      </w:r>
      <w:hyperlink r:id="rId34" w:history="1">
        <w:r w:rsidRPr="004B596E">
          <w:rPr>
            <w:rStyle w:val="Hyperlink"/>
            <w:rFonts w:ascii="Arial" w:eastAsia="Times New Roman" w:hAnsi="Arial" w:cs="Arial"/>
            <w:lang w:eastAsia="en-GB"/>
          </w:rPr>
          <w:t>Ethnic group, England and Wales - Office for National Statistics</w:t>
        </w:r>
      </w:hyperlink>
      <w:r w:rsidRPr="004B596E">
        <w:rPr>
          <w:rFonts w:ascii="Arial" w:eastAsia="Times New Roman" w:hAnsi="Arial" w:cs="Arial"/>
          <w:lang w:eastAsia="en-GB"/>
        </w:rPr>
        <w:t xml:space="preserve"> [Accessed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January 2025]</w:t>
      </w:r>
    </w:p>
    <w:p w14:paraId="1ECFCE65" w14:textId="77777777" w:rsidR="0051576E" w:rsidRDefault="0051576E" w:rsidP="004B596E">
      <w:pPr>
        <w:spacing w:after="0" w:line="276" w:lineRule="auto"/>
        <w:ind w:right="531"/>
        <w:rPr>
          <w:rFonts w:ascii="Arial" w:eastAsia="Times New Roman" w:hAnsi="Arial" w:cs="Arial"/>
          <w:lang w:eastAsia="en-GB"/>
        </w:rPr>
      </w:pPr>
    </w:p>
    <w:p w14:paraId="252DB5FC" w14:textId="77777777" w:rsidR="0051576E" w:rsidRPr="004B596E" w:rsidRDefault="0051576E" w:rsidP="00883096">
      <w:pPr>
        <w:spacing w:after="0" w:line="276" w:lineRule="auto"/>
        <w:ind w:right="531"/>
        <w:rPr>
          <w:rFonts w:ascii="Arial" w:eastAsia="Times New Roman" w:hAnsi="Arial" w:cs="Arial"/>
          <w:lang w:eastAsia="en-GB"/>
        </w:rPr>
      </w:pPr>
      <w:r w:rsidRPr="004B596E">
        <w:rPr>
          <w:rFonts w:ascii="Arial" w:eastAsia="Times New Roman" w:hAnsi="Arial" w:cs="Arial"/>
          <w:lang w:eastAsia="en-GB"/>
        </w:rPr>
        <w:t>Police Sergeant Tola Munro, National Black Police Association (</w:t>
      </w:r>
      <w:proofErr w:type="spellStart"/>
      <w:r w:rsidRPr="004B596E">
        <w:rPr>
          <w:rFonts w:ascii="Arial" w:eastAsia="Times New Roman" w:hAnsi="Arial" w:cs="Arial"/>
          <w:lang w:eastAsia="en-GB"/>
        </w:rPr>
        <w:t>n.d</w:t>
      </w:r>
      <w:proofErr w:type="spellEnd"/>
      <w:r w:rsidRPr="004B596E">
        <w:rPr>
          <w:rFonts w:ascii="Arial" w:eastAsia="Times New Roman" w:hAnsi="Arial" w:cs="Arial"/>
          <w:lang w:eastAsia="en-GB"/>
        </w:rPr>
        <w:t xml:space="preserve">). Written evidence submitted by the National Black Police Association (MPR0004) [Online] Available at: </w:t>
      </w:r>
      <w:hyperlink r:id="rId35" w:history="1">
        <w:r w:rsidRPr="004B596E">
          <w:rPr>
            <w:rStyle w:val="Hyperlink"/>
            <w:rFonts w:ascii="Arial" w:eastAsia="Times New Roman" w:hAnsi="Arial" w:cs="Arial"/>
            <w:lang w:eastAsia="en-GB"/>
          </w:rPr>
          <w:t>https://committees.parliament.uk/writtenevidence/98459/pdf</w:t>
        </w:r>
      </w:hyperlink>
      <w:r w:rsidRPr="004B596E">
        <w:rPr>
          <w:rFonts w:ascii="Arial" w:eastAsia="Times New Roman" w:hAnsi="Arial" w:cs="Arial"/>
          <w:lang w:eastAsia="en-GB"/>
        </w:rPr>
        <w:t xml:space="preserve"> [Accessed 9th January 2025]</w:t>
      </w:r>
    </w:p>
    <w:p w14:paraId="65AB4E59" w14:textId="77777777" w:rsidR="0051576E" w:rsidRPr="003F54FC" w:rsidRDefault="0051576E" w:rsidP="004B596E">
      <w:pPr>
        <w:pStyle w:val="ListParagraph"/>
        <w:rPr>
          <w:rFonts w:ascii="Arial" w:eastAsia="Times New Roman" w:hAnsi="Arial" w:cs="Arial"/>
          <w:lang w:eastAsia="en-GB"/>
        </w:rPr>
      </w:pPr>
    </w:p>
    <w:p w14:paraId="77E9A94F" w14:textId="77777777" w:rsidR="0051576E" w:rsidRPr="004B596E" w:rsidRDefault="0051576E" w:rsidP="00883096">
      <w:pPr>
        <w:spacing w:after="0" w:line="276" w:lineRule="auto"/>
        <w:ind w:right="531"/>
        <w:rPr>
          <w:rFonts w:ascii="Arial" w:eastAsia="Times New Roman" w:hAnsi="Arial" w:cs="Arial"/>
          <w:lang w:eastAsia="en-GB"/>
        </w:rPr>
      </w:pPr>
      <w:r w:rsidRPr="004B596E">
        <w:rPr>
          <w:rFonts w:ascii="Arial" w:eastAsia="Times New Roman" w:hAnsi="Arial" w:cs="Arial"/>
          <w:lang w:eastAsia="en-GB"/>
        </w:rPr>
        <w:lastRenderedPageBreak/>
        <w:t xml:space="preserve">Gov.uk (2021). </w:t>
      </w:r>
      <w:r w:rsidRPr="004B596E">
        <w:rPr>
          <w:rFonts w:ascii="Arial" w:eastAsia="Times New Roman" w:hAnsi="Arial" w:cs="Arial"/>
          <w:i/>
          <w:iCs/>
          <w:lang w:eastAsia="en-GB"/>
        </w:rPr>
        <w:t xml:space="preserve">Police Workforce. </w:t>
      </w:r>
      <w:r w:rsidRPr="004B596E">
        <w:rPr>
          <w:rFonts w:ascii="Arial" w:eastAsia="Times New Roman" w:hAnsi="Arial" w:cs="Arial"/>
          <w:lang w:eastAsia="en-GB"/>
        </w:rPr>
        <w:t xml:space="preserve">[Online] Available at: </w:t>
      </w:r>
      <w:hyperlink r:id="rId36" w:history="1">
        <w:r w:rsidRPr="004B596E">
          <w:rPr>
            <w:rStyle w:val="Hyperlink"/>
            <w:rFonts w:ascii="Arial" w:eastAsia="Times New Roman" w:hAnsi="Arial" w:cs="Arial"/>
            <w:lang w:eastAsia="en-GB"/>
          </w:rPr>
          <w:t>Police workforce - GOV.UK Ethnicity facts and figures</w:t>
        </w:r>
      </w:hyperlink>
      <w:r w:rsidRPr="004B596E">
        <w:rPr>
          <w:rFonts w:ascii="Arial" w:eastAsia="Times New Roman" w:hAnsi="Arial" w:cs="Arial"/>
          <w:lang w:eastAsia="en-GB"/>
        </w:rPr>
        <w:t xml:space="preserve"> [Accessed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January 2025]</w:t>
      </w:r>
    </w:p>
    <w:p w14:paraId="5A113B00" w14:textId="77777777" w:rsidR="0051576E" w:rsidRPr="00C83E20" w:rsidRDefault="0051576E" w:rsidP="004B596E">
      <w:pPr>
        <w:pStyle w:val="ListParagraph"/>
        <w:rPr>
          <w:rFonts w:ascii="Arial" w:eastAsia="Times New Roman" w:hAnsi="Arial" w:cs="Arial"/>
          <w:lang w:eastAsia="en-GB"/>
        </w:rPr>
      </w:pPr>
    </w:p>
    <w:p w14:paraId="62116037" w14:textId="77777777" w:rsidR="0051576E" w:rsidRPr="004B596E" w:rsidRDefault="0051576E" w:rsidP="00883096">
      <w:pPr>
        <w:spacing w:after="0" w:line="276" w:lineRule="auto"/>
        <w:ind w:right="531"/>
        <w:rPr>
          <w:rFonts w:ascii="Arial" w:eastAsia="Times New Roman" w:hAnsi="Arial" w:cs="Arial"/>
          <w:lang w:eastAsia="en-GB"/>
        </w:rPr>
      </w:pPr>
      <w:r w:rsidRPr="004B596E">
        <w:rPr>
          <w:rFonts w:ascii="Arial" w:eastAsia="Times New Roman" w:hAnsi="Arial" w:cs="Arial"/>
          <w:lang w:eastAsia="en-GB"/>
        </w:rPr>
        <w:t xml:space="preserve">BBC News (2020). </w:t>
      </w:r>
      <w:r w:rsidRPr="004B596E">
        <w:rPr>
          <w:rFonts w:ascii="Arial" w:eastAsia="Times New Roman" w:hAnsi="Arial" w:cs="Arial"/>
          <w:i/>
          <w:iCs/>
          <w:lang w:eastAsia="en-GB"/>
        </w:rPr>
        <w:t xml:space="preserve">Ethnic minorities feel UK police are racially biased, report says. </w:t>
      </w:r>
      <w:r w:rsidRPr="004B596E">
        <w:rPr>
          <w:rFonts w:ascii="Arial" w:eastAsia="Times New Roman" w:hAnsi="Arial" w:cs="Arial"/>
          <w:lang w:eastAsia="en-GB"/>
        </w:rPr>
        <w:t xml:space="preserve">[Online] Available at: </w:t>
      </w:r>
      <w:hyperlink r:id="rId37" w:history="1">
        <w:r w:rsidRPr="004B596E">
          <w:rPr>
            <w:rStyle w:val="Hyperlink"/>
            <w:rFonts w:ascii="Arial" w:eastAsia="Times New Roman" w:hAnsi="Arial" w:cs="Arial"/>
            <w:lang w:eastAsia="en-GB"/>
          </w:rPr>
          <w:t>Ethnic minorities feel UK police are racially biased, report says - BBC News</w:t>
        </w:r>
      </w:hyperlink>
      <w:r w:rsidRPr="004B596E">
        <w:rPr>
          <w:rFonts w:ascii="Arial" w:eastAsia="Times New Roman" w:hAnsi="Arial" w:cs="Arial"/>
          <w:lang w:eastAsia="en-GB"/>
        </w:rPr>
        <w:t xml:space="preserve"> [Accessed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January 2025].</w:t>
      </w:r>
    </w:p>
    <w:p w14:paraId="4FA5096D" w14:textId="77777777" w:rsidR="0051576E" w:rsidRPr="00AC1EA7" w:rsidRDefault="0051576E" w:rsidP="004B596E">
      <w:pPr>
        <w:pStyle w:val="ListParagraph"/>
        <w:rPr>
          <w:rFonts w:ascii="Arial" w:eastAsia="Times New Roman" w:hAnsi="Arial" w:cs="Arial"/>
          <w:lang w:eastAsia="en-GB"/>
        </w:rPr>
      </w:pPr>
    </w:p>
    <w:p w14:paraId="09678693" w14:textId="77777777" w:rsidR="0051576E" w:rsidRPr="004B596E" w:rsidRDefault="0051576E" w:rsidP="00883096">
      <w:pPr>
        <w:spacing w:after="0" w:line="276" w:lineRule="auto"/>
        <w:ind w:right="531"/>
        <w:rPr>
          <w:rFonts w:ascii="Arial" w:eastAsia="Times New Roman" w:hAnsi="Arial" w:cs="Arial"/>
          <w:lang w:eastAsia="en-GB"/>
        </w:rPr>
      </w:pPr>
      <w:r w:rsidRPr="004B596E">
        <w:rPr>
          <w:rFonts w:ascii="Arial" w:eastAsia="Times New Roman" w:hAnsi="Arial" w:cs="Arial"/>
          <w:lang w:eastAsia="en-GB"/>
        </w:rPr>
        <w:t xml:space="preserve">HMICFRS (2019). </w:t>
      </w:r>
      <w:r w:rsidRPr="004B596E">
        <w:rPr>
          <w:rFonts w:ascii="Arial" w:eastAsia="Times New Roman" w:hAnsi="Arial" w:cs="Arial"/>
          <w:i/>
          <w:iCs/>
          <w:lang w:eastAsia="en-GB"/>
        </w:rPr>
        <w:t xml:space="preserve">Public perceptions of </w:t>
      </w:r>
      <w:proofErr w:type="spellStart"/>
      <w:r w:rsidRPr="004B596E">
        <w:rPr>
          <w:rFonts w:ascii="Arial" w:eastAsia="Times New Roman" w:hAnsi="Arial" w:cs="Arial"/>
          <w:i/>
          <w:iCs/>
          <w:lang w:eastAsia="en-GB"/>
        </w:rPr>
        <w:t>polcing</w:t>
      </w:r>
      <w:proofErr w:type="spellEnd"/>
      <w:r w:rsidRPr="004B596E">
        <w:rPr>
          <w:rFonts w:ascii="Arial" w:eastAsia="Times New Roman" w:hAnsi="Arial" w:cs="Arial"/>
          <w:i/>
          <w:iCs/>
          <w:lang w:eastAsia="en-GB"/>
        </w:rPr>
        <w:t xml:space="preserve"> in England and Wales 2018 </w:t>
      </w:r>
      <w:r w:rsidRPr="004B596E">
        <w:rPr>
          <w:rFonts w:ascii="Arial" w:eastAsia="Times New Roman" w:hAnsi="Arial" w:cs="Arial"/>
          <w:lang w:eastAsia="en-GB"/>
        </w:rPr>
        <w:t xml:space="preserve">[Online] Available at: </w:t>
      </w:r>
      <w:hyperlink r:id="rId38" w:history="1">
        <w:r w:rsidRPr="004B596E">
          <w:rPr>
            <w:rStyle w:val="Hyperlink"/>
            <w:rFonts w:ascii="Arial" w:eastAsia="Times New Roman" w:hAnsi="Arial" w:cs="Arial"/>
            <w:lang w:eastAsia="en-GB"/>
          </w:rPr>
          <w:t>Public perceptions of policing in England and Wales 2018 - His Majesty’s Inspectorate of Constabulary and Fire &amp; Rescue Services</w:t>
        </w:r>
      </w:hyperlink>
      <w:r w:rsidRPr="004B596E">
        <w:rPr>
          <w:rFonts w:ascii="Arial" w:eastAsia="Times New Roman" w:hAnsi="Arial" w:cs="Arial"/>
          <w:lang w:eastAsia="en-GB"/>
        </w:rPr>
        <w:t xml:space="preserve"> [Accessed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January 2025].</w:t>
      </w:r>
    </w:p>
    <w:p w14:paraId="63A25F10" w14:textId="77777777" w:rsidR="0051576E" w:rsidRPr="00536984" w:rsidRDefault="0051576E" w:rsidP="004B596E">
      <w:pPr>
        <w:pStyle w:val="ListParagraph"/>
        <w:rPr>
          <w:rFonts w:ascii="Arial" w:eastAsia="Times New Roman" w:hAnsi="Arial" w:cs="Arial"/>
          <w:lang w:eastAsia="en-GB"/>
        </w:rPr>
      </w:pPr>
    </w:p>
    <w:p w14:paraId="6725C25A" w14:textId="77777777" w:rsidR="0051576E" w:rsidRPr="004B596E" w:rsidRDefault="0051576E" w:rsidP="00883096">
      <w:pPr>
        <w:spacing w:after="0" w:line="276" w:lineRule="auto"/>
        <w:ind w:right="531"/>
        <w:rPr>
          <w:rFonts w:ascii="Arial" w:eastAsia="Times New Roman" w:hAnsi="Arial" w:cs="Arial"/>
          <w:lang w:eastAsia="en-GB"/>
        </w:rPr>
      </w:pPr>
      <w:r w:rsidRPr="004B596E">
        <w:rPr>
          <w:rFonts w:ascii="Arial" w:eastAsia="Times New Roman" w:hAnsi="Arial" w:cs="Arial"/>
          <w:lang w:eastAsia="en-GB"/>
        </w:rPr>
        <w:t xml:space="preserve">BBC News (2022). </w:t>
      </w:r>
      <w:r w:rsidRPr="004B596E">
        <w:rPr>
          <w:rFonts w:ascii="Arial" w:eastAsia="Times New Roman" w:hAnsi="Arial" w:cs="Arial"/>
          <w:i/>
          <w:iCs/>
          <w:lang w:eastAsia="en-GB"/>
        </w:rPr>
        <w:t xml:space="preserve">Ukrainian refugees are now living in the UK – so how is it going? </w:t>
      </w:r>
      <w:r w:rsidRPr="004B596E">
        <w:rPr>
          <w:rFonts w:ascii="Arial" w:eastAsia="Times New Roman" w:hAnsi="Arial" w:cs="Arial"/>
          <w:lang w:eastAsia="en-GB"/>
        </w:rPr>
        <w:t xml:space="preserve">[Online] </w:t>
      </w:r>
      <w:hyperlink r:id="rId39" w:history="1">
        <w:r w:rsidRPr="004B596E">
          <w:rPr>
            <w:rStyle w:val="Hyperlink"/>
            <w:rFonts w:ascii="Arial" w:eastAsia="Times New Roman" w:hAnsi="Arial" w:cs="Arial"/>
            <w:lang w:eastAsia="en-GB"/>
          </w:rPr>
          <w:t>Ukrainian refugees are now living in the UK - so how is it going? - BBC News</w:t>
        </w:r>
      </w:hyperlink>
      <w:r w:rsidRPr="004B596E">
        <w:rPr>
          <w:rFonts w:ascii="Arial" w:eastAsia="Times New Roman" w:hAnsi="Arial" w:cs="Arial"/>
          <w:lang w:eastAsia="en-GB"/>
        </w:rPr>
        <w:t xml:space="preserve"> [Accessed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January 2025].</w:t>
      </w:r>
    </w:p>
    <w:p w14:paraId="2E9DD2DC" w14:textId="77777777" w:rsidR="0051576E" w:rsidRPr="001F13E2" w:rsidRDefault="0051576E" w:rsidP="004B596E">
      <w:pPr>
        <w:pStyle w:val="ListParagraph"/>
        <w:rPr>
          <w:rFonts w:ascii="Arial" w:eastAsia="Times New Roman" w:hAnsi="Arial" w:cs="Arial"/>
          <w:lang w:eastAsia="en-GB"/>
        </w:rPr>
      </w:pPr>
    </w:p>
    <w:p w14:paraId="77AF056E" w14:textId="77777777" w:rsidR="0051576E" w:rsidRPr="004B596E" w:rsidRDefault="0051576E" w:rsidP="00883096">
      <w:pPr>
        <w:spacing w:after="0" w:line="276" w:lineRule="auto"/>
        <w:ind w:right="531"/>
        <w:rPr>
          <w:rFonts w:ascii="Arial" w:eastAsia="Times New Roman" w:hAnsi="Arial" w:cs="Arial"/>
          <w:lang w:eastAsia="en-GB"/>
        </w:rPr>
      </w:pPr>
      <w:r w:rsidRPr="004B596E">
        <w:rPr>
          <w:rFonts w:ascii="Arial" w:eastAsia="Times New Roman" w:hAnsi="Arial" w:cs="Arial"/>
          <w:lang w:eastAsia="en-GB"/>
        </w:rPr>
        <w:t xml:space="preserve">South Wales Police (2024). </w:t>
      </w:r>
      <w:r w:rsidRPr="004B596E">
        <w:rPr>
          <w:rFonts w:ascii="Arial" w:eastAsia="Times New Roman" w:hAnsi="Arial" w:cs="Arial"/>
          <w:i/>
          <w:iCs/>
          <w:lang w:eastAsia="en-GB"/>
        </w:rPr>
        <w:t xml:space="preserve">South Wales Police launches new Welsh language ambition </w:t>
      </w:r>
      <w:r w:rsidRPr="004B596E">
        <w:rPr>
          <w:rFonts w:ascii="Arial" w:eastAsia="Times New Roman" w:hAnsi="Arial" w:cs="Arial"/>
          <w:lang w:eastAsia="en-GB"/>
        </w:rPr>
        <w:t xml:space="preserve">[Online] </w:t>
      </w:r>
      <w:hyperlink r:id="rId40" w:history="1">
        <w:r w:rsidRPr="004B596E">
          <w:rPr>
            <w:rStyle w:val="Hyperlink"/>
            <w:rFonts w:ascii="Arial" w:eastAsia="Times New Roman" w:hAnsi="Arial" w:cs="Arial"/>
            <w:lang w:eastAsia="en-GB"/>
          </w:rPr>
          <w:t>South Wales Police launches new Welsh language ambition | South Wales Police</w:t>
        </w:r>
      </w:hyperlink>
      <w:r w:rsidRPr="004B596E">
        <w:rPr>
          <w:rFonts w:ascii="Arial" w:eastAsia="Times New Roman" w:hAnsi="Arial" w:cs="Arial"/>
          <w:lang w:eastAsia="en-GB"/>
        </w:rPr>
        <w:t xml:space="preserve"> [Accessed 9</w:t>
      </w:r>
      <w:r w:rsidRPr="004B596E">
        <w:rPr>
          <w:rFonts w:ascii="Arial" w:eastAsia="Times New Roman" w:hAnsi="Arial" w:cs="Arial"/>
          <w:vertAlign w:val="superscript"/>
          <w:lang w:eastAsia="en-GB"/>
        </w:rPr>
        <w:t>th</w:t>
      </w:r>
      <w:r w:rsidRPr="004B596E">
        <w:rPr>
          <w:rFonts w:ascii="Arial" w:eastAsia="Times New Roman" w:hAnsi="Arial" w:cs="Arial"/>
          <w:lang w:eastAsia="en-GB"/>
        </w:rPr>
        <w:t xml:space="preserve"> January 2025].</w:t>
      </w:r>
    </w:p>
    <w:p w14:paraId="1070400E" w14:textId="77777777" w:rsidR="0051576E" w:rsidRDefault="0051576E" w:rsidP="0051576E">
      <w:pPr>
        <w:spacing w:after="0" w:line="276" w:lineRule="auto"/>
        <w:ind w:left="567" w:right="531"/>
        <w:rPr>
          <w:rFonts w:ascii="Arial" w:eastAsia="Times New Roman" w:hAnsi="Arial" w:cs="Arial"/>
          <w:lang w:eastAsia="en-GB"/>
        </w:rPr>
      </w:pPr>
    </w:p>
    <w:p w14:paraId="2D27C1CC" w14:textId="77777777" w:rsidR="0051576E" w:rsidRDefault="0051576E" w:rsidP="0051576E">
      <w:pPr>
        <w:spacing w:after="0" w:line="276" w:lineRule="auto"/>
        <w:ind w:left="567" w:right="531"/>
        <w:rPr>
          <w:rFonts w:ascii="Arial" w:eastAsia="Times New Roman" w:hAnsi="Arial" w:cs="Arial"/>
          <w:i/>
          <w:iCs/>
          <w:lang w:eastAsia="en-GB"/>
        </w:rPr>
      </w:pPr>
    </w:p>
    <w:p w14:paraId="0A433C23" w14:textId="77777777" w:rsidR="0051576E" w:rsidRPr="0051576E" w:rsidRDefault="0051576E" w:rsidP="0051576E">
      <w:pPr>
        <w:spacing w:after="0" w:line="276" w:lineRule="auto"/>
        <w:ind w:left="567" w:right="531"/>
        <w:rPr>
          <w:rFonts w:ascii="Arial" w:eastAsia="Times New Roman" w:hAnsi="Arial" w:cs="Arial"/>
          <w:lang w:eastAsia="en-GB"/>
        </w:rPr>
      </w:pPr>
    </w:p>
    <w:p w14:paraId="25BBBBD3" w14:textId="77777777" w:rsidR="0051576E" w:rsidRPr="0051576E" w:rsidRDefault="0051576E" w:rsidP="0051576E">
      <w:pPr>
        <w:rPr>
          <w:sz w:val="28"/>
          <w:szCs w:val="28"/>
          <w:u w:val="single"/>
        </w:rPr>
      </w:pPr>
    </w:p>
    <w:sectPr w:rsidR="0051576E" w:rsidRPr="00515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CD1409"/>
    <w:multiLevelType w:val="hybridMultilevel"/>
    <w:tmpl w:val="63C02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076EF8"/>
    <w:multiLevelType w:val="hybridMultilevel"/>
    <w:tmpl w:val="EBF46EE4"/>
    <w:lvl w:ilvl="0" w:tplc="AE4E5CE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551004F1"/>
    <w:multiLevelType w:val="hybridMultilevel"/>
    <w:tmpl w:val="D68EBADE"/>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735979E6"/>
    <w:multiLevelType w:val="hybridMultilevel"/>
    <w:tmpl w:val="6BBEC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887001"/>
    <w:multiLevelType w:val="hybridMultilevel"/>
    <w:tmpl w:val="3C68F5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8164368">
    <w:abstractNumId w:val="1"/>
  </w:num>
  <w:num w:numId="2" w16cid:durableId="1831601399">
    <w:abstractNumId w:val="0"/>
  </w:num>
  <w:num w:numId="3" w16cid:durableId="1269192478">
    <w:abstractNumId w:val="2"/>
  </w:num>
  <w:num w:numId="4" w16cid:durableId="81537829">
    <w:abstractNumId w:val="3"/>
  </w:num>
  <w:num w:numId="5" w16cid:durableId="17742076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76E"/>
    <w:rsid w:val="00040555"/>
    <w:rsid w:val="000B0498"/>
    <w:rsid w:val="00114997"/>
    <w:rsid w:val="001156C9"/>
    <w:rsid w:val="00124558"/>
    <w:rsid w:val="0015518B"/>
    <w:rsid w:val="00191CA8"/>
    <w:rsid w:val="001B405D"/>
    <w:rsid w:val="001D6F54"/>
    <w:rsid w:val="001E618B"/>
    <w:rsid w:val="0020665B"/>
    <w:rsid w:val="002115A1"/>
    <w:rsid w:val="00213196"/>
    <w:rsid w:val="002242A5"/>
    <w:rsid w:val="00280006"/>
    <w:rsid w:val="002A6EFB"/>
    <w:rsid w:val="002B5313"/>
    <w:rsid w:val="002E2DA9"/>
    <w:rsid w:val="00361CC3"/>
    <w:rsid w:val="003D51B8"/>
    <w:rsid w:val="00400018"/>
    <w:rsid w:val="00481752"/>
    <w:rsid w:val="00484E08"/>
    <w:rsid w:val="004A2796"/>
    <w:rsid w:val="004B596E"/>
    <w:rsid w:val="004C5608"/>
    <w:rsid w:val="004D43E5"/>
    <w:rsid w:val="004F5043"/>
    <w:rsid w:val="004F6E60"/>
    <w:rsid w:val="0051576E"/>
    <w:rsid w:val="005228C6"/>
    <w:rsid w:val="0057453A"/>
    <w:rsid w:val="005F22BF"/>
    <w:rsid w:val="00610AAC"/>
    <w:rsid w:val="006252B3"/>
    <w:rsid w:val="0062620F"/>
    <w:rsid w:val="00640D8F"/>
    <w:rsid w:val="006551FB"/>
    <w:rsid w:val="00655A98"/>
    <w:rsid w:val="00655D94"/>
    <w:rsid w:val="00672448"/>
    <w:rsid w:val="0067509E"/>
    <w:rsid w:val="006C73CB"/>
    <w:rsid w:val="0071060E"/>
    <w:rsid w:val="00725189"/>
    <w:rsid w:val="00787A8D"/>
    <w:rsid w:val="00792AF2"/>
    <w:rsid w:val="00793E07"/>
    <w:rsid w:val="007B2E87"/>
    <w:rsid w:val="007D74E6"/>
    <w:rsid w:val="00817C68"/>
    <w:rsid w:val="00832A55"/>
    <w:rsid w:val="00834627"/>
    <w:rsid w:val="0084119F"/>
    <w:rsid w:val="00867259"/>
    <w:rsid w:val="00883096"/>
    <w:rsid w:val="008D3107"/>
    <w:rsid w:val="008F3FD1"/>
    <w:rsid w:val="00952B8A"/>
    <w:rsid w:val="00963133"/>
    <w:rsid w:val="0098413B"/>
    <w:rsid w:val="00984D9E"/>
    <w:rsid w:val="009D2E92"/>
    <w:rsid w:val="009F5F9F"/>
    <w:rsid w:val="00A32580"/>
    <w:rsid w:val="00AA1FFC"/>
    <w:rsid w:val="00AC1F43"/>
    <w:rsid w:val="00AD20CE"/>
    <w:rsid w:val="00AD3137"/>
    <w:rsid w:val="00AF554E"/>
    <w:rsid w:val="00B02996"/>
    <w:rsid w:val="00B1035C"/>
    <w:rsid w:val="00B131B2"/>
    <w:rsid w:val="00B45713"/>
    <w:rsid w:val="00BA33D0"/>
    <w:rsid w:val="00BB76A6"/>
    <w:rsid w:val="00BC104D"/>
    <w:rsid w:val="00BE352C"/>
    <w:rsid w:val="00BE5F1E"/>
    <w:rsid w:val="00BF0113"/>
    <w:rsid w:val="00C37B49"/>
    <w:rsid w:val="00C94F1A"/>
    <w:rsid w:val="00CB6ACB"/>
    <w:rsid w:val="00CD1F37"/>
    <w:rsid w:val="00D333B0"/>
    <w:rsid w:val="00D33506"/>
    <w:rsid w:val="00D46830"/>
    <w:rsid w:val="00D70547"/>
    <w:rsid w:val="00DD0CF4"/>
    <w:rsid w:val="00DE5EC2"/>
    <w:rsid w:val="00DE6840"/>
    <w:rsid w:val="00DF4BA2"/>
    <w:rsid w:val="00E26D98"/>
    <w:rsid w:val="00E45E3F"/>
    <w:rsid w:val="00EF0EE8"/>
    <w:rsid w:val="00F01427"/>
    <w:rsid w:val="00F37EAE"/>
    <w:rsid w:val="00F452BB"/>
    <w:rsid w:val="00F47532"/>
    <w:rsid w:val="00F865FB"/>
    <w:rsid w:val="00F97AE7"/>
    <w:rsid w:val="00FA0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137F7"/>
  <w15:chartTrackingRefBased/>
  <w15:docId w15:val="{C4C4902F-1C74-41E9-B35C-548122032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7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57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7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7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7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7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7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7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7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7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57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7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7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7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7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7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7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76E"/>
    <w:rPr>
      <w:rFonts w:eastAsiaTheme="majorEastAsia" w:cstheme="majorBidi"/>
      <w:color w:val="272727" w:themeColor="text1" w:themeTint="D8"/>
    </w:rPr>
  </w:style>
  <w:style w:type="paragraph" w:styleId="Title">
    <w:name w:val="Title"/>
    <w:basedOn w:val="Normal"/>
    <w:next w:val="Normal"/>
    <w:link w:val="TitleChar"/>
    <w:uiPriority w:val="10"/>
    <w:qFormat/>
    <w:rsid w:val="005157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7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7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7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76E"/>
    <w:pPr>
      <w:spacing w:before="160"/>
      <w:jc w:val="center"/>
    </w:pPr>
    <w:rPr>
      <w:i/>
      <w:iCs/>
      <w:color w:val="404040" w:themeColor="text1" w:themeTint="BF"/>
    </w:rPr>
  </w:style>
  <w:style w:type="character" w:customStyle="1" w:styleId="QuoteChar">
    <w:name w:val="Quote Char"/>
    <w:basedOn w:val="DefaultParagraphFont"/>
    <w:link w:val="Quote"/>
    <w:uiPriority w:val="29"/>
    <w:rsid w:val="0051576E"/>
    <w:rPr>
      <w:i/>
      <w:iCs/>
      <w:color w:val="404040" w:themeColor="text1" w:themeTint="BF"/>
    </w:rPr>
  </w:style>
  <w:style w:type="paragraph" w:styleId="ListParagraph">
    <w:name w:val="List Paragraph"/>
    <w:basedOn w:val="Normal"/>
    <w:uiPriority w:val="34"/>
    <w:qFormat/>
    <w:rsid w:val="0051576E"/>
    <w:pPr>
      <w:ind w:left="720"/>
      <w:contextualSpacing/>
    </w:pPr>
  </w:style>
  <w:style w:type="character" w:styleId="IntenseEmphasis">
    <w:name w:val="Intense Emphasis"/>
    <w:basedOn w:val="DefaultParagraphFont"/>
    <w:uiPriority w:val="21"/>
    <w:qFormat/>
    <w:rsid w:val="0051576E"/>
    <w:rPr>
      <w:i/>
      <w:iCs/>
      <w:color w:val="0F4761" w:themeColor="accent1" w:themeShade="BF"/>
    </w:rPr>
  </w:style>
  <w:style w:type="paragraph" w:styleId="IntenseQuote">
    <w:name w:val="Intense Quote"/>
    <w:basedOn w:val="Normal"/>
    <w:next w:val="Normal"/>
    <w:link w:val="IntenseQuoteChar"/>
    <w:uiPriority w:val="30"/>
    <w:qFormat/>
    <w:rsid w:val="005157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76E"/>
    <w:rPr>
      <w:i/>
      <w:iCs/>
      <w:color w:val="0F4761" w:themeColor="accent1" w:themeShade="BF"/>
    </w:rPr>
  </w:style>
  <w:style w:type="character" w:styleId="IntenseReference">
    <w:name w:val="Intense Reference"/>
    <w:basedOn w:val="DefaultParagraphFont"/>
    <w:uiPriority w:val="32"/>
    <w:qFormat/>
    <w:rsid w:val="0051576E"/>
    <w:rPr>
      <w:b/>
      <w:bCs/>
      <w:smallCaps/>
      <w:color w:val="0F4761" w:themeColor="accent1" w:themeShade="BF"/>
      <w:spacing w:val="5"/>
    </w:rPr>
  </w:style>
  <w:style w:type="character" w:styleId="Hyperlink">
    <w:name w:val="Hyperlink"/>
    <w:basedOn w:val="DefaultParagraphFont"/>
    <w:uiPriority w:val="99"/>
    <w:unhideWhenUsed/>
    <w:rsid w:val="0051576E"/>
    <w:rPr>
      <w:color w:val="467886" w:themeColor="hyperlink"/>
      <w:u w:val="single"/>
    </w:rPr>
  </w:style>
  <w:style w:type="character" w:styleId="UnresolvedMention">
    <w:name w:val="Unresolved Mention"/>
    <w:basedOn w:val="DefaultParagraphFont"/>
    <w:uiPriority w:val="99"/>
    <w:semiHidden/>
    <w:unhideWhenUsed/>
    <w:rsid w:val="004F5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9568485">
      <w:bodyDiv w:val="1"/>
      <w:marLeft w:val="0"/>
      <w:marRight w:val="0"/>
      <w:marTop w:val="0"/>
      <w:marBottom w:val="0"/>
      <w:divBdr>
        <w:top w:val="none" w:sz="0" w:space="0" w:color="auto"/>
        <w:left w:val="none" w:sz="0" w:space="0" w:color="auto"/>
        <w:bottom w:val="none" w:sz="0" w:space="0" w:color="auto"/>
        <w:right w:val="none" w:sz="0" w:space="0" w:color="auto"/>
      </w:divBdr>
    </w:div>
    <w:div w:id="160819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66809642" TargetMode="External"/><Relationship Id="rId18" Type="http://schemas.openxmlformats.org/officeDocument/2006/relationships/hyperlink" Target="https://www.college.police.uk/research/projects/understanding-and-preventing-cuckooing-victimisation" TargetMode="External"/><Relationship Id="rId26" Type="http://schemas.openxmlformats.org/officeDocument/2006/relationships/hyperlink" Target="https://www.eif.org.uk/why-it-matters/what-is-early-intervention" TargetMode="External"/><Relationship Id="rId39" Type="http://schemas.openxmlformats.org/officeDocument/2006/relationships/hyperlink" Target="https://www.bbc.co.uk/news/uk-61548979" TargetMode="External"/><Relationship Id="rId21" Type="http://schemas.openxmlformats.org/officeDocument/2006/relationships/hyperlink" Target="https://motoebikes.com/sur-ron-e-bike/" TargetMode="External"/><Relationship Id="rId34" Type="http://schemas.openxmlformats.org/officeDocument/2006/relationships/hyperlink" Target="https://www.ons.gov.uk/peoplepopulationandcommunity/culturalidentity/ethnicity/bulletins/ethnicgroupenglandandwales/census2021" TargetMode="External"/><Relationship Id="rId42" Type="http://schemas.openxmlformats.org/officeDocument/2006/relationships/theme" Target="theme/theme1.xml"/><Relationship Id="rId7" Type="http://schemas.openxmlformats.org/officeDocument/2006/relationships/hyperlink" Target="http://news.bbc.co.uk/1/hi/uk/2246331.stm" TargetMode="External"/><Relationship Id="rId2" Type="http://schemas.openxmlformats.org/officeDocument/2006/relationships/styles" Target="styles.xml"/><Relationship Id="rId16" Type="http://schemas.openxmlformats.org/officeDocument/2006/relationships/hyperlink" Target="https://www.gov.uk/government/publications/criminal-exploitation-of-children-and-vulnerable-adults-county-lines/criminal-exploitation-of-children-and-vulnerable-adults-county-lines" TargetMode="External"/><Relationship Id="rId20" Type="http://schemas.openxmlformats.org/officeDocument/2006/relationships/hyperlink" Target="https://www.bbc.co.uk/news/uk-48982989" TargetMode="External"/><Relationship Id="rId29" Type="http://schemas.openxmlformats.org/officeDocument/2006/relationships/hyperlink" Target="https://www.sciencedirect.com/science/article/abs/pii/S1751722217302913"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ciencedirect.com/science/article/abs/pii/B9780080302171500174" TargetMode="External"/><Relationship Id="rId11" Type="http://schemas.openxmlformats.org/officeDocument/2006/relationships/hyperlink" Target="https://journals.sagepub.com/doi/abs/10.1177/1477370816686120" TargetMode="External"/><Relationship Id="rId24" Type="http://schemas.openxmlformats.org/officeDocument/2006/relationships/hyperlink" Target="https://www.cdc.gov/aces/about/index.html" TargetMode="External"/><Relationship Id="rId32" Type="http://schemas.openxmlformats.org/officeDocument/2006/relationships/hyperlink" Target="https://www.bbc.co.uk/news/uk-33221247" TargetMode="External"/><Relationship Id="rId37" Type="http://schemas.openxmlformats.org/officeDocument/2006/relationships/hyperlink" Target="https://www.bbc.co.uk/news/uk-53843240" TargetMode="External"/><Relationship Id="rId40" Type="http://schemas.openxmlformats.org/officeDocument/2006/relationships/hyperlink" Target="https://www.south-wales.police.uk/news/south-wales/news/2024/august/south-wales-police-launch-new-welsh-language-ambition/" TargetMode="External"/><Relationship Id="rId5" Type="http://schemas.openxmlformats.org/officeDocument/2006/relationships/hyperlink" Target="https://www.gloucestershire.gov.uk/your-community/black-history-month/black-history-month-2020/race-relations-acts-1965-2000/sus-laws/" TargetMode="External"/><Relationship Id="rId15" Type="http://schemas.openxmlformats.org/officeDocument/2006/relationships/hyperlink" Target="https://www.college.police.uk/app/national-decision-model/national-decision-model" TargetMode="External"/><Relationship Id="rId23" Type="http://schemas.openxmlformats.org/officeDocument/2006/relationships/hyperlink" Target="https://www.nspcc.org.uk/what-is-child-abuse/types-of-abuse/child-sexual-exploitation/" TargetMode="External"/><Relationship Id="rId28" Type="http://schemas.openxmlformats.org/officeDocument/2006/relationships/hyperlink" Target="https://www.transformjustice.org.uk/news-insight/an-uncomfortable-truth-the-strong-link-between-poverty-and-crime/" TargetMode="External"/><Relationship Id="rId36" Type="http://schemas.openxmlformats.org/officeDocument/2006/relationships/hyperlink" Target="https://www.ethnicity-facts-figures.service.gov.uk/workforce-and-business/workforce-diversity/police-workforce/latest/" TargetMode="External"/><Relationship Id="rId10" Type="http://schemas.openxmlformats.org/officeDocument/2006/relationships/hyperlink" Target="https://foi.west-midlands.police.uk/body-worn-video-1645a-21/" TargetMode="External"/><Relationship Id="rId19" Type="http://schemas.openxmlformats.org/officeDocument/2006/relationships/hyperlink" Target="https://trustforlondon.org.uk/data/crime-and-income-deprivation/" TargetMode="External"/><Relationship Id="rId31" Type="http://schemas.openxmlformats.org/officeDocument/2006/relationships/hyperlink" Target="https://foundations.org.uk/about-us/priority-areas/" TargetMode="External"/><Relationship Id="rId4" Type="http://schemas.openxmlformats.org/officeDocument/2006/relationships/webSettings" Target="webSettings.xml"/><Relationship Id="rId9" Type="http://schemas.openxmlformats.org/officeDocument/2006/relationships/hyperlink" Target="https://www.policeconduct.gov.uk/news/stop-and-search-undermining-confidence-policing-black-communities" TargetMode="External"/><Relationship Id="rId14" Type="http://schemas.openxmlformats.org/officeDocument/2006/relationships/hyperlink" Target="https://www.college.police.uk/ethics/code-of-ethics/principles" TargetMode="External"/><Relationship Id="rId22" Type="http://schemas.openxmlformats.org/officeDocument/2006/relationships/hyperlink" Target="https://medcraveonline.com/FRCIJ/the-socioeconomic-effects-of-organised-crimes-county-lines-on-the-united-kingdom-community.html" TargetMode="External"/><Relationship Id="rId27" Type="http://schemas.openxmlformats.org/officeDocument/2006/relationships/hyperlink" Target="https://www.liverpoolcamhs.com/aces/what-are-adverse-childhood-experiences/" TargetMode="External"/><Relationship Id="rId30" Type="http://schemas.openxmlformats.org/officeDocument/2006/relationships/hyperlink" Target="https://www.gov.uk/youth-crime-prevention-programmes/what-these-programmes-are-and-how-they-work" TargetMode="External"/><Relationship Id="rId35" Type="http://schemas.openxmlformats.org/officeDocument/2006/relationships/hyperlink" Target="https://committees.parliament.uk/writtenevidence/98459/pdf" TargetMode="External"/><Relationship Id="rId8" Type="http://schemas.openxmlformats.org/officeDocument/2006/relationships/hyperlink" Target="https://www.ethnicity-facts-figures.service.gov.uk/crime-justice-and-the-law/policing/stop-and-search/latest/" TargetMode="External"/><Relationship Id="rId3" Type="http://schemas.openxmlformats.org/officeDocument/2006/relationships/settings" Target="settings.xml"/><Relationship Id="rId12" Type="http://schemas.openxmlformats.org/officeDocument/2006/relationships/hyperlink" Target="https://www.cam.ac.uk/research/news/use-of-body-worn-cameras-sees-complaints-against-police-virtually-vanish-study-finds" TargetMode="External"/><Relationship Id="rId17" Type="http://schemas.openxmlformats.org/officeDocument/2006/relationships/hyperlink" Target="https://library.college.police.uk/docs/N8/Understanding-Preventing-Cuckooing-Victimisation.pdf?" TargetMode="External"/><Relationship Id="rId25" Type="http://schemas.openxmlformats.org/officeDocument/2006/relationships/hyperlink" Target="https://www.gov.uk/government/statistics/youth-justice-statistics-2022-to-2023/youth-justice-statistics-2022-to-2023-accessible-version" TargetMode="External"/><Relationship Id="rId33" Type="http://schemas.openxmlformats.org/officeDocument/2006/relationships/hyperlink" Target="https://explore-education-statistics.service.gov.uk/find-statistics/education-children-s-social-care-and-offending-local-authority-level-dashboard/2019-20" TargetMode="External"/><Relationship Id="rId38" Type="http://schemas.openxmlformats.org/officeDocument/2006/relationships/hyperlink" Target="https://hmicfrs.justiceinspectorates.gov.uk/publications/public-perceptions-of-policing-in-england-and-wales-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12</Pages>
  <Words>5475</Words>
  <Characters>31208</Characters>
  <Application>Microsoft Office Word</Application>
  <DocSecurity>0</DocSecurity>
  <Lines>260</Lines>
  <Paragraphs>73</Paragraphs>
  <ScaleCrop>false</ScaleCrop>
  <Company>South Wales Police</Company>
  <LinksUpToDate>false</LinksUpToDate>
  <CharactersWithSpaces>36610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Taylor,Harrison swp8771</dc:creator>
  <cp:keywords/>
  <dc:description/>
  <cp:lastModifiedBy>Taylor,Harrison swp8771</cp:lastModifiedBy>
  <cp:revision>100</cp:revision>
  <dcterms:created xsi:type="dcterms:W3CDTF">2025-01-12T12:44:00Z</dcterms:created>
  <dcterms:modified xsi:type="dcterms:W3CDTF">2025-01-26T02:50:00Z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2025-01-12T12:37:01Z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cb2d71ea-5a3e-4fd7-a8cf-513ade12b34f</vt:lpwstr>
  </property>
  <property fmtid="{D5CDD505-2E9C-101B-9397-08002B2CF9AE}" pid="8" name="MSIP_Label_66cf8fe5-b7b7-4df7-b38d-1c61ac2f6639_ContentBits">
    <vt:lpwstr>0</vt:lpwstr>
  </property>
</Properties>
</file>