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275071E" w:rsidR="00833470" w:rsidRPr="00891D1B"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315B7A" w:rsidRPr="00891D1B">
        <w:rPr>
          <w:rFonts w:ascii="Arial" w:hAnsi="Arial" w:cs="Arial"/>
          <w:sz w:val="28"/>
          <w:szCs w:val="28"/>
        </w:rPr>
        <w:t>JAYANTHI SAGANTI</w:t>
      </w:r>
    </w:p>
    <w:p w14:paraId="476C763A" w14:textId="102696C1" w:rsidR="00833470" w:rsidRPr="00891D1B" w:rsidRDefault="00833470" w:rsidP="00833470">
      <w:pPr>
        <w:tabs>
          <w:tab w:val="left" w:pos="6540"/>
        </w:tabs>
        <w:spacing w:line="360" w:lineRule="auto"/>
        <w:rPr>
          <w:rFonts w:ascii="Arial" w:hAnsi="Arial" w:cs="Arial"/>
          <w:sz w:val="28"/>
          <w:szCs w:val="28"/>
          <w:lang w:val="nl-NL"/>
        </w:rPr>
      </w:pPr>
      <w:r w:rsidRPr="00891D1B">
        <w:rPr>
          <w:rFonts w:ascii="Arial" w:hAnsi="Arial" w:cs="Arial"/>
          <w:b/>
          <w:bCs/>
          <w:sz w:val="28"/>
          <w:szCs w:val="28"/>
          <w:lang w:val="nl-NL"/>
        </w:rPr>
        <w:t>Student ID</w:t>
      </w:r>
      <w:r w:rsidRPr="00891D1B">
        <w:rPr>
          <w:rFonts w:ascii="Arial" w:hAnsi="Arial" w:cs="Arial"/>
          <w:sz w:val="28"/>
          <w:szCs w:val="28"/>
          <w:lang w:val="nl-NL"/>
        </w:rPr>
        <w:t>:</w:t>
      </w:r>
      <w:r w:rsidR="00891D1B" w:rsidRPr="00891D1B">
        <w:rPr>
          <w:rFonts w:ascii="Arial" w:hAnsi="Arial" w:cs="Arial"/>
          <w:sz w:val="28"/>
          <w:szCs w:val="28"/>
          <w:lang w:val="nl-NL"/>
        </w:rPr>
        <w:t xml:space="preserve"> 2532228</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C0ADCA6" w:rsidR="00833470" w:rsidRPr="00891D1B"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891D1B" w:rsidRPr="00891D1B">
        <w:rPr>
          <w:rFonts w:ascii="Arial" w:hAnsi="Arial" w:cs="Arial"/>
          <w:sz w:val="28"/>
          <w:szCs w:val="28"/>
          <w:lang w:val="nl-NL"/>
        </w:rPr>
        <w:t>Intoduction of Health and Social Care</w:t>
      </w:r>
    </w:p>
    <w:p w14:paraId="0009AFB0" w14:textId="5088ADB6" w:rsidR="00833470" w:rsidRPr="00891D1B" w:rsidRDefault="00833470" w:rsidP="00833470">
      <w:pPr>
        <w:tabs>
          <w:tab w:val="left" w:pos="6540"/>
        </w:tabs>
        <w:spacing w:line="360" w:lineRule="auto"/>
        <w:rPr>
          <w:rFonts w:ascii="Arial" w:hAnsi="Arial" w:cs="Arial"/>
          <w:sz w:val="28"/>
          <w:szCs w:val="28"/>
        </w:rPr>
      </w:pPr>
      <w:r w:rsidRPr="00891D1B">
        <w:rPr>
          <w:rFonts w:ascii="Arial" w:hAnsi="Arial" w:cs="Arial"/>
          <w:b/>
          <w:bCs/>
          <w:sz w:val="28"/>
          <w:szCs w:val="28"/>
        </w:rPr>
        <w:t>Module code</w:t>
      </w:r>
      <w:r w:rsidRPr="00891D1B">
        <w:rPr>
          <w:rFonts w:ascii="Arial" w:hAnsi="Arial" w:cs="Arial"/>
          <w:sz w:val="28"/>
          <w:szCs w:val="28"/>
        </w:rPr>
        <w:t>:</w:t>
      </w:r>
      <w:r w:rsidR="00891D1B" w:rsidRPr="00891D1B">
        <w:rPr>
          <w:rFonts w:ascii="Arial" w:hAnsi="Arial" w:cs="Arial"/>
          <w:sz w:val="28"/>
          <w:szCs w:val="28"/>
        </w:rPr>
        <w:t xml:space="preserve"> LCHS4003</w:t>
      </w:r>
    </w:p>
    <w:p w14:paraId="0EA5B494" w14:textId="7CA517DF" w:rsidR="00833470" w:rsidRPr="00891D1B" w:rsidRDefault="00833470" w:rsidP="00833470">
      <w:pPr>
        <w:rPr>
          <w:rFonts w:ascii="Arial" w:hAnsi="Arial" w:cs="Arial"/>
          <w:sz w:val="28"/>
          <w:szCs w:val="28"/>
        </w:rPr>
      </w:pPr>
      <w:r w:rsidRPr="00891D1B">
        <w:rPr>
          <w:rFonts w:ascii="Arial" w:hAnsi="Arial" w:cs="Arial"/>
          <w:b/>
          <w:bCs/>
          <w:sz w:val="28"/>
          <w:szCs w:val="28"/>
        </w:rPr>
        <w:t xml:space="preserve">Lecturer </w:t>
      </w:r>
      <w:r w:rsidR="00891D1B" w:rsidRPr="00891D1B">
        <w:rPr>
          <w:rFonts w:ascii="Arial" w:hAnsi="Arial" w:cs="Arial"/>
          <w:b/>
          <w:bCs/>
          <w:sz w:val="28"/>
          <w:szCs w:val="28"/>
        </w:rPr>
        <w:t>name</w:t>
      </w:r>
      <w:r w:rsidR="00891D1B" w:rsidRPr="00891D1B">
        <w:rPr>
          <w:sz w:val="28"/>
          <w:szCs w:val="28"/>
        </w:rPr>
        <w:t xml:space="preserve">: </w:t>
      </w:r>
      <w:r w:rsidR="00891D1B" w:rsidRPr="00891D1B">
        <w:rPr>
          <w:rFonts w:ascii="Arial" w:hAnsi="Arial" w:cs="Arial"/>
          <w:sz w:val="28"/>
          <w:szCs w:val="28"/>
        </w:rPr>
        <w:t>Ping Wu</w:t>
      </w:r>
    </w:p>
    <w:bookmarkEnd w:id="0"/>
    <w:p w14:paraId="410C101D" w14:textId="224CCB48" w:rsidR="00925D5E" w:rsidRDefault="00925D5E">
      <w:pPr>
        <w:sectPr w:rsidR="00925D5E">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32A3968A" w14:textId="77777777" w:rsidR="00833470" w:rsidRDefault="00833470" w:rsidP="00833470">
      <w:pPr>
        <w:rPr>
          <w:rFonts w:ascii="Arial" w:hAnsi="Arial" w:cs="Arial"/>
          <w:b/>
          <w:bCs/>
          <w:sz w:val="28"/>
          <w:szCs w:val="28"/>
        </w:r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r w:rsidR="00317A4A">
        <w:rPr>
          <w:rFonts w:ascii="Arial" w:hAnsi="Arial" w:cs="Arial"/>
          <w:b/>
          <w:bCs/>
          <w:sz w:val="28"/>
          <w:szCs w:val="28"/>
        </w:rPr>
        <w:t xml:space="preserve"> 1</w:t>
      </w:r>
    </w:p>
    <w:p w14:paraId="79A7FCCB" w14:textId="77777777" w:rsidR="00317A4A" w:rsidRDefault="00317A4A" w:rsidP="00833470">
      <w:pPr>
        <w:rPr>
          <w:rFonts w:ascii="Arial" w:hAnsi="Arial" w:cs="Arial"/>
          <w:b/>
          <w:bCs/>
          <w:sz w:val="28"/>
          <w:szCs w:val="28"/>
        </w:rPr>
      </w:pPr>
      <w:r>
        <w:rPr>
          <w:rFonts w:ascii="Arial" w:hAnsi="Arial" w:cs="Arial"/>
          <w:b/>
          <w:bCs/>
          <w:sz w:val="28"/>
          <w:szCs w:val="28"/>
        </w:rPr>
        <w:t>Element 2 …………………………………………………………</w:t>
      </w:r>
      <w:proofErr w:type="gramStart"/>
      <w:r>
        <w:rPr>
          <w:rFonts w:ascii="Arial" w:hAnsi="Arial" w:cs="Arial"/>
          <w:b/>
          <w:bCs/>
          <w:sz w:val="28"/>
          <w:szCs w:val="28"/>
        </w:rPr>
        <w:t>…..</w:t>
      </w:r>
      <w:proofErr w:type="gramEnd"/>
      <w:r>
        <w:rPr>
          <w:rFonts w:ascii="Arial" w:hAnsi="Arial" w:cs="Arial"/>
          <w:b/>
          <w:bCs/>
          <w:sz w:val="28"/>
          <w:szCs w:val="28"/>
        </w:rPr>
        <w:t xml:space="preserve"> page </w:t>
      </w:r>
      <w:r w:rsidR="00921079">
        <w:rPr>
          <w:rFonts w:ascii="Arial" w:hAnsi="Arial" w:cs="Arial"/>
          <w:b/>
          <w:bCs/>
          <w:sz w:val="28"/>
          <w:szCs w:val="28"/>
        </w:rPr>
        <w:t>3</w:t>
      </w:r>
    </w:p>
    <w:p w14:paraId="2F2D77A8" w14:textId="36CBCBED" w:rsidR="00921079" w:rsidRPr="00317A4A" w:rsidRDefault="00921079" w:rsidP="00833470">
      <w:pPr>
        <w:rPr>
          <w:rFonts w:ascii="Arial" w:hAnsi="Arial" w:cs="Arial"/>
          <w:b/>
          <w:bCs/>
          <w:sz w:val="28"/>
          <w:szCs w:val="28"/>
        </w:rPr>
        <w:sectPr w:rsidR="00921079" w:rsidRPr="00317A4A" w:rsidSect="00925D5E">
          <w:pgSz w:w="11906" w:h="16838"/>
          <w:pgMar w:top="1440" w:right="1440" w:bottom="1440" w:left="1440" w:header="708" w:footer="708" w:gutter="0"/>
          <w:cols w:space="708"/>
          <w:docGrid w:linePitch="360"/>
        </w:sectPr>
      </w:pPr>
      <w:r>
        <w:rPr>
          <w:rFonts w:ascii="Arial" w:hAnsi="Arial" w:cs="Arial"/>
          <w:b/>
          <w:bCs/>
          <w:sz w:val="28"/>
          <w:szCs w:val="28"/>
        </w:rPr>
        <w:t>References …………………………………………………………… page 6</w:t>
      </w:r>
    </w:p>
    <w:p w14:paraId="603FF6BD" w14:textId="1DCEDA11" w:rsidR="00B53F2F" w:rsidRDefault="002C58B1">
      <w:r>
        <w:rPr>
          <w:noProof/>
        </w:rPr>
        <w:lastRenderedPageBreak/>
        <mc:AlternateContent>
          <mc:Choice Requires="wps">
            <w:drawing>
              <wp:anchor distT="0" distB="0" distL="114300" distR="114300" simplePos="0" relativeHeight="251679744" behindDoc="1" locked="0" layoutInCell="1" allowOverlap="1" wp14:anchorId="61EE6CA8" wp14:editId="5F8AA708">
                <wp:simplePos x="0" y="0"/>
                <wp:positionH relativeFrom="page">
                  <wp:posOffset>35560</wp:posOffset>
                </wp:positionH>
                <wp:positionV relativeFrom="paragraph">
                  <wp:posOffset>-502920</wp:posOffset>
                </wp:positionV>
                <wp:extent cx="10660380" cy="6812280"/>
                <wp:effectExtent l="0" t="0" r="26670" b="26670"/>
                <wp:wrapNone/>
                <wp:docPr id="1930603888" name="Rectangle 1930603888"/>
                <wp:cNvGraphicFramePr/>
                <a:graphic xmlns:a="http://schemas.openxmlformats.org/drawingml/2006/main">
                  <a:graphicData uri="http://schemas.microsoft.com/office/word/2010/wordprocessingShape">
                    <wps:wsp>
                      <wps:cNvSpPr/>
                      <wps:spPr>
                        <a:xfrm>
                          <a:off x="0" y="0"/>
                          <a:ext cx="10660380" cy="681228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F9BAAE" w14:textId="77777777" w:rsidR="00F549D2" w:rsidRDefault="00F549D2" w:rsidP="00F549D2">
                            <w:pPr>
                              <w:spacing w:after="0" w:line="8" w:lineRule="auto"/>
                            </w:pPr>
                          </w:p>
                          <w:p w14:paraId="597B8D0F" w14:textId="77777777" w:rsidR="00F549D2" w:rsidRDefault="00F549D2" w:rsidP="00F549D2">
                            <w:pPr>
                              <w:spacing w:after="0" w:line="8" w:lineRule="auto"/>
                            </w:pPr>
                          </w:p>
                          <w:p w14:paraId="73DF6F5C" w14:textId="77777777" w:rsidR="00F549D2" w:rsidRDefault="00F549D2" w:rsidP="00F549D2">
                            <w:r>
                              <w:br w:type="page"/>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6374"/>
                            </w:tblGrid>
                            <w:tr w:rsidR="00F549D2" w14:paraId="5C80F575" w14:textId="77777777" w:rsidTr="00F1565B">
                              <w:trPr>
                                <w:jc w:val="center"/>
                              </w:trPr>
                              <w:tc>
                                <w:tcPr>
                                  <w:tcW w:w="16374" w:type="dxa"/>
                                  <w:shd w:val="clear" w:color="auto" w:fill="082B5B"/>
                                  <w:tcMar>
                                    <w:top w:w="0" w:type="dxa"/>
                                    <w:left w:w="0" w:type="dxa"/>
                                    <w:bottom w:w="0" w:type="dxa"/>
                                    <w:right w:w="0" w:type="dxa"/>
                                  </w:tcMar>
                                </w:tcPr>
                                <w:p w14:paraId="5DC00060" w14:textId="77777777" w:rsidR="00F549D2" w:rsidRDefault="00F549D2" w:rsidP="000C514A">
                                  <w:pPr>
                                    <w:spacing w:after="0"/>
                                    <w:jc w:val="center"/>
                                  </w:pPr>
                                  <w:r>
                                    <w:rPr>
                                      <w:noProof/>
                                    </w:rPr>
                                    <w:drawing>
                                      <wp:inline distT="0" distB="0" distL="0" distR="0" wp14:anchorId="354BA5E3" wp14:editId="3227B60E">
                                        <wp:extent cx="10332720" cy="640080"/>
                                        <wp:effectExtent l="0" t="0" r="0" b="0"/>
                                        <wp:docPr id="1665034200" name="Picture 166503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header_page2.png"/>
                                                <pic:cNvPicPr/>
                                              </pic:nvPicPr>
                                              <pic:blipFill>
                                                <a:blip r:embed="rId11"/>
                                                <a:stretch>
                                                  <a:fillRect/>
                                                </a:stretch>
                                              </pic:blipFill>
                                              <pic:spPr>
                                                <a:xfrm>
                                                  <a:off x="0" y="0"/>
                                                  <a:ext cx="10332720" cy="640080"/>
                                                </a:xfrm>
                                                <a:prstGeom prst="rect">
                                                  <a:avLst/>
                                                </a:prstGeom>
                                              </pic:spPr>
                                            </pic:pic>
                                          </a:graphicData>
                                        </a:graphic>
                                      </wp:inline>
                                    </w:drawing>
                                  </w:r>
                                </w:p>
                                <w:p w14:paraId="29DB48B4" w14:textId="77777777" w:rsidR="00F549D2" w:rsidRDefault="00F549D2" w:rsidP="000C514A">
                                  <w:pPr>
                                    <w:spacing w:after="0"/>
                                    <w:jc w:val="right"/>
                                  </w:pPr>
                                </w:p>
                              </w:tc>
                            </w:tr>
                          </w:tbl>
                          <w:p w14:paraId="5A558210" w14:textId="77777777" w:rsidR="00F549D2" w:rsidRDefault="00F549D2" w:rsidP="00F549D2">
                            <w:pPr>
                              <w:spacing w:after="0" w:line="8" w:lineRule="auto"/>
                            </w:pPr>
                          </w:p>
                          <w:tbl>
                            <w:tblPr>
                              <w:tblW w:w="0" w:type="auto"/>
                              <w:jc w:val="center"/>
                              <w:tblBorders>
                                <w:top w:val="single" w:sz="9" w:space="0" w:color="8FB3D1"/>
                                <w:left w:val="single" w:sz="9" w:space="0" w:color="8FB3D1"/>
                                <w:bottom w:val="single" w:sz="9" w:space="0" w:color="8FB3D1"/>
                                <w:right w:val="single" w:sz="9" w:space="0" w:color="8FB3D1"/>
                                <w:insideH w:val="single" w:sz="9" w:space="0" w:color="8FB3D1"/>
                                <w:insideV w:val="single" w:sz="9" w:space="0" w:color="8FB3D1"/>
                              </w:tblBorders>
                              <w:tblLayout w:type="fixed"/>
                              <w:tblLook w:val="04A0" w:firstRow="1" w:lastRow="0" w:firstColumn="1" w:lastColumn="0" w:noHBand="0" w:noVBand="1"/>
                            </w:tblPr>
                            <w:tblGrid>
                              <w:gridCol w:w="5458"/>
                              <w:gridCol w:w="5458"/>
                              <w:gridCol w:w="5458"/>
                            </w:tblGrid>
                            <w:tr w:rsidR="00F549D2" w14:paraId="3189E683" w14:textId="77777777" w:rsidTr="00F549D2">
                              <w:trPr>
                                <w:jc w:val="center"/>
                              </w:trPr>
                              <w:tc>
                                <w:tcPr>
                                  <w:tcW w:w="5458" w:type="dxa"/>
                                  <w:shd w:val="clear" w:color="auto" w:fill="EAF3FA"/>
                                  <w:tcMar>
                                    <w:top w:w="45" w:type="dxa"/>
                                    <w:left w:w="45" w:type="dxa"/>
                                    <w:bottom w:w="45" w:type="dxa"/>
                                    <w:right w:w="45" w:type="dxa"/>
                                  </w:tcMar>
                                  <w:vAlign w:val="center"/>
                                </w:tcPr>
                                <w:p w14:paraId="12AE0C70" w14:textId="77777777" w:rsidR="00F549D2" w:rsidRDefault="00F549D2" w:rsidP="00F549D2">
                                  <w:pPr>
                                    <w:spacing w:after="0"/>
                                    <w:jc w:val="center"/>
                                  </w:pPr>
                                  <w:r>
                                    <w:rPr>
                                      <w:noProof/>
                                    </w:rPr>
                                    <w:drawing>
                                      <wp:inline distT="0" distB="0" distL="0" distR="0" wp14:anchorId="125D0DED" wp14:editId="1953CDC9">
                                        <wp:extent cx="3355340" cy="3794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services.png"/>
                                                <pic:cNvPicPr/>
                                              </pic:nvPicPr>
                                              <pic:blipFill>
                                                <a:blip r:embed="rId12"/>
                                                <a:stretch>
                                                  <a:fillRect/>
                                                </a:stretch>
                                              </pic:blipFill>
                                              <pic:spPr>
                                                <a:xfrm>
                                                  <a:off x="0" y="0"/>
                                                  <a:ext cx="3355857" cy="3795345"/>
                                                </a:xfrm>
                                                <a:prstGeom prst="rect">
                                                  <a:avLst/>
                                                </a:prstGeom>
                                              </pic:spPr>
                                            </pic:pic>
                                          </a:graphicData>
                                        </a:graphic>
                                      </wp:inline>
                                    </w:drawing>
                                  </w:r>
                                </w:p>
                              </w:tc>
                              <w:tc>
                                <w:tcPr>
                                  <w:tcW w:w="5458" w:type="dxa"/>
                                  <w:shd w:val="clear" w:color="auto" w:fill="EDF6EE"/>
                                  <w:tcMar>
                                    <w:top w:w="45" w:type="dxa"/>
                                    <w:left w:w="45" w:type="dxa"/>
                                    <w:bottom w:w="45" w:type="dxa"/>
                                    <w:right w:w="45" w:type="dxa"/>
                                  </w:tcMar>
                                  <w:vAlign w:val="center"/>
                                </w:tcPr>
                                <w:p w14:paraId="3A1FE2E2" w14:textId="77777777" w:rsidR="00F549D2" w:rsidRDefault="00F549D2" w:rsidP="00F549D2">
                                  <w:pPr>
                                    <w:spacing w:after="0"/>
                                    <w:jc w:val="center"/>
                                  </w:pPr>
                                  <w:r>
                                    <w:rPr>
                                      <w:noProof/>
                                    </w:rPr>
                                    <w:drawing>
                                      <wp:inline distT="0" distB="0" distL="0" distR="0" wp14:anchorId="7869FBAD" wp14:editId="042A0F43">
                                        <wp:extent cx="3355340" cy="377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history.png"/>
                                                <pic:cNvPicPr/>
                                              </pic:nvPicPr>
                                              <pic:blipFill>
                                                <a:blip r:embed="rId13"/>
                                                <a:stretch>
                                                  <a:fillRect/>
                                                </a:stretch>
                                              </pic:blipFill>
                                              <pic:spPr>
                                                <a:xfrm>
                                                  <a:off x="0" y="0"/>
                                                  <a:ext cx="3355858" cy="3772482"/>
                                                </a:xfrm>
                                                <a:prstGeom prst="rect">
                                                  <a:avLst/>
                                                </a:prstGeom>
                                              </pic:spPr>
                                            </pic:pic>
                                          </a:graphicData>
                                        </a:graphic>
                                      </wp:inline>
                                    </w:drawing>
                                  </w:r>
                                </w:p>
                              </w:tc>
                              <w:tc>
                                <w:tcPr>
                                  <w:tcW w:w="5458" w:type="dxa"/>
                                  <w:shd w:val="clear" w:color="auto" w:fill="EEF6F8"/>
                                  <w:tcMar>
                                    <w:top w:w="45" w:type="dxa"/>
                                    <w:left w:w="45" w:type="dxa"/>
                                    <w:bottom w:w="45" w:type="dxa"/>
                                    <w:right w:w="45" w:type="dxa"/>
                                  </w:tcMar>
                                  <w:vAlign w:val="center"/>
                                </w:tcPr>
                                <w:p w14:paraId="744FB970" w14:textId="77777777" w:rsidR="00F549D2" w:rsidRDefault="00F549D2" w:rsidP="00F549D2">
                                  <w:pPr>
                                    <w:spacing w:after="0"/>
                                    <w:jc w:val="center"/>
                                  </w:pPr>
                                  <w:r>
                                    <w:rPr>
                                      <w:noProof/>
                                    </w:rPr>
                                    <w:drawing>
                                      <wp:inline distT="0" distB="0" distL="0" distR="0" wp14:anchorId="4F86BDA4" wp14:editId="0DC5859A">
                                        <wp:extent cx="3309620" cy="377952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urrent.png"/>
                                                <pic:cNvPicPr/>
                                              </pic:nvPicPr>
                                              <pic:blipFill>
                                                <a:blip r:embed="rId14"/>
                                                <a:stretch>
                                                  <a:fillRect/>
                                                </a:stretch>
                                              </pic:blipFill>
                                              <pic:spPr>
                                                <a:xfrm>
                                                  <a:off x="0" y="0"/>
                                                  <a:ext cx="3310244" cy="3780233"/>
                                                </a:xfrm>
                                                <a:prstGeom prst="rect">
                                                  <a:avLst/>
                                                </a:prstGeom>
                                              </pic:spPr>
                                            </pic:pic>
                                          </a:graphicData>
                                        </a:graphic>
                                      </wp:inline>
                                    </w:drawing>
                                  </w:r>
                                </w:p>
                              </w:tc>
                            </w:tr>
                            <w:tr w:rsidR="00D850EF" w14:paraId="3700AD3B" w14:textId="77777777" w:rsidTr="002A550F">
                              <w:trPr>
                                <w:jc w:val="center"/>
                              </w:trPr>
                              <w:tc>
                                <w:tcPr>
                                  <w:tcW w:w="16374" w:type="dxa"/>
                                  <w:gridSpan w:val="3"/>
                                  <w:shd w:val="clear" w:color="auto" w:fill="EAF3FA"/>
                                  <w:tcMar>
                                    <w:top w:w="45" w:type="dxa"/>
                                    <w:left w:w="45" w:type="dxa"/>
                                    <w:bottom w:w="45" w:type="dxa"/>
                                    <w:right w:w="45" w:type="dxa"/>
                                  </w:tcMar>
                                  <w:vAlign w:val="center"/>
                                </w:tcPr>
                                <w:p w14:paraId="1AF7FF0F" w14:textId="657C29D4" w:rsidR="00D850EF" w:rsidRDefault="005E0D4D" w:rsidP="00F549D2">
                                  <w:pPr>
                                    <w:spacing w:after="0"/>
                                    <w:jc w:val="center"/>
                                    <w:rPr>
                                      <w:noProof/>
                                    </w:rPr>
                                  </w:pPr>
                                  <w:r>
                                    <w:rPr>
                                      <w:noProof/>
                                    </w:rPr>
                                    <w:drawing>
                                      <wp:inline distT="0" distB="0" distL="0" distR="0" wp14:anchorId="675DA07A" wp14:editId="0E6B8191">
                                        <wp:extent cx="10222865" cy="14859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line_visual.png"/>
                                                <pic:cNvPicPr/>
                                              </pic:nvPicPr>
                                              <pic:blipFill>
                                                <a:blip r:embed="rId15"/>
                                                <a:stretch>
                                                  <a:fillRect/>
                                                </a:stretch>
                                              </pic:blipFill>
                                              <pic:spPr>
                                                <a:xfrm>
                                                  <a:off x="0" y="0"/>
                                                  <a:ext cx="10223058" cy="1485928"/>
                                                </a:xfrm>
                                                <a:prstGeom prst="rect">
                                                  <a:avLst/>
                                                </a:prstGeom>
                                              </pic:spPr>
                                            </pic:pic>
                                          </a:graphicData>
                                        </a:graphic>
                                      </wp:inline>
                                    </w:drawing>
                                  </w:r>
                                </w:p>
                              </w:tc>
                            </w:tr>
                          </w:tbl>
                          <w:p w14:paraId="2F9BBED5" w14:textId="77777777" w:rsidR="00F549D2" w:rsidRDefault="00F549D2" w:rsidP="00F549D2">
                            <w:pPr>
                              <w:spacing w:after="0" w:line="8" w:lineRule="auto"/>
                            </w:pPr>
                          </w:p>
                          <w:p w14:paraId="23721E73" w14:textId="77777777" w:rsidR="00F549D2" w:rsidRDefault="00F549D2" w:rsidP="00F549D2">
                            <w:pPr>
                              <w:spacing w:after="0" w:line="8" w:lineRule="auto"/>
                            </w:pPr>
                          </w:p>
                          <w:p w14:paraId="72E1045B" w14:textId="77777777" w:rsidR="00F549D2" w:rsidRDefault="00F549D2" w:rsidP="00F549D2"/>
                          <w:p w14:paraId="3D710EA5" w14:textId="77777777" w:rsidR="00F549D2" w:rsidRDefault="00F549D2" w:rsidP="00F549D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E6CA8" id="Rectangle 1930603888" o:spid="_x0000_s1026" style="position:absolute;margin-left:2.8pt;margin-top:-39.6pt;width:839.4pt;height:536.4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" filled="f" strokecolor="white [3212]" strokeweight="1pt">
                <v:textbox>
                  <w:txbxContent>
                    <w:p w14:paraId="7AF9BAAE" w14:textId="77777777" w:rsidR="00F549D2" w:rsidRDefault="00F549D2" w:rsidP="00F549D2">
                      <w:pPr>
                        <w:spacing w:after="0" w:line="8" w:lineRule="auto"/>
                      </w:pPr>
                    </w:p>
                    <w:p w14:paraId="597B8D0F" w14:textId="77777777" w:rsidR="00F549D2" w:rsidRDefault="00F549D2" w:rsidP="00F549D2">
                      <w:pPr>
                        <w:spacing w:after="0" w:line="8" w:lineRule="auto"/>
                      </w:pPr>
                    </w:p>
                    <w:p w14:paraId="73DF6F5C" w14:textId="77777777" w:rsidR="00F549D2" w:rsidRDefault="00F549D2" w:rsidP="00F549D2">
                      <w:r>
                        <w:br w:type="page"/>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6374"/>
                      </w:tblGrid>
                      <w:tr w:rsidR="00F549D2" w14:paraId="5C80F575" w14:textId="77777777" w:rsidTr="00F1565B">
                        <w:trPr>
                          <w:jc w:val="center"/>
                        </w:trPr>
                        <w:tc>
                          <w:tcPr>
                            <w:tcW w:w="16374" w:type="dxa"/>
                            <w:shd w:val="clear" w:color="auto" w:fill="082B5B"/>
                            <w:tcMar>
                              <w:top w:w="0" w:type="dxa"/>
                              <w:left w:w="0" w:type="dxa"/>
                              <w:bottom w:w="0" w:type="dxa"/>
                              <w:right w:w="0" w:type="dxa"/>
                            </w:tcMar>
                          </w:tcPr>
                          <w:p w14:paraId="5DC00060" w14:textId="77777777" w:rsidR="00F549D2" w:rsidRDefault="00F549D2" w:rsidP="000C514A">
                            <w:pPr>
                              <w:spacing w:after="0"/>
                              <w:jc w:val="center"/>
                            </w:pPr>
                            <w:r>
                              <w:rPr>
                                <w:noProof/>
                              </w:rPr>
                              <w:drawing>
                                <wp:inline distT="0" distB="0" distL="0" distR="0" wp14:anchorId="354BA5E3" wp14:editId="3227B60E">
                                  <wp:extent cx="10332720" cy="640080"/>
                                  <wp:effectExtent l="0" t="0" r="0" b="0"/>
                                  <wp:docPr id="1665034200" name="Picture 166503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header_page2.png"/>
                                          <pic:cNvPicPr/>
                                        </pic:nvPicPr>
                                        <pic:blipFill>
                                          <a:blip r:embed="rId11"/>
                                          <a:stretch>
                                            <a:fillRect/>
                                          </a:stretch>
                                        </pic:blipFill>
                                        <pic:spPr>
                                          <a:xfrm>
                                            <a:off x="0" y="0"/>
                                            <a:ext cx="10332720" cy="640080"/>
                                          </a:xfrm>
                                          <a:prstGeom prst="rect">
                                            <a:avLst/>
                                          </a:prstGeom>
                                        </pic:spPr>
                                      </pic:pic>
                                    </a:graphicData>
                                  </a:graphic>
                                </wp:inline>
                              </w:drawing>
                            </w:r>
                          </w:p>
                          <w:p w14:paraId="29DB48B4" w14:textId="77777777" w:rsidR="00F549D2" w:rsidRDefault="00F549D2" w:rsidP="000C514A">
                            <w:pPr>
                              <w:spacing w:after="0"/>
                              <w:jc w:val="right"/>
                            </w:pPr>
                          </w:p>
                        </w:tc>
                      </w:tr>
                    </w:tbl>
                    <w:p w14:paraId="5A558210" w14:textId="77777777" w:rsidR="00F549D2" w:rsidRDefault="00F549D2" w:rsidP="00F549D2">
                      <w:pPr>
                        <w:spacing w:after="0" w:line="8" w:lineRule="auto"/>
                      </w:pPr>
                    </w:p>
                    <w:tbl>
                      <w:tblPr>
                        <w:tblW w:w="0" w:type="auto"/>
                        <w:jc w:val="center"/>
                        <w:tblBorders>
                          <w:top w:val="single" w:sz="9" w:space="0" w:color="8FB3D1"/>
                          <w:left w:val="single" w:sz="9" w:space="0" w:color="8FB3D1"/>
                          <w:bottom w:val="single" w:sz="9" w:space="0" w:color="8FB3D1"/>
                          <w:right w:val="single" w:sz="9" w:space="0" w:color="8FB3D1"/>
                          <w:insideH w:val="single" w:sz="9" w:space="0" w:color="8FB3D1"/>
                          <w:insideV w:val="single" w:sz="9" w:space="0" w:color="8FB3D1"/>
                        </w:tblBorders>
                        <w:tblLayout w:type="fixed"/>
                        <w:tblLook w:val="04A0" w:firstRow="1" w:lastRow="0" w:firstColumn="1" w:lastColumn="0" w:noHBand="0" w:noVBand="1"/>
                      </w:tblPr>
                      <w:tblGrid>
                        <w:gridCol w:w="5458"/>
                        <w:gridCol w:w="5458"/>
                        <w:gridCol w:w="5458"/>
                      </w:tblGrid>
                      <w:tr w:rsidR="00F549D2" w14:paraId="3189E683" w14:textId="77777777" w:rsidTr="00F549D2">
                        <w:trPr>
                          <w:jc w:val="center"/>
                        </w:trPr>
                        <w:tc>
                          <w:tcPr>
                            <w:tcW w:w="5458" w:type="dxa"/>
                            <w:shd w:val="clear" w:color="auto" w:fill="EAF3FA"/>
                            <w:tcMar>
                              <w:top w:w="45" w:type="dxa"/>
                              <w:left w:w="45" w:type="dxa"/>
                              <w:bottom w:w="45" w:type="dxa"/>
                              <w:right w:w="45" w:type="dxa"/>
                            </w:tcMar>
                            <w:vAlign w:val="center"/>
                          </w:tcPr>
                          <w:p w14:paraId="12AE0C70" w14:textId="77777777" w:rsidR="00F549D2" w:rsidRDefault="00F549D2" w:rsidP="00F549D2">
                            <w:pPr>
                              <w:spacing w:after="0"/>
                              <w:jc w:val="center"/>
                            </w:pPr>
                            <w:r>
                              <w:rPr>
                                <w:noProof/>
                              </w:rPr>
                              <w:drawing>
                                <wp:inline distT="0" distB="0" distL="0" distR="0" wp14:anchorId="125D0DED" wp14:editId="1953CDC9">
                                  <wp:extent cx="3355340" cy="3794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services.png"/>
                                          <pic:cNvPicPr/>
                                        </pic:nvPicPr>
                                        <pic:blipFill>
                                          <a:blip r:embed="rId12"/>
                                          <a:stretch>
                                            <a:fillRect/>
                                          </a:stretch>
                                        </pic:blipFill>
                                        <pic:spPr>
                                          <a:xfrm>
                                            <a:off x="0" y="0"/>
                                            <a:ext cx="3355857" cy="3795345"/>
                                          </a:xfrm>
                                          <a:prstGeom prst="rect">
                                            <a:avLst/>
                                          </a:prstGeom>
                                        </pic:spPr>
                                      </pic:pic>
                                    </a:graphicData>
                                  </a:graphic>
                                </wp:inline>
                              </w:drawing>
                            </w:r>
                          </w:p>
                        </w:tc>
                        <w:tc>
                          <w:tcPr>
                            <w:tcW w:w="5458" w:type="dxa"/>
                            <w:shd w:val="clear" w:color="auto" w:fill="EDF6EE"/>
                            <w:tcMar>
                              <w:top w:w="45" w:type="dxa"/>
                              <w:left w:w="45" w:type="dxa"/>
                              <w:bottom w:w="45" w:type="dxa"/>
                              <w:right w:w="45" w:type="dxa"/>
                            </w:tcMar>
                            <w:vAlign w:val="center"/>
                          </w:tcPr>
                          <w:p w14:paraId="3A1FE2E2" w14:textId="77777777" w:rsidR="00F549D2" w:rsidRDefault="00F549D2" w:rsidP="00F549D2">
                            <w:pPr>
                              <w:spacing w:after="0"/>
                              <w:jc w:val="center"/>
                            </w:pPr>
                            <w:r>
                              <w:rPr>
                                <w:noProof/>
                              </w:rPr>
                              <w:drawing>
                                <wp:inline distT="0" distB="0" distL="0" distR="0" wp14:anchorId="7869FBAD" wp14:editId="042A0F43">
                                  <wp:extent cx="3355340" cy="377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history.png"/>
                                          <pic:cNvPicPr/>
                                        </pic:nvPicPr>
                                        <pic:blipFill>
                                          <a:blip r:embed="rId13"/>
                                          <a:stretch>
                                            <a:fillRect/>
                                          </a:stretch>
                                        </pic:blipFill>
                                        <pic:spPr>
                                          <a:xfrm>
                                            <a:off x="0" y="0"/>
                                            <a:ext cx="3355858" cy="3772482"/>
                                          </a:xfrm>
                                          <a:prstGeom prst="rect">
                                            <a:avLst/>
                                          </a:prstGeom>
                                        </pic:spPr>
                                      </pic:pic>
                                    </a:graphicData>
                                  </a:graphic>
                                </wp:inline>
                              </w:drawing>
                            </w:r>
                          </w:p>
                        </w:tc>
                        <w:tc>
                          <w:tcPr>
                            <w:tcW w:w="5458" w:type="dxa"/>
                            <w:shd w:val="clear" w:color="auto" w:fill="EEF6F8"/>
                            <w:tcMar>
                              <w:top w:w="45" w:type="dxa"/>
                              <w:left w:w="45" w:type="dxa"/>
                              <w:bottom w:w="45" w:type="dxa"/>
                              <w:right w:w="45" w:type="dxa"/>
                            </w:tcMar>
                            <w:vAlign w:val="center"/>
                          </w:tcPr>
                          <w:p w14:paraId="744FB970" w14:textId="77777777" w:rsidR="00F549D2" w:rsidRDefault="00F549D2" w:rsidP="00F549D2">
                            <w:pPr>
                              <w:spacing w:after="0"/>
                              <w:jc w:val="center"/>
                            </w:pPr>
                            <w:r>
                              <w:rPr>
                                <w:noProof/>
                              </w:rPr>
                              <w:drawing>
                                <wp:inline distT="0" distB="0" distL="0" distR="0" wp14:anchorId="4F86BDA4" wp14:editId="0DC5859A">
                                  <wp:extent cx="3309620" cy="377952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urrent.png"/>
                                          <pic:cNvPicPr/>
                                        </pic:nvPicPr>
                                        <pic:blipFill>
                                          <a:blip r:embed="rId14"/>
                                          <a:stretch>
                                            <a:fillRect/>
                                          </a:stretch>
                                        </pic:blipFill>
                                        <pic:spPr>
                                          <a:xfrm>
                                            <a:off x="0" y="0"/>
                                            <a:ext cx="3310244" cy="3780233"/>
                                          </a:xfrm>
                                          <a:prstGeom prst="rect">
                                            <a:avLst/>
                                          </a:prstGeom>
                                        </pic:spPr>
                                      </pic:pic>
                                    </a:graphicData>
                                  </a:graphic>
                                </wp:inline>
                              </w:drawing>
                            </w:r>
                          </w:p>
                        </w:tc>
                      </w:tr>
                      <w:tr w:rsidR="00D850EF" w14:paraId="3700AD3B" w14:textId="77777777" w:rsidTr="002A550F">
                        <w:trPr>
                          <w:jc w:val="center"/>
                        </w:trPr>
                        <w:tc>
                          <w:tcPr>
                            <w:tcW w:w="16374" w:type="dxa"/>
                            <w:gridSpan w:val="3"/>
                            <w:shd w:val="clear" w:color="auto" w:fill="EAF3FA"/>
                            <w:tcMar>
                              <w:top w:w="45" w:type="dxa"/>
                              <w:left w:w="45" w:type="dxa"/>
                              <w:bottom w:w="45" w:type="dxa"/>
                              <w:right w:w="45" w:type="dxa"/>
                            </w:tcMar>
                            <w:vAlign w:val="center"/>
                          </w:tcPr>
                          <w:p w14:paraId="1AF7FF0F" w14:textId="657C29D4" w:rsidR="00D850EF" w:rsidRDefault="005E0D4D" w:rsidP="00F549D2">
                            <w:pPr>
                              <w:spacing w:after="0"/>
                              <w:jc w:val="center"/>
                              <w:rPr>
                                <w:noProof/>
                              </w:rPr>
                            </w:pPr>
                            <w:r>
                              <w:rPr>
                                <w:noProof/>
                              </w:rPr>
                              <w:drawing>
                                <wp:inline distT="0" distB="0" distL="0" distR="0" wp14:anchorId="675DA07A" wp14:editId="0E6B8191">
                                  <wp:extent cx="10222865" cy="14859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line_visual.png"/>
                                          <pic:cNvPicPr/>
                                        </pic:nvPicPr>
                                        <pic:blipFill>
                                          <a:blip r:embed="rId15"/>
                                          <a:stretch>
                                            <a:fillRect/>
                                          </a:stretch>
                                        </pic:blipFill>
                                        <pic:spPr>
                                          <a:xfrm>
                                            <a:off x="0" y="0"/>
                                            <a:ext cx="10223058" cy="1485928"/>
                                          </a:xfrm>
                                          <a:prstGeom prst="rect">
                                            <a:avLst/>
                                          </a:prstGeom>
                                        </pic:spPr>
                                      </pic:pic>
                                    </a:graphicData>
                                  </a:graphic>
                                </wp:inline>
                              </w:drawing>
                            </w:r>
                          </w:p>
                        </w:tc>
                      </w:tr>
                    </w:tbl>
                    <w:p w14:paraId="2F9BBED5" w14:textId="77777777" w:rsidR="00F549D2" w:rsidRDefault="00F549D2" w:rsidP="00F549D2">
                      <w:pPr>
                        <w:spacing w:after="0" w:line="8" w:lineRule="auto"/>
                      </w:pPr>
                    </w:p>
                    <w:p w14:paraId="23721E73" w14:textId="77777777" w:rsidR="00F549D2" w:rsidRDefault="00F549D2" w:rsidP="00F549D2">
                      <w:pPr>
                        <w:spacing w:after="0" w:line="8" w:lineRule="auto"/>
                      </w:pPr>
                    </w:p>
                    <w:p w14:paraId="72E1045B" w14:textId="77777777" w:rsidR="00F549D2" w:rsidRDefault="00F549D2" w:rsidP="00F549D2"/>
                    <w:p w14:paraId="3D710EA5" w14:textId="77777777" w:rsidR="00F549D2" w:rsidRDefault="00F549D2" w:rsidP="00F549D2">
                      <w:pPr>
                        <w:jc w:val="center"/>
                      </w:pPr>
                    </w:p>
                  </w:txbxContent>
                </v:textbox>
                <w10:wrap anchorx="page"/>
              </v:rect>
            </w:pict>
          </mc:Fallback>
        </mc:AlternateContent>
      </w:r>
    </w:p>
    <w:p w14:paraId="75E80AAC" w14:textId="44B1DB03" w:rsidR="00F549D2" w:rsidRDefault="00F549D2" w:rsidP="00F549D2">
      <w:pPr>
        <w:sectPr w:rsidR="00F549D2" w:rsidSect="00F549D2">
          <w:pgSz w:w="16838" w:h="11906" w:orient="landscape"/>
          <w:pgMar w:top="1440" w:right="1440" w:bottom="1440" w:left="1440" w:header="708" w:footer="708" w:gutter="0"/>
          <w:cols w:space="708"/>
          <w:docGrid w:linePitch="360"/>
        </w:sectPr>
      </w:pPr>
    </w:p>
    <w:p w14:paraId="5AFFC33B" w14:textId="2728E936" w:rsidR="003A000F" w:rsidRDefault="009E257B">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1" locked="0" layoutInCell="1" allowOverlap="1" wp14:anchorId="777A8668" wp14:editId="1046CB85">
                <wp:simplePos x="0" y="0"/>
                <wp:positionH relativeFrom="page">
                  <wp:posOffset>50800</wp:posOffset>
                </wp:positionH>
                <wp:positionV relativeFrom="paragraph">
                  <wp:posOffset>-480060</wp:posOffset>
                </wp:positionV>
                <wp:extent cx="10675620" cy="7406640"/>
                <wp:effectExtent l="0" t="0" r="11430" b="22860"/>
                <wp:wrapNone/>
                <wp:docPr id="1" name="Rectangle 1"/>
                <wp:cNvGraphicFramePr/>
                <a:graphic xmlns:a="http://schemas.openxmlformats.org/drawingml/2006/main">
                  <a:graphicData uri="http://schemas.microsoft.com/office/word/2010/wordprocessingShape">
                    <wps:wsp>
                      <wps:cNvSpPr/>
                      <wps:spPr>
                        <a:xfrm>
                          <a:off x="0" y="0"/>
                          <a:ext cx="10675620" cy="740664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6F5D4" w14:textId="77777777" w:rsidR="000C514A" w:rsidRDefault="000C514A" w:rsidP="000C514A">
                            <w:pPr>
                              <w:spacing w:after="0" w:line="8" w:lineRule="auto"/>
                            </w:pPr>
                          </w:p>
                          <w:p w14:paraId="1FFD2A51" w14:textId="77777777" w:rsidR="000C514A" w:rsidRDefault="000C514A" w:rsidP="000C514A">
                            <w:pPr>
                              <w:spacing w:after="0" w:line="8" w:lineRule="auto"/>
                            </w:pPr>
                          </w:p>
                          <w:p w14:paraId="724194E8" w14:textId="77777777" w:rsidR="000C514A" w:rsidRDefault="000C514A" w:rsidP="000C514A">
                            <w:r>
                              <w:br w:type="page"/>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6374"/>
                            </w:tblGrid>
                            <w:tr w:rsidR="000C514A" w14:paraId="290EEF8B" w14:textId="77777777" w:rsidTr="00F1565B">
                              <w:trPr>
                                <w:jc w:val="center"/>
                              </w:trPr>
                              <w:tc>
                                <w:tcPr>
                                  <w:tcW w:w="16374" w:type="dxa"/>
                                  <w:shd w:val="clear" w:color="auto" w:fill="082B5B"/>
                                  <w:tcMar>
                                    <w:top w:w="0" w:type="dxa"/>
                                    <w:left w:w="0" w:type="dxa"/>
                                    <w:bottom w:w="0" w:type="dxa"/>
                                    <w:right w:w="0" w:type="dxa"/>
                                  </w:tcMar>
                                </w:tcPr>
                                <w:p w14:paraId="58FA75D4" w14:textId="77777777" w:rsidR="000C514A" w:rsidRDefault="000C514A" w:rsidP="000C514A">
                                  <w:pPr>
                                    <w:spacing w:after="0"/>
                                    <w:jc w:val="center"/>
                                  </w:pPr>
                                  <w:r>
                                    <w:rPr>
                                      <w:noProof/>
                                    </w:rPr>
                                    <w:drawing>
                                      <wp:inline distT="0" distB="0" distL="0" distR="0" wp14:anchorId="7855BB86" wp14:editId="0C080EC0">
                                        <wp:extent cx="10332720" cy="640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header_page2.png"/>
                                                <pic:cNvPicPr/>
                                              </pic:nvPicPr>
                                              <pic:blipFill>
                                                <a:blip r:embed="rId11"/>
                                                <a:stretch>
                                                  <a:fillRect/>
                                                </a:stretch>
                                              </pic:blipFill>
                                              <pic:spPr>
                                                <a:xfrm>
                                                  <a:off x="0" y="0"/>
                                                  <a:ext cx="10332720" cy="640080"/>
                                                </a:xfrm>
                                                <a:prstGeom prst="rect">
                                                  <a:avLst/>
                                                </a:prstGeom>
                                              </pic:spPr>
                                            </pic:pic>
                                          </a:graphicData>
                                        </a:graphic>
                                      </wp:inline>
                                    </w:drawing>
                                  </w:r>
                                </w:p>
                                <w:p w14:paraId="1B871A76" w14:textId="493AA2FD" w:rsidR="000C514A" w:rsidRDefault="000C514A" w:rsidP="000C514A">
                                  <w:pPr>
                                    <w:spacing w:after="0"/>
                                    <w:jc w:val="right"/>
                                  </w:pPr>
                                </w:p>
                              </w:tc>
                            </w:tr>
                          </w:tbl>
                          <w:p w14:paraId="3D0876B2" w14:textId="77777777" w:rsidR="000C514A" w:rsidRDefault="000C514A" w:rsidP="000C514A">
                            <w:pPr>
                              <w:spacing w:after="0" w:line="8" w:lineRule="auto"/>
                            </w:pPr>
                          </w:p>
                          <w:tbl>
                            <w:tblPr>
                              <w:tblW w:w="0" w:type="auto"/>
                              <w:jc w:val="center"/>
                              <w:tblBorders>
                                <w:top w:val="single" w:sz="9" w:space="0" w:color="BBA5D2"/>
                                <w:left w:val="single" w:sz="9" w:space="0" w:color="BBA5D2"/>
                                <w:bottom w:val="single" w:sz="9" w:space="0" w:color="BBA5D2"/>
                                <w:right w:val="single" w:sz="9" w:space="0" w:color="BBA5D2"/>
                                <w:insideH w:val="single" w:sz="9" w:space="0" w:color="BBA5D2"/>
                                <w:insideV w:val="single" w:sz="9" w:space="0" w:color="BBA5D2"/>
                              </w:tblBorders>
                              <w:tblLayout w:type="fixed"/>
                              <w:tblLook w:val="04A0" w:firstRow="1" w:lastRow="0" w:firstColumn="1" w:lastColumn="0" w:noHBand="0" w:noVBand="1"/>
                            </w:tblPr>
                            <w:tblGrid>
                              <w:gridCol w:w="8187"/>
                              <w:gridCol w:w="8187"/>
                            </w:tblGrid>
                            <w:tr w:rsidR="000C514A" w14:paraId="79F0757C" w14:textId="77777777" w:rsidTr="00F1565B">
                              <w:trPr>
                                <w:jc w:val="center"/>
                              </w:trPr>
                              <w:tc>
                                <w:tcPr>
                                  <w:tcW w:w="8187" w:type="dxa"/>
                                  <w:shd w:val="clear" w:color="auto" w:fill="FCEEEF"/>
                                  <w:tcMar>
                                    <w:top w:w="45" w:type="dxa"/>
                                    <w:left w:w="45" w:type="dxa"/>
                                    <w:bottom w:w="45" w:type="dxa"/>
                                    <w:right w:w="45" w:type="dxa"/>
                                  </w:tcMar>
                                </w:tcPr>
                                <w:p w14:paraId="08BE6448" w14:textId="77777777" w:rsidR="000C514A" w:rsidRDefault="000C514A" w:rsidP="000C514A">
                                  <w:pPr>
                                    <w:spacing w:after="0"/>
                                    <w:jc w:val="center"/>
                                  </w:pPr>
                                  <w:r>
                                    <w:rPr>
                                      <w:noProof/>
                                    </w:rPr>
                                    <w:drawing>
                                      <wp:inline distT="0" distB="0" distL="0" distR="0" wp14:anchorId="2C2A9F90" wp14:editId="30E086B0">
                                        <wp:extent cx="4964178" cy="172212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hallenge_access.png"/>
                                                <pic:cNvPicPr/>
                                              </pic:nvPicPr>
                                              <pic:blipFill>
                                                <a:blip r:embed="rId16"/>
                                                <a:stretch>
                                                  <a:fillRect/>
                                                </a:stretch>
                                              </pic:blipFill>
                                              <pic:spPr>
                                                <a:xfrm>
                                                  <a:off x="0" y="0"/>
                                                  <a:ext cx="4968639" cy="1723668"/>
                                                </a:xfrm>
                                                <a:prstGeom prst="rect">
                                                  <a:avLst/>
                                                </a:prstGeom>
                                              </pic:spPr>
                                            </pic:pic>
                                          </a:graphicData>
                                        </a:graphic>
                                      </wp:inline>
                                    </w:drawing>
                                  </w:r>
                                </w:p>
                              </w:tc>
                              <w:tc>
                                <w:tcPr>
                                  <w:tcW w:w="8187" w:type="dxa"/>
                                  <w:shd w:val="clear" w:color="auto" w:fill="F3EFF9"/>
                                  <w:tcMar>
                                    <w:top w:w="45" w:type="dxa"/>
                                    <w:left w:w="45" w:type="dxa"/>
                                    <w:bottom w:w="45" w:type="dxa"/>
                                    <w:right w:w="45" w:type="dxa"/>
                                  </w:tcMar>
                                </w:tcPr>
                                <w:p w14:paraId="0B19DAED" w14:textId="77777777" w:rsidR="000C514A" w:rsidRDefault="000C514A" w:rsidP="000C514A">
                                  <w:pPr>
                                    <w:spacing w:after="0"/>
                                    <w:jc w:val="center"/>
                                  </w:pPr>
                                  <w:r>
                                    <w:rPr>
                                      <w:noProof/>
                                    </w:rPr>
                                    <w:drawing>
                                      <wp:inline distT="0" distB="0" distL="0" distR="0" wp14:anchorId="5538FF94" wp14:editId="0F151D01">
                                        <wp:extent cx="4964178" cy="173736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hallenge_inequality.png"/>
                                                <pic:cNvPicPr/>
                                              </pic:nvPicPr>
                                              <pic:blipFill>
                                                <a:blip r:embed="rId17"/>
                                                <a:stretch>
                                                  <a:fillRect/>
                                                </a:stretch>
                                              </pic:blipFill>
                                              <pic:spPr>
                                                <a:xfrm>
                                                  <a:off x="0" y="0"/>
                                                  <a:ext cx="4972474" cy="1740263"/>
                                                </a:xfrm>
                                                <a:prstGeom prst="rect">
                                                  <a:avLst/>
                                                </a:prstGeom>
                                              </pic:spPr>
                                            </pic:pic>
                                          </a:graphicData>
                                        </a:graphic>
                                      </wp:inline>
                                    </w:drawing>
                                  </w:r>
                                </w:p>
                              </w:tc>
                            </w:tr>
                          </w:tbl>
                          <w:p w14:paraId="18D80984" w14:textId="77777777" w:rsidR="000C514A" w:rsidRDefault="000C514A" w:rsidP="000C514A">
                            <w:pPr>
                              <w:spacing w:after="0" w:line="8" w:lineRule="auto"/>
                            </w:pPr>
                          </w:p>
                          <w:tbl>
                            <w:tblPr>
                              <w:tblW w:w="0" w:type="auto"/>
                              <w:jc w:val="center"/>
                              <w:tblBorders>
                                <w:top w:val="single" w:sz="8" w:space="0" w:color="B9C8D5"/>
                                <w:left w:val="single" w:sz="8" w:space="0" w:color="B9C8D5"/>
                                <w:bottom w:val="single" w:sz="8" w:space="0" w:color="B9C8D5"/>
                                <w:right w:val="single" w:sz="8" w:space="0" w:color="B9C8D5"/>
                                <w:insideH w:val="single" w:sz="8" w:space="0" w:color="B9C8D5"/>
                                <w:insideV w:val="single" w:sz="8" w:space="0" w:color="B9C8D5"/>
                              </w:tblBorders>
                              <w:tblLayout w:type="fixed"/>
                              <w:tblLook w:val="04A0" w:firstRow="1" w:lastRow="0" w:firstColumn="1" w:lastColumn="0" w:noHBand="0" w:noVBand="1"/>
                            </w:tblPr>
                            <w:tblGrid>
                              <w:gridCol w:w="4093"/>
                              <w:gridCol w:w="4093"/>
                              <w:gridCol w:w="4093"/>
                              <w:gridCol w:w="4093"/>
                            </w:tblGrid>
                            <w:tr w:rsidR="000C514A" w14:paraId="5FFAD766" w14:textId="77777777" w:rsidTr="00F1565B">
                              <w:trPr>
                                <w:jc w:val="center"/>
                              </w:trPr>
                              <w:tc>
                                <w:tcPr>
                                  <w:tcW w:w="4093" w:type="dxa"/>
                                  <w:shd w:val="clear" w:color="auto" w:fill="FFF8E8"/>
                                  <w:tcMar>
                                    <w:top w:w="45" w:type="dxa"/>
                                    <w:left w:w="45" w:type="dxa"/>
                                    <w:bottom w:w="45" w:type="dxa"/>
                                    <w:right w:w="45" w:type="dxa"/>
                                  </w:tcMar>
                                  <w:vAlign w:val="center"/>
                                </w:tcPr>
                                <w:p w14:paraId="32F1BCFC" w14:textId="77777777" w:rsidR="000C514A" w:rsidRDefault="000C514A" w:rsidP="000C514A">
                                  <w:pPr>
                                    <w:spacing w:after="0"/>
                                    <w:jc w:val="center"/>
                                  </w:pPr>
                                  <w:r>
                                    <w:rPr>
                                      <w:noProof/>
                                    </w:rPr>
                                    <w:drawing>
                                      <wp:inline distT="0" distB="0" distL="0" distR="0" wp14:anchorId="67EDD95C" wp14:editId="0D19B348">
                                        <wp:extent cx="2450465" cy="2567940"/>
                                        <wp:effectExtent l="0" t="0" r="6985" b="3810"/>
                                        <wp:docPr id="363887636" name="Picture 36388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evaluation.png"/>
                                                <pic:cNvPicPr/>
                                              </pic:nvPicPr>
                                              <pic:blipFill>
                                                <a:blip r:embed="rId18"/>
                                                <a:stretch>
                                                  <a:fillRect/>
                                                </a:stretch>
                                              </pic:blipFill>
                                              <pic:spPr>
                                                <a:xfrm>
                                                  <a:off x="0" y="0"/>
                                                  <a:ext cx="2450601" cy="2568083"/>
                                                </a:xfrm>
                                                <a:prstGeom prst="rect">
                                                  <a:avLst/>
                                                </a:prstGeom>
                                              </pic:spPr>
                                            </pic:pic>
                                          </a:graphicData>
                                        </a:graphic>
                                      </wp:inline>
                                    </w:drawing>
                                  </w:r>
                                </w:p>
                              </w:tc>
                              <w:tc>
                                <w:tcPr>
                                  <w:tcW w:w="4093" w:type="dxa"/>
                                  <w:shd w:val="clear" w:color="auto" w:fill="F7F3E8"/>
                                  <w:tcMar>
                                    <w:top w:w="45" w:type="dxa"/>
                                    <w:left w:w="45" w:type="dxa"/>
                                    <w:bottom w:w="45" w:type="dxa"/>
                                    <w:right w:w="45" w:type="dxa"/>
                                  </w:tcMar>
                                  <w:vAlign w:val="center"/>
                                </w:tcPr>
                                <w:p w14:paraId="7EEBD394" w14:textId="77777777" w:rsidR="000C514A" w:rsidRDefault="000C514A" w:rsidP="000C514A">
                                  <w:pPr>
                                    <w:spacing w:after="0"/>
                                    <w:jc w:val="center"/>
                                  </w:pPr>
                                  <w:r>
                                    <w:rPr>
                                      <w:noProof/>
                                    </w:rPr>
                                    <w:drawing>
                                      <wp:inline distT="0" distB="0" distL="0" distR="0" wp14:anchorId="047416CA" wp14:editId="1152513A">
                                        <wp:extent cx="2450465" cy="265176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policies.png"/>
                                                <pic:cNvPicPr/>
                                              </pic:nvPicPr>
                                              <pic:blipFill>
                                                <a:blip r:embed="rId19"/>
                                                <a:stretch>
                                                  <a:fillRect/>
                                                </a:stretch>
                                              </pic:blipFill>
                                              <pic:spPr>
                                                <a:xfrm>
                                                  <a:off x="0" y="0"/>
                                                  <a:ext cx="2450596" cy="2651902"/>
                                                </a:xfrm>
                                                <a:prstGeom prst="rect">
                                                  <a:avLst/>
                                                </a:prstGeom>
                                              </pic:spPr>
                                            </pic:pic>
                                          </a:graphicData>
                                        </a:graphic>
                                      </wp:inline>
                                    </w:drawing>
                                  </w:r>
                                </w:p>
                              </w:tc>
                              <w:tc>
                                <w:tcPr>
                                  <w:tcW w:w="4093" w:type="dxa"/>
                                  <w:shd w:val="clear" w:color="auto" w:fill="EFF7FA"/>
                                  <w:tcMar>
                                    <w:top w:w="45" w:type="dxa"/>
                                    <w:left w:w="45" w:type="dxa"/>
                                    <w:bottom w:w="45" w:type="dxa"/>
                                    <w:right w:w="45" w:type="dxa"/>
                                  </w:tcMar>
                                  <w:vAlign w:val="center"/>
                                </w:tcPr>
                                <w:p w14:paraId="3820D245" w14:textId="77777777" w:rsidR="000C514A" w:rsidRDefault="000C514A" w:rsidP="000C514A">
                                  <w:pPr>
                                    <w:spacing w:after="0"/>
                                    <w:jc w:val="center"/>
                                  </w:pPr>
                                  <w:r>
                                    <w:rPr>
                                      <w:noProof/>
                                    </w:rPr>
                                    <w:drawing>
                                      <wp:inline distT="0" distB="0" distL="0" distR="0" wp14:anchorId="7653BABB" wp14:editId="2A5B6F00">
                                        <wp:extent cx="2450465" cy="2567940"/>
                                        <wp:effectExtent l="0" t="0" r="6985" b="3810"/>
                                        <wp:docPr id="595134667" name="Picture 59513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burden.png"/>
                                                <pic:cNvPicPr/>
                                              </pic:nvPicPr>
                                              <pic:blipFill>
                                                <a:blip r:embed="rId20"/>
                                                <a:stretch>
                                                  <a:fillRect/>
                                                </a:stretch>
                                              </pic:blipFill>
                                              <pic:spPr>
                                                <a:xfrm>
                                                  <a:off x="0" y="0"/>
                                                  <a:ext cx="2450595" cy="2568076"/>
                                                </a:xfrm>
                                                <a:prstGeom prst="rect">
                                                  <a:avLst/>
                                                </a:prstGeom>
                                              </pic:spPr>
                                            </pic:pic>
                                          </a:graphicData>
                                        </a:graphic>
                                      </wp:inline>
                                    </w:drawing>
                                  </w:r>
                                </w:p>
                              </w:tc>
                              <w:tc>
                                <w:tcPr>
                                  <w:tcW w:w="4093" w:type="dxa"/>
                                  <w:shd w:val="clear" w:color="auto" w:fill="EDF8F7"/>
                                  <w:tcMar>
                                    <w:top w:w="45" w:type="dxa"/>
                                    <w:left w:w="45" w:type="dxa"/>
                                    <w:bottom w:w="45" w:type="dxa"/>
                                    <w:right w:w="45" w:type="dxa"/>
                                  </w:tcMar>
                                  <w:vAlign w:val="center"/>
                                </w:tcPr>
                                <w:p w14:paraId="5E2F847F" w14:textId="77777777" w:rsidR="000C514A" w:rsidRDefault="000C514A" w:rsidP="000C514A">
                                  <w:pPr>
                                    <w:spacing w:after="0"/>
                                    <w:jc w:val="center"/>
                                  </w:pPr>
                                  <w:r>
                                    <w:rPr>
                                      <w:noProof/>
                                    </w:rPr>
                                    <w:drawing>
                                      <wp:inline distT="0" distB="0" distL="0" distR="0" wp14:anchorId="0D4B4FB5" wp14:editId="705DE739">
                                        <wp:extent cx="2450465" cy="252222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onclusion.png"/>
                                                <pic:cNvPicPr/>
                                              </pic:nvPicPr>
                                              <pic:blipFill>
                                                <a:blip r:embed="rId21"/>
                                                <a:stretch>
                                                  <a:fillRect/>
                                                </a:stretch>
                                              </pic:blipFill>
                                              <pic:spPr>
                                                <a:xfrm>
                                                  <a:off x="0" y="0"/>
                                                  <a:ext cx="2450598" cy="2522357"/>
                                                </a:xfrm>
                                                <a:prstGeom prst="rect">
                                                  <a:avLst/>
                                                </a:prstGeom>
                                              </pic:spPr>
                                            </pic:pic>
                                          </a:graphicData>
                                        </a:graphic>
                                      </wp:inline>
                                    </w:drawing>
                                  </w:r>
                                </w:p>
                              </w:tc>
                            </w:tr>
                          </w:tbl>
                          <w:p w14:paraId="35264709" w14:textId="77777777" w:rsidR="000C514A" w:rsidRDefault="000C514A" w:rsidP="000C514A">
                            <w:pPr>
                              <w:spacing w:after="0" w:line="8" w:lineRule="auto"/>
                            </w:pPr>
                          </w:p>
                          <w:tbl>
                            <w:tblPr>
                              <w:tblW w:w="0" w:type="auto"/>
                              <w:jc w:val="center"/>
                              <w:tblBorders>
                                <w:top w:val="single" w:sz="9" w:space="0" w:color="0A3B72"/>
                                <w:left w:val="single" w:sz="9" w:space="0" w:color="0A3B72"/>
                                <w:bottom w:val="single" w:sz="9" w:space="0" w:color="0A3B72"/>
                                <w:right w:val="single" w:sz="9" w:space="0" w:color="0A3B72"/>
                                <w:insideH w:val="single" w:sz="9" w:space="0" w:color="0A3B72"/>
                                <w:insideV w:val="single" w:sz="9" w:space="0" w:color="0A3B72"/>
                              </w:tblBorders>
                              <w:tblLayout w:type="fixed"/>
                              <w:tblLook w:val="04A0" w:firstRow="1" w:lastRow="0" w:firstColumn="1" w:lastColumn="0" w:noHBand="0" w:noVBand="1"/>
                            </w:tblPr>
                            <w:tblGrid>
                              <w:gridCol w:w="16374"/>
                            </w:tblGrid>
                            <w:tr w:rsidR="000C514A" w14:paraId="00F6AD57" w14:textId="77777777" w:rsidTr="00F1565B">
                              <w:trPr>
                                <w:jc w:val="center"/>
                              </w:trPr>
                              <w:tc>
                                <w:tcPr>
                                  <w:tcW w:w="16374" w:type="dxa"/>
                                  <w:shd w:val="clear" w:color="auto" w:fill="082B5B"/>
                                  <w:tcMar>
                                    <w:top w:w="20" w:type="dxa"/>
                                    <w:left w:w="25" w:type="dxa"/>
                                    <w:bottom w:w="20" w:type="dxa"/>
                                    <w:right w:w="25" w:type="dxa"/>
                                  </w:tcMar>
                                </w:tcPr>
                                <w:p w14:paraId="187FFC17" w14:textId="77777777" w:rsidR="000C514A" w:rsidRDefault="000C514A" w:rsidP="000C514A">
                                  <w:pPr>
                                    <w:spacing w:after="0"/>
                                    <w:jc w:val="center"/>
                                  </w:pPr>
                                  <w:r>
                                    <w:rPr>
                                      <w:noProof/>
                                    </w:rPr>
                                    <w:drawing>
                                      <wp:inline distT="0" distB="0" distL="0" distR="0" wp14:anchorId="5D646AD1" wp14:editId="7AC05266">
                                        <wp:extent cx="10217921" cy="876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references.png"/>
                                                <pic:cNvPicPr/>
                                              </pic:nvPicPr>
                                              <pic:blipFill>
                                                <a:blip r:embed="rId22"/>
                                                <a:stretch>
                                                  <a:fillRect/>
                                                </a:stretch>
                                              </pic:blipFill>
                                              <pic:spPr>
                                                <a:xfrm>
                                                  <a:off x="0" y="0"/>
                                                  <a:ext cx="10223944" cy="876817"/>
                                                </a:xfrm>
                                                <a:prstGeom prst="rect">
                                                  <a:avLst/>
                                                </a:prstGeom>
                                              </pic:spPr>
                                            </pic:pic>
                                          </a:graphicData>
                                        </a:graphic>
                                      </wp:inline>
                                    </w:drawing>
                                  </w:r>
                                </w:p>
                              </w:tc>
                            </w:tr>
                          </w:tbl>
                          <w:p w14:paraId="126491D0" w14:textId="77777777" w:rsidR="000C514A" w:rsidRDefault="000C514A" w:rsidP="000C514A"/>
                          <w:p w14:paraId="7BE59EE9" w14:textId="4AE54989" w:rsidR="00E36173" w:rsidRDefault="00E36173" w:rsidP="00E361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7" style="position:absolute;margin-left:4pt;margin-top:-37.8pt;width:840.6pt;height:58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" filled="f" strokecolor="white [3212]" strokeweight="1pt">
                <v:textbox>
                  <w:txbxContent>
                    <w:p w14:paraId="4B16F5D4" w14:textId="77777777" w:rsidR="000C514A" w:rsidRDefault="000C514A" w:rsidP="000C514A">
                      <w:pPr>
                        <w:spacing w:after="0" w:line="8" w:lineRule="auto"/>
                      </w:pPr>
                    </w:p>
                    <w:p w14:paraId="1FFD2A51" w14:textId="77777777" w:rsidR="000C514A" w:rsidRDefault="000C514A" w:rsidP="000C514A">
                      <w:pPr>
                        <w:spacing w:after="0" w:line="8" w:lineRule="auto"/>
                      </w:pPr>
                    </w:p>
                    <w:p w14:paraId="724194E8" w14:textId="77777777" w:rsidR="000C514A" w:rsidRDefault="000C514A" w:rsidP="000C514A">
                      <w:r>
                        <w:br w:type="page"/>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6374"/>
                      </w:tblGrid>
                      <w:tr w:rsidR="000C514A" w14:paraId="290EEF8B" w14:textId="77777777" w:rsidTr="00F1565B">
                        <w:trPr>
                          <w:jc w:val="center"/>
                        </w:trPr>
                        <w:tc>
                          <w:tcPr>
                            <w:tcW w:w="16374" w:type="dxa"/>
                            <w:shd w:val="clear" w:color="auto" w:fill="082B5B"/>
                            <w:tcMar>
                              <w:top w:w="0" w:type="dxa"/>
                              <w:left w:w="0" w:type="dxa"/>
                              <w:bottom w:w="0" w:type="dxa"/>
                              <w:right w:w="0" w:type="dxa"/>
                            </w:tcMar>
                          </w:tcPr>
                          <w:p w14:paraId="58FA75D4" w14:textId="77777777" w:rsidR="000C514A" w:rsidRDefault="000C514A" w:rsidP="000C514A">
                            <w:pPr>
                              <w:spacing w:after="0"/>
                              <w:jc w:val="center"/>
                            </w:pPr>
                            <w:r>
                              <w:rPr>
                                <w:noProof/>
                              </w:rPr>
                              <w:drawing>
                                <wp:inline distT="0" distB="0" distL="0" distR="0" wp14:anchorId="7855BB86" wp14:editId="0C080EC0">
                                  <wp:extent cx="10332720" cy="640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header_page2.png"/>
                                          <pic:cNvPicPr/>
                                        </pic:nvPicPr>
                                        <pic:blipFill>
                                          <a:blip r:embed="rId11"/>
                                          <a:stretch>
                                            <a:fillRect/>
                                          </a:stretch>
                                        </pic:blipFill>
                                        <pic:spPr>
                                          <a:xfrm>
                                            <a:off x="0" y="0"/>
                                            <a:ext cx="10332720" cy="640080"/>
                                          </a:xfrm>
                                          <a:prstGeom prst="rect">
                                            <a:avLst/>
                                          </a:prstGeom>
                                        </pic:spPr>
                                      </pic:pic>
                                    </a:graphicData>
                                  </a:graphic>
                                </wp:inline>
                              </w:drawing>
                            </w:r>
                          </w:p>
                          <w:p w14:paraId="1B871A76" w14:textId="493AA2FD" w:rsidR="000C514A" w:rsidRDefault="000C514A" w:rsidP="000C514A">
                            <w:pPr>
                              <w:spacing w:after="0"/>
                              <w:jc w:val="right"/>
                            </w:pPr>
                          </w:p>
                        </w:tc>
                      </w:tr>
                    </w:tbl>
                    <w:p w14:paraId="3D0876B2" w14:textId="77777777" w:rsidR="000C514A" w:rsidRDefault="000C514A" w:rsidP="000C514A">
                      <w:pPr>
                        <w:spacing w:after="0" w:line="8" w:lineRule="auto"/>
                      </w:pPr>
                    </w:p>
                    <w:tbl>
                      <w:tblPr>
                        <w:tblW w:w="0" w:type="auto"/>
                        <w:jc w:val="center"/>
                        <w:tblBorders>
                          <w:top w:val="single" w:sz="9" w:space="0" w:color="BBA5D2"/>
                          <w:left w:val="single" w:sz="9" w:space="0" w:color="BBA5D2"/>
                          <w:bottom w:val="single" w:sz="9" w:space="0" w:color="BBA5D2"/>
                          <w:right w:val="single" w:sz="9" w:space="0" w:color="BBA5D2"/>
                          <w:insideH w:val="single" w:sz="9" w:space="0" w:color="BBA5D2"/>
                          <w:insideV w:val="single" w:sz="9" w:space="0" w:color="BBA5D2"/>
                        </w:tblBorders>
                        <w:tblLayout w:type="fixed"/>
                        <w:tblLook w:val="04A0" w:firstRow="1" w:lastRow="0" w:firstColumn="1" w:lastColumn="0" w:noHBand="0" w:noVBand="1"/>
                      </w:tblPr>
                      <w:tblGrid>
                        <w:gridCol w:w="8187"/>
                        <w:gridCol w:w="8187"/>
                      </w:tblGrid>
                      <w:tr w:rsidR="000C514A" w14:paraId="79F0757C" w14:textId="77777777" w:rsidTr="00F1565B">
                        <w:trPr>
                          <w:jc w:val="center"/>
                        </w:trPr>
                        <w:tc>
                          <w:tcPr>
                            <w:tcW w:w="8187" w:type="dxa"/>
                            <w:shd w:val="clear" w:color="auto" w:fill="FCEEEF"/>
                            <w:tcMar>
                              <w:top w:w="45" w:type="dxa"/>
                              <w:left w:w="45" w:type="dxa"/>
                              <w:bottom w:w="45" w:type="dxa"/>
                              <w:right w:w="45" w:type="dxa"/>
                            </w:tcMar>
                          </w:tcPr>
                          <w:p w14:paraId="08BE6448" w14:textId="77777777" w:rsidR="000C514A" w:rsidRDefault="000C514A" w:rsidP="000C514A">
                            <w:pPr>
                              <w:spacing w:after="0"/>
                              <w:jc w:val="center"/>
                            </w:pPr>
                            <w:r>
                              <w:rPr>
                                <w:noProof/>
                              </w:rPr>
                              <w:drawing>
                                <wp:inline distT="0" distB="0" distL="0" distR="0" wp14:anchorId="2C2A9F90" wp14:editId="30E086B0">
                                  <wp:extent cx="4964178" cy="172212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hallenge_access.png"/>
                                          <pic:cNvPicPr/>
                                        </pic:nvPicPr>
                                        <pic:blipFill>
                                          <a:blip r:embed="rId16"/>
                                          <a:stretch>
                                            <a:fillRect/>
                                          </a:stretch>
                                        </pic:blipFill>
                                        <pic:spPr>
                                          <a:xfrm>
                                            <a:off x="0" y="0"/>
                                            <a:ext cx="4968639" cy="1723668"/>
                                          </a:xfrm>
                                          <a:prstGeom prst="rect">
                                            <a:avLst/>
                                          </a:prstGeom>
                                        </pic:spPr>
                                      </pic:pic>
                                    </a:graphicData>
                                  </a:graphic>
                                </wp:inline>
                              </w:drawing>
                            </w:r>
                          </w:p>
                        </w:tc>
                        <w:tc>
                          <w:tcPr>
                            <w:tcW w:w="8187" w:type="dxa"/>
                            <w:shd w:val="clear" w:color="auto" w:fill="F3EFF9"/>
                            <w:tcMar>
                              <w:top w:w="45" w:type="dxa"/>
                              <w:left w:w="45" w:type="dxa"/>
                              <w:bottom w:w="45" w:type="dxa"/>
                              <w:right w:w="45" w:type="dxa"/>
                            </w:tcMar>
                          </w:tcPr>
                          <w:p w14:paraId="0B19DAED" w14:textId="77777777" w:rsidR="000C514A" w:rsidRDefault="000C514A" w:rsidP="000C514A">
                            <w:pPr>
                              <w:spacing w:after="0"/>
                              <w:jc w:val="center"/>
                            </w:pPr>
                            <w:r>
                              <w:rPr>
                                <w:noProof/>
                              </w:rPr>
                              <w:drawing>
                                <wp:inline distT="0" distB="0" distL="0" distR="0" wp14:anchorId="5538FF94" wp14:editId="0F151D01">
                                  <wp:extent cx="4964178" cy="173736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hallenge_inequality.png"/>
                                          <pic:cNvPicPr/>
                                        </pic:nvPicPr>
                                        <pic:blipFill>
                                          <a:blip r:embed="rId17"/>
                                          <a:stretch>
                                            <a:fillRect/>
                                          </a:stretch>
                                        </pic:blipFill>
                                        <pic:spPr>
                                          <a:xfrm>
                                            <a:off x="0" y="0"/>
                                            <a:ext cx="4972474" cy="1740263"/>
                                          </a:xfrm>
                                          <a:prstGeom prst="rect">
                                            <a:avLst/>
                                          </a:prstGeom>
                                        </pic:spPr>
                                      </pic:pic>
                                    </a:graphicData>
                                  </a:graphic>
                                </wp:inline>
                              </w:drawing>
                            </w:r>
                          </w:p>
                        </w:tc>
                      </w:tr>
                    </w:tbl>
                    <w:p w14:paraId="18D80984" w14:textId="77777777" w:rsidR="000C514A" w:rsidRDefault="000C514A" w:rsidP="000C514A">
                      <w:pPr>
                        <w:spacing w:after="0" w:line="8" w:lineRule="auto"/>
                      </w:pPr>
                    </w:p>
                    <w:tbl>
                      <w:tblPr>
                        <w:tblW w:w="0" w:type="auto"/>
                        <w:jc w:val="center"/>
                        <w:tblBorders>
                          <w:top w:val="single" w:sz="8" w:space="0" w:color="B9C8D5"/>
                          <w:left w:val="single" w:sz="8" w:space="0" w:color="B9C8D5"/>
                          <w:bottom w:val="single" w:sz="8" w:space="0" w:color="B9C8D5"/>
                          <w:right w:val="single" w:sz="8" w:space="0" w:color="B9C8D5"/>
                          <w:insideH w:val="single" w:sz="8" w:space="0" w:color="B9C8D5"/>
                          <w:insideV w:val="single" w:sz="8" w:space="0" w:color="B9C8D5"/>
                        </w:tblBorders>
                        <w:tblLayout w:type="fixed"/>
                        <w:tblLook w:val="04A0" w:firstRow="1" w:lastRow="0" w:firstColumn="1" w:lastColumn="0" w:noHBand="0" w:noVBand="1"/>
                      </w:tblPr>
                      <w:tblGrid>
                        <w:gridCol w:w="4093"/>
                        <w:gridCol w:w="4093"/>
                        <w:gridCol w:w="4093"/>
                        <w:gridCol w:w="4093"/>
                      </w:tblGrid>
                      <w:tr w:rsidR="000C514A" w14:paraId="5FFAD766" w14:textId="77777777" w:rsidTr="00F1565B">
                        <w:trPr>
                          <w:jc w:val="center"/>
                        </w:trPr>
                        <w:tc>
                          <w:tcPr>
                            <w:tcW w:w="4093" w:type="dxa"/>
                            <w:shd w:val="clear" w:color="auto" w:fill="FFF8E8"/>
                            <w:tcMar>
                              <w:top w:w="45" w:type="dxa"/>
                              <w:left w:w="45" w:type="dxa"/>
                              <w:bottom w:w="45" w:type="dxa"/>
                              <w:right w:w="45" w:type="dxa"/>
                            </w:tcMar>
                            <w:vAlign w:val="center"/>
                          </w:tcPr>
                          <w:p w14:paraId="32F1BCFC" w14:textId="77777777" w:rsidR="000C514A" w:rsidRDefault="000C514A" w:rsidP="000C514A">
                            <w:pPr>
                              <w:spacing w:after="0"/>
                              <w:jc w:val="center"/>
                            </w:pPr>
                            <w:r>
                              <w:rPr>
                                <w:noProof/>
                              </w:rPr>
                              <w:drawing>
                                <wp:inline distT="0" distB="0" distL="0" distR="0" wp14:anchorId="67EDD95C" wp14:editId="0D19B348">
                                  <wp:extent cx="2450465" cy="2567940"/>
                                  <wp:effectExtent l="0" t="0" r="6985" b="3810"/>
                                  <wp:docPr id="363887636" name="Picture 36388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evaluation.png"/>
                                          <pic:cNvPicPr/>
                                        </pic:nvPicPr>
                                        <pic:blipFill>
                                          <a:blip r:embed="rId18"/>
                                          <a:stretch>
                                            <a:fillRect/>
                                          </a:stretch>
                                        </pic:blipFill>
                                        <pic:spPr>
                                          <a:xfrm>
                                            <a:off x="0" y="0"/>
                                            <a:ext cx="2450601" cy="2568083"/>
                                          </a:xfrm>
                                          <a:prstGeom prst="rect">
                                            <a:avLst/>
                                          </a:prstGeom>
                                        </pic:spPr>
                                      </pic:pic>
                                    </a:graphicData>
                                  </a:graphic>
                                </wp:inline>
                              </w:drawing>
                            </w:r>
                          </w:p>
                        </w:tc>
                        <w:tc>
                          <w:tcPr>
                            <w:tcW w:w="4093" w:type="dxa"/>
                            <w:shd w:val="clear" w:color="auto" w:fill="F7F3E8"/>
                            <w:tcMar>
                              <w:top w:w="45" w:type="dxa"/>
                              <w:left w:w="45" w:type="dxa"/>
                              <w:bottom w:w="45" w:type="dxa"/>
                              <w:right w:w="45" w:type="dxa"/>
                            </w:tcMar>
                            <w:vAlign w:val="center"/>
                          </w:tcPr>
                          <w:p w14:paraId="7EEBD394" w14:textId="77777777" w:rsidR="000C514A" w:rsidRDefault="000C514A" w:rsidP="000C514A">
                            <w:pPr>
                              <w:spacing w:after="0"/>
                              <w:jc w:val="center"/>
                            </w:pPr>
                            <w:r>
                              <w:rPr>
                                <w:noProof/>
                              </w:rPr>
                              <w:drawing>
                                <wp:inline distT="0" distB="0" distL="0" distR="0" wp14:anchorId="047416CA" wp14:editId="1152513A">
                                  <wp:extent cx="2450465" cy="265176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policies.png"/>
                                          <pic:cNvPicPr/>
                                        </pic:nvPicPr>
                                        <pic:blipFill>
                                          <a:blip r:embed="rId19"/>
                                          <a:stretch>
                                            <a:fillRect/>
                                          </a:stretch>
                                        </pic:blipFill>
                                        <pic:spPr>
                                          <a:xfrm>
                                            <a:off x="0" y="0"/>
                                            <a:ext cx="2450596" cy="2651902"/>
                                          </a:xfrm>
                                          <a:prstGeom prst="rect">
                                            <a:avLst/>
                                          </a:prstGeom>
                                        </pic:spPr>
                                      </pic:pic>
                                    </a:graphicData>
                                  </a:graphic>
                                </wp:inline>
                              </w:drawing>
                            </w:r>
                          </w:p>
                        </w:tc>
                        <w:tc>
                          <w:tcPr>
                            <w:tcW w:w="4093" w:type="dxa"/>
                            <w:shd w:val="clear" w:color="auto" w:fill="EFF7FA"/>
                            <w:tcMar>
                              <w:top w:w="45" w:type="dxa"/>
                              <w:left w:w="45" w:type="dxa"/>
                              <w:bottom w:w="45" w:type="dxa"/>
                              <w:right w:w="45" w:type="dxa"/>
                            </w:tcMar>
                            <w:vAlign w:val="center"/>
                          </w:tcPr>
                          <w:p w14:paraId="3820D245" w14:textId="77777777" w:rsidR="000C514A" w:rsidRDefault="000C514A" w:rsidP="000C514A">
                            <w:pPr>
                              <w:spacing w:after="0"/>
                              <w:jc w:val="center"/>
                            </w:pPr>
                            <w:r>
                              <w:rPr>
                                <w:noProof/>
                              </w:rPr>
                              <w:drawing>
                                <wp:inline distT="0" distB="0" distL="0" distR="0" wp14:anchorId="7653BABB" wp14:editId="2A5B6F00">
                                  <wp:extent cx="2450465" cy="2567940"/>
                                  <wp:effectExtent l="0" t="0" r="6985" b="3810"/>
                                  <wp:docPr id="595134667" name="Picture 59513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burden.png"/>
                                          <pic:cNvPicPr/>
                                        </pic:nvPicPr>
                                        <pic:blipFill>
                                          <a:blip r:embed="rId20"/>
                                          <a:stretch>
                                            <a:fillRect/>
                                          </a:stretch>
                                        </pic:blipFill>
                                        <pic:spPr>
                                          <a:xfrm>
                                            <a:off x="0" y="0"/>
                                            <a:ext cx="2450595" cy="2568076"/>
                                          </a:xfrm>
                                          <a:prstGeom prst="rect">
                                            <a:avLst/>
                                          </a:prstGeom>
                                        </pic:spPr>
                                      </pic:pic>
                                    </a:graphicData>
                                  </a:graphic>
                                </wp:inline>
                              </w:drawing>
                            </w:r>
                          </w:p>
                        </w:tc>
                        <w:tc>
                          <w:tcPr>
                            <w:tcW w:w="4093" w:type="dxa"/>
                            <w:shd w:val="clear" w:color="auto" w:fill="EDF8F7"/>
                            <w:tcMar>
                              <w:top w:w="45" w:type="dxa"/>
                              <w:left w:w="45" w:type="dxa"/>
                              <w:bottom w:w="45" w:type="dxa"/>
                              <w:right w:w="45" w:type="dxa"/>
                            </w:tcMar>
                            <w:vAlign w:val="center"/>
                          </w:tcPr>
                          <w:p w14:paraId="5E2F847F" w14:textId="77777777" w:rsidR="000C514A" w:rsidRDefault="000C514A" w:rsidP="000C514A">
                            <w:pPr>
                              <w:spacing w:after="0"/>
                              <w:jc w:val="center"/>
                            </w:pPr>
                            <w:r>
                              <w:rPr>
                                <w:noProof/>
                              </w:rPr>
                              <w:drawing>
                                <wp:inline distT="0" distB="0" distL="0" distR="0" wp14:anchorId="0D4B4FB5" wp14:editId="705DE739">
                                  <wp:extent cx="2450465" cy="252222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conclusion.png"/>
                                          <pic:cNvPicPr/>
                                        </pic:nvPicPr>
                                        <pic:blipFill>
                                          <a:blip r:embed="rId21"/>
                                          <a:stretch>
                                            <a:fillRect/>
                                          </a:stretch>
                                        </pic:blipFill>
                                        <pic:spPr>
                                          <a:xfrm>
                                            <a:off x="0" y="0"/>
                                            <a:ext cx="2450598" cy="2522357"/>
                                          </a:xfrm>
                                          <a:prstGeom prst="rect">
                                            <a:avLst/>
                                          </a:prstGeom>
                                        </pic:spPr>
                                      </pic:pic>
                                    </a:graphicData>
                                  </a:graphic>
                                </wp:inline>
                              </w:drawing>
                            </w:r>
                          </w:p>
                        </w:tc>
                      </w:tr>
                    </w:tbl>
                    <w:p w14:paraId="35264709" w14:textId="77777777" w:rsidR="000C514A" w:rsidRDefault="000C514A" w:rsidP="000C514A">
                      <w:pPr>
                        <w:spacing w:after="0" w:line="8" w:lineRule="auto"/>
                      </w:pPr>
                    </w:p>
                    <w:tbl>
                      <w:tblPr>
                        <w:tblW w:w="0" w:type="auto"/>
                        <w:jc w:val="center"/>
                        <w:tblBorders>
                          <w:top w:val="single" w:sz="9" w:space="0" w:color="0A3B72"/>
                          <w:left w:val="single" w:sz="9" w:space="0" w:color="0A3B72"/>
                          <w:bottom w:val="single" w:sz="9" w:space="0" w:color="0A3B72"/>
                          <w:right w:val="single" w:sz="9" w:space="0" w:color="0A3B72"/>
                          <w:insideH w:val="single" w:sz="9" w:space="0" w:color="0A3B72"/>
                          <w:insideV w:val="single" w:sz="9" w:space="0" w:color="0A3B72"/>
                        </w:tblBorders>
                        <w:tblLayout w:type="fixed"/>
                        <w:tblLook w:val="04A0" w:firstRow="1" w:lastRow="0" w:firstColumn="1" w:lastColumn="0" w:noHBand="0" w:noVBand="1"/>
                      </w:tblPr>
                      <w:tblGrid>
                        <w:gridCol w:w="16374"/>
                      </w:tblGrid>
                      <w:tr w:rsidR="000C514A" w14:paraId="00F6AD57" w14:textId="77777777" w:rsidTr="00F1565B">
                        <w:trPr>
                          <w:jc w:val="center"/>
                        </w:trPr>
                        <w:tc>
                          <w:tcPr>
                            <w:tcW w:w="16374" w:type="dxa"/>
                            <w:shd w:val="clear" w:color="auto" w:fill="082B5B"/>
                            <w:tcMar>
                              <w:top w:w="20" w:type="dxa"/>
                              <w:left w:w="25" w:type="dxa"/>
                              <w:bottom w:w="20" w:type="dxa"/>
                              <w:right w:w="25" w:type="dxa"/>
                            </w:tcMar>
                          </w:tcPr>
                          <w:p w14:paraId="187FFC17" w14:textId="77777777" w:rsidR="000C514A" w:rsidRDefault="000C514A" w:rsidP="000C514A">
                            <w:pPr>
                              <w:spacing w:after="0"/>
                              <w:jc w:val="center"/>
                            </w:pPr>
                            <w:r>
                              <w:rPr>
                                <w:noProof/>
                              </w:rPr>
                              <w:drawing>
                                <wp:inline distT="0" distB="0" distL="0" distR="0" wp14:anchorId="5D646AD1" wp14:editId="7AC05266">
                                  <wp:extent cx="10217921" cy="876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_references.png"/>
                                          <pic:cNvPicPr/>
                                        </pic:nvPicPr>
                                        <pic:blipFill>
                                          <a:blip r:embed="rId22"/>
                                          <a:stretch>
                                            <a:fillRect/>
                                          </a:stretch>
                                        </pic:blipFill>
                                        <pic:spPr>
                                          <a:xfrm>
                                            <a:off x="0" y="0"/>
                                            <a:ext cx="10223944" cy="876817"/>
                                          </a:xfrm>
                                          <a:prstGeom prst="rect">
                                            <a:avLst/>
                                          </a:prstGeom>
                                        </pic:spPr>
                                      </pic:pic>
                                    </a:graphicData>
                                  </a:graphic>
                                </wp:inline>
                              </w:drawing>
                            </w:r>
                          </w:p>
                        </w:tc>
                      </w:tr>
                    </w:tbl>
                    <w:p w14:paraId="126491D0" w14:textId="77777777" w:rsidR="000C514A" w:rsidRDefault="000C514A" w:rsidP="000C514A"/>
                    <w:p w14:paraId="7BE59EE9" w14:textId="4AE54989" w:rsidR="00E36173" w:rsidRDefault="00E36173" w:rsidP="00E36173">
                      <w:pPr>
                        <w:jc w:val="center"/>
                      </w:pPr>
                    </w:p>
                  </w:txbxContent>
                </v:textbox>
                <w10:wrap anchorx="page"/>
              </v:rect>
            </w:pict>
          </mc:Fallback>
        </mc:AlternateContent>
      </w:r>
    </w:p>
    <w:p w14:paraId="4D54A11E" w14:textId="77777777" w:rsidR="00A831F0" w:rsidRPr="00A831F0" w:rsidRDefault="00833470" w:rsidP="00A831F0">
      <w:pPr>
        <w:spacing w:line="360" w:lineRule="auto"/>
        <w:jc w:val="both"/>
        <w:rPr>
          <w:rFonts w:ascii="Arial" w:hAnsi="Arial" w:cs="Arial"/>
          <w:b/>
          <w:bCs/>
          <w:sz w:val="28"/>
          <w:szCs w:val="28"/>
        </w:rPr>
      </w:pPr>
      <w:r w:rsidRPr="00A831F0">
        <w:rPr>
          <w:rFonts w:ascii="Arial" w:hAnsi="Arial" w:cs="Arial"/>
          <w:b/>
          <w:bCs/>
          <w:sz w:val="28"/>
          <w:szCs w:val="28"/>
        </w:rPr>
        <w:lastRenderedPageBreak/>
        <w:t>Element 2</w:t>
      </w:r>
    </w:p>
    <w:p w14:paraId="7D9DD129" w14:textId="77777777" w:rsidR="006B1404" w:rsidRPr="006B1404" w:rsidRDefault="006B1404" w:rsidP="006B1404">
      <w:pPr>
        <w:spacing w:before="100" w:beforeAutospacing="1" w:after="100" w:afterAutospacing="1" w:line="240" w:lineRule="auto"/>
        <w:outlineLvl w:val="1"/>
        <w:rPr>
          <w:rFonts w:ascii="Times New Roman" w:eastAsia="Times New Roman" w:hAnsi="Times New Roman" w:cs="Times New Roman"/>
          <w:b/>
          <w:bCs/>
          <w:sz w:val="28"/>
          <w:szCs w:val="28"/>
          <w:lang w:val="en-IN" w:eastAsia="en-IN"/>
        </w:rPr>
      </w:pPr>
      <w:r w:rsidRPr="006B1404">
        <w:rPr>
          <w:rFonts w:ascii="Times New Roman" w:eastAsia="Times New Roman" w:hAnsi="Times New Roman" w:cs="Times New Roman"/>
          <w:b/>
          <w:bCs/>
          <w:sz w:val="28"/>
          <w:szCs w:val="28"/>
          <w:lang w:val="en-IN" w:eastAsia="en-IN"/>
        </w:rPr>
        <w:t>Community Mental Health Services</w:t>
      </w:r>
    </w:p>
    <w:p w14:paraId="2A6E0A3B" w14:textId="77777777" w:rsidR="006B1404" w:rsidRPr="006B1404" w:rsidRDefault="006B1404" w:rsidP="006B1404">
      <w:pPr>
        <w:spacing w:before="100" w:beforeAutospacing="1" w:after="100" w:afterAutospacing="1" w:line="240" w:lineRule="auto"/>
        <w:outlineLvl w:val="2"/>
        <w:rPr>
          <w:rFonts w:ascii="Arial" w:eastAsia="Times New Roman" w:hAnsi="Arial" w:cs="Arial"/>
          <w:b/>
          <w:bCs/>
          <w:sz w:val="24"/>
          <w:szCs w:val="24"/>
          <w:lang w:val="en-IN" w:eastAsia="en-IN"/>
        </w:rPr>
      </w:pPr>
      <w:r w:rsidRPr="006B1404">
        <w:rPr>
          <w:rFonts w:ascii="Arial" w:eastAsia="Times New Roman" w:hAnsi="Arial" w:cs="Arial"/>
          <w:b/>
          <w:bCs/>
          <w:sz w:val="24"/>
          <w:szCs w:val="24"/>
          <w:lang w:val="en-IN" w:eastAsia="en-IN"/>
        </w:rPr>
        <w:t>Introduction</w:t>
      </w:r>
    </w:p>
    <w:p w14:paraId="5A8B487B"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Mental health shapes how people think, feel and behave across the lifespan. The World Health Organization (2022) estimates that one in eight people worldwide lives with a mental health condition, underlining the need for accessible and effective care. In the United Kingdom, Community Mental Health Services (CMHS) provide assessment, treatment, rehabilitation and recovery support while enabling people to remain in their own communities (NHS England, 2024). This assignment investigates the origins of the service and the historical context that shaped it, critically evaluates how it functions today, and discusses its significance in enhancing service users' quality of life.</w:t>
      </w:r>
    </w:p>
    <w:p w14:paraId="2C6888BA" w14:textId="77777777" w:rsidR="006B1404" w:rsidRPr="006B1404" w:rsidRDefault="006B1404" w:rsidP="006B1404">
      <w:pPr>
        <w:spacing w:before="100" w:beforeAutospacing="1" w:after="100" w:afterAutospacing="1" w:line="240" w:lineRule="auto"/>
        <w:outlineLvl w:val="2"/>
        <w:rPr>
          <w:rFonts w:ascii="Arial" w:eastAsia="Times New Roman" w:hAnsi="Arial" w:cs="Arial"/>
          <w:b/>
          <w:bCs/>
          <w:sz w:val="24"/>
          <w:szCs w:val="24"/>
          <w:lang w:val="en-IN" w:eastAsia="en-IN"/>
        </w:rPr>
      </w:pPr>
      <w:r w:rsidRPr="006B1404">
        <w:rPr>
          <w:rFonts w:ascii="Arial" w:eastAsia="Times New Roman" w:hAnsi="Arial" w:cs="Arial"/>
          <w:b/>
          <w:bCs/>
          <w:sz w:val="24"/>
          <w:szCs w:val="24"/>
          <w:lang w:val="en-IN" w:eastAsia="en-IN"/>
        </w:rPr>
        <w:t>Origins and Historical Context</w:t>
      </w:r>
    </w:p>
    <w:p w14:paraId="41520C94"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Before the 1950s, people with severe mental illness in the UK were largely housed in large psychiatric hospitals, or asylums. While these institutions offered shelter and treatment, they produced prolonged institutionalisation, social isolation and limited rehabilitation (Mental Health Foundation, 2024). Several converging pressures then drove reform. Advances in psychiatric medication from the 1950s made symptoms manageable outside hospital; public attitudes towards mental illness began to soften; and growing concern for patients' rights exposed the custodial character of asylum care (Mental Health Foundation, 2024). Underpinning this was a broader conceptual shift towards a biopsychosocial understanding, recognising that mental health is shaped by biological, psychological and social factors and that treatment is most effective in a person's everyday environment (World Health Organization, 2022).</w:t>
      </w:r>
    </w:p>
    <w:p w14:paraId="03B96EC6"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 xml:space="preserve">The Care in the Community policy of the 1980s and early 1990s marked the decisive turning point, closing long-stay hospitals and replacing them with local services offering personalised care, housing support and multidisciplinary treatment (The King's Fund, 2024). The </w:t>
      </w:r>
      <w:r w:rsidRPr="006B1404">
        <w:rPr>
          <w:rFonts w:ascii="Arial" w:eastAsia="Times New Roman" w:hAnsi="Arial" w:cs="Arial"/>
          <w:i/>
          <w:iCs/>
          <w:lang w:val="en-IN" w:eastAsia="en-IN"/>
        </w:rPr>
        <w:t>National Health Service and Community Care Act 1990</w:t>
      </w:r>
      <w:r w:rsidRPr="006B1404">
        <w:rPr>
          <w:rFonts w:ascii="Arial" w:eastAsia="Times New Roman" w:hAnsi="Arial" w:cs="Arial"/>
          <w:lang w:val="en-IN" w:eastAsia="en-IN"/>
        </w:rPr>
        <w:t xml:space="preserve"> consolidated this by placing statutory responsibility on local authorities and NHS organisations for community-based provision. Policy has since prioritised recovery, early intervention, social inclusion and stigma reduction (Department of Health and Social Care, 2022). Critics have noted, however, that deinstitutionalisation was driven partly by cost containment, and that community infrastructure did not always expand at the pace hospital beds closed (The King's Fund, 2024).</w:t>
      </w:r>
    </w:p>
    <w:p w14:paraId="7BDB4FB5" w14:textId="77777777" w:rsidR="006B1404" w:rsidRPr="006B1404" w:rsidRDefault="006B1404" w:rsidP="006B1404">
      <w:pPr>
        <w:spacing w:before="100" w:beforeAutospacing="1" w:after="100" w:afterAutospacing="1" w:line="240" w:lineRule="auto"/>
        <w:outlineLvl w:val="2"/>
        <w:rPr>
          <w:rFonts w:ascii="Arial" w:eastAsia="Times New Roman" w:hAnsi="Arial" w:cs="Arial"/>
          <w:b/>
          <w:bCs/>
          <w:sz w:val="24"/>
          <w:szCs w:val="24"/>
          <w:lang w:val="en-IN" w:eastAsia="en-IN"/>
        </w:rPr>
      </w:pPr>
      <w:r w:rsidRPr="006B1404">
        <w:rPr>
          <w:rFonts w:ascii="Arial" w:eastAsia="Times New Roman" w:hAnsi="Arial" w:cs="Arial"/>
          <w:b/>
          <w:bCs/>
          <w:sz w:val="24"/>
          <w:szCs w:val="24"/>
          <w:lang w:val="en-IN" w:eastAsia="en-IN"/>
        </w:rPr>
        <w:lastRenderedPageBreak/>
        <w:t>Critical Evaluation of Current Functioning</w:t>
      </w:r>
    </w:p>
    <w:p w14:paraId="278DD249"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CMHS today are delivered by multidisciplinary teams of psychiatrists, mental health nurses, psychologists, occupational therapists, social workers, support workers and peer support practitioners (NHS England, 2024). Provision spans Community Mental Health Teams, Crisis Resolution and Home Treatment Teams, Early Intervention in Psychosis Services, Child and Adolescent Mental Health Services, Older Adult Mental Health Services and community rehabilitation. Service users access psychological therapies, medication management, crisis intervention, employment support and social care locally (NHS England, 2024).</w:t>
      </w:r>
    </w:p>
    <w:p w14:paraId="06C8F3FE"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The model's strengths are evident: care is holistic, needs-led and delivered in context, and the inclusion of peer support practitioners embeds lived experience within professional teams. Yet delivery falls short of design in important respects. Rising demand has generated long waiting times and workforce shortages, and access varies markedly between regions, producing a postcode lottery that undermines the equity the model promises (The King's Fund, 2024). Funding constraints delay assessment and treatment, particularly for anxiety, depression and severe mental illness. Because effective care depends on collaboration between NHS organisations, local authorities, housing providers and voluntary organisations, fragmentation across these boundaries is a structural weakness rather than an incidental failure; The King's Fund (2024) notes such collaboration is inconsistently achieved. The result is discontinuity of care, with people falling between services at precisely the transition points where risk is highest. Arguably, then, the limitation lies less in the community model itself than in chronic under-resourcing of its implementation.</w:t>
      </w:r>
    </w:p>
    <w:p w14:paraId="664516F6" w14:textId="77777777" w:rsidR="006B1404" w:rsidRPr="006B1404" w:rsidRDefault="006B1404" w:rsidP="006B1404">
      <w:pPr>
        <w:spacing w:before="100" w:beforeAutospacing="1" w:after="100" w:afterAutospacing="1" w:line="240" w:lineRule="auto"/>
        <w:outlineLvl w:val="2"/>
        <w:rPr>
          <w:rFonts w:ascii="Arial" w:eastAsia="Times New Roman" w:hAnsi="Arial" w:cs="Arial"/>
          <w:b/>
          <w:bCs/>
          <w:sz w:val="24"/>
          <w:szCs w:val="24"/>
          <w:lang w:val="en-IN" w:eastAsia="en-IN"/>
        </w:rPr>
      </w:pPr>
      <w:r w:rsidRPr="006B1404">
        <w:rPr>
          <w:rFonts w:ascii="Arial" w:eastAsia="Times New Roman" w:hAnsi="Arial" w:cs="Arial"/>
          <w:b/>
          <w:bCs/>
          <w:sz w:val="24"/>
          <w:szCs w:val="24"/>
          <w:lang w:val="en-IN" w:eastAsia="en-IN"/>
        </w:rPr>
        <w:t>Significance for Quality of Life</w:t>
      </w:r>
    </w:p>
    <w:p w14:paraId="038EC459"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The significance of CMHS lies in treating people within the settings that give their lives meaning. Receiving care at home allows service users to sustain family relationships, continue education or employment and participate in everyday activities, preserving the social roles that institutional care historically stripped away (World Health Organization, 2022). This matters for dignity and autonomy as much as for clinical outcomes: encouraging service users to participate actively in decisions about their own treatment reframes them as agents rather than recipients, and community care reduces avoidable hospital admissions. Early intervention services are associated with lower relapse rates, better medication adherence and stronger long-term recovery (NHS England, 2024).</w:t>
      </w:r>
    </w:p>
    <w:p w14:paraId="170F29CE"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 xml:space="preserve">The benefits extend further. Good mental health supports better physical health, stronger social relationships and greater economic participation (World Health Organization, 2022). </w:t>
      </w:r>
      <w:r w:rsidRPr="006B1404">
        <w:rPr>
          <w:rFonts w:ascii="Arial" w:eastAsia="Times New Roman" w:hAnsi="Arial" w:cs="Arial"/>
          <w:lang w:val="en-IN" w:eastAsia="en-IN"/>
        </w:rPr>
        <w:lastRenderedPageBreak/>
        <w:t>Community services also sustain carers and families, whose own wellbeing is closely bound to that of the service user, and reduce stigma through education and awareness work — contributing to healthier communities and improved public health (Department of Health and Social Care, 2022).</w:t>
      </w:r>
    </w:p>
    <w:p w14:paraId="3BC38267" w14:textId="77777777" w:rsidR="006B1404" w:rsidRPr="006B1404" w:rsidRDefault="006B1404" w:rsidP="006B1404">
      <w:pPr>
        <w:spacing w:before="100" w:beforeAutospacing="1" w:after="100" w:afterAutospacing="1" w:line="240" w:lineRule="auto"/>
        <w:outlineLvl w:val="2"/>
        <w:rPr>
          <w:rFonts w:ascii="Arial" w:eastAsia="Times New Roman" w:hAnsi="Arial" w:cs="Arial"/>
          <w:b/>
          <w:bCs/>
          <w:sz w:val="24"/>
          <w:szCs w:val="24"/>
          <w:lang w:val="en-IN" w:eastAsia="en-IN"/>
        </w:rPr>
      </w:pPr>
      <w:r w:rsidRPr="006B1404">
        <w:rPr>
          <w:rFonts w:ascii="Arial" w:eastAsia="Times New Roman" w:hAnsi="Arial" w:cs="Arial"/>
          <w:b/>
          <w:bCs/>
          <w:sz w:val="24"/>
          <w:szCs w:val="24"/>
          <w:lang w:val="en-IN" w:eastAsia="en-IN"/>
        </w:rPr>
        <w:t>Conclusion</w:t>
      </w:r>
    </w:p>
    <w:p w14:paraId="566E7698" w14:textId="77777777" w:rsidR="006B1404" w:rsidRDefault="006B1404" w:rsidP="006B1404">
      <w:pPr>
        <w:spacing w:before="100" w:beforeAutospacing="1" w:after="100" w:afterAutospacing="1" w:line="360" w:lineRule="auto"/>
        <w:jc w:val="both"/>
        <w:rPr>
          <w:rFonts w:ascii="Arial" w:eastAsia="Times New Roman" w:hAnsi="Arial" w:cs="Arial"/>
          <w:lang w:val="en-IN" w:eastAsia="en-IN"/>
        </w:rPr>
      </w:pPr>
      <w:r w:rsidRPr="006B1404">
        <w:rPr>
          <w:rFonts w:ascii="Arial" w:eastAsia="Times New Roman" w:hAnsi="Arial" w:cs="Arial"/>
          <w:lang w:val="en-IN" w:eastAsia="en-IN"/>
        </w:rPr>
        <w:t xml:space="preserve">CMHS have reshaped UK mental healthcare, replacing institutional care with a recovery-focused, person-centred model delivered locally (NHS England, 2024). The Care in the Community policy and the </w:t>
      </w:r>
      <w:r w:rsidRPr="006B1404">
        <w:rPr>
          <w:rFonts w:ascii="Arial" w:eastAsia="Times New Roman" w:hAnsi="Arial" w:cs="Arial"/>
          <w:i/>
          <w:iCs/>
          <w:lang w:val="en-IN" w:eastAsia="en-IN"/>
        </w:rPr>
        <w:t>National Health Service and Community Care Act 1990</w:t>
      </w:r>
      <w:r w:rsidRPr="006B1404">
        <w:rPr>
          <w:rFonts w:ascii="Arial" w:eastAsia="Times New Roman" w:hAnsi="Arial" w:cs="Arial"/>
          <w:lang w:val="en-IN" w:eastAsia="en-IN"/>
        </w:rPr>
        <w:t xml:space="preserve"> were pivotal in promoting independence, dignity and social inclusion (Mental Health Foundation, 2024). Workforce shortages, rising demand, funding pressures and regional inequalities nonetheless continue to constrain delivery (The King's Fund, 2024). Sustained investment, genuine integration across health and social care, and greater emphasis on early intervention and prevention will be essential if these services are to remain effective, equitable and sustainable (Department of Health and Social Care, 2022).</w:t>
      </w:r>
    </w:p>
    <w:p w14:paraId="112F67BD" w14:textId="77777777" w:rsidR="006B1404" w:rsidRPr="006B1404" w:rsidRDefault="006B1404" w:rsidP="006B1404">
      <w:pPr>
        <w:spacing w:before="100" w:beforeAutospacing="1" w:after="100" w:afterAutospacing="1" w:line="360" w:lineRule="auto"/>
        <w:jc w:val="both"/>
        <w:rPr>
          <w:rFonts w:ascii="Arial" w:eastAsia="Times New Roman" w:hAnsi="Arial" w:cs="Arial"/>
          <w:lang w:val="en-IN" w:eastAsia="en-IN"/>
        </w:rPr>
      </w:pPr>
    </w:p>
    <w:p w14:paraId="66C88281" w14:textId="77777777" w:rsidR="006B1404" w:rsidRPr="006B1404" w:rsidRDefault="006B1404" w:rsidP="006B1404">
      <w:pPr>
        <w:spacing w:before="100" w:beforeAutospacing="1" w:after="100" w:afterAutospacing="1" w:line="240" w:lineRule="auto"/>
        <w:outlineLvl w:val="2"/>
        <w:rPr>
          <w:rFonts w:ascii="Arial" w:eastAsia="Times New Roman" w:hAnsi="Arial" w:cs="Arial"/>
          <w:b/>
          <w:bCs/>
          <w:sz w:val="24"/>
          <w:szCs w:val="24"/>
          <w:lang w:val="en-IN" w:eastAsia="en-IN"/>
        </w:rPr>
      </w:pPr>
      <w:r w:rsidRPr="006B1404">
        <w:rPr>
          <w:rFonts w:ascii="Arial" w:eastAsia="Times New Roman" w:hAnsi="Arial" w:cs="Arial"/>
          <w:b/>
          <w:bCs/>
          <w:sz w:val="24"/>
          <w:szCs w:val="24"/>
          <w:lang w:val="en-IN" w:eastAsia="en-IN"/>
        </w:rPr>
        <w:t>References</w:t>
      </w:r>
    </w:p>
    <w:p w14:paraId="35436E2C" w14:textId="77777777" w:rsidR="006B1404" w:rsidRPr="006B1404" w:rsidRDefault="006B1404" w:rsidP="006B1404">
      <w:pPr>
        <w:spacing w:before="100" w:beforeAutospacing="1" w:after="100" w:afterAutospacing="1" w:line="240" w:lineRule="auto"/>
        <w:rPr>
          <w:rFonts w:ascii="Arial" w:eastAsia="Times New Roman" w:hAnsi="Arial" w:cs="Arial"/>
          <w:lang w:val="en-IN" w:eastAsia="en-IN"/>
        </w:rPr>
      </w:pPr>
      <w:r w:rsidRPr="006B1404">
        <w:rPr>
          <w:rFonts w:ascii="Arial" w:eastAsia="Times New Roman" w:hAnsi="Arial" w:cs="Arial"/>
          <w:lang w:val="en-IN" w:eastAsia="en-IN"/>
        </w:rPr>
        <w:t xml:space="preserve">Department of Health and Social Care (2022) </w:t>
      </w:r>
      <w:r w:rsidRPr="006B1404">
        <w:rPr>
          <w:rFonts w:ascii="Arial" w:eastAsia="Times New Roman" w:hAnsi="Arial" w:cs="Arial"/>
          <w:i/>
          <w:iCs/>
          <w:lang w:val="en-IN" w:eastAsia="en-IN"/>
        </w:rPr>
        <w:t>Mental Health and Wellbeing Strategy</w:t>
      </w:r>
      <w:r w:rsidRPr="006B1404">
        <w:rPr>
          <w:rFonts w:ascii="Arial" w:eastAsia="Times New Roman" w:hAnsi="Arial" w:cs="Arial"/>
          <w:lang w:val="en-IN" w:eastAsia="en-IN"/>
        </w:rPr>
        <w:t>. London: Department of Health and Social Care.</w:t>
      </w:r>
    </w:p>
    <w:p w14:paraId="76E6699E" w14:textId="77777777" w:rsidR="006B1404" w:rsidRPr="006B1404" w:rsidRDefault="006B1404" w:rsidP="006B1404">
      <w:pPr>
        <w:spacing w:before="100" w:beforeAutospacing="1" w:after="100" w:afterAutospacing="1" w:line="240" w:lineRule="auto"/>
        <w:rPr>
          <w:rFonts w:ascii="Arial" w:eastAsia="Times New Roman" w:hAnsi="Arial" w:cs="Arial"/>
          <w:lang w:val="en-IN" w:eastAsia="en-IN"/>
        </w:rPr>
      </w:pPr>
      <w:r w:rsidRPr="006B1404">
        <w:rPr>
          <w:rFonts w:ascii="Arial" w:eastAsia="Times New Roman" w:hAnsi="Arial" w:cs="Arial"/>
          <w:lang w:val="en-IN" w:eastAsia="en-IN"/>
        </w:rPr>
        <w:t xml:space="preserve">Mental Health Foundation (2024) </w:t>
      </w:r>
      <w:r w:rsidRPr="006B1404">
        <w:rPr>
          <w:rFonts w:ascii="Arial" w:eastAsia="Times New Roman" w:hAnsi="Arial" w:cs="Arial"/>
          <w:i/>
          <w:iCs/>
          <w:lang w:val="en-IN" w:eastAsia="en-IN"/>
        </w:rPr>
        <w:t>Community Mental Health</w:t>
      </w:r>
      <w:r w:rsidRPr="006B1404">
        <w:rPr>
          <w:rFonts w:ascii="Arial" w:eastAsia="Times New Roman" w:hAnsi="Arial" w:cs="Arial"/>
          <w:lang w:val="en-IN" w:eastAsia="en-IN"/>
        </w:rPr>
        <w:t xml:space="preserve">. Available at: </w:t>
      </w:r>
      <w:hyperlink r:id="rId23" w:history="1">
        <w:r w:rsidRPr="006B1404">
          <w:rPr>
            <w:rFonts w:ascii="Arial" w:eastAsia="Times New Roman" w:hAnsi="Arial" w:cs="Arial"/>
            <w:color w:val="0000FF"/>
            <w:u w:val="single"/>
            <w:lang w:val="en-IN" w:eastAsia="en-IN"/>
          </w:rPr>
          <w:t>https://www.mentalhealth.org.uk</w:t>
        </w:r>
      </w:hyperlink>
      <w:r w:rsidRPr="006B1404">
        <w:rPr>
          <w:rFonts w:ascii="Arial" w:eastAsia="Times New Roman" w:hAnsi="Arial" w:cs="Arial"/>
          <w:lang w:val="en-IN" w:eastAsia="en-IN"/>
        </w:rPr>
        <w:t xml:space="preserve"> (Accessed: 17 July 2026).</w:t>
      </w:r>
    </w:p>
    <w:p w14:paraId="006ED839" w14:textId="77777777" w:rsidR="006B1404" w:rsidRPr="006B1404" w:rsidRDefault="006B1404" w:rsidP="006B1404">
      <w:pPr>
        <w:spacing w:before="100" w:beforeAutospacing="1" w:after="100" w:afterAutospacing="1" w:line="240" w:lineRule="auto"/>
        <w:rPr>
          <w:rFonts w:ascii="Arial" w:eastAsia="Times New Roman" w:hAnsi="Arial" w:cs="Arial"/>
          <w:lang w:val="en-IN" w:eastAsia="en-IN"/>
        </w:rPr>
      </w:pPr>
      <w:r w:rsidRPr="006B1404">
        <w:rPr>
          <w:rFonts w:ascii="Arial" w:eastAsia="Times New Roman" w:hAnsi="Arial" w:cs="Arial"/>
          <w:i/>
          <w:iCs/>
          <w:lang w:val="en-IN" w:eastAsia="en-IN"/>
        </w:rPr>
        <w:t>National Health Service and Community Care Act 1990</w:t>
      </w:r>
      <w:r w:rsidRPr="006B1404">
        <w:rPr>
          <w:rFonts w:ascii="Arial" w:eastAsia="Times New Roman" w:hAnsi="Arial" w:cs="Arial"/>
          <w:lang w:val="en-IN" w:eastAsia="en-IN"/>
        </w:rPr>
        <w:t>. London: HMSO.</w:t>
      </w:r>
    </w:p>
    <w:p w14:paraId="3769C612" w14:textId="77777777" w:rsidR="006B1404" w:rsidRPr="006B1404" w:rsidRDefault="006B1404" w:rsidP="006B1404">
      <w:pPr>
        <w:spacing w:before="100" w:beforeAutospacing="1" w:after="100" w:afterAutospacing="1" w:line="240" w:lineRule="auto"/>
        <w:rPr>
          <w:rFonts w:ascii="Arial" w:eastAsia="Times New Roman" w:hAnsi="Arial" w:cs="Arial"/>
          <w:lang w:val="en-IN" w:eastAsia="en-IN"/>
        </w:rPr>
      </w:pPr>
      <w:r w:rsidRPr="006B1404">
        <w:rPr>
          <w:rFonts w:ascii="Arial" w:eastAsia="Times New Roman" w:hAnsi="Arial" w:cs="Arial"/>
          <w:lang w:val="en-IN" w:eastAsia="en-IN"/>
        </w:rPr>
        <w:t xml:space="preserve">NHS England (2024) </w:t>
      </w:r>
      <w:r w:rsidRPr="006B1404">
        <w:rPr>
          <w:rFonts w:ascii="Arial" w:eastAsia="Times New Roman" w:hAnsi="Arial" w:cs="Arial"/>
          <w:i/>
          <w:iCs/>
          <w:lang w:val="en-IN" w:eastAsia="en-IN"/>
        </w:rPr>
        <w:t>Community Mental Health Services</w:t>
      </w:r>
      <w:r w:rsidRPr="006B1404">
        <w:rPr>
          <w:rFonts w:ascii="Arial" w:eastAsia="Times New Roman" w:hAnsi="Arial" w:cs="Arial"/>
          <w:lang w:val="en-IN" w:eastAsia="en-IN"/>
        </w:rPr>
        <w:t xml:space="preserve">. Available at: </w:t>
      </w:r>
      <w:hyperlink r:id="rId24" w:history="1">
        <w:r w:rsidRPr="006B1404">
          <w:rPr>
            <w:rFonts w:ascii="Arial" w:eastAsia="Times New Roman" w:hAnsi="Arial" w:cs="Arial"/>
            <w:color w:val="0000FF"/>
            <w:u w:val="single"/>
            <w:lang w:val="en-IN" w:eastAsia="en-IN"/>
          </w:rPr>
          <w:t>https://www.england.nhs.uk</w:t>
        </w:r>
      </w:hyperlink>
      <w:r w:rsidRPr="006B1404">
        <w:rPr>
          <w:rFonts w:ascii="Arial" w:eastAsia="Times New Roman" w:hAnsi="Arial" w:cs="Arial"/>
          <w:lang w:val="en-IN" w:eastAsia="en-IN"/>
        </w:rPr>
        <w:t xml:space="preserve"> (Accessed: 17 July 2026).</w:t>
      </w:r>
    </w:p>
    <w:p w14:paraId="6FE05F54" w14:textId="77777777" w:rsidR="006B1404" w:rsidRPr="006B1404" w:rsidRDefault="006B1404" w:rsidP="006B1404">
      <w:pPr>
        <w:spacing w:before="100" w:beforeAutospacing="1" w:after="100" w:afterAutospacing="1" w:line="240" w:lineRule="auto"/>
        <w:rPr>
          <w:rFonts w:ascii="Arial" w:eastAsia="Times New Roman" w:hAnsi="Arial" w:cs="Arial"/>
          <w:lang w:val="en-IN" w:eastAsia="en-IN"/>
        </w:rPr>
      </w:pPr>
      <w:r w:rsidRPr="006B1404">
        <w:rPr>
          <w:rFonts w:ascii="Arial" w:eastAsia="Times New Roman" w:hAnsi="Arial" w:cs="Arial"/>
          <w:lang w:val="en-IN" w:eastAsia="en-IN"/>
        </w:rPr>
        <w:t xml:space="preserve">The King's Fund (2024) </w:t>
      </w:r>
      <w:r w:rsidRPr="006B1404">
        <w:rPr>
          <w:rFonts w:ascii="Arial" w:eastAsia="Times New Roman" w:hAnsi="Arial" w:cs="Arial"/>
          <w:i/>
          <w:iCs/>
          <w:lang w:val="en-IN" w:eastAsia="en-IN"/>
        </w:rPr>
        <w:t>Mental Health Policy and Community Care</w:t>
      </w:r>
      <w:r w:rsidRPr="006B1404">
        <w:rPr>
          <w:rFonts w:ascii="Arial" w:eastAsia="Times New Roman" w:hAnsi="Arial" w:cs="Arial"/>
          <w:lang w:val="en-IN" w:eastAsia="en-IN"/>
        </w:rPr>
        <w:t xml:space="preserve">. Available at: </w:t>
      </w:r>
      <w:hyperlink r:id="rId25" w:history="1">
        <w:r w:rsidRPr="006B1404">
          <w:rPr>
            <w:rFonts w:ascii="Arial" w:eastAsia="Times New Roman" w:hAnsi="Arial" w:cs="Arial"/>
            <w:color w:val="0000FF"/>
            <w:u w:val="single"/>
            <w:lang w:val="en-IN" w:eastAsia="en-IN"/>
          </w:rPr>
          <w:t>https://www.kingsfund.org.uk</w:t>
        </w:r>
      </w:hyperlink>
      <w:r w:rsidRPr="006B1404">
        <w:rPr>
          <w:rFonts w:ascii="Arial" w:eastAsia="Times New Roman" w:hAnsi="Arial" w:cs="Arial"/>
          <w:lang w:val="en-IN" w:eastAsia="en-IN"/>
        </w:rPr>
        <w:t xml:space="preserve"> (Accessed: 17 July 2026).</w:t>
      </w:r>
    </w:p>
    <w:p w14:paraId="0DB60710" w14:textId="77777777" w:rsidR="006B1404" w:rsidRPr="006B1404" w:rsidRDefault="006B1404" w:rsidP="006B1404">
      <w:pPr>
        <w:spacing w:before="100" w:beforeAutospacing="1" w:after="100" w:afterAutospacing="1" w:line="240" w:lineRule="auto"/>
        <w:rPr>
          <w:rFonts w:ascii="Arial" w:eastAsia="Times New Roman" w:hAnsi="Arial" w:cs="Arial"/>
          <w:lang w:val="en-IN" w:eastAsia="en-IN"/>
        </w:rPr>
      </w:pPr>
      <w:r w:rsidRPr="006B1404">
        <w:rPr>
          <w:rFonts w:ascii="Arial" w:eastAsia="Times New Roman" w:hAnsi="Arial" w:cs="Arial"/>
          <w:lang w:val="en-IN" w:eastAsia="en-IN"/>
        </w:rPr>
        <w:t xml:space="preserve">World Health Organization (2022) </w:t>
      </w:r>
      <w:r w:rsidRPr="006B1404">
        <w:rPr>
          <w:rFonts w:ascii="Arial" w:eastAsia="Times New Roman" w:hAnsi="Arial" w:cs="Arial"/>
          <w:i/>
          <w:iCs/>
          <w:lang w:val="en-IN" w:eastAsia="en-IN"/>
        </w:rPr>
        <w:t>World Mental Health Report: Transforming Mental Health for All</w:t>
      </w:r>
      <w:r w:rsidRPr="006B1404">
        <w:rPr>
          <w:rFonts w:ascii="Arial" w:eastAsia="Times New Roman" w:hAnsi="Arial" w:cs="Arial"/>
          <w:lang w:val="en-IN" w:eastAsia="en-IN"/>
        </w:rPr>
        <w:t xml:space="preserve">. Geneva: World Health Organization. Available at: </w:t>
      </w:r>
      <w:hyperlink r:id="rId26" w:history="1">
        <w:r w:rsidRPr="006B1404">
          <w:rPr>
            <w:rFonts w:ascii="Arial" w:eastAsia="Times New Roman" w:hAnsi="Arial" w:cs="Arial"/>
            <w:color w:val="0000FF"/>
            <w:u w:val="single"/>
            <w:lang w:val="en-IN" w:eastAsia="en-IN"/>
          </w:rPr>
          <w:t>https://www.who.int/publications/i/item/9789240049338</w:t>
        </w:r>
      </w:hyperlink>
      <w:r w:rsidRPr="006B1404">
        <w:rPr>
          <w:rFonts w:ascii="Arial" w:eastAsia="Times New Roman" w:hAnsi="Arial" w:cs="Arial"/>
          <w:lang w:val="en-IN" w:eastAsia="en-IN"/>
        </w:rPr>
        <w:t xml:space="preserve"> (Accessed: 17 July 2026</w:t>
      </w:r>
    </w:p>
    <w:p w14:paraId="27EBF8A3" w14:textId="77777777" w:rsidR="00EF3E35" w:rsidRPr="00A831F0" w:rsidRDefault="00EF3E35" w:rsidP="00A831F0">
      <w:pPr>
        <w:pStyle w:val="NoSpacing"/>
        <w:spacing w:line="360" w:lineRule="auto"/>
      </w:pP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5B35E" w14:textId="77777777" w:rsidR="007A7E37" w:rsidRDefault="007A7E37" w:rsidP="00BE6BE0">
      <w:pPr>
        <w:spacing w:after="0" w:line="240" w:lineRule="auto"/>
      </w:pPr>
      <w:r>
        <w:separator/>
      </w:r>
    </w:p>
  </w:endnote>
  <w:endnote w:type="continuationSeparator" w:id="0">
    <w:p w14:paraId="15121572" w14:textId="77777777" w:rsidR="007A7E37" w:rsidRDefault="007A7E3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D47A4" w14:textId="77777777" w:rsidR="007A7E37" w:rsidRDefault="007A7E37" w:rsidP="00BE6BE0">
      <w:pPr>
        <w:spacing w:after="0" w:line="240" w:lineRule="auto"/>
      </w:pPr>
      <w:r>
        <w:separator/>
      </w:r>
    </w:p>
  </w:footnote>
  <w:footnote w:type="continuationSeparator" w:id="0">
    <w:p w14:paraId="64DBAEEB" w14:textId="77777777" w:rsidR="007A7E37" w:rsidRDefault="007A7E3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C514A"/>
    <w:rsid w:val="001C7061"/>
    <w:rsid w:val="002767BF"/>
    <w:rsid w:val="002C58B1"/>
    <w:rsid w:val="00315B7A"/>
    <w:rsid w:val="00317A4A"/>
    <w:rsid w:val="0036652B"/>
    <w:rsid w:val="003A000F"/>
    <w:rsid w:val="00452B74"/>
    <w:rsid w:val="005E0D4D"/>
    <w:rsid w:val="006A6816"/>
    <w:rsid w:val="006B1404"/>
    <w:rsid w:val="007A7E37"/>
    <w:rsid w:val="00804A7F"/>
    <w:rsid w:val="00833470"/>
    <w:rsid w:val="00891D1B"/>
    <w:rsid w:val="00921079"/>
    <w:rsid w:val="00925D5E"/>
    <w:rsid w:val="009E257B"/>
    <w:rsid w:val="009E465A"/>
    <w:rsid w:val="00A40EE4"/>
    <w:rsid w:val="00A6165E"/>
    <w:rsid w:val="00A63843"/>
    <w:rsid w:val="00A766DB"/>
    <w:rsid w:val="00A82690"/>
    <w:rsid w:val="00A831F0"/>
    <w:rsid w:val="00B53F2F"/>
    <w:rsid w:val="00B642EF"/>
    <w:rsid w:val="00BE6BE0"/>
    <w:rsid w:val="00C83A82"/>
    <w:rsid w:val="00CE779F"/>
    <w:rsid w:val="00D850EF"/>
    <w:rsid w:val="00E36173"/>
    <w:rsid w:val="00ED0D33"/>
    <w:rsid w:val="00EF3E35"/>
    <w:rsid w:val="00F36D02"/>
    <w:rsid w:val="00F549D2"/>
    <w:rsid w:val="00F64FBC"/>
    <w:rsid w:val="00FA32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Spacing">
    <w:name w:val="No Spacing"/>
    <w:uiPriority w:val="1"/>
    <w:qFormat/>
    <w:rsid w:val="00A831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who.int/publications/i/item/9789240049338"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kingsfund.org.uk"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mentalhealth.org.uk"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999</Words>
  <Characters>6668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INDIRA SAGANTI</cp:lastModifiedBy>
  <cp:revision>2</cp:revision>
  <dcterms:created xsi:type="dcterms:W3CDTF">2026-07-19T22:53:00Z</dcterms:created>
  <dcterms:modified xsi:type="dcterms:W3CDTF">2026-07-19T22:53:00Z</dcterms:modified>
</cp:coreProperties>
</file>