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8276" w:type="dxa"/>
        <w:tblLook w:val="04A0" w:firstRow="1" w:lastRow="0" w:firstColumn="1" w:lastColumn="0" w:noHBand="0" w:noVBand="1"/>
      </w:tblPr>
      <w:tblGrid>
        <w:gridCol w:w="1806"/>
        <w:gridCol w:w="1819"/>
        <w:gridCol w:w="2836"/>
        <w:gridCol w:w="1579"/>
        <w:gridCol w:w="236"/>
      </w:tblGrid>
      <w:tr w:rsidR="00D50F89" w14:paraId="05AAF121" w14:textId="77777777" w:rsidTr="00971551">
        <w:trPr>
          <w:trHeight w:val="2123"/>
        </w:trPr>
        <w:tc>
          <w:tcPr>
            <w:tcW w:w="1806" w:type="dxa"/>
          </w:tcPr>
          <w:p w14:paraId="46BDA945" w14:textId="6F195546" w:rsidR="00D50F89" w:rsidRDefault="009715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9E95498" wp14:editId="474669BF">
                      <wp:simplePos x="0" y="0"/>
                      <wp:positionH relativeFrom="column">
                        <wp:posOffset>-71755</wp:posOffset>
                      </wp:positionH>
                      <wp:positionV relativeFrom="paragraph">
                        <wp:posOffset>-349250</wp:posOffset>
                      </wp:positionV>
                      <wp:extent cx="1041400" cy="317500"/>
                      <wp:effectExtent l="0" t="0" r="12700" b="12700"/>
                      <wp:wrapNone/>
                      <wp:docPr id="349738885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41400" cy="3175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D4953B7" w14:textId="6FCA5245" w:rsidR="00971551" w:rsidRDefault="00971551">
                                  <w:r>
                                    <w:t xml:space="preserve">Objectives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9E9549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-5.65pt;margin-top:-27.5pt;width:82pt;height: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" fillcolor="white [3201]" strokeweight=".5pt">
                      <v:textbox>
                        <w:txbxContent>
                          <w:p w14:paraId="2D4953B7" w14:textId="6FCA5245" w:rsidR="00971551" w:rsidRDefault="00971551">
                            <w:r>
                              <w:t xml:space="preserve">Objectives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791B61" w:rsidRPr="00791B61">
              <w:t>1. Enhance Lesson Planning Skills</w:t>
            </w:r>
          </w:p>
        </w:tc>
        <w:tc>
          <w:tcPr>
            <w:tcW w:w="1819" w:type="dxa"/>
          </w:tcPr>
          <w:p w14:paraId="751398F9" w14:textId="38B2AA57" w:rsidR="00D50F89" w:rsidRDefault="009715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93D8DFE" wp14:editId="73539FDF">
                      <wp:simplePos x="0" y="0"/>
                      <wp:positionH relativeFrom="column">
                        <wp:posOffset>16510</wp:posOffset>
                      </wp:positionH>
                      <wp:positionV relativeFrom="paragraph">
                        <wp:posOffset>-501650</wp:posOffset>
                      </wp:positionV>
                      <wp:extent cx="901700" cy="482600"/>
                      <wp:effectExtent l="0" t="0" r="12700" b="12700"/>
                      <wp:wrapNone/>
                      <wp:docPr id="50997460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01700" cy="482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A4A775C" w14:textId="47A750A0" w:rsidR="00971551" w:rsidRDefault="00971551">
                                  <w:r>
                                    <w:t xml:space="preserve">Action   Steps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93D8DFE" id="Text Box 2" o:spid="_x0000_s1027" type="#_x0000_t202" style="position:absolute;margin-left:1.3pt;margin-top:-39.5pt;width:71pt;height:38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" fillcolor="white [3201]" strokeweight=".5pt">
                      <v:textbox>
                        <w:txbxContent>
                          <w:p w14:paraId="4A4A775C" w14:textId="47A750A0" w:rsidR="00971551" w:rsidRDefault="00971551">
                            <w:r>
                              <w:t xml:space="preserve">Action   Steps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791B61" w:rsidRPr="00791B61">
              <w:t>- Improve lesson structure and alignment with learning outcomes.</w:t>
            </w:r>
            <w:r w:rsidR="00791B61" w:rsidRPr="00791B61">
              <w:br/>
              <w:t>- Incorporate active learning and varied teaching methods.</w:t>
            </w:r>
          </w:p>
        </w:tc>
        <w:tc>
          <w:tcPr>
            <w:tcW w:w="2836" w:type="dxa"/>
          </w:tcPr>
          <w:p w14:paraId="0BE091A7" w14:textId="215F4350" w:rsidR="00D50F89" w:rsidRPr="00971551" w:rsidRDefault="00971551">
            <w:r w:rsidRPr="00971551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7F2D0A0" wp14:editId="56BBDF20">
                      <wp:simplePos x="0" y="0"/>
                      <wp:positionH relativeFrom="column">
                        <wp:posOffset>1758950</wp:posOffset>
                      </wp:positionH>
                      <wp:positionV relativeFrom="paragraph">
                        <wp:posOffset>-476250</wp:posOffset>
                      </wp:positionV>
                      <wp:extent cx="1003300" cy="342900"/>
                      <wp:effectExtent l="0" t="0" r="12700" b="12700"/>
                      <wp:wrapNone/>
                      <wp:docPr id="100304305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033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5B04B52" w14:textId="0186F568" w:rsidR="00971551" w:rsidRDefault="00971551">
                                  <w:r>
                                    <w:t>Timeline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F2D0A0" id="Text Box 4" o:spid="_x0000_s1028" type="#_x0000_t202" style="position:absolute;margin-left:138.5pt;margin-top:-37.5pt;width:79pt;height:2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" fillcolor="white [3201]" strokeweight=".5pt">
                      <v:textbox>
                        <w:txbxContent>
                          <w:p w14:paraId="35B04B52" w14:textId="0186F568" w:rsidR="00971551" w:rsidRDefault="00971551">
                            <w:r>
                              <w:t>Timeline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971551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FC4FA78" wp14:editId="6A2925E5">
                      <wp:simplePos x="0" y="0"/>
                      <wp:positionH relativeFrom="column">
                        <wp:posOffset>95250</wp:posOffset>
                      </wp:positionH>
                      <wp:positionV relativeFrom="paragraph">
                        <wp:posOffset>-717550</wp:posOffset>
                      </wp:positionV>
                      <wp:extent cx="1524000" cy="711200"/>
                      <wp:effectExtent l="0" t="0" r="12700" b="12700"/>
                      <wp:wrapNone/>
                      <wp:docPr id="1644751251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524000" cy="711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E2FCC26" w14:textId="491C4255" w:rsidR="00971551" w:rsidRDefault="00971551">
                                  <w:r>
                                    <w:t xml:space="preserve">Specific </w:t>
                                  </w:r>
                                  <w:proofErr w:type="spellStart"/>
                                  <w:r>
                                    <w:t>stratergies</w:t>
                                  </w:r>
                                  <w:proofErr w:type="spellEnd"/>
                                  <w:r>
                                    <w:t>/activities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FC4FA78" id="Text Box 3" o:spid="_x0000_s1029" type="#_x0000_t202" style="position:absolute;margin-left:7.5pt;margin-top:-56.5pt;width:120pt;height:5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" fillcolor="white [3201]" strokeweight=".5pt">
                      <v:textbox>
                        <w:txbxContent>
                          <w:p w14:paraId="5E2FCC26" w14:textId="491C4255" w:rsidR="00971551" w:rsidRDefault="00971551">
                            <w:r>
                              <w:t xml:space="preserve">Specific </w:t>
                            </w:r>
                            <w:proofErr w:type="spellStart"/>
                            <w:r>
                              <w:t>stratergies</w:t>
                            </w:r>
                            <w:proofErr w:type="spellEnd"/>
                            <w:r>
                              <w:t>/activities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791B61" w:rsidRPr="00971551">
              <w:t>1. Lesson Planning Workshop: Attend a training session on advanced lesson planning.</w:t>
            </w:r>
            <w:r w:rsidR="00791B61" w:rsidRPr="00971551">
              <w:br/>
              <w:t>2. Peer Review: Collaborate with peers to review lesson plans.</w:t>
            </w:r>
          </w:p>
        </w:tc>
        <w:tc>
          <w:tcPr>
            <w:tcW w:w="1579" w:type="dxa"/>
          </w:tcPr>
          <w:p w14:paraId="41407D9F" w14:textId="6270EDCA" w:rsidR="00D50F89" w:rsidRDefault="00791B61">
            <w:r w:rsidRPr="00791B61">
              <w:t>1 Month</w:t>
            </w:r>
          </w:p>
        </w:tc>
        <w:tc>
          <w:tcPr>
            <w:tcW w:w="236" w:type="dxa"/>
          </w:tcPr>
          <w:p w14:paraId="62202150" w14:textId="77777777" w:rsidR="00D50F89" w:rsidRDefault="00D50F89"/>
        </w:tc>
      </w:tr>
      <w:tr w:rsidR="00D50F89" w14:paraId="35BF9E57" w14:textId="77777777" w:rsidTr="00971551">
        <w:trPr>
          <w:trHeight w:val="2123"/>
        </w:trPr>
        <w:tc>
          <w:tcPr>
            <w:tcW w:w="1806" w:type="dxa"/>
          </w:tcPr>
          <w:p w14:paraId="09F12428" w14:textId="766F649E" w:rsidR="00D50F89" w:rsidRDefault="00791B61">
            <w:r w:rsidRPr="00791B61">
              <w:t>2. Improve Differentiation</w:t>
            </w:r>
          </w:p>
        </w:tc>
        <w:tc>
          <w:tcPr>
            <w:tcW w:w="1819" w:type="dxa"/>
          </w:tcPr>
          <w:p w14:paraId="0304C99C" w14:textId="0B82E59D" w:rsidR="00D50F89" w:rsidRDefault="00791B61">
            <w:r w:rsidRPr="00791B61">
              <w:t>- Cater to varying student abilities and learning needs. </w:t>
            </w:r>
            <w:r w:rsidRPr="00791B61">
              <w:br/>
              <w:t>- Use formative assessments to adjust teaching strategies.</w:t>
            </w:r>
          </w:p>
        </w:tc>
        <w:tc>
          <w:tcPr>
            <w:tcW w:w="2836" w:type="dxa"/>
          </w:tcPr>
          <w:p w14:paraId="69B70630" w14:textId="0E23A8B0" w:rsidR="00D50F89" w:rsidRDefault="00791B61">
            <w:r w:rsidRPr="00971551">
              <w:t>1. Differentiation Training: Attend professional development on how to differentiate effectively.</w:t>
            </w:r>
            <w:r w:rsidRPr="00971551">
              <w:br/>
              <w:t>2. Student Profiles: Develop a profile for each student, identifying their strengths and areas for support</w:t>
            </w:r>
            <w:r w:rsidRPr="00791B61">
              <w:t>.</w:t>
            </w:r>
          </w:p>
        </w:tc>
        <w:tc>
          <w:tcPr>
            <w:tcW w:w="1579" w:type="dxa"/>
          </w:tcPr>
          <w:p w14:paraId="2D755933" w14:textId="619B95D3" w:rsidR="00D50F89" w:rsidRDefault="00791B61">
            <w:r w:rsidRPr="00791B61">
              <w:t>2 Months</w:t>
            </w:r>
          </w:p>
        </w:tc>
        <w:tc>
          <w:tcPr>
            <w:tcW w:w="236" w:type="dxa"/>
          </w:tcPr>
          <w:p w14:paraId="09EBCA61" w14:textId="77777777" w:rsidR="00D50F89" w:rsidRDefault="00D50F89"/>
        </w:tc>
      </w:tr>
      <w:tr w:rsidR="00D50F89" w14:paraId="7E297757" w14:textId="77777777" w:rsidTr="00971551">
        <w:trPr>
          <w:trHeight w:val="2123"/>
        </w:trPr>
        <w:tc>
          <w:tcPr>
            <w:tcW w:w="1806" w:type="dxa"/>
          </w:tcPr>
          <w:p w14:paraId="132A44CD" w14:textId="61FB1EDB" w:rsidR="00D50F89" w:rsidRDefault="00791B61">
            <w:r w:rsidRPr="00791B61">
              <w:t>3. Boost Student Engagement</w:t>
            </w:r>
          </w:p>
        </w:tc>
        <w:tc>
          <w:tcPr>
            <w:tcW w:w="1819" w:type="dxa"/>
          </w:tcPr>
          <w:p w14:paraId="579E341A" w14:textId="75E6C0D4" w:rsidR="00D50F89" w:rsidRDefault="00791B61">
            <w:r w:rsidRPr="00791B61">
              <w:t>Implement interactive and student-</w:t>
            </w:r>
            <w:proofErr w:type="spellStart"/>
            <w:r w:rsidRPr="00791B61">
              <w:t>centered</w:t>
            </w:r>
            <w:proofErr w:type="spellEnd"/>
            <w:r w:rsidRPr="00791B61">
              <w:t xml:space="preserve"> learning activities.</w:t>
            </w:r>
            <w:r w:rsidRPr="00791B61">
              <w:br/>
              <w:t>- Utilize technology and active learning strategies.</w:t>
            </w:r>
          </w:p>
        </w:tc>
        <w:tc>
          <w:tcPr>
            <w:tcW w:w="2836" w:type="dxa"/>
          </w:tcPr>
          <w:p w14:paraId="6B41BC29" w14:textId="773671B5" w:rsidR="00D50F89" w:rsidRPr="00971551" w:rsidRDefault="00791B61">
            <w:r w:rsidRPr="00971551">
              <w:t>1. Group Activities: Introduce more group discussions, debates, and problem-solving tasks.</w:t>
            </w:r>
            <w:r w:rsidRPr="00971551">
              <w:br/>
              <w:t>2. Technology Integration: Use online tools (e.g., Kahoot, quizzes, or forums) to increase engagement.</w:t>
            </w:r>
          </w:p>
        </w:tc>
        <w:tc>
          <w:tcPr>
            <w:tcW w:w="1579" w:type="dxa"/>
          </w:tcPr>
          <w:p w14:paraId="53DC4E41" w14:textId="0B32CD51" w:rsidR="00D50F89" w:rsidRDefault="00791B61">
            <w:r w:rsidRPr="00791B61">
              <w:t>1-2 Months</w:t>
            </w:r>
          </w:p>
        </w:tc>
        <w:tc>
          <w:tcPr>
            <w:tcW w:w="236" w:type="dxa"/>
          </w:tcPr>
          <w:p w14:paraId="45B2F9E4" w14:textId="77777777" w:rsidR="00D50F89" w:rsidRDefault="00D50F89"/>
        </w:tc>
      </w:tr>
      <w:tr w:rsidR="00D50F89" w14:paraId="49AF6C86" w14:textId="77777777" w:rsidTr="00971551">
        <w:trPr>
          <w:trHeight w:val="2274"/>
        </w:trPr>
        <w:tc>
          <w:tcPr>
            <w:tcW w:w="1806" w:type="dxa"/>
          </w:tcPr>
          <w:p w14:paraId="17D44ACE" w14:textId="525E4333" w:rsidR="00D50F89" w:rsidRDefault="00791B61">
            <w:r w:rsidRPr="00791B61">
              <w:t>4. Develop Classroom Management Skills</w:t>
            </w:r>
          </w:p>
        </w:tc>
        <w:tc>
          <w:tcPr>
            <w:tcW w:w="1819" w:type="dxa"/>
          </w:tcPr>
          <w:p w14:paraId="4646809A" w14:textId="4EE1C378" w:rsidR="00D50F89" w:rsidRDefault="00791B61">
            <w:r w:rsidRPr="00791B61">
              <w:t>Strengthen classroom control while fostering a positive learning environment.</w:t>
            </w:r>
            <w:r w:rsidRPr="00791B61">
              <w:br/>
              <w:t>- Set clear expectations and consequences</w:t>
            </w:r>
          </w:p>
        </w:tc>
        <w:tc>
          <w:tcPr>
            <w:tcW w:w="2836" w:type="dxa"/>
          </w:tcPr>
          <w:p w14:paraId="19C05D87" w14:textId="08A9924C" w:rsidR="00D50F89" w:rsidRDefault="00791B61">
            <w:r w:rsidRPr="00971551">
              <w:t xml:space="preserve">1. Classroom Management CPD: Attend a workshop on </w:t>
            </w:r>
            <w:proofErr w:type="spellStart"/>
            <w:r w:rsidRPr="00971551">
              <w:t>behavior</w:t>
            </w:r>
            <w:proofErr w:type="spellEnd"/>
            <w:r w:rsidRPr="00971551">
              <w:t xml:space="preserve"> management.</w:t>
            </w:r>
            <w:r w:rsidRPr="00971551">
              <w:br/>
              <w:t>2. Classroom Rules: Review and enforce clear classroom rules and consequences</w:t>
            </w:r>
            <w:r w:rsidRPr="00791B61">
              <w:t>.</w:t>
            </w:r>
          </w:p>
        </w:tc>
        <w:tc>
          <w:tcPr>
            <w:tcW w:w="1579" w:type="dxa"/>
          </w:tcPr>
          <w:p w14:paraId="03D0C5C2" w14:textId="3BFA2517" w:rsidR="00D50F89" w:rsidRDefault="00791B61">
            <w:r w:rsidRPr="00791B61">
              <w:t>3 Weeks</w:t>
            </w:r>
          </w:p>
        </w:tc>
        <w:tc>
          <w:tcPr>
            <w:tcW w:w="236" w:type="dxa"/>
          </w:tcPr>
          <w:p w14:paraId="7B3F626A" w14:textId="77777777" w:rsidR="00D50F89" w:rsidRDefault="00D50F89"/>
        </w:tc>
      </w:tr>
      <w:tr w:rsidR="00D50F89" w14:paraId="34BC3790" w14:textId="77777777" w:rsidTr="00971551">
        <w:trPr>
          <w:trHeight w:val="1971"/>
        </w:trPr>
        <w:tc>
          <w:tcPr>
            <w:tcW w:w="1806" w:type="dxa"/>
          </w:tcPr>
          <w:p w14:paraId="69E33FCC" w14:textId="72974437" w:rsidR="00D50F89" w:rsidRDefault="00971551">
            <w:r>
              <w:lastRenderedPageBreak/>
              <w:t xml:space="preserve">5. </w:t>
            </w:r>
            <w:r w:rsidR="00791B61" w:rsidRPr="00791B61">
              <w:t xml:space="preserve"> Foster Reflective Practice</w:t>
            </w:r>
          </w:p>
        </w:tc>
        <w:tc>
          <w:tcPr>
            <w:tcW w:w="1819" w:type="dxa"/>
          </w:tcPr>
          <w:p w14:paraId="4E135D42" w14:textId="3EB521B9" w:rsidR="00D50F89" w:rsidRDefault="00791B61">
            <w:r w:rsidRPr="00791B61">
              <w:t>- Regularly reflect on teaching practices to identify strengths and areas for improvement.</w:t>
            </w:r>
          </w:p>
        </w:tc>
        <w:tc>
          <w:tcPr>
            <w:tcW w:w="2836" w:type="dxa"/>
          </w:tcPr>
          <w:p w14:paraId="57ED993F" w14:textId="6E931555" w:rsidR="00D50F89" w:rsidRDefault="00971551">
            <w:r w:rsidRPr="00971551">
              <w:t>1. Teaching Journal: Keep a journal to reflect on each lesson's successes and areas for improvement.</w:t>
            </w:r>
            <w:r w:rsidRPr="00971551">
              <w:br/>
              <w:t>2. Peer Observations: Participate in peer observation cycles for mutual feedback.</w:t>
            </w:r>
          </w:p>
        </w:tc>
        <w:tc>
          <w:tcPr>
            <w:tcW w:w="1579" w:type="dxa"/>
          </w:tcPr>
          <w:p w14:paraId="511CF1C8" w14:textId="2825ABC3" w:rsidR="00D50F89" w:rsidRDefault="00971551">
            <w:r w:rsidRPr="00971551">
              <w:t>Ongoing</w:t>
            </w:r>
          </w:p>
        </w:tc>
        <w:tc>
          <w:tcPr>
            <w:tcW w:w="236" w:type="dxa"/>
          </w:tcPr>
          <w:p w14:paraId="5E747513" w14:textId="77777777" w:rsidR="00D50F89" w:rsidRDefault="00D50F89"/>
        </w:tc>
      </w:tr>
    </w:tbl>
    <w:p w14:paraId="44968E83" w14:textId="77777777" w:rsidR="00DF531E" w:rsidRDefault="00DF531E"/>
    <w:sectPr w:rsidR="00DF5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89"/>
    <w:rsid w:val="00791B61"/>
    <w:rsid w:val="007F5301"/>
    <w:rsid w:val="00971551"/>
    <w:rsid w:val="00A33823"/>
    <w:rsid w:val="00AA36BA"/>
    <w:rsid w:val="00C27011"/>
    <w:rsid w:val="00D50F89"/>
    <w:rsid w:val="00D7655B"/>
    <w:rsid w:val="00DF5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A644D"/>
  <w15:chartTrackingRefBased/>
  <w15:docId w15:val="{30E463CB-C454-3943-AA44-B963FCDFE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F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F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F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F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F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F8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F8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F8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F8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F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F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F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F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F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F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F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F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F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F8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F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F8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F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F8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F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F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F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F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F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F8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0F8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535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85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19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328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643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995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976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454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735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83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53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394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1323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0878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248</Words>
  <Characters>1419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Carwyn Wood (1912380)</dc:creator>
  <cp:keywords/>
  <dc:description/>
  <cp:lastModifiedBy>Carwyn Wood (1912380)</cp:lastModifiedBy>
  <cp:revision>1</cp:revision>
  <dcterms:created xsi:type="dcterms:W3CDTF">2024-10-11T08:52:00Z</dcterms:created>
  <dcterms:modified xsi:type="dcterms:W3CDTF">2024-10-11T09:24:00Z</dcterms:modified>
</cp:coreProperties>
</file>