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C89966F" w:rsidR="005166C1" w:rsidRPr="005166C1" w:rsidRDefault="00DB284D" w:rsidP="005166C1">
            <w:r>
              <w:t>2416177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CD36EF8" w:rsidR="005166C1" w:rsidRPr="005166C1" w:rsidRDefault="00DB284D" w:rsidP="005166C1">
            <w:r>
              <w:t>ADPA4001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654D4C4" w:rsidR="005166C1" w:rsidRPr="005166C1" w:rsidRDefault="00DB284D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4D5E5A6" w:rsidR="005166C1" w:rsidRPr="005166C1" w:rsidRDefault="00F969B8" w:rsidP="005166C1">
            <w:r w:rsidRPr="00F969B8">
              <w:t>https://new.express.adobe.com/webpage/2YiSGwHbglNUa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1191B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A5E2E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284D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969B8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61</Words>
  <Characters>352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Hedd Williams (2416177)</cp:lastModifiedBy>
  <cp:revision>2</cp:revision>
  <dcterms:created xsi:type="dcterms:W3CDTF">2025-01-08T17:08:00Z</dcterms:created>
  <dcterms:modified xsi:type="dcterms:W3CDTF">2025-01-08T17:08:00Z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