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F9405" w14:textId="77777777" w:rsidR="0045688B" w:rsidRPr="0045688B" w:rsidRDefault="0045688B" w:rsidP="00985820">
      <w:pPr>
        <w:spacing w:before="120" w:after="120" w:line="480" w:lineRule="auto"/>
        <w:jc w:val="both"/>
        <w:rPr>
          <w:rFonts w:ascii="Times New Roman" w:hAnsi="Times New Roman"/>
          <w:sz w:val="24"/>
        </w:rPr>
      </w:pPr>
    </w:p>
    <w:p w14:paraId="714E533D" w14:textId="77777777" w:rsidR="0045688B" w:rsidRPr="0045688B" w:rsidRDefault="0045688B" w:rsidP="00985820">
      <w:pPr>
        <w:spacing w:line="480" w:lineRule="auto"/>
        <w:rPr>
          <w:rFonts w:ascii="Times New Roman" w:hAnsi="Times New Roman"/>
          <w:sz w:val="24"/>
        </w:rPr>
      </w:pPr>
    </w:p>
    <w:p w14:paraId="64DC39AD" w14:textId="77777777" w:rsidR="0045688B" w:rsidRPr="0045688B" w:rsidRDefault="0045688B" w:rsidP="00985820">
      <w:pPr>
        <w:spacing w:line="480" w:lineRule="auto"/>
        <w:rPr>
          <w:rFonts w:ascii="Times New Roman" w:hAnsi="Times New Roman"/>
          <w:sz w:val="24"/>
        </w:rPr>
      </w:pPr>
    </w:p>
    <w:p w14:paraId="6F9D9F0D" w14:textId="77777777" w:rsidR="0045688B" w:rsidRPr="0045688B" w:rsidRDefault="0045688B" w:rsidP="00985820">
      <w:pPr>
        <w:spacing w:line="480" w:lineRule="auto"/>
        <w:rPr>
          <w:rFonts w:ascii="Times New Roman" w:hAnsi="Times New Roman"/>
          <w:sz w:val="24"/>
        </w:rPr>
      </w:pPr>
    </w:p>
    <w:p w14:paraId="0CEBA392" w14:textId="77777777" w:rsidR="0045688B" w:rsidRPr="0045688B" w:rsidRDefault="0045688B" w:rsidP="00985820">
      <w:pPr>
        <w:spacing w:line="480" w:lineRule="auto"/>
        <w:rPr>
          <w:rFonts w:ascii="Times New Roman" w:hAnsi="Times New Roman"/>
          <w:sz w:val="24"/>
        </w:rPr>
      </w:pPr>
    </w:p>
    <w:p w14:paraId="46EED69B" w14:textId="77777777" w:rsidR="0045688B" w:rsidRPr="0045688B" w:rsidRDefault="0045688B" w:rsidP="00985820">
      <w:pPr>
        <w:spacing w:line="480" w:lineRule="auto"/>
        <w:rPr>
          <w:rFonts w:ascii="Times New Roman" w:hAnsi="Times New Roman"/>
          <w:sz w:val="24"/>
        </w:rPr>
      </w:pPr>
    </w:p>
    <w:p w14:paraId="53ABC57C" w14:textId="6A2017F2" w:rsidR="0045688B" w:rsidRPr="0045688B" w:rsidRDefault="0045688B" w:rsidP="00985820">
      <w:pPr>
        <w:spacing w:line="480" w:lineRule="auto"/>
        <w:jc w:val="center"/>
        <w:rPr>
          <w:rFonts w:ascii="Times New Roman" w:hAnsi="Times New Roman"/>
          <w:sz w:val="24"/>
        </w:rPr>
      </w:pPr>
      <w:r>
        <w:rPr>
          <w:rFonts w:ascii="Times New Roman" w:hAnsi="Times New Roman"/>
          <w:sz w:val="24"/>
        </w:rPr>
        <w:t>A COMPARISON OF THE MARKETING STRATEGIES OF TWO MULTINATIONAL BRANDS</w:t>
      </w:r>
    </w:p>
    <w:p w14:paraId="7FC40354" w14:textId="77777777" w:rsidR="0045688B" w:rsidRPr="0045688B" w:rsidRDefault="0045688B" w:rsidP="00985820">
      <w:pPr>
        <w:spacing w:line="480" w:lineRule="auto"/>
        <w:jc w:val="center"/>
        <w:rPr>
          <w:rFonts w:ascii="Times New Roman" w:hAnsi="Times New Roman"/>
          <w:sz w:val="24"/>
        </w:rPr>
      </w:pPr>
    </w:p>
    <w:p w14:paraId="1DC0B331" w14:textId="77777777" w:rsidR="0045688B" w:rsidRPr="0045688B" w:rsidRDefault="0045688B" w:rsidP="00985820">
      <w:pPr>
        <w:spacing w:line="480" w:lineRule="auto"/>
        <w:jc w:val="center"/>
        <w:rPr>
          <w:rFonts w:ascii="Times New Roman" w:hAnsi="Times New Roman"/>
          <w:sz w:val="24"/>
        </w:rPr>
      </w:pPr>
    </w:p>
    <w:p w14:paraId="04A71414" w14:textId="77777777" w:rsidR="0045688B" w:rsidRPr="0045688B" w:rsidRDefault="0045688B" w:rsidP="00985820">
      <w:pPr>
        <w:spacing w:line="480" w:lineRule="auto"/>
        <w:jc w:val="center"/>
        <w:rPr>
          <w:rFonts w:ascii="Times New Roman" w:hAnsi="Times New Roman"/>
          <w:sz w:val="24"/>
        </w:rPr>
      </w:pPr>
    </w:p>
    <w:p w14:paraId="18B9FC5D" w14:textId="77777777" w:rsidR="0045688B" w:rsidRPr="0045688B" w:rsidRDefault="0045688B" w:rsidP="00985820">
      <w:pPr>
        <w:spacing w:line="480" w:lineRule="auto"/>
        <w:jc w:val="center"/>
        <w:rPr>
          <w:rFonts w:ascii="Times New Roman" w:hAnsi="Times New Roman"/>
          <w:sz w:val="24"/>
        </w:rPr>
      </w:pPr>
    </w:p>
    <w:p w14:paraId="32133EFF" w14:textId="419EC4B6" w:rsidR="0045688B" w:rsidRDefault="0045688B" w:rsidP="00985820">
      <w:pPr>
        <w:spacing w:line="480" w:lineRule="auto"/>
        <w:jc w:val="center"/>
        <w:rPr>
          <w:rFonts w:ascii="Times New Roman" w:hAnsi="Times New Roman"/>
          <w:sz w:val="24"/>
        </w:rPr>
      </w:pPr>
      <w:r w:rsidRPr="0045688B">
        <w:rPr>
          <w:rFonts w:ascii="Times New Roman" w:hAnsi="Times New Roman"/>
          <w:sz w:val="24"/>
        </w:rPr>
        <w:t>Student’s Name</w:t>
      </w:r>
      <w:r w:rsidR="001379A3">
        <w:rPr>
          <w:rFonts w:ascii="Times New Roman" w:hAnsi="Times New Roman"/>
          <w:sz w:val="24"/>
        </w:rPr>
        <w:t>:Constantin Bogdan Rusu</w:t>
      </w:r>
    </w:p>
    <w:p w14:paraId="02ED43C7" w14:textId="25518C68" w:rsidR="001069DE" w:rsidRDefault="001069DE" w:rsidP="00985820">
      <w:pPr>
        <w:spacing w:line="480" w:lineRule="auto"/>
        <w:jc w:val="center"/>
        <w:rPr>
          <w:rFonts w:ascii="Times New Roman" w:hAnsi="Times New Roman"/>
          <w:sz w:val="24"/>
        </w:rPr>
      </w:pPr>
      <w:r>
        <w:rPr>
          <w:rFonts w:ascii="Times New Roman" w:hAnsi="Times New Roman"/>
          <w:sz w:val="24"/>
        </w:rPr>
        <w:t>Student’s Number:</w:t>
      </w:r>
      <w:r w:rsidR="00092FBC">
        <w:rPr>
          <w:rFonts w:ascii="Times New Roman" w:hAnsi="Times New Roman"/>
          <w:sz w:val="24"/>
        </w:rPr>
        <w:t>2014305</w:t>
      </w:r>
    </w:p>
    <w:p w14:paraId="276493DB" w14:textId="7C1E49B7" w:rsidR="0045688B" w:rsidRDefault="002F169C" w:rsidP="0018252F">
      <w:pPr>
        <w:spacing w:line="480" w:lineRule="auto"/>
        <w:jc w:val="center"/>
        <w:rPr>
          <w:rFonts w:ascii="Times New Roman" w:hAnsi="Times New Roman"/>
          <w:sz w:val="24"/>
        </w:rPr>
      </w:pPr>
      <w:r>
        <w:rPr>
          <w:rFonts w:ascii="Times New Roman" w:hAnsi="Times New Roman"/>
          <w:sz w:val="24"/>
        </w:rPr>
        <w:t>Lecturer:Ruth</w:t>
      </w:r>
      <w:r w:rsidR="0018252F">
        <w:rPr>
          <w:rFonts w:ascii="Times New Roman" w:hAnsi="Times New Roman"/>
          <w:sz w:val="24"/>
        </w:rPr>
        <w:t xml:space="preserve"> Taylor Davies</w:t>
      </w:r>
    </w:p>
    <w:p w14:paraId="30FEFECC" w14:textId="7876DBBC" w:rsidR="00353D8D" w:rsidRPr="0045688B" w:rsidRDefault="00353D8D" w:rsidP="0018252F">
      <w:pPr>
        <w:spacing w:line="480" w:lineRule="auto"/>
        <w:jc w:val="center"/>
        <w:rPr>
          <w:rFonts w:ascii="Times New Roman" w:hAnsi="Times New Roman"/>
          <w:sz w:val="24"/>
        </w:rPr>
      </w:pPr>
      <w:r>
        <w:rPr>
          <w:rFonts w:ascii="Times New Roman" w:hAnsi="Times New Roman"/>
          <w:sz w:val="24"/>
        </w:rPr>
        <w:t xml:space="preserve">Module:Marketing </w:t>
      </w:r>
      <w:r w:rsidR="00A738B9">
        <w:rPr>
          <w:rFonts w:ascii="Times New Roman" w:hAnsi="Times New Roman"/>
          <w:sz w:val="24"/>
        </w:rPr>
        <w:t>essentials</w:t>
      </w:r>
      <w:r w:rsidR="00237164">
        <w:rPr>
          <w:rFonts w:ascii="Times New Roman" w:hAnsi="Times New Roman"/>
          <w:sz w:val="24"/>
        </w:rPr>
        <w:t xml:space="preserve"> 4005</w:t>
      </w:r>
    </w:p>
    <w:p w14:paraId="5888FC84" w14:textId="76287B43" w:rsidR="0045688B" w:rsidRPr="0045688B" w:rsidRDefault="0045688B" w:rsidP="00985820">
      <w:pPr>
        <w:spacing w:line="480" w:lineRule="auto"/>
        <w:jc w:val="center"/>
        <w:rPr>
          <w:rFonts w:ascii="Times New Roman" w:hAnsi="Times New Roman"/>
          <w:sz w:val="24"/>
        </w:rPr>
      </w:pPr>
      <w:r w:rsidRPr="0045688B">
        <w:rPr>
          <w:rFonts w:ascii="Times New Roman" w:hAnsi="Times New Roman"/>
          <w:sz w:val="24"/>
        </w:rPr>
        <w:t>Date</w:t>
      </w:r>
      <w:r w:rsidR="00383F4E">
        <w:rPr>
          <w:rFonts w:ascii="Times New Roman" w:hAnsi="Times New Roman"/>
          <w:sz w:val="24"/>
        </w:rPr>
        <w:t>:03.11.2022</w:t>
      </w:r>
      <w:r w:rsidRPr="0045688B">
        <w:rPr>
          <w:rFonts w:ascii="Times New Roman" w:hAnsi="Times New Roman"/>
          <w:sz w:val="24"/>
        </w:rPr>
        <w:br w:type="page"/>
      </w:r>
    </w:p>
    <w:p w14:paraId="1A4C4A7E" w14:textId="2CAD3A34" w:rsidR="0045688B" w:rsidRPr="0045688B" w:rsidRDefault="0045688B" w:rsidP="00985820">
      <w:pPr>
        <w:pStyle w:val="Titlu1"/>
        <w:spacing w:line="480" w:lineRule="auto"/>
      </w:pPr>
      <w:r w:rsidRPr="0045688B">
        <w:t>A Comparison of the Marketing Strategies of Two Multinational Brands</w:t>
      </w:r>
    </w:p>
    <w:p w14:paraId="3434B27E" w14:textId="77777777" w:rsidR="00C020F4" w:rsidRPr="0045688B" w:rsidRDefault="00C020F4" w:rsidP="00985820">
      <w:pPr>
        <w:pStyle w:val="Titlu2"/>
      </w:pPr>
      <w:r w:rsidRPr="0045688B">
        <w:t>Introduction</w:t>
      </w:r>
    </w:p>
    <w:p w14:paraId="47351727" w14:textId="208D3B82" w:rsidR="00C020F4" w:rsidRPr="0045688B" w:rsidRDefault="00C020F4"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Whitbread hotel chain Premier Inn is a British </w:t>
      </w:r>
      <w:r w:rsidR="000E5B68" w:rsidRPr="0045688B">
        <w:rPr>
          <w:rFonts w:ascii="Times New Roman" w:hAnsi="Times New Roman" w:cs="Times New Roman"/>
          <w:sz w:val="24"/>
          <w:szCs w:val="24"/>
        </w:rPr>
        <w:t>hotel brand</w:t>
      </w:r>
      <w:r w:rsidRPr="0045688B">
        <w:rPr>
          <w:rFonts w:ascii="Times New Roman" w:hAnsi="Times New Roman" w:cs="Times New Roman"/>
          <w:sz w:val="24"/>
          <w:szCs w:val="24"/>
        </w:rPr>
        <w:t xml:space="preserve"> b</w:t>
      </w:r>
      <w:r w:rsidR="000E5B68" w:rsidRPr="0045688B">
        <w:rPr>
          <w:rFonts w:ascii="Times New Roman" w:hAnsi="Times New Roman" w:cs="Times New Roman"/>
          <w:sz w:val="24"/>
          <w:szCs w:val="24"/>
        </w:rPr>
        <w:t>oa</w:t>
      </w:r>
      <w:r w:rsidRPr="0045688B">
        <w:rPr>
          <w:rFonts w:ascii="Times New Roman" w:hAnsi="Times New Roman" w:cs="Times New Roman"/>
          <w:sz w:val="24"/>
          <w:szCs w:val="24"/>
        </w:rPr>
        <w:t>sting 800 hotels and over 72,000 rooms. This m</w:t>
      </w:r>
      <w:r w:rsidR="000E5B68" w:rsidRPr="0045688B">
        <w:rPr>
          <w:rFonts w:ascii="Times New Roman" w:hAnsi="Times New Roman" w:cs="Times New Roman"/>
          <w:sz w:val="24"/>
          <w:szCs w:val="24"/>
        </w:rPr>
        <w:t>akes it</w:t>
      </w:r>
      <w:r w:rsidRPr="0045688B">
        <w:rPr>
          <w:rFonts w:ascii="Times New Roman" w:hAnsi="Times New Roman" w:cs="Times New Roman"/>
          <w:sz w:val="24"/>
          <w:szCs w:val="24"/>
        </w:rPr>
        <w:t xml:space="preserve"> the largest and </w:t>
      </w:r>
      <w:r w:rsidR="00140A0B" w:rsidRPr="0045688B">
        <w:rPr>
          <w:rFonts w:ascii="Times New Roman" w:hAnsi="Times New Roman" w:cs="Times New Roman"/>
          <w:sz w:val="24"/>
          <w:szCs w:val="24"/>
        </w:rPr>
        <w:t>fastest-growing</w:t>
      </w:r>
      <w:r w:rsidRPr="0045688B">
        <w:rPr>
          <w:rFonts w:ascii="Times New Roman" w:hAnsi="Times New Roman" w:cs="Times New Roman"/>
          <w:sz w:val="24"/>
          <w:szCs w:val="24"/>
        </w:rPr>
        <w:t xml:space="preserve"> hotel brand in the United Kingdom. These hotels are spread out across airports, suburbs</w:t>
      </w:r>
      <w:r w:rsidR="00140A0B"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city </w:t>
      </w:r>
      <w:r w:rsidR="00197E5E" w:rsidRPr="0045688B">
        <w:rPr>
          <w:rFonts w:ascii="Times New Roman" w:hAnsi="Times New Roman" w:cs="Times New Roman"/>
          <w:sz w:val="24"/>
          <w:szCs w:val="24"/>
        </w:rPr>
        <w:t>centers</w:t>
      </w:r>
      <w:r w:rsidRPr="0045688B">
        <w:rPr>
          <w:rFonts w:ascii="Times New Roman" w:hAnsi="Times New Roman" w:cs="Times New Roman"/>
          <w:sz w:val="24"/>
          <w:szCs w:val="24"/>
        </w:rPr>
        <w:t>. Premier Inn</w:t>
      </w:r>
      <w:r w:rsidR="000E5B68" w:rsidRPr="0045688B">
        <w:rPr>
          <w:rFonts w:ascii="Times New Roman" w:hAnsi="Times New Roman" w:cs="Times New Roman"/>
          <w:sz w:val="24"/>
          <w:szCs w:val="24"/>
        </w:rPr>
        <w:t>,</w:t>
      </w:r>
      <w:r w:rsidRPr="0045688B">
        <w:rPr>
          <w:rFonts w:ascii="Times New Roman" w:hAnsi="Times New Roman" w:cs="Times New Roman"/>
          <w:sz w:val="24"/>
          <w:szCs w:val="24"/>
        </w:rPr>
        <w:t xml:space="preserve"> as it is known today</w:t>
      </w:r>
      <w:r w:rsidR="000E5B68" w:rsidRPr="0045688B">
        <w:rPr>
          <w:rFonts w:ascii="Times New Roman" w:hAnsi="Times New Roman" w:cs="Times New Roman"/>
          <w:sz w:val="24"/>
          <w:szCs w:val="24"/>
        </w:rPr>
        <w:t>,</w:t>
      </w:r>
      <w:r w:rsidRPr="0045688B">
        <w:rPr>
          <w:rFonts w:ascii="Times New Roman" w:hAnsi="Times New Roman" w:cs="Times New Roman"/>
          <w:sz w:val="24"/>
          <w:szCs w:val="24"/>
        </w:rPr>
        <w:t xml:space="preserve"> is the result of </w:t>
      </w:r>
      <w:r w:rsidR="00A745FC">
        <w:rPr>
          <w:rFonts w:ascii="Times New Roman" w:hAnsi="Times New Roman" w:cs="Times New Roman"/>
          <w:sz w:val="24"/>
          <w:szCs w:val="24"/>
        </w:rPr>
        <w:t>W</w:t>
      </w:r>
      <w:r w:rsidR="00A745FC" w:rsidRPr="0045688B">
        <w:rPr>
          <w:rFonts w:ascii="Times New Roman" w:hAnsi="Times New Roman" w:cs="Times New Roman"/>
          <w:sz w:val="24"/>
          <w:szCs w:val="24"/>
        </w:rPr>
        <w:t>hitbread</w:t>
      </w:r>
      <w:r w:rsidRPr="0045688B">
        <w:rPr>
          <w:rFonts w:ascii="Times New Roman" w:hAnsi="Times New Roman" w:cs="Times New Roman"/>
          <w:sz w:val="24"/>
          <w:szCs w:val="24"/>
        </w:rPr>
        <w:t xml:space="preserve"> buying Premier Lodge to merge with </w:t>
      </w:r>
      <w:r w:rsidR="000E5B68" w:rsidRPr="0045688B">
        <w:rPr>
          <w:rFonts w:ascii="Times New Roman" w:hAnsi="Times New Roman" w:cs="Times New Roman"/>
          <w:sz w:val="24"/>
          <w:szCs w:val="24"/>
        </w:rPr>
        <w:t>its</w:t>
      </w:r>
      <w:r w:rsidRPr="0045688B">
        <w:rPr>
          <w:rFonts w:ascii="Times New Roman" w:hAnsi="Times New Roman" w:cs="Times New Roman"/>
          <w:sz w:val="24"/>
          <w:szCs w:val="24"/>
        </w:rPr>
        <w:t xml:space="preserve"> </w:t>
      </w:r>
      <w:r w:rsidR="000E5B68" w:rsidRPr="0045688B">
        <w:rPr>
          <w:rFonts w:ascii="Times New Roman" w:hAnsi="Times New Roman" w:cs="Times New Roman"/>
          <w:sz w:val="24"/>
          <w:szCs w:val="24"/>
        </w:rPr>
        <w:t>T</w:t>
      </w:r>
      <w:r w:rsidRPr="0045688B">
        <w:rPr>
          <w:rFonts w:ascii="Times New Roman" w:hAnsi="Times New Roman" w:cs="Times New Roman"/>
          <w:sz w:val="24"/>
          <w:szCs w:val="24"/>
        </w:rPr>
        <w:t xml:space="preserve">ravel </w:t>
      </w:r>
      <w:r w:rsidR="000E5B68" w:rsidRPr="0045688B">
        <w:rPr>
          <w:rFonts w:ascii="Times New Roman" w:hAnsi="Times New Roman" w:cs="Times New Roman"/>
          <w:sz w:val="24"/>
          <w:szCs w:val="24"/>
        </w:rPr>
        <w:t>Inn brand</w:t>
      </w:r>
      <w:r w:rsidRPr="0045688B">
        <w:rPr>
          <w:rFonts w:ascii="Times New Roman" w:hAnsi="Times New Roman" w:cs="Times New Roman"/>
          <w:sz w:val="24"/>
          <w:szCs w:val="24"/>
        </w:rPr>
        <w:t xml:space="preserve"> in 2004</w:t>
      </w:r>
      <w:r w:rsidR="000E5B68" w:rsidRPr="0045688B">
        <w:rPr>
          <w:rFonts w:ascii="Times New Roman" w:hAnsi="Times New Roman" w:cs="Times New Roman"/>
          <w:sz w:val="24"/>
          <w:szCs w:val="24"/>
        </w:rPr>
        <w:t xml:space="preserve"> to for</w:t>
      </w:r>
      <w:r w:rsidRPr="0045688B">
        <w:rPr>
          <w:rFonts w:ascii="Times New Roman" w:hAnsi="Times New Roman" w:cs="Times New Roman"/>
          <w:sz w:val="24"/>
          <w:szCs w:val="24"/>
        </w:rPr>
        <w:t xml:space="preserve">m </w:t>
      </w:r>
      <w:r w:rsidR="000E5B68" w:rsidRPr="0045688B">
        <w:rPr>
          <w:rFonts w:ascii="Times New Roman" w:hAnsi="Times New Roman" w:cs="Times New Roman"/>
          <w:sz w:val="24"/>
          <w:szCs w:val="24"/>
        </w:rPr>
        <w:t>Premier</w:t>
      </w:r>
      <w:r w:rsidRPr="0045688B">
        <w:rPr>
          <w:rFonts w:ascii="Times New Roman" w:hAnsi="Times New Roman" w:cs="Times New Roman"/>
          <w:sz w:val="24"/>
          <w:szCs w:val="24"/>
        </w:rPr>
        <w:t xml:space="preserve"> </w:t>
      </w:r>
      <w:r w:rsidR="000E5B68" w:rsidRPr="0045688B">
        <w:rPr>
          <w:rFonts w:ascii="Times New Roman" w:hAnsi="Times New Roman" w:cs="Times New Roman"/>
          <w:sz w:val="24"/>
          <w:szCs w:val="24"/>
        </w:rPr>
        <w:t>T</w:t>
      </w:r>
      <w:r w:rsidRPr="0045688B">
        <w:rPr>
          <w:rFonts w:ascii="Times New Roman" w:hAnsi="Times New Roman" w:cs="Times New Roman"/>
          <w:sz w:val="24"/>
          <w:szCs w:val="24"/>
        </w:rPr>
        <w:t xml:space="preserve">ravel </w:t>
      </w:r>
      <w:r w:rsidR="000E5B68" w:rsidRPr="0045688B">
        <w:rPr>
          <w:rFonts w:ascii="Times New Roman" w:hAnsi="Times New Roman" w:cs="Times New Roman"/>
          <w:sz w:val="24"/>
          <w:szCs w:val="24"/>
        </w:rPr>
        <w:t>In</w:t>
      </w:r>
      <w:r w:rsidRPr="0045688B">
        <w:rPr>
          <w:rFonts w:ascii="Times New Roman" w:hAnsi="Times New Roman" w:cs="Times New Roman"/>
          <w:sz w:val="24"/>
          <w:szCs w:val="24"/>
        </w:rPr>
        <w:t>n. At present, the chain has locations in Germany, Qatar, United Arab Emirates, I</w:t>
      </w:r>
      <w:r w:rsidR="000E5B68" w:rsidRPr="0045688B">
        <w:rPr>
          <w:rFonts w:ascii="Times New Roman" w:hAnsi="Times New Roman" w:cs="Times New Roman"/>
          <w:sz w:val="24"/>
          <w:szCs w:val="24"/>
        </w:rPr>
        <w:t>re</w:t>
      </w:r>
      <w:r w:rsidRPr="0045688B">
        <w:rPr>
          <w:rFonts w:ascii="Times New Roman" w:hAnsi="Times New Roman" w:cs="Times New Roman"/>
          <w:sz w:val="24"/>
          <w:szCs w:val="24"/>
        </w:rPr>
        <w:t>land</w:t>
      </w:r>
      <w:r w:rsidR="000E5B68"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the United Kingdom. Sheraton </w:t>
      </w:r>
      <w:r w:rsidR="000E5B68" w:rsidRPr="0045688B">
        <w:rPr>
          <w:rFonts w:ascii="Times New Roman" w:hAnsi="Times New Roman" w:cs="Times New Roman"/>
          <w:sz w:val="24"/>
          <w:szCs w:val="24"/>
        </w:rPr>
        <w:t>H</w:t>
      </w:r>
      <w:r w:rsidRPr="0045688B">
        <w:rPr>
          <w:rFonts w:ascii="Times New Roman" w:hAnsi="Times New Roman" w:cs="Times New Roman"/>
          <w:sz w:val="24"/>
          <w:szCs w:val="24"/>
        </w:rPr>
        <w:t>otels</w:t>
      </w:r>
      <w:r w:rsidR="000E5B68" w:rsidRPr="0045688B">
        <w:rPr>
          <w:rFonts w:ascii="Times New Roman" w:hAnsi="Times New Roman" w:cs="Times New Roman"/>
          <w:sz w:val="24"/>
          <w:szCs w:val="24"/>
        </w:rPr>
        <w:t xml:space="preserve"> and Resorts</w:t>
      </w:r>
      <w:r w:rsidRPr="0045688B">
        <w:rPr>
          <w:rFonts w:ascii="Times New Roman" w:hAnsi="Times New Roman" w:cs="Times New Roman"/>
          <w:sz w:val="24"/>
          <w:szCs w:val="24"/>
        </w:rPr>
        <w:t xml:space="preserve"> is </w:t>
      </w:r>
      <w:r w:rsidR="002A4809" w:rsidRPr="0045688B">
        <w:rPr>
          <w:rFonts w:ascii="Times New Roman" w:hAnsi="Times New Roman" w:cs="Times New Roman"/>
          <w:sz w:val="24"/>
          <w:szCs w:val="24"/>
        </w:rPr>
        <w:t xml:space="preserve">an American brand currently </w:t>
      </w:r>
      <w:r w:rsidRPr="0045688B">
        <w:rPr>
          <w:rFonts w:ascii="Times New Roman" w:hAnsi="Times New Roman" w:cs="Times New Roman"/>
          <w:sz w:val="24"/>
          <w:szCs w:val="24"/>
        </w:rPr>
        <w:t xml:space="preserve">owned by Marriott International. </w:t>
      </w:r>
      <w:r w:rsidR="000E5B68" w:rsidRPr="0045688B">
        <w:rPr>
          <w:rFonts w:ascii="Times New Roman" w:hAnsi="Times New Roman" w:cs="Times New Roman"/>
          <w:sz w:val="24"/>
          <w:szCs w:val="24"/>
        </w:rPr>
        <w:t>It currently has</w:t>
      </w:r>
      <w:r w:rsidRPr="0045688B">
        <w:rPr>
          <w:rFonts w:ascii="Times New Roman" w:hAnsi="Times New Roman" w:cs="Times New Roman"/>
          <w:sz w:val="24"/>
          <w:szCs w:val="24"/>
        </w:rPr>
        <w:t xml:space="preserve"> 446 hotels with </w:t>
      </w:r>
      <w:r w:rsidR="000E5B68" w:rsidRPr="0045688B">
        <w:rPr>
          <w:rFonts w:ascii="Times New Roman" w:hAnsi="Times New Roman" w:cs="Times New Roman"/>
          <w:sz w:val="24"/>
          <w:szCs w:val="24"/>
        </w:rPr>
        <w:t>1</w:t>
      </w:r>
      <w:r w:rsidRPr="0045688B">
        <w:rPr>
          <w:rFonts w:ascii="Times New Roman" w:hAnsi="Times New Roman" w:cs="Times New Roman"/>
          <w:sz w:val="24"/>
          <w:szCs w:val="24"/>
        </w:rPr>
        <w:t>55,617 rooms across the world. This hotel chain has locations in the Caribbean, the Middle East, Europe, South</w:t>
      </w:r>
      <w:r w:rsidR="000E5B68" w:rsidRPr="0045688B">
        <w:rPr>
          <w:rFonts w:ascii="Times New Roman" w:hAnsi="Times New Roman" w:cs="Times New Roman"/>
          <w:sz w:val="24"/>
          <w:szCs w:val="24"/>
        </w:rPr>
        <w:t xml:space="preserve"> and Central</w:t>
      </w:r>
      <w:r w:rsidRPr="0045688B">
        <w:rPr>
          <w:rFonts w:ascii="Times New Roman" w:hAnsi="Times New Roman" w:cs="Times New Roman"/>
          <w:sz w:val="24"/>
          <w:szCs w:val="24"/>
        </w:rPr>
        <w:t xml:space="preserve"> America, Asia, </w:t>
      </w:r>
      <w:r w:rsidR="000E5B68" w:rsidRPr="0045688B">
        <w:rPr>
          <w:rFonts w:ascii="Times New Roman" w:hAnsi="Times New Roman" w:cs="Times New Roman"/>
          <w:sz w:val="24"/>
          <w:szCs w:val="24"/>
        </w:rPr>
        <w:t xml:space="preserve">the </w:t>
      </w:r>
      <w:r w:rsidRPr="0045688B">
        <w:rPr>
          <w:rFonts w:ascii="Times New Roman" w:hAnsi="Times New Roman" w:cs="Times New Roman"/>
          <w:sz w:val="24"/>
          <w:szCs w:val="24"/>
        </w:rPr>
        <w:t>Pacific, Africa</w:t>
      </w:r>
      <w:r w:rsidR="000E5B68"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North America. In addition, </w:t>
      </w:r>
      <w:r w:rsidR="000E5B68" w:rsidRPr="0045688B">
        <w:rPr>
          <w:rFonts w:ascii="Times New Roman" w:hAnsi="Times New Roman" w:cs="Times New Roman"/>
          <w:sz w:val="24"/>
          <w:szCs w:val="24"/>
        </w:rPr>
        <w:t>there are</w:t>
      </w:r>
      <w:r w:rsidRPr="0045688B">
        <w:rPr>
          <w:rFonts w:ascii="Times New Roman" w:hAnsi="Times New Roman" w:cs="Times New Roman"/>
          <w:sz w:val="24"/>
          <w:szCs w:val="24"/>
        </w:rPr>
        <w:t xml:space="preserve"> 84 </w:t>
      </w:r>
      <w:r w:rsidR="000E5B68" w:rsidRPr="0045688B">
        <w:rPr>
          <w:rFonts w:ascii="Times New Roman" w:hAnsi="Times New Roman" w:cs="Times New Roman"/>
          <w:sz w:val="24"/>
          <w:szCs w:val="24"/>
        </w:rPr>
        <w:t xml:space="preserve">proposed </w:t>
      </w:r>
      <w:r w:rsidRPr="0045688B">
        <w:rPr>
          <w:rFonts w:ascii="Times New Roman" w:hAnsi="Times New Roman" w:cs="Times New Roman"/>
          <w:sz w:val="24"/>
          <w:szCs w:val="24"/>
        </w:rPr>
        <w:t>hotels, which would add 23,</w:t>
      </w:r>
      <w:r w:rsidR="000E5B68" w:rsidRPr="0045688B">
        <w:rPr>
          <w:rFonts w:ascii="Times New Roman" w:hAnsi="Times New Roman" w:cs="Times New Roman"/>
          <w:sz w:val="24"/>
          <w:szCs w:val="24"/>
        </w:rPr>
        <w:t>0</w:t>
      </w:r>
      <w:r w:rsidRPr="0045688B">
        <w:rPr>
          <w:rFonts w:ascii="Times New Roman" w:hAnsi="Times New Roman" w:cs="Times New Roman"/>
          <w:sz w:val="24"/>
          <w:szCs w:val="24"/>
        </w:rPr>
        <w:t>92 rooms to the current number.</w:t>
      </w:r>
    </w:p>
    <w:p w14:paraId="5C7A0F45" w14:textId="3E986740" w:rsidR="00C020F4" w:rsidRPr="0045688B" w:rsidRDefault="00C020F4"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These two hotel chains are multinational </w:t>
      </w:r>
      <w:r w:rsidR="000E5B68" w:rsidRPr="0045688B">
        <w:rPr>
          <w:rFonts w:ascii="Times New Roman" w:hAnsi="Times New Roman" w:cs="Times New Roman"/>
          <w:sz w:val="24"/>
          <w:szCs w:val="24"/>
        </w:rPr>
        <w:t xml:space="preserve">and </w:t>
      </w:r>
      <w:r w:rsidRPr="0045688B">
        <w:rPr>
          <w:rFonts w:ascii="Times New Roman" w:hAnsi="Times New Roman" w:cs="Times New Roman"/>
          <w:sz w:val="24"/>
          <w:szCs w:val="24"/>
        </w:rPr>
        <w:t xml:space="preserve">have </w:t>
      </w:r>
      <w:r w:rsidR="000E5B68" w:rsidRPr="0045688B">
        <w:rPr>
          <w:rFonts w:ascii="Times New Roman" w:hAnsi="Times New Roman" w:cs="Times New Roman"/>
          <w:sz w:val="24"/>
          <w:szCs w:val="24"/>
        </w:rPr>
        <w:t>many branches</w:t>
      </w:r>
      <w:r w:rsidRPr="0045688B">
        <w:rPr>
          <w:rFonts w:ascii="Times New Roman" w:hAnsi="Times New Roman" w:cs="Times New Roman"/>
          <w:sz w:val="24"/>
          <w:szCs w:val="24"/>
        </w:rPr>
        <w:t xml:space="preserve"> in multiple countries and </w:t>
      </w:r>
      <w:r w:rsidR="000E5B68" w:rsidRPr="0045688B">
        <w:rPr>
          <w:rFonts w:ascii="Times New Roman" w:hAnsi="Times New Roman" w:cs="Times New Roman"/>
          <w:sz w:val="24"/>
          <w:szCs w:val="24"/>
        </w:rPr>
        <w:t>offer</w:t>
      </w:r>
      <w:r w:rsidRPr="0045688B">
        <w:rPr>
          <w:rFonts w:ascii="Times New Roman" w:hAnsi="Times New Roman" w:cs="Times New Roman"/>
          <w:sz w:val="24"/>
          <w:szCs w:val="24"/>
        </w:rPr>
        <w:t xml:space="preserve"> services to a diverse variety of people. They operate within a similar niche in the market, meaning that the</w:t>
      </w:r>
      <w:r w:rsidR="000E5B68" w:rsidRPr="0045688B">
        <w:rPr>
          <w:rFonts w:ascii="Times New Roman" w:hAnsi="Times New Roman" w:cs="Times New Roman"/>
          <w:sz w:val="24"/>
          <w:szCs w:val="24"/>
        </w:rPr>
        <w:t>ir</w:t>
      </w:r>
      <w:r w:rsidRPr="0045688B">
        <w:rPr>
          <w:rFonts w:ascii="Times New Roman" w:hAnsi="Times New Roman" w:cs="Times New Roman"/>
          <w:sz w:val="24"/>
          <w:szCs w:val="24"/>
        </w:rPr>
        <w:t xml:space="preserve"> operation and marketing </w:t>
      </w:r>
      <w:r w:rsidR="000E5B68" w:rsidRPr="0045688B">
        <w:rPr>
          <w:rFonts w:ascii="Times New Roman" w:hAnsi="Times New Roman" w:cs="Times New Roman"/>
          <w:sz w:val="24"/>
          <w:szCs w:val="24"/>
        </w:rPr>
        <w:t>strategies are bound</w:t>
      </w:r>
      <w:r w:rsidRPr="0045688B">
        <w:rPr>
          <w:rFonts w:ascii="Times New Roman" w:hAnsi="Times New Roman" w:cs="Times New Roman"/>
          <w:sz w:val="24"/>
          <w:szCs w:val="24"/>
        </w:rPr>
        <w:t xml:space="preserve"> to have many significant similarities, but also important differences. </w:t>
      </w:r>
      <w:r w:rsidR="002B6737">
        <w:rPr>
          <w:rFonts w:ascii="Times New Roman" w:hAnsi="Times New Roman" w:cs="Times New Roman"/>
          <w:sz w:val="24"/>
          <w:szCs w:val="24"/>
        </w:rPr>
        <w:t xml:space="preserve">The positioning of hotel brands in the market is important to </w:t>
      </w:r>
      <w:r w:rsidR="00801B5B">
        <w:rPr>
          <w:rFonts w:ascii="Times New Roman" w:hAnsi="Times New Roman" w:cs="Times New Roman"/>
          <w:sz w:val="24"/>
          <w:szCs w:val="24"/>
        </w:rPr>
        <w:t>their</w:t>
      </w:r>
      <w:r w:rsidR="002B6737">
        <w:rPr>
          <w:rFonts w:ascii="Times New Roman" w:hAnsi="Times New Roman" w:cs="Times New Roman"/>
          <w:sz w:val="24"/>
          <w:szCs w:val="24"/>
        </w:rPr>
        <w:t xml:space="preserve"> performance </w:t>
      </w:r>
      <w:r w:rsidR="002B6737" w:rsidRPr="002B6737">
        <w:rPr>
          <w:rFonts w:ascii="Times New Roman" w:hAnsi="Times New Roman" w:cs="Times New Roman"/>
          <w:sz w:val="24"/>
          <w:szCs w:val="24"/>
        </w:rPr>
        <w:t>(Dev, Morgan &amp; Shoemaker 1995)</w:t>
      </w:r>
      <w:r w:rsidR="002B6737">
        <w:rPr>
          <w:rFonts w:ascii="Times New Roman" w:hAnsi="Times New Roman" w:cs="Times New Roman"/>
          <w:sz w:val="24"/>
          <w:szCs w:val="24"/>
        </w:rPr>
        <w:t xml:space="preserve">. </w:t>
      </w:r>
      <w:r w:rsidRPr="0045688B">
        <w:rPr>
          <w:rFonts w:ascii="Times New Roman" w:hAnsi="Times New Roman" w:cs="Times New Roman"/>
          <w:sz w:val="24"/>
          <w:szCs w:val="24"/>
        </w:rPr>
        <w:t>These two brands were selected because they originate from two different continents, which offer</w:t>
      </w:r>
      <w:r w:rsidR="000E5B68" w:rsidRPr="0045688B">
        <w:rPr>
          <w:rFonts w:ascii="Times New Roman" w:hAnsi="Times New Roman" w:cs="Times New Roman"/>
          <w:sz w:val="24"/>
          <w:szCs w:val="24"/>
        </w:rPr>
        <w:t xml:space="preserve">s a </w:t>
      </w:r>
      <w:r w:rsidRPr="0045688B">
        <w:rPr>
          <w:rFonts w:ascii="Times New Roman" w:hAnsi="Times New Roman" w:cs="Times New Roman"/>
          <w:sz w:val="24"/>
          <w:szCs w:val="24"/>
        </w:rPr>
        <w:t>viable platform to assess the</w:t>
      </w:r>
      <w:r w:rsidR="000E5B68" w:rsidRPr="0045688B">
        <w:rPr>
          <w:rFonts w:ascii="Times New Roman" w:hAnsi="Times New Roman" w:cs="Times New Roman"/>
          <w:sz w:val="24"/>
          <w:szCs w:val="24"/>
        </w:rPr>
        <w:t xml:space="preserve"> m</w:t>
      </w:r>
      <w:r w:rsidRPr="0045688B">
        <w:rPr>
          <w:rFonts w:ascii="Times New Roman" w:hAnsi="Times New Roman" w:cs="Times New Roman"/>
          <w:sz w:val="24"/>
          <w:szCs w:val="24"/>
        </w:rPr>
        <w:t>arketing strategies adopted</w:t>
      </w:r>
      <w:r w:rsidR="000E5B68" w:rsidRPr="0045688B">
        <w:rPr>
          <w:rFonts w:ascii="Times New Roman" w:hAnsi="Times New Roman" w:cs="Times New Roman"/>
          <w:sz w:val="24"/>
          <w:szCs w:val="24"/>
        </w:rPr>
        <w:t xml:space="preserve"> by each</w:t>
      </w:r>
      <w:r w:rsidRPr="0045688B">
        <w:rPr>
          <w:rFonts w:ascii="Times New Roman" w:hAnsi="Times New Roman" w:cs="Times New Roman"/>
          <w:sz w:val="24"/>
          <w:szCs w:val="24"/>
        </w:rPr>
        <w:t xml:space="preserve">. </w:t>
      </w:r>
    </w:p>
    <w:p w14:paraId="723866DA" w14:textId="1FABB916" w:rsidR="00C020F4" w:rsidRPr="0045688B" w:rsidRDefault="00C020F4" w:rsidP="00985820">
      <w:pPr>
        <w:pStyle w:val="Titlu2"/>
      </w:pPr>
      <w:r w:rsidRPr="0045688B">
        <w:t>Marketing choices</w:t>
      </w:r>
    </w:p>
    <w:p w14:paraId="04DFC36A" w14:textId="77777777" w:rsidR="00D03228" w:rsidRPr="0045688B" w:rsidRDefault="00D03228" w:rsidP="00985820">
      <w:pPr>
        <w:pStyle w:val="Titlu3"/>
      </w:pPr>
      <w:r w:rsidRPr="0045688B">
        <w:t>Premier Inn</w:t>
      </w:r>
    </w:p>
    <w:p w14:paraId="7318F51F" w14:textId="48AB791F" w:rsidR="0045688B" w:rsidRDefault="00F91987"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The origin of Premier Inn starts </w:t>
      </w:r>
      <w:r w:rsidR="002A4809" w:rsidRPr="0045688B">
        <w:rPr>
          <w:rFonts w:ascii="Times New Roman" w:hAnsi="Times New Roman" w:cs="Times New Roman"/>
          <w:sz w:val="24"/>
          <w:szCs w:val="24"/>
        </w:rPr>
        <w:t xml:space="preserve">with </w:t>
      </w:r>
      <w:r w:rsidRPr="0045688B">
        <w:rPr>
          <w:rFonts w:ascii="Times New Roman" w:hAnsi="Times New Roman" w:cs="Times New Roman"/>
          <w:sz w:val="24"/>
          <w:szCs w:val="24"/>
        </w:rPr>
        <w:t xml:space="preserve">the founding of </w:t>
      </w:r>
      <w:r w:rsidR="002A4809" w:rsidRPr="0045688B">
        <w:rPr>
          <w:rFonts w:ascii="Times New Roman" w:hAnsi="Times New Roman" w:cs="Times New Roman"/>
          <w:sz w:val="24"/>
          <w:szCs w:val="24"/>
        </w:rPr>
        <w:t>T</w:t>
      </w:r>
      <w:r w:rsidRPr="0045688B">
        <w:rPr>
          <w:rFonts w:ascii="Times New Roman" w:hAnsi="Times New Roman" w:cs="Times New Roman"/>
          <w:sz w:val="24"/>
          <w:szCs w:val="24"/>
        </w:rPr>
        <w:t xml:space="preserve">ravel </w:t>
      </w:r>
      <w:r w:rsidR="002A4809" w:rsidRPr="0045688B">
        <w:rPr>
          <w:rFonts w:ascii="Times New Roman" w:hAnsi="Times New Roman" w:cs="Times New Roman"/>
          <w:sz w:val="24"/>
          <w:szCs w:val="24"/>
        </w:rPr>
        <w:t>In</w:t>
      </w:r>
      <w:r w:rsidRPr="0045688B">
        <w:rPr>
          <w:rFonts w:ascii="Times New Roman" w:hAnsi="Times New Roman" w:cs="Times New Roman"/>
          <w:sz w:val="24"/>
          <w:szCs w:val="24"/>
        </w:rPr>
        <w:t xml:space="preserve">n </w:t>
      </w:r>
      <w:r w:rsidR="00D03228" w:rsidRPr="0045688B">
        <w:rPr>
          <w:rFonts w:ascii="Times New Roman" w:hAnsi="Times New Roman" w:cs="Times New Roman"/>
          <w:sz w:val="24"/>
          <w:szCs w:val="24"/>
        </w:rPr>
        <w:t xml:space="preserve">in </w:t>
      </w:r>
      <w:r w:rsidRPr="0045688B">
        <w:rPr>
          <w:rFonts w:ascii="Times New Roman" w:hAnsi="Times New Roman" w:cs="Times New Roman"/>
          <w:sz w:val="24"/>
          <w:szCs w:val="24"/>
        </w:rPr>
        <w:t xml:space="preserve">1987. As the name suggests, the original business model was based around attracting </w:t>
      </w:r>
      <w:r w:rsidR="0018252F">
        <w:rPr>
          <w:rFonts w:ascii="Times New Roman" w:hAnsi="Times New Roman" w:cs="Times New Roman"/>
          <w:sz w:val="24"/>
          <w:szCs w:val="24"/>
        </w:rPr>
        <w:t>travelers</w:t>
      </w:r>
      <w:r w:rsidRPr="0045688B">
        <w:rPr>
          <w:rFonts w:ascii="Times New Roman" w:hAnsi="Times New Roman" w:cs="Times New Roman"/>
          <w:sz w:val="24"/>
          <w:szCs w:val="24"/>
        </w:rPr>
        <w:t xml:space="preserve">. As </w:t>
      </w:r>
      <w:r w:rsidR="002A4809" w:rsidRPr="0045688B">
        <w:rPr>
          <w:rFonts w:ascii="Times New Roman" w:hAnsi="Times New Roman" w:cs="Times New Roman"/>
          <w:sz w:val="24"/>
          <w:szCs w:val="24"/>
        </w:rPr>
        <w:t>T</w:t>
      </w:r>
      <w:r w:rsidRPr="0045688B">
        <w:rPr>
          <w:rFonts w:ascii="Times New Roman" w:hAnsi="Times New Roman" w:cs="Times New Roman"/>
          <w:sz w:val="24"/>
          <w:szCs w:val="24"/>
        </w:rPr>
        <w:t xml:space="preserve">ravel </w:t>
      </w:r>
      <w:r w:rsidR="002A4809" w:rsidRPr="0045688B">
        <w:rPr>
          <w:rFonts w:ascii="Times New Roman" w:hAnsi="Times New Roman" w:cs="Times New Roman"/>
          <w:sz w:val="24"/>
          <w:szCs w:val="24"/>
        </w:rPr>
        <w:t>In</w:t>
      </w:r>
      <w:r w:rsidRPr="0045688B">
        <w:rPr>
          <w:rFonts w:ascii="Times New Roman" w:hAnsi="Times New Roman" w:cs="Times New Roman"/>
          <w:sz w:val="24"/>
          <w:szCs w:val="24"/>
        </w:rPr>
        <w:t>n</w:t>
      </w:r>
      <w:r w:rsidR="002A4809" w:rsidRPr="0045688B">
        <w:rPr>
          <w:rFonts w:ascii="Times New Roman" w:hAnsi="Times New Roman" w:cs="Times New Roman"/>
          <w:sz w:val="24"/>
          <w:szCs w:val="24"/>
        </w:rPr>
        <w:t xml:space="preserve"> g</w:t>
      </w:r>
      <w:r w:rsidRPr="0045688B">
        <w:rPr>
          <w:rFonts w:ascii="Times New Roman" w:hAnsi="Times New Roman" w:cs="Times New Roman"/>
          <w:sz w:val="24"/>
          <w:szCs w:val="24"/>
        </w:rPr>
        <w:t xml:space="preserve">rew, the owner </w:t>
      </w:r>
      <w:r w:rsidR="002A4809" w:rsidRPr="0045688B">
        <w:rPr>
          <w:rFonts w:ascii="Times New Roman" w:hAnsi="Times New Roman" w:cs="Times New Roman"/>
          <w:sz w:val="24"/>
          <w:szCs w:val="24"/>
        </w:rPr>
        <w:t>Whitbread, bought</w:t>
      </w:r>
      <w:r w:rsidRPr="0045688B">
        <w:rPr>
          <w:rFonts w:ascii="Times New Roman" w:hAnsi="Times New Roman" w:cs="Times New Roman"/>
          <w:sz w:val="24"/>
          <w:szCs w:val="24"/>
        </w:rPr>
        <w:t xml:space="preserve"> Premier L</w:t>
      </w:r>
      <w:r w:rsidR="002A4809" w:rsidRPr="0045688B">
        <w:rPr>
          <w:rFonts w:ascii="Times New Roman" w:hAnsi="Times New Roman" w:cs="Times New Roman"/>
          <w:sz w:val="24"/>
          <w:szCs w:val="24"/>
        </w:rPr>
        <w:t xml:space="preserve">odge </w:t>
      </w:r>
      <w:r w:rsidRPr="0045688B">
        <w:rPr>
          <w:rFonts w:ascii="Times New Roman" w:hAnsi="Times New Roman" w:cs="Times New Roman"/>
          <w:sz w:val="24"/>
          <w:szCs w:val="24"/>
        </w:rPr>
        <w:t>for 536 million pounds in 2004</w:t>
      </w:r>
      <w:r w:rsidR="00A745FC">
        <w:rPr>
          <w:rFonts w:ascii="Times New Roman" w:hAnsi="Times New Roman" w:cs="Times New Roman"/>
          <w:sz w:val="24"/>
          <w:szCs w:val="24"/>
        </w:rPr>
        <w:t xml:space="preserve">. </w:t>
      </w:r>
      <w:r w:rsidRPr="0045688B">
        <w:rPr>
          <w:rFonts w:ascii="Times New Roman" w:hAnsi="Times New Roman" w:cs="Times New Roman"/>
          <w:sz w:val="24"/>
          <w:szCs w:val="24"/>
        </w:rPr>
        <w:t>This purchase was followed by the</w:t>
      </w:r>
      <w:r w:rsidR="002A4809" w:rsidRPr="0045688B">
        <w:rPr>
          <w:rFonts w:ascii="Times New Roman" w:hAnsi="Times New Roman" w:cs="Times New Roman"/>
          <w:sz w:val="24"/>
          <w:szCs w:val="24"/>
        </w:rPr>
        <w:t xml:space="preserve"> acquisition of</w:t>
      </w:r>
      <w:r w:rsidRPr="0045688B">
        <w:rPr>
          <w:rFonts w:ascii="Times New Roman" w:hAnsi="Times New Roman" w:cs="Times New Roman"/>
          <w:sz w:val="24"/>
          <w:szCs w:val="24"/>
        </w:rPr>
        <w:t xml:space="preserve"> 11 </w:t>
      </w:r>
      <w:r w:rsidR="002A4809" w:rsidRPr="0045688B">
        <w:rPr>
          <w:rFonts w:ascii="Times New Roman" w:hAnsi="Times New Roman" w:cs="Times New Roman"/>
          <w:sz w:val="24"/>
          <w:szCs w:val="24"/>
        </w:rPr>
        <w:t>H</w:t>
      </w:r>
      <w:r w:rsidRPr="0045688B">
        <w:rPr>
          <w:rFonts w:ascii="Times New Roman" w:hAnsi="Times New Roman" w:cs="Times New Roman"/>
          <w:sz w:val="24"/>
          <w:szCs w:val="24"/>
        </w:rPr>
        <w:t xml:space="preserve">oliday </w:t>
      </w:r>
      <w:r w:rsidR="002A4809" w:rsidRPr="0045688B">
        <w:rPr>
          <w:rFonts w:ascii="Times New Roman" w:hAnsi="Times New Roman" w:cs="Times New Roman"/>
          <w:sz w:val="24"/>
          <w:szCs w:val="24"/>
        </w:rPr>
        <w:t>In</w:t>
      </w:r>
      <w:r w:rsidRPr="0045688B">
        <w:rPr>
          <w:rFonts w:ascii="Times New Roman" w:hAnsi="Times New Roman" w:cs="Times New Roman"/>
          <w:sz w:val="24"/>
          <w:szCs w:val="24"/>
        </w:rPr>
        <w:t>n hotels in England and W</w:t>
      </w:r>
      <w:r w:rsidR="002A4809" w:rsidRPr="0045688B">
        <w:rPr>
          <w:rFonts w:ascii="Times New Roman" w:hAnsi="Times New Roman" w:cs="Times New Roman"/>
          <w:sz w:val="24"/>
          <w:szCs w:val="24"/>
        </w:rPr>
        <w:t>ales</w:t>
      </w:r>
      <w:r w:rsidRPr="0045688B">
        <w:rPr>
          <w:rFonts w:ascii="Times New Roman" w:hAnsi="Times New Roman" w:cs="Times New Roman"/>
          <w:sz w:val="24"/>
          <w:szCs w:val="24"/>
        </w:rPr>
        <w:t xml:space="preserve"> in 2006. Soon after, the name of the chain was changed from </w:t>
      </w:r>
      <w:r w:rsidR="002A4809" w:rsidRPr="0045688B">
        <w:rPr>
          <w:rFonts w:ascii="Times New Roman" w:hAnsi="Times New Roman" w:cs="Times New Roman"/>
          <w:sz w:val="24"/>
          <w:szCs w:val="24"/>
        </w:rPr>
        <w:t>Premier</w:t>
      </w:r>
      <w:r w:rsidRPr="0045688B">
        <w:rPr>
          <w:rFonts w:ascii="Times New Roman" w:hAnsi="Times New Roman" w:cs="Times New Roman"/>
          <w:sz w:val="24"/>
          <w:szCs w:val="24"/>
        </w:rPr>
        <w:t xml:space="preserve"> </w:t>
      </w:r>
      <w:r w:rsidR="002A4809" w:rsidRPr="0045688B">
        <w:rPr>
          <w:rFonts w:ascii="Times New Roman" w:hAnsi="Times New Roman" w:cs="Times New Roman"/>
          <w:sz w:val="24"/>
          <w:szCs w:val="24"/>
        </w:rPr>
        <w:t>T</w:t>
      </w:r>
      <w:r w:rsidRPr="0045688B">
        <w:rPr>
          <w:rFonts w:ascii="Times New Roman" w:hAnsi="Times New Roman" w:cs="Times New Roman"/>
          <w:sz w:val="24"/>
          <w:szCs w:val="24"/>
        </w:rPr>
        <w:t xml:space="preserve">ravel </w:t>
      </w:r>
      <w:r w:rsidR="002A4809" w:rsidRPr="0045688B">
        <w:rPr>
          <w:rFonts w:ascii="Times New Roman" w:hAnsi="Times New Roman" w:cs="Times New Roman"/>
          <w:sz w:val="24"/>
          <w:szCs w:val="24"/>
        </w:rPr>
        <w:t xml:space="preserve">Inn </w:t>
      </w:r>
      <w:r w:rsidRPr="0045688B">
        <w:rPr>
          <w:rFonts w:ascii="Times New Roman" w:hAnsi="Times New Roman" w:cs="Times New Roman"/>
          <w:sz w:val="24"/>
          <w:szCs w:val="24"/>
        </w:rPr>
        <w:t xml:space="preserve">to Premier Inn. This was followed by Premier Inn accounting for more than 70% of </w:t>
      </w:r>
      <w:r w:rsidR="002A4809" w:rsidRPr="0045688B">
        <w:rPr>
          <w:rFonts w:ascii="Times New Roman" w:hAnsi="Times New Roman" w:cs="Times New Roman"/>
          <w:sz w:val="24"/>
          <w:szCs w:val="24"/>
        </w:rPr>
        <w:t>Whitbread</w:t>
      </w:r>
      <w:r w:rsidRPr="0045688B">
        <w:rPr>
          <w:rFonts w:ascii="Times New Roman" w:hAnsi="Times New Roman" w:cs="Times New Roman"/>
          <w:sz w:val="24"/>
          <w:szCs w:val="24"/>
        </w:rPr>
        <w:t xml:space="preserve"> earnings by 2009. As a result, </w:t>
      </w:r>
      <w:r w:rsidR="00523116" w:rsidRPr="0045688B">
        <w:rPr>
          <w:rFonts w:ascii="Times New Roman" w:hAnsi="Times New Roman" w:cs="Times New Roman"/>
          <w:sz w:val="24"/>
          <w:szCs w:val="24"/>
        </w:rPr>
        <w:t>the owner</w:t>
      </w:r>
      <w:r w:rsidRPr="0045688B">
        <w:rPr>
          <w:rFonts w:ascii="Times New Roman" w:hAnsi="Times New Roman" w:cs="Times New Roman"/>
          <w:sz w:val="24"/>
          <w:szCs w:val="24"/>
        </w:rPr>
        <w:t xml:space="preserve"> announced a plan to expand </w:t>
      </w:r>
      <w:r w:rsidR="00523116" w:rsidRPr="0045688B">
        <w:rPr>
          <w:rFonts w:ascii="Times New Roman" w:hAnsi="Times New Roman" w:cs="Times New Roman"/>
          <w:sz w:val="24"/>
          <w:szCs w:val="24"/>
        </w:rPr>
        <w:t>P</w:t>
      </w:r>
      <w:r w:rsidRPr="0045688B">
        <w:rPr>
          <w:rFonts w:ascii="Times New Roman" w:hAnsi="Times New Roman" w:cs="Times New Roman"/>
          <w:sz w:val="24"/>
          <w:szCs w:val="24"/>
        </w:rPr>
        <w:t>remier</w:t>
      </w:r>
      <w:r w:rsidR="00523116" w:rsidRPr="0045688B">
        <w:rPr>
          <w:rFonts w:ascii="Times New Roman" w:hAnsi="Times New Roman" w:cs="Times New Roman"/>
          <w:sz w:val="24"/>
          <w:szCs w:val="24"/>
        </w:rPr>
        <w:t xml:space="preserve"> Inn </w:t>
      </w:r>
      <w:r w:rsidRPr="0045688B">
        <w:rPr>
          <w:rFonts w:ascii="Times New Roman" w:hAnsi="Times New Roman" w:cs="Times New Roman"/>
          <w:sz w:val="24"/>
          <w:szCs w:val="24"/>
        </w:rPr>
        <w:t xml:space="preserve">in London over the </w:t>
      </w:r>
      <w:r w:rsidR="00523116" w:rsidRPr="0045688B">
        <w:rPr>
          <w:rFonts w:ascii="Times New Roman" w:hAnsi="Times New Roman" w:cs="Times New Roman"/>
          <w:sz w:val="24"/>
          <w:szCs w:val="24"/>
        </w:rPr>
        <w:t>follow</w:t>
      </w:r>
      <w:r w:rsidRPr="0045688B">
        <w:rPr>
          <w:rFonts w:ascii="Times New Roman" w:hAnsi="Times New Roman" w:cs="Times New Roman"/>
          <w:sz w:val="24"/>
          <w:szCs w:val="24"/>
        </w:rPr>
        <w:t>ing years for £100 million.</w:t>
      </w:r>
    </w:p>
    <w:p w14:paraId="4C5D5162" w14:textId="768AA322" w:rsidR="0045688B" w:rsidRDefault="00F91987"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As the chain expanded</w:t>
      </w:r>
      <w:r w:rsidR="00523116" w:rsidRPr="0045688B">
        <w:rPr>
          <w:rFonts w:ascii="Times New Roman" w:hAnsi="Times New Roman" w:cs="Times New Roman"/>
          <w:sz w:val="24"/>
          <w:szCs w:val="24"/>
        </w:rPr>
        <w:t>, Whit</w:t>
      </w:r>
      <w:r w:rsidRPr="0045688B">
        <w:rPr>
          <w:rFonts w:ascii="Times New Roman" w:hAnsi="Times New Roman" w:cs="Times New Roman"/>
          <w:sz w:val="24"/>
          <w:szCs w:val="24"/>
        </w:rPr>
        <w:t xml:space="preserve">bread placed more emphasis on </w:t>
      </w:r>
      <w:r w:rsidR="00523116" w:rsidRPr="0045688B">
        <w:rPr>
          <w:rFonts w:ascii="Times New Roman" w:hAnsi="Times New Roman" w:cs="Times New Roman"/>
          <w:sz w:val="24"/>
          <w:szCs w:val="24"/>
        </w:rPr>
        <w:t>creating a</w:t>
      </w:r>
      <w:r w:rsidRPr="0045688B">
        <w:rPr>
          <w:rFonts w:ascii="Times New Roman" w:hAnsi="Times New Roman" w:cs="Times New Roman"/>
          <w:sz w:val="24"/>
          <w:szCs w:val="24"/>
        </w:rPr>
        <w:t xml:space="preserve"> commercial action plan that would enhance the status of Premier Inn as the preferred brand for not only </w:t>
      </w:r>
      <w:r w:rsidR="0018252F">
        <w:rPr>
          <w:rFonts w:ascii="Times New Roman" w:hAnsi="Times New Roman" w:cs="Times New Roman"/>
          <w:sz w:val="24"/>
          <w:szCs w:val="24"/>
        </w:rPr>
        <w:t>travelers</w:t>
      </w:r>
      <w:r w:rsidRPr="0045688B">
        <w:rPr>
          <w:rFonts w:ascii="Times New Roman" w:hAnsi="Times New Roman" w:cs="Times New Roman"/>
          <w:sz w:val="24"/>
          <w:szCs w:val="24"/>
        </w:rPr>
        <w:t xml:space="preserve"> but also customers who needed a place to stay for Leisure. A significant proportion of this plan was built around </w:t>
      </w:r>
      <w:r w:rsidR="00523116" w:rsidRPr="0045688B">
        <w:rPr>
          <w:rFonts w:ascii="Times New Roman" w:hAnsi="Times New Roman" w:cs="Times New Roman"/>
          <w:sz w:val="24"/>
          <w:szCs w:val="24"/>
        </w:rPr>
        <w:t>p</w:t>
      </w:r>
      <w:r w:rsidRPr="0045688B">
        <w:rPr>
          <w:rFonts w:ascii="Times New Roman" w:hAnsi="Times New Roman" w:cs="Times New Roman"/>
          <w:sz w:val="24"/>
          <w:szCs w:val="24"/>
        </w:rPr>
        <w:t>remier offers, widening reservation distribution, increasing sales activity</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focused advertising. During this</w:t>
      </w:r>
      <w:r w:rsidR="00523116" w:rsidRPr="0045688B">
        <w:rPr>
          <w:rFonts w:ascii="Times New Roman" w:hAnsi="Times New Roman" w:cs="Times New Roman"/>
          <w:sz w:val="24"/>
          <w:szCs w:val="24"/>
        </w:rPr>
        <w:t xml:space="preserve"> period, </w:t>
      </w:r>
      <w:r w:rsidRPr="0045688B">
        <w:rPr>
          <w:rFonts w:ascii="Times New Roman" w:hAnsi="Times New Roman" w:cs="Times New Roman"/>
          <w:sz w:val="24"/>
          <w:szCs w:val="24"/>
        </w:rPr>
        <w:t>Premier Inn created a new website that increased the visits to its different locations</w:t>
      </w:r>
      <w:r w:rsidR="00523116" w:rsidRPr="0045688B">
        <w:rPr>
          <w:rFonts w:ascii="Times New Roman" w:hAnsi="Times New Roman" w:cs="Times New Roman"/>
          <w:sz w:val="24"/>
          <w:szCs w:val="24"/>
        </w:rPr>
        <w:t xml:space="preserve"> exponentially</w:t>
      </w:r>
      <w:r w:rsidRPr="0045688B">
        <w:rPr>
          <w:rFonts w:ascii="Times New Roman" w:hAnsi="Times New Roman" w:cs="Times New Roman"/>
          <w:sz w:val="24"/>
          <w:szCs w:val="24"/>
        </w:rPr>
        <w:t xml:space="preserve">. This website accounted for more than 3,000,000 visits each month by the year 2009. Another step taken has been to diversify the clientele by creating more budget options for people who may not afford the luxury and </w:t>
      </w:r>
      <w:r w:rsidR="00523116" w:rsidRPr="0045688B">
        <w:rPr>
          <w:rFonts w:ascii="Times New Roman" w:hAnsi="Times New Roman" w:cs="Times New Roman"/>
          <w:sz w:val="24"/>
          <w:szCs w:val="24"/>
        </w:rPr>
        <w:t>u</w:t>
      </w:r>
      <w:r w:rsidRPr="0045688B">
        <w:rPr>
          <w:rFonts w:ascii="Times New Roman" w:hAnsi="Times New Roman" w:cs="Times New Roman"/>
          <w:sz w:val="24"/>
          <w:szCs w:val="24"/>
        </w:rPr>
        <w:t xml:space="preserve">pscale options offered by Premier Inn. </w:t>
      </w:r>
      <w:r w:rsidR="00523116" w:rsidRPr="0045688B">
        <w:rPr>
          <w:rFonts w:ascii="Times New Roman" w:hAnsi="Times New Roman" w:cs="Times New Roman"/>
          <w:sz w:val="24"/>
          <w:szCs w:val="24"/>
        </w:rPr>
        <w:t>This plan fed into</w:t>
      </w:r>
      <w:r w:rsidRPr="0045688B">
        <w:rPr>
          <w:rFonts w:ascii="Times New Roman" w:hAnsi="Times New Roman" w:cs="Times New Roman"/>
          <w:sz w:val="24"/>
          <w:szCs w:val="24"/>
        </w:rPr>
        <w:t xml:space="preserve"> its larger goal of increasing the available </w:t>
      </w:r>
      <w:r w:rsidR="00523116" w:rsidRPr="0045688B">
        <w:rPr>
          <w:rFonts w:ascii="Times New Roman" w:hAnsi="Times New Roman" w:cs="Times New Roman"/>
          <w:sz w:val="24"/>
          <w:szCs w:val="24"/>
        </w:rPr>
        <w:t>number</w:t>
      </w:r>
      <w:r w:rsidR="00EA40DD" w:rsidRPr="0045688B">
        <w:rPr>
          <w:rFonts w:ascii="Times New Roman" w:hAnsi="Times New Roman" w:cs="Times New Roman"/>
          <w:sz w:val="24"/>
          <w:szCs w:val="24"/>
        </w:rPr>
        <w:t xml:space="preserve"> of rooms </w:t>
      </w:r>
      <w:r w:rsidR="00523116" w:rsidRPr="0045688B">
        <w:rPr>
          <w:rFonts w:ascii="Times New Roman" w:hAnsi="Times New Roman" w:cs="Times New Roman"/>
          <w:sz w:val="24"/>
          <w:szCs w:val="24"/>
        </w:rPr>
        <w:t>over the past decade</w:t>
      </w:r>
      <w:r w:rsidR="00EA40DD" w:rsidRPr="0045688B">
        <w:rPr>
          <w:rFonts w:ascii="Times New Roman" w:hAnsi="Times New Roman" w:cs="Times New Roman"/>
          <w:sz w:val="24"/>
          <w:szCs w:val="24"/>
        </w:rPr>
        <w:t>.</w:t>
      </w:r>
    </w:p>
    <w:p w14:paraId="3A076AA8" w14:textId="3E29B41C" w:rsidR="0045688B" w:rsidRDefault="00EA40DD"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Additionally, </w:t>
      </w:r>
      <w:r w:rsidR="00523116" w:rsidRPr="0045688B">
        <w:rPr>
          <w:rFonts w:ascii="Times New Roman" w:hAnsi="Times New Roman" w:cs="Times New Roman"/>
          <w:sz w:val="24"/>
          <w:szCs w:val="24"/>
        </w:rPr>
        <w:t>Whitbread</w:t>
      </w:r>
      <w:r w:rsidRPr="0045688B">
        <w:rPr>
          <w:rFonts w:ascii="Times New Roman" w:hAnsi="Times New Roman" w:cs="Times New Roman"/>
          <w:sz w:val="24"/>
          <w:szCs w:val="24"/>
        </w:rPr>
        <w:t xml:space="preserve"> created a program to set </w:t>
      </w:r>
      <w:r w:rsidR="00523116" w:rsidRPr="0045688B">
        <w:rPr>
          <w:rFonts w:ascii="Times New Roman" w:hAnsi="Times New Roman" w:cs="Times New Roman"/>
          <w:sz w:val="24"/>
          <w:szCs w:val="24"/>
        </w:rPr>
        <w:t>goal</w:t>
      </w:r>
      <w:r w:rsidRPr="0045688B">
        <w:rPr>
          <w:rFonts w:ascii="Times New Roman" w:hAnsi="Times New Roman" w:cs="Times New Roman"/>
          <w:sz w:val="24"/>
          <w:szCs w:val="24"/>
        </w:rPr>
        <w:t>s for sustainable sourcing, waste management</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carbon dioxide reduction, which would</w:t>
      </w:r>
      <w:r w:rsidR="00523116" w:rsidRPr="0045688B">
        <w:rPr>
          <w:rFonts w:ascii="Times New Roman" w:hAnsi="Times New Roman" w:cs="Times New Roman"/>
          <w:sz w:val="24"/>
          <w:szCs w:val="24"/>
        </w:rPr>
        <w:t xml:space="preserve"> a</w:t>
      </w:r>
      <w:r w:rsidRPr="0045688B">
        <w:rPr>
          <w:rFonts w:ascii="Times New Roman" w:hAnsi="Times New Roman" w:cs="Times New Roman"/>
          <w:sz w:val="24"/>
          <w:szCs w:val="24"/>
        </w:rPr>
        <w:t xml:space="preserve">lso set </w:t>
      </w:r>
      <w:r w:rsidR="00523116" w:rsidRPr="0045688B">
        <w:rPr>
          <w:rFonts w:ascii="Times New Roman" w:hAnsi="Times New Roman" w:cs="Times New Roman"/>
          <w:sz w:val="24"/>
          <w:szCs w:val="24"/>
        </w:rPr>
        <w:t xml:space="preserve">the chain </w:t>
      </w:r>
      <w:r w:rsidRPr="0045688B">
        <w:rPr>
          <w:rFonts w:ascii="Times New Roman" w:hAnsi="Times New Roman" w:cs="Times New Roman"/>
          <w:sz w:val="24"/>
          <w:szCs w:val="24"/>
        </w:rPr>
        <w:t>in good sta</w:t>
      </w:r>
      <w:r w:rsidR="00523116" w:rsidRPr="0045688B">
        <w:rPr>
          <w:rFonts w:ascii="Times New Roman" w:hAnsi="Times New Roman" w:cs="Times New Roman"/>
          <w:sz w:val="24"/>
          <w:szCs w:val="24"/>
        </w:rPr>
        <w:t>nding</w:t>
      </w:r>
      <w:r w:rsidRPr="0045688B">
        <w:rPr>
          <w:rFonts w:ascii="Times New Roman" w:hAnsi="Times New Roman" w:cs="Times New Roman"/>
          <w:sz w:val="24"/>
          <w:szCs w:val="24"/>
        </w:rPr>
        <w:t xml:space="preserve"> with customers who are concerned about climate change and environmental conservation.</w:t>
      </w:r>
      <w:r w:rsidR="000C6047" w:rsidRPr="0045688B">
        <w:rPr>
          <w:rFonts w:ascii="Times New Roman" w:hAnsi="Times New Roman" w:cs="Times New Roman"/>
          <w:sz w:val="24"/>
          <w:szCs w:val="24"/>
        </w:rPr>
        <w:t xml:space="preserve"> This program included</w:t>
      </w:r>
      <w:r w:rsidR="00E4620D" w:rsidRPr="0045688B">
        <w:rPr>
          <w:rFonts w:ascii="Times New Roman" w:hAnsi="Times New Roman" w:cs="Times New Roman"/>
          <w:sz w:val="24"/>
          <w:szCs w:val="24"/>
        </w:rPr>
        <w:t xml:space="preserve"> </w:t>
      </w:r>
      <w:r w:rsidR="00523116" w:rsidRPr="0045688B">
        <w:rPr>
          <w:rFonts w:ascii="Times New Roman" w:hAnsi="Times New Roman" w:cs="Times New Roman"/>
          <w:sz w:val="24"/>
          <w:szCs w:val="24"/>
        </w:rPr>
        <w:t>the</w:t>
      </w:r>
      <w:r w:rsidR="00E4620D" w:rsidRPr="0045688B">
        <w:rPr>
          <w:rFonts w:ascii="Times New Roman" w:hAnsi="Times New Roman" w:cs="Times New Roman"/>
          <w:sz w:val="24"/>
          <w:szCs w:val="24"/>
        </w:rPr>
        <w:t xml:space="preserve"> switch of building materials used in constructing </w:t>
      </w:r>
      <w:r w:rsidR="00523116" w:rsidRPr="0045688B">
        <w:rPr>
          <w:rFonts w:ascii="Times New Roman" w:hAnsi="Times New Roman" w:cs="Times New Roman"/>
          <w:sz w:val="24"/>
          <w:szCs w:val="24"/>
        </w:rPr>
        <w:t>P</w:t>
      </w:r>
      <w:r w:rsidR="00E4620D" w:rsidRPr="0045688B">
        <w:rPr>
          <w:rFonts w:ascii="Times New Roman" w:hAnsi="Times New Roman" w:cs="Times New Roman"/>
          <w:sz w:val="24"/>
          <w:szCs w:val="24"/>
        </w:rPr>
        <w:t xml:space="preserve">remier </w:t>
      </w:r>
      <w:r w:rsidR="00523116" w:rsidRPr="0045688B">
        <w:rPr>
          <w:rFonts w:ascii="Times New Roman" w:hAnsi="Times New Roman" w:cs="Times New Roman"/>
          <w:sz w:val="24"/>
          <w:szCs w:val="24"/>
        </w:rPr>
        <w:t>Inn</w:t>
      </w:r>
      <w:r w:rsidR="00E4620D" w:rsidRPr="0045688B">
        <w:rPr>
          <w:rFonts w:ascii="Times New Roman" w:hAnsi="Times New Roman" w:cs="Times New Roman"/>
          <w:sz w:val="24"/>
          <w:szCs w:val="24"/>
        </w:rPr>
        <w:t xml:space="preserve"> branches to materials that would reduce the carbon footprint of the </w:t>
      </w:r>
      <w:r w:rsidR="00523116" w:rsidRPr="0045688B">
        <w:rPr>
          <w:rFonts w:ascii="Times New Roman" w:hAnsi="Times New Roman" w:cs="Times New Roman"/>
          <w:sz w:val="24"/>
          <w:szCs w:val="24"/>
        </w:rPr>
        <w:t>h</w:t>
      </w:r>
      <w:r w:rsidR="00E4620D" w:rsidRPr="0045688B">
        <w:rPr>
          <w:rFonts w:ascii="Times New Roman" w:hAnsi="Times New Roman" w:cs="Times New Roman"/>
          <w:sz w:val="24"/>
          <w:szCs w:val="24"/>
        </w:rPr>
        <w:t xml:space="preserve">otel brand. </w:t>
      </w:r>
      <w:r w:rsidRPr="0045688B">
        <w:rPr>
          <w:rFonts w:ascii="Times New Roman" w:hAnsi="Times New Roman" w:cs="Times New Roman"/>
          <w:sz w:val="24"/>
          <w:szCs w:val="24"/>
        </w:rPr>
        <w:t xml:space="preserve">Operational changes are also designed to </w:t>
      </w:r>
      <w:r w:rsidR="00523116" w:rsidRPr="0045688B">
        <w:rPr>
          <w:rFonts w:ascii="Times New Roman" w:hAnsi="Times New Roman" w:cs="Times New Roman"/>
          <w:sz w:val="24"/>
          <w:szCs w:val="24"/>
        </w:rPr>
        <w:t>r</w:t>
      </w:r>
      <w:r w:rsidRPr="0045688B">
        <w:rPr>
          <w:rFonts w:ascii="Times New Roman" w:hAnsi="Times New Roman" w:cs="Times New Roman"/>
          <w:sz w:val="24"/>
          <w:szCs w:val="24"/>
        </w:rPr>
        <w:t xml:space="preserve">etain loyal customers and attract newer customers. The </w:t>
      </w:r>
      <w:r w:rsidR="00523116" w:rsidRPr="0045688B">
        <w:rPr>
          <w:rFonts w:ascii="Times New Roman" w:hAnsi="Times New Roman" w:cs="Times New Roman"/>
          <w:sz w:val="24"/>
          <w:szCs w:val="24"/>
        </w:rPr>
        <w:t>pricing</w:t>
      </w:r>
      <w:r w:rsidRPr="0045688B">
        <w:rPr>
          <w:rFonts w:ascii="Times New Roman" w:hAnsi="Times New Roman" w:cs="Times New Roman"/>
          <w:sz w:val="24"/>
          <w:szCs w:val="24"/>
        </w:rPr>
        <w:t xml:space="preserve"> strategies are also used to market </w:t>
      </w:r>
      <w:r w:rsidR="00523116" w:rsidRPr="0045688B">
        <w:rPr>
          <w:rFonts w:ascii="Times New Roman" w:hAnsi="Times New Roman" w:cs="Times New Roman"/>
          <w:sz w:val="24"/>
          <w:szCs w:val="24"/>
        </w:rPr>
        <w:t>P</w:t>
      </w:r>
      <w:r w:rsidRPr="0045688B">
        <w:rPr>
          <w:rFonts w:ascii="Times New Roman" w:hAnsi="Times New Roman" w:cs="Times New Roman"/>
          <w:sz w:val="24"/>
          <w:szCs w:val="24"/>
        </w:rPr>
        <w:t xml:space="preserve">remiere </w:t>
      </w:r>
      <w:r w:rsidR="00523116" w:rsidRPr="0045688B">
        <w:rPr>
          <w:rFonts w:ascii="Times New Roman" w:hAnsi="Times New Roman" w:cs="Times New Roman"/>
          <w:sz w:val="24"/>
          <w:szCs w:val="24"/>
        </w:rPr>
        <w:t>In</w:t>
      </w:r>
      <w:r w:rsidRPr="0045688B">
        <w:rPr>
          <w:rFonts w:ascii="Times New Roman" w:hAnsi="Times New Roman" w:cs="Times New Roman"/>
          <w:sz w:val="24"/>
          <w:szCs w:val="24"/>
        </w:rPr>
        <w:t xml:space="preserve">n seeing as </w:t>
      </w:r>
      <w:r w:rsidR="00DB43AC" w:rsidRPr="0045688B">
        <w:rPr>
          <w:rFonts w:ascii="Times New Roman" w:hAnsi="Times New Roman" w:cs="Times New Roman"/>
          <w:sz w:val="24"/>
          <w:szCs w:val="24"/>
        </w:rPr>
        <w:t>it</w:t>
      </w:r>
      <w:r w:rsidRPr="0045688B">
        <w:rPr>
          <w:rFonts w:ascii="Times New Roman" w:hAnsi="Times New Roman" w:cs="Times New Roman"/>
          <w:sz w:val="24"/>
          <w:szCs w:val="24"/>
        </w:rPr>
        <w:t xml:space="preserve"> offers such options as flex</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advance</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standard</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n</w:t>
      </w:r>
      <w:r w:rsidR="00523116" w:rsidRPr="0045688B">
        <w:rPr>
          <w:rFonts w:ascii="Times New Roman" w:hAnsi="Times New Roman" w:cs="Times New Roman"/>
          <w:sz w:val="24"/>
          <w:szCs w:val="24"/>
        </w:rPr>
        <w:t>on-</w:t>
      </w:r>
      <w:r w:rsidRPr="0045688B">
        <w:rPr>
          <w:rFonts w:ascii="Times New Roman" w:hAnsi="Times New Roman" w:cs="Times New Roman"/>
          <w:sz w:val="24"/>
          <w:szCs w:val="24"/>
        </w:rPr>
        <w:t>flex rates.</w:t>
      </w:r>
    </w:p>
    <w:p w14:paraId="21C40C3A" w14:textId="3EC17CE4" w:rsidR="0045688B" w:rsidRDefault="00EA40DD"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These pr</w:t>
      </w:r>
      <w:r w:rsidR="00523116" w:rsidRPr="0045688B">
        <w:rPr>
          <w:rFonts w:ascii="Times New Roman" w:hAnsi="Times New Roman" w:cs="Times New Roman"/>
          <w:sz w:val="24"/>
          <w:szCs w:val="24"/>
        </w:rPr>
        <w:t>icing</w:t>
      </w:r>
      <w:r w:rsidRPr="0045688B">
        <w:rPr>
          <w:rFonts w:ascii="Times New Roman" w:hAnsi="Times New Roman" w:cs="Times New Roman"/>
          <w:sz w:val="24"/>
          <w:szCs w:val="24"/>
        </w:rPr>
        <w:t xml:space="preserve"> strategies not only </w:t>
      </w:r>
      <w:r w:rsidR="00523116" w:rsidRPr="0045688B">
        <w:rPr>
          <w:rFonts w:ascii="Times New Roman" w:hAnsi="Times New Roman" w:cs="Times New Roman"/>
          <w:sz w:val="24"/>
          <w:szCs w:val="24"/>
        </w:rPr>
        <w:t>offer</w:t>
      </w:r>
      <w:r w:rsidRPr="0045688B">
        <w:rPr>
          <w:rFonts w:ascii="Times New Roman" w:hAnsi="Times New Roman" w:cs="Times New Roman"/>
          <w:sz w:val="24"/>
          <w:szCs w:val="24"/>
        </w:rPr>
        <w:t xml:space="preserve"> consumers a more convenient option when booking their rooms but also offer affordable rooms by price discrimination</w:t>
      </w:r>
      <w:r w:rsidR="00523116" w:rsidRPr="0045688B">
        <w:rPr>
          <w:rFonts w:ascii="Times New Roman" w:hAnsi="Times New Roman" w:cs="Times New Roman"/>
          <w:sz w:val="24"/>
          <w:szCs w:val="24"/>
        </w:rPr>
        <w:t xml:space="preserve"> strategies</w:t>
      </w:r>
      <w:r w:rsidRPr="0045688B">
        <w:rPr>
          <w:rFonts w:ascii="Times New Roman" w:hAnsi="Times New Roman" w:cs="Times New Roman"/>
          <w:sz w:val="24"/>
          <w:szCs w:val="24"/>
        </w:rPr>
        <w:t>, such as Friday, Saturday</w:t>
      </w:r>
      <w:r w:rsidR="00523116"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Sunday, having the lowest pricing. Customers can change the booking or amend their stay up to 1:00 PM on the day they are due to arrive, which also means that </w:t>
      </w:r>
      <w:r w:rsidR="00523116" w:rsidRPr="0045688B">
        <w:rPr>
          <w:rFonts w:ascii="Times New Roman" w:hAnsi="Times New Roman" w:cs="Times New Roman"/>
          <w:sz w:val="24"/>
          <w:szCs w:val="24"/>
        </w:rPr>
        <w:t>the</w:t>
      </w:r>
      <w:r w:rsidRPr="0045688B">
        <w:rPr>
          <w:rFonts w:ascii="Times New Roman" w:hAnsi="Times New Roman" w:cs="Times New Roman"/>
          <w:sz w:val="24"/>
          <w:szCs w:val="24"/>
        </w:rPr>
        <w:t xml:space="preserve"> fees are refundable</w:t>
      </w:r>
      <w:r w:rsidR="00523116" w:rsidRPr="0045688B">
        <w:rPr>
          <w:rFonts w:ascii="Times New Roman" w:hAnsi="Times New Roman" w:cs="Times New Roman"/>
          <w:sz w:val="24"/>
          <w:szCs w:val="24"/>
        </w:rPr>
        <w:t xml:space="preserve"> after booking</w:t>
      </w:r>
      <w:r w:rsidRPr="0045688B">
        <w:rPr>
          <w:rFonts w:ascii="Times New Roman" w:hAnsi="Times New Roman" w:cs="Times New Roman"/>
          <w:sz w:val="24"/>
          <w:szCs w:val="24"/>
        </w:rPr>
        <w:t xml:space="preserve">. At present, the hotel branch focuses a lot on marketing which has taken a more digital approach to increase its </w:t>
      </w:r>
      <w:r w:rsidR="00523116" w:rsidRPr="0045688B">
        <w:rPr>
          <w:rFonts w:ascii="Times New Roman" w:hAnsi="Times New Roman" w:cs="Times New Roman"/>
          <w:sz w:val="24"/>
          <w:szCs w:val="24"/>
        </w:rPr>
        <w:t>online</w:t>
      </w:r>
      <w:r w:rsidRPr="0045688B">
        <w:rPr>
          <w:rFonts w:ascii="Times New Roman" w:hAnsi="Times New Roman" w:cs="Times New Roman"/>
          <w:sz w:val="24"/>
          <w:szCs w:val="24"/>
        </w:rPr>
        <w:t xml:space="preserve"> presence. Nevertheless, Premier Inn still invests significantly in print</w:t>
      </w:r>
      <w:r w:rsidR="00523116" w:rsidRPr="0045688B">
        <w:rPr>
          <w:rFonts w:ascii="Times New Roman" w:hAnsi="Times New Roman" w:cs="Times New Roman"/>
          <w:sz w:val="24"/>
          <w:szCs w:val="24"/>
        </w:rPr>
        <w:t>, r</w:t>
      </w:r>
      <w:r w:rsidRPr="0045688B">
        <w:rPr>
          <w:rFonts w:ascii="Times New Roman" w:hAnsi="Times New Roman" w:cs="Times New Roman"/>
          <w:sz w:val="24"/>
          <w:szCs w:val="24"/>
        </w:rPr>
        <w:t>adio</w:t>
      </w:r>
      <w:r w:rsidR="005D61C2" w:rsidRPr="0045688B">
        <w:rPr>
          <w:rFonts w:ascii="Times New Roman" w:hAnsi="Times New Roman" w:cs="Times New Roman"/>
          <w:sz w:val="24"/>
          <w:szCs w:val="24"/>
        </w:rPr>
        <w:t>,</w:t>
      </w:r>
      <w:r w:rsidRPr="0045688B">
        <w:rPr>
          <w:rFonts w:ascii="Times New Roman" w:hAnsi="Times New Roman" w:cs="Times New Roman"/>
          <w:sz w:val="24"/>
          <w:szCs w:val="24"/>
        </w:rPr>
        <w:t xml:space="preserve"> and outdoor advertising.</w:t>
      </w:r>
    </w:p>
    <w:p w14:paraId="5208BA63" w14:textId="0C8DF083" w:rsidR="00C020F4" w:rsidRPr="0045688B" w:rsidRDefault="001E5DDD" w:rsidP="00985820">
      <w:pPr>
        <w:spacing w:line="480" w:lineRule="auto"/>
        <w:ind w:firstLine="720"/>
        <w:rPr>
          <w:rFonts w:ascii="Times New Roman" w:hAnsi="Times New Roman" w:cs="Times New Roman"/>
          <w:sz w:val="24"/>
          <w:szCs w:val="24"/>
        </w:rPr>
      </w:pPr>
      <w:r>
        <w:rPr>
          <w:rFonts w:ascii="Times New Roman" w:hAnsi="Times New Roman" w:cs="Times New Roman"/>
          <w:sz w:val="24"/>
          <w:szCs w:val="24"/>
        </w:rPr>
        <w:t>Over the past year</w:t>
      </w:r>
      <w:r w:rsidR="00EA40DD" w:rsidRPr="0045688B">
        <w:rPr>
          <w:rFonts w:ascii="Times New Roman" w:hAnsi="Times New Roman" w:cs="Times New Roman"/>
          <w:sz w:val="24"/>
          <w:szCs w:val="24"/>
        </w:rPr>
        <w:t>, the brand invested £20 million into marketing</w:t>
      </w:r>
      <w:r w:rsidR="00DB43AC">
        <w:rPr>
          <w:rFonts w:ascii="Times New Roman" w:hAnsi="Times New Roman" w:cs="Times New Roman"/>
          <w:sz w:val="24"/>
          <w:szCs w:val="24"/>
        </w:rPr>
        <w:t xml:space="preserve"> </w:t>
      </w:r>
      <w:r w:rsidR="00DB43AC" w:rsidRPr="00DB43AC">
        <w:rPr>
          <w:rFonts w:ascii="Times New Roman" w:hAnsi="Times New Roman" w:cs="Times New Roman"/>
          <w:sz w:val="24"/>
          <w:szCs w:val="24"/>
        </w:rPr>
        <w:t>(Jefferson 2021)</w:t>
      </w:r>
      <w:r w:rsidR="00EA40DD" w:rsidRPr="0045688B">
        <w:rPr>
          <w:rFonts w:ascii="Times New Roman" w:hAnsi="Times New Roman" w:cs="Times New Roman"/>
          <w:sz w:val="24"/>
          <w:szCs w:val="24"/>
        </w:rPr>
        <w:t xml:space="preserve">. A significant chunk of this fee is geared towards broadening its social media presence, seeing as </w:t>
      </w:r>
      <w:r w:rsidR="00523116" w:rsidRPr="0045688B">
        <w:rPr>
          <w:rFonts w:ascii="Times New Roman" w:hAnsi="Times New Roman" w:cs="Times New Roman"/>
          <w:sz w:val="24"/>
          <w:szCs w:val="24"/>
        </w:rPr>
        <w:t>there</w:t>
      </w:r>
      <w:r w:rsidR="00EA40DD" w:rsidRPr="0045688B">
        <w:rPr>
          <w:rFonts w:ascii="Times New Roman" w:hAnsi="Times New Roman" w:cs="Times New Roman"/>
          <w:sz w:val="24"/>
          <w:szCs w:val="24"/>
        </w:rPr>
        <w:t xml:space="preserve"> are </w:t>
      </w:r>
      <w:r w:rsidR="00523116" w:rsidRPr="0045688B">
        <w:rPr>
          <w:rFonts w:ascii="Times New Roman" w:hAnsi="Times New Roman" w:cs="Times New Roman"/>
          <w:sz w:val="24"/>
          <w:szCs w:val="24"/>
        </w:rPr>
        <w:t>discrepancies</w:t>
      </w:r>
      <w:r w:rsidR="00EA40DD" w:rsidRPr="0045688B">
        <w:rPr>
          <w:rFonts w:ascii="Times New Roman" w:hAnsi="Times New Roman" w:cs="Times New Roman"/>
          <w:sz w:val="24"/>
          <w:szCs w:val="24"/>
        </w:rPr>
        <w:t xml:space="preserve"> in its following </w:t>
      </w:r>
      <w:r w:rsidR="00523116" w:rsidRPr="0045688B">
        <w:rPr>
          <w:rFonts w:ascii="Times New Roman" w:hAnsi="Times New Roman" w:cs="Times New Roman"/>
          <w:sz w:val="24"/>
          <w:szCs w:val="24"/>
        </w:rPr>
        <w:t>on</w:t>
      </w:r>
      <w:r w:rsidR="00EA40DD" w:rsidRPr="0045688B">
        <w:rPr>
          <w:rFonts w:ascii="Times New Roman" w:hAnsi="Times New Roman" w:cs="Times New Roman"/>
          <w:sz w:val="24"/>
          <w:szCs w:val="24"/>
        </w:rPr>
        <w:t xml:space="preserve"> different platforms. Premier Inn has over </w:t>
      </w:r>
      <w:r w:rsidR="00523116" w:rsidRPr="0045688B">
        <w:rPr>
          <w:rFonts w:ascii="Times New Roman" w:hAnsi="Times New Roman" w:cs="Times New Roman"/>
          <w:sz w:val="24"/>
          <w:szCs w:val="24"/>
        </w:rPr>
        <w:t>3</w:t>
      </w:r>
      <w:r w:rsidR="00EA40DD" w:rsidRPr="0045688B">
        <w:rPr>
          <w:rFonts w:ascii="Times New Roman" w:hAnsi="Times New Roman" w:cs="Times New Roman"/>
          <w:sz w:val="24"/>
          <w:szCs w:val="24"/>
        </w:rPr>
        <w:t xml:space="preserve">25,000 </w:t>
      </w:r>
      <w:r w:rsidR="00523116" w:rsidRPr="0045688B">
        <w:rPr>
          <w:rFonts w:ascii="Times New Roman" w:hAnsi="Times New Roman" w:cs="Times New Roman"/>
          <w:sz w:val="24"/>
          <w:szCs w:val="24"/>
        </w:rPr>
        <w:t>followers</w:t>
      </w:r>
      <w:r w:rsidR="00EA40DD" w:rsidRPr="0045688B">
        <w:rPr>
          <w:rFonts w:ascii="Times New Roman" w:hAnsi="Times New Roman" w:cs="Times New Roman"/>
          <w:sz w:val="24"/>
          <w:szCs w:val="24"/>
        </w:rPr>
        <w:t xml:space="preserve"> on Facebook, but only 22,000 on Instagram, suggesting that its current social media marketing strategy has not been successful.</w:t>
      </w:r>
      <w:r w:rsidR="00667A4D" w:rsidRPr="0045688B">
        <w:rPr>
          <w:rFonts w:ascii="Times New Roman" w:hAnsi="Times New Roman" w:cs="Times New Roman"/>
          <w:sz w:val="24"/>
          <w:szCs w:val="24"/>
        </w:rPr>
        <w:t xml:space="preserve"> This is especially concerning because the </w:t>
      </w:r>
      <w:r w:rsidR="00523116" w:rsidRPr="0045688B">
        <w:rPr>
          <w:rFonts w:ascii="Times New Roman" w:hAnsi="Times New Roman" w:cs="Times New Roman"/>
          <w:sz w:val="24"/>
          <w:szCs w:val="24"/>
        </w:rPr>
        <w:t>COVID-19</w:t>
      </w:r>
      <w:r w:rsidR="00667A4D" w:rsidRPr="0045688B">
        <w:rPr>
          <w:rFonts w:ascii="Times New Roman" w:hAnsi="Times New Roman" w:cs="Times New Roman"/>
          <w:sz w:val="24"/>
          <w:szCs w:val="24"/>
        </w:rPr>
        <w:t xml:space="preserve"> pandemic led to </w:t>
      </w:r>
      <w:r w:rsidR="00523116" w:rsidRPr="0045688B">
        <w:rPr>
          <w:rFonts w:ascii="Times New Roman" w:hAnsi="Times New Roman" w:cs="Times New Roman"/>
          <w:sz w:val="24"/>
          <w:szCs w:val="24"/>
        </w:rPr>
        <w:t xml:space="preserve">a steep </w:t>
      </w:r>
      <w:r w:rsidR="00667A4D" w:rsidRPr="0045688B">
        <w:rPr>
          <w:rFonts w:ascii="Times New Roman" w:hAnsi="Times New Roman" w:cs="Times New Roman"/>
          <w:sz w:val="24"/>
          <w:szCs w:val="24"/>
        </w:rPr>
        <w:t>decline in</w:t>
      </w:r>
      <w:r w:rsidR="00523116" w:rsidRPr="0045688B">
        <w:rPr>
          <w:rFonts w:ascii="Times New Roman" w:hAnsi="Times New Roman" w:cs="Times New Roman"/>
          <w:sz w:val="24"/>
          <w:szCs w:val="24"/>
        </w:rPr>
        <w:t xml:space="preserve"> the</w:t>
      </w:r>
      <w:r w:rsidR="00667A4D" w:rsidRPr="0045688B">
        <w:rPr>
          <w:rFonts w:ascii="Times New Roman" w:hAnsi="Times New Roman" w:cs="Times New Roman"/>
          <w:sz w:val="24"/>
          <w:szCs w:val="24"/>
        </w:rPr>
        <w:t xml:space="preserve"> revenue</w:t>
      </w:r>
      <w:r w:rsidR="00523116" w:rsidRPr="0045688B">
        <w:rPr>
          <w:rFonts w:ascii="Times New Roman" w:hAnsi="Times New Roman" w:cs="Times New Roman"/>
          <w:sz w:val="24"/>
          <w:szCs w:val="24"/>
        </w:rPr>
        <w:t>s</w:t>
      </w:r>
      <w:r w:rsidR="00667A4D" w:rsidRPr="0045688B">
        <w:rPr>
          <w:rFonts w:ascii="Times New Roman" w:hAnsi="Times New Roman" w:cs="Times New Roman"/>
          <w:sz w:val="24"/>
          <w:szCs w:val="24"/>
        </w:rPr>
        <w:t xml:space="preserve"> </w:t>
      </w:r>
      <w:r w:rsidR="005D61C2" w:rsidRPr="0045688B">
        <w:rPr>
          <w:rFonts w:ascii="Times New Roman" w:hAnsi="Times New Roman" w:cs="Times New Roman"/>
          <w:sz w:val="24"/>
          <w:szCs w:val="24"/>
        </w:rPr>
        <w:t>of Premier Inn as Whitbread</w:t>
      </w:r>
      <w:r w:rsidR="00667A4D" w:rsidRPr="0045688B">
        <w:rPr>
          <w:rFonts w:ascii="Times New Roman" w:hAnsi="Times New Roman" w:cs="Times New Roman"/>
          <w:sz w:val="24"/>
          <w:szCs w:val="24"/>
        </w:rPr>
        <w:t xml:space="preserve"> </w:t>
      </w:r>
      <w:r w:rsidR="00273E56">
        <w:rPr>
          <w:rFonts w:ascii="Times New Roman" w:hAnsi="Times New Roman" w:cs="Times New Roman"/>
          <w:sz w:val="24"/>
          <w:szCs w:val="24"/>
        </w:rPr>
        <w:t>re</w:t>
      </w:r>
      <w:r w:rsidR="00273E56" w:rsidRPr="0045688B">
        <w:rPr>
          <w:rFonts w:ascii="Times New Roman" w:hAnsi="Times New Roman" w:cs="Times New Roman"/>
          <w:sz w:val="24"/>
          <w:szCs w:val="24"/>
        </w:rPr>
        <w:t>corded</w:t>
      </w:r>
      <w:r w:rsidR="00667A4D" w:rsidRPr="0045688B">
        <w:rPr>
          <w:rFonts w:ascii="Times New Roman" w:hAnsi="Times New Roman" w:cs="Times New Roman"/>
          <w:sz w:val="24"/>
          <w:szCs w:val="24"/>
        </w:rPr>
        <w:t xml:space="preserve"> a loss of £1 billion for the year 2020</w:t>
      </w:r>
      <w:r w:rsidR="005D61C2" w:rsidRPr="0045688B">
        <w:rPr>
          <w:rFonts w:ascii="Times New Roman" w:hAnsi="Times New Roman" w:cs="Times New Roman"/>
          <w:sz w:val="24"/>
          <w:szCs w:val="24"/>
        </w:rPr>
        <w:t>/</w:t>
      </w:r>
      <w:r w:rsidR="00667A4D" w:rsidRPr="0045688B">
        <w:rPr>
          <w:rFonts w:ascii="Times New Roman" w:hAnsi="Times New Roman" w:cs="Times New Roman"/>
          <w:sz w:val="24"/>
          <w:szCs w:val="24"/>
        </w:rPr>
        <w:t>2021</w:t>
      </w:r>
      <w:r w:rsidR="00273E56">
        <w:rPr>
          <w:rFonts w:ascii="Times New Roman" w:hAnsi="Times New Roman" w:cs="Times New Roman"/>
          <w:sz w:val="24"/>
          <w:szCs w:val="24"/>
        </w:rPr>
        <w:t xml:space="preserve"> </w:t>
      </w:r>
      <w:r w:rsidR="00273E56" w:rsidRPr="00273E56">
        <w:rPr>
          <w:rFonts w:ascii="Times New Roman" w:hAnsi="Times New Roman" w:cs="Times New Roman"/>
          <w:sz w:val="24"/>
          <w:szCs w:val="24"/>
        </w:rPr>
        <w:t>(Ackerman 2021</w:t>
      </w:r>
      <w:r w:rsidR="00273E56">
        <w:rPr>
          <w:rFonts w:ascii="Times New Roman" w:hAnsi="Times New Roman" w:cs="Times New Roman"/>
          <w:sz w:val="24"/>
          <w:szCs w:val="24"/>
        </w:rPr>
        <w:t>;</w:t>
      </w:r>
      <w:r w:rsidR="00273E56" w:rsidRPr="00273E56">
        <w:t xml:space="preserve"> </w:t>
      </w:r>
      <w:r w:rsidR="00273E56" w:rsidRPr="00273E56">
        <w:rPr>
          <w:rFonts w:ascii="Times New Roman" w:hAnsi="Times New Roman" w:cs="Times New Roman"/>
          <w:sz w:val="24"/>
          <w:szCs w:val="24"/>
        </w:rPr>
        <w:t>Whitbread PLC 2021)</w:t>
      </w:r>
      <w:r w:rsidR="00667A4D" w:rsidRPr="0045688B">
        <w:rPr>
          <w:rFonts w:ascii="Times New Roman" w:hAnsi="Times New Roman" w:cs="Times New Roman"/>
          <w:sz w:val="24"/>
          <w:szCs w:val="24"/>
        </w:rPr>
        <w:t xml:space="preserve">. As a result, Premier Inn </w:t>
      </w:r>
      <w:r w:rsidR="005D61C2" w:rsidRPr="0045688B">
        <w:rPr>
          <w:rFonts w:ascii="Times New Roman" w:hAnsi="Times New Roman" w:cs="Times New Roman"/>
          <w:sz w:val="24"/>
          <w:szCs w:val="24"/>
        </w:rPr>
        <w:t>l</w:t>
      </w:r>
      <w:r w:rsidR="00667A4D" w:rsidRPr="0045688B">
        <w:rPr>
          <w:rFonts w:ascii="Times New Roman" w:hAnsi="Times New Roman" w:cs="Times New Roman"/>
          <w:sz w:val="24"/>
          <w:szCs w:val="24"/>
        </w:rPr>
        <w:t xml:space="preserve">aunched the </w:t>
      </w:r>
      <w:r w:rsidR="005D61C2" w:rsidRPr="0045688B">
        <w:rPr>
          <w:rFonts w:ascii="Times New Roman" w:hAnsi="Times New Roman" w:cs="Times New Roman"/>
          <w:sz w:val="24"/>
          <w:szCs w:val="24"/>
        </w:rPr>
        <w:t>“</w:t>
      </w:r>
      <w:r w:rsidR="00667A4D" w:rsidRPr="0045688B">
        <w:rPr>
          <w:rFonts w:ascii="Times New Roman" w:hAnsi="Times New Roman" w:cs="Times New Roman"/>
          <w:sz w:val="24"/>
          <w:szCs w:val="24"/>
        </w:rPr>
        <w:t>rest easy</w:t>
      </w:r>
      <w:r w:rsidR="005D61C2" w:rsidRPr="0045688B">
        <w:rPr>
          <w:rFonts w:ascii="Times New Roman" w:hAnsi="Times New Roman" w:cs="Times New Roman"/>
          <w:sz w:val="24"/>
          <w:szCs w:val="24"/>
        </w:rPr>
        <w:t>”</w:t>
      </w:r>
      <w:r w:rsidR="00667A4D" w:rsidRPr="0045688B">
        <w:rPr>
          <w:rFonts w:ascii="Times New Roman" w:hAnsi="Times New Roman" w:cs="Times New Roman"/>
          <w:sz w:val="24"/>
          <w:szCs w:val="24"/>
        </w:rPr>
        <w:t xml:space="preserve"> advertisement campaign</w:t>
      </w:r>
      <w:r w:rsidR="00DB43AC" w:rsidRPr="00DB43AC">
        <w:t xml:space="preserve"> </w:t>
      </w:r>
      <w:r w:rsidR="00DB43AC" w:rsidRPr="00DB43AC">
        <w:rPr>
          <w:rFonts w:ascii="Times New Roman" w:hAnsi="Times New Roman" w:cs="Times New Roman"/>
          <w:sz w:val="24"/>
          <w:szCs w:val="24"/>
        </w:rPr>
        <w:t>(Whitbread PLC 2021b)</w:t>
      </w:r>
      <w:r w:rsidR="00667A4D" w:rsidRPr="0045688B">
        <w:rPr>
          <w:rFonts w:ascii="Times New Roman" w:hAnsi="Times New Roman" w:cs="Times New Roman"/>
          <w:sz w:val="24"/>
          <w:szCs w:val="24"/>
        </w:rPr>
        <w:t xml:space="preserve"> to </w:t>
      </w:r>
      <w:r w:rsidR="005D61C2" w:rsidRPr="0045688B">
        <w:rPr>
          <w:rFonts w:ascii="Times New Roman" w:hAnsi="Times New Roman" w:cs="Times New Roman"/>
          <w:sz w:val="24"/>
          <w:szCs w:val="24"/>
        </w:rPr>
        <w:t>t</w:t>
      </w:r>
      <w:r w:rsidR="00667A4D" w:rsidRPr="0045688B">
        <w:rPr>
          <w:rFonts w:ascii="Times New Roman" w:hAnsi="Times New Roman" w:cs="Times New Roman"/>
          <w:sz w:val="24"/>
          <w:szCs w:val="24"/>
        </w:rPr>
        <w:t>ake advantage of the ease of restrictions after the COVID-1</w:t>
      </w:r>
      <w:r w:rsidR="005D61C2" w:rsidRPr="0045688B">
        <w:rPr>
          <w:rFonts w:ascii="Times New Roman" w:hAnsi="Times New Roman" w:cs="Times New Roman"/>
          <w:sz w:val="24"/>
          <w:szCs w:val="24"/>
        </w:rPr>
        <w:t>9 p</w:t>
      </w:r>
      <w:r w:rsidR="00667A4D" w:rsidRPr="0045688B">
        <w:rPr>
          <w:rFonts w:ascii="Times New Roman" w:hAnsi="Times New Roman" w:cs="Times New Roman"/>
          <w:sz w:val="24"/>
          <w:szCs w:val="24"/>
        </w:rPr>
        <w:t>andemic</w:t>
      </w:r>
      <w:r w:rsidR="00273E56" w:rsidRPr="00273E56">
        <w:t xml:space="preserve"> </w:t>
      </w:r>
      <w:r w:rsidR="00273E56" w:rsidRPr="00273E56">
        <w:rPr>
          <w:rFonts w:ascii="Times New Roman" w:hAnsi="Times New Roman" w:cs="Times New Roman"/>
          <w:sz w:val="24"/>
          <w:szCs w:val="24"/>
        </w:rPr>
        <w:t>(Hutton 2022)</w:t>
      </w:r>
      <w:r w:rsidR="00667A4D" w:rsidRPr="0045688B">
        <w:rPr>
          <w:rFonts w:ascii="Times New Roman" w:hAnsi="Times New Roman" w:cs="Times New Roman"/>
          <w:sz w:val="24"/>
          <w:szCs w:val="24"/>
        </w:rPr>
        <w:t xml:space="preserve">. This </w:t>
      </w:r>
      <w:r w:rsidR="005D61C2" w:rsidRPr="0045688B">
        <w:rPr>
          <w:rFonts w:ascii="Times New Roman" w:hAnsi="Times New Roman" w:cs="Times New Roman"/>
          <w:sz w:val="24"/>
          <w:szCs w:val="24"/>
        </w:rPr>
        <w:t>multi-channel</w:t>
      </w:r>
      <w:r w:rsidR="00667A4D" w:rsidRPr="0045688B">
        <w:rPr>
          <w:rFonts w:ascii="Times New Roman" w:hAnsi="Times New Roman" w:cs="Times New Roman"/>
          <w:sz w:val="24"/>
          <w:szCs w:val="24"/>
        </w:rPr>
        <w:t xml:space="preserve"> campaign has placed Premier Inn on TV screens as well as </w:t>
      </w:r>
      <w:r w:rsidR="00D03228" w:rsidRPr="0045688B">
        <w:rPr>
          <w:rFonts w:ascii="Times New Roman" w:hAnsi="Times New Roman" w:cs="Times New Roman"/>
          <w:sz w:val="24"/>
          <w:szCs w:val="24"/>
        </w:rPr>
        <w:t xml:space="preserve">in </w:t>
      </w:r>
      <w:r w:rsidR="00667A4D" w:rsidRPr="0045688B">
        <w:rPr>
          <w:rFonts w:ascii="Times New Roman" w:hAnsi="Times New Roman" w:cs="Times New Roman"/>
          <w:sz w:val="24"/>
          <w:szCs w:val="24"/>
        </w:rPr>
        <w:t>digital</w:t>
      </w:r>
      <w:r w:rsidR="00D03228" w:rsidRPr="0045688B">
        <w:rPr>
          <w:rFonts w:ascii="Times New Roman" w:hAnsi="Times New Roman" w:cs="Times New Roman"/>
          <w:sz w:val="24"/>
          <w:szCs w:val="24"/>
        </w:rPr>
        <w:t>,</w:t>
      </w:r>
      <w:r w:rsidR="00667A4D" w:rsidRPr="0045688B">
        <w:rPr>
          <w:rFonts w:ascii="Times New Roman" w:hAnsi="Times New Roman" w:cs="Times New Roman"/>
          <w:sz w:val="24"/>
          <w:szCs w:val="24"/>
        </w:rPr>
        <w:t xml:space="preserve"> print</w:t>
      </w:r>
      <w:r w:rsidR="00D03228" w:rsidRPr="0045688B">
        <w:rPr>
          <w:rFonts w:ascii="Times New Roman" w:hAnsi="Times New Roman" w:cs="Times New Roman"/>
          <w:sz w:val="24"/>
          <w:szCs w:val="24"/>
        </w:rPr>
        <w:t>,</w:t>
      </w:r>
      <w:r w:rsidR="00667A4D" w:rsidRPr="0045688B">
        <w:rPr>
          <w:rFonts w:ascii="Times New Roman" w:hAnsi="Times New Roman" w:cs="Times New Roman"/>
          <w:sz w:val="24"/>
          <w:szCs w:val="24"/>
        </w:rPr>
        <w:t xml:space="preserve"> outdoor and social media marketing. This is geared towards reinforcing </w:t>
      </w:r>
      <w:r w:rsidR="00D03228" w:rsidRPr="0045688B">
        <w:rPr>
          <w:rFonts w:ascii="Times New Roman" w:hAnsi="Times New Roman" w:cs="Times New Roman"/>
          <w:sz w:val="24"/>
          <w:szCs w:val="24"/>
        </w:rPr>
        <w:t>brand</w:t>
      </w:r>
      <w:r w:rsidR="00667A4D" w:rsidRPr="0045688B">
        <w:rPr>
          <w:rFonts w:ascii="Times New Roman" w:hAnsi="Times New Roman" w:cs="Times New Roman"/>
          <w:sz w:val="24"/>
          <w:szCs w:val="24"/>
        </w:rPr>
        <w:t xml:space="preserve"> consideration for both business guests and leisure guests at </w:t>
      </w:r>
      <w:r w:rsidR="00D03228" w:rsidRPr="0045688B">
        <w:rPr>
          <w:rFonts w:ascii="Times New Roman" w:hAnsi="Times New Roman" w:cs="Times New Roman"/>
          <w:sz w:val="24"/>
          <w:szCs w:val="24"/>
        </w:rPr>
        <w:t>P</w:t>
      </w:r>
      <w:r w:rsidR="00667A4D" w:rsidRPr="0045688B">
        <w:rPr>
          <w:rFonts w:ascii="Times New Roman" w:hAnsi="Times New Roman" w:cs="Times New Roman"/>
          <w:sz w:val="24"/>
          <w:szCs w:val="24"/>
        </w:rPr>
        <w:t>remier Inn</w:t>
      </w:r>
      <w:r w:rsidR="002B6737">
        <w:rPr>
          <w:rFonts w:ascii="Times New Roman" w:hAnsi="Times New Roman" w:cs="Times New Roman"/>
          <w:sz w:val="24"/>
          <w:szCs w:val="24"/>
        </w:rPr>
        <w:t xml:space="preserve">, especially where people believe that their services are better in some locations than in others </w:t>
      </w:r>
      <w:r w:rsidR="002B6737" w:rsidRPr="002B6737">
        <w:rPr>
          <w:rFonts w:ascii="Times New Roman" w:hAnsi="Times New Roman" w:cs="Times New Roman"/>
          <w:sz w:val="24"/>
          <w:szCs w:val="24"/>
        </w:rPr>
        <w:t>(Sun, Tong &amp; Law 2015)</w:t>
      </w:r>
      <w:r w:rsidR="00667A4D" w:rsidRPr="0045688B">
        <w:rPr>
          <w:rFonts w:ascii="Times New Roman" w:hAnsi="Times New Roman" w:cs="Times New Roman"/>
          <w:sz w:val="24"/>
          <w:szCs w:val="24"/>
        </w:rPr>
        <w:t>.</w:t>
      </w:r>
    </w:p>
    <w:p w14:paraId="08661731" w14:textId="0B0630C0" w:rsidR="00EA40DD" w:rsidRPr="0045688B" w:rsidRDefault="00D03228" w:rsidP="00985820">
      <w:pPr>
        <w:pStyle w:val="Titlu3"/>
      </w:pPr>
      <w:r w:rsidRPr="0045688B">
        <w:t>Sheraton</w:t>
      </w:r>
    </w:p>
    <w:p w14:paraId="2D70730C" w14:textId="3C509C38" w:rsidR="0045688B" w:rsidRDefault="00EA40DD"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Sheraton began in </w:t>
      </w:r>
      <w:r w:rsidR="00983C19" w:rsidRPr="0045688B">
        <w:rPr>
          <w:rFonts w:ascii="Times New Roman" w:hAnsi="Times New Roman" w:cs="Times New Roman"/>
          <w:sz w:val="24"/>
          <w:szCs w:val="24"/>
        </w:rPr>
        <w:t>Cambridge Massachusetts</w:t>
      </w:r>
      <w:r w:rsidR="00D03228" w:rsidRPr="0045688B">
        <w:rPr>
          <w:rFonts w:ascii="Times New Roman" w:hAnsi="Times New Roman" w:cs="Times New Roman"/>
          <w:sz w:val="24"/>
          <w:szCs w:val="24"/>
        </w:rPr>
        <w:t xml:space="preserve"> in</w:t>
      </w:r>
      <w:r w:rsidR="00983C19" w:rsidRPr="0045688B">
        <w:rPr>
          <w:rFonts w:ascii="Times New Roman" w:hAnsi="Times New Roman" w:cs="Times New Roman"/>
          <w:sz w:val="24"/>
          <w:szCs w:val="24"/>
        </w:rPr>
        <w:t xml:space="preserve"> </w:t>
      </w:r>
      <w:r w:rsidRPr="0045688B">
        <w:rPr>
          <w:rFonts w:ascii="Times New Roman" w:hAnsi="Times New Roman" w:cs="Times New Roman"/>
          <w:sz w:val="24"/>
          <w:szCs w:val="24"/>
        </w:rPr>
        <w:t xml:space="preserve">1933 when Ernest Henderson and Robert Moore purchased the </w:t>
      </w:r>
      <w:r w:rsidR="00D03228" w:rsidRPr="0045688B">
        <w:rPr>
          <w:rFonts w:ascii="Times New Roman" w:hAnsi="Times New Roman" w:cs="Times New Roman"/>
          <w:sz w:val="24"/>
          <w:szCs w:val="24"/>
        </w:rPr>
        <w:t>C</w:t>
      </w:r>
      <w:r w:rsidRPr="0045688B">
        <w:rPr>
          <w:rFonts w:ascii="Times New Roman" w:hAnsi="Times New Roman" w:cs="Times New Roman"/>
          <w:sz w:val="24"/>
          <w:szCs w:val="24"/>
        </w:rPr>
        <w:t xml:space="preserve">ontinental </w:t>
      </w:r>
      <w:r w:rsidR="00D03228" w:rsidRPr="0045688B">
        <w:rPr>
          <w:rFonts w:ascii="Times New Roman" w:hAnsi="Times New Roman" w:cs="Times New Roman"/>
          <w:sz w:val="24"/>
          <w:szCs w:val="24"/>
        </w:rPr>
        <w:t>H</w:t>
      </w:r>
      <w:r w:rsidRPr="0045688B">
        <w:rPr>
          <w:rFonts w:ascii="Times New Roman" w:hAnsi="Times New Roman" w:cs="Times New Roman"/>
          <w:sz w:val="24"/>
          <w:szCs w:val="24"/>
        </w:rPr>
        <w:t>otel.</w:t>
      </w:r>
      <w:r w:rsidR="00983C19" w:rsidRPr="0045688B">
        <w:rPr>
          <w:rFonts w:ascii="Times New Roman" w:hAnsi="Times New Roman" w:cs="Times New Roman"/>
          <w:sz w:val="24"/>
          <w:szCs w:val="24"/>
        </w:rPr>
        <w:t xml:space="preserve"> The name was </w:t>
      </w:r>
      <w:r w:rsidR="00D03228" w:rsidRPr="0045688B">
        <w:rPr>
          <w:rFonts w:ascii="Times New Roman" w:hAnsi="Times New Roman" w:cs="Times New Roman"/>
          <w:sz w:val="24"/>
          <w:szCs w:val="24"/>
        </w:rPr>
        <w:t>acquired</w:t>
      </w:r>
      <w:r w:rsidR="00983C19" w:rsidRPr="0045688B">
        <w:rPr>
          <w:rFonts w:ascii="Times New Roman" w:hAnsi="Times New Roman" w:cs="Times New Roman"/>
          <w:sz w:val="24"/>
          <w:szCs w:val="24"/>
        </w:rPr>
        <w:t xml:space="preserve"> by mistake</w:t>
      </w:r>
      <w:r w:rsidR="00D03228" w:rsidRPr="0045688B">
        <w:rPr>
          <w:rFonts w:ascii="Times New Roman" w:hAnsi="Times New Roman" w:cs="Times New Roman"/>
          <w:sz w:val="24"/>
          <w:szCs w:val="24"/>
        </w:rPr>
        <w:t xml:space="preserve"> after the</w:t>
      </w:r>
      <w:r w:rsidR="00983C19" w:rsidRPr="0045688B">
        <w:rPr>
          <w:rFonts w:ascii="Times New Roman" w:hAnsi="Times New Roman" w:cs="Times New Roman"/>
          <w:sz w:val="24"/>
          <w:szCs w:val="24"/>
        </w:rPr>
        <w:t xml:space="preserve"> pair purchased a hotel with </w:t>
      </w:r>
      <w:r w:rsidR="00D03228" w:rsidRPr="0045688B">
        <w:rPr>
          <w:rFonts w:ascii="Times New Roman" w:hAnsi="Times New Roman" w:cs="Times New Roman"/>
          <w:sz w:val="24"/>
          <w:szCs w:val="24"/>
        </w:rPr>
        <w:t>a</w:t>
      </w:r>
      <w:r w:rsidR="00983C19" w:rsidRPr="0045688B">
        <w:rPr>
          <w:rFonts w:ascii="Times New Roman" w:hAnsi="Times New Roman" w:cs="Times New Roman"/>
          <w:sz w:val="24"/>
          <w:szCs w:val="24"/>
        </w:rPr>
        <w:t xml:space="preserve">n expensive sign </w:t>
      </w:r>
      <w:r w:rsidR="00D03228" w:rsidRPr="0045688B">
        <w:rPr>
          <w:rFonts w:ascii="Times New Roman" w:hAnsi="Times New Roman" w:cs="Times New Roman"/>
          <w:sz w:val="24"/>
          <w:szCs w:val="24"/>
        </w:rPr>
        <w:t>w</w:t>
      </w:r>
      <w:r w:rsidR="00983C19" w:rsidRPr="0045688B">
        <w:rPr>
          <w:rFonts w:ascii="Times New Roman" w:hAnsi="Times New Roman" w:cs="Times New Roman"/>
          <w:sz w:val="24"/>
          <w:szCs w:val="24"/>
        </w:rPr>
        <w:t>ith the name Sheraton Hotel on it</w:t>
      </w:r>
      <w:r w:rsidR="00D03228" w:rsidRPr="0045688B">
        <w:rPr>
          <w:rFonts w:ascii="Times New Roman" w:hAnsi="Times New Roman" w:cs="Times New Roman"/>
          <w:sz w:val="24"/>
          <w:szCs w:val="24"/>
        </w:rPr>
        <w:t>, which they couldn’t change</w:t>
      </w:r>
      <w:r w:rsidR="00983C19" w:rsidRPr="0045688B">
        <w:rPr>
          <w:rFonts w:ascii="Times New Roman" w:hAnsi="Times New Roman" w:cs="Times New Roman"/>
          <w:sz w:val="24"/>
          <w:szCs w:val="24"/>
        </w:rPr>
        <w:t xml:space="preserve">. This led to a change of the names of all previous hotels they owned. The first </w:t>
      </w:r>
      <w:r w:rsidR="00D03228" w:rsidRPr="0045688B">
        <w:rPr>
          <w:rFonts w:ascii="Times New Roman" w:hAnsi="Times New Roman" w:cs="Times New Roman"/>
          <w:sz w:val="24"/>
          <w:szCs w:val="24"/>
        </w:rPr>
        <w:t>foray</w:t>
      </w:r>
      <w:r w:rsidR="00983C19" w:rsidRPr="0045688B">
        <w:rPr>
          <w:rFonts w:ascii="Times New Roman" w:hAnsi="Times New Roman" w:cs="Times New Roman"/>
          <w:sz w:val="24"/>
          <w:szCs w:val="24"/>
        </w:rPr>
        <w:t xml:space="preserve"> on the international scene was in 1949 when Sheraton bought </w:t>
      </w:r>
      <w:r w:rsidR="00D03228" w:rsidRPr="0045688B">
        <w:rPr>
          <w:rFonts w:ascii="Times New Roman" w:hAnsi="Times New Roman" w:cs="Times New Roman"/>
          <w:sz w:val="24"/>
          <w:szCs w:val="24"/>
        </w:rPr>
        <w:t>t</w:t>
      </w:r>
      <w:r w:rsidR="00983C19" w:rsidRPr="0045688B">
        <w:rPr>
          <w:rFonts w:ascii="Times New Roman" w:hAnsi="Times New Roman" w:cs="Times New Roman"/>
          <w:sz w:val="24"/>
          <w:szCs w:val="24"/>
        </w:rPr>
        <w:t xml:space="preserve">he Ford </w:t>
      </w:r>
      <w:r w:rsidR="00D03228" w:rsidRPr="0045688B">
        <w:rPr>
          <w:rFonts w:ascii="Times New Roman" w:hAnsi="Times New Roman" w:cs="Times New Roman"/>
          <w:sz w:val="24"/>
          <w:szCs w:val="24"/>
        </w:rPr>
        <w:t>H</w:t>
      </w:r>
      <w:r w:rsidR="00983C19" w:rsidRPr="0045688B">
        <w:rPr>
          <w:rFonts w:ascii="Times New Roman" w:hAnsi="Times New Roman" w:cs="Times New Roman"/>
          <w:sz w:val="24"/>
          <w:szCs w:val="24"/>
        </w:rPr>
        <w:t>otels chain. This brand had locations in Montreal, Ottawa</w:t>
      </w:r>
      <w:r w:rsidR="00D03228" w:rsidRPr="0045688B">
        <w:rPr>
          <w:rFonts w:ascii="Times New Roman" w:hAnsi="Times New Roman" w:cs="Times New Roman"/>
          <w:sz w:val="24"/>
          <w:szCs w:val="24"/>
        </w:rPr>
        <w:t>,</w:t>
      </w:r>
      <w:r w:rsidR="00983C19" w:rsidRPr="0045688B">
        <w:rPr>
          <w:rFonts w:ascii="Times New Roman" w:hAnsi="Times New Roman" w:cs="Times New Roman"/>
          <w:sz w:val="24"/>
          <w:szCs w:val="24"/>
        </w:rPr>
        <w:t xml:space="preserve"> and Toronto. Since 1992, Sheraton has focused on an expansion </w:t>
      </w:r>
      <w:r w:rsidR="00D03228" w:rsidRPr="0045688B">
        <w:rPr>
          <w:rFonts w:ascii="Times New Roman" w:hAnsi="Times New Roman" w:cs="Times New Roman"/>
          <w:sz w:val="24"/>
          <w:szCs w:val="24"/>
        </w:rPr>
        <w:t>geared</w:t>
      </w:r>
      <w:r w:rsidR="00983C19" w:rsidRPr="0045688B">
        <w:rPr>
          <w:rFonts w:ascii="Times New Roman" w:hAnsi="Times New Roman" w:cs="Times New Roman"/>
          <w:sz w:val="24"/>
          <w:szCs w:val="24"/>
        </w:rPr>
        <w:t xml:space="preserve"> towards the luxury market</w:t>
      </w:r>
      <w:r w:rsidR="00D03228" w:rsidRPr="0045688B">
        <w:rPr>
          <w:rFonts w:ascii="Times New Roman" w:hAnsi="Times New Roman" w:cs="Times New Roman"/>
          <w:sz w:val="24"/>
          <w:szCs w:val="24"/>
        </w:rPr>
        <w:t xml:space="preserve"> w</w:t>
      </w:r>
      <w:r w:rsidR="00983C19" w:rsidRPr="0045688B">
        <w:rPr>
          <w:rFonts w:ascii="Times New Roman" w:hAnsi="Times New Roman" w:cs="Times New Roman"/>
          <w:sz w:val="24"/>
          <w:szCs w:val="24"/>
        </w:rPr>
        <w:t xml:space="preserve">ith the ITT Sheraton </w:t>
      </w:r>
      <w:r w:rsidR="00D03228" w:rsidRPr="0045688B">
        <w:rPr>
          <w:rFonts w:ascii="Times New Roman" w:hAnsi="Times New Roman" w:cs="Times New Roman"/>
          <w:sz w:val="24"/>
          <w:szCs w:val="24"/>
        </w:rPr>
        <w:t>L</w:t>
      </w:r>
      <w:r w:rsidR="00983C19" w:rsidRPr="0045688B">
        <w:rPr>
          <w:rFonts w:ascii="Times New Roman" w:hAnsi="Times New Roman" w:cs="Times New Roman"/>
          <w:sz w:val="24"/>
          <w:szCs w:val="24"/>
        </w:rPr>
        <w:t>uxury collection</w:t>
      </w:r>
      <w:r w:rsidR="00D03228" w:rsidRPr="0045688B">
        <w:rPr>
          <w:rFonts w:ascii="Times New Roman" w:hAnsi="Times New Roman" w:cs="Times New Roman"/>
          <w:sz w:val="24"/>
          <w:szCs w:val="24"/>
        </w:rPr>
        <w:t>, s</w:t>
      </w:r>
      <w:r w:rsidR="00983C19" w:rsidRPr="0045688B">
        <w:rPr>
          <w:rFonts w:ascii="Times New Roman" w:hAnsi="Times New Roman" w:cs="Times New Roman"/>
          <w:sz w:val="24"/>
          <w:szCs w:val="24"/>
        </w:rPr>
        <w:t>ubsequently followed by a purchase of Sheraton by Starwood</w:t>
      </w:r>
      <w:r w:rsidR="00D03228" w:rsidRPr="0045688B">
        <w:rPr>
          <w:rFonts w:ascii="Times New Roman" w:hAnsi="Times New Roman" w:cs="Times New Roman"/>
          <w:sz w:val="24"/>
          <w:szCs w:val="24"/>
        </w:rPr>
        <w:t xml:space="preserve"> w</w:t>
      </w:r>
      <w:r w:rsidR="00983C19" w:rsidRPr="0045688B">
        <w:rPr>
          <w:rFonts w:ascii="Times New Roman" w:hAnsi="Times New Roman" w:cs="Times New Roman"/>
          <w:sz w:val="24"/>
          <w:szCs w:val="24"/>
        </w:rPr>
        <w:t>hich o</w:t>
      </w:r>
      <w:r w:rsidR="00D03228" w:rsidRPr="0045688B">
        <w:rPr>
          <w:rFonts w:ascii="Times New Roman" w:hAnsi="Times New Roman" w:cs="Times New Roman"/>
          <w:sz w:val="24"/>
          <w:szCs w:val="24"/>
        </w:rPr>
        <w:t>w</w:t>
      </w:r>
      <w:r w:rsidR="00983C19" w:rsidRPr="0045688B">
        <w:rPr>
          <w:rFonts w:ascii="Times New Roman" w:hAnsi="Times New Roman" w:cs="Times New Roman"/>
          <w:sz w:val="24"/>
          <w:szCs w:val="24"/>
        </w:rPr>
        <w:t>n</w:t>
      </w:r>
      <w:r w:rsidR="00D03228" w:rsidRPr="0045688B">
        <w:rPr>
          <w:rFonts w:ascii="Times New Roman" w:hAnsi="Times New Roman" w:cs="Times New Roman"/>
          <w:sz w:val="24"/>
          <w:szCs w:val="24"/>
        </w:rPr>
        <w:t>ed</w:t>
      </w:r>
      <w:r w:rsidR="00983C19" w:rsidRPr="0045688B">
        <w:rPr>
          <w:rFonts w:ascii="Times New Roman" w:hAnsi="Times New Roman" w:cs="Times New Roman"/>
          <w:sz w:val="24"/>
          <w:szCs w:val="24"/>
        </w:rPr>
        <w:t xml:space="preserve"> the chain up to 2016, before Starwood was acquired by Marriott International.</w:t>
      </w:r>
    </w:p>
    <w:p w14:paraId="17FD5494" w14:textId="19CAEF6A" w:rsidR="0045688B" w:rsidRDefault="00983C19"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 xml:space="preserve">Over the years, Sheraton’s marketing strategy has </w:t>
      </w:r>
      <w:r w:rsidR="001E5DDD">
        <w:rPr>
          <w:rFonts w:ascii="Times New Roman" w:hAnsi="Times New Roman" w:cs="Times New Roman"/>
          <w:sz w:val="24"/>
          <w:szCs w:val="24"/>
        </w:rPr>
        <w:t>steere</w:t>
      </w:r>
      <w:r w:rsidR="00D03228" w:rsidRPr="0045688B">
        <w:rPr>
          <w:rFonts w:ascii="Times New Roman" w:hAnsi="Times New Roman" w:cs="Times New Roman"/>
          <w:sz w:val="24"/>
          <w:szCs w:val="24"/>
        </w:rPr>
        <w:t>d away from</w:t>
      </w:r>
      <w:r w:rsidRPr="0045688B">
        <w:rPr>
          <w:rFonts w:ascii="Times New Roman" w:hAnsi="Times New Roman" w:cs="Times New Roman"/>
          <w:sz w:val="24"/>
          <w:szCs w:val="24"/>
        </w:rPr>
        <w:t xml:space="preserve"> focusing</w:t>
      </w:r>
      <w:r w:rsidR="00D03228" w:rsidRPr="0045688B">
        <w:rPr>
          <w:rFonts w:ascii="Times New Roman" w:hAnsi="Times New Roman" w:cs="Times New Roman"/>
          <w:sz w:val="24"/>
          <w:szCs w:val="24"/>
        </w:rPr>
        <w:t xml:space="preserve"> on</w:t>
      </w:r>
      <w:r w:rsidR="002B6737">
        <w:rPr>
          <w:rFonts w:ascii="Times New Roman" w:hAnsi="Times New Roman" w:cs="Times New Roman"/>
          <w:sz w:val="24"/>
          <w:szCs w:val="24"/>
        </w:rPr>
        <w:t>ly on</w:t>
      </w:r>
      <w:r w:rsidRPr="0045688B">
        <w:rPr>
          <w:rFonts w:ascii="Times New Roman" w:hAnsi="Times New Roman" w:cs="Times New Roman"/>
          <w:sz w:val="24"/>
          <w:szCs w:val="24"/>
        </w:rPr>
        <w:t xml:space="preserve"> </w:t>
      </w:r>
      <w:r w:rsidR="0018252F">
        <w:rPr>
          <w:rFonts w:ascii="Times New Roman" w:hAnsi="Times New Roman" w:cs="Times New Roman"/>
          <w:sz w:val="24"/>
          <w:szCs w:val="24"/>
        </w:rPr>
        <w:t>travelers</w:t>
      </w:r>
      <w:r w:rsidR="00D03228" w:rsidRPr="0045688B">
        <w:rPr>
          <w:rFonts w:ascii="Times New Roman" w:hAnsi="Times New Roman" w:cs="Times New Roman"/>
          <w:sz w:val="24"/>
          <w:szCs w:val="24"/>
        </w:rPr>
        <w:t xml:space="preserve"> a</w:t>
      </w:r>
      <w:r w:rsidRPr="0045688B">
        <w:rPr>
          <w:rFonts w:ascii="Times New Roman" w:hAnsi="Times New Roman" w:cs="Times New Roman"/>
          <w:sz w:val="24"/>
          <w:szCs w:val="24"/>
        </w:rPr>
        <w:t xml:space="preserve">nd </w:t>
      </w:r>
      <w:r w:rsidR="00D03228" w:rsidRPr="0045688B">
        <w:rPr>
          <w:rFonts w:ascii="Times New Roman" w:hAnsi="Times New Roman" w:cs="Times New Roman"/>
          <w:sz w:val="24"/>
          <w:szCs w:val="24"/>
        </w:rPr>
        <w:t>high-end</w:t>
      </w:r>
      <w:r w:rsidRPr="0045688B">
        <w:rPr>
          <w:rFonts w:ascii="Times New Roman" w:hAnsi="Times New Roman" w:cs="Times New Roman"/>
          <w:sz w:val="24"/>
          <w:szCs w:val="24"/>
        </w:rPr>
        <w:t xml:space="preserve"> customers by offering luxury options. </w:t>
      </w:r>
      <w:r w:rsidR="002B6737">
        <w:rPr>
          <w:rFonts w:ascii="Times New Roman" w:hAnsi="Times New Roman" w:cs="Times New Roman"/>
          <w:sz w:val="24"/>
          <w:szCs w:val="24"/>
        </w:rPr>
        <w:t>It is important for brands to</w:t>
      </w:r>
      <w:r w:rsidRPr="0045688B">
        <w:rPr>
          <w:rFonts w:ascii="Times New Roman" w:hAnsi="Times New Roman" w:cs="Times New Roman"/>
          <w:sz w:val="24"/>
          <w:szCs w:val="24"/>
        </w:rPr>
        <w:t xml:space="preserve"> progressively include more accessible</w:t>
      </w:r>
      <w:r w:rsidR="002B6737">
        <w:rPr>
          <w:rFonts w:ascii="Times New Roman" w:hAnsi="Times New Roman" w:cs="Times New Roman"/>
          <w:sz w:val="24"/>
          <w:szCs w:val="24"/>
        </w:rPr>
        <w:t xml:space="preserve"> mid-range</w:t>
      </w:r>
      <w:r w:rsidRPr="0045688B">
        <w:rPr>
          <w:rFonts w:ascii="Times New Roman" w:hAnsi="Times New Roman" w:cs="Times New Roman"/>
          <w:sz w:val="24"/>
          <w:szCs w:val="24"/>
        </w:rPr>
        <w:t xml:space="preserve"> </w:t>
      </w:r>
      <w:r w:rsidR="002B6737">
        <w:rPr>
          <w:rFonts w:ascii="Times New Roman" w:hAnsi="Times New Roman" w:cs="Times New Roman"/>
          <w:sz w:val="24"/>
          <w:szCs w:val="24"/>
        </w:rPr>
        <w:t xml:space="preserve">options </w:t>
      </w:r>
      <w:r w:rsidR="002B6737" w:rsidRPr="002B6737">
        <w:rPr>
          <w:rFonts w:ascii="Times New Roman" w:hAnsi="Times New Roman" w:cs="Times New Roman"/>
          <w:sz w:val="24"/>
          <w:szCs w:val="24"/>
        </w:rPr>
        <w:t xml:space="preserve">(Moskowitz &amp; </w:t>
      </w:r>
      <w:r w:rsidR="00197E5E" w:rsidRPr="002B6737">
        <w:rPr>
          <w:rFonts w:ascii="Times New Roman" w:hAnsi="Times New Roman" w:cs="Times New Roman"/>
          <w:sz w:val="24"/>
          <w:szCs w:val="24"/>
        </w:rPr>
        <w:t>Krueger</w:t>
      </w:r>
      <w:r w:rsidR="002B6737" w:rsidRPr="002B6737">
        <w:rPr>
          <w:rFonts w:ascii="Times New Roman" w:hAnsi="Times New Roman" w:cs="Times New Roman"/>
          <w:sz w:val="24"/>
          <w:szCs w:val="24"/>
        </w:rPr>
        <w:t xml:space="preserve"> 2003</w:t>
      </w:r>
      <w:r w:rsidR="002B6737">
        <w:rPr>
          <w:rFonts w:ascii="Times New Roman" w:hAnsi="Times New Roman" w:cs="Times New Roman"/>
          <w:sz w:val="24"/>
          <w:szCs w:val="24"/>
        </w:rPr>
        <w:t xml:space="preserve">; </w:t>
      </w:r>
      <w:proofErr w:type="spellStart"/>
      <w:r w:rsidR="002B6737" w:rsidRPr="002B6737">
        <w:rPr>
          <w:rFonts w:ascii="Times New Roman" w:hAnsi="Times New Roman" w:cs="Times New Roman"/>
          <w:sz w:val="24"/>
          <w:szCs w:val="24"/>
        </w:rPr>
        <w:t>Withiam</w:t>
      </w:r>
      <w:proofErr w:type="spellEnd"/>
      <w:r w:rsidR="002B6737" w:rsidRPr="002B6737">
        <w:rPr>
          <w:rFonts w:ascii="Times New Roman" w:hAnsi="Times New Roman" w:cs="Times New Roman"/>
          <w:sz w:val="24"/>
          <w:szCs w:val="24"/>
        </w:rPr>
        <w:t xml:space="preserve"> 1985)</w:t>
      </w:r>
      <w:r w:rsidRPr="0045688B">
        <w:rPr>
          <w:rFonts w:ascii="Times New Roman" w:hAnsi="Times New Roman" w:cs="Times New Roman"/>
          <w:sz w:val="24"/>
          <w:szCs w:val="24"/>
        </w:rPr>
        <w:t xml:space="preserve">, </w:t>
      </w:r>
      <w:r w:rsidR="002B6737">
        <w:rPr>
          <w:rFonts w:ascii="Times New Roman" w:hAnsi="Times New Roman" w:cs="Times New Roman"/>
          <w:sz w:val="24"/>
          <w:szCs w:val="24"/>
        </w:rPr>
        <w:t>which Sheraton has done</w:t>
      </w:r>
      <w:r w:rsidR="001E5DDD">
        <w:rPr>
          <w:rFonts w:ascii="Times New Roman" w:hAnsi="Times New Roman" w:cs="Times New Roman"/>
          <w:sz w:val="24"/>
          <w:szCs w:val="24"/>
        </w:rPr>
        <w:t xml:space="preserve"> by creating </w:t>
      </w:r>
      <w:r w:rsidR="00D03228" w:rsidRPr="0045688B">
        <w:rPr>
          <w:rFonts w:ascii="Times New Roman" w:hAnsi="Times New Roman" w:cs="Times New Roman"/>
          <w:sz w:val="24"/>
          <w:szCs w:val="24"/>
        </w:rPr>
        <w:t>F</w:t>
      </w:r>
      <w:r w:rsidRPr="0045688B">
        <w:rPr>
          <w:rFonts w:ascii="Times New Roman" w:hAnsi="Times New Roman" w:cs="Times New Roman"/>
          <w:sz w:val="24"/>
          <w:szCs w:val="24"/>
        </w:rPr>
        <w:t xml:space="preserve">our </w:t>
      </w:r>
      <w:r w:rsidR="00D03228" w:rsidRPr="0045688B">
        <w:rPr>
          <w:rFonts w:ascii="Times New Roman" w:hAnsi="Times New Roman" w:cs="Times New Roman"/>
          <w:sz w:val="24"/>
          <w:szCs w:val="24"/>
        </w:rPr>
        <w:t>P</w:t>
      </w:r>
      <w:r w:rsidRPr="0045688B">
        <w:rPr>
          <w:rFonts w:ascii="Times New Roman" w:hAnsi="Times New Roman" w:cs="Times New Roman"/>
          <w:sz w:val="24"/>
          <w:szCs w:val="24"/>
        </w:rPr>
        <w:t>oints</w:t>
      </w:r>
      <w:r w:rsidR="00D03228" w:rsidRPr="0045688B">
        <w:rPr>
          <w:rFonts w:ascii="Times New Roman" w:hAnsi="Times New Roman" w:cs="Times New Roman"/>
          <w:sz w:val="24"/>
          <w:szCs w:val="24"/>
        </w:rPr>
        <w:t xml:space="preserve"> by Sheraton</w:t>
      </w:r>
      <w:r w:rsidRPr="0045688B">
        <w:rPr>
          <w:rFonts w:ascii="Times New Roman" w:hAnsi="Times New Roman" w:cs="Times New Roman"/>
          <w:sz w:val="24"/>
          <w:szCs w:val="24"/>
        </w:rPr>
        <w:t>. Furthermore, there has been a st</w:t>
      </w:r>
      <w:r w:rsidR="00D03228" w:rsidRPr="0045688B">
        <w:rPr>
          <w:rFonts w:ascii="Times New Roman" w:hAnsi="Times New Roman" w:cs="Times New Roman"/>
          <w:sz w:val="24"/>
          <w:szCs w:val="24"/>
        </w:rPr>
        <w:t>eady</w:t>
      </w:r>
      <w:r w:rsidRPr="0045688B">
        <w:rPr>
          <w:rFonts w:ascii="Times New Roman" w:hAnsi="Times New Roman" w:cs="Times New Roman"/>
          <w:sz w:val="24"/>
          <w:szCs w:val="24"/>
        </w:rPr>
        <w:t xml:space="preserve"> </w:t>
      </w:r>
      <w:r w:rsidR="00D03228" w:rsidRPr="0045688B">
        <w:rPr>
          <w:rFonts w:ascii="Times New Roman" w:hAnsi="Times New Roman" w:cs="Times New Roman"/>
          <w:sz w:val="24"/>
          <w:szCs w:val="24"/>
        </w:rPr>
        <w:t>f</w:t>
      </w:r>
      <w:r w:rsidRPr="0045688B">
        <w:rPr>
          <w:rFonts w:ascii="Times New Roman" w:hAnsi="Times New Roman" w:cs="Times New Roman"/>
          <w:sz w:val="24"/>
          <w:szCs w:val="24"/>
        </w:rPr>
        <w:t xml:space="preserve">ocus </w:t>
      </w:r>
      <w:r w:rsidR="00D03228" w:rsidRPr="0045688B">
        <w:rPr>
          <w:rFonts w:ascii="Times New Roman" w:hAnsi="Times New Roman" w:cs="Times New Roman"/>
          <w:sz w:val="24"/>
          <w:szCs w:val="24"/>
        </w:rPr>
        <w:t>on</w:t>
      </w:r>
      <w:r w:rsidRPr="0045688B">
        <w:rPr>
          <w:rFonts w:ascii="Times New Roman" w:hAnsi="Times New Roman" w:cs="Times New Roman"/>
          <w:sz w:val="24"/>
          <w:szCs w:val="24"/>
        </w:rPr>
        <w:t xml:space="preserve"> younger customers. This </w:t>
      </w:r>
      <w:r w:rsidR="00D03228" w:rsidRPr="0045688B">
        <w:rPr>
          <w:rFonts w:ascii="Times New Roman" w:hAnsi="Times New Roman" w:cs="Times New Roman"/>
          <w:sz w:val="24"/>
          <w:szCs w:val="24"/>
        </w:rPr>
        <w:t>ha</w:t>
      </w:r>
      <w:r w:rsidRPr="0045688B">
        <w:rPr>
          <w:rFonts w:ascii="Times New Roman" w:hAnsi="Times New Roman" w:cs="Times New Roman"/>
          <w:sz w:val="24"/>
          <w:szCs w:val="24"/>
        </w:rPr>
        <w:t xml:space="preserve">s meant that the marketing strategy needed to change to keep up with emerging trends and remain inventive and attractive to the changing consumer base. In 2015, Sheraton announced a $100 million plan to reinvent the brand which </w:t>
      </w:r>
      <w:r w:rsidR="00D03228" w:rsidRPr="0045688B">
        <w:rPr>
          <w:rFonts w:ascii="Times New Roman" w:hAnsi="Times New Roman" w:cs="Times New Roman"/>
          <w:sz w:val="24"/>
          <w:szCs w:val="24"/>
        </w:rPr>
        <w:t>was described as</w:t>
      </w:r>
      <w:r w:rsidRPr="0045688B">
        <w:rPr>
          <w:rFonts w:ascii="Times New Roman" w:hAnsi="Times New Roman" w:cs="Times New Roman"/>
          <w:sz w:val="24"/>
          <w:szCs w:val="24"/>
        </w:rPr>
        <w:t xml:space="preserve"> </w:t>
      </w:r>
      <w:r w:rsidR="00D03228" w:rsidRPr="0045688B">
        <w:rPr>
          <w:rFonts w:ascii="Times New Roman" w:hAnsi="Times New Roman" w:cs="Times New Roman"/>
          <w:sz w:val="24"/>
          <w:szCs w:val="24"/>
        </w:rPr>
        <w:t>“</w:t>
      </w:r>
      <w:r w:rsidRPr="0045688B">
        <w:rPr>
          <w:rFonts w:ascii="Times New Roman" w:hAnsi="Times New Roman" w:cs="Times New Roman"/>
          <w:sz w:val="24"/>
          <w:szCs w:val="24"/>
        </w:rPr>
        <w:t>tired.</w:t>
      </w:r>
      <w:r w:rsidR="00D03228" w:rsidRPr="0045688B">
        <w:rPr>
          <w:rFonts w:ascii="Times New Roman" w:hAnsi="Times New Roman" w:cs="Times New Roman"/>
          <w:sz w:val="24"/>
          <w:szCs w:val="24"/>
        </w:rPr>
        <w:t>”</w:t>
      </w:r>
      <w:r w:rsidRPr="0045688B">
        <w:rPr>
          <w:rFonts w:ascii="Times New Roman" w:hAnsi="Times New Roman" w:cs="Times New Roman"/>
          <w:sz w:val="24"/>
          <w:szCs w:val="24"/>
        </w:rPr>
        <w:t xml:space="preserve"> This led to an intens</w:t>
      </w:r>
      <w:r w:rsidR="00D03228" w:rsidRPr="0045688B">
        <w:rPr>
          <w:rFonts w:ascii="Times New Roman" w:hAnsi="Times New Roman" w:cs="Times New Roman"/>
          <w:sz w:val="24"/>
          <w:szCs w:val="24"/>
        </w:rPr>
        <w:t>e f</w:t>
      </w:r>
      <w:r w:rsidRPr="0045688B">
        <w:rPr>
          <w:rFonts w:ascii="Times New Roman" w:hAnsi="Times New Roman" w:cs="Times New Roman"/>
          <w:sz w:val="24"/>
          <w:szCs w:val="24"/>
        </w:rPr>
        <w:t xml:space="preserve">ocus on commercials </w:t>
      </w:r>
      <w:r w:rsidR="00D03228" w:rsidRPr="0045688B">
        <w:rPr>
          <w:rFonts w:ascii="Times New Roman" w:hAnsi="Times New Roman" w:cs="Times New Roman"/>
          <w:sz w:val="24"/>
          <w:szCs w:val="24"/>
        </w:rPr>
        <w:t>designed to r</w:t>
      </w:r>
      <w:r w:rsidRPr="0045688B">
        <w:rPr>
          <w:rFonts w:ascii="Times New Roman" w:hAnsi="Times New Roman" w:cs="Times New Roman"/>
          <w:sz w:val="24"/>
          <w:szCs w:val="24"/>
        </w:rPr>
        <w:t xml:space="preserve">einvent the meaning of the Sheraton </w:t>
      </w:r>
      <w:r w:rsidR="000C6047" w:rsidRPr="0045688B">
        <w:rPr>
          <w:rFonts w:ascii="Times New Roman" w:hAnsi="Times New Roman" w:cs="Times New Roman"/>
          <w:sz w:val="24"/>
          <w:szCs w:val="24"/>
        </w:rPr>
        <w:t xml:space="preserve">Brand. The campaign was geared towards </w:t>
      </w:r>
      <w:r w:rsidR="00D03228" w:rsidRPr="0045688B">
        <w:rPr>
          <w:rFonts w:ascii="Times New Roman" w:hAnsi="Times New Roman" w:cs="Times New Roman"/>
          <w:sz w:val="24"/>
          <w:szCs w:val="24"/>
        </w:rPr>
        <w:t>re</w:t>
      </w:r>
      <w:r w:rsidR="000C6047" w:rsidRPr="0045688B">
        <w:rPr>
          <w:rFonts w:ascii="Times New Roman" w:hAnsi="Times New Roman" w:cs="Times New Roman"/>
          <w:sz w:val="24"/>
          <w:szCs w:val="24"/>
        </w:rPr>
        <w:t xml:space="preserve">inventing the view of Sheraton by publicizing its commitment to delivering exceptional and inventive service </w:t>
      </w:r>
      <w:r w:rsidR="00D03228" w:rsidRPr="0045688B">
        <w:rPr>
          <w:rFonts w:ascii="Times New Roman" w:hAnsi="Times New Roman" w:cs="Times New Roman"/>
          <w:sz w:val="24"/>
          <w:szCs w:val="24"/>
        </w:rPr>
        <w:t>w</w:t>
      </w:r>
      <w:r w:rsidR="000C6047" w:rsidRPr="0045688B">
        <w:rPr>
          <w:rFonts w:ascii="Times New Roman" w:hAnsi="Times New Roman" w:cs="Times New Roman"/>
          <w:sz w:val="24"/>
          <w:szCs w:val="24"/>
        </w:rPr>
        <w:t xml:space="preserve">hile maintaining its class through unique designs and </w:t>
      </w:r>
      <w:r w:rsidR="0045688B">
        <w:rPr>
          <w:rFonts w:ascii="Times New Roman" w:hAnsi="Times New Roman" w:cs="Times New Roman"/>
          <w:sz w:val="24"/>
          <w:szCs w:val="24"/>
        </w:rPr>
        <w:t>ambience</w:t>
      </w:r>
      <w:r w:rsidR="000C6047" w:rsidRPr="0045688B">
        <w:rPr>
          <w:rFonts w:ascii="Times New Roman" w:hAnsi="Times New Roman" w:cs="Times New Roman"/>
          <w:sz w:val="24"/>
          <w:szCs w:val="24"/>
        </w:rPr>
        <w:t xml:space="preserve"> in Sheraton branches worldwide. </w:t>
      </w:r>
    </w:p>
    <w:p w14:paraId="1803D8C6" w14:textId="5380FD61" w:rsidR="0045688B" w:rsidRDefault="000C6047" w:rsidP="00985820">
      <w:pPr>
        <w:spacing w:line="480" w:lineRule="auto"/>
        <w:ind w:firstLine="720"/>
        <w:rPr>
          <w:rFonts w:ascii="Times New Roman" w:hAnsi="Times New Roman" w:cs="Times New Roman"/>
          <w:sz w:val="24"/>
          <w:szCs w:val="24"/>
        </w:rPr>
      </w:pPr>
      <w:r w:rsidRPr="0045688B">
        <w:rPr>
          <w:rFonts w:ascii="Times New Roman" w:hAnsi="Times New Roman" w:cs="Times New Roman"/>
          <w:sz w:val="24"/>
          <w:szCs w:val="24"/>
        </w:rPr>
        <w:t>However, Sheraton has largely stuck to traditional m</w:t>
      </w:r>
      <w:r w:rsidR="00D03228" w:rsidRPr="0045688B">
        <w:rPr>
          <w:rFonts w:ascii="Times New Roman" w:hAnsi="Times New Roman" w:cs="Times New Roman"/>
          <w:sz w:val="24"/>
          <w:szCs w:val="24"/>
        </w:rPr>
        <w:t>ean</w:t>
      </w:r>
      <w:r w:rsidRPr="0045688B">
        <w:rPr>
          <w:rFonts w:ascii="Times New Roman" w:hAnsi="Times New Roman" w:cs="Times New Roman"/>
          <w:sz w:val="24"/>
          <w:szCs w:val="24"/>
        </w:rPr>
        <w:t>s of disseminating information about the brand, including outdoor advertising</w:t>
      </w:r>
      <w:r w:rsidR="00D03228" w:rsidRPr="0045688B">
        <w:rPr>
          <w:rFonts w:ascii="Times New Roman" w:hAnsi="Times New Roman" w:cs="Times New Roman"/>
          <w:sz w:val="24"/>
          <w:szCs w:val="24"/>
        </w:rPr>
        <w:t>,</w:t>
      </w:r>
      <w:r w:rsidRPr="0045688B">
        <w:rPr>
          <w:rFonts w:ascii="Times New Roman" w:hAnsi="Times New Roman" w:cs="Times New Roman"/>
          <w:sz w:val="24"/>
          <w:szCs w:val="24"/>
        </w:rPr>
        <w:t xml:space="preserve"> TV</w:t>
      </w:r>
      <w:r w:rsidR="00D03228" w:rsidRPr="0045688B">
        <w:rPr>
          <w:rFonts w:ascii="Times New Roman" w:hAnsi="Times New Roman" w:cs="Times New Roman"/>
          <w:sz w:val="24"/>
          <w:szCs w:val="24"/>
        </w:rPr>
        <w:t>,</w:t>
      </w:r>
      <w:r w:rsidRPr="0045688B">
        <w:rPr>
          <w:rFonts w:ascii="Times New Roman" w:hAnsi="Times New Roman" w:cs="Times New Roman"/>
          <w:sz w:val="24"/>
          <w:szCs w:val="24"/>
        </w:rPr>
        <w:t xml:space="preserve"> </w:t>
      </w:r>
      <w:r w:rsidR="00D03228" w:rsidRPr="0045688B">
        <w:rPr>
          <w:rFonts w:ascii="Times New Roman" w:hAnsi="Times New Roman" w:cs="Times New Roman"/>
          <w:sz w:val="24"/>
          <w:szCs w:val="24"/>
        </w:rPr>
        <w:t>a</w:t>
      </w:r>
      <w:r w:rsidRPr="0045688B">
        <w:rPr>
          <w:rFonts w:ascii="Times New Roman" w:hAnsi="Times New Roman" w:cs="Times New Roman"/>
          <w:sz w:val="24"/>
          <w:szCs w:val="24"/>
        </w:rPr>
        <w:t xml:space="preserve">nd radio commercials. There is significantly less focus on </w:t>
      </w:r>
      <w:r w:rsidR="00D03228" w:rsidRPr="0045688B">
        <w:rPr>
          <w:rFonts w:ascii="Times New Roman" w:hAnsi="Times New Roman" w:cs="Times New Roman"/>
          <w:sz w:val="24"/>
          <w:szCs w:val="24"/>
        </w:rPr>
        <w:t>s</w:t>
      </w:r>
      <w:r w:rsidRPr="0045688B">
        <w:rPr>
          <w:rFonts w:ascii="Times New Roman" w:hAnsi="Times New Roman" w:cs="Times New Roman"/>
          <w:sz w:val="24"/>
          <w:szCs w:val="24"/>
        </w:rPr>
        <w:t xml:space="preserve">ocial media and digital marketing </w:t>
      </w:r>
      <w:r w:rsidR="00D03228" w:rsidRPr="0045688B">
        <w:rPr>
          <w:rFonts w:ascii="Times New Roman" w:hAnsi="Times New Roman" w:cs="Times New Roman"/>
          <w:sz w:val="24"/>
          <w:szCs w:val="24"/>
        </w:rPr>
        <w:t>compared to Premier Inn</w:t>
      </w:r>
      <w:r w:rsidRPr="0045688B">
        <w:rPr>
          <w:rFonts w:ascii="Times New Roman" w:hAnsi="Times New Roman" w:cs="Times New Roman"/>
          <w:sz w:val="24"/>
          <w:szCs w:val="24"/>
        </w:rPr>
        <w:t>. The idea is to maintain its</w:t>
      </w:r>
      <w:r w:rsidR="00D03228" w:rsidRPr="0045688B">
        <w:rPr>
          <w:rFonts w:ascii="Times New Roman" w:hAnsi="Times New Roman" w:cs="Times New Roman"/>
          <w:sz w:val="24"/>
          <w:szCs w:val="24"/>
        </w:rPr>
        <w:t xml:space="preserve"> u</w:t>
      </w:r>
      <w:r w:rsidRPr="0045688B">
        <w:rPr>
          <w:rFonts w:ascii="Times New Roman" w:hAnsi="Times New Roman" w:cs="Times New Roman"/>
          <w:sz w:val="24"/>
          <w:szCs w:val="24"/>
        </w:rPr>
        <w:t>niqueness and air</w:t>
      </w:r>
      <w:r w:rsidR="00D03228" w:rsidRPr="0045688B">
        <w:rPr>
          <w:rFonts w:ascii="Times New Roman" w:hAnsi="Times New Roman" w:cs="Times New Roman"/>
          <w:sz w:val="24"/>
          <w:szCs w:val="24"/>
        </w:rPr>
        <w:t xml:space="preserve"> of e</w:t>
      </w:r>
      <w:r w:rsidRPr="0045688B">
        <w:rPr>
          <w:rFonts w:ascii="Times New Roman" w:hAnsi="Times New Roman" w:cs="Times New Roman"/>
          <w:sz w:val="24"/>
          <w:szCs w:val="24"/>
        </w:rPr>
        <w:t xml:space="preserve">xclusivity. This is the principle upon which most of Sheraton’s branding is built. Unlike Premier Inn, which has active environmental management </w:t>
      </w:r>
      <w:r w:rsidR="00D03228" w:rsidRPr="0045688B">
        <w:rPr>
          <w:rFonts w:ascii="Times New Roman" w:hAnsi="Times New Roman" w:cs="Times New Roman"/>
          <w:sz w:val="24"/>
          <w:szCs w:val="24"/>
        </w:rPr>
        <w:t>and</w:t>
      </w:r>
      <w:r w:rsidRPr="0045688B">
        <w:rPr>
          <w:rFonts w:ascii="Times New Roman" w:hAnsi="Times New Roman" w:cs="Times New Roman"/>
          <w:sz w:val="24"/>
          <w:szCs w:val="24"/>
        </w:rPr>
        <w:t xml:space="preserve"> green messaging plan</w:t>
      </w:r>
      <w:r w:rsidR="00D03228" w:rsidRPr="0045688B">
        <w:rPr>
          <w:rFonts w:ascii="Times New Roman" w:hAnsi="Times New Roman" w:cs="Times New Roman"/>
          <w:sz w:val="24"/>
          <w:szCs w:val="24"/>
        </w:rPr>
        <w:t>, m</w:t>
      </w:r>
      <w:r w:rsidRPr="0045688B">
        <w:rPr>
          <w:rFonts w:ascii="Times New Roman" w:hAnsi="Times New Roman" w:cs="Times New Roman"/>
          <w:sz w:val="24"/>
          <w:szCs w:val="24"/>
        </w:rPr>
        <w:t xml:space="preserve">uch of the green messaging and environmental management efforts at </w:t>
      </w:r>
      <w:r w:rsidR="00D03228" w:rsidRPr="0045688B">
        <w:rPr>
          <w:rFonts w:ascii="Times New Roman" w:hAnsi="Times New Roman" w:cs="Times New Roman"/>
          <w:sz w:val="24"/>
          <w:szCs w:val="24"/>
        </w:rPr>
        <w:t>Sheraton</w:t>
      </w:r>
      <w:r w:rsidRPr="0045688B">
        <w:rPr>
          <w:rFonts w:ascii="Times New Roman" w:hAnsi="Times New Roman" w:cs="Times New Roman"/>
          <w:sz w:val="24"/>
          <w:szCs w:val="24"/>
        </w:rPr>
        <w:t xml:space="preserve"> are carried out </w:t>
      </w:r>
      <w:r w:rsidR="00D03228" w:rsidRPr="0045688B">
        <w:rPr>
          <w:rFonts w:ascii="Times New Roman" w:hAnsi="Times New Roman" w:cs="Times New Roman"/>
          <w:sz w:val="24"/>
          <w:szCs w:val="24"/>
        </w:rPr>
        <w:t>by</w:t>
      </w:r>
      <w:r w:rsidRPr="0045688B">
        <w:rPr>
          <w:rFonts w:ascii="Times New Roman" w:hAnsi="Times New Roman" w:cs="Times New Roman"/>
          <w:sz w:val="24"/>
          <w:szCs w:val="24"/>
        </w:rPr>
        <w:t xml:space="preserve"> individual branches. For example, the Vermont branch has worked </w:t>
      </w:r>
      <w:r w:rsidR="00D03228" w:rsidRPr="0045688B">
        <w:rPr>
          <w:rFonts w:ascii="Times New Roman" w:hAnsi="Times New Roman" w:cs="Times New Roman"/>
          <w:sz w:val="24"/>
          <w:szCs w:val="24"/>
        </w:rPr>
        <w:t xml:space="preserve">with </w:t>
      </w:r>
      <w:r w:rsidRPr="0045688B">
        <w:rPr>
          <w:rFonts w:ascii="Times New Roman" w:hAnsi="Times New Roman" w:cs="Times New Roman"/>
          <w:sz w:val="24"/>
          <w:szCs w:val="24"/>
        </w:rPr>
        <w:t>the NERC</w:t>
      </w:r>
      <w:r w:rsidR="002B6737">
        <w:rPr>
          <w:rFonts w:ascii="Times New Roman" w:hAnsi="Times New Roman" w:cs="Times New Roman"/>
          <w:sz w:val="24"/>
          <w:szCs w:val="24"/>
        </w:rPr>
        <w:t xml:space="preserve"> </w:t>
      </w:r>
      <w:r w:rsidR="002B6737" w:rsidRPr="002B6737">
        <w:rPr>
          <w:rFonts w:ascii="Times New Roman" w:hAnsi="Times New Roman" w:cs="Times New Roman"/>
          <w:sz w:val="24"/>
          <w:szCs w:val="24"/>
        </w:rPr>
        <w:t>(Northeast Recycling Council 2022)</w:t>
      </w:r>
      <w:r w:rsidRPr="0045688B">
        <w:rPr>
          <w:rFonts w:ascii="Times New Roman" w:hAnsi="Times New Roman" w:cs="Times New Roman"/>
          <w:sz w:val="24"/>
          <w:szCs w:val="24"/>
        </w:rPr>
        <w:t xml:space="preserve"> to ensure</w:t>
      </w:r>
      <w:r w:rsidR="00D03228" w:rsidRPr="0045688B">
        <w:rPr>
          <w:rFonts w:ascii="Times New Roman" w:hAnsi="Times New Roman" w:cs="Times New Roman"/>
          <w:sz w:val="24"/>
          <w:szCs w:val="24"/>
        </w:rPr>
        <w:t xml:space="preserve"> t</w:t>
      </w:r>
      <w:r w:rsidRPr="0045688B">
        <w:rPr>
          <w:rFonts w:ascii="Times New Roman" w:hAnsi="Times New Roman" w:cs="Times New Roman"/>
          <w:sz w:val="24"/>
          <w:szCs w:val="24"/>
        </w:rPr>
        <w:t xml:space="preserve">hat </w:t>
      </w:r>
      <w:r w:rsidR="0045688B">
        <w:rPr>
          <w:rFonts w:ascii="Times New Roman" w:hAnsi="Times New Roman" w:cs="Times New Roman"/>
          <w:sz w:val="24"/>
          <w:szCs w:val="24"/>
        </w:rPr>
        <w:t>its</w:t>
      </w:r>
      <w:r w:rsidRPr="0045688B">
        <w:rPr>
          <w:rFonts w:ascii="Times New Roman" w:hAnsi="Times New Roman" w:cs="Times New Roman"/>
          <w:sz w:val="24"/>
          <w:szCs w:val="24"/>
        </w:rPr>
        <w:t xml:space="preserve"> recycling and food waste diversion program </w:t>
      </w:r>
      <w:r w:rsidR="00D03228" w:rsidRPr="0045688B">
        <w:rPr>
          <w:rFonts w:ascii="Times New Roman" w:hAnsi="Times New Roman" w:cs="Times New Roman"/>
          <w:sz w:val="24"/>
          <w:szCs w:val="24"/>
        </w:rPr>
        <w:t>is successful, a</w:t>
      </w:r>
      <w:r w:rsidRPr="0045688B">
        <w:rPr>
          <w:rFonts w:ascii="Times New Roman" w:hAnsi="Times New Roman" w:cs="Times New Roman"/>
          <w:sz w:val="24"/>
          <w:szCs w:val="24"/>
        </w:rPr>
        <w:t>nd this has led to the branch being classified as a green hotel in the state</w:t>
      </w:r>
      <w:r w:rsidR="002B6737">
        <w:rPr>
          <w:rFonts w:ascii="Times New Roman" w:hAnsi="Times New Roman" w:cs="Times New Roman"/>
          <w:sz w:val="24"/>
          <w:szCs w:val="24"/>
        </w:rPr>
        <w:t xml:space="preserve"> </w:t>
      </w:r>
      <w:r w:rsidR="002B6737" w:rsidRPr="002B6737">
        <w:rPr>
          <w:rFonts w:ascii="Times New Roman" w:hAnsi="Times New Roman" w:cs="Times New Roman"/>
          <w:sz w:val="24"/>
          <w:szCs w:val="24"/>
        </w:rPr>
        <w:t>(Northeast Recycling Council 2022)</w:t>
      </w:r>
      <w:r w:rsidRPr="0045688B">
        <w:rPr>
          <w:rFonts w:ascii="Times New Roman" w:hAnsi="Times New Roman" w:cs="Times New Roman"/>
          <w:sz w:val="24"/>
          <w:szCs w:val="24"/>
        </w:rPr>
        <w:t>.</w:t>
      </w:r>
    </w:p>
    <w:p w14:paraId="74FD4AA4" w14:textId="18D9E1EF" w:rsidR="00CE2349" w:rsidRPr="00A745FC" w:rsidRDefault="000C6047" w:rsidP="00985820">
      <w:pPr>
        <w:shd w:val="clear" w:color="auto" w:fill="FFFFFF"/>
        <w:spacing w:line="480" w:lineRule="auto"/>
        <w:rPr>
          <w:rFonts w:ascii="Times New Roman" w:eastAsia="Times New Roman" w:hAnsi="Times New Roman" w:cs="Times New Roman"/>
          <w:color w:val="000000"/>
          <w:sz w:val="24"/>
          <w:szCs w:val="24"/>
        </w:rPr>
      </w:pPr>
      <w:r w:rsidRPr="0045688B">
        <w:rPr>
          <w:rFonts w:ascii="Times New Roman" w:hAnsi="Times New Roman" w:cs="Times New Roman"/>
          <w:sz w:val="24"/>
          <w:szCs w:val="24"/>
        </w:rPr>
        <w:t>However, much of the appeal of Sheraton still lies within the ability of every individual branch to offer</w:t>
      </w:r>
      <w:r w:rsidR="00085FDF" w:rsidRPr="0045688B">
        <w:rPr>
          <w:rFonts w:ascii="Times New Roman" w:hAnsi="Times New Roman" w:cs="Times New Roman"/>
          <w:sz w:val="24"/>
          <w:szCs w:val="24"/>
        </w:rPr>
        <w:t xml:space="preserve"> s</w:t>
      </w:r>
      <w:r w:rsidRPr="0045688B">
        <w:rPr>
          <w:rFonts w:ascii="Times New Roman" w:hAnsi="Times New Roman" w:cs="Times New Roman"/>
          <w:sz w:val="24"/>
          <w:szCs w:val="24"/>
        </w:rPr>
        <w:t>ome unique service that will draw people from that particular culture to it.</w:t>
      </w:r>
      <w:r w:rsidR="00667A4D" w:rsidRPr="0045688B">
        <w:rPr>
          <w:rFonts w:ascii="Times New Roman" w:hAnsi="Times New Roman" w:cs="Times New Roman"/>
          <w:sz w:val="24"/>
          <w:szCs w:val="24"/>
        </w:rPr>
        <w:t xml:space="preserve"> </w:t>
      </w:r>
      <w:r w:rsidR="00CE2349" w:rsidRPr="0045688B">
        <w:rPr>
          <w:rFonts w:ascii="Times New Roman" w:hAnsi="Times New Roman" w:cs="Times New Roman"/>
          <w:sz w:val="24"/>
          <w:szCs w:val="24"/>
        </w:rPr>
        <w:t>In the wake of the COVID-19 pandemic</w:t>
      </w:r>
      <w:r w:rsidR="00A745FC">
        <w:rPr>
          <w:rFonts w:ascii="Times New Roman" w:hAnsi="Times New Roman" w:cs="Times New Roman"/>
          <w:sz w:val="24"/>
          <w:szCs w:val="24"/>
        </w:rPr>
        <w:t>, companies need to</w:t>
      </w:r>
      <w:r w:rsidR="00CE2349" w:rsidRPr="0045688B">
        <w:rPr>
          <w:rFonts w:ascii="Times New Roman" w:hAnsi="Times New Roman" w:cs="Times New Roman"/>
          <w:sz w:val="24"/>
          <w:szCs w:val="24"/>
        </w:rPr>
        <w:t xml:space="preserve"> focus on increasing </w:t>
      </w:r>
      <w:r w:rsidR="00A745FC">
        <w:rPr>
          <w:rFonts w:ascii="Times New Roman" w:hAnsi="Times New Roman" w:cs="Times New Roman"/>
          <w:sz w:val="24"/>
          <w:szCs w:val="24"/>
        </w:rPr>
        <w:t>their</w:t>
      </w:r>
      <w:r w:rsidR="00CE2349" w:rsidRPr="0045688B">
        <w:rPr>
          <w:rFonts w:ascii="Times New Roman" w:hAnsi="Times New Roman" w:cs="Times New Roman"/>
          <w:sz w:val="24"/>
          <w:szCs w:val="24"/>
        </w:rPr>
        <w:t xml:space="preserve"> sustainability and appeal </w:t>
      </w:r>
      <w:r w:rsidR="00085FDF" w:rsidRPr="0045688B">
        <w:rPr>
          <w:rFonts w:ascii="Times New Roman" w:hAnsi="Times New Roman" w:cs="Times New Roman"/>
          <w:sz w:val="24"/>
          <w:szCs w:val="24"/>
        </w:rPr>
        <w:t>to</w:t>
      </w:r>
      <w:r w:rsidR="00CE2349" w:rsidRPr="0045688B">
        <w:rPr>
          <w:rFonts w:ascii="Times New Roman" w:hAnsi="Times New Roman" w:cs="Times New Roman"/>
          <w:sz w:val="24"/>
          <w:szCs w:val="24"/>
        </w:rPr>
        <w:t xml:space="preserve"> customers</w:t>
      </w:r>
      <w:r w:rsidR="00A745FC">
        <w:rPr>
          <w:rFonts w:ascii="Times New Roman" w:hAnsi="Times New Roman" w:cs="Times New Roman"/>
          <w:sz w:val="24"/>
          <w:szCs w:val="24"/>
        </w:rPr>
        <w:t xml:space="preserve"> </w:t>
      </w:r>
      <w:r w:rsidR="00A745FC" w:rsidRPr="00A745FC">
        <w:rPr>
          <w:rFonts w:ascii="Times New Roman" w:eastAsia="Times New Roman" w:hAnsi="Times New Roman" w:cs="Times New Roman"/>
          <w:color w:val="000000"/>
          <w:sz w:val="24"/>
          <w:szCs w:val="24"/>
        </w:rPr>
        <w:t>(Simon 2020)</w:t>
      </w:r>
      <w:r w:rsidR="00CE2349" w:rsidRPr="0045688B">
        <w:rPr>
          <w:rFonts w:ascii="Times New Roman" w:hAnsi="Times New Roman" w:cs="Times New Roman"/>
          <w:sz w:val="24"/>
          <w:szCs w:val="24"/>
        </w:rPr>
        <w:t xml:space="preserve">. For example, </w:t>
      </w:r>
      <w:r w:rsidR="00085FDF" w:rsidRPr="0045688B">
        <w:rPr>
          <w:rFonts w:ascii="Times New Roman" w:hAnsi="Times New Roman" w:cs="Times New Roman"/>
          <w:sz w:val="24"/>
          <w:szCs w:val="24"/>
        </w:rPr>
        <w:t>the</w:t>
      </w:r>
      <w:r w:rsidR="00CE2349" w:rsidRPr="0045688B">
        <w:rPr>
          <w:rFonts w:ascii="Times New Roman" w:hAnsi="Times New Roman" w:cs="Times New Roman"/>
          <w:sz w:val="24"/>
          <w:szCs w:val="24"/>
        </w:rPr>
        <w:t xml:space="preserve"> Sheraton Madison </w:t>
      </w:r>
      <w:r w:rsidR="00085FDF" w:rsidRPr="0045688B">
        <w:rPr>
          <w:rFonts w:ascii="Times New Roman" w:hAnsi="Times New Roman" w:cs="Times New Roman"/>
          <w:sz w:val="24"/>
          <w:szCs w:val="24"/>
        </w:rPr>
        <w:t>u</w:t>
      </w:r>
      <w:r w:rsidR="00CE2349" w:rsidRPr="0045688B">
        <w:rPr>
          <w:rFonts w:ascii="Times New Roman" w:hAnsi="Times New Roman" w:cs="Times New Roman"/>
          <w:sz w:val="24"/>
          <w:szCs w:val="24"/>
        </w:rPr>
        <w:t xml:space="preserve">nderwent a renovation to attract more customers. This is because Sheraton places high value on customer experience. As a result, Sheraton has focused on creating </w:t>
      </w:r>
      <w:r w:rsidR="00085FDF" w:rsidRPr="0045688B">
        <w:rPr>
          <w:rFonts w:ascii="Times New Roman" w:hAnsi="Times New Roman" w:cs="Times New Roman"/>
          <w:sz w:val="24"/>
          <w:szCs w:val="24"/>
        </w:rPr>
        <w:t>spaces that p</w:t>
      </w:r>
      <w:r w:rsidR="00CE2349" w:rsidRPr="0045688B">
        <w:rPr>
          <w:rFonts w:ascii="Times New Roman" w:hAnsi="Times New Roman" w:cs="Times New Roman"/>
          <w:sz w:val="24"/>
          <w:szCs w:val="24"/>
        </w:rPr>
        <w:t xml:space="preserve">romote the health and safety of guests such as contactless orders and </w:t>
      </w:r>
      <w:r w:rsidR="00085FDF" w:rsidRPr="0045688B">
        <w:rPr>
          <w:rFonts w:ascii="Times New Roman" w:hAnsi="Times New Roman" w:cs="Times New Roman"/>
          <w:sz w:val="24"/>
          <w:szCs w:val="24"/>
        </w:rPr>
        <w:t>check-in,</w:t>
      </w:r>
      <w:r w:rsidR="00CE2349" w:rsidRPr="0045688B">
        <w:rPr>
          <w:rFonts w:ascii="Times New Roman" w:hAnsi="Times New Roman" w:cs="Times New Roman"/>
          <w:sz w:val="24"/>
          <w:szCs w:val="24"/>
        </w:rPr>
        <w:t xml:space="preserve"> special sitting arrangements to allow for social distancing</w:t>
      </w:r>
      <w:r w:rsidR="00085FDF" w:rsidRPr="0045688B">
        <w:rPr>
          <w:rFonts w:ascii="Times New Roman" w:hAnsi="Times New Roman" w:cs="Times New Roman"/>
          <w:sz w:val="24"/>
          <w:szCs w:val="24"/>
        </w:rPr>
        <w:t>,</w:t>
      </w:r>
      <w:r w:rsidR="00CE2349" w:rsidRPr="0045688B">
        <w:rPr>
          <w:rFonts w:ascii="Times New Roman" w:hAnsi="Times New Roman" w:cs="Times New Roman"/>
          <w:sz w:val="24"/>
          <w:szCs w:val="24"/>
        </w:rPr>
        <w:t xml:space="preserve"> and fitness </w:t>
      </w:r>
      <w:r w:rsidR="00197E5E">
        <w:rPr>
          <w:rFonts w:ascii="Times New Roman" w:hAnsi="Times New Roman" w:cs="Times New Roman"/>
          <w:sz w:val="24"/>
          <w:szCs w:val="24"/>
        </w:rPr>
        <w:t>centers</w:t>
      </w:r>
      <w:r w:rsidR="00CE2349" w:rsidRPr="0045688B">
        <w:rPr>
          <w:rFonts w:ascii="Times New Roman" w:hAnsi="Times New Roman" w:cs="Times New Roman"/>
          <w:sz w:val="24"/>
          <w:szCs w:val="24"/>
        </w:rPr>
        <w:t xml:space="preserve">, which have become increasingly important in the face of the health hazard of the </w:t>
      </w:r>
      <w:r w:rsidR="00085FDF" w:rsidRPr="0045688B">
        <w:rPr>
          <w:rFonts w:ascii="Times New Roman" w:hAnsi="Times New Roman" w:cs="Times New Roman"/>
          <w:sz w:val="24"/>
          <w:szCs w:val="24"/>
        </w:rPr>
        <w:t>COVID-19</w:t>
      </w:r>
      <w:r w:rsidR="00CE2349" w:rsidRPr="0045688B">
        <w:rPr>
          <w:rFonts w:ascii="Times New Roman" w:hAnsi="Times New Roman" w:cs="Times New Roman"/>
          <w:sz w:val="24"/>
          <w:szCs w:val="24"/>
        </w:rPr>
        <w:t xml:space="preserve"> pandemic.</w:t>
      </w:r>
    </w:p>
    <w:p w14:paraId="1D214006" w14:textId="35A8BF99" w:rsidR="00CE2349" w:rsidRPr="0045688B" w:rsidRDefault="0045688B" w:rsidP="00985820">
      <w:pPr>
        <w:pStyle w:val="Titlu2"/>
      </w:pPr>
      <w:r>
        <w:t xml:space="preserve">Conclusion and </w:t>
      </w:r>
      <w:r w:rsidR="00CE2349" w:rsidRPr="0045688B">
        <w:t>Recommendations</w:t>
      </w:r>
    </w:p>
    <w:p w14:paraId="2FAC8825" w14:textId="77777777" w:rsidR="00085FDF" w:rsidRPr="0045688B" w:rsidRDefault="00085FDF" w:rsidP="00985820">
      <w:pPr>
        <w:pStyle w:val="Titlu3"/>
      </w:pPr>
      <w:r w:rsidRPr="0045688B">
        <w:t>Premier Inn</w:t>
      </w:r>
    </w:p>
    <w:p w14:paraId="715A5F9B" w14:textId="13B0E1C9" w:rsidR="00CE2349" w:rsidRPr="002B6737" w:rsidRDefault="00CE2349" w:rsidP="00985820">
      <w:pPr>
        <w:shd w:val="clear" w:color="auto" w:fill="FFFFFF"/>
        <w:spacing w:line="480" w:lineRule="auto"/>
        <w:rPr>
          <w:rFonts w:ascii="Times New Roman" w:eastAsia="Times New Roman" w:hAnsi="Times New Roman" w:cs="Times New Roman"/>
          <w:color w:val="000000"/>
          <w:sz w:val="24"/>
          <w:szCs w:val="24"/>
        </w:rPr>
      </w:pPr>
      <w:r w:rsidRPr="0045688B">
        <w:rPr>
          <w:rFonts w:ascii="Times New Roman" w:hAnsi="Times New Roman" w:cs="Times New Roman"/>
          <w:sz w:val="24"/>
          <w:szCs w:val="24"/>
        </w:rPr>
        <w:t>Given the current financial troubles experienced globally, such as the decline of the St</w:t>
      </w:r>
      <w:r w:rsidR="00085FDF" w:rsidRPr="0045688B">
        <w:rPr>
          <w:rFonts w:ascii="Times New Roman" w:hAnsi="Times New Roman" w:cs="Times New Roman"/>
          <w:sz w:val="24"/>
          <w:szCs w:val="24"/>
        </w:rPr>
        <w:t>e</w:t>
      </w:r>
      <w:r w:rsidRPr="0045688B">
        <w:rPr>
          <w:rFonts w:ascii="Times New Roman" w:hAnsi="Times New Roman" w:cs="Times New Roman"/>
          <w:sz w:val="24"/>
          <w:szCs w:val="24"/>
        </w:rPr>
        <w:t xml:space="preserve">rling Pound </w:t>
      </w:r>
      <w:r w:rsidR="00085FDF" w:rsidRPr="0045688B">
        <w:rPr>
          <w:rFonts w:ascii="Times New Roman" w:hAnsi="Times New Roman" w:cs="Times New Roman"/>
          <w:sz w:val="24"/>
          <w:szCs w:val="24"/>
        </w:rPr>
        <w:t xml:space="preserve">and </w:t>
      </w:r>
      <w:r w:rsidRPr="0045688B">
        <w:rPr>
          <w:rFonts w:ascii="Times New Roman" w:hAnsi="Times New Roman" w:cs="Times New Roman"/>
          <w:sz w:val="24"/>
          <w:szCs w:val="24"/>
        </w:rPr>
        <w:t>the euro</w:t>
      </w:r>
      <w:r w:rsidR="00085FDF" w:rsidRPr="0045688B">
        <w:rPr>
          <w:rFonts w:ascii="Times New Roman" w:hAnsi="Times New Roman" w:cs="Times New Roman"/>
          <w:sz w:val="24"/>
          <w:szCs w:val="24"/>
        </w:rPr>
        <w:t>, Premier Inn</w:t>
      </w:r>
      <w:r w:rsidRPr="0045688B">
        <w:rPr>
          <w:rFonts w:ascii="Times New Roman" w:hAnsi="Times New Roman" w:cs="Times New Roman"/>
          <w:sz w:val="24"/>
          <w:szCs w:val="24"/>
        </w:rPr>
        <w:t xml:space="preserve"> should consider altering its pricing strategy to ensure that more customers are willing to spend money to stay at the hotels. It is only natural that after the pandemic and in the wake of the war in Ukraine, people would be less willing to spend high amounts on accommodation.</w:t>
      </w:r>
      <w:r w:rsidR="00DB43AC">
        <w:rPr>
          <w:rFonts w:ascii="Times New Roman" w:hAnsi="Times New Roman" w:cs="Times New Roman"/>
          <w:sz w:val="24"/>
          <w:szCs w:val="24"/>
        </w:rPr>
        <w:t xml:space="preserve"> While the situation has improved, Pride Inn only recorded a 40</w:t>
      </w:r>
      <w:r w:rsidR="00A745FC">
        <w:rPr>
          <w:rFonts w:ascii="Times New Roman" w:hAnsi="Times New Roman" w:cs="Times New Roman"/>
          <w:sz w:val="24"/>
          <w:szCs w:val="24"/>
        </w:rPr>
        <w:t>% booking rate for the second quarter of 2022</w:t>
      </w:r>
      <w:r w:rsidR="00A745FC" w:rsidRPr="00A745FC">
        <w:t xml:space="preserve"> </w:t>
      </w:r>
      <w:r w:rsidR="00A745FC" w:rsidRPr="00A745FC">
        <w:rPr>
          <w:rFonts w:ascii="Times New Roman" w:hAnsi="Times New Roman" w:cs="Times New Roman"/>
          <w:sz w:val="24"/>
          <w:szCs w:val="24"/>
        </w:rPr>
        <w:t>(Mitra 2022)</w:t>
      </w:r>
      <w:r w:rsidR="00A745FC">
        <w:rPr>
          <w:rFonts w:ascii="Times New Roman" w:hAnsi="Times New Roman" w:cs="Times New Roman"/>
          <w:sz w:val="24"/>
          <w:szCs w:val="24"/>
        </w:rPr>
        <w:t>.</w:t>
      </w:r>
      <w:r w:rsidRPr="0045688B">
        <w:rPr>
          <w:rFonts w:ascii="Times New Roman" w:hAnsi="Times New Roman" w:cs="Times New Roman"/>
          <w:sz w:val="24"/>
          <w:szCs w:val="24"/>
        </w:rPr>
        <w:t xml:space="preserve"> Therefore, rather than coping with many unutilized or unoccupied rooms, a change in pri</w:t>
      </w:r>
      <w:r w:rsidR="00085FDF" w:rsidRPr="0045688B">
        <w:rPr>
          <w:rFonts w:ascii="Times New Roman" w:hAnsi="Times New Roman" w:cs="Times New Roman"/>
          <w:sz w:val="24"/>
          <w:szCs w:val="24"/>
        </w:rPr>
        <w:t>cing</w:t>
      </w:r>
      <w:r w:rsidRPr="0045688B">
        <w:rPr>
          <w:rFonts w:ascii="Times New Roman" w:hAnsi="Times New Roman" w:cs="Times New Roman"/>
          <w:sz w:val="24"/>
          <w:szCs w:val="24"/>
        </w:rPr>
        <w:t xml:space="preserve"> could bring in more customers and bridge the gap that exists as a result of low booking. Furthermore, Premier Inn should focus on </w:t>
      </w:r>
      <w:r w:rsidR="00085FDF" w:rsidRPr="0045688B">
        <w:rPr>
          <w:rFonts w:ascii="Times New Roman" w:hAnsi="Times New Roman" w:cs="Times New Roman"/>
          <w:sz w:val="24"/>
          <w:szCs w:val="24"/>
        </w:rPr>
        <w:t>its e</w:t>
      </w:r>
      <w:r w:rsidR="000E5B68" w:rsidRPr="0045688B">
        <w:rPr>
          <w:rFonts w:ascii="Times New Roman" w:hAnsi="Times New Roman" w:cs="Times New Roman"/>
          <w:sz w:val="24"/>
          <w:szCs w:val="24"/>
        </w:rPr>
        <w:t>nvironmental conservation and green messaging</w:t>
      </w:r>
      <w:r w:rsidR="00985820" w:rsidRPr="00985820">
        <w:rPr>
          <w:color w:val="000000"/>
        </w:rPr>
        <w:t xml:space="preserve"> </w:t>
      </w:r>
      <w:r w:rsidR="00985820" w:rsidRPr="00985820">
        <w:rPr>
          <w:rFonts w:ascii="Times New Roman" w:eastAsia="Times New Roman" w:hAnsi="Times New Roman" w:cs="Times New Roman"/>
          <w:color w:val="000000"/>
          <w:sz w:val="24"/>
          <w:szCs w:val="24"/>
        </w:rPr>
        <w:t>(Peng &amp; Chen 2019)</w:t>
      </w:r>
      <w:r w:rsidR="000E5B68" w:rsidRPr="0045688B">
        <w:rPr>
          <w:rFonts w:ascii="Times New Roman" w:hAnsi="Times New Roman" w:cs="Times New Roman"/>
          <w:sz w:val="24"/>
          <w:szCs w:val="24"/>
        </w:rPr>
        <w:t xml:space="preserve"> as the world</w:t>
      </w:r>
      <w:r w:rsidR="00085FDF" w:rsidRPr="0045688B">
        <w:rPr>
          <w:rFonts w:ascii="Times New Roman" w:hAnsi="Times New Roman" w:cs="Times New Roman"/>
          <w:sz w:val="24"/>
          <w:szCs w:val="24"/>
        </w:rPr>
        <w:t xml:space="preserve"> and the customer base</w:t>
      </w:r>
      <w:r w:rsidR="000E5B68" w:rsidRPr="0045688B">
        <w:rPr>
          <w:rFonts w:ascii="Times New Roman" w:hAnsi="Times New Roman" w:cs="Times New Roman"/>
          <w:sz w:val="24"/>
          <w:szCs w:val="24"/>
        </w:rPr>
        <w:t xml:space="preserve"> </w:t>
      </w:r>
      <w:r w:rsidR="00801B5B">
        <w:rPr>
          <w:rFonts w:ascii="Times New Roman" w:hAnsi="Times New Roman" w:cs="Times New Roman"/>
          <w:sz w:val="24"/>
          <w:szCs w:val="24"/>
        </w:rPr>
        <w:t>are</w:t>
      </w:r>
      <w:r w:rsidR="000E5B68" w:rsidRPr="0045688B">
        <w:rPr>
          <w:rFonts w:ascii="Times New Roman" w:hAnsi="Times New Roman" w:cs="Times New Roman"/>
          <w:sz w:val="24"/>
          <w:szCs w:val="24"/>
        </w:rPr>
        <w:t xml:space="preserve"> heading in a more environmentally c</w:t>
      </w:r>
      <w:r w:rsidR="00085FDF" w:rsidRPr="0045688B">
        <w:rPr>
          <w:rFonts w:ascii="Times New Roman" w:hAnsi="Times New Roman" w:cs="Times New Roman"/>
          <w:sz w:val="24"/>
          <w:szCs w:val="24"/>
        </w:rPr>
        <w:t>onscious</w:t>
      </w:r>
      <w:r w:rsidR="000E5B68" w:rsidRPr="0045688B">
        <w:rPr>
          <w:rFonts w:ascii="Times New Roman" w:hAnsi="Times New Roman" w:cs="Times New Roman"/>
          <w:sz w:val="24"/>
          <w:szCs w:val="24"/>
        </w:rPr>
        <w:t xml:space="preserve"> direction</w:t>
      </w:r>
      <w:r w:rsidR="002B6737">
        <w:rPr>
          <w:rFonts w:ascii="Times New Roman" w:hAnsi="Times New Roman" w:cs="Times New Roman"/>
          <w:sz w:val="24"/>
          <w:szCs w:val="24"/>
        </w:rPr>
        <w:t xml:space="preserve"> </w:t>
      </w:r>
      <w:r w:rsidR="002B6737" w:rsidRPr="002B6737">
        <w:rPr>
          <w:rFonts w:ascii="Times New Roman" w:eastAsia="Times New Roman" w:hAnsi="Times New Roman" w:cs="Times New Roman"/>
          <w:color w:val="000000"/>
          <w:sz w:val="24"/>
          <w:szCs w:val="24"/>
        </w:rPr>
        <w:t>(Berger 2019)</w:t>
      </w:r>
      <w:r w:rsidR="000E5B68" w:rsidRPr="0045688B">
        <w:rPr>
          <w:rFonts w:ascii="Times New Roman" w:hAnsi="Times New Roman" w:cs="Times New Roman"/>
          <w:sz w:val="24"/>
          <w:szCs w:val="24"/>
        </w:rPr>
        <w:t>, meaning that more consumers would be attracted by the prospect of having limited impacts on the environment.</w:t>
      </w:r>
    </w:p>
    <w:p w14:paraId="1FDB2657" w14:textId="77777777" w:rsidR="00085FDF" w:rsidRPr="0045688B" w:rsidRDefault="00085FDF" w:rsidP="00985820">
      <w:pPr>
        <w:pStyle w:val="Titlu3"/>
      </w:pPr>
      <w:r w:rsidRPr="0045688B">
        <w:t>Sheraton</w:t>
      </w:r>
    </w:p>
    <w:p w14:paraId="1501DF62" w14:textId="1314B3C2" w:rsidR="0045688B" w:rsidRPr="002B6737" w:rsidRDefault="000E5B68" w:rsidP="00985820">
      <w:pPr>
        <w:shd w:val="clear" w:color="auto" w:fill="FFFFFF"/>
        <w:spacing w:line="480" w:lineRule="auto"/>
        <w:ind w:firstLine="720"/>
        <w:rPr>
          <w:rFonts w:ascii="Times New Roman" w:eastAsia="Times New Roman" w:hAnsi="Times New Roman" w:cs="Times New Roman"/>
          <w:color w:val="000000"/>
          <w:sz w:val="24"/>
          <w:szCs w:val="24"/>
        </w:rPr>
      </w:pPr>
      <w:r w:rsidRPr="0045688B">
        <w:rPr>
          <w:rFonts w:ascii="Times New Roman" w:hAnsi="Times New Roman" w:cs="Times New Roman"/>
          <w:sz w:val="24"/>
          <w:szCs w:val="24"/>
        </w:rPr>
        <w:t xml:space="preserve">Sheraton has built a high brand recognition </w:t>
      </w:r>
      <w:r w:rsidR="00085FDF" w:rsidRPr="0045688B">
        <w:rPr>
          <w:rFonts w:ascii="Times New Roman" w:hAnsi="Times New Roman" w:cs="Times New Roman"/>
          <w:sz w:val="24"/>
          <w:szCs w:val="24"/>
        </w:rPr>
        <w:t>which</w:t>
      </w:r>
      <w:r w:rsidRPr="0045688B">
        <w:rPr>
          <w:rFonts w:ascii="Times New Roman" w:hAnsi="Times New Roman" w:cs="Times New Roman"/>
          <w:sz w:val="24"/>
          <w:szCs w:val="24"/>
        </w:rPr>
        <w:t xml:space="preserve"> means they could stick to traditional advertising methods and still gain a huge </w:t>
      </w:r>
      <w:r w:rsidR="00085FDF" w:rsidRPr="0045688B">
        <w:rPr>
          <w:rFonts w:ascii="Times New Roman" w:hAnsi="Times New Roman" w:cs="Times New Roman"/>
          <w:sz w:val="24"/>
          <w:szCs w:val="24"/>
        </w:rPr>
        <w:t>number</w:t>
      </w:r>
      <w:r w:rsidRPr="0045688B">
        <w:rPr>
          <w:rFonts w:ascii="Times New Roman" w:hAnsi="Times New Roman" w:cs="Times New Roman"/>
          <w:sz w:val="24"/>
          <w:szCs w:val="24"/>
        </w:rPr>
        <w:t xml:space="preserve"> of customers. However, marketing is evolving, and more people are opting for online</w:t>
      </w:r>
      <w:r w:rsidR="00085FDF" w:rsidRPr="0045688B">
        <w:rPr>
          <w:rFonts w:ascii="Times New Roman" w:hAnsi="Times New Roman" w:cs="Times New Roman"/>
          <w:sz w:val="24"/>
          <w:szCs w:val="24"/>
        </w:rPr>
        <w:t xml:space="preserve"> o</w:t>
      </w:r>
      <w:r w:rsidRPr="0045688B">
        <w:rPr>
          <w:rFonts w:ascii="Times New Roman" w:hAnsi="Times New Roman" w:cs="Times New Roman"/>
          <w:sz w:val="24"/>
          <w:szCs w:val="24"/>
        </w:rPr>
        <w:t xml:space="preserve">ptions for their travel and accommodation, meaning that the market is shifting towards social media and other digital platforms. As a result, Sheraton risks being left behind should they stay stubborn in pursuing traditional methods only. Sheraton needs to focus more resources </w:t>
      </w:r>
      <w:r w:rsidR="00085FDF" w:rsidRPr="0045688B">
        <w:rPr>
          <w:rFonts w:ascii="Times New Roman" w:hAnsi="Times New Roman" w:cs="Times New Roman"/>
          <w:sz w:val="24"/>
          <w:szCs w:val="24"/>
        </w:rPr>
        <w:t>on</w:t>
      </w:r>
      <w:r w:rsidRPr="0045688B">
        <w:rPr>
          <w:rFonts w:ascii="Times New Roman" w:hAnsi="Times New Roman" w:cs="Times New Roman"/>
          <w:sz w:val="24"/>
          <w:szCs w:val="24"/>
        </w:rPr>
        <w:t xml:space="preserve"> social media marketing and increasing </w:t>
      </w:r>
      <w:r w:rsidR="00085FDF" w:rsidRPr="0045688B">
        <w:rPr>
          <w:rFonts w:ascii="Times New Roman" w:hAnsi="Times New Roman" w:cs="Times New Roman"/>
          <w:sz w:val="24"/>
          <w:szCs w:val="24"/>
        </w:rPr>
        <w:t>the brand’s</w:t>
      </w:r>
      <w:r w:rsidRPr="0045688B">
        <w:rPr>
          <w:rFonts w:ascii="Times New Roman" w:hAnsi="Times New Roman" w:cs="Times New Roman"/>
          <w:sz w:val="24"/>
          <w:szCs w:val="24"/>
        </w:rPr>
        <w:t xml:space="preserve"> online presence</w:t>
      </w:r>
      <w:r w:rsidR="002B6737">
        <w:rPr>
          <w:rFonts w:ascii="Times New Roman" w:hAnsi="Times New Roman" w:cs="Times New Roman"/>
          <w:sz w:val="24"/>
          <w:szCs w:val="24"/>
        </w:rPr>
        <w:t xml:space="preserve"> </w:t>
      </w:r>
      <w:r w:rsidR="002B6737" w:rsidRPr="002B6737">
        <w:rPr>
          <w:rFonts w:ascii="Times New Roman" w:eastAsia="Times New Roman" w:hAnsi="Times New Roman" w:cs="Times New Roman"/>
          <w:color w:val="000000"/>
          <w:sz w:val="24"/>
          <w:szCs w:val="24"/>
        </w:rPr>
        <w:t>(Hudson et al. 2015)</w:t>
      </w:r>
      <w:r w:rsidRPr="0045688B">
        <w:rPr>
          <w:rFonts w:ascii="Times New Roman" w:hAnsi="Times New Roman" w:cs="Times New Roman"/>
          <w:sz w:val="24"/>
          <w:szCs w:val="24"/>
        </w:rPr>
        <w:t xml:space="preserve">. This will ensure that </w:t>
      </w:r>
      <w:r w:rsidR="00085FDF" w:rsidRPr="0045688B">
        <w:rPr>
          <w:rFonts w:ascii="Times New Roman" w:hAnsi="Times New Roman" w:cs="Times New Roman"/>
          <w:sz w:val="24"/>
          <w:szCs w:val="24"/>
        </w:rPr>
        <w:t>w</w:t>
      </w:r>
      <w:r w:rsidRPr="0045688B">
        <w:rPr>
          <w:rFonts w:ascii="Times New Roman" w:hAnsi="Times New Roman" w:cs="Times New Roman"/>
          <w:sz w:val="24"/>
          <w:szCs w:val="24"/>
        </w:rPr>
        <w:t xml:space="preserve">hile it still acquires customers from the traditional channels, even more will be able to access </w:t>
      </w:r>
      <w:r w:rsidR="00085FDF" w:rsidRPr="0045688B">
        <w:rPr>
          <w:rFonts w:ascii="Times New Roman" w:hAnsi="Times New Roman" w:cs="Times New Roman"/>
          <w:sz w:val="24"/>
          <w:szCs w:val="24"/>
        </w:rPr>
        <w:t>its</w:t>
      </w:r>
      <w:r w:rsidRPr="0045688B">
        <w:rPr>
          <w:rFonts w:ascii="Times New Roman" w:hAnsi="Times New Roman" w:cs="Times New Roman"/>
          <w:sz w:val="24"/>
          <w:szCs w:val="24"/>
        </w:rPr>
        <w:t xml:space="preserve"> services through online platforms. </w:t>
      </w:r>
      <w:r w:rsidR="00085FDF" w:rsidRPr="0045688B">
        <w:rPr>
          <w:rFonts w:ascii="Times New Roman" w:hAnsi="Times New Roman" w:cs="Times New Roman"/>
          <w:sz w:val="24"/>
          <w:szCs w:val="24"/>
        </w:rPr>
        <w:t>Like</w:t>
      </w:r>
      <w:r w:rsidRPr="0045688B">
        <w:rPr>
          <w:rFonts w:ascii="Times New Roman" w:hAnsi="Times New Roman" w:cs="Times New Roman"/>
          <w:sz w:val="24"/>
          <w:szCs w:val="24"/>
        </w:rPr>
        <w:t xml:space="preserve"> the ecological approach proposed for Premier Inn</w:t>
      </w:r>
      <w:r w:rsidR="00085FDF" w:rsidRPr="0045688B">
        <w:rPr>
          <w:rFonts w:ascii="Times New Roman" w:hAnsi="Times New Roman" w:cs="Times New Roman"/>
          <w:sz w:val="24"/>
          <w:szCs w:val="24"/>
        </w:rPr>
        <w:t>,</w:t>
      </w:r>
      <w:r w:rsidRPr="0045688B">
        <w:rPr>
          <w:rFonts w:ascii="Times New Roman" w:hAnsi="Times New Roman" w:cs="Times New Roman"/>
          <w:sz w:val="24"/>
          <w:szCs w:val="24"/>
        </w:rPr>
        <w:t xml:space="preserve"> this could enable Sheraton to bridge the gap between the </w:t>
      </w:r>
      <w:r w:rsidR="00085FDF" w:rsidRPr="0045688B">
        <w:rPr>
          <w:rFonts w:ascii="Times New Roman" w:hAnsi="Times New Roman" w:cs="Times New Roman"/>
          <w:sz w:val="24"/>
          <w:szCs w:val="24"/>
        </w:rPr>
        <w:t>pre-pandemic revenue and booking</w:t>
      </w:r>
      <w:r w:rsidRPr="0045688B">
        <w:rPr>
          <w:rFonts w:ascii="Times New Roman" w:hAnsi="Times New Roman" w:cs="Times New Roman"/>
          <w:sz w:val="24"/>
          <w:szCs w:val="24"/>
        </w:rPr>
        <w:t xml:space="preserve"> figure</w:t>
      </w:r>
      <w:r w:rsidR="00085FDF" w:rsidRPr="0045688B">
        <w:rPr>
          <w:rFonts w:ascii="Times New Roman" w:hAnsi="Times New Roman" w:cs="Times New Roman"/>
          <w:sz w:val="24"/>
          <w:szCs w:val="24"/>
        </w:rPr>
        <w:t xml:space="preserve">s and </w:t>
      </w:r>
      <w:r w:rsidRPr="0045688B">
        <w:rPr>
          <w:rFonts w:ascii="Times New Roman" w:hAnsi="Times New Roman" w:cs="Times New Roman"/>
          <w:sz w:val="24"/>
          <w:szCs w:val="24"/>
        </w:rPr>
        <w:t xml:space="preserve">the current </w:t>
      </w:r>
      <w:r w:rsidR="00085FDF" w:rsidRPr="0045688B">
        <w:rPr>
          <w:rFonts w:ascii="Times New Roman" w:hAnsi="Times New Roman" w:cs="Times New Roman"/>
          <w:sz w:val="24"/>
          <w:szCs w:val="24"/>
        </w:rPr>
        <w:t>levels</w:t>
      </w:r>
      <w:r w:rsidRPr="0045688B">
        <w:rPr>
          <w:rFonts w:ascii="Times New Roman" w:hAnsi="Times New Roman" w:cs="Times New Roman"/>
          <w:sz w:val="24"/>
          <w:szCs w:val="24"/>
        </w:rPr>
        <w:t>.</w:t>
      </w:r>
    </w:p>
    <w:p w14:paraId="4AD2AD79" w14:textId="77777777" w:rsidR="0045688B" w:rsidRDefault="0045688B" w:rsidP="00985820">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E33ADDD" w14:textId="03CC089B" w:rsidR="000E5B68" w:rsidRDefault="00985820" w:rsidP="00985820">
      <w:pPr>
        <w:spacing w:line="480" w:lineRule="auto"/>
        <w:rPr>
          <w:rFonts w:ascii="Times New Roman" w:hAnsi="Times New Roman" w:cs="Times New Roman"/>
          <w:sz w:val="24"/>
          <w:szCs w:val="24"/>
        </w:rPr>
      </w:pPr>
      <w:r>
        <w:rPr>
          <w:rFonts w:ascii="Times New Roman" w:hAnsi="Times New Roman" w:cs="Times New Roman"/>
          <w:sz w:val="24"/>
          <w:szCs w:val="24"/>
        </w:rPr>
        <w:t>Reference List</w:t>
      </w:r>
    </w:p>
    <w:p w14:paraId="58DC2372" w14:textId="6D78F181" w:rsidR="00985820" w:rsidRPr="00985820" w:rsidRDefault="00985820" w:rsidP="00985820">
      <w:pPr>
        <w:pStyle w:val="NormalWeb"/>
        <w:spacing w:before="0" w:beforeAutospacing="0" w:after="240" w:afterAutospacing="0" w:line="480" w:lineRule="auto"/>
        <w:ind w:left="720" w:hanging="720"/>
      </w:pPr>
      <w:r>
        <w:t xml:space="preserve">Ackerman, N 2021, </w:t>
      </w:r>
      <w:r>
        <w:rPr>
          <w:i/>
          <w:iCs/>
        </w:rPr>
        <w:t>Whitbread plans £350m investment despite sinking to record £1bn loss</w:t>
      </w:r>
      <w:r>
        <w:t>, www.standard.co.uk.</w:t>
      </w:r>
    </w:p>
    <w:p w14:paraId="1048A98E" w14:textId="6E59434E" w:rsidR="00985820" w:rsidRPr="00985820" w:rsidRDefault="00985820" w:rsidP="00985820">
      <w:pPr>
        <w:shd w:val="clear" w:color="auto" w:fill="FFFFFF"/>
        <w:spacing w:after="240" w:line="480" w:lineRule="auto"/>
        <w:ind w:left="720" w:hanging="720"/>
        <w:rPr>
          <w:rFonts w:ascii="Times New Roman" w:eastAsia="Times New Roman" w:hAnsi="Times New Roman" w:cs="Times New Roman"/>
          <w:color w:val="000000"/>
          <w:sz w:val="24"/>
          <w:szCs w:val="24"/>
        </w:rPr>
      </w:pPr>
      <w:r w:rsidRPr="00985820">
        <w:rPr>
          <w:rFonts w:ascii="Times New Roman" w:eastAsia="Times New Roman" w:hAnsi="Times New Roman" w:cs="Times New Roman"/>
          <w:color w:val="000000"/>
          <w:sz w:val="24"/>
          <w:szCs w:val="24"/>
        </w:rPr>
        <w:t xml:space="preserve">Berger, J 2019, ‘Signaling can increase consumers’ willingness to pay for green products. Theoretical model and experimental evidence’, </w:t>
      </w:r>
      <w:r w:rsidRPr="00985820">
        <w:rPr>
          <w:rFonts w:ascii="Times New Roman" w:eastAsia="Times New Roman" w:hAnsi="Times New Roman" w:cs="Times New Roman"/>
          <w:i/>
          <w:iCs/>
          <w:color w:val="000000"/>
          <w:sz w:val="24"/>
          <w:szCs w:val="24"/>
        </w:rPr>
        <w:t xml:space="preserve">Journal of Consumer </w:t>
      </w:r>
      <w:r w:rsidR="00197E5E" w:rsidRPr="00985820">
        <w:rPr>
          <w:rFonts w:ascii="Times New Roman" w:eastAsia="Times New Roman" w:hAnsi="Times New Roman" w:cs="Times New Roman"/>
          <w:i/>
          <w:iCs/>
          <w:color w:val="000000"/>
          <w:sz w:val="24"/>
          <w:szCs w:val="24"/>
        </w:rPr>
        <w:t>Behavior</w:t>
      </w:r>
      <w:r w:rsidRPr="00985820">
        <w:rPr>
          <w:rFonts w:ascii="Times New Roman" w:eastAsia="Times New Roman" w:hAnsi="Times New Roman" w:cs="Times New Roman"/>
          <w:color w:val="000000"/>
          <w:sz w:val="24"/>
          <w:szCs w:val="24"/>
        </w:rPr>
        <w:t>.</w:t>
      </w:r>
    </w:p>
    <w:p w14:paraId="486E349F" w14:textId="77777777" w:rsidR="00985820" w:rsidRDefault="00985820" w:rsidP="00985820">
      <w:pPr>
        <w:pStyle w:val="NormalWeb"/>
        <w:spacing w:before="0" w:beforeAutospacing="0" w:after="240" w:afterAutospacing="0" w:line="480" w:lineRule="auto"/>
        <w:ind w:left="720" w:hanging="720"/>
      </w:pPr>
      <w:r>
        <w:t xml:space="preserve">Dev, CS, Morgan, MS &amp; Shoemaker, S 1995, ‘A Positioning Analysis of Hotel Brands’, </w:t>
      </w:r>
      <w:r>
        <w:rPr>
          <w:i/>
          <w:iCs/>
        </w:rPr>
        <w:t>Cornell Hotel and Restaurant Administration Quarterly</w:t>
      </w:r>
      <w:r>
        <w:t>, vol. 36, no. 6, pp. 48–55.</w:t>
      </w:r>
    </w:p>
    <w:p w14:paraId="293497B5" w14:textId="77777777" w:rsidR="00985820" w:rsidRPr="00985820" w:rsidRDefault="00985820" w:rsidP="00985820">
      <w:pPr>
        <w:shd w:val="clear" w:color="auto" w:fill="FFFFFF"/>
        <w:spacing w:after="240" w:line="480" w:lineRule="auto"/>
        <w:ind w:left="720" w:hanging="720"/>
        <w:rPr>
          <w:rFonts w:ascii="Times New Roman" w:eastAsia="Times New Roman" w:hAnsi="Times New Roman" w:cs="Times New Roman"/>
          <w:color w:val="000000"/>
          <w:sz w:val="24"/>
          <w:szCs w:val="24"/>
        </w:rPr>
      </w:pPr>
      <w:r w:rsidRPr="00985820">
        <w:rPr>
          <w:rFonts w:ascii="Times New Roman" w:eastAsia="Times New Roman" w:hAnsi="Times New Roman" w:cs="Times New Roman"/>
          <w:color w:val="000000"/>
          <w:sz w:val="24"/>
          <w:szCs w:val="24"/>
        </w:rPr>
        <w:t xml:space="preserve">Hudson, S, Roth, MS, Madden, TJ &amp; Hudson, R 2015, ‘The effects of social media on emotions, brand relationship quality, and word of mouth: An empirical study of music festival attendees’, </w:t>
      </w:r>
      <w:r w:rsidRPr="00985820">
        <w:rPr>
          <w:rFonts w:ascii="Times New Roman" w:eastAsia="Times New Roman" w:hAnsi="Times New Roman" w:cs="Times New Roman"/>
          <w:i/>
          <w:iCs/>
          <w:color w:val="000000"/>
          <w:sz w:val="24"/>
          <w:szCs w:val="24"/>
        </w:rPr>
        <w:t>Tourism Management</w:t>
      </w:r>
      <w:r w:rsidRPr="00985820">
        <w:rPr>
          <w:rFonts w:ascii="Times New Roman" w:eastAsia="Times New Roman" w:hAnsi="Times New Roman" w:cs="Times New Roman"/>
          <w:color w:val="000000"/>
          <w:sz w:val="24"/>
          <w:szCs w:val="24"/>
        </w:rPr>
        <w:t>, vol. 47, pp. 68–76.</w:t>
      </w:r>
    </w:p>
    <w:p w14:paraId="46E5A1EF" w14:textId="77777777" w:rsidR="00985820" w:rsidRDefault="00985820" w:rsidP="00985820">
      <w:pPr>
        <w:pStyle w:val="NormalWeb"/>
        <w:spacing w:before="0" w:beforeAutospacing="0" w:after="240" w:afterAutospacing="0" w:line="480" w:lineRule="auto"/>
        <w:ind w:left="720" w:hanging="720"/>
      </w:pPr>
      <w:r>
        <w:t xml:space="preserve">Hutton, A 2022, </w:t>
      </w:r>
      <w:r>
        <w:rPr>
          <w:i/>
          <w:iCs/>
        </w:rPr>
        <w:t>Premier Inn and Leo Burnett launch new integrated campaign: the second instalment of ‘Rest easy’</w:t>
      </w:r>
      <w:r>
        <w:t>, Whitbread PLC, viewed 20 October 2022, &lt;https://www.whitbread.co.uk/premier_inn_leo_burnett_launch_new_interrated_campaign/&gt;.</w:t>
      </w:r>
    </w:p>
    <w:p w14:paraId="7282366C" w14:textId="77777777" w:rsidR="00985820" w:rsidRDefault="00985820" w:rsidP="00985820">
      <w:pPr>
        <w:pStyle w:val="NormalWeb"/>
        <w:spacing w:before="0" w:beforeAutospacing="0" w:after="240" w:afterAutospacing="0" w:line="480" w:lineRule="auto"/>
        <w:ind w:left="720" w:hanging="720"/>
      </w:pPr>
      <w:r>
        <w:t xml:space="preserve">Jefferson, M 2021, </w:t>
      </w:r>
      <w:r>
        <w:rPr>
          <w:i/>
          <w:iCs/>
        </w:rPr>
        <w:t>Premier Inn pins recovery hopes on marketing with ‘invest to win’ strategy</w:t>
      </w:r>
      <w:r>
        <w:t>, Marketing Week.</w:t>
      </w:r>
    </w:p>
    <w:p w14:paraId="086EBCF5" w14:textId="77777777" w:rsidR="00985820" w:rsidRDefault="00985820" w:rsidP="00985820">
      <w:pPr>
        <w:pStyle w:val="NormalWeb"/>
        <w:spacing w:before="0" w:beforeAutospacing="0" w:after="240" w:afterAutospacing="0" w:line="480" w:lineRule="auto"/>
        <w:ind w:left="720" w:hanging="720"/>
      </w:pPr>
      <w:r>
        <w:t xml:space="preserve">Mitra, S 2022, </w:t>
      </w:r>
      <w:r>
        <w:rPr>
          <w:i/>
          <w:iCs/>
        </w:rPr>
        <w:t>Premier Inn owner Whitbread’s quarterly sales rise, flags higher costs</w:t>
      </w:r>
      <w:r>
        <w:t>, NASDAQ, viewed 20 October 2022, &lt;https://www.nasdaq.com/articles/premier-inn-owner-whitbreads-quarterly-sales-rise-flags-higher-costs&gt;.</w:t>
      </w:r>
    </w:p>
    <w:p w14:paraId="1B53AFE3" w14:textId="77777777" w:rsidR="00985820" w:rsidRDefault="00985820" w:rsidP="00985820">
      <w:pPr>
        <w:pStyle w:val="NormalWeb"/>
        <w:spacing w:before="0" w:beforeAutospacing="0" w:after="240" w:afterAutospacing="0" w:line="480" w:lineRule="auto"/>
        <w:ind w:left="720" w:hanging="720"/>
      </w:pPr>
      <w:r>
        <w:t xml:space="preserve">Moskowitz, H &amp; Krieger, B 2003, ‘Consumer requirements for a mid-priced business hotel: Insights from analysis of current messaging by hotels’, </w:t>
      </w:r>
      <w:r>
        <w:rPr>
          <w:i/>
          <w:iCs/>
        </w:rPr>
        <w:t>Tourism and Hospitality Research</w:t>
      </w:r>
      <w:r>
        <w:t>, vol. 4, no. 3, pp. 268–288, viewed 20 October 2022, &lt;http://www.jstor.or</w:t>
      </w:r>
      <w:bookmarkStart w:id="0" w:name="_Hlk117184963"/>
      <w:r>
        <w:t>g/stable/23743</w:t>
      </w:r>
      <w:bookmarkEnd w:id="0"/>
      <w:r>
        <w:t>843&gt;.</w:t>
      </w:r>
    </w:p>
    <w:p w14:paraId="748F69BC" w14:textId="77777777" w:rsidR="00985820" w:rsidRDefault="00985820" w:rsidP="00985820">
      <w:pPr>
        <w:pStyle w:val="NormalWeb"/>
        <w:spacing w:before="0" w:beforeAutospacing="0" w:after="240" w:afterAutospacing="0" w:line="480" w:lineRule="auto"/>
        <w:ind w:left="720" w:hanging="720"/>
      </w:pPr>
      <w:r>
        <w:t xml:space="preserve">Northeast Recycling Council 2022, ‘Food Waste Diversion, Recycling, and Green Purchasing at the Sheraton Hotel &amp; Conference Center, Burlington, Vermont’, </w:t>
      </w:r>
      <w:r>
        <w:rPr>
          <w:i/>
          <w:iCs/>
        </w:rPr>
        <w:t>NERC</w:t>
      </w:r>
      <w:r>
        <w:t>.</w:t>
      </w:r>
    </w:p>
    <w:p w14:paraId="7881423F" w14:textId="77777777" w:rsidR="00985820" w:rsidRPr="00985820" w:rsidRDefault="00985820" w:rsidP="00985820">
      <w:pPr>
        <w:shd w:val="clear" w:color="auto" w:fill="FFFFFF"/>
        <w:spacing w:after="24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 N &amp; Cheng, A</w:t>
      </w:r>
      <w:r w:rsidRPr="00985820">
        <w:rPr>
          <w:rFonts w:ascii="Times New Roman" w:eastAsia="Times New Roman" w:hAnsi="Times New Roman" w:cs="Times New Roman"/>
          <w:color w:val="000000"/>
          <w:sz w:val="24"/>
          <w:szCs w:val="24"/>
        </w:rPr>
        <w:t xml:space="preserve"> 2019, ‘Luxury hotels going green – the antecedents and consequences of consumer hesitation’, </w:t>
      </w:r>
      <w:r w:rsidRPr="00985820">
        <w:rPr>
          <w:rFonts w:ascii="Times New Roman" w:eastAsia="Times New Roman" w:hAnsi="Times New Roman" w:cs="Times New Roman"/>
          <w:i/>
          <w:iCs/>
          <w:color w:val="000000"/>
          <w:sz w:val="24"/>
          <w:szCs w:val="24"/>
        </w:rPr>
        <w:t>Journal of Sustainable Tourism</w:t>
      </w:r>
      <w:r w:rsidRPr="00985820">
        <w:rPr>
          <w:rFonts w:ascii="Times New Roman" w:eastAsia="Times New Roman" w:hAnsi="Times New Roman" w:cs="Times New Roman"/>
          <w:color w:val="000000"/>
          <w:sz w:val="24"/>
          <w:szCs w:val="24"/>
        </w:rPr>
        <w:t>, pp. 1–19.</w:t>
      </w:r>
    </w:p>
    <w:p w14:paraId="10D7FBA9" w14:textId="0EFF269C" w:rsidR="00985820" w:rsidRPr="00985820" w:rsidRDefault="00985820" w:rsidP="00985820">
      <w:pPr>
        <w:shd w:val="clear" w:color="auto" w:fill="FFFFFF"/>
        <w:spacing w:after="240" w:line="480" w:lineRule="auto"/>
        <w:ind w:left="720" w:hanging="720"/>
        <w:rPr>
          <w:rFonts w:ascii="Times New Roman" w:eastAsia="Times New Roman" w:hAnsi="Times New Roman" w:cs="Times New Roman"/>
          <w:color w:val="000000"/>
          <w:sz w:val="24"/>
          <w:szCs w:val="24"/>
        </w:rPr>
      </w:pPr>
      <w:r w:rsidRPr="00985820">
        <w:rPr>
          <w:rFonts w:ascii="Times New Roman" w:eastAsia="Times New Roman" w:hAnsi="Times New Roman" w:cs="Times New Roman"/>
          <w:color w:val="000000"/>
          <w:sz w:val="24"/>
          <w:szCs w:val="24"/>
        </w:rPr>
        <w:t xml:space="preserve">Simon, E 2020, </w:t>
      </w:r>
      <w:r w:rsidRPr="00985820">
        <w:rPr>
          <w:rFonts w:ascii="Times New Roman" w:eastAsia="Times New Roman" w:hAnsi="Times New Roman" w:cs="Times New Roman"/>
          <w:i/>
          <w:iCs/>
          <w:color w:val="000000"/>
          <w:sz w:val="24"/>
          <w:szCs w:val="24"/>
        </w:rPr>
        <w:t>Research breaks down COVID-19’s impact on hotels, travel plans</w:t>
      </w:r>
      <w:r w:rsidRPr="00985820">
        <w:rPr>
          <w:rFonts w:ascii="Times New Roman" w:eastAsia="Times New Roman" w:hAnsi="Times New Roman" w:cs="Times New Roman"/>
          <w:color w:val="000000"/>
          <w:sz w:val="24"/>
          <w:szCs w:val="24"/>
        </w:rPr>
        <w:t>, Hotel Management.</w:t>
      </w:r>
    </w:p>
    <w:p w14:paraId="3CD83C12" w14:textId="77777777" w:rsidR="00985820" w:rsidRDefault="00985820" w:rsidP="00985820">
      <w:pPr>
        <w:pStyle w:val="NormalWeb"/>
        <w:spacing w:before="0" w:beforeAutospacing="0" w:after="240" w:afterAutospacing="0" w:line="480" w:lineRule="auto"/>
        <w:ind w:left="720" w:hanging="720"/>
      </w:pPr>
      <w:r>
        <w:t xml:space="preserve">Sun, S, Tong, KT &amp; Law, R 2015, ‘Chinese hotel guest perception of international chain hotels under the same hotel brand in different travel destinations’, </w:t>
      </w:r>
      <w:r>
        <w:rPr>
          <w:i/>
          <w:iCs/>
        </w:rPr>
        <w:t>Journal of Vacation Marketing</w:t>
      </w:r>
      <w:r>
        <w:t>, vol. 23, no. 2, pp. 172–188.</w:t>
      </w:r>
    </w:p>
    <w:p w14:paraId="4E85523C" w14:textId="77777777" w:rsidR="00985820" w:rsidRDefault="00985820" w:rsidP="00985820">
      <w:pPr>
        <w:pStyle w:val="NormalWeb"/>
        <w:spacing w:before="0" w:beforeAutospacing="0" w:after="240" w:afterAutospacing="0" w:line="480" w:lineRule="auto"/>
        <w:ind w:left="720" w:hanging="720"/>
      </w:pPr>
      <w:bookmarkStart w:id="1" w:name="_Hlk117184885"/>
      <w:r>
        <w:t xml:space="preserve">Whitbread PLC </w:t>
      </w:r>
      <w:bookmarkEnd w:id="1"/>
      <w:r>
        <w:t xml:space="preserve">2021a, </w:t>
      </w:r>
      <w:r>
        <w:rPr>
          <w:i/>
          <w:iCs/>
        </w:rPr>
        <w:t>ANNUAL REPORT AND ACCOUNTS 2020/21</w:t>
      </w:r>
      <w:r>
        <w:t>, viewed 20 October 2022, &lt;https://cdn.whitbread.co.uk/media/2021/05/05141427/23076_Whitbread_AR2020_web.pdf&gt;.</w:t>
      </w:r>
    </w:p>
    <w:p w14:paraId="6BB09D83" w14:textId="23E223A4" w:rsidR="00985820" w:rsidRDefault="00985820" w:rsidP="00985820">
      <w:pPr>
        <w:pStyle w:val="NormalWeb"/>
        <w:spacing w:before="0" w:beforeAutospacing="0" w:after="240" w:afterAutospacing="0" w:line="480" w:lineRule="auto"/>
        <w:ind w:left="720" w:hanging="720"/>
      </w:pPr>
      <w:r>
        <w:t xml:space="preserve">Whitbread PLC 2021b, </w:t>
      </w:r>
      <w:r>
        <w:rPr>
          <w:i/>
          <w:iCs/>
        </w:rPr>
        <w:t>Premier Inn reveals new ‘Rest Easy’ brand platform, in first integrated campaign from Leo Burnett - Whitbread PLC</w:t>
      </w:r>
      <w:r>
        <w:t>, Whitbread PLC, viewed 20 October 2022, &lt;https://www.whitbread.co.uk/premier-inn-reveals-new-rest-easy-brand-platform-in-first-integrated-campaign-from-leo-burnett/&gt;.</w:t>
      </w:r>
    </w:p>
    <w:p w14:paraId="10A8A0F4" w14:textId="2E9EE115" w:rsidR="00985820" w:rsidRPr="00985820" w:rsidRDefault="00985820" w:rsidP="00985820">
      <w:pPr>
        <w:pStyle w:val="NormalWeb"/>
        <w:spacing w:before="0" w:beforeAutospacing="0" w:after="240" w:afterAutospacing="0" w:line="480" w:lineRule="auto"/>
        <w:ind w:left="720" w:hanging="720"/>
      </w:pPr>
      <w:proofErr w:type="spellStart"/>
      <w:r>
        <w:t>Withiam</w:t>
      </w:r>
      <w:proofErr w:type="spellEnd"/>
      <w:r>
        <w:t xml:space="preserve">, G 1985, ‘Hotel Companies Aim for Multiple Markets’, </w:t>
      </w:r>
      <w:r>
        <w:rPr>
          <w:i/>
          <w:iCs/>
        </w:rPr>
        <w:t>Cornell Hotel and Restaurant Administration Quarterly</w:t>
      </w:r>
      <w:r>
        <w:t>, vol. 26, no. 3, pp. 39–51.</w:t>
      </w:r>
    </w:p>
    <w:sectPr w:rsidR="00985820" w:rsidRPr="0098582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0A13F" w14:textId="77777777" w:rsidR="00704174" w:rsidRDefault="00704174" w:rsidP="0045688B">
      <w:pPr>
        <w:spacing w:after="0" w:line="240" w:lineRule="auto"/>
      </w:pPr>
      <w:r>
        <w:separator/>
      </w:r>
    </w:p>
  </w:endnote>
  <w:endnote w:type="continuationSeparator" w:id="0">
    <w:p w14:paraId="4928545A" w14:textId="77777777" w:rsidR="00704174" w:rsidRDefault="00704174" w:rsidP="00456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B0CF" w14:textId="77777777" w:rsidR="00704174" w:rsidRDefault="00704174" w:rsidP="0045688B">
      <w:pPr>
        <w:spacing w:after="0" w:line="240" w:lineRule="auto"/>
      </w:pPr>
      <w:r>
        <w:separator/>
      </w:r>
    </w:p>
  </w:footnote>
  <w:footnote w:type="continuationSeparator" w:id="0">
    <w:p w14:paraId="0B2290AB" w14:textId="77777777" w:rsidR="00704174" w:rsidRDefault="00704174" w:rsidP="00456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14300762"/>
      <w:docPartObj>
        <w:docPartGallery w:val="Page Numbers (Top of Page)"/>
        <w:docPartUnique/>
      </w:docPartObj>
    </w:sdtPr>
    <w:sdtEndPr>
      <w:rPr>
        <w:noProof/>
      </w:rPr>
    </w:sdtEndPr>
    <w:sdtContent>
      <w:p w14:paraId="2A6F4B27" w14:textId="02468F27" w:rsidR="0045688B" w:rsidRPr="0045688B" w:rsidRDefault="0045688B">
        <w:pPr>
          <w:pStyle w:val="Antet"/>
          <w:jc w:val="right"/>
          <w:rPr>
            <w:rFonts w:ascii="Times New Roman" w:hAnsi="Times New Roman" w:cs="Times New Roman"/>
            <w:sz w:val="24"/>
            <w:szCs w:val="24"/>
          </w:rPr>
        </w:pPr>
        <w:r w:rsidRPr="0045688B">
          <w:rPr>
            <w:rFonts w:ascii="Times New Roman" w:hAnsi="Times New Roman" w:cs="Times New Roman"/>
            <w:sz w:val="24"/>
            <w:szCs w:val="24"/>
          </w:rPr>
          <w:t xml:space="preserve">Multinational Hotel Brands </w:t>
        </w:r>
        <w:r w:rsidRPr="0045688B">
          <w:rPr>
            <w:rFonts w:ascii="Times New Roman" w:hAnsi="Times New Roman" w:cs="Times New Roman"/>
            <w:sz w:val="24"/>
            <w:szCs w:val="24"/>
          </w:rPr>
          <w:fldChar w:fldCharType="begin"/>
        </w:r>
        <w:r w:rsidRPr="0045688B">
          <w:rPr>
            <w:rFonts w:ascii="Times New Roman" w:hAnsi="Times New Roman" w:cs="Times New Roman"/>
            <w:sz w:val="24"/>
            <w:szCs w:val="24"/>
          </w:rPr>
          <w:instrText xml:space="preserve"> PAGE   \* MERGEFORMAT </w:instrText>
        </w:r>
        <w:r w:rsidRPr="0045688B">
          <w:rPr>
            <w:rFonts w:ascii="Times New Roman" w:hAnsi="Times New Roman" w:cs="Times New Roman"/>
            <w:sz w:val="24"/>
            <w:szCs w:val="24"/>
          </w:rPr>
          <w:fldChar w:fldCharType="separate"/>
        </w:r>
        <w:r w:rsidRPr="0045688B">
          <w:rPr>
            <w:rFonts w:ascii="Times New Roman" w:hAnsi="Times New Roman" w:cs="Times New Roman"/>
            <w:noProof/>
            <w:sz w:val="24"/>
            <w:szCs w:val="24"/>
          </w:rPr>
          <w:t>2</w:t>
        </w:r>
        <w:r w:rsidRPr="0045688B">
          <w:rPr>
            <w:rFonts w:ascii="Times New Roman" w:hAnsi="Times New Roman" w:cs="Times New Roman"/>
            <w:noProof/>
            <w:sz w:val="24"/>
            <w:szCs w:val="24"/>
          </w:rPr>
          <w:fldChar w:fldCharType="end"/>
        </w:r>
      </w:p>
    </w:sdtContent>
  </w:sdt>
  <w:p w14:paraId="073999C3" w14:textId="77777777" w:rsidR="0045688B" w:rsidRPr="0045688B" w:rsidRDefault="0045688B">
    <w:pPr>
      <w:pStyle w:val="Antet"/>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F4"/>
    <w:rsid w:val="00085FDF"/>
    <w:rsid w:val="00092FBC"/>
    <w:rsid w:val="000C6047"/>
    <w:rsid w:val="000E5B68"/>
    <w:rsid w:val="001069DE"/>
    <w:rsid w:val="001379A3"/>
    <w:rsid w:val="00140A0B"/>
    <w:rsid w:val="0018252F"/>
    <w:rsid w:val="00197E5E"/>
    <w:rsid w:val="001D2215"/>
    <w:rsid w:val="001E5DDD"/>
    <w:rsid w:val="00237164"/>
    <w:rsid w:val="00273E56"/>
    <w:rsid w:val="002A4809"/>
    <w:rsid w:val="002B6737"/>
    <w:rsid w:val="002F169C"/>
    <w:rsid w:val="00353D8D"/>
    <w:rsid w:val="00383F4E"/>
    <w:rsid w:val="003B29D8"/>
    <w:rsid w:val="0045688B"/>
    <w:rsid w:val="004F0F92"/>
    <w:rsid w:val="00523116"/>
    <w:rsid w:val="00542109"/>
    <w:rsid w:val="005D61C2"/>
    <w:rsid w:val="00667A4D"/>
    <w:rsid w:val="00704174"/>
    <w:rsid w:val="00801B5B"/>
    <w:rsid w:val="00857253"/>
    <w:rsid w:val="00983C19"/>
    <w:rsid w:val="00985820"/>
    <w:rsid w:val="00A738B9"/>
    <w:rsid w:val="00A745FC"/>
    <w:rsid w:val="00C020F4"/>
    <w:rsid w:val="00CE2349"/>
    <w:rsid w:val="00D03228"/>
    <w:rsid w:val="00DA7196"/>
    <w:rsid w:val="00DB43AC"/>
    <w:rsid w:val="00E4620D"/>
    <w:rsid w:val="00EA40DD"/>
    <w:rsid w:val="00F91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7D130"/>
  <w15:chartTrackingRefBased/>
  <w15:docId w15:val="{6A2BE28B-60A4-45DC-B0B8-4C7EEED57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5688B"/>
    <w:pPr>
      <w:spacing w:before="120" w:after="120" w:line="360" w:lineRule="auto"/>
      <w:jc w:val="center"/>
      <w:outlineLvl w:val="0"/>
    </w:pPr>
    <w:rPr>
      <w:rFonts w:ascii="Times New Roman" w:hAnsi="Times New Roman"/>
      <w:sz w:val="24"/>
    </w:rPr>
  </w:style>
  <w:style w:type="paragraph" w:styleId="Titlu2">
    <w:name w:val="heading 2"/>
    <w:basedOn w:val="Normal"/>
    <w:next w:val="Normal"/>
    <w:link w:val="Titlu2Caracter"/>
    <w:uiPriority w:val="9"/>
    <w:unhideWhenUsed/>
    <w:qFormat/>
    <w:rsid w:val="0045688B"/>
    <w:pPr>
      <w:spacing w:line="480" w:lineRule="auto"/>
      <w:outlineLvl w:val="1"/>
    </w:pPr>
    <w:rPr>
      <w:rFonts w:ascii="Times New Roman" w:hAnsi="Times New Roman" w:cs="Times New Roman"/>
      <w:b/>
      <w:bCs/>
      <w:sz w:val="24"/>
      <w:szCs w:val="24"/>
    </w:rPr>
  </w:style>
  <w:style w:type="paragraph" w:styleId="Titlu3">
    <w:name w:val="heading 3"/>
    <w:basedOn w:val="Normal"/>
    <w:next w:val="Normal"/>
    <w:link w:val="Titlu3Caracter"/>
    <w:uiPriority w:val="9"/>
    <w:unhideWhenUsed/>
    <w:qFormat/>
    <w:rsid w:val="0045688B"/>
    <w:pPr>
      <w:spacing w:line="480" w:lineRule="auto"/>
      <w:outlineLvl w:val="2"/>
    </w:pPr>
    <w:rPr>
      <w:rFonts w:ascii="Times New Roman" w:hAnsi="Times New Roman" w:cs="Times New Roman"/>
      <w:i/>
      <w:i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5688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5688B"/>
  </w:style>
  <w:style w:type="paragraph" w:styleId="Subsol">
    <w:name w:val="footer"/>
    <w:basedOn w:val="Normal"/>
    <w:link w:val="SubsolCaracter"/>
    <w:uiPriority w:val="99"/>
    <w:unhideWhenUsed/>
    <w:rsid w:val="0045688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5688B"/>
  </w:style>
  <w:style w:type="character" w:customStyle="1" w:styleId="Titlu1Caracter">
    <w:name w:val="Titlu 1 Caracter"/>
    <w:basedOn w:val="Fontdeparagrafimplicit"/>
    <w:link w:val="Titlu1"/>
    <w:uiPriority w:val="9"/>
    <w:rsid w:val="0045688B"/>
    <w:rPr>
      <w:rFonts w:ascii="Times New Roman" w:hAnsi="Times New Roman"/>
      <w:sz w:val="24"/>
    </w:rPr>
  </w:style>
  <w:style w:type="character" w:customStyle="1" w:styleId="Titlu2Caracter">
    <w:name w:val="Titlu 2 Caracter"/>
    <w:basedOn w:val="Fontdeparagrafimplicit"/>
    <w:link w:val="Titlu2"/>
    <w:uiPriority w:val="9"/>
    <w:rsid w:val="0045688B"/>
    <w:rPr>
      <w:rFonts w:ascii="Times New Roman" w:hAnsi="Times New Roman" w:cs="Times New Roman"/>
      <w:b/>
      <w:bCs/>
      <w:sz w:val="24"/>
      <w:szCs w:val="24"/>
    </w:rPr>
  </w:style>
  <w:style w:type="character" w:customStyle="1" w:styleId="Titlu3Caracter">
    <w:name w:val="Titlu 3 Caracter"/>
    <w:basedOn w:val="Fontdeparagrafimplicit"/>
    <w:link w:val="Titlu3"/>
    <w:uiPriority w:val="9"/>
    <w:rsid w:val="0045688B"/>
    <w:rPr>
      <w:rFonts w:ascii="Times New Roman" w:hAnsi="Times New Roman" w:cs="Times New Roman"/>
      <w:i/>
      <w:iCs/>
      <w:sz w:val="24"/>
      <w:szCs w:val="24"/>
    </w:rPr>
  </w:style>
  <w:style w:type="paragraph" w:styleId="NormalWeb">
    <w:name w:val="Normal (Web)"/>
    <w:basedOn w:val="Normal"/>
    <w:uiPriority w:val="99"/>
    <w:unhideWhenUsed/>
    <w:rsid w:val="009858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70893">
      <w:bodyDiv w:val="1"/>
      <w:marLeft w:val="0"/>
      <w:marRight w:val="0"/>
      <w:marTop w:val="0"/>
      <w:marBottom w:val="0"/>
      <w:divBdr>
        <w:top w:val="none" w:sz="0" w:space="0" w:color="auto"/>
        <w:left w:val="none" w:sz="0" w:space="0" w:color="auto"/>
        <w:bottom w:val="none" w:sz="0" w:space="0" w:color="auto"/>
        <w:right w:val="none" w:sz="0" w:space="0" w:color="auto"/>
      </w:divBdr>
      <w:divsChild>
        <w:div w:id="1100178970">
          <w:marLeft w:val="0"/>
          <w:marRight w:val="0"/>
          <w:marTop w:val="0"/>
          <w:marBottom w:val="0"/>
          <w:divBdr>
            <w:top w:val="none" w:sz="0" w:space="0" w:color="auto"/>
            <w:left w:val="none" w:sz="0" w:space="0" w:color="auto"/>
            <w:bottom w:val="none" w:sz="0" w:space="0" w:color="auto"/>
            <w:right w:val="none" w:sz="0" w:space="0" w:color="auto"/>
          </w:divBdr>
        </w:div>
      </w:divsChild>
    </w:div>
    <w:div w:id="568418328">
      <w:bodyDiv w:val="1"/>
      <w:marLeft w:val="0"/>
      <w:marRight w:val="0"/>
      <w:marTop w:val="0"/>
      <w:marBottom w:val="0"/>
      <w:divBdr>
        <w:top w:val="none" w:sz="0" w:space="0" w:color="auto"/>
        <w:left w:val="none" w:sz="0" w:space="0" w:color="auto"/>
        <w:bottom w:val="none" w:sz="0" w:space="0" w:color="auto"/>
        <w:right w:val="none" w:sz="0" w:space="0" w:color="auto"/>
      </w:divBdr>
      <w:divsChild>
        <w:div w:id="1252546870">
          <w:marLeft w:val="0"/>
          <w:marRight w:val="0"/>
          <w:marTop w:val="0"/>
          <w:marBottom w:val="0"/>
          <w:divBdr>
            <w:top w:val="none" w:sz="0" w:space="0" w:color="auto"/>
            <w:left w:val="none" w:sz="0" w:space="0" w:color="auto"/>
            <w:bottom w:val="none" w:sz="0" w:space="0" w:color="auto"/>
            <w:right w:val="none" w:sz="0" w:space="0" w:color="auto"/>
          </w:divBdr>
        </w:div>
      </w:divsChild>
    </w:div>
    <w:div w:id="687021436">
      <w:bodyDiv w:val="1"/>
      <w:marLeft w:val="0"/>
      <w:marRight w:val="0"/>
      <w:marTop w:val="0"/>
      <w:marBottom w:val="0"/>
      <w:divBdr>
        <w:top w:val="none" w:sz="0" w:space="0" w:color="auto"/>
        <w:left w:val="none" w:sz="0" w:space="0" w:color="auto"/>
        <w:bottom w:val="none" w:sz="0" w:space="0" w:color="auto"/>
        <w:right w:val="none" w:sz="0" w:space="0" w:color="auto"/>
      </w:divBdr>
      <w:divsChild>
        <w:div w:id="475025912">
          <w:marLeft w:val="0"/>
          <w:marRight w:val="0"/>
          <w:marTop w:val="0"/>
          <w:marBottom w:val="0"/>
          <w:divBdr>
            <w:top w:val="none" w:sz="0" w:space="0" w:color="auto"/>
            <w:left w:val="none" w:sz="0" w:space="0" w:color="auto"/>
            <w:bottom w:val="none" w:sz="0" w:space="0" w:color="auto"/>
            <w:right w:val="none" w:sz="0" w:space="0" w:color="auto"/>
          </w:divBdr>
        </w:div>
      </w:divsChild>
    </w:div>
    <w:div w:id="1731806248">
      <w:bodyDiv w:val="1"/>
      <w:marLeft w:val="0"/>
      <w:marRight w:val="0"/>
      <w:marTop w:val="0"/>
      <w:marBottom w:val="0"/>
      <w:divBdr>
        <w:top w:val="none" w:sz="0" w:space="0" w:color="auto"/>
        <w:left w:val="none" w:sz="0" w:space="0" w:color="auto"/>
        <w:bottom w:val="none" w:sz="0" w:space="0" w:color="auto"/>
        <w:right w:val="none" w:sz="0" w:space="0" w:color="auto"/>
      </w:divBdr>
      <w:divsChild>
        <w:div w:id="682173702">
          <w:marLeft w:val="0"/>
          <w:marRight w:val="0"/>
          <w:marTop w:val="0"/>
          <w:marBottom w:val="0"/>
          <w:divBdr>
            <w:top w:val="none" w:sz="0" w:space="0" w:color="auto"/>
            <w:left w:val="none" w:sz="0" w:space="0" w:color="auto"/>
            <w:bottom w:val="none" w:sz="0" w:space="0" w:color="auto"/>
            <w:right w:val="none" w:sz="0" w:space="0" w:color="auto"/>
          </w:divBdr>
        </w:div>
      </w:divsChild>
    </w:div>
    <w:div w:id="1759516063">
      <w:bodyDiv w:val="1"/>
      <w:marLeft w:val="0"/>
      <w:marRight w:val="0"/>
      <w:marTop w:val="0"/>
      <w:marBottom w:val="0"/>
      <w:divBdr>
        <w:top w:val="none" w:sz="0" w:space="0" w:color="auto"/>
        <w:left w:val="none" w:sz="0" w:space="0" w:color="auto"/>
        <w:bottom w:val="none" w:sz="0" w:space="0" w:color="auto"/>
        <w:right w:val="none" w:sz="0" w:space="0" w:color="auto"/>
      </w:divBdr>
      <w:divsChild>
        <w:div w:id="24718972">
          <w:marLeft w:val="0"/>
          <w:marRight w:val="0"/>
          <w:marTop w:val="0"/>
          <w:marBottom w:val="0"/>
          <w:divBdr>
            <w:top w:val="none" w:sz="0" w:space="0" w:color="auto"/>
            <w:left w:val="none" w:sz="0" w:space="0" w:color="auto"/>
            <w:bottom w:val="none" w:sz="0" w:space="0" w:color="auto"/>
            <w:right w:val="none" w:sz="0" w:space="0" w:color="auto"/>
          </w:divBdr>
        </w:div>
      </w:divsChild>
    </w:div>
    <w:div w:id="2017421361">
      <w:bodyDiv w:val="1"/>
      <w:marLeft w:val="0"/>
      <w:marRight w:val="0"/>
      <w:marTop w:val="0"/>
      <w:marBottom w:val="0"/>
      <w:divBdr>
        <w:top w:val="none" w:sz="0" w:space="0" w:color="auto"/>
        <w:left w:val="none" w:sz="0" w:space="0" w:color="auto"/>
        <w:bottom w:val="none" w:sz="0" w:space="0" w:color="auto"/>
        <w:right w:val="none" w:sz="0" w:space="0" w:color="auto"/>
      </w:divBdr>
      <w:divsChild>
        <w:div w:id="555553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09B98-C671-4F51-980E-094D6B6F2F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2071</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Denzel Tatuli</dc:creator>
  <cp:keywords/>
  <dc:description/>
  <cp:lastModifiedBy>Constantin-Bogdan Rusu (2014305)</cp:lastModifiedBy>
  <cp:revision>18</cp:revision>
  <dcterms:created xsi:type="dcterms:W3CDTF">2022-10-20T15:04:00Z</dcterms:created>
  <dcterms:modified xsi:type="dcterms:W3CDTF">2022-11-03T13:15:00Z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f2003de6-2b95-45a4-b5ac-85be25bb9c71</vt:lpwstr>
  </property>
</Properties>
</file>