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3317287"/>
        <w:docPartObj>
          <w:docPartGallery w:val="Cover Pages"/>
          <w:docPartUnique/>
        </w:docPartObj>
      </w:sdtPr>
      <w:sdtEndPr/>
      <w:sdtContent>
        <w:p w14:paraId="524D5789" w14:textId="4A3E1D50" w:rsidR="005B6C7D" w:rsidRPr="009F63F4" w:rsidRDefault="00435C0C" w:rsidP="00FC456A">
          <w:pPr>
            <w:rPr>
              <w:rFonts w:ascii="Arial" w:hAnsi="Arial" w:cs="Arial"/>
            </w:rPr>
          </w:pPr>
          <w:r>
            <w:rPr>
              <w:noProof/>
            </w:rPr>
            <mc:AlternateContent>
              <mc:Choice Requires="wpg">
                <w:drawing>
                  <wp:anchor distT="0" distB="0" distL="114300" distR="114300" simplePos="0" relativeHeight="251662336" behindDoc="0" locked="0" layoutInCell="1" allowOverlap="1" wp14:anchorId="74528A51" wp14:editId="1D912C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175E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sdtContent>
    </w:sdt>
    <w:p w14:paraId="7C2408E5" w14:textId="77777777" w:rsidR="009F63F4" w:rsidRPr="009F63F4" w:rsidRDefault="009F63F4" w:rsidP="009F63F4"/>
    <w:p w14:paraId="0D762923" w14:textId="77777777" w:rsidR="005D39F3" w:rsidRPr="00F45E86" w:rsidRDefault="005D39F3" w:rsidP="005D39F3">
      <w:pPr>
        <w:pStyle w:val="Heading2"/>
        <w:rPr>
          <w:rFonts w:ascii="Arial" w:hAnsi="Arial" w:cs="Arial"/>
          <w:sz w:val="24"/>
          <w:szCs w:val="24"/>
          <w:shd w:val="clear" w:color="auto" w:fill="FCFCFC"/>
        </w:rPr>
      </w:pPr>
      <w:bookmarkStart w:id="0" w:name="_Toc97152194"/>
      <w:r w:rsidRPr="00F45E86">
        <w:rPr>
          <w:rFonts w:ascii="Arial" w:hAnsi="Arial" w:cs="Arial"/>
          <w:sz w:val="24"/>
          <w:szCs w:val="24"/>
          <w:shd w:val="clear" w:color="auto" w:fill="FCFCFC"/>
        </w:rPr>
        <w:t>2.2 The Use of Digital Innovation</w:t>
      </w:r>
      <w:bookmarkEnd w:id="0"/>
    </w:p>
    <w:p w14:paraId="0914E595" w14:textId="77777777" w:rsidR="005D39F3" w:rsidRDefault="005D39F3" w:rsidP="005D39F3">
      <w:pPr>
        <w:rPr>
          <w:lang w:eastAsia="en-US"/>
        </w:rPr>
      </w:pPr>
    </w:p>
    <w:p w14:paraId="01B82BA5" w14:textId="77777777" w:rsidR="009619DB" w:rsidRDefault="005D39F3" w:rsidP="005D39F3">
      <w:pPr>
        <w:spacing w:line="480" w:lineRule="auto"/>
        <w:jc w:val="both"/>
        <w:rPr>
          <w:rFonts w:ascii="Arial" w:hAnsi="Arial" w:cs="Arial"/>
          <w:lang w:eastAsia="en-US"/>
        </w:rPr>
      </w:pPr>
      <w:r>
        <w:rPr>
          <w:rFonts w:ascii="Arial" w:hAnsi="Arial" w:cs="Arial"/>
          <w:lang w:eastAsia="en-US"/>
        </w:rPr>
        <w:t xml:space="preserve">Students within a University setting are now experiencing a greater use of technology </w:t>
      </w:r>
      <w:proofErr w:type="gramStart"/>
      <w:r>
        <w:rPr>
          <w:rFonts w:ascii="Arial" w:hAnsi="Arial" w:cs="Arial"/>
          <w:lang w:eastAsia="en-US"/>
        </w:rPr>
        <w:t>in order to</w:t>
      </w:r>
      <w:proofErr w:type="gramEnd"/>
      <w:r>
        <w:rPr>
          <w:rFonts w:ascii="Arial" w:hAnsi="Arial" w:cs="Arial"/>
          <w:lang w:eastAsia="en-US"/>
        </w:rPr>
        <w:t xml:space="preserve"> help them learn and measure their progress throughout their studies (</w:t>
      </w:r>
      <w:proofErr w:type="spellStart"/>
      <w:r>
        <w:rPr>
          <w:rFonts w:ascii="Arial" w:hAnsi="Arial" w:cs="Arial"/>
          <w:lang w:eastAsia="en-US"/>
        </w:rPr>
        <w:t>Losh</w:t>
      </w:r>
      <w:proofErr w:type="spellEnd"/>
      <w:r>
        <w:rPr>
          <w:rFonts w:ascii="Arial" w:hAnsi="Arial" w:cs="Arial"/>
          <w:lang w:eastAsia="en-US"/>
        </w:rPr>
        <w:t xml:space="preserve">, 2014). </w:t>
      </w:r>
      <w:r w:rsidR="00043936">
        <w:rPr>
          <w:rFonts w:ascii="Arial" w:hAnsi="Arial" w:cs="Arial"/>
          <w:lang w:eastAsia="en-US"/>
        </w:rPr>
        <w:t xml:space="preserve">The digital economy within recent years has transformed the way we learn making up 93% of educational sectors and workplaces using technology and digital skills </w:t>
      </w:r>
      <w:proofErr w:type="gramStart"/>
      <w:r w:rsidR="00043936">
        <w:rPr>
          <w:rFonts w:ascii="Arial" w:hAnsi="Arial" w:cs="Arial"/>
          <w:lang w:eastAsia="en-US"/>
        </w:rPr>
        <w:t>in order to</w:t>
      </w:r>
      <w:proofErr w:type="gramEnd"/>
      <w:r w:rsidR="00043936">
        <w:rPr>
          <w:rFonts w:ascii="Arial" w:hAnsi="Arial" w:cs="Arial"/>
          <w:lang w:eastAsia="en-US"/>
        </w:rPr>
        <w:t xml:space="preserve"> aid with their work over a wide variety of roles (</w:t>
      </w:r>
      <w:proofErr w:type="spellStart"/>
      <w:r w:rsidR="00043936">
        <w:rPr>
          <w:rFonts w:ascii="Arial" w:hAnsi="Arial" w:cs="Arial"/>
          <w:lang w:eastAsia="en-US"/>
        </w:rPr>
        <w:t>Curtarelli</w:t>
      </w:r>
      <w:proofErr w:type="spellEnd"/>
      <w:r w:rsidR="00043936">
        <w:rPr>
          <w:rFonts w:ascii="Arial" w:hAnsi="Arial" w:cs="Arial"/>
          <w:lang w:eastAsia="en-US"/>
        </w:rPr>
        <w:t xml:space="preserve">, 2017). </w:t>
      </w:r>
      <w:proofErr w:type="spellStart"/>
      <w:r w:rsidR="00043936">
        <w:rPr>
          <w:rFonts w:ascii="Arial" w:hAnsi="Arial" w:cs="Arial"/>
          <w:lang w:eastAsia="en-US"/>
        </w:rPr>
        <w:t>Agelii</w:t>
      </w:r>
      <w:proofErr w:type="spellEnd"/>
      <w:r w:rsidR="00D41619">
        <w:rPr>
          <w:rFonts w:ascii="Arial" w:hAnsi="Arial" w:cs="Arial"/>
          <w:lang w:eastAsia="en-US"/>
        </w:rPr>
        <w:t>,</w:t>
      </w:r>
      <w:r w:rsidR="00043936">
        <w:rPr>
          <w:rFonts w:ascii="Arial" w:hAnsi="Arial" w:cs="Arial"/>
          <w:lang w:eastAsia="en-US"/>
        </w:rPr>
        <w:t xml:space="preserve"> </w:t>
      </w:r>
      <w:proofErr w:type="spellStart"/>
      <w:r w:rsidR="00043936">
        <w:rPr>
          <w:rFonts w:ascii="Arial" w:hAnsi="Arial" w:cs="Arial"/>
          <w:lang w:eastAsia="en-US"/>
        </w:rPr>
        <w:t>Genlott</w:t>
      </w:r>
      <w:proofErr w:type="spellEnd"/>
      <w:r w:rsidR="00043936">
        <w:rPr>
          <w:rFonts w:ascii="Arial" w:hAnsi="Arial" w:cs="Arial"/>
          <w:lang w:eastAsia="en-US"/>
        </w:rPr>
        <w:t xml:space="preserve"> and Gron</w:t>
      </w:r>
      <w:r w:rsidR="00D41619">
        <w:rPr>
          <w:rFonts w:ascii="Arial" w:hAnsi="Arial" w:cs="Arial"/>
          <w:lang w:eastAsia="en-US"/>
        </w:rPr>
        <w:t>lund (2016) within their study</w:t>
      </w:r>
      <w:r w:rsidR="00043936">
        <w:rPr>
          <w:rFonts w:ascii="Arial" w:hAnsi="Arial" w:cs="Arial"/>
          <w:lang w:eastAsia="en-US"/>
        </w:rPr>
        <w:t xml:space="preserve"> revealed that the use of technology without a pedagogical method can </w:t>
      </w:r>
      <w:r w:rsidR="0064361B">
        <w:rPr>
          <w:rFonts w:ascii="Arial" w:hAnsi="Arial" w:cs="Arial"/>
          <w:lang w:eastAsia="en-US"/>
        </w:rPr>
        <w:t>result in a negative effect, therefore it is very important to develop positive innovative methods with the goal t</w:t>
      </w:r>
      <w:r w:rsidR="009619DB">
        <w:rPr>
          <w:rFonts w:ascii="Arial" w:hAnsi="Arial" w:cs="Arial"/>
          <w:lang w:eastAsia="en-US"/>
        </w:rPr>
        <w:t>o make them a standard practice.</w:t>
      </w:r>
      <w:r w:rsidR="0064361B">
        <w:rPr>
          <w:rFonts w:ascii="Arial" w:hAnsi="Arial" w:cs="Arial"/>
          <w:lang w:eastAsia="en-US"/>
        </w:rPr>
        <w:t xml:space="preserve"> </w:t>
      </w:r>
      <w:r w:rsidR="009904EE">
        <w:rPr>
          <w:rFonts w:ascii="Arial" w:hAnsi="Arial" w:cs="Arial"/>
          <w:lang w:eastAsia="en-US"/>
        </w:rPr>
        <w:t xml:space="preserve">Many teachers are aware of the fact that it can be challenging and tedious in order to keep the </w:t>
      </w:r>
      <w:proofErr w:type="gramStart"/>
      <w:r w:rsidR="009904EE">
        <w:rPr>
          <w:rFonts w:ascii="Arial" w:hAnsi="Arial" w:cs="Arial"/>
          <w:lang w:eastAsia="en-US"/>
        </w:rPr>
        <w:t>students</w:t>
      </w:r>
      <w:proofErr w:type="gramEnd"/>
      <w:r w:rsidR="009904EE">
        <w:rPr>
          <w:rFonts w:ascii="Arial" w:hAnsi="Arial" w:cs="Arial"/>
          <w:lang w:eastAsia="en-US"/>
        </w:rPr>
        <w:t xml:space="preserve"> motivation, engagement and </w:t>
      </w:r>
      <w:r w:rsidR="004F5C1F">
        <w:rPr>
          <w:rFonts w:ascii="Arial" w:hAnsi="Arial" w:cs="Arial"/>
          <w:lang w:eastAsia="en-US"/>
        </w:rPr>
        <w:t>concentration</w:t>
      </w:r>
      <w:r w:rsidR="009904EE">
        <w:rPr>
          <w:rFonts w:ascii="Arial" w:hAnsi="Arial" w:cs="Arial"/>
          <w:lang w:eastAsia="en-US"/>
        </w:rPr>
        <w:t xml:space="preserve"> levels at a high level throughout lectures. Low motivation</w:t>
      </w:r>
      <w:r w:rsidR="00D41619">
        <w:rPr>
          <w:rFonts w:ascii="Arial" w:hAnsi="Arial" w:cs="Arial"/>
          <w:lang w:eastAsia="en-US"/>
        </w:rPr>
        <w:t>al</w:t>
      </w:r>
      <w:r w:rsidR="009904EE">
        <w:rPr>
          <w:rFonts w:ascii="Arial" w:hAnsi="Arial" w:cs="Arial"/>
          <w:lang w:eastAsia="en-US"/>
        </w:rPr>
        <w:t xml:space="preserve"> levels </w:t>
      </w:r>
      <w:proofErr w:type="gramStart"/>
      <w:r w:rsidR="009904EE">
        <w:rPr>
          <w:rFonts w:ascii="Arial" w:hAnsi="Arial" w:cs="Arial"/>
          <w:lang w:eastAsia="en-US"/>
        </w:rPr>
        <w:t>has</w:t>
      </w:r>
      <w:proofErr w:type="gramEnd"/>
      <w:r w:rsidR="004F5C1F">
        <w:rPr>
          <w:rFonts w:ascii="Arial" w:hAnsi="Arial" w:cs="Arial"/>
          <w:lang w:eastAsia="en-US"/>
        </w:rPr>
        <w:t xml:space="preserve"> </w:t>
      </w:r>
      <w:r w:rsidR="009904EE">
        <w:rPr>
          <w:rFonts w:ascii="Arial" w:hAnsi="Arial" w:cs="Arial"/>
          <w:lang w:eastAsia="en-US"/>
        </w:rPr>
        <w:t>been found to have a major result in the decrease of learning outcomes and also can set a negative atmosphere within the classroom (Liu et al, 2012)</w:t>
      </w:r>
      <w:r w:rsidR="009619DB">
        <w:rPr>
          <w:rFonts w:ascii="Arial" w:hAnsi="Arial" w:cs="Arial"/>
          <w:lang w:eastAsia="en-US"/>
        </w:rPr>
        <w:t xml:space="preserve"> and t</w:t>
      </w:r>
      <w:r w:rsidR="009904EE">
        <w:rPr>
          <w:rFonts w:ascii="Arial" w:hAnsi="Arial" w:cs="Arial"/>
          <w:lang w:eastAsia="en-US"/>
        </w:rPr>
        <w:t>his is where the use of digital innovation can come into place.</w:t>
      </w:r>
    </w:p>
    <w:p w14:paraId="116F1A5B" w14:textId="77777777" w:rsidR="009619DB" w:rsidRDefault="009904EE" w:rsidP="005D39F3">
      <w:pPr>
        <w:spacing w:line="480" w:lineRule="auto"/>
        <w:jc w:val="both"/>
        <w:rPr>
          <w:rFonts w:ascii="Arial" w:hAnsi="Arial" w:cs="Arial"/>
          <w:lang w:eastAsia="en-US"/>
        </w:rPr>
      </w:pPr>
      <w:r>
        <w:rPr>
          <w:rFonts w:ascii="Arial" w:hAnsi="Arial" w:cs="Arial"/>
          <w:lang w:eastAsia="en-US"/>
        </w:rPr>
        <w:t xml:space="preserve"> </w:t>
      </w:r>
      <w:r w:rsidR="009845FA">
        <w:rPr>
          <w:rFonts w:ascii="Arial" w:hAnsi="Arial" w:cs="Arial"/>
          <w:lang w:eastAsia="en-US"/>
        </w:rPr>
        <w:t xml:space="preserve">There has been extensive evidence </w:t>
      </w:r>
      <w:r w:rsidR="00D41619">
        <w:rPr>
          <w:rFonts w:ascii="Arial" w:hAnsi="Arial" w:cs="Arial"/>
          <w:lang w:eastAsia="en-US"/>
        </w:rPr>
        <w:t>which shows how digital aspects</w:t>
      </w:r>
      <w:r w:rsidR="009845FA">
        <w:rPr>
          <w:rFonts w:ascii="Arial" w:hAnsi="Arial" w:cs="Arial"/>
          <w:lang w:eastAsia="en-US"/>
        </w:rPr>
        <w:t xml:space="preserve"> will increase student learning to improve their understanding</w:t>
      </w:r>
      <w:r w:rsidR="00D41619">
        <w:rPr>
          <w:rFonts w:ascii="Arial" w:hAnsi="Arial" w:cs="Arial"/>
          <w:lang w:eastAsia="en-US"/>
        </w:rPr>
        <w:t xml:space="preserve"> throughout</w:t>
      </w:r>
      <w:r w:rsidR="009845FA">
        <w:rPr>
          <w:rFonts w:ascii="Arial" w:hAnsi="Arial" w:cs="Arial"/>
          <w:lang w:eastAsia="en-US"/>
        </w:rPr>
        <w:t xml:space="preserve"> </w:t>
      </w:r>
      <w:proofErr w:type="gramStart"/>
      <w:r w:rsidR="009845FA">
        <w:rPr>
          <w:rFonts w:ascii="Arial" w:hAnsi="Arial" w:cs="Arial"/>
          <w:lang w:eastAsia="en-US"/>
        </w:rPr>
        <w:t>and also</w:t>
      </w:r>
      <w:proofErr w:type="gramEnd"/>
      <w:r w:rsidR="009845FA">
        <w:rPr>
          <w:rFonts w:ascii="Arial" w:hAnsi="Arial" w:cs="Arial"/>
          <w:lang w:eastAsia="en-US"/>
        </w:rPr>
        <w:t xml:space="preserve"> </w:t>
      </w:r>
      <w:r w:rsidR="00D41619">
        <w:rPr>
          <w:rFonts w:ascii="Arial" w:hAnsi="Arial" w:cs="Arial"/>
          <w:lang w:eastAsia="en-US"/>
        </w:rPr>
        <w:t xml:space="preserve">be able to evaluate their </w:t>
      </w:r>
      <w:r w:rsidR="009845FA">
        <w:rPr>
          <w:rFonts w:ascii="Arial" w:hAnsi="Arial" w:cs="Arial"/>
          <w:lang w:eastAsia="en-US"/>
        </w:rPr>
        <w:t>academic results</w:t>
      </w:r>
      <w:r w:rsidR="00D41619">
        <w:rPr>
          <w:rFonts w:ascii="Arial" w:hAnsi="Arial" w:cs="Arial"/>
          <w:lang w:eastAsia="en-US"/>
        </w:rPr>
        <w:t xml:space="preserve"> more efficiently</w:t>
      </w:r>
      <w:r w:rsidR="009845FA">
        <w:rPr>
          <w:rFonts w:ascii="Arial" w:hAnsi="Arial" w:cs="Arial"/>
          <w:lang w:eastAsia="en-US"/>
        </w:rPr>
        <w:t xml:space="preserve"> (Prince, 2004). There are many ways digital innovation can become a part of a lesson to </w:t>
      </w:r>
      <w:r w:rsidR="00F45E86">
        <w:rPr>
          <w:rFonts w:ascii="Arial" w:hAnsi="Arial" w:cs="Arial"/>
          <w:lang w:eastAsia="en-US"/>
        </w:rPr>
        <w:t>make it more interactive</w:t>
      </w:r>
      <w:r w:rsidR="009845FA">
        <w:rPr>
          <w:rFonts w:ascii="Arial" w:hAnsi="Arial" w:cs="Arial"/>
          <w:lang w:eastAsia="en-US"/>
        </w:rPr>
        <w:t xml:space="preserve">: online quizzes, </w:t>
      </w:r>
      <w:proofErr w:type="gramStart"/>
      <w:r w:rsidR="009845FA">
        <w:rPr>
          <w:rFonts w:ascii="Arial" w:hAnsi="Arial" w:cs="Arial"/>
          <w:lang w:eastAsia="en-US"/>
        </w:rPr>
        <w:t>game based</w:t>
      </w:r>
      <w:proofErr w:type="gramEnd"/>
      <w:r w:rsidR="009845FA">
        <w:rPr>
          <w:rFonts w:ascii="Arial" w:hAnsi="Arial" w:cs="Arial"/>
          <w:lang w:eastAsia="en-US"/>
        </w:rPr>
        <w:t xml:space="preserve"> exercises, using simulations, using audience responses, using video and audio visual aids and also effective presentation skills (Steinert &amp; Snell, 1999)</w:t>
      </w:r>
      <w:r w:rsidR="00F45E86">
        <w:rPr>
          <w:rFonts w:ascii="Arial" w:hAnsi="Arial" w:cs="Arial"/>
          <w:lang w:eastAsia="en-US"/>
        </w:rPr>
        <w:t>.</w:t>
      </w:r>
      <w:r w:rsidR="009619DB">
        <w:rPr>
          <w:rFonts w:ascii="Arial" w:hAnsi="Arial" w:cs="Arial"/>
          <w:lang w:eastAsia="en-US"/>
        </w:rPr>
        <w:t xml:space="preserve"> </w:t>
      </w:r>
      <w:r w:rsidR="001F483A">
        <w:rPr>
          <w:rFonts w:ascii="Arial" w:hAnsi="Arial" w:cs="Arial"/>
          <w:lang w:eastAsia="en-US"/>
        </w:rPr>
        <w:t xml:space="preserve">Learners within todays setting rely greatly on visual learning throughout their learning process as it has been found that </w:t>
      </w:r>
      <w:r w:rsidR="008F609A">
        <w:rPr>
          <w:rFonts w:ascii="Arial" w:hAnsi="Arial" w:cs="Arial"/>
          <w:lang w:eastAsia="en-US"/>
        </w:rPr>
        <w:t>students</w:t>
      </w:r>
      <w:r w:rsidR="00D41619">
        <w:rPr>
          <w:rFonts w:ascii="Arial" w:hAnsi="Arial" w:cs="Arial"/>
          <w:lang w:eastAsia="en-US"/>
        </w:rPr>
        <w:t xml:space="preserve"> can conce</w:t>
      </w:r>
      <w:r w:rsidR="000D3031">
        <w:rPr>
          <w:rFonts w:ascii="Arial" w:hAnsi="Arial" w:cs="Arial"/>
          <w:lang w:eastAsia="en-US"/>
        </w:rPr>
        <w:t xml:space="preserve">ntrate more efficiently for a more sustained period of time as visual aids help to capture and maintain </w:t>
      </w:r>
      <w:proofErr w:type="gramStart"/>
      <w:r w:rsidR="000D3031">
        <w:rPr>
          <w:rFonts w:ascii="Arial" w:hAnsi="Arial" w:cs="Arial"/>
          <w:lang w:eastAsia="en-US"/>
        </w:rPr>
        <w:lastRenderedPageBreak/>
        <w:t>students</w:t>
      </w:r>
      <w:proofErr w:type="gramEnd"/>
      <w:r w:rsidR="000D3031">
        <w:rPr>
          <w:rFonts w:ascii="Arial" w:hAnsi="Arial" w:cs="Arial"/>
          <w:lang w:eastAsia="en-US"/>
        </w:rPr>
        <w:t xml:space="preserve"> attention </w:t>
      </w:r>
      <w:r w:rsidR="00D41619">
        <w:rPr>
          <w:rFonts w:ascii="Arial" w:hAnsi="Arial" w:cs="Arial"/>
          <w:lang w:eastAsia="en-US"/>
        </w:rPr>
        <w:t xml:space="preserve">(Ainsworth &amp; </w:t>
      </w:r>
      <w:proofErr w:type="spellStart"/>
      <w:r w:rsidR="00D41619">
        <w:rPr>
          <w:rFonts w:ascii="Arial" w:hAnsi="Arial" w:cs="Arial"/>
          <w:lang w:eastAsia="en-US"/>
        </w:rPr>
        <w:t>Loizou</w:t>
      </w:r>
      <w:proofErr w:type="spellEnd"/>
      <w:r w:rsidR="00D41619">
        <w:rPr>
          <w:rFonts w:ascii="Arial" w:hAnsi="Arial" w:cs="Arial"/>
          <w:lang w:eastAsia="en-US"/>
        </w:rPr>
        <w:t>, 2003). Multiple</w:t>
      </w:r>
      <w:r w:rsidR="000D3031">
        <w:rPr>
          <w:rFonts w:ascii="Arial" w:hAnsi="Arial" w:cs="Arial"/>
          <w:lang w:eastAsia="en-US"/>
        </w:rPr>
        <w:t xml:space="preserve"> students are currently adopting a visual learning style as they have been brought up around technology throughout the</w:t>
      </w:r>
      <w:r w:rsidR="00D41619">
        <w:rPr>
          <w:rFonts w:ascii="Arial" w:hAnsi="Arial" w:cs="Arial"/>
          <w:lang w:eastAsia="en-US"/>
        </w:rPr>
        <w:t>ir</w:t>
      </w:r>
      <w:r w:rsidR="000D3031">
        <w:rPr>
          <w:rFonts w:ascii="Arial" w:hAnsi="Arial" w:cs="Arial"/>
          <w:lang w:eastAsia="en-US"/>
        </w:rPr>
        <w:t xml:space="preserve"> life, so without the use of visuals within a classroom such as a presentation, the learners may not learn. Bitter and Legacy (2008) also reflect on how students will retain an increased amount of information through the aid of sufficient visual content within their learning materials.</w:t>
      </w:r>
    </w:p>
    <w:p w14:paraId="6E52DE7D" w14:textId="77777777" w:rsidR="00D41619" w:rsidRDefault="00D41619" w:rsidP="00F45E86">
      <w:pPr>
        <w:pStyle w:val="Heading2"/>
        <w:rPr>
          <w:rFonts w:ascii="Arial" w:eastAsia="Times New Roman" w:hAnsi="Arial" w:cs="Arial"/>
          <w:color w:val="auto"/>
          <w:sz w:val="24"/>
          <w:szCs w:val="24"/>
          <w:lang w:eastAsia="en-US"/>
        </w:rPr>
      </w:pPr>
    </w:p>
    <w:p w14:paraId="7C2E528C" w14:textId="77777777" w:rsidR="00F45E86" w:rsidRPr="00CA414E" w:rsidRDefault="00F45E86" w:rsidP="00F45E86">
      <w:pPr>
        <w:pStyle w:val="Heading2"/>
        <w:rPr>
          <w:rFonts w:ascii="Arial" w:hAnsi="Arial" w:cs="Arial"/>
          <w:sz w:val="24"/>
          <w:lang w:eastAsia="en-US"/>
        </w:rPr>
      </w:pPr>
      <w:bookmarkStart w:id="1" w:name="_Toc97152195"/>
      <w:r w:rsidRPr="00CA414E">
        <w:rPr>
          <w:rFonts w:ascii="Arial" w:hAnsi="Arial" w:cs="Arial"/>
          <w:sz w:val="24"/>
          <w:lang w:eastAsia="en-US"/>
        </w:rPr>
        <w:t>2.3 Technology within University</w:t>
      </w:r>
      <w:bookmarkEnd w:id="1"/>
      <w:r w:rsidRPr="00CA414E">
        <w:rPr>
          <w:rFonts w:ascii="Arial" w:hAnsi="Arial" w:cs="Arial"/>
          <w:sz w:val="24"/>
          <w:lang w:eastAsia="en-US"/>
        </w:rPr>
        <w:t xml:space="preserve"> </w:t>
      </w:r>
    </w:p>
    <w:p w14:paraId="1821CFDB" w14:textId="77777777" w:rsidR="00F45E86" w:rsidRDefault="00F45E86" w:rsidP="00F45E86">
      <w:pPr>
        <w:rPr>
          <w:lang w:eastAsia="en-US"/>
        </w:rPr>
      </w:pPr>
    </w:p>
    <w:p w14:paraId="642FB5EF" w14:textId="77777777" w:rsidR="00F45E86" w:rsidRDefault="00F45E86" w:rsidP="00F45E86">
      <w:pPr>
        <w:spacing w:line="480" w:lineRule="auto"/>
        <w:jc w:val="both"/>
        <w:rPr>
          <w:rFonts w:ascii="Arial" w:hAnsi="Arial" w:cs="Arial"/>
          <w:lang w:eastAsia="en-US"/>
        </w:rPr>
      </w:pPr>
      <w:r>
        <w:rPr>
          <w:rFonts w:ascii="Arial" w:hAnsi="Arial" w:cs="Arial"/>
          <w:lang w:eastAsia="en-US"/>
        </w:rPr>
        <w:t xml:space="preserve">Throughout University studies, students will have access to many technology platforms </w:t>
      </w:r>
      <w:proofErr w:type="gramStart"/>
      <w:r>
        <w:rPr>
          <w:rFonts w:ascii="Arial" w:hAnsi="Arial" w:cs="Arial"/>
          <w:lang w:eastAsia="en-US"/>
        </w:rPr>
        <w:t>in order to</w:t>
      </w:r>
      <w:proofErr w:type="gramEnd"/>
      <w:r>
        <w:rPr>
          <w:rFonts w:ascii="Arial" w:hAnsi="Arial" w:cs="Arial"/>
          <w:lang w:eastAsia="en-US"/>
        </w:rPr>
        <w:t xml:space="preserve"> successfully complete their chosen course. Even if students are within a secured location for their studies, typically students will use public websites</w:t>
      </w:r>
      <w:r w:rsidR="00D41619">
        <w:rPr>
          <w:rFonts w:ascii="Arial" w:hAnsi="Arial" w:cs="Arial"/>
          <w:lang w:eastAsia="en-US"/>
        </w:rPr>
        <w:t xml:space="preserve"> such as google</w:t>
      </w:r>
      <w:r>
        <w:rPr>
          <w:rFonts w:ascii="Arial" w:hAnsi="Arial" w:cs="Arial"/>
          <w:lang w:eastAsia="en-US"/>
        </w:rPr>
        <w:t xml:space="preserve"> in order to find out more information about their course and chosen University, enrol online within the establishment, be able to have access to communication to lectures outside of classroom times through email, access resources through the university </w:t>
      </w:r>
      <w:proofErr w:type="spellStart"/>
      <w:r>
        <w:rPr>
          <w:rFonts w:ascii="Arial" w:hAnsi="Arial" w:cs="Arial"/>
          <w:lang w:eastAsia="en-US"/>
        </w:rPr>
        <w:t>moodle</w:t>
      </w:r>
      <w:proofErr w:type="spellEnd"/>
      <w:r>
        <w:rPr>
          <w:rFonts w:ascii="Arial" w:hAnsi="Arial" w:cs="Arial"/>
          <w:lang w:eastAsia="en-US"/>
        </w:rPr>
        <w:t xml:space="preserve"> page, take online classes and also be able to monitor their progress and submit work through a computer based assessment system. This is becoming popular within this setting as organisational leaders are now encouraged to use digital innovation within and outside lesson time and to adopt a digital agenda. This is believed to enhance the learning model </w:t>
      </w:r>
      <w:proofErr w:type="gramStart"/>
      <w:r>
        <w:rPr>
          <w:rFonts w:ascii="Arial" w:hAnsi="Arial" w:cs="Arial"/>
          <w:lang w:eastAsia="en-US"/>
        </w:rPr>
        <w:t>and also</w:t>
      </w:r>
      <w:proofErr w:type="gramEnd"/>
      <w:r>
        <w:rPr>
          <w:rFonts w:ascii="Arial" w:hAnsi="Arial" w:cs="Arial"/>
          <w:lang w:eastAsia="en-US"/>
        </w:rPr>
        <w:t xml:space="preserve"> transform the curriculum </w:t>
      </w:r>
      <w:r w:rsidR="00A13299">
        <w:rPr>
          <w:rFonts w:ascii="Arial" w:hAnsi="Arial" w:cs="Arial"/>
          <w:lang w:eastAsia="en-US"/>
        </w:rPr>
        <w:t xml:space="preserve">to be as successful as it can be </w:t>
      </w:r>
      <w:r>
        <w:rPr>
          <w:rFonts w:ascii="Arial" w:hAnsi="Arial" w:cs="Arial"/>
          <w:lang w:eastAsia="en-US"/>
        </w:rPr>
        <w:t>(Davies et al, 2017).</w:t>
      </w:r>
    </w:p>
    <w:p w14:paraId="15638691" w14:textId="77777777" w:rsidR="00F45E86" w:rsidRDefault="00F45E86" w:rsidP="00F45E86">
      <w:pPr>
        <w:spacing w:line="480" w:lineRule="auto"/>
        <w:jc w:val="both"/>
        <w:rPr>
          <w:rFonts w:ascii="Arial" w:hAnsi="Arial" w:cs="Arial"/>
          <w:lang w:eastAsia="en-US"/>
        </w:rPr>
      </w:pPr>
      <w:r>
        <w:rPr>
          <w:rFonts w:ascii="Arial" w:hAnsi="Arial" w:cs="Arial"/>
          <w:lang w:eastAsia="en-US"/>
        </w:rPr>
        <w:t xml:space="preserve">The learning environment within a </w:t>
      </w:r>
      <w:proofErr w:type="gramStart"/>
      <w:r>
        <w:rPr>
          <w:rFonts w:ascii="Arial" w:hAnsi="Arial" w:cs="Arial"/>
          <w:lang w:eastAsia="en-US"/>
        </w:rPr>
        <w:t>University</w:t>
      </w:r>
      <w:proofErr w:type="gramEnd"/>
      <w:r>
        <w:rPr>
          <w:rFonts w:ascii="Arial" w:hAnsi="Arial" w:cs="Arial"/>
          <w:lang w:eastAsia="en-US"/>
        </w:rPr>
        <w:t xml:space="preserve"> setting should always include innovative technologies which can be used in order to achieve educational goals and to improve the learning process </w:t>
      </w:r>
      <w:r w:rsidR="00CA414E">
        <w:rPr>
          <w:rFonts w:ascii="Arial" w:hAnsi="Arial" w:cs="Arial"/>
          <w:lang w:eastAsia="en-US"/>
        </w:rPr>
        <w:t>(Bransford et al, 2000).</w:t>
      </w:r>
      <w:r w:rsidR="00E17213">
        <w:rPr>
          <w:rFonts w:ascii="Arial" w:hAnsi="Arial" w:cs="Arial"/>
          <w:lang w:eastAsia="en-US"/>
        </w:rPr>
        <w:t xml:space="preserve"> </w:t>
      </w:r>
      <w:r w:rsidR="000F05ED">
        <w:rPr>
          <w:rFonts w:ascii="Arial" w:hAnsi="Arial" w:cs="Arial"/>
          <w:lang w:eastAsia="en-US"/>
        </w:rPr>
        <w:t xml:space="preserve">Implementing a more internet based learning will provide the following benefits for students within their studies: it will provide a more flexible portal to access information such as module details and assignment guidance, will give the ability for students to upload </w:t>
      </w:r>
      <w:r w:rsidR="00D81421">
        <w:rPr>
          <w:rFonts w:ascii="Arial" w:hAnsi="Arial" w:cs="Arial"/>
          <w:lang w:eastAsia="en-US"/>
        </w:rPr>
        <w:t xml:space="preserve">a submission of their </w:t>
      </w:r>
      <w:r w:rsidR="00D81421">
        <w:rPr>
          <w:rFonts w:ascii="Arial" w:hAnsi="Arial" w:cs="Arial"/>
          <w:lang w:eastAsia="en-US"/>
        </w:rPr>
        <w:lastRenderedPageBreak/>
        <w:t>assignment</w:t>
      </w:r>
      <w:r w:rsidR="000F05ED">
        <w:rPr>
          <w:rFonts w:ascii="Arial" w:hAnsi="Arial" w:cs="Arial"/>
          <w:lang w:eastAsia="en-US"/>
        </w:rPr>
        <w:t xml:space="preserve"> from anywhere</w:t>
      </w:r>
      <w:r w:rsidR="00A13299">
        <w:rPr>
          <w:rFonts w:ascii="Arial" w:hAnsi="Arial" w:cs="Arial"/>
          <w:lang w:eastAsia="en-US"/>
        </w:rPr>
        <w:t xml:space="preserve"> they are located</w:t>
      </w:r>
      <w:r w:rsidR="000F05ED">
        <w:rPr>
          <w:rFonts w:ascii="Arial" w:hAnsi="Arial" w:cs="Arial"/>
          <w:lang w:eastAsia="en-US"/>
        </w:rPr>
        <w:t>, it will increase the interaction between class mates and also teachers which will diminish time barriers to communication and it will be more supportive to student centred learning (Carswell et al, 1999). Having numerous amounts of technology accessible within a further education environment, this can be branded as hypermedia. Hypermedia is described as giving students better learning control, increased access to learning materials and will create a new variety of interaction of the lear</w:t>
      </w:r>
      <w:r w:rsidR="00594C0E">
        <w:rPr>
          <w:rFonts w:ascii="Arial" w:hAnsi="Arial" w:cs="Arial"/>
          <w:lang w:eastAsia="en-US"/>
        </w:rPr>
        <w:t xml:space="preserve">ning materials (Peters, 2000). </w:t>
      </w:r>
      <w:proofErr w:type="gramStart"/>
      <w:r w:rsidR="00594C0E">
        <w:rPr>
          <w:rFonts w:ascii="Arial" w:hAnsi="Arial" w:cs="Arial"/>
          <w:lang w:eastAsia="en-US"/>
        </w:rPr>
        <w:t>But,</w:t>
      </w:r>
      <w:proofErr w:type="gramEnd"/>
      <w:r w:rsidR="00594C0E">
        <w:rPr>
          <w:rFonts w:ascii="Arial" w:hAnsi="Arial" w:cs="Arial"/>
          <w:lang w:eastAsia="en-US"/>
        </w:rPr>
        <w:t xml:space="preserve"> t</w:t>
      </w:r>
      <w:r w:rsidR="000F05ED">
        <w:rPr>
          <w:rFonts w:ascii="Arial" w:hAnsi="Arial" w:cs="Arial"/>
          <w:lang w:eastAsia="en-US"/>
        </w:rPr>
        <w:t>his high amount of multimedia te</w:t>
      </w:r>
      <w:r w:rsidR="00594C0E">
        <w:rPr>
          <w:rFonts w:ascii="Arial" w:hAnsi="Arial" w:cs="Arial"/>
          <w:lang w:eastAsia="en-US"/>
        </w:rPr>
        <w:t xml:space="preserve">chnology is only advantageous if the lecturer has an idea of the specific pedagogical functions that needs to be used in order for the learning materials to benefit the students. </w:t>
      </w:r>
      <w:proofErr w:type="spellStart"/>
      <w:r w:rsidR="00594C0E">
        <w:rPr>
          <w:rFonts w:ascii="Arial" w:hAnsi="Arial" w:cs="Arial"/>
          <w:lang w:eastAsia="en-US"/>
        </w:rPr>
        <w:t>Lumb</w:t>
      </w:r>
      <w:proofErr w:type="spellEnd"/>
      <w:r w:rsidR="00594C0E">
        <w:rPr>
          <w:rFonts w:ascii="Arial" w:hAnsi="Arial" w:cs="Arial"/>
          <w:lang w:eastAsia="en-US"/>
        </w:rPr>
        <w:t xml:space="preserve"> (1999) has argued however that simply having access to information online does not ensure that effective learning is taking place. </w:t>
      </w:r>
      <w:proofErr w:type="spellStart"/>
      <w:r w:rsidR="00594C0E">
        <w:rPr>
          <w:rFonts w:ascii="Arial" w:hAnsi="Arial" w:cs="Arial"/>
          <w:lang w:eastAsia="en-US"/>
        </w:rPr>
        <w:t>Laurillard</w:t>
      </w:r>
      <w:proofErr w:type="spellEnd"/>
      <w:r w:rsidR="00594C0E">
        <w:rPr>
          <w:rFonts w:ascii="Arial" w:hAnsi="Arial" w:cs="Arial"/>
          <w:lang w:eastAsia="en-US"/>
        </w:rPr>
        <w:t xml:space="preserve"> (2012) also explains that we cannot challenge technology to replace or serve the needs of education within a classroom. It is very important that the lecturer has the correct balance of what the principles of designing good professional practice and understand how technology will enable the students to learn before using multimedia at a high standard. </w:t>
      </w:r>
    </w:p>
    <w:p w14:paraId="70150795" w14:textId="1526D13C" w:rsidR="00775C5D" w:rsidRPr="00FC646E" w:rsidRDefault="00C93552" w:rsidP="00FC456A">
      <w:pPr>
        <w:spacing w:line="480" w:lineRule="auto"/>
        <w:jc w:val="both"/>
        <w:rPr>
          <w:rFonts w:ascii="Arial" w:hAnsi="Arial" w:cs="Arial"/>
          <w:color w:val="000000" w:themeColor="text1"/>
        </w:rPr>
      </w:pPr>
      <w:r>
        <w:rPr>
          <w:rFonts w:ascii="Arial" w:hAnsi="Arial" w:cs="Arial"/>
          <w:lang w:eastAsia="en-US"/>
        </w:rPr>
        <w:t>However, although it is recognised that many university teachers can s</w:t>
      </w:r>
      <w:r w:rsidR="00EE639A">
        <w:rPr>
          <w:rFonts w:ascii="Arial" w:hAnsi="Arial" w:cs="Arial"/>
          <w:lang w:eastAsia="en-US"/>
        </w:rPr>
        <w:t>truggle with incorporating digit</w:t>
      </w:r>
      <w:r>
        <w:rPr>
          <w:rFonts w:ascii="Arial" w:hAnsi="Arial" w:cs="Arial"/>
          <w:lang w:eastAsia="en-US"/>
        </w:rPr>
        <w:t xml:space="preserve">al innovation within their teaching practice, it is essential that they are still acknowledged for the knowledge they have about their professional </w:t>
      </w:r>
      <w:r w:rsidR="00E179AA">
        <w:rPr>
          <w:rFonts w:ascii="Arial" w:hAnsi="Arial" w:cs="Arial"/>
          <w:lang w:eastAsia="en-US"/>
        </w:rPr>
        <w:t xml:space="preserve">practice </w:t>
      </w:r>
      <w:r>
        <w:rPr>
          <w:rFonts w:ascii="Arial" w:hAnsi="Arial" w:cs="Arial"/>
          <w:lang w:eastAsia="en-US"/>
        </w:rPr>
        <w:t xml:space="preserve">as they still have the skills to constitute good pedagogy, keep students engaged within their lesson </w:t>
      </w:r>
      <w:proofErr w:type="gramStart"/>
      <w:r>
        <w:rPr>
          <w:rFonts w:ascii="Arial" w:hAnsi="Arial" w:cs="Arial"/>
          <w:lang w:eastAsia="en-US"/>
        </w:rPr>
        <w:t>and also</w:t>
      </w:r>
      <w:proofErr w:type="gramEnd"/>
      <w:r>
        <w:rPr>
          <w:rFonts w:ascii="Arial" w:hAnsi="Arial" w:cs="Arial"/>
          <w:lang w:eastAsia="en-US"/>
        </w:rPr>
        <w:t xml:space="preserve"> have a great understanding of the nature of learning. It has been described by </w:t>
      </w:r>
      <w:proofErr w:type="spellStart"/>
      <w:r>
        <w:rPr>
          <w:rFonts w:ascii="Arial" w:hAnsi="Arial" w:cs="Arial"/>
          <w:lang w:eastAsia="en-US"/>
        </w:rPr>
        <w:t>Roblyer</w:t>
      </w:r>
      <w:proofErr w:type="spellEnd"/>
      <w:r>
        <w:rPr>
          <w:rFonts w:ascii="Arial" w:hAnsi="Arial" w:cs="Arial"/>
          <w:lang w:eastAsia="en-US"/>
        </w:rPr>
        <w:t xml:space="preserve"> (2006) that having more knowledge about technology does not make you a better teacher as it should just aid </w:t>
      </w:r>
      <w:proofErr w:type="gramStart"/>
      <w:r>
        <w:rPr>
          <w:rFonts w:ascii="Arial" w:hAnsi="Arial" w:cs="Arial"/>
          <w:lang w:eastAsia="en-US"/>
        </w:rPr>
        <w:t>teachers</w:t>
      </w:r>
      <w:proofErr w:type="gramEnd"/>
      <w:r>
        <w:rPr>
          <w:rFonts w:ascii="Arial" w:hAnsi="Arial" w:cs="Arial"/>
          <w:lang w:eastAsia="en-US"/>
        </w:rPr>
        <w:t xml:space="preserve"> communication with their students.  Technology can make good teaching excel, but it cannot make bad teaching good, therefore technology is not a substitute for good classroom practice </w:t>
      </w:r>
      <w:proofErr w:type="gramStart"/>
      <w:r>
        <w:rPr>
          <w:rFonts w:ascii="Arial" w:hAnsi="Arial" w:cs="Arial"/>
          <w:lang w:eastAsia="en-US"/>
        </w:rPr>
        <w:t>and</w:t>
      </w:r>
      <w:r w:rsidR="00E179AA">
        <w:rPr>
          <w:rFonts w:ascii="Arial" w:hAnsi="Arial" w:cs="Arial"/>
          <w:lang w:eastAsia="en-US"/>
        </w:rPr>
        <w:t xml:space="preserve"> also</w:t>
      </w:r>
      <w:proofErr w:type="gramEnd"/>
      <w:r>
        <w:rPr>
          <w:rFonts w:ascii="Arial" w:hAnsi="Arial" w:cs="Arial"/>
          <w:lang w:eastAsia="en-US"/>
        </w:rPr>
        <w:t xml:space="preserve"> </w:t>
      </w:r>
      <w:r>
        <w:rPr>
          <w:rFonts w:ascii="Arial" w:hAnsi="Arial" w:cs="Arial"/>
          <w:lang w:eastAsia="en-US"/>
        </w:rPr>
        <w:lastRenderedPageBreak/>
        <w:t>better lesson designs. Teachers should always have a clear rationale and purpose for the use of technology within their lessons as when used correctly, can help support learning in connection to reaching curriculum goals and will increase the learning experience of the students’ and the teacher.</w:t>
      </w:r>
      <w:r w:rsidR="00775C5D" w:rsidRPr="00FC646E">
        <w:rPr>
          <w:rFonts w:ascii="Arial" w:hAnsi="Arial" w:cs="Arial"/>
          <w:color w:val="000000" w:themeColor="text1"/>
        </w:rPr>
        <w:t xml:space="preserve"> </w:t>
      </w:r>
    </w:p>
    <w:p w14:paraId="71D0DA45" w14:textId="77777777" w:rsidR="003D285F" w:rsidRPr="00435C0C" w:rsidRDefault="003D285F" w:rsidP="00435C0C">
      <w:pPr>
        <w:spacing w:line="480" w:lineRule="auto"/>
        <w:jc w:val="both"/>
        <w:rPr>
          <w:rFonts w:ascii="Arial" w:hAnsi="Arial" w:cs="Arial"/>
        </w:rPr>
      </w:pPr>
    </w:p>
    <w:sectPr w:rsidR="003D285F" w:rsidRPr="00435C0C" w:rsidSect="00435C0C">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2904C" w14:textId="77777777" w:rsidR="008178B2" w:rsidRDefault="008178B2" w:rsidP="00435C0C">
      <w:r>
        <w:separator/>
      </w:r>
    </w:p>
  </w:endnote>
  <w:endnote w:type="continuationSeparator" w:id="0">
    <w:p w14:paraId="310E70DF" w14:textId="77777777" w:rsidR="008178B2" w:rsidRDefault="008178B2" w:rsidP="00435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3721253"/>
      <w:docPartObj>
        <w:docPartGallery w:val="Page Numbers (Bottom of Page)"/>
        <w:docPartUnique/>
      </w:docPartObj>
    </w:sdtPr>
    <w:sdtContent>
      <w:p w14:paraId="54AB056A" w14:textId="77777777" w:rsidR="00DB3CCE" w:rsidRDefault="00DB3CCE" w:rsidP="00DB3C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BA04E" w14:textId="77777777" w:rsidR="00DB3CCE" w:rsidRDefault="00DB3CCE" w:rsidP="00435C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3298345"/>
      <w:docPartObj>
        <w:docPartGallery w:val="Page Numbers (Bottom of Page)"/>
        <w:docPartUnique/>
      </w:docPartObj>
    </w:sdtPr>
    <w:sdtContent>
      <w:p w14:paraId="77AEE316" w14:textId="77777777" w:rsidR="00DB3CCE" w:rsidRDefault="00DB3CCE" w:rsidP="00DB3C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4AC9A4" w14:textId="77777777" w:rsidR="00DB3CCE" w:rsidRDefault="00DB3CCE" w:rsidP="00435C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E8A1C" w14:textId="77777777" w:rsidR="008178B2" w:rsidRDefault="008178B2" w:rsidP="00435C0C">
      <w:r>
        <w:separator/>
      </w:r>
    </w:p>
  </w:footnote>
  <w:footnote w:type="continuationSeparator" w:id="0">
    <w:p w14:paraId="64089524" w14:textId="77777777" w:rsidR="008178B2" w:rsidRDefault="008178B2" w:rsidP="00435C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370A"/>
    <w:multiLevelType w:val="multilevel"/>
    <w:tmpl w:val="749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E516B"/>
    <w:multiLevelType w:val="multilevel"/>
    <w:tmpl w:val="714260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013101"/>
    <w:multiLevelType w:val="multilevel"/>
    <w:tmpl w:val="4820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B977C4"/>
    <w:multiLevelType w:val="multilevel"/>
    <w:tmpl w:val="FA005F4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5586899">
    <w:abstractNumId w:val="0"/>
  </w:num>
  <w:num w:numId="2" w16cid:durableId="1252355580">
    <w:abstractNumId w:val="2"/>
  </w:num>
  <w:num w:numId="3" w16cid:durableId="116067169">
    <w:abstractNumId w:val="1"/>
  </w:num>
  <w:num w:numId="4" w16cid:durableId="2750614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C0C"/>
    <w:rsid w:val="00012007"/>
    <w:rsid w:val="00042D07"/>
    <w:rsid w:val="00043936"/>
    <w:rsid w:val="00056F5D"/>
    <w:rsid w:val="000B4462"/>
    <w:rsid w:val="000B5845"/>
    <w:rsid w:val="000D3031"/>
    <w:rsid w:val="000E2CE5"/>
    <w:rsid w:val="000E6A62"/>
    <w:rsid w:val="000F05ED"/>
    <w:rsid w:val="000F6063"/>
    <w:rsid w:val="00101CF2"/>
    <w:rsid w:val="00104EEB"/>
    <w:rsid w:val="001255E9"/>
    <w:rsid w:val="00131777"/>
    <w:rsid w:val="00136DB0"/>
    <w:rsid w:val="001524D7"/>
    <w:rsid w:val="00155933"/>
    <w:rsid w:val="001603CD"/>
    <w:rsid w:val="00170129"/>
    <w:rsid w:val="001C698C"/>
    <w:rsid w:val="001D6210"/>
    <w:rsid w:val="001E7E6E"/>
    <w:rsid w:val="001F483A"/>
    <w:rsid w:val="00252620"/>
    <w:rsid w:val="00274ED7"/>
    <w:rsid w:val="002B4BB8"/>
    <w:rsid w:val="002C575E"/>
    <w:rsid w:val="0034220F"/>
    <w:rsid w:val="00371E95"/>
    <w:rsid w:val="0039082D"/>
    <w:rsid w:val="00396D65"/>
    <w:rsid w:val="003A4A23"/>
    <w:rsid w:val="003D285F"/>
    <w:rsid w:val="00435382"/>
    <w:rsid w:val="00435C0C"/>
    <w:rsid w:val="00456C41"/>
    <w:rsid w:val="00466E22"/>
    <w:rsid w:val="00475A65"/>
    <w:rsid w:val="00487225"/>
    <w:rsid w:val="004972FF"/>
    <w:rsid w:val="004A1BFA"/>
    <w:rsid w:val="004B086B"/>
    <w:rsid w:val="004B1F39"/>
    <w:rsid w:val="004C43E0"/>
    <w:rsid w:val="004D482B"/>
    <w:rsid w:val="004F476F"/>
    <w:rsid w:val="004F5C1F"/>
    <w:rsid w:val="0050674C"/>
    <w:rsid w:val="00526972"/>
    <w:rsid w:val="00532C4B"/>
    <w:rsid w:val="00546FB1"/>
    <w:rsid w:val="00552E63"/>
    <w:rsid w:val="00562D8A"/>
    <w:rsid w:val="00594C0E"/>
    <w:rsid w:val="0059624A"/>
    <w:rsid w:val="005B6C7D"/>
    <w:rsid w:val="005D39F3"/>
    <w:rsid w:val="0064361B"/>
    <w:rsid w:val="00655B3D"/>
    <w:rsid w:val="0066403F"/>
    <w:rsid w:val="00671DC8"/>
    <w:rsid w:val="00676421"/>
    <w:rsid w:val="00687CB0"/>
    <w:rsid w:val="006923F2"/>
    <w:rsid w:val="006A0DB5"/>
    <w:rsid w:val="006B18DB"/>
    <w:rsid w:val="006B381F"/>
    <w:rsid w:val="006C53D0"/>
    <w:rsid w:val="006D1569"/>
    <w:rsid w:val="006E4574"/>
    <w:rsid w:val="006E6B0D"/>
    <w:rsid w:val="0070428D"/>
    <w:rsid w:val="00720169"/>
    <w:rsid w:val="0072792B"/>
    <w:rsid w:val="00736684"/>
    <w:rsid w:val="00775C5D"/>
    <w:rsid w:val="007D0B39"/>
    <w:rsid w:val="008178B2"/>
    <w:rsid w:val="00846D36"/>
    <w:rsid w:val="00851E78"/>
    <w:rsid w:val="008B7F40"/>
    <w:rsid w:val="008C2F82"/>
    <w:rsid w:val="008F609A"/>
    <w:rsid w:val="00911C3B"/>
    <w:rsid w:val="0091392B"/>
    <w:rsid w:val="00916487"/>
    <w:rsid w:val="00933B70"/>
    <w:rsid w:val="0093621A"/>
    <w:rsid w:val="0094383C"/>
    <w:rsid w:val="009619DB"/>
    <w:rsid w:val="0096362C"/>
    <w:rsid w:val="00963F67"/>
    <w:rsid w:val="00966524"/>
    <w:rsid w:val="0096775F"/>
    <w:rsid w:val="009767A5"/>
    <w:rsid w:val="009845FA"/>
    <w:rsid w:val="009904EE"/>
    <w:rsid w:val="009A4B23"/>
    <w:rsid w:val="009B4089"/>
    <w:rsid w:val="009C0AC7"/>
    <w:rsid w:val="009D4938"/>
    <w:rsid w:val="009F63F4"/>
    <w:rsid w:val="00A04026"/>
    <w:rsid w:val="00A0722C"/>
    <w:rsid w:val="00A13299"/>
    <w:rsid w:val="00A6329B"/>
    <w:rsid w:val="00A63794"/>
    <w:rsid w:val="00AB48F8"/>
    <w:rsid w:val="00AB4A15"/>
    <w:rsid w:val="00AC1C7A"/>
    <w:rsid w:val="00AC22D7"/>
    <w:rsid w:val="00AD14EB"/>
    <w:rsid w:val="00B03FB1"/>
    <w:rsid w:val="00B068CC"/>
    <w:rsid w:val="00B11C04"/>
    <w:rsid w:val="00B131D4"/>
    <w:rsid w:val="00B9620B"/>
    <w:rsid w:val="00BA11D5"/>
    <w:rsid w:val="00C07BB7"/>
    <w:rsid w:val="00C156DA"/>
    <w:rsid w:val="00C31D54"/>
    <w:rsid w:val="00C657A6"/>
    <w:rsid w:val="00C74241"/>
    <w:rsid w:val="00C90780"/>
    <w:rsid w:val="00C93552"/>
    <w:rsid w:val="00CA25D5"/>
    <w:rsid w:val="00CA414E"/>
    <w:rsid w:val="00CA734C"/>
    <w:rsid w:val="00CC2259"/>
    <w:rsid w:val="00CC57EC"/>
    <w:rsid w:val="00D15296"/>
    <w:rsid w:val="00D17D84"/>
    <w:rsid w:val="00D255C3"/>
    <w:rsid w:val="00D31CF4"/>
    <w:rsid w:val="00D41619"/>
    <w:rsid w:val="00D445DE"/>
    <w:rsid w:val="00D64B6A"/>
    <w:rsid w:val="00D74AB8"/>
    <w:rsid w:val="00D81421"/>
    <w:rsid w:val="00D87A97"/>
    <w:rsid w:val="00DA7404"/>
    <w:rsid w:val="00DB3CCE"/>
    <w:rsid w:val="00E17213"/>
    <w:rsid w:val="00E179AA"/>
    <w:rsid w:val="00E20CC3"/>
    <w:rsid w:val="00E22812"/>
    <w:rsid w:val="00E356B0"/>
    <w:rsid w:val="00E41929"/>
    <w:rsid w:val="00E716BD"/>
    <w:rsid w:val="00E7299C"/>
    <w:rsid w:val="00E93784"/>
    <w:rsid w:val="00EB40A8"/>
    <w:rsid w:val="00ED0FB6"/>
    <w:rsid w:val="00EE639A"/>
    <w:rsid w:val="00F0570A"/>
    <w:rsid w:val="00F10535"/>
    <w:rsid w:val="00F10C83"/>
    <w:rsid w:val="00F131D6"/>
    <w:rsid w:val="00F35302"/>
    <w:rsid w:val="00F45E86"/>
    <w:rsid w:val="00F86800"/>
    <w:rsid w:val="00FC10E2"/>
    <w:rsid w:val="00FC456A"/>
    <w:rsid w:val="00FC646E"/>
    <w:rsid w:val="00FF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D55E"/>
  <w15:chartTrackingRefBased/>
  <w15:docId w15:val="{31732B7B-4EA1-E648-AFF1-EA3E7C63C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92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35C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5C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5C0C"/>
    <w:rPr>
      <w:rFonts w:eastAsiaTheme="minorEastAsia"/>
      <w:sz w:val="22"/>
      <w:szCs w:val="22"/>
      <w:lang w:val="en-US" w:eastAsia="zh-CN"/>
    </w:rPr>
  </w:style>
  <w:style w:type="character" w:customStyle="1" w:styleId="NoSpacingChar">
    <w:name w:val="No Spacing Char"/>
    <w:basedOn w:val="DefaultParagraphFont"/>
    <w:link w:val="NoSpacing"/>
    <w:uiPriority w:val="1"/>
    <w:rsid w:val="00435C0C"/>
    <w:rPr>
      <w:rFonts w:eastAsiaTheme="minorEastAsia"/>
      <w:sz w:val="22"/>
      <w:szCs w:val="22"/>
      <w:lang w:val="en-US" w:eastAsia="zh-CN"/>
    </w:rPr>
  </w:style>
  <w:style w:type="paragraph" w:styleId="Footer">
    <w:name w:val="footer"/>
    <w:basedOn w:val="Normal"/>
    <w:link w:val="FooterChar"/>
    <w:uiPriority w:val="99"/>
    <w:unhideWhenUsed/>
    <w:rsid w:val="00435C0C"/>
    <w:pPr>
      <w:tabs>
        <w:tab w:val="center" w:pos="4513"/>
        <w:tab w:val="right" w:pos="9026"/>
      </w:tabs>
    </w:pPr>
  </w:style>
  <w:style w:type="character" w:customStyle="1" w:styleId="FooterChar">
    <w:name w:val="Footer Char"/>
    <w:basedOn w:val="DefaultParagraphFont"/>
    <w:link w:val="Footer"/>
    <w:uiPriority w:val="99"/>
    <w:rsid w:val="00435C0C"/>
  </w:style>
  <w:style w:type="character" w:styleId="PageNumber">
    <w:name w:val="page number"/>
    <w:basedOn w:val="DefaultParagraphFont"/>
    <w:uiPriority w:val="99"/>
    <w:semiHidden/>
    <w:unhideWhenUsed/>
    <w:rsid w:val="00435C0C"/>
  </w:style>
  <w:style w:type="character" w:customStyle="1" w:styleId="Heading1Char">
    <w:name w:val="Heading 1 Char"/>
    <w:basedOn w:val="DefaultParagraphFont"/>
    <w:link w:val="Heading1"/>
    <w:uiPriority w:val="9"/>
    <w:rsid w:val="00435C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5C0C"/>
    <w:pPr>
      <w:spacing w:before="480" w:line="276" w:lineRule="auto"/>
      <w:outlineLvl w:val="9"/>
    </w:pPr>
    <w:rPr>
      <w:b/>
      <w:bCs/>
      <w:sz w:val="28"/>
      <w:szCs w:val="28"/>
      <w:lang w:val="en-US"/>
    </w:rPr>
  </w:style>
  <w:style w:type="character" w:customStyle="1" w:styleId="Heading2Char">
    <w:name w:val="Heading 2 Char"/>
    <w:basedOn w:val="DefaultParagraphFont"/>
    <w:link w:val="Heading2"/>
    <w:uiPriority w:val="9"/>
    <w:rsid w:val="00435C0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35C0C"/>
    <w:pPr>
      <w:spacing w:before="100" w:beforeAutospacing="1" w:after="100" w:afterAutospacing="1"/>
    </w:pPr>
  </w:style>
  <w:style w:type="character" w:customStyle="1" w:styleId="apple-converted-space">
    <w:name w:val="apple-converted-space"/>
    <w:basedOn w:val="DefaultParagraphFont"/>
    <w:rsid w:val="00687CB0"/>
  </w:style>
  <w:style w:type="character" w:styleId="Hyperlink">
    <w:name w:val="Hyperlink"/>
    <w:basedOn w:val="DefaultParagraphFont"/>
    <w:uiPriority w:val="99"/>
    <w:unhideWhenUsed/>
    <w:rsid w:val="00687CB0"/>
    <w:rPr>
      <w:color w:val="0000FF"/>
      <w:u w:val="single"/>
    </w:rPr>
  </w:style>
  <w:style w:type="character" w:customStyle="1" w:styleId="persname">
    <w:name w:val="persname"/>
    <w:basedOn w:val="DefaultParagraphFont"/>
    <w:rsid w:val="00676421"/>
  </w:style>
  <w:style w:type="character" w:customStyle="1" w:styleId="surname">
    <w:name w:val="surname"/>
    <w:basedOn w:val="DefaultParagraphFont"/>
    <w:rsid w:val="00676421"/>
  </w:style>
  <w:style w:type="character" w:customStyle="1" w:styleId="forename">
    <w:name w:val="forename"/>
    <w:basedOn w:val="DefaultParagraphFont"/>
    <w:rsid w:val="00676421"/>
  </w:style>
  <w:style w:type="character" w:customStyle="1" w:styleId="biblscope">
    <w:name w:val="biblscope"/>
    <w:basedOn w:val="DefaultParagraphFont"/>
    <w:rsid w:val="00676421"/>
  </w:style>
  <w:style w:type="character" w:customStyle="1" w:styleId="Title1">
    <w:name w:val="Title1"/>
    <w:basedOn w:val="DefaultParagraphFont"/>
    <w:rsid w:val="00676421"/>
  </w:style>
  <w:style w:type="character" w:customStyle="1" w:styleId="pubplace">
    <w:name w:val="pubplace"/>
    <w:basedOn w:val="DefaultParagraphFont"/>
    <w:rsid w:val="00676421"/>
  </w:style>
  <w:style w:type="character" w:customStyle="1" w:styleId="publisher">
    <w:name w:val="publisher"/>
    <w:basedOn w:val="DefaultParagraphFont"/>
    <w:rsid w:val="00676421"/>
  </w:style>
  <w:style w:type="character" w:customStyle="1" w:styleId="title-text">
    <w:name w:val="title-text"/>
    <w:basedOn w:val="DefaultParagraphFont"/>
    <w:rsid w:val="00966524"/>
  </w:style>
  <w:style w:type="character" w:styleId="Emphasis">
    <w:name w:val="Emphasis"/>
    <w:basedOn w:val="DefaultParagraphFont"/>
    <w:uiPriority w:val="20"/>
    <w:qFormat/>
    <w:rsid w:val="00966524"/>
    <w:rPr>
      <w:i/>
      <w:iCs/>
    </w:rPr>
  </w:style>
  <w:style w:type="character" w:styleId="FollowedHyperlink">
    <w:name w:val="FollowedHyperlink"/>
    <w:basedOn w:val="DefaultParagraphFont"/>
    <w:uiPriority w:val="99"/>
    <w:semiHidden/>
    <w:unhideWhenUsed/>
    <w:rsid w:val="00BA11D5"/>
    <w:rPr>
      <w:color w:val="954F72" w:themeColor="followedHyperlink"/>
      <w:u w:val="single"/>
    </w:rPr>
  </w:style>
  <w:style w:type="character" w:styleId="UnresolvedMention">
    <w:name w:val="Unresolved Mention"/>
    <w:basedOn w:val="DefaultParagraphFont"/>
    <w:uiPriority w:val="99"/>
    <w:semiHidden/>
    <w:unhideWhenUsed/>
    <w:rsid w:val="00487225"/>
    <w:rPr>
      <w:color w:val="808080"/>
      <w:shd w:val="clear" w:color="auto" w:fill="E6E6E6"/>
    </w:rPr>
  </w:style>
  <w:style w:type="character" w:styleId="Strong">
    <w:name w:val="Strong"/>
    <w:basedOn w:val="DefaultParagraphFont"/>
    <w:uiPriority w:val="22"/>
    <w:qFormat/>
    <w:rsid w:val="00D31CF4"/>
    <w:rPr>
      <w:b/>
      <w:bCs/>
    </w:rPr>
  </w:style>
  <w:style w:type="paragraph" w:styleId="TOC1">
    <w:name w:val="toc 1"/>
    <w:basedOn w:val="Normal"/>
    <w:next w:val="Normal"/>
    <w:autoRedefine/>
    <w:uiPriority w:val="39"/>
    <w:unhideWhenUsed/>
    <w:rsid w:val="00526972"/>
    <w:pPr>
      <w:spacing w:after="100"/>
    </w:pPr>
  </w:style>
  <w:style w:type="paragraph" w:styleId="TOC2">
    <w:name w:val="toc 2"/>
    <w:basedOn w:val="Normal"/>
    <w:next w:val="Normal"/>
    <w:autoRedefine/>
    <w:uiPriority w:val="39"/>
    <w:unhideWhenUsed/>
    <w:rsid w:val="00526972"/>
    <w:pPr>
      <w:spacing w:after="100"/>
      <w:ind w:left="240"/>
    </w:pPr>
  </w:style>
  <w:style w:type="paragraph" w:styleId="Header">
    <w:name w:val="header"/>
    <w:basedOn w:val="Normal"/>
    <w:link w:val="HeaderChar"/>
    <w:uiPriority w:val="99"/>
    <w:unhideWhenUsed/>
    <w:rsid w:val="00E22812"/>
    <w:pPr>
      <w:tabs>
        <w:tab w:val="center" w:pos="4513"/>
        <w:tab w:val="right" w:pos="9026"/>
      </w:tabs>
    </w:pPr>
  </w:style>
  <w:style w:type="character" w:customStyle="1" w:styleId="HeaderChar">
    <w:name w:val="Header Char"/>
    <w:basedOn w:val="DefaultParagraphFont"/>
    <w:link w:val="Header"/>
    <w:uiPriority w:val="99"/>
    <w:rsid w:val="00E2281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2053">
      <w:bodyDiv w:val="1"/>
      <w:marLeft w:val="0"/>
      <w:marRight w:val="0"/>
      <w:marTop w:val="0"/>
      <w:marBottom w:val="0"/>
      <w:divBdr>
        <w:top w:val="none" w:sz="0" w:space="0" w:color="auto"/>
        <w:left w:val="none" w:sz="0" w:space="0" w:color="auto"/>
        <w:bottom w:val="none" w:sz="0" w:space="0" w:color="auto"/>
        <w:right w:val="none" w:sz="0" w:space="0" w:color="auto"/>
      </w:divBdr>
      <w:divsChild>
        <w:div w:id="1004094332">
          <w:marLeft w:val="0"/>
          <w:marRight w:val="0"/>
          <w:marTop w:val="0"/>
          <w:marBottom w:val="0"/>
          <w:divBdr>
            <w:top w:val="none" w:sz="0" w:space="0" w:color="auto"/>
            <w:left w:val="none" w:sz="0" w:space="0" w:color="auto"/>
            <w:bottom w:val="none" w:sz="0" w:space="0" w:color="auto"/>
            <w:right w:val="none" w:sz="0" w:space="0" w:color="auto"/>
          </w:divBdr>
          <w:divsChild>
            <w:div w:id="420687400">
              <w:marLeft w:val="0"/>
              <w:marRight w:val="0"/>
              <w:marTop w:val="0"/>
              <w:marBottom w:val="0"/>
              <w:divBdr>
                <w:top w:val="none" w:sz="0" w:space="0" w:color="auto"/>
                <w:left w:val="none" w:sz="0" w:space="0" w:color="auto"/>
                <w:bottom w:val="none" w:sz="0" w:space="0" w:color="auto"/>
                <w:right w:val="none" w:sz="0" w:space="0" w:color="auto"/>
              </w:divBdr>
              <w:divsChild>
                <w:div w:id="150786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20165">
      <w:bodyDiv w:val="1"/>
      <w:marLeft w:val="0"/>
      <w:marRight w:val="0"/>
      <w:marTop w:val="0"/>
      <w:marBottom w:val="0"/>
      <w:divBdr>
        <w:top w:val="none" w:sz="0" w:space="0" w:color="auto"/>
        <w:left w:val="none" w:sz="0" w:space="0" w:color="auto"/>
        <w:bottom w:val="none" w:sz="0" w:space="0" w:color="auto"/>
        <w:right w:val="none" w:sz="0" w:space="0" w:color="auto"/>
      </w:divBdr>
    </w:div>
    <w:div w:id="46802973">
      <w:bodyDiv w:val="1"/>
      <w:marLeft w:val="0"/>
      <w:marRight w:val="0"/>
      <w:marTop w:val="0"/>
      <w:marBottom w:val="0"/>
      <w:divBdr>
        <w:top w:val="none" w:sz="0" w:space="0" w:color="auto"/>
        <w:left w:val="none" w:sz="0" w:space="0" w:color="auto"/>
        <w:bottom w:val="none" w:sz="0" w:space="0" w:color="auto"/>
        <w:right w:val="none" w:sz="0" w:space="0" w:color="auto"/>
      </w:divBdr>
    </w:div>
    <w:div w:id="73212333">
      <w:bodyDiv w:val="1"/>
      <w:marLeft w:val="0"/>
      <w:marRight w:val="0"/>
      <w:marTop w:val="0"/>
      <w:marBottom w:val="0"/>
      <w:divBdr>
        <w:top w:val="none" w:sz="0" w:space="0" w:color="auto"/>
        <w:left w:val="none" w:sz="0" w:space="0" w:color="auto"/>
        <w:bottom w:val="none" w:sz="0" w:space="0" w:color="auto"/>
        <w:right w:val="none" w:sz="0" w:space="0" w:color="auto"/>
      </w:divBdr>
      <w:divsChild>
        <w:div w:id="1994137706">
          <w:marLeft w:val="0"/>
          <w:marRight w:val="0"/>
          <w:marTop w:val="0"/>
          <w:marBottom w:val="0"/>
          <w:divBdr>
            <w:top w:val="none" w:sz="0" w:space="0" w:color="auto"/>
            <w:left w:val="none" w:sz="0" w:space="0" w:color="auto"/>
            <w:bottom w:val="none" w:sz="0" w:space="0" w:color="auto"/>
            <w:right w:val="none" w:sz="0" w:space="0" w:color="auto"/>
          </w:divBdr>
          <w:divsChild>
            <w:div w:id="1570309160">
              <w:marLeft w:val="0"/>
              <w:marRight w:val="0"/>
              <w:marTop w:val="0"/>
              <w:marBottom w:val="0"/>
              <w:divBdr>
                <w:top w:val="none" w:sz="0" w:space="0" w:color="auto"/>
                <w:left w:val="none" w:sz="0" w:space="0" w:color="auto"/>
                <w:bottom w:val="none" w:sz="0" w:space="0" w:color="auto"/>
                <w:right w:val="none" w:sz="0" w:space="0" w:color="auto"/>
              </w:divBdr>
              <w:divsChild>
                <w:div w:id="187703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96247">
      <w:bodyDiv w:val="1"/>
      <w:marLeft w:val="0"/>
      <w:marRight w:val="0"/>
      <w:marTop w:val="0"/>
      <w:marBottom w:val="0"/>
      <w:divBdr>
        <w:top w:val="none" w:sz="0" w:space="0" w:color="auto"/>
        <w:left w:val="none" w:sz="0" w:space="0" w:color="auto"/>
        <w:bottom w:val="none" w:sz="0" w:space="0" w:color="auto"/>
        <w:right w:val="none" w:sz="0" w:space="0" w:color="auto"/>
      </w:divBdr>
    </w:div>
    <w:div w:id="110902371">
      <w:bodyDiv w:val="1"/>
      <w:marLeft w:val="0"/>
      <w:marRight w:val="0"/>
      <w:marTop w:val="0"/>
      <w:marBottom w:val="0"/>
      <w:divBdr>
        <w:top w:val="none" w:sz="0" w:space="0" w:color="auto"/>
        <w:left w:val="none" w:sz="0" w:space="0" w:color="auto"/>
        <w:bottom w:val="none" w:sz="0" w:space="0" w:color="auto"/>
        <w:right w:val="none" w:sz="0" w:space="0" w:color="auto"/>
      </w:divBdr>
      <w:divsChild>
        <w:div w:id="909775799">
          <w:marLeft w:val="0"/>
          <w:marRight w:val="0"/>
          <w:marTop w:val="0"/>
          <w:marBottom w:val="0"/>
          <w:divBdr>
            <w:top w:val="none" w:sz="0" w:space="0" w:color="auto"/>
            <w:left w:val="none" w:sz="0" w:space="0" w:color="auto"/>
            <w:bottom w:val="none" w:sz="0" w:space="0" w:color="auto"/>
            <w:right w:val="none" w:sz="0" w:space="0" w:color="auto"/>
          </w:divBdr>
          <w:divsChild>
            <w:div w:id="1523472255">
              <w:marLeft w:val="0"/>
              <w:marRight w:val="0"/>
              <w:marTop w:val="0"/>
              <w:marBottom w:val="0"/>
              <w:divBdr>
                <w:top w:val="none" w:sz="0" w:space="0" w:color="auto"/>
                <w:left w:val="none" w:sz="0" w:space="0" w:color="auto"/>
                <w:bottom w:val="none" w:sz="0" w:space="0" w:color="auto"/>
                <w:right w:val="none" w:sz="0" w:space="0" w:color="auto"/>
              </w:divBdr>
            </w:div>
          </w:divsChild>
        </w:div>
        <w:div w:id="1577663035">
          <w:marLeft w:val="0"/>
          <w:marRight w:val="0"/>
          <w:marTop w:val="0"/>
          <w:marBottom w:val="0"/>
          <w:divBdr>
            <w:top w:val="none" w:sz="0" w:space="0" w:color="auto"/>
            <w:left w:val="none" w:sz="0" w:space="0" w:color="auto"/>
            <w:bottom w:val="none" w:sz="0" w:space="0" w:color="auto"/>
            <w:right w:val="none" w:sz="0" w:space="0" w:color="auto"/>
          </w:divBdr>
        </w:div>
      </w:divsChild>
    </w:div>
    <w:div w:id="122623748">
      <w:bodyDiv w:val="1"/>
      <w:marLeft w:val="0"/>
      <w:marRight w:val="0"/>
      <w:marTop w:val="0"/>
      <w:marBottom w:val="0"/>
      <w:divBdr>
        <w:top w:val="none" w:sz="0" w:space="0" w:color="auto"/>
        <w:left w:val="none" w:sz="0" w:space="0" w:color="auto"/>
        <w:bottom w:val="none" w:sz="0" w:space="0" w:color="auto"/>
        <w:right w:val="none" w:sz="0" w:space="0" w:color="auto"/>
      </w:divBdr>
      <w:divsChild>
        <w:div w:id="564754921">
          <w:marLeft w:val="0"/>
          <w:marRight w:val="0"/>
          <w:marTop w:val="0"/>
          <w:marBottom w:val="0"/>
          <w:divBdr>
            <w:top w:val="none" w:sz="0" w:space="0" w:color="auto"/>
            <w:left w:val="none" w:sz="0" w:space="0" w:color="auto"/>
            <w:bottom w:val="none" w:sz="0" w:space="0" w:color="auto"/>
            <w:right w:val="none" w:sz="0" w:space="0" w:color="auto"/>
          </w:divBdr>
          <w:divsChild>
            <w:div w:id="1860268761">
              <w:marLeft w:val="0"/>
              <w:marRight w:val="0"/>
              <w:marTop w:val="0"/>
              <w:marBottom w:val="0"/>
              <w:divBdr>
                <w:top w:val="none" w:sz="0" w:space="0" w:color="auto"/>
                <w:left w:val="none" w:sz="0" w:space="0" w:color="auto"/>
                <w:bottom w:val="none" w:sz="0" w:space="0" w:color="auto"/>
                <w:right w:val="none" w:sz="0" w:space="0" w:color="auto"/>
              </w:divBdr>
              <w:divsChild>
                <w:div w:id="141643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76644">
      <w:bodyDiv w:val="1"/>
      <w:marLeft w:val="0"/>
      <w:marRight w:val="0"/>
      <w:marTop w:val="0"/>
      <w:marBottom w:val="0"/>
      <w:divBdr>
        <w:top w:val="none" w:sz="0" w:space="0" w:color="auto"/>
        <w:left w:val="none" w:sz="0" w:space="0" w:color="auto"/>
        <w:bottom w:val="none" w:sz="0" w:space="0" w:color="auto"/>
        <w:right w:val="none" w:sz="0" w:space="0" w:color="auto"/>
      </w:divBdr>
    </w:div>
    <w:div w:id="166600058">
      <w:bodyDiv w:val="1"/>
      <w:marLeft w:val="0"/>
      <w:marRight w:val="0"/>
      <w:marTop w:val="0"/>
      <w:marBottom w:val="0"/>
      <w:divBdr>
        <w:top w:val="none" w:sz="0" w:space="0" w:color="auto"/>
        <w:left w:val="none" w:sz="0" w:space="0" w:color="auto"/>
        <w:bottom w:val="none" w:sz="0" w:space="0" w:color="auto"/>
        <w:right w:val="none" w:sz="0" w:space="0" w:color="auto"/>
      </w:divBdr>
    </w:div>
    <w:div w:id="201409739">
      <w:bodyDiv w:val="1"/>
      <w:marLeft w:val="0"/>
      <w:marRight w:val="0"/>
      <w:marTop w:val="0"/>
      <w:marBottom w:val="0"/>
      <w:divBdr>
        <w:top w:val="none" w:sz="0" w:space="0" w:color="auto"/>
        <w:left w:val="none" w:sz="0" w:space="0" w:color="auto"/>
        <w:bottom w:val="none" w:sz="0" w:space="0" w:color="auto"/>
        <w:right w:val="none" w:sz="0" w:space="0" w:color="auto"/>
      </w:divBdr>
      <w:divsChild>
        <w:div w:id="1348484497">
          <w:marLeft w:val="0"/>
          <w:marRight w:val="0"/>
          <w:marTop w:val="0"/>
          <w:marBottom w:val="0"/>
          <w:divBdr>
            <w:top w:val="none" w:sz="0" w:space="0" w:color="auto"/>
            <w:left w:val="none" w:sz="0" w:space="0" w:color="auto"/>
            <w:bottom w:val="none" w:sz="0" w:space="0" w:color="auto"/>
            <w:right w:val="none" w:sz="0" w:space="0" w:color="auto"/>
          </w:divBdr>
          <w:divsChild>
            <w:div w:id="435950365">
              <w:marLeft w:val="0"/>
              <w:marRight w:val="0"/>
              <w:marTop w:val="0"/>
              <w:marBottom w:val="0"/>
              <w:divBdr>
                <w:top w:val="none" w:sz="0" w:space="0" w:color="auto"/>
                <w:left w:val="none" w:sz="0" w:space="0" w:color="auto"/>
                <w:bottom w:val="none" w:sz="0" w:space="0" w:color="auto"/>
                <w:right w:val="none" w:sz="0" w:space="0" w:color="auto"/>
              </w:divBdr>
              <w:divsChild>
                <w:div w:id="87408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867400">
      <w:bodyDiv w:val="1"/>
      <w:marLeft w:val="0"/>
      <w:marRight w:val="0"/>
      <w:marTop w:val="0"/>
      <w:marBottom w:val="0"/>
      <w:divBdr>
        <w:top w:val="none" w:sz="0" w:space="0" w:color="auto"/>
        <w:left w:val="none" w:sz="0" w:space="0" w:color="auto"/>
        <w:bottom w:val="none" w:sz="0" w:space="0" w:color="auto"/>
        <w:right w:val="none" w:sz="0" w:space="0" w:color="auto"/>
      </w:divBdr>
      <w:divsChild>
        <w:div w:id="154877623">
          <w:marLeft w:val="0"/>
          <w:marRight w:val="0"/>
          <w:marTop w:val="0"/>
          <w:marBottom w:val="0"/>
          <w:divBdr>
            <w:top w:val="none" w:sz="0" w:space="0" w:color="auto"/>
            <w:left w:val="none" w:sz="0" w:space="0" w:color="auto"/>
            <w:bottom w:val="none" w:sz="0" w:space="0" w:color="auto"/>
            <w:right w:val="none" w:sz="0" w:space="0" w:color="auto"/>
          </w:divBdr>
          <w:divsChild>
            <w:div w:id="434903896">
              <w:marLeft w:val="0"/>
              <w:marRight w:val="0"/>
              <w:marTop w:val="0"/>
              <w:marBottom w:val="0"/>
              <w:divBdr>
                <w:top w:val="none" w:sz="0" w:space="0" w:color="auto"/>
                <w:left w:val="none" w:sz="0" w:space="0" w:color="auto"/>
                <w:bottom w:val="none" w:sz="0" w:space="0" w:color="auto"/>
                <w:right w:val="none" w:sz="0" w:space="0" w:color="auto"/>
              </w:divBdr>
              <w:divsChild>
                <w:div w:id="271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923812">
      <w:bodyDiv w:val="1"/>
      <w:marLeft w:val="0"/>
      <w:marRight w:val="0"/>
      <w:marTop w:val="0"/>
      <w:marBottom w:val="0"/>
      <w:divBdr>
        <w:top w:val="none" w:sz="0" w:space="0" w:color="auto"/>
        <w:left w:val="none" w:sz="0" w:space="0" w:color="auto"/>
        <w:bottom w:val="none" w:sz="0" w:space="0" w:color="auto"/>
        <w:right w:val="none" w:sz="0" w:space="0" w:color="auto"/>
      </w:divBdr>
      <w:divsChild>
        <w:div w:id="759182670">
          <w:marLeft w:val="0"/>
          <w:marRight w:val="0"/>
          <w:marTop w:val="0"/>
          <w:marBottom w:val="0"/>
          <w:divBdr>
            <w:top w:val="none" w:sz="0" w:space="0" w:color="auto"/>
            <w:left w:val="none" w:sz="0" w:space="0" w:color="auto"/>
            <w:bottom w:val="none" w:sz="0" w:space="0" w:color="auto"/>
            <w:right w:val="none" w:sz="0" w:space="0" w:color="auto"/>
          </w:divBdr>
          <w:divsChild>
            <w:div w:id="1584796431">
              <w:marLeft w:val="0"/>
              <w:marRight w:val="0"/>
              <w:marTop w:val="0"/>
              <w:marBottom w:val="0"/>
              <w:divBdr>
                <w:top w:val="none" w:sz="0" w:space="0" w:color="auto"/>
                <w:left w:val="none" w:sz="0" w:space="0" w:color="auto"/>
                <w:bottom w:val="none" w:sz="0" w:space="0" w:color="auto"/>
                <w:right w:val="none" w:sz="0" w:space="0" w:color="auto"/>
              </w:divBdr>
              <w:divsChild>
                <w:div w:id="212673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759897">
      <w:bodyDiv w:val="1"/>
      <w:marLeft w:val="0"/>
      <w:marRight w:val="0"/>
      <w:marTop w:val="0"/>
      <w:marBottom w:val="0"/>
      <w:divBdr>
        <w:top w:val="none" w:sz="0" w:space="0" w:color="auto"/>
        <w:left w:val="none" w:sz="0" w:space="0" w:color="auto"/>
        <w:bottom w:val="none" w:sz="0" w:space="0" w:color="auto"/>
        <w:right w:val="none" w:sz="0" w:space="0" w:color="auto"/>
      </w:divBdr>
      <w:divsChild>
        <w:div w:id="2136678656">
          <w:marLeft w:val="0"/>
          <w:marRight w:val="0"/>
          <w:marTop w:val="0"/>
          <w:marBottom w:val="0"/>
          <w:divBdr>
            <w:top w:val="none" w:sz="0" w:space="0" w:color="auto"/>
            <w:left w:val="none" w:sz="0" w:space="0" w:color="auto"/>
            <w:bottom w:val="none" w:sz="0" w:space="0" w:color="auto"/>
            <w:right w:val="none" w:sz="0" w:space="0" w:color="auto"/>
          </w:divBdr>
          <w:divsChild>
            <w:div w:id="159666155">
              <w:marLeft w:val="0"/>
              <w:marRight w:val="0"/>
              <w:marTop w:val="0"/>
              <w:marBottom w:val="0"/>
              <w:divBdr>
                <w:top w:val="none" w:sz="0" w:space="0" w:color="auto"/>
                <w:left w:val="none" w:sz="0" w:space="0" w:color="auto"/>
                <w:bottom w:val="none" w:sz="0" w:space="0" w:color="auto"/>
                <w:right w:val="none" w:sz="0" w:space="0" w:color="auto"/>
              </w:divBdr>
              <w:divsChild>
                <w:div w:id="200084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85952">
      <w:bodyDiv w:val="1"/>
      <w:marLeft w:val="0"/>
      <w:marRight w:val="0"/>
      <w:marTop w:val="0"/>
      <w:marBottom w:val="0"/>
      <w:divBdr>
        <w:top w:val="none" w:sz="0" w:space="0" w:color="auto"/>
        <w:left w:val="none" w:sz="0" w:space="0" w:color="auto"/>
        <w:bottom w:val="none" w:sz="0" w:space="0" w:color="auto"/>
        <w:right w:val="none" w:sz="0" w:space="0" w:color="auto"/>
      </w:divBdr>
      <w:divsChild>
        <w:div w:id="603923393">
          <w:marLeft w:val="0"/>
          <w:marRight w:val="0"/>
          <w:marTop w:val="0"/>
          <w:marBottom w:val="0"/>
          <w:divBdr>
            <w:top w:val="none" w:sz="0" w:space="0" w:color="auto"/>
            <w:left w:val="none" w:sz="0" w:space="0" w:color="auto"/>
            <w:bottom w:val="none" w:sz="0" w:space="0" w:color="auto"/>
            <w:right w:val="none" w:sz="0" w:space="0" w:color="auto"/>
          </w:divBdr>
          <w:divsChild>
            <w:div w:id="2142725285">
              <w:marLeft w:val="0"/>
              <w:marRight w:val="0"/>
              <w:marTop w:val="0"/>
              <w:marBottom w:val="0"/>
              <w:divBdr>
                <w:top w:val="none" w:sz="0" w:space="0" w:color="auto"/>
                <w:left w:val="none" w:sz="0" w:space="0" w:color="auto"/>
                <w:bottom w:val="none" w:sz="0" w:space="0" w:color="auto"/>
                <w:right w:val="none" w:sz="0" w:space="0" w:color="auto"/>
              </w:divBdr>
            </w:div>
          </w:divsChild>
        </w:div>
        <w:div w:id="1006324305">
          <w:marLeft w:val="0"/>
          <w:marRight w:val="0"/>
          <w:marTop w:val="0"/>
          <w:marBottom w:val="0"/>
          <w:divBdr>
            <w:top w:val="none" w:sz="0" w:space="0" w:color="auto"/>
            <w:left w:val="none" w:sz="0" w:space="0" w:color="auto"/>
            <w:bottom w:val="none" w:sz="0" w:space="0" w:color="auto"/>
            <w:right w:val="none" w:sz="0" w:space="0" w:color="auto"/>
          </w:divBdr>
        </w:div>
      </w:divsChild>
    </w:div>
    <w:div w:id="319386294">
      <w:bodyDiv w:val="1"/>
      <w:marLeft w:val="0"/>
      <w:marRight w:val="0"/>
      <w:marTop w:val="0"/>
      <w:marBottom w:val="0"/>
      <w:divBdr>
        <w:top w:val="none" w:sz="0" w:space="0" w:color="auto"/>
        <w:left w:val="none" w:sz="0" w:space="0" w:color="auto"/>
        <w:bottom w:val="none" w:sz="0" w:space="0" w:color="auto"/>
        <w:right w:val="none" w:sz="0" w:space="0" w:color="auto"/>
      </w:divBdr>
      <w:divsChild>
        <w:div w:id="911504382">
          <w:marLeft w:val="0"/>
          <w:marRight w:val="0"/>
          <w:marTop w:val="0"/>
          <w:marBottom w:val="0"/>
          <w:divBdr>
            <w:top w:val="none" w:sz="0" w:space="0" w:color="auto"/>
            <w:left w:val="none" w:sz="0" w:space="0" w:color="auto"/>
            <w:bottom w:val="none" w:sz="0" w:space="0" w:color="auto"/>
            <w:right w:val="none" w:sz="0" w:space="0" w:color="auto"/>
          </w:divBdr>
          <w:divsChild>
            <w:div w:id="2637549">
              <w:marLeft w:val="0"/>
              <w:marRight w:val="0"/>
              <w:marTop w:val="0"/>
              <w:marBottom w:val="0"/>
              <w:divBdr>
                <w:top w:val="none" w:sz="0" w:space="0" w:color="auto"/>
                <w:left w:val="none" w:sz="0" w:space="0" w:color="auto"/>
                <w:bottom w:val="none" w:sz="0" w:space="0" w:color="auto"/>
                <w:right w:val="none" w:sz="0" w:space="0" w:color="auto"/>
              </w:divBdr>
              <w:divsChild>
                <w:div w:id="208321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086873">
      <w:bodyDiv w:val="1"/>
      <w:marLeft w:val="0"/>
      <w:marRight w:val="0"/>
      <w:marTop w:val="0"/>
      <w:marBottom w:val="0"/>
      <w:divBdr>
        <w:top w:val="none" w:sz="0" w:space="0" w:color="auto"/>
        <w:left w:val="none" w:sz="0" w:space="0" w:color="auto"/>
        <w:bottom w:val="none" w:sz="0" w:space="0" w:color="auto"/>
        <w:right w:val="none" w:sz="0" w:space="0" w:color="auto"/>
      </w:divBdr>
      <w:divsChild>
        <w:div w:id="1180504029">
          <w:marLeft w:val="0"/>
          <w:marRight w:val="0"/>
          <w:marTop w:val="0"/>
          <w:marBottom w:val="0"/>
          <w:divBdr>
            <w:top w:val="none" w:sz="0" w:space="0" w:color="auto"/>
            <w:left w:val="none" w:sz="0" w:space="0" w:color="auto"/>
            <w:bottom w:val="none" w:sz="0" w:space="0" w:color="auto"/>
            <w:right w:val="none" w:sz="0" w:space="0" w:color="auto"/>
          </w:divBdr>
          <w:divsChild>
            <w:div w:id="2094087207">
              <w:marLeft w:val="0"/>
              <w:marRight w:val="0"/>
              <w:marTop w:val="0"/>
              <w:marBottom w:val="0"/>
              <w:divBdr>
                <w:top w:val="none" w:sz="0" w:space="0" w:color="auto"/>
                <w:left w:val="none" w:sz="0" w:space="0" w:color="auto"/>
                <w:bottom w:val="none" w:sz="0" w:space="0" w:color="auto"/>
                <w:right w:val="none" w:sz="0" w:space="0" w:color="auto"/>
              </w:divBdr>
              <w:divsChild>
                <w:div w:id="451948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19330">
      <w:bodyDiv w:val="1"/>
      <w:marLeft w:val="0"/>
      <w:marRight w:val="0"/>
      <w:marTop w:val="0"/>
      <w:marBottom w:val="0"/>
      <w:divBdr>
        <w:top w:val="none" w:sz="0" w:space="0" w:color="auto"/>
        <w:left w:val="none" w:sz="0" w:space="0" w:color="auto"/>
        <w:bottom w:val="none" w:sz="0" w:space="0" w:color="auto"/>
        <w:right w:val="none" w:sz="0" w:space="0" w:color="auto"/>
      </w:divBdr>
      <w:divsChild>
        <w:div w:id="1446073587">
          <w:marLeft w:val="0"/>
          <w:marRight w:val="0"/>
          <w:marTop w:val="0"/>
          <w:marBottom w:val="0"/>
          <w:divBdr>
            <w:top w:val="none" w:sz="0" w:space="0" w:color="auto"/>
            <w:left w:val="none" w:sz="0" w:space="0" w:color="auto"/>
            <w:bottom w:val="none" w:sz="0" w:space="0" w:color="auto"/>
            <w:right w:val="none" w:sz="0" w:space="0" w:color="auto"/>
          </w:divBdr>
          <w:divsChild>
            <w:div w:id="458843859">
              <w:marLeft w:val="0"/>
              <w:marRight w:val="0"/>
              <w:marTop w:val="0"/>
              <w:marBottom w:val="0"/>
              <w:divBdr>
                <w:top w:val="none" w:sz="0" w:space="0" w:color="auto"/>
                <w:left w:val="none" w:sz="0" w:space="0" w:color="auto"/>
                <w:bottom w:val="none" w:sz="0" w:space="0" w:color="auto"/>
                <w:right w:val="none" w:sz="0" w:space="0" w:color="auto"/>
              </w:divBdr>
              <w:divsChild>
                <w:div w:id="54482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426198">
      <w:bodyDiv w:val="1"/>
      <w:marLeft w:val="0"/>
      <w:marRight w:val="0"/>
      <w:marTop w:val="0"/>
      <w:marBottom w:val="0"/>
      <w:divBdr>
        <w:top w:val="none" w:sz="0" w:space="0" w:color="auto"/>
        <w:left w:val="none" w:sz="0" w:space="0" w:color="auto"/>
        <w:bottom w:val="none" w:sz="0" w:space="0" w:color="auto"/>
        <w:right w:val="none" w:sz="0" w:space="0" w:color="auto"/>
      </w:divBdr>
      <w:divsChild>
        <w:div w:id="1313945154">
          <w:marLeft w:val="0"/>
          <w:marRight w:val="0"/>
          <w:marTop w:val="0"/>
          <w:marBottom w:val="0"/>
          <w:divBdr>
            <w:top w:val="none" w:sz="0" w:space="0" w:color="auto"/>
            <w:left w:val="none" w:sz="0" w:space="0" w:color="auto"/>
            <w:bottom w:val="none" w:sz="0" w:space="0" w:color="auto"/>
            <w:right w:val="none" w:sz="0" w:space="0" w:color="auto"/>
          </w:divBdr>
          <w:divsChild>
            <w:div w:id="895705163">
              <w:marLeft w:val="0"/>
              <w:marRight w:val="0"/>
              <w:marTop w:val="0"/>
              <w:marBottom w:val="0"/>
              <w:divBdr>
                <w:top w:val="none" w:sz="0" w:space="0" w:color="auto"/>
                <w:left w:val="none" w:sz="0" w:space="0" w:color="auto"/>
                <w:bottom w:val="none" w:sz="0" w:space="0" w:color="auto"/>
                <w:right w:val="none" w:sz="0" w:space="0" w:color="auto"/>
              </w:divBdr>
              <w:divsChild>
                <w:div w:id="189963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831109">
      <w:bodyDiv w:val="1"/>
      <w:marLeft w:val="0"/>
      <w:marRight w:val="0"/>
      <w:marTop w:val="0"/>
      <w:marBottom w:val="0"/>
      <w:divBdr>
        <w:top w:val="none" w:sz="0" w:space="0" w:color="auto"/>
        <w:left w:val="none" w:sz="0" w:space="0" w:color="auto"/>
        <w:bottom w:val="none" w:sz="0" w:space="0" w:color="auto"/>
        <w:right w:val="none" w:sz="0" w:space="0" w:color="auto"/>
      </w:divBdr>
    </w:div>
    <w:div w:id="457072105">
      <w:bodyDiv w:val="1"/>
      <w:marLeft w:val="0"/>
      <w:marRight w:val="0"/>
      <w:marTop w:val="0"/>
      <w:marBottom w:val="0"/>
      <w:divBdr>
        <w:top w:val="none" w:sz="0" w:space="0" w:color="auto"/>
        <w:left w:val="none" w:sz="0" w:space="0" w:color="auto"/>
        <w:bottom w:val="none" w:sz="0" w:space="0" w:color="auto"/>
        <w:right w:val="none" w:sz="0" w:space="0" w:color="auto"/>
      </w:divBdr>
    </w:div>
    <w:div w:id="457457295">
      <w:bodyDiv w:val="1"/>
      <w:marLeft w:val="0"/>
      <w:marRight w:val="0"/>
      <w:marTop w:val="0"/>
      <w:marBottom w:val="0"/>
      <w:divBdr>
        <w:top w:val="none" w:sz="0" w:space="0" w:color="auto"/>
        <w:left w:val="none" w:sz="0" w:space="0" w:color="auto"/>
        <w:bottom w:val="none" w:sz="0" w:space="0" w:color="auto"/>
        <w:right w:val="none" w:sz="0" w:space="0" w:color="auto"/>
      </w:divBdr>
    </w:div>
    <w:div w:id="475028683">
      <w:bodyDiv w:val="1"/>
      <w:marLeft w:val="0"/>
      <w:marRight w:val="0"/>
      <w:marTop w:val="0"/>
      <w:marBottom w:val="0"/>
      <w:divBdr>
        <w:top w:val="none" w:sz="0" w:space="0" w:color="auto"/>
        <w:left w:val="none" w:sz="0" w:space="0" w:color="auto"/>
        <w:bottom w:val="none" w:sz="0" w:space="0" w:color="auto"/>
        <w:right w:val="none" w:sz="0" w:space="0" w:color="auto"/>
      </w:divBdr>
    </w:div>
    <w:div w:id="487743925">
      <w:bodyDiv w:val="1"/>
      <w:marLeft w:val="0"/>
      <w:marRight w:val="0"/>
      <w:marTop w:val="0"/>
      <w:marBottom w:val="0"/>
      <w:divBdr>
        <w:top w:val="none" w:sz="0" w:space="0" w:color="auto"/>
        <w:left w:val="none" w:sz="0" w:space="0" w:color="auto"/>
        <w:bottom w:val="none" w:sz="0" w:space="0" w:color="auto"/>
        <w:right w:val="none" w:sz="0" w:space="0" w:color="auto"/>
      </w:divBdr>
      <w:divsChild>
        <w:div w:id="1007515433">
          <w:marLeft w:val="0"/>
          <w:marRight w:val="0"/>
          <w:marTop w:val="0"/>
          <w:marBottom w:val="0"/>
          <w:divBdr>
            <w:top w:val="none" w:sz="0" w:space="0" w:color="auto"/>
            <w:left w:val="none" w:sz="0" w:space="0" w:color="auto"/>
            <w:bottom w:val="none" w:sz="0" w:space="0" w:color="auto"/>
            <w:right w:val="none" w:sz="0" w:space="0" w:color="auto"/>
          </w:divBdr>
          <w:divsChild>
            <w:div w:id="1040596888">
              <w:marLeft w:val="0"/>
              <w:marRight w:val="0"/>
              <w:marTop w:val="0"/>
              <w:marBottom w:val="0"/>
              <w:divBdr>
                <w:top w:val="none" w:sz="0" w:space="0" w:color="auto"/>
                <w:left w:val="none" w:sz="0" w:space="0" w:color="auto"/>
                <w:bottom w:val="none" w:sz="0" w:space="0" w:color="auto"/>
                <w:right w:val="none" w:sz="0" w:space="0" w:color="auto"/>
              </w:divBdr>
              <w:divsChild>
                <w:div w:id="210109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938881">
      <w:bodyDiv w:val="1"/>
      <w:marLeft w:val="0"/>
      <w:marRight w:val="0"/>
      <w:marTop w:val="0"/>
      <w:marBottom w:val="0"/>
      <w:divBdr>
        <w:top w:val="none" w:sz="0" w:space="0" w:color="auto"/>
        <w:left w:val="none" w:sz="0" w:space="0" w:color="auto"/>
        <w:bottom w:val="none" w:sz="0" w:space="0" w:color="auto"/>
        <w:right w:val="none" w:sz="0" w:space="0" w:color="auto"/>
      </w:divBdr>
      <w:divsChild>
        <w:div w:id="377437005">
          <w:marLeft w:val="0"/>
          <w:marRight w:val="0"/>
          <w:marTop w:val="0"/>
          <w:marBottom w:val="0"/>
          <w:divBdr>
            <w:top w:val="none" w:sz="0" w:space="0" w:color="auto"/>
            <w:left w:val="none" w:sz="0" w:space="0" w:color="auto"/>
            <w:bottom w:val="none" w:sz="0" w:space="0" w:color="auto"/>
            <w:right w:val="none" w:sz="0" w:space="0" w:color="auto"/>
          </w:divBdr>
          <w:divsChild>
            <w:div w:id="1479808432">
              <w:marLeft w:val="0"/>
              <w:marRight w:val="0"/>
              <w:marTop w:val="0"/>
              <w:marBottom w:val="0"/>
              <w:divBdr>
                <w:top w:val="none" w:sz="0" w:space="0" w:color="auto"/>
                <w:left w:val="none" w:sz="0" w:space="0" w:color="auto"/>
                <w:bottom w:val="none" w:sz="0" w:space="0" w:color="auto"/>
                <w:right w:val="none" w:sz="0" w:space="0" w:color="auto"/>
              </w:divBdr>
              <w:divsChild>
                <w:div w:id="106549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472287">
      <w:bodyDiv w:val="1"/>
      <w:marLeft w:val="0"/>
      <w:marRight w:val="0"/>
      <w:marTop w:val="0"/>
      <w:marBottom w:val="0"/>
      <w:divBdr>
        <w:top w:val="none" w:sz="0" w:space="0" w:color="auto"/>
        <w:left w:val="none" w:sz="0" w:space="0" w:color="auto"/>
        <w:bottom w:val="none" w:sz="0" w:space="0" w:color="auto"/>
        <w:right w:val="none" w:sz="0" w:space="0" w:color="auto"/>
      </w:divBdr>
    </w:div>
    <w:div w:id="585918302">
      <w:bodyDiv w:val="1"/>
      <w:marLeft w:val="0"/>
      <w:marRight w:val="0"/>
      <w:marTop w:val="0"/>
      <w:marBottom w:val="0"/>
      <w:divBdr>
        <w:top w:val="none" w:sz="0" w:space="0" w:color="auto"/>
        <w:left w:val="none" w:sz="0" w:space="0" w:color="auto"/>
        <w:bottom w:val="none" w:sz="0" w:space="0" w:color="auto"/>
        <w:right w:val="none" w:sz="0" w:space="0" w:color="auto"/>
      </w:divBdr>
    </w:div>
    <w:div w:id="618996388">
      <w:bodyDiv w:val="1"/>
      <w:marLeft w:val="0"/>
      <w:marRight w:val="0"/>
      <w:marTop w:val="0"/>
      <w:marBottom w:val="0"/>
      <w:divBdr>
        <w:top w:val="none" w:sz="0" w:space="0" w:color="auto"/>
        <w:left w:val="none" w:sz="0" w:space="0" w:color="auto"/>
        <w:bottom w:val="none" w:sz="0" w:space="0" w:color="auto"/>
        <w:right w:val="none" w:sz="0" w:space="0" w:color="auto"/>
      </w:divBdr>
    </w:div>
    <w:div w:id="628123785">
      <w:bodyDiv w:val="1"/>
      <w:marLeft w:val="0"/>
      <w:marRight w:val="0"/>
      <w:marTop w:val="0"/>
      <w:marBottom w:val="0"/>
      <w:divBdr>
        <w:top w:val="none" w:sz="0" w:space="0" w:color="auto"/>
        <w:left w:val="none" w:sz="0" w:space="0" w:color="auto"/>
        <w:bottom w:val="none" w:sz="0" w:space="0" w:color="auto"/>
        <w:right w:val="none" w:sz="0" w:space="0" w:color="auto"/>
      </w:divBdr>
    </w:div>
    <w:div w:id="631908391">
      <w:bodyDiv w:val="1"/>
      <w:marLeft w:val="0"/>
      <w:marRight w:val="0"/>
      <w:marTop w:val="0"/>
      <w:marBottom w:val="0"/>
      <w:divBdr>
        <w:top w:val="none" w:sz="0" w:space="0" w:color="auto"/>
        <w:left w:val="none" w:sz="0" w:space="0" w:color="auto"/>
        <w:bottom w:val="none" w:sz="0" w:space="0" w:color="auto"/>
        <w:right w:val="none" w:sz="0" w:space="0" w:color="auto"/>
      </w:divBdr>
    </w:div>
    <w:div w:id="660155895">
      <w:bodyDiv w:val="1"/>
      <w:marLeft w:val="0"/>
      <w:marRight w:val="0"/>
      <w:marTop w:val="0"/>
      <w:marBottom w:val="0"/>
      <w:divBdr>
        <w:top w:val="none" w:sz="0" w:space="0" w:color="auto"/>
        <w:left w:val="none" w:sz="0" w:space="0" w:color="auto"/>
        <w:bottom w:val="none" w:sz="0" w:space="0" w:color="auto"/>
        <w:right w:val="none" w:sz="0" w:space="0" w:color="auto"/>
      </w:divBdr>
    </w:div>
    <w:div w:id="678238929">
      <w:bodyDiv w:val="1"/>
      <w:marLeft w:val="0"/>
      <w:marRight w:val="0"/>
      <w:marTop w:val="0"/>
      <w:marBottom w:val="0"/>
      <w:divBdr>
        <w:top w:val="none" w:sz="0" w:space="0" w:color="auto"/>
        <w:left w:val="none" w:sz="0" w:space="0" w:color="auto"/>
        <w:bottom w:val="none" w:sz="0" w:space="0" w:color="auto"/>
        <w:right w:val="none" w:sz="0" w:space="0" w:color="auto"/>
      </w:divBdr>
      <w:divsChild>
        <w:div w:id="251282267">
          <w:marLeft w:val="0"/>
          <w:marRight w:val="0"/>
          <w:marTop w:val="0"/>
          <w:marBottom w:val="0"/>
          <w:divBdr>
            <w:top w:val="none" w:sz="0" w:space="0" w:color="auto"/>
            <w:left w:val="none" w:sz="0" w:space="0" w:color="auto"/>
            <w:bottom w:val="none" w:sz="0" w:space="0" w:color="auto"/>
            <w:right w:val="none" w:sz="0" w:space="0" w:color="auto"/>
          </w:divBdr>
          <w:divsChild>
            <w:div w:id="476843486">
              <w:marLeft w:val="0"/>
              <w:marRight w:val="0"/>
              <w:marTop w:val="0"/>
              <w:marBottom w:val="0"/>
              <w:divBdr>
                <w:top w:val="none" w:sz="0" w:space="0" w:color="auto"/>
                <w:left w:val="none" w:sz="0" w:space="0" w:color="auto"/>
                <w:bottom w:val="none" w:sz="0" w:space="0" w:color="auto"/>
                <w:right w:val="none" w:sz="0" w:space="0" w:color="auto"/>
              </w:divBdr>
              <w:divsChild>
                <w:div w:id="1013267988">
                  <w:marLeft w:val="0"/>
                  <w:marRight w:val="0"/>
                  <w:marTop w:val="0"/>
                  <w:marBottom w:val="0"/>
                  <w:divBdr>
                    <w:top w:val="none" w:sz="0" w:space="0" w:color="auto"/>
                    <w:left w:val="none" w:sz="0" w:space="0" w:color="auto"/>
                    <w:bottom w:val="none" w:sz="0" w:space="0" w:color="auto"/>
                    <w:right w:val="none" w:sz="0" w:space="0" w:color="auto"/>
                  </w:divBdr>
                  <w:divsChild>
                    <w:div w:id="1556545981">
                      <w:marLeft w:val="0"/>
                      <w:marRight w:val="0"/>
                      <w:marTop w:val="0"/>
                      <w:marBottom w:val="0"/>
                      <w:divBdr>
                        <w:top w:val="none" w:sz="0" w:space="0" w:color="auto"/>
                        <w:left w:val="none" w:sz="0" w:space="0" w:color="auto"/>
                        <w:bottom w:val="none" w:sz="0" w:space="0" w:color="auto"/>
                        <w:right w:val="none" w:sz="0" w:space="0" w:color="auto"/>
                      </w:divBdr>
                    </w:div>
                  </w:divsChild>
                </w:div>
                <w:div w:id="1851289146">
                  <w:marLeft w:val="0"/>
                  <w:marRight w:val="0"/>
                  <w:marTop w:val="0"/>
                  <w:marBottom w:val="0"/>
                  <w:divBdr>
                    <w:top w:val="none" w:sz="0" w:space="0" w:color="auto"/>
                    <w:left w:val="none" w:sz="0" w:space="0" w:color="auto"/>
                    <w:bottom w:val="none" w:sz="0" w:space="0" w:color="auto"/>
                    <w:right w:val="none" w:sz="0" w:space="0" w:color="auto"/>
                  </w:divBdr>
                  <w:divsChild>
                    <w:div w:id="401294157">
                      <w:marLeft w:val="0"/>
                      <w:marRight w:val="0"/>
                      <w:marTop w:val="0"/>
                      <w:marBottom w:val="0"/>
                      <w:divBdr>
                        <w:top w:val="none" w:sz="0" w:space="0" w:color="auto"/>
                        <w:left w:val="none" w:sz="0" w:space="0" w:color="auto"/>
                        <w:bottom w:val="none" w:sz="0" w:space="0" w:color="auto"/>
                        <w:right w:val="none" w:sz="0" w:space="0" w:color="auto"/>
                      </w:divBdr>
                    </w:div>
                  </w:divsChild>
                </w:div>
                <w:div w:id="1676609914">
                  <w:marLeft w:val="0"/>
                  <w:marRight w:val="0"/>
                  <w:marTop w:val="0"/>
                  <w:marBottom w:val="0"/>
                  <w:divBdr>
                    <w:top w:val="none" w:sz="0" w:space="0" w:color="auto"/>
                    <w:left w:val="none" w:sz="0" w:space="0" w:color="auto"/>
                    <w:bottom w:val="none" w:sz="0" w:space="0" w:color="auto"/>
                    <w:right w:val="none" w:sz="0" w:space="0" w:color="auto"/>
                  </w:divBdr>
                  <w:divsChild>
                    <w:div w:id="103823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289435">
      <w:bodyDiv w:val="1"/>
      <w:marLeft w:val="0"/>
      <w:marRight w:val="0"/>
      <w:marTop w:val="0"/>
      <w:marBottom w:val="0"/>
      <w:divBdr>
        <w:top w:val="none" w:sz="0" w:space="0" w:color="auto"/>
        <w:left w:val="none" w:sz="0" w:space="0" w:color="auto"/>
        <w:bottom w:val="none" w:sz="0" w:space="0" w:color="auto"/>
        <w:right w:val="none" w:sz="0" w:space="0" w:color="auto"/>
      </w:divBdr>
      <w:divsChild>
        <w:div w:id="647368679">
          <w:marLeft w:val="0"/>
          <w:marRight w:val="0"/>
          <w:marTop w:val="0"/>
          <w:marBottom w:val="0"/>
          <w:divBdr>
            <w:top w:val="none" w:sz="0" w:space="0" w:color="auto"/>
            <w:left w:val="none" w:sz="0" w:space="0" w:color="auto"/>
            <w:bottom w:val="none" w:sz="0" w:space="0" w:color="auto"/>
            <w:right w:val="none" w:sz="0" w:space="0" w:color="auto"/>
          </w:divBdr>
          <w:divsChild>
            <w:div w:id="486286266">
              <w:marLeft w:val="0"/>
              <w:marRight w:val="0"/>
              <w:marTop w:val="0"/>
              <w:marBottom w:val="0"/>
              <w:divBdr>
                <w:top w:val="none" w:sz="0" w:space="0" w:color="auto"/>
                <w:left w:val="none" w:sz="0" w:space="0" w:color="auto"/>
                <w:bottom w:val="none" w:sz="0" w:space="0" w:color="auto"/>
                <w:right w:val="none" w:sz="0" w:space="0" w:color="auto"/>
              </w:divBdr>
              <w:divsChild>
                <w:div w:id="133137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76821">
      <w:bodyDiv w:val="1"/>
      <w:marLeft w:val="0"/>
      <w:marRight w:val="0"/>
      <w:marTop w:val="0"/>
      <w:marBottom w:val="0"/>
      <w:divBdr>
        <w:top w:val="none" w:sz="0" w:space="0" w:color="auto"/>
        <w:left w:val="none" w:sz="0" w:space="0" w:color="auto"/>
        <w:bottom w:val="none" w:sz="0" w:space="0" w:color="auto"/>
        <w:right w:val="none" w:sz="0" w:space="0" w:color="auto"/>
      </w:divBdr>
    </w:div>
    <w:div w:id="832450389">
      <w:bodyDiv w:val="1"/>
      <w:marLeft w:val="0"/>
      <w:marRight w:val="0"/>
      <w:marTop w:val="0"/>
      <w:marBottom w:val="0"/>
      <w:divBdr>
        <w:top w:val="none" w:sz="0" w:space="0" w:color="auto"/>
        <w:left w:val="none" w:sz="0" w:space="0" w:color="auto"/>
        <w:bottom w:val="none" w:sz="0" w:space="0" w:color="auto"/>
        <w:right w:val="none" w:sz="0" w:space="0" w:color="auto"/>
      </w:divBdr>
      <w:divsChild>
        <w:div w:id="83037156">
          <w:marLeft w:val="0"/>
          <w:marRight w:val="0"/>
          <w:marTop w:val="0"/>
          <w:marBottom w:val="0"/>
          <w:divBdr>
            <w:top w:val="none" w:sz="0" w:space="0" w:color="auto"/>
            <w:left w:val="none" w:sz="0" w:space="0" w:color="auto"/>
            <w:bottom w:val="none" w:sz="0" w:space="0" w:color="auto"/>
            <w:right w:val="none" w:sz="0" w:space="0" w:color="auto"/>
          </w:divBdr>
          <w:divsChild>
            <w:div w:id="422648847">
              <w:marLeft w:val="0"/>
              <w:marRight w:val="0"/>
              <w:marTop w:val="0"/>
              <w:marBottom w:val="0"/>
              <w:divBdr>
                <w:top w:val="none" w:sz="0" w:space="0" w:color="auto"/>
                <w:left w:val="none" w:sz="0" w:space="0" w:color="auto"/>
                <w:bottom w:val="none" w:sz="0" w:space="0" w:color="auto"/>
                <w:right w:val="none" w:sz="0" w:space="0" w:color="auto"/>
              </w:divBdr>
              <w:divsChild>
                <w:div w:id="766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519567">
      <w:bodyDiv w:val="1"/>
      <w:marLeft w:val="0"/>
      <w:marRight w:val="0"/>
      <w:marTop w:val="0"/>
      <w:marBottom w:val="0"/>
      <w:divBdr>
        <w:top w:val="none" w:sz="0" w:space="0" w:color="auto"/>
        <w:left w:val="none" w:sz="0" w:space="0" w:color="auto"/>
        <w:bottom w:val="none" w:sz="0" w:space="0" w:color="auto"/>
        <w:right w:val="none" w:sz="0" w:space="0" w:color="auto"/>
      </w:divBdr>
      <w:divsChild>
        <w:div w:id="565267272">
          <w:marLeft w:val="0"/>
          <w:marRight w:val="0"/>
          <w:marTop w:val="0"/>
          <w:marBottom w:val="0"/>
          <w:divBdr>
            <w:top w:val="none" w:sz="0" w:space="0" w:color="auto"/>
            <w:left w:val="none" w:sz="0" w:space="0" w:color="auto"/>
            <w:bottom w:val="none" w:sz="0" w:space="0" w:color="auto"/>
            <w:right w:val="none" w:sz="0" w:space="0" w:color="auto"/>
          </w:divBdr>
          <w:divsChild>
            <w:div w:id="657349329">
              <w:marLeft w:val="0"/>
              <w:marRight w:val="0"/>
              <w:marTop w:val="0"/>
              <w:marBottom w:val="0"/>
              <w:divBdr>
                <w:top w:val="none" w:sz="0" w:space="0" w:color="auto"/>
                <w:left w:val="none" w:sz="0" w:space="0" w:color="auto"/>
                <w:bottom w:val="none" w:sz="0" w:space="0" w:color="auto"/>
                <w:right w:val="none" w:sz="0" w:space="0" w:color="auto"/>
              </w:divBdr>
            </w:div>
          </w:divsChild>
        </w:div>
        <w:div w:id="623313613">
          <w:marLeft w:val="0"/>
          <w:marRight w:val="0"/>
          <w:marTop w:val="0"/>
          <w:marBottom w:val="0"/>
          <w:divBdr>
            <w:top w:val="none" w:sz="0" w:space="0" w:color="auto"/>
            <w:left w:val="none" w:sz="0" w:space="0" w:color="auto"/>
            <w:bottom w:val="none" w:sz="0" w:space="0" w:color="auto"/>
            <w:right w:val="none" w:sz="0" w:space="0" w:color="auto"/>
          </w:divBdr>
        </w:div>
        <w:div w:id="1921329283">
          <w:marLeft w:val="0"/>
          <w:marRight w:val="0"/>
          <w:marTop w:val="0"/>
          <w:marBottom w:val="0"/>
          <w:divBdr>
            <w:top w:val="none" w:sz="0" w:space="0" w:color="auto"/>
            <w:left w:val="none" w:sz="0" w:space="0" w:color="auto"/>
            <w:bottom w:val="none" w:sz="0" w:space="0" w:color="auto"/>
            <w:right w:val="none" w:sz="0" w:space="0" w:color="auto"/>
          </w:divBdr>
        </w:div>
      </w:divsChild>
    </w:div>
    <w:div w:id="863711173">
      <w:bodyDiv w:val="1"/>
      <w:marLeft w:val="0"/>
      <w:marRight w:val="0"/>
      <w:marTop w:val="0"/>
      <w:marBottom w:val="0"/>
      <w:divBdr>
        <w:top w:val="none" w:sz="0" w:space="0" w:color="auto"/>
        <w:left w:val="none" w:sz="0" w:space="0" w:color="auto"/>
        <w:bottom w:val="none" w:sz="0" w:space="0" w:color="auto"/>
        <w:right w:val="none" w:sz="0" w:space="0" w:color="auto"/>
      </w:divBdr>
      <w:divsChild>
        <w:div w:id="1907303658">
          <w:marLeft w:val="0"/>
          <w:marRight w:val="0"/>
          <w:marTop w:val="0"/>
          <w:marBottom w:val="0"/>
          <w:divBdr>
            <w:top w:val="none" w:sz="0" w:space="0" w:color="auto"/>
            <w:left w:val="none" w:sz="0" w:space="0" w:color="auto"/>
            <w:bottom w:val="none" w:sz="0" w:space="0" w:color="auto"/>
            <w:right w:val="none" w:sz="0" w:space="0" w:color="auto"/>
          </w:divBdr>
          <w:divsChild>
            <w:div w:id="1815027103">
              <w:marLeft w:val="0"/>
              <w:marRight w:val="0"/>
              <w:marTop w:val="0"/>
              <w:marBottom w:val="0"/>
              <w:divBdr>
                <w:top w:val="none" w:sz="0" w:space="0" w:color="auto"/>
                <w:left w:val="none" w:sz="0" w:space="0" w:color="auto"/>
                <w:bottom w:val="none" w:sz="0" w:space="0" w:color="auto"/>
                <w:right w:val="none" w:sz="0" w:space="0" w:color="auto"/>
              </w:divBdr>
              <w:divsChild>
                <w:div w:id="19453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290801">
      <w:bodyDiv w:val="1"/>
      <w:marLeft w:val="0"/>
      <w:marRight w:val="0"/>
      <w:marTop w:val="0"/>
      <w:marBottom w:val="0"/>
      <w:divBdr>
        <w:top w:val="none" w:sz="0" w:space="0" w:color="auto"/>
        <w:left w:val="none" w:sz="0" w:space="0" w:color="auto"/>
        <w:bottom w:val="none" w:sz="0" w:space="0" w:color="auto"/>
        <w:right w:val="none" w:sz="0" w:space="0" w:color="auto"/>
      </w:divBdr>
      <w:divsChild>
        <w:div w:id="349139220">
          <w:marLeft w:val="0"/>
          <w:marRight w:val="0"/>
          <w:marTop w:val="0"/>
          <w:marBottom w:val="0"/>
          <w:divBdr>
            <w:top w:val="none" w:sz="0" w:space="0" w:color="auto"/>
            <w:left w:val="none" w:sz="0" w:space="0" w:color="auto"/>
            <w:bottom w:val="none" w:sz="0" w:space="0" w:color="auto"/>
            <w:right w:val="none" w:sz="0" w:space="0" w:color="auto"/>
          </w:divBdr>
          <w:divsChild>
            <w:div w:id="1227183451">
              <w:marLeft w:val="0"/>
              <w:marRight w:val="0"/>
              <w:marTop w:val="0"/>
              <w:marBottom w:val="0"/>
              <w:divBdr>
                <w:top w:val="none" w:sz="0" w:space="0" w:color="auto"/>
                <w:left w:val="none" w:sz="0" w:space="0" w:color="auto"/>
                <w:bottom w:val="none" w:sz="0" w:space="0" w:color="auto"/>
                <w:right w:val="none" w:sz="0" w:space="0" w:color="auto"/>
              </w:divBdr>
            </w:div>
          </w:divsChild>
        </w:div>
        <w:div w:id="1213233178">
          <w:marLeft w:val="0"/>
          <w:marRight w:val="0"/>
          <w:marTop w:val="0"/>
          <w:marBottom w:val="0"/>
          <w:divBdr>
            <w:top w:val="none" w:sz="0" w:space="0" w:color="auto"/>
            <w:left w:val="none" w:sz="0" w:space="0" w:color="auto"/>
            <w:bottom w:val="none" w:sz="0" w:space="0" w:color="auto"/>
            <w:right w:val="none" w:sz="0" w:space="0" w:color="auto"/>
          </w:divBdr>
        </w:div>
      </w:divsChild>
    </w:div>
    <w:div w:id="931165210">
      <w:bodyDiv w:val="1"/>
      <w:marLeft w:val="0"/>
      <w:marRight w:val="0"/>
      <w:marTop w:val="0"/>
      <w:marBottom w:val="0"/>
      <w:divBdr>
        <w:top w:val="none" w:sz="0" w:space="0" w:color="auto"/>
        <w:left w:val="none" w:sz="0" w:space="0" w:color="auto"/>
        <w:bottom w:val="none" w:sz="0" w:space="0" w:color="auto"/>
        <w:right w:val="none" w:sz="0" w:space="0" w:color="auto"/>
      </w:divBdr>
    </w:div>
    <w:div w:id="1002702078">
      <w:bodyDiv w:val="1"/>
      <w:marLeft w:val="0"/>
      <w:marRight w:val="0"/>
      <w:marTop w:val="0"/>
      <w:marBottom w:val="0"/>
      <w:divBdr>
        <w:top w:val="none" w:sz="0" w:space="0" w:color="auto"/>
        <w:left w:val="none" w:sz="0" w:space="0" w:color="auto"/>
        <w:bottom w:val="none" w:sz="0" w:space="0" w:color="auto"/>
        <w:right w:val="none" w:sz="0" w:space="0" w:color="auto"/>
      </w:divBdr>
    </w:div>
    <w:div w:id="1010528279">
      <w:bodyDiv w:val="1"/>
      <w:marLeft w:val="0"/>
      <w:marRight w:val="0"/>
      <w:marTop w:val="0"/>
      <w:marBottom w:val="0"/>
      <w:divBdr>
        <w:top w:val="none" w:sz="0" w:space="0" w:color="auto"/>
        <w:left w:val="none" w:sz="0" w:space="0" w:color="auto"/>
        <w:bottom w:val="none" w:sz="0" w:space="0" w:color="auto"/>
        <w:right w:val="none" w:sz="0" w:space="0" w:color="auto"/>
      </w:divBdr>
    </w:div>
    <w:div w:id="1031372024">
      <w:bodyDiv w:val="1"/>
      <w:marLeft w:val="0"/>
      <w:marRight w:val="0"/>
      <w:marTop w:val="0"/>
      <w:marBottom w:val="0"/>
      <w:divBdr>
        <w:top w:val="none" w:sz="0" w:space="0" w:color="auto"/>
        <w:left w:val="none" w:sz="0" w:space="0" w:color="auto"/>
        <w:bottom w:val="none" w:sz="0" w:space="0" w:color="auto"/>
        <w:right w:val="none" w:sz="0" w:space="0" w:color="auto"/>
      </w:divBdr>
    </w:div>
    <w:div w:id="1042751611">
      <w:bodyDiv w:val="1"/>
      <w:marLeft w:val="0"/>
      <w:marRight w:val="0"/>
      <w:marTop w:val="0"/>
      <w:marBottom w:val="0"/>
      <w:divBdr>
        <w:top w:val="none" w:sz="0" w:space="0" w:color="auto"/>
        <w:left w:val="none" w:sz="0" w:space="0" w:color="auto"/>
        <w:bottom w:val="none" w:sz="0" w:space="0" w:color="auto"/>
        <w:right w:val="none" w:sz="0" w:space="0" w:color="auto"/>
      </w:divBdr>
    </w:div>
    <w:div w:id="1121338113">
      <w:bodyDiv w:val="1"/>
      <w:marLeft w:val="0"/>
      <w:marRight w:val="0"/>
      <w:marTop w:val="0"/>
      <w:marBottom w:val="0"/>
      <w:divBdr>
        <w:top w:val="none" w:sz="0" w:space="0" w:color="auto"/>
        <w:left w:val="none" w:sz="0" w:space="0" w:color="auto"/>
        <w:bottom w:val="none" w:sz="0" w:space="0" w:color="auto"/>
        <w:right w:val="none" w:sz="0" w:space="0" w:color="auto"/>
      </w:divBdr>
      <w:divsChild>
        <w:div w:id="1456561930">
          <w:marLeft w:val="0"/>
          <w:marRight w:val="0"/>
          <w:marTop w:val="0"/>
          <w:marBottom w:val="0"/>
          <w:divBdr>
            <w:top w:val="none" w:sz="0" w:space="0" w:color="auto"/>
            <w:left w:val="none" w:sz="0" w:space="0" w:color="auto"/>
            <w:bottom w:val="none" w:sz="0" w:space="0" w:color="auto"/>
            <w:right w:val="none" w:sz="0" w:space="0" w:color="auto"/>
          </w:divBdr>
          <w:divsChild>
            <w:div w:id="456876044">
              <w:marLeft w:val="0"/>
              <w:marRight w:val="0"/>
              <w:marTop w:val="0"/>
              <w:marBottom w:val="0"/>
              <w:divBdr>
                <w:top w:val="none" w:sz="0" w:space="0" w:color="auto"/>
                <w:left w:val="none" w:sz="0" w:space="0" w:color="auto"/>
                <w:bottom w:val="none" w:sz="0" w:space="0" w:color="auto"/>
                <w:right w:val="none" w:sz="0" w:space="0" w:color="auto"/>
              </w:divBdr>
            </w:div>
          </w:divsChild>
        </w:div>
        <w:div w:id="945231972">
          <w:marLeft w:val="0"/>
          <w:marRight w:val="0"/>
          <w:marTop w:val="0"/>
          <w:marBottom w:val="0"/>
          <w:divBdr>
            <w:top w:val="none" w:sz="0" w:space="0" w:color="auto"/>
            <w:left w:val="none" w:sz="0" w:space="0" w:color="auto"/>
            <w:bottom w:val="none" w:sz="0" w:space="0" w:color="auto"/>
            <w:right w:val="none" w:sz="0" w:space="0" w:color="auto"/>
          </w:divBdr>
        </w:div>
      </w:divsChild>
    </w:div>
    <w:div w:id="1163936858">
      <w:bodyDiv w:val="1"/>
      <w:marLeft w:val="0"/>
      <w:marRight w:val="0"/>
      <w:marTop w:val="0"/>
      <w:marBottom w:val="0"/>
      <w:divBdr>
        <w:top w:val="none" w:sz="0" w:space="0" w:color="auto"/>
        <w:left w:val="none" w:sz="0" w:space="0" w:color="auto"/>
        <w:bottom w:val="none" w:sz="0" w:space="0" w:color="auto"/>
        <w:right w:val="none" w:sz="0" w:space="0" w:color="auto"/>
      </w:divBdr>
    </w:div>
    <w:div w:id="1195843606">
      <w:bodyDiv w:val="1"/>
      <w:marLeft w:val="0"/>
      <w:marRight w:val="0"/>
      <w:marTop w:val="0"/>
      <w:marBottom w:val="0"/>
      <w:divBdr>
        <w:top w:val="none" w:sz="0" w:space="0" w:color="auto"/>
        <w:left w:val="none" w:sz="0" w:space="0" w:color="auto"/>
        <w:bottom w:val="none" w:sz="0" w:space="0" w:color="auto"/>
        <w:right w:val="none" w:sz="0" w:space="0" w:color="auto"/>
      </w:divBdr>
      <w:divsChild>
        <w:div w:id="1588073185">
          <w:marLeft w:val="0"/>
          <w:marRight w:val="0"/>
          <w:marTop w:val="0"/>
          <w:marBottom w:val="0"/>
          <w:divBdr>
            <w:top w:val="none" w:sz="0" w:space="0" w:color="auto"/>
            <w:left w:val="none" w:sz="0" w:space="0" w:color="auto"/>
            <w:bottom w:val="none" w:sz="0" w:space="0" w:color="auto"/>
            <w:right w:val="none" w:sz="0" w:space="0" w:color="auto"/>
          </w:divBdr>
          <w:divsChild>
            <w:div w:id="1631741932">
              <w:marLeft w:val="0"/>
              <w:marRight w:val="0"/>
              <w:marTop w:val="0"/>
              <w:marBottom w:val="0"/>
              <w:divBdr>
                <w:top w:val="none" w:sz="0" w:space="0" w:color="auto"/>
                <w:left w:val="none" w:sz="0" w:space="0" w:color="auto"/>
                <w:bottom w:val="none" w:sz="0" w:space="0" w:color="auto"/>
                <w:right w:val="none" w:sz="0" w:space="0" w:color="auto"/>
              </w:divBdr>
              <w:divsChild>
                <w:div w:id="139631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707752">
      <w:bodyDiv w:val="1"/>
      <w:marLeft w:val="0"/>
      <w:marRight w:val="0"/>
      <w:marTop w:val="0"/>
      <w:marBottom w:val="0"/>
      <w:divBdr>
        <w:top w:val="none" w:sz="0" w:space="0" w:color="auto"/>
        <w:left w:val="none" w:sz="0" w:space="0" w:color="auto"/>
        <w:bottom w:val="none" w:sz="0" w:space="0" w:color="auto"/>
        <w:right w:val="none" w:sz="0" w:space="0" w:color="auto"/>
      </w:divBdr>
    </w:div>
    <w:div w:id="1212495503">
      <w:bodyDiv w:val="1"/>
      <w:marLeft w:val="0"/>
      <w:marRight w:val="0"/>
      <w:marTop w:val="0"/>
      <w:marBottom w:val="0"/>
      <w:divBdr>
        <w:top w:val="none" w:sz="0" w:space="0" w:color="auto"/>
        <w:left w:val="none" w:sz="0" w:space="0" w:color="auto"/>
        <w:bottom w:val="none" w:sz="0" w:space="0" w:color="auto"/>
        <w:right w:val="none" w:sz="0" w:space="0" w:color="auto"/>
      </w:divBdr>
      <w:divsChild>
        <w:div w:id="1577085860">
          <w:marLeft w:val="0"/>
          <w:marRight w:val="0"/>
          <w:marTop w:val="0"/>
          <w:marBottom w:val="0"/>
          <w:divBdr>
            <w:top w:val="none" w:sz="0" w:space="0" w:color="auto"/>
            <w:left w:val="none" w:sz="0" w:space="0" w:color="auto"/>
            <w:bottom w:val="none" w:sz="0" w:space="0" w:color="auto"/>
            <w:right w:val="none" w:sz="0" w:space="0" w:color="auto"/>
          </w:divBdr>
          <w:divsChild>
            <w:div w:id="1688557193">
              <w:marLeft w:val="0"/>
              <w:marRight w:val="0"/>
              <w:marTop w:val="0"/>
              <w:marBottom w:val="0"/>
              <w:divBdr>
                <w:top w:val="none" w:sz="0" w:space="0" w:color="auto"/>
                <w:left w:val="none" w:sz="0" w:space="0" w:color="auto"/>
                <w:bottom w:val="none" w:sz="0" w:space="0" w:color="auto"/>
                <w:right w:val="none" w:sz="0" w:space="0" w:color="auto"/>
              </w:divBdr>
              <w:divsChild>
                <w:div w:id="206008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997384">
          <w:marLeft w:val="0"/>
          <w:marRight w:val="0"/>
          <w:marTop w:val="0"/>
          <w:marBottom w:val="0"/>
          <w:divBdr>
            <w:top w:val="none" w:sz="0" w:space="0" w:color="auto"/>
            <w:left w:val="none" w:sz="0" w:space="0" w:color="auto"/>
            <w:bottom w:val="none" w:sz="0" w:space="0" w:color="auto"/>
            <w:right w:val="none" w:sz="0" w:space="0" w:color="auto"/>
          </w:divBdr>
          <w:divsChild>
            <w:div w:id="1852791743">
              <w:marLeft w:val="0"/>
              <w:marRight w:val="0"/>
              <w:marTop w:val="0"/>
              <w:marBottom w:val="0"/>
              <w:divBdr>
                <w:top w:val="none" w:sz="0" w:space="0" w:color="auto"/>
                <w:left w:val="none" w:sz="0" w:space="0" w:color="auto"/>
                <w:bottom w:val="none" w:sz="0" w:space="0" w:color="auto"/>
                <w:right w:val="none" w:sz="0" w:space="0" w:color="auto"/>
              </w:divBdr>
              <w:divsChild>
                <w:div w:id="38326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325874">
      <w:bodyDiv w:val="1"/>
      <w:marLeft w:val="0"/>
      <w:marRight w:val="0"/>
      <w:marTop w:val="0"/>
      <w:marBottom w:val="0"/>
      <w:divBdr>
        <w:top w:val="none" w:sz="0" w:space="0" w:color="auto"/>
        <w:left w:val="none" w:sz="0" w:space="0" w:color="auto"/>
        <w:bottom w:val="none" w:sz="0" w:space="0" w:color="auto"/>
        <w:right w:val="none" w:sz="0" w:space="0" w:color="auto"/>
      </w:divBdr>
      <w:divsChild>
        <w:div w:id="1905598855">
          <w:marLeft w:val="0"/>
          <w:marRight w:val="0"/>
          <w:marTop w:val="0"/>
          <w:marBottom w:val="0"/>
          <w:divBdr>
            <w:top w:val="none" w:sz="0" w:space="0" w:color="auto"/>
            <w:left w:val="none" w:sz="0" w:space="0" w:color="auto"/>
            <w:bottom w:val="none" w:sz="0" w:space="0" w:color="auto"/>
            <w:right w:val="none" w:sz="0" w:space="0" w:color="auto"/>
          </w:divBdr>
          <w:divsChild>
            <w:div w:id="1909000686">
              <w:marLeft w:val="0"/>
              <w:marRight w:val="0"/>
              <w:marTop w:val="0"/>
              <w:marBottom w:val="0"/>
              <w:divBdr>
                <w:top w:val="none" w:sz="0" w:space="0" w:color="auto"/>
                <w:left w:val="none" w:sz="0" w:space="0" w:color="auto"/>
                <w:bottom w:val="none" w:sz="0" w:space="0" w:color="auto"/>
                <w:right w:val="none" w:sz="0" w:space="0" w:color="auto"/>
              </w:divBdr>
              <w:divsChild>
                <w:div w:id="83349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952365">
      <w:bodyDiv w:val="1"/>
      <w:marLeft w:val="0"/>
      <w:marRight w:val="0"/>
      <w:marTop w:val="0"/>
      <w:marBottom w:val="0"/>
      <w:divBdr>
        <w:top w:val="none" w:sz="0" w:space="0" w:color="auto"/>
        <w:left w:val="none" w:sz="0" w:space="0" w:color="auto"/>
        <w:bottom w:val="none" w:sz="0" w:space="0" w:color="auto"/>
        <w:right w:val="none" w:sz="0" w:space="0" w:color="auto"/>
      </w:divBdr>
      <w:divsChild>
        <w:div w:id="1669016040">
          <w:marLeft w:val="0"/>
          <w:marRight w:val="0"/>
          <w:marTop w:val="0"/>
          <w:marBottom w:val="0"/>
          <w:divBdr>
            <w:top w:val="none" w:sz="0" w:space="0" w:color="auto"/>
            <w:left w:val="none" w:sz="0" w:space="0" w:color="auto"/>
            <w:bottom w:val="none" w:sz="0" w:space="0" w:color="auto"/>
            <w:right w:val="none" w:sz="0" w:space="0" w:color="auto"/>
          </w:divBdr>
          <w:divsChild>
            <w:div w:id="684358160">
              <w:marLeft w:val="0"/>
              <w:marRight w:val="0"/>
              <w:marTop w:val="0"/>
              <w:marBottom w:val="0"/>
              <w:divBdr>
                <w:top w:val="none" w:sz="0" w:space="0" w:color="auto"/>
                <w:left w:val="none" w:sz="0" w:space="0" w:color="auto"/>
                <w:bottom w:val="none" w:sz="0" w:space="0" w:color="auto"/>
                <w:right w:val="none" w:sz="0" w:space="0" w:color="auto"/>
              </w:divBdr>
              <w:divsChild>
                <w:div w:id="743794848">
                  <w:marLeft w:val="0"/>
                  <w:marRight w:val="0"/>
                  <w:marTop w:val="0"/>
                  <w:marBottom w:val="0"/>
                  <w:divBdr>
                    <w:top w:val="none" w:sz="0" w:space="0" w:color="auto"/>
                    <w:left w:val="none" w:sz="0" w:space="0" w:color="auto"/>
                    <w:bottom w:val="none" w:sz="0" w:space="0" w:color="auto"/>
                    <w:right w:val="none" w:sz="0" w:space="0" w:color="auto"/>
                  </w:divBdr>
                  <w:divsChild>
                    <w:div w:id="454103286">
                      <w:marLeft w:val="0"/>
                      <w:marRight w:val="0"/>
                      <w:marTop w:val="0"/>
                      <w:marBottom w:val="0"/>
                      <w:divBdr>
                        <w:top w:val="none" w:sz="0" w:space="0" w:color="auto"/>
                        <w:left w:val="none" w:sz="0" w:space="0" w:color="auto"/>
                        <w:bottom w:val="none" w:sz="0" w:space="0" w:color="auto"/>
                        <w:right w:val="none" w:sz="0" w:space="0" w:color="auto"/>
                      </w:divBdr>
                    </w:div>
                  </w:divsChild>
                </w:div>
                <w:div w:id="225144021">
                  <w:marLeft w:val="0"/>
                  <w:marRight w:val="0"/>
                  <w:marTop w:val="0"/>
                  <w:marBottom w:val="0"/>
                  <w:divBdr>
                    <w:top w:val="none" w:sz="0" w:space="0" w:color="auto"/>
                    <w:left w:val="none" w:sz="0" w:space="0" w:color="auto"/>
                    <w:bottom w:val="none" w:sz="0" w:space="0" w:color="auto"/>
                    <w:right w:val="none" w:sz="0" w:space="0" w:color="auto"/>
                  </w:divBdr>
                  <w:divsChild>
                    <w:div w:id="1619872950">
                      <w:marLeft w:val="0"/>
                      <w:marRight w:val="0"/>
                      <w:marTop w:val="0"/>
                      <w:marBottom w:val="0"/>
                      <w:divBdr>
                        <w:top w:val="none" w:sz="0" w:space="0" w:color="auto"/>
                        <w:left w:val="none" w:sz="0" w:space="0" w:color="auto"/>
                        <w:bottom w:val="none" w:sz="0" w:space="0" w:color="auto"/>
                        <w:right w:val="none" w:sz="0" w:space="0" w:color="auto"/>
                      </w:divBdr>
                    </w:div>
                  </w:divsChild>
                </w:div>
                <w:div w:id="329212502">
                  <w:marLeft w:val="0"/>
                  <w:marRight w:val="0"/>
                  <w:marTop w:val="0"/>
                  <w:marBottom w:val="0"/>
                  <w:divBdr>
                    <w:top w:val="none" w:sz="0" w:space="0" w:color="auto"/>
                    <w:left w:val="none" w:sz="0" w:space="0" w:color="auto"/>
                    <w:bottom w:val="none" w:sz="0" w:space="0" w:color="auto"/>
                    <w:right w:val="none" w:sz="0" w:space="0" w:color="auto"/>
                  </w:divBdr>
                  <w:divsChild>
                    <w:div w:id="1601329162">
                      <w:marLeft w:val="0"/>
                      <w:marRight w:val="0"/>
                      <w:marTop w:val="0"/>
                      <w:marBottom w:val="0"/>
                      <w:divBdr>
                        <w:top w:val="none" w:sz="0" w:space="0" w:color="auto"/>
                        <w:left w:val="none" w:sz="0" w:space="0" w:color="auto"/>
                        <w:bottom w:val="none" w:sz="0" w:space="0" w:color="auto"/>
                        <w:right w:val="none" w:sz="0" w:space="0" w:color="auto"/>
                      </w:divBdr>
                    </w:div>
                  </w:divsChild>
                </w:div>
                <w:div w:id="1824540408">
                  <w:marLeft w:val="0"/>
                  <w:marRight w:val="0"/>
                  <w:marTop w:val="0"/>
                  <w:marBottom w:val="0"/>
                  <w:divBdr>
                    <w:top w:val="none" w:sz="0" w:space="0" w:color="auto"/>
                    <w:left w:val="none" w:sz="0" w:space="0" w:color="auto"/>
                    <w:bottom w:val="none" w:sz="0" w:space="0" w:color="auto"/>
                    <w:right w:val="none" w:sz="0" w:space="0" w:color="auto"/>
                  </w:divBdr>
                  <w:divsChild>
                    <w:div w:id="84871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072364">
      <w:bodyDiv w:val="1"/>
      <w:marLeft w:val="0"/>
      <w:marRight w:val="0"/>
      <w:marTop w:val="0"/>
      <w:marBottom w:val="0"/>
      <w:divBdr>
        <w:top w:val="none" w:sz="0" w:space="0" w:color="auto"/>
        <w:left w:val="none" w:sz="0" w:space="0" w:color="auto"/>
        <w:bottom w:val="none" w:sz="0" w:space="0" w:color="auto"/>
        <w:right w:val="none" w:sz="0" w:space="0" w:color="auto"/>
      </w:divBdr>
    </w:div>
    <w:div w:id="1459763453">
      <w:bodyDiv w:val="1"/>
      <w:marLeft w:val="0"/>
      <w:marRight w:val="0"/>
      <w:marTop w:val="0"/>
      <w:marBottom w:val="0"/>
      <w:divBdr>
        <w:top w:val="none" w:sz="0" w:space="0" w:color="auto"/>
        <w:left w:val="none" w:sz="0" w:space="0" w:color="auto"/>
        <w:bottom w:val="none" w:sz="0" w:space="0" w:color="auto"/>
        <w:right w:val="none" w:sz="0" w:space="0" w:color="auto"/>
      </w:divBdr>
    </w:div>
    <w:div w:id="1492216340">
      <w:bodyDiv w:val="1"/>
      <w:marLeft w:val="0"/>
      <w:marRight w:val="0"/>
      <w:marTop w:val="0"/>
      <w:marBottom w:val="0"/>
      <w:divBdr>
        <w:top w:val="none" w:sz="0" w:space="0" w:color="auto"/>
        <w:left w:val="none" w:sz="0" w:space="0" w:color="auto"/>
        <w:bottom w:val="none" w:sz="0" w:space="0" w:color="auto"/>
        <w:right w:val="none" w:sz="0" w:space="0" w:color="auto"/>
      </w:divBdr>
      <w:divsChild>
        <w:div w:id="340668758">
          <w:marLeft w:val="0"/>
          <w:marRight w:val="0"/>
          <w:marTop w:val="0"/>
          <w:marBottom w:val="0"/>
          <w:divBdr>
            <w:top w:val="none" w:sz="0" w:space="0" w:color="auto"/>
            <w:left w:val="none" w:sz="0" w:space="0" w:color="auto"/>
            <w:bottom w:val="none" w:sz="0" w:space="0" w:color="auto"/>
            <w:right w:val="none" w:sz="0" w:space="0" w:color="auto"/>
          </w:divBdr>
          <w:divsChild>
            <w:div w:id="1430199992">
              <w:marLeft w:val="0"/>
              <w:marRight w:val="0"/>
              <w:marTop w:val="0"/>
              <w:marBottom w:val="0"/>
              <w:divBdr>
                <w:top w:val="none" w:sz="0" w:space="0" w:color="auto"/>
                <w:left w:val="none" w:sz="0" w:space="0" w:color="auto"/>
                <w:bottom w:val="none" w:sz="0" w:space="0" w:color="auto"/>
                <w:right w:val="none" w:sz="0" w:space="0" w:color="auto"/>
              </w:divBdr>
              <w:divsChild>
                <w:div w:id="106444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66147">
      <w:bodyDiv w:val="1"/>
      <w:marLeft w:val="0"/>
      <w:marRight w:val="0"/>
      <w:marTop w:val="0"/>
      <w:marBottom w:val="0"/>
      <w:divBdr>
        <w:top w:val="none" w:sz="0" w:space="0" w:color="auto"/>
        <w:left w:val="none" w:sz="0" w:space="0" w:color="auto"/>
        <w:bottom w:val="none" w:sz="0" w:space="0" w:color="auto"/>
        <w:right w:val="none" w:sz="0" w:space="0" w:color="auto"/>
      </w:divBdr>
    </w:div>
    <w:div w:id="1553812637">
      <w:bodyDiv w:val="1"/>
      <w:marLeft w:val="0"/>
      <w:marRight w:val="0"/>
      <w:marTop w:val="0"/>
      <w:marBottom w:val="0"/>
      <w:divBdr>
        <w:top w:val="none" w:sz="0" w:space="0" w:color="auto"/>
        <w:left w:val="none" w:sz="0" w:space="0" w:color="auto"/>
        <w:bottom w:val="none" w:sz="0" w:space="0" w:color="auto"/>
        <w:right w:val="none" w:sz="0" w:space="0" w:color="auto"/>
      </w:divBdr>
      <w:divsChild>
        <w:div w:id="1363246498">
          <w:marLeft w:val="0"/>
          <w:marRight w:val="0"/>
          <w:marTop w:val="0"/>
          <w:marBottom w:val="0"/>
          <w:divBdr>
            <w:top w:val="none" w:sz="0" w:space="0" w:color="auto"/>
            <w:left w:val="none" w:sz="0" w:space="0" w:color="auto"/>
            <w:bottom w:val="none" w:sz="0" w:space="0" w:color="auto"/>
            <w:right w:val="none" w:sz="0" w:space="0" w:color="auto"/>
          </w:divBdr>
          <w:divsChild>
            <w:div w:id="583152973">
              <w:marLeft w:val="0"/>
              <w:marRight w:val="0"/>
              <w:marTop w:val="0"/>
              <w:marBottom w:val="0"/>
              <w:divBdr>
                <w:top w:val="none" w:sz="0" w:space="0" w:color="auto"/>
                <w:left w:val="none" w:sz="0" w:space="0" w:color="auto"/>
                <w:bottom w:val="none" w:sz="0" w:space="0" w:color="auto"/>
                <w:right w:val="none" w:sz="0" w:space="0" w:color="auto"/>
              </w:divBdr>
              <w:divsChild>
                <w:div w:id="131066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900080">
      <w:bodyDiv w:val="1"/>
      <w:marLeft w:val="0"/>
      <w:marRight w:val="0"/>
      <w:marTop w:val="0"/>
      <w:marBottom w:val="0"/>
      <w:divBdr>
        <w:top w:val="none" w:sz="0" w:space="0" w:color="auto"/>
        <w:left w:val="none" w:sz="0" w:space="0" w:color="auto"/>
        <w:bottom w:val="none" w:sz="0" w:space="0" w:color="auto"/>
        <w:right w:val="none" w:sz="0" w:space="0" w:color="auto"/>
      </w:divBdr>
      <w:divsChild>
        <w:div w:id="1016346614">
          <w:marLeft w:val="0"/>
          <w:marRight w:val="0"/>
          <w:marTop w:val="0"/>
          <w:marBottom w:val="0"/>
          <w:divBdr>
            <w:top w:val="none" w:sz="0" w:space="0" w:color="auto"/>
            <w:left w:val="none" w:sz="0" w:space="0" w:color="auto"/>
            <w:bottom w:val="none" w:sz="0" w:space="0" w:color="auto"/>
            <w:right w:val="none" w:sz="0" w:space="0" w:color="auto"/>
          </w:divBdr>
          <w:divsChild>
            <w:div w:id="1680425009">
              <w:marLeft w:val="0"/>
              <w:marRight w:val="0"/>
              <w:marTop w:val="0"/>
              <w:marBottom w:val="0"/>
              <w:divBdr>
                <w:top w:val="none" w:sz="0" w:space="0" w:color="auto"/>
                <w:left w:val="none" w:sz="0" w:space="0" w:color="auto"/>
                <w:bottom w:val="none" w:sz="0" w:space="0" w:color="auto"/>
                <w:right w:val="none" w:sz="0" w:space="0" w:color="auto"/>
              </w:divBdr>
              <w:divsChild>
                <w:div w:id="15154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831271">
      <w:bodyDiv w:val="1"/>
      <w:marLeft w:val="0"/>
      <w:marRight w:val="0"/>
      <w:marTop w:val="0"/>
      <w:marBottom w:val="0"/>
      <w:divBdr>
        <w:top w:val="none" w:sz="0" w:space="0" w:color="auto"/>
        <w:left w:val="none" w:sz="0" w:space="0" w:color="auto"/>
        <w:bottom w:val="none" w:sz="0" w:space="0" w:color="auto"/>
        <w:right w:val="none" w:sz="0" w:space="0" w:color="auto"/>
      </w:divBdr>
    </w:div>
    <w:div w:id="1730028646">
      <w:bodyDiv w:val="1"/>
      <w:marLeft w:val="0"/>
      <w:marRight w:val="0"/>
      <w:marTop w:val="0"/>
      <w:marBottom w:val="0"/>
      <w:divBdr>
        <w:top w:val="none" w:sz="0" w:space="0" w:color="auto"/>
        <w:left w:val="none" w:sz="0" w:space="0" w:color="auto"/>
        <w:bottom w:val="none" w:sz="0" w:space="0" w:color="auto"/>
        <w:right w:val="none" w:sz="0" w:space="0" w:color="auto"/>
      </w:divBdr>
      <w:divsChild>
        <w:div w:id="1011763009">
          <w:marLeft w:val="0"/>
          <w:marRight w:val="0"/>
          <w:marTop w:val="0"/>
          <w:marBottom w:val="0"/>
          <w:divBdr>
            <w:top w:val="none" w:sz="0" w:space="0" w:color="auto"/>
            <w:left w:val="none" w:sz="0" w:space="0" w:color="auto"/>
            <w:bottom w:val="none" w:sz="0" w:space="0" w:color="auto"/>
            <w:right w:val="none" w:sz="0" w:space="0" w:color="auto"/>
          </w:divBdr>
          <w:divsChild>
            <w:div w:id="87311910">
              <w:marLeft w:val="0"/>
              <w:marRight w:val="0"/>
              <w:marTop w:val="0"/>
              <w:marBottom w:val="0"/>
              <w:divBdr>
                <w:top w:val="none" w:sz="0" w:space="0" w:color="auto"/>
                <w:left w:val="none" w:sz="0" w:space="0" w:color="auto"/>
                <w:bottom w:val="none" w:sz="0" w:space="0" w:color="auto"/>
                <w:right w:val="none" w:sz="0" w:space="0" w:color="auto"/>
              </w:divBdr>
            </w:div>
          </w:divsChild>
        </w:div>
        <w:div w:id="431048752">
          <w:marLeft w:val="0"/>
          <w:marRight w:val="0"/>
          <w:marTop w:val="0"/>
          <w:marBottom w:val="0"/>
          <w:divBdr>
            <w:top w:val="none" w:sz="0" w:space="0" w:color="auto"/>
            <w:left w:val="none" w:sz="0" w:space="0" w:color="auto"/>
            <w:bottom w:val="none" w:sz="0" w:space="0" w:color="auto"/>
            <w:right w:val="none" w:sz="0" w:space="0" w:color="auto"/>
          </w:divBdr>
        </w:div>
      </w:divsChild>
    </w:div>
    <w:div w:id="1776712797">
      <w:bodyDiv w:val="1"/>
      <w:marLeft w:val="0"/>
      <w:marRight w:val="0"/>
      <w:marTop w:val="0"/>
      <w:marBottom w:val="0"/>
      <w:divBdr>
        <w:top w:val="none" w:sz="0" w:space="0" w:color="auto"/>
        <w:left w:val="none" w:sz="0" w:space="0" w:color="auto"/>
        <w:bottom w:val="none" w:sz="0" w:space="0" w:color="auto"/>
        <w:right w:val="none" w:sz="0" w:space="0" w:color="auto"/>
      </w:divBdr>
      <w:divsChild>
        <w:div w:id="454565593">
          <w:marLeft w:val="0"/>
          <w:marRight w:val="0"/>
          <w:marTop w:val="0"/>
          <w:marBottom w:val="0"/>
          <w:divBdr>
            <w:top w:val="none" w:sz="0" w:space="0" w:color="auto"/>
            <w:left w:val="none" w:sz="0" w:space="0" w:color="auto"/>
            <w:bottom w:val="none" w:sz="0" w:space="0" w:color="auto"/>
            <w:right w:val="none" w:sz="0" w:space="0" w:color="auto"/>
          </w:divBdr>
          <w:divsChild>
            <w:div w:id="2123762062">
              <w:marLeft w:val="0"/>
              <w:marRight w:val="0"/>
              <w:marTop w:val="0"/>
              <w:marBottom w:val="0"/>
              <w:divBdr>
                <w:top w:val="none" w:sz="0" w:space="0" w:color="auto"/>
                <w:left w:val="none" w:sz="0" w:space="0" w:color="auto"/>
                <w:bottom w:val="none" w:sz="0" w:space="0" w:color="auto"/>
                <w:right w:val="none" w:sz="0" w:space="0" w:color="auto"/>
              </w:divBdr>
              <w:divsChild>
                <w:div w:id="82313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454647">
      <w:bodyDiv w:val="1"/>
      <w:marLeft w:val="0"/>
      <w:marRight w:val="0"/>
      <w:marTop w:val="0"/>
      <w:marBottom w:val="0"/>
      <w:divBdr>
        <w:top w:val="none" w:sz="0" w:space="0" w:color="auto"/>
        <w:left w:val="none" w:sz="0" w:space="0" w:color="auto"/>
        <w:bottom w:val="none" w:sz="0" w:space="0" w:color="auto"/>
        <w:right w:val="none" w:sz="0" w:space="0" w:color="auto"/>
      </w:divBdr>
      <w:divsChild>
        <w:div w:id="1578516554">
          <w:marLeft w:val="0"/>
          <w:marRight w:val="0"/>
          <w:marTop w:val="0"/>
          <w:marBottom w:val="0"/>
          <w:divBdr>
            <w:top w:val="none" w:sz="0" w:space="0" w:color="auto"/>
            <w:left w:val="none" w:sz="0" w:space="0" w:color="auto"/>
            <w:bottom w:val="none" w:sz="0" w:space="0" w:color="auto"/>
            <w:right w:val="none" w:sz="0" w:space="0" w:color="auto"/>
          </w:divBdr>
          <w:divsChild>
            <w:div w:id="100682996">
              <w:marLeft w:val="0"/>
              <w:marRight w:val="0"/>
              <w:marTop w:val="0"/>
              <w:marBottom w:val="0"/>
              <w:divBdr>
                <w:top w:val="none" w:sz="0" w:space="0" w:color="auto"/>
                <w:left w:val="none" w:sz="0" w:space="0" w:color="auto"/>
                <w:bottom w:val="none" w:sz="0" w:space="0" w:color="auto"/>
                <w:right w:val="none" w:sz="0" w:space="0" w:color="auto"/>
              </w:divBdr>
              <w:divsChild>
                <w:div w:id="6161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949879">
      <w:bodyDiv w:val="1"/>
      <w:marLeft w:val="0"/>
      <w:marRight w:val="0"/>
      <w:marTop w:val="0"/>
      <w:marBottom w:val="0"/>
      <w:divBdr>
        <w:top w:val="none" w:sz="0" w:space="0" w:color="auto"/>
        <w:left w:val="none" w:sz="0" w:space="0" w:color="auto"/>
        <w:bottom w:val="none" w:sz="0" w:space="0" w:color="auto"/>
        <w:right w:val="none" w:sz="0" w:space="0" w:color="auto"/>
      </w:divBdr>
    </w:div>
    <w:div w:id="1823230727">
      <w:bodyDiv w:val="1"/>
      <w:marLeft w:val="0"/>
      <w:marRight w:val="0"/>
      <w:marTop w:val="0"/>
      <w:marBottom w:val="0"/>
      <w:divBdr>
        <w:top w:val="none" w:sz="0" w:space="0" w:color="auto"/>
        <w:left w:val="none" w:sz="0" w:space="0" w:color="auto"/>
        <w:bottom w:val="none" w:sz="0" w:space="0" w:color="auto"/>
        <w:right w:val="none" w:sz="0" w:space="0" w:color="auto"/>
      </w:divBdr>
      <w:divsChild>
        <w:div w:id="1891452619">
          <w:marLeft w:val="0"/>
          <w:marRight w:val="0"/>
          <w:marTop w:val="0"/>
          <w:marBottom w:val="0"/>
          <w:divBdr>
            <w:top w:val="none" w:sz="0" w:space="0" w:color="auto"/>
            <w:left w:val="none" w:sz="0" w:space="0" w:color="auto"/>
            <w:bottom w:val="none" w:sz="0" w:space="0" w:color="auto"/>
            <w:right w:val="none" w:sz="0" w:space="0" w:color="auto"/>
          </w:divBdr>
          <w:divsChild>
            <w:div w:id="883912331">
              <w:marLeft w:val="0"/>
              <w:marRight w:val="0"/>
              <w:marTop w:val="0"/>
              <w:marBottom w:val="0"/>
              <w:divBdr>
                <w:top w:val="none" w:sz="0" w:space="0" w:color="auto"/>
                <w:left w:val="none" w:sz="0" w:space="0" w:color="auto"/>
                <w:bottom w:val="none" w:sz="0" w:space="0" w:color="auto"/>
                <w:right w:val="none" w:sz="0" w:space="0" w:color="auto"/>
              </w:divBdr>
              <w:divsChild>
                <w:div w:id="68440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501578">
      <w:bodyDiv w:val="1"/>
      <w:marLeft w:val="0"/>
      <w:marRight w:val="0"/>
      <w:marTop w:val="0"/>
      <w:marBottom w:val="0"/>
      <w:divBdr>
        <w:top w:val="none" w:sz="0" w:space="0" w:color="auto"/>
        <w:left w:val="none" w:sz="0" w:space="0" w:color="auto"/>
        <w:bottom w:val="none" w:sz="0" w:space="0" w:color="auto"/>
        <w:right w:val="none" w:sz="0" w:space="0" w:color="auto"/>
      </w:divBdr>
      <w:divsChild>
        <w:div w:id="1341737737">
          <w:marLeft w:val="0"/>
          <w:marRight w:val="0"/>
          <w:marTop w:val="0"/>
          <w:marBottom w:val="0"/>
          <w:divBdr>
            <w:top w:val="none" w:sz="0" w:space="0" w:color="auto"/>
            <w:left w:val="none" w:sz="0" w:space="0" w:color="auto"/>
            <w:bottom w:val="none" w:sz="0" w:space="0" w:color="auto"/>
            <w:right w:val="none" w:sz="0" w:space="0" w:color="auto"/>
          </w:divBdr>
          <w:divsChild>
            <w:div w:id="1283421698">
              <w:marLeft w:val="0"/>
              <w:marRight w:val="0"/>
              <w:marTop w:val="0"/>
              <w:marBottom w:val="0"/>
              <w:divBdr>
                <w:top w:val="none" w:sz="0" w:space="0" w:color="auto"/>
                <w:left w:val="none" w:sz="0" w:space="0" w:color="auto"/>
                <w:bottom w:val="none" w:sz="0" w:space="0" w:color="auto"/>
                <w:right w:val="none" w:sz="0" w:space="0" w:color="auto"/>
              </w:divBdr>
            </w:div>
          </w:divsChild>
        </w:div>
        <w:div w:id="1190491180">
          <w:marLeft w:val="0"/>
          <w:marRight w:val="0"/>
          <w:marTop w:val="0"/>
          <w:marBottom w:val="0"/>
          <w:divBdr>
            <w:top w:val="none" w:sz="0" w:space="0" w:color="auto"/>
            <w:left w:val="none" w:sz="0" w:space="0" w:color="auto"/>
            <w:bottom w:val="none" w:sz="0" w:space="0" w:color="auto"/>
            <w:right w:val="none" w:sz="0" w:space="0" w:color="auto"/>
          </w:divBdr>
        </w:div>
      </w:divsChild>
    </w:div>
    <w:div w:id="1826236788">
      <w:bodyDiv w:val="1"/>
      <w:marLeft w:val="0"/>
      <w:marRight w:val="0"/>
      <w:marTop w:val="0"/>
      <w:marBottom w:val="0"/>
      <w:divBdr>
        <w:top w:val="none" w:sz="0" w:space="0" w:color="auto"/>
        <w:left w:val="none" w:sz="0" w:space="0" w:color="auto"/>
        <w:bottom w:val="none" w:sz="0" w:space="0" w:color="auto"/>
        <w:right w:val="none" w:sz="0" w:space="0" w:color="auto"/>
      </w:divBdr>
      <w:divsChild>
        <w:div w:id="1953509939">
          <w:marLeft w:val="0"/>
          <w:marRight w:val="0"/>
          <w:marTop w:val="0"/>
          <w:marBottom w:val="0"/>
          <w:divBdr>
            <w:top w:val="none" w:sz="0" w:space="0" w:color="auto"/>
            <w:left w:val="none" w:sz="0" w:space="0" w:color="auto"/>
            <w:bottom w:val="none" w:sz="0" w:space="0" w:color="auto"/>
            <w:right w:val="none" w:sz="0" w:space="0" w:color="auto"/>
          </w:divBdr>
          <w:divsChild>
            <w:div w:id="1958439489">
              <w:marLeft w:val="0"/>
              <w:marRight w:val="0"/>
              <w:marTop w:val="0"/>
              <w:marBottom w:val="0"/>
              <w:divBdr>
                <w:top w:val="none" w:sz="0" w:space="0" w:color="auto"/>
                <w:left w:val="none" w:sz="0" w:space="0" w:color="auto"/>
                <w:bottom w:val="none" w:sz="0" w:space="0" w:color="auto"/>
                <w:right w:val="none" w:sz="0" w:space="0" w:color="auto"/>
              </w:divBdr>
              <w:divsChild>
                <w:div w:id="3887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876991">
      <w:bodyDiv w:val="1"/>
      <w:marLeft w:val="0"/>
      <w:marRight w:val="0"/>
      <w:marTop w:val="0"/>
      <w:marBottom w:val="0"/>
      <w:divBdr>
        <w:top w:val="none" w:sz="0" w:space="0" w:color="auto"/>
        <w:left w:val="none" w:sz="0" w:space="0" w:color="auto"/>
        <w:bottom w:val="none" w:sz="0" w:space="0" w:color="auto"/>
        <w:right w:val="none" w:sz="0" w:space="0" w:color="auto"/>
      </w:divBdr>
    </w:div>
    <w:div w:id="1840660364">
      <w:bodyDiv w:val="1"/>
      <w:marLeft w:val="0"/>
      <w:marRight w:val="0"/>
      <w:marTop w:val="0"/>
      <w:marBottom w:val="0"/>
      <w:divBdr>
        <w:top w:val="none" w:sz="0" w:space="0" w:color="auto"/>
        <w:left w:val="none" w:sz="0" w:space="0" w:color="auto"/>
        <w:bottom w:val="none" w:sz="0" w:space="0" w:color="auto"/>
        <w:right w:val="none" w:sz="0" w:space="0" w:color="auto"/>
      </w:divBdr>
      <w:divsChild>
        <w:div w:id="775714507">
          <w:marLeft w:val="0"/>
          <w:marRight w:val="0"/>
          <w:marTop w:val="0"/>
          <w:marBottom w:val="0"/>
          <w:divBdr>
            <w:top w:val="none" w:sz="0" w:space="0" w:color="auto"/>
            <w:left w:val="none" w:sz="0" w:space="0" w:color="auto"/>
            <w:bottom w:val="none" w:sz="0" w:space="0" w:color="auto"/>
            <w:right w:val="none" w:sz="0" w:space="0" w:color="auto"/>
          </w:divBdr>
          <w:divsChild>
            <w:div w:id="2070300031">
              <w:marLeft w:val="0"/>
              <w:marRight w:val="0"/>
              <w:marTop w:val="0"/>
              <w:marBottom w:val="0"/>
              <w:divBdr>
                <w:top w:val="none" w:sz="0" w:space="0" w:color="auto"/>
                <w:left w:val="none" w:sz="0" w:space="0" w:color="auto"/>
                <w:bottom w:val="none" w:sz="0" w:space="0" w:color="auto"/>
                <w:right w:val="none" w:sz="0" w:space="0" w:color="auto"/>
              </w:divBdr>
              <w:divsChild>
                <w:div w:id="79116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91595">
      <w:bodyDiv w:val="1"/>
      <w:marLeft w:val="0"/>
      <w:marRight w:val="0"/>
      <w:marTop w:val="0"/>
      <w:marBottom w:val="0"/>
      <w:divBdr>
        <w:top w:val="none" w:sz="0" w:space="0" w:color="auto"/>
        <w:left w:val="none" w:sz="0" w:space="0" w:color="auto"/>
        <w:bottom w:val="none" w:sz="0" w:space="0" w:color="auto"/>
        <w:right w:val="none" w:sz="0" w:space="0" w:color="auto"/>
      </w:divBdr>
    </w:div>
    <w:div w:id="1911769380">
      <w:bodyDiv w:val="1"/>
      <w:marLeft w:val="0"/>
      <w:marRight w:val="0"/>
      <w:marTop w:val="0"/>
      <w:marBottom w:val="0"/>
      <w:divBdr>
        <w:top w:val="none" w:sz="0" w:space="0" w:color="auto"/>
        <w:left w:val="none" w:sz="0" w:space="0" w:color="auto"/>
        <w:bottom w:val="none" w:sz="0" w:space="0" w:color="auto"/>
        <w:right w:val="none" w:sz="0" w:space="0" w:color="auto"/>
      </w:divBdr>
      <w:divsChild>
        <w:div w:id="1926380734">
          <w:marLeft w:val="0"/>
          <w:marRight w:val="0"/>
          <w:marTop w:val="0"/>
          <w:marBottom w:val="0"/>
          <w:divBdr>
            <w:top w:val="none" w:sz="0" w:space="0" w:color="auto"/>
            <w:left w:val="none" w:sz="0" w:space="0" w:color="auto"/>
            <w:bottom w:val="none" w:sz="0" w:space="0" w:color="auto"/>
            <w:right w:val="none" w:sz="0" w:space="0" w:color="auto"/>
          </w:divBdr>
          <w:divsChild>
            <w:div w:id="1613856139">
              <w:marLeft w:val="0"/>
              <w:marRight w:val="0"/>
              <w:marTop w:val="0"/>
              <w:marBottom w:val="0"/>
              <w:divBdr>
                <w:top w:val="none" w:sz="0" w:space="0" w:color="auto"/>
                <w:left w:val="none" w:sz="0" w:space="0" w:color="auto"/>
                <w:bottom w:val="none" w:sz="0" w:space="0" w:color="auto"/>
                <w:right w:val="none" w:sz="0" w:space="0" w:color="auto"/>
              </w:divBdr>
              <w:divsChild>
                <w:div w:id="109485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96332">
      <w:bodyDiv w:val="1"/>
      <w:marLeft w:val="0"/>
      <w:marRight w:val="0"/>
      <w:marTop w:val="0"/>
      <w:marBottom w:val="0"/>
      <w:divBdr>
        <w:top w:val="none" w:sz="0" w:space="0" w:color="auto"/>
        <w:left w:val="none" w:sz="0" w:space="0" w:color="auto"/>
        <w:bottom w:val="none" w:sz="0" w:space="0" w:color="auto"/>
        <w:right w:val="none" w:sz="0" w:space="0" w:color="auto"/>
      </w:divBdr>
      <w:divsChild>
        <w:div w:id="1254631870">
          <w:marLeft w:val="0"/>
          <w:marRight w:val="0"/>
          <w:marTop w:val="0"/>
          <w:marBottom w:val="0"/>
          <w:divBdr>
            <w:top w:val="none" w:sz="0" w:space="0" w:color="auto"/>
            <w:left w:val="none" w:sz="0" w:space="0" w:color="auto"/>
            <w:bottom w:val="none" w:sz="0" w:space="0" w:color="auto"/>
            <w:right w:val="none" w:sz="0" w:space="0" w:color="auto"/>
          </w:divBdr>
          <w:divsChild>
            <w:div w:id="27223379">
              <w:marLeft w:val="0"/>
              <w:marRight w:val="0"/>
              <w:marTop w:val="0"/>
              <w:marBottom w:val="0"/>
              <w:divBdr>
                <w:top w:val="none" w:sz="0" w:space="0" w:color="auto"/>
                <w:left w:val="none" w:sz="0" w:space="0" w:color="auto"/>
                <w:bottom w:val="none" w:sz="0" w:space="0" w:color="auto"/>
                <w:right w:val="none" w:sz="0" w:space="0" w:color="auto"/>
              </w:divBdr>
              <w:divsChild>
                <w:div w:id="199447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177049">
      <w:bodyDiv w:val="1"/>
      <w:marLeft w:val="0"/>
      <w:marRight w:val="0"/>
      <w:marTop w:val="0"/>
      <w:marBottom w:val="0"/>
      <w:divBdr>
        <w:top w:val="none" w:sz="0" w:space="0" w:color="auto"/>
        <w:left w:val="none" w:sz="0" w:space="0" w:color="auto"/>
        <w:bottom w:val="none" w:sz="0" w:space="0" w:color="auto"/>
        <w:right w:val="none" w:sz="0" w:space="0" w:color="auto"/>
      </w:divBdr>
      <w:divsChild>
        <w:div w:id="1799303505">
          <w:marLeft w:val="0"/>
          <w:marRight w:val="0"/>
          <w:marTop w:val="0"/>
          <w:marBottom w:val="0"/>
          <w:divBdr>
            <w:top w:val="none" w:sz="0" w:space="0" w:color="auto"/>
            <w:left w:val="none" w:sz="0" w:space="0" w:color="auto"/>
            <w:bottom w:val="none" w:sz="0" w:space="0" w:color="auto"/>
            <w:right w:val="none" w:sz="0" w:space="0" w:color="auto"/>
          </w:divBdr>
          <w:divsChild>
            <w:div w:id="199705107">
              <w:marLeft w:val="0"/>
              <w:marRight w:val="0"/>
              <w:marTop w:val="0"/>
              <w:marBottom w:val="0"/>
              <w:divBdr>
                <w:top w:val="none" w:sz="0" w:space="0" w:color="auto"/>
                <w:left w:val="none" w:sz="0" w:space="0" w:color="auto"/>
                <w:bottom w:val="none" w:sz="0" w:space="0" w:color="auto"/>
                <w:right w:val="none" w:sz="0" w:space="0" w:color="auto"/>
              </w:divBdr>
              <w:divsChild>
                <w:div w:id="164674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959079">
      <w:bodyDiv w:val="1"/>
      <w:marLeft w:val="0"/>
      <w:marRight w:val="0"/>
      <w:marTop w:val="0"/>
      <w:marBottom w:val="0"/>
      <w:divBdr>
        <w:top w:val="none" w:sz="0" w:space="0" w:color="auto"/>
        <w:left w:val="none" w:sz="0" w:space="0" w:color="auto"/>
        <w:bottom w:val="none" w:sz="0" w:space="0" w:color="auto"/>
        <w:right w:val="none" w:sz="0" w:space="0" w:color="auto"/>
      </w:divBdr>
    </w:div>
    <w:div w:id="2051417231">
      <w:bodyDiv w:val="1"/>
      <w:marLeft w:val="0"/>
      <w:marRight w:val="0"/>
      <w:marTop w:val="0"/>
      <w:marBottom w:val="0"/>
      <w:divBdr>
        <w:top w:val="none" w:sz="0" w:space="0" w:color="auto"/>
        <w:left w:val="none" w:sz="0" w:space="0" w:color="auto"/>
        <w:bottom w:val="none" w:sz="0" w:space="0" w:color="auto"/>
        <w:right w:val="none" w:sz="0" w:space="0" w:color="auto"/>
      </w:divBdr>
      <w:divsChild>
        <w:div w:id="837694504">
          <w:marLeft w:val="0"/>
          <w:marRight w:val="0"/>
          <w:marTop w:val="0"/>
          <w:marBottom w:val="0"/>
          <w:divBdr>
            <w:top w:val="none" w:sz="0" w:space="0" w:color="auto"/>
            <w:left w:val="none" w:sz="0" w:space="0" w:color="auto"/>
            <w:bottom w:val="none" w:sz="0" w:space="0" w:color="auto"/>
            <w:right w:val="none" w:sz="0" w:space="0" w:color="auto"/>
          </w:divBdr>
          <w:divsChild>
            <w:div w:id="1087456739">
              <w:marLeft w:val="0"/>
              <w:marRight w:val="0"/>
              <w:marTop w:val="0"/>
              <w:marBottom w:val="0"/>
              <w:divBdr>
                <w:top w:val="none" w:sz="0" w:space="0" w:color="auto"/>
                <w:left w:val="none" w:sz="0" w:space="0" w:color="auto"/>
                <w:bottom w:val="none" w:sz="0" w:space="0" w:color="auto"/>
                <w:right w:val="none" w:sz="0" w:space="0" w:color="auto"/>
              </w:divBdr>
              <w:divsChild>
                <w:div w:id="103399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973531">
      <w:bodyDiv w:val="1"/>
      <w:marLeft w:val="0"/>
      <w:marRight w:val="0"/>
      <w:marTop w:val="0"/>
      <w:marBottom w:val="0"/>
      <w:divBdr>
        <w:top w:val="none" w:sz="0" w:space="0" w:color="auto"/>
        <w:left w:val="none" w:sz="0" w:space="0" w:color="auto"/>
        <w:bottom w:val="none" w:sz="0" w:space="0" w:color="auto"/>
        <w:right w:val="none" w:sz="0" w:space="0" w:color="auto"/>
      </w:divBdr>
      <w:divsChild>
        <w:div w:id="1972128129">
          <w:marLeft w:val="0"/>
          <w:marRight w:val="0"/>
          <w:marTop w:val="0"/>
          <w:marBottom w:val="0"/>
          <w:divBdr>
            <w:top w:val="none" w:sz="0" w:space="0" w:color="auto"/>
            <w:left w:val="none" w:sz="0" w:space="0" w:color="auto"/>
            <w:bottom w:val="none" w:sz="0" w:space="0" w:color="auto"/>
            <w:right w:val="none" w:sz="0" w:space="0" w:color="auto"/>
          </w:divBdr>
          <w:divsChild>
            <w:div w:id="334455331">
              <w:marLeft w:val="0"/>
              <w:marRight w:val="0"/>
              <w:marTop w:val="0"/>
              <w:marBottom w:val="0"/>
              <w:divBdr>
                <w:top w:val="none" w:sz="0" w:space="0" w:color="auto"/>
                <w:left w:val="none" w:sz="0" w:space="0" w:color="auto"/>
                <w:bottom w:val="none" w:sz="0" w:space="0" w:color="auto"/>
                <w:right w:val="none" w:sz="0" w:space="0" w:color="auto"/>
              </w:divBdr>
              <w:divsChild>
                <w:div w:id="46041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802436">
      <w:bodyDiv w:val="1"/>
      <w:marLeft w:val="0"/>
      <w:marRight w:val="0"/>
      <w:marTop w:val="0"/>
      <w:marBottom w:val="0"/>
      <w:divBdr>
        <w:top w:val="none" w:sz="0" w:space="0" w:color="auto"/>
        <w:left w:val="none" w:sz="0" w:space="0" w:color="auto"/>
        <w:bottom w:val="none" w:sz="0" w:space="0" w:color="auto"/>
        <w:right w:val="none" w:sz="0" w:space="0" w:color="auto"/>
      </w:divBdr>
    </w:div>
    <w:div w:id="2086566012">
      <w:bodyDiv w:val="1"/>
      <w:marLeft w:val="0"/>
      <w:marRight w:val="0"/>
      <w:marTop w:val="0"/>
      <w:marBottom w:val="0"/>
      <w:divBdr>
        <w:top w:val="none" w:sz="0" w:space="0" w:color="auto"/>
        <w:left w:val="none" w:sz="0" w:space="0" w:color="auto"/>
        <w:bottom w:val="none" w:sz="0" w:space="0" w:color="auto"/>
        <w:right w:val="none" w:sz="0" w:space="0" w:color="auto"/>
      </w:divBdr>
      <w:divsChild>
        <w:div w:id="1828279689">
          <w:marLeft w:val="0"/>
          <w:marRight w:val="0"/>
          <w:marTop w:val="0"/>
          <w:marBottom w:val="0"/>
          <w:divBdr>
            <w:top w:val="none" w:sz="0" w:space="0" w:color="auto"/>
            <w:left w:val="none" w:sz="0" w:space="0" w:color="auto"/>
            <w:bottom w:val="none" w:sz="0" w:space="0" w:color="auto"/>
            <w:right w:val="none" w:sz="0" w:space="0" w:color="auto"/>
          </w:divBdr>
          <w:divsChild>
            <w:div w:id="1422794016">
              <w:marLeft w:val="0"/>
              <w:marRight w:val="0"/>
              <w:marTop w:val="0"/>
              <w:marBottom w:val="0"/>
              <w:divBdr>
                <w:top w:val="none" w:sz="0" w:space="0" w:color="auto"/>
                <w:left w:val="none" w:sz="0" w:space="0" w:color="auto"/>
                <w:bottom w:val="none" w:sz="0" w:space="0" w:color="auto"/>
                <w:right w:val="none" w:sz="0" w:space="0" w:color="auto"/>
              </w:divBdr>
              <w:divsChild>
                <w:div w:id="67850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454829">
      <w:bodyDiv w:val="1"/>
      <w:marLeft w:val="0"/>
      <w:marRight w:val="0"/>
      <w:marTop w:val="0"/>
      <w:marBottom w:val="0"/>
      <w:divBdr>
        <w:top w:val="none" w:sz="0" w:space="0" w:color="auto"/>
        <w:left w:val="none" w:sz="0" w:space="0" w:color="auto"/>
        <w:bottom w:val="none" w:sz="0" w:space="0" w:color="auto"/>
        <w:right w:val="none" w:sz="0" w:space="0" w:color="auto"/>
      </w:divBdr>
    </w:div>
    <w:div w:id="211467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73255-EDBF-6B4F-830D-B53AF3619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Digital innovation in professional practise</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innovation in professional practise</dc:title>
  <dc:subject/>
  <dc:creator>Danielle Allen</dc:creator>
  <cp:keywords/>
  <dc:description/>
  <cp:lastModifiedBy>Karl Jones</cp:lastModifiedBy>
  <cp:revision>2</cp:revision>
  <dcterms:created xsi:type="dcterms:W3CDTF">2022-11-22T09:57:00Z</dcterms:created>
  <dcterms:modified xsi:type="dcterms:W3CDTF">2022-11-22T09:57:00Z</dcterms:modified>
</cp:coreProperties>
</file>