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46592" w14:textId="40809663" w:rsidR="007B5F03" w:rsidRPr="00E15971" w:rsidRDefault="00E15971" w:rsidP="00E15971">
      <w:pPr>
        <w:spacing w:line="480" w:lineRule="auto"/>
        <w:rPr>
          <w:rFonts w:ascii="Times New Roman" w:hAnsi="Times New Roman" w:cs="Times New Roman"/>
        </w:rPr>
      </w:pPr>
      <w:r w:rsidRPr="00E15971">
        <w:rPr>
          <w:rFonts w:ascii="Times New Roman" w:hAnsi="Times New Roman" w:cs="Times New Roman"/>
          <w:noProof/>
        </w:rPr>
        <w:drawing>
          <wp:inline distT="0" distB="0" distL="0" distR="0" wp14:anchorId="20162D82" wp14:editId="60A7F20D">
            <wp:extent cx="2946400" cy="1193800"/>
            <wp:effectExtent l="0" t="0" r="0" b="0"/>
            <wp:docPr id="421606743"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06743" name="Picture 2" descr="A close-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46400" cy="1193800"/>
                    </a:xfrm>
                    <a:prstGeom prst="rect">
                      <a:avLst/>
                    </a:prstGeom>
                  </pic:spPr>
                </pic:pic>
              </a:graphicData>
            </a:graphic>
          </wp:inline>
        </w:drawing>
      </w:r>
      <w:r w:rsidRPr="00E15971">
        <w:rPr>
          <w:rFonts w:ascii="Times New Roman" w:hAnsi="Times New Roman" w:cs="Times New Roman"/>
          <w:noProof/>
        </w:rPr>
        <w:drawing>
          <wp:inline distT="0" distB="0" distL="0" distR="0" wp14:anchorId="3DD91DA5" wp14:editId="7FC54B4B">
            <wp:extent cx="5731510" cy="3547872"/>
            <wp:effectExtent l="0" t="0" r="0" b="0"/>
            <wp:docPr id="84184334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43343" name="Picture 1" descr="A close-up of a document&#10;&#10;Description automatically generated"/>
                    <pic:cNvPicPr/>
                  </pic:nvPicPr>
                  <pic:blipFill rotWithShape="1">
                    <a:blip r:embed="rId6" cstate="print">
                      <a:extLst>
                        <a:ext uri="{28A0092B-C50C-407E-A947-70E740481C1C}">
                          <a14:useLocalDpi xmlns:a14="http://schemas.microsoft.com/office/drawing/2010/main" val="0"/>
                        </a:ext>
                      </a:extLst>
                    </a:blip>
                    <a:srcRect b="4410"/>
                    <a:stretch/>
                  </pic:blipFill>
                  <pic:spPr bwMode="auto">
                    <a:xfrm>
                      <a:off x="0" y="0"/>
                      <a:ext cx="5731510" cy="3547872"/>
                    </a:xfrm>
                    <a:prstGeom prst="rect">
                      <a:avLst/>
                    </a:prstGeom>
                    <a:ln>
                      <a:noFill/>
                    </a:ln>
                    <a:extLst>
                      <a:ext uri="{53640926-AAD7-44D8-BBD7-CCE9431645EC}">
                        <a14:shadowObscured xmlns:a14="http://schemas.microsoft.com/office/drawing/2010/main"/>
                      </a:ext>
                    </a:extLst>
                  </pic:spPr>
                </pic:pic>
              </a:graphicData>
            </a:graphic>
          </wp:inline>
        </w:drawing>
      </w:r>
    </w:p>
    <w:p w14:paraId="5AE7E0BE" w14:textId="5B703EF4" w:rsidR="00E15971" w:rsidRDefault="00C62504" w:rsidP="00E15971">
      <w:pPr>
        <w:spacing w:line="480" w:lineRule="auto"/>
        <w:rPr>
          <w:rFonts w:ascii="Times New Roman" w:hAnsi="Times New Roman" w:cs="Times New Roman"/>
        </w:rPr>
      </w:pPr>
      <w:r>
        <w:rPr>
          <w:rFonts w:ascii="Times New Roman" w:hAnsi="Times New Roman" w:cs="Times New Roman"/>
        </w:rPr>
        <w:t>Student name: Jahanara begum</w:t>
      </w:r>
    </w:p>
    <w:p w14:paraId="3E7E92CC" w14:textId="7097848F" w:rsidR="00C62504" w:rsidRPr="00E15971" w:rsidRDefault="00C62504" w:rsidP="00E15971">
      <w:pPr>
        <w:spacing w:line="480" w:lineRule="auto"/>
        <w:rPr>
          <w:rFonts w:ascii="Times New Roman" w:hAnsi="Times New Roman" w:cs="Times New Roman"/>
        </w:rPr>
      </w:pPr>
      <w:r>
        <w:rPr>
          <w:rFonts w:ascii="Times New Roman" w:hAnsi="Times New Roman" w:cs="Times New Roman"/>
        </w:rPr>
        <w:t>Student id number: 2128162</w:t>
      </w:r>
    </w:p>
    <w:p w14:paraId="4FCDCBC9" w14:textId="77777777" w:rsidR="00E15971" w:rsidRPr="00E15971" w:rsidRDefault="00E15971" w:rsidP="00E15971">
      <w:pPr>
        <w:spacing w:line="480" w:lineRule="auto"/>
        <w:rPr>
          <w:rFonts w:ascii="Times New Roman" w:hAnsi="Times New Roman" w:cs="Times New Roman"/>
        </w:rPr>
      </w:pPr>
    </w:p>
    <w:p w14:paraId="6AB93A4D" w14:textId="77777777" w:rsidR="00E15971" w:rsidRPr="00E15971" w:rsidRDefault="00E15971" w:rsidP="00E15971">
      <w:pPr>
        <w:spacing w:line="480" w:lineRule="auto"/>
        <w:rPr>
          <w:rFonts w:ascii="Times New Roman" w:hAnsi="Times New Roman" w:cs="Times New Roman"/>
        </w:rPr>
      </w:pPr>
    </w:p>
    <w:p w14:paraId="67EE2533" w14:textId="77777777" w:rsidR="00E15971" w:rsidRPr="00E15971" w:rsidRDefault="00E15971" w:rsidP="00E15971">
      <w:pPr>
        <w:spacing w:line="480" w:lineRule="auto"/>
        <w:rPr>
          <w:rFonts w:ascii="Times New Roman" w:hAnsi="Times New Roman" w:cs="Times New Roman"/>
        </w:rPr>
      </w:pPr>
    </w:p>
    <w:p w14:paraId="07CA60F0" w14:textId="77777777" w:rsidR="00E15971" w:rsidRPr="00E15971" w:rsidRDefault="00E15971" w:rsidP="00E15971">
      <w:pPr>
        <w:pStyle w:val="NormalWeb"/>
        <w:spacing w:line="480" w:lineRule="auto"/>
        <w:rPr>
          <w:rFonts w:ascii="Trebuchet MS" w:hAnsi="Trebuchet MS"/>
          <w:sz w:val="28"/>
          <w:szCs w:val="28"/>
        </w:rPr>
      </w:pPr>
      <w:r w:rsidRPr="00E15971">
        <w:rPr>
          <w:rStyle w:val="Strong"/>
          <w:rFonts w:ascii="Trebuchet MS" w:hAnsi="Trebuchet MS"/>
          <w:sz w:val="28"/>
          <w:szCs w:val="28"/>
        </w:rPr>
        <w:t>Reflective Learning Log: Housekeeping Supervision at Mercure Birmingham West Hotel</w:t>
      </w:r>
    </w:p>
    <w:p w14:paraId="7CBFF9C3" w14:textId="77777777" w:rsidR="00E15971" w:rsidRDefault="00E15971" w:rsidP="00E15971">
      <w:pPr>
        <w:spacing w:line="480" w:lineRule="auto"/>
        <w:rPr>
          <w:rFonts w:ascii="Times New Roman" w:hAnsi="Times New Roman" w:cs="Times New Roman"/>
        </w:rPr>
      </w:pPr>
    </w:p>
    <w:p w14:paraId="3167F962" w14:textId="77777777" w:rsidR="00E15971" w:rsidRDefault="00E15971" w:rsidP="00E15971">
      <w:pPr>
        <w:spacing w:line="480" w:lineRule="auto"/>
        <w:rPr>
          <w:rFonts w:ascii="Times New Roman" w:hAnsi="Times New Roman" w:cs="Times New Roman"/>
        </w:rPr>
      </w:pPr>
    </w:p>
    <w:p w14:paraId="5E005153" w14:textId="77777777" w:rsidR="00E15971" w:rsidRDefault="00E15971" w:rsidP="00E15971">
      <w:pPr>
        <w:spacing w:line="480" w:lineRule="auto"/>
        <w:rPr>
          <w:rFonts w:ascii="Times New Roman" w:hAnsi="Times New Roman" w:cs="Times New Roman"/>
        </w:rPr>
      </w:pPr>
    </w:p>
    <w:p w14:paraId="31D9CB2E" w14:textId="77777777" w:rsidR="00E15971" w:rsidRDefault="00E15971" w:rsidP="00E15971">
      <w:pPr>
        <w:spacing w:line="480" w:lineRule="auto"/>
        <w:rPr>
          <w:rFonts w:ascii="Times New Roman" w:hAnsi="Times New Roman" w:cs="Times New Roman"/>
        </w:rPr>
      </w:pPr>
    </w:p>
    <w:p w14:paraId="5EB1C41A" w14:textId="4D3CD590" w:rsidR="00E15971" w:rsidRPr="00E15971" w:rsidRDefault="00E15971" w:rsidP="00E15971">
      <w:pPr>
        <w:pStyle w:val="Heading1"/>
      </w:pPr>
      <w:r w:rsidRPr="00E15971">
        <w:t>Introduction</w:t>
      </w:r>
    </w:p>
    <w:p w14:paraId="4083210B" w14:textId="6FC1A121"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Reflection is an important part of learning and professional development, especially in the hospitality business, where actual experience greatly improves theoretical understanding (</w:t>
      </w:r>
      <w:r w:rsidRPr="00E15971">
        <w:rPr>
          <w:rFonts w:ascii="Times New Roman" w:hAnsi="Times New Roman" w:cs="Times New Roman"/>
          <w:color w:val="222222"/>
          <w:shd w:val="clear" w:color="auto" w:fill="FFFFFF"/>
        </w:rPr>
        <w:t xml:space="preserve">Koukpaki, and Adams, 2020). </w:t>
      </w:r>
      <w:r w:rsidRPr="00E15971">
        <w:rPr>
          <w:rFonts w:ascii="Times New Roman" w:hAnsi="Times New Roman" w:cs="Times New Roman"/>
        </w:rPr>
        <w:t xml:space="preserve"> I have decided to guide this reflective diary using Gibbs's Reflective Cycle (1988). Six phases comprise this model: Description, Feelings, Evaluation, Analysis, Conclusion, and Action Plan. By means of this framework, I will evaluate my experiences shadowing a supervisory position in the housekeeping department at Mercure Birmingham West Hotel, so highlighting how these encounters have shaped my professional growth, work-based skills, and technical knowledge necessary for guest service management.</w:t>
      </w:r>
    </w:p>
    <w:p w14:paraId="2CE1C0CD" w14:textId="77777777" w:rsidR="00E15971" w:rsidRPr="00E15971" w:rsidRDefault="00E15971" w:rsidP="00E15971">
      <w:pPr>
        <w:pStyle w:val="Heading1"/>
      </w:pPr>
      <w:r w:rsidRPr="00E15971">
        <w:t>Overview of the Housekeeping Department</w:t>
      </w:r>
    </w:p>
    <w:p w14:paraId="18BB4E32" w14:textId="24FC4B1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Maintaining hotel standards and guaranteeing client happiness depend much on the Housekeeping Department. It is in charge of general room and public area presentation as well as hygiene and cleanliness. Supervisors of housekeeping monitor daily operations, personnel coordination, inventory control, and adherence to health and safety rules (</w:t>
      </w:r>
      <w:r w:rsidRPr="00E15971">
        <w:rPr>
          <w:rFonts w:ascii="Times New Roman" w:hAnsi="Times New Roman" w:cs="Times New Roman"/>
          <w:color w:val="222222"/>
          <w:shd w:val="clear" w:color="auto" w:fill="FFFFFF"/>
        </w:rPr>
        <w:t xml:space="preserve">Zhang, </w:t>
      </w:r>
      <w:r w:rsidRPr="00E15971">
        <w:rPr>
          <w:rFonts w:ascii="Times New Roman" w:hAnsi="Times New Roman" w:cs="Times New Roman"/>
          <w:i/>
          <w:iCs/>
          <w:color w:val="222222"/>
          <w:shd w:val="clear" w:color="auto" w:fill="FFFFFF"/>
        </w:rPr>
        <w:t>et al, 2024)</w:t>
      </w:r>
      <w:r w:rsidRPr="00E15971">
        <w:rPr>
          <w:rFonts w:ascii="Times New Roman" w:hAnsi="Times New Roman" w:cs="Times New Roman"/>
          <w:i/>
          <w:iCs/>
        </w:rPr>
        <w:t>.</w:t>
      </w:r>
      <w:r w:rsidRPr="00E15971">
        <w:rPr>
          <w:rFonts w:ascii="Times New Roman" w:hAnsi="Times New Roman" w:cs="Times New Roman"/>
        </w:rPr>
        <w:t xml:space="preserve"> My shadowing experience was on learning the supervisory duties, good guest service management, and departmental problem-solving strategies.</w:t>
      </w:r>
    </w:p>
    <w:p w14:paraId="64B3A05D" w14:textId="77777777" w:rsidR="00E15971" w:rsidRPr="00E15971" w:rsidRDefault="00E15971" w:rsidP="00E15971">
      <w:pPr>
        <w:spacing w:line="480" w:lineRule="auto"/>
        <w:rPr>
          <w:rFonts w:ascii="Times New Roman" w:hAnsi="Times New Roman" w:cs="Times New Roman"/>
        </w:rPr>
      </w:pPr>
    </w:p>
    <w:p w14:paraId="5A1C0592" w14:textId="77777777" w:rsidR="00E15971" w:rsidRPr="00E15971" w:rsidRDefault="00E15971" w:rsidP="00E15971">
      <w:pPr>
        <w:pStyle w:val="Heading1"/>
      </w:pPr>
      <w:r w:rsidRPr="00E15971">
        <w:t>Reflection Using Gibbs’ Reflective Cycle</w:t>
      </w:r>
    </w:p>
    <w:p w14:paraId="000EA090" w14:textId="77777777" w:rsidR="00E15971" w:rsidRPr="00E15971" w:rsidRDefault="00E15971" w:rsidP="00E15971">
      <w:pPr>
        <w:spacing w:line="480" w:lineRule="auto"/>
        <w:rPr>
          <w:rFonts w:ascii="Times New Roman" w:hAnsi="Times New Roman" w:cs="Times New Roman"/>
        </w:rPr>
      </w:pPr>
    </w:p>
    <w:p w14:paraId="4C3264B7" w14:textId="77777777" w:rsidR="00E15971" w:rsidRPr="00E15971" w:rsidRDefault="00E15971" w:rsidP="00E15971">
      <w:pPr>
        <w:spacing w:line="480" w:lineRule="auto"/>
        <w:rPr>
          <w:rFonts w:ascii="Times New Roman" w:hAnsi="Times New Roman" w:cs="Times New Roman"/>
          <w:b/>
          <w:bCs/>
        </w:rPr>
      </w:pPr>
      <w:r w:rsidRPr="00E15971">
        <w:rPr>
          <w:rFonts w:ascii="Times New Roman" w:hAnsi="Times New Roman" w:cs="Times New Roman"/>
          <w:b/>
          <w:bCs/>
        </w:rPr>
        <w:t>1. Description</w:t>
      </w:r>
    </w:p>
    <w:p w14:paraId="444EA75C"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lastRenderedPageBreak/>
        <w:t>I had the chance to shadow a housekeeping supervisor during my placement at Mercure Birmingham West Hotel, so learning about the daily duties connected with the position. Daily room inspections were one of the essential chores involved in making sure high levels of hygiene and cleanliness were maintained. This needed a sharp eye for detail since even little differences might cause guest displeasure. Managing shift schedules and organizing personnel assignments were also absolutely vital aspects of the job. Ensuring that all rooms were served on schedule and that cleaning staff's job was spread fairly required effective planning and delegating.</w:t>
      </w:r>
    </w:p>
    <w:p w14:paraId="18774499" w14:textId="77777777" w:rsidR="00E15971" w:rsidRPr="00E15971" w:rsidRDefault="00E15971" w:rsidP="00E15971">
      <w:pPr>
        <w:spacing w:line="480" w:lineRule="auto"/>
        <w:rPr>
          <w:rFonts w:ascii="Times New Roman" w:hAnsi="Times New Roman" w:cs="Times New Roman"/>
        </w:rPr>
      </w:pPr>
    </w:p>
    <w:p w14:paraId="328F62B2"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I also saw the need of quickly attending to guest needs. My shadowing experience included a variety of visitor requests like special housekeeping services, room alterations, and other conveniences. Maintaining guest satisfaction depended critically on your capacity for quick and competent response. One such time I saw a guest complaining about the state of their accommodation upon check-in. The guest complained, saying the room hadn't been given complete cleaning. The housekeeping supervisor evaluated the matter right away and kindly offered a room swap as well as free services. This event made clear the need of guest relations and the need of quickly addressing problems to maintain the hotel's reputation.</w:t>
      </w:r>
    </w:p>
    <w:p w14:paraId="41CA1A95" w14:textId="77777777" w:rsidR="00E15971" w:rsidRPr="00E15971" w:rsidRDefault="00E15971" w:rsidP="00E15971">
      <w:pPr>
        <w:spacing w:line="480" w:lineRule="auto"/>
        <w:rPr>
          <w:rFonts w:ascii="Times New Roman" w:hAnsi="Times New Roman" w:cs="Times New Roman"/>
        </w:rPr>
      </w:pPr>
    </w:p>
    <w:p w14:paraId="016AB0C2"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 xml:space="preserve">Managing inventory and stock control was still another crucial duty for the department. To prevent shortages, I saw the supervisor placed orders as needed, checked supplies, guaranteed enough levels of cleaning materials and linens, and watched over supplies. This part of the job needed great attention to detail and organizing ability since faulty stock control could affect cleaning activities. Throughout my placement, also stressed was following health and safety rules. The manager made sure every member of the housekeeping crew followed </w:t>
      </w:r>
      <w:r w:rsidRPr="00E15971">
        <w:rPr>
          <w:rFonts w:ascii="Times New Roman" w:hAnsi="Times New Roman" w:cs="Times New Roman"/>
        </w:rPr>
        <w:lastRenderedPageBreak/>
        <w:t>correct practices including hygienic standards, safe handling of cleaning chemicals, and preservation of workplace safety criteria.</w:t>
      </w:r>
    </w:p>
    <w:p w14:paraId="750BA1CB" w14:textId="77777777" w:rsidR="00E15971" w:rsidRPr="00E15971" w:rsidRDefault="00E15971" w:rsidP="00E15971">
      <w:pPr>
        <w:spacing w:line="480" w:lineRule="auto"/>
        <w:rPr>
          <w:rFonts w:ascii="Times New Roman" w:hAnsi="Times New Roman" w:cs="Times New Roman"/>
        </w:rPr>
      </w:pPr>
    </w:p>
    <w:p w14:paraId="0EAC5B67" w14:textId="6D57500F"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My shadowing experience gave me a whole awareness of the responsibility of the housekeeping supervisor. I saw personally how high operating standards needed constant communication, teamwork, and strong leadership to be maintained. Particularly when handling unanticipated guest complaints and operational difficulties, the dynamic character of the position demanded flexibility and problem-solving aptitude. These encounters really advanced my knowledge of controlling guest service expectations in a hotel atmosphere and greatly help me grow professionally.</w:t>
      </w:r>
    </w:p>
    <w:p w14:paraId="053B39D7" w14:textId="77777777" w:rsidR="00E15971" w:rsidRPr="00E15971" w:rsidRDefault="00E15971" w:rsidP="00E15971">
      <w:pPr>
        <w:spacing w:line="480" w:lineRule="auto"/>
        <w:rPr>
          <w:rFonts w:ascii="Times New Roman" w:hAnsi="Times New Roman" w:cs="Times New Roman"/>
          <w:b/>
          <w:bCs/>
        </w:rPr>
      </w:pPr>
      <w:r w:rsidRPr="00E15971">
        <w:rPr>
          <w:rFonts w:ascii="Times New Roman" w:hAnsi="Times New Roman" w:cs="Times New Roman"/>
          <w:b/>
          <w:bCs/>
        </w:rPr>
        <w:t>2. Feelings</w:t>
      </w:r>
    </w:p>
    <w:p w14:paraId="0127A317"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The fast-paced nature of the housekeeping activities and the degree of precision needed in supervising duties first made me overwhelmed. But as I got more known, I grew more sure in seeing the need of good communication, cooperation, and fast problem-solving. Seeing how a well-run housekeeping crew might improve client happiness helped me to value the department's importance in general hotel management.</w:t>
      </w:r>
    </w:p>
    <w:p w14:paraId="4D0E7309" w14:textId="77777777" w:rsidR="00E15971" w:rsidRPr="00E15971" w:rsidRDefault="00E15971" w:rsidP="00E15971">
      <w:pPr>
        <w:spacing w:line="480" w:lineRule="auto"/>
        <w:rPr>
          <w:rFonts w:ascii="Times New Roman" w:hAnsi="Times New Roman" w:cs="Times New Roman"/>
          <w:b/>
          <w:bCs/>
        </w:rPr>
      </w:pPr>
      <w:r w:rsidRPr="00E15971">
        <w:rPr>
          <w:rFonts w:ascii="Times New Roman" w:hAnsi="Times New Roman" w:cs="Times New Roman"/>
          <w:b/>
          <w:bCs/>
        </w:rPr>
        <w:t>3. Evaluation</w:t>
      </w:r>
    </w:p>
    <w:p w14:paraId="059FF81A"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The event gave insightful analysis of operational management, guest service standards, and leadership. Learning how to properly run and inspire a team to keep high standards of cleanliness was one advantage. I also saw how well strategic planning in housekeeping activities results in effectiveness and better guest experiences.</w:t>
      </w:r>
    </w:p>
    <w:p w14:paraId="75170CC8"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Dealing with unexpected visitor concerns presented one difficulty, though. Although the manager handled the matter effectively, I came to see that guest complaints can develop out of nowhere and call for flexibility and great people skills.</w:t>
      </w:r>
    </w:p>
    <w:p w14:paraId="1052426E" w14:textId="77777777" w:rsidR="00E15971" w:rsidRPr="00E15971" w:rsidRDefault="00E15971" w:rsidP="00E15971">
      <w:pPr>
        <w:spacing w:line="480" w:lineRule="auto"/>
        <w:rPr>
          <w:rFonts w:ascii="Times New Roman" w:hAnsi="Times New Roman" w:cs="Times New Roman"/>
        </w:rPr>
      </w:pPr>
    </w:p>
    <w:p w14:paraId="3ECB2D7C" w14:textId="77777777" w:rsidR="00E15971" w:rsidRPr="00E15971" w:rsidRDefault="00E15971" w:rsidP="00E15971">
      <w:pPr>
        <w:spacing w:line="480" w:lineRule="auto"/>
        <w:rPr>
          <w:rFonts w:ascii="Times New Roman" w:hAnsi="Times New Roman" w:cs="Times New Roman"/>
          <w:b/>
          <w:bCs/>
        </w:rPr>
      </w:pPr>
      <w:r w:rsidRPr="00E15971">
        <w:rPr>
          <w:rFonts w:ascii="Times New Roman" w:hAnsi="Times New Roman" w:cs="Times New Roman"/>
          <w:b/>
          <w:bCs/>
        </w:rPr>
        <w:lastRenderedPageBreak/>
        <w:t>4. Analysis</w:t>
      </w:r>
    </w:p>
    <w:p w14:paraId="7E5A1BE7"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This encounter reinforced the need of fundamental work-based competencies including:</w:t>
      </w:r>
    </w:p>
    <w:p w14:paraId="61ED75BC" w14:textId="77777777" w:rsidR="00E15971" w:rsidRPr="00E15971" w:rsidRDefault="00E15971" w:rsidP="00E15971">
      <w:pPr>
        <w:spacing w:line="480" w:lineRule="auto"/>
        <w:rPr>
          <w:rFonts w:ascii="Times New Roman" w:hAnsi="Times New Roman" w:cs="Times New Roman"/>
        </w:rPr>
      </w:pPr>
    </w:p>
    <w:p w14:paraId="6DCAA135"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Maintaining hotel standards depends mostly on good staff coordination and delegation (Casado, 2012).</w:t>
      </w:r>
    </w:p>
    <w:p w14:paraId="79727074"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b/>
          <w:bCs/>
        </w:rPr>
        <w:t>Communication and Interpersonal Skills:</w:t>
      </w:r>
      <w:r w:rsidRPr="00E15971">
        <w:rPr>
          <w:rFonts w:ascii="Times New Roman" w:hAnsi="Times New Roman" w:cs="Times New Roman"/>
        </w:rPr>
        <w:t xml:space="preserve">  Housekeeping managers have to effectively communicate with visitors, staff, and management to guarantee seamless operations (Fallon &amp; Rutherford, 2010). Interpersonal skills are also very important.</w:t>
      </w:r>
    </w:p>
    <w:p w14:paraId="5C1D4F9D" w14:textId="1E554712"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b/>
          <w:bCs/>
        </w:rPr>
        <w:t>Problem-Solving</w:t>
      </w:r>
      <w:r w:rsidRPr="00E15971">
        <w:rPr>
          <w:rFonts w:ascii="Times New Roman" w:hAnsi="Times New Roman" w:cs="Times New Roman"/>
        </w:rPr>
        <w:t>: Quick resolution of guest concerns helps to improve hotel reputation and avoid unfavourable reviews (Johnston, Clark &amp; Shulver, 2012).</w:t>
      </w:r>
    </w:p>
    <w:p w14:paraId="459962EF"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b/>
          <w:bCs/>
        </w:rPr>
        <w:t>Health and Safety Compliance</w:t>
      </w:r>
      <w:r w:rsidRPr="00E15971">
        <w:rPr>
          <w:rFonts w:ascii="Times New Roman" w:hAnsi="Times New Roman" w:cs="Times New Roman"/>
        </w:rPr>
        <w:t>: Hotel accreditation (ASET, 2017) and guest safety depend on industry standards being followed.</w:t>
      </w:r>
    </w:p>
    <w:p w14:paraId="3650BA00"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My practical understanding of these ideas was much enhanced by academic knowledge from my Level 4 to 6 courses, especially in service operations management and customer service strategies.</w:t>
      </w:r>
    </w:p>
    <w:p w14:paraId="51FC57C2" w14:textId="77777777" w:rsidR="00E15971" w:rsidRPr="00E15971" w:rsidRDefault="00E15971" w:rsidP="00E15971">
      <w:pPr>
        <w:spacing w:line="480" w:lineRule="auto"/>
        <w:rPr>
          <w:rFonts w:ascii="Times New Roman" w:hAnsi="Times New Roman" w:cs="Times New Roman"/>
        </w:rPr>
      </w:pPr>
    </w:p>
    <w:p w14:paraId="58BF8B6F" w14:textId="77777777" w:rsidR="00E15971" w:rsidRPr="00E15971" w:rsidRDefault="00E15971" w:rsidP="00E15971">
      <w:pPr>
        <w:spacing w:line="480" w:lineRule="auto"/>
        <w:rPr>
          <w:rFonts w:ascii="Times New Roman" w:hAnsi="Times New Roman" w:cs="Times New Roman"/>
          <w:b/>
          <w:bCs/>
        </w:rPr>
      </w:pPr>
      <w:r w:rsidRPr="00E15971">
        <w:rPr>
          <w:rFonts w:ascii="Times New Roman" w:hAnsi="Times New Roman" w:cs="Times New Roman"/>
          <w:b/>
          <w:bCs/>
        </w:rPr>
        <w:t>5. Conclusion</w:t>
      </w:r>
    </w:p>
    <w:p w14:paraId="475518FC" w14:textId="232AA9E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The placement has really improved my knowledge of guest service expectations and housekeeping oversight. The event underlined the need of good communication, leadership, and problem-solving abilities in preserving high standards of quality of service. Furthermore, I now value the operational difficulties in housekeeping more highly and the need of effective guest relations and staff management.</w:t>
      </w:r>
    </w:p>
    <w:p w14:paraId="26AC5876" w14:textId="77777777" w:rsidR="00E15971" w:rsidRPr="00E15971" w:rsidRDefault="00E15971" w:rsidP="00E15971">
      <w:pPr>
        <w:spacing w:line="480" w:lineRule="auto"/>
        <w:rPr>
          <w:rFonts w:ascii="Times New Roman" w:hAnsi="Times New Roman" w:cs="Times New Roman"/>
        </w:rPr>
      </w:pPr>
    </w:p>
    <w:p w14:paraId="3CCA6356" w14:textId="77777777" w:rsidR="00E15971" w:rsidRPr="00E15971" w:rsidRDefault="00E15971" w:rsidP="00E15971">
      <w:pPr>
        <w:spacing w:line="480" w:lineRule="auto"/>
        <w:rPr>
          <w:rFonts w:ascii="Times New Roman" w:hAnsi="Times New Roman" w:cs="Times New Roman"/>
          <w:b/>
          <w:bCs/>
        </w:rPr>
      </w:pPr>
      <w:r w:rsidRPr="00E15971">
        <w:rPr>
          <w:rFonts w:ascii="Times New Roman" w:hAnsi="Times New Roman" w:cs="Times New Roman"/>
          <w:b/>
          <w:bCs/>
        </w:rPr>
        <w:t>6. Action Plan</w:t>
      </w:r>
    </w:p>
    <w:p w14:paraId="461216D9"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My experiences guide my future action plan to consist:</w:t>
      </w:r>
    </w:p>
    <w:p w14:paraId="3F0357A7" w14:textId="77777777" w:rsidR="00E15971" w:rsidRPr="00E15971" w:rsidRDefault="00E15971" w:rsidP="00E15971">
      <w:pPr>
        <w:spacing w:line="480" w:lineRule="auto"/>
        <w:rPr>
          <w:rFonts w:ascii="Times New Roman" w:hAnsi="Times New Roman" w:cs="Times New Roman"/>
        </w:rPr>
      </w:pPr>
    </w:p>
    <w:p w14:paraId="7E466CD1" w14:textId="77777777" w:rsidR="00E15971" w:rsidRPr="00E15971" w:rsidRDefault="00E15971" w:rsidP="00E15971">
      <w:pPr>
        <w:pStyle w:val="ListParagraph"/>
        <w:numPr>
          <w:ilvl w:val="0"/>
          <w:numId w:val="2"/>
        </w:numPr>
        <w:spacing w:line="480" w:lineRule="auto"/>
        <w:rPr>
          <w:rFonts w:ascii="Times New Roman" w:hAnsi="Times New Roman" w:cs="Times New Roman"/>
        </w:rPr>
      </w:pPr>
      <w:r w:rsidRPr="00E15971">
        <w:rPr>
          <w:rFonts w:ascii="Times New Roman" w:hAnsi="Times New Roman" w:cs="Times New Roman"/>
        </w:rPr>
        <w:t>Learning good time management techniques will help one to manage several obligations.</w:t>
      </w:r>
    </w:p>
    <w:p w14:paraId="6EC9953E" w14:textId="77777777" w:rsidR="00E15971" w:rsidRPr="00E15971" w:rsidRDefault="00E15971" w:rsidP="00E15971">
      <w:pPr>
        <w:spacing w:line="480" w:lineRule="auto"/>
        <w:rPr>
          <w:rFonts w:ascii="Times New Roman" w:hAnsi="Times New Roman" w:cs="Times New Roman"/>
        </w:rPr>
      </w:pPr>
    </w:p>
    <w:p w14:paraId="466F6D86" w14:textId="77777777" w:rsidR="00E15971" w:rsidRPr="00E15971" w:rsidRDefault="00E15971" w:rsidP="00E15971">
      <w:pPr>
        <w:pStyle w:val="ListParagraph"/>
        <w:numPr>
          <w:ilvl w:val="0"/>
          <w:numId w:val="2"/>
        </w:numPr>
        <w:spacing w:line="480" w:lineRule="auto"/>
        <w:rPr>
          <w:rFonts w:ascii="Times New Roman" w:hAnsi="Times New Roman" w:cs="Times New Roman"/>
        </w:rPr>
      </w:pPr>
      <w:r w:rsidRPr="00E15971">
        <w:rPr>
          <w:rFonts w:ascii="Times New Roman" w:hAnsi="Times New Roman" w:cs="Times New Roman"/>
        </w:rPr>
        <w:t>Improving conflict resolution strategies will let one more boldly answer visitor complaints.</w:t>
      </w:r>
    </w:p>
    <w:p w14:paraId="3BC98D37" w14:textId="77777777" w:rsidR="00E15971" w:rsidRPr="00E15971" w:rsidRDefault="00E15971" w:rsidP="00E15971">
      <w:pPr>
        <w:spacing w:line="480" w:lineRule="auto"/>
        <w:rPr>
          <w:rFonts w:ascii="Times New Roman" w:hAnsi="Times New Roman" w:cs="Times New Roman"/>
        </w:rPr>
      </w:pPr>
    </w:p>
    <w:p w14:paraId="3E3B4129" w14:textId="77777777" w:rsidR="00E15971" w:rsidRPr="00E15971" w:rsidRDefault="00E15971" w:rsidP="00E15971">
      <w:pPr>
        <w:pStyle w:val="ListParagraph"/>
        <w:numPr>
          <w:ilvl w:val="0"/>
          <w:numId w:val="2"/>
        </w:numPr>
        <w:spacing w:line="480" w:lineRule="auto"/>
        <w:rPr>
          <w:rFonts w:ascii="Times New Roman" w:hAnsi="Times New Roman" w:cs="Times New Roman"/>
        </w:rPr>
      </w:pPr>
      <w:r w:rsidRPr="00E15971">
        <w:rPr>
          <w:rFonts w:ascii="Times New Roman" w:hAnsi="Times New Roman" w:cs="Times New Roman"/>
        </w:rPr>
        <w:t>Learning more about hospitality management systems will help with staff scheduling and inventory control.</w:t>
      </w:r>
    </w:p>
    <w:p w14:paraId="023F94FE" w14:textId="77777777" w:rsidR="00E15971" w:rsidRPr="00E15971" w:rsidRDefault="00E15971" w:rsidP="00E15971">
      <w:pPr>
        <w:spacing w:line="480" w:lineRule="auto"/>
        <w:rPr>
          <w:rFonts w:ascii="Times New Roman" w:hAnsi="Times New Roman" w:cs="Times New Roman"/>
        </w:rPr>
      </w:pPr>
    </w:p>
    <w:p w14:paraId="08E2A8E9" w14:textId="4F80E5C8" w:rsidR="00E15971" w:rsidRPr="00E15971" w:rsidRDefault="00E15971" w:rsidP="00E15971">
      <w:pPr>
        <w:pStyle w:val="ListParagraph"/>
        <w:numPr>
          <w:ilvl w:val="0"/>
          <w:numId w:val="2"/>
        </w:numPr>
        <w:spacing w:line="480" w:lineRule="auto"/>
        <w:rPr>
          <w:rFonts w:ascii="Times New Roman" w:hAnsi="Times New Roman" w:cs="Times New Roman"/>
        </w:rPr>
      </w:pPr>
      <w:r w:rsidRPr="00E15971">
        <w:rPr>
          <w:rFonts w:ascii="Times New Roman" w:hAnsi="Times New Roman" w:cs="Times New Roman"/>
        </w:rPr>
        <w:t>Looking for more customer service excellence training to enhance guest contacts.</w:t>
      </w:r>
    </w:p>
    <w:p w14:paraId="7A769DF3" w14:textId="77777777" w:rsidR="00E15971" w:rsidRPr="00E15971" w:rsidRDefault="00E15971" w:rsidP="00E15971">
      <w:pPr>
        <w:spacing w:line="480" w:lineRule="auto"/>
        <w:rPr>
          <w:rFonts w:ascii="Times New Roman" w:hAnsi="Times New Roman" w:cs="Times New Roman"/>
        </w:rPr>
      </w:pPr>
    </w:p>
    <w:p w14:paraId="33967308" w14:textId="77777777" w:rsidR="00E15971" w:rsidRPr="00E15971" w:rsidRDefault="00E15971" w:rsidP="00E15971">
      <w:pPr>
        <w:pStyle w:val="Heading1"/>
      </w:pPr>
      <w:r w:rsidRPr="00E15971">
        <w:t>Critical Evaluation of Work-Based Skills and Technical Knowledge</w:t>
      </w:r>
    </w:p>
    <w:p w14:paraId="2F331DAE"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In the hotel sector, controlling guest service expectations calls for technical expertise and work-based abilities. Crucially, one must be able to strike a balance between operational effectiveness and client satisfaction. As stressed in several scholarly sources, my placement experience fit important industry norms.</w:t>
      </w:r>
    </w:p>
    <w:p w14:paraId="294877CF"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b/>
          <w:bCs/>
        </w:rPr>
        <w:t>Service Quality and Guest Expectations</w:t>
      </w:r>
      <w:r w:rsidRPr="00E15971">
        <w:rPr>
          <w:rFonts w:ascii="Times New Roman" w:hAnsi="Times New Roman" w:cs="Times New Roman"/>
        </w:rPr>
        <w:t xml:space="preserve"> : High cleanliness standards and effective housekeeping help to create good guest experiences and brand reputation by means of which cleanliness standards and guest expectations are met (Rughubalan, 2009).</w:t>
      </w:r>
    </w:p>
    <w:p w14:paraId="2C214E1D"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b/>
          <w:bCs/>
        </w:rPr>
        <w:t>Operational Efficiency in Housekeeping</w:t>
      </w:r>
      <w:r w:rsidRPr="00E15971">
        <w:rPr>
          <w:rFonts w:ascii="Times New Roman" w:hAnsi="Times New Roman" w:cs="Times New Roman"/>
        </w:rPr>
        <w:t>: Time management and resource allocation help to maximize housekeeping operations by means of which delays are minimized and guest satisfaction is raised (Bardi, 2010).</w:t>
      </w:r>
    </w:p>
    <w:p w14:paraId="14BE76EB" w14:textId="77777777" w:rsidR="00E15971" w:rsidRPr="00E15971" w:rsidRDefault="00E15971" w:rsidP="00E15971">
      <w:pPr>
        <w:spacing w:line="480" w:lineRule="auto"/>
        <w:rPr>
          <w:rFonts w:ascii="Times New Roman" w:hAnsi="Times New Roman" w:cs="Times New Roman"/>
        </w:rPr>
      </w:pPr>
    </w:p>
    <w:p w14:paraId="69E4DAAD" w14:textId="04400479"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b/>
          <w:bCs/>
        </w:rPr>
        <w:lastRenderedPageBreak/>
        <w:t>Leadership in Hospitality</w:t>
      </w:r>
      <w:r w:rsidRPr="00E15971">
        <w:rPr>
          <w:rFonts w:ascii="Times New Roman" w:hAnsi="Times New Roman" w:cs="Times New Roman"/>
        </w:rPr>
        <w:t>: A proactive management style guarantees worker motivation and teamwork, so ensuring consistent service delivery (Wood, 2013.).</w:t>
      </w:r>
    </w:p>
    <w:p w14:paraId="0BA61FBA" w14:textId="77777777" w:rsidR="00E15971" w:rsidRPr="00E15971" w:rsidRDefault="00E15971" w:rsidP="00E15971">
      <w:pPr>
        <w:spacing w:line="480" w:lineRule="auto"/>
        <w:rPr>
          <w:rFonts w:ascii="Times New Roman" w:hAnsi="Times New Roman" w:cs="Times New Roman"/>
        </w:rPr>
      </w:pPr>
    </w:p>
    <w:p w14:paraId="7F1BE63A" w14:textId="77777777" w:rsidR="00E15971" w:rsidRPr="00E15971" w:rsidRDefault="00E15971" w:rsidP="00E15971">
      <w:pPr>
        <w:pStyle w:val="Heading1"/>
      </w:pPr>
      <w:r w:rsidRPr="00E15971">
        <w:t>Analysis of a Guest Service Situation</w:t>
      </w:r>
    </w:p>
    <w:p w14:paraId="2A13D0D5"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Observing a housekeeping supervisor at Mercure Birmingham West Hotel helped me to learn a great deal about guest service management, hotel operations, and leadership. This encounter improved my knowledge of keeping high standards of service and guaranteeing guest contentment. These ideas will help me in my career to increase operational effectiveness and enhance guest experiences by means of operational efficiency.</w:t>
      </w:r>
    </w:p>
    <w:p w14:paraId="74F24DD9" w14:textId="3C9BDBC3"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One particularly noteworthy instance was a guest complaining about a delayed room cleaning service. Frustrated, the guest came back in the afternoon to discover their room had been cleaned incorrectly. This problem compromised the guest's experience, threw off the housekeeping schedule, and damaged the hotel's standing (</w:t>
      </w:r>
      <w:r w:rsidRPr="00E15971">
        <w:rPr>
          <w:rFonts w:ascii="Times New Roman" w:hAnsi="Times New Roman" w:cs="Times New Roman"/>
          <w:color w:val="222222"/>
          <w:shd w:val="clear" w:color="auto" w:fill="FFFFFF"/>
        </w:rPr>
        <w:t>Jayanti,  2023).</w:t>
      </w:r>
      <w:r w:rsidRPr="00E15971">
        <w:rPr>
          <w:rFonts w:ascii="Times New Roman" w:hAnsi="Times New Roman" w:cs="Times New Roman"/>
        </w:rPr>
        <w:t xml:space="preserve"> Seeing how the manager handled the matter let me realize in hospitality management the value of good communication, fast problem-solving, and teamwork. To reassure the visitor, the supervisor immediately apologized, made plans for quick room servicing, and extended a nice gesture. This proactive approach proved the need of guest-centred service and helped to fix the problem.</w:t>
      </w:r>
    </w:p>
    <w:p w14:paraId="61C0CFCB" w14:textId="77777777"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t>This event underlined the requirement of effective task distribution, guest-oriented solutions, and open communication among departments. I shall apply these techniques going ahead to guarantee flawless service delivery and maintain high standards of hospitality in my work.</w:t>
      </w:r>
    </w:p>
    <w:p w14:paraId="3CF094D5" w14:textId="77777777" w:rsidR="00E15971" w:rsidRPr="00E15971" w:rsidRDefault="00E15971" w:rsidP="00E15971">
      <w:pPr>
        <w:spacing w:line="480" w:lineRule="auto"/>
        <w:rPr>
          <w:rFonts w:ascii="Times New Roman" w:hAnsi="Times New Roman" w:cs="Times New Roman"/>
        </w:rPr>
      </w:pPr>
    </w:p>
    <w:p w14:paraId="748A9368" w14:textId="77777777" w:rsidR="00E15971" w:rsidRPr="00E15971" w:rsidRDefault="00E15971" w:rsidP="00E15971">
      <w:pPr>
        <w:pStyle w:val="Heading1"/>
      </w:pPr>
      <w:r w:rsidRPr="00E15971">
        <w:t>Conclusion and Future Professional Practice</w:t>
      </w:r>
    </w:p>
    <w:p w14:paraId="0345E96E" w14:textId="77777777" w:rsidR="00E15971" w:rsidRPr="00E15971" w:rsidRDefault="00E15971" w:rsidP="00E15971">
      <w:pPr>
        <w:spacing w:line="480" w:lineRule="auto"/>
        <w:rPr>
          <w:rFonts w:ascii="Times New Roman" w:hAnsi="Times New Roman" w:cs="Times New Roman"/>
        </w:rPr>
      </w:pPr>
    </w:p>
    <w:p w14:paraId="06163216" w14:textId="2C18E320" w:rsidR="00E15971" w:rsidRPr="00E15971" w:rsidRDefault="00E15971" w:rsidP="00E15971">
      <w:pPr>
        <w:spacing w:line="480" w:lineRule="auto"/>
        <w:rPr>
          <w:rFonts w:ascii="Times New Roman" w:hAnsi="Times New Roman" w:cs="Times New Roman"/>
        </w:rPr>
      </w:pPr>
      <w:r w:rsidRPr="00E15971">
        <w:rPr>
          <w:rFonts w:ascii="Times New Roman" w:hAnsi="Times New Roman" w:cs="Times New Roman"/>
        </w:rPr>
        <w:lastRenderedPageBreak/>
        <w:t>From shadowing a housekeeping supervisor post at Mercure Birmingham West Hotel, my reflective journal has underlined my main learning outcomes. The knowledge has helped me to grasp guest service management, hotel operations, and leadership. I will use these realizations going forward to improve my hotel-related professional performance so guaranteeing high levels of guest happiness and operational effectiveness.</w:t>
      </w:r>
    </w:p>
    <w:p w14:paraId="67A33262" w14:textId="77777777" w:rsidR="00E15971" w:rsidRPr="00E15971" w:rsidRDefault="00E15971" w:rsidP="00E15971">
      <w:pPr>
        <w:spacing w:line="480" w:lineRule="auto"/>
        <w:rPr>
          <w:rFonts w:ascii="Times New Roman" w:hAnsi="Times New Roman" w:cs="Times New Roman"/>
        </w:rPr>
      </w:pPr>
    </w:p>
    <w:p w14:paraId="35A8AEE5" w14:textId="77777777" w:rsidR="00E15971" w:rsidRPr="00E15971" w:rsidRDefault="00E15971" w:rsidP="00E15971">
      <w:pPr>
        <w:spacing w:line="480" w:lineRule="auto"/>
        <w:rPr>
          <w:rFonts w:ascii="Times New Roman" w:hAnsi="Times New Roman" w:cs="Times New Roman"/>
        </w:rPr>
      </w:pPr>
    </w:p>
    <w:p w14:paraId="73D5EB7A" w14:textId="77777777" w:rsidR="00E15971" w:rsidRDefault="00E15971" w:rsidP="00E15971">
      <w:pPr>
        <w:spacing w:line="480" w:lineRule="auto"/>
        <w:rPr>
          <w:rFonts w:ascii="Times New Roman" w:hAnsi="Times New Roman" w:cs="Times New Roman"/>
        </w:rPr>
      </w:pPr>
    </w:p>
    <w:p w14:paraId="510817E4" w14:textId="77777777" w:rsidR="00E15971" w:rsidRDefault="00E15971" w:rsidP="00E15971">
      <w:pPr>
        <w:spacing w:line="480" w:lineRule="auto"/>
        <w:rPr>
          <w:rFonts w:ascii="Times New Roman" w:hAnsi="Times New Roman" w:cs="Times New Roman"/>
        </w:rPr>
      </w:pPr>
    </w:p>
    <w:p w14:paraId="35D4C40E" w14:textId="77777777" w:rsidR="00E15971" w:rsidRDefault="00E15971" w:rsidP="00E15971">
      <w:pPr>
        <w:spacing w:line="480" w:lineRule="auto"/>
        <w:rPr>
          <w:rFonts w:ascii="Times New Roman" w:hAnsi="Times New Roman" w:cs="Times New Roman"/>
        </w:rPr>
      </w:pPr>
    </w:p>
    <w:p w14:paraId="3A5DBA04" w14:textId="77777777" w:rsidR="00E15971" w:rsidRDefault="00E15971" w:rsidP="00E15971">
      <w:pPr>
        <w:spacing w:line="480" w:lineRule="auto"/>
        <w:rPr>
          <w:rFonts w:ascii="Times New Roman" w:hAnsi="Times New Roman" w:cs="Times New Roman"/>
        </w:rPr>
      </w:pPr>
    </w:p>
    <w:p w14:paraId="36E2435B" w14:textId="77777777" w:rsidR="00E15971" w:rsidRDefault="00E15971" w:rsidP="00E15971">
      <w:pPr>
        <w:spacing w:line="480" w:lineRule="auto"/>
        <w:rPr>
          <w:rFonts w:ascii="Times New Roman" w:hAnsi="Times New Roman" w:cs="Times New Roman"/>
        </w:rPr>
      </w:pPr>
    </w:p>
    <w:p w14:paraId="7F011681" w14:textId="77777777" w:rsidR="00E15971" w:rsidRDefault="00E15971" w:rsidP="00E15971">
      <w:pPr>
        <w:spacing w:line="480" w:lineRule="auto"/>
        <w:rPr>
          <w:rFonts w:ascii="Times New Roman" w:hAnsi="Times New Roman" w:cs="Times New Roman"/>
        </w:rPr>
      </w:pPr>
    </w:p>
    <w:p w14:paraId="30485326" w14:textId="77777777" w:rsidR="00E15971" w:rsidRDefault="00E15971" w:rsidP="00E15971">
      <w:pPr>
        <w:spacing w:line="480" w:lineRule="auto"/>
        <w:rPr>
          <w:rFonts w:ascii="Times New Roman" w:hAnsi="Times New Roman" w:cs="Times New Roman"/>
        </w:rPr>
      </w:pPr>
    </w:p>
    <w:p w14:paraId="6C801684" w14:textId="77777777" w:rsidR="00E15971" w:rsidRDefault="00E15971" w:rsidP="00E15971">
      <w:pPr>
        <w:spacing w:line="480" w:lineRule="auto"/>
        <w:rPr>
          <w:rFonts w:ascii="Times New Roman" w:hAnsi="Times New Roman" w:cs="Times New Roman"/>
        </w:rPr>
      </w:pPr>
    </w:p>
    <w:p w14:paraId="7CFC6F8D" w14:textId="77777777" w:rsidR="00E15971" w:rsidRDefault="00E15971" w:rsidP="00E15971">
      <w:pPr>
        <w:spacing w:line="480" w:lineRule="auto"/>
        <w:rPr>
          <w:rFonts w:ascii="Times New Roman" w:hAnsi="Times New Roman" w:cs="Times New Roman"/>
        </w:rPr>
      </w:pPr>
    </w:p>
    <w:p w14:paraId="567B8358" w14:textId="77777777" w:rsidR="00E15971" w:rsidRDefault="00E15971" w:rsidP="00E15971">
      <w:pPr>
        <w:spacing w:line="480" w:lineRule="auto"/>
        <w:rPr>
          <w:rFonts w:ascii="Times New Roman" w:hAnsi="Times New Roman" w:cs="Times New Roman"/>
        </w:rPr>
      </w:pPr>
    </w:p>
    <w:p w14:paraId="25F567DF" w14:textId="77777777" w:rsidR="00E15971" w:rsidRDefault="00E15971" w:rsidP="00E15971">
      <w:pPr>
        <w:spacing w:line="480" w:lineRule="auto"/>
        <w:rPr>
          <w:rFonts w:ascii="Times New Roman" w:hAnsi="Times New Roman" w:cs="Times New Roman"/>
        </w:rPr>
      </w:pPr>
    </w:p>
    <w:p w14:paraId="2A156F2A" w14:textId="77777777" w:rsidR="00E15971" w:rsidRDefault="00E15971" w:rsidP="00E15971">
      <w:pPr>
        <w:spacing w:line="480" w:lineRule="auto"/>
        <w:rPr>
          <w:rFonts w:ascii="Times New Roman" w:hAnsi="Times New Roman" w:cs="Times New Roman"/>
        </w:rPr>
      </w:pPr>
    </w:p>
    <w:p w14:paraId="773329C9" w14:textId="77777777" w:rsidR="00E15971" w:rsidRDefault="00E15971" w:rsidP="00E15971">
      <w:pPr>
        <w:spacing w:line="480" w:lineRule="auto"/>
        <w:rPr>
          <w:rFonts w:ascii="Times New Roman" w:hAnsi="Times New Roman" w:cs="Times New Roman"/>
        </w:rPr>
      </w:pPr>
    </w:p>
    <w:p w14:paraId="52E99A8A" w14:textId="77777777" w:rsidR="00E15971" w:rsidRDefault="00E15971" w:rsidP="00E15971">
      <w:pPr>
        <w:spacing w:line="480" w:lineRule="auto"/>
        <w:rPr>
          <w:rFonts w:ascii="Times New Roman" w:hAnsi="Times New Roman" w:cs="Times New Roman"/>
        </w:rPr>
      </w:pPr>
    </w:p>
    <w:p w14:paraId="69ADDE40" w14:textId="77777777" w:rsidR="00E15971" w:rsidRDefault="00E15971" w:rsidP="00E15971">
      <w:pPr>
        <w:spacing w:line="480" w:lineRule="auto"/>
        <w:rPr>
          <w:rFonts w:ascii="Times New Roman" w:hAnsi="Times New Roman" w:cs="Times New Roman"/>
        </w:rPr>
      </w:pPr>
    </w:p>
    <w:p w14:paraId="42D077B6" w14:textId="77777777" w:rsidR="00E15971" w:rsidRDefault="00E15971" w:rsidP="00E15971">
      <w:pPr>
        <w:spacing w:line="480" w:lineRule="auto"/>
        <w:rPr>
          <w:rFonts w:ascii="Times New Roman" w:hAnsi="Times New Roman" w:cs="Times New Roman"/>
        </w:rPr>
      </w:pPr>
    </w:p>
    <w:p w14:paraId="15CFE4B1" w14:textId="77777777" w:rsidR="00E15971" w:rsidRDefault="00E15971" w:rsidP="00E15971">
      <w:pPr>
        <w:spacing w:line="480" w:lineRule="auto"/>
        <w:rPr>
          <w:rFonts w:ascii="Times New Roman" w:hAnsi="Times New Roman" w:cs="Times New Roman"/>
        </w:rPr>
      </w:pPr>
    </w:p>
    <w:p w14:paraId="069BACDC" w14:textId="77777777" w:rsidR="00E15971" w:rsidRDefault="00E15971" w:rsidP="00E15971">
      <w:pPr>
        <w:spacing w:line="480" w:lineRule="auto"/>
        <w:rPr>
          <w:rFonts w:ascii="Times New Roman" w:hAnsi="Times New Roman" w:cs="Times New Roman"/>
        </w:rPr>
      </w:pPr>
    </w:p>
    <w:p w14:paraId="347383EB" w14:textId="77777777" w:rsidR="00E15971" w:rsidRDefault="00E15971" w:rsidP="00E15971">
      <w:pPr>
        <w:spacing w:line="480" w:lineRule="auto"/>
        <w:rPr>
          <w:rFonts w:ascii="Times New Roman" w:hAnsi="Times New Roman" w:cs="Times New Roman"/>
        </w:rPr>
      </w:pPr>
    </w:p>
    <w:p w14:paraId="4E83136E" w14:textId="77777777" w:rsidR="00E15971" w:rsidRDefault="00E15971" w:rsidP="00E15971">
      <w:pPr>
        <w:spacing w:line="480" w:lineRule="auto"/>
        <w:rPr>
          <w:rFonts w:ascii="Times New Roman" w:hAnsi="Times New Roman" w:cs="Times New Roman"/>
        </w:rPr>
      </w:pPr>
    </w:p>
    <w:p w14:paraId="6861FF1F" w14:textId="77777777" w:rsidR="00E15971" w:rsidRPr="00E15971" w:rsidRDefault="00E15971" w:rsidP="00E15971">
      <w:pPr>
        <w:spacing w:line="480" w:lineRule="auto"/>
        <w:rPr>
          <w:rFonts w:ascii="Times New Roman" w:hAnsi="Times New Roman" w:cs="Times New Roman"/>
        </w:rPr>
      </w:pPr>
    </w:p>
    <w:p w14:paraId="37120803" w14:textId="77777777" w:rsidR="00E15971" w:rsidRPr="00E15971" w:rsidRDefault="00E15971" w:rsidP="00E15971">
      <w:pPr>
        <w:pStyle w:val="Heading1"/>
        <w:rPr>
          <w:rFonts w:eastAsia="Times New Roman"/>
          <w:lang w:eastAsia="en-GB"/>
        </w:rPr>
      </w:pPr>
      <w:r w:rsidRPr="00E15971">
        <w:rPr>
          <w:rFonts w:eastAsia="Times New Roman"/>
          <w:lang w:eastAsia="en-GB"/>
        </w:rPr>
        <w:t>References</w:t>
      </w:r>
    </w:p>
    <w:p w14:paraId="1784FC96"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eastAsia="Times New Roman" w:hAnsi="Times New Roman" w:cs="Times New Roman"/>
          <w:kern w:val="0"/>
          <w:lang w:eastAsia="en-GB"/>
          <w14:ligatures w14:val="none"/>
        </w:rPr>
        <w:t xml:space="preserve">ASET (2017) </w:t>
      </w:r>
      <w:r w:rsidRPr="00E15971">
        <w:rPr>
          <w:rFonts w:ascii="Times New Roman" w:eastAsia="Times New Roman" w:hAnsi="Times New Roman" w:cs="Times New Roman"/>
          <w:i/>
          <w:iCs/>
          <w:kern w:val="0"/>
          <w:lang w:eastAsia="en-GB"/>
          <w14:ligatures w14:val="none"/>
        </w:rPr>
        <w:t>Health and Safety in the Hospitality Industry</w:t>
      </w:r>
      <w:r w:rsidRPr="00E15971">
        <w:rPr>
          <w:rFonts w:ascii="Times New Roman" w:eastAsia="Times New Roman" w:hAnsi="Times New Roman" w:cs="Times New Roman"/>
          <w:kern w:val="0"/>
          <w:lang w:eastAsia="en-GB"/>
          <w14:ligatures w14:val="none"/>
        </w:rPr>
        <w:t>. London: ASET.</w:t>
      </w:r>
    </w:p>
    <w:p w14:paraId="63DABAF1"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eastAsia="Times New Roman" w:hAnsi="Times New Roman" w:cs="Times New Roman"/>
          <w:kern w:val="0"/>
          <w:lang w:eastAsia="en-GB"/>
          <w14:ligatures w14:val="none"/>
        </w:rPr>
        <w:t xml:space="preserve">Bardi, J. A. (2010) </w:t>
      </w:r>
      <w:r w:rsidRPr="00E15971">
        <w:rPr>
          <w:rFonts w:ascii="Times New Roman" w:eastAsia="Times New Roman" w:hAnsi="Times New Roman" w:cs="Times New Roman"/>
          <w:i/>
          <w:iCs/>
          <w:kern w:val="0"/>
          <w:lang w:eastAsia="en-GB"/>
          <w14:ligatures w14:val="none"/>
        </w:rPr>
        <w:t>Hotel Front Office Management</w:t>
      </w:r>
      <w:r w:rsidRPr="00E15971">
        <w:rPr>
          <w:rFonts w:ascii="Times New Roman" w:eastAsia="Times New Roman" w:hAnsi="Times New Roman" w:cs="Times New Roman"/>
          <w:kern w:val="0"/>
          <w:lang w:eastAsia="en-GB"/>
          <w14:ligatures w14:val="none"/>
        </w:rPr>
        <w:t>. 5th edn. Hoboken, NJ: John Wiley &amp; Sons.</w:t>
      </w:r>
    </w:p>
    <w:p w14:paraId="59428F15"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eastAsia="Times New Roman" w:hAnsi="Times New Roman" w:cs="Times New Roman"/>
          <w:kern w:val="0"/>
          <w:lang w:eastAsia="en-GB"/>
          <w14:ligatures w14:val="none"/>
        </w:rPr>
        <w:t xml:space="preserve">Casado, M. A. (2012) </w:t>
      </w:r>
      <w:r w:rsidRPr="00E15971">
        <w:rPr>
          <w:rFonts w:ascii="Times New Roman" w:eastAsia="Times New Roman" w:hAnsi="Times New Roman" w:cs="Times New Roman"/>
          <w:i/>
          <w:iCs/>
          <w:kern w:val="0"/>
          <w:lang w:eastAsia="en-GB"/>
          <w14:ligatures w14:val="none"/>
        </w:rPr>
        <w:t>Hospitality Management: A Capstone Course</w:t>
      </w:r>
      <w:r w:rsidRPr="00E15971">
        <w:rPr>
          <w:rFonts w:ascii="Times New Roman" w:eastAsia="Times New Roman" w:hAnsi="Times New Roman" w:cs="Times New Roman"/>
          <w:kern w:val="0"/>
          <w:lang w:eastAsia="en-GB"/>
          <w14:ligatures w14:val="none"/>
        </w:rPr>
        <w:t>. Upper Saddle River, NJ: Pearson.</w:t>
      </w:r>
    </w:p>
    <w:p w14:paraId="6978092B"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eastAsia="Times New Roman" w:hAnsi="Times New Roman" w:cs="Times New Roman"/>
          <w:kern w:val="0"/>
          <w:lang w:eastAsia="en-GB"/>
          <w14:ligatures w14:val="none"/>
        </w:rPr>
        <w:t xml:space="preserve">Fallon, M. J. and Rutherford, D. G. (2010) </w:t>
      </w:r>
      <w:r w:rsidRPr="00E15971">
        <w:rPr>
          <w:rFonts w:ascii="Times New Roman" w:eastAsia="Times New Roman" w:hAnsi="Times New Roman" w:cs="Times New Roman"/>
          <w:i/>
          <w:iCs/>
          <w:kern w:val="0"/>
          <w:lang w:eastAsia="en-GB"/>
          <w14:ligatures w14:val="none"/>
        </w:rPr>
        <w:t>Hotel Management and Operations</w:t>
      </w:r>
      <w:r w:rsidRPr="00E15971">
        <w:rPr>
          <w:rFonts w:ascii="Times New Roman" w:eastAsia="Times New Roman" w:hAnsi="Times New Roman" w:cs="Times New Roman"/>
          <w:kern w:val="0"/>
          <w:lang w:eastAsia="en-GB"/>
          <w14:ligatures w14:val="none"/>
        </w:rPr>
        <w:t>. 5th edn. Hoboken, NJ: John Wiley &amp; Sons.</w:t>
      </w:r>
    </w:p>
    <w:p w14:paraId="3D04B015"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eastAsia="Times New Roman" w:hAnsi="Times New Roman" w:cs="Times New Roman"/>
          <w:kern w:val="0"/>
          <w:lang w:eastAsia="en-GB"/>
          <w14:ligatures w14:val="none"/>
        </w:rPr>
        <w:t xml:space="preserve">Gibbs, G. (1988) </w:t>
      </w:r>
      <w:r w:rsidRPr="00E15971">
        <w:rPr>
          <w:rFonts w:ascii="Times New Roman" w:eastAsia="Times New Roman" w:hAnsi="Times New Roman" w:cs="Times New Roman"/>
          <w:i/>
          <w:iCs/>
          <w:kern w:val="0"/>
          <w:lang w:eastAsia="en-GB"/>
          <w14:ligatures w14:val="none"/>
        </w:rPr>
        <w:t>Learning by Doing: A Guide to Teaching and Learning Methods</w:t>
      </w:r>
      <w:r w:rsidRPr="00E15971">
        <w:rPr>
          <w:rFonts w:ascii="Times New Roman" w:eastAsia="Times New Roman" w:hAnsi="Times New Roman" w:cs="Times New Roman"/>
          <w:kern w:val="0"/>
          <w:lang w:eastAsia="en-GB"/>
          <w14:ligatures w14:val="none"/>
        </w:rPr>
        <w:t>. Oxford: Further Education Unit, Oxford Polytechnic.</w:t>
      </w:r>
    </w:p>
    <w:p w14:paraId="77E3D9F6"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hAnsi="Times New Roman" w:cs="Times New Roman"/>
          <w:color w:val="222222"/>
          <w:shd w:val="clear" w:color="auto" w:fill="FFFFFF"/>
        </w:rPr>
        <w:t>Jayanti, J., 2023. Hotel housekeeping management: Changing trends and developments.</w:t>
      </w:r>
    </w:p>
    <w:p w14:paraId="7B2DA561"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eastAsia="Times New Roman" w:hAnsi="Times New Roman" w:cs="Times New Roman"/>
          <w:kern w:val="0"/>
          <w:lang w:eastAsia="en-GB"/>
          <w14:ligatures w14:val="none"/>
        </w:rPr>
        <w:t xml:space="preserve">Johnston, R., Clark, G. and Shulver, M. (2012) </w:t>
      </w:r>
      <w:r w:rsidRPr="00E15971">
        <w:rPr>
          <w:rFonts w:ascii="Times New Roman" w:eastAsia="Times New Roman" w:hAnsi="Times New Roman" w:cs="Times New Roman"/>
          <w:i/>
          <w:iCs/>
          <w:kern w:val="0"/>
          <w:lang w:eastAsia="en-GB"/>
          <w14:ligatures w14:val="none"/>
        </w:rPr>
        <w:t>Service Operations Management: Improving Service Delivery</w:t>
      </w:r>
      <w:r w:rsidRPr="00E15971">
        <w:rPr>
          <w:rFonts w:ascii="Times New Roman" w:eastAsia="Times New Roman" w:hAnsi="Times New Roman" w:cs="Times New Roman"/>
          <w:kern w:val="0"/>
          <w:lang w:eastAsia="en-GB"/>
          <w14:ligatures w14:val="none"/>
        </w:rPr>
        <w:t>. 4th edn. Harlow: Pearson.</w:t>
      </w:r>
    </w:p>
    <w:p w14:paraId="212E738D"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hAnsi="Times New Roman" w:cs="Times New Roman"/>
          <w:color w:val="222222"/>
          <w:shd w:val="clear" w:color="auto" w:fill="FFFFFF"/>
        </w:rPr>
        <w:t>Koukpaki, A.S.F. and Adams, K., 2020. Enhancing professional growth and the learning and development function through reflective practices: An autoethnographic narrative approach. </w:t>
      </w:r>
      <w:r w:rsidRPr="00E15971">
        <w:rPr>
          <w:rFonts w:ascii="Times New Roman" w:hAnsi="Times New Roman" w:cs="Times New Roman"/>
          <w:i/>
          <w:iCs/>
          <w:color w:val="222222"/>
          <w:shd w:val="clear" w:color="auto" w:fill="FFFFFF"/>
        </w:rPr>
        <w:t>European Journal of Training and Development</w:t>
      </w:r>
      <w:r w:rsidRPr="00E15971">
        <w:rPr>
          <w:rFonts w:ascii="Times New Roman" w:hAnsi="Times New Roman" w:cs="Times New Roman"/>
          <w:color w:val="222222"/>
          <w:shd w:val="clear" w:color="auto" w:fill="FFFFFF"/>
        </w:rPr>
        <w:t>, </w:t>
      </w:r>
      <w:r w:rsidRPr="00E15971">
        <w:rPr>
          <w:rFonts w:ascii="Times New Roman" w:hAnsi="Times New Roman" w:cs="Times New Roman"/>
          <w:i/>
          <w:iCs/>
          <w:color w:val="222222"/>
          <w:shd w:val="clear" w:color="auto" w:fill="FFFFFF"/>
        </w:rPr>
        <w:t>44</w:t>
      </w:r>
      <w:r w:rsidRPr="00E15971">
        <w:rPr>
          <w:rFonts w:ascii="Times New Roman" w:hAnsi="Times New Roman" w:cs="Times New Roman"/>
          <w:color w:val="222222"/>
          <w:shd w:val="clear" w:color="auto" w:fill="FFFFFF"/>
        </w:rPr>
        <w:t>(8/9), pp.805-827.</w:t>
      </w:r>
    </w:p>
    <w:p w14:paraId="0E139EB3"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eastAsia="Times New Roman" w:hAnsi="Times New Roman" w:cs="Times New Roman"/>
          <w:kern w:val="0"/>
          <w:lang w:eastAsia="en-GB"/>
          <w14:ligatures w14:val="none"/>
        </w:rPr>
        <w:t xml:space="preserve">Rughubalan, T. (2009) </w:t>
      </w:r>
      <w:r w:rsidRPr="00E15971">
        <w:rPr>
          <w:rFonts w:ascii="Times New Roman" w:eastAsia="Times New Roman" w:hAnsi="Times New Roman" w:cs="Times New Roman"/>
          <w:i/>
          <w:iCs/>
          <w:kern w:val="0"/>
          <w:lang w:eastAsia="en-GB"/>
          <w14:ligatures w14:val="none"/>
        </w:rPr>
        <w:t>Hotel Housekeeping Operations and Management</w:t>
      </w:r>
      <w:r w:rsidRPr="00E15971">
        <w:rPr>
          <w:rFonts w:ascii="Times New Roman" w:eastAsia="Times New Roman" w:hAnsi="Times New Roman" w:cs="Times New Roman"/>
          <w:kern w:val="0"/>
          <w:lang w:eastAsia="en-GB"/>
          <w14:ligatures w14:val="none"/>
        </w:rPr>
        <w:t>. New Delhi: Oxford University Press.</w:t>
      </w:r>
    </w:p>
    <w:p w14:paraId="21BBEE87"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eastAsia="Times New Roman" w:hAnsi="Times New Roman" w:cs="Times New Roman"/>
          <w:kern w:val="0"/>
          <w:lang w:eastAsia="en-GB"/>
          <w14:ligatures w14:val="none"/>
        </w:rPr>
        <w:lastRenderedPageBreak/>
        <w:t xml:space="preserve">Wood, R. C. (2013) </w:t>
      </w:r>
      <w:r w:rsidRPr="00E15971">
        <w:rPr>
          <w:rFonts w:ascii="Times New Roman" w:eastAsia="Times New Roman" w:hAnsi="Times New Roman" w:cs="Times New Roman"/>
          <w:i/>
          <w:iCs/>
          <w:kern w:val="0"/>
          <w:lang w:eastAsia="en-GB"/>
          <w14:ligatures w14:val="none"/>
        </w:rPr>
        <w:t>Key Concepts in Hospitality Management</w:t>
      </w:r>
      <w:r w:rsidRPr="00E15971">
        <w:rPr>
          <w:rFonts w:ascii="Times New Roman" w:eastAsia="Times New Roman" w:hAnsi="Times New Roman" w:cs="Times New Roman"/>
          <w:kern w:val="0"/>
          <w:lang w:eastAsia="en-GB"/>
          <w14:ligatures w14:val="none"/>
        </w:rPr>
        <w:t>. London: SAGE Publication</w:t>
      </w:r>
    </w:p>
    <w:p w14:paraId="41BA7F0B" w14:textId="77777777" w:rsidR="00E15971" w:rsidRPr="00E15971" w:rsidRDefault="00E15971" w:rsidP="00E15971">
      <w:pPr>
        <w:numPr>
          <w:ilvl w:val="0"/>
          <w:numId w:val="1"/>
        </w:numPr>
        <w:spacing w:before="100" w:beforeAutospacing="1" w:after="100" w:afterAutospacing="1" w:line="480" w:lineRule="auto"/>
        <w:rPr>
          <w:rFonts w:ascii="Times New Roman" w:eastAsia="Times New Roman" w:hAnsi="Times New Roman" w:cs="Times New Roman"/>
          <w:kern w:val="0"/>
          <w:lang w:eastAsia="en-GB"/>
          <w14:ligatures w14:val="none"/>
        </w:rPr>
      </w:pPr>
      <w:r w:rsidRPr="00E15971">
        <w:rPr>
          <w:rFonts w:ascii="Times New Roman" w:hAnsi="Times New Roman" w:cs="Times New Roman"/>
          <w:color w:val="222222"/>
          <w:shd w:val="clear" w:color="auto" w:fill="FFFFFF"/>
        </w:rPr>
        <w:t>Zhang, Y.C., Zemke, D.M., Belarmino, A. and Shum, C., 2024. Comparing the antecedents of manager’s and employee’s job satisfaction in the housekeeping department. </w:t>
      </w:r>
      <w:r w:rsidRPr="00E15971">
        <w:rPr>
          <w:rFonts w:ascii="Times New Roman" w:hAnsi="Times New Roman" w:cs="Times New Roman"/>
          <w:i/>
          <w:iCs/>
          <w:color w:val="222222"/>
          <w:shd w:val="clear" w:color="auto" w:fill="FFFFFF"/>
        </w:rPr>
        <w:t>International Hospitality Review</w:t>
      </w:r>
      <w:r w:rsidRPr="00E15971">
        <w:rPr>
          <w:rFonts w:ascii="Times New Roman" w:hAnsi="Times New Roman" w:cs="Times New Roman"/>
          <w:color w:val="222222"/>
          <w:shd w:val="clear" w:color="auto" w:fill="FFFFFF"/>
        </w:rPr>
        <w:t>.</w:t>
      </w:r>
    </w:p>
    <w:p w14:paraId="4F71DF22" w14:textId="77777777" w:rsidR="00E15971" w:rsidRPr="00E15971" w:rsidRDefault="00E15971" w:rsidP="00E15971">
      <w:pPr>
        <w:spacing w:line="480" w:lineRule="auto"/>
        <w:rPr>
          <w:rFonts w:ascii="Times New Roman" w:hAnsi="Times New Roman" w:cs="Times New Roman"/>
        </w:rPr>
      </w:pPr>
    </w:p>
    <w:sectPr w:rsidR="00E15971" w:rsidRPr="00E15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40911"/>
    <w:multiLevelType w:val="multilevel"/>
    <w:tmpl w:val="71E86DF2"/>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74ECD"/>
    <w:multiLevelType w:val="hybridMultilevel"/>
    <w:tmpl w:val="8C064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3528916">
    <w:abstractNumId w:val="0"/>
  </w:num>
  <w:num w:numId="2" w16cid:durableId="179398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971"/>
    <w:rsid w:val="001E59DF"/>
    <w:rsid w:val="003420F8"/>
    <w:rsid w:val="00542C6B"/>
    <w:rsid w:val="0058692F"/>
    <w:rsid w:val="007B5F03"/>
    <w:rsid w:val="00C62504"/>
    <w:rsid w:val="00E15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9271E"/>
  <w15:chartTrackingRefBased/>
  <w15:docId w15:val="{CD87DEBD-A8E0-7043-964E-F34C8A8DC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E15971"/>
    <w:pPr>
      <w:keepNext/>
      <w:keepLines/>
      <w:spacing w:before="240" w:line="480" w:lineRule="auto"/>
      <w:outlineLvl w:val="0"/>
    </w:pPr>
    <w:rPr>
      <w:rFonts w:ascii="Times New Roman" w:eastAsiaTheme="majorEastAsia" w:hAnsi="Times New Roman" w:cs="Times New Roman"/>
      <w:b/>
      <w:bCs/>
      <w:color w:val="FF0000"/>
      <w:sz w:val="28"/>
      <w:shd w:val="clear" w:color="auto" w:fill="FFFFFF"/>
    </w:rPr>
  </w:style>
  <w:style w:type="paragraph" w:styleId="Heading2">
    <w:name w:val="heading 2"/>
    <w:basedOn w:val="Normal"/>
    <w:next w:val="Normal"/>
    <w:link w:val="Heading2Char"/>
    <w:autoRedefine/>
    <w:unhideWhenUsed/>
    <w:qFormat/>
    <w:rsid w:val="001E59DF"/>
    <w:pPr>
      <w:keepNext/>
      <w:keepLines/>
      <w:spacing w:line="480" w:lineRule="auto"/>
      <w:jc w:val="both"/>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15971"/>
    <w:rPr>
      <w:rFonts w:ascii="Times New Roman" w:eastAsiaTheme="majorEastAsia" w:hAnsi="Times New Roman" w:cs="Times New Roman"/>
      <w:b/>
      <w:bCs/>
      <w:color w:val="FF0000"/>
      <w:sz w:val="28"/>
    </w:rPr>
  </w:style>
  <w:style w:type="character" w:customStyle="1" w:styleId="Heading2Char">
    <w:name w:val="Heading 2 Char"/>
    <w:basedOn w:val="DefaultParagraphFont"/>
    <w:link w:val="Heading2"/>
    <w:rsid w:val="001E59DF"/>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E1597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15971"/>
    <w:rPr>
      <w:b/>
      <w:bCs/>
    </w:rPr>
  </w:style>
  <w:style w:type="character" w:styleId="Emphasis">
    <w:name w:val="Emphasis"/>
    <w:basedOn w:val="DefaultParagraphFont"/>
    <w:uiPriority w:val="20"/>
    <w:qFormat/>
    <w:rsid w:val="00E15971"/>
    <w:rPr>
      <w:i/>
      <w:iCs/>
    </w:rPr>
  </w:style>
  <w:style w:type="paragraph" w:styleId="ListParagraph">
    <w:name w:val="List Paragraph"/>
    <w:basedOn w:val="Normal"/>
    <w:uiPriority w:val="34"/>
    <w:qFormat/>
    <w:rsid w:val="00E159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281213">
      <w:bodyDiv w:val="1"/>
      <w:marLeft w:val="0"/>
      <w:marRight w:val="0"/>
      <w:marTop w:val="0"/>
      <w:marBottom w:val="0"/>
      <w:divBdr>
        <w:top w:val="none" w:sz="0" w:space="0" w:color="auto"/>
        <w:left w:val="none" w:sz="0" w:space="0" w:color="auto"/>
        <w:bottom w:val="none" w:sz="0" w:space="0" w:color="auto"/>
        <w:right w:val="none" w:sz="0" w:space="0" w:color="auto"/>
      </w:divBdr>
    </w:div>
    <w:div w:id="775172396">
      <w:bodyDiv w:val="1"/>
      <w:marLeft w:val="0"/>
      <w:marRight w:val="0"/>
      <w:marTop w:val="0"/>
      <w:marBottom w:val="0"/>
      <w:divBdr>
        <w:top w:val="none" w:sz="0" w:space="0" w:color="auto"/>
        <w:left w:val="none" w:sz="0" w:space="0" w:color="auto"/>
        <w:bottom w:val="none" w:sz="0" w:space="0" w:color="auto"/>
        <w:right w:val="none" w:sz="0" w:space="0" w:color="auto"/>
      </w:divBdr>
    </w:div>
    <w:div w:id="82477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1663</Words>
  <Characters>9482</Characters>
  <Application>Microsoft Office Word</Application>
  <DocSecurity>4</DocSecurity>
  <Lines>79</Lines>
  <Paragraphs>22</Paragraphs>
  <ScaleCrop>false</ScaleCrop>
  <Company/>
  <LinksUpToDate>false</LinksUpToDate>
  <CharactersWithSpaces>11123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Khadijah Begum</cp:lastModifiedBy>
  <cp:revision>2</cp:revision>
  <dcterms:created xsi:type="dcterms:W3CDTF">2025-03-05T22:13:00Z</dcterms:created>
  <dcterms:modified xsi:type="dcterms:W3CDTF">2025-03-05T22:13:00Z</dcterms:modified>
</cp:coreProperties>
</file>