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Understanding Children and Young People’s Development (BMHP4007)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b w:val="1"/>
          <w:rtl w:val="0"/>
        </w:rPr>
        <w:t xml:space="preserve">Module Lead</w:t>
      </w:r>
      <w:r w:rsidDel="00000000" w:rsidR="00000000" w:rsidRPr="00000000">
        <w:rPr>
          <w:rtl w:val="0"/>
        </w:rPr>
        <w:t xml:space="preserve">: Karen Hudson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b w:val="1"/>
          <w:rtl w:val="0"/>
        </w:rPr>
        <w:t xml:space="preserve">Student Number</w:t>
      </w:r>
      <w:r w:rsidDel="00000000" w:rsidR="00000000" w:rsidRPr="00000000">
        <w:rPr>
          <w:rtl w:val="0"/>
        </w:rPr>
        <w:t xml:space="preserve">: 2105498</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b w:val="1"/>
          <w:rtl w:val="0"/>
        </w:rPr>
        <w:t xml:space="preserve">Submission Date</w:t>
      </w:r>
      <w:r w:rsidDel="00000000" w:rsidR="00000000" w:rsidRPr="00000000">
        <w:rPr>
          <w:rtl w:val="0"/>
        </w:rPr>
        <w:t xml:space="preserve">:  25/03/2022</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Word Count</w:t>
      </w:r>
      <w:r w:rsidDel="00000000" w:rsidR="00000000" w:rsidRPr="00000000">
        <w:rPr>
          <w:rtl w:val="0"/>
        </w:rPr>
        <w:t xml:space="preserve">: 2020 words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drawing>
          <wp:inline distB="114300" distT="114300" distL="114300" distR="114300">
            <wp:extent cx="6157913" cy="18764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157913" cy="1876425"/>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right"/>
        <w:rPr/>
      </w:pPr>
      <w:r w:rsidDel="00000000" w:rsidR="00000000" w:rsidRPr="00000000">
        <w:rPr>
          <w:rtl w:val="0"/>
        </w:rPr>
        <w:t xml:space="preserve"> (Newham Council, 2022)</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b w:val="1"/>
          <w:rtl w:val="0"/>
        </w:rPr>
        <w:t xml:space="preserve">Content page</w:t>
      </w:r>
    </w:p>
    <w:p w:rsidR="00000000" w:rsidDel="00000000" w:rsidP="00000000" w:rsidRDefault="00000000" w:rsidRPr="00000000" w14:paraId="0000002B">
      <w:pPr>
        <w:rPr/>
      </w:pPr>
      <w:r w:rsidDel="00000000" w:rsidR="00000000" w:rsidRPr="00000000">
        <w:rPr>
          <w:rtl w:val="0"/>
        </w:rPr>
        <w:t xml:space="preserve">—---------------------------------------------------------------------------------------------------------------</w:t>
      </w:r>
    </w:p>
    <w:p w:rsidR="00000000" w:rsidDel="00000000" w:rsidP="00000000" w:rsidRDefault="00000000" w:rsidRPr="00000000" w14:paraId="0000002C">
      <w:pPr>
        <w:rPr/>
      </w:pPr>
      <w:r w:rsidDel="00000000" w:rsidR="00000000" w:rsidRPr="00000000">
        <w:rPr>
          <w:b w:val="1"/>
          <w:rtl w:val="0"/>
        </w:rPr>
        <w:t xml:space="preserve">Observation 1</w:t>
      </w:r>
      <w:r w:rsidDel="00000000" w:rsidR="00000000" w:rsidRPr="00000000">
        <w:rPr>
          <w:rtl w:val="0"/>
        </w:rPr>
        <w:t xml:space="preserve"> ………………………………………………………………………. Page 3</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b w:val="1"/>
          <w:rtl w:val="0"/>
        </w:rPr>
        <w:t xml:space="preserve">Observation 2</w:t>
      </w:r>
      <w:r w:rsidDel="00000000" w:rsidR="00000000" w:rsidRPr="00000000">
        <w:rPr>
          <w:rtl w:val="0"/>
        </w:rPr>
        <w:t xml:space="preserve"> ………………………………………………………………………..Page 6</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b w:val="1"/>
          <w:rtl w:val="0"/>
        </w:rPr>
        <w:t xml:space="preserve">References</w:t>
      </w:r>
      <w:r w:rsidDel="00000000" w:rsidR="00000000" w:rsidRPr="00000000">
        <w:rPr>
          <w:rtl w:val="0"/>
        </w:rPr>
        <w:t xml:space="preserve"> …………………………………………………………………………..Page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b w:val="1"/>
          <w:rtl w:val="0"/>
        </w:rPr>
        <w:t xml:space="preserve">Appendix</w:t>
      </w:r>
      <w:r w:rsidDel="00000000" w:rsidR="00000000" w:rsidRPr="00000000">
        <w:rPr>
          <w:rtl w:val="0"/>
        </w:rPr>
        <w:t xml:space="preserve"> ……………………………………………………………………………. Page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jc w:val="center"/>
        <w:rPr/>
      </w:pPr>
      <w:r w:rsidDel="00000000" w:rsidR="00000000" w:rsidRPr="00000000">
        <w:rPr>
          <w:b w:val="1"/>
          <w:rtl w:val="0"/>
        </w:rPr>
        <w:t xml:space="preserve">Observation 1: Time Sample</w:t>
      </w: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There are numerous techniques on how to conduct and record observations of children and young people, and each technique or method is either a participatory or a non-participatory observation, (Choudhury, 2021). A participatory observation is when the observer ‘engages with the child’ during the observation, while a non-participatory observation is when the observer ‘does not engage, and stays out’ of the activity while observing the child states Choudhury (2021). A time sample observation is the technique of observation where the observer observes the child ‘every five minutes within a period of time’ states (Brodie, 2022).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b w:val="1"/>
        </w:rPr>
      </w:pPr>
      <w:r w:rsidDel="00000000" w:rsidR="00000000" w:rsidRPr="00000000">
        <w:rPr>
          <w:b w:val="1"/>
          <w:rtl w:val="0"/>
        </w:rPr>
        <w:t xml:space="preserve">Front Sheet: </w:t>
      </w:r>
    </w:p>
    <w:p w:rsidR="00000000" w:rsidDel="00000000" w:rsidP="00000000" w:rsidRDefault="00000000" w:rsidRPr="00000000" w14:paraId="0000005E">
      <w:pPr>
        <w:rPr>
          <w:b w:val="1"/>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NAME OF OBSERVER: </w:t>
            </w:r>
            <w:r w:rsidDel="00000000" w:rsidR="00000000" w:rsidRPr="00000000">
              <w:rPr>
                <w:i w:val="1"/>
                <w:rtl w:val="0"/>
              </w:rPr>
              <w:t xml:space="preserve">Shkurte Koka</w:t>
            </w:r>
            <w:r w:rsidDel="00000000" w:rsidR="00000000" w:rsidRPr="00000000">
              <w:rPr>
                <w:b w:val="1"/>
                <w:rtl w:val="0"/>
              </w:rPr>
              <w:t xml:space="preserve">                    NAME OF CHILD:</w:t>
            </w:r>
            <w:r w:rsidDel="00000000" w:rsidR="00000000" w:rsidRPr="00000000">
              <w:rPr>
                <w:rtl w:val="0"/>
              </w:rPr>
              <w:t xml:space="preserve"> A.K</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Date of Observation: </w:t>
            </w:r>
            <w:r w:rsidDel="00000000" w:rsidR="00000000" w:rsidRPr="00000000">
              <w:rPr>
                <w:i w:val="1"/>
                <w:rtl w:val="0"/>
              </w:rPr>
              <w:t xml:space="preserve">19th of March 2022</w:t>
            </w:r>
            <w:r w:rsidDel="00000000" w:rsidR="00000000" w:rsidRPr="00000000">
              <w:rPr>
                <w:b w:val="1"/>
                <w:rtl w:val="0"/>
              </w:rPr>
              <w:t xml:space="preserve">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Exact age of child:</w:t>
            </w:r>
            <w:r w:rsidDel="00000000" w:rsidR="00000000" w:rsidRPr="00000000">
              <w:rPr>
                <w:i w:val="1"/>
                <w:rtl w:val="0"/>
              </w:rPr>
              <w:t xml:space="preserve"> 3 years and 7 months</w:t>
            </w:r>
            <w:r w:rsidDel="00000000" w:rsidR="00000000" w:rsidRPr="00000000">
              <w:rPr>
                <w:b w:val="1"/>
                <w:rtl w:val="0"/>
              </w:rPr>
              <w:t xml:space="preserv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b w:val="1"/>
                <w:rtl w:val="0"/>
              </w:rPr>
              <w:t xml:space="preserve">Gender: </w:t>
            </w:r>
            <w:r w:rsidDel="00000000" w:rsidR="00000000" w:rsidRPr="00000000">
              <w:rPr>
                <w:i w:val="1"/>
                <w:rtl w:val="0"/>
              </w:rPr>
              <w:t xml:space="preserve">Male</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Time Observation started:</w:t>
            </w:r>
            <w:r w:rsidDel="00000000" w:rsidR="00000000" w:rsidRPr="00000000">
              <w:rPr>
                <w:i w:val="1"/>
                <w:rtl w:val="0"/>
              </w:rPr>
              <w:t xml:space="preserve"> 11:00am</w:t>
            </w:r>
            <w:r w:rsidDel="00000000" w:rsidR="00000000" w:rsidRPr="00000000">
              <w:rPr>
                <w:b w:val="1"/>
                <w:rtl w:val="0"/>
              </w:rPr>
              <w:t xml:space="preserve">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b w:val="1"/>
                <w:rtl w:val="0"/>
              </w:rPr>
              <w:t xml:space="preserve">Time Observation Finished: </w:t>
            </w:r>
            <w:r w:rsidDel="00000000" w:rsidR="00000000" w:rsidRPr="00000000">
              <w:rPr>
                <w:i w:val="1"/>
                <w:rtl w:val="0"/>
              </w:rPr>
              <w:t xml:space="preserve">12:00pm</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Method Used: </w:t>
            </w:r>
            <w:r w:rsidDel="00000000" w:rsidR="00000000" w:rsidRPr="00000000">
              <w:rPr>
                <w:i w:val="1"/>
                <w:rtl w:val="0"/>
              </w:rPr>
              <w:t xml:space="preserve">Time sample </w:t>
            </w:r>
            <w:r w:rsidDel="00000000" w:rsidR="00000000" w:rsidRPr="00000000">
              <w:rPr>
                <w:b w:val="1"/>
                <w:rtl w:val="0"/>
              </w:rPr>
              <w:t xml:space="preserv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b w:val="1"/>
                <w:rtl w:val="0"/>
              </w:rPr>
              <w:t xml:space="preserve">Number of Children:  </w:t>
            </w:r>
            <w:r w:rsidDel="00000000" w:rsidR="00000000" w:rsidRPr="00000000">
              <w:rPr>
                <w:i w:val="1"/>
                <w:rtl w:val="0"/>
              </w:rPr>
              <w:t xml:space="preserve">1</w:t>
            </w:r>
            <w:r w:rsidDel="00000000" w:rsidR="00000000" w:rsidRPr="00000000">
              <w:rPr>
                <w:b w:val="1"/>
                <w:rtl w:val="0"/>
              </w:rPr>
              <w:t xml:space="preserve">                                           Number of adults: </w:t>
            </w:r>
            <w:r w:rsidDel="00000000" w:rsidR="00000000" w:rsidRPr="00000000">
              <w:rPr>
                <w:i w:val="1"/>
                <w:rtl w:val="0"/>
              </w:rPr>
              <w:t xml:space="preserve">1</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b w:val="1"/>
                <w:rtl w:val="0"/>
              </w:rPr>
              <w:t xml:space="preserve">Aim of Observation:</w:t>
            </w:r>
            <w:r w:rsidDel="00000000" w:rsidR="00000000" w:rsidRPr="00000000">
              <w:rPr>
                <w:i w:val="1"/>
                <w:rtl w:val="0"/>
              </w:rPr>
              <w:t xml:space="preserve"> To observe how long a 3 years and 7 months old child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i w:val="1"/>
                <w:rtl w:val="0"/>
              </w:rPr>
              <w:t xml:space="preserve">would spend on 3 activities within a 1-hour period. The three (3) activities were </w:t>
            </w:r>
            <w:r w:rsidDel="00000000" w:rsidR="00000000" w:rsidRPr="00000000">
              <w:rPr>
                <w:i w:val="1"/>
                <w:u w:val="single"/>
                <w:rtl w:val="0"/>
              </w:rPr>
              <w:t xml:space="preserve">‘match the buttons with the colour of the cars’, ‘arrange flat marbles on a paper with different lines of shapes’ </w:t>
            </w:r>
            <w:r w:rsidDel="00000000" w:rsidR="00000000" w:rsidRPr="00000000">
              <w:rPr>
                <w:i w:val="1"/>
                <w:rtl w:val="0"/>
              </w:rPr>
              <w:t xml:space="preserve">and</w:t>
            </w:r>
            <w:r w:rsidDel="00000000" w:rsidR="00000000" w:rsidRPr="00000000">
              <w:rPr>
                <w:i w:val="1"/>
                <w:u w:val="single"/>
                <w:rtl w:val="0"/>
              </w:rPr>
              <w:t xml:space="preserve"> ‘colouring a house on his colouring book’</w:t>
            </w:r>
            <w:r w:rsidDel="00000000" w:rsidR="00000000" w:rsidRPr="00000000">
              <w:rPr>
                <w:i w:val="1"/>
                <w:rtl w:val="0"/>
              </w:rPr>
              <w:t xml:space="preserve">. The focus is to evaluate his cognitive development.</w:t>
            </w:r>
            <w:r w:rsidDel="00000000" w:rsidR="00000000" w:rsidRPr="00000000">
              <w:rPr>
                <w:rtl w:val="0"/>
              </w:rPr>
              <w:t xml:space="preserve">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Objective:</w:t>
            </w:r>
            <w:r w:rsidDel="00000000" w:rsidR="00000000" w:rsidRPr="00000000">
              <w:rPr>
                <w:i w:val="1"/>
                <w:rtl w:val="0"/>
              </w:rPr>
              <w:t xml:space="preserve"> To assess whether the child is able to name at least 5 colours, and to see whether he will be able to carry out the activities by himself. </w:t>
            </w:r>
            <w:r w:rsidDel="00000000" w:rsidR="00000000" w:rsidRPr="00000000">
              <w:rPr>
                <w:b w:val="1"/>
                <w:rtl w:val="0"/>
              </w:rPr>
              <w:t xml:space="preserv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1"/>
              </w:rPr>
            </w:pPr>
            <w:r w:rsidDel="00000000" w:rsidR="00000000" w:rsidRPr="00000000">
              <w:rPr>
                <w:b w:val="1"/>
                <w:rtl w:val="0"/>
              </w:rPr>
              <w:t xml:space="preserve">Brief description of observation setting: </w:t>
            </w:r>
            <w:r w:rsidDel="00000000" w:rsidR="00000000" w:rsidRPr="00000000">
              <w:rPr>
                <w:i w:val="1"/>
                <w:rtl w:val="0"/>
              </w:rPr>
              <w:t xml:space="preserve">The observation is taking place at A.K’ house, specifically in the garden. The three activities are being displayed and left on the floor for A.K to choose from. </w:t>
            </w: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Observation verified by:</w:t>
            </w:r>
            <w:r w:rsidDel="00000000" w:rsidR="00000000" w:rsidRPr="00000000">
              <w:rPr>
                <w:b w:val="1"/>
                <w:i w:val="1"/>
                <w:rtl w:val="0"/>
              </w:rPr>
              <w:t xml:space="preserve"> </w:t>
            </w:r>
            <w:r w:rsidDel="00000000" w:rsidR="00000000" w:rsidRPr="00000000">
              <w:rPr>
                <w:i w:val="1"/>
                <w:rtl w:val="0"/>
              </w:rPr>
              <w:t xml:space="preserve">A person</w:t>
            </w:r>
            <w:r w:rsidDel="00000000" w:rsidR="00000000" w:rsidRPr="00000000">
              <w:rPr>
                <w:b w:val="1"/>
                <w:rtl w:val="0"/>
              </w:rPr>
              <w:t xml:space="preserve"> </w:t>
            </w:r>
          </w:p>
        </w:tc>
      </w:tr>
    </w:tbl>
    <w:p w:rsidR="00000000" w:rsidDel="00000000" w:rsidP="00000000" w:rsidRDefault="00000000" w:rsidRPr="00000000" w14:paraId="00000078">
      <w:pPr>
        <w:rPr>
          <w:b w:val="1"/>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  </w:t>
      </w:r>
    </w:p>
    <w:p w:rsidR="00000000" w:rsidDel="00000000" w:rsidP="00000000" w:rsidRDefault="00000000" w:rsidRPr="00000000" w14:paraId="0000007A">
      <w:pPr>
        <w:rPr>
          <w:b w:val="1"/>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rtl w:val="0"/>
        </w:rPr>
      </w:r>
    </w:p>
    <w:p w:rsidR="00000000" w:rsidDel="00000000" w:rsidP="00000000" w:rsidRDefault="00000000" w:rsidRPr="00000000" w14:paraId="0000007C">
      <w:pPr>
        <w:rPr>
          <w:b w:val="1"/>
        </w:rPr>
      </w:pPr>
      <w:r w:rsidDel="00000000" w:rsidR="00000000" w:rsidRPr="00000000">
        <w:rPr>
          <w:rtl w:val="0"/>
        </w:rPr>
      </w:r>
    </w:p>
    <w:p w:rsidR="00000000" w:rsidDel="00000000" w:rsidP="00000000" w:rsidRDefault="00000000" w:rsidRPr="00000000" w14:paraId="0000007D">
      <w:pPr>
        <w:rPr>
          <w:b w:val="1"/>
        </w:rPr>
      </w:pPr>
      <w:r w:rsidDel="00000000" w:rsidR="00000000" w:rsidRPr="00000000">
        <w:rPr>
          <w:rtl w:val="0"/>
        </w:rPr>
      </w:r>
    </w:p>
    <w:p w:rsidR="00000000" w:rsidDel="00000000" w:rsidP="00000000" w:rsidRDefault="00000000" w:rsidRPr="00000000" w14:paraId="0000007E">
      <w:pPr>
        <w:rPr>
          <w:b w:val="1"/>
        </w:rPr>
      </w:pPr>
      <w:r w:rsidDel="00000000" w:rsidR="00000000" w:rsidRPr="00000000">
        <w:rPr>
          <w:rtl w:val="0"/>
        </w:rPr>
      </w:r>
    </w:p>
    <w:p w:rsidR="00000000" w:rsidDel="00000000" w:rsidP="00000000" w:rsidRDefault="00000000" w:rsidRPr="00000000" w14:paraId="0000007F">
      <w:pPr>
        <w:rPr>
          <w:b w:val="1"/>
        </w:rPr>
      </w:pPr>
      <w:r w:rsidDel="00000000" w:rsidR="00000000" w:rsidRPr="00000000">
        <w:rPr>
          <w:rtl w:val="0"/>
        </w:rPr>
      </w:r>
    </w:p>
    <w:p w:rsidR="00000000" w:rsidDel="00000000" w:rsidP="00000000" w:rsidRDefault="00000000" w:rsidRPr="00000000" w14:paraId="00000080">
      <w:pPr>
        <w:rPr>
          <w:b w:val="1"/>
        </w:rPr>
      </w:pPr>
      <w:r w:rsidDel="00000000" w:rsidR="00000000" w:rsidRPr="00000000">
        <w:rPr>
          <w:rtl w:val="0"/>
        </w:rPr>
      </w:r>
    </w:p>
    <w:p w:rsidR="00000000" w:rsidDel="00000000" w:rsidP="00000000" w:rsidRDefault="00000000" w:rsidRPr="00000000" w14:paraId="00000081">
      <w:pPr>
        <w:rPr>
          <w:b w:val="1"/>
        </w:rPr>
      </w:pPr>
      <w:r w:rsidDel="00000000" w:rsidR="00000000" w:rsidRPr="00000000">
        <w:rPr>
          <w:b w:val="1"/>
          <w:rtl w:val="0"/>
        </w:rPr>
        <w:t xml:space="preserve">Time Sample: </w:t>
      </w:r>
    </w:p>
    <w:p w:rsidR="00000000" w:rsidDel="00000000" w:rsidP="00000000" w:rsidRDefault="00000000" w:rsidRPr="00000000" w14:paraId="00000082">
      <w:pPr>
        <w:rPr>
          <w:b w:val="1"/>
        </w:rPr>
      </w:pPr>
      <w:r w:rsidDel="00000000" w:rsidR="00000000" w:rsidRPr="00000000">
        <w:rPr>
          <w:rtl w:val="0"/>
        </w:rPr>
      </w:r>
    </w:p>
    <w:tbl>
      <w:tblPr>
        <w:tblStyle w:val="Table2"/>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915"/>
        <w:gridCol w:w="1020"/>
        <w:gridCol w:w="1905"/>
        <w:gridCol w:w="2655"/>
        <w:gridCol w:w="1935"/>
        <w:tblGridChange w:id="0">
          <w:tblGrid>
            <w:gridCol w:w="585"/>
            <w:gridCol w:w="915"/>
            <w:gridCol w:w="1020"/>
            <w:gridCol w:w="1905"/>
            <w:gridCol w:w="2655"/>
            <w:gridCol w:w="19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Time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Others 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Non-Verbal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Actions and reactions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Speech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11:00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A.K makes eye contact and smiles.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A.K took hold of 3 buttons at once, a blue and red one in his right hand, and a yellow one in his left hand. He then puts them all down on the floor.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begins to count the buttons as the following:  </w:t>
            </w:r>
            <w:r w:rsidDel="00000000" w:rsidR="00000000" w:rsidRPr="00000000">
              <w:rPr>
                <w:i w:val="1"/>
                <w:rtl w:val="0"/>
              </w:rPr>
              <w:t xml:space="preserve">‘one, two, three, five, four, six, seven, eight, nine, ten’</w:t>
            </w:r>
            <w:r w:rsidDel="00000000" w:rsidR="00000000" w:rsidRPr="00000000">
              <w:rPr>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11:05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A.K smiles.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stands up and looks at all three games on the floor, he points out with his index towards the colouring book and.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Says ‘</w:t>
            </w:r>
            <w:r w:rsidDel="00000000" w:rsidR="00000000" w:rsidRPr="00000000">
              <w:rPr>
                <w:i w:val="1"/>
                <w:rtl w:val="0"/>
              </w:rPr>
              <w:t xml:space="preserve">that’s my favourite book’</w:t>
            </w:r>
            <w:r w:rsidDel="00000000" w:rsidR="00000000" w:rsidRPr="00000000">
              <w:rPr>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11:10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Matches 4 pairs of buttons out of 10, to the right coloured cars. He marches towards the marble’s activity, but returns back to the button game.</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11:15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makes eye contact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stands up and tiptoes towards the colouring book. He grasps a brown pencil and starts to colour the roof, mainly outside the lines. Then, he takes the blue colour and starts to colour the windows.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Says </w:t>
            </w:r>
            <w:r w:rsidDel="00000000" w:rsidR="00000000" w:rsidRPr="00000000">
              <w:rPr>
                <w:i w:val="1"/>
                <w:rtl w:val="0"/>
              </w:rPr>
              <w:t xml:space="preserve">‘the roof of my house is brown too’</w:t>
            </w:r>
            <w:r w:rsidDel="00000000" w:rsidR="00000000" w:rsidRPr="00000000">
              <w:rPr>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11:20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A.K smiles.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A.K lays down on his front, colouring the house.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sings: -</w:t>
            </w:r>
            <w:r w:rsidDel="00000000" w:rsidR="00000000" w:rsidRPr="00000000">
              <w:rPr>
                <w:i w:val="1"/>
                <w:rtl w:val="0"/>
              </w:rPr>
              <w:t xml:space="preserve">‘ice-cream, ice-cream, would you like some ice-cream</w:t>
            </w:r>
            <w:r w:rsidDel="00000000" w:rsidR="00000000" w:rsidRPr="00000000">
              <w:rPr>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11:25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stands up and whispers the words ‘marbles’ twice, and heads off towards the marble game. A.K grasps the marbles and forms an irregular shape with them, instead of lining them up on the drawn lines.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11:30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makes eye contact.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holds 5 marbles on his left hand, while still forming irregular shapes with his right hand, seated on the floor.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asks -</w:t>
            </w:r>
            <w:r w:rsidDel="00000000" w:rsidR="00000000" w:rsidRPr="00000000">
              <w:rPr>
                <w:i w:val="1"/>
                <w:rtl w:val="0"/>
              </w:rPr>
              <w:t xml:space="preserve">‘where is my mommy’?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11:35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A.K gets up and goes to the button game where he matches 2 more pairs of buttons to their coloured cars: the yellow one and the purple 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Says ‘yellow button, purple button’.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11:40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A.K giggles and laughs.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makes eye contact.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A.K goes back to the marble game, and he puts 7 marbles on the drawn straight 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says:</w:t>
            </w:r>
            <w:r w:rsidDel="00000000" w:rsidR="00000000" w:rsidRPr="00000000">
              <w:rPr>
                <w:i w:val="1"/>
                <w:rtl w:val="0"/>
              </w:rPr>
              <w:t xml:space="preserve"> ‘look what I made’</w:t>
            </w:r>
            <w:r w:rsidDel="00000000" w:rsidR="00000000" w:rsidRPr="00000000">
              <w:rPr>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11:45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makes eye contact and smiles.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tried to put the marbles on the zigzag line, but he quickly stands up and goes to the colouring book, where he colours the walls with a yellow colour.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says -</w:t>
            </w:r>
            <w:r w:rsidDel="00000000" w:rsidR="00000000" w:rsidRPr="00000000">
              <w:rPr>
                <w:i w:val="1"/>
                <w:rtl w:val="0"/>
              </w:rPr>
              <w:t xml:space="preserve">‘my room is blue and yellow; my sister's room is pink: she loves pink. Her name is J’</w:t>
            </w:r>
            <w:r w:rsidDel="00000000" w:rsidR="00000000" w:rsidRPr="00000000">
              <w:rPr>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11:50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laughs and makes eye contact.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A.K goes back to the button’s game and matches another 3 pairs of buttons; this time the red one, black one and the white one. He goes and takes 2 marbles and puts them in one of the cars.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i w:val="1"/>
              </w:rPr>
            </w:pPr>
            <w:r w:rsidDel="00000000" w:rsidR="00000000" w:rsidRPr="00000000">
              <w:rPr>
                <w:rtl w:val="0"/>
              </w:rPr>
              <w:t xml:space="preserve">He says: </w:t>
            </w:r>
            <w:r w:rsidDel="00000000" w:rsidR="00000000" w:rsidRPr="00000000">
              <w:rPr>
                <w:i w:val="1"/>
                <w:rtl w:val="0"/>
              </w:rPr>
              <w:t xml:space="preserve">‘now the car has got 2 eyes, just like A’.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11:55 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laughs, makes eye contact.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takes the blue colour pencil and starts to colour one of the cars.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pPr>
            <w:r w:rsidDel="00000000" w:rsidR="00000000" w:rsidRPr="00000000">
              <w:rPr>
                <w:rtl w:val="0"/>
              </w:rPr>
              <w:t xml:space="preserve">He says- </w:t>
            </w:r>
            <w:r w:rsidDel="00000000" w:rsidR="00000000" w:rsidRPr="00000000">
              <w:rPr>
                <w:i w:val="1"/>
                <w:rtl w:val="0"/>
              </w:rPr>
              <w:t xml:space="preserve">‘look, I’m colouring the car, It’s so much fun’</w:t>
            </w:r>
            <w:r w:rsidDel="00000000" w:rsidR="00000000" w:rsidRPr="00000000">
              <w:rPr>
                <w:rtl w:val="0"/>
              </w:rPr>
              <w:t xml:space="preserve">.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12:00 am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makes eye contact.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 stands up and marches around the garden.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pPr>
            <w:r w:rsidDel="00000000" w:rsidR="00000000" w:rsidRPr="00000000">
              <w:rPr>
                <w:rtl w:val="0"/>
              </w:rPr>
              <w:t xml:space="preserve">He says </w:t>
            </w:r>
            <w:r w:rsidDel="00000000" w:rsidR="00000000" w:rsidRPr="00000000">
              <w:rPr>
                <w:i w:val="1"/>
                <w:rtl w:val="0"/>
              </w:rPr>
              <w:t xml:space="preserve">‘I am bored now; can we go inside?’</w:t>
            </w:r>
            <w:r w:rsidDel="00000000" w:rsidR="00000000" w:rsidRPr="00000000">
              <w:rPr>
                <w:rtl w:val="0"/>
              </w:rPr>
              <w:t xml:space="preserve">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DC">
      <w:pPr>
        <w:rPr>
          <w:b w:val="1"/>
        </w:rPr>
      </w:pPr>
      <w:r w:rsidDel="00000000" w:rsidR="00000000" w:rsidRPr="00000000">
        <w:rPr>
          <w:rtl w:val="0"/>
        </w:rPr>
      </w:r>
    </w:p>
    <w:p w:rsidR="00000000" w:rsidDel="00000000" w:rsidP="00000000" w:rsidRDefault="00000000" w:rsidRPr="00000000" w14:paraId="000000DD">
      <w:pPr>
        <w:rPr>
          <w:b w:val="1"/>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b w:val="1"/>
        </w:rPr>
      </w:pPr>
      <w:r w:rsidDel="00000000" w:rsidR="00000000" w:rsidRPr="00000000">
        <w:rPr>
          <w:b w:val="1"/>
          <w:rtl w:val="0"/>
        </w:rPr>
        <w:t xml:space="preserve">Evaluation: </w:t>
      </w:r>
    </w:p>
    <w:p w:rsidR="00000000" w:rsidDel="00000000" w:rsidP="00000000" w:rsidRDefault="00000000" w:rsidRPr="00000000" w14:paraId="000000E0">
      <w:pPr>
        <w:rPr/>
      </w:pPr>
      <w:r w:rsidDel="00000000" w:rsidR="00000000" w:rsidRPr="00000000">
        <w:rPr>
          <w:rtl w:val="0"/>
        </w:rPr>
        <w:t xml:space="preserve">Using a Time Sample to observe A.K was a helpful method to use, as it benefited in recording and writing down everything that the child did and said, such as when he counted, and named the colours, or when he moved around. A limitation of this method is that some movements and actions may have been missed during the interval times. </w:t>
      </w:r>
    </w:p>
    <w:p w:rsidR="00000000" w:rsidDel="00000000" w:rsidP="00000000" w:rsidRDefault="00000000" w:rsidRPr="00000000" w14:paraId="000000E1">
      <w:pPr>
        <w:rPr/>
      </w:pPr>
      <w:r w:rsidDel="00000000" w:rsidR="00000000" w:rsidRPr="00000000">
        <w:rPr>
          <w:rtl w:val="0"/>
        </w:rPr>
        <w:t xml:space="preserve"> </w:t>
      </w:r>
    </w:p>
    <w:p w:rsidR="00000000" w:rsidDel="00000000" w:rsidP="00000000" w:rsidRDefault="00000000" w:rsidRPr="00000000" w14:paraId="000000E2">
      <w:pPr>
        <w:rPr/>
      </w:pPr>
      <w:r w:rsidDel="00000000" w:rsidR="00000000" w:rsidRPr="00000000">
        <w:rPr>
          <w:rtl w:val="0"/>
        </w:rPr>
        <w:t xml:space="preserve">In general, A.K showed and met the normal norm of milestones according to his age, as he was able to count relatively correct up to ten, name 6 correct colours, and had a developed speech. He showed a developed learning, thinking and problem solving, which leads to a well-developed cognitive development, according to Centres for Disease Control and Prevention (CDCP, 2022). </w:t>
      </w:r>
    </w:p>
    <w:p w:rsidR="00000000" w:rsidDel="00000000" w:rsidP="00000000" w:rsidRDefault="00000000" w:rsidRPr="00000000" w14:paraId="000000E3">
      <w:pPr>
        <w:widowControl w:val="0"/>
        <w:spacing w:line="240" w:lineRule="auto"/>
        <w:rPr/>
      </w:pPr>
      <w:r w:rsidDel="00000000" w:rsidR="00000000" w:rsidRPr="00000000">
        <w:rPr>
          <w:rtl w:val="0"/>
        </w:rPr>
        <w:t xml:space="preserve">His cognitive development appears to be right for his age as Alli (2021) states that children aged 3 to 4, ‘are able to sort objects by shape and colour’, and A.K showed no issues matching the buttons with the right coloured cars.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A.K wanted to desperately figure out the marble’s game, Adler’s theory states that second born children tend to be ‘competitive’, (Cherry, 2020). This could be the reason why A.K did not give up, but he managed to figure out how to correctly play the game, despite not being given any instructions. Also, the psycho-social development theory by Erik Erikson states that ‘children must be given the right resources by parents, for them to reach their full potential’, states Cherry (2020).  </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jc w:val="center"/>
        <w:rPr>
          <w:b w:val="1"/>
        </w:rPr>
      </w:pPr>
      <w:r w:rsidDel="00000000" w:rsidR="00000000" w:rsidRPr="00000000">
        <w:rPr>
          <w:b w:val="1"/>
          <w:rtl w:val="0"/>
        </w:rPr>
        <w:t xml:space="preserve">Observation 2: Narrative </w:t>
      </w:r>
    </w:p>
    <w:p w:rsidR="00000000" w:rsidDel="00000000" w:rsidP="00000000" w:rsidRDefault="00000000" w:rsidRPr="00000000" w14:paraId="00000102">
      <w:pPr>
        <w:rPr>
          <w:b w:val="1"/>
        </w:rPr>
      </w:pPr>
      <w:r w:rsidDel="00000000" w:rsidR="00000000" w:rsidRPr="00000000">
        <w:rPr>
          <w:b w:val="1"/>
          <w:rtl w:val="0"/>
        </w:rPr>
        <w:t xml:space="preserve">Front Sheet: </w:t>
      </w:r>
    </w:p>
    <w:p w:rsidR="00000000" w:rsidDel="00000000" w:rsidP="00000000" w:rsidRDefault="00000000" w:rsidRPr="00000000" w14:paraId="00000103">
      <w:pPr>
        <w:rPr>
          <w:b w:val="1"/>
        </w:rPr>
      </w:pPr>
      <w:r w:rsidDel="00000000" w:rsidR="00000000" w:rsidRPr="00000000">
        <w:rPr>
          <w:rtl w:val="0"/>
        </w:rPr>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pPr>
            <w:r w:rsidDel="00000000" w:rsidR="00000000" w:rsidRPr="00000000">
              <w:rPr>
                <w:b w:val="1"/>
                <w:rtl w:val="0"/>
              </w:rPr>
              <w:t xml:space="preserve">NAME OF OBSERVER: </w:t>
            </w:r>
            <w:r w:rsidDel="00000000" w:rsidR="00000000" w:rsidRPr="00000000">
              <w:rPr>
                <w:i w:val="1"/>
                <w:rtl w:val="0"/>
              </w:rPr>
              <w:t xml:space="preserve">Shkurte Koka</w:t>
            </w:r>
            <w:r w:rsidDel="00000000" w:rsidR="00000000" w:rsidRPr="00000000">
              <w:rPr>
                <w:b w:val="1"/>
                <w:rtl w:val="0"/>
              </w:rPr>
              <w:t xml:space="preserve">                    NAME OF CHILD:</w:t>
            </w:r>
            <w:r w:rsidDel="00000000" w:rsidR="00000000" w:rsidRPr="00000000">
              <w:rPr>
                <w:rtl w:val="0"/>
              </w:rPr>
              <w:t xml:space="preserve"> A.K</w:t>
            </w:r>
          </w:p>
          <w:p w:rsidR="00000000" w:rsidDel="00000000" w:rsidP="00000000" w:rsidRDefault="00000000" w:rsidRPr="00000000" w14:paraId="00000105">
            <w:pPr>
              <w:widowControl w:val="0"/>
              <w:spacing w:line="240" w:lineRule="auto"/>
              <w:rPr>
                <w:b w:val="1"/>
              </w:rPr>
            </w:pPr>
            <w:r w:rsidDel="00000000" w:rsidR="00000000" w:rsidRPr="00000000">
              <w:rPr>
                <w:rtl w:val="0"/>
              </w:rPr>
            </w:r>
          </w:p>
          <w:p w:rsidR="00000000" w:rsidDel="00000000" w:rsidP="00000000" w:rsidRDefault="00000000" w:rsidRPr="00000000" w14:paraId="00000106">
            <w:pPr>
              <w:widowControl w:val="0"/>
              <w:spacing w:line="240" w:lineRule="auto"/>
              <w:rPr>
                <w:b w:val="1"/>
              </w:rPr>
            </w:pPr>
            <w:r w:rsidDel="00000000" w:rsidR="00000000" w:rsidRPr="00000000">
              <w:rPr>
                <w:b w:val="1"/>
                <w:rtl w:val="0"/>
              </w:rPr>
              <w:t xml:space="preserve">Date of Observation: </w:t>
            </w:r>
            <w:r w:rsidDel="00000000" w:rsidR="00000000" w:rsidRPr="00000000">
              <w:rPr>
                <w:i w:val="1"/>
                <w:rtl w:val="0"/>
              </w:rPr>
              <w:t xml:space="preserve">20th of March 2022</w:t>
            </w:r>
            <w:r w:rsidDel="00000000" w:rsidR="00000000" w:rsidRPr="00000000">
              <w:rPr>
                <w:b w:val="1"/>
                <w:rtl w:val="0"/>
              </w:rPr>
              <w:t xml:space="preserve"> </w:t>
            </w:r>
          </w:p>
          <w:p w:rsidR="00000000" w:rsidDel="00000000" w:rsidP="00000000" w:rsidRDefault="00000000" w:rsidRPr="00000000" w14:paraId="00000107">
            <w:pPr>
              <w:widowControl w:val="0"/>
              <w:spacing w:line="240" w:lineRule="auto"/>
              <w:rPr>
                <w:b w:val="1"/>
              </w:rPr>
            </w:pPr>
            <w:r w:rsidDel="00000000" w:rsidR="00000000" w:rsidRPr="00000000">
              <w:rPr>
                <w:rtl w:val="0"/>
              </w:rPr>
            </w:r>
          </w:p>
          <w:p w:rsidR="00000000" w:rsidDel="00000000" w:rsidP="00000000" w:rsidRDefault="00000000" w:rsidRPr="00000000" w14:paraId="00000108">
            <w:pPr>
              <w:widowControl w:val="0"/>
              <w:spacing w:line="240" w:lineRule="auto"/>
              <w:rPr>
                <w:b w:val="1"/>
              </w:rPr>
            </w:pPr>
            <w:r w:rsidDel="00000000" w:rsidR="00000000" w:rsidRPr="00000000">
              <w:rPr>
                <w:b w:val="1"/>
                <w:rtl w:val="0"/>
              </w:rPr>
              <w:t xml:space="preserve">Exact age of child:</w:t>
            </w:r>
            <w:r w:rsidDel="00000000" w:rsidR="00000000" w:rsidRPr="00000000">
              <w:rPr>
                <w:i w:val="1"/>
                <w:rtl w:val="0"/>
              </w:rPr>
              <w:t xml:space="preserve"> 3 years and 7 months</w:t>
            </w:r>
            <w:r w:rsidDel="00000000" w:rsidR="00000000" w:rsidRPr="00000000">
              <w:rPr>
                <w:b w:val="1"/>
                <w:rtl w:val="0"/>
              </w:rPr>
              <w:t xml:space="preserve"> </w:t>
            </w:r>
          </w:p>
          <w:p w:rsidR="00000000" w:rsidDel="00000000" w:rsidP="00000000" w:rsidRDefault="00000000" w:rsidRPr="00000000" w14:paraId="00000109">
            <w:pPr>
              <w:widowControl w:val="0"/>
              <w:spacing w:line="240" w:lineRule="auto"/>
              <w:rPr>
                <w:b w:val="1"/>
              </w:rPr>
            </w:pPr>
            <w:r w:rsidDel="00000000" w:rsidR="00000000" w:rsidRPr="00000000">
              <w:rPr>
                <w:rtl w:val="0"/>
              </w:rPr>
            </w:r>
          </w:p>
          <w:p w:rsidR="00000000" w:rsidDel="00000000" w:rsidP="00000000" w:rsidRDefault="00000000" w:rsidRPr="00000000" w14:paraId="0000010A">
            <w:pPr>
              <w:widowControl w:val="0"/>
              <w:spacing w:line="240" w:lineRule="auto"/>
              <w:rPr>
                <w:i w:val="1"/>
              </w:rPr>
            </w:pPr>
            <w:r w:rsidDel="00000000" w:rsidR="00000000" w:rsidRPr="00000000">
              <w:rPr>
                <w:b w:val="1"/>
                <w:rtl w:val="0"/>
              </w:rPr>
              <w:t xml:space="preserve">Gender: </w:t>
            </w:r>
            <w:r w:rsidDel="00000000" w:rsidR="00000000" w:rsidRPr="00000000">
              <w:rPr>
                <w:i w:val="1"/>
                <w:rtl w:val="0"/>
              </w:rPr>
              <w:t xml:space="preserve">Male</w:t>
            </w:r>
          </w:p>
          <w:p w:rsidR="00000000" w:rsidDel="00000000" w:rsidP="00000000" w:rsidRDefault="00000000" w:rsidRPr="00000000" w14:paraId="0000010B">
            <w:pPr>
              <w:widowControl w:val="0"/>
              <w:spacing w:line="240" w:lineRule="auto"/>
              <w:rPr>
                <w:b w:val="1"/>
              </w:rPr>
            </w:pPr>
            <w:r w:rsidDel="00000000" w:rsidR="00000000" w:rsidRPr="00000000">
              <w:rPr>
                <w:rtl w:val="0"/>
              </w:rPr>
            </w:r>
          </w:p>
          <w:p w:rsidR="00000000" w:rsidDel="00000000" w:rsidP="00000000" w:rsidRDefault="00000000" w:rsidRPr="00000000" w14:paraId="0000010C">
            <w:pPr>
              <w:widowControl w:val="0"/>
              <w:spacing w:line="240" w:lineRule="auto"/>
              <w:rPr>
                <w:i w:val="1"/>
              </w:rPr>
            </w:pPr>
            <w:r w:rsidDel="00000000" w:rsidR="00000000" w:rsidRPr="00000000">
              <w:rPr>
                <w:b w:val="1"/>
                <w:rtl w:val="0"/>
              </w:rPr>
              <w:t xml:space="preserve">Time Observation started:</w:t>
            </w:r>
            <w:r w:rsidDel="00000000" w:rsidR="00000000" w:rsidRPr="00000000">
              <w:rPr>
                <w:i w:val="1"/>
                <w:rtl w:val="0"/>
              </w:rPr>
              <w:t xml:space="preserve"> </w:t>
            </w:r>
            <w:r w:rsidDel="00000000" w:rsidR="00000000" w:rsidRPr="00000000">
              <w:rPr>
                <w:b w:val="1"/>
                <w:rtl w:val="0"/>
              </w:rPr>
              <w:t xml:space="preserve"> </w:t>
            </w:r>
            <w:r w:rsidDel="00000000" w:rsidR="00000000" w:rsidRPr="00000000">
              <w:rPr>
                <w:i w:val="1"/>
                <w:rtl w:val="0"/>
              </w:rPr>
              <w:t xml:space="preserve">13:00pm</w:t>
            </w:r>
          </w:p>
          <w:p w:rsidR="00000000" w:rsidDel="00000000" w:rsidP="00000000" w:rsidRDefault="00000000" w:rsidRPr="00000000" w14:paraId="0000010D">
            <w:pPr>
              <w:widowControl w:val="0"/>
              <w:spacing w:line="240" w:lineRule="auto"/>
              <w:rPr>
                <w:b w:val="1"/>
              </w:rPr>
            </w:pPr>
            <w:r w:rsidDel="00000000" w:rsidR="00000000" w:rsidRPr="00000000">
              <w:rPr>
                <w:rtl w:val="0"/>
              </w:rPr>
            </w:r>
          </w:p>
          <w:p w:rsidR="00000000" w:rsidDel="00000000" w:rsidP="00000000" w:rsidRDefault="00000000" w:rsidRPr="00000000" w14:paraId="0000010E">
            <w:pPr>
              <w:widowControl w:val="0"/>
              <w:spacing w:line="240" w:lineRule="auto"/>
              <w:rPr>
                <w:i w:val="1"/>
              </w:rPr>
            </w:pPr>
            <w:r w:rsidDel="00000000" w:rsidR="00000000" w:rsidRPr="00000000">
              <w:rPr>
                <w:b w:val="1"/>
                <w:rtl w:val="0"/>
              </w:rPr>
              <w:t xml:space="preserve">Time Observation Finished: </w:t>
            </w:r>
            <w:r w:rsidDel="00000000" w:rsidR="00000000" w:rsidRPr="00000000">
              <w:rPr>
                <w:i w:val="1"/>
                <w:rtl w:val="0"/>
              </w:rPr>
              <w:t xml:space="preserve">13:30 pm</w:t>
            </w:r>
          </w:p>
          <w:p w:rsidR="00000000" w:rsidDel="00000000" w:rsidP="00000000" w:rsidRDefault="00000000" w:rsidRPr="00000000" w14:paraId="0000010F">
            <w:pPr>
              <w:widowControl w:val="0"/>
              <w:spacing w:line="240" w:lineRule="auto"/>
              <w:rPr>
                <w:b w:val="1"/>
              </w:rPr>
            </w:pPr>
            <w:r w:rsidDel="00000000" w:rsidR="00000000" w:rsidRPr="00000000">
              <w:rPr>
                <w:rtl w:val="0"/>
              </w:rPr>
            </w:r>
          </w:p>
          <w:p w:rsidR="00000000" w:rsidDel="00000000" w:rsidP="00000000" w:rsidRDefault="00000000" w:rsidRPr="00000000" w14:paraId="00000110">
            <w:pPr>
              <w:widowControl w:val="0"/>
              <w:spacing w:line="240" w:lineRule="auto"/>
              <w:rPr>
                <w:b w:val="1"/>
              </w:rPr>
            </w:pPr>
            <w:r w:rsidDel="00000000" w:rsidR="00000000" w:rsidRPr="00000000">
              <w:rPr>
                <w:b w:val="1"/>
                <w:rtl w:val="0"/>
              </w:rPr>
              <w:t xml:space="preserve">Method Used: </w:t>
            </w:r>
            <w:r w:rsidDel="00000000" w:rsidR="00000000" w:rsidRPr="00000000">
              <w:rPr>
                <w:i w:val="1"/>
                <w:rtl w:val="0"/>
              </w:rPr>
              <w:t xml:space="preserve">Narrative</w:t>
            </w:r>
            <w:r w:rsidDel="00000000" w:rsidR="00000000" w:rsidRPr="00000000">
              <w:rPr>
                <w:b w:val="1"/>
                <w:rtl w:val="0"/>
              </w:rPr>
              <w:t xml:space="preserve"> </w:t>
            </w:r>
          </w:p>
          <w:p w:rsidR="00000000" w:rsidDel="00000000" w:rsidP="00000000" w:rsidRDefault="00000000" w:rsidRPr="00000000" w14:paraId="00000111">
            <w:pPr>
              <w:widowControl w:val="0"/>
              <w:spacing w:line="240" w:lineRule="auto"/>
              <w:rPr>
                <w:b w:val="1"/>
              </w:rPr>
            </w:pPr>
            <w:r w:rsidDel="00000000" w:rsidR="00000000" w:rsidRPr="00000000">
              <w:rPr>
                <w:rtl w:val="0"/>
              </w:rPr>
            </w:r>
          </w:p>
          <w:p w:rsidR="00000000" w:rsidDel="00000000" w:rsidP="00000000" w:rsidRDefault="00000000" w:rsidRPr="00000000" w14:paraId="00000112">
            <w:pPr>
              <w:widowControl w:val="0"/>
              <w:spacing w:line="240" w:lineRule="auto"/>
              <w:rPr>
                <w:i w:val="1"/>
              </w:rPr>
            </w:pPr>
            <w:r w:rsidDel="00000000" w:rsidR="00000000" w:rsidRPr="00000000">
              <w:rPr>
                <w:b w:val="1"/>
                <w:rtl w:val="0"/>
              </w:rPr>
              <w:t xml:space="preserve">Number of Children:  </w:t>
            </w:r>
            <w:r w:rsidDel="00000000" w:rsidR="00000000" w:rsidRPr="00000000">
              <w:rPr>
                <w:i w:val="1"/>
                <w:rtl w:val="0"/>
              </w:rPr>
              <w:t xml:space="preserve">1</w:t>
            </w:r>
            <w:r w:rsidDel="00000000" w:rsidR="00000000" w:rsidRPr="00000000">
              <w:rPr>
                <w:b w:val="1"/>
                <w:rtl w:val="0"/>
              </w:rPr>
              <w:t xml:space="preserve">                                           Number of adults: </w:t>
            </w:r>
            <w:r w:rsidDel="00000000" w:rsidR="00000000" w:rsidRPr="00000000">
              <w:rPr>
                <w:i w:val="1"/>
                <w:rtl w:val="0"/>
              </w:rPr>
              <w:t xml:space="preserve">1</w:t>
            </w:r>
          </w:p>
          <w:p w:rsidR="00000000" w:rsidDel="00000000" w:rsidP="00000000" w:rsidRDefault="00000000" w:rsidRPr="00000000" w14:paraId="00000113">
            <w:pPr>
              <w:widowControl w:val="0"/>
              <w:spacing w:line="240" w:lineRule="auto"/>
              <w:rPr>
                <w:b w:val="1"/>
              </w:rPr>
            </w:pPr>
            <w:r w:rsidDel="00000000" w:rsidR="00000000" w:rsidRPr="00000000">
              <w:rPr>
                <w:rtl w:val="0"/>
              </w:rPr>
            </w:r>
          </w:p>
          <w:p w:rsidR="00000000" w:rsidDel="00000000" w:rsidP="00000000" w:rsidRDefault="00000000" w:rsidRPr="00000000" w14:paraId="00000114">
            <w:pPr>
              <w:widowControl w:val="0"/>
              <w:spacing w:line="240" w:lineRule="auto"/>
              <w:rPr/>
            </w:pPr>
            <w:r w:rsidDel="00000000" w:rsidR="00000000" w:rsidRPr="00000000">
              <w:rPr>
                <w:b w:val="1"/>
                <w:rtl w:val="0"/>
              </w:rPr>
              <w:t xml:space="preserve">Aim of Observation:</w:t>
            </w:r>
            <w:r w:rsidDel="00000000" w:rsidR="00000000" w:rsidRPr="00000000">
              <w:rPr>
                <w:i w:val="1"/>
                <w:rtl w:val="0"/>
              </w:rPr>
              <w:t xml:space="preserve"> To observe A.K (a three-and seven- months old child) playing in his indoor swimming pool, focusing on his physical and social development</w:t>
            </w:r>
            <w:r w:rsidDel="00000000" w:rsidR="00000000" w:rsidRPr="00000000">
              <w:rPr>
                <w:rtl w:val="0"/>
              </w:rPr>
              <w:t xml:space="preserve">. </w:t>
            </w:r>
          </w:p>
          <w:p w:rsidR="00000000" w:rsidDel="00000000" w:rsidP="00000000" w:rsidRDefault="00000000" w:rsidRPr="00000000" w14:paraId="00000115">
            <w:pPr>
              <w:widowControl w:val="0"/>
              <w:spacing w:line="240" w:lineRule="auto"/>
              <w:rPr>
                <w:i w:val="1"/>
              </w:rPr>
            </w:pPr>
            <w:r w:rsidDel="00000000" w:rsidR="00000000" w:rsidRPr="00000000">
              <w:rPr>
                <w:rtl w:val="0"/>
              </w:rPr>
            </w:r>
          </w:p>
          <w:p w:rsidR="00000000" w:rsidDel="00000000" w:rsidP="00000000" w:rsidRDefault="00000000" w:rsidRPr="00000000" w14:paraId="00000116">
            <w:pPr>
              <w:widowControl w:val="0"/>
              <w:spacing w:line="240" w:lineRule="auto"/>
              <w:rPr>
                <w:i w:val="1"/>
              </w:rPr>
            </w:pPr>
            <w:r w:rsidDel="00000000" w:rsidR="00000000" w:rsidRPr="00000000">
              <w:rPr>
                <w:b w:val="1"/>
                <w:rtl w:val="0"/>
              </w:rPr>
              <w:t xml:space="preserve">Objective:</w:t>
            </w:r>
            <w:r w:rsidDel="00000000" w:rsidR="00000000" w:rsidRPr="00000000">
              <w:rPr>
                <w:i w:val="1"/>
                <w:rtl w:val="0"/>
              </w:rPr>
              <w:t xml:space="preserve"> To assess his motor skills while playing in the swimming pool, such as sitting, jumping and swimming, by paying close attention </w:t>
            </w:r>
          </w:p>
          <w:p w:rsidR="00000000" w:rsidDel="00000000" w:rsidP="00000000" w:rsidRDefault="00000000" w:rsidRPr="00000000" w14:paraId="00000117">
            <w:pPr>
              <w:widowControl w:val="0"/>
              <w:spacing w:line="240" w:lineRule="auto"/>
              <w:rPr>
                <w:i w:val="1"/>
              </w:rPr>
            </w:pPr>
            <w:r w:rsidDel="00000000" w:rsidR="00000000" w:rsidRPr="00000000">
              <w:rPr>
                <w:rtl w:val="0"/>
              </w:rPr>
            </w:r>
          </w:p>
          <w:p w:rsidR="00000000" w:rsidDel="00000000" w:rsidP="00000000" w:rsidRDefault="00000000" w:rsidRPr="00000000" w14:paraId="00000118">
            <w:pPr>
              <w:widowControl w:val="0"/>
              <w:spacing w:line="240" w:lineRule="auto"/>
              <w:rPr>
                <w:i w:val="1"/>
              </w:rPr>
            </w:pPr>
            <w:r w:rsidDel="00000000" w:rsidR="00000000" w:rsidRPr="00000000">
              <w:rPr>
                <w:b w:val="1"/>
                <w:rtl w:val="0"/>
              </w:rPr>
              <w:t xml:space="preserve">Brief description of observation setting: </w:t>
            </w:r>
            <w:r w:rsidDel="00000000" w:rsidR="00000000" w:rsidRPr="00000000">
              <w:rPr>
                <w:i w:val="1"/>
                <w:rtl w:val="0"/>
              </w:rPr>
              <w:t xml:space="preserve">The observation is happening at the garden of A.K’s friend. An indoor swimming pool is placed in the garden, and there are two other children at the same age as A.K. For confidentiality purposes, their initials will be C1 and C2. </w:t>
            </w:r>
          </w:p>
          <w:p w:rsidR="00000000" w:rsidDel="00000000" w:rsidP="00000000" w:rsidRDefault="00000000" w:rsidRPr="00000000" w14:paraId="00000119">
            <w:pPr>
              <w:widowControl w:val="0"/>
              <w:spacing w:line="240" w:lineRule="auto"/>
              <w:rPr>
                <w:b w:val="1"/>
              </w:rPr>
            </w:pPr>
            <w:r w:rsidDel="00000000" w:rsidR="00000000" w:rsidRPr="00000000">
              <w:rPr>
                <w:rtl w:val="0"/>
              </w:rPr>
            </w:r>
          </w:p>
          <w:p w:rsidR="00000000" w:rsidDel="00000000" w:rsidP="00000000" w:rsidRDefault="00000000" w:rsidRPr="00000000" w14:paraId="0000011A">
            <w:pPr>
              <w:widowControl w:val="0"/>
              <w:spacing w:line="240" w:lineRule="auto"/>
              <w:rPr>
                <w:b w:val="1"/>
              </w:rPr>
            </w:pPr>
            <w:r w:rsidDel="00000000" w:rsidR="00000000" w:rsidRPr="00000000">
              <w:rPr>
                <w:b w:val="1"/>
                <w:rtl w:val="0"/>
              </w:rPr>
              <w:t xml:space="preserve">Observation verified by:</w:t>
            </w:r>
            <w:r w:rsidDel="00000000" w:rsidR="00000000" w:rsidRPr="00000000">
              <w:rPr>
                <w:b w:val="1"/>
                <w:i w:val="1"/>
                <w:rtl w:val="0"/>
              </w:rPr>
              <w:t xml:space="preserve"> </w:t>
            </w:r>
            <w:r w:rsidDel="00000000" w:rsidR="00000000" w:rsidRPr="00000000">
              <w:rPr>
                <w:i w:val="1"/>
                <w:rtl w:val="0"/>
              </w:rPr>
              <w:t xml:space="preserve">A person</w:t>
            </w:r>
            <w:r w:rsidDel="00000000" w:rsidR="00000000" w:rsidRPr="00000000">
              <w:rPr>
                <w:b w:val="1"/>
                <w:rtl w:val="0"/>
              </w:rPr>
              <w:t xml:space="preserve"> </w:t>
            </w:r>
          </w:p>
        </w:tc>
      </w:tr>
    </w:tbl>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b w:val="1"/>
        </w:rPr>
      </w:pPr>
      <w:r w:rsidDel="00000000" w:rsidR="00000000" w:rsidRPr="00000000">
        <w:rPr>
          <w:b w:val="1"/>
          <w:rtl w:val="0"/>
        </w:rPr>
        <w:t xml:space="preserve">The narrative observation, 30 minutes:  </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A.K asks C1s’ mother for help to put his two arm floaties, he says </w:t>
      </w:r>
      <w:r w:rsidDel="00000000" w:rsidR="00000000" w:rsidRPr="00000000">
        <w:rPr>
          <w:i w:val="1"/>
          <w:rtl w:val="0"/>
        </w:rPr>
        <w:t xml:space="preserve">‘put them on my arms please’</w:t>
      </w:r>
      <w:r w:rsidDel="00000000" w:rsidR="00000000" w:rsidRPr="00000000">
        <w:rPr>
          <w:rtl w:val="0"/>
        </w:rPr>
        <w:t xml:space="preserve">. As C1’s mom is putting the floaties on, A.K calls C2 and says </w:t>
      </w:r>
      <w:r w:rsidDel="00000000" w:rsidR="00000000" w:rsidRPr="00000000">
        <w:rPr>
          <w:i w:val="1"/>
          <w:rtl w:val="0"/>
        </w:rPr>
        <w:t xml:space="preserve">‘come on, let’s jump together in the pool’</w:t>
      </w:r>
      <w:r w:rsidDel="00000000" w:rsidR="00000000" w:rsidRPr="00000000">
        <w:rPr>
          <w:rtl w:val="0"/>
        </w:rPr>
        <w:t xml:space="preserve">. A.K enters the pool by holding the hand of C1’s mom. After he gets in the pool, he grasps a green ball and throws it up in the air, he lifts his head up to look at the ball and laughs. He repeats these actions three times and does the exact movement each time. Then, he throws the green ball at C1 and takes the blue ball that C2 is holding. C2 asks for it back, but he does not give it back, and throws it up in the air. C2 insists that he has his ball back, but A.K throws it up in the air again, and says ‘it is mine now, ha-ha-ha’. He throws the ball up in the air twice, and gives it back to C2. </w:t>
      </w:r>
    </w:p>
    <w:p w:rsidR="00000000" w:rsidDel="00000000" w:rsidP="00000000" w:rsidRDefault="00000000" w:rsidRPr="00000000" w14:paraId="0000011F">
      <w:pPr>
        <w:rPr/>
      </w:pPr>
      <w:r w:rsidDel="00000000" w:rsidR="00000000" w:rsidRPr="00000000">
        <w:rPr>
          <w:rtl w:val="0"/>
        </w:rPr>
        <w:t xml:space="preserve">A.K looks at C1 and says ‘my mom said t-rexes can’t swim, they can just walk and run’. He stands and says ‘t-rexes go like Roooo, roooo’, while splashing his feet up and down in the water, pretending to run. C1 and C2 copy the movements that A.K is doing and A.K laughs and giggles. </w:t>
      </w:r>
    </w:p>
    <w:p w:rsidR="00000000" w:rsidDel="00000000" w:rsidP="00000000" w:rsidRDefault="00000000" w:rsidRPr="00000000" w14:paraId="00000120">
      <w:pPr>
        <w:rPr/>
      </w:pPr>
      <w:r w:rsidDel="00000000" w:rsidR="00000000" w:rsidRPr="00000000">
        <w:rPr>
          <w:rtl w:val="0"/>
        </w:rPr>
        <w:t xml:space="preserve">C1 starts to swim and does the frog style swimming. A.K looks at the movement of C1, and tries to copy it, by looking at the movements of C1 and trying it himself at the same time. While he tries to swim the frog style, his knee slips and he falls in the water on his front. He quickly stands up, smiles, calls C1 and C2 and says </w:t>
      </w:r>
      <w:r w:rsidDel="00000000" w:rsidR="00000000" w:rsidRPr="00000000">
        <w:rPr>
          <w:i w:val="1"/>
          <w:rtl w:val="0"/>
        </w:rPr>
        <w:t xml:space="preserve">‘wow, did you see that’</w:t>
      </w:r>
      <w:r w:rsidDel="00000000" w:rsidR="00000000" w:rsidRPr="00000000">
        <w:rPr>
          <w:rtl w:val="0"/>
        </w:rPr>
        <w:t xml:space="preserve">. </w:t>
      </w:r>
    </w:p>
    <w:p w:rsidR="00000000" w:rsidDel="00000000" w:rsidP="00000000" w:rsidRDefault="00000000" w:rsidRPr="00000000" w14:paraId="00000121">
      <w:pPr>
        <w:rPr/>
      </w:pPr>
      <w:r w:rsidDel="00000000" w:rsidR="00000000" w:rsidRPr="00000000">
        <w:rPr>
          <w:rtl w:val="0"/>
        </w:rPr>
        <w:t xml:space="preserve">A.K asks C1’s mom to give him his dog toy, by saying </w:t>
      </w:r>
      <w:r w:rsidDel="00000000" w:rsidR="00000000" w:rsidRPr="00000000">
        <w:rPr>
          <w:i w:val="1"/>
          <w:rtl w:val="0"/>
        </w:rPr>
        <w:t xml:space="preserve">‘give me my dog, it’s over there’</w:t>
      </w:r>
      <w:r w:rsidDel="00000000" w:rsidR="00000000" w:rsidRPr="00000000">
        <w:rPr>
          <w:rtl w:val="0"/>
        </w:rPr>
        <w:t xml:space="preserve"> and points at the dog. After he takes the dog, he splashes it into the water, and says ‘look, my dog is swimming’. He makes eye contact, smiles, and continues to put the dog in and out the water. </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b w:val="1"/>
        </w:rPr>
      </w:pPr>
      <w:r w:rsidDel="00000000" w:rsidR="00000000" w:rsidRPr="00000000">
        <w:rPr>
          <w:b w:val="1"/>
          <w:rtl w:val="0"/>
        </w:rPr>
        <w:t xml:space="preserve">Evaluation: </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u w:val="single"/>
          <w:rtl w:val="0"/>
        </w:rPr>
        <w:t xml:space="preserve">Social Milestone and Development:</w:t>
      </w: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According to (Children Therapy &amp; Family Resource Centre, 2011), children between the age of 3 to years old should be able to: ‘show attachment to a friend, make-up games, understand the concept of mine and hers/his, and show emotions such as ‘being sad, angry and happy’. A.K showed a normal social development in terms of expected milestones for his age, as during the observation:</w:t>
      </w:r>
    </w:p>
    <w:p w:rsidR="00000000" w:rsidDel="00000000" w:rsidP="00000000" w:rsidRDefault="00000000" w:rsidRPr="00000000" w14:paraId="00000127">
      <w:pPr>
        <w:rPr/>
      </w:pPr>
      <w:r w:rsidDel="00000000" w:rsidR="00000000" w:rsidRPr="00000000">
        <w:rPr>
          <w:rtl w:val="0"/>
        </w:rPr>
        <w:t xml:space="preserve">-He invited C1 to join him in the swimming pool; showing attachment to him. </w:t>
      </w:r>
    </w:p>
    <w:p w:rsidR="00000000" w:rsidDel="00000000" w:rsidP="00000000" w:rsidRDefault="00000000" w:rsidRPr="00000000" w14:paraId="00000128">
      <w:pPr>
        <w:rPr/>
      </w:pPr>
      <w:r w:rsidDel="00000000" w:rsidR="00000000" w:rsidRPr="00000000">
        <w:rPr>
          <w:rtl w:val="0"/>
        </w:rPr>
        <w:t xml:space="preserve">-He took hold of a ball saying ‘it is mine’, showing that he understands the concept of ‘mine and theirs’</w:t>
      </w:r>
    </w:p>
    <w:p w:rsidR="00000000" w:rsidDel="00000000" w:rsidP="00000000" w:rsidRDefault="00000000" w:rsidRPr="00000000" w14:paraId="00000129">
      <w:pPr>
        <w:rPr/>
      </w:pPr>
      <w:r w:rsidDel="00000000" w:rsidR="00000000" w:rsidRPr="00000000">
        <w:rPr>
          <w:rtl w:val="0"/>
        </w:rPr>
        <w:t xml:space="preserve">-He showed a happy expression when C1 and C2 copied his movements. </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He seems to meet the social milestones for his age, but to continue developing his social skills and to hit his milestones, A.K parents should keep engaging him with games and activities as much as possible, because according to (Raising Children.net.au), ‘play is very important as this is how the child learns and expresses feelings’. The social learning theory, presented and developed by Bandura Albert, suggests that ‘people learn by positive and negative reinforcement’, states (Mcleod, 2016). This is a reason why A. K’s parents should reinforce positive behaviours on him, as he is likely to pick up the good behaviour and implement them when he’s with his friends.  </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hd w:fill="ffffff" w:val="clear"/>
        <w:spacing w:line="317.8636363636364" w:lineRule="auto"/>
        <w:rPr/>
      </w:pPr>
      <w:r w:rsidDel="00000000" w:rsidR="00000000" w:rsidRPr="00000000">
        <w:rPr>
          <w:rtl w:val="0"/>
        </w:rPr>
        <w:t xml:space="preserve"> </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u w:val="single"/>
          <w:rtl w:val="0"/>
        </w:rPr>
        <w:t xml:space="preserve">Physical Milestone and Development</w:t>
      </w:r>
      <w:r w:rsidDel="00000000" w:rsidR="00000000" w:rsidRPr="00000000">
        <w:rPr>
          <w:rtl w:val="0"/>
        </w:rPr>
        <w:t xml:space="preserve">:  </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One of the main focuses of this observation was to observe and assess A. K’s physical development particularly to see whether he had developed his hand and finger skills. He seems to hit the physical milestones for his age as he is able to hold a ball in his hand and throw it without any issue. According to (Morin, 2020), some physical milestones that a child of age 3 to 4 should meet are: ‘jump, hop and stand on one foot, catch and throw a ball and play with toys. During the observation, A.K performed all of these movements, indicating developed physical milestones for his age. Sigmund Freud developed the psycho-analytical theory and he suggested that ‘the way a person is developed, is reflected by early childhood experiences’ states (McLeod, 2018). He also suggested that if any stage in the development of the child is not met, then the development of the child will be affected, McLeod (2018). Based on the observation, a suggestion that could be made in order for A.K to keep improving and meeting his physical milestones, is to keep him engaged and interacting with children so he can learn to share, to show affection and to improve his motor and gross skills.  </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b w:val="1"/>
        </w:rPr>
      </w:pPr>
      <w:r w:rsidDel="00000000" w:rsidR="00000000" w:rsidRPr="00000000">
        <w:rPr>
          <w:b w:val="1"/>
          <w:rtl w:val="0"/>
        </w:rPr>
        <w:t xml:space="preserve">References</w:t>
      </w:r>
      <w:r w:rsidDel="00000000" w:rsidR="00000000" w:rsidRPr="00000000">
        <w:rPr>
          <w:rtl w:val="0"/>
        </w:rPr>
        <w:t xml:space="preserve"> </w:t>
      </w:r>
      <w:r w:rsidDel="00000000" w:rsidR="00000000" w:rsidRPr="00000000">
        <w:rPr>
          <w:b w:val="1"/>
          <w:rtl w:val="0"/>
        </w:rPr>
        <w:t xml:space="preserve">of Observation 1</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widowControl w:val="0"/>
        <w:numPr>
          <w:ilvl w:val="0"/>
          <w:numId w:val="2"/>
        </w:numPr>
        <w:spacing w:line="240" w:lineRule="auto"/>
        <w:ind w:left="720" w:hanging="360"/>
        <w:rPr>
          <w:u w:val="none"/>
        </w:rPr>
      </w:pPr>
      <w:r w:rsidDel="00000000" w:rsidR="00000000" w:rsidRPr="00000000">
        <w:rPr>
          <w:rtl w:val="0"/>
        </w:rPr>
        <w:t xml:space="preserve">Alli, R. (2020). ‘3 to 4 year olds: Developmental Milestones’.</w:t>
      </w:r>
      <w:r w:rsidDel="00000000" w:rsidR="00000000" w:rsidRPr="00000000">
        <w:rPr>
          <w:i w:val="1"/>
          <w:rtl w:val="0"/>
        </w:rPr>
        <w:t xml:space="preserve"> Grow by WebMD.</w:t>
      </w:r>
      <w:r w:rsidDel="00000000" w:rsidR="00000000" w:rsidRPr="00000000">
        <w:rPr>
          <w:rtl w:val="0"/>
        </w:rPr>
        <w:t xml:space="preserve"> Available at: </w:t>
      </w:r>
    </w:p>
    <w:p w:rsidR="00000000" w:rsidDel="00000000" w:rsidP="00000000" w:rsidRDefault="00000000" w:rsidRPr="00000000" w14:paraId="00000135">
      <w:pPr>
        <w:widowControl w:val="0"/>
        <w:numPr>
          <w:ilvl w:val="0"/>
          <w:numId w:val="2"/>
        </w:numPr>
        <w:spacing w:line="240" w:lineRule="auto"/>
        <w:ind w:left="720" w:hanging="360"/>
        <w:rPr>
          <w:u w:val="none"/>
        </w:rPr>
      </w:pPr>
      <w:hyperlink r:id="rId7">
        <w:r w:rsidDel="00000000" w:rsidR="00000000" w:rsidRPr="00000000">
          <w:rPr>
            <w:rtl w:val="0"/>
          </w:rPr>
          <w:t xml:space="preserve">https://www.webmd.com/parenting/3-to-4-year-old-milestones</w:t>
        </w:r>
      </w:hyperlink>
      <w:r w:rsidDel="00000000" w:rsidR="00000000" w:rsidRPr="00000000">
        <w:rPr>
          <w:rtl w:val="0"/>
        </w:rPr>
        <w:t xml:space="preserve"> (Accessed 20 March 2022)</w:t>
      </w:r>
    </w:p>
    <w:p w:rsidR="00000000" w:rsidDel="00000000" w:rsidP="00000000" w:rsidRDefault="00000000" w:rsidRPr="00000000" w14:paraId="00000136">
      <w:pPr>
        <w:ind w:left="720" w:firstLine="0"/>
        <w:rPr/>
      </w:pPr>
      <w:r w:rsidDel="00000000" w:rsidR="00000000" w:rsidRPr="00000000">
        <w:rPr>
          <w:rtl w:val="0"/>
        </w:rPr>
      </w:r>
    </w:p>
    <w:p w:rsidR="00000000" w:rsidDel="00000000" w:rsidP="00000000" w:rsidRDefault="00000000" w:rsidRPr="00000000" w14:paraId="00000137">
      <w:pPr>
        <w:numPr>
          <w:ilvl w:val="0"/>
          <w:numId w:val="2"/>
        </w:numPr>
        <w:ind w:left="720" w:hanging="360"/>
        <w:rPr>
          <w:u w:val="none"/>
        </w:rPr>
      </w:pPr>
      <w:r w:rsidDel="00000000" w:rsidR="00000000" w:rsidRPr="00000000">
        <w:rPr>
          <w:rtl w:val="0"/>
        </w:rPr>
        <w:t xml:space="preserve">Brodie, K. (2022) ‘Making Observations’. </w:t>
      </w:r>
      <w:r w:rsidDel="00000000" w:rsidR="00000000" w:rsidRPr="00000000">
        <w:rPr>
          <w:i w:val="1"/>
          <w:rtl w:val="0"/>
        </w:rPr>
        <w:t xml:space="preserve">Teach Early Years. </w:t>
      </w:r>
      <w:r w:rsidDel="00000000" w:rsidR="00000000" w:rsidRPr="00000000">
        <w:rPr>
          <w:rtl w:val="0"/>
        </w:rPr>
        <w:t xml:space="preserve">Available at:</w:t>
      </w:r>
    </w:p>
    <w:p w:rsidR="00000000" w:rsidDel="00000000" w:rsidP="00000000" w:rsidRDefault="00000000" w:rsidRPr="00000000" w14:paraId="00000138">
      <w:pPr>
        <w:ind w:left="720" w:firstLine="0"/>
        <w:rPr/>
      </w:pPr>
      <w:hyperlink r:id="rId8">
        <w:r w:rsidDel="00000000" w:rsidR="00000000" w:rsidRPr="00000000">
          <w:rPr>
            <w:rtl w:val="0"/>
          </w:rPr>
          <w:t xml:space="preserve">https://www.teachearlyyears.com/nursery-management/view/making-observations#:~:text=Sociogram&amp;text=These%20are%20observations%20of%20the,same%20children%2C%20this%20is%20noted</w:t>
        </w:r>
      </w:hyperlink>
      <w:r w:rsidDel="00000000" w:rsidR="00000000" w:rsidRPr="00000000">
        <w:rPr>
          <w:rtl w:val="0"/>
        </w:rPr>
        <w:t xml:space="preserve"> (Accessed 19 March 2022)</w:t>
      </w:r>
    </w:p>
    <w:p w:rsidR="00000000" w:rsidDel="00000000" w:rsidP="00000000" w:rsidRDefault="00000000" w:rsidRPr="00000000" w14:paraId="00000139">
      <w:pPr>
        <w:ind w:left="720" w:firstLine="0"/>
        <w:rPr/>
      </w:pPr>
      <w:r w:rsidDel="00000000" w:rsidR="00000000" w:rsidRPr="00000000">
        <w:rPr>
          <w:rtl w:val="0"/>
        </w:rPr>
      </w:r>
    </w:p>
    <w:p w:rsidR="00000000" w:rsidDel="00000000" w:rsidP="00000000" w:rsidRDefault="00000000" w:rsidRPr="00000000" w14:paraId="0000013A">
      <w:pPr>
        <w:numPr>
          <w:ilvl w:val="0"/>
          <w:numId w:val="2"/>
        </w:numPr>
        <w:ind w:left="720" w:hanging="360"/>
        <w:rPr>
          <w:u w:val="none"/>
        </w:rPr>
      </w:pPr>
      <w:r w:rsidDel="00000000" w:rsidR="00000000" w:rsidRPr="00000000">
        <w:rPr>
          <w:rtl w:val="0"/>
        </w:rPr>
        <w:t xml:space="preserve">Centres for Disease Control and Prevention. (2022)</w:t>
      </w:r>
      <w:r w:rsidDel="00000000" w:rsidR="00000000" w:rsidRPr="00000000">
        <w:rPr>
          <w:i w:val="1"/>
          <w:rtl w:val="0"/>
        </w:rPr>
        <w:t xml:space="preserve"> Important Milestone: Your Child by Three Years.</w:t>
      </w:r>
      <w:r w:rsidDel="00000000" w:rsidR="00000000" w:rsidRPr="00000000">
        <w:rPr>
          <w:rtl w:val="0"/>
        </w:rPr>
        <w:t xml:space="preserve"> Available at: </w:t>
      </w:r>
      <w:hyperlink r:id="rId9">
        <w:r w:rsidDel="00000000" w:rsidR="00000000" w:rsidRPr="00000000">
          <w:rPr>
            <w:rtl w:val="0"/>
          </w:rPr>
          <w:t xml:space="preserve">https://www.cdc.gov/ncbddd/actearly/milestones/milestones-3yr.html</w:t>
        </w:r>
      </w:hyperlink>
      <w:r w:rsidDel="00000000" w:rsidR="00000000" w:rsidRPr="00000000">
        <w:rPr>
          <w:rtl w:val="0"/>
        </w:rPr>
        <w:t xml:space="preserve"> (Accessed 21 March 2022)</w:t>
      </w:r>
    </w:p>
    <w:p w:rsidR="00000000" w:rsidDel="00000000" w:rsidP="00000000" w:rsidRDefault="00000000" w:rsidRPr="00000000" w14:paraId="0000013B">
      <w:pPr>
        <w:ind w:left="720" w:firstLine="0"/>
        <w:rPr/>
      </w:pPr>
      <w:r w:rsidDel="00000000" w:rsidR="00000000" w:rsidRPr="00000000">
        <w:rPr>
          <w:rtl w:val="0"/>
        </w:rPr>
      </w:r>
    </w:p>
    <w:p w:rsidR="00000000" w:rsidDel="00000000" w:rsidP="00000000" w:rsidRDefault="00000000" w:rsidRPr="00000000" w14:paraId="0000013C">
      <w:pPr>
        <w:numPr>
          <w:ilvl w:val="0"/>
          <w:numId w:val="2"/>
        </w:numPr>
        <w:ind w:left="720" w:hanging="360"/>
        <w:rPr>
          <w:u w:val="none"/>
        </w:rPr>
      </w:pPr>
      <w:r w:rsidDel="00000000" w:rsidR="00000000" w:rsidRPr="00000000">
        <w:rPr>
          <w:rtl w:val="0"/>
        </w:rPr>
        <w:t xml:space="preserve">Cherry, K. (2020) </w:t>
      </w:r>
      <w:r w:rsidDel="00000000" w:rsidR="00000000" w:rsidRPr="00000000">
        <w:rPr>
          <w:i w:val="1"/>
          <w:rtl w:val="0"/>
        </w:rPr>
        <w:t xml:space="preserve">‘Alfred Adler Biography: Career and Life’</w:t>
      </w:r>
      <w:r w:rsidDel="00000000" w:rsidR="00000000" w:rsidRPr="00000000">
        <w:rPr>
          <w:rtl w:val="0"/>
        </w:rPr>
        <w:t xml:space="preserve">. Very Well Mind. Available at: </w:t>
      </w:r>
    </w:p>
    <w:p w:rsidR="00000000" w:rsidDel="00000000" w:rsidP="00000000" w:rsidRDefault="00000000" w:rsidRPr="00000000" w14:paraId="0000013D">
      <w:pPr>
        <w:ind w:left="720" w:firstLine="0"/>
        <w:rPr/>
      </w:pPr>
      <w:hyperlink r:id="rId10">
        <w:r w:rsidDel="00000000" w:rsidR="00000000" w:rsidRPr="00000000">
          <w:rPr>
            <w:rtl w:val="0"/>
          </w:rPr>
          <w:t xml:space="preserve">https://www.verywellmind.com/alfred-adler-2795502</w:t>
        </w:r>
      </w:hyperlink>
      <w:r w:rsidDel="00000000" w:rsidR="00000000" w:rsidRPr="00000000">
        <w:rPr>
          <w:rtl w:val="0"/>
        </w:rPr>
        <w:t xml:space="preserve"> (Accessed 22 March 2022) </w:t>
      </w:r>
    </w:p>
    <w:p w:rsidR="00000000" w:rsidDel="00000000" w:rsidP="00000000" w:rsidRDefault="00000000" w:rsidRPr="00000000" w14:paraId="0000013E">
      <w:pPr>
        <w:ind w:left="720" w:firstLine="0"/>
        <w:rPr/>
      </w:pPr>
      <w:r w:rsidDel="00000000" w:rsidR="00000000" w:rsidRPr="00000000">
        <w:rPr>
          <w:rtl w:val="0"/>
        </w:rPr>
      </w:r>
    </w:p>
    <w:p w:rsidR="00000000" w:rsidDel="00000000" w:rsidP="00000000" w:rsidRDefault="00000000" w:rsidRPr="00000000" w14:paraId="0000013F">
      <w:pPr>
        <w:ind w:left="720" w:firstLine="0"/>
        <w:rPr/>
      </w:pPr>
      <w:r w:rsidDel="00000000" w:rsidR="00000000" w:rsidRPr="00000000">
        <w:rPr>
          <w:rtl w:val="0"/>
        </w:rPr>
      </w:r>
    </w:p>
    <w:p w:rsidR="00000000" w:rsidDel="00000000" w:rsidP="00000000" w:rsidRDefault="00000000" w:rsidRPr="00000000" w14:paraId="00000140">
      <w:pPr>
        <w:numPr>
          <w:ilvl w:val="0"/>
          <w:numId w:val="2"/>
        </w:numPr>
        <w:ind w:left="720" w:hanging="360"/>
        <w:rPr>
          <w:u w:val="none"/>
        </w:rPr>
      </w:pPr>
      <w:r w:rsidDel="00000000" w:rsidR="00000000" w:rsidRPr="00000000">
        <w:rPr>
          <w:rtl w:val="0"/>
        </w:rPr>
        <w:t xml:space="preserve">Choudhury, A. (2021) ‘Participant Observation and Non-Participant Observation’. </w:t>
      </w:r>
      <w:r w:rsidDel="00000000" w:rsidR="00000000" w:rsidRPr="00000000">
        <w:rPr>
          <w:i w:val="1"/>
          <w:rtl w:val="0"/>
        </w:rPr>
        <w:t xml:space="preserve">Your article library. </w:t>
      </w:r>
      <w:r w:rsidDel="00000000" w:rsidR="00000000" w:rsidRPr="00000000">
        <w:rPr>
          <w:rtl w:val="0"/>
        </w:rPr>
        <w:t xml:space="preserve">Available at</w:t>
      </w:r>
      <w:r w:rsidDel="00000000" w:rsidR="00000000" w:rsidRPr="00000000">
        <w:rPr>
          <w:i w:val="1"/>
          <w:rtl w:val="0"/>
        </w:rPr>
        <w:t xml:space="preserve">: </w:t>
      </w:r>
      <w:hyperlink r:id="rId11">
        <w:r w:rsidDel="00000000" w:rsidR="00000000" w:rsidRPr="00000000">
          <w:rPr>
            <w:rtl w:val="0"/>
          </w:rPr>
          <w:t xml:space="preserve">https://www.yourarticlelibrary.com/social-research/data-collection/participant-observation-and-non-participant-observation/64510</w:t>
        </w:r>
      </w:hyperlink>
      <w:r w:rsidDel="00000000" w:rsidR="00000000" w:rsidRPr="00000000">
        <w:rPr>
          <w:rtl w:val="0"/>
        </w:rPr>
        <w:t xml:space="preserve"> (Accessed 19 March 2022)</w:t>
      </w:r>
    </w:p>
    <w:p w:rsidR="00000000" w:rsidDel="00000000" w:rsidP="00000000" w:rsidRDefault="00000000" w:rsidRPr="00000000" w14:paraId="00000141">
      <w:pPr>
        <w:ind w:left="720" w:firstLine="0"/>
        <w:rPr/>
      </w:pPr>
      <w:r w:rsidDel="00000000" w:rsidR="00000000" w:rsidRPr="00000000">
        <w:rPr>
          <w:rtl w:val="0"/>
        </w:rPr>
      </w:r>
    </w:p>
    <w:p w:rsidR="00000000" w:rsidDel="00000000" w:rsidP="00000000" w:rsidRDefault="00000000" w:rsidRPr="00000000" w14:paraId="00000142">
      <w:pPr>
        <w:ind w:left="720" w:firstLine="0"/>
        <w:rPr/>
      </w:pPr>
      <w:r w:rsidDel="00000000" w:rsidR="00000000" w:rsidRPr="00000000">
        <w:rPr>
          <w:rtl w:val="0"/>
        </w:rPr>
      </w:r>
    </w:p>
    <w:p w:rsidR="00000000" w:rsidDel="00000000" w:rsidP="00000000" w:rsidRDefault="00000000" w:rsidRPr="00000000" w14:paraId="00000143">
      <w:pPr>
        <w:numPr>
          <w:ilvl w:val="0"/>
          <w:numId w:val="2"/>
        </w:numPr>
        <w:ind w:left="720" w:hanging="360"/>
        <w:rPr>
          <w:u w:val="none"/>
        </w:rPr>
      </w:pPr>
      <w:r w:rsidDel="00000000" w:rsidR="00000000" w:rsidRPr="00000000">
        <w:rPr>
          <w:rtl w:val="0"/>
        </w:rPr>
        <w:t xml:space="preserve">Newham Council. (2022) </w:t>
      </w:r>
      <w:r w:rsidDel="00000000" w:rsidR="00000000" w:rsidRPr="00000000">
        <w:rPr>
          <w:i w:val="1"/>
          <w:rtl w:val="0"/>
        </w:rPr>
        <w:t xml:space="preserve">Newham Council launches interactive web resources for young people, children, and their families</w:t>
      </w:r>
      <w:r w:rsidDel="00000000" w:rsidR="00000000" w:rsidRPr="00000000">
        <w:rPr>
          <w:rtl w:val="0"/>
        </w:rPr>
        <w:t xml:space="preserve">. Available at: </w:t>
      </w:r>
      <w:hyperlink r:id="rId12">
        <w:r w:rsidDel="00000000" w:rsidR="00000000" w:rsidRPr="00000000">
          <w:rPr>
            <w:rtl w:val="0"/>
          </w:rPr>
          <w:t xml:space="preserve">https://www.newham.gov.uk/news/article/778/newham-council-launches-interactive-web-resource-for-young-people-children-and-their-families</w:t>
        </w:r>
      </w:hyperlink>
      <w:r w:rsidDel="00000000" w:rsidR="00000000" w:rsidRPr="00000000">
        <w:rPr>
          <w:rtl w:val="0"/>
        </w:rPr>
        <w:t xml:space="preserve"> (Accessed 20 March 2022)</w:t>
      </w:r>
    </w:p>
    <w:p w:rsidR="00000000" w:rsidDel="00000000" w:rsidP="00000000" w:rsidRDefault="00000000" w:rsidRPr="00000000" w14:paraId="00000144">
      <w:pPr>
        <w:widowControl w:val="0"/>
        <w:spacing w:line="240" w:lineRule="auto"/>
        <w:rPr/>
      </w:pPr>
      <w:r w:rsidDel="00000000" w:rsidR="00000000" w:rsidRPr="00000000">
        <w:rPr>
          <w:rtl w:val="0"/>
        </w:rPr>
      </w:r>
    </w:p>
    <w:p w:rsidR="00000000" w:rsidDel="00000000" w:rsidP="00000000" w:rsidRDefault="00000000" w:rsidRPr="00000000" w14:paraId="00000145">
      <w:pPr>
        <w:rPr>
          <w:b w:val="1"/>
        </w:rPr>
      </w:pPr>
      <w:r w:rsidDel="00000000" w:rsidR="00000000" w:rsidRPr="00000000">
        <w:rPr>
          <w:rtl w:val="0"/>
        </w:rPr>
      </w:r>
    </w:p>
    <w:p w:rsidR="00000000" w:rsidDel="00000000" w:rsidP="00000000" w:rsidRDefault="00000000" w:rsidRPr="00000000" w14:paraId="00000146">
      <w:pPr>
        <w:rPr>
          <w:b w:val="1"/>
        </w:rPr>
      </w:pPr>
      <w:r w:rsidDel="00000000" w:rsidR="00000000" w:rsidRPr="00000000">
        <w:rPr>
          <w:b w:val="1"/>
          <w:rtl w:val="0"/>
        </w:rPr>
        <w:t xml:space="preserve">References for Observation 2 </w:t>
      </w:r>
    </w:p>
    <w:p w:rsidR="00000000" w:rsidDel="00000000" w:rsidP="00000000" w:rsidRDefault="00000000" w:rsidRPr="00000000" w14:paraId="00000147">
      <w:pPr>
        <w:numPr>
          <w:ilvl w:val="0"/>
          <w:numId w:val="1"/>
        </w:numPr>
        <w:ind w:left="720" w:hanging="360"/>
        <w:rPr/>
      </w:pPr>
      <w:r w:rsidDel="00000000" w:rsidR="00000000" w:rsidRPr="00000000">
        <w:rPr>
          <w:rtl w:val="0"/>
        </w:rPr>
        <w:t xml:space="preserve">Children Therapy &amp; Family Resource Centre. (2011). </w:t>
      </w:r>
      <w:r w:rsidDel="00000000" w:rsidR="00000000" w:rsidRPr="00000000">
        <w:rPr>
          <w:i w:val="1"/>
          <w:rtl w:val="0"/>
        </w:rPr>
        <w:t xml:space="preserve">Preschool Developmental Milestones</w:t>
      </w:r>
      <w:r w:rsidDel="00000000" w:rsidR="00000000" w:rsidRPr="00000000">
        <w:rPr>
          <w:rtl w:val="0"/>
        </w:rPr>
        <w:t xml:space="preserve">. Available at:</w:t>
      </w:r>
      <w:r w:rsidDel="00000000" w:rsidR="00000000" w:rsidRPr="00000000">
        <w:rPr>
          <w:rtl w:val="0"/>
        </w:rPr>
        <w:t xml:space="preserve">  </w:t>
      </w:r>
      <w:hyperlink r:id="rId13">
        <w:r w:rsidDel="00000000" w:rsidR="00000000" w:rsidRPr="00000000">
          <w:rPr>
            <w:rtl w:val="0"/>
          </w:rPr>
          <w:t xml:space="preserve">http://www.kamloopschildrenstherapy.org/social-emotional-preschool-milestones</w:t>
        </w:r>
      </w:hyperlink>
      <w:r w:rsidDel="00000000" w:rsidR="00000000" w:rsidRPr="00000000">
        <w:rPr>
          <w:rtl w:val="0"/>
        </w:rPr>
        <w:t xml:space="preserve"> (Accessed 21 March 2022)</w:t>
      </w:r>
    </w:p>
    <w:p w:rsidR="00000000" w:rsidDel="00000000" w:rsidP="00000000" w:rsidRDefault="00000000" w:rsidRPr="00000000" w14:paraId="00000148">
      <w:pPr>
        <w:ind w:left="720" w:firstLine="0"/>
        <w:rPr/>
      </w:pPr>
      <w:r w:rsidDel="00000000" w:rsidR="00000000" w:rsidRPr="00000000">
        <w:rPr>
          <w:rtl w:val="0"/>
        </w:rPr>
      </w:r>
    </w:p>
    <w:p w:rsidR="00000000" w:rsidDel="00000000" w:rsidP="00000000" w:rsidRDefault="00000000" w:rsidRPr="00000000" w14:paraId="00000149">
      <w:pPr>
        <w:numPr>
          <w:ilvl w:val="0"/>
          <w:numId w:val="1"/>
        </w:numPr>
        <w:ind w:left="720" w:hanging="360"/>
        <w:rPr/>
      </w:pPr>
      <w:r w:rsidDel="00000000" w:rsidR="00000000" w:rsidRPr="00000000">
        <w:rPr>
          <w:rtl w:val="0"/>
        </w:rPr>
        <w:t xml:space="preserve">Mcleod, S. (2016) Albert Bandura’s Social Learning Theory. </w:t>
      </w:r>
      <w:r w:rsidDel="00000000" w:rsidR="00000000" w:rsidRPr="00000000">
        <w:rPr>
          <w:i w:val="1"/>
          <w:rtl w:val="0"/>
        </w:rPr>
        <w:t xml:space="preserve">Simply Psychology. </w:t>
      </w:r>
      <w:r w:rsidDel="00000000" w:rsidR="00000000" w:rsidRPr="00000000">
        <w:rPr>
          <w:rtl w:val="0"/>
        </w:rPr>
        <w:t xml:space="preserve">Available at: </w:t>
      </w:r>
      <w:hyperlink r:id="rId14">
        <w:r w:rsidDel="00000000" w:rsidR="00000000" w:rsidRPr="00000000">
          <w:rPr>
            <w:rtl w:val="0"/>
          </w:rPr>
          <w:t xml:space="preserve">https://www.simplypsychology.org/bandura.html</w:t>
        </w:r>
      </w:hyperlink>
      <w:r w:rsidDel="00000000" w:rsidR="00000000" w:rsidRPr="00000000">
        <w:rPr>
          <w:rtl w:val="0"/>
        </w:rPr>
        <w:t xml:space="preserve"> (Accessed 22 March 2022) </w:t>
      </w:r>
    </w:p>
    <w:p w:rsidR="00000000" w:rsidDel="00000000" w:rsidP="00000000" w:rsidRDefault="00000000" w:rsidRPr="00000000" w14:paraId="0000014A">
      <w:pPr>
        <w:ind w:left="720" w:firstLine="0"/>
        <w:rPr/>
      </w:pPr>
      <w:r w:rsidDel="00000000" w:rsidR="00000000" w:rsidRPr="00000000">
        <w:rPr>
          <w:rtl w:val="0"/>
        </w:rPr>
      </w:r>
    </w:p>
    <w:p w:rsidR="00000000" w:rsidDel="00000000" w:rsidP="00000000" w:rsidRDefault="00000000" w:rsidRPr="00000000" w14:paraId="0000014B">
      <w:pPr>
        <w:numPr>
          <w:ilvl w:val="0"/>
          <w:numId w:val="1"/>
        </w:numPr>
        <w:ind w:left="720" w:hanging="360"/>
        <w:rPr/>
      </w:pPr>
      <w:r w:rsidDel="00000000" w:rsidR="00000000" w:rsidRPr="00000000">
        <w:rPr>
          <w:rtl w:val="0"/>
        </w:rPr>
        <w:t xml:space="preserve">Morin, A. (2020) Developmental milestones for 3 year-olds. </w:t>
      </w:r>
      <w:r w:rsidDel="00000000" w:rsidR="00000000" w:rsidRPr="00000000">
        <w:rPr>
          <w:i w:val="1"/>
          <w:rtl w:val="0"/>
        </w:rPr>
        <w:t xml:space="preserve">Understood. </w:t>
      </w:r>
      <w:r w:rsidDel="00000000" w:rsidR="00000000" w:rsidRPr="00000000">
        <w:rPr>
          <w:rtl w:val="0"/>
        </w:rPr>
        <w:t xml:space="preserve">Available at: </w:t>
      </w:r>
      <w:r w:rsidDel="00000000" w:rsidR="00000000" w:rsidRPr="00000000">
        <w:rPr>
          <w:rtl w:val="0"/>
        </w:rPr>
        <w:t xml:space="preserve"> </w:t>
      </w:r>
      <w:hyperlink r:id="rId15">
        <w:r w:rsidDel="00000000" w:rsidR="00000000" w:rsidRPr="00000000">
          <w:rPr>
            <w:rtl w:val="0"/>
          </w:rPr>
          <w:t xml:space="preserve">https://www.understood.org/articles/en/developmental-milestones-for-typical-3-year-olds</w:t>
        </w:r>
      </w:hyperlink>
      <w:r w:rsidDel="00000000" w:rsidR="00000000" w:rsidRPr="00000000">
        <w:rPr>
          <w:rtl w:val="0"/>
        </w:rPr>
        <w:t xml:space="preserve"> (Accessed 22 March 2022) </w:t>
      </w:r>
    </w:p>
    <w:p w:rsidR="00000000" w:rsidDel="00000000" w:rsidP="00000000" w:rsidRDefault="00000000" w:rsidRPr="00000000" w14:paraId="0000014C">
      <w:pPr>
        <w:ind w:left="720" w:firstLine="0"/>
        <w:rPr/>
      </w:pPr>
      <w:r w:rsidDel="00000000" w:rsidR="00000000" w:rsidRPr="00000000">
        <w:rPr>
          <w:rtl w:val="0"/>
        </w:rPr>
      </w:r>
    </w:p>
    <w:p w:rsidR="00000000" w:rsidDel="00000000" w:rsidP="00000000" w:rsidRDefault="00000000" w:rsidRPr="00000000" w14:paraId="0000014D">
      <w:pPr>
        <w:numPr>
          <w:ilvl w:val="0"/>
          <w:numId w:val="1"/>
        </w:numPr>
        <w:ind w:left="720" w:hanging="360"/>
        <w:rPr>
          <w:u w:val="none"/>
        </w:rPr>
      </w:pPr>
      <w:r w:rsidDel="00000000" w:rsidR="00000000" w:rsidRPr="00000000">
        <w:rPr>
          <w:rtl w:val="0"/>
        </w:rPr>
        <w:t xml:space="preserve">Raising Children.net.au. (2022). </w:t>
      </w:r>
      <w:r w:rsidDel="00000000" w:rsidR="00000000" w:rsidRPr="00000000">
        <w:rPr>
          <w:i w:val="1"/>
          <w:rtl w:val="0"/>
        </w:rPr>
        <w:t xml:space="preserve">3-4 years: preschooler development.</w:t>
      </w:r>
      <w:r w:rsidDel="00000000" w:rsidR="00000000" w:rsidRPr="00000000">
        <w:rPr>
          <w:rtl w:val="0"/>
        </w:rPr>
        <w:t xml:space="preserve"> Available at:  </w:t>
      </w:r>
      <w:hyperlink r:id="rId16">
        <w:r w:rsidDel="00000000" w:rsidR="00000000" w:rsidRPr="00000000">
          <w:rPr>
            <w:rtl w:val="0"/>
          </w:rPr>
          <w:t xml:space="preserve">https://raisingchildren.net.au/preschoolers/development/development-tracker/3-4-years</w:t>
        </w:r>
      </w:hyperlink>
      <w:r w:rsidDel="00000000" w:rsidR="00000000" w:rsidRPr="00000000">
        <w:rPr>
          <w:rtl w:val="0"/>
        </w:rPr>
        <w:t xml:space="preserve"> (Accessed 21 March 2022)</w:t>
      </w:r>
      <w:r w:rsidDel="00000000" w:rsidR="00000000" w:rsidRPr="00000000">
        <w:rPr>
          <w:rtl w:val="0"/>
        </w:rPr>
        <w:t xml:space="preserve"> </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b w:val="1"/>
        </w:rPr>
      </w:pPr>
      <w:r w:rsidDel="00000000" w:rsidR="00000000" w:rsidRPr="00000000">
        <w:rPr>
          <w:rtl w:val="0"/>
        </w:rPr>
      </w:r>
    </w:p>
    <w:p w:rsidR="00000000" w:rsidDel="00000000" w:rsidP="00000000" w:rsidRDefault="00000000" w:rsidRPr="00000000" w14:paraId="0000015A">
      <w:pPr>
        <w:rPr>
          <w:b w:val="1"/>
        </w:rPr>
      </w:pPr>
      <w:r w:rsidDel="00000000" w:rsidR="00000000" w:rsidRPr="00000000">
        <w:rPr>
          <w:rtl w:val="0"/>
        </w:rPr>
      </w:r>
    </w:p>
    <w:p w:rsidR="00000000" w:rsidDel="00000000" w:rsidP="00000000" w:rsidRDefault="00000000" w:rsidRPr="00000000" w14:paraId="0000015B">
      <w:pPr>
        <w:rPr>
          <w:b w:val="1"/>
        </w:rPr>
      </w:pPr>
      <w:r w:rsidDel="00000000" w:rsidR="00000000" w:rsidRPr="00000000">
        <w:rPr>
          <w:rtl w:val="0"/>
        </w:rPr>
      </w:r>
    </w:p>
    <w:p w:rsidR="00000000" w:rsidDel="00000000" w:rsidP="00000000" w:rsidRDefault="00000000" w:rsidRPr="00000000" w14:paraId="0000015C">
      <w:pPr>
        <w:rPr>
          <w:b w:val="1"/>
        </w:rPr>
      </w:pPr>
      <w:r w:rsidDel="00000000" w:rsidR="00000000" w:rsidRPr="00000000">
        <w:rPr>
          <w:rtl w:val="0"/>
        </w:rPr>
      </w:r>
    </w:p>
    <w:p w:rsidR="00000000" w:rsidDel="00000000" w:rsidP="00000000" w:rsidRDefault="00000000" w:rsidRPr="00000000" w14:paraId="0000015D">
      <w:pPr>
        <w:rPr>
          <w:b w:val="1"/>
        </w:rPr>
      </w:pPr>
      <w:r w:rsidDel="00000000" w:rsidR="00000000" w:rsidRPr="00000000">
        <w:rPr>
          <w:rtl w:val="0"/>
        </w:rPr>
      </w:r>
    </w:p>
    <w:p w:rsidR="00000000" w:rsidDel="00000000" w:rsidP="00000000" w:rsidRDefault="00000000" w:rsidRPr="00000000" w14:paraId="0000015E">
      <w:pPr>
        <w:rPr>
          <w:b w:val="1"/>
        </w:rPr>
      </w:pPr>
      <w:r w:rsidDel="00000000" w:rsidR="00000000" w:rsidRPr="00000000">
        <w:rPr>
          <w:rtl w:val="0"/>
        </w:rPr>
      </w:r>
    </w:p>
    <w:p w:rsidR="00000000" w:rsidDel="00000000" w:rsidP="00000000" w:rsidRDefault="00000000" w:rsidRPr="00000000" w14:paraId="0000015F">
      <w:pPr>
        <w:rPr>
          <w:b w:val="1"/>
        </w:rPr>
      </w:pPr>
      <w:r w:rsidDel="00000000" w:rsidR="00000000" w:rsidRPr="00000000">
        <w:rPr>
          <w:rtl w:val="0"/>
        </w:rPr>
      </w:r>
    </w:p>
    <w:p w:rsidR="00000000" w:rsidDel="00000000" w:rsidP="00000000" w:rsidRDefault="00000000" w:rsidRPr="00000000" w14:paraId="00000160">
      <w:pPr>
        <w:rPr>
          <w:b w:val="1"/>
        </w:rPr>
      </w:pPr>
      <w:r w:rsidDel="00000000" w:rsidR="00000000" w:rsidRPr="00000000">
        <w:rPr>
          <w:rtl w:val="0"/>
        </w:rPr>
      </w:r>
    </w:p>
    <w:p w:rsidR="00000000" w:rsidDel="00000000" w:rsidP="00000000" w:rsidRDefault="00000000" w:rsidRPr="00000000" w14:paraId="00000161">
      <w:pPr>
        <w:rPr>
          <w:b w:val="1"/>
        </w:rPr>
      </w:pPr>
      <w:r w:rsidDel="00000000" w:rsidR="00000000" w:rsidRPr="00000000">
        <w:rPr>
          <w:rtl w:val="0"/>
        </w:rPr>
      </w:r>
    </w:p>
    <w:p w:rsidR="00000000" w:rsidDel="00000000" w:rsidP="00000000" w:rsidRDefault="00000000" w:rsidRPr="00000000" w14:paraId="00000162">
      <w:pPr>
        <w:rPr>
          <w:b w:val="1"/>
        </w:rPr>
      </w:pPr>
      <w:r w:rsidDel="00000000" w:rsidR="00000000" w:rsidRPr="00000000">
        <w:rPr>
          <w:rtl w:val="0"/>
        </w:rPr>
      </w:r>
    </w:p>
    <w:p w:rsidR="00000000" w:rsidDel="00000000" w:rsidP="00000000" w:rsidRDefault="00000000" w:rsidRPr="00000000" w14:paraId="00000163">
      <w:pPr>
        <w:rPr>
          <w:b w:val="1"/>
        </w:rPr>
      </w:pPr>
      <w:r w:rsidDel="00000000" w:rsidR="00000000" w:rsidRPr="00000000">
        <w:rPr>
          <w:rtl w:val="0"/>
        </w:rPr>
      </w:r>
    </w:p>
    <w:p w:rsidR="00000000" w:rsidDel="00000000" w:rsidP="00000000" w:rsidRDefault="00000000" w:rsidRPr="00000000" w14:paraId="00000164">
      <w:pPr>
        <w:rPr>
          <w:b w:val="1"/>
        </w:rPr>
      </w:pPr>
      <w:r w:rsidDel="00000000" w:rsidR="00000000" w:rsidRPr="00000000">
        <w:rPr>
          <w:rtl w:val="0"/>
        </w:rPr>
      </w:r>
    </w:p>
    <w:p w:rsidR="00000000" w:rsidDel="00000000" w:rsidP="00000000" w:rsidRDefault="00000000" w:rsidRPr="00000000" w14:paraId="00000165">
      <w:pPr>
        <w:rPr>
          <w:b w:val="1"/>
        </w:rPr>
      </w:pPr>
      <w:r w:rsidDel="00000000" w:rsidR="00000000" w:rsidRPr="00000000">
        <w:rPr>
          <w:rtl w:val="0"/>
        </w:rPr>
      </w:r>
    </w:p>
    <w:p w:rsidR="00000000" w:rsidDel="00000000" w:rsidP="00000000" w:rsidRDefault="00000000" w:rsidRPr="00000000" w14:paraId="00000166">
      <w:pPr>
        <w:rPr>
          <w:b w:val="1"/>
        </w:rPr>
      </w:pPr>
      <w:r w:rsidDel="00000000" w:rsidR="00000000" w:rsidRPr="00000000">
        <w:rPr>
          <w:rtl w:val="0"/>
        </w:rPr>
      </w:r>
    </w:p>
    <w:p w:rsidR="00000000" w:rsidDel="00000000" w:rsidP="00000000" w:rsidRDefault="00000000" w:rsidRPr="00000000" w14:paraId="00000167">
      <w:pPr>
        <w:rPr>
          <w:b w:val="1"/>
        </w:rPr>
      </w:pPr>
      <w:r w:rsidDel="00000000" w:rsidR="00000000" w:rsidRPr="00000000">
        <w:rPr>
          <w:rtl w:val="0"/>
        </w:rPr>
      </w:r>
    </w:p>
    <w:p w:rsidR="00000000" w:rsidDel="00000000" w:rsidP="00000000" w:rsidRDefault="00000000" w:rsidRPr="00000000" w14:paraId="00000168">
      <w:pPr>
        <w:rPr>
          <w:b w:val="1"/>
        </w:rPr>
      </w:pPr>
      <w:r w:rsidDel="00000000" w:rsidR="00000000" w:rsidRPr="00000000">
        <w:rPr>
          <w:rtl w:val="0"/>
        </w:rPr>
      </w:r>
    </w:p>
    <w:p w:rsidR="00000000" w:rsidDel="00000000" w:rsidP="00000000" w:rsidRDefault="00000000" w:rsidRPr="00000000" w14:paraId="00000169">
      <w:pPr>
        <w:rPr>
          <w:b w:val="1"/>
        </w:rPr>
      </w:pPr>
      <w:r w:rsidDel="00000000" w:rsidR="00000000" w:rsidRPr="00000000">
        <w:rPr>
          <w:rtl w:val="0"/>
        </w:rPr>
      </w:r>
    </w:p>
    <w:p w:rsidR="00000000" w:rsidDel="00000000" w:rsidP="00000000" w:rsidRDefault="00000000" w:rsidRPr="00000000" w14:paraId="0000016A">
      <w:pPr>
        <w:rPr>
          <w:b w:val="1"/>
        </w:rPr>
      </w:pPr>
      <w:r w:rsidDel="00000000" w:rsidR="00000000" w:rsidRPr="00000000">
        <w:rPr>
          <w:rtl w:val="0"/>
        </w:rPr>
      </w:r>
    </w:p>
    <w:p w:rsidR="00000000" w:rsidDel="00000000" w:rsidP="00000000" w:rsidRDefault="00000000" w:rsidRPr="00000000" w14:paraId="0000016B">
      <w:pPr>
        <w:rPr>
          <w:b w:val="1"/>
        </w:rPr>
      </w:pPr>
      <w:r w:rsidDel="00000000" w:rsidR="00000000" w:rsidRPr="00000000">
        <w:rPr>
          <w:rtl w:val="0"/>
        </w:rPr>
      </w:r>
    </w:p>
    <w:p w:rsidR="00000000" w:rsidDel="00000000" w:rsidP="00000000" w:rsidRDefault="00000000" w:rsidRPr="00000000" w14:paraId="0000016C">
      <w:pPr>
        <w:rPr>
          <w:b w:val="1"/>
        </w:rPr>
      </w:pPr>
      <w:r w:rsidDel="00000000" w:rsidR="00000000" w:rsidRPr="00000000">
        <w:rPr>
          <w:rtl w:val="0"/>
        </w:rPr>
      </w:r>
    </w:p>
    <w:p w:rsidR="00000000" w:rsidDel="00000000" w:rsidP="00000000" w:rsidRDefault="00000000" w:rsidRPr="00000000" w14:paraId="0000016D">
      <w:pPr>
        <w:rPr>
          <w:b w:val="1"/>
        </w:rPr>
      </w:pPr>
      <w:r w:rsidDel="00000000" w:rsidR="00000000" w:rsidRPr="00000000">
        <w:rPr>
          <w:rtl w:val="0"/>
        </w:rPr>
      </w:r>
    </w:p>
    <w:p w:rsidR="00000000" w:rsidDel="00000000" w:rsidP="00000000" w:rsidRDefault="00000000" w:rsidRPr="00000000" w14:paraId="0000016E">
      <w:pPr>
        <w:rPr>
          <w:b w:val="1"/>
        </w:rPr>
      </w:pPr>
      <w:r w:rsidDel="00000000" w:rsidR="00000000" w:rsidRPr="00000000">
        <w:rPr>
          <w:rtl w:val="0"/>
        </w:rPr>
      </w:r>
    </w:p>
    <w:p w:rsidR="00000000" w:rsidDel="00000000" w:rsidP="00000000" w:rsidRDefault="00000000" w:rsidRPr="00000000" w14:paraId="0000016F">
      <w:pPr>
        <w:rPr>
          <w:b w:val="1"/>
        </w:rPr>
      </w:pPr>
      <w:r w:rsidDel="00000000" w:rsidR="00000000" w:rsidRPr="00000000">
        <w:rPr>
          <w:rtl w:val="0"/>
        </w:rPr>
      </w:r>
    </w:p>
    <w:p w:rsidR="00000000" w:rsidDel="00000000" w:rsidP="00000000" w:rsidRDefault="00000000" w:rsidRPr="00000000" w14:paraId="00000170">
      <w:pPr>
        <w:rPr>
          <w:b w:val="1"/>
        </w:rPr>
      </w:pPr>
      <w:r w:rsidDel="00000000" w:rsidR="00000000" w:rsidRPr="00000000">
        <w:rPr>
          <w:rtl w:val="0"/>
        </w:rPr>
      </w:r>
    </w:p>
    <w:p w:rsidR="00000000" w:rsidDel="00000000" w:rsidP="00000000" w:rsidRDefault="00000000" w:rsidRPr="00000000" w14:paraId="00000171">
      <w:pPr>
        <w:rPr>
          <w:b w:val="1"/>
        </w:rPr>
      </w:pPr>
      <w:r w:rsidDel="00000000" w:rsidR="00000000" w:rsidRPr="00000000">
        <w:rPr>
          <w:rtl w:val="0"/>
        </w:rPr>
      </w:r>
    </w:p>
    <w:p w:rsidR="00000000" w:rsidDel="00000000" w:rsidP="00000000" w:rsidRDefault="00000000" w:rsidRPr="00000000" w14:paraId="00000172">
      <w:pPr>
        <w:rPr>
          <w:b w:val="1"/>
        </w:rPr>
      </w:pPr>
      <w:r w:rsidDel="00000000" w:rsidR="00000000" w:rsidRPr="00000000">
        <w:rPr>
          <w:rtl w:val="0"/>
        </w:rPr>
      </w:r>
    </w:p>
    <w:p w:rsidR="00000000" w:rsidDel="00000000" w:rsidP="00000000" w:rsidRDefault="00000000" w:rsidRPr="00000000" w14:paraId="00000173">
      <w:pPr>
        <w:rPr>
          <w:b w:val="1"/>
        </w:rPr>
      </w:pPr>
      <w:r w:rsidDel="00000000" w:rsidR="00000000" w:rsidRPr="00000000">
        <w:rPr>
          <w:rtl w:val="0"/>
        </w:rPr>
      </w:r>
    </w:p>
    <w:p w:rsidR="00000000" w:rsidDel="00000000" w:rsidP="00000000" w:rsidRDefault="00000000" w:rsidRPr="00000000" w14:paraId="00000174">
      <w:pPr>
        <w:rPr>
          <w:b w:val="1"/>
        </w:rPr>
      </w:pPr>
      <w:r w:rsidDel="00000000" w:rsidR="00000000" w:rsidRPr="00000000">
        <w:rPr>
          <w:rtl w:val="0"/>
        </w:rPr>
      </w:r>
    </w:p>
    <w:p w:rsidR="00000000" w:rsidDel="00000000" w:rsidP="00000000" w:rsidRDefault="00000000" w:rsidRPr="00000000" w14:paraId="00000175">
      <w:pPr>
        <w:rPr>
          <w:b w:val="1"/>
        </w:rPr>
      </w:pPr>
      <w:r w:rsidDel="00000000" w:rsidR="00000000" w:rsidRPr="00000000">
        <w:rPr>
          <w:rtl w:val="0"/>
        </w:rPr>
      </w:r>
    </w:p>
    <w:p w:rsidR="00000000" w:rsidDel="00000000" w:rsidP="00000000" w:rsidRDefault="00000000" w:rsidRPr="00000000" w14:paraId="00000176">
      <w:pPr>
        <w:rPr>
          <w:b w:val="1"/>
        </w:rPr>
      </w:pPr>
      <w:r w:rsidDel="00000000" w:rsidR="00000000" w:rsidRPr="00000000">
        <w:rPr>
          <w:rtl w:val="0"/>
        </w:rPr>
      </w:r>
    </w:p>
    <w:p w:rsidR="00000000" w:rsidDel="00000000" w:rsidP="00000000" w:rsidRDefault="00000000" w:rsidRPr="00000000" w14:paraId="00000177">
      <w:pPr>
        <w:rPr>
          <w:b w:val="1"/>
        </w:rPr>
      </w:pPr>
      <w:r w:rsidDel="00000000" w:rsidR="00000000" w:rsidRPr="00000000">
        <w:rPr>
          <w:rtl w:val="0"/>
        </w:rPr>
      </w:r>
    </w:p>
    <w:p w:rsidR="00000000" w:rsidDel="00000000" w:rsidP="00000000" w:rsidRDefault="00000000" w:rsidRPr="00000000" w14:paraId="00000178">
      <w:pPr>
        <w:rPr>
          <w:b w:val="1"/>
        </w:rPr>
      </w:pPr>
      <w:r w:rsidDel="00000000" w:rsidR="00000000" w:rsidRPr="00000000">
        <w:rPr>
          <w:rtl w:val="0"/>
        </w:rPr>
      </w:r>
    </w:p>
    <w:p w:rsidR="00000000" w:rsidDel="00000000" w:rsidP="00000000" w:rsidRDefault="00000000" w:rsidRPr="00000000" w14:paraId="00000179">
      <w:pPr>
        <w:rPr>
          <w:b w:val="1"/>
        </w:rPr>
      </w:pPr>
      <w:r w:rsidDel="00000000" w:rsidR="00000000" w:rsidRPr="00000000">
        <w:rPr>
          <w:rtl w:val="0"/>
        </w:rPr>
      </w:r>
    </w:p>
    <w:p w:rsidR="00000000" w:rsidDel="00000000" w:rsidP="00000000" w:rsidRDefault="00000000" w:rsidRPr="00000000" w14:paraId="0000017A">
      <w:pPr>
        <w:rPr>
          <w:b w:val="1"/>
        </w:rPr>
      </w:pPr>
      <w:r w:rsidDel="00000000" w:rsidR="00000000" w:rsidRPr="00000000">
        <w:rPr>
          <w:rtl w:val="0"/>
        </w:rPr>
      </w:r>
    </w:p>
    <w:p w:rsidR="00000000" w:rsidDel="00000000" w:rsidP="00000000" w:rsidRDefault="00000000" w:rsidRPr="00000000" w14:paraId="0000017B">
      <w:pPr>
        <w:rPr>
          <w:b w:val="1"/>
        </w:rPr>
      </w:pPr>
      <w:r w:rsidDel="00000000" w:rsidR="00000000" w:rsidRPr="00000000">
        <w:rPr>
          <w:b w:val="1"/>
          <w:rtl w:val="0"/>
        </w:rPr>
        <w:t xml:space="preserve">Appendix</w:t>
      </w:r>
    </w:p>
    <w:p w:rsidR="00000000" w:rsidDel="00000000" w:rsidP="00000000" w:rsidRDefault="00000000" w:rsidRPr="00000000" w14:paraId="0000017C">
      <w:pPr>
        <w:rPr/>
      </w:pPr>
      <w:r w:rsidDel="00000000" w:rsidR="00000000" w:rsidRPr="00000000">
        <w:rPr/>
        <w:drawing>
          <wp:inline distB="114300" distT="114300" distL="114300" distR="114300">
            <wp:extent cx="5731200" cy="7378700"/>
            <wp:effectExtent b="0" l="0" r="0" t="0"/>
            <wp:docPr id="2"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5731200" cy="7378700"/>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rarticlelibrary.com/social-research/data-collection/participant-observation-and-non-participant-observation/64510" TargetMode="External"/><Relationship Id="rId10" Type="http://schemas.openxmlformats.org/officeDocument/2006/relationships/hyperlink" Target="https://www.verywellmind.com/alfred-adler-2795502" TargetMode="External"/><Relationship Id="rId13" Type="http://schemas.openxmlformats.org/officeDocument/2006/relationships/hyperlink" Target="http://www.kamloopschildrenstherapy.org/social-emotional-preschool-milestones" TargetMode="External"/><Relationship Id="rId12" Type="http://schemas.openxmlformats.org/officeDocument/2006/relationships/hyperlink" Target="https://www.newham.gov.uk/news/article/778/newham-council-launches-interactive-web-resource-for-young-people-children-and-their-famili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dc.gov/ncbddd/actearly/milestones/milestones-3yr.html" TargetMode="External"/><Relationship Id="rId15" Type="http://schemas.openxmlformats.org/officeDocument/2006/relationships/hyperlink" Target="https://www.understood.org/articles/en/developmental-milestones-for-typical-3-year-olds" TargetMode="External"/><Relationship Id="rId14" Type="http://schemas.openxmlformats.org/officeDocument/2006/relationships/hyperlink" Target="https://www.simplypsychology.org/bandura.html" TargetMode="External"/><Relationship Id="rId17" Type="http://schemas.openxmlformats.org/officeDocument/2006/relationships/image" Target="media/image2.png"/><Relationship Id="rId16" Type="http://schemas.openxmlformats.org/officeDocument/2006/relationships/hyperlink" Target="https://raisingchildren.net.au/preschoolers/development/development-tracker/3-4-years"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webmd.com/parenting/3-to-4-year-old-milestones" TargetMode="External"/><Relationship Id="rId8" Type="http://schemas.openxmlformats.org/officeDocument/2006/relationships/hyperlink" Target="https://www.teachearlyyears.com/nursery-management/view/making-observations#:~:text=Sociogram&amp;text=These%20are%20observations%20of%20the,same%20children%2C%20this%20is%20no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