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0C7D58" w14:textId="07337168" w:rsidR="00E6780D" w:rsidRDefault="00E6780D" w:rsidP="00E6780D">
      <w:pPr>
        <w:jc w:val="center"/>
      </w:pPr>
      <w:r w:rsidRPr="00394489">
        <w:rPr>
          <w:rFonts w:ascii="Aptos" w:hAnsi="Aptos"/>
          <w:noProof/>
        </w:rPr>
        <w:drawing>
          <wp:inline distT="0" distB="0" distL="0" distR="0" wp14:anchorId="5B924C71" wp14:editId="168B6498">
            <wp:extent cx="2980602" cy="1188188"/>
            <wp:effectExtent l="0" t="0" r="0" b="0"/>
            <wp:docPr id="4" name="Picture 4" descr="A close-up of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close-up of black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8772" cy="11954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697BAE4" w14:textId="77777777" w:rsidR="00E6780D" w:rsidRPr="0040098D" w:rsidRDefault="00E6780D" w:rsidP="00E6780D">
      <w:pPr>
        <w:spacing w:before="212"/>
        <w:rPr>
          <w:rFonts w:asciiTheme="minorBidi" w:hAnsiTheme="minorBidi"/>
          <w:sz w:val="48"/>
          <w:szCs w:val="48"/>
        </w:rPr>
      </w:pPr>
      <w:r w:rsidRPr="0040098D">
        <w:rPr>
          <w:rFonts w:asciiTheme="minorBidi" w:hAnsiTheme="minorBidi"/>
          <w:b/>
          <w:bCs/>
          <w:sz w:val="48"/>
          <w:szCs w:val="48"/>
        </w:rPr>
        <w:t xml:space="preserve">Module Name: </w:t>
      </w:r>
      <w:r w:rsidRPr="0040098D">
        <w:rPr>
          <w:rFonts w:asciiTheme="minorBidi" w:hAnsiTheme="minorBidi"/>
          <w:sz w:val="48"/>
          <w:szCs w:val="48"/>
        </w:rPr>
        <w:t>Academic Skills in the Digital Era</w:t>
      </w:r>
    </w:p>
    <w:p w14:paraId="55E98D60" w14:textId="77777777" w:rsidR="00E6780D" w:rsidRPr="0040098D" w:rsidRDefault="00E6780D" w:rsidP="00E6780D">
      <w:pPr>
        <w:spacing w:before="212"/>
        <w:rPr>
          <w:rFonts w:asciiTheme="minorBidi" w:hAnsiTheme="minorBidi"/>
          <w:b/>
          <w:bCs/>
          <w:sz w:val="48"/>
          <w:szCs w:val="48"/>
        </w:rPr>
      </w:pPr>
      <w:r w:rsidRPr="0040098D">
        <w:rPr>
          <w:rFonts w:asciiTheme="minorBidi" w:hAnsiTheme="minorBidi"/>
          <w:b/>
          <w:bCs/>
          <w:sz w:val="48"/>
          <w:szCs w:val="48"/>
        </w:rPr>
        <w:t xml:space="preserve">Module Code:  </w:t>
      </w:r>
      <w:r w:rsidRPr="0040098D">
        <w:rPr>
          <w:rFonts w:asciiTheme="minorBidi" w:hAnsiTheme="minorBidi"/>
          <w:sz w:val="48"/>
          <w:szCs w:val="48"/>
        </w:rPr>
        <w:t>BMSW4013</w:t>
      </w:r>
    </w:p>
    <w:p w14:paraId="7BE17FD3" w14:textId="03446DBD" w:rsidR="00E6780D" w:rsidRPr="0040098D" w:rsidRDefault="00E6780D" w:rsidP="00E6780D">
      <w:pPr>
        <w:spacing w:before="212"/>
        <w:rPr>
          <w:rFonts w:asciiTheme="minorBidi" w:hAnsiTheme="minorBidi"/>
          <w:sz w:val="48"/>
          <w:szCs w:val="48"/>
        </w:rPr>
      </w:pPr>
      <w:r w:rsidRPr="0040098D">
        <w:rPr>
          <w:rFonts w:asciiTheme="minorBidi" w:hAnsiTheme="minorBidi"/>
          <w:b/>
          <w:bCs/>
          <w:sz w:val="48"/>
          <w:szCs w:val="48"/>
        </w:rPr>
        <w:t xml:space="preserve">Assessment </w:t>
      </w:r>
      <w:r w:rsidR="00C963C3">
        <w:rPr>
          <w:rFonts w:asciiTheme="minorBidi" w:hAnsiTheme="minorBidi"/>
          <w:b/>
          <w:bCs/>
          <w:sz w:val="48"/>
          <w:szCs w:val="48"/>
        </w:rPr>
        <w:t>1</w:t>
      </w:r>
      <w:r w:rsidRPr="0040098D">
        <w:rPr>
          <w:rFonts w:asciiTheme="minorBidi" w:hAnsiTheme="minorBidi"/>
          <w:b/>
          <w:bCs/>
          <w:sz w:val="48"/>
          <w:szCs w:val="48"/>
        </w:rPr>
        <w:t xml:space="preserve">: </w:t>
      </w:r>
    </w:p>
    <w:p w14:paraId="14F1CDB2" w14:textId="535078FA" w:rsidR="00E6780D" w:rsidRPr="0040098D" w:rsidRDefault="00E6780D" w:rsidP="00E6780D">
      <w:pPr>
        <w:spacing w:before="3"/>
        <w:rPr>
          <w:rFonts w:asciiTheme="minorBidi" w:hAnsiTheme="minorBidi"/>
          <w:b/>
          <w:sz w:val="48"/>
          <w:szCs w:val="48"/>
        </w:rPr>
      </w:pPr>
      <w:r w:rsidRPr="0040098D">
        <w:rPr>
          <w:rFonts w:asciiTheme="minorBidi" w:hAnsiTheme="minorBidi"/>
          <w:b/>
          <w:sz w:val="48"/>
          <w:szCs w:val="48"/>
        </w:rPr>
        <w:t>Student Name:</w:t>
      </w:r>
      <w:r w:rsidR="00C44358">
        <w:rPr>
          <w:rFonts w:asciiTheme="minorBidi" w:hAnsiTheme="minorBidi"/>
          <w:b/>
          <w:sz w:val="48"/>
          <w:szCs w:val="48"/>
        </w:rPr>
        <w:t xml:space="preserve"> Sadia Islam</w:t>
      </w:r>
    </w:p>
    <w:p w14:paraId="1B6CEBE0" w14:textId="2E8506DE" w:rsidR="00E6780D" w:rsidRPr="0040098D" w:rsidRDefault="00E6780D" w:rsidP="00E6780D">
      <w:pPr>
        <w:spacing w:before="3"/>
        <w:rPr>
          <w:rFonts w:asciiTheme="minorBidi" w:hAnsiTheme="minorBidi"/>
          <w:b/>
          <w:sz w:val="48"/>
          <w:szCs w:val="48"/>
        </w:rPr>
      </w:pPr>
      <w:r w:rsidRPr="0040098D">
        <w:rPr>
          <w:rFonts w:asciiTheme="minorBidi" w:hAnsiTheme="minorBidi"/>
          <w:b/>
          <w:sz w:val="48"/>
          <w:szCs w:val="48"/>
        </w:rPr>
        <w:t>Student Number:</w:t>
      </w:r>
      <w:r w:rsidR="00C44358">
        <w:rPr>
          <w:rFonts w:asciiTheme="minorBidi" w:hAnsiTheme="minorBidi"/>
          <w:b/>
          <w:sz w:val="48"/>
          <w:szCs w:val="48"/>
        </w:rPr>
        <w:t>2531380</w:t>
      </w:r>
    </w:p>
    <w:p w14:paraId="3CA1AB6B" w14:textId="0D48FBFB" w:rsidR="00E6780D" w:rsidRDefault="00E6780D" w:rsidP="00E6780D">
      <w:pPr>
        <w:rPr>
          <w:rFonts w:asciiTheme="minorBidi" w:hAnsiTheme="minorBidi"/>
          <w:bCs/>
          <w:sz w:val="48"/>
          <w:szCs w:val="48"/>
        </w:rPr>
      </w:pPr>
      <w:r w:rsidRPr="0040098D">
        <w:rPr>
          <w:rFonts w:asciiTheme="minorBidi" w:hAnsiTheme="minorBidi"/>
          <w:b/>
          <w:sz w:val="48"/>
          <w:szCs w:val="48"/>
        </w:rPr>
        <w:t>Lecturer:</w:t>
      </w:r>
      <w:r w:rsidR="00C44358">
        <w:rPr>
          <w:rFonts w:asciiTheme="minorBidi" w:hAnsiTheme="minorBidi"/>
          <w:b/>
          <w:sz w:val="48"/>
          <w:szCs w:val="48"/>
        </w:rPr>
        <w:t xml:space="preserve"> Chris </w:t>
      </w:r>
      <w:proofErr w:type="spellStart"/>
      <w:r w:rsidR="007D0ED6">
        <w:rPr>
          <w:rFonts w:asciiTheme="minorBidi" w:hAnsiTheme="minorBidi"/>
          <w:b/>
          <w:sz w:val="48"/>
          <w:szCs w:val="48"/>
        </w:rPr>
        <w:t>Wil</w:t>
      </w:r>
      <w:r w:rsidR="007326A9">
        <w:rPr>
          <w:rFonts w:asciiTheme="minorBidi" w:hAnsiTheme="minorBidi"/>
          <w:b/>
          <w:sz w:val="48"/>
          <w:szCs w:val="48"/>
        </w:rPr>
        <w:t>kin</w:t>
      </w:r>
      <w:proofErr w:type="spellEnd"/>
      <w:r w:rsidRPr="0040098D">
        <w:rPr>
          <w:rFonts w:asciiTheme="minorBidi" w:hAnsiTheme="minorBidi"/>
          <w:b/>
          <w:sz w:val="48"/>
          <w:szCs w:val="48"/>
        </w:rPr>
        <w:br/>
        <w:t xml:space="preserve">Deadline: </w:t>
      </w:r>
      <w:r w:rsidR="00FF56A1">
        <w:rPr>
          <w:rFonts w:asciiTheme="minorBidi" w:hAnsiTheme="minorBidi"/>
          <w:b/>
          <w:sz w:val="48"/>
          <w:szCs w:val="48"/>
        </w:rPr>
        <w:t>Friday 27</w:t>
      </w:r>
      <w:r w:rsidR="00FF56A1" w:rsidRPr="00FF56A1">
        <w:rPr>
          <w:rFonts w:asciiTheme="minorBidi" w:hAnsiTheme="minorBidi"/>
          <w:b/>
          <w:sz w:val="48"/>
          <w:szCs w:val="48"/>
          <w:vertAlign w:val="superscript"/>
        </w:rPr>
        <w:t>th</w:t>
      </w:r>
      <w:r w:rsidR="00FF56A1">
        <w:rPr>
          <w:rFonts w:asciiTheme="minorBidi" w:hAnsiTheme="minorBidi"/>
          <w:b/>
          <w:sz w:val="48"/>
          <w:szCs w:val="48"/>
        </w:rPr>
        <w:t xml:space="preserve"> February</w:t>
      </w:r>
    </w:p>
    <w:p w14:paraId="686117E5" w14:textId="77777777" w:rsidR="00E6780D" w:rsidRDefault="00E6780D" w:rsidP="00E6780D">
      <w:pPr>
        <w:rPr>
          <w:rFonts w:asciiTheme="minorBidi" w:hAnsiTheme="minorBidi"/>
          <w:bCs/>
          <w:sz w:val="48"/>
          <w:szCs w:val="48"/>
        </w:rPr>
      </w:pPr>
    </w:p>
    <w:p w14:paraId="4A2CCB85" w14:textId="77777777" w:rsidR="00E6780D" w:rsidRDefault="00E6780D" w:rsidP="00E6780D">
      <w:pPr>
        <w:rPr>
          <w:rFonts w:asciiTheme="minorBidi" w:hAnsiTheme="minorBidi"/>
          <w:bCs/>
          <w:sz w:val="48"/>
          <w:szCs w:val="48"/>
        </w:rPr>
      </w:pPr>
    </w:p>
    <w:p w14:paraId="1ADAB6FF" w14:textId="77777777" w:rsidR="00E6780D" w:rsidRDefault="00E6780D" w:rsidP="00E6780D">
      <w:pPr>
        <w:rPr>
          <w:rFonts w:asciiTheme="minorBidi" w:hAnsiTheme="minorBidi"/>
          <w:bCs/>
          <w:sz w:val="48"/>
          <w:szCs w:val="48"/>
        </w:rPr>
      </w:pPr>
    </w:p>
    <w:p w14:paraId="62DED827" w14:textId="77777777" w:rsidR="00E6780D" w:rsidRDefault="00E6780D" w:rsidP="00E6780D">
      <w:pPr>
        <w:rPr>
          <w:rFonts w:asciiTheme="minorBidi" w:hAnsiTheme="minorBidi"/>
          <w:bCs/>
          <w:sz w:val="48"/>
          <w:szCs w:val="48"/>
        </w:rPr>
      </w:pPr>
    </w:p>
    <w:p w14:paraId="0B0BA2D8" w14:textId="77777777" w:rsidR="00E6780D" w:rsidRDefault="00E6780D" w:rsidP="00E6780D">
      <w:pPr>
        <w:rPr>
          <w:rFonts w:asciiTheme="minorBidi" w:hAnsiTheme="minorBidi"/>
          <w:bCs/>
          <w:sz w:val="48"/>
          <w:szCs w:val="48"/>
        </w:rPr>
      </w:pPr>
    </w:p>
    <w:p w14:paraId="3527B853" w14:textId="77777777" w:rsidR="00E6780D" w:rsidRDefault="00E6780D" w:rsidP="00E6780D">
      <w:pPr>
        <w:rPr>
          <w:rFonts w:asciiTheme="minorBidi" w:hAnsiTheme="minorBidi"/>
          <w:bCs/>
          <w:sz w:val="48"/>
          <w:szCs w:val="48"/>
        </w:rPr>
      </w:pPr>
    </w:p>
    <w:p w14:paraId="71B8EB4E" w14:textId="50DB7C5B" w:rsidR="00E6780D" w:rsidRDefault="00C963C3" w:rsidP="00E6780D">
      <w:pPr>
        <w:rPr>
          <w:rFonts w:ascii="Aptos" w:hAnsi="Aptos"/>
          <w:b/>
          <w:bCs/>
          <w:sz w:val="32"/>
          <w:szCs w:val="32"/>
        </w:rPr>
      </w:pPr>
      <w:proofErr w:type="spellStart"/>
      <w:r>
        <w:rPr>
          <w:rFonts w:ascii="Aptos" w:hAnsi="Aptos"/>
          <w:b/>
          <w:bCs/>
          <w:sz w:val="32"/>
          <w:szCs w:val="32"/>
        </w:rPr>
        <w:t>Wordcount</w:t>
      </w:r>
      <w:proofErr w:type="spellEnd"/>
      <w:r>
        <w:rPr>
          <w:rFonts w:ascii="Aptos" w:hAnsi="Aptos"/>
          <w:b/>
          <w:bCs/>
          <w:sz w:val="32"/>
          <w:szCs w:val="32"/>
        </w:rPr>
        <w:t>:</w:t>
      </w:r>
      <w:r w:rsidR="00A14072">
        <w:rPr>
          <w:rFonts w:ascii="Aptos" w:hAnsi="Aptos"/>
          <w:b/>
          <w:bCs/>
          <w:sz w:val="32"/>
          <w:szCs w:val="32"/>
        </w:rPr>
        <w:t xml:space="preserve"> 21</w:t>
      </w:r>
      <w:r w:rsidR="00ED43EF">
        <w:rPr>
          <w:rFonts w:ascii="Aptos" w:hAnsi="Aptos"/>
          <w:b/>
          <w:bCs/>
          <w:sz w:val="32"/>
          <w:szCs w:val="32"/>
        </w:rPr>
        <w:t>9</w:t>
      </w:r>
      <w:r w:rsidR="00504680">
        <w:rPr>
          <w:rFonts w:ascii="Aptos" w:hAnsi="Aptos"/>
          <w:b/>
          <w:bCs/>
          <w:sz w:val="32"/>
          <w:szCs w:val="32"/>
        </w:rPr>
        <w:t>5</w:t>
      </w:r>
      <w:r>
        <w:rPr>
          <w:rFonts w:ascii="Aptos" w:hAnsi="Aptos"/>
          <w:b/>
          <w:bCs/>
          <w:sz w:val="32"/>
          <w:szCs w:val="32"/>
        </w:rPr>
        <w:br/>
      </w:r>
    </w:p>
    <w:p w14:paraId="3D58DD7A" w14:textId="3B8F679A" w:rsidR="00C963C3" w:rsidRPr="009F24C9" w:rsidRDefault="00C963C3" w:rsidP="00C963C3">
      <w:pPr>
        <w:rPr>
          <w:rFonts w:ascii="Arial" w:hAnsi="Arial" w:cs="Arial"/>
          <w:b/>
          <w:bCs/>
        </w:rPr>
      </w:pPr>
      <w:r w:rsidRPr="009F24C9">
        <w:rPr>
          <w:rFonts w:ascii="Arial" w:hAnsi="Arial" w:cs="Arial"/>
          <w:b/>
          <w:bCs/>
        </w:rPr>
        <w:lastRenderedPageBreak/>
        <w:t>AI Acknowledgement</w:t>
      </w:r>
    </w:p>
    <w:p w14:paraId="15356910" w14:textId="77777777" w:rsidR="00C963C3" w:rsidRPr="009F24C9" w:rsidRDefault="00C963C3" w:rsidP="00C963C3">
      <w:pPr>
        <w:rPr>
          <w:rFonts w:ascii="Arial" w:hAnsi="Arial" w:cs="Arial"/>
        </w:rPr>
      </w:pPr>
      <w:r w:rsidRPr="009F24C9">
        <w:rPr>
          <w:rFonts w:ascii="Arial" w:hAnsi="Arial" w:cs="Arial"/>
          <w:i/>
          <w:iCs/>
        </w:rPr>
        <w:t>(This section is compulsory for all students.)</w:t>
      </w:r>
    </w:p>
    <w:p w14:paraId="3D0C5930" w14:textId="77777777" w:rsidR="00C963C3" w:rsidRPr="009F24C9" w:rsidRDefault="00C963C3" w:rsidP="00C963C3">
      <w:pPr>
        <w:rPr>
          <w:rFonts w:ascii="Arial" w:hAnsi="Arial" w:cs="Arial"/>
        </w:rPr>
      </w:pPr>
      <w:r w:rsidRPr="009F24C9">
        <w:rPr>
          <w:rFonts w:ascii="Arial" w:hAnsi="Arial" w:cs="Arial"/>
        </w:rPr>
        <w:t xml:space="preserve">I acknowledge the use of </w:t>
      </w:r>
      <w:r w:rsidRPr="009F24C9">
        <w:rPr>
          <w:rFonts w:ascii="Arial" w:hAnsi="Arial" w:cs="Arial"/>
          <w:b/>
          <w:bCs/>
        </w:rPr>
        <w:t>[AI tool name]</w:t>
      </w:r>
      <w:r w:rsidRPr="009F24C9">
        <w:rPr>
          <w:rFonts w:ascii="Arial" w:hAnsi="Arial" w:cs="Arial"/>
        </w:rPr>
        <w:t xml:space="preserve"> (</w:t>
      </w:r>
      <w:r w:rsidRPr="009F24C9">
        <w:rPr>
          <w:rFonts w:ascii="Arial" w:hAnsi="Arial" w:cs="Arial"/>
          <w:b/>
          <w:bCs/>
        </w:rPr>
        <w:t>[AI tool URL]</w:t>
      </w:r>
      <w:r w:rsidRPr="009F24C9">
        <w:rPr>
          <w:rFonts w:ascii="Arial" w:hAnsi="Arial" w:cs="Arial"/>
        </w:rPr>
        <w:t xml:space="preserve">) on </w:t>
      </w:r>
      <w:r w:rsidRPr="009F24C9">
        <w:rPr>
          <w:rFonts w:ascii="Arial" w:hAnsi="Arial" w:cs="Arial"/>
          <w:b/>
          <w:bCs/>
        </w:rPr>
        <w:t>[date]</w:t>
      </w:r>
      <w:r w:rsidRPr="009F24C9">
        <w:rPr>
          <w:rFonts w:ascii="Arial" w:hAnsi="Arial" w:cs="Arial"/>
        </w:rPr>
        <w:t xml:space="preserve"> to support </w:t>
      </w:r>
      <w:r w:rsidRPr="009F24C9">
        <w:rPr>
          <w:rFonts w:ascii="Arial" w:hAnsi="Arial" w:cs="Arial"/>
          <w:b/>
          <w:bCs/>
        </w:rPr>
        <w:t>[state purpose – e.g. research / proofreading / none]</w:t>
      </w:r>
      <w:r w:rsidRPr="009F24C9">
        <w:rPr>
          <w:rFonts w:ascii="Arial" w:hAnsi="Arial" w:cs="Arial"/>
        </w:rPr>
        <w:t>.</w:t>
      </w:r>
    </w:p>
    <w:p w14:paraId="1DC66021" w14:textId="77777777" w:rsidR="00C963C3" w:rsidRPr="009F24C9" w:rsidRDefault="00C963C3" w:rsidP="00C963C3">
      <w:pPr>
        <w:rPr>
          <w:rFonts w:ascii="Arial" w:hAnsi="Arial" w:cs="Arial"/>
          <w:b/>
          <w:bCs/>
        </w:rPr>
      </w:pPr>
      <w:r w:rsidRPr="009F24C9">
        <w:rPr>
          <w:rFonts w:ascii="Arial" w:hAnsi="Arial" w:cs="Arial"/>
          <w:b/>
          <w:bCs/>
        </w:rPr>
        <w:t>Prompt(s) used (if applicable):</w:t>
      </w:r>
    </w:p>
    <w:p w14:paraId="5E6295B9" w14:textId="77777777" w:rsidR="00C963C3" w:rsidRPr="009F24C9" w:rsidRDefault="00C963C3" w:rsidP="00C963C3">
      <w:pPr>
        <w:numPr>
          <w:ilvl w:val="0"/>
          <w:numId w:val="3"/>
        </w:numPr>
        <w:rPr>
          <w:rFonts w:ascii="Arial" w:hAnsi="Arial" w:cs="Arial"/>
        </w:rPr>
      </w:pPr>
    </w:p>
    <w:p w14:paraId="078665C0" w14:textId="77777777" w:rsidR="00C963C3" w:rsidRPr="009F24C9" w:rsidRDefault="00C963C3" w:rsidP="00C963C3">
      <w:pPr>
        <w:rPr>
          <w:rFonts w:ascii="Arial" w:hAnsi="Arial" w:cs="Arial"/>
        </w:rPr>
        <w:sectPr w:rsidR="00C963C3" w:rsidRPr="009F24C9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 w:rsidRPr="009F24C9">
        <w:rPr>
          <w:rFonts w:ascii="Arial" w:hAnsi="Arial" w:cs="Arial"/>
        </w:rPr>
        <w:t>I confirm that I have not presented any AI-generated text as my own work. I confirm that I have retained copies of drafts, notes, and resources used before and after the use of AI tools.</w:t>
      </w:r>
    </w:p>
    <w:sdt>
      <w:sdtPr>
        <w:rPr>
          <w:rFonts w:ascii="Arial" w:eastAsiaTheme="minorEastAsia" w:hAnsi="Arial" w:cs="Arial"/>
          <w:color w:val="auto"/>
          <w:kern w:val="2"/>
          <w:sz w:val="24"/>
          <w:szCs w:val="24"/>
          <w:lang w:val="en-GB" w:eastAsia="zh-CN"/>
          <w14:ligatures w14:val="standardContextual"/>
        </w:rPr>
        <w:id w:val="-1599325537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3E499C3" w14:textId="2BB85D98" w:rsidR="00C963C3" w:rsidRDefault="00C963C3">
          <w:pPr>
            <w:pStyle w:val="TOCHeading"/>
            <w:rPr>
              <w:rFonts w:ascii="Arial" w:hAnsi="Arial" w:cs="Arial"/>
            </w:rPr>
          </w:pPr>
          <w:r w:rsidRPr="009F24C9">
            <w:rPr>
              <w:rFonts w:ascii="Arial" w:hAnsi="Arial" w:cs="Arial"/>
            </w:rPr>
            <w:t>Contents</w:t>
          </w:r>
        </w:p>
        <w:p w14:paraId="2434F4E8" w14:textId="328BD02E" w:rsidR="001D712B" w:rsidRPr="00894B3F" w:rsidRDefault="007A7211" w:rsidP="001D712B">
          <w:pPr>
            <w:rPr>
              <w:lang w:val="en-US" w:eastAsia="en-US"/>
            </w:rPr>
          </w:pPr>
          <w:r w:rsidRPr="00894B3F">
            <w:rPr>
              <w:lang w:val="en-US" w:eastAsia="en-US"/>
            </w:rPr>
            <w:t xml:space="preserve">Component </w:t>
          </w:r>
          <w:r w:rsidR="00694FC7" w:rsidRPr="00894B3F">
            <w:rPr>
              <w:lang w:val="en-US" w:eastAsia="en-US"/>
            </w:rPr>
            <w:t xml:space="preserve">1- </w:t>
          </w:r>
          <w:r w:rsidRPr="00894B3F">
            <w:rPr>
              <w:lang w:val="en-US" w:eastAsia="en-US"/>
            </w:rPr>
            <w:t>Development of Academic sk</w:t>
          </w:r>
          <w:r w:rsidR="0035220C" w:rsidRPr="00894B3F">
            <w:rPr>
              <w:lang w:val="en-US" w:eastAsia="en-US"/>
            </w:rPr>
            <w:t>ills (500</w:t>
          </w:r>
          <w:r w:rsidR="00B53791" w:rsidRPr="00894B3F">
            <w:rPr>
              <w:lang w:val="en-US" w:eastAsia="en-US"/>
            </w:rPr>
            <w:t xml:space="preserve"> </w:t>
          </w:r>
          <w:r w:rsidR="00B71D2B" w:rsidRPr="00894B3F">
            <w:rPr>
              <w:lang w:val="en-US" w:eastAsia="en-US"/>
            </w:rPr>
            <w:t>wo</w:t>
          </w:r>
          <w:r w:rsidR="00856B67" w:rsidRPr="00894B3F">
            <w:rPr>
              <w:lang w:val="en-US" w:eastAsia="en-US"/>
            </w:rPr>
            <w:t xml:space="preserve">rds) </w:t>
          </w:r>
          <w:r w:rsidR="00B53791" w:rsidRPr="00894B3F">
            <w:rPr>
              <w:lang w:val="en-US" w:eastAsia="en-US"/>
            </w:rPr>
            <w:t>…</w:t>
          </w:r>
          <w:r w:rsidR="00051D64" w:rsidRPr="00894B3F">
            <w:rPr>
              <w:lang w:val="en-US" w:eastAsia="en-US"/>
            </w:rPr>
            <w:t>…</w:t>
          </w:r>
          <w:r w:rsidR="00856B67" w:rsidRPr="00894B3F">
            <w:rPr>
              <w:lang w:val="en-US" w:eastAsia="en-US"/>
            </w:rPr>
            <w:t>…</w:t>
          </w:r>
          <w:r w:rsidR="00106B9D" w:rsidRPr="00894B3F">
            <w:rPr>
              <w:lang w:val="en-US" w:eastAsia="en-US"/>
            </w:rPr>
            <w:t>……</w:t>
          </w:r>
          <w:r w:rsidR="00894B3F">
            <w:rPr>
              <w:lang w:val="en-US" w:eastAsia="en-US"/>
            </w:rPr>
            <w:t>……………</w:t>
          </w:r>
          <w:r w:rsidR="00993C3C">
            <w:rPr>
              <w:lang w:val="en-US" w:eastAsia="en-US"/>
            </w:rPr>
            <w:t>…….</w:t>
          </w:r>
          <w:r w:rsidR="001F7659" w:rsidRPr="00894B3F">
            <w:rPr>
              <w:lang w:val="en-US" w:eastAsia="en-US"/>
            </w:rPr>
            <w:t xml:space="preserve"> 4-6</w:t>
          </w:r>
        </w:p>
        <w:p w14:paraId="015F7F78" w14:textId="62EE6E78" w:rsidR="00051D64" w:rsidRPr="00894B3F" w:rsidRDefault="00051D64" w:rsidP="001D712B">
          <w:pPr>
            <w:rPr>
              <w:lang w:val="en-US" w:eastAsia="en-US"/>
            </w:rPr>
          </w:pPr>
          <w:r w:rsidRPr="00894B3F">
            <w:rPr>
              <w:lang w:val="en-US" w:eastAsia="en-US"/>
            </w:rPr>
            <w:t xml:space="preserve">Component 2 </w:t>
          </w:r>
          <w:r w:rsidR="00F87E54" w:rsidRPr="00894B3F">
            <w:rPr>
              <w:lang w:val="en-US" w:eastAsia="en-US"/>
            </w:rPr>
            <w:t>– Application of Academic S</w:t>
          </w:r>
          <w:r w:rsidR="00D30E9C" w:rsidRPr="00894B3F">
            <w:rPr>
              <w:lang w:val="en-US" w:eastAsia="en-US"/>
            </w:rPr>
            <w:t>kills (1,000 words) …………</w:t>
          </w:r>
          <w:r w:rsidR="00993C3C">
            <w:rPr>
              <w:lang w:val="en-US" w:eastAsia="en-US"/>
            </w:rPr>
            <w:t>……………………</w:t>
          </w:r>
          <w:r w:rsidR="004B4051" w:rsidRPr="00894B3F">
            <w:rPr>
              <w:lang w:val="en-US" w:eastAsia="en-US"/>
            </w:rPr>
            <w:t xml:space="preserve"> 7-8</w:t>
          </w:r>
        </w:p>
        <w:p w14:paraId="6F04F771" w14:textId="682019F4" w:rsidR="004B4051" w:rsidRPr="00894B3F" w:rsidRDefault="004B4051" w:rsidP="001D712B">
          <w:pPr>
            <w:rPr>
              <w:lang w:val="en-US" w:eastAsia="en-US"/>
            </w:rPr>
          </w:pPr>
          <w:r w:rsidRPr="00894B3F">
            <w:rPr>
              <w:lang w:val="en-US" w:eastAsia="en-US"/>
            </w:rPr>
            <w:t>Component</w:t>
          </w:r>
          <w:r w:rsidR="001B2BB7" w:rsidRPr="00894B3F">
            <w:rPr>
              <w:lang w:val="en-US" w:eastAsia="en-US"/>
            </w:rPr>
            <w:t xml:space="preserve"> </w:t>
          </w:r>
          <w:r w:rsidR="00FB1CF6" w:rsidRPr="00894B3F">
            <w:rPr>
              <w:lang w:val="en-US" w:eastAsia="en-US"/>
            </w:rPr>
            <w:t>3 – Academic Poster …………………………………………</w:t>
          </w:r>
          <w:r w:rsidR="00D1359F" w:rsidRPr="00894B3F">
            <w:rPr>
              <w:lang w:val="en-US" w:eastAsia="en-US"/>
            </w:rPr>
            <w:t>………</w:t>
          </w:r>
          <w:r w:rsidR="00993C3C">
            <w:rPr>
              <w:lang w:val="en-US" w:eastAsia="en-US"/>
            </w:rPr>
            <w:t>…….………</w:t>
          </w:r>
          <w:r w:rsidR="00B82F67">
            <w:rPr>
              <w:lang w:val="en-US" w:eastAsia="en-US"/>
            </w:rPr>
            <w:t xml:space="preserve">……. </w:t>
          </w:r>
          <w:r w:rsidR="00242730" w:rsidRPr="00894B3F">
            <w:rPr>
              <w:lang w:val="en-US" w:eastAsia="en-US"/>
            </w:rPr>
            <w:t>11</w:t>
          </w:r>
        </w:p>
        <w:p w14:paraId="03EBA343" w14:textId="07D618E1" w:rsidR="00C963C3" w:rsidRPr="00894B3F" w:rsidRDefault="00504680">
          <w:pPr>
            <w:rPr>
              <w:rFonts w:ascii="Arial" w:hAnsi="Arial" w:cs="Arial"/>
            </w:rPr>
          </w:pPr>
        </w:p>
      </w:sdtContent>
    </w:sdt>
    <w:p w14:paraId="6780628A" w14:textId="77777777" w:rsidR="00C963C3" w:rsidRPr="00894B3F" w:rsidRDefault="00C963C3" w:rsidP="00C963C3">
      <w:pPr>
        <w:rPr>
          <w:rFonts w:ascii="Arial" w:hAnsi="Arial" w:cs="Arial"/>
        </w:rPr>
      </w:pPr>
    </w:p>
    <w:p w14:paraId="1D657E8B" w14:textId="3B8520BE" w:rsidR="006A066E" w:rsidRDefault="006A066E" w:rsidP="00C963C3">
      <w:pPr>
        <w:rPr>
          <w:rFonts w:ascii="Arial" w:hAnsi="Arial" w:cs="Arial"/>
        </w:rPr>
      </w:pPr>
    </w:p>
    <w:p w14:paraId="455775C4" w14:textId="1EC0FE5C" w:rsidR="006A066E" w:rsidRDefault="006A066E">
      <w:pPr>
        <w:pStyle w:val="p1"/>
      </w:pPr>
      <w:r>
        <w:rPr>
          <w:rStyle w:val="s1"/>
        </w:rPr>
        <w:t>.</w:t>
      </w:r>
    </w:p>
    <w:p w14:paraId="44C3C53E" w14:textId="56DE688F" w:rsidR="006A066E" w:rsidRDefault="006A066E" w:rsidP="00C963C3">
      <w:pPr>
        <w:rPr>
          <w:rFonts w:ascii="Arial" w:hAnsi="Arial" w:cs="Arial"/>
        </w:rPr>
      </w:pPr>
    </w:p>
    <w:p w14:paraId="3D5C7A2E" w14:textId="77777777" w:rsidR="00FE1072" w:rsidRDefault="00FE1072" w:rsidP="00C963C3">
      <w:pPr>
        <w:rPr>
          <w:rFonts w:ascii="Arial" w:hAnsi="Arial" w:cs="Arial"/>
        </w:rPr>
      </w:pPr>
    </w:p>
    <w:p w14:paraId="1AF98FE6" w14:textId="04E5FA75" w:rsidR="00FE1072" w:rsidRPr="009F24C9" w:rsidRDefault="00FE1072" w:rsidP="009F6F6B">
      <w:pPr>
        <w:pStyle w:val="p1"/>
        <w:sectPr w:rsidR="00FE1072" w:rsidRPr="009F24C9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63D51CAB" w14:textId="77777777" w:rsidR="00C963C3" w:rsidRPr="009F24C9" w:rsidRDefault="00C963C3" w:rsidP="00C963C3">
      <w:pPr>
        <w:pStyle w:val="Heading1"/>
        <w:rPr>
          <w:rFonts w:ascii="Arial" w:hAnsi="Arial" w:cs="Arial"/>
        </w:rPr>
      </w:pPr>
      <w:bookmarkStart w:id="0" w:name="_Toc218876933"/>
      <w:r w:rsidRPr="009F24C9">
        <w:rPr>
          <w:rFonts w:ascii="Arial" w:hAnsi="Arial" w:cs="Arial"/>
        </w:rPr>
        <w:lastRenderedPageBreak/>
        <w:t>Component 1 – Development of Academic Skills (500 words)</w:t>
      </w:r>
      <w:bookmarkEnd w:id="0"/>
    </w:p>
    <w:p w14:paraId="4E4DEFEE" w14:textId="1101B9B9" w:rsidR="00C963C3" w:rsidRPr="009F24C9" w:rsidRDefault="00C963C3" w:rsidP="00C963C3">
      <w:pPr>
        <w:rPr>
          <w:rFonts w:ascii="Arial" w:hAnsi="Arial" w:cs="Arial"/>
        </w:rPr>
      </w:pPr>
      <w:r w:rsidRPr="009F24C9">
        <w:rPr>
          <w:rFonts w:ascii="Arial" w:hAnsi="Arial" w:cs="Arial"/>
          <w:i/>
          <w:iCs/>
        </w:rPr>
        <w:t>(Personal experience must NOT be included in this component)</w:t>
      </w:r>
    </w:p>
    <w:p w14:paraId="1EFA585B" w14:textId="0A3EA775" w:rsidR="00C963C3" w:rsidRPr="009F24C9" w:rsidRDefault="00C963C3" w:rsidP="00C963C3">
      <w:pPr>
        <w:rPr>
          <w:rFonts w:ascii="Arial" w:hAnsi="Arial" w:cs="Arial"/>
          <w:b/>
          <w:bCs/>
        </w:rPr>
      </w:pPr>
      <w:r w:rsidRPr="009F24C9">
        <w:rPr>
          <w:rFonts w:ascii="Arial" w:hAnsi="Arial" w:cs="Arial"/>
          <w:b/>
          <w:bCs/>
        </w:rPr>
        <w:t>Evaluating Academic Sources Using the CRAAP Test (250 words)</w:t>
      </w:r>
    </w:p>
    <w:p w14:paraId="051C4BD7" w14:textId="7D89E79D" w:rsidR="00C963C3" w:rsidRPr="009F24C9" w:rsidRDefault="00C963C3" w:rsidP="00C963C3">
      <w:pPr>
        <w:rPr>
          <w:rFonts w:ascii="Arial" w:hAnsi="Arial" w:cs="Arial"/>
        </w:rPr>
      </w:pPr>
      <w:r w:rsidRPr="009F24C9">
        <w:rPr>
          <w:rFonts w:ascii="Arial" w:hAnsi="Arial" w:cs="Arial"/>
        </w:rPr>
        <w:t xml:space="preserve">Choose </w:t>
      </w:r>
      <w:r w:rsidRPr="009F24C9">
        <w:rPr>
          <w:rFonts w:ascii="Arial" w:hAnsi="Arial" w:cs="Arial"/>
          <w:b/>
          <w:bCs/>
        </w:rPr>
        <w:t>TWO academic sources</w:t>
      </w:r>
      <w:r w:rsidRPr="009F24C9">
        <w:rPr>
          <w:rFonts w:ascii="Arial" w:hAnsi="Arial" w:cs="Arial"/>
        </w:rPr>
        <w:t xml:space="preserve"> related to </w:t>
      </w:r>
      <w:r w:rsidR="00B668ED" w:rsidRPr="009F24C9">
        <w:rPr>
          <w:rFonts w:ascii="Arial" w:hAnsi="Arial" w:cs="Arial"/>
        </w:rPr>
        <w:t>the use of digital skills</w:t>
      </w:r>
      <w:r w:rsidRPr="009F24C9">
        <w:rPr>
          <w:rFonts w:ascii="Arial" w:hAnsi="Arial" w:cs="Arial"/>
        </w:rPr>
        <w:t xml:space="preserve"> in higher education.</w:t>
      </w:r>
    </w:p>
    <w:p w14:paraId="29963419" w14:textId="77777777" w:rsidR="00C963C3" w:rsidRPr="009F24C9" w:rsidRDefault="00C963C3" w:rsidP="00C963C3">
      <w:pPr>
        <w:rPr>
          <w:rFonts w:ascii="Arial" w:hAnsi="Arial" w:cs="Arial"/>
          <w:b/>
          <w:bCs/>
        </w:rPr>
      </w:pPr>
      <w:r w:rsidRPr="009F24C9">
        <w:rPr>
          <w:rFonts w:ascii="Arial" w:hAnsi="Arial" w:cs="Arial"/>
          <w:b/>
          <w:bCs/>
        </w:rPr>
        <w:t>Source 1</w:t>
      </w:r>
    </w:p>
    <w:p w14:paraId="02597761" w14:textId="5D5CEE12" w:rsidR="00C963C3" w:rsidRPr="009F24C9" w:rsidRDefault="00C963C3" w:rsidP="00C963C3">
      <w:pPr>
        <w:rPr>
          <w:rFonts w:ascii="Arial" w:hAnsi="Arial" w:cs="Arial"/>
        </w:rPr>
      </w:pPr>
      <w:r w:rsidRPr="009F24C9">
        <w:rPr>
          <w:rFonts w:ascii="Arial" w:hAnsi="Arial" w:cs="Arial"/>
        </w:rPr>
        <w:t>Author(s) and year</w:t>
      </w:r>
      <w:r w:rsidR="003E13F6">
        <w:rPr>
          <w:rFonts w:ascii="Arial" w:hAnsi="Arial" w:cs="Arial"/>
        </w:rPr>
        <w:t xml:space="preserve">: </w:t>
      </w:r>
      <w:proofErr w:type="spellStart"/>
      <w:r w:rsidR="003E13F6">
        <w:rPr>
          <w:rFonts w:ascii="Arial" w:hAnsi="Arial" w:cs="Arial"/>
        </w:rPr>
        <w:t>Grinberga-Zalite</w:t>
      </w:r>
      <w:proofErr w:type="spellEnd"/>
      <w:r w:rsidR="003E13F6">
        <w:rPr>
          <w:rFonts w:ascii="Arial" w:hAnsi="Arial" w:cs="Arial"/>
        </w:rPr>
        <w:t>, G et al</w:t>
      </w:r>
      <w:r w:rsidR="009F07D5">
        <w:rPr>
          <w:rFonts w:ascii="Arial" w:hAnsi="Arial" w:cs="Arial"/>
        </w:rPr>
        <w:t>, 2019</w:t>
      </w:r>
      <w:r w:rsidRPr="009F24C9">
        <w:rPr>
          <w:rFonts w:ascii="Arial" w:hAnsi="Arial" w:cs="Arial"/>
        </w:rPr>
        <w:br/>
        <w:t>Where you found the source (e.g. library database, Google Scholar):</w:t>
      </w:r>
      <w:r w:rsidR="000142D0">
        <w:rPr>
          <w:rFonts w:ascii="Arial" w:hAnsi="Arial" w:cs="Arial"/>
        </w:rPr>
        <w:t xml:space="preserve"> </w:t>
      </w:r>
      <w:r w:rsidR="00FC38A2">
        <w:rPr>
          <w:rFonts w:ascii="Arial" w:hAnsi="Arial" w:cs="Arial"/>
        </w:rPr>
        <w:t>Library Database</w:t>
      </w:r>
    </w:p>
    <w:p w14:paraId="3D4584FA" w14:textId="77777777" w:rsidR="00C963C3" w:rsidRPr="009F24C9" w:rsidRDefault="00C963C3" w:rsidP="00C963C3">
      <w:pPr>
        <w:rPr>
          <w:rFonts w:ascii="Arial" w:hAnsi="Arial" w:cs="Arial"/>
        </w:rPr>
      </w:pPr>
      <w:r w:rsidRPr="009F24C9">
        <w:rPr>
          <w:rFonts w:ascii="Arial" w:hAnsi="Arial" w:cs="Arial"/>
        </w:rPr>
        <w:t>Using the CRAAP Test, briefly evaluate:</w:t>
      </w:r>
    </w:p>
    <w:p w14:paraId="1689D289" w14:textId="32F85100" w:rsidR="00817664" w:rsidRPr="009F24C9" w:rsidRDefault="00D50A35" w:rsidP="004566EB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With the CRAAP test, this source </w:t>
      </w:r>
      <w:r w:rsidR="002A029A">
        <w:rPr>
          <w:rFonts w:ascii="Arial" w:hAnsi="Arial" w:cs="Arial"/>
        </w:rPr>
        <w:t>proves</w:t>
      </w:r>
      <w:r w:rsidR="009270D1">
        <w:rPr>
          <w:rFonts w:ascii="Arial" w:hAnsi="Arial" w:cs="Arial"/>
        </w:rPr>
        <w:t xml:space="preserve"> somewhat a strong currency</w:t>
      </w:r>
      <w:r w:rsidR="00CB614B">
        <w:rPr>
          <w:rFonts w:ascii="Arial" w:hAnsi="Arial" w:cs="Arial"/>
        </w:rPr>
        <w:t xml:space="preserve"> as it </w:t>
      </w:r>
      <w:r w:rsidR="005D2181">
        <w:rPr>
          <w:rFonts w:ascii="Arial" w:hAnsi="Arial" w:cs="Arial"/>
        </w:rPr>
        <w:t>was published i</w:t>
      </w:r>
      <w:r w:rsidR="00CB614B">
        <w:rPr>
          <w:rFonts w:ascii="Arial" w:hAnsi="Arial" w:cs="Arial"/>
        </w:rPr>
        <w:t>n 2019</w:t>
      </w:r>
      <w:r w:rsidR="008B4D8E">
        <w:rPr>
          <w:rFonts w:ascii="Arial" w:hAnsi="Arial" w:cs="Arial"/>
        </w:rPr>
        <w:t xml:space="preserve">. </w:t>
      </w:r>
      <w:r w:rsidR="001136EB">
        <w:rPr>
          <w:rFonts w:ascii="Arial" w:hAnsi="Arial" w:cs="Arial"/>
        </w:rPr>
        <w:t xml:space="preserve">Relevancy </w:t>
      </w:r>
      <w:r w:rsidR="00C31E14">
        <w:rPr>
          <w:rFonts w:ascii="Arial" w:hAnsi="Arial" w:cs="Arial"/>
        </w:rPr>
        <w:t>is great as it</w:t>
      </w:r>
      <w:r w:rsidR="00340EF2">
        <w:rPr>
          <w:rFonts w:ascii="Arial" w:hAnsi="Arial" w:cs="Arial"/>
        </w:rPr>
        <w:t xml:space="preserve"> mentions the</w:t>
      </w:r>
      <w:r w:rsidR="00D62A47">
        <w:rPr>
          <w:rFonts w:ascii="Arial" w:hAnsi="Arial" w:cs="Arial"/>
        </w:rPr>
        <w:t xml:space="preserve"> “</w:t>
      </w:r>
      <w:r w:rsidR="002625C6">
        <w:rPr>
          <w:rFonts w:ascii="Arial" w:hAnsi="Arial" w:cs="Arial"/>
        </w:rPr>
        <w:t>author</w:t>
      </w:r>
      <w:r w:rsidR="0008191F">
        <w:rPr>
          <w:rFonts w:ascii="Arial" w:hAnsi="Arial" w:cs="Arial"/>
        </w:rPr>
        <w:t>’s</w:t>
      </w:r>
      <w:r w:rsidR="002625C6">
        <w:rPr>
          <w:rFonts w:ascii="Arial" w:hAnsi="Arial" w:cs="Arial"/>
        </w:rPr>
        <w:t xml:space="preserve"> </w:t>
      </w:r>
      <w:r w:rsidR="00D62A47">
        <w:rPr>
          <w:rFonts w:ascii="Arial" w:hAnsi="Arial" w:cs="Arial"/>
        </w:rPr>
        <w:t xml:space="preserve">intention </w:t>
      </w:r>
      <w:r w:rsidR="00B32700">
        <w:rPr>
          <w:rFonts w:ascii="Arial" w:hAnsi="Arial" w:cs="Arial"/>
        </w:rPr>
        <w:t xml:space="preserve">was to research digital performance indicators in the European Union in the context of </w:t>
      </w:r>
      <w:r w:rsidR="003C34C7">
        <w:rPr>
          <w:rFonts w:ascii="Arial" w:hAnsi="Arial" w:cs="Arial"/>
        </w:rPr>
        <w:t>higher</w:t>
      </w:r>
      <w:r w:rsidR="00B32700">
        <w:rPr>
          <w:rFonts w:ascii="Arial" w:hAnsi="Arial" w:cs="Arial"/>
        </w:rPr>
        <w:t xml:space="preserve"> education</w:t>
      </w:r>
      <w:r w:rsidR="003C34C7">
        <w:rPr>
          <w:rFonts w:ascii="Arial" w:hAnsi="Arial" w:cs="Arial"/>
        </w:rPr>
        <w:t>”.</w:t>
      </w:r>
      <w:r w:rsidR="00361BED">
        <w:rPr>
          <w:rFonts w:ascii="Arial" w:hAnsi="Arial" w:cs="Arial"/>
        </w:rPr>
        <w:t xml:space="preserve"> A</w:t>
      </w:r>
      <w:r w:rsidR="006B6CFD">
        <w:rPr>
          <w:rFonts w:ascii="Arial" w:hAnsi="Arial" w:cs="Arial"/>
        </w:rPr>
        <w:t xml:space="preserve">uthority </w:t>
      </w:r>
      <w:r w:rsidR="008B157F">
        <w:rPr>
          <w:rFonts w:ascii="Arial" w:hAnsi="Arial" w:cs="Arial"/>
        </w:rPr>
        <w:t xml:space="preserve">is strong </w:t>
      </w:r>
      <w:r w:rsidR="00B13EB2">
        <w:rPr>
          <w:rFonts w:ascii="Arial" w:hAnsi="Arial" w:cs="Arial"/>
        </w:rPr>
        <w:t>due to the authors</w:t>
      </w:r>
      <w:r w:rsidR="00592CA4">
        <w:rPr>
          <w:rFonts w:ascii="Arial" w:hAnsi="Arial" w:cs="Arial"/>
        </w:rPr>
        <w:t xml:space="preserve"> </w:t>
      </w:r>
      <w:r w:rsidR="00D0182E">
        <w:rPr>
          <w:rFonts w:ascii="Arial" w:hAnsi="Arial" w:cs="Arial"/>
        </w:rPr>
        <w:t>research</w:t>
      </w:r>
      <w:r w:rsidR="00A57E1D">
        <w:rPr>
          <w:rFonts w:ascii="Arial" w:hAnsi="Arial" w:cs="Arial"/>
        </w:rPr>
        <w:t xml:space="preserve"> method</w:t>
      </w:r>
      <w:r w:rsidR="00C029F8">
        <w:rPr>
          <w:rFonts w:ascii="Arial" w:hAnsi="Arial" w:cs="Arial"/>
        </w:rPr>
        <w:t xml:space="preserve">, processing </w:t>
      </w:r>
      <w:r w:rsidR="00A76CC9">
        <w:rPr>
          <w:rFonts w:ascii="Arial" w:hAnsi="Arial" w:cs="Arial"/>
        </w:rPr>
        <w:t>“</w:t>
      </w:r>
      <w:r w:rsidR="00C029F8">
        <w:rPr>
          <w:rFonts w:ascii="Arial" w:hAnsi="Arial" w:cs="Arial"/>
        </w:rPr>
        <w:t>publicly available digital performances</w:t>
      </w:r>
      <w:r w:rsidR="00A76CC9">
        <w:rPr>
          <w:rFonts w:ascii="Arial" w:hAnsi="Arial" w:cs="Arial"/>
        </w:rPr>
        <w:t xml:space="preserve">” from </w:t>
      </w:r>
      <w:r w:rsidR="0084272D">
        <w:rPr>
          <w:rFonts w:ascii="Arial" w:hAnsi="Arial" w:cs="Arial"/>
        </w:rPr>
        <w:t>several</w:t>
      </w:r>
      <w:r w:rsidR="000003C6">
        <w:rPr>
          <w:rFonts w:ascii="Arial" w:hAnsi="Arial" w:cs="Arial"/>
        </w:rPr>
        <w:t xml:space="preserve"> Latvia</w:t>
      </w:r>
      <w:r w:rsidR="0084272D">
        <w:rPr>
          <w:rFonts w:ascii="Arial" w:hAnsi="Arial" w:cs="Arial"/>
        </w:rPr>
        <w:t>n universities</w:t>
      </w:r>
      <w:r w:rsidR="003B722C">
        <w:rPr>
          <w:rFonts w:ascii="Arial" w:hAnsi="Arial" w:cs="Arial"/>
        </w:rPr>
        <w:t xml:space="preserve">, </w:t>
      </w:r>
      <w:r w:rsidR="00D0182E">
        <w:rPr>
          <w:rFonts w:ascii="Arial" w:hAnsi="Arial" w:cs="Arial"/>
        </w:rPr>
        <w:t>as-</w:t>
      </w:r>
      <w:r w:rsidR="00986257">
        <w:rPr>
          <w:rFonts w:ascii="Arial" w:hAnsi="Arial" w:cs="Arial"/>
        </w:rPr>
        <w:t>well as</w:t>
      </w:r>
      <w:r w:rsidR="009713BD">
        <w:rPr>
          <w:rFonts w:ascii="Arial" w:hAnsi="Arial" w:cs="Arial"/>
        </w:rPr>
        <w:t xml:space="preserve"> </w:t>
      </w:r>
      <w:r w:rsidR="00922807">
        <w:rPr>
          <w:rFonts w:ascii="Arial" w:hAnsi="Arial" w:cs="Arial"/>
        </w:rPr>
        <w:t>using</w:t>
      </w:r>
      <w:r w:rsidR="003B722C">
        <w:rPr>
          <w:rFonts w:ascii="Arial" w:hAnsi="Arial" w:cs="Arial"/>
        </w:rPr>
        <w:t xml:space="preserve"> </w:t>
      </w:r>
      <w:r w:rsidR="00CC373D">
        <w:rPr>
          <w:rFonts w:ascii="Arial" w:hAnsi="Arial" w:cs="Arial"/>
        </w:rPr>
        <w:t>“</w:t>
      </w:r>
      <w:r w:rsidR="001C2A17">
        <w:rPr>
          <w:rFonts w:ascii="Arial" w:hAnsi="Arial" w:cs="Arial"/>
        </w:rPr>
        <w:t xml:space="preserve">surveys to the LLU students, academic staff and </w:t>
      </w:r>
      <w:r w:rsidR="00E02FAB">
        <w:rPr>
          <w:rFonts w:ascii="Arial" w:hAnsi="Arial" w:cs="Arial"/>
        </w:rPr>
        <w:t>managers responsible for the e-studies provision</w:t>
      </w:r>
      <w:r w:rsidR="00CC373D">
        <w:rPr>
          <w:rFonts w:ascii="Arial" w:hAnsi="Arial" w:cs="Arial"/>
        </w:rPr>
        <w:t>, marketing and communication processes”</w:t>
      </w:r>
      <w:r w:rsidR="00922807">
        <w:rPr>
          <w:rFonts w:ascii="Arial" w:hAnsi="Arial" w:cs="Arial"/>
        </w:rPr>
        <w:t xml:space="preserve"> to </w:t>
      </w:r>
      <w:r w:rsidR="009741C2">
        <w:rPr>
          <w:rFonts w:ascii="Arial" w:hAnsi="Arial" w:cs="Arial"/>
        </w:rPr>
        <w:t xml:space="preserve">source data from. </w:t>
      </w:r>
      <w:r w:rsidR="004B7AED">
        <w:rPr>
          <w:rFonts w:ascii="Arial" w:hAnsi="Arial" w:cs="Arial"/>
        </w:rPr>
        <w:t>Accuracy</w:t>
      </w:r>
      <w:r w:rsidR="000A2367">
        <w:rPr>
          <w:rFonts w:ascii="Arial" w:hAnsi="Arial" w:cs="Arial"/>
        </w:rPr>
        <w:t xml:space="preserve"> is based on </w:t>
      </w:r>
      <w:r w:rsidR="00186359">
        <w:rPr>
          <w:rFonts w:ascii="Arial" w:hAnsi="Arial" w:cs="Arial"/>
        </w:rPr>
        <w:t xml:space="preserve">research </w:t>
      </w:r>
      <w:r w:rsidR="003F649D">
        <w:rPr>
          <w:rFonts w:ascii="Arial" w:hAnsi="Arial" w:cs="Arial"/>
        </w:rPr>
        <w:t>method</w:t>
      </w:r>
      <w:r w:rsidR="00F00A9E">
        <w:rPr>
          <w:rFonts w:ascii="Arial" w:hAnsi="Arial" w:cs="Arial"/>
        </w:rPr>
        <w:t>,</w:t>
      </w:r>
      <w:r w:rsidR="00C87461">
        <w:rPr>
          <w:rFonts w:ascii="Arial" w:hAnsi="Arial" w:cs="Arial"/>
        </w:rPr>
        <w:t xml:space="preserve"> which is secondary data analysis</w:t>
      </w:r>
      <w:r w:rsidR="00B3464D">
        <w:rPr>
          <w:rFonts w:ascii="Arial" w:hAnsi="Arial" w:cs="Arial"/>
        </w:rPr>
        <w:t xml:space="preserve">. </w:t>
      </w:r>
      <w:r w:rsidR="00D21F08">
        <w:rPr>
          <w:rFonts w:ascii="Arial" w:hAnsi="Arial" w:cs="Arial"/>
        </w:rPr>
        <w:t>P</w:t>
      </w:r>
      <w:r w:rsidR="003D78CB">
        <w:rPr>
          <w:rFonts w:ascii="Arial" w:hAnsi="Arial" w:cs="Arial"/>
        </w:rPr>
        <w:t xml:space="preserve">urpose </w:t>
      </w:r>
      <w:r w:rsidR="0025043A">
        <w:rPr>
          <w:rFonts w:ascii="Arial" w:hAnsi="Arial" w:cs="Arial"/>
        </w:rPr>
        <w:t xml:space="preserve">is to inform the </w:t>
      </w:r>
      <w:r w:rsidR="001C734D">
        <w:rPr>
          <w:rFonts w:ascii="Arial" w:hAnsi="Arial" w:cs="Arial"/>
        </w:rPr>
        <w:t>importance</w:t>
      </w:r>
      <w:r w:rsidR="0025043A">
        <w:rPr>
          <w:rFonts w:ascii="Arial" w:hAnsi="Arial" w:cs="Arial"/>
        </w:rPr>
        <w:t xml:space="preserve"> </w:t>
      </w:r>
      <w:r w:rsidR="00315479">
        <w:rPr>
          <w:rFonts w:ascii="Arial" w:hAnsi="Arial" w:cs="Arial"/>
        </w:rPr>
        <w:t xml:space="preserve">of meeting the level of needs </w:t>
      </w:r>
      <w:r w:rsidR="00A422DC">
        <w:rPr>
          <w:rFonts w:ascii="Arial" w:hAnsi="Arial" w:cs="Arial"/>
        </w:rPr>
        <w:t>of</w:t>
      </w:r>
      <w:r w:rsidR="009906C8">
        <w:rPr>
          <w:rFonts w:ascii="Arial" w:hAnsi="Arial" w:cs="Arial"/>
        </w:rPr>
        <w:t xml:space="preserve"> </w:t>
      </w:r>
      <w:r w:rsidR="00315479">
        <w:rPr>
          <w:rFonts w:ascii="Arial" w:hAnsi="Arial" w:cs="Arial"/>
        </w:rPr>
        <w:t xml:space="preserve">digital skills in higher education </w:t>
      </w:r>
      <w:r w:rsidR="00BA61BF">
        <w:rPr>
          <w:rFonts w:ascii="Arial" w:hAnsi="Arial" w:cs="Arial"/>
        </w:rPr>
        <w:t>which can</w:t>
      </w:r>
      <w:r w:rsidR="009C5921">
        <w:rPr>
          <w:rFonts w:ascii="Arial" w:hAnsi="Arial" w:cs="Arial"/>
        </w:rPr>
        <w:t xml:space="preserve"> </w:t>
      </w:r>
      <w:r w:rsidR="00DF151A">
        <w:rPr>
          <w:rFonts w:ascii="Arial" w:hAnsi="Arial" w:cs="Arial"/>
        </w:rPr>
        <w:t>strengthen</w:t>
      </w:r>
      <w:r w:rsidR="009971AE">
        <w:rPr>
          <w:rFonts w:ascii="Arial" w:hAnsi="Arial" w:cs="Arial"/>
        </w:rPr>
        <w:t xml:space="preserve"> the EU’s human capital in the digital eco</w:t>
      </w:r>
      <w:r w:rsidR="001C734D">
        <w:rPr>
          <w:rFonts w:ascii="Arial" w:hAnsi="Arial" w:cs="Arial"/>
        </w:rPr>
        <w:t>nomy</w:t>
      </w:r>
      <w:r w:rsidR="00C8657C">
        <w:rPr>
          <w:rFonts w:ascii="Arial" w:hAnsi="Arial" w:cs="Arial"/>
        </w:rPr>
        <w:t>.</w:t>
      </w:r>
      <w:r w:rsidR="00817664" w:rsidRPr="00015345">
        <w:rPr>
          <w:rFonts w:ascii="Arial" w:hAnsi="Arial" w:cs="Arial"/>
          <w:u w:val="single"/>
        </w:rPr>
        <w:t xml:space="preserve"> </w:t>
      </w:r>
    </w:p>
    <w:p w14:paraId="338D4429" w14:textId="6DE9F01A" w:rsidR="00C963C3" w:rsidRPr="009F24C9" w:rsidRDefault="00C963C3" w:rsidP="00C963C3">
      <w:pPr>
        <w:rPr>
          <w:rFonts w:ascii="Arial" w:hAnsi="Arial" w:cs="Arial"/>
        </w:rPr>
      </w:pPr>
      <w:r w:rsidRPr="009F24C9">
        <w:rPr>
          <w:rFonts w:ascii="Arial" w:hAnsi="Arial" w:cs="Arial"/>
        </w:rPr>
        <w:t>Full reference (Harvard style)</w:t>
      </w:r>
      <w:r w:rsidR="00100DA9">
        <w:rPr>
          <w:rFonts w:ascii="Arial" w:hAnsi="Arial" w:cs="Arial"/>
        </w:rPr>
        <w:t xml:space="preserve">: </w:t>
      </w:r>
      <w:proofErr w:type="spellStart"/>
      <w:r w:rsidR="00100DA9">
        <w:rPr>
          <w:rFonts w:ascii="Arial" w:hAnsi="Arial" w:cs="Arial"/>
        </w:rPr>
        <w:t>Grinberga-Zalite</w:t>
      </w:r>
      <w:proofErr w:type="spellEnd"/>
      <w:r w:rsidR="00100DA9">
        <w:rPr>
          <w:rFonts w:ascii="Arial" w:hAnsi="Arial" w:cs="Arial"/>
        </w:rPr>
        <w:t xml:space="preserve">, G., </w:t>
      </w:r>
      <w:proofErr w:type="spellStart"/>
      <w:r w:rsidR="00100DA9">
        <w:rPr>
          <w:rFonts w:ascii="Arial" w:hAnsi="Arial" w:cs="Arial"/>
        </w:rPr>
        <w:t>R</w:t>
      </w:r>
      <w:r w:rsidR="003669D7">
        <w:rPr>
          <w:rFonts w:ascii="Arial" w:hAnsi="Arial" w:cs="Arial"/>
        </w:rPr>
        <w:t>ivza</w:t>
      </w:r>
      <w:proofErr w:type="spellEnd"/>
      <w:r w:rsidR="00F27049">
        <w:rPr>
          <w:rFonts w:ascii="Arial" w:hAnsi="Arial" w:cs="Arial"/>
        </w:rPr>
        <w:t xml:space="preserve">, B., </w:t>
      </w:r>
      <w:proofErr w:type="spellStart"/>
      <w:r w:rsidR="00F27049">
        <w:rPr>
          <w:rFonts w:ascii="Arial" w:hAnsi="Arial" w:cs="Arial"/>
        </w:rPr>
        <w:t>Zvirbule</w:t>
      </w:r>
      <w:proofErr w:type="spellEnd"/>
      <w:r w:rsidR="00F27049">
        <w:rPr>
          <w:rFonts w:ascii="Arial" w:hAnsi="Arial" w:cs="Arial"/>
        </w:rPr>
        <w:t xml:space="preserve">, A. And </w:t>
      </w:r>
      <w:proofErr w:type="spellStart"/>
      <w:r w:rsidR="008A21D0">
        <w:rPr>
          <w:rFonts w:ascii="Arial" w:hAnsi="Arial" w:cs="Arial"/>
        </w:rPr>
        <w:t>Tihankova</w:t>
      </w:r>
      <w:proofErr w:type="spellEnd"/>
      <w:r w:rsidR="008A21D0">
        <w:rPr>
          <w:rFonts w:ascii="Arial" w:hAnsi="Arial" w:cs="Arial"/>
        </w:rPr>
        <w:t xml:space="preserve">, T., 2019. Promoting </w:t>
      </w:r>
      <w:r w:rsidR="005D0A97">
        <w:rPr>
          <w:rFonts w:ascii="Arial" w:hAnsi="Arial" w:cs="Arial"/>
        </w:rPr>
        <w:t>Digital Skills in Higher Education to stre</w:t>
      </w:r>
      <w:r w:rsidR="00F37010">
        <w:rPr>
          <w:rFonts w:ascii="Arial" w:hAnsi="Arial" w:cs="Arial"/>
        </w:rPr>
        <w:t>ngthen the competitiveness of the EU Human Capital</w:t>
      </w:r>
      <w:r w:rsidR="00E37DB4">
        <w:rPr>
          <w:rFonts w:ascii="Arial" w:hAnsi="Arial" w:cs="Arial"/>
        </w:rPr>
        <w:t xml:space="preserve">. Sofia: Surveying Geology &amp; Mining </w:t>
      </w:r>
      <w:r w:rsidR="00887F57">
        <w:rPr>
          <w:rFonts w:ascii="Arial" w:hAnsi="Arial" w:cs="Arial"/>
        </w:rPr>
        <w:t>Ecology Management (SGEM)</w:t>
      </w:r>
      <w:r w:rsidR="00920F09">
        <w:rPr>
          <w:rFonts w:ascii="Arial" w:hAnsi="Arial" w:cs="Arial"/>
        </w:rPr>
        <w:t xml:space="preserve"> </w:t>
      </w:r>
    </w:p>
    <w:p w14:paraId="4D7CA805" w14:textId="77777777" w:rsidR="00C963C3" w:rsidRPr="009F24C9" w:rsidRDefault="00C963C3" w:rsidP="00C963C3">
      <w:pPr>
        <w:rPr>
          <w:rFonts w:ascii="Arial" w:hAnsi="Arial" w:cs="Arial"/>
          <w:b/>
          <w:bCs/>
        </w:rPr>
      </w:pPr>
      <w:r w:rsidRPr="009F24C9">
        <w:rPr>
          <w:rFonts w:ascii="Arial" w:hAnsi="Arial" w:cs="Arial"/>
          <w:b/>
          <w:bCs/>
        </w:rPr>
        <w:t>Source 2</w:t>
      </w:r>
    </w:p>
    <w:p w14:paraId="42469A76" w14:textId="45243217" w:rsidR="00C963C3" w:rsidRPr="009F24C9" w:rsidRDefault="00C963C3" w:rsidP="00C963C3">
      <w:pPr>
        <w:rPr>
          <w:rFonts w:ascii="Arial" w:hAnsi="Arial" w:cs="Arial"/>
        </w:rPr>
      </w:pPr>
      <w:r w:rsidRPr="009F24C9">
        <w:rPr>
          <w:rFonts w:ascii="Arial" w:hAnsi="Arial" w:cs="Arial"/>
        </w:rPr>
        <w:t>Author(s) and year:</w:t>
      </w:r>
      <w:r w:rsidR="009F07D5">
        <w:rPr>
          <w:rFonts w:ascii="Arial" w:hAnsi="Arial" w:cs="Arial"/>
        </w:rPr>
        <w:t xml:space="preserve"> Bastos, S, et al, 2019</w:t>
      </w:r>
      <w:r w:rsidRPr="009F24C9">
        <w:rPr>
          <w:rFonts w:ascii="Arial" w:hAnsi="Arial" w:cs="Arial"/>
        </w:rPr>
        <w:br/>
        <w:t>Where you found the source (e.g. library database, Google Scholar):</w:t>
      </w:r>
      <w:r w:rsidR="00FC38A2">
        <w:rPr>
          <w:rFonts w:ascii="Arial" w:hAnsi="Arial" w:cs="Arial"/>
        </w:rPr>
        <w:t xml:space="preserve"> Library Database</w:t>
      </w:r>
    </w:p>
    <w:p w14:paraId="29A0881F" w14:textId="77777777" w:rsidR="00C963C3" w:rsidRPr="009F24C9" w:rsidRDefault="00C963C3" w:rsidP="00C963C3">
      <w:pPr>
        <w:rPr>
          <w:rFonts w:ascii="Arial" w:hAnsi="Arial" w:cs="Arial"/>
        </w:rPr>
      </w:pPr>
      <w:r w:rsidRPr="009F24C9">
        <w:rPr>
          <w:rFonts w:ascii="Arial" w:hAnsi="Arial" w:cs="Arial"/>
        </w:rPr>
        <w:t>Using the CRAAP Test, briefly evaluate:</w:t>
      </w:r>
    </w:p>
    <w:p w14:paraId="3C9142F9" w14:textId="1B1CF89F" w:rsidR="00C963C3" w:rsidRDefault="008762F3" w:rsidP="00302A3D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Using the CRAAP test, th</w:t>
      </w:r>
      <w:r w:rsidR="0071414E">
        <w:rPr>
          <w:rFonts w:ascii="Arial" w:hAnsi="Arial" w:cs="Arial"/>
        </w:rPr>
        <w:t xml:space="preserve">e source </w:t>
      </w:r>
      <w:r w:rsidR="00432E55">
        <w:rPr>
          <w:rFonts w:ascii="Arial" w:hAnsi="Arial" w:cs="Arial"/>
        </w:rPr>
        <w:t xml:space="preserve">could be seen </w:t>
      </w:r>
      <w:r w:rsidR="00FA06A8">
        <w:rPr>
          <w:rFonts w:ascii="Arial" w:hAnsi="Arial" w:cs="Arial"/>
        </w:rPr>
        <w:t xml:space="preserve">as </w:t>
      </w:r>
      <w:r w:rsidR="002156DA">
        <w:rPr>
          <w:rFonts w:ascii="Arial" w:hAnsi="Arial" w:cs="Arial"/>
        </w:rPr>
        <w:t>good currency</w:t>
      </w:r>
      <w:r w:rsidR="004A3705">
        <w:rPr>
          <w:rFonts w:ascii="Arial" w:hAnsi="Arial" w:cs="Arial"/>
        </w:rPr>
        <w:t xml:space="preserve"> </w:t>
      </w:r>
      <w:r w:rsidR="0071414E">
        <w:rPr>
          <w:rFonts w:ascii="Arial" w:hAnsi="Arial" w:cs="Arial"/>
        </w:rPr>
        <w:t>considering</w:t>
      </w:r>
      <w:r w:rsidR="004A3705">
        <w:rPr>
          <w:rFonts w:ascii="Arial" w:hAnsi="Arial" w:cs="Arial"/>
        </w:rPr>
        <w:t xml:space="preserve"> </w:t>
      </w:r>
      <w:r w:rsidR="002156DA">
        <w:rPr>
          <w:rFonts w:ascii="Arial" w:hAnsi="Arial" w:cs="Arial"/>
        </w:rPr>
        <w:t>it was published in 2019</w:t>
      </w:r>
      <w:r w:rsidR="00BA5A30">
        <w:rPr>
          <w:rFonts w:ascii="Arial" w:hAnsi="Arial" w:cs="Arial"/>
        </w:rPr>
        <w:t xml:space="preserve">. </w:t>
      </w:r>
      <w:r w:rsidR="00664BC8">
        <w:rPr>
          <w:rFonts w:ascii="Arial" w:hAnsi="Arial" w:cs="Arial"/>
        </w:rPr>
        <w:t>R</w:t>
      </w:r>
      <w:r w:rsidR="00EA66D5">
        <w:rPr>
          <w:rFonts w:ascii="Arial" w:hAnsi="Arial" w:cs="Arial"/>
        </w:rPr>
        <w:t xml:space="preserve">elevancy is strong as it </w:t>
      </w:r>
      <w:r w:rsidR="000A7C3D">
        <w:rPr>
          <w:rFonts w:ascii="Arial" w:hAnsi="Arial" w:cs="Arial"/>
        </w:rPr>
        <w:t xml:space="preserve">mentions </w:t>
      </w:r>
      <w:r w:rsidR="00C10E5E">
        <w:rPr>
          <w:rFonts w:ascii="Arial" w:hAnsi="Arial" w:cs="Arial"/>
        </w:rPr>
        <w:t>“the inclusions</w:t>
      </w:r>
      <w:r w:rsidR="00F87DC5">
        <w:rPr>
          <w:rFonts w:ascii="Arial" w:hAnsi="Arial" w:cs="Arial"/>
        </w:rPr>
        <w:t xml:space="preserve"> of soft-digital skills training in higher education”.</w:t>
      </w:r>
      <w:r w:rsidR="00BA5A30">
        <w:rPr>
          <w:rFonts w:ascii="Arial" w:hAnsi="Arial" w:cs="Arial"/>
        </w:rPr>
        <w:t xml:space="preserve"> </w:t>
      </w:r>
      <w:r w:rsidR="00FD242D">
        <w:rPr>
          <w:rFonts w:ascii="Arial" w:hAnsi="Arial" w:cs="Arial"/>
        </w:rPr>
        <w:t>Authority</w:t>
      </w:r>
      <w:r w:rsidR="000D1996">
        <w:rPr>
          <w:rFonts w:ascii="Arial" w:hAnsi="Arial" w:cs="Arial"/>
        </w:rPr>
        <w:t xml:space="preserve"> is great</w:t>
      </w:r>
      <w:r w:rsidR="0004732D">
        <w:rPr>
          <w:rFonts w:ascii="Arial" w:hAnsi="Arial" w:cs="Arial"/>
        </w:rPr>
        <w:t xml:space="preserve"> </w:t>
      </w:r>
      <w:r w:rsidR="0004732D">
        <w:rPr>
          <w:rFonts w:ascii="Arial" w:hAnsi="Arial" w:cs="Arial"/>
        </w:rPr>
        <w:lastRenderedPageBreak/>
        <w:t xml:space="preserve">due to </w:t>
      </w:r>
      <w:r w:rsidR="00B0366A">
        <w:rPr>
          <w:rFonts w:ascii="Arial" w:hAnsi="Arial" w:cs="Arial"/>
        </w:rPr>
        <w:t xml:space="preserve">the author producing </w:t>
      </w:r>
      <w:r w:rsidR="00013E7A">
        <w:rPr>
          <w:rFonts w:ascii="Arial" w:hAnsi="Arial" w:cs="Arial"/>
        </w:rPr>
        <w:t>many</w:t>
      </w:r>
      <w:r w:rsidR="00B0366A">
        <w:rPr>
          <w:rFonts w:ascii="Arial" w:hAnsi="Arial" w:cs="Arial"/>
        </w:rPr>
        <w:t xml:space="preserve"> articles </w:t>
      </w:r>
      <w:r w:rsidR="00DB56C8">
        <w:rPr>
          <w:rFonts w:ascii="Arial" w:hAnsi="Arial" w:cs="Arial"/>
        </w:rPr>
        <w:t>as-well</w:t>
      </w:r>
      <w:r w:rsidR="00DA1D94">
        <w:rPr>
          <w:rFonts w:ascii="Arial" w:hAnsi="Arial" w:cs="Arial"/>
        </w:rPr>
        <w:t xml:space="preserve"> as being a “researcher/publisher in educational </w:t>
      </w:r>
      <w:r w:rsidR="001D4E39">
        <w:rPr>
          <w:rFonts w:ascii="Arial" w:hAnsi="Arial" w:cs="Arial"/>
        </w:rPr>
        <w:t xml:space="preserve">European Journals about the need to bring soft-digital skills into the </w:t>
      </w:r>
      <w:r w:rsidR="00DB56C8">
        <w:rPr>
          <w:rFonts w:ascii="Arial" w:hAnsi="Arial" w:cs="Arial"/>
        </w:rPr>
        <w:t>curricula of courses.”</w:t>
      </w:r>
      <w:r w:rsidR="00442AF2">
        <w:rPr>
          <w:rFonts w:ascii="Arial" w:hAnsi="Arial" w:cs="Arial"/>
        </w:rPr>
        <w:t xml:space="preserve"> </w:t>
      </w:r>
      <w:r w:rsidR="00300801">
        <w:rPr>
          <w:rFonts w:ascii="Arial" w:hAnsi="Arial" w:cs="Arial"/>
        </w:rPr>
        <w:t xml:space="preserve">Accuracy is </w:t>
      </w:r>
      <w:r w:rsidR="009B5174">
        <w:rPr>
          <w:rFonts w:ascii="Arial" w:hAnsi="Arial" w:cs="Arial"/>
        </w:rPr>
        <w:t xml:space="preserve">extensive </w:t>
      </w:r>
      <w:r w:rsidR="00622083">
        <w:rPr>
          <w:rFonts w:ascii="Arial" w:hAnsi="Arial" w:cs="Arial"/>
        </w:rPr>
        <w:t>with a vast number of references used through out the source.</w:t>
      </w:r>
      <w:r w:rsidR="00442AF2">
        <w:rPr>
          <w:rFonts w:ascii="Arial" w:hAnsi="Arial" w:cs="Arial"/>
        </w:rPr>
        <w:t xml:space="preserve"> T</w:t>
      </w:r>
      <w:r w:rsidR="005B7922">
        <w:rPr>
          <w:rFonts w:ascii="Arial" w:hAnsi="Arial" w:cs="Arial"/>
        </w:rPr>
        <w:t xml:space="preserve">he </w:t>
      </w:r>
      <w:r w:rsidR="0046215B">
        <w:rPr>
          <w:rFonts w:ascii="Arial" w:hAnsi="Arial" w:cs="Arial"/>
        </w:rPr>
        <w:t>method</w:t>
      </w:r>
      <w:r w:rsidR="005B7922">
        <w:rPr>
          <w:rFonts w:ascii="Arial" w:hAnsi="Arial" w:cs="Arial"/>
        </w:rPr>
        <w:t xml:space="preserve"> </w:t>
      </w:r>
      <w:r w:rsidR="00236686">
        <w:rPr>
          <w:rFonts w:ascii="Arial" w:hAnsi="Arial" w:cs="Arial"/>
        </w:rPr>
        <w:t xml:space="preserve">is supported by </w:t>
      </w:r>
      <w:r w:rsidR="0046215B">
        <w:rPr>
          <w:rFonts w:ascii="Arial" w:hAnsi="Arial" w:cs="Arial"/>
        </w:rPr>
        <w:t xml:space="preserve">questionnaires </w:t>
      </w:r>
      <w:r w:rsidR="00B11662">
        <w:rPr>
          <w:rFonts w:ascii="Arial" w:hAnsi="Arial" w:cs="Arial"/>
        </w:rPr>
        <w:t xml:space="preserve">to students in higher education in different departments such as </w:t>
      </w:r>
      <w:r w:rsidR="00243F99">
        <w:rPr>
          <w:rFonts w:ascii="Arial" w:hAnsi="Arial" w:cs="Arial"/>
        </w:rPr>
        <w:t xml:space="preserve">medicine, nursing, engineering, management, </w:t>
      </w:r>
      <w:r w:rsidR="00013E7A">
        <w:rPr>
          <w:rFonts w:ascii="Arial" w:hAnsi="Arial" w:cs="Arial"/>
        </w:rPr>
        <w:t>arts,</w:t>
      </w:r>
      <w:r w:rsidR="00243F99">
        <w:rPr>
          <w:rFonts w:ascii="Arial" w:hAnsi="Arial" w:cs="Arial"/>
        </w:rPr>
        <w:t xml:space="preserve"> and literature</w:t>
      </w:r>
      <w:r w:rsidR="003001A1">
        <w:rPr>
          <w:rFonts w:ascii="Arial" w:hAnsi="Arial" w:cs="Arial"/>
        </w:rPr>
        <w:t xml:space="preserve">. </w:t>
      </w:r>
      <w:r w:rsidR="00CA3A0E">
        <w:rPr>
          <w:rFonts w:ascii="Arial" w:hAnsi="Arial" w:cs="Arial"/>
        </w:rPr>
        <w:t>P</w:t>
      </w:r>
      <w:r w:rsidR="00CA6AF7">
        <w:rPr>
          <w:rFonts w:ascii="Arial" w:hAnsi="Arial" w:cs="Arial"/>
        </w:rPr>
        <w:t xml:space="preserve">urpose of the source </w:t>
      </w:r>
      <w:r w:rsidR="00AC15E9">
        <w:rPr>
          <w:rFonts w:ascii="Arial" w:hAnsi="Arial" w:cs="Arial"/>
        </w:rPr>
        <w:t>is to</w:t>
      </w:r>
      <w:r w:rsidR="00096E55">
        <w:rPr>
          <w:rFonts w:ascii="Arial" w:hAnsi="Arial" w:cs="Arial"/>
        </w:rPr>
        <w:t xml:space="preserve"> </w:t>
      </w:r>
      <w:r w:rsidR="002676AC">
        <w:rPr>
          <w:rFonts w:ascii="Arial" w:hAnsi="Arial" w:cs="Arial"/>
        </w:rPr>
        <w:t xml:space="preserve">highlight that future education relies on </w:t>
      </w:r>
      <w:r w:rsidR="00DC703D">
        <w:rPr>
          <w:rFonts w:ascii="Arial" w:hAnsi="Arial" w:cs="Arial"/>
        </w:rPr>
        <w:t xml:space="preserve">blending both human and </w:t>
      </w:r>
      <w:r w:rsidR="0014212C">
        <w:rPr>
          <w:rFonts w:ascii="Arial" w:hAnsi="Arial" w:cs="Arial"/>
        </w:rPr>
        <w:t xml:space="preserve">digital </w:t>
      </w:r>
      <w:r w:rsidR="002E3B3E">
        <w:rPr>
          <w:rFonts w:ascii="Arial" w:hAnsi="Arial" w:cs="Arial"/>
        </w:rPr>
        <w:t>factors together within the evolving modern world.</w:t>
      </w:r>
      <w:r w:rsidR="00FA6FDA">
        <w:rPr>
          <w:rFonts w:ascii="Arial" w:hAnsi="Arial" w:cs="Arial"/>
        </w:rPr>
        <w:t xml:space="preserve"> </w:t>
      </w:r>
    </w:p>
    <w:p w14:paraId="79FDB623" w14:textId="61F01902" w:rsidR="00C963C3" w:rsidRPr="009F24C9" w:rsidRDefault="00C963C3" w:rsidP="00C963C3">
      <w:pPr>
        <w:rPr>
          <w:rFonts w:ascii="Arial" w:hAnsi="Arial" w:cs="Arial"/>
        </w:rPr>
      </w:pPr>
      <w:r w:rsidRPr="009F24C9">
        <w:rPr>
          <w:rFonts w:ascii="Arial" w:hAnsi="Arial" w:cs="Arial"/>
        </w:rPr>
        <w:t>Full reference (Harvard style):</w:t>
      </w:r>
      <w:r w:rsidR="00821CEC">
        <w:rPr>
          <w:rFonts w:ascii="Arial" w:hAnsi="Arial" w:cs="Arial"/>
        </w:rPr>
        <w:t xml:space="preserve"> Bastos, S., </w:t>
      </w:r>
      <w:r w:rsidR="00E568F8">
        <w:rPr>
          <w:rFonts w:ascii="Arial" w:hAnsi="Arial" w:cs="Arial"/>
        </w:rPr>
        <w:t>De Oliveira, H., Silva</w:t>
      </w:r>
      <w:r w:rsidR="0031416A">
        <w:rPr>
          <w:rFonts w:ascii="Arial" w:hAnsi="Arial" w:cs="Arial"/>
        </w:rPr>
        <w:t xml:space="preserve">, M.M. And </w:t>
      </w:r>
      <w:proofErr w:type="spellStart"/>
      <w:r w:rsidR="0031416A">
        <w:rPr>
          <w:rFonts w:ascii="Arial" w:hAnsi="Arial" w:cs="Arial"/>
        </w:rPr>
        <w:t>Azevedo</w:t>
      </w:r>
      <w:proofErr w:type="spellEnd"/>
      <w:r w:rsidR="00564D14">
        <w:rPr>
          <w:rFonts w:ascii="Arial" w:hAnsi="Arial" w:cs="Arial"/>
        </w:rPr>
        <w:t>, L., 2019. Soft</w:t>
      </w:r>
      <w:r w:rsidR="00E87A9F">
        <w:rPr>
          <w:rFonts w:ascii="Arial" w:hAnsi="Arial" w:cs="Arial"/>
        </w:rPr>
        <w:t xml:space="preserve">–Digital </w:t>
      </w:r>
      <w:r w:rsidR="00E211D4">
        <w:rPr>
          <w:rFonts w:ascii="Arial" w:hAnsi="Arial" w:cs="Arial"/>
        </w:rPr>
        <w:t xml:space="preserve">Skills in Higher Education </w:t>
      </w:r>
      <w:r w:rsidR="00AE4C66">
        <w:rPr>
          <w:rFonts w:ascii="Arial" w:hAnsi="Arial" w:cs="Arial"/>
        </w:rPr>
        <w:t xml:space="preserve">Curricula. </w:t>
      </w:r>
      <w:proofErr w:type="spellStart"/>
      <w:r w:rsidR="00AE4C66">
        <w:rPr>
          <w:rFonts w:ascii="Arial" w:hAnsi="Arial" w:cs="Arial"/>
        </w:rPr>
        <w:t>Kidmore</w:t>
      </w:r>
      <w:proofErr w:type="spellEnd"/>
      <w:r w:rsidR="002D31C4">
        <w:rPr>
          <w:rFonts w:ascii="Arial" w:hAnsi="Arial" w:cs="Arial"/>
        </w:rPr>
        <w:t xml:space="preserve"> End: Academic Conferences International </w:t>
      </w:r>
      <w:r w:rsidR="00850BA8">
        <w:rPr>
          <w:rFonts w:ascii="Arial" w:hAnsi="Arial" w:cs="Arial"/>
        </w:rPr>
        <w:t>Limited.</w:t>
      </w:r>
    </w:p>
    <w:p w14:paraId="1500D5B9" w14:textId="49C85AAA" w:rsidR="005D18BD" w:rsidRPr="00EB75D1" w:rsidRDefault="00C963C3" w:rsidP="00EB75D1">
      <w:pPr>
        <w:rPr>
          <w:rFonts w:ascii="Arial" w:hAnsi="Arial" w:cs="Arial"/>
          <w:b/>
          <w:bCs/>
        </w:rPr>
      </w:pPr>
      <w:r w:rsidRPr="009F24C9">
        <w:rPr>
          <w:rFonts w:ascii="Arial" w:hAnsi="Arial" w:cs="Arial"/>
          <w:b/>
          <w:bCs/>
        </w:rPr>
        <w:t>Synthesis of Academic Sources (150–180 words)</w:t>
      </w:r>
      <w:r w:rsidR="00913EF4">
        <w:rPr>
          <w:rFonts w:ascii="Arial" w:hAnsi="Arial" w:cs="Arial"/>
        </w:rPr>
        <w:t xml:space="preserve"> </w:t>
      </w:r>
      <w:r w:rsidR="00C06B7D">
        <w:rPr>
          <w:rFonts w:ascii="Arial" w:hAnsi="Arial" w:cs="Arial"/>
        </w:rPr>
        <w:t xml:space="preserve">   </w:t>
      </w:r>
    </w:p>
    <w:p w14:paraId="081AAF2C" w14:textId="1F2177C8" w:rsidR="00C963C3" w:rsidRDefault="00913EF4" w:rsidP="005D18BD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Both </w:t>
      </w:r>
      <w:r w:rsidR="007D099B">
        <w:rPr>
          <w:rFonts w:ascii="Arial" w:hAnsi="Arial" w:cs="Arial"/>
        </w:rPr>
        <w:t>sources are adamant on the importance of digital skills in higher education</w:t>
      </w:r>
      <w:r w:rsidR="00895F87">
        <w:rPr>
          <w:rFonts w:ascii="Arial" w:hAnsi="Arial" w:cs="Arial"/>
        </w:rPr>
        <w:t xml:space="preserve"> </w:t>
      </w:r>
      <w:r w:rsidR="00D01FB4">
        <w:rPr>
          <w:rFonts w:ascii="Arial" w:hAnsi="Arial" w:cs="Arial"/>
        </w:rPr>
        <w:t xml:space="preserve">for the </w:t>
      </w:r>
      <w:r w:rsidR="00817228">
        <w:rPr>
          <w:rFonts w:ascii="Arial" w:hAnsi="Arial" w:cs="Arial"/>
        </w:rPr>
        <w:t>evolving futur</w:t>
      </w:r>
      <w:r w:rsidR="0081371D">
        <w:rPr>
          <w:rFonts w:ascii="Arial" w:hAnsi="Arial" w:cs="Arial"/>
        </w:rPr>
        <w:t>e</w:t>
      </w:r>
      <w:r w:rsidR="006C0877">
        <w:rPr>
          <w:rFonts w:ascii="Arial" w:hAnsi="Arial" w:cs="Arial"/>
        </w:rPr>
        <w:t xml:space="preserve"> as well as for student satisfaction.</w:t>
      </w:r>
      <w:r w:rsidR="00F2514D">
        <w:rPr>
          <w:rFonts w:ascii="Arial" w:hAnsi="Arial" w:cs="Arial"/>
        </w:rPr>
        <w:t xml:space="preserve"> </w:t>
      </w:r>
      <w:r w:rsidR="00D1357D">
        <w:rPr>
          <w:rFonts w:ascii="Arial" w:hAnsi="Arial" w:cs="Arial"/>
        </w:rPr>
        <w:t>(</w:t>
      </w:r>
      <w:proofErr w:type="spellStart"/>
      <w:r w:rsidR="007646EA">
        <w:rPr>
          <w:rFonts w:ascii="Arial" w:hAnsi="Arial" w:cs="Arial"/>
        </w:rPr>
        <w:t>Grinberga-Zalite</w:t>
      </w:r>
      <w:proofErr w:type="spellEnd"/>
      <w:r w:rsidR="007646EA">
        <w:rPr>
          <w:rFonts w:ascii="Arial" w:hAnsi="Arial" w:cs="Arial"/>
        </w:rPr>
        <w:t xml:space="preserve"> </w:t>
      </w:r>
      <w:r w:rsidR="009E5347">
        <w:rPr>
          <w:rFonts w:ascii="Arial" w:hAnsi="Arial" w:cs="Arial"/>
        </w:rPr>
        <w:t>et al</w:t>
      </w:r>
      <w:r w:rsidR="00E64750">
        <w:rPr>
          <w:rFonts w:ascii="Arial" w:hAnsi="Arial" w:cs="Arial"/>
        </w:rPr>
        <w:t>,</w:t>
      </w:r>
      <w:r w:rsidR="009E5347">
        <w:rPr>
          <w:rFonts w:ascii="Arial" w:hAnsi="Arial" w:cs="Arial"/>
        </w:rPr>
        <w:t xml:space="preserve"> 2019)</w:t>
      </w:r>
      <w:r w:rsidR="00E64750">
        <w:rPr>
          <w:rFonts w:ascii="Arial" w:hAnsi="Arial" w:cs="Arial"/>
        </w:rPr>
        <w:t xml:space="preserve"> </w:t>
      </w:r>
      <w:r w:rsidR="00D4580E">
        <w:rPr>
          <w:rFonts w:ascii="Arial" w:hAnsi="Arial" w:cs="Arial"/>
        </w:rPr>
        <w:t>state</w:t>
      </w:r>
      <w:r w:rsidR="00F2514D">
        <w:rPr>
          <w:rFonts w:ascii="Arial" w:hAnsi="Arial" w:cs="Arial"/>
        </w:rPr>
        <w:t>s</w:t>
      </w:r>
      <w:r w:rsidR="00801EC5">
        <w:rPr>
          <w:rFonts w:ascii="Arial" w:hAnsi="Arial" w:cs="Arial"/>
        </w:rPr>
        <w:t xml:space="preserve"> </w:t>
      </w:r>
      <w:r w:rsidR="00C25FF8">
        <w:rPr>
          <w:rFonts w:ascii="Arial" w:hAnsi="Arial" w:cs="Arial"/>
        </w:rPr>
        <w:t xml:space="preserve">“Universities must </w:t>
      </w:r>
      <w:r w:rsidR="006C0877">
        <w:rPr>
          <w:rFonts w:ascii="Arial" w:hAnsi="Arial" w:cs="Arial"/>
        </w:rPr>
        <w:t>continue</w:t>
      </w:r>
      <w:r w:rsidR="00C06B7D">
        <w:rPr>
          <w:rFonts w:ascii="Arial" w:hAnsi="Arial" w:cs="Arial"/>
        </w:rPr>
        <w:t xml:space="preserve"> </w:t>
      </w:r>
      <w:r w:rsidR="007B52AB">
        <w:rPr>
          <w:rFonts w:ascii="Arial" w:hAnsi="Arial" w:cs="Arial"/>
        </w:rPr>
        <w:t xml:space="preserve">to evolve their curricula and study environments to meet labour market </w:t>
      </w:r>
      <w:r w:rsidR="006C0877">
        <w:rPr>
          <w:rFonts w:ascii="Arial" w:hAnsi="Arial" w:cs="Arial"/>
        </w:rPr>
        <w:t>demands and student expectations</w:t>
      </w:r>
      <w:r w:rsidR="006040BF">
        <w:rPr>
          <w:rFonts w:ascii="Arial" w:hAnsi="Arial" w:cs="Arial"/>
        </w:rPr>
        <w:t xml:space="preserve">”. </w:t>
      </w:r>
      <w:r w:rsidR="00B03787">
        <w:rPr>
          <w:rFonts w:ascii="Arial" w:hAnsi="Arial" w:cs="Arial"/>
        </w:rPr>
        <w:t>Likewise,</w:t>
      </w:r>
      <w:r w:rsidR="00CF5600">
        <w:rPr>
          <w:rFonts w:ascii="Arial" w:hAnsi="Arial" w:cs="Arial"/>
        </w:rPr>
        <w:t xml:space="preserve"> </w:t>
      </w:r>
      <w:r w:rsidR="00847E06">
        <w:rPr>
          <w:rFonts w:ascii="Arial" w:hAnsi="Arial" w:cs="Arial"/>
        </w:rPr>
        <w:t>(</w:t>
      </w:r>
      <w:r w:rsidR="00B03787">
        <w:rPr>
          <w:rFonts w:ascii="Arial" w:hAnsi="Arial" w:cs="Arial"/>
        </w:rPr>
        <w:t>Bastos et al, 2019) claim</w:t>
      </w:r>
      <w:r w:rsidR="008A049F">
        <w:rPr>
          <w:rFonts w:ascii="Arial" w:hAnsi="Arial" w:cs="Arial"/>
        </w:rPr>
        <w:t>s</w:t>
      </w:r>
      <w:r w:rsidR="00CA610C">
        <w:rPr>
          <w:rFonts w:ascii="Arial" w:hAnsi="Arial" w:cs="Arial"/>
        </w:rPr>
        <w:t xml:space="preserve"> </w:t>
      </w:r>
      <w:r w:rsidR="00660F02">
        <w:rPr>
          <w:rFonts w:ascii="Arial" w:hAnsi="Arial" w:cs="Arial"/>
        </w:rPr>
        <w:t>“use of digital environment</w:t>
      </w:r>
      <w:r w:rsidR="00123D76">
        <w:rPr>
          <w:rFonts w:ascii="Arial" w:hAnsi="Arial" w:cs="Arial"/>
        </w:rPr>
        <w:t>s…improves student performance and helps be more eff</w:t>
      </w:r>
      <w:r w:rsidR="006040BF">
        <w:rPr>
          <w:rFonts w:ascii="Arial" w:hAnsi="Arial" w:cs="Arial"/>
        </w:rPr>
        <w:t>e</w:t>
      </w:r>
      <w:r w:rsidR="00123D76">
        <w:rPr>
          <w:rFonts w:ascii="Arial" w:hAnsi="Arial" w:cs="Arial"/>
        </w:rPr>
        <w:t>ctive”.</w:t>
      </w:r>
    </w:p>
    <w:p w14:paraId="32CBF3DB" w14:textId="6586CDB7" w:rsidR="005D18BD" w:rsidRDefault="00847E06" w:rsidP="005D18BD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(</w:t>
      </w:r>
      <w:proofErr w:type="spellStart"/>
      <w:r w:rsidR="006D2253">
        <w:rPr>
          <w:rFonts w:ascii="Arial" w:hAnsi="Arial" w:cs="Arial"/>
        </w:rPr>
        <w:t>Grinberga-Zalite</w:t>
      </w:r>
      <w:proofErr w:type="spellEnd"/>
      <w:r w:rsidR="006D2253">
        <w:rPr>
          <w:rFonts w:ascii="Arial" w:hAnsi="Arial" w:cs="Arial"/>
        </w:rPr>
        <w:t xml:space="preserve"> et al</w:t>
      </w:r>
      <w:r w:rsidR="00075EF9">
        <w:rPr>
          <w:rFonts w:ascii="Arial" w:hAnsi="Arial" w:cs="Arial"/>
        </w:rPr>
        <w:t xml:space="preserve"> 2019) </w:t>
      </w:r>
      <w:r w:rsidR="003521EA">
        <w:rPr>
          <w:rFonts w:ascii="Arial" w:hAnsi="Arial" w:cs="Arial"/>
        </w:rPr>
        <w:t>cite</w:t>
      </w:r>
      <w:r w:rsidR="00FE2436">
        <w:rPr>
          <w:rFonts w:ascii="Arial" w:hAnsi="Arial" w:cs="Arial"/>
        </w:rPr>
        <w:t>s</w:t>
      </w:r>
      <w:r w:rsidR="006D2253">
        <w:rPr>
          <w:rFonts w:ascii="Arial" w:hAnsi="Arial" w:cs="Arial"/>
        </w:rPr>
        <w:t xml:space="preserve"> more about </w:t>
      </w:r>
      <w:r w:rsidR="003521EA">
        <w:rPr>
          <w:rFonts w:ascii="Arial" w:hAnsi="Arial" w:cs="Arial"/>
        </w:rPr>
        <w:t>how digital</w:t>
      </w:r>
      <w:r w:rsidR="001263A2">
        <w:rPr>
          <w:rFonts w:ascii="Arial" w:hAnsi="Arial" w:cs="Arial"/>
        </w:rPr>
        <w:t>isation is advancing the EU’s competitiveness</w:t>
      </w:r>
      <w:r w:rsidR="00102368">
        <w:rPr>
          <w:rFonts w:ascii="Arial" w:hAnsi="Arial" w:cs="Arial"/>
        </w:rPr>
        <w:t xml:space="preserve">, </w:t>
      </w:r>
      <w:r w:rsidR="003F64AE">
        <w:rPr>
          <w:rFonts w:ascii="Arial" w:hAnsi="Arial" w:cs="Arial"/>
        </w:rPr>
        <w:t>while</w:t>
      </w:r>
      <w:r w:rsidR="0010236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</w:t>
      </w:r>
      <w:r w:rsidR="00102368">
        <w:rPr>
          <w:rFonts w:ascii="Arial" w:hAnsi="Arial" w:cs="Arial"/>
        </w:rPr>
        <w:t>Bastos et al</w:t>
      </w:r>
      <w:r w:rsidR="00075EF9">
        <w:rPr>
          <w:rFonts w:ascii="Arial" w:hAnsi="Arial" w:cs="Arial"/>
        </w:rPr>
        <w:t xml:space="preserve">, 2019) </w:t>
      </w:r>
      <w:r w:rsidR="0006087A">
        <w:rPr>
          <w:rFonts w:ascii="Arial" w:hAnsi="Arial" w:cs="Arial"/>
        </w:rPr>
        <w:t>focus</w:t>
      </w:r>
      <w:r w:rsidR="00F47F7C">
        <w:rPr>
          <w:rFonts w:ascii="Arial" w:hAnsi="Arial" w:cs="Arial"/>
        </w:rPr>
        <w:t>es</w:t>
      </w:r>
      <w:r w:rsidR="0006087A">
        <w:rPr>
          <w:rFonts w:ascii="Arial" w:hAnsi="Arial" w:cs="Arial"/>
        </w:rPr>
        <w:t xml:space="preserve"> more on developing </w:t>
      </w:r>
      <w:r w:rsidR="00721AA3">
        <w:rPr>
          <w:rFonts w:ascii="Arial" w:hAnsi="Arial" w:cs="Arial"/>
        </w:rPr>
        <w:t>digital</w:t>
      </w:r>
      <w:r w:rsidR="005C4BF6">
        <w:rPr>
          <w:rFonts w:ascii="Arial" w:hAnsi="Arial" w:cs="Arial"/>
        </w:rPr>
        <w:t xml:space="preserve"> and human</w:t>
      </w:r>
      <w:r w:rsidR="00721AA3">
        <w:rPr>
          <w:rFonts w:ascii="Arial" w:hAnsi="Arial" w:cs="Arial"/>
        </w:rPr>
        <w:t xml:space="preserve"> </w:t>
      </w:r>
      <w:r w:rsidR="005C4BF6">
        <w:rPr>
          <w:rFonts w:ascii="Arial" w:hAnsi="Arial" w:cs="Arial"/>
        </w:rPr>
        <w:t xml:space="preserve">skills together for a more </w:t>
      </w:r>
      <w:r w:rsidR="006E72F1">
        <w:rPr>
          <w:rFonts w:ascii="Arial" w:hAnsi="Arial" w:cs="Arial"/>
        </w:rPr>
        <w:t xml:space="preserve">balanced </w:t>
      </w:r>
      <w:r w:rsidR="00AD1551">
        <w:rPr>
          <w:rFonts w:ascii="Arial" w:hAnsi="Arial" w:cs="Arial"/>
        </w:rPr>
        <w:t xml:space="preserve">approach to </w:t>
      </w:r>
      <w:r w:rsidR="00AF5A88">
        <w:rPr>
          <w:rFonts w:ascii="Arial" w:hAnsi="Arial" w:cs="Arial"/>
        </w:rPr>
        <w:t>learning.</w:t>
      </w:r>
    </w:p>
    <w:p w14:paraId="03315297" w14:textId="58460704" w:rsidR="00595A6A" w:rsidRDefault="00656347" w:rsidP="000B0451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Both</w:t>
      </w:r>
      <w:r w:rsidR="00EE56D9">
        <w:rPr>
          <w:rFonts w:ascii="Arial" w:hAnsi="Arial" w:cs="Arial"/>
        </w:rPr>
        <w:t xml:space="preserve"> sources</w:t>
      </w:r>
      <w:r w:rsidR="00AB5923">
        <w:rPr>
          <w:rFonts w:ascii="Arial" w:hAnsi="Arial" w:cs="Arial"/>
        </w:rPr>
        <w:t xml:space="preserve"> </w:t>
      </w:r>
      <w:r w:rsidR="00061ACE">
        <w:rPr>
          <w:rFonts w:ascii="Arial" w:hAnsi="Arial" w:cs="Arial"/>
        </w:rPr>
        <w:t xml:space="preserve">emphasise that to meet </w:t>
      </w:r>
      <w:r w:rsidR="00D31C58">
        <w:rPr>
          <w:rFonts w:ascii="Arial" w:hAnsi="Arial" w:cs="Arial"/>
        </w:rPr>
        <w:t xml:space="preserve">the demands of the digital era, we must improve the way we </w:t>
      </w:r>
      <w:r w:rsidR="00AD1A73">
        <w:rPr>
          <w:rFonts w:ascii="Arial" w:hAnsi="Arial" w:cs="Arial"/>
        </w:rPr>
        <w:t>learn</w:t>
      </w:r>
      <w:r w:rsidR="00D31C58">
        <w:rPr>
          <w:rFonts w:ascii="Arial" w:hAnsi="Arial" w:cs="Arial"/>
        </w:rPr>
        <w:t xml:space="preserve"> and </w:t>
      </w:r>
      <w:r w:rsidR="004E1AA2">
        <w:rPr>
          <w:rFonts w:ascii="Arial" w:hAnsi="Arial" w:cs="Arial"/>
        </w:rPr>
        <w:t xml:space="preserve">understand. </w:t>
      </w:r>
      <w:r w:rsidR="00847E06">
        <w:rPr>
          <w:rFonts w:ascii="Arial" w:hAnsi="Arial" w:cs="Arial"/>
        </w:rPr>
        <w:t>(</w:t>
      </w:r>
      <w:proofErr w:type="spellStart"/>
      <w:r w:rsidR="00CF7ACE">
        <w:rPr>
          <w:rFonts w:ascii="Arial" w:hAnsi="Arial" w:cs="Arial"/>
        </w:rPr>
        <w:t>Grinberga-Zalite</w:t>
      </w:r>
      <w:proofErr w:type="spellEnd"/>
      <w:r w:rsidR="00075EF9">
        <w:rPr>
          <w:rFonts w:ascii="Arial" w:hAnsi="Arial" w:cs="Arial"/>
        </w:rPr>
        <w:t xml:space="preserve"> et al,</w:t>
      </w:r>
      <w:r w:rsidR="00406C90">
        <w:rPr>
          <w:rFonts w:ascii="Arial" w:hAnsi="Arial" w:cs="Arial"/>
        </w:rPr>
        <w:t xml:space="preserve"> 2019) highlights how </w:t>
      </w:r>
      <w:r w:rsidR="00B936BF">
        <w:rPr>
          <w:rFonts w:ascii="Arial" w:hAnsi="Arial" w:cs="Arial"/>
        </w:rPr>
        <w:t>“</w:t>
      </w:r>
      <w:r w:rsidR="007E5125">
        <w:rPr>
          <w:rFonts w:ascii="Arial" w:hAnsi="Arial" w:cs="Arial"/>
        </w:rPr>
        <w:t>digitisation</w:t>
      </w:r>
      <w:r w:rsidR="00B936BF">
        <w:rPr>
          <w:rFonts w:ascii="Arial" w:hAnsi="Arial" w:cs="Arial"/>
        </w:rPr>
        <w:t xml:space="preserve"> has a significant impact on higher </w:t>
      </w:r>
      <w:r w:rsidR="0002542D">
        <w:rPr>
          <w:rFonts w:ascii="Arial" w:hAnsi="Arial" w:cs="Arial"/>
        </w:rPr>
        <w:t>education;</w:t>
      </w:r>
      <w:r w:rsidR="00AC3546">
        <w:rPr>
          <w:rFonts w:ascii="Arial" w:hAnsi="Arial" w:cs="Arial"/>
        </w:rPr>
        <w:t xml:space="preserve"> thus universities should offer a s</w:t>
      </w:r>
      <w:r w:rsidR="0002542D">
        <w:rPr>
          <w:rFonts w:ascii="Arial" w:hAnsi="Arial" w:cs="Arial"/>
        </w:rPr>
        <w:t>tudy environment that meets the demand of students, using latest technologies”.</w:t>
      </w:r>
      <w:r w:rsidR="000E0668">
        <w:rPr>
          <w:rFonts w:ascii="Arial" w:hAnsi="Arial" w:cs="Arial"/>
        </w:rPr>
        <w:t xml:space="preserve"> Similarly</w:t>
      </w:r>
      <w:r w:rsidR="00BF036C">
        <w:rPr>
          <w:rFonts w:ascii="Arial" w:hAnsi="Arial" w:cs="Arial"/>
        </w:rPr>
        <w:t xml:space="preserve">, </w:t>
      </w:r>
      <w:r w:rsidR="00847E06">
        <w:rPr>
          <w:rFonts w:ascii="Arial" w:hAnsi="Arial" w:cs="Arial"/>
        </w:rPr>
        <w:t>(</w:t>
      </w:r>
      <w:r w:rsidR="00BF036C">
        <w:rPr>
          <w:rFonts w:ascii="Arial" w:hAnsi="Arial" w:cs="Arial"/>
        </w:rPr>
        <w:t>Bastos et al, 2019)</w:t>
      </w:r>
      <w:r w:rsidR="0002542D">
        <w:rPr>
          <w:rFonts w:ascii="Arial" w:hAnsi="Arial" w:cs="Arial"/>
        </w:rPr>
        <w:t xml:space="preserve"> </w:t>
      </w:r>
      <w:r w:rsidR="00F47F7C">
        <w:rPr>
          <w:rFonts w:ascii="Arial" w:hAnsi="Arial" w:cs="Arial"/>
        </w:rPr>
        <w:t>emphasises</w:t>
      </w:r>
      <w:r w:rsidR="005D64A9">
        <w:rPr>
          <w:rFonts w:ascii="Arial" w:hAnsi="Arial" w:cs="Arial"/>
        </w:rPr>
        <w:t xml:space="preserve"> </w:t>
      </w:r>
      <w:r w:rsidR="00412860">
        <w:rPr>
          <w:rFonts w:ascii="Arial" w:hAnsi="Arial" w:cs="Arial"/>
        </w:rPr>
        <w:t xml:space="preserve">that </w:t>
      </w:r>
      <w:r w:rsidR="00C04D65">
        <w:rPr>
          <w:rFonts w:ascii="Arial" w:hAnsi="Arial" w:cs="Arial"/>
        </w:rPr>
        <w:t>“H</w:t>
      </w:r>
      <w:r w:rsidR="003F2F03">
        <w:rPr>
          <w:rFonts w:ascii="Arial" w:hAnsi="Arial" w:cs="Arial"/>
        </w:rPr>
        <w:t xml:space="preserve">igher Education </w:t>
      </w:r>
      <w:r w:rsidR="005D64A9">
        <w:rPr>
          <w:rFonts w:ascii="Arial" w:hAnsi="Arial" w:cs="Arial"/>
        </w:rPr>
        <w:t>Institutions</w:t>
      </w:r>
      <w:r w:rsidR="003F2F03">
        <w:rPr>
          <w:rFonts w:ascii="Arial" w:hAnsi="Arial" w:cs="Arial"/>
        </w:rPr>
        <w:t xml:space="preserve"> (</w:t>
      </w:r>
      <w:proofErr w:type="spellStart"/>
      <w:r w:rsidR="003F2F03">
        <w:rPr>
          <w:rFonts w:ascii="Arial" w:hAnsi="Arial" w:cs="Arial"/>
        </w:rPr>
        <w:t>HEI</w:t>
      </w:r>
      <w:proofErr w:type="spellEnd"/>
      <w:r w:rsidR="003F2F03">
        <w:rPr>
          <w:rFonts w:ascii="Arial" w:hAnsi="Arial" w:cs="Arial"/>
        </w:rPr>
        <w:t>)</w:t>
      </w:r>
      <w:r w:rsidR="002D0153">
        <w:rPr>
          <w:rFonts w:ascii="Arial" w:hAnsi="Arial" w:cs="Arial"/>
        </w:rPr>
        <w:t xml:space="preserve"> must reinvent themselves in order to maintain a major role in society: to graduate students prepared to a profession”.</w:t>
      </w:r>
      <w:r w:rsidR="000E4518">
        <w:rPr>
          <w:rFonts w:ascii="Arial" w:hAnsi="Arial" w:cs="Arial"/>
        </w:rPr>
        <w:t xml:space="preserve"> </w:t>
      </w:r>
    </w:p>
    <w:p w14:paraId="70B97768" w14:textId="537C1081" w:rsidR="00C963C3" w:rsidRPr="00EB75D1" w:rsidRDefault="00C963C3" w:rsidP="00EB75D1">
      <w:pPr>
        <w:rPr>
          <w:rFonts w:ascii="Arial" w:hAnsi="Arial" w:cs="Arial"/>
        </w:rPr>
      </w:pPr>
    </w:p>
    <w:p w14:paraId="66D682B4" w14:textId="02617D2B" w:rsidR="00C963C3" w:rsidRPr="009F24C9" w:rsidRDefault="00C963C3" w:rsidP="00C963C3">
      <w:pPr>
        <w:rPr>
          <w:rFonts w:ascii="Arial" w:hAnsi="Arial" w:cs="Arial"/>
        </w:rPr>
      </w:pPr>
      <w:r w:rsidRPr="009F24C9">
        <w:rPr>
          <w:rFonts w:ascii="Arial" w:hAnsi="Arial" w:cs="Arial"/>
          <w:i/>
          <w:iCs/>
        </w:rPr>
        <w:t>(Write objectively and include in-text citations.)</w:t>
      </w:r>
    </w:p>
    <w:p w14:paraId="4E612D60" w14:textId="639663E9" w:rsidR="00C963C3" w:rsidRPr="009F24C9" w:rsidRDefault="00C963C3" w:rsidP="00C963C3">
      <w:pPr>
        <w:rPr>
          <w:rFonts w:ascii="Arial" w:hAnsi="Arial" w:cs="Arial"/>
          <w:b/>
          <w:bCs/>
        </w:rPr>
      </w:pPr>
      <w:r w:rsidRPr="009F24C9">
        <w:rPr>
          <w:rFonts w:ascii="Arial" w:hAnsi="Arial" w:cs="Arial"/>
          <w:b/>
          <w:bCs/>
        </w:rPr>
        <w:t>Identifying a Key Challenge and Opportunity (100–120 words)</w:t>
      </w:r>
    </w:p>
    <w:p w14:paraId="01168AA1" w14:textId="77777777" w:rsidR="00C963C3" w:rsidRPr="009F24C9" w:rsidRDefault="00C963C3" w:rsidP="00C963C3">
      <w:pPr>
        <w:rPr>
          <w:rFonts w:ascii="Arial" w:hAnsi="Arial" w:cs="Arial"/>
        </w:rPr>
      </w:pPr>
      <w:r w:rsidRPr="009F24C9">
        <w:rPr>
          <w:rFonts w:ascii="Arial" w:hAnsi="Arial" w:cs="Arial"/>
        </w:rPr>
        <w:t xml:space="preserve">Using </w:t>
      </w:r>
      <w:r w:rsidRPr="009F24C9">
        <w:rPr>
          <w:rFonts w:ascii="Arial" w:hAnsi="Arial" w:cs="Arial"/>
          <w:b/>
          <w:bCs/>
        </w:rPr>
        <w:t>ONLY</w:t>
      </w:r>
      <w:r w:rsidRPr="009F24C9">
        <w:rPr>
          <w:rFonts w:ascii="Arial" w:hAnsi="Arial" w:cs="Arial"/>
        </w:rPr>
        <w:t xml:space="preserve"> the two sources above:</w:t>
      </w:r>
    </w:p>
    <w:p w14:paraId="58D0F24B" w14:textId="1216C4E0" w:rsidR="00C963C3" w:rsidRPr="009F24C9" w:rsidRDefault="009B70DD" w:rsidP="009F2BAE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A key challenge for students</w:t>
      </w:r>
      <w:r w:rsidR="00EF4E16">
        <w:rPr>
          <w:rFonts w:ascii="Arial" w:hAnsi="Arial" w:cs="Arial"/>
        </w:rPr>
        <w:t xml:space="preserve"> i</w:t>
      </w:r>
      <w:r w:rsidR="00356285">
        <w:rPr>
          <w:rFonts w:ascii="Arial" w:hAnsi="Arial" w:cs="Arial"/>
        </w:rPr>
        <w:t xml:space="preserve">s </w:t>
      </w:r>
      <w:r w:rsidR="001329AA">
        <w:rPr>
          <w:rFonts w:ascii="Arial" w:hAnsi="Arial" w:cs="Arial"/>
        </w:rPr>
        <w:t>offering</w:t>
      </w:r>
      <w:r w:rsidR="00245187">
        <w:rPr>
          <w:rFonts w:ascii="Arial" w:hAnsi="Arial" w:cs="Arial"/>
        </w:rPr>
        <w:t xml:space="preserve"> </w:t>
      </w:r>
      <w:r w:rsidR="00057248">
        <w:rPr>
          <w:rFonts w:ascii="Arial" w:hAnsi="Arial" w:cs="Arial"/>
        </w:rPr>
        <w:t>a clear way</w:t>
      </w:r>
      <w:r w:rsidR="00BB3C93">
        <w:rPr>
          <w:rFonts w:ascii="Arial" w:hAnsi="Arial" w:cs="Arial"/>
        </w:rPr>
        <w:t xml:space="preserve"> </w:t>
      </w:r>
      <w:r w:rsidR="00790037">
        <w:rPr>
          <w:rFonts w:ascii="Arial" w:hAnsi="Arial" w:cs="Arial"/>
        </w:rPr>
        <w:t xml:space="preserve">that will </w:t>
      </w:r>
      <w:r w:rsidR="00620307">
        <w:rPr>
          <w:rFonts w:ascii="Arial" w:hAnsi="Arial" w:cs="Arial"/>
        </w:rPr>
        <w:t>indefinitely improve</w:t>
      </w:r>
      <w:r w:rsidR="00057248">
        <w:rPr>
          <w:rFonts w:ascii="Arial" w:hAnsi="Arial" w:cs="Arial"/>
        </w:rPr>
        <w:t xml:space="preserve"> their learning.</w:t>
      </w:r>
      <w:r w:rsidR="001329AA">
        <w:rPr>
          <w:rFonts w:ascii="Arial" w:hAnsi="Arial" w:cs="Arial"/>
        </w:rPr>
        <w:t xml:space="preserve"> </w:t>
      </w:r>
      <w:r w:rsidR="00847E06">
        <w:rPr>
          <w:rFonts w:ascii="Arial" w:hAnsi="Arial" w:cs="Arial"/>
        </w:rPr>
        <w:t>(</w:t>
      </w:r>
      <w:proofErr w:type="spellStart"/>
      <w:r w:rsidR="00F42ED4">
        <w:rPr>
          <w:rFonts w:ascii="Arial" w:hAnsi="Arial" w:cs="Arial"/>
        </w:rPr>
        <w:t>Grinberga-Zalite</w:t>
      </w:r>
      <w:proofErr w:type="spellEnd"/>
      <w:r w:rsidR="00333644">
        <w:rPr>
          <w:rFonts w:ascii="Arial" w:hAnsi="Arial" w:cs="Arial"/>
        </w:rPr>
        <w:t xml:space="preserve"> et al, 2019) emphasises</w:t>
      </w:r>
      <w:r w:rsidR="007D389C">
        <w:rPr>
          <w:rFonts w:ascii="Arial" w:hAnsi="Arial" w:cs="Arial"/>
        </w:rPr>
        <w:t xml:space="preserve"> </w:t>
      </w:r>
      <w:r w:rsidR="00856737">
        <w:rPr>
          <w:rFonts w:ascii="Arial" w:hAnsi="Arial" w:cs="Arial"/>
        </w:rPr>
        <w:t>“Universities curric</w:t>
      </w:r>
      <w:r w:rsidR="00857156">
        <w:rPr>
          <w:rFonts w:ascii="Arial" w:hAnsi="Arial" w:cs="Arial"/>
        </w:rPr>
        <w:t xml:space="preserve">ulum should be more based on the idea of training students’s </w:t>
      </w:r>
      <w:r w:rsidR="00E148E0">
        <w:rPr>
          <w:rFonts w:ascii="Arial" w:hAnsi="Arial" w:cs="Arial"/>
        </w:rPr>
        <w:t xml:space="preserve">skills </w:t>
      </w:r>
      <w:r w:rsidR="00E148E0">
        <w:rPr>
          <w:rFonts w:ascii="Arial" w:hAnsi="Arial" w:cs="Arial"/>
        </w:rPr>
        <w:lastRenderedPageBreak/>
        <w:t>demanded by labour market</w:t>
      </w:r>
      <w:r w:rsidR="007F7BDC">
        <w:rPr>
          <w:rFonts w:ascii="Arial" w:hAnsi="Arial" w:cs="Arial"/>
        </w:rPr>
        <w:t>[</w:t>
      </w:r>
      <w:r w:rsidR="00E148E0">
        <w:rPr>
          <w:rFonts w:ascii="Arial" w:hAnsi="Arial" w:cs="Arial"/>
        </w:rPr>
        <w:t>s</w:t>
      </w:r>
      <w:r w:rsidR="009968BC">
        <w:rPr>
          <w:rFonts w:ascii="Arial" w:hAnsi="Arial" w:cs="Arial"/>
        </w:rPr>
        <w:t>]</w:t>
      </w:r>
      <w:r w:rsidR="00B01912">
        <w:rPr>
          <w:rFonts w:ascii="Arial" w:hAnsi="Arial" w:cs="Arial"/>
        </w:rPr>
        <w:t>”</w:t>
      </w:r>
      <w:r w:rsidR="00877654">
        <w:rPr>
          <w:rFonts w:ascii="Arial" w:hAnsi="Arial" w:cs="Arial"/>
        </w:rPr>
        <w:t xml:space="preserve"> Similarly</w:t>
      </w:r>
      <w:r w:rsidR="0053281A">
        <w:rPr>
          <w:rFonts w:ascii="Arial" w:hAnsi="Arial" w:cs="Arial"/>
        </w:rPr>
        <w:t xml:space="preserve">, </w:t>
      </w:r>
      <w:r w:rsidR="00847E06">
        <w:rPr>
          <w:rFonts w:ascii="Arial" w:hAnsi="Arial" w:cs="Arial"/>
        </w:rPr>
        <w:t>(</w:t>
      </w:r>
      <w:r w:rsidR="0053281A">
        <w:rPr>
          <w:rFonts w:ascii="Arial" w:hAnsi="Arial" w:cs="Arial"/>
        </w:rPr>
        <w:t xml:space="preserve">Bastos et al, 2019) </w:t>
      </w:r>
      <w:r w:rsidR="007241F1">
        <w:rPr>
          <w:rFonts w:ascii="Arial" w:hAnsi="Arial" w:cs="Arial"/>
        </w:rPr>
        <w:t>claims</w:t>
      </w:r>
      <w:r w:rsidR="007D389C">
        <w:rPr>
          <w:rFonts w:ascii="Arial" w:hAnsi="Arial" w:cs="Arial"/>
        </w:rPr>
        <w:t xml:space="preserve"> </w:t>
      </w:r>
      <w:r w:rsidR="003354B1">
        <w:rPr>
          <w:rFonts w:ascii="Arial" w:hAnsi="Arial" w:cs="Arial"/>
        </w:rPr>
        <w:t xml:space="preserve">“the curricula must undergo a huge transformation in order to promote the development </w:t>
      </w:r>
      <w:r w:rsidR="00C13351">
        <w:rPr>
          <w:rFonts w:ascii="Arial" w:hAnsi="Arial" w:cs="Arial"/>
        </w:rPr>
        <w:t>in students”</w:t>
      </w:r>
      <w:r w:rsidR="00002E7E">
        <w:rPr>
          <w:rFonts w:ascii="Arial" w:hAnsi="Arial" w:cs="Arial"/>
        </w:rPr>
        <w:t xml:space="preserve">. </w:t>
      </w:r>
      <w:r w:rsidR="00FC48C4">
        <w:rPr>
          <w:rFonts w:ascii="Arial" w:hAnsi="Arial" w:cs="Arial"/>
        </w:rPr>
        <w:t xml:space="preserve"> </w:t>
      </w:r>
    </w:p>
    <w:p w14:paraId="62EBFCBD" w14:textId="0D9EE2A8" w:rsidR="00C963C3" w:rsidRPr="009F24C9" w:rsidRDefault="002E1575" w:rsidP="00C6206E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An opportunity for students is</w:t>
      </w:r>
      <w:r w:rsidR="002572E2">
        <w:rPr>
          <w:rFonts w:ascii="Arial" w:hAnsi="Arial" w:cs="Arial"/>
        </w:rPr>
        <w:t xml:space="preserve"> that</w:t>
      </w:r>
      <w:r>
        <w:rPr>
          <w:rFonts w:ascii="Arial" w:hAnsi="Arial" w:cs="Arial"/>
        </w:rPr>
        <w:t xml:space="preserve"> t</w:t>
      </w:r>
      <w:r w:rsidR="008F4ECF">
        <w:rPr>
          <w:rFonts w:ascii="Arial" w:hAnsi="Arial" w:cs="Arial"/>
        </w:rPr>
        <w:t>hey</w:t>
      </w:r>
      <w:r>
        <w:rPr>
          <w:rFonts w:ascii="Arial" w:hAnsi="Arial" w:cs="Arial"/>
        </w:rPr>
        <w:t xml:space="preserve"> have </w:t>
      </w:r>
      <w:r w:rsidR="00F32227">
        <w:rPr>
          <w:rFonts w:ascii="Arial" w:hAnsi="Arial" w:cs="Arial"/>
        </w:rPr>
        <w:t>an easy</w:t>
      </w:r>
      <w:r>
        <w:rPr>
          <w:rFonts w:ascii="Arial" w:hAnsi="Arial" w:cs="Arial"/>
        </w:rPr>
        <w:t xml:space="preserve"> access to </w:t>
      </w:r>
      <w:r w:rsidR="002A02CD">
        <w:rPr>
          <w:rFonts w:ascii="Arial" w:hAnsi="Arial" w:cs="Arial"/>
        </w:rPr>
        <w:t xml:space="preserve">information needed </w:t>
      </w:r>
      <w:r w:rsidR="00031082">
        <w:rPr>
          <w:rFonts w:ascii="Arial" w:hAnsi="Arial" w:cs="Arial"/>
        </w:rPr>
        <w:t xml:space="preserve">whilst learning. </w:t>
      </w:r>
      <w:r w:rsidR="00847E06">
        <w:rPr>
          <w:rFonts w:ascii="Arial" w:hAnsi="Arial" w:cs="Arial"/>
        </w:rPr>
        <w:t>(</w:t>
      </w:r>
      <w:proofErr w:type="spellStart"/>
      <w:r w:rsidR="00031082">
        <w:rPr>
          <w:rFonts w:ascii="Arial" w:hAnsi="Arial" w:cs="Arial"/>
        </w:rPr>
        <w:t>Grinberga-Zalite</w:t>
      </w:r>
      <w:proofErr w:type="spellEnd"/>
      <w:r w:rsidR="00962A91">
        <w:rPr>
          <w:rFonts w:ascii="Arial" w:hAnsi="Arial" w:cs="Arial"/>
        </w:rPr>
        <w:t xml:space="preserve"> et al, 2019) state</w:t>
      </w:r>
      <w:r w:rsidR="001A6DBD">
        <w:rPr>
          <w:rFonts w:ascii="Arial" w:hAnsi="Arial" w:cs="Arial"/>
        </w:rPr>
        <w:t xml:space="preserve">s </w:t>
      </w:r>
      <w:r w:rsidR="005128E8">
        <w:rPr>
          <w:rFonts w:ascii="Arial" w:hAnsi="Arial" w:cs="Arial"/>
        </w:rPr>
        <w:t xml:space="preserve">“generally </w:t>
      </w:r>
      <w:r w:rsidR="006E1D7C">
        <w:rPr>
          <w:rFonts w:ascii="Arial" w:hAnsi="Arial" w:cs="Arial"/>
        </w:rPr>
        <w:t xml:space="preserve">all public </w:t>
      </w:r>
      <w:r w:rsidR="00C8011F">
        <w:rPr>
          <w:rFonts w:ascii="Arial" w:hAnsi="Arial" w:cs="Arial"/>
        </w:rPr>
        <w:t>universitie</w:t>
      </w:r>
      <w:r w:rsidR="00D12737">
        <w:rPr>
          <w:rFonts w:ascii="Arial" w:hAnsi="Arial" w:cs="Arial"/>
        </w:rPr>
        <w:t>s… make their websites appropriate for students</w:t>
      </w:r>
      <w:r w:rsidR="00815F71">
        <w:rPr>
          <w:rFonts w:ascii="Arial" w:hAnsi="Arial" w:cs="Arial"/>
        </w:rPr>
        <w:t>’ needs</w:t>
      </w:r>
      <w:r w:rsidR="00E821FD">
        <w:rPr>
          <w:rFonts w:ascii="Arial" w:hAnsi="Arial" w:cs="Arial"/>
        </w:rPr>
        <w:t xml:space="preserve">”. Likewise, </w:t>
      </w:r>
      <w:r w:rsidR="00847E06">
        <w:rPr>
          <w:rFonts w:ascii="Arial" w:hAnsi="Arial" w:cs="Arial"/>
        </w:rPr>
        <w:t>(</w:t>
      </w:r>
      <w:r w:rsidR="00E821FD">
        <w:rPr>
          <w:rFonts w:ascii="Arial" w:hAnsi="Arial" w:cs="Arial"/>
        </w:rPr>
        <w:t>Bastos et al, 2019)</w:t>
      </w:r>
      <w:r w:rsidR="006805F0">
        <w:rPr>
          <w:rFonts w:ascii="Arial" w:hAnsi="Arial" w:cs="Arial"/>
        </w:rPr>
        <w:t xml:space="preserve"> </w:t>
      </w:r>
      <w:r w:rsidR="00341790">
        <w:rPr>
          <w:rFonts w:ascii="Arial" w:hAnsi="Arial" w:cs="Arial"/>
        </w:rPr>
        <w:t xml:space="preserve">survey results show that </w:t>
      </w:r>
      <w:r w:rsidR="009355A3">
        <w:rPr>
          <w:rFonts w:ascii="Arial" w:hAnsi="Arial" w:cs="Arial"/>
        </w:rPr>
        <w:t>“100% of</w:t>
      </w:r>
      <w:r w:rsidR="00637FCD">
        <w:rPr>
          <w:rFonts w:ascii="Arial" w:hAnsi="Arial" w:cs="Arial"/>
        </w:rPr>
        <w:t xml:space="preserve"> the </w:t>
      </w:r>
      <w:proofErr w:type="spellStart"/>
      <w:r w:rsidR="00637FCD">
        <w:rPr>
          <w:rFonts w:ascii="Arial" w:hAnsi="Arial" w:cs="Arial"/>
        </w:rPr>
        <w:t>HEI</w:t>
      </w:r>
      <w:proofErr w:type="spellEnd"/>
      <w:r w:rsidR="00637FCD">
        <w:rPr>
          <w:rFonts w:ascii="Arial" w:hAnsi="Arial" w:cs="Arial"/>
        </w:rPr>
        <w:t xml:space="preserve"> in study provides them a digital environment to support their studies”.</w:t>
      </w:r>
    </w:p>
    <w:p w14:paraId="011C73B5" w14:textId="1B83C42E" w:rsidR="00C963C3" w:rsidRPr="009F24C9" w:rsidRDefault="00C963C3" w:rsidP="00C963C3">
      <w:pPr>
        <w:rPr>
          <w:rFonts w:ascii="Arial" w:hAnsi="Arial" w:cs="Arial"/>
        </w:rPr>
      </w:pPr>
      <w:r w:rsidRPr="009F24C9">
        <w:rPr>
          <w:rFonts w:ascii="Arial" w:hAnsi="Arial" w:cs="Arial"/>
          <w:i/>
          <w:iCs/>
        </w:rPr>
        <w:t>(Both must be supported by academic evidence.)</w:t>
      </w:r>
    </w:p>
    <w:p w14:paraId="3B8F8E8B" w14:textId="2909C6B8" w:rsidR="00C963C3" w:rsidRPr="009F24C9" w:rsidRDefault="00C963C3" w:rsidP="00C963C3">
      <w:pPr>
        <w:rPr>
          <w:rFonts w:ascii="Arial" w:hAnsi="Arial" w:cs="Arial"/>
          <w:b/>
          <w:bCs/>
        </w:rPr>
      </w:pPr>
      <w:r w:rsidRPr="009F24C9">
        <w:rPr>
          <w:rFonts w:ascii="Arial" w:hAnsi="Arial" w:cs="Arial"/>
          <w:b/>
          <w:bCs/>
        </w:rPr>
        <w:t>Academic Planning for Component 2 (80–100 words)</w:t>
      </w:r>
    </w:p>
    <w:p w14:paraId="12514356" w14:textId="59668575" w:rsidR="00C963C3" w:rsidRPr="0010097D" w:rsidRDefault="00965FCA" w:rsidP="0010097D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For component </w:t>
      </w:r>
      <w:r w:rsidR="005C3529">
        <w:rPr>
          <w:rFonts w:ascii="Arial" w:hAnsi="Arial" w:cs="Arial"/>
        </w:rPr>
        <w:t xml:space="preserve">2 I will prioritise the challenges </w:t>
      </w:r>
      <w:r w:rsidR="00DD65FF">
        <w:rPr>
          <w:rFonts w:ascii="Arial" w:hAnsi="Arial" w:cs="Arial"/>
        </w:rPr>
        <w:t>and opportunities digital learning can bring</w:t>
      </w:r>
      <w:r w:rsidR="005B0B09">
        <w:rPr>
          <w:rFonts w:ascii="Arial" w:hAnsi="Arial" w:cs="Arial"/>
        </w:rPr>
        <w:t xml:space="preserve"> to</w:t>
      </w:r>
      <w:r w:rsidR="002420EA">
        <w:rPr>
          <w:rFonts w:ascii="Arial" w:hAnsi="Arial" w:cs="Arial"/>
        </w:rPr>
        <w:t xml:space="preserve"> higher</w:t>
      </w:r>
      <w:r w:rsidR="005B0B09">
        <w:rPr>
          <w:rFonts w:ascii="Arial" w:hAnsi="Arial" w:cs="Arial"/>
        </w:rPr>
        <w:t xml:space="preserve"> </w:t>
      </w:r>
      <w:r w:rsidR="00B12BCF">
        <w:rPr>
          <w:rFonts w:ascii="Arial" w:hAnsi="Arial" w:cs="Arial"/>
        </w:rPr>
        <w:t>education.</w:t>
      </w:r>
      <w:r w:rsidR="00BA55D6">
        <w:rPr>
          <w:rFonts w:ascii="Arial" w:hAnsi="Arial" w:cs="Arial"/>
        </w:rPr>
        <w:t xml:space="preserve"> </w:t>
      </w:r>
      <w:r w:rsidR="0064091C">
        <w:rPr>
          <w:rFonts w:ascii="Arial" w:hAnsi="Arial" w:cs="Arial"/>
        </w:rPr>
        <w:t>This is because</w:t>
      </w:r>
      <w:r w:rsidR="005E39B9">
        <w:rPr>
          <w:rFonts w:ascii="Arial" w:hAnsi="Arial" w:cs="Arial"/>
        </w:rPr>
        <w:t xml:space="preserve"> it</w:t>
      </w:r>
      <w:r w:rsidR="0064091C">
        <w:rPr>
          <w:rFonts w:ascii="Arial" w:hAnsi="Arial" w:cs="Arial"/>
        </w:rPr>
        <w:t xml:space="preserve"> is important to understand exac</w:t>
      </w:r>
      <w:r w:rsidR="005E39B9">
        <w:rPr>
          <w:rFonts w:ascii="Arial" w:hAnsi="Arial" w:cs="Arial"/>
        </w:rPr>
        <w:t xml:space="preserve">tly what </w:t>
      </w:r>
      <w:r w:rsidR="00705CC6">
        <w:rPr>
          <w:rFonts w:ascii="Arial" w:hAnsi="Arial" w:cs="Arial"/>
        </w:rPr>
        <w:t xml:space="preserve">difficulties </w:t>
      </w:r>
      <w:r w:rsidR="00F15E03">
        <w:rPr>
          <w:rFonts w:ascii="Arial" w:hAnsi="Arial" w:cs="Arial"/>
        </w:rPr>
        <w:t>and</w:t>
      </w:r>
      <w:r w:rsidR="00705CC6">
        <w:rPr>
          <w:rFonts w:ascii="Arial" w:hAnsi="Arial" w:cs="Arial"/>
        </w:rPr>
        <w:t xml:space="preserve"> benefits digital learning can bring</w:t>
      </w:r>
      <w:r w:rsidR="00F15E03">
        <w:rPr>
          <w:rFonts w:ascii="Arial" w:hAnsi="Arial" w:cs="Arial"/>
        </w:rPr>
        <w:t xml:space="preserve"> to us. </w:t>
      </w:r>
      <w:r w:rsidR="009A2A1C">
        <w:rPr>
          <w:rFonts w:ascii="Arial" w:hAnsi="Arial" w:cs="Arial"/>
        </w:rPr>
        <w:t xml:space="preserve">Concepts I will develop into are </w:t>
      </w:r>
      <w:r w:rsidR="00717F8D">
        <w:rPr>
          <w:rFonts w:ascii="Arial" w:hAnsi="Arial" w:cs="Arial"/>
        </w:rPr>
        <w:t xml:space="preserve">digital literacy, </w:t>
      </w:r>
      <w:r w:rsidR="00855E44">
        <w:rPr>
          <w:rFonts w:ascii="Arial" w:hAnsi="Arial" w:cs="Arial"/>
        </w:rPr>
        <w:t>critical thinking</w:t>
      </w:r>
      <w:r w:rsidR="00717F8D">
        <w:rPr>
          <w:rFonts w:ascii="Arial" w:hAnsi="Arial" w:cs="Arial"/>
        </w:rPr>
        <w:t xml:space="preserve"> and </w:t>
      </w:r>
      <w:r w:rsidR="00A40011">
        <w:rPr>
          <w:rFonts w:ascii="Arial" w:hAnsi="Arial" w:cs="Arial"/>
        </w:rPr>
        <w:t>academic integrity</w:t>
      </w:r>
      <w:r w:rsidR="00717F8D">
        <w:rPr>
          <w:rFonts w:ascii="Arial" w:hAnsi="Arial" w:cs="Arial"/>
        </w:rPr>
        <w:t>.</w:t>
      </w:r>
      <w:r w:rsidR="00910776">
        <w:rPr>
          <w:rFonts w:ascii="Arial" w:hAnsi="Arial" w:cs="Arial"/>
        </w:rPr>
        <w:t xml:space="preserve"> The structure of </w:t>
      </w:r>
      <w:r w:rsidR="001D336B">
        <w:rPr>
          <w:rFonts w:ascii="Arial" w:hAnsi="Arial" w:cs="Arial"/>
        </w:rPr>
        <w:t xml:space="preserve">component 2 will be as followed, introduction, challenges for the students in the digital era, </w:t>
      </w:r>
      <w:r w:rsidR="00B35E2C">
        <w:rPr>
          <w:rFonts w:ascii="Arial" w:hAnsi="Arial" w:cs="Arial"/>
        </w:rPr>
        <w:t>opportunities</w:t>
      </w:r>
      <w:r w:rsidR="00282A29">
        <w:rPr>
          <w:rFonts w:ascii="Arial" w:hAnsi="Arial" w:cs="Arial"/>
        </w:rPr>
        <w:t xml:space="preserve"> in the digital era, </w:t>
      </w:r>
      <w:r w:rsidR="00ED1E81">
        <w:rPr>
          <w:rFonts w:ascii="Arial" w:hAnsi="Arial" w:cs="Arial"/>
        </w:rPr>
        <w:t xml:space="preserve">how </w:t>
      </w:r>
      <w:r w:rsidR="00282A29">
        <w:rPr>
          <w:rFonts w:ascii="Arial" w:hAnsi="Arial" w:cs="Arial"/>
        </w:rPr>
        <w:t xml:space="preserve">students can adapt to succeed and a conclusion. </w:t>
      </w:r>
    </w:p>
    <w:p w14:paraId="52910193" w14:textId="77777777" w:rsidR="00C963C3" w:rsidRPr="009F24C9" w:rsidRDefault="00C963C3" w:rsidP="00C963C3">
      <w:pPr>
        <w:rPr>
          <w:rFonts w:ascii="Arial" w:hAnsi="Arial" w:cs="Arial"/>
          <w:b/>
          <w:bCs/>
        </w:rPr>
      </w:pPr>
      <w:r w:rsidRPr="009F24C9">
        <w:rPr>
          <w:rFonts w:ascii="Arial" w:hAnsi="Arial" w:cs="Arial"/>
          <w:b/>
          <w:bCs/>
        </w:rPr>
        <w:t>Timeline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3"/>
        <w:gridCol w:w="4513"/>
      </w:tblGrid>
      <w:tr w:rsidR="00B668ED" w:rsidRPr="009F24C9" w14:paraId="6E7EE347" w14:textId="77777777" w:rsidTr="00C226A7">
        <w:tc>
          <w:tcPr>
            <w:tcW w:w="5552" w:type="dxa"/>
          </w:tcPr>
          <w:p w14:paraId="7310234C" w14:textId="77777777" w:rsidR="00B668ED" w:rsidRPr="009F24C9" w:rsidRDefault="00B668ED" w:rsidP="00C226A7">
            <w:pPr>
              <w:spacing w:after="160" w:line="278" w:lineRule="auto"/>
              <w:jc w:val="center"/>
              <w:rPr>
                <w:rFonts w:ascii="Arial" w:hAnsi="Arial" w:cs="Arial"/>
                <w:b/>
                <w:bCs/>
              </w:rPr>
            </w:pPr>
            <w:r w:rsidRPr="009F24C9">
              <w:rPr>
                <w:rFonts w:ascii="Arial" w:hAnsi="Arial" w:cs="Arial"/>
                <w:b/>
                <w:bCs/>
              </w:rPr>
              <w:t>Task</w:t>
            </w:r>
          </w:p>
        </w:tc>
        <w:tc>
          <w:tcPr>
            <w:tcW w:w="5552" w:type="dxa"/>
          </w:tcPr>
          <w:p w14:paraId="4D270F33" w14:textId="77777777" w:rsidR="00B668ED" w:rsidRPr="009F24C9" w:rsidRDefault="00B668ED" w:rsidP="00C226A7">
            <w:pPr>
              <w:spacing w:after="160" w:line="278" w:lineRule="auto"/>
              <w:jc w:val="center"/>
              <w:rPr>
                <w:rFonts w:ascii="Arial" w:hAnsi="Arial" w:cs="Arial"/>
                <w:b/>
                <w:bCs/>
              </w:rPr>
            </w:pPr>
            <w:r w:rsidRPr="009F24C9">
              <w:rPr>
                <w:rFonts w:ascii="Arial" w:hAnsi="Arial" w:cs="Arial"/>
                <w:b/>
                <w:bCs/>
              </w:rPr>
              <w:t>Date/ Deadline</w:t>
            </w:r>
          </w:p>
        </w:tc>
      </w:tr>
      <w:tr w:rsidR="00B668ED" w:rsidRPr="009F24C9" w14:paraId="17AE3C0F" w14:textId="77777777" w:rsidTr="00C226A7">
        <w:tc>
          <w:tcPr>
            <w:tcW w:w="5552" w:type="dxa"/>
          </w:tcPr>
          <w:p w14:paraId="14E20D23" w14:textId="77777777" w:rsidR="00B668ED" w:rsidRPr="009F24C9" w:rsidRDefault="00B668ED" w:rsidP="00C226A7">
            <w:pPr>
              <w:spacing w:after="160" w:line="278" w:lineRule="auto"/>
              <w:jc w:val="center"/>
              <w:rPr>
                <w:rFonts w:ascii="Arial" w:hAnsi="Arial" w:cs="Arial"/>
              </w:rPr>
            </w:pPr>
            <w:r w:rsidRPr="009F24C9">
              <w:rPr>
                <w:rFonts w:ascii="Arial" w:hAnsi="Arial" w:cs="Arial"/>
              </w:rPr>
              <w:t>Finish research</w:t>
            </w:r>
          </w:p>
        </w:tc>
        <w:tc>
          <w:tcPr>
            <w:tcW w:w="5552" w:type="dxa"/>
          </w:tcPr>
          <w:p w14:paraId="3F1EB262" w14:textId="3D65B9B1" w:rsidR="00B668ED" w:rsidRPr="009F24C9" w:rsidRDefault="00563655" w:rsidP="00C226A7">
            <w:pPr>
              <w:spacing w:after="160" w:line="278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7B165D">
              <w:rPr>
                <w:rFonts w:ascii="Arial" w:hAnsi="Arial" w:cs="Arial"/>
              </w:rPr>
              <w:t>5</w:t>
            </w:r>
            <w:r>
              <w:rPr>
                <w:rFonts w:ascii="Arial" w:hAnsi="Arial" w:cs="Arial"/>
              </w:rPr>
              <w:t>/2/2026</w:t>
            </w:r>
          </w:p>
        </w:tc>
      </w:tr>
      <w:tr w:rsidR="00B668ED" w:rsidRPr="009F24C9" w14:paraId="122F8C21" w14:textId="77777777" w:rsidTr="00C226A7">
        <w:tc>
          <w:tcPr>
            <w:tcW w:w="5552" w:type="dxa"/>
          </w:tcPr>
          <w:p w14:paraId="1242D8DA" w14:textId="77777777" w:rsidR="00B668ED" w:rsidRPr="009F24C9" w:rsidRDefault="00B668ED" w:rsidP="00C226A7">
            <w:pPr>
              <w:spacing w:after="160" w:line="278" w:lineRule="auto"/>
              <w:jc w:val="center"/>
              <w:rPr>
                <w:rFonts w:ascii="Arial" w:hAnsi="Arial" w:cs="Arial"/>
              </w:rPr>
            </w:pPr>
            <w:r w:rsidRPr="009F24C9">
              <w:rPr>
                <w:rFonts w:ascii="Arial" w:hAnsi="Arial" w:cs="Arial"/>
              </w:rPr>
              <w:t>Draft first section</w:t>
            </w:r>
          </w:p>
        </w:tc>
        <w:tc>
          <w:tcPr>
            <w:tcW w:w="5552" w:type="dxa"/>
          </w:tcPr>
          <w:p w14:paraId="2985EF06" w14:textId="41662652" w:rsidR="00B668ED" w:rsidRPr="009F24C9" w:rsidRDefault="00AE787D" w:rsidP="00C226A7">
            <w:pPr>
              <w:spacing w:after="160" w:line="278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7B165D">
              <w:rPr>
                <w:rFonts w:ascii="Arial" w:hAnsi="Arial" w:cs="Arial"/>
              </w:rPr>
              <w:t>7/2/2026</w:t>
            </w:r>
          </w:p>
        </w:tc>
      </w:tr>
      <w:tr w:rsidR="00B668ED" w:rsidRPr="009F24C9" w14:paraId="15A9300C" w14:textId="77777777" w:rsidTr="00C226A7">
        <w:tc>
          <w:tcPr>
            <w:tcW w:w="5552" w:type="dxa"/>
          </w:tcPr>
          <w:p w14:paraId="451F8463" w14:textId="77777777" w:rsidR="00B668ED" w:rsidRPr="009F24C9" w:rsidRDefault="00B668ED" w:rsidP="00C226A7">
            <w:pPr>
              <w:spacing w:after="160" w:line="278" w:lineRule="auto"/>
              <w:jc w:val="center"/>
              <w:rPr>
                <w:rFonts w:ascii="Arial" w:hAnsi="Arial" w:cs="Arial"/>
              </w:rPr>
            </w:pPr>
            <w:r w:rsidRPr="009F24C9">
              <w:rPr>
                <w:rFonts w:ascii="Arial" w:hAnsi="Arial" w:cs="Arial"/>
              </w:rPr>
              <w:t>Complete first draft</w:t>
            </w:r>
          </w:p>
        </w:tc>
        <w:tc>
          <w:tcPr>
            <w:tcW w:w="5552" w:type="dxa"/>
          </w:tcPr>
          <w:p w14:paraId="65269EDB" w14:textId="77777777" w:rsidR="00B668ED" w:rsidRPr="009F24C9" w:rsidRDefault="00B668ED" w:rsidP="00C226A7">
            <w:pPr>
              <w:spacing w:after="160" w:line="278" w:lineRule="auto"/>
              <w:jc w:val="center"/>
              <w:rPr>
                <w:rFonts w:ascii="Arial" w:hAnsi="Arial" w:cs="Arial"/>
              </w:rPr>
            </w:pPr>
          </w:p>
        </w:tc>
      </w:tr>
      <w:tr w:rsidR="00B668ED" w:rsidRPr="009F24C9" w14:paraId="3C106586" w14:textId="77777777" w:rsidTr="00C226A7">
        <w:tc>
          <w:tcPr>
            <w:tcW w:w="5552" w:type="dxa"/>
          </w:tcPr>
          <w:p w14:paraId="16A4F2D6" w14:textId="77777777" w:rsidR="00B668ED" w:rsidRPr="009F24C9" w:rsidRDefault="00B668ED" w:rsidP="00C226A7">
            <w:pPr>
              <w:spacing w:after="160" w:line="278" w:lineRule="auto"/>
              <w:jc w:val="center"/>
              <w:rPr>
                <w:rFonts w:ascii="Arial" w:hAnsi="Arial" w:cs="Arial"/>
              </w:rPr>
            </w:pPr>
            <w:r w:rsidRPr="009F24C9">
              <w:rPr>
                <w:rFonts w:ascii="Arial" w:hAnsi="Arial" w:cs="Arial"/>
              </w:rPr>
              <w:t>Final editing</w:t>
            </w:r>
          </w:p>
        </w:tc>
        <w:tc>
          <w:tcPr>
            <w:tcW w:w="5552" w:type="dxa"/>
          </w:tcPr>
          <w:p w14:paraId="5104B13E" w14:textId="77777777" w:rsidR="00B668ED" w:rsidRPr="009F24C9" w:rsidRDefault="00B668ED" w:rsidP="00C226A7">
            <w:pPr>
              <w:spacing w:after="160" w:line="278" w:lineRule="auto"/>
              <w:jc w:val="center"/>
              <w:rPr>
                <w:rFonts w:ascii="Arial" w:hAnsi="Arial" w:cs="Arial"/>
              </w:rPr>
            </w:pPr>
          </w:p>
        </w:tc>
      </w:tr>
    </w:tbl>
    <w:p w14:paraId="622CA990" w14:textId="7719488C" w:rsidR="00C963C3" w:rsidRPr="009F24C9" w:rsidRDefault="00C963C3" w:rsidP="00C963C3">
      <w:pPr>
        <w:rPr>
          <w:rFonts w:ascii="Arial" w:hAnsi="Arial" w:cs="Arial"/>
        </w:rPr>
      </w:pPr>
    </w:p>
    <w:p w14:paraId="6671D21A" w14:textId="77777777" w:rsidR="00C963C3" w:rsidRPr="009F24C9" w:rsidRDefault="00C963C3" w:rsidP="00C963C3">
      <w:pPr>
        <w:rPr>
          <w:rFonts w:ascii="Arial" w:hAnsi="Arial" w:cs="Arial"/>
          <w:b/>
          <w:bCs/>
        </w:rPr>
      </w:pPr>
      <w:r w:rsidRPr="009F24C9">
        <w:rPr>
          <w:rFonts w:ascii="Arial" w:hAnsi="Arial" w:cs="Arial"/>
          <w:b/>
          <w:bCs/>
        </w:rPr>
        <w:t>Reference List – Component 1</w:t>
      </w:r>
    </w:p>
    <w:p w14:paraId="379612A7" w14:textId="77777777" w:rsidR="00C963C3" w:rsidRPr="009F24C9" w:rsidRDefault="00C963C3" w:rsidP="00C963C3">
      <w:pPr>
        <w:rPr>
          <w:rFonts w:ascii="Arial" w:hAnsi="Arial" w:cs="Arial"/>
        </w:rPr>
      </w:pPr>
      <w:r w:rsidRPr="009F24C9">
        <w:rPr>
          <w:rFonts w:ascii="Arial" w:hAnsi="Arial" w:cs="Arial"/>
          <w:i/>
          <w:iCs/>
        </w:rPr>
        <w:t>(Harvard style, alphabetical order. Only sources used in Component 1.)</w:t>
      </w:r>
    </w:p>
    <w:p w14:paraId="69D228E2" w14:textId="77777777" w:rsidR="001E7E07" w:rsidRPr="009F24C9" w:rsidRDefault="001E7E07" w:rsidP="00B374A6">
      <w:pPr>
        <w:rPr>
          <w:rFonts w:ascii="Arial" w:hAnsi="Arial" w:cs="Arial"/>
        </w:rPr>
      </w:pPr>
      <w:r>
        <w:rPr>
          <w:rFonts w:ascii="Arial" w:hAnsi="Arial" w:cs="Arial"/>
        </w:rPr>
        <w:t xml:space="preserve">Bastos, S., De Oliveira, H., Silva, M.M. And </w:t>
      </w:r>
      <w:proofErr w:type="spellStart"/>
      <w:r>
        <w:rPr>
          <w:rFonts w:ascii="Arial" w:hAnsi="Arial" w:cs="Arial"/>
        </w:rPr>
        <w:t>Azevedo</w:t>
      </w:r>
      <w:proofErr w:type="spellEnd"/>
      <w:r>
        <w:rPr>
          <w:rFonts w:ascii="Arial" w:hAnsi="Arial" w:cs="Arial"/>
        </w:rPr>
        <w:t xml:space="preserve">, L., 2019. Soft–Digital Skills in Higher Education Curricula. </w:t>
      </w:r>
      <w:proofErr w:type="spellStart"/>
      <w:r>
        <w:rPr>
          <w:rFonts w:ascii="Arial" w:hAnsi="Arial" w:cs="Arial"/>
        </w:rPr>
        <w:t>Kidmore</w:t>
      </w:r>
      <w:proofErr w:type="spellEnd"/>
      <w:r>
        <w:rPr>
          <w:rFonts w:ascii="Arial" w:hAnsi="Arial" w:cs="Arial"/>
        </w:rPr>
        <w:t xml:space="preserve"> End: Academic Conferences International Limited.</w:t>
      </w:r>
    </w:p>
    <w:p w14:paraId="72557085" w14:textId="6ED5079E" w:rsidR="00C963C3" w:rsidRPr="009F24C9" w:rsidRDefault="0006050E" w:rsidP="00C963C3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Grinberga-Zalite</w:t>
      </w:r>
      <w:proofErr w:type="spellEnd"/>
      <w:r>
        <w:rPr>
          <w:rFonts w:ascii="Arial" w:hAnsi="Arial" w:cs="Arial"/>
        </w:rPr>
        <w:t xml:space="preserve">, G., </w:t>
      </w:r>
      <w:proofErr w:type="spellStart"/>
      <w:r>
        <w:rPr>
          <w:rFonts w:ascii="Arial" w:hAnsi="Arial" w:cs="Arial"/>
        </w:rPr>
        <w:t>Rivza</w:t>
      </w:r>
      <w:proofErr w:type="spellEnd"/>
      <w:r>
        <w:rPr>
          <w:rFonts w:ascii="Arial" w:hAnsi="Arial" w:cs="Arial"/>
        </w:rPr>
        <w:t xml:space="preserve">, B., </w:t>
      </w:r>
      <w:proofErr w:type="spellStart"/>
      <w:r>
        <w:rPr>
          <w:rFonts w:ascii="Arial" w:hAnsi="Arial" w:cs="Arial"/>
        </w:rPr>
        <w:t>Zvirbule</w:t>
      </w:r>
      <w:proofErr w:type="spellEnd"/>
      <w:r>
        <w:rPr>
          <w:rFonts w:ascii="Arial" w:hAnsi="Arial" w:cs="Arial"/>
        </w:rPr>
        <w:t xml:space="preserve">, A. And </w:t>
      </w:r>
      <w:proofErr w:type="spellStart"/>
      <w:r>
        <w:rPr>
          <w:rFonts w:ascii="Arial" w:hAnsi="Arial" w:cs="Arial"/>
        </w:rPr>
        <w:t>Tihankova</w:t>
      </w:r>
      <w:proofErr w:type="spellEnd"/>
      <w:r>
        <w:rPr>
          <w:rFonts w:ascii="Arial" w:hAnsi="Arial" w:cs="Arial"/>
        </w:rPr>
        <w:t>, T., 2019. Promoting Digital Skills in Higher Education to strengthen the competitiveness of the EU Human Capital. Sofia: Surveying Geology &amp; Mining Ecology Management (SGEM)</w:t>
      </w:r>
    </w:p>
    <w:p w14:paraId="7B1AEA4C" w14:textId="50792149" w:rsidR="00B668ED" w:rsidRPr="009F24C9" w:rsidRDefault="00B668ED" w:rsidP="00C963C3">
      <w:pPr>
        <w:pStyle w:val="Heading1"/>
        <w:rPr>
          <w:rFonts w:ascii="Arial" w:hAnsi="Arial" w:cs="Arial"/>
        </w:rPr>
        <w:sectPr w:rsidR="00B668ED" w:rsidRPr="009F24C9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52CA9B5F" w14:textId="4704D116" w:rsidR="00C963C3" w:rsidRPr="009F24C9" w:rsidRDefault="00C963C3" w:rsidP="00C963C3">
      <w:pPr>
        <w:pStyle w:val="Heading1"/>
        <w:rPr>
          <w:rFonts w:ascii="Arial" w:hAnsi="Arial" w:cs="Arial"/>
        </w:rPr>
      </w:pPr>
      <w:bookmarkStart w:id="1" w:name="_Toc218876934"/>
      <w:r w:rsidRPr="009F24C9">
        <w:rPr>
          <w:rFonts w:ascii="Arial" w:hAnsi="Arial" w:cs="Arial"/>
        </w:rPr>
        <w:lastRenderedPageBreak/>
        <w:t xml:space="preserve">Component 2 – Application of Academic Skills (1,000 </w:t>
      </w:r>
      <w:r w:rsidR="009F24C9">
        <w:rPr>
          <w:rFonts w:ascii="Arial" w:hAnsi="Arial" w:cs="Arial"/>
        </w:rPr>
        <w:t>W</w:t>
      </w:r>
      <w:r w:rsidRPr="009F24C9">
        <w:rPr>
          <w:rFonts w:ascii="Arial" w:hAnsi="Arial" w:cs="Arial"/>
        </w:rPr>
        <w:t>ord</w:t>
      </w:r>
      <w:r w:rsidR="009F24C9">
        <w:rPr>
          <w:rFonts w:ascii="Arial" w:hAnsi="Arial" w:cs="Arial"/>
        </w:rPr>
        <w:t xml:space="preserve"> </w:t>
      </w:r>
      <w:r w:rsidR="00692819">
        <w:rPr>
          <w:rFonts w:ascii="Arial" w:hAnsi="Arial" w:cs="Arial"/>
        </w:rPr>
        <w:t>Report</w:t>
      </w:r>
      <w:r w:rsidRPr="009F24C9">
        <w:rPr>
          <w:rFonts w:ascii="Arial" w:hAnsi="Arial" w:cs="Arial"/>
        </w:rPr>
        <w:t>)</w:t>
      </w:r>
      <w:bookmarkEnd w:id="1"/>
    </w:p>
    <w:p w14:paraId="34A3B4C3" w14:textId="1ED61D66" w:rsidR="00C963C3" w:rsidRPr="009F24C9" w:rsidRDefault="00C963C3" w:rsidP="00C963C3">
      <w:pPr>
        <w:rPr>
          <w:rFonts w:ascii="Arial" w:hAnsi="Arial" w:cs="Arial"/>
        </w:rPr>
      </w:pPr>
      <w:r w:rsidRPr="009F24C9">
        <w:rPr>
          <w:rFonts w:ascii="Arial" w:hAnsi="Arial" w:cs="Arial"/>
          <w:i/>
          <w:iCs/>
        </w:rPr>
        <w:t>(Personal experience</w:t>
      </w:r>
      <w:r w:rsidR="00B668ED" w:rsidRPr="009F24C9">
        <w:rPr>
          <w:rFonts w:ascii="Arial" w:hAnsi="Arial" w:cs="Arial"/>
          <w:i/>
          <w:iCs/>
        </w:rPr>
        <w:t xml:space="preserve">s </w:t>
      </w:r>
      <w:r w:rsidRPr="009F24C9">
        <w:rPr>
          <w:rFonts w:ascii="Arial" w:hAnsi="Arial" w:cs="Arial"/>
          <w:i/>
          <w:iCs/>
        </w:rPr>
        <w:t>must NOT be included in this component)</w:t>
      </w:r>
    </w:p>
    <w:p w14:paraId="075A7D93" w14:textId="1B40883C" w:rsidR="00C963C3" w:rsidRPr="009F24C9" w:rsidRDefault="00C963C3" w:rsidP="00C963C3">
      <w:pPr>
        <w:rPr>
          <w:rFonts w:ascii="Arial" w:hAnsi="Arial" w:cs="Arial"/>
          <w:b/>
          <w:bCs/>
        </w:rPr>
      </w:pPr>
      <w:r w:rsidRPr="009F24C9">
        <w:rPr>
          <w:rFonts w:ascii="Arial" w:hAnsi="Arial" w:cs="Arial"/>
          <w:b/>
          <w:bCs/>
        </w:rPr>
        <w:t>Introduction (100–150 words)</w:t>
      </w:r>
    </w:p>
    <w:p w14:paraId="657C9AB3" w14:textId="1E0E0F98" w:rsidR="00C963C3" w:rsidRPr="006261FB" w:rsidRDefault="00C0048B" w:rsidP="00717B0B">
      <w:pPr>
        <w:ind w:left="720"/>
        <w:rPr>
          <w:rFonts w:ascii="Arial" w:hAnsi="Arial" w:cs="Arial"/>
        </w:rPr>
      </w:pPr>
      <w:r w:rsidRPr="00C91B35">
        <w:rPr>
          <w:rFonts w:ascii="Arial" w:hAnsi="Arial" w:cs="Arial"/>
        </w:rPr>
        <w:t>Digital learning has bec</w:t>
      </w:r>
      <w:r w:rsidR="000B66F0" w:rsidRPr="00C91B35">
        <w:rPr>
          <w:rFonts w:ascii="Arial" w:hAnsi="Arial" w:cs="Arial"/>
        </w:rPr>
        <w:t xml:space="preserve">ome one of the most </w:t>
      </w:r>
      <w:r w:rsidR="000D6DF2" w:rsidRPr="00C91B35">
        <w:rPr>
          <w:rFonts w:ascii="Arial" w:hAnsi="Arial" w:cs="Arial"/>
        </w:rPr>
        <w:t>key features</w:t>
      </w:r>
      <w:r w:rsidR="000B66F0" w:rsidRPr="00C91B35">
        <w:rPr>
          <w:rFonts w:ascii="Arial" w:hAnsi="Arial" w:cs="Arial"/>
        </w:rPr>
        <w:t xml:space="preserve"> </w:t>
      </w:r>
      <w:r w:rsidR="000D6DF2" w:rsidRPr="00C91B35">
        <w:rPr>
          <w:rFonts w:ascii="Arial" w:hAnsi="Arial" w:cs="Arial"/>
        </w:rPr>
        <w:t xml:space="preserve">in higher education, </w:t>
      </w:r>
      <w:r w:rsidR="00EB29FB" w:rsidRPr="00C91B35">
        <w:rPr>
          <w:rFonts w:ascii="Arial" w:hAnsi="Arial" w:cs="Arial"/>
        </w:rPr>
        <w:t>from being a</w:t>
      </w:r>
      <w:r w:rsidR="00E90F92" w:rsidRPr="00C91B35">
        <w:rPr>
          <w:rFonts w:ascii="Arial" w:hAnsi="Arial" w:cs="Arial"/>
        </w:rPr>
        <w:t>n</w:t>
      </w:r>
      <w:r w:rsidR="00EB29FB" w:rsidRPr="00C91B35">
        <w:rPr>
          <w:rFonts w:ascii="Arial" w:hAnsi="Arial" w:cs="Arial"/>
        </w:rPr>
        <w:t xml:space="preserve"> easy access for students to e</w:t>
      </w:r>
      <w:r w:rsidR="00E90F92" w:rsidRPr="00C91B35">
        <w:rPr>
          <w:rFonts w:ascii="Arial" w:hAnsi="Arial" w:cs="Arial"/>
        </w:rPr>
        <w:t>ngage</w:t>
      </w:r>
      <w:r w:rsidR="00EB29FB" w:rsidRPr="00C91B35">
        <w:rPr>
          <w:rFonts w:ascii="Arial" w:hAnsi="Arial" w:cs="Arial"/>
        </w:rPr>
        <w:t xml:space="preserve"> with to </w:t>
      </w:r>
      <w:r w:rsidR="005F5AC8" w:rsidRPr="00C91B35">
        <w:rPr>
          <w:rFonts w:ascii="Arial" w:hAnsi="Arial" w:cs="Arial"/>
        </w:rPr>
        <w:t>assisting with teaching when needed</w:t>
      </w:r>
      <w:r w:rsidR="00A969B5" w:rsidRPr="00C91B35">
        <w:rPr>
          <w:rFonts w:ascii="Arial" w:hAnsi="Arial" w:cs="Arial"/>
        </w:rPr>
        <w:t xml:space="preserve">, it has surely become an increasing factor that </w:t>
      </w:r>
      <w:r w:rsidR="00C91B35" w:rsidRPr="00C91B35">
        <w:rPr>
          <w:rFonts w:ascii="Arial" w:hAnsi="Arial" w:cs="Arial"/>
        </w:rPr>
        <w:t>most higher education institution</w:t>
      </w:r>
      <w:r w:rsidR="00E75BD6">
        <w:rPr>
          <w:rFonts w:ascii="Arial" w:hAnsi="Arial" w:cs="Arial"/>
        </w:rPr>
        <w:t>s have adapted to</w:t>
      </w:r>
      <w:r w:rsidR="008C45F3">
        <w:rPr>
          <w:rFonts w:ascii="Arial" w:hAnsi="Arial" w:cs="Arial"/>
        </w:rPr>
        <w:t xml:space="preserve">. Understanding both the </w:t>
      </w:r>
      <w:r w:rsidR="00265E12">
        <w:rPr>
          <w:rFonts w:ascii="Arial" w:hAnsi="Arial" w:cs="Arial"/>
        </w:rPr>
        <w:t xml:space="preserve">challenges and opportunities </w:t>
      </w:r>
      <w:r w:rsidR="00FA6CBE">
        <w:rPr>
          <w:rFonts w:ascii="Arial" w:hAnsi="Arial" w:cs="Arial"/>
        </w:rPr>
        <w:t xml:space="preserve">of digital learning is essential for us </w:t>
      </w:r>
      <w:r w:rsidR="008E41D7">
        <w:rPr>
          <w:rFonts w:ascii="Arial" w:hAnsi="Arial" w:cs="Arial"/>
        </w:rPr>
        <w:t xml:space="preserve">as we </w:t>
      </w:r>
      <w:r w:rsidR="00F80572">
        <w:rPr>
          <w:rFonts w:ascii="Arial" w:hAnsi="Arial" w:cs="Arial"/>
        </w:rPr>
        <w:t>c</w:t>
      </w:r>
      <w:r w:rsidR="00214557">
        <w:rPr>
          <w:rFonts w:ascii="Arial" w:hAnsi="Arial" w:cs="Arial"/>
        </w:rPr>
        <w:t xml:space="preserve">an </w:t>
      </w:r>
      <w:r w:rsidR="00501DA2">
        <w:rPr>
          <w:rFonts w:ascii="Arial" w:hAnsi="Arial" w:cs="Arial"/>
        </w:rPr>
        <w:t xml:space="preserve">create a balanced and more effective way to learn that meet the demands </w:t>
      </w:r>
      <w:r w:rsidR="00C55332">
        <w:rPr>
          <w:rFonts w:ascii="Arial" w:hAnsi="Arial" w:cs="Arial"/>
        </w:rPr>
        <w:t>in</w:t>
      </w:r>
      <w:r w:rsidR="00501DA2">
        <w:rPr>
          <w:rFonts w:ascii="Arial" w:hAnsi="Arial" w:cs="Arial"/>
        </w:rPr>
        <w:t xml:space="preserve"> an increasingly </w:t>
      </w:r>
      <w:r w:rsidR="00736B9A">
        <w:rPr>
          <w:rFonts w:ascii="Arial" w:hAnsi="Arial" w:cs="Arial"/>
        </w:rPr>
        <w:t>digital world</w:t>
      </w:r>
      <w:r w:rsidR="000205AA">
        <w:rPr>
          <w:rFonts w:ascii="Arial" w:hAnsi="Arial" w:cs="Arial"/>
        </w:rPr>
        <w:t xml:space="preserve">. I will </w:t>
      </w:r>
      <w:r w:rsidR="00D959E1">
        <w:rPr>
          <w:rFonts w:ascii="Arial" w:hAnsi="Arial" w:cs="Arial"/>
        </w:rPr>
        <w:t xml:space="preserve">develop into the key challenges and opportunities </w:t>
      </w:r>
      <w:r w:rsidR="00F043D7">
        <w:rPr>
          <w:rFonts w:ascii="Arial" w:hAnsi="Arial" w:cs="Arial"/>
        </w:rPr>
        <w:t>digital</w:t>
      </w:r>
      <w:r w:rsidR="00D959E1">
        <w:rPr>
          <w:rFonts w:ascii="Arial" w:hAnsi="Arial" w:cs="Arial"/>
        </w:rPr>
        <w:t xml:space="preserve"> learning can offer in education</w:t>
      </w:r>
      <w:r w:rsidR="00FF4130">
        <w:rPr>
          <w:rFonts w:ascii="Arial" w:hAnsi="Arial" w:cs="Arial"/>
        </w:rPr>
        <w:t>,</w:t>
      </w:r>
      <w:r w:rsidR="00D959E1">
        <w:rPr>
          <w:rFonts w:ascii="Arial" w:hAnsi="Arial" w:cs="Arial"/>
        </w:rPr>
        <w:t xml:space="preserve"> as well as </w:t>
      </w:r>
      <w:r w:rsidR="00C70E76">
        <w:rPr>
          <w:rFonts w:ascii="Arial" w:hAnsi="Arial" w:cs="Arial"/>
        </w:rPr>
        <w:t xml:space="preserve">strategies students can adapt </w:t>
      </w:r>
      <w:r w:rsidR="009A5F9A">
        <w:rPr>
          <w:rFonts w:ascii="Arial" w:hAnsi="Arial" w:cs="Arial"/>
        </w:rPr>
        <w:t>t</w:t>
      </w:r>
      <w:r w:rsidR="007A6A53">
        <w:rPr>
          <w:rFonts w:ascii="Arial" w:hAnsi="Arial" w:cs="Arial"/>
        </w:rPr>
        <w:t xml:space="preserve">o </w:t>
      </w:r>
      <w:r w:rsidR="001F128D">
        <w:rPr>
          <w:rFonts w:ascii="Arial" w:hAnsi="Arial" w:cs="Arial"/>
        </w:rPr>
        <w:t xml:space="preserve">succeed with, </w:t>
      </w:r>
      <w:r w:rsidR="00FF4130">
        <w:rPr>
          <w:rFonts w:ascii="Arial" w:hAnsi="Arial" w:cs="Arial"/>
        </w:rPr>
        <w:t xml:space="preserve">concluding with a summary addressing the main </w:t>
      </w:r>
      <w:r w:rsidR="006261FB">
        <w:rPr>
          <w:rFonts w:ascii="Arial" w:hAnsi="Arial" w:cs="Arial"/>
        </w:rPr>
        <w:t>topic.</w:t>
      </w:r>
    </w:p>
    <w:p w14:paraId="7847A77B" w14:textId="50D5DF3F" w:rsidR="00C963C3" w:rsidRPr="009F24C9" w:rsidRDefault="00C963C3" w:rsidP="00C963C3">
      <w:pPr>
        <w:rPr>
          <w:rFonts w:ascii="Arial" w:hAnsi="Arial" w:cs="Arial"/>
          <w:b/>
          <w:bCs/>
        </w:rPr>
      </w:pPr>
      <w:r w:rsidRPr="009F24C9">
        <w:rPr>
          <w:rFonts w:ascii="Arial" w:hAnsi="Arial" w:cs="Arial"/>
          <w:b/>
          <w:bCs/>
        </w:rPr>
        <w:t>Challenges for Students in the Digital Era (150–200 words)</w:t>
      </w:r>
    </w:p>
    <w:p w14:paraId="6FF10D72" w14:textId="787D3525" w:rsidR="00C963C3" w:rsidRDefault="0069162C" w:rsidP="00717B0B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A </w:t>
      </w:r>
      <w:r w:rsidR="00781481">
        <w:rPr>
          <w:rFonts w:ascii="Arial" w:hAnsi="Arial" w:cs="Arial"/>
        </w:rPr>
        <w:t>huge</w:t>
      </w:r>
      <w:r>
        <w:rPr>
          <w:rFonts w:ascii="Arial" w:hAnsi="Arial" w:cs="Arial"/>
        </w:rPr>
        <w:t xml:space="preserve"> challenge </w:t>
      </w:r>
      <w:r w:rsidR="005272DE">
        <w:rPr>
          <w:rFonts w:ascii="Arial" w:hAnsi="Arial" w:cs="Arial"/>
        </w:rPr>
        <w:t>students face</w:t>
      </w:r>
      <w:r w:rsidR="00781481">
        <w:rPr>
          <w:rFonts w:ascii="Arial" w:hAnsi="Arial" w:cs="Arial"/>
        </w:rPr>
        <w:t xml:space="preserve"> </w:t>
      </w:r>
      <w:r w:rsidR="00832FB5">
        <w:rPr>
          <w:rFonts w:ascii="Arial" w:hAnsi="Arial" w:cs="Arial"/>
        </w:rPr>
        <w:t xml:space="preserve">in the </w:t>
      </w:r>
      <w:r w:rsidR="00781481">
        <w:rPr>
          <w:rFonts w:ascii="Arial" w:hAnsi="Arial" w:cs="Arial"/>
        </w:rPr>
        <w:t xml:space="preserve">digital </w:t>
      </w:r>
      <w:r w:rsidR="00333AF9">
        <w:rPr>
          <w:rFonts w:ascii="Arial" w:hAnsi="Arial" w:cs="Arial"/>
        </w:rPr>
        <w:t>era</w:t>
      </w:r>
      <w:r w:rsidR="00781481">
        <w:rPr>
          <w:rFonts w:ascii="Arial" w:hAnsi="Arial" w:cs="Arial"/>
        </w:rPr>
        <w:t xml:space="preserve"> is </w:t>
      </w:r>
      <w:r w:rsidR="00F859FB">
        <w:rPr>
          <w:rFonts w:ascii="Arial" w:hAnsi="Arial" w:cs="Arial"/>
        </w:rPr>
        <w:t xml:space="preserve">the unwillingness </w:t>
      </w:r>
      <w:r w:rsidR="00BB152B">
        <w:rPr>
          <w:rFonts w:ascii="Arial" w:hAnsi="Arial" w:cs="Arial"/>
        </w:rPr>
        <w:t xml:space="preserve">to </w:t>
      </w:r>
      <w:r w:rsidR="008867AA">
        <w:rPr>
          <w:rFonts w:ascii="Arial" w:hAnsi="Arial" w:cs="Arial"/>
        </w:rPr>
        <w:t>engag</w:t>
      </w:r>
      <w:r w:rsidR="006D43A0">
        <w:rPr>
          <w:rFonts w:ascii="Arial" w:hAnsi="Arial" w:cs="Arial"/>
        </w:rPr>
        <w:t>e</w:t>
      </w:r>
      <w:r w:rsidR="00F859FB">
        <w:rPr>
          <w:rFonts w:ascii="Arial" w:hAnsi="Arial" w:cs="Arial"/>
        </w:rPr>
        <w:t xml:space="preserve">. </w:t>
      </w:r>
      <w:r w:rsidR="004C203C">
        <w:rPr>
          <w:rFonts w:ascii="Arial" w:hAnsi="Arial" w:cs="Arial"/>
        </w:rPr>
        <w:t>“</w:t>
      </w:r>
      <w:r w:rsidR="00641F0B">
        <w:rPr>
          <w:rFonts w:ascii="Arial" w:hAnsi="Arial" w:cs="Arial"/>
        </w:rPr>
        <w:t xml:space="preserve">Some </w:t>
      </w:r>
      <w:r w:rsidR="005D5FF7">
        <w:rPr>
          <w:rFonts w:ascii="Arial" w:hAnsi="Arial" w:cs="Arial"/>
        </w:rPr>
        <w:t>students ar</w:t>
      </w:r>
      <w:r w:rsidR="005C1EAF">
        <w:rPr>
          <w:rFonts w:ascii="Arial" w:hAnsi="Arial" w:cs="Arial"/>
        </w:rPr>
        <w:t xml:space="preserve">e… </w:t>
      </w:r>
      <w:r w:rsidR="00D43FB9">
        <w:rPr>
          <w:rFonts w:ascii="Arial" w:hAnsi="Arial" w:cs="Arial"/>
        </w:rPr>
        <w:t xml:space="preserve">less keen to participate… when it requires more effort </w:t>
      </w:r>
      <w:r w:rsidR="001A029D">
        <w:rPr>
          <w:rFonts w:ascii="Arial" w:hAnsi="Arial" w:cs="Arial"/>
        </w:rPr>
        <w:t>form their side”</w:t>
      </w:r>
      <w:r w:rsidR="00BA69C7">
        <w:rPr>
          <w:rFonts w:ascii="Arial" w:hAnsi="Arial" w:cs="Arial"/>
        </w:rPr>
        <w:t xml:space="preserve"> (</w:t>
      </w:r>
      <w:r w:rsidR="00D1357D">
        <w:rPr>
          <w:rFonts w:ascii="Arial" w:hAnsi="Arial" w:cs="Arial"/>
        </w:rPr>
        <w:t>Xiang et al,</w:t>
      </w:r>
      <w:r w:rsidR="00847E06">
        <w:rPr>
          <w:rFonts w:ascii="Arial" w:hAnsi="Arial" w:cs="Arial"/>
        </w:rPr>
        <w:t xml:space="preserve"> 2019</w:t>
      </w:r>
      <w:r w:rsidR="002A2379">
        <w:rPr>
          <w:rFonts w:ascii="Arial" w:hAnsi="Arial" w:cs="Arial"/>
        </w:rPr>
        <w:t>).</w:t>
      </w:r>
      <w:r w:rsidR="00BA69C7">
        <w:rPr>
          <w:rFonts w:ascii="Arial" w:hAnsi="Arial" w:cs="Arial"/>
        </w:rPr>
        <w:t xml:space="preserve"> </w:t>
      </w:r>
      <w:r w:rsidR="0037081D">
        <w:rPr>
          <w:rFonts w:ascii="Arial" w:hAnsi="Arial" w:cs="Arial"/>
        </w:rPr>
        <w:t>This challenge</w:t>
      </w:r>
      <w:r w:rsidR="00BB50AE">
        <w:rPr>
          <w:rFonts w:ascii="Arial" w:hAnsi="Arial" w:cs="Arial"/>
        </w:rPr>
        <w:t xml:space="preserve"> </w:t>
      </w:r>
      <w:r w:rsidR="00EE4489">
        <w:rPr>
          <w:rFonts w:ascii="Arial" w:hAnsi="Arial" w:cs="Arial"/>
        </w:rPr>
        <w:t>impacts academic success as</w:t>
      </w:r>
      <w:r w:rsidR="00950422">
        <w:rPr>
          <w:rFonts w:ascii="Arial" w:hAnsi="Arial" w:cs="Arial"/>
        </w:rPr>
        <w:t xml:space="preserve"> “no student[s] </w:t>
      </w:r>
      <w:r w:rsidR="001A3937">
        <w:rPr>
          <w:rFonts w:ascii="Arial" w:hAnsi="Arial" w:cs="Arial"/>
        </w:rPr>
        <w:t>are equal as people learn in different ways”</w:t>
      </w:r>
      <w:r w:rsidR="007B1114">
        <w:rPr>
          <w:rFonts w:ascii="Arial" w:hAnsi="Arial" w:cs="Arial"/>
        </w:rPr>
        <w:t xml:space="preserve"> (Xiang et al, 2019).</w:t>
      </w:r>
      <w:r w:rsidR="00C10CD3">
        <w:rPr>
          <w:rFonts w:ascii="Arial" w:hAnsi="Arial" w:cs="Arial"/>
        </w:rPr>
        <w:t xml:space="preserve"> With the evolving wave of digital learning, it is almost forced upon students to adapt </w:t>
      </w:r>
      <w:r w:rsidR="009A17D7">
        <w:rPr>
          <w:rFonts w:ascii="Arial" w:hAnsi="Arial" w:cs="Arial"/>
        </w:rPr>
        <w:t>to the way of technology, even when traditional methods are preferred</w:t>
      </w:r>
      <w:r w:rsidR="00031C86">
        <w:rPr>
          <w:rFonts w:ascii="Arial" w:hAnsi="Arial" w:cs="Arial"/>
        </w:rPr>
        <w:t xml:space="preserve"> or wanted</w:t>
      </w:r>
      <w:r w:rsidR="009A17D7">
        <w:rPr>
          <w:rFonts w:ascii="Arial" w:hAnsi="Arial" w:cs="Arial"/>
        </w:rPr>
        <w:t>.</w:t>
      </w:r>
      <w:r w:rsidR="00C94AFB">
        <w:rPr>
          <w:rFonts w:ascii="Arial" w:hAnsi="Arial" w:cs="Arial"/>
        </w:rPr>
        <w:t xml:space="preserve"> “</w:t>
      </w:r>
      <w:r w:rsidR="00662C71">
        <w:rPr>
          <w:rFonts w:ascii="Arial" w:hAnsi="Arial" w:cs="Arial"/>
        </w:rPr>
        <w:t>Teachers need to adapt to the students’ needs and thus in a style, which is suitable for for the students and the teachers themselves</w:t>
      </w:r>
      <w:r w:rsidR="000B0043">
        <w:rPr>
          <w:rFonts w:ascii="Arial" w:hAnsi="Arial" w:cs="Arial"/>
        </w:rPr>
        <w:t>” (Xiang et al, 2019).</w:t>
      </w:r>
      <w:r w:rsidR="000C6A2E">
        <w:rPr>
          <w:rFonts w:ascii="Arial" w:hAnsi="Arial" w:cs="Arial"/>
        </w:rPr>
        <w:t xml:space="preserve"> This disc</w:t>
      </w:r>
      <w:r w:rsidR="003B7D1C">
        <w:rPr>
          <w:rFonts w:ascii="Arial" w:hAnsi="Arial" w:cs="Arial"/>
        </w:rPr>
        <w:t xml:space="preserve">ussion </w:t>
      </w:r>
      <w:r w:rsidR="001E7739">
        <w:rPr>
          <w:rFonts w:ascii="Arial" w:hAnsi="Arial" w:cs="Arial"/>
        </w:rPr>
        <w:t xml:space="preserve">indicates critical </w:t>
      </w:r>
      <w:r w:rsidR="00EC65DB">
        <w:rPr>
          <w:rFonts w:ascii="Arial" w:hAnsi="Arial" w:cs="Arial"/>
        </w:rPr>
        <w:t>analysis;</w:t>
      </w:r>
      <w:r w:rsidR="001E7739">
        <w:rPr>
          <w:rFonts w:ascii="Arial" w:hAnsi="Arial" w:cs="Arial"/>
        </w:rPr>
        <w:t xml:space="preserve"> </w:t>
      </w:r>
      <w:r w:rsidR="00014132">
        <w:rPr>
          <w:rFonts w:ascii="Arial" w:hAnsi="Arial" w:cs="Arial"/>
        </w:rPr>
        <w:t xml:space="preserve">students are not just </w:t>
      </w:r>
      <w:r w:rsidR="00EC65DB">
        <w:rPr>
          <w:rFonts w:ascii="Arial" w:hAnsi="Arial" w:cs="Arial"/>
        </w:rPr>
        <w:t>“less keen to partic</w:t>
      </w:r>
      <w:r w:rsidR="00740D9B">
        <w:rPr>
          <w:rFonts w:ascii="Arial" w:hAnsi="Arial" w:cs="Arial"/>
        </w:rPr>
        <w:t xml:space="preserve">ipate” </w:t>
      </w:r>
      <w:r w:rsidR="00216DA7">
        <w:rPr>
          <w:rFonts w:ascii="Arial" w:hAnsi="Arial" w:cs="Arial"/>
        </w:rPr>
        <w:t xml:space="preserve">but </w:t>
      </w:r>
      <w:r w:rsidR="00477524">
        <w:rPr>
          <w:rFonts w:ascii="Arial" w:hAnsi="Arial" w:cs="Arial"/>
        </w:rPr>
        <w:t>perhaps</w:t>
      </w:r>
      <w:r w:rsidR="00F24D72">
        <w:rPr>
          <w:rFonts w:ascii="Arial" w:hAnsi="Arial" w:cs="Arial"/>
        </w:rPr>
        <w:t xml:space="preserve"> </w:t>
      </w:r>
      <w:r w:rsidR="00B7736F">
        <w:rPr>
          <w:rFonts w:ascii="Arial" w:hAnsi="Arial" w:cs="Arial"/>
        </w:rPr>
        <w:t>have</w:t>
      </w:r>
      <w:r w:rsidR="00286CCA">
        <w:rPr>
          <w:rFonts w:ascii="Arial" w:hAnsi="Arial" w:cs="Arial"/>
        </w:rPr>
        <w:t xml:space="preserve"> </w:t>
      </w:r>
      <w:r w:rsidR="00F24D72">
        <w:rPr>
          <w:rFonts w:ascii="Arial" w:hAnsi="Arial" w:cs="Arial"/>
        </w:rPr>
        <w:t xml:space="preserve">just </w:t>
      </w:r>
      <w:r w:rsidR="00286CCA">
        <w:rPr>
          <w:rFonts w:ascii="Arial" w:hAnsi="Arial" w:cs="Arial"/>
        </w:rPr>
        <w:t>not</w:t>
      </w:r>
      <w:r w:rsidR="00B7736F">
        <w:rPr>
          <w:rFonts w:ascii="Arial" w:hAnsi="Arial" w:cs="Arial"/>
        </w:rPr>
        <w:t xml:space="preserve"> found a clear method that suits </w:t>
      </w:r>
      <w:r w:rsidR="0024361D">
        <w:rPr>
          <w:rFonts w:ascii="Arial" w:hAnsi="Arial" w:cs="Arial"/>
        </w:rPr>
        <w:t>their needs</w:t>
      </w:r>
      <w:r w:rsidR="00F8134B">
        <w:rPr>
          <w:rFonts w:ascii="Arial" w:hAnsi="Arial" w:cs="Arial"/>
        </w:rPr>
        <w:t xml:space="preserve">. </w:t>
      </w:r>
    </w:p>
    <w:p w14:paraId="617B6542" w14:textId="6F44AE3D" w:rsidR="00C963C3" w:rsidRPr="009F24C9" w:rsidRDefault="00C963C3" w:rsidP="00C963C3">
      <w:pPr>
        <w:rPr>
          <w:rFonts w:ascii="Arial" w:hAnsi="Arial" w:cs="Arial"/>
          <w:b/>
          <w:bCs/>
        </w:rPr>
      </w:pPr>
      <w:r w:rsidRPr="009F24C9">
        <w:rPr>
          <w:rFonts w:ascii="Arial" w:hAnsi="Arial" w:cs="Arial"/>
          <w:b/>
          <w:bCs/>
        </w:rPr>
        <w:t>Opportunities in the Digital Era (150–200 words)</w:t>
      </w:r>
    </w:p>
    <w:p w14:paraId="16CE5D33" w14:textId="03331897" w:rsidR="00C963C3" w:rsidRPr="00717B0B" w:rsidRDefault="00C663FA" w:rsidP="0070113F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A significant </w:t>
      </w:r>
      <w:r w:rsidR="00E84E7A">
        <w:rPr>
          <w:rFonts w:ascii="Arial" w:hAnsi="Arial" w:cs="Arial"/>
        </w:rPr>
        <w:t xml:space="preserve">opportunity </w:t>
      </w:r>
      <w:r w:rsidR="00881894">
        <w:rPr>
          <w:rFonts w:ascii="Arial" w:hAnsi="Arial" w:cs="Arial"/>
        </w:rPr>
        <w:t>provided by digital tools</w:t>
      </w:r>
      <w:r w:rsidR="00DF33AD">
        <w:rPr>
          <w:rFonts w:ascii="Arial" w:hAnsi="Arial" w:cs="Arial"/>
        </w:rPr>
        <w:t xml:space="preserve"> </w:t>
      </w:r>
      <w:r w:rsidR="00132D1F">
        <w:rPr>
          <w:rFonts w:ascii="Arial" w:hAnsi="Arial" w:cs="Arial"/>
        </w:rPr>
        <w:t xml:space="preserve">is </w:t>
      </w:r>
      <w:r w:rsidR="00AA58A5">
        <w:rPr>
          <w:rFonts w:ascii="Arial" w:hAnsi="Arial" w:cs="Arial"/>
        </w:rPr>
        <w:t>that “D</w:t>
      </w:r>
      <w:r w:rsidR="005D7709">
        <w:rPr>
          <w:rFonts w:ascii="Arial" w:hAnsi="Arial" w:cs="Arial"/>
        </w:rPr>
        <w:t>igital technologies offer rich media for [the] teaching</w:t>
      </w:r>
      <w:r w:rsidR="001C242F">
        <w:rPr>
          <w:rFonts w:ascii="Arial" w:hAnsi="Arial" w:cs="Arial"/>
        </w:rPr>
        <w:t>” (</w:t>
      </w:r>
      <w:proofErr w:type="spellStart"/>
      <w:r w:rsidR="001C242F">
        <w:rPr>
          <w:rFonts w:ascii="Arial" w:hAnsi="Arial" w:cs="Arial"/>
        </w:rPr>
        <w:t>Kaushik</w:t>
      </w:r>
      <w:proofErr w:type="spellEnd"/>
      <w:r w:rsidR="001B1400">
        <w:rPr>
          <w:rFonts w:ascii="Arial" w:hAnsi="Arial" w:cs="Arial"/>
        </w:rPr>
        <w:t xml:space="preserve"> et al, 2020). </w:t>
      </w:r>
      <w:r w:rsidR="0085027E">
        <w:rPr>
          <w:rFonts w:ascii="Arial" w:hAnsi="Arial" w:cs="Arial"/>
        </w:rPr>
        <w:t>With the</w:t>
      </w:r>
      <w:r w:rsidR="0072482E">
        <w:rPr>
          <w:rFonts w:ascii="Arial" w:hAnsi="Arial" w:cs="Arial"/>
        </w:rPr>
        <w:t xml:space="preserve"> </w:t>
      </w:r>
      <w:r w:rsidR="00760864">
        <w:rPr>
          <w:rFonts w:ascii="Arial" w:hAnsi="Arial" w:cs="Arial"/>
        </w:rPr>
        <w:t>many</w:t>
      </w:r>
      <w:r w:rsidR="0072482E">
        <w:rPr>
          <w:rFonts w:ascii="Arial" w:hAnsi="Arial" w:cs="Arial"/>
        </w:rPr>
        <w:t xml:space="preserve"> ways </w:t>
      </w:r>
      <w:r w:rsidR="0085027E">
        <w:rPr>
          <w:rFonts w:ascii="Arial" w:hAnsi="Arial" w:cs="Arial"/>
        </w:rPr>
        <w:t xml:space="preserve">students can learn from, </w:t>
      </w:r>
      <w:r w:rsidR="00113666">
        <w:rPr>
          <w:rFonts w:ascii="Arial" w:hAnsi="Arial" w:cs="Arial"/>
        </w:rPr>
        <w:t>digital learning technologies</w:t>
      </w:r>
      <w:r w:rsidR="00021210">
        <w:rPr>
          <w:rFonts w:ascii="Arial" w:hAnsi="Arial" w:cs="Arial"/>
        </w:rPr>
        <w:t xml:space="preserve"> can </w:t>
      </w:r>
      <w:r w:rsidR="00EB36EE">
        <w:rPr>
          <w:rFonts w:ascii="Arial" w:hAnsi="Arial" w:cs="Arial"/>
        </w:rPr>
        <w:t xml:space="preserve">provide easier access to </w:t>
      </w:r>
      <w:r w:rsidR="00501272">
        <w:rPr>
          <w:rFonts w:ascii="Arial" w:hAnsi="Arial" w:cs="Arial"/>
        </w:rPr>
        <w:t xml:space="preserve">educate students. </w:t>
      </w:r>
      <w:r w:rsidR="00F01BB4">
        <w:rPr>
          <w:rFonts w:ascii="Arial" w:hAnsi="Arial" w:cs="Arial"/>
        </w:rPr>
        <w:t>“Virtual media for teaching and learning, fo</w:t>
      </w:r>
      <w:r w:rsidR="00D81AEA">
        <w:rPr>
          <w:rFonts w:ascii="Arial" w:hAnsi="Arial" w:cs="Arial"/>
        </w:rPr>
        <w:t>r example, learning through simulation</w:t>
      </w:r>
      <w:r w:rsidR="00E97249">
        <w:rPr>
          <w:rFonts w:ascii="Arial" w:hAnsi="Arial" w:cs="Arial"/>
        </w:rPr>
        <w:t xml:space="preserve"> (i.e. animation and games), video lectures, live chat sessions</w:t>
      </w:r>
      <w:r w:rsidR="009F1598">
        <w:rPr>
          <w:rFonts w:ascii="Arial" w:hAnsi="Arial" w:cs="Arial"/>
        </w:rPr>
        <w:t>,</w:t>
      </w:r>
      <w:r w:rsidR="00A16F9A">
        <w:rPr>
          <w:rFonts w:ascii="Arial" w:hAnsi="Arial" w:cs="Arial"/>
        </w:rPr>
        <w:t xml:space="preserve"> online discussions and forums</w:t>
      </w:r>
      <w:r w:rsidR="009F1598">
        <w:rPr>
          <w:rFonts w:ascii="Arial" w:hAnsi="Arial" w:cs="Arial"/>
        </w:rPr>
        <w:t>” (</w:t>
      </w:r>
      <w:proofErr w:type="spellStart"/>
      <w:r w:rsidR="00EF0005">
        <w:rPr>
          <w:rFonts w:ascii="Arial" w:hAnsi="Arial" w:cs="Arial"/>
        </w:rPr>
        <w:t>Kaushik</w:t>
      </w:r>
      <w:proofErr w:type="spellEnd"/>
      <w:r w:rsidR="00EF0005">
        <w:rPr>
          <w:rFonts w:ascii="Arial" w:hAnsi="Arial" w:cs="Arial"/>
        </w:rPr>
        <w:t xml:space="preserve"> et al, 2020)</w:t>
      </w:r>
      <w:r w:rsidR="00217594">
        <w:rPr>
          <w:rFonts w:ascii="Arial" w:hAnsi="Arial" w:cs="Arial"/>
        </w:rPr>
        <w:t xml:space="preserve">. Another opportunity </w:t>
      </w:r>
      <w:r w:rsidR="00DF33AD">
        <w:rPr>
          <w:rFonts w:ascii="Arial" w:hAnsi="Arial" w:cs="Arial"/>
        </w:rPr>
        <w:t xml:space="preserve">offered by digital tools is </w:t>
      </w:r>
      <w:r w:rsidR="00985FCA">
        <w:rPr>
          <w:rFonts w:ascii="Arial" w:hAnsi="Arial" w:cs="Arial"/>
        </w:rPr>
        <w:t>that “Institutions are becoming mor</w:t>
      </w:r>
      <w:r w:rsidR="00F73810">
        <w:rPr>
          <w:rFonts w:ascii="Arial" w:hAnsi="Arial" w:cs="Arial"/>
        </w:rPr>
        <w:t>e</w:t>
      </w:r>
      <w:r w:rsidR="00985FCA">
        <w:rPr>
          <w:rFonts w:ascii="Arial" w:hAnsi="Arial" w:cs="Arial"/>
        </w:rPr>
        <w:t xml:space="preserve"> </w:t>
      </w:r>
      <w:r w:rsidR="00F73810">
        <w:rPr>
          <w:rFonts w:ascii="Arial" w:hAnsi="Arial" w:cs="Arial"/>
        </w:rPr>
        <w:t>enthusiastic</w:t>
      </w:r>
      <w:r w:rsidR="00985FCA">
        <w:rPr>
          <w:rFonts w:ascii="Arial" w:hAnsi="Arial" w:cs="Arial"/>
        </w:rPr>
        <w:t xml:space="preserve"> about the </w:t>
      </w:r>
      <w:r w:rsidR="00F73810">
        <w:rPr>
          <w:rFonts w:ascii="Arial" w:hAnsi="Arial" w:cs="Arial"/>
        </w:rPr>
        <w:t>possibilities</w:t>
      </w:r>
      <w:r w:rsidR="00985FCA">
        <w:rPr>
          <w:rFonts w:ascii="Arial" w:hAnsi="Arial" w:cs="Arial"/>
        </w:rPr>
        <w:t xml:space="preserve"> </w:t>
      </w:r>
      <w:r w:rsidR="00EC7211">
        <w:rPr>
          <w:rFonts w:ascii="Arial" w:hAnsi="Arial" w:cs="Arial"/>
        </w:rPr>
        <w:t xml:space="preserve">of online </w:t>
      </w:r>
      <w:r w:rsidR="00F73810">
        <w:rPr>
          <w:rFonts w:ascii="Arial" w:hAnsi="Arial" w:cs="Arial"/>
        </w:rPr>
        <w:t>learning</w:t>
      </w:r>
      <w:r w:rsidR="00EC7211">
        <w:rPr>
          <w:rFonts w:ascii="Arial" w:hAnsi="Arial" w:cs="Arial"/>
        </w:rPr>
        <w:t xml:space="preserve"> to give affordable and current education to p</w:t>
      </w:r>
      <w:r w:rsidR="00F73810">
        <w:rPr>
          <w:rFonts w:ascii="Arial" w:hAnsi="Arial" w:cs="Arial"/>
        </w:rPr>
        <w:t>eople</w:t>
      </w:r>
      <w:r w:rsidR="0071367C">
        <w:rPr>
          <w:rFonts w:ascii="Arial" w:hAnsi="Arial" w:cs="Arial"/>
        </w:rPr>
        <w:t xml:space="preserve"> of</w:t>
      </w:r>
      <w:r w:rsidR="00EC7211">
        <w:rPr>
          <w:rFonts w:ascii="Arial" w:hAnsi="Arial" w:cs="Arial"/>
        </w:rPr>
        <w:t xml:space="preserve"> all age</w:t>
      </w:r>
      <w:r w:rsidR="0058068B">
        <w:rPr>
          <w:rFonts w:ascii="Arial" w:hAnsi="Arial" w:cs="Arial"/>
        </w:rPr>
        <w:t>s and socioeconomic leve</w:t>
      </w:r>
      <w:r w:rsidR="00E2206D">
        <w:rPr>
          <w:rFonts w:ascii="Arial" w:hAnsi="Arial" w:cs="Arial"/>
        </w:rPr>
        <w:t>l</w:t>
      </w:r>
      <w:r w:rsidR="00CD783A">
        <w:rPr>
          <w:rFonts w:ascii="Arial" w:hAnsi="Arial" w:cs="Arial"/>
        </w:rPr>
        <w:t>s</w:t>
      </w:r>
      <w:r w:rsidR="00E2206D">
        <w:rPr>
          <w:rFonts w:ascii="Arial" w:hAnsi="Arial" w:cs="Arial"/>
        </w:rPr>
        <w:t>”</w:t>
      </w:r>
      <w:r w:rsidR="00521AA8">
        <w:rPr>
          <w:rFonts w:ascii="Arial" w:hAnsi="Arial" w:cs="Arial"/>
        </w:rPr>
        <w:t xml:space="preserve"> (</w:t>
      </w:r>
      <w:proofErr w:type="spellStart"/>
      <w:r w:rsidR="00AC023C">
        <w:rPr>
          <w:rFonts w:ascii="Arial" w:hAnsi="Arial" w:cs="Arial"/>
        </w:rPr>
        <w:t>Alenezi</w:t>
      </w:r>
      <w:proofErr w:type="spellEnd"/>
      <w:r w:rsidR="00AC023C">
        <w:rPr>
          <w:rFonts w:ascii="Arial" w:hAnsi="Arial" w:cs="Arial"/>
        </w:rPr>
        <w:t>, 2023</w:t>
      </w:r>
      <w:r w:rsidR="001F4891">
        <w:rPr>
          <w:rFonts w:ascii="Arial" w:hAnsi="Arial" w:cs="Arial"/>
        </w:rPr>
        <w:t>).</w:t>
      </w:r>
      <w:r w:rsidR="00EB1294">
        <w:rPr>
          <w:rFonts w:ascii="Arial" w:hAnsi="Arial" w:cs="Arial"/>
        </w:rPr>
        <w:t xml:space="preserve"> </w:t>
      </w:r>
      <w:r w:rsidR="006A17F9">
        <w:rPr>
          <w:rFonts w:ascii="Arial" w:hAnsi="Arial" w:cs="Arial"/>
        </w:rPr>
        <w:t>Th</w:t>
      </w:r>
      <w:r w:rsidR="004E546C">
        <w:rPr>
          <w:rFonts w:ascii="Arial" w:hAnsi="Arial" w:cs="Arial"/>
        </w:rPr>
        <w:t>e effectiveness of this oppo</w:t>
      </w:r>
      <w:r w:rsidR="00EF1990">
        <w:rPr>
          <w:rFonts w:ascii="Arial" w:hAnsi="Arial" w:cs="Arial"/>
        </w:rPr>
        <w:t xml:space="preserve">rtunity is </w:t>
      </w:r>
      <w:r w:rsidR="00B87C61">
        <w:rPr>
          <w:rFonts w:ascii="Arial" w:hAnsi="Arial" w:cs="Arial"/>
        </w:rPr>
        <w:t xml:space="preserve">substantial </w:t>
      </w:r>
      <w:r w:rsidR="00D6468E">
        <w:rPr>
          <w:rFonts w:ascii="Arial" w:hAnsi="Arial" w:cs="Arial"/>
        </w:rPr>
        <w:t xml:space="preserve">as </w:t>
      </w:r>
      <w:r w:rsidR="00E147C4">
        <w:rPr>
          <w:rFonts w:ascii="Arial" w:hAnsi="Arial" w:cs="Arial"/>
        </w:rPr>
        <w:t>it</w:t>
      </w:r>
      <w:r w:rsidR="004A5C56">
        <w:rPr>
          <w:rFonts w:ascii="Arial" w:hAnsi="Arial" w:cs="Arial"/>
        </w:rPr>
        <w:t xml:space="preserve"> allows flexib</w:t>
      </w:r>
      <w:r w:rsidR="00EA4BE1">
        <w:rPr>
          <w:rFonts w:ascii="Arial" w:hAnsi="Arial" w:cs="Arial"/>
        </w:rPr>
        <w:t xml:space="preserve">ility </w:t>
      </w:r>
      <w:r w:rsidR="00B5113D">
        <w:rPr>
          <w:rFonts w:ascii="Arial" w:hAnsi="Arial" w:cs="Arial"/>
        </w:rPr>
        <w:t xml:space="preserve">to education </w:t>
      </w:r>
      <w:r w:rsidR="006D7D72">
        <w:rPr>
          <w:rFonts w:ascii="Arial" w:hAnsi="Arial" w:cs="Arial"/>
        </w:rPr>
        <w:t xml:space="preserve">for </w:t>
      </w:r>
      <w:r w:rsidR="00B5113D">
        <w:rPr>
          <w:rFonts w:ascii="Arial" w:hAnsi="Arial" w:cs="Arial"/>
        </w:rPr>
        <w:t xml:space="preserve">students </w:t>
      </w:r>
      <w:r w:rsidR="0046356E">
        <w:rPr>
          <w:rFonts w:ascii="Arial" w:hAnsi="Arial" w:cs="Arial"/>
        </w:rPr>
        <w:t>from all locations and backgrounds</w:t>
      </w:r>
      <w:r w:rsidR="009C0C1D">
        <w:rPr>
          <w:rFonts w:ascii="Arial" w:hAnsi="Arial" w:cs="Arial"/>
        </w:rPr>
        <w:t xml:space="preserve"> </w:t>
      </w:r>
      <w:r w:rsidR="009C0C1D">
        <w:rPr>
          <w:rFonts w:ascii="Arial" w:hAnsi="Arial" w:cs="Arial"/>
        </w:rPr>
        <w:lastRenderedPageBreak/>
        <w:t>to study the same</w:t>
      </w:r>
      <w:r w:rsidR="00E05DBE">
        <w:rPr>
          <w:rFonts w:ascii="Arial" w:hAnsi="Arial" w:cs="Arial"/>
        </w:rPr>
        <w:t>. H</w:t>
      </w:r>
      <w:r w:rsidR="001D5D03">
        <w:rPr>
          <w:rFonts w:ascii="Arial" w:hAnsi="Arial" w:cs="Arial"/>
        </w:rPr>
        <w:t xml:space="preserve">owever, it is limited to the extent </w:t>
      </w:r>
      <w:r w:rsidR="000D49A4">
        <w:rPr>
          <w:rFonts w:ascii="Arial" w:hAnsi="Arial" w:cs="Arial"/>
        </w:rPr>
        <w:t>of</w:t>
      </w:r>
      <w:r w:rsidR="00E05DBE">
        <w:rPr>
          <w:rFonts w:ascii="Arial" w:hAnsi="Arial" w:cs="Arial"/>
        </w:rPr>
        <w:t xml:space="preserve"> </w:t>
      </w:r>
      <w:r w:rsidR="000D49A4">
        <w:rPr>
          <w:rFonts w:ascii="Arial" w:hAnsi="Arial" w:cs="Arial"/>
        </w:rPr>
        <w:t xml:space="preserve">internet access, </w:t>
      </w:r>
      <w:r w:rsidR="00E05DBE">
        <w:rPr>
          <w:rFonts w:ascii="Arial" w:hAnsi="Arial" w:cs="Arial"/>
        </w:rPr>
        <w:t>as-well</w:t>
      </w:r>
      <w:r w:rsidR="000D49A4">
        <w:rPr>
          <w:rFonts w:ascii="Arial" w:hAnsi="Arial" w:cs="Arial"/>
        </w:rPr>
        <w:t xml:space="preserve"> as </w:t>
      </w:r>
      <w:r w:rsidR="00C675BC">
        <w:rPr>
          <w:rFonts w:ascii="Arial" w:hAnsi="Arial" w:cs="Arial"/>
        </w:rPr>
        <w:t xml:space="preserve">digital literacy skills not being a universal </w:t>
      </w:r>
      <w:r w:rsidR="005F660B">
        <w:rPr>
          <w:rFonts w:ascii="Arial" w:hAnsi="Arial" w:cs="Arial"/>
        </w:rPr>
        <w:t>trait.</w:t>
      </w:r>
      <w:r w:rsidR="00C675BC">
        <w:rPr>
          <w:rFonts w:ascii="Arial" w:hAnsi="Arial" w:cs="Arial"/>
        </w:rPr>
        <w:t xml:space="preserve"> </w:t>
      </w:r>
      <w:r w:rsidR="00F25739">
        <w:rPr>
          <w:rFonts w:ascii="Arial" w:hAnsi="Arial" w:cs="Arial"/>
        </w:rPr>
        <w:t xml:space="preserve">It is understood that </w:t>
      </w:r>
      <w:r w:rsidR="00535910">
        <w:rPr>
          <w:rFonts w:ascii="Arial" w:hAnsi="Arial" w:cs="Arial"/>
        </w:rPr>
        <w:t xml:space="preserve">using </w:t>
      </w:r>
      <w:r w:rsidR="00F25739">
        <w:rPr>
          <w:rFonts w:ascii="Arial" w:hAnsi="Arial" w:cs="Arial"/>
        </w:rPr>
        <w:t xml:space="preserve">digital tools </w:t>
      </w:r>
      <w:r w:rsidR="00FD6E51">
        <w:rPr>
          <w:rFonts w:ascii="Arial" w:hAnsi="Arial" w:cs="Arial"/>
        </w:rPr>
        <w:t xml:space="preserve">do </w:t>
      </w:r>
      <w:r w:rsidR="00F25739">
        <w:rPr>
          <w:rFonts w:ascii="Arial" w:hAnsi="Arial" w:cs="Arial"/>
        </w:rPr>
        <w:t xml:space="preserve">not </w:t>
      </w:r>
      <w:r w:rsidR="00280FD2">
        <w:rPr>
          <w:rFonts w:ascii="Arial" w:hAnsi="Arial" w:cs="Arial"/>
        </w:rPr>
        <w:t>automatically improve learning but the way we incorporate it into our education</w:t>
      </w:r>
      <w:r w:rsidR="009C5B1E">
        <w:rPr>
          <w:rFonts w:ascii="Arial" w:hAnsi="Arial" w:cs="Arial"/>
        </w:rPr>
        <w:t>.</w:t>
      </w:r>
      <w:r w:rsidR="00280FD2">
        <w:rPr>
          <w:rFonts w:ascii="Arial" w:hAnsi="Arial" w:cs="Arial"/>
        </w:rPr>
        <w:t xml:space="preserve"> </w:t>
      </w:r>
      <w:r w:rsidR="009C5B1E">
        <w:rPr>
          <w:rFonts w:ascii="Arial" w:hAnsi="Arial" w:cs="Arial"/>
        </w:rPr>
        <w:t>I</w:t>
      </w:r>
      <w:r w:rsidR="008D14BD">
        <w:rPr>
          <w:rFonts w:ascii="Arial" w:hAnsi="Arial" w:cs="Arial"/>
        </w:rPr>
        <w:t>t may seem</w:t>
      </w:r>
      <w:r w:rsidR="00F92F2D">
        <w:rPr>
          <w:rFonts w:ascii="Arial" w:hAnsi="Arial" w:cs="Arial"/>
        </w:rPr>
        <w:t xml:space="preserve"> </w:t>
      </w:r>
      <w:r w:rsidR="00C94A60">
        <w:rPr>
          <w:rFonts w:ascii="Arial" w:hAnsi="Arial" w:cs="Arial"/>
        </w:rPr>
        <w:t xml:space="preserve">easier to introduce </w:t>
      </w:r>
      <w:r w:rsidR="00911114">
        <w:rPr>
          <w:rFonts w:ascii="Arial" w:hAnsi="Arial" w:cs="Arial"/>
        </w:rPr>
        <w:t xml:space="preserve">digital aspects into </w:t>
      </w:r>
      <w:r w:rsidR="00C94A60">
        <w:rPr>
          <w:rFonts w:ascii="Arial" w:hAnsi="Arial" w:cs="Arial"/>
        </w:rPr>
        <w:t>learning</w:t>
      </w:r>
      <w:r w:rsidR="00911114">
        <w:rPr>
          <w:rFonts w:ascii="Arial" w:hAnsi="Arial" w:cs="Arial"/>
        </w:rPr>
        <w:t xml:space="preserve">, </w:t>
      </w:r>
      <w:r w:rsidR="00790CF7">
        <w:rPr>
          <w:rFonts w:ascii="Arial" w:hAnsi="Arial" w:cs="Arial"/>
        </w:rPr>
        <w:t>yet we still</w:t>
      </w:r>
      <w:r w:rsidR="00586969">
        <w:rPr>
          <w:rFonts w:ascii="Arial" w:hAnsi="Arial" w:cs="Arial"/>
        </w:rPr>
        <w:t xml:space="preserve"> must</w:t>
      </w:r>
      <w:r w:rsidR="00790CF7">
        <w:rPr>
          <w:rFonts w:ascii="Arial" w:hAnsi="Arial" w:cs="Arial"/>
        </w:rPr>
        <w:t xml:space="preserve"> understand </w:t>
      </w:r>
      <w:r w:rsidR="0097611D">
        <w:rPr>
          <w:rFonts w:ascii="Arial" w:hAnsi="Arial" w:cs="Arial"/>
        </w:rPr>
        <w:t>that</w:t>
      </w:r>
      <w:r w:rsidR="00790CF7">
        <w:rPr>
          <w:rFonts w:ascii="Arial" w:hAnsi="Arial" w:cs="Arial"/>
        </w:rPr>
        <w:t xml:space="preserve"> it is used to interact with students in a way that </w:t>
      </w:r>
      <w:r w:rsidR="00A37040">
        <w:rPr>
          <w:rFonts w:ascii="Arial" w:hAnsi="Arial" w:cs="Arial"/>
        </w:rPr>
        <w:t>positively strengthens engagement and learning.</w:t>
      </w:r>
    </w:p>
    <w:p w14:paraId="05DA24FA" w14:textId="32E389E9" w:rsidR="00C963C3" w:rsidRPr="009F24C9" w:rsidRDefault="00C963C3" w:rsidP="00C963C3">
      <w:pPr>
        <w:rPr>
          <w:rFonts w:ascii="Arial" w:hAnsi="Arial" w:cs="Arial"/>
          <w:b/>
          <w:bCs/>
        </w:rPr>
      </w:pPr>
      <w:r w:rsidRPr="009F24C9">
        <w:rPr>
          <w:rFonts w:ascii="Arial" w:hAnsi="Arial" w:cs="Arial"/>
          <w:b/>
          <w:bCs/>
        </w:rPr>
        <w:t>How Students Can Adapt to Succeed (200–250 words)</w:t>
      </w:r>
    </w:p>
    <w:p w14:paraId="1CC94E2F" w14:textId="4A1E3363" w:rsidR="00C963C3" w:rsidRPr="009F24C9" w:rsidRDefault="00C963C3" w:rsidP="00C963C3">
      <w:pPr>
        <w:rPr>
          <w:rFonts w:ascii="Arial" w:hAnsi="Arial" w:cs="Arial"/>
        </w:rPr>
      </w:pPr>
      <w:r w:rsidRPr="009F24C9">
        <w:rPr>
          <w:rFonts w:ascii="Arial" w:hAnsi="Arial" w:cs="Arial"/>
        </w:rPr>
        <w:t xml:space="preserve">Propose </w:t>
      </w:r>
      <w:r w:rsidRPr="009F24C9">
        <w:rPr>
          <w:rFonts w:ascii="Arial" w:hAnsi="Arial" w:cs="Arial"/>
          <w:b/>
          <w:bCs/>
        </w:rPr>
        <w:t>THREE strategies</w:t>
      </w:r>
      <w:r w:rsidRPr="009F24C9">
        <w:rPr>
          <w:rFonts w:ascii="Arial" w:hAnsi="Arial" w:cs="Arial"/>
        </w:rPr>
        <w:t xml:space="preserve"> students can use to succeed</w:t>
      </w:r>
    </w:p>
    <w:p w14:paraId="71C91FDD" w14:textId="77777777" w:rsidR="00C963C3" w:rsidRPr="009F24C9" w:rsidRDefault="00C963C3" w:rsidP="00C963C3">
      <w:pPr>
        <w:rPr>
          <w:rFonts w:ascii="Arial" w:hAnsi="Arial" w:cs="Arial"/>
        </w:rPr>
      </w:pPr>
      <w:r w:rsidRPr="009F24C9">
        <w:rPr>
          <w:rFonts w:ascii="Arial" w:hAnsi="Arial" w:cs="Arial"/>
        </w:rPr>
        <w:t>For EACH strategy:</w:t>
      </w:r>
    </w:p>
    <w:p w14:paraId="733B8F0D" w14:textId="7176BA7A" w:rsidR="00E8292F" w:rsidRDefault="00D12C15" w:rsidP="00E8292F">
      <w:pPr>
        <w:ind w:left="720"/>
        <w:rPr>
          <w:rFonts w:ascii="Arial" w:hAnsi="Arial" w:cs="Arial"/>
        </w:rPr>
      </w:pPr>
      <w:r w:rsidRPr="00A554D3">
        <w:rPr>
          <w:rFonts w:ascii="Arial" w:hAnsi="Arial" w:cs="Arial"/>
        </w:rPr>
        <w:t xml:space="preserve">A strategy students can use to succeed with is </w:t>
      </w:r>
      <w:r w:rsidR="002628BC" w:rsidRPr="00A554D3">
        <w:rPr>
          <w:rFonts w:ascii="Arial" w:hAnsi="Arial" w:cs="Arial"/>
        </w:rPr>
        <w:t>digital literacy.</w:t>
      </w:r>
      <w:r w:rsidR="00435EC0">
        <w:rPr>
          <w:rFonts w:ascii="Arial" w:hAnsi="Arial" w:cs="Arial"/>
        </w:rPr>
        <w:t xml:space="preserve"> </w:t>
      </w:r>
      <w:r w:rsidR="00636EEB">
        <w:rPr>
          <w:rFonts w:ascii="Arial" w:hAnsi="Arial" w:cs="Arial"/>
        </w:rPr>
        <w:t>This is the “</w:t>
      </w:r>
      <w:r w:rsidR="004173ED">
        <w:rPr>
          <w:rFonts w:ascii="Arial" w:hAnsi="Arial" w:cs="Arial"/>
        </w:rPr>
        <w:t>c</w:t>
      </w:r>
      <w:r w:rsidR="00DE3BAB">
        <w:rPr>
          <w:rFonts w:ascii="Arial" w:hAnsi="Arial" w:cs="Arial"/>
        </w:rPr>
        <w:t xml:space="preserve">ognitive, social and emotional abilities users require to function in digital </w:t>
      </w:r>
      <w:r w:rsidR="00F35BCB">
        <w:rPr>
          <w:rFonts w:ascii="Arial" w:hAnsi="Arial" w:cs="Arial"/>
        </w:rPr>
        <w:t>environments” (</w:t>
      </w:r>
      <w:proofErr w:type="spellStart"/>
      <w:r w:rsidR="003E7412">
        <w:rPr>
          <w:rFonts w:ascii="Arial" w:hAnsi="Arial" w:cs="Arial"/>
        </w:rPr>
        <w:t>Kabakus</w:t>
      </w:r>
      <w:proofErr w:type="spellEnd"/>
      <w:r w:rsidR="003E7412">
        <w:rPr>
          <w:rFonts w:ascii="Arial" w:hAnsi="Arial" w:cs="Arial"/>
        </w:rPr>
        <w:t xml:space="preserve"> et al, 2025).</w:t>
      </w:r>
      <w:r w:rsidR="002628BC" w:rsidRPr="00A554D3">
        <w:rPr>
          <w:rFonts w:ascii="Arial" w:hAnsi="Arial" w:cs="Arial"/>
        </w:rPr>
        <w:t xml:space="preserve"> </w:t>
      </w:r>
      <w:r w:rsidR="000A7369">
        <w:rPr>
          <w:rFonts w:ascii="Arial" w:hAnsi="Arial" w:cs="Arial"/>
        </w:rPr>
        <w:t xml:space="preserve">This allows </w:t>
      </w:r>
      <w:r w:rsidR="00D975F1" w:rsidRPr="00A554D3">
        <w:rPr>
          <w:rFonts w:ascii="Arial" w:hAnsi="Arial" w:cs="Arial"/>
        </w:rPr>
        <w:t xml:space="preserve">students to </w:t>
      </w:r>
      <w:r w:rsidR="002A276E" w:rsidRPr="00A554D3">
        <w:rPr>
          <w:rFonts w:ascii="Arial" w:hAnsi="Arial" w:cs="Arial"/>
        </w:rPr>
        <w:t>“</w:t>
      </w:r>
      <w:r w:rsidR="00CC4C8A" w:rsidRPr="00A554D3">
        <w:rPr>
          <w:rFonts w:ascii="Arial" w:hAnsi="Arial" w:cs="Arial"/>
        </w:rPr>
        <w:t xml:space="preserve">minimise the inequalities that may arise from the digital </w:t>
      </w:r>
      <w:r w:rsidR="001B08B3" w:rsidRPr="00A554D3">
        <w:rPr>
          <w:rFonts w:ascii="Arial" w:hAnsi="Arial" w:cs="Arial"/>
        </w:rPr>
        <w:t>divide”</w:t>
      </w:r>
      <w:r w:rsidR="008644E2" w:rsidRPr="00A554D3">
        <w:rPr>
          <w:rFonts w:ascii="Arial" w:hAnsi="Arial" w:cs="Arial"/>
        </w:rPr>
        <w:t xml:space="preserve"> (</w:t>
      </w:r>
      <w:proofErr w:type="spellStart"/>
      <w:r w:rsidR="008644E2" w:rsidRPr="00A554D3">
        <w:rPr>
          <w:rFonts w:ascii="Arial" w:hAnsi="Arial" w:cs="Arial"/>
        </w:rPr>
        <w:t>Kabakus</w:t>
      </w:r>
      <w:proofErr w:type="spellEnd"/>
      <w:r w:rsidR="008644E2" w:rsidRPr="00A554D3">
        <w:rPr>
          <w:rFonts w:ascii="Arial" w:hAnsi="Arial" w:cs="Arial"/>
        </w:rPr>
        <w:t xml:space="preserve"> et al, 2025).</w:t>
      </w:r>
      <w:r w:rsidR="003E12C2">
        <w:rPr>
          <w:rFonts w:ascii="Arial" w:hAnsi="Arial" w:cs="Arial"/>
        </w:rPr>
        <w:t xml:space="preserve"> Digital literacy </w:t>
      </w:r>
      <w:r w:rsidR="00E97AC6" w:rsidRPr="00A554D3">
        <w:rPr>
          <w:rFonts w:ascii="Arial" w:hAnsi="Arial" w:cs="Arial"/>
        </w:rPr>
        <w:t xml:space="preserve">develops </w:t>
      </w:r>
      <w:r w:rsidR="004E7DB9" w:rsidRPr="00A554D3">
        <w:rPr>
          <w:rFonts w:ascii="Arial" w:hAnsi="Arial" w:cs="Arial"/>
        </w:rPr>
        <w:t>students</w:t>
      </w:r>
      <w:r w:rsidR="009436F6">
        <w:rPr>
          <w:rFonts w:ascii="Arial" w:hAnsi="Arial" w:cs="Arial"/>
        </w:rPr>
        <w:t xml:space="preserve"> research</w:t>
      </w:r>
      <w:r w:rsidR="00F50E2F">
        <w:rPr>
          <w:rFonts w:ascii="Arial" w:hAnsi="Arial" w:cs="Arial"/>
        </w:rPr>
        <w:t xml:space="preserve">, writing, academic integrity and independent </w:t>
      </w:r>
      <w:r w:rsidR="00F35BCB">
        <w:rPr>
          <w:rFonts w:ascii="Arial" w:hAnsi="Arial" w:cs="Arial"/>
        </w:rPr>
        <w:t>learning</w:t>
      </w:r>
      <w:r w:rsidR="00F35BCB" w:rsidRPr="00A554D3">
        <w:rPr>
          <w:rFonts w:ascii="Arial" w:hAnsi="Arial" w:cs="Arial"/>
        </w:rPr>
        <w:t xml:space="preserve"> as</w:t>
      </w:r>
      <w:r w:rsidR="00462899" w:rsidRPr="00A554D3">
        <w:rPr>
          <w:rFonts w:ascii="Arial" w:hAnsi="Arial" w:cs="Arial"/>
        </w:rPr>
        <w:t xml:space="preserve"> “</w:t>
      </w:r>
      <w:r w:rsidR="000D5CC3" w:rsidRPr="00A554D3">
        <w:rPr>
          <w:rFonts w:ascii="Arial" w:hAnsi="Arial" w:cs="Arial"/>
        </w:rPr>
        <w:t>a higher digital literacy level</w:t>
      </w:r>
      <w:r w:rsidR="00B23173" w:rsidRPr="00A554D3">
        <w:rPr>
          <w:rFonts w:ascii="Arial" w:hAnsi="Arial" w:cs="Arial"/>
        </w:rPr>
        <w:t xml:space="preserve"> would have a positive impact on </w:t>
      </w:r>
      <w:r w:rsidR="00E94C84" w:rsidRPr="00A554D3">
        <w:rPr>
          <w:rFonts w:ascii="Arial" w:hAnsi="Arial" w:cs="Arial"/>
        </w:rPr>
        <w:t>users'</w:t>
      </w:r>
      <w:r w:rsidR="00B23173" w:rsidRPr="00A554D3">
        <w:rPr>
          <w:rFonts w:ascii="Arial" w:hAnsi="Arial" w:cs="Arial"/>
        </w:rPr>
        <w:t xml:space="preserve"> productivity an</w:t>
      </w:r>
      <w:r w:rsidR="00E94C84" w:rsidRPr="00A554D3">
        <w:rPr>
          <w:rFonts w:ascii="Arial" w:hAnsi="Arial" w:cs="Arial"/>
        </w:rPr>
        <w:t>d… use of digital technology”</w:t>
      </w:r>
      <w:r w:rsidR="00497704" w:rsidRPr="00A554D3">
        <w:rPr>
          <w:rFonts w:ascii="Arial" w:hAnsi="Arial" w:cs="Arial"/>
        </w:rPr>
        <w:t xml:space="preserve"> (</w:t>
      </w:r>
      <w:proofErr w:type="spellStart"/>
      <w:r w:rsidR="00497704" w:rsidRPr="00A554D3">
        <w:rPr>
          <w:rFonts w:ascii="Arial" w:hAnsi="Arial" w:cs="Arial"/>
        </w:rPr>
        <w:t>Kabakus</w:t>
      </w:r>
      <w:proofErr w:type="spellEnd"/>
      <w:r w:rsidR="00497704" w:rsidRPr="00A554D3">
        <w:rPr>
          <w:rFonts w:ascii="Arial" w:hAnsi="Arial" w:cs="Arial"/>
        </w:rPr>
        <w:t xml:space="preserve"> et al, </w:t>
      </w:r>
      <w:r w:rsidR="007D0D4E" w:rsidRPr="00A554D3">
        <w:rPr>
          <w:rFonts w:ascii="Arial" w:hAnsi="Arial" w:cs="Arial"/>
        </w:rPr>
        <w:t>2025).</w:t>
      </w:r>
      <w:r w:rsidR="00DC0DCC" w:rsidRPr="00A554D3">
        <w:rPr>
          <w:rFonts w:ascii="Arial" w:hAnsi="Arial" w:cs="Arial"/>
        </w:rPr>
        <w:t xml:space="preserve"> </w:t>
      </w:r>
      <w:r w:rsidR="0074162B">
        <w:rPr>
          <w:rFonts w:ascii="Arial" w:hAnsi="Arial" w:cs="Arial"/>
        </w:rPr>
        <w:t xml:space="preserve">Digital literacy addresses challenges </w:t>
      </w:r>
      <w:r w:rsidR="00D60F42">
        <w:rPr>
          <w:rFonts w:ascii="Arial" w:hAnsi="Arial" w:cs="Arial"/>
        </w:rPr>
        <w:t xml:space="preserve">by </w:t>
      </w:r>
      <w:r w:rsidR="005078A4">
        <w:rPr>
          <w:rFonts w:ascii="Arial" w:hAnsi="Arial" w:cs="Arial"/>
        </w:rPr>
        <w:t xml:space="preserve">reducing technology barriers </w:t>
      </w:r>
      <w:r w:rsidR="00487EDA">
        <w:rPr>
          <w:rFonts w:ascii="Arial" w:hAnsi="Arial" w:cs="Arial"/>
        </w:rPr>
        <w:t xml:space="preserve">and offers opportunities </w:t>
      </w:r>
      <w:r w:rsidR="004A2A10">
        <w:rPr>
          <w:rFonts w:ascii="Arial" w:hAnsi="Arial" w:cs="Arial"/>
        </w:rPr>
        <w:t xml:space="preserve">by </w:t>
      </w:r>
      <w:r w:rsidR="007D376C">
        <w:rPr>
          <w:rFonts w:ascii="Arial" w:hAnsi="Arial" w:cs="Arial"/>
        </w:rPr>
        <w:t>allowing</w:t>
      </w:r>
      <w:r w:rsidR="004A2A10">
        <w:rPr>
          <w:rFonts w:ascii="Arial" w:hAnsi="Arial" w:cs="Arial"/>
        </w:rPr>
        <w:t xml:space="preserve"> students to </w:t>
      </w:r>
      <w:r w:rsidR="009338D5">
        <w:rPr>
          <w:rFonts w:ascii="Arial" w:hAnsi="Arial" w:cs="Arial"/>
        </w:rPr>
        <w:t>learn digitally confidently and effectively</w:t>
      </w:r>
      <w:r w:rsidR="007D376C">
        <w:rPr>
          <w:rFonts w:ascii="Arial" w:hAnsi="Arial" w:cs="Arial"/>
        </w:rPr>
        <w:t>.</w:t>
      </w:r>
    </w:p>
    <w:p w14:paraId="35A0C90F" w14:textId="7A5FCEAB" w:rsidR="00121586" w:rsidRDefault="00E455F0" w:rsidP="00E8292F">
      <w:pPr>
        <w:ind w:left="720"/>
        <w:rPr>
          <w:rFonts w:ascii="Arial" w:hAnsi="Arial" w:cs="Arial"/>
        </w:rPr>
      </w:pPr>
      <w:r w:rsidRPr="00A554D3">
        <w:rPr>
          <w:rFonts w:ascii="Arial" w:hAnsi="Arial" w:cs="Arial"/>
        </w:rPr>
        <w:t>A</w:t>
      </w:r>
      <w:r w:rsidR="00EF6D44">
        <w:rPr>
          <w:rFonts w:ascii="Arial" w:hAnsi="Arial" w:cs="Arial"/>
        </w:rPr>
        <w:t>nother</w:t>
      </w:r>
      <w:r w:rsidRPr="00A554D3">
        <w:rPr>
          <w:rFonts w:ascii="Arial" w:hAnsi="Arial" w:cs="Arial"/>
        </w:rPr>
        <w:t xml:space="preserve"> strategy students can use </w:t>
      </w:r>
      <w:r w:rsidR="001B6F9C" w:rsidRPr="00A554D3">
        <w:rPr>
          <w:rFonts w:ascii="Arial" w:hAnsi="Arial" w:cs="Arial"/>
        </w:rPr>
        <w:t xml:space="preserve">is </w:t>
      </w:r>
      <w:r w:rsidR="00FD70BA" w:rsidRPr="00A554D3">
        <w:rPr>
          <w:rFonts w:ascii="Arial" w:hAnsi="Arial" w:cs="Arial"/>
        </w:rPr>
        <w:t xml:space="preserve">critical thinking. </w:t>
      </w:r>
      <w:r w:rsidR="005A407F">
        <w:rPr>
          <w:rFonts w:ascii="Arial" w:hAnsi="Arial" w:cs="Arial"/>
        </w:rPr>
        <w:t>“</w:t>
      </w:r>
      <w:r w:rsidR="001B078D">
        <w:rPr>
          <w:rFonts w:ascii="Arial" w:hAnsi="Arial" w:cs="Arial"/>
        </w:rPr>
        <w:t>Critical thinking trains students to explain their reasoning, consider other possibilitie</w:t>
      </w:r>
      <w:r w:rsidR="00191B10">
        <w:rPr>
          <w:rFonts w:ascii="Arial" w:hAnsi="Arial" w:cs="Arial"/>
        </w:rPr>
        <w:t>s… and question their answers</w:t>
      </w:r>
      <w:r w:rsidR="00E73BE3">
        <w:rPr>
          <w:rFonts w:ascii="Arial" w:hAnsi="Arial" w:cs="Arial"/>
        </w:rPr>
        <w:t xml:space="preserve">” </w:t>
      </w:r>
      <w:r w:rsidR="000C76E3">
        <w:rPr>
          <w:rFonts w:ascii="Arial" w:hAnsi="Arial" w:cs="Arial"/>
        </w:rPr>
        <w:t>(</w:t>
      </w:r>
      <w:proofErr w:type="spellStart"/>
      <w:r w:rsidR="00B620B5">
        <w:rPr>
          <w:rFonts w:ascii="Arial" w:hAnsi="Arial" w:cs="Arial"/>
        </w:rPr>
        <w:t>Haston</w:t>
      </w:r>
      <w:proofErr w:type="spellEnd"/>
      <w:r w:rsidR="00B620B5">
        <w:rPr>
          <w:rFonts w:ascii="Arial" w:hAnsi="Arial" w:cs="Arial"/>
        </w:rPr>
        <w:t>, 2020).</w:t>
      </w:r>
      <w:r w:rsidR="00195757">
        <w:rPr>
          <w:rFonts w:ascii="Arial" w:hAnsi="Arial" w:cs="Arial"/>
        </w:rPr>
        <w:t xml:space="preserve"> This</w:t>
      </w:r>
      <w:r w:rsidR="00490CC2">
        <w:rPr>
          <w:rFonts w:ascii="Arial" w:hAnsi="Arial" w:cs="Arial"/>
        </w:rPr>
        <w:t xml:space="preserve"> develops writing</w:t>
      </w:r>
      <w:r w:rsidR="00195757">
        <w:rPr>
          <w:rFonts w:ascii="Arial" w:hAnsi="Arial" w:cs="Arial"/>
        </w:rPr>
        <w:t xml:space="preserve"> skills</w:t>
      </w:r>
      <w:r w:rsidR="00490CC2">
        <w:rPr>
          <w:rFonts w:ascii="Arial" w:hAnsi="Arial" w:cs="Arial"/>
        </w:rPr>
        <w:t xml:space="preserve">, </w:t>
      </w:r>
      <w:r w:rsidR="007E6B47">
        <w:rPr>
          <w:rFonts w:ascii="Arial" w:hAnsi="Arial" w:cs="Arial"/>
        </w:rPr>
        <w:t>as-well</w:t>
      </w:r>
      <w:r w:rsidR="00490CC2">
        <w:rPr>
          <w:rFonts w:ascii="Arial" w:hAnsi="Arial" w:cs="Arial"/>
        </w:rPr>
        <w:t xml:space="preserve"> as </w:t>
      </w:r>
      <w:r w:rsidR="00E43080">
        <w:rPr>
          <w:rFonts w:ascii="Arial" w:hAnsi="Arial" w:cs="Arial"/>
        </w:rPr>
        <w:t xml:space="preserve">researching and structuring arguments. </w:t>
      </w:r>
      <w:r w:rsidR="00C23DD6">
        <w:rPr>
          <w:rFonts w:ascii="Arial" w:hAnsi="Arial" w:cs="Arial"/>
        </w:rPr>
        <w:t>Critical thinking</w:t>
      </w:r>
      <w:r w:rsidR="00377460">
        <w:rPr>
          <w:rFonts w:ascii="Arial" w:hAnsi="Arial" w:cs="Arial"/>
        </w:rPr>
        <w:t xml:space="preserve"> </w:t>
      </w:r>
      <w:r w:rsidR="00AE162B">
        <w:rPr>
          <w:rFonts w:ascii="Arial" w:hAnsi="Arial" w:cs="Arial"/>
        </w:rPr>
        <w:t xml:space="preserve">is </w:t>
      </w:r>
      <w:r w:rsidR="00D2085E">
        <w:rPr>
          <w:rFonts w:ascii="Arial" w:hAnsi="Arial" w:cs="Arial"/>
        </w:rPr>
        <w:t>challeng</w:t>
      </w:r>
      <w:r w:rsidR="008D5A1B">
        <w:rPr>
          <w:rFonts w:ascii="Arial" w:hAnsi="Arial" w:cs="Arial"/>
        </w:rPr>
        <w:t>ing</w:t>
      </w:r>
      <w:r w:rsidR="00D2085E">
        <w:rPr>
          <w:rFonts w:ascii="Arial" w:hAnsi="Arial" w:cs="Arial"/>
        </w:rPr>
        <w:t xml:space="preserve"> as it requires personal awareness</w:t>
      </w:r>
      <w:r w:rsidR="00D47879">
        <w:rPr>
          <w:rFonts w:ascii="Arial" w:hAnsi="Arial" w:cs="Arial"/>
        </w:rPr>
        <w:t>, however,</w:t>
      </w:r>
      <w:r w:rsidR="005730FE">
        <w:rPr>
          <w:rFonts w:ascii="Arial" w:hAnsi="Arial" w:cs="Arial"/>
        </w:rPr>
        <w:t xml:space="preserve"> it </w:t>
      </w:r>
      <w:r w:rsidR="00D47879">
        <w:rPr>
          <w:rFonts w:ascii="Arial" w:hAnsi="Arial" w:cs="Arial"/>
        </w:rPr>
        <w:t>portr</w:t>
      </w:r>
      <w:r w:rsidR="005730FE">
        <w:rPr>
          <w:rFonts w:ascii="Arial" w:hAnsi="Arial" w:cs="Arial"/>
        </w:rPr>
        <w:t xml:space="preserve">ays </w:t>
      </w:r>
      <w:r w:rsidR="00F5414B">
        <w:rPr>
          <w:rFonts w:ascii="Arial" w:hAnsi="Arial" w:cs="Arial"/>
        </w:rPr>
        <w:t>opportunit</w:t>
      </w:r>
      <w:r w:rsidR="008D5A1B">
        <w:rPr>
          <w:rFonts w:ascii="Arial" w:hAnsi="Arial" w:cs="Arial"/>
        </w:rPr>
        <w:t>ies</w:t>
      </w:r>
      <w:r w:rsidR="00F5414B">
        <w:rPr>
          <w:rFonts w:ascii="Arial" w:hAnsi="Arial" w:cs="Arial"/>
        </w:rPr>
        <w:t xml:space="preserve"> by developing students analysing</w:t>
      </w:r>
      <w:r w:rsidR="006A581B">
        <w:rPr>
          <w:rFonts w:ascii="Arial" w:hAnsi="Arial" w:cs="Arial"/>
        </w:rPr>
        <w:t xml:space="preserve"> and </w:t>
      </w:r>
      <w:r w:rsidR="0056061B">
        <w:rPr>
          <w:rFonts w:ascii="Arial" w:hAnsi="Arial" w:cs="Arial"/>
        </w:rPr>
        <w:t xml:space="preserve">academic performances. </w:t>
      </w:r>
      <w:r w:rsidR="008435AD">
        <w:rPr>
          <w:rFonts w:ascii="Arial" w:hAnsi="Arial" w:cs="Arial"/>
        </w:rPr>
        <w:t>“These skills prepare students to handle a m</w:t>
      </w:r>
      <w:r w:rsidR="00231DAB">
        <w:rPr>
          <w:rFonts w:ascii="Arial" w:hAnsi="Arial" w:cs="Arial"/>
        </w:rPr>
        <w:t>ultitude of challenges they are likely to face” (</w:t>
      </w:r>
      <w:proofErr w:type="spellStart"/>
      <w:r w:rsidR="006803A7">
        <w:rPr>
          <w:rFonts w:ascii="Arial" w:hAnsi="Arial" w:cs="Arial"/>
        </w:rPr>
        <w:t>Haston</w:t>
      </w:r>
      <w:proofErr w:type="spellEnd"/>
      <w:r w:rsidR="006803A7">
        <w:rPr>
          <w:rFonts w:ascii="Arial" w:hAnsi="Arial" w:cs="Arial"/>
        </w:rPr>
        <w:t>, 2020).</w:t>
      </w:r>
    </w:p>
    <w:p w14:paraId="52BE61C7" w14:textId="305DBAA7" w:rsidR="007D7393" w:rsidRDefault="006803A7" w:rsidP="00121586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A third and final strategy students can </w:t>
      </w:r>
      <w:r w:rsidR="00635861">
        <w:rPr>
          <w:rFonts w:ascii="Arial" w:hAnsi="Arial" w:cs="Arial"/>
        </w:rPr>
        <w:t xml:space="preserve">use </w:t>
      </w:r>
      <w:r w:rsidR="00944A5D">
        <w:rPr>
          <w:rFonts w:ascii="Arial" w:hAnsi="Arial" w:cs="Arial"/>
        </w:rPr>
        <w:t>is academic integrity.</w:t>
      </w:r>
      <w:r w:rsidR="00B57CA3">
        <w:rPr>
          <w:rFonts w:ascii="Arial" w:hAnsi="Arial" w:cs="Arial"/>
        </w:rPr>
        <w:t xml:space="preserve"> </w:t>
      </w:r>
      <w:r w:rsidR="00850FC2">
        <w:rPr>
          <w:rFonts w:ascii="Arial" w:hAnsi="Arial" w:cs="Arial"/>
        </w:rPr>
        <w:t xml:space="preserve">This is </w:t>
      </w:r>
      <w:r w:rsidR="00287993">
        <w:rPr>
          <w:rFonts w:ascii="Arial" w:hAnsi="Arial" w:cs="Arial"/>
        </w:rPr>
        <w:t>“a commitmen</w:t>
      </w:r>
      <w:r w:rsidR="002A7E41">
        <w:rPr>
          <w:rFonts w:ascii="Arial" w:hAnsi="Arial" w:cs="Arial"/>
        </w:rPr>
        <w:t xml:space="preserve">t </w:t>
      </w:r>
      <w:r w:rsidR="00195D88">
        <w:rPr>
          <w:rFonts w:ascii="Arial" w:hAnsi="Arial" w:cs="Arial"/>
        </w:rPr>
        <w:t>to</w:t>
      </w:r>
      <w:r w:rsidR="002A7E41">
        <w:rPr>
          <w:rFonts w:ascii="Arial" w:hAnsi="Arial" w:cs="Arial"/>
        </w:rPr>
        <w:t xml:space="preserve"> the</w:t>
      </w:r>
      <w:r w:rsidR="00195D88">
        <w:rPr>
          <w:rFonts w:ascii="Arial" w:hAnsi="Arial" w:cs="Arial"/>
        </w:rPr>
        <w:t xml:space="preserve"> five funda</w:t>
      </w:r>
      <w:r w:rsidR="007A28E5">
        <w:rPr>
          <w:rFonts w:ascii="Arial" w:hAnsi="Arial" w:cs="Arial"/>
        </w:rPr>
        <w:t>mental values</w:t>
      </w:r>
      <w:r w:rsidR="00C574F2">
        <w:rPr>
          <w:rFonts w:ascii="Arial" w:hAnsi="Arial" w:cs="Arial"/>
        </w:rPr>
        <w:t xml:space="preserve"> of </w:t>
      </w:r>
      <w:r w:rsidR="007A28E5">
        <w:rPr>
          <w:rFonts w:ascii="Arial" w:hAnsi="Arial" w:cs="Arial"/>
        </w:rPr>
        <w:t>honesty,</w:t>
      </w:r>
      <w:r w:rsidR="00C574F2">
        <w:rPr>
          <w:rFonts w:ascii="Arial" w:hAnsi="Arial" w:cs="Arial"/>
        </w:rPr>
        <w:t xml:space="preserve"> trust</w:t>
      </w:r>
      <w:r w:rsidR="00306529">
        <w:rPr>
          <w:rFonts w:ascii="Arial" w:hAnsi="Arial" w:cs="Arial"/>
        </w:rPr>
        <w:t>,</w:t>
      </w:r>
      <w:r w:rsidR="00C574F2">
        <w:rPr>
          <w:rFonts w:ascii="Arial" w:hAnsi="Arial" w:cs="Arial"/>
        </w:rPr>
        <w:t xml:space="preserve"> fairness</w:t>
      </w:r>
      <w:r w:rsidR="002537B8">
        <w:rPr>
          <w:rFonts w:ascii="Arial" w:hAnsi="Arial" w:cs="Arial"/>
        </w:rPr>
        <w:t>, respect, and responsibility</w:t>
      </w:r>
      <w:r w:rsidR="006E2988">
        <w:rPr>
          <w:rFonts w:ascii="Arial" w:hAnsi="Arial" w:cs="Arial"/>
        </w:rPr>
        <w:t>”</w:t>
      </w:r>
      <w:r w:rsidR="007257BF">
        <w:rPr>
          <w:rFonts w:ascii="Arial" w:hAnsi="Arial" w:cs="Arial"/>
        </w:rPr>
        <w:t xml:space="preserve"> (</w:t>
      </w:r>
      <w:r w:rsidR="008B51CC">
        <w:rPr>
          <w:rFonts w:ascii="Arial" w:hAnsi="Arial" w:cs="Arial"/>
        </w:rPr>
        <w:t>Davis</w:t>
      </w:r>
      <w:r w:rsidR="000C51FA">
        <w:rPr>
          <w:rFonts w:ascii="Arial" w:hAnsi="Arial" w:cs="Arial"/>
        </w:rPr>
        <w:t>, 20</w:t>
      </w:r>
      <w:r w:rsidR="008B51CC">
        <w:rPr>
          <w:rFonts w:ascii="Arial" w:hAnsi="Arial" w:cs="Arial"/>
        </w:rPr>
        <w:t>23</w:t>
      </w:r>
      <w:r w:rsidR="000C51FA">
        <w:rPr>
          <w:rFonts w:ascii="Arial" w:hAnsi="Arial" w:cs="Arial"/>
        </w:rPr>
        <w:t xml:space="preserve">). </w:t>
      </w:r>
      <w:r w:rsidR="00B43AF0">
        <w:rPr>
          <w:rFonts w:ascii="Arial" w:hAnsi="Arial" w:cs="Arial"/>
        </w:rPr>
        <w:t>Academic integrity</w:t>
      </w:r>
      <w:r w:rsidR="00850FC2">
        <w:rPr>
          <w:rFonts w:ascii="Arial" w:hAnsi="Arial" w:cs="Arial"/>
        </w:rPr>
        <w:t xml:space="preserve"> h</w:t>
      </w:r>
      <w:r w:rsidR="00943D27">
        <w:rPr>
          <w:rFonts w:ascii="Arial" w:hAnsi="Arial" w:cs="Arial"/>
        </w:rPr>
        <w:t>elp</w:t>
      </w:r>
      <w:r w:rsidR="00850FC2">
        <w:rPr>
          <w:rFonts w:ascii="Arial" w:hAnsi="Arial" w:cs="Arial"/>
        </w:rPr>
        <w:t>s</w:t>
      </w:r>
      <w:r w:rsidR="00943D27">
        <w:rPr>
          <w:rFonts w:ascii="Arial" w:hAnsi="Arial" w:cs="Arial"/>
        </w:rPr>
        <w:t xml:space="preserve"> students </w:t>
      </w:r>
      <w:r w:rsidR="002B4ADD">
        <w:rPr>
          <w:rFonts w:ascii="Arial" w:hAnsi="Arial" w:cs="Arial"/>
        </w:rPr>
        <w:t xml:space="preserve">reinforce their </w:t>
      </w:r>
      <w:r w:rsidR="00431C04">
        <w:rPr>
          <w:rFonts w:ascii="Arial" w:hAnsi="Arial" w:cs="Arial"/>
        </w:rPr>
        <w:t xml:space="preserve">research, critical analysis referencing and </w:t>
      </w:r>
      <w:r w:rsidR="00470BF3">
        <w:rPr>
          <w:rFonts w:ascii="Arial" w:hAnsi="Arial" w:cs="Arial"/>
        </w:rPr>
        <w:t>in general writing skills.</w:t>
      </w:r>
      <w:r w:rsidR="009658F6">
        <w:rPr>
          <w:rFonts w:ascii="Arial" w:hAnsi="Arial" w:cs="Arial"/>
        </w:rPr>
        <w:t xml:space="preserve"> </w:t>
      </w:r>
      <w:r w:rsidR="009120C6">
        <w:rPr>
          <w:rFonts w:ascii="Arial" w:hAnsi="Arial" w:cs="Arial"/>
        </w:rPr>
        <w:t>C</w:t>
      </w:r>
      <w:r w:rsidR="009658F6">
        <w:rPr>
          <w:rFonts w:ascii="Arial" w:hAnsi="Arial" w:cs="Arial"/>
        </w:rPr>
        <w:t xml:space="preserve">hallenges </w:t>
      </w:r>
      <w:r w:rsidR="00BD4BA8">
        <w:rPr>
          <w:rFonts w:ascii="Arial" w:hAnsi="Arial" w:cs="Arial"/>
        </w:rPr>
        <w:t xml:space="preserve">academic integrity address are </w:t>
      </w:r>
      <w:r w:rsidR="00860A36">
        <w:rPr>
          <w:rFonts w:ascii="Arial" w:hAnsi="Arial" w:cs="Arial"/>
        </w:rPr>
        <w:t>academic misconduct</w:t>
      </w:r>
      <w:r w:rsidR="008200C9">
        <w:rPr>
          <w:rFonts w:ascii="Arial" w:hAnsi="Arial" w:cs="Arial"/>
        </w:rPr>
        <w:t xml:space="preserve"> and plagiarism</w:t>
      </w:r>
      <w:r w:rsidR="00253216">
        <w:rPr>
          <w:rFonts w:ascii="Arial" w:hAnsi="Arial" w:cs="Arial"/>
        </w:rPr>
        <w:t xml:space="preserve"> whilst maintaining opportunit</w:t>
      </w:r>
      <w:r w:rsidR="00B94CEC">
        <w:rPr>
          <w:rFonts w:ascii="Arial" w:hAnsi="Arial" w:cs="Arial"/>
        </w:rPr>
        <w:t>ies</w:t>
      </w:r>
      <w:r w:rsidR="00253216">
        <w:rPr>
          <w:rFonts w:ascii="Arial" w:hAnsi="Arial" w:cs="Arial"/>
        </w:rPr>
        <w:t xml:space="preserve"> to allow </w:t>
      </w:r>
      <w:r w:rsidR="00860A36">
        <w:rPr>
          <w:rFonts w:ascii="Arial" w:hAnsi="Arial" w:cs="Arial"/>
        </w:rPr>
        <w:t>fairness and strength</w:t>
      </w:r>
      <w:r w:rsidR="00C930A6">
        <w:rPr>
          <w:rFonts w:ascii="Arial" w:hAnsi="Arial" w:cs="Arial"/>
        </w:rPr>
        <w:t>en personal development</w:t>
      </w:r>
      <w:r w:rsidR="00860A36">
        <w:rPr>
          <w:rFonts w:ascii="Arial" w:hAnsi="Arial" w:cs="Arial"/>
        </w:rPr>
        <w:t>.</w:t>
      </w:r>
    </w:p>
    <w:p w14:paraId="5247C8B5" w14:textId="645B6543" w:rsidR="00C963C3" w:rsidRPr="00A41536" w:rsidRDefault="00C963C3" w:rsidP="0070113F">
      <w:pPr>
        <w:rPr>
          <w:rFonts w:ascii="Arial" w:hAnsi="Arial" w:cs="Arial"/>
        </w:rPr>
      </w:pPr>
      <w:r w:rsidRPr="009F24C9">
        <w:rPr>
          <w:rFonts w:ascii="Arial" w:hAnsi="Arial" w:cs="Arial"/>
          <w:b/>
          <w:bCs/>
        </w:rPr>
        <w:t>Conclusion (100–150 words)</w:t>
      </w:r>
    </w:p>
    <w:p w14:paraId="1CFCF565" w14:textId="036EE14A" w:rsidR="00C963C3" w:rsidRPr="001A0BE8" w:rsidRDefault="00C96584" w:rsidP="00CF5CDC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The challenges and opportunities students face when </w:t>
      </w:r>
      <w:r w:rsidR="00331439">
        <w:rPr>
          <w:rFonts w:ascii="Arial" w:hAnsi="Arial" w:cs="Arial"/>
        </w:rPr>
        <w:t xml:space="preserve">digitally learning are </w:t>
      </w:r>
      <w:r w:rsidR="002071EA">
        <w:rPr>
          <w:rFonts w:ascii="Arial" w:hAnsi="Arial" w:cs="Arial"/>
        </w:rPr>
        <w:t xml:space="preserve">significant. </w:t>
      </w:r>
      <w:r w:rsidR="00D45EC4">
        <w:rPr>
          <w:rFonts w:ascii="Arial" w:hAnsi="Arial" w:cs="Arial"/>
        </w:rPr>
        <w:t xml:space="preserve">The challenges of </w:t>
      </w:r>
      <w:r w:rsidR="00AC3BEB">
        <w:rPr>
          <w:rFonts w:ascii="Arial" w:hAnsi="Arial" w:cs="Arial"/>
        </w:rPr>
        <w:t>having to adapt to digital technologies whilst also maintain</w:t>
      </w:r>
      <w:r w:rsidR="00B23F28">
        <w:rPr>
          <w:rFonts w:ascii="Arial" w:hAnsi="Arial" w:cs="Arial"/>
        </w:rPr>
        <w:t xml:space="preserve">ing engagement </w:t>
      </w:r>
      <w:r w:rsidR="00820526">
        <w:rPr>
          <w:rFonts w:ascii="Arial" w:hAnsi="Arial" w:cs="Arial"/>
        </w:rPr>
        <w:t>and academic</w:t>
      </w:r>
      <w:r w:rsidR="00BD7643">
        <w:rPr>
          <w:rFonts w:ascii="Arial" w:hAnsi="Arial" w:cs="Arial"/>
        </w:rPr>
        <w:t xml:space="preserve"> success </w:t>
      </w:r>
      <w:r w:rsidR="00820526">
        <w:rPr>
          <w:rFonts w:ascii="Arial" w:hAnsi="Arial" w:cs="Arial"/>
        </w:rPr>
        <w:t xml:space="preserve">may </w:t>
      </w:r>
      <w:r w:rsidR="00B072A1">
        <w:rPr>
          <w:rFonts w:ascii="Arial" w:hAnsi="Arial" w:cs="Arial"/>
        </w:rPr>
        <w:t xml:space="preserve">cause </w:t>
      </w:r>
      <w:r w:rsidR="00F07687">
        <w:rPr>
          <w:rFonts w:ascii="Arial" w:hAnsi="Arial" w:cs="Arial"/>
        </w:rPr>
        <w:t>some issues for</w:t>
      </w:r>
      <w:r w:rsidR="009E0545">
        <w:rPr>
          <w:rFonts w:ascii="Arial" w:hAnsi="Arial" w:cs="Arial"/>
        </w:rPr>
        <w:t xml:space="preserve"> student</w:t>
      </w:r>
      <w:r w:rsidR="0086256F">
        <w:rPr>
          <w:rFonts w:ascii="Arial" w:hAnsi="Arial" w:cs="Arial"/>
        </w:rPr>
        <w:t>s</w:t>
      </w:r>
      <w:r w:rsidR="00F21EA8">
        <w:rPr>
          <w:rFonts w:ascii="Arial" w:hAnsi="Arial" w:cs="Arial"/>
        </w:rPr>
        <w:t xml:space="preserve"> as-well as teachers</w:t>
      </w:r>
      <w:r w:rsidR="00F07687">
        <w:rPr>
          <w:rFonts w:ascii="Arial" w:hAnsi="Arial" w:cs="Arial"/>
        </w:rPr>
        <w:t>, ho</w:t>
      </w:r>
      <w:r w:rsidR="002D51E6">
        <w:rPr>
          <w:rFonts w:ascii="Arial" w:hAnsi="Arial" w:cs="Arial"/>
        </w:rPr>
        <w:t xml:space="preserve">wever, </w:t>
      </w:r>
      <w:r w:rsidR="0086256F">
        <w:rPr>
          <w:rFonts w:ascii="Arial" w:hAnsi="Arial" w:cs="Arial"/>
        </w:rPr>
        <w:t xml:space="preserve">the opportunities </w:t>
      </w:r>
      <w:r w:rsidR="008726FC">
        <w:rPr>
          <w:rFonts w:ascii="Arial" w:hAnsi="Arial" w:cs="Arial"/>
        </w:rPr>
        <w:t xml:space="preserve">are great and </w:t>
      </w:r>
      <w:r w:rsidR="008726FC">
        <w:rPr>
          <w:rFonts w:ascii="Arial" w:hAnsi="Arial" w:cs="Arial"/>
        </w:rPr>
        <w:lastRenderedPageBreak/>
        <w:t xml:space="preserve">offer students many different ways to suit their </w:t>
      </w:r>
      <w:r w:rsidR="00F436FF">
        <w:rPr>
          <w:rFonts w:ascii="Arial" w:hAnsi="Arial" w:cs="Arial"/>
        </w:rPr>
        <w:t xml:space="preserve">way of learning. </w:t>
      </w:r>
      <w:r w:rsidR="00E66AEB">
        <w:rPr>
          <w:rFonts w:ascii="Arial" w:hAnsi="Arial" w:cs="Arial"/>
        </w:rPr>
        <w:t xml:space="preserve">Improving skills such as digital literacy, critical thinking and academic integrity will </w:t>
      </w:r>
      <w:r w:rsidR="00975DBB">
        <w:rPr>
          <w:rFonts w:ascii="Arial" w:hAnsi="Arial" w:cs="Arial"/>
        </w:rPr>
        <w:t xml:space="preserve">not only benefit students in higher education but also </w:t>
      </w:r>
      <w:r w:rsidR="004342CA">
        <w:rPr>
          <w:rFonts w:ascii="Arial" w:hAnsi="Arial" w:cs="Arial"/>
        </w:rPr>
        <w:t xml:space="preserve">in all sorts of environments. These skills allow </w:t>
      </w:r>
      <w:r w:rsidR="007A5D76">
        <w:rPr>
          <w:rFonts w:ascii="Arial" w:hAnsi="Arial" w:cs="Arial"/>
        </w:rPr>
        <w:t xml:space="preserve">students to learn </w:t>
      </w:r>
      <w:r w:rsidR="003B1E05">
        <w:rPr>
          <w:rFonts w:ascii="Arial" w:hAnsi="Arial" w:cs="Arial"/>
        </w:rPr>
        <w:t xml:space="preserve">effectively </w:t>
      </w:r>
      <w:r w:rsidR="0008503C">
        <w:rPr>
          <w:rFonts w:ascii="Arial" w:hAnsi="Arial" w:cs="Arial"/>
        </w:rPr>
        <w:t>as-wel</w:t>
      </w:r>
      <w:r w:rsidR="00497098">
        <w:rPr>
          <w:rFonts w:ascii="Arial" w:hAnsi="Arial" w:cs="Arial"/>
        </w:rPr>
        <w:t>l</w:t>
      </w:r>
      <w:r w:rsidR="003B1E05">
        <w:rPr>
          <w:rFonts w:ascii="Arial" w:hAnsi="Arial" w:cs="Arial"/>
        </w:rPr>
        <w:t xml:space="preserve"> as </w:t>
      </w:r>
      <w:r w:rsidR="002E5866">
        <w:rPr>
          <w:rFonts w:ascii="Arial" w:hAnsi="Arial" w:cs="Arial"/>
        </w:rPr>
        <w:t>developing personal</w:t>
      </w:r>
      <w:r w:rsidR="003B1E05">
        <w:rPr>
          <w:rFonts w:ascii="Arial" w:hAnsi="Arial" w:cs="Arial"/>
        </w:rPr>
        <w:t xml:space="preserve"> </w:t>
      </w:r>
      <w:r w:rsidR="005377AA">
        <w:rPr>
          <w:rFonts w:ascii="Arial" w:hAnsi="Arial" w:cs="Arial"/>
        </w:rPr>
        <w:t xml:space="preserve">independency. </w:t>
      </w:r>
      <w:r w:rsidR="00D33455">
        <w:rPr>
          <w:rFonts w:ascii="Arial" w:hAnsi="Arial" w:cs="Arial"/>
        </w:rPr>
        <w:t>In conclusion</w:t>
      </w:r>
      <w:r w:rsidR="005F43E9">
        <w:rPr>
          <w:rFonts w:ascii="Arial" w:hAnsi="Arial" w:cs="Arial"/>
        </w:rPr>
        <w:t xml:space="preserve"> </w:t>
      </w:r>
      <w:r w:rsidR="00817BDA">
        <w:rPr>
          <w:rFonts w:ascii="Arial" w:hAnsi="Arial" w:cs="Arial"/>
        </w:rPr>
        <w:t xml:space="preserve">digital learning </w:t>
      </w:r>
      <w:r w:rsidR="00BF1A0C">
        <w:rPr>
          <w:rFonts w:ascii="Arial" w:hAnsi="Arial" w:cs="Arial"/>
        </w:rPr>
        <w:t>is a</w:t>
      </w:r>
      <w:r w:rsidR="00B919D6">
        <w:rPr>
          <w:rFonts w:ascii="Arial" w:hAnsi="Arial" w:cs="Arial"/>
        </w:rPr>
        <w:t xml:space="preserve"> beneficial</w:t>
      </w:r>
      <w:r w:rsidR="00BF1A0C">
        <w:rPr>
          <w:rFonts w:ascii="Arial" w:hAnsi="Arial" w:cs="Arial"/>
        </w:rPr>
        <w:t xml:space="preserve"> tool that we</w:t>
      </w:r>
      <w:r w:rsidR="003523F9">
        <w:rPr>
          <w:rFonts w:ascii="Arial" w:hAnsi="Arial" w:cs="Arial"/>
        </w:rPr>
        <w:t xml:space="preserve"> will </w:t>
      </w:r>
      <w:r w:rsidR="001D58E0">
        <w:rPr>
          <w:rFonts w:ascii="Arial" w:hAnsi="Arial" w:cs="Arial"/>
        </w:rPr>
        <w:t xml:space="preserve">continuously have to adapt </w:t>
      </w:r>
      <w:r w:rsidR="005D23C0">
        <w:rPr>
          <w:rFonts w:ascii="Arial" w:hAnsi="Arial" w:cs="Arial"/>
        </w:rPr>
        <w:t>with</w:t>
      </w:r>
      <w:r w:rsidR="006663EF">
        <w:rPr>
          <w:rFonts w:ascii="Arial" w:hAnsi="Arial" w:cs="Arial"/>
        </w:rPr>
        <w:t xml:space="preserve"> in </w:t>
      </w:r>
      <w:r w:rsidR="00AA4A19">
        <w:rPr>
          <w:rFonts w:ascii="Arial" w:hAnsi="Arial" w:cs="Arial"/>
        </w:rPr>
        <w:t>this evolving era</w:t>
      </w:r>
      <w:r w:rsidR="00846541">
        <w:rPr>
          <w:rFonts w:ascii="Arial" w:hAnsi="Arial" w:cs="Arial"/>
        </w:rPr>
        <w:t>,</w:t>
      </w:r>
      <w:r w:rsidR="00461B38">
        <w:rPr>
          <w:rFonts w:ascii="Arial" w:hAnsi="Arial" w:cs="Arial"/>
        </w:rPr>
        <w:t xml:space="preserve"> </w:t>
      </w:r>
      <w:r w:rsidR="002E52A5">
        <w:rPr>
          <w:rFonts w:ascii="Arial" w:hAnsi="Arial" w:cs="Arial"/>
        </w:rPr>
        <w:t xml:space="preserve">as for </w:t>
      </w:r>
      <w:r w:rsidR="005F43E9">
        <w:rPr>
          <w:rFonts w:ascii="Arial" w:hAnsi="Arial" w:cs="Arial"/>
        </w:rPr>
        <w:t>education</w:t>
      </w:r>
      <w:r w:rsidR="00E21B10">
        <w:rPr>
          <w:rFonts w:ascii="Arial" w:hAnsi="Arial" w:cs="Arial"/>
        </w:rPr>
        <w:t xml:space="preserve">, success will </w:t>
      </w:r>
      <w:r w:rsidR="009C14D9">
        <w:rPr>
          <w:rFonts w:ascii="Arial" w:hAnsi="Arial" w:cs="Arial"/>
        </w:rPr>
        <w:t xml:space="preserve">only </w:t>
      </w:r>
      <w:r w:rsidR="00E21B10">
        <w:rPr>
          <w:rFonts w:ascii="Arial" w:hAnsi="Arial" w:cs="Arial"/>
        </w:rPr>
        <w:t xml:space="preserve">come from how we incorporate </w:t>
      </w:r>
      <w:r w:rsidR="007D2E87">
        <w:rPr>
          <w:rFonts w:ascii="Arial" w:hAnsi="Arial" w:cs="Arial"/>
        </w:rPr>
        <w:t xml:space="preserve">digital learning </w:t>
      </w:r>
      <w:r w:rsidR="00867724">
        <w:rPr>
          <w:rFonts w:ascii="Arial" w:hAnsi="Arial" w:cs="Arial"/>
        </w:rPr>
        <w:t>to students</w:t>
      </w:r>
      <w:r w:rsidR="00EB4252">
        <w:rPr>
          <w:rFonts w:ascii="Arial" w:hAnsi="Arial" w:cs="Arial"/>
        </w:rPr>
        <w:t>. This will have to be done</w:t>
      </w:r>
      <w:r w:rsidR="00867724">
        <w:rPr>
          <w:rFonts w:ascii="Arial" w:hAnsi="Arial" w:cs="Arial"/>
        </w:rPr>
        <w:t xml:space="preserve"> </w:t>
      </w:r>
      <w:r w:rsidR="009C14D9">
        <w:rPr>
          <w:rFonts w:ascii="Arial" w:hAnsi="Arial" w:cs="Arial"/>
        </w:rPr>
        <w:t xml:space="preserve">in an engaging and </w:t>
      </w:r>
      <w:r w:rsidR="003E08C0">
        <w:rPr>
          <w:rFonts w:ascii="Arial" w:hAnsi="Arial" w:cs="Arial"/>
        </w:rPr>
        <w:t>balanced</w:t>
      </w:r>
      <w:r w:rsidR="00773CD3">
        <w:rPr>
          <w:rFonts w:ascii="Arial" w:hAnsi="Arial" w:cs="Arial"/>
        </w:rPr>
        <w:t xml:space="preserve"> way </w:t>
      </w:r>
      <w:r w:rsidR="001971C5">
        <w:rPr>
          <w:rFonts w:ascii="Arial" w:hAnsi="Arial" w:cs="Arial"/>
        </w:rPr>
        <w:t>that suit</w:t>
      </w:r>
      <w:r w:rsidR="00F94E94">
        <w:rPr>
          <w:rFonts w:ascii="Arial" w:hAnsi="Arial" w:cs="Arial"/>
        </w:rPr>
        <w:t>s</w:t>
      </w:r>
      <w:r w:rsidR="001971C5">
        <w:rPr>
          <w:rFonts w:ascii="Arial" w:hAnsi="Arial" w:cs="Arial"/>
        </w:rPr>
        <w:t xml:space="preserve"> all student</w:t>
      </w:r>
      <w:r w:rsidR="00F14F86">
        <w:rPr>
          <w:rFonts w:ascii="Arial" w:hAnsi="Arial" w:cs="Arial"/>
        </w:rPr>
        <w:t>s</w:t>
      </w:r>
      <w:r w:rsidR="007166BC">
        <w:rPr>
          <w:rFonts w:ascii="Arial" w:hAnsi="Arial" w:cs="Arial"/>
        </w:rPr>
        <w:t xml:space="preserve"> in all ways.</w:t>
      </w:r>
    </w:p>
    <w:p w14:paraId="2F5EF61D" w14:textId="77777777" w:rsidR="00C963C3" w:rsidRPr="009F24C9" w:rsidRDefault="00C963C3" w:rsidP="00C963C3">
      <w:pPr>
        <w:rPr>
          <w:rFonts w:ascii="Arial" w:hAnsi="Arial" w:cs="Arial"/>
          <w:b/>
          <w:bCs/>
        </w:rPr>
      </w:pPr>
      <w:r w:rsidRPr="009F24C9">
        <w:rPr>
          <w:rFonts w:ascii="Arial" w:hAnsi="Arial" w:cs="Arial"/>
          <w:b/>
          <w:bCs/>
        </w:rPr>
        <w:t>Reference List – Component 2</w:t>
      </w:r>
    </w:p>
    <w:p w14:paraId="691488E1" w14:textId="77777777" w:rsidR="00C963C3" w:rsidRDefault="00C963C3" w:rsidP="00C963C3">
      <w:pPr>
        <w:rPr>
          <w:rFonts w:ascii="Arial" w:hAnsi="Arial" w:cs="Arial"/>
          <w:i/>
          <w:iCs/>
        </w:rPr>
      </w:pPr>
      <w:r w:rsidRPr="009F24C9">
        <w:rPr>
          <w:rFonts w:ascii="Arial" w:hAnsi="Arial" w:cs="Arial"/>
          <w:i/>
          <w:iCs/>
        </w:rPr>
        <w:t>(Harvard style, alphabetical order. Only sources used in Component 2.)</w:t>
      </w:r>
    </w:p>
    <w:p w14:paraId="074B01B2" w14:textId="77777777" w:rsidR="00576777" w:rsidRDefault="00576777" w:rsidP="00E12B1E">
      <w:pPr>
        <w:ind w:left="720"/>
        <w:rPr>
          <w:rFonts w:ascii="Arial" w:hAnsi="Arial" w:cs="Arial"/>
        </w:rPr>
      </w:pPr>
      <w:proofErr w:type="spellStart"/>
      <w:r w:rsidRPr="00AC023C">
        <w:rPr>
          <w:rFonts w:ascii="Arial" w:hAnsi="Arial" w:cs="Arial"/>
        </w:rPr>
        <w:t>Alenezi</w:t>
      </w:r>
      <w:proofErr w:type="spellEnd"/>
      <w:r w:rsidRPr="00AC023C">
        <w:rPr>
          <w:rFonts w:ascii="Arial" w:hAnsi="Arial" w:cs="Arial"/>
        </w:rPr>
        <w:t>, M., 2023. Digital Learning and Digital Institution in Higher Education. Education Sciences, 13(1), pp. 88.</w:t>
      </w:r>
    </w:p>
    <w:p w14:paraId="3BB9AB8F" w14:textId="77777777" w:rsidR="00C81783" w:rsidRDefault="00C81783" w:rsidP="00E12B1E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Carter, B.A., 2008. Faculty beliefs, level of understanding and reported actions regarding academic integrity, The University of North Carolina at Greensboro.</w:t>
      </w:r>
    </w:p>
    <w:p w14:paraId="3869B45B" w14:textId="77777777" w:rsidR="00C81783" w:rsidRDefault="00C81783" w:rsidP="00E12B1E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Davis, A., 2023. Academic integrity in the time of contradictions. Cogent Education, 10(2).</w:t>
      </w:r>
    </w:p>
    <w:p w14:paraId="7D9FC55E" w14:textId="77777777" w:rsidR="008D4DBD" w:rsidRDefault="008D4DBD" w:rsidP="00E12B1E">
      <w:pPr>
        <w:ind w:left="72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Haston</w:t>
      </w:r>
      <w:proofErr w:type="spellEnd"/>
      <w:r>
        <w:rPr>
          <w:rFonts w:ascii="Arial" w:hAnsi="Arial" w:cs="Arial"/>
        </w:rPr>
        <w:t>, A.L., 2020. Critical Thinking in Higher Education STEM: A Qualitative Faculty Perspective, Franklin University.</w:t>
      </w:r>
    </w:p>
    <w:p w14:paraId="5B8A7D69" w14:textId="77777777" w:rsidR="008D4DBD" w:rsidRDefault="008D4DBD" w:rsidP="008D4DBD">
      <w:pPr>
        <w:ind w:left="720"/>
        <w:rPr>
          <w:rFonts w:ascii="Arial" w:hAnsi="Arial" w:cs="Arial"/>
        </w:rPr>
      </w:pPr>
      <w:proofErr w:type="spellStart"/>
      <w:r w:rsidRPr="00121586">
        <w:rPr>
          <w:rFonts w:ascii="Arial" w:hAnsi="Arial" w:cs="Arial"/>
        </w:rPr>
        <w:t>Kabakus</w:t>
      </w:r>
      <w:proofErr w:type="spellEnd"/>
      <w:r w:rsidRPr="00121586">
        <w:rPr>
          <w:rFonts w:ascii="Arial" w:hAnsi="Arial" w:cs="Arial"/>
        </w:rPr>
        <w:t xml:space="preserve">, A.K., </w:t>
      </w:r>
      <w:proofErr w:type="spellStart"/>
      <w:r w:rsidRPr="00121586">
        <w:rPr>
          <w:rFonts w:ascii="Arial" w:hAnsi="Arial" w:cs="Arial"/>
        </w:rPr>
        <w:t>Ekrem</w:t>
      </w:r>
      <w:proofErr w:type="spellEnd"/>
      <w:r w:rsidRPr="00121586">
        <w:rPr>
          <w:rFonts w:ascii="Arial" w:hAnsi="Arial" w:cs="Arial"/>
        </w:rPr>
        <w:t>, B. And Ahmet, A., 2025. The effect of digital literacy on technology acceptance: An evaluation on administrative staff in higher education. Journal of Information Science, 51(4), pp. 930-941.</w:t>
      </w:r>
    </w:p>
    <w:p w14:paraId="592D1FD1" w14:textId="77777777" w:rsidR="008573AD" w:rsidRDefault="008D4DBD" w:rsidP="008573AD">
      <w:pPr>
        <w:ind w:left="72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Kaushik</w:t>
      </w:r>
      <w:proofErr w:type="spellEnd"/>
      <w:r>
        <w:rPr>
          <w:rFonts w:ascii="Arial" w:hAnsi="Arial" w:cs="Arial"/>
        </w:rPr>
        <w:t xml:space="preserve">, M.K. And </w:t>
      </w:r>
      <w:proofErr w:type="spellStart"/>
      <w:r>
        <w:rPr>
          <w:rFonts w:ascii="Arial" w:hAnsi="Arial" w:cs="Arial"/>
        </w:rPr>
        <w:t>Verma</w:t>
      </w:r>
      <w:proofErr w:type="spellEnd"/>
      <w:r>
        <w:rPr>
          <w:rFonts w:ascii="Arial" w:hAnsi="Arial" w:cs="Arial"/>
        </w:rPr>
        <w:t>, D., 2020. Determinants of digital learning acceptance behaviour: A systematic review applied theories and implications for higher education. Journal of Applied Research in Higher Education, 12(4), pp. 659-672.</w:t>
      </w:r>
    </w:p>
    <w:p w14:paraId="0238A94E" w14:textId="484C2316" w:rsidR="00B668ED" w:rsidRPr="00E244C4" w:rsidRDefault="008573AD" w:rsidP="00ED7420">
      <w:pPr>
        <w:ind w:left="720"/>
        <w:rPr>
          <w:rFonts w:ascii="Arial" w:hAnsi="Arial" w:cs="Arial"/>
        </w:rPr>
        <w:sectPr w:rsidR="00B668ED" w:rsidRPr="00E244C4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>
        <w:rPr>
          <w:rFonts w:ascii="Arial" w:hAnsi="Arial" w:cs="Arial"/>
        </w:rPr>
        <w:t xml:space="preserve">Xiang, Y.M., </w:t>
      </w:r>
      <w:proofErr w:type="spellStart"/>
      <w:r>
        <w:rPr>
          <w:rFonts w:ascii="Arial" w:hAnsi="Arial" w:cs="Arial"/>
        </w:rPr>
        <w:t>Aas</w:t>
      </w:r>
      <w:proofErr w:type="spellEnd"/>
      <w:r>
        <w:rPr>
          <w:rFonts w:ascii="Arial" w:hAnsi="Arial" w:cs="Arial"/>
        </w:rPr>
        <w:t xml:space="preserve">, E. And </w:t>
      </w:r>
      <w:proofErr w:type="spellStart"/>
      <w:r>
        <w:rPr>
          <w:rFonts w:ascii="Arial" w:hAnsi="Arial" w:cs="Arial"/>
        </w:rPr>
        <w:t>Medgard</w:t>
      </w:r>
      <w:proofErr w:type="spellEnd"/>
      <w:r>
        <w:rPr>
          <w:rFonts w:ascii="Arial" w:hAnsi="Arial" w:cs="Arial"/>
        </w:rPr>
        <w:t>, M., 2019. Teachers’ use of digital learning tool for teaching in higher education: Exploring teaching practice and sharing culture. Journal of Applied Research in Higher Education, 11(3), pp. 522-537.</w:t>
      </w:r>
    </w:p>
    <w:p w14:paraId="29AFB933" w14:textId="77777777" w:rsidR="00C963C3" w:rsidRPr="009F24C9" w:rsidRDefault="00C963C3" w:rsidP="00C963C3">
      <w:pPr>
        <w:pStyle w:val="Heading1"/>
        <w:rPr>
          <w:rFonts w:ascii="Arial" w:hAnsi="Arial" w:cs="Arial"/>
        </w:rPr>
      </w:pPr>
      <w:bookmarkStart w:id="2" w:name="_Toc218876935"/>
      <w:r w:rsidRPr="009F24C9">
        <w:rPr>
          <w:rFonts w:ascii="Arial" w:hAnsi="Arial" w:cs="Arial"/>
        </w:rPr>
        <w:lastRenderedPageBreak/>
        <w:t>Component 3 – Academic Poster</w:t>
      </w:r>
      <w:bookmarkEnd w:id="2"/>
    </w:p>
    <w:p w14:paraId="5560AC2C" w14:textId="13153DB6" w:rsidR="00C963C3" w:rsidRPr="009F24C9" w:rsidRDefault="00C963C3" w:rsidP="00C963C3">
      <w:pPr>
        <w:rPr>
          <w:rFonts w:ascii="Arial" w:hAnsi="Arial" w:cs="Arial"/>
        </w:rPr>
      </w:pPr>
      <w:r w:rsidRPr="009F24C9">
        <w:rPr>
          <w:rFonts w:ascii="Arial" w:hAnsi="Arial" w:cs="Arial"/>
          <w:b/>
          <w:bCs/>
        </w:rPr>
        <w:t>Copy and paste your academic poster below.</w:t>
      </w:r>
    </w:p>
    <w:p w14:paraId="78B9FB3C" w14:textId="1902DD47" w:rsidR="00C963C3" w:rsidRDefault="00EB0420" w:rsidP="00C963C3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34CAB137" wp14:editId="0EC73B75">
            <wp:simplePos x="0" y="0"/>
            <wp:positionH relativeFrom="column">
              <wp:posOffset>708949</wp:posOffset>
            </wp:positionH>
            <wp:positionV relativeFrom="paragraph">
              <wp:posOffset>414020</wp:posOffset>
            </wp:positionV>
            <wp:extent cx="4229100" cy="6007100"/>
            <wp:effectExtent l="0" t="0" r="0" b="0"/>
            <wp:wrapTopAndBottom/>
            <wp:docPr id="133805718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8057189" name="Picture 1338057189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29100" cy="6007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963C3" w:rsidRPr="009F24C9">
        <w:rPr>
          <w:rFonts w:ascii="Arial" w:hAnsi="Arial" w:cs="Arial"/>
        </w:rPr>
        <w:t>Your poster must include:</w:t>
      </w:r>
    </w:p>
    <w:p w14:paraId="30848B68" w14:textId="4B871A25" w:rsidR="00A87D08" w:rsidRDefault="00A87D08" w:rsidP="00C963C3">
      <w:pPr>
        <w:rPr>
          <w:rFonts w:ascii="Arial" w:hAnsi="Arial" w:cs="Arial"/>
        </w:rPr>
      </w:pPr>
    </w:p>
    <w:p w14:paraId="1A76B89A" w14:textId="6F2E62E8" w:rsidR="00C963C3" w:rsidRPr="009F24C9" w:rsidRDefault="00C963C3" w:rsidP="00C963C3">
      <w:pPr>
        <w:rPr>
          <w:rFonts w:ascii="Arial" w:hAnsi="Arial" w:cs="Arial"/>
          <w:b/>
          <w:bCs/>
        </w:rPr>
      </w:pPr>
      <w:r w:rsidRPr="009F24C9">
        <w:rPr>
          <w:rFonts w:ascii="Arial" w:hAnsi="Arial" w:cs="Arial"/>
          <w:b/>
          <w:bCs/>
        </w:rPr>
        <w:t>Reference List – Component 3</w:t>
      </w:r>
    </w:p>
    <w:p w14:paraId="57949FDF" w14:textId="5474DC5E" w:rsidR="00C963C3" w:rsidRDefault="00C963C3" w:rsidP="00C963C3">
      <w:pPr>
        <w:rPr>
          <w:rFonts w:ascii="Arial" w:hAnsi="Arial" w:cs="Arial"/>
          <w:i/>
          <w:iCs/>
        </w:rPr>
      </w:pPr>
      <w:r w:rsidRPr="009F24C9">
        <w:rPr>
          <w:rFonts w:ascii="Arial" w:hAnsi="Arial" w:cs="Arial"/>
          <w:i/>
          <w:iCs/>
        </w:rPr>
        <w:t>(Only sources cited on the poster.)</w:t>
      </w:r>
    </w:p>
    <w:p w14:paraId="6B748D4F" w14:textId="77777777" w:rsidR="00F27DA3" w:rsidRDefault="00F27DA3" w:rsidP="00391300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Davis, A., 2023. Academic integrity in the time of contradictions. Cogent Education, 10(2).</w:t>
      </w:r>
    </w:p>
    <w:p w14:paraId="07C37015" w14:textId="77777777" w:rsidR="00F27DA3" w:rsidRDefault="00F27DA3" w:rsidP="00391300">
      <w:pPr>
        <w:ind w:left="72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lastRenderedPageBreak/>
        <w:t>Haston</w:t>
      </w:r>
      <w:proofErr w:type="spellEnd"/>
      <w:r>
        <w:rPr>
          <w:rFonts w:ascii="Arial" w:hAnsi="Arial" w:cs="Arial"/>
        </w:rPr>
        <w:t>, A.L., 2020. Critical Thinking in Higher Education STEM: A Qualitative Faculty Perspective, Franklin University.</w:t>
      </w:r>
    </w:p>
    <w:p w14:paraId="3E7CC985" w14:textId="77777777" w:rsidR="00EB0420" w:rsidRDefault="00EB0420" w:rsidP="00391300">
      <w:pPr>
        <w:ind w:left="720"/>
        <w:rPr>
          <w:rFonts w:ascii="Arial" w:hAnsi="Arial" w:cs="Arial"/>
        </w:rPr>
      </w:pPr>
      <w:proofErr w:type="spellStart"/>
      <w:r w:rsidRPr="00121586">
        <w:rPr>
          <w:rFonts w:ascii="Arial" w:hAnsi="Arial" w:cs="Arial"/>
        </w:rPr>
        <w:t>Kabakus</w:t>
      </w:r>
      <w:proofErr w:type="spellEnd"/>
      <w:r w:rsidRPr="00121586">
        <w:rPr>
          <w:rFonts w:ascii="Arial" w:hAnsi="Arial" w:cs="Arial"/>
        </w:rPr>
        <w:t xml:space="preserve">, A.K., </w:t>
      </w:r>
      <w:proofErr w:type="spellStart"/>
      <w:r w:rsidRPr="00121586">
        <w:rPr>
          <w:rFonts w:ascii="Arial" w:hAnsi="Arial" w:cs="Arial"/>
        </w:rPr>
        <w:t>Ekrem</w:t>
      </w:r>
      <w:proofErr w:type="spellEnd"/>
      <w:r w:rsidRPr="00121586">
        <w:rPr>
          <w:rFonts w:ascii="Arial" w:hAnsi="Arial" w:cs="Arial"/>
        </w:rPr>
        <w:t>, B. And Ahmet, A., 2025. The effect of digital literacy on technology acceptance: An evaluation on administrative staff in higher education. Journal of Information Science, 51(4), pp. 930-941.</w:t>
      </w:r>
    </w:p>
    <w:p w14:paraId="3D1089A1" w14:textId="77777777" w:rsidR="00EB0420" w:rsidRDefault="00EB0420" w:rsidP="00391300">
      <w:pPr>
        <w:ind w:left="720"/>
        <w:rPr>
          <w:rFonts w:ascii="Arial" w:hAnsi="Arial" w:cs="Arial"/>
        </w:rPr>
      </w:pPr>
    </w:p>
    <w:p w14:paraId="2163ABD3" w14:textId="77777777" w:rsidR="00F27DA3" w:rsidRDefault="00F27DA3" w:rsidP="00391300">
      <w:pPr>
        <w:ind w:left="720"/>
        <w:rPr>
          <w:rFonts w:ascii="Arial" w:hAnsi="Arial" w:cs="Arial"/>
        </w:rPr>
      </w:pPr>
    </w:p>
    <w:p w14:paraId="5DD264DE" w14:textId="77777777" w:rsidR="00F27DA3" w:rsidRPr="009F24C9" w:rsidRDefault="00F27DA3" w:rsidP="00C963C3">
      <w:pPr>
        <w:rPr>
          <w:rFonts w:ascii="Arial" w:hAnsi="Arial" w:cs="Arial"/>
        </w:rPr>
      </w:pPr>
    </w:p>
    <w:p w14:paraId="0716BBD8" w14:textId="77777777" w:rsidR="00C963C3" w:rsidRPr="00C963C3" w:rsidRDefault="00C963C3" w:rsidP="00C963C3"/>
    <w:p w14:paraId="177D6731" w14:textId="3BA718A1" w:rsidR="00C963C3" w:rsidRPr="00E6780D" w:rsidRDefault="00C963C3" w:rsidP="00C963C3">
      <w:pPr>
        <w:ind w:left="720"/>
      </w:pPr>
    </w:p>
    <w:sectPr w:rsidR="00C963C3" w:rsidRPr="00E6780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46192F" w14:textId="77777777" w:rsidR="009C79E8" w:rsidRDefault="009C79E8" w:rsidP="006D4055">
      <w:pPr>
        <w:spacing w:after="0" w:line="240" w:lineRule="auto"/>
      </w:pPr>
      <w:r>
        <w:separator/>
      </w:r>
    </w:p>
  </w:endnote>
  <w:endnote w:type="continuationSeparator" w:id="0">
    <w:p w14:paraId="44CC2E2F" w14:textId="77777777" w:rsidR="009C79E8" w:rsidRDefault="009C79E8" w:rsidP="006D40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528FFB" w14:textId="77777777" w:rsidR="009C79E8" w:rsidRDefault="009C79E8" w:rsidP="006D4055">
      <w:pPr>
        <w:spacing w:after="0" w:line="240" w:lineRule="auto"/>
      </w:pPr>
      <w:r>
        <w:separator/>
      </w:r>
    </w:p>
  </w:footnote>
  <w:footnote w:type="continuationSeparator" w:id="0">
    <w:p w14:paraId="69A6A590" w14:textId="77777777" w:rsidR="009C79E8" w:rsidRDefault="009C79E8" w:rsidP="006D40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B77F30"/>
    <w:multiLevelType w:val="multilevel"/>
    <w:tmpl w:val="4F9A4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E06E6B"/>
    <w:multiLevelType w:val="multilevel"/>
    <w:tmpl w:val="7C425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D0311A"/>
    <w:multiLevelType w:val="multilevel"/>
    <w:tmpl w:val="F84E7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BA60B6"/>
    <w:multiLevelType w:val="multilevel"/>
    <w:tmpl w:val="F110B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335B2B"/>
    <w:multiLevelType w:val="multilevel"/>
    <w:tmpl w:val="93128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F2623E6"/>
    <w:multiLevelType w:val="multilevel"/>
    <w:tmpl w:val="E1D422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FEB2C06"/>
    <w:multiLevelType w:val="multilevel"/>
    <w:tmpl w:val="1D50D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17E1010"/>
    <w:multiLevelType w:val="multilevel"/>
    <w:tmpl w:val="E9C23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E5A7281"/>
    <w:multiLevelType w:val="multilevel"/>
    <w:tmpl w:val="3AE86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1C75567"/>
    <w:multiLevelType w:val="multilevel"/>
    <w:tmpl w:val="32B2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45718AF"/>
    <w:multiLevelType w:val="multilevel"/>
    <w:tmpl w:val="4F165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4F0230E"/>
    <w:multiLevelType w:val="multilevel"/>
    <w:tmpl w:val="21CAA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AB73280"/>
    <w:multiLevelType w:val="multilevel"/>
    <w:tmpl w:val="06961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D162A02"/>
    <w:multiLevelType w:val="hybridMultilevel"/>
    <w:tmpl w:val="5CCA1E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285E44"/>
    <w:multiLevelType w:val="multilevel"/>
    <w:tmpl w:val="23B63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04F694E"/>
    <w:multiLevelType w:val="multilevel"/>
    <w:tmpl w:val="43AED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F8F7655"/>
    <w:multiLevelType w:val="multilevel"/>
    <w:tmpl w:val="BBE61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9530266"/>
    <w:multiLevelType w:val="multilevel"/>
    <w:tmpl w:val="49083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DA41757"/>
    <w:multiLevelType w:val="hybridMultilevel"/>
    <w:tmpl w:val="1572FB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3C7382"/>
    <w:multiLevelType w:val="multilevel"/>
    <w:tmpl w:val="1332D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0777BEF"/>
    <w:multiLevelType w:val="multilevel"/>
    <w:tmpl w:val="CC789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21101B0"/>
    <w:multiLevelType w:val="multilevel"/>
    <w:tmpl w:val="F538F6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A5623D5"/>
    <w:multiLevelType w:val="multilevel"/>
    <w:tmpl w:val="9E92E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40660F7"/>
    <w:multiLevelType w:val="multilevel"/>
    <w:tmpl w:val="593A92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7F5507C"/>
    <w:multiLevelType w:val="hybridMultilevel"/>
    <w:tmpl w:val="73B0951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9BC757D"/>
    <w:multiLevelType w:val="multilevel"/>
    <w:tmpl w:val="09149E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DF03006"/>
    <w:multiLevelType w:val="multilevel"/>
    <w:tmpl w:val="3E1C0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FFD574A"/>
    <w:multiLevelType w:val="multilevel"/>
    <w:tmpl w:val="FE98B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27057566">
    <w:abstractNumId w:val="13"/>
  </w:num>
  <w:num w:numId="2" w16cid:durableId="93602246">
    <w:abstractNumId w:val="24"/>
  </w:num>
  <w:num w:numId="3" w16cid:durableId="1344435272">
    <w:abstractNumId w:val="5"/>
  </w:num>
  <w:num w:numId="4" w16cid:durableId="1712344868">
    <w:abstractNumId w:val="10"/>
  </w:num>
  <w:num w:numId="5" w16cid:durableId="1352295286">
    <w:abstractNumId w:val="17"/>
  </w:num>
  <w:num w:numId="6" w16cid:durableId="2115124356">
    <w:abstractNumId w:val="27"/>
  </w:num>
  <w:num w:numId="7" w16cid:durableId="2086759185">
    <w:abstractNumId w:val="16"/>
  </w:num>
  <w:num w:numId="8" w16cid:durableId="872960361">
    <w:abstractNumId w:val="15"/>
  </w:num>
  <w:num w:numId="9" w16cid:durableId="634411233">
    <w:abstractNumId w:val="25"/>
  </w:num>
  <w:num w:numId="10" w16cid:durableId="238636803">
    <w:abstractNumId w:val="6"/>
  </w:num>
  <w:num w:numId="11" w16cid:durableId="843322808">
    <w:abstractNumId w:val="19"/>
  </w:num>
  <w:num w:numId="12" w16cid:durableId="2017271467">
    <w:abstractNumId w:val="21"/>
  </w:num>
  <w:num w:numId="13" w16cid:durableId="367410237">
    <w:abstractNumId w:val="14"/>
  </w:num>
  <w:num w:numId="14" w16cid:durableId="967859512">
    <w:abstractNumId w:val="12"/>
  </w:num>
  <w:num w:numId="15" w16cid:durableId="1302073288">
    <w:abstractNumId w:val="22"/>
  </w:num>
  <w:num w:numId="16" w16cid:durableId="1710840803">
    <w:abstractNumId w:val="9"/>
  </w:num>
  <w:num w:numId="17" w16cid:durableId="1389962408">
    <w:abstractNumId w:val="18"/>
  </w:num>
  <w:num w:numId="18" w16cid:durableId="1867601031">
    <w:abstractNumId w:val="26"/>
  </w:num>
  <w:num w:numId="19" w16cid:durableId="1049035496">
    <w:abstractNumId w:val="1"/>
  </w:num>
  <w:num w:numId="20" w16cid:durableId="442461968">
    <w:abstractNumId w:val="4"/>
  </w:num>
  <w:num w:numId="21" w16cid:durableId="257644272">
    <w:abstractNumId w:val="2"/>
  </w:num>
  <w:num w:numId="22" w16cid:durableId="199050719">
    <w:abstractNumId w:val="0"/>
  </w:num>
  <w:num w:numId="23" w16cid:durableId="1524661628">
    <w:abstractNumId w:val="3"/>
  </w:num>
  <w:num w:numId="24" w16cid:durableId="1146701939">
    <w:abstractNumId w:val="20"/>
  </w:num>
  <w:num w:numId="25" w16cid:durableId="1110588447">
    <w:abstractNumId w:val="11"/>
  </w:num>
  <w:num w:numId="26" w16cid:durableId="721754015">
    <w:abstractNumId w:val="8"/>
  </w:num>
  <w:num w:numId="27" w16cid:durableId="1039814628">
    <w:abstractNumId w:val="23"/>
  </w:num>
  <w:num w:numId="28" w16cid:durableId="112041327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3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780D"/>
    <w:rsid w:val="0000020A"/>
    <w:rsid w:val="000003C6"/>
    <w:rsid w:val="00000F0F"/>
    <w:rsid w:val="00002E7E"/>
    <w:rsid w:val="00013E7A"/>
    <w:rsid w:val="00014132"/>
    <w:rsid w:val="000142D0"/>
    <w:rsid w:val="00014E44"/>
    <w:rsid w:val="00015345"/>
    <w:rsid w:val="000164EB"/>
    <w:rsid w:val="00020076"/>
    <w:rsid w:val="000205AA"/>
    <w:rsid w:val="00021210"/>
    <w:rsid w:val="00021CFE"/>
    <w:rsid w:val="0002542D"/>
    <w:rsid w:val="00025777"/>
    <w:rsid w:val="00030BFA"/>
    <w:rsid w:val="00031082"/>
    <w:rsid w:val="00031C86"/>
    <w:rsid w:val="00033AF1"/>
    <w:rsid w:val="0004732D"/>
    <w:rsid w:val="00051D64"/>
    <w:rsid w:val="0005457F"/>
    <w:rsid w:val="00056B71"/>
    <w:rsid w:val="00057248"/>
    <w:rsid w:val="0006050E"/>
    <w:rsid w:val="0006087A"/>
    <w:rsid w:val="0006116E"/>
    <w:rsid w:val="00061ACE"/>
    <w:rsid w:val="000713BF"/>
    <w:rsid w:val="00071F3E"/>
    <w:rsid w:val="00075E23"/>
    <w:rsid w:val="00075EF9"/>
    <w:rsid w:val="0007689C"/>
    <w:rsid w:val="0008191F"/>
    <w:rsid w:val="0008503C"/>
    <w:rsid w:val="0009080D"/>
    <w:rsid w:val="00093ED6"/>
    <w:rsid w:val="0009519F"/>
    <w:rsid w:val="00096E55"/>
    <w:rsid w:val="000A2367"/>
    <w:rsid w:val="000A44DA"/>
    <w:rsid w:val="000A57ED"/>
    <w:rsid w:val="000A7369"/>
    <w:rsid w:val="000A7C3D"/>
    <w:rsid w:val="000B0043"/>
    <w:rsid w:val="000B0451"/>
    <w:rsid w:val="000B3831"/>
    <w:rsid w:val="000B5D92"/>
    <w:rsid w:val="000B66F0"/>
    <w:rsid w:val="000C011C"/>
    <w:rsid w:val="000C13A8"/>
    <w:rsid w:val="000C51FA"/>
    <w:rsid w:val="000C6A2E"/>
    <w:rsid w:val="000C76E3"/>
    <w:rsid w:val="000D1996"/>
    <w:rsid w:val="000D3407"/>
    <w:rsid w:val="000D49A4"/>
    <w:rsid w:val="000D5CC3"/>
    <w:rsid w:val="000D6DF2"/>
    <w:rsid w:val="000E0668"/>
    <w:rsid w:val="000E12BC"/>
    <w:rsid w:val="000E13DD"/>
    <w:rsid w:val="000E4518"/>
    <w:rsid w:val="000E684B"/>
    <w:rsid w:val="001004B9"/>
    <w:rsid w:val="0010097D"/>
    <w:rsid w:val="00100DA9"/>
    <w:rsid w:val="00102368"/>
    <w:rsid w:val="001043AB"/>
    <w:rsid w:val="00106B9D"/>
    <w:rsid w:val="00113666"/>
    <w:rsid w:val="001136EB"/>
    <w:rsid w:val="00121586"/>
    <w:rsid w:val="00121CBF"/>
    <w:rsid w:val="00123D76"/>
    <w:rsid w:val="001263A2"/>
    <w:rsid w:val="00126D67"/>
    <w:rsid w:val="00127462"/>
    <w:rsid w:val="001312E1"/>
    <w:rsid w:val="001329AA"/>
    <w:rsid w:val="00132D1F"/>
    <w:rsid w:val="001353D1"/>
    <w:rsid w:val="0014212C"/>
    <w:rsid w:val="0014232F"/>
    <w:rsid w:val="0014392A"/>
    <w:rsid w:val="0014432A"/>
    <w:rsid w:val="001509E6"/>
    <w:rsid w:val="001545FA"/>
    <w:rsid w:val="00154E15"/>
    <w:rsid w:val="00162D5C"/>
    <w:rsid w:val="001641ED"/>
    <w:rsid w:val="00177471"/>
    <w:rsid w:val="001808E5"/>
    <w:rsid w:val="00186359"/>
    <w:rsid w:val="0019149B"/>
    <w:rsid w:val="00191B10"/>
    <w:rsid w:val="00192504"/>
    <w:rsid w:val="00192A75"/>
    <w:rsid w:val="00195757"/>
    <w:rsid w:val="00195D88"/>
    <w:rsid w:val="001971C5"/>
    <w:rsid w:val="001A029D"/>
    <w:rsid w:val="001A0BE8"/>
    <w:rsid w:val="001A0CE7"/>
    <w:rsid w:val="001A3937"/>
    <w:rsid w:val="001A42EE"/>
    <w:rsid w:val="001A6DBD"/>
    <w:rsid w:val="001B0511"/>
    <w:rsid w:val="001B078D"/>
    <w:rsid w:val="001B08B3"/>
    <w:rsid w:val="001B1400"/>
    <w:rsid w:val="001B2BB7"/>
    <w:rsid w:val="001B6F9C"/>
    <w:rsid w:val="001C242F"/>
    <w:rsid w:val="001C2A17"/>
    <w:rsid w:val="001C5250"/>
    <w:rsid w:val="001C619A"/>
    <w:rsid w:val="001C734D"/>
    <w:rsid w:val="001D336B"/>
    <w:rsid w:val="001D4E39"/>
    <w:rsid w:val="001D51D6"/>
    <w:rsid w:val="001D58E0"/>
    <w:rsid w:val="001D5D03"/>
    <w:rsid w:val="001D712B"/>
    <w:rsid w:val="001E294F"/>
    <w:rsid w:val="001E2963"/>
    <w:rsid w:val="001E3367"/>
    <w:rsid w:val="001E7739"/>
    <w:rsid w:val="001E7E07"/>
    <w:rsid w:val="001F11D7"/>
    <w:rsid w:val="001F128D"/>
    <w:rsid w:val="001F4891"/>
    <w:rsid w:val="001F7659"/>
    <w:rsid w:val="001F7C86"/>
    <w:rsid w:val="00201E1E"/>
    <w:rsid w:val="0020212F"/>
    <w:rsid w:val="002071EA"/>
    <w:rsid w:val="002074F7"/>
    <w:rsid w:val="00211986"/>
    <w:rsid w:val="00214557"/>
    <w:rsid w:val="002156DA"/>
    <w:rsid w:val="002164D2"/>
    <w:rsid w:val="00216DA7"/>
    <w:rsid w:val="00217594"/>
    <w:rsid w:val="00221AD7"/>
    <w:rsid w:val="002227D0"/>
    <w:rsid w:val="00231DAB"/>
    <w:rsid w:val="00236686"/>
    <w:rsid w:val="002420EA"/>
    <w:rsid w:val="00242730"/>
    <w:rsid w:val="0024361D"/>
    <w:rsid w:val="00243BBD"/>
    <w:rsid w:val="00243F99"/>
    <w:rsid w:val="00245044"/>
    <w:rsid w:val="00245187"/>
    <w:rsid w:val="0025043A"/>
    <w:rsid w:val="00253216"/>
    <w:rsid w:val="002537B8"/>
    <w:rsid w:val="00253AF8"/>
    <w:rsid w:val="00256258"/>
    <w:rsid w:val="002572E2"/>
    <w:rsid w:val="002625C6"/>
    <w:rsid w:val="002628BC"/>
    <w:rsid w:val="00265E12"/>
    <w:rsid w:val="002673B4"/>
    <w:rsid w:val="002676AC"/>
    <w:rsid w:val="00280FD2"/>
    <w:rsid w:val="0028193B"/>
    <w:rsid w:val="00282417"/>
    <w:rsid w:val="00282A29"/>
    <w:rsid w:val="00282CE1"/>
    <w:rsid w:val="00286CCA"/>
    <w:rsid w:val="00287993"/>
    <w:rsid w:val="00287EE2"/>
    <w:rsid w:val="00287FE4"/>
    <w:rsid w:val="0029719C"/>
    <w:rsid w:val="002978DC"/>
    <w:rsid w:val="002A029A"/>
    <w:rsid w:val="002A02CD"/>
    <w:rsid w:val="002A16FB"/>
    <w:rsid w:val="002A17B8"/>
    <w:rsid w:val="002A2379"/>
    <w:rsid w:val="002A276E"/>
    <w:rsid w:val="002A6E87"/>
    <w:rsid w:val="002A7E41"/>
    <w:rsid w:val="002B0882"/>
    <w:rsid w:val="002B0925"/>
    <w:rsid w:val="002B394B"/>
    <w:rsid w:val="002B4ADD"/>
    <w:rsid w:val="002C6CC6"/>
    <w:rsid w:val="002C6DF5"/>
    <w:rsid w:val="002D0153"/>
    <w:rsid w:val="002D0B50"/>
    <w:rsid w:val="002D1900"/>
    <w:rsid w:val="002D31C4"/>
    <w:rsid w:val="002D4613"/>
    <w:rsid w:val="002D51E0"/>
    <w:rsid w:val="002D51E6"/>
    <w:rsid w:val="002D7894"/>
    <w:rsid w:val="002E0EAA"/>
    <w:rsid w:val="002E1575"/>
    <w:rsid w:val="002E3B3E"/>
    <w:rsid w:val="002E52A5"/>
    <w:rsid w:val="002E5866"/>
    <w:rsid w:val="002E6392"/>
    <w:rsid w:val="002F0D95"/>
    <w:rsid w:val="002F204D"/>
    <w:rsid w:val="002F469E"/>
    <w:rsid w:val="002F7E9F"/>
    <w:rsid w:val="003001A1"/>
    <w:rsid w:val="00300801"/>
    <w:rsid w:val="00300CDF"/>
    <w:rsid w:val="00301F73"/>
    <w:rsid w:val="00302A3D"/>
    <w:rsid w:val="00304AC1"/>
    <w:rsid w:val="00306529"/>
    <w:rsid w:val="00307CD3"/>
    <w:rsid w:val="00312A77"/>
    <w:rsid w:val="00313535"/>
    <w:rsid w:val="0031416A"/>
    <w:rsid w:val="00315479"/>
    <w:rsid w:val="003224F4"/>
    <w:rsid w:val="00324518"/>
    <w:rsid w:val="00326C43"/>
    <w:rsid w:val="00327650"/>
    <w:rsid w:val="0033068A"/>
    <w:rsid w:val="00331439"/>
    <w:rsid w:val="00333644"/>
    <w:rsid w:val="00333AF9"/>
    <w:rsid w:val="00334117"/>
    <w:rsid w:val="0033458E"/>
    <w:rsid w:val="00334D38"/>
    <w:rsid w:val="003354B1"/>
    <w:rsid w:val="00340363"/>
    <w:rsid w:val="00340EF2"/>
    <w:rsid w:val="00341790"/>
    <w:rsid w:val="00351090"/>
    <w:rsid w:val="003521EA"/>
    <w:rsid w:val="0035220C"/>
    <w:rsid w:val="003523F9"/>
    <w:rsid w:val="00356285"/>
    <w:rsid w:val="00361BED"/>
    <w:rsid w:val="003646EE"/>
    <w:rsid w:val="003669D7"/>
    <w:rsid w:val="0037081D"/>
    <w:rsid w:val="00371299"/>
    <w:rsid w:val="00374202"/>
    <w:rsid w:val="00377460"/>
    <w:rsid w:val="003813D5"/>
    <w:rsid w:val="00381D8D"/>
    <w:rsid w:val="00383649"/>
    <w:rsid w:val="00387C6F"/>
    <w:rsid w:val="003B1399"/>
    <w:rsid w:val="003B1E05"/>
    <w:rsid w:val="003B2F61"/>
    <w:rsid w:val="003B425F"/>
    <w:rsid w:val="003B722C"/>
    <w:rsid w:val="003B7D1C"/>
    <w:rsid w:val="003C34C7"/>
    <w:rsid w:val="003C3B5F"/>
    <w:rsid w:val="003C6815"/>
    <w:rsid w:val="003D1044"/>
    <w:rsid w:val="003D3459"/>
    <w:rsid w:val="003D44CA"/>
    <w:rsid w:val="003D78CB"/>
    <w:rsid w:val="003E08C0"/>
    <w:rsid w:val="003E12C2"/>
    <w:rsid w:val="003E13F6"/>
    <w:rsid w:val="003E26C6"/>
    <w:rsid w:val="003E7412"/>
    <w:rsid w:val="003F0454"/>
    <w:rsid w:val="003F2F03"/>
    <w:rsid w:val="003F649D"/>
    <w:rsid w:val="003F64AE"/>
    <w:rsid w:val="003F7A39"/>
    <w:rsid w:val="00406C90"/>
    <w:rsid w:val="00411801"/>
    <w:rsid w:val="00411993"/>
    <w:rsid w:val="00412860"/>
    <w:rsid w:val="004173ED"/>
    <w:rsid w:val="00425597"/>
    <w:rsid w:val="004279B2"/>
    <w:rsid w:val="00431C04"/>
    <w:rsid w:val="00431D90"/>
    <w:rsid w:val="00432E55"/>
    <w:rsid w:val="004342CA"/>
    <w:rsid w:val="00434A22"/>
    <w:rsid w:val="00435EC0"/>
    <w:rsid w:val="004370A4"/>
    <w:rsid w:val="0044250C"/>
    <w:rsid w:val="00442AF2"/>
    <w:rsid w:val="00446EA3"/>
    <w:rsid w:val="00451CCA"/>
    <w:rsid w:val="004554D5"/>
    <w:rsid w:val="004566EB"/>
    <w:rsid w:val="004603E5"/>
    <w:rsid w:val="0046056B"/>
    <w:rsid w:val="00461B38"/>
    <w:rsid w:val="0046215B"/>
    <w:rsid w:val="00462899"/>
    <w:rsid w:val="0046356E"/>
    <w:rsid w:val="00466BE4"/>
    <w:rsid w:val="00466E6C"/>
    <w:rsid w:val="00470BF3"/>
    <w:rsid w:val="0047195B"/>
    <w:rsid w:val="00477524"/>
    <w:rsid w:val="00483C11"/>
    <w:rsid w:val="0048688C"/>
    <w:rsid w:val="004879CD"/>
    <w:rsid w:val="00487EDA"/>
    <w:rsid w:val="00490CC2"/>
    <w:rsid w:val="0049325E"/>
    <w:rsid w:val="00494F42"/>
    <w:rsid w:val="00497098"/>
    <w:rsid w:val="004973C3"/>
    <w:rsid w:val="00497704"/>
    <w:rsid w:val="004A2A10"/>
    <w:rsid w:val="004A2D5C"/>
    <w:rsid w:val="004A3705"/>
    <w:rsid w:val="004A3B84"/>
    <w:rsid w:val="004A5C56"/>
    <w:rsid w:val="004A6A0C"/>
    <w:rsid w:val="004A717A"/>
    <w:rsid w:val="004B08A9"/>
    <w:rsid w:val="004B3716"/>
    <w:rsid w:val="004B4051"/>
    <w:rsid w:val="004B49F4"/>
    <w:rsid w:val="004B5E7B"/>
    <w:rsid w:val="004B70FC"/>
    <w:rsid w:val="004B7AED"/>
    <w:rsid w:val="004C203C"/>
    <w:rsid w:val="004C61BA"/>
    <w:rsid w:val="004D6F7F"/>
    <w:rsid w:val="004D7E82"/>
    <w:rsid w:val="004E1AA2"/>
    <w:rsid w:val="004E546C"/>
    <w:rsid w:val="004E7DB9"/>
    <w:rsid w:val="004F00E2"/>
    <w:rsid w:val="00501272"/>
    <w:rsid w:val="00501DA2"/>
    <w:rsid w:val="00503F9B"/>
    <w:rsid w:val="00504680"/>
    <w:rsid w:val="005078A4"/>
    <w:rsid w:val="005128E8"/>
    <w:rsid w:val="0051309A"/>
    <w:rsid w:val="0051610B"/>
    <w:rsid w:val="00520DD7"/>
    <w:rsid w:val="00521AA8"/>
    <w:rsid w:val="00521D6B"/>
    <w:rsid w:val="005247F8"/>
    <w:rsid w:val="0052551C"/>
    <w:rsid w:val="00525EBB"/>
    <w:rsid w:val="005272DE"/>
    <w:rsid w:val="00531D89"/>
    <w:rsid w:val="0053281A"/>
    <w:rsid w:val="00535910"/>
    <w:rsid w:val="00536D31"/>
    <w:rsid w:val="005377AA"/>
    <w:rsid w:val="00545033"/>
    <w:rsid w:val="00545DF5"/>
    <w:rsid w:val="00547015"/>
    <w:rsid w:val="00547F19"/>
    <w:rsid w:val="00555B3E"/>
    <w:rsid w:val="0056061B"/>
    <w:rsid w:val="00561010"/>
    <w:rsid w:val="0056302B"/>
    <w:rsid w:val="00563655"/>
    <w:rsid w:val="00563FF3"/>
    <w:rsid w:val="00564396"/>
    <w:rsid w:val="00564D14"/>
    <w:rsid w:val="005730FE"/>
    <w:rsid w:val="005731EE"/>
    <w:rsid w:val="00574B78"/>
    <w:rsid w:val="00575B56"/>
    <w:rsid w:val="00576777"/>
    <w:rsid w:val="00577CA7"/>
    <w:rsid w:val="0058068B"/>
    <w:rsid w:val="00585635"/>
    <w:rsid w:val="00586969"/>
    <w:rsid w:val="005870F3"/>
    <w:rsid w:val="00590C3B"/>
    <w:rsid w:val="00592655"/>
    <w:rsid w:val="00592CA4"/>
    <w:rsid w:val="00595A6A"/>
    <w:rsid w:val="00597B94"/>
    <w:rsid w:val="005A407F"/>
    <w:rsid w:val="005B0B09"/>
    <w:rsid w:val="005B1287"/>
    <w:rsid w:val="005B21CC"/>
    <w:rsid w:val="005B48B3"/>
    <w:rsid w:val="005B7922"/>
    <w:rsid w:val="005B7EDB"/>
    <w:rsid w:val="005C0B12"/>
    <w:rsid w:val="005C1EAF"/>
    <w:rsid w:val="005C3529"/>
    <w:rsid w:val="005C4BF6"/>
    <w:rsid w:val="005C67E7"/>
    <w:rsid w:val="005D0A97"/>
    <w:rsid w:val="005D18BD"/>
    <w:rsid w:val="005D2181"/>
    <w:rsid w:val="005D23C0"/>
    <w:rsid w:val="005D3CFC"/>
    <w:rsid w:val="005D5FF7"/>
    <w:rsid w:val="005D64A9"/>
    <w:rsid w:val="005D7709"/>
    <w:rsid w:val="005E39B9"/>
    <w:rsid w:val="005E69DC"/>
    <w:rsid w:val="005F0450"/>
    <w:rsid w:val="005F2B34"/>
    <w:rsid w:val="005F3B7C"/>
    <w:rsid w:val="005F414C"/>
    <w:rsid w:val="005F43E9"/>
    <w:rsid w:val="005F5AC8"/>
    <w:rsid w:val="005F5BC6"/>
    <w:rsid w:val="005F660B"/>
    <w:rsid w:val="00602954"/>
    <w:rsid w:val="00603418"/>
    <w:rsid w:val="006040BF"/>
    <w:rsid w:val="006127E3"/>
    <w:rsid w:val="00613A08"/>
    <w:rsid w:val="00614062"/>
    <w:rsid w:val="00620307"/>
    <w:rsid w:val="006204BD"/>
    <w:rsid w:val="00621207"/>
    <w:rsid w:val="00622083"/>
    <w:rsid w:val="006227D7"/>
    <w:rsid w:val="006238C9"/>
    <w:rsid w:val="00624614"/>
    <w:rsid w:val="006251BF"/>
    <w:rsid w:val="006261F5"/>
    <w:rsid w:val="006261FB"/>
    <w:rsid w:val="00626E26"/>
    <w:rsid w:val="0063157B"/>
    <w:rsid w:val="00635861"/>
    <w:rsid w:val="00636EEB"/>
    <w:rsid w:val="00637591"/>
    <w:rsid w:val="00637FCD"/>
    <w:rsid w:val="0064091C"/>
    <w:rsid w:val="00640A5C"/>
    <w:rsid w:val="00641F0B"/>
    <w:rsid w:val="00642356"/>
    <w:rsid w:val="00644AA6"/>
    <w:rsid w:val="00651590"/>
    <w:rsid w:val="00656260"/>
    <w:rsid w:val="00656347"/>
    <w:rsid w:val="00660F02"/>
    <w:rsid w:val="00662C71"/>
    <w:rsid w:val="00663B78"/>
    <w:rsid w:val="00664BC8"/>
    <w:rsid w:val="006663EF"/>
    <w:rsid w:val="00673963"/>
    <w:rsid w:val="00674DB0"/>
    <w:rsid w:val="0067559F"/>
    <w:rsid w:val="00677DCE"/>
    <w:rsid w:val="006803A7"/>
    <w:rsid w:val="006805F0"/>
    <w:rsid w:val="00681272"/>
    <w:rsid w:val="00682994"/>
    <w:rsid w:val="00684B61"/>
    <w:rsid w:val="00685495"/>
    <w:rsid w:val="00685E71"/>
    <w:rsid w:val="00691399"/>
    <w:rsid w:val="0069162C"/>
    <w:rsid w:val="00691E40"/>
    <w:rsid w:val="00692819"/>
    <w:rsid w:val="00694FC7"/>
    <w:rsid w:val="0069580E"/>
    <w:rsid w:val="006A0541"/>
    <w:rsid w:val="006A066E"/>
    <w:rsid w:val="006A0AA3"/>
    <w:rsid w:val="006A17EB"/>
    <w:rsid w:val="006A17F9"/>
    <w:rsid w:val="006A581B"/>
    <w:rsid w:val="006A59AC"/>
    <w:rsid w:val="006B1394"/>
    <w:rsid w:val="006B3C7C"/>
    <w:rsid w:val="006B6CFD"/>
    <w:rsid w:val="006C0877"/>
    <w:rsid w:val="006C7D69"/>
    <w:rsid w:val="006D00F6"/>
    <w:rsid w:val="006D2253"/>
    <w:rsid w:val="006D268C"/>
    <w:rsid w:val="006D4055"/>
    <w:rsid w:val="006D43A0"/>
    <w:rsid w:val="006D4DCB"/>
    <w:rsid w:val="006D6E0C"/>
    <w:rsid w:val="006D7D72"/>
    <w:rsid w:val="006E1D7C"/>
    <w:rsid w:val="006E2988"/>
    <w:rsid w:val="006E72F1"/>
    <w:rsid w:val="006F08F6"/>
    <w:rsid w:val="006F18EA"/>
    <w:rsid w:val="006F347D"/>
    <w:rsid w:val="006F4BBF"/>
    <w:rsid w:val="006F751F"/>
    <w:rsid w:val="007000A3"/>
    <w:rsid w:val="0070113F"/>
    <w:rsid w:val="00703269"/>
    <w:rsid w:val="00705CC6"/>
    <w:rsid w:val="0071367C"/>
    <w:rsid w:val="0071414E"/>
    <w:rsid w:val="007166BC"/>
    <w:rsid w:val="00717B0B"/>
    <w:rsid w:val="00717F8D"/>
    <w:rsid w:val="00721AA3"/>
    <w:rsid w:val="007241F1"/>
    <w:rsid w:val="0072482E"/>
    <w:rsid w:val="007257BF"/>
    <w:rsid w:val="00725F4C"/>
    <w:rsid w:val="007326A9"/>
    <w:rsid w:val="00736B9A"/>
    <w:rsid w:val="00740D9B"/>
    <w:rsid w:val="0074162B"/>
    <w:rsid w:val="007421E0"/>
    <w:rsid w:val="00742574"/>
    <w:rsid w:val="0075237F"/>
    <w:rsid w:val="007533FC"/>
    <w:rsid w:val="00753E19"/>
    <w:rsid w:val="00755F12"/>
    <w:rsid w:val="007568CE"/>
    <w:rsid w:val="00757429"/>
    <w:rsid w:val="00760864"/>
    <w:rsid w:val="00763913"/>
    <w:rsid w:val="007646EA"/>
    <w:rsid w:val="007651D0"/>
    <w:rsid w:val="007656B8"/>
    <w:rsid w:val="00767EE2"/>
    <w:rsid w:val="0077136D"/>
    <w:rsid w:val="00773CD3"/>
    <w:rsid w:val="0077759B"/>
    <w:rsid w:val="00781481"/>
    <w:rsid w:val="00784C88"/>
    <w:rsid w:val="00786487"/>
    <w:rsid w:val="00790037"/>
    <w:rsid w:val="00790422"/>
    <w:rsid w:val="00790CF7"/>
    <w:rsid w:val="007946CC"/>
    <w:rsid w:val="007A28E5"/>
    <w:rsid w:val="007A5D76"/>
    <w:rsid w:val="007A6088"/>
    <w:rsid w:val="007A69B5"/>
    <w:rsid w:val="007A6A53"/>
    <w:rsid w:val="007A7211"/>
    <w:rsid w:val="007B1114"/>
    <w:rsid w:val="007B165D"/>
    <w:rsid w:val="007B2536"/>
    <w:rsid w:val="007B52AB"/>
    <w:rsid w:val="007B5FDC"/>
    <w:rsid w:val="007B781C"/>
    <w:rsid w:val="007C0248"/>
    <w:rsid w:val="007C34F0"/>
    <w:rsid w:val="007D099B"/>
    <w:rsid w:val="007D0D4E"/>
    <w:rsid w:val="007D0ED6"/>
    <w:rsid w:val="007D2E87"/>
    <w:rsid w:val="007D376C"/>
    <w:rsid w:val="007D389C"/>
    <w:rsid w:val="007D7393"/>
    <w:rsid w:val="007E190B"/>
    <w:rsid w:val="007E3423"/>
    <w:rsid w:val="007E3601"/>
    <w:rsid w:val="007E5125"/>
    <w:rsid w:val="007E6B47"/>
    <w:rsid w:val="007E7F84"/>
    <w:rsid w:val="007F7BDC"/>
    <w:rsid w:val="00801EC5"/>
    <w:rsid w:val="008069EF"/>
    <w:rsid w:val="0080764E"/>
    <w:rsid w:val="00810127"/>
    <w:rsid w:val="008130D7"/>
    <w:rsid w:val="0081371D"/>
    <w:rsid w:val="00813996"/>
    <w:rsid w:val="00813EB3"/>
    <w:rsid w:val="00815F71"/>
    <w:rsid w:val="00816704"/>
    <w:rsid w:val="00817228"/>
    <w:rsid w:val="00817664"/>
    <w:rsid w:val="00817BDA"/>
    <w:rsid w:val="008200C9"/>
    <w:rsid w:val="00820526"/>
    <w:rsid w:val="00821CEC"/>
    <w:rsid w:val="008308EF"/>
    <w:rsid w:val="00831C8D"/>
    <w:rsid w:val="00832FB5"/>
    <w:rsid w:val="008349F6"/>
    <w:rsid w:val="00836B7B"/>
    <w:rsid w:val="00837139"/>
    <w:rsid w:val="00837D3D"/>
    <w:rsid w:val="00841089"/>
    <w:rsid w:val="0084272D"/>
    <w:rsid w:val="00842AC9"/>
    <w:rsid w:val="008435AD"/>
    <w:rsid w:val="00846541"/>
    <w:rsid w:val="00847BDA"/>
    <w:rsid w:val="00847E06"/>
    <w:rsid w:val="0085027E"/>
    <w:rsid w:val="00850BA8"/>
    <w:rsid w:val="00850F19"/>
    <w:rsid w:val="00850FC2"/>
    <w:rsid w:val="00852C0E"/>
    <w:rsid w:val="00853012"/>
    <w:rsid w:val="00855E44"/>
    <w:rsid w:val="008566FA"/>
    <w:rsid w:val="00856737"/>
    <w:rsid w:val="00856B67"/>
    <w:rsid w:val="00857156"/>
    <w:rsid w:val="008573AD"/>
    <w:rsid w:val="00860A36"/>
    <w:rsid w:val="0086248C"/>
    <w:rsid w:val="0086256F"/>
    <w:rsid w:val="008644E2"/>
    <w:rsid w:val="00867724"/>
    <w:rsid w:val="00867C8A"/>
    <w:rsid w:val="008726FC"/>
    <w:rsid w:val="008739BB"/>
    <w:rsid w:val="008762F3"/>
    <w:rsid w:val="00877654"/>
    <w:rsid w:val="00881894"/>
    <w:rsid w:val="0088478E"/>
    <w:rsid w:val="008867AA"/>
    <w:rsid w:val="00887F57"/>
    <w:rsid w:val="00890D2D"/>
    <w:rsid w:val="00894B3F"/>
    <w:rsid w:val="00895E11"/>
    <w:rsid w:val="00895F87"/>
    <w:rsid w:val="00896DEB"/>
    <w:rsid w:val="00897528"/>
    <w:rsid w:val="008A049F"/>
    <w:rsid w:val="008A21D0"/>
    <w:rsid w:val="008A4EEF"/>
    <w:rsid w:val="008A7482"/>
    <w:rsid w:val="008B0B74"/>
    <w:rsid w:val="008B14B3"/>
    <w:rsid w:val="008B157F"/>
    <w:rsid w:val="008B1B05"/>
    <w:rsid w:val="008B4A04"/>
    <w:rsid w:val="008B4D8E"/>
    <w:rsid w:val="008B51CC"/>
    <w:rsid w:val="008B7F69"/>
    <w:rsid w:val="008C45F3"/>
    <w:rsid w:val="008C4AC6"/>
    <w:rsid w:val="008C56AE"/>
    <w:rsid w:val="008C5FC0"/>
    <w:rsid w:val="008D14BD"/>
    <w:rsid w:val="008D2A85"/>
    <w:rsid w:val="008D4DBD"/>
    <w:rsid w:val="008D5A1B"/>
    <w:rsid w:val="008E1D54"/>
    <w:rsid w:val="008E2BBD"/>
    <w:rsid w:val="008E2E24"/>
    <w:rsid w:val="008E41D7"/>
    <w:rsid w:val="008E465B"/>
    <w:rsid w:val="008E7DF8"/>
    <w:rsid w:val="008F173E"/>
    <w:rsid w:val="008F4ECF"/>
    <w:rsid w:val="008F72F7"/>
    <w:rsid w:val="00901F24"/>
    <w:rsid w:val="00907B48"/>
    <w:rsid w:val="009100F3"/>
    <w:rsid w:val="00910776"/>
    <w:rsid w:val="00911114"/>
    <w:rsid w:val="009120C6"/>
    <w:rsid w:val="00913102"/>
    <w:rsid w:val="00913EF4"/>
    <w:rsid w:val="00914DFB"/>
    <w:rsid w:val="00915A9C"/>
    <w:rsid w:val="00917CDB"/>
    <w:rsid w:val="00920F09"/>
    <w:rsid w:val="00922807"/>
    <w:rsid w:val="00925A49"/>
    <w:rsid w:val="00925F76"/>
    <w:rsid w:val="009270D1"/>
    <w:rsid w:val="009338D5"/>
    <w:rsid w:val="009355A3"/>
    <w:rsid w:val="00936C02"/>
    <w:rsid w:val="00937F7E"/>
    <w:rsid w:val="009436F6"/>
    <w:rsid w:val="00943D27"/>
    <w:rsid w:val="00944A5D"/>
    <w:rsid w:val="00944EFD"/>
    <w:rsid w:val="009454E6"/>
    <w:rsid w:val="00946FA0"/>
    <w:rsid w:val="00950422"/>
    <w:rsid w:val="00953BE5"/>
    <w:rsid w:val="00956191"/>
    <w:rsid w:val="0095646B"/>
    <w:rsid w:val="00960862"/>
    <w:rsid w:val="0096088E"/>
    <w:rsid w:val="009629D8"/>
    <w:rsid w:val="00962A91"/>
    <w:rsid w:val="00962ACD"/>
    <w:rsid w:val="00963599"/>
    <w:rsid w:val="0096584F"/>
    <w:rsid w:val="009658F6"/>
    <w:rsid w:val="00965FCA"/>
    <w:rsid w:val="009713BD"/>
    <w:rsid w:val="00971A33"/>
    <w:rsid w:val="009741C2"/>
    <w:rsid w:val="0097469F"/>
    <w:rsid w:val="00975DBB"/>
    <w:rsid w:val="0097611D"/>
    <w:rsid w:val="00977B56"/>
    <w:rsid w:val="0098026B"/>
    <w:rsid w:val="00985FCA"/>
    <w:rsid w:val="00986257"/>
    <w:rsid w:val="0099010B"/>
    <w:rsid w:val="0099032D"/>
    <w:rsid w:val="009906C8"/>
    <w:rsid w:val="00993C3C"/>
    <w:rsid w:val="009968BC"/>
    <w:rsid w:val="009971AE"/>
    <w:rsid w:val="009A17D7"/>
    <w:rsid w:val="009A1BCC"/>
    <w:rsid w:val="009A2A1C"/>
    <w:rsid w:val="009A41CE"/>
    <w:rsid w:val="009A5F9A"/>
    <w:rsid w:val="009A712C"/>
    <w:rsid w:val="009B5174"/>
    <w:rsid w:val="009B70DD"/>
    <w:rsid w:val="009C0C1D"/>
    <w:rsid w:val="009C0DC6"/>
    <w:rsid w:val="009C0F0D"/>
    <w:rsid w:val="009C14D9"/>
    <w:rsid w:val="009C2F3F"/>
    <w:rsid w:val="009C500F"/>
    <w:rsid w:val="009C5821"/>
    <w:rsid w:val="009C5921"/>
    <w:rsid w:val="009C5B1E"/>
    <w:rsid w:val="009C79E8"/>
    <w:rsid w:val="009C7E15"/>
    <w:rsid w:val="009D3ECB"/>
    <w:rsid w:val="009D4F87"/>
    <w:rsid w:val="009E0545"/>
    <w:rsid w:val="009E5347"/>
    <w:rsid w:val="009E7368"/>
    <w:rsid w:val="009E766B"/>
    <w:rsid w:val="009F07D5"/>
    <w:rsid w:val="009F1598"/>
    <w:rsid w:val="009F24C9"/>
    <w:rsid w:val="009F2BAE"/>
    <w:rsid w:val="009F32B7"/>
    <w:rsid w:val="009F5BED"/>
    <w:rsid w:val="009F6F6B"/>
    <w:rsid w:val="00A0561F"/>
    <w:rsid w:val="00A05C71"/>
    <w:rsid w:val="00A06A5B"/>
    <w:rsid w:val="00A14072"/>
    <w:rsid w:val="00A154F9"/>
    <w:rsid w:val="00A16F9A"/>
    <w:rsid w:val="00A2493B"/>
    <w:rsid w:val="00A250BD"/>
    <w:rsid w:val="00A27ED2"/>
    <w:rsid w:val="00A302B3"/>
    <w:rsid w:val="00A31610"/>
    <w:rsid w:val="00A33502"/>
    <w:rsid w:val="00A37040"/>
    <w:rsid w:val="00A40011"/>
    <w:rsid w:val="00A41536"/>
    <w:rsid w:val="00A422DC"/>
    <w:rsid w:val="00A50237"/>
    <w:rsid w:val="00A53672"/>
    <w:rsid w:val="00A550D2"/>
    <w:rsid w:val="00A554D3"/>
    <w:rsid w:val="00A57E1D"/>
    <w:rsid w:val="00A619D9"/>
    <w:rsid w:val="00A647E0"/>
    <w:rsid w:val="00A65CEC"/>
    <w:rsid w:val="00A6750B"/>
    <w:rsid w:val="00A72FD4"/>
    <w:rsid w:val="00A738D5"/>
    <w:rsid w:val="00A76CC9"/>
    <w:rsid w:val="00A80297"/>
    <w:rsid w:val="00A81B8D"/>
    <w:rsid w:val="00A85354"/>
    <w:rsid w:val="00A87058"/>
    <w:rsid w:val="00A87D08"/>
    <w:rsid w:val="00A95331"/>
    <w:rsid w:val="00A969B5"/>
    <w:rsid w:val="00A97BDC"/>
    <w:rsid w:val="00A97D37"/>
    <w:rsid w:val="00AA0E8B"/>
    <w:rsid w:val="00AA4A19"/>
    <w:rsid w:val="00AA58A5"/>
    <w:rsid w:val="00AB3568"/>
    <w:rsid w:val="00AB44EE"/>
    <w:rsid w:val="00AB5923"/>
    <w:rsid w:val="00AB6231"/>
    <w:rsid w:val="00AB6766"/>
    <w:rsid w:val="00AC023C"/>
    <w:rsid w:val="00AC15E9"/>
    <w:rsid w:val="00AC3546"/>
    <w:rsid w:val="00AC3BEB"/>
    <w:rsid w:val="00AD05C5"/>
    <w:rsid w:val="00AD080F"/>
    <w:rsid w:val="00AD1551"/>
    <w:rsid w:val="00AD1A73"/>
    <w:rsid w:val="00AD6387"/>
    <w:rsid w:val="00AD7402"/>
    <w:rsid w:val="00AE060C"/>
    <w:rsid w:val="00AE162B"/>
    <w:rsid w:val="00AE4C66"/>
    <w:rsid w:val="00AE787D"/>
    <w:rsid w:val="00AF12C7"/>
    <w:rsid w:val="00AF5A88"/>
    <w:rsid w:val="00B01912"/>
    <w:rsid w:val="00B0366A"/>
    <w:rsid w:val="00B03787"/>
    <w:rsid w:val="00B056E7"/>
    <w:rsid w:val="00B0590D"/>
    <w:rsid w:val="00B072A1"/>
    <w:rsid w:val="00B11662"/>
    <w:rsid w:val="00B12BCF"/>
    <w:rsid w:val="00B1304B"/>
    <w:rsid w:val="00B13EB2"/>
    <w:rsid w:val="00B23173"/>
    <w:rsid w:val="00B23F28"/>
    <w:rsid w:val="00B25D9F"/>
    <w:rsid w:val="00B27B59"/>
    <w:rsid w:val="00B32700"/>
    <w:rsid w:val="00B329C4"/>
    <w:rsid w:val="00B3464D"/>
    <w:rsid w:val="00B35E2C"/>
    <w:rsid w:val="00B37244"/>
    <w:rsid w:val="00B42471"/>
    <w:rsid w:val="00B42669"/>
    <w:rsid w:val="00B43AF0"/>
    <w:rsid w:val="00B43D9C"/>
    <w:rsid w:val="00B4540D"/>
    <w:rsid w:val="00B5113D"/>
    <w:rsid w:val="00B53791"/>
    <w:rsid w:val="00B545B2"/>
    <w:rsid w:val="00B57CA3"/>
    <w:rsid w:val="00B6107B"/>
    <w:rsid w:val="00B620B5"/>
    <w:rsid w:val="00B63CD3"/>
    <w:rsid w:val="00B668ED"/>
    <w:rsid w:val="00B71D2B"/>
    <w:rsid w:val="00B7736F"/>
    <w:rsid w:val="00B82F67"/>
    <w:rsid w:val="00B87C61"/>
    <w:rsid w:val="00B919D6"/>
    <w:rsid w:val="00B936BF"/>
    <w:rsid w:val="00B94CEC"/>
    <w:rsid w:val="00BA34BD"/>
    <w:rsid w:val="00BA34E0"/>
    <w:rsid w:val="00BA55D6"/>
    <w:rsid w:val="00BA5A30"/>
    <w:rsid w:val="00BA61BF"/>
    <w:rsid w:val="00BA69C7"/>
    <w:rsid w:val="00BB152B"/>
    <w:rsid w:val="00BB3BE1"/>
    <w:rsid w:val="00BB3C93"/>
    <w:rsid w:val="00BB50AE"/>
    <w:rsid w:val="00BD2D07"/>
    <w:rsid w:val="00BD4BA8"/>
    <w:rsid w:val="00BD7643"/>
    <w:rsid w:val="00BE40BD"/>
    <w:rsid w:val="00BE4B1B"/>
    <w:rsid w:val="00BE5072"/>
    <w:rsid w:val="00BF036C"/>
    <w:rsid w:val="00BF1A0C"/>
    <w:rsid w:val="00BF4214"/>
    <w:rsid w:val="00BF640E"/>
    <w:rsid w:val="00BF6ABF"/>
    <w:rsid w:val="00BF6E0A"/>
    <w:rsid w:val="00BF7090"/>
    <w:rsid w:val="00C0048B"/>
    <w:rsid w:val="00C029F8"/>
    <w:rsid w:val="00C0416E"/>
    <w:rsid w:val="00C04D65"/>
    <w:rsid w:val="00C066D9"/>
    <w:rsid w:val="00C06B7D"/>
    <w:rsid w:val="00C07FA8"/>
    <w:rsid w:val="00C10CD3"/>
    <w:rsid w:val="00C10E5E"/>
    <w:rsid w:val="00C13351"/>
    <w:rsid w:val="00C14C00"/>
    <w:rsid w:val="00C14DCE"/>
    <w:rsid w:val="00C22E06"/>
    <w:rsid w:val="00C23DD6"/>
    <w:rsid w:val="00C25FF8"/>
    <w:rsid w:val="00C26942"/>
    <w:rsid w:val="00C310AD"/>
    <w:rsid w:val="00C31D29"/>
    <w:rsid w:val="00C31E14"/>
    <w:rsid w:val="00C31EE7"/>
    <w:rsid w:val="00C32B87"/>
    <w:rsid w:val="00C33BB9"/>
    <w:rsid w:val="00C34AF6"/>
    <w:rsid w:val="00C4067C"/>
    <w:rsid w:val="00C437C5"/>
    <w:rsid w:val="00C44358"/>
    <w:rsid w:val="00C46E77"/>
    <w:rsid w:val="00C5014D"/>
    <w:rsid w:val="00C52565"/>
    <w:rsid w:val="00C527D5"/>
    <w:rsid w:val="00C52C84"/>
    <w:rsid w:val="00C55332"/>
    <w:rsid w:val="00C57019"/>
    <w:rsid w:val="00C574F2"/>
    <w:rsid w:val="00C60109"/>
    <w:rsid w:val="00C61B84"/>
    <w:rsid w:val="00C6206E"/>
    <w:rsid w:val="00C63A17"/>
    <w:rsid w:val="00C65C9A"/>
    <w:rsid w:val="00C663FA"/>
    <w:rsid w:val="00C675BC"/>
    <w:rsid w:val="00C70E76"/>
    <w:rsid w:val="00C72EE6"/>
    <w:rsid w:val="00C8011F"/>
    <w:rsid w:val="00C81783"/>
    <w:rsid w:val="00C8657C"/>
    <w:rsid w:val="00C87461"/>
    <w:rsid w:val="00C87580"/>
    <w:rsid w:val="00C9097A"/>
    <w:rsid w:val="00C91B35"/>
    <w:rsid w:val="00C930A6"/>
    <w:rsid w:val="00C94A60"/>
    <w:rsid w:val="00C94AFB"/>
    <w:rsid w:val="00C956B3"/>
    <w:rsid w:val="00C963C3"/>
    <w:rsid w:val="00C96584"/>
    <w:rsid w:val="00C965EB"/>
    <w:rsid w:val="00CA00D7"/>
    <w:rsid w:val="00CA3A0E"/>
    <w:rsid w:val="00CA610C"/>
    <w:rsid w:val="00CA6AF7"/>
    <w:rsid w:val="00CA72C3"/>
    <w:rsid w:val="00CB3CAB"/>
    <w:rsid w:val="00CB4AB4"/>
    <w:rsid w:val="00CB614B"/>
    <w:rsid w:val="00CC373D"/>
    <w:rsid w:val="00CC402C"/>
    <w:rsid w:val="00CC4C8A"/>
    <w:rsid w:val="00CD082F"/>
    <w:rsid w:val="00CD1A0C"/>
    <w:rsid w:val="00CD4FD9"/>
    <w:rsid w:val="00CD5EC5"/>
    <w:rsid w:val="00CD783A"/>
    <w:rsid w:val="00CE5BC4"/>
    <w:rsid w:val="00CF014B"/>
    <w:rsid w:val="00CF1BB7"/>
    <w:rsid w:val="00CF22FE"/>
    <w:rsid w:val="00CF546B"/>
    <w:rsid w:val="00CF5600"/>
    <w:rsid w:val="00CF5CDC"/>
    <w:rsid w:val="00CF7ACE"/>
    <w:rsid w:val="00D0182E"/>
    <w:rsid w:val="00D01FB4"/>
    <w:rsid w:val="00D03C17"/>
    <w:rsid w:val="00D10159"/>
    <w:rsid w:val="00D10842"/>
    <w:rsid w:val="00D12737"/>
    <w:rsid w:val="00D12C15"/>
    <w:rsid w:val="00D1357D"/>
    <w:rsid w:val="00D1359F"/>
    <w:rsid w:val="00D139E6"/>
    <w:rsid w:val="00D13A3E"/>
    <w:rsid w:val="00D14056"/>
    <w:rsid w:val="00D14723"/>
    <w:rsid w:val="00D2085E"/>
    <w:rsid w:val="00D21F08"/>
    <w:rsid w:val="00D30E9C"/>
    <w:rsid w:val="00D31C58"/>
    <w:rsid w:val="00D32F8E"/>
    <w:rsid w:val="00D33174"/>
    <w:rsid w:val="00D331CF"/>
    <w:rsid w:val="00D33455"/>
    <w:rsid w:val="00D36149"/>
    <w:rsid w:val="00D43414"/>
    <w:rsid w:val="00D43FB9"/>
    <w:rsid w:val="00D4580E"/>
    <w:rsid w:val="00D45EC4"/>
    <w:rsid w:val="00D47879"/>
    <w:rsid w:val="00D50A35"/>
    <w:rsid w:val="00D561E2"/>
    <w:rsid w:val="00D5702C"/>
    <w:rsid w:val="00D60F42"/>
    <w:rsid w:val="00D61987"/>
    <w:rsid w:val="00D62A47"/>
    <w:rsid w:val="00D6468E"/>
    <w:rsid w:val="00D67F8F"/>
    <w:rsid w:val="00D80DA9"/>
    <w:rsid w:val="00D8134F"/>
    <w:rsid w:val="00D817BE"/>
    <w:rsid w:val="00D81AEA"/>
    <w:rsid w:val="00D82AEB"/>
    <w:rsid w:val="00D86AC7"/>
    <w:rsid w:val="00D86BDF"/>
    <w:rsid w:val="00D959E1"/>
    <w:rsid w:val="00D95C9F"/>
    <w:rsid w:val="00D975F1"/>
    <w:rsid w:val="00DA1D94"/>
    <w:rsid w:val="00DA28B5"/>
    <w:rsid w:val="00DA4ED0"/>
    <w:rsid w:val="00DA5832"/>
    <w:rsid w:val="00DA589D"/>
    <w:rsid w:val="00DA6A0A"/>
    <w:rsid w:val="00DB2F7B"/>
    <w:rsid w:val="00DB3AE7"/>
    <w:rsid w:val="00DB3BC4"/>
    <w:rsid w:val="00DB44AE"/>
    <w:rsid w:val="00DB56C8"/>
    <w:rsid w:val="00DB748C"/>
    <w:rsid w:val="00DC0DCC"/>
    <w:rsid w:val="00DC543D"/>
    <w:rsid w:val="00DC57EA"/>
    <w:rsid w:val="00DC703D"/>
    <w:rsid w:val="00DC7E8C"/>
    <w:rsid w:val="00DD3191"/>
    <w:rsid w:val="00DD65FF"/>
    <w:rsid w:val="00DE22B3"/>
    <w:rsid w:val="00DE3BAB"/>
    <w:rsid w:val="00DE7865"/>
    <w:rsid w:val="00DF151A"/>
    <w:rsid w:val="00DF1E67"/>
    <w:rsid w:val="00DF33AD"/>
    <w:rsid w:val="00DF6772"/>
    <w:rsid w:val="00E02FAB"/>
    <w:rsid w:val="00E033D9"/>
    <w:rsid w:val="00E05DBE"/>
    <w:rsid w:val="00E11236"/>
    <w:rsid w:val="00E1357A"/>
    <w:rsid w:val="00E13941"/>
    <w:rsid w:val="00E147C4"/>
    <w:rsid w:val="00E148E0"/>
    <w:rsid w:val="00E211D4"/>
    <w:rsid w:val="00E21B10"/>
    <w:rsid w:val="00E2206D"/>
    <w:rsid w:val="00E244C4"/>
    <w:rsid w:val="00E24F01"/>
    <w:rsid w:val="00E31160"/>
    <w:rsid w:val="00E3209E"/>
    <w:rsid w:val="00E32763"/>
    <w:rsid w:val="00E35ABF"/>
    <w:rsid w:val="00E362FC"/>
    <w:rsid w:val="00E37DB4"/>
    <w:rsid w:val="00E41056"/>
    <w:rsid w:val="00E43080"/>
    <w:rsid w:val="00E43326"/>
    <w:rsid w:val="00E44E2C"/>
    <w:rsid w:val="00E455F0"/>
    <w:rsid w:val="00E54770"/>
    <w:rsid w:val="00E54B80"/>
    <w:rsid w:val="00E568F8"/>
    <w:rsid w:val="00E56A3F"/>
    <w:rsid w:val="00E6308C"/>
    <w:rsid w:val="00E64750"/>
    <w:rsid w:val="00E65EE0"/>
    <w:rsid w:val="00E66AEB"/>
    <w:rsid w:val="00E6780D"/>
    <w:rsid w:val="00E71BF1"/>
    <w:rsid w:val="00E73BE3"/>
    <w:rsid w:val="00E75BD6"/>
    <w:rsid w:val="00E821FD"/>
    <w:rsid w:val="00E8292F"/>
    <w:rsid w:val="00E834D6"/>
    <w:rsid w:val="00E84E7A"/>
    <w:rsid w:val="00E85C03"/>
    <w:rsid w:val="00E87A9F"/>
    <w:rsid w:val="00E90F92"/>
    <w:rsid w:val="00E930EC"/>
    <w:rsid w:val="00E9333B"/>
    <w:rsid w:val="00E94C84"/>
    <w:rsid w:val="00E960ED"/>
    <w:rsid w:val="00E97249"/>
    <w:rsid w:val="00E97AC6"/>
    <w:rsid w:val="00EA0119"/>
    <w:rsid w:val="00EA3F39"/>
    <w:rsid w:val="00EA4BE1"/>
    <w:rsid w:val="00EA666C"/>
    <w:rsid w:val="00EA66D5"/>
    <w:rsid w:val="00EB0420"/>
    <w:rsid w:val="00EB1294"/>
    <w:rsid w:val="00EB29FB"/>
    <w:rsid w:val="00EB36EE"/>
    <w:rsid w:val="00EB4252"/>
    <w:rsid w:val="00EB6386"/>
    <w:rsid w:val="00EB75D1"/>
    <w:rsid w:val="00EC000A"/>
    <w:rsid w:val="00EC09AA"/>
    <w:rsid w:val="00EC2CD8"/>
    <w:rsid w:val="00EC57D1"/>
    <w:rsid w:val="00EC65DB"/>
    <w:rsid w:val="00EC7211"/>
    <w:rsid w:val="00ED13B2"/>
    <w:rsid w:val="00ED1D7F"/>
    <w:rsid w:val="00ED1E81"/>
    <w:rsid w:val="00ED43EF"/>
    <w:rsid w:val="00ED7420"/>
    <w:rsid w:val="00ED7DD6"/>
    <w:rsid w:val="00EE4489"/>
    <w:rsid w:val="00EE56D9"/>
    <w:rsid w:val="00EF0005"/>
    <w:rsid w:val="00EF0590"/>
    <w:rsid w:val="00EF1990"/>
    <w:rsid w:val="00EF4E16"/>
    <w:rsid w:val="00EF55EF"/>
    <w:rsid w:val="00EF669D"/>
    <w:rsid w:val="00EF6D44"/>
    <w:rsid w:val="00F00A96"/>
    <w:rsid w:val="00F00A9E"/>
    <w:rsid w:val="00F01BB4"/>
    <w:rsid w:val="00F043D7"/>
    <w:rsid w:val="00F05DEE"/>
    <w:rsid w:val="00F067BA"/>
    <w:rsid w:val="00F07687"/>
    <w:rsid w:val="00F14F86"/>
    <w:rsid w:val="00F15E03"/>
    <w:rsid w:val="00F20727"/>
    <w:rsid w:val="00F20E21"/>
    <w:rsid w:val="00F21EA8"/>
    <w:rsid w:val="00F238E2"/>
    <w:rsid w:val="00F24D72"/>
    <w:rsid w:val="00F2514D"/>
    <w:rsid w:val="00F25739"/>
    <w:rsid w:val="00F2604D"/>
    <w:rsid w:val="00F27049"/>
    <w:rsid w:val="00F27DA3"/>
    <w:rsid w:val="00F32227"/>
    <w:rsid w:val="00F35BCB"/>
    <w:rsid w:val="00F37010"/>
    <w:rsid w:val="00F42ED4"/>
    <w:rsid w:val="00F436FF"/>
    <w:rsid w:val="00F4514E"/>
    <w:rsid w:val="00F46DE4"/>
    <w:rsid w:val="00F47F7C"/>
    <w:rsid w:val="00F50E2F"/>
    <w:rsid w:val="00F52CF7"/>
    <w:rsid w:val="00F5414B"/>
    <w:rsid w:val="00F554D1"/>
    <w:rsid w:val="00F6703A"/>
    <w:rsid w:val="00F73810"/>
    <w:rsid w:val="00F738A7"/>
    <w:rsid w:val="00F80572"/>
    <w:rsid w:val="00F80DBD"/>
    <w:rsid w:val="00F8134B"/>
    <w:rsid w:val="00F83A79"/>
    <w:rsid w:val="00F859FB"/>
    <w:rsid w:val="00F87141"/>
    <w:rsid w:val="00F87969"/>
    <w:rsid w:val="00F87DC5"/>
    <w:rsid w:val="00F87E54"/>
    <w:rsid w:val="00F91D6D"/>
    <w:rsid w:val="00F92F2D"/>
    <w:rsid w:val="00F94E94"/>
    <w:rsid w:val="00F9506C"/>
    <w:rsid w:val="00F976A6"/>
    <w:rsid w:val="00FA04C4"/>
    <w:rsid w:val="00FA06A8"/>
    <w:rsid w:val="00FA6CBE"/>
    <w:rsid w:val="00FA6FDA"/>
    <w:rsid w:val="00FB1CF6"/>
    <w:rsid w:val="00FB2A6E"/>
    <w:rsid w:val="00FB4028"/>
    <w:rsid w:val="00FB64CB"/>
    <w:rsid w:val="00FC38A2"/>
    <w:rsid w:val="00FC48C4"/>
    <w:rsid w:val="00FC4AE7"/>
    <w:rsid w:val="00FD0214"/>
    <w:rsid w:val="00FD0B08"/>
    <w:rsid w:val="00FD2039"/>
    <w:rsid w:val="00FD242D"/>
    <w:rsid w:val="00FD6340"/>
    <w:rsid w:val="00FD6E51"/>
    <w:rsid w:val="00FD70BA"/>
    <w:rsid w:val="00FD73C2"/>
    <w:rsid w:val="00FE1072"/>
    <w:rsid w:val="00FE2436"/>
    <w:rsid w:val="00FE49C9"/>
    <w:rsid w:val="00FF4130"/>
    <w:rsid w:val="00FF56A1"/>
    <w:rsid w:val="00FF7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61F2FA"/>
  <w15:chartTrackingRefBased/>
  <w15:docId w15:val="{396B2980-80E6-47FE-BDEC-91386B5F7B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678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6780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780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6780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6780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6780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6780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6780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6780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6780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E6780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780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6780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6780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6780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6780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6780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6780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6780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678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6780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6780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6780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6780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6780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6780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6780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6780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6780D"/>
    <w:rPr>
      <w:b/>
      <w:bCs/>
      <w:smallCaps/>
      <w:color w:val="0F4761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E6780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6780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0"/>
      <w:szCs w:val="20"/>
      <w:lang w:val="en-US" w:eastAsia="en-US"/>
      <w14:ligatures w14:val="none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6780D"/>
    <w:rPr>
      <w:rFonts w:ascii="Arial" w:eastAsia="Arial" w:hAnsi="Arial" w:cs="Arial"/>
      <w:kern w:val="0"/>
      <w:sz w:val="20"/>
      <w:szCs w:val="20"/>
      <w:lang w:val="en-US" w:eastAsia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4B371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B3716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D40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4055"/>
  </w:style>
  <w:style w:type="paragraph" w:styleId="Footer">
    <w:name w:val="footer"/>
    <w:basedOn w:val="Normal"/>
    <w:link w:val="FooterChar"/>
    <w:uiPriority w:val="99"/>
    <w:unhideWhenUsed/>
    <w:rsid w:val="006D40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4055"/>
  </w:style>
  <w:style w:type="paragraph" w:styleId="TOCHeading">
    <w:name w:val="TOC Heading"/>
    <w:basedOn w:val="Heading1"/>
    <w:next w:val="Normal"/>
    <w:uiPriority w:val="39"/>
    <w:unhideWhenUsed/>
    <w:qFormat/>
    <w:rsid w:val="00C963C3"/>
    <w:pPr>
      <w:spacing w:before="240" w:after="0" w:line="259" w:lineRule="auto"/>
      <w:outlineLvl w:val="9"/>
    </w:pPr>
    <w:rPr>
      <w:kern w:val="0"/>
      <w:sz w:val="32"/>
      <w:szCs w:val="32"/>
      <w:lang w:val="en-US" w:eastAsia="en-US"/>
      <w14:ligatures w14:val="none"/>
    </w:rPr>
  </w:style>
  <w:style w:type="table" w:styleId="TableGrid">
    <w:name w:val="Table Grid"/>
    <w:basedOn w:val="TableNormal"/>
    <w:uiPriority w:val="39"/>
    <w:rsid w:val="00B668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1">
    <w:name w:val="toc 1"/>
    <w:basedOn w:val="Normal"/>
    <w:next w:val="Normal"/>
    <w:autoRedefine/>
    <w:uiPriority w:val="39"/>
    <w:unhideWhenUsed/>
    <w:rsid w:val="00B668ED"/>
    <w:pPr>
      <w:spacing w:after="100"/>
    </w:pPr>
  </w:style>
  <w:style w:type="character" w:customStyle="1" w:styleId="apple-converted-space">
    <w:name w:val="apple-converted-space"/>
    <w:basedOn w:val="DefaultParagraphFont"/>
    <w:rsid w:val="00816704"/>
  </w:style>
  <w:style w:type="paragraph" w:customStyle="1" w:styleId="p1">
    <w:name w:val="p1"/>
    <w:basedOn w:val="Normal"/>
    <w:rsid w:val="006A066E"/>
    <w:pPr>
      <w:spacing w:after="0" w:line="240" w:lineRule="auto"/>
    </w:pPr>
    <w:rPr>
      <w:rFonts w:ascii="Arial" w:hAnsi="Arial" w:cs="Arial"/>
      <w:color w:val="000000"/>
      <w:kern w:val="0"/>
      <w:sz w:val="18"/>
      <w:szCs w:val="18"/>
      <w:lang w:eastAsia="en-GB"/>
      <w14:ligatures w14:val="none"/>
    </w:rPr>
  </w:style>
  <w:style w:type="character" w:customStyle="1" w:styleId="s1">
    <w:name w:val="s1"/>
    <w:basedOn w:val="DefaultParagraphFont"/>
    <w:rsid w:val="006A066E"/>
    <w:rPr>
      <w:rFonts w:ascii="Arial" w:hAnsi="Arial" w:cs="Arial" w:hint="default"/>
      <w:b w:val="0"/>
      <w:bCs w:val="0"/>
      <w:i w:val="0"/>
      <w:iCs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1960</TotalTime>
  <Pages>11</Pages>
  <Words>2214</Words>
  <Characters>12621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14806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Scott James</dc:creator>
  <cp:keywords/>
  <dc:description/>
  <cp:lastModifiedBy>Sadia Islam (2531380)</cp:lastModifiedBy>
  <cp:revision>1143</cp:revision>
  <dcterms:created xsi:type="dcterms:W3CDTF">2025-11-19T11:14:00Z</dcterms:created>
  <dcterms:modified xsi:type="dcterms:W3CDTF">2026-02-25T15:47:00Z</dcterms:modified>
</cp:coreProperties>
</file>