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6A9079" w14:textId="64D94819" w:rsidR="00527924" w:rsidRDefault="00527924">
      <w:pPr>
        <w:rPr>
          <w:rFonts w:ascii="Times New Roman" w:hAnsi="Times New Roman" w:cs="Times New Roman"/>
          <w:sz w:val="28"/>
          <w:szCs w:val="28"/>
        </w:rPr>
      </w:pPr>
      <w:r>
        <w:rPr>
          <w:rFonts w:ascii="Times New Roman" w:hAnsi="Times New Roman" w:cs="Times New Roman"/>
          <w:sz w:val="28"/>
          <w:szCs w:val="28"/>
        </w:rPr>
        <w:t>Adelaida Terente</w:t>
      </w:r>
    </w:p>
    <w:p w14:paraId="3C73F6C3" w14:textId="0B68AB54" w:rsidR="00527924" w:rsidRDefault="00527924">
      <w:pPr>
        <w:rPr>
          <w:rFonts w:ascii="Times New Roman" w:hAnsi="Times New Roman" w:cs="Times New Roman"/>
          <w:sz w:val="28"/>
          <w:szCs w:val="28"/>
        </w:rPr>
      </w:pPr>
      <w:r>
        <w:rPr>
          <w:rFonts w:ascii="Times New Roman" w:hAnsi="Times New Roman" w:cs="Times New Roman"/>
          <w:sz w:val="28"/>
          <w:szCs w:val="28"/>
        </w:rPr>
        <w:t>Student number: 2224223</w:t>
      </w:r>
    </w:p>
    <w:p w14:paraId="02BA2010" w14:textId="0ED691A2" w:rsidR="00527924" w:rsidRDefault="00527924">
      <w:pPr>
        <w:rPr>
          <w:rFonts w:ascii="Times New Roman" w:hAnsi="Times New Roman" w:cs="Times New Roman"/>
          <w:sz w:val="28"/>
          <w:szCs w:val="28"/>
        </w:rPr>
      </w:pPr>
      <w:r>
        <w:rPr>
          <w:rFonts w:ascii="Times New Roman" w:hAnsi="Times New Roman" w:cs="Times New Roman"/>
          <w:sz w:val="28"/>
          <w:szCs w:val="28"/>
        </w:rPr>
        <w:t>Module: Community Sports Planning and Delivery (BMSM5008)</w:t>
      </w:r>
    </w:p>
    <w:p w14:paraId="5608C4CC" w14:textId="77777777" w:rsidR="00527924" w:rsidRPr="00527924" w:rsidRDefault="00527924">
      <w:pPr>
        <w:rPr>
          <w:rFonts w:ascii="Times New Roman" w:hAnsi="Times New Roman" w:cs="Times New Roman"/>
          <w:sz w:val="28"/>
          <w:szCs w:val="28"/>
        </w:rPr>
      </w:pPr>
    </w:p>
    <w:p w14:paraId="408B6013" w14:textId="35939FE9" w:rsidR="00A4640E" w:rsidRPr="00941756" w:rsidRDefault="00A4640E">
      <w:pPr>
        <w:rPr>
          <w:rFonts w:ascii="Times New Roman" w:hAnsi="Times New Roman" w:cs="Times New Roman"/>
          <w:b/>
          <w:bCs/>
          <w:sz w:val="40"/>
          <w:szCs w:val="40"/>
        </w:rPr>
      </w:pPr>
      <w:r w:rsidRPr="00941756">
        <w:rPr>
          <w:rFonts w:ascii="Times New Roman" w:hAnsi="Times New Roman" w:cs="Times New Roman"/>
          <w:b/>
          <w:bCs/>
          <w:color w:val="215E99" w:themeColor="text2" w:themeTint="BF"/>
          <w:sz w:val="40"/>
          <w:szCs w:val="40"/>
        </w:rPr>
        <w:t>SWOT Analysis</w:t>
      </w:r>
    </w:p>
    <w:p w14:paraId="06C2BE54" w14:textId="77777777" w:rsidR="00A4640E" w:rsidRPr="00941756" w:rsidRDefault="00A4640E">
      <w:pPr>
        <w:rPr>
          <w:rFonts w:ascii="Times New Roman" w:hAnsi="Times New Roman" w:cs="Times New Roman"/>
        </w:rPr>
      </w:pPr>
    </w:p>
    <w:tbl>
      <w:tblPr>
        <w:tblStyle w:val="TableGrid"/>
        <w:tblW w:w="10206" w:type="dxa"/>
        <w:tblInd w:w="137" w:type="dxa"/>
        <w:tblLook w:val="04A0" w:firstRow="1" w:lastRow="0" w:firstColumn="1" w:lastColumn="0" w:noHBand="0" w:noVBand="1"/>
      </w:tblPr>
      <w:tblGrid>
        <w:gridCol w:w="5245"/>
        <w:gridCol w:w="4961"/>
      </w:tblGrid>
      <w:tr w:rsidR="00A4640E" w:rsidRPr="00941756" w14:paraId="3CFCF9CC" w14:textId="77777777" w:rsidTr="00941756">
        <w:trPr>
          <w:trHeight w:val="4527"/>
        </w:trPr>
        <w:tc>
          <w:tcPr>
            <w:tcW w:w="5245" w:type="dxa"/>
          </w:tcPr>
          <w:p w14:paraId="152BA56B" w14:textId="77777777" w:rsidR="00A4640E" w:rsidRDefault="00A4640E" w:rsidP="00A4640E">
            <w:pPr>
              <w:rPr>
                <w:rFonts w:ascii="Times New Roman" w:hAnsi="Times New Roman" w:cs="Times New Roman"/>
                <w:b/>
                <w:bCs/>
                <w:color w:val="F2DD40"/>
                <w:sz w:val="36"/>
                <w:szCs w:val="36"/>
              </w:rPr>
            </w:pPr>
            <w:r w:rsidRPr="00941756">
              <w:rPr>
                <w:rFonts w:ascii="Times New Roman" w:hAnsi="Times New Roman" w:cs="Times New Roman"/>
                <w:b/>
                <w:bCs/>
                <w:color w:val="F2DD40"/>
                <w:sz w:val="36"/>
                <w:szCs w:val="36"/>
              </w:rPr>
              <w:t>Strengths</w:t>
            </w:r>
          </w:p>
          <w:p w14:paraId="292FD2A7" w14:textId="77777777" w:rsidR="00382BD9" w:rsidRPr="00941756" w:rsidRDefault="00382BD9" w:rsidP="00A4640E">
            <w:pPr>
              <w:rPr>
                <w:rFonts w:ascii="Times New Roman" w:hAnsi="Times New Roman" w:cs="Times New Roman"/>
                <w:b/>
                <w:bCs/>
                <w:color w:val="F2DD40"/>
                <w:sz w:val="36"/>
                <w:szCs w:val="36"/>
              </w:rPr>
            </w:pPr>
          </w:p>
          <w:p w14:paraId="71DDC5BB" w14:textId="77777777" w:rsidR="00382BD9" w:rsidRPr="00382BD9" w:rsidRDefault="00382BD9" w:rsidP="00382BD9">
            <w:pPr>
              <w:rPr>
                <w:rFonts w:ascii="Times New Roman" w:hAnsi="Times New Roman" w:cs="Times New Roman"/>
              </w:rPr>
            </w:pPr>
            <w:r w:rsidRPr="00382BD9">
              <w:rPr>
                <w:rFonts w:ascii="Times New Roman" w:hAnsi="Times New Roman" w:cs="Times New Roman"/>
              </w:rPr>
              <w:t>The Swansea Sport and Health Team is a leading community-based service focused on promoting physical activity and health. Its strengths include the following:</w:t>
            </w:r>
          </w:p>
          <w:p w14:paraId="63F79E67" w14:textId="56F24862" w:rsidR="00382BD9" w:rsidRPr="00382BD9" w:rsidRDefault="00382BD9" w:rsidP="00382BD9">
            <w:pPr>
              <w:rPr>
                <w:rFonts w:ascii="Times New Roman" w:hAnsi="Times New Roman" w:cs="Times New Roman"/>
              </w:rPr>
            </w:pPr>
          </w:p>
          <w:p w14:paraId="2D84BED8" w14:textId="006178DE" w:rsidR="00382BD9" w:rsidRPr="00382BD9" w:rsidRDefault="00382BD9" w:rsidP="00382BD9">
            <w:pPr>
              <w:rPr>
                <w:rFonts w:ascii="Times New Roman" w:hAnsi="Times New Roman" w:cs="Times New Roman"/>
              </w:rPr>
            </w:pPr>
            <w:r w:rsidRPr="00382BD9">
              <w:rPr>
                <w:rFonts w:ascii="Times New Roman" w:hAnsi="Times New Roman" w:cs="Times New Roman"/>
                <w:b/>
                <w:bCs/>
              </w:rPr>
              <w:t>1. Strong Multi-Agency Partnerships</w:t>
            </w:r>
            <w:r w:rsidRPr="00382BD9">
              <w:rPr>
                <w:rFonts w:ascii="Times New Roman" w:hAnsi="Times New Roman" w:cs="Times New Roman"/>
              </w:rPr>
              <w:br/>
              <w:t xml:space="preserve">The team works with multiple stakeholders, including Swansea Bay University Health Board, local schools, leisure centres, and housing organisations. These collaborations enhance service delivery, expanding reach and ensuring alignment with local and national health objectives such as </w:t>
            </w:r>
            <w:r w:rsidRPr="00382BD9">
              <w:rPr>
                <w:rFonts w:ascii="Times New Roman" w:hAnsi="Times New Roman" w:cs="Times New Roman"/>
                <w:i/>
                <w:iCs/>
              </w:rPr>
              <w:t>Healthy Weight: Healthy Wales</w:t>
            </w:r>
            <w:r w:rsidR="00BD5C83">
              <w:rPr>
                <w:rFonts w:ascii="Times New Roman" w:hAnsi="Times New Roman" w:cs="Times New Roman"/>
                <w:i/>
                <w:iCs/>
              </w:rPr>
              <w:t>.</w:t>
            </w:r>
          </w:p>
          <w:p w14:paraId="589A2DBF" w14:textId="27CFB2CB" w:rsidR="00382BD9" w:rsidRPr="00382BD9" w:rsidRDefault="00382BD9" w:rsidP="00382BD9">
            <w:pPr>
              <w:rPr>
                <w:rFonts w:ascii="Times New Roman" w:hAnsi="Times New Roman" w:cs="Times New Roman"/>
              </w:rPr>
            </w:pPr>
          </w:p>
          <w:p w14:paraId="2DD9EAF4" w14:textId="10304E06" w:rsidR="00382BD9" w:rsidRPr="00382BD9" w:rsidRDefault="00382BD9" w:rsidP="00382BD9">
            <w:pPr>
              <w:rPr>
                <w:rFonts w:ascii="Times New Roman" w:hAnsi="Times New Roman" w:cs="Times New Roman"/>
              </w:rPr>
            </w:pPr>
            <w:r w:rsidRPr="00382BD9">
              <w:rPr>
                <w:rFonts w:ascii="Times New Roman" w:hAnsi="Times New Roman" w:cs="Times New Roman"/>
                <w:b/>
                <w:bCs/>
              </w:rPr>
              <w:t>2. Commitment to Equ</w:t>
            </w:r>
            <w:r w:rsidR="005F64AB">
              <w:rPr>
                <w:rFonts w:ascii="Times New Roman" w:hAnsi="Times New Roman" w:cs="Times New Roman"/>
                <w:b/>
                <w:bCs/>
              </w:rPr>
              <w:t>al</w:t>
            </w:r>
            <w:r w:rsidRPr="00382BD9">
              <w:rPr>
                <w:rFonts w:ascii="Times New Roman" w:hAnsi="Times New Roman" w:cs="Times New Roman"/>
                <w:b/>
                <w:bCs/>
              </w:rPr>
              <w:t>ity and Inclusion</w:t>
            </w:r>
            <w:r w:rsidRPr="00382BD9">
              <w:rPr>
                <w:rFonts w:ascii="Times New Roman" w:hAnsi="Times New Roman" w:cs="Times New Roman"/>
              </w:rPr>
              <w:br/>
              <w:t xml:space="preserve">The team delivers targeted programmes for underrepresented groups, such as individuals with disabilities, older adults, and those from lower-income backgrounds. Initiatives like “Disability Sport Swansea” ensure accessibility and inclusion, fulfilling obligations under the </w:t>
            </w:r>
            <w:r w:rsidRPr="00382BD9">
              <w:rPr>
                <w:rFonts w:ascii="Times New Roman" w:hAnsi="Times New Roman" w:cs="Times New Roman"/>
                <w:i/>
                <w:iCs/>
              </w:rPr>
              <w:t>Equality Act 2010</w:t>
            </w:r>
            <w:r w:rsidRPr="00382BD9">
              <w:rPr>
                <w:rFonts w:ascii="Times New Roman" w:hAnsi="Times New Roman" w:cs="Times New Roman"/>
              </w:rPr>
              <w:t xml:space="preserve"> and the </w:t>
            </w:r>
            <w:r w:rsidRPr="00382BD9">
              <w:rPr>
                <w:rFonts w:ascii="Times New Roman" w:hAnsi="Times New Roman" w:cs="Times New Roman"/>
                <w:i/>
                <w:iCs/>
              </w:rPr>
              <w:t>Well-being of Future Generations (Wales) Act 2015</w:t>
            </w:r>
            <w:r w:rsidRPr="00382BD9">
              <w:rPr>
                <w:rFonts w:ascii="Times New Roman" w:hAnsi="Times New Roman" w:cs="Times New Roman"/>
              </w:rPr>
              <w:t>.</w:t>
            </w:r>
          </w:p>
          <w:p w14:paraId="1C176211" w14:textId="660ACB65" w:rsidR="00382BD9" w:rsidRPr="00382BD9" w:rsidRDefault="00382BD9" w:rsidP="00382BD9">
            <w:pPr>
              <w:rPr>
                <w:rFonts w:ascii="Times New Roman" w:hAnsi="Times New Roman" w:cs="Times New Roman"/>
              </w:rPr>
            </w:pPr>
          </w:p>
          <w:p w14:paraId="4819EE55" w14:textId="787AC6A9" w:rsidR="00382BD9" w:rsidRPr="00382BD9" w:rsidRDefault="00382BD9" w:rsidP="00382BD9">
            <w:pPr>
              <w:rPr>
                <w:rFonts w:ascii="Times New Roman" w:hAnsi="Times New Roman" w:cs="Times New Roman"/>
              </w:rPr>
            </w:pPr>
            <w:r w:rsidRPr="00382BD9">
              <w:rPr>
                <w:rFonts w:ascii="Times New Roman" w:hAnsi="Times New Roman" w:cs="Times New Roman"/>
                <w:b/>
                <w:bCs/>
              </w:rPr>
              <w:t>3. Skilled Workforce and Volunteers</w:t>
            </w:r>
            <w:r w:rsidRPr="00382BD9">
              <w:rPr>
                <w:rFonts w:ascii="Times New Roman" w:hAnsi="Times New Roman" w:cs="Times New Roman"/>
              </w:rPr>
              <w:br/>
              <w:t xml:space="preserve">The team </w:t>
            </w:r>
            <w:r w:rsidR="00E3008B" w:rsidRPr="00382BD9">
              <w:rPr>
                <w:rFonts w:ascii="Times New Roman" w:hAnsi="Times New Roman" w:cs="Times New Roman"/>
              </w:rPr>
              <w:t>boast</w:t>
            </w:r>
            <w:r w:rsidRPr="00382BD9">
              <w:rPr>
                <w:rFonts w:ascii="Times New Roman" w:hAnsi="Times New Roman" w:cs="Times New Roman"/>
              </w:rPr>
              <w:t xml:space="preserve"> a dedicated workforce comprising 20 full-time professionals and over 50 volunteers. These staff members bring local knowledge and expertise, which is critical in maintaining high-quality programme delivery. Volunteers also play a vital role in ensuring services are consistent and well-managed.</w:t>
            </w:r>
          </w:p>
          <w:p w14:paraId="25D909A6" w14:textId="4729BDA1" w:rsidR="00382BD9" w:rsidRPr="00382BD9" w:rsidRDefault="00382BD9" w:rsidP="00382BD9">
            <w:pPr>
              <w:rPr>
                <w:rFonts w:ascii="Times New Roman" w:hAnsi="Times New Roman" w:cs="Times New Roman"/>
              </w:rPr>
            </w:pPr>
          </w:p>
          <w:p w14:paraId="1253E5D2" w14:textId="77777777" w:rsidR="00382BD9" w:rsidRPr="00382BD9" w:rsidRDefault="00382BD9" w:rsidP="00382BD9">
            <w:pPr>
              <w:rPr>
                <w:rFonts w:ascii="Times New Roman" w:hAnsi="Times New Roman" w:cs="Times New Roman"/>
              </w:rPr>
            </w:pPr>
            <w:r w:rsidRPr="00382BD9">
              <w:rPr>
                <w:rFonts w:ascii="Times New Roman" w:hAnsi="Times New Roman" w:cs="Times New Roman"/>
                <w:b/>
                <w:bCs/>
              </w:rPr>
              <w:t>4. Community Integration</w:t>
            </w:r>
            <w:r w:rsidRPr="00382BD9">
              <w:rPr>
                <w:rFonts w:ascii="Times New Roman" w:hAnsi="Times New Roman" w:cs="Times New Roman"/>
              </w:rPr>
              <w:br/>
              <w:t xml:space="preserve">The team’s presence in schools, parks, and </w:t>
            </w:r>
            <w:r w:rsidRPr="00382BD9">
              <w:rPr>
                <w:rFonts w:ascii="Times New Roman" w:hAnsi="Times New Roman" w:cs="Times New Roman"/>
              </w:rPr>
              <w:lastRenderedPageBreak/>
              <w:t>community hubs ensures direct access to diverse populations. Through early interventions, especially in schools, the team fosters lifelong engagement in physical activity.</w:t>
            </w:r>
          </w:p>
          <w:p w14:paraId="37A46BD4" w14:textId="275C9E75" w:rsidR="00382BD9" w:rsidRPr="00382BD9" w:rsidRDefault="00382BD9" w:rsidP="00382BD9">
            <w:pPr>
              <w:rPr>
                <w:rFonts w:ascii="Times New Roman" w:hAnsi="Times New Roman" w:cs="Times New Roman"/>
              </w:rPr>
            </w:pPr>
          </w:p>
          <w:p w14:paraId="39C962E2" w14:textId="77777777" w:rsidR="00382BD9" w:rsidRPr="00382BD9" w:rsidRDefault="00382BD9" w:rsidP="00382BD9">
            <w:pPr>
              <w:rPr>
                <w:rFonts w:ascii="Times New Roman" w:hAnsi="Times New Roman" w:cs="Times New Roman"/>
              </w:rPr>
            </w:pPr>
            <w:r w:rsidRPr="00382BD9">
              <w:rPr>
                <w:rFonts w:ascii="Times New Roman" w:hAnsi="Times New Roman" w:cs="Times New Roman"/>
                <w:b/>
                <w:bCs/>
              </w:rPr>
              <w:t>5. Public Health Alignment</w:t>
            </w:r>
            <w:r w:rsidRPr="00382BD9">
              <w:rPr>
                <w:rFonts w:ascii="Times New Roman" w:hAnsi="Times New Roman" w:cs="Times New Roman"/>
              </w:rPr>
              <w:br/>
              <w:t>The team’s programmes address key public health concerns, including obesity, inactivity, and mental health, aligning with broader NHS and local health priorities.</w:t>
            </w:r>
          </w:p>
          <w:p w14:paraId="785395CA" w14:textId="77777777" w:rsidR="00A4640E" w:rsidRPr="00941756" w:rsidRDefault="00A4640E" w:rsidP="00382BD9">
            <w:pPr>
              <w:rPr>
                <w:rFonts w:ascii="Times New Roman" w:hAnsi="Times New Roman" w:cs="Times New Roman"/>
              </w:rPr>
            </w:pPr>
          </w:p>
        </w:tc>
        <w:tc>
          <w:tcPr>
            <w:tcW w:w="4961" w:type="dxa"/>
          </w:tcPr>
          <w:p w14:paraId="3B8DB6F0" w14:textId="77777777" w:rsidR="00A4640E" w:rsidRPr="00941756" w:rsidRDefault="00A4640E" w:rsidP="00A4640E">
            <w:pPr>
              <w:spacing w:after="160" w:line="278" w:lineRule="auto"/>
              <w:rPr>
                <w:rFonts w:ascii="Times New Roman" w:hAnsi="Times New Roman" w:cs="Times New Roman"/>
                <w:color w:val="D86DCB" w:themeColor="accent5" w:themeTint="99"/>
                <w:sz w:val="36"/>
                <w:szCs w:val="36"/>
              </w:rPr>
            </w:pPr>
            <w:r w:rsidRPr="00941756">
              <w:rPr>
                <w:rFonts w:ascii="Times New Roman" w:hAnsi="Times New Roman" w:cs="Times New Roman"/>
                <w:b/>
                <w:bCs/>
                <w:color w:val="D86DCB" w:themeColor="accent5" w:themeTint="99"/>
                <w:sz w:val="36"/>
                <w:szCs w:val="36"/>
              </w:rPr>
              <w:lastRenderedPageBreak/>
              <w:t>Weaknesses</w:t>
            </w:r>
          </w:p>
          <w:p w14:paraId="5DE99887" w14:textId="77777777" w:rsidR="00382BD9" w:rsidRPr="00382BD9" w:rsidRDefault="00382BD9" w:rsidP="00382BD9">
            <w:pPr>
              <w:rPr>
                <w:rFonts w:ascii="Times New Roman" w:hAnsi="Times New Roman" w:cs="Times New Roman"/>
              </w:rPr>
            </w:pPr>
            <w:r w:rsidRPr="00382BD9">
              <w:rPr>
                <w:rFonts w:ascii="Times New Roman" w:hAnsi="Times New Roman" w:cs="Times New Roman"/>
              </w:rPr>
              <w:t>While the Swansea Sport and Health Team has significant strengths, it faces several internal challenges that could affect its long-term sustainability and impact:</w:t>
            </w:r>
          </w:p>
          <w:p w14:paraId="658D5D97" w14:textId="506874C2" w:rsidR="00382BD9" w:rsidRPr="00382BD9" w:rsidRDefault="00382BD9" w:rsidP="00382BD9">
            <w:pPr>
              <w:rPr>
                <w:rFonts w:ascii="Times New Roman" w:hAnsi="Times New Roman" w:cs="Times New Roman"/>
              </w:rPr>
            </w:pPr>
          </w:p>
          <w:p w14:paraId="7B4C4EEE" w14:textId="77777777" w:rsidR="00382BD9" w:rsidRPr="00382BD9" w:rsidRDefault="00382BD9" w:rsidP="00382BD9">
            <w:pPr>
              <w:rPr>
                <w:rFonts w:ascii="Times New Roman" w:hAnsi="Times New Roman" w:cs="Times New Roman"/>
              </w:rPr>
            </w:pPr>
            <w:r w:rsidRPr="00382BD9">
              <w:rPr>
                <w:rFonts w:ascii="Times New Roman" w:hAnsi="Times New Roman" w:cs="Times New Roman"/>
                <w:b/>
                <w:bCs/>
              </w:rPr>
              <w:t>1. Reliance on External Funding</w:t>
            </w:r>
            <w:r w:rsidRPr="00382BD9">
              <w:rPr>
                <w:rFonts w:ascii="Times New Roman" w:hAnsi="Times New Roman" w:cs="Times New Roman"/>
              </w:rPr>
              <w:br/>
              <w:t>A major weakness is the team’s dependency on external funding, particularly from local government and national bodies like Sport Wales and the NHS. Cuts to public sector funding or shifts in government priorities could jeopardise existing programmes and limit the team’s ability to grow or introduce new initiatives. The unpredictable nature of funding creates financial instability and could impact the team’s ability to deliver consistently.</w:t>
            </w:r>
          </w:p>
          <w:p w14:paraId="397D01F0" w14:textId="525410EA" w:rsidR="00382BD9" w:rsidRPr="00382BD9" w:rsidRDefault="00382BD9" w:rsidP="00382BD9">
            <w:pPr>
              <w:rPr>
                <w:rFonts w:ascii="Times New Roman" w:hAnsi="Times New Roman" w:cs="Times New Roman"/>
              </w:rPr>
            </w:pPr>
          </w:p>
          <w:p w14:paraId="0BC0293C" w14:textId="77777777" w:rsidR="00382BD9" w:rsidRPr="00382BD9" w:rsidRDefault="00382BD9" w:rsidP="00382BD9">
            <w:pPr>
              <w:rPr>
                <w:rFonts w:ascii="Times New Roman" w:hAnsi="Times New Roman" w:cs="Times New Roman"/>
              </w:rPr>
            </w:pPr>
            <w:r w:rsidRPr="00382BD9">
              <w:rPr>
                <w:rFonts w:ascii="Times New Roman" w:hAnsi="Times New Roman" w:cs="Times New Roman"/>
                <w:b/>
                <w:bCs/>
              </w:rPr>
              <w:t>2. Volunteer Dependency</w:t>
            </w:r>
            <w:r w:rsidRPr="00382BD9">
              <w:rPr>
                <w:rFonts w:ascii="Times New Roman" w:hAnsi="Times New Roman" w:cs="Times New Roman"/>
              </w:rPr>
              <w:br/>
              <w:t>Though volunteers play an essential role, their reliance can lead to inconsistency in programme delivery. Volunteers often lack the same level of training and commitment as full-time staff, which can affect the quality and continuity of services. This inconsistency can undermine the effectiveness of programmes, particularly those aimed at more vulnerable or complex populations, such as people with disabilities or mental health conditions.</w:t>
            </w:r>
          </w:p>
          <w:p w14:paraId="65FA9C7D" w14:textId="7E19C40F" w:rsidR="00382BD9" w:rsidRPr="00382BD9" w:rsidRDefault="00382BD9" w:rsidP="00382BD9">
            <w:pPr>
              <w:rPr>
                <w:rFonts w:ascii="Times New Roman" w:hAnsi="Times New Roman" w:cs="Times New Roman"/>
              </w:rPr>
            </w:pPr>
          </w:p>
          <w:p w14:paraId="5A52625E" w14:textId="77777777" w:rsidR="00382BD9" w:rsidRPr="00382BD9" w:rsidRDefault="00382BD9" w:rsidP="00382BD9">
            <w:pPr>
              <w:rPr>
                <w:rFonts w:ascii="Times New Roman" w:hAnsi="Times New Roman" w:cs="Times New Roman"/>
              </w:rPr>
            </w:pPr>
            <w:r w:rsidRPr="00382BD9">
              <w:rPr>
                <w:rFonts w:ascii="Times New Roman" w:hAnsi="Times New Roman" w:cs="Times New Roman"/>
                <w:b/>
                <w:bCs/>
              </w:rPr>
              <w:t>3. Limited Digital Presence</w:t>
            </w:r>
            <w:r w:rsidRPr="00382BD9">
              <w:rPr>
                <w:rFonts w:ascii="Times New Roman" w:hAnsi="Times New Roman" w:cs="Times New Roman"/>
              </w:rPr>
              <w:br/>
              <w:t xml:space="preserve">The team has yet to fully integrate digital platforms into its service delivery. With the increasing demand for online fitness and virtual sports programming, especially among younger, tech-savvy audiences, this lack of digital infrastructure limits the team’s reach and appeal. </w:t>
            </w:r>
            <w:r w:rsidRPr="00382BD9">
              <w:rPr>
                <w:rFonts w:ascii="Times New Roman" w:hAnsi="Times New Roman" w:cs="Times New Roman"/>
              </w:rPr>
              <w:lastRenderedPageBreak/>
              <w:t>Failing to adopt digital innovations could result in missed opportunities, especially in a post-pandemic landscape where online offerings are now a significant aspect of community health and fitness engagement.</w:t>
            </w:r>
          </w:p>
          <w:p w14:paraId="25948CC3" w14:textId="3D837899" w:rsidR="00382BD9" w:rsidRPr="00382BD9" w:rsidRDefault="00382BD9" w:rsidP="00382BD9">
            <w:pPr>
              <w:rPr>
                <w:rFonts w:ascii="Times New Roman" w:hAnsi="Times New Roman" w:cs="Times New Roman"/>
              </w:rPr>
            </w:pPr>
          </w:p>
          <w:p w14:paraId="4EE8DBCC" w14:textId="77777777" w:rsidR="00382BD9" w:rsidRPr="00382BD9" w:rsidRDefault="00382BD9" w:rsidP="00382BD9">
            <w:pPr>
              <w:rPr>
                <w:rFonts w:ascii="Times New Roman" w:hAnsi="Times New Roman" w:cs="Times New Roman"/>
              </w:rPr>
            </w:pPr>
            <w:r w:rsidRPr="00382BD9">
              <w:rPr>
                <w:rFonts w:ascii="Times New Roman" w:hAnsi="Times New Roman" w:cs="Times New Roman"/>
                <w:b/>
                <w:bCs/>
              </w:rPr>
              <w:t>4. Staffing Challenges</w:t>
            </w:r>
            <w:r w:rsidRPr="00382BD9">
              <w:rPr>
                <w:rFonts w:ascii="Times New Roman" w:hAnsi="Times New Roman" w:cs="Times New Roman"/>
              </w:rPr>
              <w:br/>
              <w:t>While the team’s workforce is skilled, the current staffing structure may struggle to keep up with increasing demand. There is a risk of burnout among staff and volunteers, especially during peak periods or when resources are stretched.</w:t>
            </w:r>
          </w:p>
          <w:p w14:paraId="39A6544E" w14:textId="77777777" w:rsidR="00A4640E" w:rsidRPr="00941756" w:rsidRDefault="00A4640E" w:rsidP="00382BD9">
            <w:pPr>
              <w:rPr>
                <w:rFonts w:ascii="Times New Roman" w:hAnsi="Times New Roman" w:cs="Times New Roman"/>
              </w:rPr>
            </w:pPr>
          </w:p>
        </w:tc>
      </w:tr>
      <w:tr w:rsidR="00A4640E" w:rsidRPr="00941756" w14:paraId="04337355" w14:textId="77777777" w:rsidTr="00941756">
        <w:trPr>
          <w:trHeight w:val="5792"/>
        </w:trPr>
        <w:tc>
          <w:tcPr>
            <w:tcW w:w="5245" w:type="dxa"/>
          </w:tcPr>
          <w:p w14:paraId="3B189A6F" w14:textId="77777777" w:rsidR="00A4640E" w:rsidRPr="00941756" w:rsidRDefault="000E7177" w:rsidP="000E7177">
            <w:pPr>
              <w:rPr>
                <w:rFonts w:ascii="Times New Roman" w:hAnsi="Times New Roman" w:cs="Times New Roman"/>
                <w:b/>
                <w:bCs/>
                <w:color w:val="009EDE"/>
                <w:sz w:val="36"/>
                <w:szCs w:val="36"/>
              </w:rPr>
            </w:pPr>
            <w:r w:rsidRPr="00941756">
              <w:rPr>
                <w:rFonts w:ascii="Times New Roman" w:hAnsi="Times New Roman" w:cs="Times New Roman"/>
                <w:b/>
                <w:bCs/>
                <w:color w:val="009EDE"/>
                <w:sz w:val="36"/>
                <w:szCs w:val="36"/>
              </w:rPr>
              <w:lastRenderedPageBreak/>
              <w:t>Opportunities</w:t>
            </w:r>
          </w:p>
          <w:p w14:paraId="4CBB0157" w14:textId="77777777" w:rsidR="000E7177" w:rsidRPr="00941756" w:rsidRDefault="000E7177" w:rsidP="000E7177">
            <w:pPr>
              <w:rPr>
                <w:rFonts w:ascii="Times New Roman" w:hAnsi="Times New Roman" w:cs="Times New Roman"/>
                <w:color w:val="009EDE"/>
                <w:sz w:val="36"/>
                <w:szCs w:val="36"/>
              </w:rPr>
            </w:pPr>
          </w:p>
          <w:p w14:paraId="5933CA3F" w14:textId="77777777" w:rsidR="00382BD9" w:rsidRPr="00382BD9" w:rsidRDefault="00382BD9" w:rsidP="00382BD9">
            <w:pPr>
              <w:rPr>
                <w:rFonts w:ascii="Times New Roman" w:eastAsia="Times New Roman" w:hAnsi="Times New Roman" w:cs="Times New Roman"/>
                <w:kern w:val="0"/>
                <w:lang w:eastAsia="en-GB"/>
                <w14:ligatures w14:val="none"/>
              </w:rPr>
            </w:pPr>
            <w:r w:rsidRPr="00382BD9">
              <w:rPr>
                <w:rFonts w:ascii="Times New Roman" w:eastAsia="Times New Roman" w:hAnsi="Times New Roman" w:cs="Times New Roman"/>
                <w:kern w:val="0"/>
                <w:lang w:eastAsia="en-GB"/>
                <w14:ligatures w14:val="none"/>
              </w:rPr>
              <w:t>Several external factors present significant opportunities for growth and improvement for the Swansea Sport and Health Team:</w:t>
            </w:r>
          </w:p>
          <w:p w14:paraId="32E2C72D" w14:textId="4A7BE1BE" w:rsidR="00382BD9" w:rsidRPr="00382BD9" w:rsidRDefault="00382BD9" w:rsidP="00382BD9">
            <w:pPr>
              <w:rPr>
                <w:rFonts w:ascii="Times New Roman" w:eastAsia="Times New Roman" w:hAnsi="Times New Roman" w:cs="Times New Roman"/>
                <w:kern w:val="0"/>
                <w:lang w:eastAsia="en-GB"/>
                <w14:ligatures w14:val="none"/>
              </w:rPr>
            </w:pPr>
          </w:p>
          <w:p w14:paraId="33318051" w14:textId="4A316B3A" w:rsidR="00382BD9" w:rsidRPr="00006B34" w:rsidRDefault="00006B34" w:rsidP="00006B34">
            <w:pPr>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1.</w:t>
            </w:r>
            <w:r w:rsidR="00382BD9" w:rsidRPr="00006B34">
              <w:rPr>
                <w:rFonts w:ascii="Times New Roman" w:eastAsia="Times New Roman" w:hAnsi="Times New Roman" w:cs="Times New Roman"/>
                <w:b/>
                <w:bCs/>
                <w:kern w:val="0"/>
                <w:lang w:eastAsia="en-GB"/>
                <w14:ligatures w14:val="none"/>
              </w:rPr>
              <w:t>Growing Focus on Mental Health and Well-Being</w:t>
            </w:r>
            <w:r w:rsidR="00382BD9" w:rsidRPr="00006B34">
              <w:rPr>
                <w:rFonts w:ascii="Times New Roman" w:eastAsia="Times New Roman" w:hAnsi="Times New Roman" w:cs="Times New Roman"/>
                <w:kern w:val="0"/>
                <w:lang w:eastAsia="en-GB"/>
                <w14:ligatures w14:val="none"/>
              </w:rPr>
              <w:br/>
              <w:t>There is an increasing recognition of the link between physical activity and mental health, particularly following the COVID-19 pandemic. With rising mental health concerns, the team can integrate mental health support into its existing physical activity programmes. Expanding services that combine exercise with mindfulness or mental health workshops would align with national strategies and offer a holistic approach to well-being</w:t>
            </w:r>
            <w:r w:rsidRPr="00006B34">
              <w:rPr>
                <w:rFonts w:ascii="Times New Roman" w:eastAsia="Times New Roman" w:hAnsi="Times New Roman" w:cs="Times New Roman"/>
                <w:kern w:val="0"/>
                <w:lang w:eastAsia="en-GB"/>
                <w14:ligatures w14:val="none"/>
              </w:rPr>
              <w:t>.</w:t>
            </w:r>
          </w:p>
          <w:p w14:paraId="6D713B77" w14:textId="77777777" w:rsidR="00006B34" w:rsidRPr="00006B34" w:rsidRDefault="00006B34" w:rsidP="00006B34">
            <w:pPr>
              <w:rPr>
                <w:rFonts w:ascii="Times New Roman" w:eastAsia="Times New Roman" w:hAnsi="Times New Roman" w:cs="Times New Roman"/>
                <w:kern w:val="0"/>
                <w:lang w:eastAsia="en-GB"/>
                <w14:ligatures w14:val="none"/>
              </w:rPr>
            </w:pPr>
          </w:p>
          <w:p w14:paraId="0D1482D0" w14:textId="77777777" w:rsidR="00382BD9" w:rsidRPr="00382BD9" w:rsidRDefault="00382BD9" w:rsidP="00382BD9">
            <w:pPr>
              <w:rPr>
                <w:rFonts w:ascii="Times New Roman" w:eastAsia="Times New Roman" w:hAnsi="Times New Roman" w:cs="Times New Roman"/>
                <w:kern w:val="0"/>
                <w:lang w:eastAsia="en-GB"/>
                <w14:ligatures w14:val="none"/>
              </w:rPr>
            </w:pPr>
            <w:r w:rsidRPr="00382BD9">
              <w:rPr>
                <w:rFonts w:ascii="Times New Roman" w:eastAsia="Times New Roman" w:hAnsi="Times New Roman" w:cs="Times New Roman"/>
                <w:b/>
                <w:bCs/>
                <w:kern w:val="0"/>
                <w:lang w:eastAsia="en-GB"/>
                <w14:ligatures w14:val="none"/>
              </w:rPr>
              <w:t>2. Digital and Virtual Fitness Expansion</w:t>
            </w:r>
            <w:r w:rsidRPr="00382BD9">
              <w:rPr>
                <w:rFonts w:ascii="Times New Roman" w:eastAsia="Times New Roman" w:hAnsi="Times New Roman" w:cs="Times New Roman"/>
                <w:kern w:val="0"/>
                <w:lang w:eastAsia="en-GB"/>
                <w14:ligatures w14:val="none"/>
              </w:rPr>
              <w:br/>
              <w:t>The growing demand for online fitness options presents an opportunity to extend the team’s reach. Developing virtual fitness classes or offering online training sessions could attract new audiences, particularly younger, tech-savvy individuals. This could also benefit those unable to attend in-person sessions due to geographic or mobility constraints, thereby widening the team’s impact across Swansea and beyond (Sport Wales, n.d.).</w:t>
            </w:r>
          </w:p>
          <w:p w14:paraId="66EB21CE" w14:textId="18DEA584" w:rsidR="00382BD9" w:rsidRPr="00382BD9" w:rsidRDefault="00382BD9" w:rsidP="00382BD9">
            <w:pPr>
              <w:rPr>
                <w:rFonts w:ascii="Times New Roman" w:eastAsia="Times New Roman" w:hAnsi="Times New Roman" w:cs="Times New Roman"/>
                <w:kern w:val="0"/>
                <w:lang w:eastAsia="en-GB"/>
                <w14:ligatures w14:val="none"/>
              </w:rPr>
            </w:pPr>
          </w:p>
          <w:p w14:paraId="657CB72C" w14:textId="201BFD40" w:rsidR="00382BD9" w:rsidRPr="00382BD9" w:rsidRDefault="00382BD9" w:rsidP="00382BD9">
            <w:pPr>
              <w:rPr>
                <w:rFonts w:ascii="Times New Roman" w:eastAsia="Times New Roman" w:hAnsi="Times New Roman" w:cs="Times New Roman"/>
                <w:kern w:val="0"/>
                <w:lang w:eastAsia="en-GB"/>
                <w14:ligatures w14:val="none"/>
              </w:rPr>
            </w:pPr>
            <w:r w:rsidRPr="00382BD9">
              <w:rPr>
                <w:rFonts w:ascii="Times New Roman" w:eastAsia="Times New Roman" w:hAnsi="Times New Roman" w:cs="Times New Roman"/>
                <w:b/>
                <w:bCs/>
                <w:kern w:val="0"/>
                <w:lang w:eastAsia="en-GB"/>
                <w14:ligatures w14:val="none"/>
              </w:rPr>
              <w:t>3. Collaboration with Academic Institutions</w:t>
            </w:r>
            <w:r w:rsidRPr="00382BD9">
              <w:rPr>
                <w:rFonts w:ascii="Times New Roman" w:eastAsia="Times New Roman" w:hAnsi="Times New Roman" w:cs="Times New Roman"/>
                <w:kern w:val="0"/>
                <w:lang w:eastAsia="en-GB"/>
                <w14:ligatures w14:val="none"/>
              </w:rPr>
              <w:br/>
              <w:t xml:space="preserve">The Swansea Sport and Health Team could collaborate with local universities, including </w:t>
            </w:r>
            <w:r w:rsidRPr="00382BD9">
              <w:rPr>
                <w:rFonts w:ascii="Times New Roman" w:eastAsia="Times New Roman" w:hAnsi="Times New Roman" w:cs="Times New Roman"/>
                <w:kern w:val="0"/>
                <w:lang w:eastAsia="en-GB"/>
                <w14:ligatures w14:val="none"/>
              </w:rPr>
              <w:lastRenderedPageBreak/>
              <w:t>Swansea University, to run research-driven initiatives. Partnering on research to evaluate the effectiveness of existing programmes could secure funding, provide evidence of impact, and improve service delivery based on data (Department for Culture, Media and Sport,</w:t>
            </w:r>
            <w:r w:rsidR="00006B34">
              <w:rPr>
                <w:rFonts w:ascii="Times New Roman" w:eastAsia="Times New Roman" w:hAnsi="Times New Roman" w:cs="Times New Roman"/>
                <w:kern w:val="0"/>
                <w:lang w:eastAsia="en-GB"/>
                <w14:ligatures w14:val="none"/>
              </w:rPr>
              <w:t xml:space="preserve"> </w:t>
            </w:r>
            <w:proofErr w:type="spellStart"/>
            <w:r w:rsidR="00006B34">
              <w:rPr>
                <w:rFonts w:ascii="Times New Roman" w:eastAsia="Times New Roman" w:hAnsi="Times New Roman" w:cs="Times New Roman"/>
                <w:kern w:val="0"/>
                <w:lang w:eastAsia="en-GB"/>
                <w14:ligatures w14:val="none"/>
              </w:rPr>
              <w:t>n.d</w:t>
            </w:r>
            <w:proofErr w:type="spellEnd"/>
            <w:r w:rsidRPr="00382BD9">
              <w:rPr>
                <w:rFonts w:ascii="Times New Roman" w:eastAsia="Times New Roman" w:hAnsi="Times New Roman" w:cs="Times New Roman"/>
                <w:kern w:val="0"/>
                <w:lang w:eastAsia="en-GB"/>
                <w14:ligatures w14:val="none"/>
              </w:rPr>
              <w:t>).</w:t>
            </w:r>
          </w:p>
          <w:p w14:paraId="7C8BFCEE" w14:textId="26A1664F" w:rsidR="00382BD9" w:rsidRPr="00382BD9" w:rsidRDefault="00382BD9" w:rsidP="00382BD9">
            <w:pPr>
              <w:rPr>
                <w:rFonts w:ascii="Times New Roman" w:eastAsia="Times New Roman" w:hAnsi="Times New Roman" w:cs="Times New Roman"/>
                <w:kern w:val="0"/>
                <w:lang w:eastAsia="en-GB"/>
                <w14:ligatures w14:val="none"/>
              </w:rPr>
            </w:pPr>
          </w:p>
          <w:p w14:paraId="21733085" w14:textId="77777777" w:rsidR="00382BD9" w:rsidRPr="00382BD9" w:rsidRDefault="00382BD9" w:rsidP="00382BD9">
            <w:pPr>
              <w:rPr>
                <w:rFonts w:ascii="Times New Roman" w:eastAsia="Times New Roman" w:hAnsi="Times New Roman" w:cs="Times New Roman"/>
                <w:kern w:val="0"/>
                <w:lang w:eastAsia="en-GB"/>
                <w14:ligatures w14:val="none"/>
              </w:rPr>
            </w:pPr>
            <w:r w:rsidRPr="00382BD9">
              <w:rPr>
                <w:rFonts w:ascii="Times New Roman" w:eastAsia="Times New Roman" w:hAnsi="Times New Roman" w:cs="Times New Roman"/>
                <w:b/>
                <w:bCs/>
                <w:kern w:val="0"/>
                <w:lang w:eastAsia="en-GB"/>
                <w14:ligatures w14:val="none"/>
              </w:rPr>
              <w:t>4. National Campaigns and Government Initiatives</w:t>
            </w:r>
            <w:r w:rsidRPr="00382BD9">
              <w:rPr>
                <w:rFonts w:ascii="Times New Roman" w:eastAsia="Times New Roman" w:hAnsi="Times New Roman" w:cs="Times New Roman"/>
                <w:kern w:val="0"/>
                <w:lang w:eastAsia="en-GB"/>
                <w14:ligatures w14:val="none"/>
              </w:rPr>
              <w:br/>
              <w:t xml:space="preserve">Aligning with national health campaigns, such as the </w:t>
            </w:r>
            <w:r w:rsidRPr="00382BD9">
              <w:rPr>
                <w:rFonts w:ascii="Times New Roman" w:eastAsia="Times New Roman" w:hAnsi="Times New Roman" w:cs="Times New Roman"/>
                <w:i/>
                <w:iCs/>
                <w:kern w:val="0"/>
                <w:lang w:eastAsia="en-GB"/>
                <w14:ligatures w14:val="none"/>
              </w:rPr>
              <w:t>Get Active</w:t>
            </w:r>
            <w:r w:rsidRPr="00382BD9">
              <w:rPr>
                <w:rFonts w:ascii="Times New Roman" w:eastAsia="Times New Roman" w:hAnsi="Times New Roman" w:cs="Times New Roman"/>
                <w:kern w:val="0"/>
                <w:lang w:eastAsia="en-GB"/>
                <w14:ligatures w14:val="none"/>
              </w:rPr>
              <w:t xml:space="preserve"> strategy, could bring additional funding and resources. Participation in national initiatives would also increase visibility and attract stakeholders, creating further opportunities for growth and collaboration.</w:t>
            </w:r>
          </w:p>
          <w:p w14:paraId="5007C932" w14:textId="2C3DD86F" w:rsidR="000E7177" w:rsidRPr="00941756" w:rsidRDefault="000E7177" w:rsidP="00941756">
            <w:pPr>
              <w:rPr>
                <w:rFonts w:ascii="Times New Roman" w:eastAsia="Times New Roman" w:hAnsi="Times New Roman" w:cs="Times New Roman"/>
                <w:kern w:val="0"/>
                <w:lang w:eastAsia="en-GB"/>
                <w14:ligatures w14:val="none"/>
              </w:rPr>
            </w:pPr>
          </w:p>
        </w:tc>
        <w:tc>
          <w:tcPr>
            <w:tcW w:w="4961" w:type="dxa"/>
          </w:tcPr>
          <w:p w14:paraId="3EBD9616" w14:textId="77777777" w:rsidR="00A4640E" w:rsidRPr="00941756" w:rsidRDefault="00941756" w:rsidP="00941756">
            <w:pPr>
              <w:rPr>
                <w:rFonts w:ascii="Times New Roman" w:hAnsi="Times New Roman" w:cs="Times New Roman"/>
                <w:b/>
                <w:bCs/>
                <w:color w:val="BF4E14" w:themeColor="accent2" w:themeShade="BF"/>
                <w:sz w:val="36"/>
                <w:szCs w:val="36"/>
              </w:rPr>
            </w:pPr>
            <w:r w:rsidRPr="00941756">
              <w:rPr>
                <w:rFonts w:ascii="Times New Roman" w:hAnsi="Times New Roman" w:cs="Times New Roman"/>
                <w:b/>
                <w:bCs/>
                <w:color w:val="BF4E14" w:themeColor="accent2" w:themeShade="BF"/>
                <w:sz w:val="36"/>
                <w:szCs w:val="36"/>
              </w:rPr>
              <w:lastRenderedPageBreak/>
              <w:t>Threats</w:t>
            </w:r>
          </w:p>
          <w:p w14:paraId="79BC5893" w14:textId="77777777" w:rsidR="00941756" w:rsidRPr="00941756" w:rsidRDefault="00941756" w:rsidP="00941756">
            <w:pPr>
              <w:rPr>
                <w:rFonts w:ascii="Times New Roman" w:hAnsi="Times New Roman" w:cs="Times New Roman"/>
              </w:rPr>
            </w:pPr>
          </w:p>
          <w:p w14:paraId="18C4AC2A" w14:textId="77777777" w:rsidR="00382BD9" w:rsidRDefault="00382BD9" w:rsidP="00382BD9">
            <w:pPr>
              <w:rPr>
                <w:rFonts w:ascii="Times New Roman" w:hAnsi="Times New Roman" w:cs="Times New Roman"/>
              </w:rPr>
            </w:pPr>
          </w:p>
          <w:p w14:paraId="5CEF2D31" w14:textId="1757A795" w:rsidR="00382BD9" w:rsidRPr="00382BD9" w:rsidRDefault="00382BD9" w:rsidP="00382BD9">
            <w:pPr>
              <w:rPr>
                <w:rFonts w:ascii="Times New Roman" w:hAnsi="Times New Roman" w:cs="Times New Roman"/>
              </w:rPr>
            </w:pPr>
            <w:r w:rsidRPr="00382BD9">
              <w:rPr>
                <w:rFonts w:ascii="Times New Roman" w:hAnsi="Times New Roman" w:cs="Times New Roman"/>
              </w:rPr>
              <w:t>The Swansea Sport and Health Team faces several external threats that could potentially undermine its effectiveness and sustainability:</w:t>
            </w:r>
          </w:p>
          <w:p w14:paraId="5EA59F52" w14:textId="4A14B459" w:rsidR="00382BD9" w:rsidRPr="00382BD9" w:rsidRDefault="00382BD9" w:rsidP="00382BD9">
            <w:pPr>
              <w:rPr>
                <w:rFonts w:ascii="Times New Roman" w:hAnsi="Times New Roman" w:cs="Times New Roman"/>
              </w:rPr>
            </w:pPr>
          </w:p>
          <w:p w14:paraId="12DDE38F" w14:textId="77777777" w:rsidR="00382BD9" w:rsidRPr="00382BD9" w:rsidRDefault="00382BD9" w:rsidP="00382BD9">
            <w:pPr>
              <w:rPr>
                <w:rFonts w:ascii="Times New Roman" w:hAnsi="Times New Roman" w:cs="Times New Roman"/>
              </w:rPr>
            </w:pPr>
            <w:r w:rsidRPr="00382BD9">
              <w:rPr>
                <w:rFonts w:ascii="Times New Roman" w:hAnsi="Times New Roman" w:cs="Times New Roman"/>
                <w:b/>
                <w:bCs/>
              </w:rPr>
              <w:t>1. Funding Cuts and Financial Instability</w:t>
            </w:r>
            <w:r w:rsidRPr="00382BD9">
              <w:rPr>
                <w:rFonts w:ascii="Times New Roman" w:hAnsi="Times New Roman" w:cs="Times New Roman"/>
              </w:rPr>
              <w:br/>
              <w:t xml:space="preserve">One of the most significant threats is the potential for cuts to public sector funding, particularly from local government and national bodies. If funding from sources like Sport Wales or local councils decreases or is reallocated to other priorities, the team may be forced to scale back or discontinue key programmes. The uncertainty of public sector budgets, especially </w:t>
            </w:r>
            <w:proofErr w:type="gramStart"/>
            <w:r w:rsidRPr="00382BD9">
              <w:rPr>
                <w:rFonts w:ascii="Times New Roman" w:hAnsi="Times New Roman" w:cs="Times New Roman"/>
              </w:rPr>
              <w:t>in light of</w:t>
            </w:r>
            <w:proofErr w:type="gramEnd"/>
            <w:r w:rsidRPr="00382BD9">
              <w:rPr>
                <w:rFonts w:ascii="Times New Roman" w:hAnsi="Times New Roman" w:cs="Times New Roman"/>
              </w:rPr>
              <w:t xml:space="preserve"> economic downturns, poses a constant financial threat to the team’s ability to sustain its services (Sport England, n.d.).</w:t>
            </w:r>
          </w:p>
          <w:p w14:paraId="656FA576" w14:textId="08B2AFF3" w:rsidR="00382BD9" w:rsidRPr="00382BD9" w:rsidRDefault="00382BD9" w:rsidP="00382BD9">
            <w:pPr>
              <w:rPr>
                <w:rFonts w:ascii="Times New Roman" w:hAnsi="Times New Roman" w:cs="Times New Roman"/>
              </w:rPr>
            </w:pPr>
          </w:p>
          <w:p w14:paraId="072B88C5" w14:textId="77777777" w:rsidR="00382BD9" w:rsidRPr="00382BD9" w:rsidRDefault="00382BD9" w:rsidP="00382BD9">
            <w:pPr>
              <w:rPr>
                <w:rFonts w:ascii="Times New Roman" w:hAnsi="Times New Roman" w:cs="Times New Roman"/>
              </w:rPr>
            </w:pPr>
            <w:r w:rsidRPr="00382BD9">
              <w:rPr>
                <w:rFonts w:ascii="Times New Roman" w:hAnsi="Times New Roman" w:cs="Times New Roman"/>
                <w:b/>
                <w:bCs/>
              </w:rPr>
              <w:t>2. Competition from Private Sector Providers</w:t>
            </w:r>
            <w:r w:rsidRPr="00382BD9">
              <w:rPr>
                <w:rFonts w:ascii="Times New Roman" w:hAnsi="Times New Roman" w:cs="Times New Roman"/>
              </w:rPr>
              <w:br/>
              <w:t>The rise of private fitness providers and commercial sports organisations presents competition for public sports programmes. Commercial gyms, private fitness studios, and online fitness influencers may offer more flexible, personalised services that appeal to specific demographics, including younger individuals and those seeking convenience. The increasing trend of paid virtual fitness platforms also challenges the team’s ability to remain competitive in a rapidly evolving market.</w:t>
            </w:r>
          </w:p>
          <w:p w14:paraId="2C2AAC6F" w14:textId="75D50877" w:rsidR="00382BD9" w:rsidRPr="00382BD9" w:rsidRDefault="00382BD9" w:rsidP="00382BD9">
            <w:pPr>
              <w:rPr>
                <w:rFonts w:ascii="Times New Roman" w:hAnsi="Times New Roman" w:cs="Times New Roman"/>
              </w:rPr>
            </w:pPr>
          </w:p>
          <w:p w14:paraId="7C25E102" w14:textId="77777777" w:rsidR="00382BD9" w:rsidRPr="00382BD9" w:rsidRDefault="00382BD9" w:rsidP="00382BD9">
            <w:pPr>
              <w:rPr>
                <w:rFonts w:ascii="Times New Roman" w:hAnsi="Times New Roman" w:cs="Times New Roman"/>
              </w:rPr>
            </w:pPr>
            <w:r w:rsidRPr="00382BD9">
              <w:rPr>
                <w:rFonts w:ascii="Times New Roman" w:hAnsi="Times New Roman" w:cs="Times New Roman"/>
                <w:b/>
                <w:bCs/>
              </w:rPr>
              <w:lastRenderedPageBreak/>
              <w:t>3. Changing Public Priorities and Preferences</w:t>
            </w:r>
            <w:r w:rsidRPr="00382BD9">
              <w:rPr>
                <w:rFonts w:ascii="Times New Roman" w:hAnsi="Times New Roman" w:cs="Times New Roman"/>
              </w:rPr>
              <w:br/>
              <w:t>The public’s focus on health and fitness trends may shift, with new priorities emerging such as digital health monitoring or alternative wellness practices. These trends could lead to a decline in participation in traditional sports programmes if not adapted to fit contemporary needs. The team must continually innovate and align its offerings with changing demands to avoid becoming outdated.</w:t>
            </w:r>
          </w:p>
          <w:p w14:paraId="5435FCE4" w14:textId="1FB4CACE" w:rsidR="00382BD9" w:rsidRPr="00382BD9" w:rsidRDefault="00382BD9" w:rsidP="00382BD9">
            <w:pPr>
              <w:rPr>
                <w:rFonts w:ascii="Times New Roman" w:hAnsi="Times New Roman" w:cs="Times New Roman"/>
              </w:rPr>
            </w:pPr>
          </w:p>
          <w:p w14:paraId="363397B6" w14:textId="77777777" w:rsidR="00382BD9" w:rsidRPr="00382BD9" w:rsidRDefault="00382BD9" w:rsidP="00382BD9">
            <w:pPr>
              <w:rPr>
                <w:rFonts w:ascii="Times New Roman" w:hAnsi="Times New Roman" w:cs="Times New Roman"/>
              </w:rPr>
            </w:pPr>
            <w:r w:rsidRPr="00382BD9">
              <w:rPr>
                <w:rFonts w:ascii="Times New Roman" w:hAnsi="Times New Roman" w:cs="Times New Roman"/>
                <w:b/>
                <w:bCs/>
              </w:rPr>
              <w:t>4. Economic Downturns</w:t>
            </w:r>
            <w:r w:rsidRPr="00382BD9">
              <w:rPr>
                <w:rFonts w:ascii="Times New Roman" w:hAnsi="Times New Roman" w:cs="Times New Roman"/>
              </w:rPr>
              <w:br/>
              <w:t>Economic challenges, such as recessions or financial crises, could lead to reduced disposable income and fewer people engaging in discretionary activities like sport and fitness, especially in lower-income areas.</w:t>
            </w:r>
          </w:p>
          <w:p w14:paraId="55BE64F2" w14:textId="7A669649" w:rsidR="00941756" w:rsidRPr="00941756" w:rsidRDefault="00941756" w:rsidP="00382BD9">
            <w:pPr>
              <w:rPr>
                <w:rFonts w:ascii="Times New Roman" w:hAnsi="Times New Roman" w:cs="Times New Roman"/>
              </w:rPr>
            </w:pPr>
          </w:p>
        </w:tc>
      </w:tr>
    </w:tbl>
    <w:p w14:paraId="19124333" w14:textId="77777777" w:rsidR="00A4640E" w:rsidRDefault="00A4640E"/>
    <w:p w14:paraId="5A534D16" w14:textId="77777777" w:rsidR="00941756" w:rsidRDefault="00941756"/>
    <w:p w14:paraId="0D292D7A" w14:textId="77777777" w:rsidR="00941756" w:rsidRDefault="00941756">
      <w:pPr>
        <w:rPr>
          <w:rFonts w:ascii="Times New Roman" w:hAnsi="Times New Roman" w:cs="Times New Roman"/>
          <w:b/>
          <w:bCs/>
          <w:i/>
          <w:iCs/>
          <w:sz w:val="36"/>
          <w:szCs w:val="36"/>
        </w:rPr>
      </w:pPr>
    </w:p>
    <w:p w14:paraId="5CF12B24" w14:textId="77777777" w:rsidR="00941756" w:rsidRDefault="00941756">
      <w:pPr>
        <w:rPr>
          <w:rFonts w:ascii="Times New Roman" w:hAnsi="Times New Roman" w:cs="Times New Roman"/>
          <w:b/>
          <w:bCs/>
          <w:i/>
          <w:iCs/>
          <w:sz w:val="36"/>
          <w:szCs w:val="36"/>
        </w:rPr>
      </w:pPr>
    </w:p>
    <w:p w14:paraId="459C1E50" w14:textId="77777777" w:rsidR="00941756" w:rsidRDefault="00941756">
      <w:pPr>
        <w:rPr>
          <w:rFonts w:ascii="Times New Roman" w:hAnsi="Times New Roman" w:cs="Times New Roman"/>
          <w:b/>
          <w:bCs/>
          <w:i/>
          <w:iCs/>
          <w:sz w:val="36"/>
          <w:szCs w:val="36"/>
        </w:rPr>
      </w:pPr>
    </w:p>
    <w:p w14:paraId="6ECF7A4B" w14:textId="77777777" w:rsidR="00941756" w:rsidRDefault="00941756">
      <w:pPr>
        <w:rPr>
          <w:rFonts w:ascii="Times New Roman" w:hAnsi="Times New Roman" w:cs="Times New Roman"/>
          <w:b/>
          <w:bCs/>
          <w:i/>
          <w:iCs/>
          <w:sz w:val="36"/>
          <w:szCs w:val="36"/>
        </w:rPr>
      </w:pPr>
    </w:p>
    <w:p w14:paraId="3231DE50" w14:textId="77777777" w:rsidR="00527924" w:rsidRDefault="00527924">
      <w:pPr>
        <w:rPr>
          <w:rFonts w:ascii="Times New Roman" w:hAnsi="Times New Roman" w:cs="Times New Roman"/>
          <w:b/>
          <w:bCs/>
          <w:i/>
          <w:iCs/>
          <w:sz w:val="36"/>
          <w:szCs w:val="36"/>
        </w:rPr>
      </w:pPr>
    </w:p>
    <w:p w14:paraId="7A942ECD" w14:textId="77777777" w:rsidR="00527924" w:rsidRDefault="00527924">
      <w:pPr>
        <w:rPr>
          <w:rFonts w:ascii="Times New Roman" w:hAnsi="Times New Roman" w:cs="Times New Roman"/>
          <w:b/>
          <w:bCs/>
          <w:i/>
          <w:iCs/>
          <w:sz w:val="36"/>
          <w:szCs w:val="36"/>
        </w:rPr>
      </w:pPr>
    </w:p>
    <w:p w14:paraId="6AEF13E4" w14:textId="77777777" w:rsidR="00527924" w:rsidRDefault="00527924">
      <w:pPr>
        <w:rPr>
          <w:rFonts w:ascii="Times New Roman" w:hAnsi="Times New Roman" w:cs="Times New Roman"/>
          <w:b/>
          <w:bCs/>
          <w:i/>
          <w:iCs/>
          <w:sz w:val="36"/>
          <w:szCs w:val="36"/>
        </w:rPr>
      </w:pPr>
    </w:p>
    <w:p w14:paraId="1A8425CE" w14:textId="77777777" w:rsidR="00527924" w:rsidRDefault="00527924">
      <w:pPr>
        <w:rPr>
          <w:rFonts w:ascii="Times New Roman" w:hAnsi="Times New Roman" w:cs="Times New Roman"/>
          <w:b/>
          <w:bCs/>
          <w:i/>
          <w:iCs/>
          <w:sz w:val="36"/>
          <w:szCs w:val="36"/>
        </w:rPr>
      </w:pPr>
    </w:p>
    <w:p w14:paraId="6CDBEF0B" w14:textId="77777777" w:rsidR="00527924" w:rsidRDefault="00527924">
      <w:pPr>
        <w:rPr>
          <w:rFonts w:ascii="Times New Roman" w:hAnsi="Times New Roman" w:cs="Times New Roman"/>
          <w:b/>
          <w:bCs/>
          <w:i/>
          <w:iCs/>
          <w:sz w:val="36"/>
          <w:szCs w:val="36"/>
        </w:rPr>
      </w:pPr>
    </w:p>
    <w:p w14:paraId="43943DA3" w14:textId="77777777" w:rsidR="00527924" w:rsidRDefault="00527924">
      <w:pPr>
        <w:rPr>
          <w:rFonts w:ascii="Times New Roman" w:hAnsi="Times New Roman" w:cs="Times New Roman"/>
          <w:b/>
          <w:bCs/>
          <w:i/>
          <w:iCs/>
          <w:sz w:val="36"/>
          <w:szCs w:val="36"/>
        </w:rPr>
      </w:pPr>
    </w:p>
    <w:p w14:paraId="06005EB3" w14:textId="77777777" w:rsidR="00527924" w:rsidRDefault="00527924">
      <w:pPr>
        <w:rPr>
          <w:rFonts w:ascii="Times New Roman" w:hAnsi="Times New Roman" w:cs="Times New Roman"/>
          <w:b/>
          <w:bCs/>
          <w:i/>
          <w:iCs/>
          <w:sz w:val="36"/>
          <w:szCs w:val="36"/>
        </w:rPr>
      </w:pPr>
    </w:p>
    <w:p w14:paraId="723557DF" w14:textId="77777777" w:rsidR="00527924" w:rsidRDefault="00527924">
      <w:pPr>
        <w:rPr>
          <w:rFonts w:ascii="Times New Roman" w:hAnsi="Times New Roman" w:cs="Times New Roman"/>
          <w:b/>
          <w:bCs/>
          <w:i/>
          <w:iCs/>
          <w:sz w:val="36"/>
          <w:szCs w:val="36"/>
        </w:rPr>
      </w:pPr>
    </w:p>
    <w:p w14:paraId="36E7BF19" w14:textId="1143BDA7" w:rsidR="00941756" w:rsidRDefault="00941756">
      <w:pPr>
        <w:rPr>
          <w:rFonts w:ascii="Times New Roman" w:hAnsi="Times New Roman" w:cs="Times New Roman"/>
          <w:b/>
          <w:bCs/>
          <w:i/>
          <w:iCs/>
          <w:sz w:val="36"/>
          <w:szCs w:val="36"/>
        </w:rPr>
      </w:pPr>
      <w:r w:rsidRPr="00941756">
        <w:rPr>
          <w:rFonts w:ascii="Times New Roman" w:hAnsi="Times New Roman" w:cs="Times New Roman"/>
          <w:b/>
          <w:bCs/>
          <w:i/>
          <w:iCs/>
          <w:sz w:val="36"/>
          <w:szCs w:val="36"/>
        </w:rPr>
        <w:t>REFERENCES:</w:t>
      </w:r>
    </w:p>
    <w:p w14:paraId="297DC2D2" w14:textId="77777777" w:rsidR="00941756" w:rsidRDefault="00941756">
      <w:pPr>
        <w:rPr>
          <w:rFonts w:ascii="Times New Roman" w:hAnsi="Times New Roman" w:cs="Times New Roman"/>
          <w:b/>
          <w:bCs/>
          <w:i/>
          <w:iCs/>
          <w:sz w:val="36"/>
          <w:szCs w:val="36"/>
        </w:rPr>
      </w:pPr>
    </w:p>
    <w:p w14:paraId="5B88F813" w14:textId="5B5F271C" w:rsidR="00941756" w:rsidRDefault="00131CA3">
      <w:pPr>
        <w:rPr>
          <w:rFonts w:ascii="Times New Roman" w:hAnsi="Times New Roman" w:cs="Times New Roman"/>
        </w:rPr>
      </w:pPr>
      <w:r w:rsidRPr="00131CA3">
        <w:rPr>
          <w:rFonts w:ascii="Times New Roman" w:hAnsi="Times New Roman" w:cs="Times New Roman"/>
        </w:rPr>
        <w:t>GOV.UK. (</w:t>
      </w:r>
      <w:r>
        <w:rPr>
          <w:rFonts w:ascii="Times New Roman" w:hAnsi="Times New Roman" w:cs="Times New Roman"/>
        </w:rPr>
        <w:t>2022</w:t>
      </w:r>
      <w:r w:rsidRPr="00131CA3">
        <w:rPr>
          <w:rFonts w:ascii="Times New Roman" w:hAnsi="Times New Roman" w:cs="Times New Roman"/>
        </w:rPr>
        <w:t>). </w:t>
      </w:r>
      <w:r w:rsidRPr="00131CA3">
        <w:rPr>
          <w:rFonts w:ascii="Times New Roman" w:hAnsi="Times New Roman" w:cs="Times New Roman"/>
          <w:i/>
          <w:iCs/>
        </w:rPr>
        <w:t>Physical activity: applying All Our Health</w:t>
      </w:r>
      <w:r w:rsidRPr="00131CA3">
        <w:rPr>
          <w:rFonts w:ascii="Times New Roman" w:hAnsi="Times New Roman" w:cs="Times New Roman"/>
        </w:rPr>
        <w:t xml:space="preserve">. [online] Available at: </w:t>
      </w:r>
      <w:hyperlink r:id="rId5" w:history="1">
        <w:r w:rsidR="00BD5C83" w:rsidRPr="00F057E5">
          <w:rPr>
            <w:rStyle w:val="Hyperlink"/>
            <w:rFonts w:ascii="Times New Roman" w:hAnsi="Times New Roman" w:cs="Times New Roman"/>
          </w:rPr>
          <w:t>https://www.gov.uk/government/publications/physical-activity-applying-all-our-health</w:t>
        </w:r>
      </w:hyperlink>
      <w:r w:rsidRPr="00131CA3">
        <w:rPr>
          <w:rFonts w:ascii="Times New Roman" w:hAnsi="Times New Roman" w:cs="Times New Roman"/>
        </w:rPr>
        <w:t>.</w:t>
      </w:r>
    </w:p>
    <w:p w14:paraId="15020C57" w14:textId="42DE5B7D" w:rsidR="00BD5C83" w:rsidRDefault="00BD5C83">
      <w:pPr>
        <w:rPr>
          <w:rFonts w:ascii="Times New Roman" w:hAnsi="Times New Roman" w:cs="Times New Roman"/>
        </w:rPr>
      </w:pPr>
      <w:r w:rsidRPr="00BD5C83">
        <w:rPr>
          <w:rFonts w:ascii="Times New Roman" w:hAnsi="Times New Roman" w:cs="Times New Roman"/>
        </w:rPr>
        <w:t>Swansea. (n.d.). </w:t>
      </w:r>
      <w:r w:rsidRPr="00BD5C83">
        <w:rPr>
          <w:rFonts w:ascii="Times New Roman" w:hAnsi="Times New Roman" w:cs="Times New Roman"/>
          <w:i/>
          <w:iCs/>
        </w:rPr>
        <w:t>Sport and Health</w:t>
      </w:r>
      <w:r w:rsidRPr="00BD5C83">
        <w:rPr>
          <w:rFonts w:ascii="Times New Roman" w:hAnsi="Times New Roman" w:cs="Times New Roman"/>
        </w:rPr>
        <w:t xml:space="preserve">. [online] Available at: </w:t>
      </w:r>
      <w:hyperlink r:id="rId6" w:history="1">
        <w:r w:rsidRPr="00F057E5">
          <w:rPr>
            <w:rStyle w:val="Hyperlink"/>
            <w:rFonts w:ascii="Times New Roman" w:hAnsi="Times New Roman" w:cs="Times New Roman"/>
          </w:rPr>
          <w:t>https://www.swansea.gov.uk/sportandhealth</w:t>
        </w:r>
      </w:hyperlink>
      <w:r w:rsidRPr="00BD5C83">
        <w:rPr>
          <w:rFonts w:ascii="Times New Roman" w:hAnsi="Times New Roman" w:cs="Times New Roman"/>
        </w:rPr>
        <w:t>.</w:t>
      </w:r>
    </w:p>
    <w:p w14:paraId="1D4D6E25" w14:textId="2DD08A64" w:rsidR="00BD5C83" w:rsidRDefault="00BD5C83">
      <w:pPr>
        <w:rPr>
          <w:rFonts w:ascii="Times New Roman" w:hAnsi="Times New Roman" w:cs="Times New Roman"/>
        </w:rPr>
      </w:pPr>
      <w:r w:rsidRPr="00BD5C83">
        <w:rPr>
          <w:rFonts w:ascii="Times New Roman" w:hAnsi="Times New Roman" w:cs="Times New Roman"/>
        </w:rPr>
        <w:t>GOV.WALES. (20</w:t>
      </w:r>
      <w:r>
        <w:rPr>
          <w:rFonts w:ascii="Times New Roman" w:hAnsi="Times New Roman" w:cs="Times New Roman"/>
        </w:rPr>
        <w:t>23</w:t>
      </w:r>
      <w:r w:rsidRPr="00BD5C83">
        <w:rPr>
          <w:rFonts w:ascii="Times New Roman" w:hAnsi="Times New Roman" w:cs="Times New Roman"/>
        </w:rPr>
        <w:t>). </w:t>
      </w:r>
      <w:r w:rsidRPr="00BD5C83">
        <w:rPr>
          <w:rFonts w:ascii="Times New Roman" w:hAnsi="Times New Roman" w:cs="Times New Roman"/>
          <w:i/>
          <w:iCs/>
        </w:rPr>
        <w:t>Healthy weight strategy (Healthy Weight Healthy Wales)</w:t>
      </w:r>
      <w:r w:rsidRPr="00BD5C83">
        <w:rPr>
          <w:rFonts w:ascii="Times New Roman" w:hAnsi="Times New Roman" w:cs="Times New Roman"/>
        </w:rPr>
        <w:t xml:space="preserve">. [online] Available at: </w:t>
      </w:r>
      <w:hyperlink r:id="rId7" w:history="1">
        <w:r w:rsidRPr="00F057E5">
          <w:rPr>
            <w:rStyle w:val="Hyperlink"/>
            <w:rFonts w:ascii="Times New Roman" w:hAnsi="Times New Roman" w:cs="Times New Roman"/>
          </w:rPr>
          <w:t>https://www.gov.wales/healthy-weight-strategy-healthy-weight-healthy-wales</w:t>
        </w:r>
      </w:hyperlink>
      <w:r w:rsidRPr="00BD5C83">
        <w:rPr>
          <w:rFonts w:ascii="Times New Roman" w:hAnsi="Times New Roman" w:cs="Times New Roman"/>
        </w:rPr>
        <w:t>.</w:t>
      </w:r>
    </w:p>
    <w:p w14:paraId="52ABF76C" w14:textId="3C8DF02D" w:rsidR="00BD5C83" w:rsidRDefault="00BD5C83" w:rsidP="00BD5C83">
      <w:pPr>
        <w:rPr>
          <w:rFonts w:ascii="Times New Roman" w:hAnsi="Times New Roman" w:cs="Times New Roman"/>
        </w:rPr>
      </w:pPr>
      <w:r>
        <w:rPr>
          <w:rFonts w:ascii="Times New Roman" w:hAnsi="Times New Roman" w:cs="Times New Roman"/>
        </w:rPr>
        <w:t>Sport Wales</w:t>
      </w:r>
      <w:r w:rsidRPr="00BD5C83">
        <w:rPr>
          <w:rFonts w:ascii="Times New Roman" w:hAnsi="Times New Roman" w:cs="Times New Roman"/>
        </w:rPr>
        <w:t xml:space="preserve"> (n.d.). </w:t>
      </w:r>
      <w:r w:rsidRPr="00BD5C83">
        <w:rPr>
          <w:rFonts w:ascii="Times New Roman" w:hAnsi="Times New Roman" w:cs="Times New Roman"/>
          <w:i/>
          <w:iCs/>
        </w:rPr>
        <w:t>Equality, diversity and inclusion</w:t>
      </w:r>
      <w:r w:rsidRPr="00BD5C83">
        <w:rPr>
          <w:rFonts w:ascii="Times New Roman" w:hAnsi="Times New Roman" w:cs="Times New Roman"/>
        </w:rPr>
        <w:t xml:space="preserve">. [online] Sport Wales. Available at: </w:t>
      </w:r>
      <w:hyperlink r:id="rId8" w:history="1">
        <w:r w:rsidR="00006B34" w:rsidRPr="00F057E5">
          <w:rPr>
            <w:rStyle w:val="Hyperlink"/>
            <w:rFonts w:ascii="Times New Roman" w:hAnsi="Times New Roman" w:cs="Times New Roman"/>
          </w:rPr>
          <w:t>https://www.sport.wales/grants-and-funding/club-support/managing-your-sports-club/club-structures/equality/</w:t>
        </w:r>
      </w:hyperlink>
      <w:r w:rsidRPr="00BD5C83">
        <w:rPr>
          <w:rFonts w:ascii="Times New Roman" w:hAnsi="Times New Roman" w:cs="Times New Roman"/>
        </w:rPr>
        <w:t>.</w:t>
      </w:r>
    </w:p>
    <w:p w14:paraId="5D8509F1" w14:textId="124F8A0E" w:rsidR="00006B34" w:rsidRDefault="00006B34" w:rsidP="00BD5C83">
      <w:pPr>
        <w:rPr>
          <w:rFonts w:ascii="Times New Roman" w:hAnsi="Times New Roman" w:cs="Times New Roman"/>
        </w:rPr>
      </w:pPr>
      <w:r w:rsidRPr="00006B34">
        <w:rPr>
          <w:rFonts w:ascii="Times New Roman" w:hAnsi="Times New Roman" w:cs="Times New Roman"/>
        </w:rPr>
        <w:t xml:space="preserve">Sport England Volunteering Fund Evaluation 2 </w:t>
      </w:r>
      <w:proofErr w:type="spellStart"/>
      <w:r w:rsidRPr="00006B34">
        <w:rPr>
          <w:rFonts w:ascii="Times New Roman" w:hAnsi="Times New Roman" w:cs="Times New Roman"/>
        </w:rPr>
        <w:t>nd</w:t>
      </w:r>
      <w:proofErr w:type="spellEnd"/>
      <w:r w:rsidRPr="00006B34">
        <w:rPr>
          <w:rFonts w:ascii="Times New Roman" w:hAnsi="Times New Roman" w:cs="Times New Roman"/>
        </w:rPr>
        <w:t xml:space="preserve"> Interim Report CFE Research. (n.d.). Available at: </w:t>
      </w:r>
      <w:hyperlink r:id="rId9" w:history="1">
        <w:r w:rsidRPr="00F057E5">
          <w:rPr>
            <w:rStyle w:val="Hyperlink"/>
            <w:rFonts w:ascii="Times New Roman" w:hAnsi="Times New Roman" w:cs="Times New Roman"/>
          </w:rPr>
          <w:t>https://sportengland-production-files.s3.eu-west-2.amazonaws.com/s3fs-public/2021-05/Volunteering%20funds%20-%20second%20interim%20evaluation%20report.pdf</w:t>
        </w:r>
      </w:hyperlink>
      <w:r>
        <w:rPr>
          <w:rFonts w:ascii="Times New Roman" w:hAnsi="Times New Roman" w:cs="Times New Roman"/>
        </w:rPr>
        <w:t xml:space="preserve"> </w:t>
      </w:r>
      <w:r w:rsidRPr="00006B34">
        <w:rPr>
          <w:rFonts w:ascii="Times New Roman" w:hAnsi="Times New Roman" w:cs="Times New Roman"/>
        </w:rPr>
        <w:t xml:space="preserve"> [Accessed 2 May 2025].</w:t>
      </w:r>
    </w:p>
    <w:p w14:paraId="67EB6B1B" w14:textId="791CCC45" w:rsidR="00006B34" w:rsidRDefault="00006B34" w:rsidP="00BD5C83">
      <w:pPr>
        <w:rPr>
          <w:rFonts w:ascii="Times New Roman" w:hAnsi="Times New Roman" w:cs="Times New Roman"/>
        </w:rPr>
      </w:pPr>
      <w:r w:rsidRPr="00006B34">
        <w:rPr>
          <w:rFonts w:ascii="Times New Roman" w:hAnsi="Times New Roman" w:cs="Times New Roman"/>
        </w:rPr>
        <w:t>Department for Digital, Culture, Media &amp; Sport (</w:t>
      </w:r>
      <w:r w:rsidR="005F64AB">
        <w:rPr>
          <w:rFonts w:ascii="Times New Roman" w:hAnsi="Times New Roman" w:cs="Times New Roman"/>
        </w:rPr>
        <w:t>n.d.</w:t>
      </w:r>
      <w:r w:rsidRPr="00006B34">
        <w:rPr>
          <w:rFonts w:ascii="Times New Roman" w:hAnsi="Times New Roman" w:cs="Times New Roman"/>
        </w:rPr>
        <w:t>). </w:t>
      </w:r>
      <w:r w:rsidRPr="00006B34">
        <w:rPr>
          <w:rFonts w:ascii="Times New Roman" w:hAnsi="Times New Roman" w:cs="Times New Roman"/>
          <w:i/>
          <w:iCs/>
        </w:rPr>
        <w:t>Department for Digital, Culture, Media &amp; Sport</w:t>
      </w:r>
      <w:r w:rsidRPr="00006B34">
        <w:rPr>
          <w:rFonts w:ascii="Times New Roman" w:hAnsi="Times New Roman" w:cs="Times New Roman"/>
        </w:rPr>
        <w:t xml:space="preserve">. [online] GOV.UK. Available at: </w:t>
      </w:r>
      <w:hyperlink r:id="rId10" w:history="1">
        <w:r w:rsidR="005F64AB" w:rsidRPr="00F057E5">
          <w:rPr>
            <w:rStyle w:val="Hyperlink"/>
            <w:rFonts w:ascii="Times New Roman" w:hAnsi="Times New Roman" w:cs="Times New Roman"/>
          </w:rPr>
          <w:t>https://www.gov.uk/government/organisations/department-for-digital-culture-media-sport</w:t>
        </w:r>
      </w:hyperlink>
      <w:r w:rsidRPr="00006B34">
        <w:rPr>
          <w:rFonts w:ascii="Times New Roman" w:hAnsi="Times New Roman" w:cs="Times New Roman"/>
        </w:rPr>
        <w:t>.</w:t>
      </w:r>
      <w:r w:rsidR="005F64AB">
        <w:rPr>
          <w:rFonts w:ascii="Times New Roman" w:hAnsi="Times New Roman" w:cs="Times New Roman"/>
        </w:rPr>
        <w:t xml:space="preserve"> </w:t>
      </w:r>
    </w:p>
    <w:p w14:paraId="4D21C373" w14:textId="409EAF9C" w:rsidR="005F64AB" w:rsidRPr="00941756" w:rsidRDefault="005F64AB" w:rsidP="00BD5C83">
      <w:pPr>
        <w:rPr>
          <w:rFonts w:ascii="Times New Roman" w:hAnsi="Times New Roman" w:cs="Times New Roman"/>
        </w:rPr>
      </w:pPr>
      <w:r w:rsidRPr="005F64AB">
        <w:rPr>
          <w:rFonts w:ascii="Times New Roman" w:hAnsi="Times New Roman" w:cs="Times New Roman"/>
        </w:rPr>
        <w:t>Local</w:t>
      </w:r>
      <w:r>
        <w:rPr>
          <w:rFonts w:ascii="Times New Roman" w:hAnsi="Times New Roman" w:cs="Times New Roman"/>
        </w:rPr>
        <w:t xml:space="preserve"> G</w:t>
      </w:r>
      <w:r w:rsidRPr="005F64AB">
        <w:rPr>
          <w:rFonts w:ascii="Times New Roman" w:hAnsi="Times New Roman" w:cs="Times New Roman"/>
        </w:rPr>
        <w:t>ov</w:t>
      </w:r>
      <w:r>
        <w:rPr>
          <w:rFonts w:ascii="Times New Roman" w:hAnsi="Times New Roman" w:cs="Times New Roman"/>
        </w:rPr>
        <w:t>ernment Association</w:t>
      </w:r>
      <w:r w:rsidRPr="005F64AB">
        <w:rPr>
          <w:rFonts w:ascii="Times New Roman" w:hAnsi="Times New Roman" w:cs="Times New Roman"/>
        </w:rPr>
        <w:t xml:space="preserve"> (2024). </w:t>
      </w:r>
      <w:r w:rsidRPr="005F64AB">
        <w:rPr>
          <w:rFonts w:ascii="Times New Roman" w:hAnsi="Times New Roman" w:cs="Times New Roman"/>
          <w:i/>
          <w:iCs/>
        </w:rPr>
        <w:t>Cost pressures and funding gap modelling 2024 – Technical Guidance</w:t>
      </w:r>
      <w:r w:rsidRPr="005F64AB">
        <w:rPr>
          <w:rFonts w:ascii="Times New Roman" w:hAnsi="Times New Roman" w:cs="Times New Roman"/>
        </w:rPr>
        <w:t xml:space="preserve">. [online] Available at: </w:t>
      </w:r>
      <w:hyperlink r:id="rId11" w:history="1">
        <w:r w:rsidRPr="00F057E5">
          <w:rPr>
            <w:rStyle w:val="Hyperlink"/>
            <w:rFonts w:ascii="Times New Roman" w:hAnsi="Times New Roman" w:cs="Times New Roman"/>
          </w:rPr>
          <w:t>https://www.local.gov.uk/cost-pressures-and-funding-gap-modelling-2024-technical-guidance</w:t>
        </w:r>
      </w:hyperlink>
      <w:r w:rsidRPr="005F64AB">
        <w:rPr>
          <w:rFonts w:ascii="Times New Roman" w:hAnsi="Times New Roman" w:cs="Times New Roman"/>
        </w:rPr>
        <w:t>.</w:t>
      </w:r>
      <w:r>
        <w:rPr>
          <w:rFonts w:ascii="Times New Roman" w:hAnsi="Times New Roman" w:cs="Times New Roman"/>
        </w:rPr>
        <w:t xml:space="preserve"> </w:t>
      </w:r>
    </w:p>
    <w:sectPr w:rsidR="005F64AB" w:rsidRPr="009417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96085"/>
    <w:multiLevelType w:val="multilevel"/>
    <w:tmpl w:val="510EDC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EB400B"/>
    <w:multiLevelType w:val="multilevel"/>
    <w:tmpl w:val="336AE6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A3470C"/>
    <w:multiLevelType w:val="multilevel"/>
    <w:tmpl w:val="D7E884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1B87FB4"/>
    <w:multiLevelType w:val="multilevel"/>
    <w:tmpl w:val="F788E6C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AFC2D82"/>
    <w:multiLevelType w:val="hybridMultilevel"/>
    <w:tmpl w:val="A7887CE0"/>
    <w:lvl w:ilvl="0" w:tplc="68422B2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185E6C"/>
    <w:multiLevelType w:val="hybridMultilevel"/>
    <w:tmpl w:val="1EBC68A6"/>
    <w:lvl w:ilvl="0" w:tplc="EE4A33A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57916DA"/>
    <w:multiLevelType w:val="multilevel"/>
    <w:tmpl w:val="BC64D99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7BB2CA5"/>
    <w:multiLevelType w:val="multilevel"/>
    <w:tmpl w:val="DA987F4C"/>
    <w:lvl w:ilvl="0">
      <w:start w:val="1"/>
      <w:numFmt w:val="decimal"/>
      <w:lvlText w:val="%1."/>
      <w:lvlJc w:val="left"/>
      <w:pPr>
        <w:tabs>
          <w:tab w:val="num" w:pos="720"/>
        </w:tabs>
        <w:ind w:left="720" w:hanging="360"/>
      </w:pPr>
    </w:lvl>
    <w:lvl w:ilvl="1">
      <w:start w:val="1"/>
      <w:numFmt w:val="bullet"/>
      <w:lvlText w:val="o"/>
      <w:lvlJc w:val="left"/>
      <w:pPr>
        <w:tabs>
          <w:tab w:val="num" w:pos="502"/>
        </w:tabs>
        <w:ind w:left="502"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1977AA0"/>
    <w:multiLevelType w:val="multilevel"/>
    <w:tmpl w:val="29C25492"/>
    <w:lvl w:ilvl="0">
      <w:start w:val="1"/>
      <w:numFmt w:val="decimal"/>
      <w:lvlText w:val="%1."/>
      <w:lvlJc w:val="left"/>
      <w:pPr>
        <w:tabs>
          <w:tab w:val="num" w:pos="2770"/>
        </w:tabs>
        <w:ind w:left="2770" w:hanging="360"/>
      </w:pPr>
    </w:lvl>
    <w:lvl w:ilvl="1">
      <w:start w:val="1"/>
      <w:numFmt w:val="bullet"/>
      <w:lvlText w:val="o"/>
      <w:lvlJc w:val="left"/>
      <w:pPr>
        <w:tabs>
          <w:tab w:val="num" w:pos="3490"/>
        </w:tabs>
        <w:ind w:left="3490" w:hanging="360"/>
      </w:pPr>
      <w:rPr>
        <w:rFonts w:ascii="Courier New" w:hAnsi="Courier New" w:hint="default"/>
        <w:sz w:val="20"/>
      </w:rPr>
    </w:lvl>
    <w:lvl w:ilvl="2" w:tentative="1">
      <w:start w:val="1"/>
      <w:numFmt w:val="decimal"/>
      <w:lvlText w:val="%3."/>
      <w:lvlJc w:val="left"/>
      <w:pPr>
        <w:tabs>
          <w:tab w:val="num" w:pos="4210"/>
        </w:tabs>
        <w:ind w:left="4210" w:hanging="360"/>
      </w:pPr>
    </w:lvl>
    <w:lvl w:ilvl="3" w:tentative="1">
      <w:start w:val="1"/>
      <w:numFmt w:val="decimal"/>
      <w:lvlText w:val="%4."/>
      <w:lvlJc w:val="left"/>
      <w:pPr>
        <w:tabs>
          <w:tab w:val="num" w:pos="4930"/>
        </w:tabs>
        <w:ind w:left="4930" w:hanging="360"/>
      </w:pPr>
    </w:lvl>
    <w:lvl w:ilvl="4" w:tentative="1">
      <w:start w:val="1"/>
      <w:numFmt w:val="decimal"/>
      <w:lvlText w:val="%5."/>
      <w:lvlJc w:val="left"/>
      <w:pPr>
        <w:tabs>
          <w:tab w:val="num" w:pos="5650"/>
        </w:tabs>
        <w:ind w:left="5650" w:hanging="360"/>
      </w:pPr>
    </w:lvl>
    <w:lvl w:ilvl="5" w:tentative="1">
      <w:start w:val="1"/>
      <w:numFmt w:val="decimal"/>
      <w:lvlText w:val="%6."/>
      <w:lvlJc w:val="left"/>
      <w:pPr>
        <w:tabs>
          <w:tab w:val="num" w:pos="6370"/>
        </w:tabs>
        <w:ind w:left="6370" w:hanging="360"/>
      </w:pPr>
    </w:lvl>
    <w:lvl w:ilvl="6" w:tentative="1">
      <w:start w:val="1"/>
      <w:numFmt w:val="decimal"/>
      <w:lvlText w:val="%7."/>
      <w:lvlJc w:val="left"/>
      <w:pPr>
        <w:tabs>
          <w:tab w:val="num" w:pos="7090"/>
        </w:tabs>
        <w:ind w:left="7090" w:hanging="360"/>
      </w:pPr>
    </w:lvl>
    <w:lvl w:ilvl="7" w:tentative="1">
      <w:start w:val="1"/>
      <w:numFmt w:val="decimal"/>
      <w:lvlText w:val="%8."/>
      <w:lvlJc w:val="left"/>
      <w:pPr>
        <w:tabs>
          <w:tab w:val="num" w:pos="7810"/>
        </w:tabs>
        <w:ind w:left="7810" w:hanging="360"/>
      </w:pPr>
    </w:lvl>
    <w:lvl w:ilvl="8" w:tentative="1">
      <w:start w:val="1"/>
      <w:numFmt w:val="decimal"/>
      <w:lvlText w:val="%9."/>
      <w:lvlJc w:val="left"/>
      <w:pPr>
        <w:tabs>
          <w:tab w:val="num" w:pos="8530"/>
        </w:tabs>
        <w:ind w:left="8530" w:hanging="360"/>
      </w:pPr>
    </w:lvl>
  </w:abstractNum>
  <w:abstractNum w:abstractNumId="9" w15:restartNumberingAfterBreak="0">
    <w:nsid w:val="7484447D"/>
    <w:multiLevelType w:val="multilevel"/>
    <w:tmpl w:val="75C0E7C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02053774">
    <w:abstractNumId w:val="9"/>
  </w:num>
  <w:num w:numId="2" w16cid:durableId="118645400">
    <w:abstractNumId w:val="2"/>
  </w:num>
  <w:num w:numId="3" w16cid:durableId="1978416659">
    <w:abstractNumId w:val="1"/>
  </w:num>
  <w:num w:numId="4" w16cid:durableId="1842429526">
    <w:abstractNumId w:val="8"/>
  </w:num>
  <w:num w:numId="5" w16cid:durableId="1860925184">
    <w:abstractNumId w:val="6"/>
  </w:num>
  <w:num w:numId="6" w16cid:durableId="2102335005">
    <w:abstractNumId w:val="3"/>
  </w:num>
  <w:num w:numId="7" w16cid:durableId="87774967">
    <w:abstractNumId w:val="0"/>
  </w:num>
  <w:num w:numId="8" w16cid:durableId="1986272362">
    <w:abstractNumId w:val="7"/>
  </w:num>
  <w:num w:numId="9" w16cid:durableId="129441267">
    <w:abstractNumId w:val="4"/>
  </w:num>
  <w:num w:numId="10" w16cid:durableId="95368020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40E"/>
    <w:rsid w:val="00006B34"/>
    <w:rsid w:val="000E7177"/>
    <w:rsid w:val="00131CA3"/>
    <w:rsid w:val="00382BD9"/>
    <w:rsid w:val="004D3A20"/>
    <w:rsid w:val="00527924"/>
    <w:rsid w:val="005F64AB"/>
    <w:rsid w:val="008F17B6"/>
    <w:rsid w:val="00941756"/>
    <w:rsid w:val="00945844"/>
    <w:rsid w:val="00A4640E"/>
    <w:rsid w:val="00BD5C83"/>
    <w:rsid w:val="00CF5736"/>
    <w:rsid w:val="00E3008B"/>
    <w:rsid w:val="00ED57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2F660"/>
  <w15:chartTrackingRefBased/>
  <w15:docId w15:val="{D71D8EA9-A060-4BBB-B062-DB75AE571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640E"/>
  </w:style>
  <w:style w:type="paragraph" w:styleId="Heading1">
    <w:name w:val="heading 1"/>
    <w:basedOn w:val="Normal"/>
    <w:next w:val="Normal"/>
    <w:link w:val="Heading1Char"/>
    <w:uiPriority w:val="9"/>
    <w:qFormat/>
    <w:rsid w:val="00A464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64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64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64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64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64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64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64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64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64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64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64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64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64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64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64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64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640E"/>
    <w:rPr>
      <w:rFonts w:eastAsiaTheme="majorEastAsia" w:cstheme="majorBidi"/>
      <w:color w:val="272727" w:themeColor="text1" w:themeTint="D8"/>
    </w:rPr>
  </w:style>
  <w:style w:type="paragraph" w:styleId="Title">
    <w:name w:val="Title"/>
    <w:basedOn w:val="Normal"/>
    <w:next w:val="Normal"/>
    <w:link w:val="TitleChar"/>
    <w:uiPriority w:val="10"/>
    <w:qFormat/>
    <w:rsid w:val="00A464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64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64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64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640E"/>
    <w:pPr>
      <w:spacing w:before="160"/>
      <w:jc w:val="center"/>
    </w:pPr>
    <w:rPr>
      <w:i/>
      <w:iCs/>
      <w:color w:val="404040" w:themeColor="text1" w:themeTint="BF"/>
    </w:rPr>
  </w:style>
  <w:style w:type="character" w:customStyle="1" w:styleId="QuoteChar">
    <w:name w:val="Quote Char"/>
    <w:basedOn w:val="DefaultParagraphFont"/>
    <w:link w:val="Quote"/>
    <w:uiPriority w:val="29"/>
    <w:rsid w:val="00A4640E"/>
    <w:rPr>
      <w:i/>
      <w:iCs/>
      <w:color w:val="404040" w:themeColor="text1" w:themeTint="BF"/>
    </w:rPr>
  </w:style>
  <w:style w:type="paragraph" w:styleId="ListParagraph">
    <w:name w:val="List Paragraph"/>
    <w:basedOn w:val="Normal"/>
    <w:uiPriority w:val="34"/>
    <w:qFormat/>
    <w:rsid w:val="00A4640E"/>
    <w:pPr>
      <w:ind w:left="720"/>
      <w:contextualSpacing/>
    </w:pPr>
  </w:style>
  <w:style w:type="character" w:styleId="IntenseEmphasis">
    <w:name w:val="Intense Emphasis"/>
    <w:basedOn w:val="DefaultParagraphFont"/>
    <w:uiPriority w:val="21"/>
    <w:qFormat/>
    <w:rsid w:val="00A4640E"/>
    <w:rPr>
      <w:i/>
      <w:iCs/>
      <w:color w:val="0F4761" w:themeColor="accent1" w:themeShade="BF"/>
    </w:rPr>
  </w:style>
  <w:style w:type="paragraph" w:styleId="IntenseQuote">
    <w:name w:val="Intense Quote"/>
    <w:basedOn w:val="Normal"/>
    <w:next w:val="Normal"/>
    <w:link w:val="IntenseQuoteChar"/>
    <w:uiPriority w:val="30"/>
    <w:qFormat/>
    <w:rsid w:val="00A464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640E"/>
    <w:rPr>
      <w:i/>
      <w:iCs/>
      <w:color w:val="0F4761" w:themeColor="accent1" w:themeShade="BF"/>
    </w:rPr>
  </w:style>
  <w:style w:type="character" w:styleId="IntenseReference">
    <w:name w:val="Intense Reference"/>
    <w:basedOn w:val="DefaultParagraphFont"/>
    <w:uiPriority w:val="32"/>
    <w:qFormat/>
    <w:rsid w:val="00A4640E"/>
    <w:rPr>
      <w:b/>
      <w:bCs/>
      <w:smallCaps/>
      <w:color w:val="0F4761" w:themeColor="accent1" w:themeShade="BF"/>
      <w:spacing w:val="5"/>
    </w:rPr>
  </w:style>
  <w:style w:type="table" w:styleId="TableGrid">
    <w:name w:val="Table Grid"/>
    <w:basedOn w:val="TableNormal"/>
    <w:uiPriority w:val="39"/>
    <w:rsid w:val="00A464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41756"/>
    <w:rPr>
      <w:color w:val="467886" w:themeColor="hyperlink"/>
      <w:u w:val="single"/>
    </w:rPr>
  </w:style>
  <w:style w:type="character" w:styleId="UnresolvedMention">
    <w:name w:val="Unresolved Mention"/>
    <w:basedOn w:val="DefaultParagraphFont"/>
    <w:uiPriority w:val="99"/>
    <w:semiHidden/>
    <w:unhideWhenUsed/>
    <w:rsid w:val="009417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026335">
      <w:bodyDiv w:val="1"/>
      <w:marLeft w:val="0"/>
      <w:marRight w:val="0"/>
      <w:marTop w:val="0"/>
      <w:marBottom w:val="0"/>
      <w:divBdr>
        <w:top w:val="none" w:sz="0" w:space="0" w:color="auto"/>
        <w:left w:val="none" w:sz="0" w:space="0" w:color="auto"/>
        <w:bottom w:val="none" w:sz="0" w:space="0" w:color="auto"/>
        <w:right w:val="none" w:sz="0" w:space="0" w:color="auto"/>
      </w:divBdr>
      <w:divsChild>
        <w:div w:id="817696996">
          <w:marLeft w:val="0"/>
          <w:marRight w:val="0"/>
          <w:marTop w:val="0"/>
          <w:marBottom w:val="0"/>
          <w:divBdr>
            <w:top w:val="none" w:sz="0" w:space="0" w:color="auto"/>
            <w:left w:val="none" w:sz="0" w:space="0" w:color="auto"/>
            <w:bottom w:val="none" w:sz="0" w:space="0" w:color="auto"/>
            <w:right w:val="none" w:sz="0" w:space="0" w:color="auto"/>
          </w:divBdr>
          <w:divsChild>
            <w:div w:id="1514689940">
              <w:marLeft w:val="0"/>
              <w:marRight w:val="0"/>
              <w:marTop w:val="0"/>
              <w:marBottom w:val="0"/>
              <w:divBdr>
                <w:top w:val="none" w:sz="0" w:space="0" w:color="auto"/>
                <w:left w:val="none" w:sz="0" w:space="0" w:color="auto"/>
                <w:bottom w:val="none" w:sz="0" w:space="0" w:color="auto"/>
                <w:right w:val="none" w:sz="0" w:space="0" w:color="auto"/>
              </w:divBdr>
              <w:divsChild>
                <w:div w:id="863984302">
                  <w:marLeft w:val="0"/>
                  <w:marRight w:val="0"/>
                  <w:marTop w:val="0"/>
                  <w:marBottom w:val="0"/>
                  <w:divBdr>
                    <w:top w:val="none" w:sz="0" w:space="0" w:color="auto"/>
                    <w:left w:val="none" w:sz="0" w:space="0" w:color="auto"/>
                    <w:bottom w:val="none" w:sz="0" w:space="0" w:color="auto"/>
                    <w:right w:val="none" w:sz="0" w:space="0" w:color="auto"/>
                  </w:divBdr>
                  <w:divsChild>
                    <w:div w:id="1474757490">
                      <w:marLeft w:val="0"/>
                      <w:marRight w:val="0"/>
                      <w:marTop w:val="0"/>
                      <w:marBottom w:val="0"/>
                      <w:divBdr>
                        <w:top w:val="none" w:sz="0" w:space="0" w:color="auto"/>
                        <w:left w:val="none" w:sz="0" w:space="0" w:color="auto"/>
                        <w:bottom w:val="none" w:sz="0" w:space="0" w:color="auto"/>
                        <w:right w:val="none" w:sz="0" w:space="0" w:color="auto"/>
                      </w:divBdr>
                      <w:divsChild>
                        <w:div w:id="609967408">
                          <w:marLeft w:val="0"/>
                          <w:marRight w:val="0"/>
                          <w:marTop w:val="0"/>
                          <w:marBottom w:val="0"/>
                          <w:divBdr>
                            <w:top w:val="none" w:sz="0" w:space="0" w:color="auto"/>
                            <w:left w:val="none" w:sz="0" w:space="0" w:color="auto"/>
                            <w:bottom w:val="none" w:sz="0" w:space="0" w:color="auto"/>
                            <w:right w:val="none" w:sz="0" w:space="0" w:color="auto"/>
                          </w:divBdr>
                          <w:divsChild>
                            <w:div w:id="802428387">
                              <w:marLeft w:val="0"/>
                              <w:marRight w:val="0"/>
                              <w:marTop w:val="0"/>
                              <w:marBottom w:val="0"/>
                              <w:divBdr>
                                <w:top w:val="none" w:sz="0" w:space="0" w:color="auto"/>
                                <w:left w:val="none" w:sz="0" w:space="0" w:color="auto"/>
                                <w:bottom w:val="none" w:sz="0" w:space="0" w:color="auto"/>
                                <w:right w:val="none" w:sz="0" w:space="0" w:color="auto"/>
                              </w:divBdr>
                              <w:divsChild>
                                <w:div w:id="1170800701">
                                  <w:marLeft w:val="0"/>
                                  <w:marRight w:val="0"/>
                                  <w:marTop w:val="0"/>
                                  <w:marBottom w:val="0"/>
                                  <w:divBdr>
                                    <w:top w:val="none" w:sz="0" w:space="0" w:color="auto"/>
                                    <w:left w:val="none" w:sz="0" w:space="0" w:color="auto"/>
                                    <w:bottom w:val="none" w:sz="0" w:space="0" w:color="auto"/>
                                    <w:right w:val="none" w:sz="0" w:space="0" w:color="auto"/>
                                  </w:divBdr>
                                  <w:divsChild>
                                    <w:div w:id="193208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955832">
                          <w:marLeft w:val="0"/>
                          <w:marRight w:val="0"/>
                          <w:marTop w:val="0"/>
                          <w:marBottom w:val="0"/>
                          <w:divBdr>
                            <w:top w:val="none" w:sz="0" w:space="0" w:color="auto"/>
                            <w:left w:val="none" w:sz="0" w:space="0" w:color="auto"/>
                            <w:bottom w:val="none" w:sz="0" w:space="0" w:color="auto"/>
                            <w:right w:val="none" w:sz="0" w:space="0" w:color="auto"/>
                          </w:divBdr>
                          <w:divsChild>
                            <w:div w:id="892237517">
                              <w:marLeft w:val="0"/>
                              <w:marRight w:val="0"/>
                              <w:marTop w:val="0"/>
                              <w:marBottom w:val="0"/>
                              <w:divBdr>
                                <w:top w:val="none" w:sz="0" w:space="0" w:color="auto"/>
                                <w:left w:val="none" w:sz="0" w:space="0" w:color="auto"/>
                                <w:bottom w:val="none" w:sz="0" w:space="0" w:color="auto"/>
                                <w:right w:val="none" w:sz="0" w:space="0" w:color="auto"/>
                              </w:divBdr>
                              <w:divsChild>
                                <w:div w:id="241259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162181">
      <w:bodyDiv w:val="1"/>
      <w:marLeft w:val="0"/>
      <w:marRight w:val="0"/>
      <w:marTop w:val="0"/>
      <w:marBottom w:val="0"/>
      <w:divBdr>
        <w:top w:val="none" w:sz="0" w:space="0" w:color="auto"/>
        <w:left w:val="none" w:sz="0" w:space="0" w:color="auto"/>
        <w:bottom w:val="none" w:sz="0" w:space="0" w:color="auto"/>
        <w:right w:val="none" w:sz="0" w:space="0" w:color="auto"/>
      </w:divBdr>
    </w:div>
    <w:div w:id="282687079">
      <w:bodyDiv w:val="1"/>
      <w:marLeft w:val="0"/>
      <w:marRight w:val="0"/>
      <w:marTop w:val="0"/>
      <w:marBottom w:val="0"/>
      <w:divBdr>
        <w:top w:val="none" w:sz="0" w:space="0" w:color="auto"/>
        <w:left w:val="none" w:sz="0" w:space="0" w:color="auto"/>
        <w:bottom w:val="none" w:sz="0" w:space="0" w:color="auto"/>
        <w:right w:val="none" w:sz="0" w:space="0" w:color="auto"/>
      </w:divBdr>
    </w:div>
    <w:div w:id="371657780">
      <w:bodyDiv w:val="1"/>
      <w:marLeft w:val="0"/>
      <w:marRight w:val="0"/>
      <w:marTop w:val="0"/>
      <w:marBottom w:val="0"/>
      <w:divBdr>
        <w:top w:val="none" w:sz="0" w:space="0" w:color="auto"/>
        <w:left w:val="none" w:sz="0" w:space="0" w:color="auto"/>
        <w:bottom w:val="none" w:sz="0" w:space="0" w:color="auto"/>
        <w:right w:val="none" w:sz="0" w:space="0" w:color="auto"/>
      </w:divBdr>
      <w:divsChild>
        <w:div w:id="152378801">
          <w:marLeft w:val="0"/>
          <w:marRight w:val="0"/>
          <w:marTop w:val="0"/>
          <w:marBottom w:val="0"/>
          <w:divBdr>
            <w:top w:val="none" w:sz="0" w:space="0" w:color="auto"/>
            <w:left w:val="none" w:sz="0" w:space="0" w:color="auto"/>
            <w:bottom w:val="none" w:sz="0" w:space="0" w:color="auto"/>
            <w:right w:val="none" w:sz="0" w:space="0" w:color="auto"/>
          </w:divBdr>
          <w:divsChild>
            <w:div w:id="1060060905">
              <w:marLeft w:val="0"/>
              <w:marRight w:val="0"/>
              <w:marTop w:val="0"/>
              <w:marBottom w:val="0"/>
              <w:divBdr>
                <w:top w:val="none" w:sz="0" w:space="0" w:color="auto"/>
                <w:left w:val="none" w:sz="0" w:space="0" w:color="auto"/>
                <w:bottom w:val="none" w:sz="0" w:space="0" w:color="auto"/>
                <w:right w:val="none" w:sz="0" w:space="0" w:color="auto"/>
              </w:divBdr>
              <w:divsChild>
                <w:div w:id="2017727724">
                  <w:marLeft w:val="0"/>
                  <w:marRight w:val="0"/>
                  <w:marTop w:val="0"/>
                  <w:marBottom w:val="0"/>
                  <w:divBdr>
                    <w:top w:val="none" w:sz="0" w:space="0" w:color="auto"/>
                    <w:left w:val="none" w:sz="0" w:space="0" w:color="auto"/>
                    <w:bottom w:val="none" w:sz="0" w:space="0" w:color="auto"/>
                    <w:right w:val="none" w:sz="0" w:space="0" w:color="auto"/>
                  </w:divBdr>
                  <w:divsChild>
                    <w:div w:id="886143932">
                      <w:marLeft w:val="0"/>
                      <w:marRight w:val="0"/>
                      <w:marTop w:val="0"/>
                      <w:marBottom w:val="0"/>
                      <w:divBdr>
                        <w:top w:val="none" w:sz="0" w:space="0" w:color="auto"/>
                        <w:left w:val="none" w:sz="0" w:space="0" w:color="auto"/>
                        <w:bottom w:val="none" w:sz="0" w:space="0" w:color="auto"/>
                        <w:right w:val="none" w:sz="0" w:space="0" w:color="auto"/>
                      </w:divBdr>
                      <w:divsChild>
                        <w:div w:id="1977484982">
                          <w:marLeft w:val="0"/>
                          <w:marRight w:val="0"/>
                          <w:marTop w:val="0"/>
                          <w:marBottom w:val="0"/>
                          <w:divBdr>
                            <w:top w:val="none" w:sz="0" w:space="0" w:color="auto"/>
                            <w:left w:val="none" w:sz="0" w:space="0" w:color="auto"/>
                            <w:bottom w:val="none" w:sz="0" w:space="0" w:color="auto"/>
                            <w:right w:val="none" w:sz="0" w:space="0" w:color="auto"/>
                          </w:divBdr>
                          <w:divsChild>
                            <w:div w:id="777602279">
                              <w:marLeft w:val="0"/>
                              <w:marRight w:val="0"/>
                              <w:marTop w:val="0"/>
                              <w:marBottom w:val="0"/>
                              <w:divBdr>
                                <w:top w:val="none" w:sz="0" w:space="0" w:color="auto"/>
                                <w:left w:val="none" w:sz="0" w:space="0" w:color="auto"/>
                                <w:bottom w:val="none" w:sz="0" w:space="0" w:color="auto"/>
                                <w:right w:val="none" w:sz="0" w:space="0" w:color="auto"/>
                              </w:divBdr>
                              <w:divsChild>
                                <w:div w:id="806510543">
                                  <w:marLeft w:val="0"/>
                                  <w:marRight w:val="0"/>
                                  <w:marTop w:val="0"/>
                                  <w:marBottom w:val="0"/>
                                  <w:divBdr>
                                    <w:top w:val="none" w:sz="0" w:space="0" w:color="auto"/>
                                    <w:left w:val="none" w:sz="0" w:space="0" w:color="auto"/>
                                    <w:bottom w:val="none" w:sz="0" w:space="0" w:color="auto"/>
                                    <w:right w:val="none" w:sz="0" w:space="0" w:color="auto"/>
                                  </w:divBdr>
                                  <w:divsChild>
                                    <w:div w:id="947738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64221">
                          <w:marLeft w:val="0"/>
                          <w:marRight w:val="0"/>
                          <w:marTop w:val="0"/>
                          <w:marBottom w:val="0"/>
                          <w:divBdr>
                            <w:top w:val="none" w:sz="0" w:space="0" w:color="auto"/>
                            <w:left w:val="none" w:sz="0" w:space="0" w:color="auto"/>
                            <w:bottom w:val="none" w:sz="0" w:space="0" w:color="auto"/>
                            <w:right w:val="none" w:sz="0" w:space="0" w:color="auto"/>
                          </w:divBdr>
                          <w:divsChild>
                            <w:div w:id="1247112356">
                              <w:marLeft w:val="0"/>
                              <w:marRight w:val="0"/>
                              <w:marTop w:val="0"/>
                              <w:marBottom w:val="0"/>
                              <w:divBdr>
                                <w:top w:val="none" w:sz="0" w:space="0" w:color="auto"/>
                                <w:left w:val="none" w:sz="0" w:space="0" w:color="auto"/>
                                <w:bottom w:val="none" w:sz="0" w:space="0" w:color="auto"/>
                                <w:right w:val="none" w:sz="0" w:space="0" w:color="auto"/>
                              </w:divBdr>
                              <w:divsChild>
                                <w:div w:id="1974208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30198252">
      <w:bodyDiv w:val="1"/>
      <w:marLeft w:val="0"/>
      <w:marRight w:val="0"/>
      <w:marTop w:val="0"/>
      <w:marBottom w:val="0"/>
      <w:divBdr>
        <w:top w:val="none" w:sz="0" w:space="0" w:color="auto"/>
        <w:left w:val="none" w:sz="0" w:space="0" w:color="auto"/>
        <w:bottom w:val="none" w:sz="0" w:space="0" w:color="auto"/>
        <w:right w:val="none" w:sz="0" w:space="0" w:color="auto"/>
      </w:divBdr>
      <w:divsChild>
        <w:div w:id="1971325860">
          <w:marLeft w:val="0"/>
          <w:marRight w:val="0"/>
          <w:marTop w:val="0"/>
          <w:marBottom w:val="0"/>
          <w:divBdr>
            <w:top w:val="none" w:sz="0" w:space="0" w:color="auto"/>
            <w:left w:val="none" w:sz="0" w:space="0" w:color="auto"/>
            <w:bottom w:val="none" w:sz="0" w:space="0" w:color="auto"/>
            <w:right w:val="none" w:sz="0" w:space="0" w:color="auto"/>
          </w:divBdr>
          <w:divsChild>
            <w:div w:id="29232299">
              <w:marLeft w:val="0"/>
              <w:marRight w:val="0"/>
              <w:marTop w:val="0"/>
              <w:marBottom w:val="0"/>
              <w:divBdr>
                <w:top w:val="none" w:sz="0" w:space="0" w:color="auto"/>
                <w:left w:val="none" w:sz="0" w:space="0" w:color="auto"/>
                <w:bottom w:val="none" w:sz="0" w:space="0" w:color="auto"/>
                <w:right w:val="none" w:sz="0" w:space="0" w:color="auto"/>
              </w:divBdr>
              <w:divsChild>
                <w:div w:id="1642418525">
                  <w:marLeft w:val="0"/>
                  <w:marRight w:val="0"/>
                  <w:marTop w:val="0"/>
                  <w:marBottom w:val="0"/>
                  <w:divBdr>
                    <w:top w:val="none" w:sz="0" w:space="0" w:color="auto"/>
                    <w:left w:val="none" w:sz="0" w:space="0" w:color="auto"/>
                    <w:bottom w:val="none" w:sz="0" w:space="0" w:color="auto"/>
                    <w:right w:val="none" w:sz="0" w:space="0" w:color="auto"/>
                  </w:divBdr>
                  <w:divsChild>
                    <w:div w:id="207761260">
                      <w:marLeft w:val="0"/>
                      <w:marRight w:val="0"/>
                      <w:marTop w:val="0"/>
                      <w:marBottom w:val="0"/>
                      <w:divBdr>
                        <w:top w:val="none" w:sz="0" w:space="0" w:color="auto"/>
                        <w:left w:val="none" w:sz="0" w:space="0" w:color="auto"/>
                        <w:bottom w:val="none" w:sz="0" w:space="0" w:color="auto"/>
                        <w:right w:val="none" w:sz="0" w:space="0" w:color="auto"/>
                      </w:divBdr>
                      <w:divsChild>
                        <w:div w:id="1777821487">
                          <w:marLeft w:val="0"/>
                          <w:marRight w:val="0"/>
                          <w:marTop w:val="0"/>
                          <w:marBottom w:val="0"/>
                          <w:divBdr>
                            <w:top w:val="none" w:sz="0" w:space="0" w:color="auto"/>
                            <w:left w:val="none" w:sz="0" w:space="0" w:color="auto"/>
                            <w:bottom w:val="none" w:sz="0" w:space="0" w:color="auto"/>
                            <w:right w:val="none" w:sz="0" w:space="0" w:color="auto"/>
                          </w:divBdr>
                          <w:divsChild>
                            <w:div w:id="730005960">
                              <w:marLeft w:val="0"/>
                              <w:marRight w:val="0"/>
                              <w:marTop w:val="0"/>
                              <w:marBottom w:val="0"/>
                              <w:divBdr>
                                <w:top w:val="none" w:sz="0" w:space="0" w:color="auto"/>
                                <w:left w:val="none" w:sz="0" w:space="0" w:color="auto"/>
                                <w:bottom w:val="none" w:sz="0" w:space="0" w:color="auto"/>
                                <w:right w:val="none" w:sz="0" w:space="0" w:color="auto"/>
                              </w:divBdr>
                              <w:divsChild>
                                <w:div w:id="602299446">
                                  <w:marLeft w:val="0"/>
                                  <w:marRight w:val="0"/>
                                  <w:marTop w:val="0"/>
                                  <w:marBottom w:val="0"/>
                                  <w:divBdr>
                                    <w:top w:val="none" w:sz="0" w:space="0" w:color="auto"/>
                                    <w:left w:val="none" w:sz="0" w:space="0" w:color="auto"/>
                                    <w:bottom w:val="none" w:sz="0" w:space="0" w:color="auto"/>
                                    <w:right w:val="none" w:sz="0" w:space="0" w:color="auto"/>
                                  </w:divBdr>
                                  <w:divsChild>
                                    <w:div w:id="486871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315847">
                          <w:marLeft w:val="0"/>
                          <w:marRight w:val="0"/>
                          <w:marTop w:val="0"/>
                          <w:marBottom w:val="0"/>
                          <w:divBdr>
                            <w:top w:val="none" w:sz="0" w:space="0" w:color="auto"/>
                            <w:left w:val="none" w:sz="0" w:space="0" w:color="auto"/>
                            <w:bottom w:val="none" w:sz="0" w:space="0" w:color="auto"/>
                            <w:right w:val="none" w:sz="0" w:space="0" w:color="auto"/>
                          </w:divBdr>
                          <w:divsChild>
                            <w:div w:id="1349139509">
                              <w:marLeft w:val="0"/>
                              <w:marRight w:val="0"/>
                              <w:marTop w:val="0"/>
                              <w:marBottom w:val="0"/>
                              <w:divBdr>
                                <w:top w:val="none" w:sz="0" w:space="0" w:color="auto"/>
                                <w:left w:val="none" w:sz="0" w:space="0" w:color="auto"/>
                                <w:bottom w:val="none" w:sz="0" w:space="0" w:color="auto"/>
                                <w:right w:val="none" w:sz="0" w:space="0" w:color="auto"/>
                              </w:divBdr>
                              <w:divsChild>
                                <w:div w:id="183058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88662417">
      <w:bodyDiv w:val="1"/>
      <w:marLeft w:val="0"/>
      <w:marRight w:val="0"/>
      <w:marTop w:val="0"/>
      <w:marBottom w:val="0"/>
      <w:divBdr>
        <w:top w:val="none" w:sz="0" w:space="0" w:color="auto"/>
        <w:left w:val="none" w:sz="0" w:space="0" w:color="auto"/>
        <w:bottom w:val="none" w:sz="0" w:space="0" w:color="auto"/>
        <w:right w:val="none" w:sz="0" w:space="0" w:color="auto"/>
      </w:divBdr>
    </w:div>
    <w:div w:id="589197103">
      <w:bodyDiv w:val="1"/>
      <w:marLeft w:val="0"/>
      <w:marRight w:val="0"/>
      <w:marTop w:val="0"/>
      <w:marBottom w:val="0"/>
      <w:divBdr>
        <w:top w:val="none" w:sz="0" w:space="0" w:color="auto"/>
        <w:left w:val="none" w:sz="0" w:space="0" w:color="auto"/>
        <w:bottom w:val="none" w:sz="0" w:space="0" w:color="auto"/>
        <w:right w:val="none" w:sz="0" w:space="0" w:color="auto"/>
      </w:divBdr>
    </w:div>
    <w:div w:id="595600302">
      <w:bodyDiv w:val="1"/>
      <w:marLeft w:val="0"/>
      <w:marRight w:val="0"/>
      <w:marTop w:val="0"/>
      <w:marBottom w:val="0"/>
      <w:divBdr>
        <w:top w:val="none" w:sz="0" w:space="0" w:color="auto"/>
        <w:left w:val="none" w:sz="0" w:space="0" w:color="auto"/>
        <w:bottom w:val="none" w:sz="0" w:space="0" w:color="auto"/>
        <w:right w:val="none" w:sz="0" w:space="0" w:color="auto"/>
      </w:divBdr>
      <w:divsChild>
        <w:div w:id="2068068263">
          <w:marLeft w:val="0"/>
          <w:marRight w:val="0"/>
          <w:marTop w:val="0"/>
          <w:marBottom w:val="0"/>
          <w:divBdr>
            <w:top w:val="none" w:sz="0" w:space="0" w:color="auto"/>
            <w:left w:val="none" w:sz="0" w:space="0" w:color="auto"/>
            <w:bottom w:val="none" w:sz="0" w:space="0" w:color="auto"/>
            <w:right w:val="none" w:sz="0" w:space="0" w:color="auto"/>
          </w:divBdr>
          <w:divsChild>
            <w:div w:id="1292709587">
              <w:marLeft w:val="0"/>
              <w:marRight w:val="0"/>
              <w:marTop w:val="0"/>
              <w:marBottom w:val="0"/>
              <w:divBdr>
                <w:top w:val="none" w:sz="0" w:space="0" w:color="auto"/>
                <w:left w:val="none" w:sz="0" w:space="0" w:color="auto"/>
                <w:bottom w:val="none" w:sz="0" w:space="0" w:color="auto"/>
                <w:right w:val="none" w:sz="0" w:space="0" w:color="auto"/>
              </w:divBdr>
              <w:divsChild>
                <w:div w:id="1911696489">
                  <w:marLeft w:val="0"/>
                  <w:marRight w:val="0"/>
                  <w:marTop w:val="0"/>
                  <w:marBottom w:val="0"/>
                  <w:divBdr>
                    <w:top w:val="none" w:sz="0" w:space="0" w:color="auto"/>
                    <w:left w:val="none" w:sz="0" w:space="0" w:color="auto"/>
                    <w:bottom w:val="none" w:sz="0" w:space="0" w:color="auto"/>
                    <w:right w:val="none" w:sz="0" w:space="0" w:color="auto"/>
                  </w:divBdr>
                  <w:divsChild>
                    <w:div w:id="1093935166">
                      <w:marLeft w:val="0"/>
                      <w:marRight w:val="0"/>
                      <w:marTop w:val="0"/>
                      <w:marBottom w:val="0"/>
                      <w:divBdr>
                        <w:top w:val="none" w:sz="0" w:space="0" w:color="auto"/>
                        <w:left w:val="none" w:sz="0" w:space="0" w:color="auto"/>
                        <w:bottom w:val="none" w:sz="0" w:space="0" w:color="auto"/>
                        <w:right w:val="none" w:sz="0" w:space="0" w:color="auto"/>
                      </w:divBdr>
                      <w:divsChild>
                        <w:div w:id="1803647332">
                          <w:marLeft w:val="0"/>
                          <w:marRight w:val="0"/>
                          <w:marTop w:val="0"/>
                          <w:marBottom w:val="0"/>
                          <w:divBdr>
                            <w:top w:val="none" w:sz="0" w:space="0" w:color="auto"/>
                            <w:left w:val="none" w:sz="0" w:space="0" w:color="auto"/>
                            <w:bottom w:val="none" w:sz="0" w:space="0" w:color="auto"/>
                            <w:right w:val="none" w:sz="0" w:space="0" w:color="auto"/>
                          </w:divBdr>
                          <w:divsChild>
                            <w:div w:id="419183389">
                              <w:marLeft w:val="0"/>
                              <w:marRight w:val="0"/>
                              <w:marTop w:val="0"/>
                              <w:marBottom w:val="0"/>
                              <w:divBdr>
                                <w:top w:val="none" w:sz="0" w:space="0" w:color="auto"/>
                                <w:left w:val="none" w:sz="0" w:space="0" w:color="auto"/>
                                <w:bottom w:val="none" w:sz="0" w:space="0" w:color="auto"/>
                                <w:right w:val="none" w:sz="0" w:space="0" w:color="auto"/>
                              </w:divBdr>
                              <w:divsChild>
                                <w:div w:id="1525902668">
                                  <w:marLeft w:val="0"/>
                                  <w:marRight w:val="0"/>
                                  <w:marTop w:val="0"/>
                                  <w:marBottom w:val="0"/>
                                  <w:divBdr>
                                    <w:top w:val="none" w:sz="0" w:space="0" w:color="auto"/>
                                    <w:left w:val="none" w:sz="0" w:space="0" w:color="auto"/>
                                    <w:bottom w:val="none" w:sz="0" w:space="0" w:color="auto"/>
                                    <w:right w:val="none" w:sz="0" w:space="0" w:color="auto"/>
                                  </w:divBdr>
                                  <w:divsChild>
                                    <w:div w:id="1844281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0784812">
                          <w:marLeft w:val="0"/>
                          <w:marRight w:val="0"/>
                          <w:marTop w:val="0"/>
                          <w:marBottom w:val="0"/>
                          <w:divBdr>
                            <w:top w:val="none" w:sz="0" w:space="0" w:color="auto"/>
                            <w:left w:val="none" w:sz="0" w:space="0" w:color="auto"/>
                            <w:bottom w:val="none" w:sz="0" w:space="0" w:color="auto"/>
                            <w:right w:val="none" w:sz="0" w:space="0" w:color="auto"/>
                          </w:divBdr>
                          <w:divsChild>
                            <w:div w:id="1840191591">
                              <w:marLeft w:val="0"/>
                              <w:marRight w:val="0"/>
                              <w:marTop w:val="0"/>
                              <w:marBottom w:val="0"/>
                              <w:divBdr>
                                <w:top w:val="none" w:sz="0" w:space="0" w:color="auto"/>
                                <w:left w:val="none" w:sz="0" w:space="0" w:color="auto"/>
                                <w:bottom w:val="none" w:sz="0" w:space="0" w:color="auto"/>
                                <w:right w:val="none" w:sz="0" w:space="0" w:color="auto"/>
                              </w:divBdr>
                              <w:divsChild>
                                <w:div w:id="451901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7249921">
      <w:bodyDiv w:val="1"/>
      <w:marLeft w:val="0"/>
      <w:marRight w:val="0"/>
      <w:marTop w:val="0"/>
      <w:marBottom w:val="0"/>
      <w:divBdr>
        <w:top w:val="none" w:sz="0" w:space="0" w:color="auto"/>
        <w:left w:val="none" w:sz="0" w:space="0" w:color="auto"/>
        <w:bottom w:val="none" w:sz="0" w:space="0" w:color="auto"/>
        <w:right w:val="none" w:sz="0" w:space="0" w:color="auto"/>
      </w:divBdr>
    </w:div>
    <w:div w:id="637994793">
      <w:bodyDiv w:val="1"/>
      <w:marLeft w:val="0"/>
      <w:marRight w:val="0"/>
      <w:marTop w:val="0"/>
      <w:marBottom w:val="0"/>
      <w:divBdr>
        <w:top w:val="none" w:sz="0" w:space="0" w:color="auto"/>
        <w:left w:val="none" w:sz="0" w:space="0" w:color="auto"/>
        <w:bottom w:val="none" w:sz="0" w:space="0" w:color="auto"/>
        <w:right w:val="none" w:sz="0" w:space="0" w:color="auto"/>
      </w:divBdr>
    </w:div>
    <w:div w:id="706948002">
      <w:bodyDiv w:val="1"/>
      <w:marLeft w:val="0"/>
      <w:marRight w:val="0"/>
      <w:marTop w:val="0"/>
      <w:marBottom w:val="0"/>
      <w:divBdr>
        <w:top w:val="none" w:sz="0" w:space="0" w:color="auto"/>
        <w:left w:val="none" w:sz="0" w:space="0" w:color="auto"/>
        <w:bottom w:val="none" w:sz="0" w:space="0" w:color="auto"/>
        <w:right w:val="none" w:sz="0" w:space="0" w:color="auto"/>
      </w:divBdr>
    </w:div>
    <w:div w:id="713896060">
      <w:bodyDiv w:val="1"/>
      <w:marLeft w:val="0"/>
      <w:marRight w:val="0"/>
      <w:marTop w:val="0"/>
      <w:marBottom w:val="0"/>
      <w:divBdr>
        <w:top w:val="none" w:sz="0" w:space="0" w:color="auto"/>
        <w:left w:val="none" w:sz="0" w:space="0" w:color="auto"/>
        <w:bottom w:val="none" w:sz="0" w:space="0" w:color="auto"/>
        <w:right w:val="none" w:sz="0" w:space="0" w:color="auto"/>
      </w:divBdr>
      <w:divsChild>
        <w:div w:id="773943620">
          <w:marLeft w:val="0"/>
          <w:marRight w:val="0"/>
          <w:marTop w:val="0"/>
          <w:marBottom w:val="0"/>
          <w:divBdr>
            <w:top w:val="none" w:sz="0" w:space="0" w:color="auto"/>
            <w:left w:val="none" w:sz="0" w:space="0" w:color="auto"/>
            <w:bottom w:val="none" w:sz="0" w:space="0" w:color="auto"/>
            <w:right w:val="none" w:sz="0" w:space="0" w:color="auto"/>
          </w:divBdr>
          <w:divsChild>
            <w:div w:id="1509712807">
              <w:marLeft w:val="0"/>
              <w:marRight w:val="0"/>
              <w:marTop w:val="0"/>
              <w:marBottom w:val="0"/>
              <w:divBdr>
                <w:top w:val="none" w:sz="0" w:space="0" w:color="auto"/>
                <w:left w:val="none" w:sz="0" w:space="0" w:color="auto"/>
                <w:bottom w:val="none" w:sz="0" w:space="0" w:color="auto"/>
                <w:right w:val="none" w:sz="0" w:space="0" w:color="auto"/>
              </w:divBdr>
              <w:divsChild>
                <w:div w:id="303118756">
                  <w:marLeft w:val="0"/>
                  <w:marRight w:val="0"/>
                  <w:marTop w:val="0"/>
                  <w:marBottom w:val="0"/>
                  <w:divBdr>
                    <w:top w:val="none" w:sz="0" w:space="0" w:color="auto"/>
                    <w:left w:val="none" w:sz="0" w:space="0" w:color="auto"/>
                    <w:bottom w:val="none" w:sz="0" w:space="0" w:color="auto"/>
                    <w:right w:val="none" w:sz="0" w:space="0" w:color="auto"/>
                  </w:divBdr>
                  <w:divsChild>
                    <w:div w:id="243495147">
                      <w:marLeft w:val="0"/>
                      <w:marRight w:val="0"/>
                      <w:marTop w:val="0"/>
                      <w:marBottom w:val="0"/>
                      <w:divBdr>
                        <w:top w:val="none" w:sz="0" w:space="0" w:color="auto"/>
                        <w:left w:val="none" w:sz="0" w:space="0" w:color="auto"/>
                        <w:bottom w:val="none" w:sz="0" w:space="0" w:color="auto"/>
                        <w:right w:val="none" w:sz="0" w:space="0" w:color="auto"/>
                      </w:divBdr>
                      <w:divsChild>
                        <w:div w:id="1497846527">
                          <w:marLeft w:val="0"/>
                          <w:marRight w:val="0"/>
                          <w:marTop w:val="0"/>
                          <w:marBottom w:val="0"/>
                          <w:divBdr>
                            <w:top w:val="none" w:sz="0" w:space="0" w:color="auto"/>
                            <w:left w:val="none" w:sz="0" w:space="0" w:color="auto"/>
                            <w:bottom w:val="none" w:sz="0" w:space="0" w:color="auto"/>
                            <w:right w:val="none" w:sz="0" w:space="0" w:color="auto"/>
                          </w:divBdr>
                          <w:divsChild>
                            <w:div w:id="93331087">
                              <w:marLeft w:val="0"/>
                              <w:marRight w:val="0"/>
                              <w:marTop w:val="0"/>
                              <w:marBottom w:val="0"/>
                              <w:divBdr>
                                <w:top w:val="none" w:sz="0" w:space="0" w:color="auto"/>
                                <w:left w:val="none" w:sz="0" w:space="0" w:color="auto"/>
                                <w:bottom w:val="none" w:sz="0" w:space="0" w:color="auto"/>
                                <w:right w:val="none" w:sz="0" w:space="0" w:color="auto"/>
                              </w:divBdr>
                              <w:divsChild>
                                <w:div w:id="789783434">
                                  <w:marLeft w:val="0"/>
                                  <w:marRight w:val="0"/>
                                  <w:marTop w:val="0"/>
                                  <w:marBottom w:val="0"/>
                                  <w:divBdr>
                                    <w:top w:val="none" w:sz="0" w:space="0" w:color="auto"/>
                                    <w:left w:val="none" w:sz="0" w:space="0" w:color="auto"/>
                                    <w:bottom w:val="none" w:sz="0" w:space="0" w:color="auto"/>
                                    <w:right w:val="none" w:sz="0" w:space="0" w:color="auto"/>
                                  </w:divBdr>
                                  <w:divsChild>
                                    <w:div w:id="92629267">
                                      <w:marLeft w:val="0"/>
                                      <w:marRight w:val="0"/>
                                      <w:marTop w:val="0"/>
                                      <w:marBottom w:val="0"/>
                                      <w:divBdr>
                                        <w:top w:val="none" w:sz="0" w:space="0" w:color="auto"/>
                                        <w:left w:val="none" w:sz="0" w:space="0" w:color="auto"/>
                                        <w:bottom w:val="none" w:sz="0" w:space="0" w:color="auto"/>
                                        <w:right w:val="none" w:sz="0" w:space="0" w:color="auto"/>
                                      </w:divBdr>
                                      <w:divsChild>
                                        <w:div w:id="294606050">
                                          <w:marLeft w:val="0"/>
                                          <w:marRight w:val="0"/>
                                          <w:marTop w:val="0"/>
                                          <w:marBottom w:val="0"/>
                                          <w:divBdr>
                                            <w:top w:val="none" w:sz="0" w:space="0" w:color="auto"/>
                                            <w:left w:val="none" w:sz="0" w:space="0" w:color="auto"/>
                                            <w:bottom w:val="none" w:sz="0" w:space="0" w:color="auto"/>
                                            <w:right w:val="none" w:sz="0" w:space="0" w:color="auto"/>
                                          </w:divBdr>
                                          <w:divsChild>
                                            <w:div w:id="1727560406">
                                              <w:marLeft w:val="0"/>
                                              <w:marRight w:val="0"/>
                                              <w:marTop w:val="0"/>
                                              <w:marBottom w:val="0"/>
                                              <w:divBdr>
                                                <w:top w:val="none" w:sz="0" w:space="0" w:color="auto"/>
                                                <w:left w:val="none" w:sz="0" w:space="0" w:color="auto"/>
                                                <w:bottom w:val="none" w:sz="0" w:space="0" w:color="auto"/>
                                                <w:right w:val="none" w:sz="0" w:space="0" w:color="auto"/>
                                              </w:divBdr>
                                              <w:divsChild>
                                                <w:div w:id="184440657">
                                                  <w:marLeft w:val="0"/>
                                                  <w:marRight w:val="0"/>
                                                  <w:marTop w:val="0"/>
                                                  <w:marBottom w:val="0"/>
                                                  <w:divBdr>
                                                    <w:top w:val="none" w:sz="0" w:space="0" w:color="auto"/>
                                                    <w:left w:val="none" w:sz="0" w:space="0" w:color="auto"/>
                                                    <w:bottom w:val="none" w:sz="0" w:space="0" w:color="auto"/>
                                                    <w:right w:val="none" w:sz="0" w:space="0" w:color="auto"/>
                                                  </w:divBdr>
                                                  <w:divsChild>
                                                    <w:div w:id="77910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8021586">
                                          <w:marLeft w:val="0"/>
                                          <w:marRight w:val="0"/>
                                          <w:marTop w:val="0"/>
                                          <w:marBottom w:val="0"/>
                                          <w:divBdr>
                                            <w:top w:val="none" w:sz="0" w:space="0" w:color="auto"/>
                                            <w:left w:val="none" w:sz="0" w:space="0" w:color="auto"/>
                                            <w:bottom w:val="none" w:sz="0" w:space="0" w:color="auto"/>
                                            <w:right w:val="none" w:sz="0" w:space="0" w:color="auto"/>
                                          </w:divBdr>
                                          <w:divsChild>
                                            <w:div w:id="749280523">
                                              <w:marLeft w:val="0"/>
                                              <w:marRight w:val="0"/>
                                              <w:marTop w:val="0"/>
                                              <w:marBottom w:val="0"/>
                                              <w:divBdr>
                                                <w:top w:val="none" w:sz="0" w:space="0" w:color="auto"/>
                                                <w:left w:val="none" w:sz="0" w:space="0" w:color="auto"/>
                                                <w:bottom w:val="none" w:sz="0" w:space="0" w:color="auto"/>
                                                <w:right w:val="none" w:sz="0" w:space="0" w:color="auto"/>
                                              </w:divBdr>
                                              <w:divsChild>
                                                <w:div w:id="301155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68406840">
          <w:marLeft w:val="0"/>
          <w:marRight w:val="0"/>
          <w:marTop w:val="0"/>
          <w:marBottom w:val="0"/>
          <w:divBdr>
            <w:top w:val="none" w:sz="0" w:space="0" w:color="auto"/>
            <w:left w:val="none" w:sz="0" w:space="0" w:color="auto"/>
            <w:bottom w:val="none" w:sz="0" w:space="0" w:color="auto"/>
            <w:right w:val="none" w:sz="0" w:space="0" w:color="auto"/>
          </w:divBdr>
          <w:divsChild>
            <w:div w:id="429669972">
              <w:marLeft w:val="0"/>
              <w:marRight w:val="0"/>
              <w:marTop w:val="0"/>
              <w:marBottom w:val="0"/>
              <w:divBdr>
                <w:top w:val="none" w:sz="0" w:space="0" w:color="auto"/>
                <w:left w:val="none" w:sz="0" w:space="0" w:color="auto"/>
                <w:bottom w:val="none" w:sz="0" w:space="0" w:color="auto"/>
                <w:right w:val="none" w:sz="0" w:space="0" w:color="auto"/>
              </w:divBdr>
              <w:divsChild>
                <w:div w:id="1581213771">
                  <w:marLeft w:val="0"/>
                  <w:marRight w:val="0"/>
                  <w:marTop w:val="0"/>
                  <w:marBottom w:val="0"/>
                  <w:divBdr>
                    <w:top w:val="none" w:sz="0" w:space="0" w:color="auto"/>
                    <w:left w:val="none" w:sz="0" w:space="0" w:color="auto"/>
                    <w:bottom w:val="none" w:sz="0" w:space="0" w:color="auto"/>
                    <w:right w:val="none" w:sz="0" w:space="0" w:color="auto"/>
                  </w:divBdr>
                  <w:divsChild>
                    <w:div w:id="1506046780">
                      <w:marLeft w:val="0"/>
                      <w:marRight w:val="0"/>
                      <w:marTop w:val="0"/>
                      <w:marBottom w:val="0"/>
                      <w:divBdr>
                        <w:top w:val="none" w:sz="0" w:space="0" w:color="auto"/>
                        <w:left w:val="none" w:sz="0" w:space="0" w:color="auto"/>
                        <w:bottom w:val="none" w:sz="0" w:space="0" w:color="auto"/>
                        <w:right w:val="none" w:sz="0" w:space="0" w:color="auto"/>
                      </w:divBdr>
                      <w:divsChild>
                        <w:div w:id="499274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1632180">
      <w:bodyDiv w:val="1"/>
      <w:marLeft w:val="0"/>
      <w:marRight w:val="0"/>
      <w:marTop w:val="0"/>
      <w:marBottom w:val="0"/>
      <w:divBdr>
        <w:top w:val="none" w:sz="0" w:space="0" w:color="auto"/>
        <w:left w:val="none" w:sz="0" w:space="0" w:color="auto"/>
        <w:bottom w:val="none" w:sz="0" w:space="0" w:color="auto"/>
        <w:right w:val="none" w:sz="0" w:space="0" w:color="auto"/>
      </w:divBdr>
    </w:div>
    <w:div w:id="722099013">
      <w:bodyDiv w:val="1"/>
      <w:marLeft w:val="0"/>
      <w:marRight w:val="0"/>
      <w:marTop w:val="0"/>
      <w:marBottom w:val="0"/>
      <w:divBdr>
        <w:top w:val="none" w:sz="0" w:space="0" w:color="auto"/>
        <w:left w:val="none" w:sz="0" w:space="0" w:color="auto"/>
        <w:bottom w:val="none" w:sz="0" w:space="0" w:color="auto"/>
        <w:right w:val="none" w:sz="0" w:space="0" w:color="auto"/>
      </w:divBdr>
    </w:div>
    <w:div w:id="759833673">
      <w:bodyDiv w:val="1"/>
      <w:marLeft w:val="0"/>
      <w:marRight w:val="0"/>
      <w:marTop w:val="0"/>
      <w:marBottom w:val="0"/>
      <w:divBdr>
        <w:top w:val="none" w:sz="0" w:space="0" w:color="auto"/>
        <w:left w:val="none" w:sz="0" w:space="0" w:color="auto"/>
        <w:bottom w:val="none" w:sz="0" w:space="0" w:color="auto"/>
        <w:right w:val="none" w:sz="0" w:space="0" w:color="auto"/>
      </w:divBdr>
    </w:div>
    <w:div w:id="786387283">
      <w:bodyDiv w:val="1"/>
      <w:marLeft w:val="0"/>
      <w:marRight w:val="0"/>
      <w:marTop w:val="0"/>
      <w:marBottom w:val="0"/>
      <w:divBdr>
        <w:top w:val="none" w:sz="0" w:space="0" w:color="auto"/>
        <w:left w:val="none" w:sz="0" w:space="0" w:color="auto"/>
        <w:bottom w:val="none" w:sz="0" w:space="0" w:color="auto"/>
        <w:right w:val="none" w:sz="0" w:space="0" w:color="auto"/>
      </w:divBdr>
    </w:div>
    <w:div w:id="819538337">
      <w:bodyDiv w:val="1"/>
      <w:marLeft w:val="0"/>
      <w:marRight w:val="0"/>
      <w:marTop w:val="0"/>
      <w:marBottom w:val="0"/>
      <w:divBdr>
        <w:top w:val="none" w:sz="0" w:space="0" w:color="auto"/>
        <w:left w:val="none" w:sz="0" w:space="0" w:color="auto"/>
        <w:bottom w:val="none" w:sz="0" w:space="0" w:color="auto"/>
        <w:right w:val="none" w:sz="0" w:space="0" w:color="auto"/>
      </w:divBdr>
      <w:divsChild>
        <w:div w:id="23215640">
          <w:marLeft w:val="0"/>
          <w:marRight w:val="0"/>
          <w:marTop w:val="0"/>
          <w:marBottom w:val="0"/>
          <w:divBdr>
            <w:top w:val="none" w:sz="0" w:space="0" w:color="auto"/>
            <w:left w:val="none" w:sz="0" w:space="0" w:color="auto"/>
            <w:bottom w:val="none" w:sz="0" w:space="0" w:color="auto"/>
            <w:right w:val="none" w:sz="0" w:space="0" w:color="auto"/>
          </w:divBdr>
          <w:divsChild>
            <w:div w:id="21592329">
              <w:marLeft w:val="0"/>
              <w:marRight w:val="0"/>
              <w:marTop w:val="0"/>
              <w:marBottom w:val="0"/>
              <w:divBdr>
                <w:top w:val="none" w:sz="0" w:space="0" w:color="auto"/>
                <w:left w:val="none" w:sz="0" w:space="0" w:color="auto"/>
                <w:bottom w:val="none" w:sz="0" w:space="0" w:color="auto"/>
                <w:right w:val="none" w:sz="0" w:space="0" w:color="auto"/>
              </w:divBdr>
              <w:divsChild>
                <w:div w:id="998657653">
                  <w:marLeft w:val="0"/>
                  <w:marRight w:val="0"/>
                  <w:marTop w:val="0"/>
                  <w:marBottom w:val="0"/>
                  <w:divBdr>
                    <w:top w:val="none" w:sz="0" w:space="0" w:color="auto"/>
                    <w:left w:val="none" w:sz="0" w:space="0" w:color="auto"/>
                    <w:bottom w:val="none" w:sz="0" w:space="0" w:color="auto"/>
                    <w:right w:val="none" w:sz="0" w:space="0" w:color="auto"/>
                  </w:divBdr>
                  <w:divsChild>
                    <w:div w:id="483205894">
                      <w:marLeft w:val="0"/>
                      <w:marRight w:val="0"/>
                      <w:marTop w:val="0"/>
                      <w:marBottom w:val="0"/>
                      <w:divBdr>
                        <w:top w:val="none" w:sz="0" w:space="0" w:color="auto"/>
                        <w:left w:val="none" w:sz="0" w:space="0" w:color="auto"/>
                        <w:bottom w:val="none" w:sz="0" w:space="0" w:color="auto"/>
                        <w:right w:val="none" w:sz="0" w:space="0" w:color="auto"/>
                      </w:divBdr>
                      <w:divsChild>
                        <w:div w:id="918321634">
                          <w:marLeft w:val="0"/>
                          <w:marRight w:val="0"/>
                          <w:marTop w:val="0"/>
                          <w:marBottom w:val="0"/>
                          <w:divBdr>
                            <w:top w:val="none" w:sz="0" w:space="0" w:color="auto"/>
                            <w:left w:val="none" w:sz="0" w:space="0" w:color="auto"/>
                            <w:bottom w:val="none" w:sz="0" w:space="0" w:color="auto"/>
                            <w:right w:val="none" w:sz="0" w:space="0" w:color="auto"/>
                          </w:divBdr>
                          <w:divsChild>
                            <w:div w:id="1773088536">
                              <w:marLeft w:val="0"/>
                              <w:marRight w:val="0"/>
                              <w:marTop w:val="0"/>
                              <w:marBottom w:val="0"/>
                              <w:divBdr>
                                <w:top w:val="none" w:sz="0" w:space="0" w:color="auto"/>
                                <w:left w:val="none" w:sz="0" w:space="0" w:color="auto"/>
                                <w:bottom w:val="none" w:sz="0" w:space="0" w:color="auto"/>
                                <w:right w:val="none" w:sz="0" w:space="0" w:color="auto"/>
                              </w:divBdr>
                              <w:divsChild>
                                <w:div w:id="2050377162">
                                  <w:marLeft w:val="0"/>
                                  <w:marRight w:val="0"/>
                                  <w:marTop w:val="0"/>
                                  <w:marBottom w:val="0"/>
                                  <w:divBdr>
                                    <w:top w:val="none" w:sz="0" w:space="0" w:color="auto"/>
                                    <w:left w:val="none" w:sz="0" w:space="0" w:color="auto"/>
                                    <w:bottom w:val="none" w:sz="0" w:space="0" w:color="auto"/>
                                    <w:right w:val="none" w:sz="0" w:space="0" w:color="auto"/>
                                  </w:divBdr>
                                  <w:divsChild>
                                    <w:div w:id="406224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957469">
                          <w:marLeft w:val="0"/>
                          <w:marRight w:val="0"/>
                          <w:marTop w:val="0"/>
                          <w:marBottom w:val="0"/>
                          <w:divBdr>
                            <w:top w:val="none" w:sz="0" w:space="0" w:color="auto"/>
                            <w:left w:val="none" w:sz="0" w:space="0" w:color="auto"/>
                            <w:bottom w:val="none" w:sz="0" w:space="0" w:color="auto"/>
                            <w:right w:val="none" w:sz="0" w:space="0" w:color="auto"/>
                          </w:divBdr>
                          <w:divsChild>
                            <w:div w:id="77094701">
                              <w:marLeft w:val="0"/>
                              <w:marRight w:val="0"/>
                              <w:marTop w:val="0"/>
                              <w:marBottom w:val="0"/>
                              <w:divBdr>
                                <w:top w:val="none" w:sz="0" w:space="0" w:color="auto"/>
                                <w:left w:val="none" w:sz="0" w:space="0" w:color="auto"/>
                                <w:bottom w:val="none" w:sz="0" w:space="0" w:color="auto"/>
                                <w:right w:val="none" w:sz="0" w:space="0" w:color="auto"/>
                              </w:divBdr>
                              <w:divsChild>
                                <w:div w:id="118688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5720939">
      <w:bodyDiv w:val="1"/>
      <w:marLeft w:val="0"/>
      <w:marRight w:val="0"/>
      <w:marTop w:val="0"/>
      <w:marBottom w:val="0"/>
      <w:divBdr>
        <w:top w:val="none" w:sz="0" w:space="0" w:color="auto"/>
        <w:left w:val="none" w:sz="0" w:space="0" w:color="auto"/>
        <w:bottom w:val="none" w:sz="0" w:space="0" w:color="auto"/>
        <w:right w:val="none" w:sz="0" w:space="0" w:color="auto"/>
      </w:divBdr>
      <w:divsChild>
        <w:div w:id="1856797122">
          <w:marLeft w:val="0"/>
          <w:marRight w:val="0"/>
          <w:marTop w:val="0"/>
          <w:marBottom w:val="0"/>
          <w:divBdr>
            <w:top w:val="none" w:sz="0" w:space="0" w:color="auto"/>
            <w:left w:val="none" w:sz="0" w:space="0" w:color="auto"/>
            <w:bottom w:val="none" w:sz="0" w:space="0" w:color="auto"/>
            <w:right w:val="none" w:sz="0" w:space="0" w:color="auto"/>
          </w:divBdr>
          <w:divsChild>
            <w:div w:id="828784874">
              <w:marLeft w:val="0"/>
              <w:marRight w:val="0"/>
              <w:marTop w:val="0"/>
              <w:marBottom w:val="0"/>
              <w:divBdr>
                <w:top w:val="none" w:sz="0" w:space="0" w:color="auto"/>
                <w:left w:val="none" w:sz="0" w:space="0" w:color="auto"/>
                <w:bottom w:val="none" w:sz="0" w:space="0" w:color="auto"/>
                <w:right w:val="none" w:sz="0" w:space="0" w:color="auto"/>
              </w:divBdr>
              <w:divsChild>
                <w:div w:id="1529946926">
                  <w:marLeft w:val="0"/>
                  <w:marRight w:val="0"/>
                  <w:marTop w:val="0"/>
                  <w:marBottom w:val="0"/>
                  <w:divBdr>
                    <w:top w:val="none" w:sz="0" w:space="0" w:color="auto"/>
                    <w:left w:val="none" w:sz="0" w:space="0" w:color="auto"/>
                    <w:bottom w:val="none" w:sz="0" w:space="0" w:color="auto"/>
                    <w:right w:val="none" w:sz="0" w:space="0" w:color="auto"/>
                  </w:divBdr>
                  <w:divsChild>
                    <w:div w:id="1517887532">
                      <w:marLeft w:val="0"/>
                      <w:marRight w:val="0"/>
                      <w:marTop w:val="0"/>
                      <w:marBottom w:val="0"/>
                      <w:divBdr>
                        <w:top w:val="none" w:sz="0" w:space="0" w:color="auto"/>
                        <w:left w:val="none" w:sz="0" w:space="0" w:color="auto"/>
                        <w:bottom w:val="none" w:sz="0" w:space="0" w:color="auto"/>
                        <w:right w:val="none" w:sz="0" w:space="0" w:color="auto"/>
                      </w:divBdr>
                      <w:divsChild>
                        <w:div w:id="1611087952">
                          <w:marLeft w:val="0"/>
                          <w:marRight w:val="0"/>
                          <w:marTop w:val="0"/>
                          <w:marBottom w:val="0"/>
                          <w:divBdr>
                            <w:top w:val="none" w:sz="0" w:space="0" w:color="auto"/>
                            <w:left w:val="none" w:sz="0" w:space="0" w:color="auto"/>
                            <w:bottom w:val="none" w:sz="0" w:space="0" w:color="auto"/>
                            <w:right w:val="none" w:sz="0" w:space="0" w:color="auto"/>
                          </w:divBdr>
                          <w:divsChild>
                            <w:div w:id="822962573">
                              <w:marLeft w:val="0"/>
                              <w:marRight w:val="0"/>
                              <w:marTop w:val="0"/>
                              <w:marBottom w:val="0"/>
                              <w:divBdr>
                                <w:top w:val="none" w:sz="0" w:space="0" w:color="auto"/>
                                <w:left w:val="none" w:sz="0" w:space="0" w:color="auto"/>
                                <w:bottom w:val="none" w:sz="0" w:space="0" w:color="auto"/>
                                <w:right w:val="none" w:sz="0" w:space="0" w:color="auto"/>
                              </w:divBdr>
                              <w:divsChild>
                                <w:div w:id="1319533931">
                                  <w:marLeft w:val="0"/>
                                  <w:marRight w:val="0"/>
                                  <w:marTop w:val="0"/>
                                  <w:marBottom w:val="0"/>
                                  <w:divBdr>
                                    <w:top w:val="none" w:sz="0" w:space="0" w:color="auto"/>
                                    <w:left w:val="none" w:sz="0" w:space="0" w:color="auto"/>
                                    <w:bottom w:val="none" w:sz="0" w:space="0" w:color="auto"/>
                                    <w:right w:val="none" w:sz="0" w:space="0" w:color="auto"/>
                                  </w:divBdr>
                                  <w:divsChild>
                                    <w:div w:id="398406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71524">
                          <w:marLeft w:val="0"/>
                          <w:marRight w:val="0"/>
                          <w:marTop w:val="0"/>
                          <w:marBottom w:val="0"/>
                          <w:divBdr>
                            <w:top w:val="none" w:sz="0" w:space="0" w:color="auto"/>
                            <w:left w:val="none" w:sz="0" w:space="0" w:color="auto"/>
                            <w:bottom w:val="none" w:sz="0" w:space="0" w:color="auto"/>
                            <w:right w:val="none" w:sz="0" w:space="0" w:color="auto"/>
                          </w:divBdr>
                          <w:divsChild>
                            <w:div w:id="546646886">
                              <w:marLeft w:val="0"/>
                              <w:marRight w:val="0"/>
                              <w:marTop w:val="0"/>
                              <w:marBottom w:val="0"/>
                              <w:divBdr>
                                <w:top w:val="none" w:sz="0" w:space="0" w:color="auto"/>
                                <w:left w:val="none" w:sz="0" w:space="0" w:color="auto"/>
                                <w:bottom w:val="none" w:sz="0" w:space="0" w:color="auto"/>
                                <w:right w:val="none" w:sz="0" w:space="0" w:color="auto"/>
                              </w:divBdr>
                              <w:divsChild>
                                <w:div w:id="1174878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2884250">
      <w:bodyDiv w:val="1"/>
      <w:marLeft w:val="0"/>
      <w:marRight w:val="0"/>
      <w:marTop w:val="0"/>
      <w:marBottom w:val="0"/>
      <w:divBdr>
        <w:top w:val="none" w:sz="0" w:space="0" w:color="auto"/>
        <w:left w:val="none" w:sz="0" w:space="0" w:color="auto"/>
        <w:bottom w:val="none" w:sz="0" w:space="0" w:color="auto"/>
        <w:right w:val="none" w:sz="0" w:space="0" w:color="auto"/>
      </w:divBdr>
      <w:divsChild>
        <w:div w:id="1394548659">
          <w:marLeft w:val="0"/>
          <w:marRight w:val="0"/>
          <w:marTop w:val="0"/>
          <w:marBottom w:val="0"/>
          <w:divBdr>
            <w:top w:val="none" w:sz="0" w:space="0" w:color="auto"/>
            <w:left w:val="none" w:sz="0" w:space="0" w:color="auto"/>
            <w:bottom w:val="none" w:sz="0" w:space="0" w:color="auto"/>
            <w:right w:val="none" w:sz="0" w:space="0" w:color="auto"/>
          </w:divBdr>
          <w:divsChild>
            <w:div w:id="57096678">
              <w:marLeft w:val="0"/>
              <w:marRight w:val="0"/>
              <w:marTop w:val="0"/>
              <w:marBottom w:val="0"/>
              <w:divBdr>
                <w:top w:val="none" w:sz="0" w:space="0" w:color="auto"/>
                <w:left w:val="none" w:sz="0" w:space="0" w:color="auto"/>
                <w:bottom w:val="none" w:sz="0" w:space="0" w:color="auto"/>
                <w:right w:val="none" w:sz="0" w:space="0" w:color="auto"/>
              </w:divBdr>
              <w:divsChild>
                <w:div w:id="1589194875">
                  <w:marLeft w:val="0"/>
                  <w:marRight w:val="0"/>
                  <w:marTop w:val="0"/>
                  <w:marBottom w:val="0"/>
                  <w:divBdr>
                    <w:top w:val="none" w:sz="0" w:space="0" w:color="auto"/>
                    <w:left w:val="none" w:sz="0" w:space="0" w:color="auto"/>
                    <w:bottom w:val="none" w:sz="0" w:space="0" w:color="auto"/>
                    <w:right w:val="none" w:sz="0" w:space="0" w:color="auto"/>
                  </w:divBdr>
                  <w:divsChild>
                    <w:div w:id="1404334571">
                      <w:marLeft w:val="0"/>
                      <w:marRight w:val="0"/>
                      <w:marTop w:val="0"/>
                      <w:marBottom w:val="0"/>
                      <w:divBdr>
                        <w:top w:val="none" w:sz="0" w:space="0" w:color="auto"/>
                        <w:left w:val="none" w:sz="0" w:space="0" w:color="auto"/>
                        <w:bottom w:val="none" w:sz="0" w:space="0" w:color="auto"/>
                        <w:right w:val="none" w:sz="0" w:space="0" w:color="auto"/>
                      </w:divBdr>
                      <w:divsChild>
                        <w:div w:id="1916088147">
                          <w:marLeft w:val="0"/>
                          <w:marRight w:val="0"/>
                          <w:marTop w:val="0"/>
                          <w:marBottom w:val="0"/>
                          <w:divBdr>
                            <w:top w:val="none" w:sz="0" w:space="0" w:color="auto"/>
                            <w:left w:val="none" w:sz="0" w:space="0" w:color="auto"/>
                            <w:bottom w:val="none" w:sz="0" w:space="0" w:color="auto"/>
                            <w:right w:val="none" w:sz="0" w:space="0" w:color="auto"/>
                          </w:divBdr>
                          <w:divsChild>
                            <w:div w:id="1611549511">
                              <w:marLeft w:val="0"/>
                              <w:marRight w:val="0"/>
                              <w:marTop w:val="0"/>
                              <w:marBottom w:val="0"/>
                              <w:divBdr>
                                <w:top w:val="none" w:sz="0" w:space="0" w:color="auto"/>
                                <w:left w:val="none" w:sz="0" w:space="0" w:color="auto"/>
                                <w:bottom w:val="none" w:sz="0" w:space="0" w:color="auto"/>
                                <w:right w:val="none" w:sz="0" w:space="0" w:color="auto"/>
                              </w:divBdr>
                              <w:divsChild>
                                <w:div w:id="891648982">
                                  <w:marLeft w:val="0"/>
                                  <w:marRight w:val="0"/>
                                  <w:marTop w:val="0"/>
                                  <w:marBottom w:val="0"/>
                                  <w:divBdr>
                                    <w:top w:val="none" w:sz="0" w:space="0" w:color="auto"/>
                                    <w:left w:val="none" w:sz="0" w:space="0" w:color="auto"/>
                                    <w:bottom w:val="none" w:sz="0" w:space="0" w:color="auto"/>
                                    <w:right w:val="none" w:sz="0" w:space="0" w:color="auto"/>
                                  </w:divBdr>
                                  <w:divsChild>
                                    <w:div w:id="1655336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3331932">
                          <w:marLeft w:val="0"/>
                          <w:marRight w:val="0"/>
                          <w:marTop w:val="0"/>
                          <w:marBottom w:val="0"/>
                          <w:divBdr>
                            <w:top w:val="none" w:sz="0" w:space="0" w:color="auto"/>
                            <w:left w:val="none" w:sz="0" w:space="0" w:color="auto"/>
                            <w:bottom w:val="none" w:sz="0" w:space="0" w:color="auto"/>
                            <w:right w:val="none" w:sz="0" w:space="0" w:color="auto"/>
                          </w:divBdr>
                          <w:divsChild>
                            <w:div w:id="415322084">
                              <w:marLeft w:val="0"/>
                              <w:marRight w:val="0"/>
                              <w:marTop w:val="0"/>
                              <w:marBottom w:val="0"/>
                              <w:divBdr>
                                <w:top w:val="none" w:sz="0" w:space="0" w:color="auto"/>
                                <w:left w:val="none" w:sz="0" w:space="0" w:color="auto"/>
                                <w:bottom w:val="none" w:sz="0" w:space="0" w:color="auto"/>
                                <w:right w:val="none" w:sz="0" w:space="0" w:color="auto"/>
                              </w:divBdr>
                              <w:divsChild>
                                <w:div w:id="450439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2033072">
      <w:bodyDiv w:val="1"/>
      <w:marLeft w:val="0"/>
      <w:marRight w:val="0"/>
      <w:marTop w:val="0"/>
      <w:marBottom w:val="0"/>
      <w:divBdr>
        <w:top w:val="none" w:sz="0" w:space="0" w:color="auto"/>
        <w:left w:val="none" w:sz="0" w:space="0" w:color="auto"/>
        <w:bottom w:val="none" w:sz="0" w:space="0" w:color="auto"/>
        <w:right w:val="none" w:sz="0" w:space="0" w:color="auto"/>
      </w:divBdr>
    </w:div>
    <w:div w:id="1333988365">
      <w:bodyDiv w:val="1"/>
      <w:marLeft w:val="0"/>
      <w:marRight w:val="0"/>
      <w:marTop w:val="0"/>
      <w:marBottom w:val="0"/>
      <w:divBdr>
        <w:top w:val="none" w:sz="0" w:space="0" w:color="auto"/>
        <w:left w:val="none" w:sz="0" w:space="0" w:color="auto"/>
        <w:bottom w:val="none" w:sz="0" w:space="0" w:color="auto"/>
        <w:right w:val="none" w:sz="0" w:space="0" w:color="auto"/>
      </w:divBdr>
    </w:div>
    <w:div w:id="1391540726">
      <w:bodyDiv w:val="1"/>
      <w:marLeft w:val="0"/>
      <w:marRight w:val="0"/>
      <w:marTop w:val="0"/>
      <w:marBottom w:val="0"/>
      <w:divBdr>
        <w:top w:val="none" w:sz="0" w:space="0" w:color="auto"/>
        <w:left w:val="none" w:sz="0" w:space="0" w:color="auto"/>
        <w:bottom w:val="none" w:sz="0" w:space="0" w:color="auto"/>
        <w:right w:val="none" w:sz="0" w:space="0" w:color="auto"/>
      </w:divBdr>
    </w:div>
    <w:div w:id="1437024681">
      <w:bodyDiv w:val="1"/>
      <w:marLeft w:val="0"/>
      <w:marRight w:val="0"/>
      <w:marTop w:val="0"/>
      <w:marBottom w:val="0"/>
      <w:divBdr>
        <w:top w:val="none" w:sz="0" w:space="0" w:color="auto"/>
        <w:left w:val="none" w:sz="0" w:space="0" w:color="auto"/>
        <w:bottom w:val="none" w:sz="0" w:space="0" w:color="auto"/>
        <w:right w:val="none" w:sz="0" w:space="0" w:color="auto"/>
      </w:divBdr>
    </w:div>
    <w:div w:id="1619023906">
      <w:bodyDiv w:val="1"/>
      <w:marLeft w:val="0"/>
      <w:marRight w:val="0"/>
      <w:marTop w:val="0"/>
      <w:marBottom w:val="0"/>
      <w:divBdr>
        <w:top w:val="none" w:sz="0" w:space="0" w:color="auto"/>
        <w:left w:val="none" w:sz="0" w:space="0" w:color="auto"/>
        <w:bottom w:val="none" w:sz="0" w:space="0" w:color="auto"/>
        <w:right w:val="none" w:sz="0" w:space="0" w:color="auto"/>
      </w:divBdr>
    </w:div>
    <w:div w:id="1849904546">
      <w:bodyDiv w:val="1"/>
      <w:marLeft w:val="0"/>
      <w:marRight w:val="0"/>
      <w:marTop w:val="0"/>
      <w:marBottom w:val="0"/>
      <w:divBdr>
        <w:top w:val="none" w:sz="0" w:space="0" w:color="auto"/>
        <w:left w:val="none" w:sz="0" w:space="0" w:color="auto"/>
        <w:bottom w:val="none" w:sz="0" w:space="0" w:color="auto"/>
        <w:right w:val="none" w:sz="0" w:space="0" w:color="auto"/>
      </w:divBdr>
      <w:divsChild>
        <w:div w:id="323432971">
          <w:marLeft w:val="0"/>
          <w:marRight w:val="0"/>
          <w:marTop w:val="0"/>
          <w:marBottom w:val="0"/>
          <w:divBdr>
            <w:top w:val="none" w:sz="0" w:space="0" w:color="auto"/>
            <w:left w:val="none" w:sz="0" w:space="0" w:color="auto"/>
            <w:bottom w:val="none" w:sz="0" w:space="0" w:color="auto"/>
            <w:right w:val="none" w:sz="0" w:space="0" w:color="auto"/>
          </w:divBdr>
          <w:divsChild>
            <w:div w:id="430660818">
              <w:marLeft w:val="0"/>
              <w:marRight w:val="0"/>
              <w:marTop w:val="0"/>
              <w:marBottom w:val="0"/>
              <w:divBdr>
                <w:top w:val="none" w:sz="0" w:space="0" w:color="auto"/>
                <w:left w:val="none" w:sz="0" w:space="0" w:color="auto"/>
                <w:bottom w:val="none" w:sz="0" w:space="0" w:color="auto"/>
                <w:right w:val="none" w:sz="0" w:space="0" w:color="auto"/>
              </w:divBdr>
              <w:divsChild>
                <w:div w:id="995839943">
                  <w:marLeft w:val="0"/>
                  <w:marRight w:val="0"/>
                  <w:marTop w:val="0"/>
                  <w:marBottom w:val="0"/>
                  <w:divBdr>
                    <w:top w:val="none" w:sz="0" w:space="0" w:color="auto"/>
                    <w:left w:val="none" w:sz="0" w:space="0" w:color="auto"/>
                    <w:bottom w:val="none" w:sz="0" w:space="0" w:color="auto"/>
                    <w:right w:val="none" w:sz="0" w:space="0" w:color="auto"/>
                  </w:divBdr>
                  <w:divsChild>
                    <w:div w:id="2023699621">
                      <w:marLeft w:val="0"/>
                      <w:marRight w:val="0"/>
                      <w:marTop w:val="0"/>
                      <w:marBottom w:val="0"/>
                      <w:divBdr>
                        <w:top w:val="none" w:sz="0" w:space="0" w:color="auto"/>
                        <w:left w:val="none" w:sz="0" w:space="0" w:color="auto"/>
                        <w:bottom w:val="none" w:sz="0" w:space="0" w:color="auto"/>
                        <w:right w:val="none" w:sz="0" w:space="0" w:color="auto"/>
                      </w:divBdr>
                      <w:divsChild>
                        <w:div w:id="1476335130">
                          <w:marLeft w:val="0"/>
                          <w:marRight w:val="0"/>
                          <w:marTop w:val="0"/>
                          <w:marBottom w:val="0"/>
                          <w:divBdr>
                            <w:top w:val="none" w:sz="0" w:space="0" w:color="auto"/>
                            <w:left w:val="none" w:sz="0" w:space="0" w:color="auto"/>
                            <w:bottom w:val="none" w:sz="0" w:space="0" w:color="auto"/>
                            <w:right w:val="none" w:sz="0" w:space="0" w:color="auto"/>
                          </w:divBdr>
                          <w:divsChild>
                            <w:div w:id="1436899156">
                              <w:marLeft w:val="0"/>
                              <w:marRight w:val="0"/>
                              <w:marTop w:val="0"/>
                              <w:marBottom w:val="0"/>
                              <w:divBdr>
                                <w:top w:val="none" w:sz="0" w:space="0" w:color="auto"/>
                                <w:left w:val="none" w:sz="0" w:space="0" w:color="auto"/>
                                <w:bottom w:val="none" w:sz="0" w:space="0" w:color="auto"/>
                                <w:right w:val="none" w:sz="0" w:space="0" w:color="auto"/>
                              </w:divBdr>
                              <w:divsChild>
                                <w:div w:id="709035200">
                                  <w:marLeft w:val="0"/>
                                  <w:marRight w:val="0"/>
                                  <w:marTop w:val="0"/>
                                  <w:marBottom w:val="0"/>
                                  <w:divBdr>
                                    <w:top w:val="none" w:sz="0" w:space="0" w:color="auto"/>
                                    <w:left w:val="none" w:sz="0" w:space="0" w:color="auto"/>
                                    <w:bottom w:val="none" w:sz="0" w:space="0" w:color="auto"/>
                                    <w:right w:val="none" w:sz="0" w:space="0" w:color="auto"/>
                                  </w:divBdr>
                                  <w:divsChild>
                                    <w:div w:id="1216815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336745">
                          <w:marLeft w:val="0"/>
                          <w:marRight w:val="0"/>
                          <w:marTop w:val="0"/>
                          <w:marBottom w:val="0"/>
                          <w:divBdr>
                            <w:top w:val="none" w:sz="0" w:space="0" w:color="auto"/>
                            <w:left w:val="none" w:sz="0" w:space="0" w:color="auto"/>
                            <w:bottom w:val="none" w:sz="0" w:space="0" w:color="auto"/>
                            <w:right w:val="none" w:sz="0" w:space="0" w:color="auto"/>
                          </w:divBdr>
                          <w:divsChild>
                            <w:div w:id="1919287821">
                              <w:marLeft w:val="0"/>
                              <w:marRight w:val="0"/>
                              <w:marTop w:val="0"/>
                              <w:marBottom w:val="0"/>
                              <w:divBdr>
                                <w:top w:val="none" w:sz="0" w:space="0" w:color="auto"/>
                                <w:left w:val="none" w:sz="0" w:space="0" w:color="auto"/>
                                <w:bottom w:val="none" w:sz="0" w:space="0" w:color="auto"/>
                                <w:right w:val="none" w:sz="0" w:space="0" w:color="auto"/>
                              </w:divBdr>
                              <w:divsChild>
                                <w:div w:id="1631399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8225402">
      <w:bodyDiv w:val="1"/>
      <w:marLeft w:val="0"/>
      <w:marRight w:val="0"/>
      <w:marTop w:val="0"/>
      <w:marBottom w:val="0"/>
      <w:divBdr>
        <w:top w:val="none" w:sz="0" w:space="0" w:color="auto"/>
        <w:left w:val="none" w:sz="0" w:space="0" w:color="auto"/>
        <w:bottom w:val="none" w:sz="0" w:space="0" w:color="auto"/>
        <w:right w:val="none" w:sz="0" w:space="0" w:color="auto"/>
      </w:divBdr>
      <w:divsChild>
        <w:div w:id="282461160">
          <w:marLeft w:val="0"/>
          <w:marRight w:val="0"/>
          <w:marTop w:val="0"/>
          <w:marBottom w:val="0"/>
          <w:divBdr>
            <w:top w:val="none" w:sz="0" w:space="0" w:color="auto"/>
            <w:left w:val="none" w:sz="0" w:space="0" w:color="auto"/>
            <w:bottom w:val="none" w:sz="0" w:space="0" w:color="auto"/>
            <w:right w:val="none" w:sz="0" w:space="0" w:color="auto"/>
          </w:divBdr>
          <w:divsChild>
            <w:div w:id="1624313233">
              <w:marLeft w:val="0"/>
              <w:marRight w:val="0"/>
              <w:marTop w:val="0"/>
              <w:marBottom w:val="0"/>
              <w:divBdr>
                <w:top w:val="none" w:sz="0" w:space="0" w:color="auto"/>
                <w:left w:val="none" w:sz="0" w:space="0" w:color="auto"/>
                <w:bottom w:val="none" w:sz="0" w:space="0" w:color="auto"/>
                <w:right w:val="none" w:sz="0" w:space="0" w:color="auto"/>
              </w:divBdr>
              <w:divsChild>
                <w:div w:id="1764720251">
                  <w:marLeft w:val="0"/>
                  <w:marRight w:val="0"/>
                  <w:marTop w:val="0"/>
                  <w:marBottom w:val="0"/>
                  <w:divBdr>
                    <w:top w:val="none" w:sz="0" w:space="0" w:color="auto"/>
                    <w:left w:val="none" w:sz="0" w:space="0" w:color="auto"/>
                    <w:bottom w:val="none" w:sz="0" w:space="0" w:color="auto"/>
                    <w:right w:val="none" w:sz="0" w:space="0" w:color="auto"/>
                  </w:divBdr>
                  <w:divsChild>
                    <w:div w:id="971405873">
                      <w:marLeft w:val="0"/>
                      <w:marRight w:val="0"/>
                      <w:marTop w:val="0"/>
                      <w:marBottom w:val="0"/>
                      <w:divBdr>
                        <w:top w:val="none" w:sz="0" w:space="0" w:color="auto"/>
                        <w:left w:val="none" w:sz="0" w:space="0" w:color="auto"/>
                        <w:bottom w:val="none" w:sz="0" w:space="0" w:color="auto"/>
                        <w:right w:val="none" w:sz="0" w:space="0" w:color="auto"/>
                      </w:divBdr>
                      <w:divsChild>
                        <w:div w:id="398210497">
                          <w:marLeft w:val="0"/>
                          <w:marRight w:val="0"/>
                          <w:marTop w:val="0"/>
                          <w:marBottom w:val="0"/>
                          <w:divBdr>
                            <w:top w:val="none" w:sz="0" w:space="0" w:color="auto"/>
                            <w:left w:val="none" w:sz="0" w:space="0" w:color="auto"/>
                            <w:bottom w:val="none" w:sz="0" w:space="0" w:color="auto"/>
                            <w:right w:val="none" w:sz="0" w:space="0" w:color="auto"/>
                          </w:divBdr>
                          <w:divsChild>
                            <w:div w:id="347029069">
                              <w:marLeft w:val="0"/>
                              <w:marRight w:val="0"/>
                              <w:marTop w:val="0"/>
                              <w:marBottom w:val="0"/>
                              <w:divBdr>
                                <w:top w:val="none" w:sz="0" w:space="0" w:color="auto"/>
                                <w:left w:val="none" w:sz="0" w:space="0" w:color="auto"/>
                                <w:bottom w:val="none" w:sz="0" w:space="0" w:color="auto"/>
                                <w:right w:val="none" w:sz="0" w:space="0" w:color="auto"/>
                              </w:divBdr>
                              <w:divsChild>
                                <w:div w:id="1663389418">
                                  <w:marLeft w:val="0"/>
                                  <w:marRight w:val="0"/>
                                  <w:marTop w:val="0"/>
                                  <w:marBottom w:val="0"/>
                                  <w:divBdr>
                                    <w:top w:val="none" w:sz="0" w:space="0" w:color="auto"/>
                                    <w:left w:val="none" w:sz="0" w:space="0" w:color="auto"/>
                                    <w:bottom w:val="none" w:sz="0" w:space="0" w:color="auto"/>
                                    <w:right w:val="none" w:sz="0" w:space="0" w:color="auto"/>
                                  </w:divBdr>
                                  <w:divsChild>
                                    <w:div w:id="278100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001640">
                          <w:marLeft w:val="0"/>
                          <w:marRight w:val="0"/>
                          <w:marTop w:val="0"/>
                          <w:marBottom w:val="0"/>
                          <w:divBdr>
                            <w:top w:val="none" w:sz="0" w:space="0" w:color="auto"/>
                            <w:left w:val="none" w:sz="0" w:space="0" w:color="auto"/>
                            <w:bottom w:val="none" w:sz="0" w:space="0" w:color="auto"/>
                            <w:right w:val="none" w:sz="0" w:space="0" w:color="auto"/>
                          </w:divBdr>
                          <w:divsChild>
                            <w:div w:id="1189029609">
                              <w:marLeft w:val="0"/>
                              <w:marRight w:val="0"/>
                              <w:marTop w:val="0"/>
                              <w:marBottom w:val="0"/>
                              <w:divBdr>
                                <w:top w:val="none" w:sz="0" w:space="0" w:color="auto"/>
                                <w:left w:val="none" w:sz="0" w:space="0" w:color="auto"/>
                                <w:bottom w:val="none" w:sz="0" w:space="0" w:color="auto"/>
                                <w:right w:val="none" w:sz="0" w:space="0" w:color="auto"/>
                              </w:divBdr>
                              <w:divsChild>
                                <w:div w:id="94018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0891085">
      <w:bodyDiv w:val="1"/>
      <w:marLeft w:val="0"/>
      <w:marRight w:val="0"/>
      <w:marTop w:val="0"/>
      <w:marBottom w:val="0"/>
      <w:divBdr>
        <w:top w:val="none" w:sz="0" w:space="0" w:color="auto"/>
        <w:left w:val="none" w:sz="0" w:space="0" w:color="auto"/>
        <w:bottom w:val="none" w:sz="0" w:space="0" w:color="auto"/>
        <w:right w:val="none" w:sz="0" w:space="0" w:color="auto"/>
      </w:divBdr>
      <w:divsChild>
        <w:div w:id="1426342746">
          <w:marLeft w:val="0"/>
          <w:marRight w:val="0"/>
          <w:marTop w:val="0"/>
          <w:marBottom w:val="0"/>
          <w:divBdr>
            <w:top w:val="none" w:sz="0" w:space="0" w:color="auto"/>
            <w:left w:val="none" w:sz="0" w:space="0" w:color="auto"/>
            <w:bottom w:val="none" w:sz="0" w:space="0" w:color="auto"/>
            <w:right w:val="none" w:sz="0" w:space="0" w:color="auto"/>
          </w:divBdr>
          <w:divsChild>
            <w:div w:id="1765028673">
              <w:marLeft w:val="0"/>
              <w:marRight w:val="0"/>
              <w:marTop w:val="0"/>
              <w:marBottom w:val="0"/>
              <w:divBdr>
                <w:top w:val="none" w:sz="0" w:space="0" w:color="auto"/>
                <w:left w:val="none" w:sz="0" w:space="0" w:color="auto"/>
                <w:bottom w:val="none" w:sz="0" w:space="0" w:color="auto"/>
                <w:right w:val="none" w:sz="0" w:space="0" w:color="auto"/>
              </w:divBdr>
              <w:divsChild>
                <w:div w:id="1144006124">
                  <w:marLeft w:val="0"/>
                  <w:marRight w:val="0"/>
                  <w:marTop w:val="0"/>
                  <w:marBottom w:val="0"/>
                  <w:divBdr>
                    <w:top w:val="none" w:sz="0" w:space="0" w:color="auto"/>
                    <w:left w:val="none" w:sz="0" w:space="0" w:color="auto"/>
                    <w:bottom w:val="none" w:sz="0" w:space="0" w:color="auto"/>
                    <w:right w:val="none" w:sz="0" w:space="0" w:color="auto"/>
                  </w:divBdr>
                  <w:divsChild>
                    <w:div w:id="1965844946">
                      <w:marLeft w:val="0"/>
                      <w:marRight w:val="0"/>
                      <w:marTop w:val="0"/>
                      <w:marBottom w:val="0"/>
                      <w:divBdr>
                        <w:top w:val="none" w:sz="0" w:space="0" w:color="auto"/>
                        <w:left w:val="none" w:sz="0" w:space="0" w:color="auto"/>
                        <w:bottom w:val="none" w:sz="0" w:space="0" w:color="auto"/>
                        <w:right w:val="none" w:sz="0" w:space="0" w:color="auto"/>
                      </w:divBdr>
                      <w:divsChild>
                        <w:div w:id="1774787727">
                          <w:marLeft w:val="0"/>
                          <w:marRight w:val="0"/>
                          <w:marTop w:val="0"/>
                          <w:marBottom w:val="0"/>
                          <w:divBdr>
                            <w:top w:val="none" w:sz="0" w:space="0" w:color="auto"/>
                            <w:left w:val="none" w:sz="0" w:space="0" w:color="auto"/>
                            <w:bottom w:val="none" w:sz="0" w:space="0" w:color="auto"/>
                            <w:right w:val="none" w:sz="0" w:space="0" w:color="auto"/>
                          </w:divBdr>
                          <w:divsChild>
                            <w:div w:id="1298146299">
                              <w:marLeft w:val="0"/>
                              <w:marRight w:val="0"/>
                              <w:marTop w:val="0"/>
                              <w:marBottom w:val="0"/>
                              <w:divBdr>
                                <w:top w:val="none" w:sz="0" w:space="0" w:color="auto"/>
                                <w:left w:val="none" w:sz="0" w:space="0" w:color="auto"/>
                                <w:bottom w:val="none" w:sz="0" w:space="0" w:color="auto"/>
                                <w:right w:val="none" w:sz="0" w:space="0" w:color="auto"/>
                              </w:divBdr>
                              <w:divsChild>
                                <w:div w:id="1207379215">
                                  <w:marLeft w:val="0"/>
                                  <w:marRight w:val="0"/>
                                  <w:marTop w:val="0"/>
                                  <w:marBottom w:val="0"/>
                                  <w:divBdr>
                                    <w:top w:val="none" w:sz="0" w:space="0" w:color="auto"/>
                                    <w:left w:val="none" w:sz="0" w:space="0" w:color="auto"/>
                                    <w:bottom w:val="none" w:sz="0" w:space="0" w:color="auto"/>
                                    <w:right w:val="none" w:sz="0" w:space="0" w:color="auto"/>
                                  </w:divBdr>
                                  <w:divsChild>
                                    <w:div w:id="2128816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317266">
                          <w:marLeft w:val="0"/>
                          <w:marRight w:val="0"/>
                          <w:marTop w:val="0"/>
                          <w:marBottom w:val="0"/>
                          <w:divBdr>
                            <w:top w:val="none" w:sz="0" w:space="0" w:color="auto"/>
                            <w:left w:val="none" w:sz="0" w:space="0" w:color="auto"/>
                            <w:bottom w:val="none" w:sz="0" w:space="0" w:color="auto"/>
                            <w:right w:val="none" w:sz="0" w:space="0" w:color="auto"/>
                          </w:divBdr>
                          <w:divsChild>
                            <w:div w:id="746610722">
                              <w:marLeft w:val="0"/>
                              <w:marRight w:val="0"/>
                              <w:marTop w:val="0"/>
                              <w:marBottom w:val="0"/>
                              <w:divBdr>
                                <w:top w:val="none" w:sz="0" w:space="0" w:color="auto"/>
                                <w:left w:val="none" w:sz="0" w:space="0" w:color="auto"/>
                                <w:bottom w:val="none" w:sz="0" w:space="0" w:color="auto"/>
                                <w:right w:val="none" w:sz="0" w:space="0" w:color="auto"/>
                              </w:divBdr>
                              <w:divsChild>
                                <w:div w:id="959915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1544058">
      <w:bodyDiv w:val="1"/>
      <w:marLeft w:val="0"/>
      <w:marRight w:val="0"/>
      <w:marTop w:val="0"/>
      <w:marBottom w:val="0"/>
      <w:divBdr>
        <w:top w:val="none" w:sz="0" w:space="0" w:color="auto"/>
        <w:left w:val="none" w:sz="0" w:space="0" w:color="auto"/>
        <w:bottom w:val="none" w:sz="0" w:space="0" w:color="auto"/>
        <w:right w:val="none" w:sz="0" w:space="0" w:color="auto"/>
      </w:divBdr>
      <w:divsChild>
        <w:div w:id="1911765676">
          <w:marLeft w:val="0"/>
          <w:marRight w:val="0"/>
          <w:marTop w:val="0"/>
          <w:marBottom w:val="0"/>
          <w:divBdr>
            <w:top w:val="none" w:sz="0" w:space="0" w:color="auto"/>
            <w:left w:val="none" w:sz="0" w:space="0" w:color="auto"/>
            <w:bottom w:val="none" w:sz="0" w:space="0" w:color="auto"/>
            <w:right w:val="none" w:sz="0" w:space="0" w:color="auto"/>
          </w:divBdr>
          <w:divsChild>
            <w:div w:id="1651865344">
              <w:marLeft w:val="0"/>
              <w:marRight w:val="0"/>
              <w:marTop w:val="0"/>
              <w:marBottom w:val="0"/>
              <w:divBdr>
                <w:top w:val="none" w:sz="0" w:space="0" w:color="auto"/>
                <w:left w:val="none" w:sz="0" w:space="0" w:color="auto"/>
                <w:bottom w:val="none" w:sz="0" w:space="0" w:color="auto"/>
                <w:right w:val="none" w:sz="0" w:space="0" w:color="auto"/>
              </w:divBdr>
              <w:divsChild>
                <w:div w:id="911736928">
                  <w:marLeft w:val="0"/>
                  <w:marRight w:val="0"/>
                  <w:marTop w:val="0"/>
                  <w:marBottom w:val="0"/>
                  <w:divBdr>
                    <w:top w:val="none" w:sz="0" w:space="0" w:color="auto"/>
                    <w:left w:val="none" w:sz="0" w:space="0" w:color="auto"/>
                    <w:bottom w:val="none" w:sz="0" w:space="0" w:color="auto"/>
                    <w:right w:val="none" w:sz="0" w:space="0" w:color="auto"/>
                  </w:divBdr>
                  <w:divsChild>
                    <w:div w:id="1626809067">
                      <w:marLeft w:val="0"/>
                      <w:marRight w:val="0"/>
                      <w:marTop w:val="0"/>
                      <w:marBottom w:val="0"/>
                      <w:divBdr>
                        <w:top w:val="none" w:sz="0" w:space="0" w:color="auto"/>
                        <w:left w:val="none" w:sz="0" w:space="0" w:color="auto"/>
                        <w:bottom w:val="none" w:sz="0" w:space="0" w:color="auto"/>
                        <w:right w:val="none" w:sz="0" w:space="0" w:color="auto"/>
                      </w:divBdr>
                      <w:divsChild>
                        <w:div w:id="592740148">
                          <w:marLeft w:val="0"/>
                          <w:marRight w:val="0"/>
                          <w:marTop w:val="0"/>
                          <w:marBottom w:val="0"/>
                          <w:divBdr>
                            <w:top w:val="none" w:sz="0" w:space="0" w:color="auto"/>
                            <w:left w:val="none" w:sz="0" w:space="0" w:color="auto"/>
                            <w:bottom w:val="none" w:sz="0" w:space="0" w:color="auto"/>
                            <w:right w:val="none" w:sz="0" w:space="0" w:color="auto"/>
                          </w:divBdr>
                          <w:divsChild>
                            <w:div w:id="1337999365">
                              <w:marLeft w:val="0"/>
                              <w:marRight w:val="0"/>
                              <w:marTop w:val="0"/>
                              <w:marBottom w:val="0"/>
                              <w:divBdr>
                                <w:top w:val="none" w:sz="0" w:space="0" w:color="auto"/>
                                <w:left w:val="none" w:sz="0" w:space="0" w:color="auto"/>
                                <w:bottom w:val="none" w:sz="0" w:space="0" w:color="auto"/>
                                <w:right w:val="none" w:sz="0" w:space="0" w:color="auto"/>
                              </w:divBdr>
                              <w:divsChild>
                                <w:div w:id="811482425">
                                  <w:marLeft w:val="0"/>
                                  <w:marRight w:val="0"/>
                                  <w:marTop w:val="0"/>
                                  <w:marBottom w:val="0"/>
                                  <w:divBdr>
                                    <w:top w:val="none" w:sz="0" w:space="0" w:color="auto"/>
                                    <w:left w:val="none" w:sz="0" w:space="0" w:color="auto"/>
                                    <w:bottom w:val="none" w:sz="0" w:space="0" w:color="auto"/>
                                    <w:right w:val="none" w:sz="0" w:space="0" w:color="auto"/>
                                  </w:divBdr>
                                  <w:divsChild>
                                    <w:div w:id="1996689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479253">
                          <w:marLeft w:val="0"/>
                          <w:marRight w:val="0"/>
                          <w:marTop w:val="0"/>
                          <w:marBottom w:val="0"/>
                          <w:divBdr>
                            <w:top w:val="none" w:sz="0" w:space="0" w:color="auto"/>
                            <w:left w:val="none" w:sz="0" w:space="0" w:color="auto"/>
                            <w:bottom w:val="none" w:sz="0" w:space="0" w:color="auto"/>
                            <w:right w:val="none" w:sz="0" w:space="0" w:color="auto"/>
                          </w:divBdr>
                          <w:divsChild>
                            <w:div w:id="630793629">
                              <w:marLeft w:val="0"/>
                              <w:marRight w:val="0"/>
                              <w:marTop w:val="0"/>
                              <w:marBottom w:val="0"/>
                              <w:divBdr>
                                <w:top w:val="none" w:sz="0" w:space="0" w:color="auto"/>
                                <w:left w:val="none" w:sz="0" w:space="0" w:color="auto"/>
                                <w:bottom w:val="none" w:sz="0" w:space="0" w:color="auto"/>
                                <w:right w:val="none" w:sz="0" w:space="0" w:color="auto"/>
                              </w:divBdr>
                              <w:divsChild>
                                <w:div w:id="689642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6960847">
      <w:bodyDiv w:val="1"/>
      <w:marLeft w:val="0"/>
      <w:marRight w:val="0"/>
      <w:marTop w:val="0"/>
      <w:marBottom w:val="0"/>
      <w:divBdr>
        <w:top w:val="none" w:sz="0" w:space="0" w:color="auto"/>
        <w:left w:val="none" w:sz="0" w:space="0" w:color="auto"/>
        <w:bottom w:val="none" w:sz="0" w:space="0" w:color="auto"/>
        <w:right w:val="none" w:sz="0" w:space="0" w:color="auto"/>
      </w:divBdr>
      <w:divsChild>
        <w:div w:id="68308952">
          <w:marLeft w:val="0"/>
          <w:marRight w:val="0"/>
          <w:marTop w:val="0"/>
          <w:marBottom w:val="0"/>
          <w:divBdr>
            <w:top w:val="none" w:sz="0" w:space="0" w:color="auto"/>
            <w:left w:val="none" w:sz="0" w:space="0" w:color="auto"/>
            <w:bottom w:val="none" w:sz="0" w:space="0" w:color="auto"/>
            <w:right w:val="none" w:sz="0" w:space="0" w:color="auto"/>
          </w:divBdr>
          <w:divsChild>
            <w:div w:id="1809009763">
              <w:marLeft w:val="0"/>
              <w:marRight w:val="0"/>
              <w:marTop w:val="0"/>
              <w:marBottom w:val="0"/>
              <w:divBdr>
                <w:top w:val="none" w:sz="0" w:space="0" w:color="auto"/>
                <w:left w:val="none" w:sz="0" w:space="0" w:color="auto"/>
                <w:bottom w:val="none" w:sz="0" w:space="0" w:color="auto"/>
                <w:right w:val="none" w:sz="0" w:space="0" w:color="auto"/>
              </w:divBdr>
              <w:divsChild>
                <w:div w:id="1856729989">
                  <w:marLeft w:val="0"/>
                  <w:marRight w:val="0"/>
                  <w:marTop w:val="0"/>
                  <w:marBottom w:val="0"/>
                  <w:divBdr>
                    <w:top w:val="none" w:sz="0" w:space="0" w:color="auto"/>
                    <w:left w:val="none" w:sz="0" w:space="0" w:color="auto"/>
                    <w:bottom w:val="none" w:sz="0" w:space="0" w:color="auto"/>
                    <w:right w:val="none" w:sz="0" w:space="0" w:color="auto"/>
                  </w:divBdr>
                  <w:divsChild>
                    <w:div w:id="188762647">
                      <w:marLeft w:val="0"/>
                      <w:marRight w:val="0"/>
                      <w:marTop w:val="0"/>
                      <w:marBottom w:val="0"/>
                      <w:divBdr>
                        <w:top w:val="none" w:sz="0" w:space="0" w:color="auto"/>
                        <w:left w:val="none" w:sz="0" w:space="0" w:color="auto"/>
                        <w:bottom w:val="none" w:sz="0" w:space="0" w:color="auto"/>
                        <w:right w:val="none" w:sz="0" w:space="0" w:color="auto"/>
                      </w:divBdr>
                      <w:divsChild>
                        <w:div w:id="1386756717">
                          <w:marLeft w:val="0"/>
                          <w:marRight w:val="0"/>
                          <w:marTop w:val="0"/>
                          <w:marBottom w:val="0"/>
                          <w:divBdr>
                            <w:top w:val="none" w:sz="0" w:space="0" w:color="auto"/>
                            <w:left w:val="none" w:sz="0" w:space="0" w:color="auto"/>
                            <w:bottom w:val="none" w:sz="0" w:space="0" w:color="auto"/>
                            <w:right w:val="none" w:sz="0" w:space="0" w:color="auto"/>
                          </w:divBdr>
                          <w:divsChild>
                            <w:div w:id="1404834249">
                              <w:marLeft w:val="0"/>
                              <w:marRight w:val="0"/>
                              <w:marTop w:val="0"/>
                              <w:marBottom w:val="0"/>
                              <w:divBdr>
                                <w:top w:val="none" w:sz="0" w:space="0" w:color="auto"/>
                                <w:left w:val="none" w:sz="0" w:space="0" w:color="auto"/>
                                <w:bottom w:val="none" w:sz="0" w:space="0" w:color="auto"/>
                                <w:right w:val="none" w:sz="0" w:space="0" w:color="auto"/>
                              </w:divBdr>
                              <w:divsChild>
                                <w:div w:id="1202475499">
                                  <w:marLeft w:val="0"/>
                                  <w:marRight w:val="0"/>
                                  <w:marTop w:val="0"/>
                                  <w:marBottom w:val="0"/>
                                  <w:divBdr>
                                    <w:top w:val="none" w:sz="0" w:space="0" w:color="auto"/>
                                    <w:left w:val="none" w:sz="0" w:space="0" w:color="auto"/>
                                    <w:bottom w:val="none" w:sz="0" w:space="0" w:color="auto"/>
                                    <w:right w:val="none" w:sz="0" w:space="0" w:color="auto"/>
                                  </w:divBdr>
                                  <w:divsChild>
                                    <w:div w:id="74481304">
                                      <w:marLeft w:val="0"/>
                                      <w:marRight w:val="0"/>
                                      <w:marTop w:val="0"/>
                                      <w:marBottom w:val="0"/>
                                      <w:divBdr>
                                        <w:top w:val="none" w:sz="0" w:space="0" w:color="auto"/>
                                        <w:left w:val="none" w:sz="0" w:space="0" w:color="auto"/>
                                        <w:bottom w:val="none" w:sz="0" w:space="0" w:color="auto"/>
                                        <w:right w:val="none" w:sz="0" w:space="0" w:color="auto"/>
                                      </w:divBdr>
                                      <w:divsChild>
                                        <w:div w:id="1421560812">
                                          <w:marLeft w:val="0"/>
                                          <w:marRight w:val="0"/>
                                          <w:marTop w:val="0"/>
                                          <w:marBottom w:val="0"/>
                                          <w:divBdr>
                                            <w:top w:val="none" w:sz="0" w:space="0" w:color="auto"/>
                                            <w:left w:val="none" w:sz="0" w:space="0" w:color="auto"/>
                                            <w:bottom w:val="none" w:sz="0" w:space="0" w:color="auto"/>
                                            <w:right w:val="none" w:sz="0" w:space="0" w:color="auto"/>
                                          </w:divBdr>
                                          <w:divsChild>
                                            <w:div w:id="1180042960">
                                              <w:marLeft w:val="0"/>
                                              <w:marRight w:val="0"/>
                                              <w:marTop w:val="0"/>
                                              <w:marBottom w:val="0"/>
                                              <w:divBdr>
                                                <w:top w:val="none" w:sz="0" w:space="0" w:color="auto"/>
                                                <w:left w:val="none" w:sz="0" w:space="0" w:color="auto"/>
                                                <w:bottom w:val="none" w:sz="0" w:space="0" w:color="auto"/>
                                                <w:right w:val="none" w:sz="0" w:space="0" w:color="auto"/>
                                              </w:divBdr>
                                              <w:divsChild>
                                                <w:div w:id="62025814">
                                                  <w:marLeft w:val="0"/>
                                                  <w:marRight w:val="0"/>
                                                  <w:marTop w:val="0"/>
                                                  <w:marBottom w:val="0"/>
                                                  <w:divBdr>
                                                    <w:top w:val="none" w:sz="0" w:space="0" w:color="auto"/>
                                                    <w:left w:val="none" w:sz="0" w:space="0" w:color="auto"/>
                                                    <w:bottom w:val="none" w:sz="0" w:space="0" w:color="auto"/>
                                                    <w:right w:val="none" w:sz="0" w:space="0" w:color="auto"/>
                                                  </w:divBdr>
                                                  <w:divsChild>
                                                    <w:div w:id="1735083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781616">
                                          <w:marLeft w:val="0"/>
                                          <w:marRight w:val="0"/>
                                          <w:marTop w:val="0"/>
                                          <w:marBottom w:val="0"/>
                                          <w:divBdr>
                                            <w:top w:val="none" w:sz="0" w:space="0" w:color="auto"/>
                                            <w:left w:val="none" w:sz="0" w:space="0" w:color="auto"/>
                                            <w:bottom w:val="none" w:sz="0" w:space="0" w:color="auto"/>
                                            <w:right w:val="none" w:sz="0" w:space="0" w:color="auto"/>
                                          </w:divBdr>
                                          <w:divsChild>
                                            <w:div w:id="11956333">
                                              <w:marLeft w:val="0"/>
                                              <w:marRight w:val="0"/>
                                              <w:marTop w:val="0"/>
                                              <w:marBottom w:val="0"/>
                                              <w:divBdr>
                                                <w:top w:val="none" w:sz="0" w:space="0" w:color="auto"/>
                                                <w:left w:val="none" w:sz="0" w:space="0" w:color="auto"/>
                                                <w:bottom w:val="none" w:sz="0" w:space="0" w:color="auto"/>
                                                <w:right w:val="none" w:sz="0" w:space="0" w:color="auto"/>
                                              </w:divBdr>
                                              <w:divsChild>
                                                <w:div w:id="813523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24285633">
          <w:marLeft w:val="0"/>
          <w:marRight w:val="0"/>
          <w:marTop w:val="0"/>
          <w:marBottom w:val="0"/>
          <w:divBdr>
            <w:top w:val="none" w:sz="0" w:space="0" w:color="auto"/>
            <w:left w:val="none" w:sz="0" w:space="0" w:color="auto"/>
            <w:bottom w:val="none" w:sz="0" w:space="0" w:color="auto"/>
            <w:right w:val="none" w:sz="0" w:space="0" w:color="auto"/>
          </w:divBdr>
          <w:divsChild>
            <w:div w:id="180240795">
              <w:marLeft w:val="0"/>
              <w:marRight w:val="0"/>
              <w:marTop w:val="0"/>
              <w:marBottom w:val="0"/>
              <w:divBdr>
                <w:top w:val="none" w:sz="0" w:space="0" w:color="auto"/>
                <w:left w:val="none" w:sz="0" w:space="0" w:color="auto"/>
                <w:bottom w:val="none" w:sz="0" w:space="0" w:color="auto"/>
                <w:right w:val="none" w:sz="0" w:space="0" w:color="auto"/>
              </w:divBdr>
              <w:divsChild>
                <w:div w:id="311713886">
                  <w:marLeft w:val="0"/>
                  <w:marRight w:val="0"/>
                  <w:marTop w:val="0"/>
                  <w:marBottom w:val="0"/>
                  <w:divBdr>
                    <w:top w:val="none" w:sz="0" w:space="0" w:color="auto"/>
                    <w:left w:val="none" w:sz="0" w:space="0" w:color="auto"/>
                    <w:bottom w:val="none" w:sz="0" w:space="0" w:color="auto"/>
                    <w:right w:val="none" w:sz="0" w:space="0" w:color="auto"/>
                  </w:divBdr>
                  <w:divsChild>
                    <w:div w:id="1590430981">
                      <w:marLeft w:val="0"/>
                      <w:marRight w:val="0"/>
                      <w:marTop w:val="0"/>
                      <w:marBottom w:val="0"/>
                      <w:divBdr>
                        <w:top w:val="none" w:sz="0" w:space="0" w:color="auto"/>
                        <w:left w:val="none" w:sz="0" w:space="0" w:color="auto"/>
                        <w:bottom w:val="none" w:sz="0" w:space="0" w:color="auto"/>
                        <w:right w:val="none" w:sz="0" w:space="0" w:color="auto"/>
                      </w:divBdr>
                      <w:divsChild>
                        <w:div w:id="539905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0568924">
      <w:bodyDiv w:val="1"/>
      <w:marLeft w:val="0"/>
      <w:marRight w:val="0"/>
      <w:marTop w:val="0"/>
      <w:marBottom w:val="0"/>
      <w:divBdr>
        <w:top w:val="none" w:sz="0" w:space="0" w:color="auto"/>
        <w:left w:val="none" w:sz="0" w:space="0" w:color="auto"/>
        <w:bottom w:val="none" w:sz="0" w:space="0" w:color="auto"/>
        <w:right w:val="none" w:sz="0" w:space="0" w:color="auto"/>
      </w:divBdr>
    </w:div>
    <w:div w:id="2055999831">
      <w:bodyDiv w:val="1"/>
      <w:marLeft w:val="0"/>
      <w:marRight w:val="0"/>
      <w:marTop w:val="0"/>
      <w:marBottom w:val="0"/>
      <w:divBdr>
        <w:top w:val="none" w:sz="0" w:space="0" w:color="auto"/>
        <w:left w:val="none" w:sz="0" w:space="0" w:color="auto"/>
        <w:bottom w:val="none" w:sz="0" w:space="0" w:color="auto"/>
        <w:right w:val="none" w:sz="0" w:space="0" w:color="auto"/>
      </w:divBdr>
    </w:div>
    <w:div w:id="2115246459">
      <w:bodyDiv w:val="1"/>
      <w:marLeft w:val="0"/>
      <w:marRight w:val="0"/>
      <w:marTop w:val="0"/>
      <w:marBottom w:val="0"/>
      <w:divBdr>
        <w:top w:val="none" w:sz="0" w:space="0" w:color="auto"/>
        <w:left w:val="none" w:sz="0" w:space="0" w:color="auto"/>
        <w:bottom w:val="none" w:sz="0" w:space="0" w:color="auto"/>
        <w:right w:val="none" w:sz="0" w:space="0" w:color="auto"/>
      </w:divBdr>
      <w:divsChild>
        <w:div w:id="519976033">
          <w:marLeft w:val="0"/>
          <w:marRight w:val="0"/>
          <w:marTop w:val="0"/>
          <w:marBottom w:val="0"/>
          <w:divBdr>
            <w:top w:val="none" w:sz="0" w:space="0" w:color="auto"/>
            <w:left w:val="none" w:sz="0" w:space="0" w:color="auto"/>
            <w:bottom w:val="none" w:sz="0" w:space="0" w:color="auto"/>
            <w:right w:val="none" w:sz="0" w:space="0" w:color="auto"/>
          </w:divBdr>
          <w:divsChild>
            <w:div w:id="616449390">
              <w:marLeft w:val="0"/>
              <w:marRight w:val="0"/>
              <w:marTop w:val="0"/>
              <w:marBottom w:val="0"/>
              <w:divBdr>
                <w:top w:val="none" w:sz="0" w:space="0" w:color="auto"/>
                <w:left w:val="none" w:sz="0" w:space="0" w:color="auto"/>
                <w:bottom w:val="none" w:sz="0" w:space="0" w:color="auto"/>
                <w:right w:val="none" w:sz="0" w:space="0" w:color="auto"/>
              </w:divBdr>
              <w:divsChild>
                <w:div w:id="1651447170">
                  <w:marLeft w:val="0"/>
                  <w:marRight w:val="0"/>
                  <w:marTop w:val="0"/>
                  <w:marBottom w:val="0"/>
                  <w:divBdr>
                    <w:top w:val="none" w:sz="0" w:space="0" w:color="auto"/>
                    <w:left w:val="none" w:sz="0" w:space="0" w:color="auto"/>
                    <w:bottom w:val="none" w:sz="0" w:space="0" w:color="auto"/>
                    <w:right w:val="none" w:sz="0" w:space="0" w:color="auto"/>
                  </w:divBdr>
                  <w:divsChild>
                    <w:div w:id="551580566">
                      <w:marLeft w:val="0"/>
                      <w:marRight w:val="0"/>
                      <w:marTop w:val="0"/>
                      <w:marBottom w:val="0"/>
                      <w:divBdr>
                        <w:top w:val="none" w:sz="0" w:space="0" w:color="auto"/>
                        <w:left w:val="none" w:sz="0" w:space="0" w:color="auto"/>
                        <w:bottom w:val="none" w:sz="0" w:space="0" w:color="auto"/>
                        <w:right w:val="none" w:sz="0" w:space="0" w:color="auto"/>
                      </w:divBdr>
                      <w:divsChild>
                        <w:div w:id="2035568289">
                          <w:marLeft w:val="0"/>
                          <w:marRight w:val="0"/>
                          <w:marTop w:val="0"/>
                          <w:marBottom w:val="0"/>
                          <w:divBdr>
                            <w:top w:val="none" w:sz="0" w:space="0" w:color="auto"/>
                            <w:left w:val="none" w:sz="0" w:space="0" w:color="auto"/>
                            <w:bottom w:val="none" w:sz="0" w:space="0" w:color="auto"/>
                            <w:right w:val="none" w:sz="0" w:space="0" w:color="auto"/>
                          </w:divBdr>
                          <w:divsChild>
                            <w:div w:id="44186574">
                              <w:marLeft w:val="0"/>
                              <w:marRight w:val="0"/>
                              <w:marTop w:val="0"/>
                              <w:marBottom w:val="0"/>
                              <w:divBdr>
                                <w:top w:val="none" w:sz="0" w:space="0" w:color="auto"/>
                                <w:left w:val="none" w:sz="0" w:space="0" w:color="auto"/>
                                <w:bottom w:val="none" w:sz="0" w:space="0" w:color="auto"/>
                                <w:right w:val="none" w:sz="0" w:space="0" w:color="auto"/>
                              </w:divBdr>
                              <w:divsChild>
                                <w:div w:id="220872335">
                                  <w:marLeft w:val="0"/>
                                  <w:marRight w:val="0"/>
                                  <w:marTop w:val="0"/>
                                  <w:marBottom w:val="0"/>
                                  <w:divBdr>
                                    <w:top w:val="none" w:sz="0" w:space="0" w:color="auto"/>
                                    <w:left w:val="none" w:sz="0" w:space="0" w:color="auto"/>
                                    <w:bottom w:val="none" w:sz="0" w:space="0" w:color="auto"/>
                                    <w:right w:val="none" w:sz="0" w:space="0" w:color="auto"/>
                                  </w:divBdr>
                                  <w:divsChild>
                                    <w:div w:id="1944992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656119">
                          <w:marLeft w:val="0"/>
                          <w:marRight w:val="0"/>
                          <w:marTop w:val="0"/>
                          <w:marBottom w:val="0"/>
                          <w:divBdr>
                            <w:top w:val="none" w:sz="0" w:space="0" w:color="auto"/>
                            <w:left w:val="none" w:sz="0" w:space="0" w:color="auto"/>
                            <w:bottom w:val="none" w:sz="0" w:space="0" w:color="auto"/>
                            <w:right w:val="none" w:sz="0" w:space="0" w:color="auto"/>
                          </w:divBdr>
                          <w:divsChild>
                            <w:div w:id="1046100315">
                              <w:marLeft w:val="0"/>
                              <w:marRight w:val="0"/>
                              <w:marTop w:val="0"/>
                              <w:marBottom w:val="0"/>
                              <w:divBdr>
                                <w:top w:val="none" w:sz="0" w:space="0" w:color="auto"/>
                                <w:left w:val="none" w:sz="0" w:space="0" w:color="auto"/>
                                <w:bottom w:val="none" w:sz="0" w:space="0" w:color="auto"/>
                                <w:right w:val="none" w:sz="0" w:space="0" w:color="auto"/>
                              </w:divBdr>
                              <w:divsChild>
                                <w:div w:id="92239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port.wales/grants-and-funding/club-support/managing-your-sports-club/club-structures/equalit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wales/healthy-weight-strategy-healthy-weight-healthy-wal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wansea.gov.uk/sportandhealth" TargetMode="External"/><Relationship Id="rId11" Type="http://schemas.openxmlformats.org/officeDocument/2006/relationships/hyperlink" Target="https://www.local.gov.uk/cost-pressures-and-funding-gap-modelling-2024-technical-guidance" TargetMode="External"/><Relationship Id="rId5" Type="http://schemas.openxmlformats.org/officeDocument/2006/relationships/hyperlink" Target="https://www.gov.uk/government/publications/physical-activity-applying-all-our-health" TargetMode="External"/><Relationship Id="rId10" Type="http://schemas.openxmlformats.org/officeDocument/2006/relationships/hyperlink" Target="https://www.gov.uk/government/organisations/department-for-digital-culture-media-sport" TargetMode="External"/><Relationship Id="rId4" Type="http://schemas.openxmlformats.org/officeDocument/2006/relationships/webSettings" Target="webSettings.xml"/><Relationship Id="rId9" Type="http://schemas.openxmlformats.org/officeDocument/2006/relationships/hyperlink" Target="https://sportengland-production-files.s3.eu-west-2.amazonaws.com/s3fs-public/2021-05/Volunteering%20funds%20-%20second%20interim%20evaluation%20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1431</Words>
  <Characters>8161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Adelaida Terente (2224223)</dc:creator>
  <cp:keywords/>
  <dc:description/>
  <cp:lastModifiedBy>Adelaida Terente (2224223)</cp:lastModifiedBy>
  <cp:revision>2</cp:revision>
  <dcterms:created xsi:type="dcterms:W3CDTF">2025-05-09T09:14:00Z</dcterms:created>
  <dcterms:modified xsi:type="dcterms:W3CDTF">2025-05-09T09:14:00Z</dcterms:modified>
</cp:coreProperties>
</file>