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47B2BD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w:t>
            </w:r>
            <w:r w:rsidR="0085458D">
              <w:rPr>
                <w:b/>
                <w:color w:val="auto"/>
                <w:sz w:val="32"/>
              </w:rPr>
              <w:t xml:space="preserve">Hannah </w:t>
            </w:r>
            <w:proofErr w:type="spellStart"/>
            <w:r w:rsidR="0085458D">
              <w:rPr>
                <w:b/>
                <w:color w:val="auto"/>
                <w:sz w:val="32"/>
              </w:rPr>
              <w:t>Frankcombe</w:t>
            </w:r>
            <w:proofErr w:type="spellEnd"/>
            <w:r w:rsidR="0085458D">
              <w:rPr>
                <w:b/>
                <w:color w:val="auto"/>
                <w:sz w:val="32"/>
              </w:rPr>
              <w:t xml:space="preserve"> </w:t>
            </w:r>
            <w:r w:rsidR="005A1BA3">
              <w:rPr>
                <w:b/>
                <w:color w:val="auto"/>
                <w:sz w:val="32"/>
              </w:rPr>
              <w:t>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D281350" w:rsidR="005A1BA3" w:rsidRDefault="005A1BA3" w:rsidP="00340E9A">
            <w:pPr>
              <w:overflowPunct/>
              <w:autoSpaceDE/>
              <w:autoSpaceDN/>
              <w:adjustRightInd/>
              <w:ind w:right="237"/>
              <w:textAlignment w:val="auto"/>
              <w:rPr>
                <w:b/>
                <w:color w:val="auto"/>
                <w:sz w:val="32"/>
              </w:rPr>
            </w:pPr>
            <w:r>
              <w:rPr>
                <w:b/>
                <w:color w:val="auto"/>
                <w:sz w:val="32"/>
              </w:rPr>
              <w:t>__________</w:t>
            </w:r>
            <w:r w:rsidR="0085458D">
              <w:rPr>
                <w:b/>
                <w:color w:val="auto"/>
                <w:sz w:val="32"/>
              </w:rPr>
              <w:t>1921212</w:t>
            </w:r>
            <w:r>
              <w:rPr>
                <w:b/>
                <w:color w:val="auto"/>
                <w:sz w:val="32"/>
              </w:rPr>
              <w:t>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825C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825C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825C2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825C2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825C2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825C2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825C2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825C2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825C2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7C4BFF"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1F44D15A">
      <w:pPr>
        <w:pStyle w:val="ListParagraph"/>
        <w:numPr>
          <w:ilvl w:val="0"/>
          <w:numId w:val="2"/>
        </w:numPr>
        <w:jc w:val="both"/>
        <w:rPr>
          <w:color w:val="000000" w:themeColor="text1"/>
          <w:sz w:val="24"/>
          <w:szCs w:val="24"/>
        </w:rPr>
      </w:pPr>
      <w:r w:rsidRPr="1F44D15A">
        <w:rPr>
          <w:rFonts w:eastAsia="Arial"/>
          <w:color w:val="000000" w:themeColor="text1"/>
          <w:sz w:val="24"/>
          <w:szCs w:val="24"/>
        </w:rPr>
        <w:t>not include any dates of any incidents or anything that specifically identifies an actual incident.</w:t>
      </w: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8300301" w:rsidR="00FF7784" w:rsidRDefault="00FF7784" w:rsidP="00340E9A">
      <w:pPr>
        <w:ind w:right="237"/>
        <w:jc w:val="both"/>
        <w:rPr>
          <w:sz w:val="24"/>
          <w:szCs w:val="24"/>
        </w:rPr>
      </w:pPr>
    </w:p>
    <w:p w14:paraId="7A2BCA9E" w14:textId="77777777"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Organisational culture can be described as, </w:t>
      </w:r>
    </w:p>
    <w:p w14:paraId="7D090C60" w14:textId="77777777" w:rsidR="00322A17" w:rsidRPr="00322A17" w:rsidRDefault="00322A17" w:rsidP="00322A17">
      <w:pPr>
        <w:ind w:right="237"/>
        <w:jc w:val="both"/>
        <w:rPr>
          <w:rFonts w:asciiTheme="minorHAnsi" w:hAnsiTheme="minorHAnsi" w:cstheme="minorHAnsi"/>
          <w:sz w:val="24"/>
          <w:szCs w:val="24"/>
        </w:rPr>
      </w:pPr>
    </w:p>
    <w:p w14:paraId="5F2CBE2D" w14:textId="356131B9" w:rsidR="00322A17" w:rsidRPr="00322A17" w:rsidRDefault="00322A17" w:rsidP="00322A17">
      <w:pPr>
        <w:ind w:right="237"/>
        <w:jc w:val="center"/>
        <w:rPr>
          <w:rFonts w:asciiTheme="minorHAnsi" w:hAnsiTheme="minorHAnsi" w:cstheme="minorHAnsi"/>
          <w:i/>
          <w:iCs/>
          <w:sz w:val="24"/>
          <w:szCs w:val="24"/>
        </w:rPr>
      </w:pPr>
      <w:r w:rsidRPr="00322A17">
        <w:rPr>
          <w:rFonts w:asciiTheme="minorHAnsi" w:hAnsiTheme="minorHAnsi" w:cstheme="minorHAnsi"/>
          <w:i/>
          <w:iCs/>
          <w:sz w:val="24"/>
          <w:szCs w:val="24"/>
        </w:rPr>
        <w:t>“Organisational culture is the collection of values and practices</w:t>
      </w:r>
    </w:p>
    <w:p w14:paraId="5288B590" w14:textId="77777777" w:rsidR="00322A17" w:rsidRPr="00322A17" w:rsidRDefault="00322A17" w:rsidP="00322A17">
      <w:pPr>
        <w:ind w:right="237"/>
        <w:jc w:val="center"/>
        <w:rPr>
          <w:rFonts w:asciiTheme="minorHAnsi" w:hAnsiTheme="minorHAnsi" w:cstheme="minorHAnsi"/>
          <w:i/>
          <w:iCs/>
          <w:sz w:val="24"/>
          <w:szCs w:val="24"/>
        </w:rPr>
      </w:pPr>
      <w:r w:rsidRPr="00322A17">
        <w:rPr>
          <w:rFonts w:asciiTheme="minorHAnsi" w:hAnsiTheme="minorHAnsi" w:cstheme="minorHAnsi"/>
          <w:i/>
          <w:iCs/>
          <w:sz w:val="24"/>
          <w:szCs w:val="24"/>
        </w:rPr>
        <w:t>that guide and inform the actions of team members.”</w:t>
      </w:r>
    </w:p>
    <w:p w14:paraId="61AA40C2" w14:textId="77777777" w:rsidR="00322A17" w:rsidRPr="00322A17" w:rsidRDefault="00322A17" w:rsidP="00322A17">
      <w:pPr>
        <w:ind w:right="237"/>
        <w:jc w:val="both"/>
        <w:rPr>
          <w:rFonts w:asciiTheme="minorHAnsi" w:hAnsiTheme="minorHAnsi" w:cstheme="minorHAnsi"/>
          <w:sz w:val="24"/>
          <w:szCs w:val="24"/>
        </w:rPr>
      </w:pPr>
    </w:p>
    <w:p w14:paraId="5B833E72" w14:textId="77777777"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The way to think about Organisational Culture is to think of an organisation as a community. A great culture demonstrates positive traits, leading to improved performance. While a dysfunctional culture brings out qualities that can hinder even the most successful organizations (Organizational Culture: Definition, Importance, and Development | Engage Blog, 2021).</w:t>
      </w:r>
    </w:p>
    <w:p w14:paraId="54FF91CD" w14:textId="77777777" w:rsidR="00322A17" w:rsidRPr="00322A17" w:rsidRDefault="00322A17" w:rsidP="00322A17">
      <w:pPr>
        <w:ind w:right="237"/>
        <w:jc w:val="both"/>
        <w:rPr>
          <w:rFonts w:asciiTheme="minorHAnsi" w:hAnsiTheme="minorHAnsi" w:cstheme="minorHAnsi"/>
          <w:sz w:val="24"/>
          <w:szCs w:val="24"/>
        </w:rPr>
      </w:pPr>
    </w:p>
    <w:p w14:paraId="6B893F02" w14:textId="77777777"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The Police service is like any other organisation in that its function and performance hinges on the employee’s and how they perform. If there is positive culture within a police force this will led to improved performance including a better service for victims. This often comes from employees feeling valued by the hierarchy and involvement in any changes. If there is a negative culture the police force will be plagued with high levels of sickness, low morale and a poor performance for the public. </w:t>
      </w:r>
    </w:p>
    <w:p w14:paraId="0B433241" w14:textId="77777777" w:rsidR="00322A17" w:rsidRPr="00322A17" w:rsidRDefault="00322A17" w:rsidP="00322A17">
      <w:pPr>
        <w:ind w:right="237"/>
        <w:jc w:val="both"/>
        <w:rPr>
          <w:rFonts w:asciiTheme="minorHAnsi" w:hAnsiTheme="minorHAnsi" w:cstheme="minorHAnsi"/>
          <w:sz w:val="24"/>
          <w:szCs w:val="24"/>
        </w:rPr>
      </w:pPr>
    </w:p>
    <w:p w14:paraId="2BEBAB46" w14:textId="77777777"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Since joining Gwent Police, I have gone through training school, joining a shift after being given independent patrol status. I noticed a difference in Organisational culture between training school and independent patrol. Adjusting to the culture on a shift was different and due to my lack of experience within the police I found this challenging. </w:t>
      </w:r>
    </w:p>
    <w:p w14:paraId="380C1EAE" w14:textId="77777777" w:rsidR="00322A17" w:rsidRDefault="00322A17" w:rsidP="00322A17">
      <w:pPr>
        <w:ind w:right="237"/>
        <w:jc w:val="both"/>
        <w:rPr>
          <w:rFonts w:asciiTheme="minorHAnsi" w:hAnsiTheme="minorHAnsi" w:cstheme="minorHAnsi"/>
          <w:sz w:val="24"/>
          <w:szCs w:val="24"/>
        </w:rPr>
      </w:pPr>
    </w:p>
    <w:p w14:paraId="0B167719" w14:textId="6CBD5FAB"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I quickly began to see the acceptance and support from the other members of the shift which made the transition easier than I expected. </w:t>
      </w:r>
    </w:p>
    <w:p w14:paraId="1252CAB2" w14:textId="77777777" w:rsidR="00322A17" w:rsidRDefault="00322A17" w:rsidP="00322A17">
      <w:pPr>
        <w:ind w:right="237"/>
        <w:jc w:val="both"/>
        <w:rPr>
          <w:rFonts w:asciiTheme="minorHAnsi" w:hAnsiTheme="minorHAnsi" w:cstheme="minorHAnsi"/>
          <w:sz w:val="24"/>
          <w:szCs w:val="24"/>
        </w:rPr>
      </w:pPr>
    </w:p>
    <w:p w14:paraId="77E3A550" w14:textId="4401C0EB"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My colleagues supported me at calls and in the station, which developed my trust in the team and a sense of comradery, which I had not experienced before. Part of my team culture is supporting people and looking out for each other’s wellbeing. An example of this is a recent traumatic call I had to deal with. I responded to a male who had been stabbed </w:t>
      </w:r>
      <w:r w:rsidRPr="00322A17">
        <w:rPr>
          <w:rFonts w:asciiTheme="minorHAnsi" w:hAnsiTheme="minorHAnsi" w:cstheme="minorHAnsi"/>
          <w:sz w:val="24"/>
          <w:szCs w:val="24"/>
        </w:rPr>
        <w:lastRenderedPageBreak/>
        <w:t xml:space="preserve">five times, I had to complete CPR whilst being faced with a huge crowd of people and when the male sadly died, I then had to deal with abusive members of the public. </w:t>
      </w:r>
    </w:p>
    <w:p w14:paraId="08ABB1CA" w14:textId="77777777" w:rsidR="00322A17" w:rsidRDefault="00322A17" w:rsidP="00322A17">
      <w:pPr>
        <w:ind w:right="237"/>
        <w:jc w:val="both"/>
        <w:rPr>
          <w:rFonts w:asciiTheme="minorHAnsi" w:hAnsiTheme="minorHAnsi" w:cstheme="minorHAnsi"/>
          <w:sz w:val="24"/>
          <w:szCs w:val="24"/>
        </w:rPr>
      </w:pPr>
    </w:p>
    <w:p w14:paraId="7349E6D8" w14:textId="0D36C18B"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My team along with my supervisor de briefed and gave me advice which led me to dealing with the situation sooner rather putting off until than later. This really helped me manage my emotions in relation to the incident and in the longer term helped my wellbeing and built up my resilience. They have helped to build my confidence and move forward taking the incident as experience rather than something negative. </w:t>
      </w:r>
    </w:p>
    <w:p w14:paraId="7934A4AE" w14:textId="77777777" w:rsidR="00322A17" w:rsidRDefault="00322A17" w:rsidP="00322A17">
      <w:pPr>
        <w:ind w:right="237"/>
        <w:jc w:val="both"/>
        <w:rPr>
          <w:rFonts w:asciiTheme="minorHAnsi" w:hAnsiTheme="minorHAnsi" w:cstheme="minorHAnsi"/>
          <w:sz w:val="24"/>
          <w:szCs w:val="24"/>
        </w:rPr>
      </w:pPr>
    </w:p>
    <w:p w14:paraId="7529E52D" w14:textId="3DD04004"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This is a huge part of the Organisational culture within our team. I have been very lucky that I have joined a team such as mine who made my transition a positive experience along with only having positive experiences in relation to Organisational culture.</w:t>
      </w:r>
    </w:p>
    <w:p w14:paraId="24E60928" w14:textId="77777777" w:rsidR="00322A17" w:rsidRDefault="00322A17" w:rsidP="00322A17">
      <w:pPr>
        <w:ind w:right="237"/>
        <w:jc w:val="both"/>
        <w:rPr>
          <w:rFonts w:asciiTheme="minorHAnsi" w:hAnsiTheme="minorHAnsi" w:cstheme="minorHAnsi"/>
          <w:sz w:val="24"/>
          <w:szCs w:val="24"/>
        </w:rPr>
      </w:pPr>
    </w:p>
    <w:p w14:paraId="6349E129" w14:textId="739E8F22"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However wider than my immediate team the organisational culture is one of support, learning and development. There are lots of wellbeing and welfare initiatives and clear signposting. There are plenty of opportunities to reflect and learn from both positive and negative experiences within the organisation, however this organisational culture is not as widespread. There are still pockets of a blame culture and the desire to avoid responsibilities when things go wrong. </w:t>
      </w:r>
    </w:p>
    <w:p w14:paraId="244FDECD" w14:textId="77777777" w:rsidR="00322A17" w:rsidRPr="00322A17" w:rsidRDefault="00322A17" w:rsidP="00322A17">
      <w:pPr>
        <w:ind w:right="237"/>
        <w:jc w:val="both"/>
        <w:rPr>
          <w:rFonts w:asciiTheme="minorHAnsi" w:hAnsiTheme="minorHAnsi" w:cstheme="minorHAnsi"/>
          <w:sz w:val="24"/>
          <w:szCs w:val="24"/>
        </w:rPr>
      </w:pPr>
    </w:p>
    <w:p w14:paraId="0C065451" w14:textId="77777777"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There are times when a negative organisational culture is present within a police service and historically there have been certain organisational cultures within policing which were not contusive to a modern police service. </w:t>
      </w:r>
    </w:p>
    <w:p w14:paraId="412318BC" w14:textId="77777777" w:rsidR="00322A17" w:rsidRDefault="00322A17" w:rsidP="00322A17">
      <w:pPr>
        <w:ind w:right="237"/>
        <w:jc w:val="both"/>
        <w:rPr>
          <w:rFonts w:asciiTheme="minorHAnsi" w:hAnsiTheme="minorHAnsi" w:cstheme="minorHAnsi"/>
          <w:sz w:val="24"/>
          <w:szCs w:val="24"/>
        </w:rPr>
      </w:pPr>
    </w:p>
    <w:p w14:paraId="69DD652A" w14:textId="27FA1C79"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There are several risks with conforming with a negative organisational culture including losing your sense of personal identity and accepting unprofessional behaviour. It is important to maintain your own ethics and be comfortable with your behaviour within the organisation. Conforming to existing cultures encourages these negative cultures to continue to foster and be passed on to each new generation of student officers. It is important that these are challenged, and the organisational culture develops over time to reflect the ethics of the current staff. </w:t>
      </w:r>
    </w:p>
    <w:p w14:paraId="39C52244" w14:textId="05F16708" w:rsidR="00322A17" w:rsidRPr="00322A17" w:rsidRDefault="00322A17" w:rsidP="00322A17">
      <w:pPr>
        <w:ind w:right="237"/>
        <w:jc w:val="both"/>
        <w:rPr>
          <w:rFonts w:asciiTheme="minorHAnsi" w:hAnsiTheme="minorHAnsi" w:cstheme="minorHAnsi"/>
          <w:sz w:val="24"/>
          <w:szCs w:val="24"/>
        </w:rPr>
      </w:pPr>
    </w:p>
    <w:p w14:paraId="5AC0660A" w14:textId="77777777"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I have had to change my strategies during my time within the organisation to ensure that I am resilient enough to cope with the demands of the job. </w:t>
      </w:r>
    </w:p>
    <w:p w14:paraId="11E81FCC" w14:textId="77777777" w:rsidR="00CD162B" w:rsidRDefault="00CD162B" w:rsidP="00322A17">
      <w:pPr>
        <w:ind w:right="237"/>
        <w:jc w:val="both"/>
        <w:rPr>
          <w:rFonts w:asciiTheme="minorHAnsi" w:hAnsiTheme="minorHAnsi" w:cstheme="minorHAnsi"/>
          <w:sz w:val="24"/>
          <w:szCs w:val="24"/>
        </w:rPr>
      </w:pPr>
    </w:p>
    <w:p w14:paraId="22177795" w14:textId="7417815A"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I have found that switching off from work and having a break works </w:t>
      </w:r>
      <w:r w:rsidR="00CD162B" w:rsidRPr="00322A17">
        <w:rPr>
          <w:rFonts w:asciiTheme="minorHAnsi" w:hAnsiTheme="minorHAnsi" w:cstheme="minorHAnsi"/>
          <w:sz w:val="24"/>
          <w:szCs w:val="24"/>
        </w:rPr>
        <w:t>well</w:t>
      </w:r>
      <w:r w:rsidRPr="00322A17">
        <w:rPr>
          <w:rFonts w:asciiTheme="minorHAnsi" w:hAnsiTheme="minorHAnsi" w:cstheme="minorHAnsi"/>
          <w:sz w:val="24"/>
          <w:szCs w:val="24"/>
        </w:rPr>
        <w:t xml:space="preserve">. It allows me to separate my home and work life. It has been hard at times to do this successfully because it is only natural to re-live experiences, to “mull over” incidents and my challenge decision making. This is expected due to the high threat and risk incidents I attend on independent patrol. I can diminish these by having reflective time with my team and my supervisor post incident and learn from their experiences. I also know that my team are available to talk when not in work, then enables us to support each other even when we are not on duty. I’ve learnt not to be afraid of speaking up when I am struggling and look for support from my team and the organisation.  </w:t>
      </w:r>
    </w:p>
    <w:p w14:paraId="795362D2" w14:textId="77777777"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I am aware of where to turn to for support from the organisation, that there is counselling available if I need it. I learnt from my colleagues to not be embarrassed to seek this help and that it is actively encouraged by the organisation to look after your own mental health. </w:t>
      </w:r>
    </w:p>
    <w:p w14:paraId="219721ED" w14:textId="77777777" w:rsidR="00CD162B" w:rsidRDefault="00CD162B" w:rsidP="00322A17">
      <w:pPr>
        <w:ind w:right="237"/>
        <w:jc w:val="both"/>
        <w:rPr>
          <w:rFonts w:asciiTheme="minorHAnsi" w:hAnsiTheme="minorHAnsi" w:cstheme="minorHAnsi"/>
          <w:sz w:val="24"/>
          <w:szCs w:val="24"/>
        </w:rPr>
      </w:pPr>
    </w:p>
    <w:p w14:paraId="0F030E60" w14:textId="44CA57CD"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I’m aware that when I get stressed about my workload, I have learnt to break it down into bite sized chunks, often with the help of a “To Do” list. This allows me to be more focused on the task in hand rather than being overwhelmed by the entirety. </w:t>
      </w:r>
    </w:p>
    <w:p w14:paraId="034B2490" w14:textId="77777777"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As for my own strategies for maintaining wellbeing and building my own resilience I use two things that have always helped me, spending quality time with my family and practising mindfulness.</w:t>
      </w:r>
    </w:p>
    <w:p w14:paraId="36DC514E" w14:textId="77777777" w:rsidR="00CD162B" w:rsidRDefault="00CD162B" w:rsidP="00322A17">
      <w:pPr>
        <w:ind w:right="237"/>
        <w:jc w:val="both"/>
        <w:rPr>
          <w:rFonts w:asciiTheme="minorHAnsi" w:hAnsiTheme="minorHAnsi" w:cstheme="minorHAnsi"/>
          <w:sz w:val="24"/>
          <w:szCs w:val="24"/>
        </w:rPr>
      </w:pPr>
    </w:p>
    <w:p w14:paraId="74C657D0" w14:textId="3DFD3B64"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I enjoy spending quality time with my family on my rest days and focus on them.  This gives me the head space to process what I have been to and what I have seen. I enjoy exercise as I often feel better when I have been for a walk.  I try and make the most of my time off from work to look after myself and have a complete break from work and thinking about work. Otherwise, I fear I may feel overwhelmed. </w:t>
      </w:r>
    </w:p>
    <w:p w14:paraId="427B9CEC" w14:textId="77777777" w:rsidR="00CD162B" w:rsidRDefault="00CD162B" w:rsidP="00322A17">
      <w:pPr>
        <w:ind w:right="237"/>
        <w:jc w:val="both"/>
        <w:rPr>
          <w:rFonts w:asciiTheme="minorHAnsi" w:hAnsiTheme="minorHAnsi" w:cstheme="minorHAnsi"/>
          <w:sz w:val="24"/>
          <w:szCs w:val="24"/>
        </w:rPr>
      </w:pPr>
    </w:p>
    <w:p w14:paraId="7823CCE8" w14:textId="3D27FF58" w:rsidR="00322A17" w:rsidRPr="00322A17" w:rsidRDefault="00322A17" w:rsidP="00322A17">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Along with this I also practice mindfulness. Mindfulness is a strategy where you take time and concentrate on your thoughts breathing, and surroundings. It is about having that quiet time where you can essentially clear your mind by focusing on other things. This helps me to feel more grounded. </w:t>
      </w:r>
    </w:p>
    <w:p w14:paraId="1078EB47" w14:textId="77777777" w:rsidR="00322A17" w:rsidRPr="00322A17" w:rsidRDefault="00322A17" w:rsidP="00322A17">
      <w:pPr>
        <w:ind w:right="237"/>
        <w:jc w:val="both"/>
        <w:rPr>
          <w:rFonts w:asciiTheme="minorHAnsi" w:hAnsiTheme="minorHAnsi" w:cstheme="minorHAnsi"/>
          <w:sz w:val="24"/>
          <w:szCs w:val="24"/>
        </w:rPr>
      </w:pPr>
    </w:p>
    <w:p w14:paraId="09E6B42D" w14:textId="77777777" w:rsidR="00322A17" w:rsidRPr="00322A17" w:rsidRDefault="00322A17" w:rsidP="00322A17">
      <w:pPr>
        <w:ind w:right="237"/>
        <w:jc w:val="both"/>
        <w:rPr>
          <w:rFonts w:asciiTheme="minorHAnsi" w:hAnsiTheme="minorHAnsi" w:cstheme="minorHAnsi"/>
          <w:b/>
          <w:bCs/>
          <w:sz w:val="24"/>
          <w:szCs w:val="24"/>
        </w:rPr>
      </w:pPr>
      <w:r w:rsidRPr="00322A17">
        <w:rPr>
          <w:rFonts w:asciiTheme="minorHAnsi" w:hAnsiTheme="minorHAnsi" w:cstheme="minorHAnsi"/>
          <w:b/>
          <w:bCs/>
          <w:sz w:val="24"/>
          <w:szCs w:val="24"/>
        </w:rPr>
        <w:t>Word count 1103</w:t>
      </w:r>
    </w:p>
    <w:p w14:paraId="729ACA5B" w14:textId="77777777" w:rsidR="00322A17" w:rsidRPr="00322A17" w:rsidRDefault="00322A17" w:rsidP="00322A17">
      <w:pPr>
        <w:ind w:right="237"/>
        <w:jc w:val="both"/>
        <w:rPr>
          <w:rFonts w:asciiTheme="minorHAnsi" w:hAnsiTheme="minorHAnsi" w:cstheme="minorHAnsi"/>
          <w:sz w:val="24"/>
          <w:szCs w:val="24"/>
        </w:rPr>
      </w:pPr>
    </w:p>
    <w:p w14:paraId="3752051D" w14:textId="77777777" w:rsidR="00322A17" w:rsidRPr="00322A17" w:rsidRDefault="00322A17" w:rsidP="00322A17">
      <w:pPr>
        <w:ind w:right="237"/>
        <w:jc w:val="both"/>
        <w:rPr>
          <w:rFonts w:asciiTheme="minorHAnsi" w:hAnsiTheme="minorHAnsi" w:cstheme="minorHAnsi"/>
          <w:sz w:val="24"/>
          <w:szCs w:val="24"/>
        </w:rPr>
      </w:pPr>
    </w:p>
    <w:p w14:paraId="609AED58" w14:textId="77777777" w:rsidR="00322A17" w:rsidRPr="00322A17" w:rsidRDefault="00322A17" w:rsidP="00322A17">
      <w:pPr>
        <w:ind w:right="237"/>
        <w:jc w:val="both"/>
        <w:rPr>
          <w:rFonts w:asciiTheme="minorHAnsi" w:hAnsiTheme="minorHAnsi" w:cstheme="minorHAnsi"/>
          <w:sz w:val="24"/>
          <w:szCs w:val="24"/>
        </w:rPr>
      </w:pPr>
    </w:p>
    <w:p w14:paraId="32903192" w14:textId="77777777" w:rsidR="00322A17" w:rsidRPr="00322A17" w:rsidRDefault="00322A17" w:rsidP="00322A17">
      <w:pPr>
        <w:ind w:right="237"/>
        <w:jc w:val="both"/>
        <w:rPr>
          <w:rFonts w:asciiTheme="minorHAnsi" w:hAnsiTheme="minorHAnsi" w:cstheme="minorHAnsi"/>
          <w:sz w:val="24"/>
          <w:szCs w:val="24"/>
        </w:rPr>
      </w:pPr>
    </w:p>
    <w:p w14:paraId="60CA7764" w14:textId="77777777" w:rsidR="00322A17" w:rsidRPr="00322A17" w:rsidRDefault="00322A17" w:rsidP="00322A17">
      <w:pPr>
        <w:ind w:right="237"/>
        <w:jc w:val="both"/>
        <w:rPr>
          <w:rFonts w:asciiTheme="minorHAnsi" w:hAnsiTheme="minorHAnsi" w:cstheme="minorHAnsi"/>
          <w:sz w:val="24"/>
          <w:szCs w:val="24"/>
        </w:rPr>
      </w:pPr>
    </w:p>
    <w:p w14:paraId="525330DC" w14:textId="77777777" w:rsidR="00322A17" w:rsidRPr="00322A17" w:rsidRDefault="00322A17" w:rsidP="00322A17">
      <w:pPr>
        <w:ind w:right="237"/>
        <w:jc w:val="both"/>
        <w:rPr>
          <w:rFonts w:asciiTheme="minorHAnsi" w:hAnsiTheme="minorHAnsi" w:cstheme="minorHAnsi"/>
          <w:sz w:val="24"/>
          <w:szCs w:val="24"/>
        </w:rPr>
      </w:pPr>
    </w:p>
    <w:p w14:paraId="5C865996" w14:textId="77777777" w:rsidR="00322A17" w:rsidRPr="00322A17" w:rsidRDefault="00322A17" w:rsidP="00322A17">
      <w:pPr>
        <w:ind w:right="237"/>
        <w:jc w:val="both"/>
        <w:rPr>
          <w:rFonts w:asciiTheme="minorHAnsi" w:hAnsiTheme="minorHAnsi" w:cstheme="minorHAnsi"/>
          <w:sz w:val="24"/>
          <w:szCs w:val="24"/>
        </w:rPr>
      </w:pPr>
    </w:p>
    <w:p w14:paraId="64F02403" w14:textId="77777777" w:rsidR="00322A17" w:rsidRPr="00322A17" w:rsidRDefault="00322A17" w:rsidP="00340E9A">
      <w:pPr>
        <w:ind w:right="237"/>
        <w:jc w:val="both"/>
        <w:rPr>
          <w:rFonts w:asciiTheme="minorHAnsi" w:hAnsiTheme="minorHAnsi" w:cstheme="minorHAnsi"/>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51F9B206" w14:textId="77777777" w:rsidR="00CD162B" w:rsidRDefault="00CD162B" w:rsidP="00CD162B">
      <w:pPr>
        <w:ind w:right="237"/>
        <w:jc w:val="both"/>
        <w:rPr>
          <w:sz w:val="24"/>
          <w:szCs w:val="24"/>
        </w:rPr>
      </w:pPr>
    </w:p>
    <w:p w14:paraId="0A3422CF" w14:textId="0761A553"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This piece of writing will evaluate an incident of domestic violence that I have dealt with whilst being on mobile patrol. The incident address was one that police have previously attended and was occupied by a brother and sister. The sister suffers from multiple mental health disorders which brings the sibling relationship under pressure causing multiple domestic incidents. </w:t>
      </w:r>
    </w:p>
    <w:p w14:paraId="2C55F1C4" w14:textId="77777777" w:rsidR="007E0B15" w:rsidRPr="007E0B15" w:rsidRDefault="007E0B15" w:rsidP="007E0B15">
      <w:pPr>
        <w:ind w:right="237"/>
        <w:jc w:val="both"/>
        <w:rPr>
          <w:rFonts w:asciiTheme="minorHAnsi" w:hAnsiTheme="minorHAnsi" w:cstheme="minorHAnsi"/>
          <w:sz w:val="24"/>
          <w:szCs w:val="24"/>
        </w:rPr>
      </w:pPr>
    </w:p>
    <w:p w14:paraId="0D280F9B" w14:textId="4810172D"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On arrival at the address the brother answered the door and immediately I could hear a female inside of the address screaming and shouting. </w:t>
      </w:r>
    </w:p>
    <w:p w14:paraId="4B7111A3" w14:textId="77777777" w:rsidR="007E0B15" w:rsidRPr="007E0B15" w:rsidRDefault="007E0B15" w:rsidP="007E0B15">
      <w:pPr>
        <w:ind w:right="237"/>
        <w:jc w:val="both"/>
        <w:rPr>
          <w:rFonts w:asciiTheme="minorHAnsi" w:hAnsiTheme="minorHAnsi" w:cstheme="minorHAnsi"/>
          <w:sz w:val="24"/>
          <w:szCs w:val="24"/>
        </w:rPr>
      </w:pPr>
    </w:p>
    <w:p w14:paraId="54EB6DD2" w14:textId="7828AC90"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A colleague and I have entered the address with permission from the brother and made our way to the kitchen as this was where I could hear the female voice coming from. The female was clearly in distress and upon sighting us she became even more aggressive. There was a communication issue initially as the female was in so much distress that she was incoherent and could not retain any information or directions I was providing. For the safety of everyone the female was placed in handcuffs. This enabled me and my colleague time to deescalate the situation and calm the female so she could understand what was happening and why it was happening. </w:t>
      </w:r>
    </w:p>
    <w:p w14:paraId="676DEC9D" w14:textId="77777777" w:rsidR="007E0B15" w:rsidRPr="007E0B15" w:rsidRDefault="007E0B15" w:rsidP="007E0B15">
      <w:pPr>
        <w:ind w:right="237"/>
        <w:jc w:val="both"/>
        <w:rPr>
          <w:rFonts w:asciiTheme="minorHAnsi" w:hAnsiTheme="minorHAnsi" w:cstheme="minorHAnsi"/>
          <w:sz w:val="24"/>
          <w:szCs w:val="24"/>
        </w:rPr>
      </w:pPr>
    </w:p>
    <w:p w14:paraId="66E0FA30" w14:textId="4BBE87D6"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Once the female has started to engage with officers, I was able to speak with the brother to gather information about the incident leading him to call the police. </w:t>
      </w:r>
    </w:p>
    <w:p w14:paraId="51CD2567" w14:textId="77777777" w:rsidR="007E0B15" w:rsidRPr="007E0B15" w:rsidRDefault="007E0B15" w:rsidP="007E0B15">
      <w:pPr>
        <w:ind w:right="237"/>
        <w:jc w:val="both"/>
        <w:rPr>
          <w:rFonts w:asciiTheme="minorHAnsi" w:hAnsiTheme="minorHAnsi" w:cstheme="minorHAnsi"/>
          <w:sz w:val="24"/>
          <w:szCs w:val="24"/>
        </w:rPr>
      </w:pPr>
    </w:p>
    <w:p w14:paraId="5FEAE8AA" w14:textId="7F1B34FF"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The male explained he has come home to the address and entered the living room as he has sat on the sofa the female has entered the living room very irate holding a knife and mug in her hands.  </w:t>
      </w:r>
    </w:p>
    <w:p w14:paraId="51ECAACE"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lastRenderedPageBreak/>
        <w:t xml:space="preserve">She has then thrown the mug towards to male </w:t>
      </w:r>
      <w:proofErr w:type="gramStart"/>
      <w:r w:rsidRPr="007E0B15">
        <w:rPr>
          <w:rFonts w:asciiTheme="minorHAnsi" w:hAnsiTheme="minorHAnsi" w:cstheme="minorHAnsi"/>
          <w:sz w:val="24"/>
          <w:szCs w:val="24"/>
        </w:rPr>
        <w:t>making contact with</w:t>
      </w:r>
      <w:proofErr w:type="gramEnd"/>
      <w:r w:rsidRPr="007E0B15">
        <w:rPr>
          <w:rFonts w:asciiTheme="minorHAnsi" w:hAnsiTheme="minorHAnsi" w:cstheme="minorHAnsi"/>
          <w:sz w:val="24"/>
          <w:szCs w:val="24"/>
        </w:rPr>
        <w:t xml:space="preserve"> the male’s face and has then gone on to tell the male to leave the house or she will stab him. Once the female knew the police had been called, she went into the kitchen and disposed of the knife out of the back door.</w:t>
      </w:r>
    </w:p>
    <w:p w14:paraId="72E0AD43" w14:textId="77777777" w:rsidR="007E0B15" w:rsidRPr="007E0B15" w:rsidRDefault="007E0B15" w:rsidP="007E0B15">
      <w:pPr>
        <w:ind w:right="237"/>
        <w:jc w:val="both"/>
        <w:rPr>
          <w:rFonts w:asciiTheme="minorHAnsi" w:hAnsiTheme="minorHAnsi" w:cstheme="minorHAnsi"/>
          <w:sz w:val="24"/>
          <w:szCs w:val="24"/>
        </w:rPr>
      </w:pPr>
    </w:p>
    <w:p w14:paraId="7F6193FF" w14:textId="4620C98B"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The knife was located and seized for evidence under Section 19 Police and Criminal Evidence Act 1984. </w:t>
      </w:r>
    </w:p>
    <w:p w14:paraId="038A5855" w14:textId="77777777" w:rsidR="007E0B15" w:rsidRPr="007E0B15" w:rsidRDefault="007E0B15" w:rsidP="007E0B15">
      <w:pPr>
        <w:ind w:right="237"/>
        <w:jc w:val="both"/>
        <w:rPr>
          <w:rFonts w:asciiTheme="minorHAnsi" w:hAnsiTheme="minorHAnsi" w:cstheme="minorHAnsi"/>
          <w:sz w:val="24"/>
          <w:szCs w:val="24"/>
        </w:rPr>
      </w:pPr>
    </w:p>
    <w:p w14:paraId="5D77A4CE" w14:textId="3063E664"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We have then proceeded to arrest the female for Common Assault. Section 39 criminal Justice Act 1988 and Threats to kill Section 16 Offences Against the Person act 1861. </w:t>
      </w:r>
    </w:p>
    <w:p w14:paraId="4D1096E9" w14:textId="77777777" w:rsidR="007E0B15" w:rsidRPr="007E0B15" w:rsidRDefault="007E0B15" w:rsidP="007E0B15">
      <w:pPr>
        <w:ind w:right="237"/>
        <w:jc w:val="both"/>
        <w:rPr>
          <w:rFonts w:asciiTheme="minorHAnsi" w:hAnsiTheme="minorHAnsi" w:cstheme="minorHAnsi"/>
          <w:sz w:val="24"/>
          <w:szCs w:val="24"/>
        </w:rPr>
      </w:pPr>
    </w:p>
    <w:p w14:paraId="51FA66C0" w14:textId="6D6B6BB9"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Whilst the female was escorted to custody by other officers it allowed me time to sit with the victim, gather detailed information and provide safeguarding advice. Part of this process is completing a Domestic Abuse, Stalking and Honour based Violence Risk Assessment. This assessment allows me to gather historical and current information to form a grading of the risk of this relationship and the risk to the victim. </w:t>
      </w:r>
    </w:p>
    <w:p w14:paraId="0E44AD84" w14:textId="77777777" w:rsidR="007E0B15" w:rsidRPr="007E0B15" w:rsidRDefault="007E0B15" w:rsidP="007E0B15">
      <w:pPr>
        <w:ind w:right="237"/>
        <w:jc w:val="both"/>
        <w:rPr>
          <w:rFonts w:asciiTheme="minorHAnsi" w:hAnsiTheme="minorHAnsi" w:cstheme="minorHAnsi"/>
          <w:sz w:val="24"/>
          <w:szCs w:val="24"/>
        </w:rPr>
      </w:pPr>
    </w:p>
    <w:p w14:paraId="0DA74AE5"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Domestic violence is one of the most common incidents dealt with in policing and one of the most complex incidents police will deal with. </w:t>
      </w:r>
    </w:p>
    <w:p w14:paraId="04A7C775" w14:textId="77777777" w:rsidR="007E0B15" w:rsidRPr="007E0B15" w:rsidRDefault="007E0B15" w:rsidP="007E0B15">
      <w:pPr>
        <w:ind w:right="237"/>
        <w:jc w:val="both"/>
        <w:rPr>
          <w:rFonts w:asciiTheme="minorHAnsi" w:hAnsiTheme="minorHAnsi" w:cstheme="minorHAnsi"/>
          <w:sz w:val="24"/>
          <w:szCs w:val="24"/>
        </w:rPr>
      </w:pPr>
    </w:p>
    <w:p w14:paraId="65F0EBD6" w14:textId="508E783E"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A lot must be considered when arriving at the scene of a domestic initially who’s at the property, who is injured, what are the injuries. After the initial risk is managed and injuries are dealt with comes the safeguarding aspect which involves completing several risk assessments to establish the level of risk. Safeguarding is our main priority and not just in a domestic incident however domestics are much more complex due to the proximity and relationship between both parties.</w:t>
      </w:r>
    </w:p>
    <w:p w14:paraId="3E3B5660" w14:textId="77777777" w:rsidR="007E0B15" w:rsidRPr="007E0B15" w:rsidRDefault="007E0B15" w:rsidP="007E0B15">
      <w:pPr>
        <w:ind w:right="237"/>
        <w:jc w:val="both"/>
        <w:rPr>
          <w:rFonts w:asciiTheme="minorHAnsi" w:hAnsiTheme="minorHAnsi" w:cstheme="minorHAnsi"/>
          <w:sz w:val="24"/>
          <w:szCs w:val="24"/>
        </w:rPr>
      </w:pPr>
    </w:p>
    <w:p w14:paraId="669456DE" w14:textId="056D637D"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When dealing with Domestics there is no legal definition just based on domestic violence as this can be covered by a multitude of other criminal legislation for example Section 39 Common Assault but, the home office has defined domestic violence as “any incident or pattern of incidents of controlling, coercive, threatening behaviour, violence or abuse between those aged 16 or over who are, or have been, intimate partners or family members regardless of gender or sexuality. The abuse can encompass, but is not limited to psychological, physical, sexual, financial and emotional abuse” (The Home Office, 2013). It is important that in my example provided the relationship was siblings which is often overlooked when considering domestic incidents as it is more commonly thought of as a relationship. </w:t>
      </w:r>
    </w:p>
    <w:p w14:paraId="63D57297"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 </w:t>
      </w:r>
    </w:p>
    <w:p w14:paraId="0E99F2EF"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During this incident I have used a 5-step structured process taught to officers called the National Decision model as shown in the figure below. The NDM is a vital tool when trying to mitigate any threat/risks or harm to officer or a member of the public. People always assume risk means violence in relation to the police service, but it is a much wider than that.</w:t>
      </w:r>
    </w:p>
    <w:p w14:paraId="6EB052B5"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 </w:t>
      </w:r>
    </w:p>
    <w:p w14:paraId="3BBD88D1" w14:textId="77777777" w:rsidR="007E0B15" w:rsidRPr="007E0B15" w:rsidRDefault="007E0B15" w:rsidP="007E0B15">
      <w:pPr>
        <w:ind w:right="237"/>
        <w:jc w:val="both"/>
        <w:rPr>
          <w:rFonts w:asciiTheme="minorHAnsi" w:hAnsiTheme="minorHAnsi" w:cstheme="minorHAnsi"/>
          <w:sz w:val="24"/>
          <w:szCs w:val="24"/>
        </w:rPr>
      </w:pPr>
    </w:p>
    <w:p w14:paraId="30F0BC49"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The National Decision-Making Model (NDM) is five step structured process to which officers utilise when making any operational decision.  Central to the NDM and </w:t>
      </w:r>
      <w:r w:rsidRPr="007E0B15">
        <w:rPr>
          <w:rFonts w:asciiTheme="minorHAnsi" w:hAnsiTheme="minorHAnsi" w:cstheme="minorHAnsi"/>
          <w:sz w:val="24"/>
          <w:szCs w:val="24"/>
        </w:rPr>
        <w:lastRenderedPageBreak/>
        <w:t>underpinning all decisions made is the Code of Ethics. The NDM is very adaptable and can be used in spontaneous incidents or planned operations. In a fast-paced incident the main priority for the decision maker (Commanding Officer) is to keep at the forefront of their mind the principles and standards within the Code of Ethics.</w:t>
      </w:r>
    </w:p>
    <w:p w14:paraId="54C4E6E7" w14:textId="77777777" w:rsidR="007E0B15" w:rsidRPr="007E0B15" w:rsidRDefault="007E0B15" w:rsidP="007E0B15">
      <w:pPr>
        <w:ind w:right="237"/>
        <w:jc w:val="both"/>
        <w:rPr>
          <w:rFonts w:asciiTheme="minorHAnsi" w:hAnsiTheme="minorHAnsi" w:cstheme="minorHAnsi"/>
          <w:sz w:val="24"/>
          <w:szCs w:val="24"/>
        </w:rPr>
      </w:pPr>
    </w:p>
    <w:p w14:paraId="1E73FF82" w14:textId="41898BCC"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The Code of Ethics (Rogers and Smith, 2021) was produced by the College of Policing in 2014 in its role as the professional body for policing. It sets and defines the exemplary standards of behaviour for everyone with in policing. It is intended to encourage personal responsibly and professional judgment. The Code of Ethics maintains the values and standards of the police force whilst also setting the standards for the expected behaviour of police officers. The Code of Ethics contains 10 standards of professional behaviour including, </w:t>
      </w:r>
    </w:p>
    <w:p w14:paraId="631DE089"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Honesty and Integrity</w:t>
      </w:r>
    </w:p>
    <w:p w14:paraId="0C3BDE76"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Authority, respect, and courtesy</w:t>
      </w:r>
    </w:p>
    <w:p w14:paraId="6FD1FD8D"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Equality and diversity</w:t>
      </w:r>
    </w:p>
    <w:p w14:paraId="65F8FC43"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Use of force</w:t>
      </w:r>
    </w:p>
    <w:p w14:paraId="1BF281DD"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Orders and instructions</w:t>
      </w:r>
    </w:p>
    <w:p w14:paraId="416CC7DD"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Duties and responsibilities</w:t>
      </w:r>
    </w:p>
    <w:p w14:paraId="053C3531"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Confidentiality</w:t>
      </w:r>
    </w:p>
    <w:p w14:paraId="71D14C59"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Fitness for work</w:t>
      </w:r>
    </w:p>
    <w:p w14:paraId="056AF157"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 xml:space="preserve">Conduct </w:t>
      </w:r>
    </w:p>
    <w:p w14:paraId="72B94595"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w:t>
      </w:r>
      <w:r w:rsidRPr="007E0B15">
        <w:rPr>
          <w:rFonts w:asciiTheme="minorHAnsi" w:hAnsiTheme="minorHAnsi" w:cstheme="minorHAnsi"/>
          <w:sz w:val="24"/>
          <w:szCs w:val="24"/>
        </w:rPr>
        <w:tab/>
        <w:t xml:space="preserve">Challenging and reporting improper behaviour </w:t>
      </w:r>
    </w:p>
    <w:p w14:paraId="48AF610F" w14:textId="77777777" w:rsidR="007E0B15" w:rsidRPr="007E0B15" w:rsidRDefault="007E0B15" w:rsidP="007E0B15">
      <w:pPr>
        <w:ind w:right="237"/>
        <w:jc w:val="both"/>
        <w:rPr>
          <w:rFonts w:asciiTheme="minorHAnsi" w:hAnsiTheme="minorHAnsi" w:cstheme="minorHAnsi"/>
          <w:sz w:val="24"/>
          <w:szCs w:val="24"/>
        </w:rPr>
      </w:pPr>
    </w:p>
    <w:p w14:paraId="0B2B6713"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The first element of the NDM is to Gather information and intelligence. In my example I received information in relation to the address and the persons involved including that there had been previous domestic incidents at the address, </w:t>
      </w:r>
    </w:p>
    <w:p w14:paraId="0D591693" w14:textId="77777777" w:rsidR="007E0B15" w:rsidRPr="007E0B15" w:rsidRDefault="007E0B15" w:rsidP="007E0B15">
      <w:pPr>
        <w:ind w:right="237"/>
        <w:jc w:val="both"/>
        <w:rPr>
          <w:rFonts w:asciiTheme="minorHAnsi" w:hAnsiTheme="minorHAnsi" w:cstheme="minorHAnsi"/>
          <w:sz w:val="24"/>
          <w:szCs w:val="24"/>
        </w:rPr>
      </w:pPr>
    </w:p>
    <w:p w14:paraId="1B1E0997" w14:textId="2DC3BF66"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The next step is, assess threat and risk and develop a working strategy. This can be done prior to arrival or when at a scene before entering a situation. It is about taking the information gathered and deciding what you next steps should be. I was able to reflect on the information I had received and due to the nature of the call I knew that my first decision was to </w:t>
      </w:r>
      <w:proofErr w:type="gramStart"/>
      <w:r w:rsidRPr="007E0B15">
        <w:rPr>
          <w:rFonts w:asciiTheme="minorHAnsi" w:hAnsiTheme="minorHAnsi" w:cstheme="minorHAnsi"/>
          <w:sz w:val="24"/>
          <w:szCs w:val="24"/>
        </w:rPr>
        <w:t>gain entry into</w:t>
      </w:r>
      <w:proofErr w:type="gramEnd"/>
      <w:r w:rsidRPr="007E0B15">
        <w:rPr>
          <w:rFonts w:asciiTheme="minorHAnsi" w:hAnsiTheme="minorHAnsi" w:cstheme="minorHAnsi"/>
          <w:sz w:val="24"/>
          <w:szCs w:val="24"/>
        </w:rPr>
        <w:t xml:space="preserve"> the address. This would enable me to determine whether everyone was safe inside the address.  </w:t>
      </w:r>
    </w:p>
    <w:p w14:paraId="12CBCF06" w14:textId="77777777" w:rsidR="007E0B15" w:rsidRPr="007E0B15" w:rsidRDefault="007E0B15" w:rsidP="007E0B15">
      <w:pPr>
        <w:ind w:right="237"/>
        <w:jc w:val="both"/>
        <w:rPr>
          <w:rFonts w:asciiTheme="minorHAnsi" w:hAnsiTheme="minorHAnsi" w:cstheme="minorHAnsi"/>
          <w:sz w:val="24"/>
          <w:szCs w:val="24"/>
        </w:rPr>
      </w:pPr>
    </w:p>
    <w:p w14:paraId="6A62967B" w14:textId="49927629"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The next step is considered powers and policies are applicable to the situation. Depending on whether a crime has taken place will then help to consider what options are available. I am aware of Gwent Domestic abuse policy and the support which is available. I could have used my powers under PACE to enter the address but in this </w:t>
      </w:r>
      <w:proofErr w:type="gramStart"/>
      <w:r w:rsidRPr="007E0B15">
        <w:rPr>
          <w:rFonts w:asciiTheme="minorHAnsi" w:hAnsiTheme="minorHAnsi" w:cstheme="minorHAnsi"/>
          <w:sz w:val="24"/>
          <w:szCs w:val="24"/>
        </w:rPr>
        <w:t>example</w:t>
      </w:r>
      <w:proofErr w:type="gramEnd"/>
      <w:r w:rsidRPr="007E0B15">
        <w:rPr>
          <w:rFonts w:asciiTheme="minorHAnsi" w:hAnsiTheme="minorHAnsi" w:cstheme="minorHAnsi"/>
          <w:sz w:val="24"/>
          <w:szCs w:val="24"/>
        </w:rPr>
        <w:t xml:space="preserve"> I didn’t need to as the victim was able to come to the door and provide consent to us entering.  </w:t>
      </w:r>
    </w:p>
    <w:p w14:paraId="21C9F67E" w14:textId="77777777" w:rsidR="007E0B15" w:rsidRPr="007E0B15" w:rsidRDefault="007E0B15" w:rsidP="007E0B15">
      <w:pPr>
        <w:ind w:right="237"/>
        <w:jc w:val="both"/>
        <w:rPr>
          <w:rFonts w:asciiTheme="minorHAnsi" w:hAnsiTheme="minorHAnsi" w:cstheme="minorHAnsi"/>
          <w:sz w:val="24"/>
          <w:szCs w:val="24"/>
        </w:rPr>
      </w:pPr>
    </w:p>
    <w:p w14:paraId="6333E877" w14:textId="2FD1E1A3"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The next step is to identify options and contingencies. So, once the possible options have been identified and reviewed, there may be options which can be discounted. Contingency plans also need to be created if things go wrong. Once we had gathered all the information available at the scene, I had to decide on what the next step was going to be. There were three options available.</w:t>
      </w:r>
    </w:p>
    <w:p w14:paraId="5978B165" w14:textId="77777777" w:rsidR="007E0B15" w:rsidRPr="007E0B15" w:rsidRDefault="007E0B15" w:rsidP="007E0B15">
      <w:pPr>
        <w:ind w:right="237"/>
        <w:jc w:val="both"/>
        <w:rPr>
          <w:rFonts w:asciiTheme="minorHAnsi" w:hAnsiTheme="minorHAnsi" w:cstheme="minorHAnsi"/>
          <w:sz w:val="24"/>
          <w:szCs w:val="24"/>
        </w:rPr>
      </w:pPr>
    </w:p>
    <w:p w14:paraId="5969F9C4" w14:textId="1F92B00D"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1.</w:t>
      </w:r>
      <w:r w:rsidRPr="007E0B15">
        <w:rPr>
          <w:rFonts w:asciiTheme="minorHAnsi" w:hAnsiTheme="minorHAnsi" w:cstheme="minorHAnsi"/>
          <w:sz w:val="24"/>
          <w:szCs w:val="24"/>
        </w:rPr>
        <w:tab/>
        <w:t>Leave both parties there</w:t>
      </w:r>
    </w:p>
    <w:p w14:paraId="571933A8" w14:textId="77777777" w:rsidR="007E0B15" w:rsidRPr="007E0B15" w:rsidRDefault="007E0B15" w:rsidP="007E0B15">
      <w:pPr>
        <w:ind w:right="237"/>
        <w:jc w:val="both"/>
        <w:rPr>
          <w:rFonts w:asciiTheme="minorHAnsi" w:hAnsiTheme="minorHAnsi" w:cstheme="minorHAnsi"/>
          <w:sz w:val="24"/>
          <w:szCs w:val="24"/>
        </w:rPr>
      </w:pPr>
    </w:p>
    <w:p w14:paraId="519FBA8E" w14:textId="5C02162A"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2.</w:t>
      </w:r>
      <w:r w:rsidRPr="007E0B15">
        <w:rPr>
          <w:rFonts w:asciiTheme="minorHAnsi" w:hAnsiTheme="minorHAnsi" w:cstheme="minorHAnsi"/>
          <w:sz w:val="24"/>
          <w:szCs w:val="24"/>
        </w:rPr>
        <w:tab/>
        <w:t>Remove the offender (the female in this case) to another address</w:t>
      </w:r>
    </w:p>
    <w:p w14:paraId="26EAFA57" w14:textId="77777777" w:rsidR="007E0B15" w:rsidRPr="007E0B15" w:rsidRDefault="007E0B15" w:rsidP="007E0B15">
      <w:pPr>
        <w:ind w:right="237"/>
        <w:jc w:val="both"/>
        <w:rPr>
          <w:rFonts w:asciiTheme="minorHAnsi" w:hAnsiTheme="minorHAnsi" w:cstheme="minorHAnsi"/>
          <w:sz w:val="24"/>
          <w:szCs w:val="24"/>
        </w:rPr>
      </w:pPr>
    </w:p>
    <w:p w14:paraId="77C4B811" w14:textId="7CDF8B2B"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3.</w:t>
      </w:r>
      <w:r w:rsidRPr="007E0B15">
        <w:rPr>
          <w:rFonts w:asciiTheme="minorHAnsi" w:hAnsiTheme="minorHAnsi" w:cstheme="minorHAnsi"/>
          <w:sz w:val="24"/>
          <w:szCs w:val="24"/>
        </w:rPr>
        <w:tab/>
        <w:t xml:space="preserve">Arrest the offender for the offences disclosed. </w:t>
      </w:r>
    </w:p>
    <w:p w14:paraId="50D66640" w14:textId="77777777" w:rsidR="007E0B15" w:rsidRPr="007E0B15" w:rsidRDefault="007E0B15" w:rsidP="007E0B15">
      <w:pPr>
        <w:ind w:right="237"/>
        <w:jc w:val="both"/>
        <w:rPr>
          <w:rFonts w:asciiTheme="minorHAnsi" w:hAnsiTheme="minorHAnsi" w:cstheme="minorHAnsi"/>
          <w:sz w:val="24"/>
          <w:szCs w:val="24"/>
        </w:rPr>
      </w:pPr>
    </w:p>
    <w:p w14:paraId="4C1D8BAD"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I had to weigh up the risk to the offender and the victim in each of the options and decide which one would provide the most appropriate safeguarding.  </w:t>
      </w:r>
    </w:p>
    <w:p w14:paraId="2484514D"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The last step to the National decision model is to act and review what happened. This is the most crucial step. During this step, this is when individual and organisational learning takes place, what worked well and what requires improvement. </w:t>
      </w:r>
    </w:p>
    <w:p w14:paraId="094B483B" w14:textId="77777777" w:rsidR="007E0B15" w:rsidRPr="007E0B15" w:rsidRDefault="007E0B15" w:rsidP="007E0B15">
      <w:pPr>
        <w:ind w:right="237"/>
        <w:jc w:val="both"/>
        <w:rPr>
          <w:rFonts w:asciiTheme="minorHAnsi" w:hAnsiTheme="minorHAnsi" w:cstheme="minorHAnsi"/>
          <w:sz w:val="24"/>
          <w:szCs w:val="24"/>
        </w:rPr>
      </w:pPr>
    </w:p>
    <w:p w14:paraId="032FCE91" w14:textId="063A6542"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I made the decision that the offender was to be arrested for the offences disclosed by the victim. I felt that this decision was required to not only safeguard the victim but also the offender. Due to the seriousness of the allegation and the fact that a knife had been involved I was comfortable that this was the right decision to make. </w:t>
      </w:r>
    </w:p>
    <w:p w14:paraId="5C14511D"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After this final step, the cycle can be completed again if the situation has not concluded. The cycle can be completed as many times as required with the Code of Ethics always being at the centre of any decision made. </w:t>
      </w:r>
    </w:p>
    <w:p w14:paraId="1278A779"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  </w:t>
      </w:r>
    </w:p>
    <w:p w14:paraId="39BD8095"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I will now use Gibbs model of relation to reflect on my decision making during this incident (Gibbs, 1988). </w:t>
      </w:r>
    </w:p>
    <w:p w14:paraId="3E26D648" w14:textId="77777777" w:rsidR="007E0B15" w:rsidRPr="007E0B15" w:rsidRDefault="007E0B15" w:rsidP="007E0B15">
      <w:pPr>
        <w:ind w:right="237"/>
        <w:jc w:val="both"/>
        <w:rPr>
          <w:rFonts w:asciiTheme="minorHAnsi" w:hAnsiTheme="minorHAnsi" w:cstheme="minorHAnsi"/>
          <w:sz w:val="24"/>
          <w:szCs w:val="24"/>
        </w:rPr>
      </w:pPr>
    </w:p>
    <w:p w14:paraId="35FAB3BD" w14:textId="281EBC34"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During this incident I believe my decision-making skills and my ability to think clearly around the NDM was paramount in making clear justifiable decisions. As a result of my decision to arrest the offender a successful prosecution was made against her. The victim was safeguarded by police and partner agencies. This support allowed the victim to move out of the address and into his own place. He has been provided with therapy through our victim support services. The offender was issued with a restraining order at court. So not only has the offender been dealt with but the victim has been safeguarded for the future and not just for the here and now. The victim's life has changed so much since that initial call through all the support he has received. </w:t>
      </w:r>
    </w:p>
    <w:p w14:paraId="158E9B4C" w14:textId="77777777" w:rsidR="007E0B15" w:rsidRPr="007E0B15" w:rsidRDefault="007E0B15" w:rsidP="007E0B15">
      <w:pPr>
        <w:ind w:right="237"/>
        <w:jc w:val="both"/>
        <w:rPr>
          <w:rFonts w:asciiTheme="minorHAnsi" w:hAnsiTheme="minorHAnsi" w:cstheme="minorHAnsi"/>
          <w:sz w:val="24"/>
          <w:szCs w:val="24"/>
        </w:rPr>
      </w:pPr>
    </w:p>
    <w:p w14:paraId="6DCE2ACE" w14:textId="6517E12E"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It is also important to consider the offender as she had significant mental health issues. She has been provided with a support worker and has been provided with support with getting her own home moving forward. </w:t>
      </w:r>
    </w:p>
    <w:p w14:paraId="194D162D" w14:textId="77777777" w:rsidR="007E0B15"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 xml:space="preserve">It is not just about seeking justice for the victims, but it is about supporting both parties so that the situation does not repeat itself. </w:t>
      </w:r>
    </w:p>
    <w:p w14:paraId="4CEDC451" w14:textId="5707EFA0" w:rsidR="00CD162B" w:rsidRPr="007E0B15" w:rsidRDefault="007E0B15" w:rsidP="007E0B15">
      <w:pPr>
        <w:ind w:right="237"/>
        <w:jc w:val="both"/>
        <w:rPr>
          <w:rFonts w:asciiTheme="minorHAnsi" w:hAnsiTheme="minorHAnsi" w:cstheme="minorHAnsi"/>
          <w:sz w:val="24"/>
          <w:szCs w:val="24"/>
        </w:rPr>
      </w:pPr>
      <w:r w:rsidRPr="007E0B15">
        <w:rPr>
          <w:rFonts w:asciiTheme="minorHAnsi" w:hAnsiTheme="minorHAnsi" w:cstheme="minorHAnsi"/>
          <w:sz w:val="24"/>
          <w:szCs w:val="24"/>
        </w:rPr>
        <w:t>I think, on reflection, that it was the right decision to make at the time of the incident. However, as this was not the first domestic call involving these parties, there was more we could have done earlier to prevent this escalation.</w:t>
      </w:r>
    </w:p>
    <w:p w14:paraId="2E56B290" w14:textId="77777777" w:rsidR="00CD162B" w:rsidRPr="00CD162B" w:rsidRDefault="00CD162B" w:rsidP="00CD162B">
      <w:pPr>
        <w:ind w:right="237"/>
        <w:jc w:val="both"/>
        <w:rPr>
          <w:sz w:val="24"/>
          <w:szCs w:val="24"/>
        </w:rPr>
      </w:pPr>
    </w:p>
    <w:p w14:paraId="4F0D0CFD" w14:textId="77777777" w:rsidR="00CD162B" w:rsidRPr="00CD162B" w:rsidRDefault="00CD162B" w:rsidP="00CD162B">
      <w:pPr>
        <w:ind w:right="237"/>
        <w:jc w:val="both"/>
        <w:rPr>
          <w:sz w:val="24"/>
          <w:szCs w:val="24"/>
        </w:rPr>
      </w:pPr>
    </w:p>
    <w:p w14:paraId="0102C130" w14:textId="6B874708" w:rsidR="0066555C" w:rsidRPr="00BA6659" w:rsidRDefault="00BA6659" w:rsidP="00D22ACE">
      <w:pPr>
        <w:ind w:right="237"/>
        <w:jc w:val="both"/>
        <w:rPr>
          <w:b/>
          <w:bCs/>
          <w:sz w:val="24"/>
          <w:szCs w:val="24"/>
        </w:rPr>
      </w:pPr>
      <w:r w:rsidRPr="00BA6659">
        <w:rPr>
          <w:b/>
          <w:bCs/>
          <w:sz w:val="24"/>
          <w:szCs w:val="24"/>
        </w:rPr>
        <w:t>Word count 1646</w:t>
      </w:r>
    </w:p>
    <w:p w14:paraId="66D97C9B" w14:textId="77777777" w:rsidR="00D22ACE" w:rsidRDefault="00D22ACE" w:rsidP="00D22ACE">
      <w:pPr>
        <w:ind w:right="237"/>
        <w:jc w:val="both"/>
        <w:rPr>
          <w:sz w:val="24"/>
          <w:szCs w:val="24"/>
        </w:rPr>
      </w:pPr>
    </w:p>
    <w:p w14:paraId="3E7AABAF" w14:textId="4E06778A" w:rsidR="00025650" w:rsidRPr="00270EEB" w:rsidRDefault="00D364A7" w:rsidP="00D22ACE">
      <w:pPr>
        <w:ind w:right="237"/>
        <w:jc w:val="both"/>
        <w:rPr>
          <w:b/>
          <w:sz w:val="24"/>
          <w:szCs w:val="24"/>
        </w:rPr>
      </w:pPr>
      <w:r>
        <w:rPr>
          <w:b/>
          <w:sz w:val="24"/>
          <w:szCs w:val="24"/>
        </w:rPr>
        <w:t>T</w:t>
      </w:r>
      <w:r w:rsidR="00025650">
        <w:rPr>
          <w:b/>
          <w:sz w:val="24"/>
          <w:szCs w:val="24"/>
        </w:rPr>
        <w: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6A33CA2E" w:rsidR="00711A70" w:rsidRDefault="00711A70" w:rsidP="00340E9A">
      <w:pPr>
        <w:ind w:right="237"/>
        <w:jc w:val="both"/>
        <w:rPr>
          <w:b/>
          <w:sz w:val="24"/>
          <w:szCs w:val="24"/>
        </w:rPr>
      </w:pPr>
      <w:r w:rsidRPr="00450C83">
        <w:rPr>
          <w:b/>
          <w:sz w:val="24"/>
          <w:szCs w:val="24"/>
        </w:rPr>
        <w:t>ANSWER:</w:t>
      </w:r>
    </w:p>
    <w:p w14:paraId="5FE04843" w14:textId="3A410E5A" w:rsidR="00BA6659" w:rsidRDefault="00BA6659" w:rsidP="00340E9A">
      <w:pPr>
        <w:ind w:right="237"/>
        <w:jc w:val="both"/>
        <w:rPr>
          <w:b/>
          <w:sz w:val="24"/>
          <w:szCs w:val="24"/>
        </w:rPr>
      </w:pPr>
    </w:p>
    <w:p w14:paraId="45322295"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There are many different theories that have been constructed in relation to leadership and building good, effective teams starting with, Forming, storming, norming and performing team developing model.</w:t>
      </w:r>
    </w:p>
    <w:p w14:paraId="00274C39" w14:textId="77777777" w:rsidR="00874A31" w:rsidRPr="00874A31" w:rsidRDefault="00874A31" w:rsidP="00BA6659">
      <w:pPr>
        <w:ind w:right="237"/>
        <w:jc w:val="both"/>
        <w:rPr>
          <w:rFonts w:asciiTheme="minorHAnsi" w:hAnsiTheme="minorHAnsi" w:cstheme="minorHAnsi"/>
          <w:bCs/>
          <w:sz w:val="24"/>
          <w:szCs w:val="24"/>
        </w:rPr>
      </w:pPr>
    </w:p>
    <w:p w14:paraId="2F6591C9" w14:textId="77E7514F"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This model was initially created by Dr Bruce Tuckman back in 1965 and then a decade later added a fifth element being Adjourning. </w:t>
      </w:r>
    </w:p>
    <w:p w14:paraId="7322DACE" w14:textId="77777777" w:rsidR="00874A31" w:rsidRPr="00874A31" w:rsidRDefault="00874A31" w:rsidP="00BA6659">
      <w:pPr>
        <w:ind w:right="237"/>
        <w:jc w:val="both"/>
        <w:rPr>
          <w:rFonts w:asciiTheme="minorHAnsi" w:hAnsiTheme="minorHAnsi" w:cstheme="minorHAnsi"/>
          <w:bCs/>
          <w:sz w:val="24"/>
          <w:szCs w:val="24"/>
        </w:rPr>
      </w:pPr>
    </w:p>
    <w:p w14:paraId="669695D2" w14:textId="4D0C7CF6"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This model describes how the team member first come together, welcoming, and polite, then how they descend into conflict whilst establishing their positions. It then moves on to evidence how the boundaries are then established and finally if successful how the team, then reach a position of stability. (Wilson, 2017)</w:t>
      </w:r>
    </w:p>
    <w:p w14:paraId="6EB111D9" w14:textId="77777777" w:rsidR="00874A31" w:rsidRPr="00874A31" w:rsidRDefault="00874A31" w:rsidP="00BA6659">
      <w:pPr>
        <w:ind w:right="237"/>
        <w:jc w:val="both"/>
        <w:rPr>
          <w:rFonts w:asciiTheme="minorHAnsi" w:hAnsiTheme="minorHAnsi" w:cstheme="minorHAnsi"/>
          <w:bCs/>
          <w:sz w:val="24"/>
          <w:szCs w:val="24"/>
        </w:rPr>
      </w:pPr>
    </w:p>
    <w:p w14:paraId="39FE9645" w14:textId="7EA3D862"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The first stage to the model is, </w:t>
      </w:r>
    </w:p>
    <w:p w14:paraId="0D9298E6" w14:textId="77777777" w:rsidR="00874A31" w:rsidRPr="00874A31" w:rsidRDefault="00874A31" w:rsidP="00BA6659">
      <w:pPr>
        <w:ind w:right="237"/>
        <w:jc w:val="both"/>
        <w:rPr>
          <w:rFonts w:asciiTheme="minorHAnsi" w:hAnsiTheme="minorHAnsi" w:cstheme="minorHAnsi"/>
          <w:bCs/>
          <w:sz w:val="24"/>
          <w:szCs w:val="24"/>
        </w:rPr>
      </w:pPr>
    </w:p>
    <w:p w14:paraId="76D7AE01" w14:textId="1A06AFCA"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1.</w:t>
      </w:r>
      <w:r w:rsidRPr="00874A31">
        <w:rPr>
          <w:rFonts w:asciiTheme="minorHAnsi" w:hAnsiTheme="minorHAnsi" w:cstheme="minorHAnsi"/>
          <w:bCs/>
          <w:sz w:val="24"/>
          <w:szCs w:val="24"/>
        </w:rPr>
        <w:tab/>
        <w:t>Forming</w:t>
      </w:r>
    </w:p>
    <w:p w14:paraId="4825C195" w14:textId="77777777" w:rsidR="00874A31" w:rsidRPr="00874A31" w:rsidRDefault="00874A31" w:rsidP="00BA6659">
      <w:pPr>
        <w:ind w:right="237"/>
        <w:jc w:val="both"/>
        <w:rPr>
          <w:rFonts w:asciiTheme="minorHAnsi" w:hAnsiTheme="minorHAnsi" w:cstheme="minorHAnsi"/>
          <w:bCs/>
          <w:sz w:val="24"/>
          <w:szCs w:val="24"/>
        </w:rPr>
      </w:pPr>
    </w:p>
    <w:p w14:paraId="4B3B4D81" w14:textId="4C00721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Each member of the team will focus on the leader, only accepting their guidance from the leader whilst maintaining a polite and distant relationship with other team members. At this stage, the leader should be open with information and ready to answer questions that are asked of him. Boundaries, strengths, and weakness’s will be tested including that of the leader. There may be some history regarding the way that people may have been treated in the past, which might result in some people clinging on to their old ways.</w:t>
      </w:r>
    </w:p>
    <w:p w14:paraId="3D19327E"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 </w:t>
      </w:r>
    </w:p>
    <w:p w14:paraId="0AB2E371"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The second stage the model is,</w:t>
      </w:r>
    </w:p>
    <w:p w14:paraId="36106383" w14:textId="77777777" w:rsidR="00874A31" w:rsidRPr="00874A31" w:rsidRDefault="00874A31" w:rsidP="00BA6659">
      <w:pPr>
        <w:ind w:right="237"/>
        <w:jc w:val="both"/>
        <w:rPr>
          <w:rFonts w:asciiTheme="minorHAnsi" w:hAnsiTheme="minorHAnsi" w:cstheme="minorHAnsi"/>
          <w:bCs/>
          <w:sz w:val="24"/>
          <w:szCs w:val="24"/>
        </w:rPr>
      </w:pPr>
    </w:p>
    <w:p w14:paraId="0BCC2D76" w14:textId="6B805A2D"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2.</w:t>
      </w:r>
      <w:r w:rsidRPr="00874A31">
        <w:rPr>
          <w:rFonts w:asciiTheme="minorHAnsi" w:hAnsiTheme="minorHAnsi" w:cstheme="minorHAnsi"/>
          <w:bCs/>
          <w:sz w:val="24"/>
          <w:szCs w:val="24"/>
        </w:rPr>
        <w:tab/>
        <w:t>Storming</w:t>
      </w:r>
    </w:p>
    <w:p w14:paraId="322EEB7A" w14:textId="77777777" w:rsidR="00874A31" w:rsidRPr="00874A31" w:rsidRDefault="00874A31" w:rsidP="00BA6659">
      <w:pPr>
        <w:ind w:right="237"/>
        <w:jc w:val="both"/>
        <w:rPr>
          <w:rFonts w:asciiTheme="minorHAnsi" w:hAnsiTheme="minorHAnsi" w:cstheme="minorHAnsi"/>
          <w:bCs/>
          <w:sz w:val="24"/>
          <w:szCs w:val="24"/>
        </w:rPr>
      </w:pPr>
    </w:p>
    <w:p w14:paraId="32F8BF51" w14:textId="2DC67979"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Storming is difficult for all as team members are more concerned with the impression, they are making than the work they are meant to be doing, wanting to be respected, battling </w:t>
      </w:r>
      <w:r w:rsidRPr="00874A31">
        <w:rPr>
          <w:rFonts w:asciiTheme="minorHAnsi" w:hAnsiTheme="minorHAnsi" w:cstheme="minorHAnsi"/>
          <w:bCs/>
          <w:sz w:val="24"/>
          <w:szCs w:val="24"/>
        </w:rPr>
        <w:lastRenderedPageBreak/>
        <w:t>with feelings of inadequacy, wondering who will support or undermine them, and proving to the leader their value to the team. In this stage there is a danger of factions forming and some members becoming isolated, particularly in today’s era of virtual teams in far places.</w:t>
      </w:r>
    </w:p>
    <w:p w14:paraId="0BD049CA"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 </w:t>
      </w:r>
    </w:p>
    <w:p w14:paraId="50AB892C"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The third stage to the model is, </w:t>
      </w:r>
    </w:p>
    <w:p w14:paraId="446D3E1F" w14:textId="77777777" w:rsidR="00874A31" w:rsidRPr="00874A31" w:rsidRDefault="00874A31" w:rsidP="00BA6659">
      <w:pPr>
        <w:ind w:right="237"/>
        <w:jc w:val="both"/>
        <w:rPr>
          <w:rFonts w:asciiTheme="minorHAnsi" w:hAnsiTheme="minorHAnsi" w:cstheme="minorHAnsi"/>
          <w:bCs/>
          <w:sz w:val="24"/>
          <w:szCs w:val="24"/>
        </w:rPr>
      </w:pPr>
    </w:p>
    <w:p w14:paraId="5FBA3F10" w14:textId="1B311131"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3.</w:t>
      </w:r>
      <w:r w:rsidRPr="00874A31">
        <w:rPr>
          <w:rFonts w:asciiTheme="minorHAnsi" w:hAnsiTheme="minorHAnsi" w:cstheme="minorHAnsi"/>
          <w:bCs/>
          <w:sz w:val="24"/>
          <w:szCs w:val="24"/>
        </w:rPr>
        <w:tab/>
        <w:t xml:space="preserve">Norming </w:t>
      </w:r>
    </w:p>
    <w:p w14:paraId="2B8F6B18" w14:textId="77777777" w:rsidR="00874A31" w:rsidRPr="00874A31" w:rsidRDefault="00874A31" w:rsidP="00BA6659">
      <w:pPr>
        <w:ind w:right="237"/>
        <w:jc w:val="both"/>
        <w:rPr>
          <w:rFonts w:asciiTheme="minorHAnsi" w:hAnsiTheme="minorHAnsi" w:cstheme="minorHAnsi"/>
          <w:bCs/>
          <w:sz w:val="24"/>
          <w:szCs w:val="24"/>
        </w:rPr>
      </w:pPr>
    </w:p>
    <w:p w14:paraId="0712401A" w14:textId="2DF50361"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When teams reach the norming stage, they say they “home and dry.” However, teams have been known to be in the storming stage for as long as 15 years. If the norming stage can be reached by a team it’s a positive time when big decisions can be made and implemented. More risks can be taken, and failure is seen a positive step in the right direction. Roles and relationships are now established, and people can now concentrate on their individual talents they have brought into the job.</w:t>
      </w:r>
    </w:p>
    <w:p w14:paraId="6231DF83"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 </w:t>
      </w:r>
    </w:p>
    <w:p w14:paraId="2E589C07"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The fourth stage to the model is, </w:t>
      </w:r>
    </w:p>
    <w:p w14:paraId="48857072" w14:textId="77777777" w:rsidR="00874A31" w:rsidRPr="00874A31" w:rsidRDefault="00874A31" w:rsidP="00BA6659">
      <w:pPr>
        <w:ind w:right="237"/>
        <w:jc w:val="both"/>
        <w:rPr>
          <w:rFonts w:asciiTheme="minorHAnsi" w:hAnsiTheme="minorHAnsi" w:cstheme="minorHAnsi"/>
          <w:bCs/>
          <w:sz w:val="24"/>
          <w:szCs w:val="24"/>
        </w:rPr>
      </w:pPr>
    </w:p>
    <w:p w14:paraId="1866808D" w14:textId="380C3CCE"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4.</w:t>
      </w:r>
      <w:r w:rsidRPr="00874A31">
        <w:rPr>
          <w:rFonts w:asciiTheme="minorHAnsi" w:hAnsiTheme="minorHAnsi" w:cstheme="minorHAnsi"/>
          <w:bCs/>
          <w:sz w:val="24"/>
          <w:szCs w:val="24"/>
        </w:rPr>
        <w:tab/>
        <w:t xml:space="preserve">Performing </w:t>
      </w:r>
    </w:p>
    <w:p w14:paraId="696CC339" w14:textId="77777777" w:rsidR="00874A31" w:rsidRPr="00874A31" w:rsidRDefault="00874A31" w:rsidP="00BA6659">
      <w:pPr>
        <w:ind w:right="237"/>
        <w:jc w:val="both"/>
        <w:rPr>
          <w:rFonts w:asciiTheme="minorHAnsi" w:hAnsiTheme="minorHAnsi" w:cstheme="minorHAnsi"/>
          <w:bCs/>
          <w:sz w:val="24"/>
          <w:szCs w:val="24"/>
        </w:rPr>
      </w:pPr>
    </w:p>
    <w:p w14:paraId="2F5E6A0E" w14:textId="42379570"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The team is now a powerful, successful running team including lots of healthy conflict that does not damage relationships it is just fun and humour. </w:t>
      </w:r>
    </w:p>
    <w:p w14:paraId="541763D7" w14:textId="36A7E370" w:rsidR="00BA6659" w:rsidRPr="00874A31" w:rsidRDefault="00BA6659" w:rsidP="00874A31">
      <w:pPr>
        <w:ind w:right="237"/>
        <w:jc w:val="center"/>
        <w:rPr>
          <w:rFonts w:asciiTheme="minorHAnsi" w:hAnsiTheme="minorHAnsi" w:cstheme="minorHAnsi"/>
          <w:bCs/>
          <w:i/>
          <w:iCs/>
          <w:sz w:val="24"/>
          <w:szCs w:val="24"/>
        </w:rPr>
      </w:pPr>
      <w:r w:rsidRPr="00874A31">
        <w:rPr>
          <w:rFonts w:asciiTheme="minorHAnsi" w:hAnsiTheme="minorHAnsi" w:cstheme="minorHAnsi"/>
          <w:bCs/>
          <w:i/>
          <w:iCs/>
          <w:sz w:val="24"/>
          <w:szCs w:val="24"/>
        </w:rPr>
        <w:t>“Successes almost seem to create themselves;</w:t>
      </w:r>
    </w:p>
    <w:p w14:paraId="205E1742" w14:textId="61CD115C" w:rsidR="00BA6659" w:rsidRPr="00874A31" w:rsidRDefault="00BA6659" w:rsidP="00874A31">
      <w:pPr>
        <w:ind w:right="237"/>
        <w:jc w:val="center"/>
        <w:rPr>
          <w:rFonts w:asciiTheme="minorHAnsi" w:hAnsiTheme="minorHAnsi" w:cstheme="minorHAnsi"/>
          <w:bCs/>
          <w:i/>
          <w:iCs/>
          <w:sz w:val="24"/>
          <w:szCs w:val="24"/>
        </w:rPr>
      </w:pPr>
      <w:r w:rsidRPr="00874A31">
        <w:rPr>
          <w:rFonts w:asciiTheme="minorHAnsi" w:hAnsiTheme="minorHAnsi" w:cstheme="minorHAnsi"/>
          <w:bCs/>
          <w:i/>
          <w:iCs/>
          <w:sz w:val="24"/>
          <w:szCs w:val="24"/>
        </w:rPr>
        <w:t>the leader and team members have learned</w:t>
      </w:r>
    </w:p>
    <w:p w14:paraId="54AF04E2" w14:textId="131FCFD0" w:rsidR="00BA6659" w:rsidRPr="00874A31" w:rsidRDefault="00BA6659" w:rsidP="00874A31">
      <w:pPr>
        <w:ind w:right="237"/>
        <w:jc w:val="center"/>
        <w:rPr>
          <w:rFonts w:asciiTheme="minorHAnsi" w:hAnsiTheme="minorHAnsi" w:cstheme="minorHAnsi"/>
          <w:bCs/>
          <w:i/>
          <w:iCs/>
          <w:sz w:val="24"/>
          <w:szCs w:val="24"/>
        </w:rPr>
      </w:pPr>
      <w:r w:rsidRPr="00874A31">
        <w:rPr>
          <w:rFonts w:asciiTheme="minorHAnsi" w:hAnsiTheme="minorHAnsi" w:cstheme="minorHAnsi"/>
          <w:bCs/>
          <w:i/>
          <w:iCs/>
          <w:sz w:val="24"/>
          <w:szCs w:val="24"/>
        </w:rPr>
        <w:t>to give their very best then get out of the way”</w:t>
      </w:r>
    </w:p>
    <w:p w14:paraId="595B3DFF" w14:textId="77777777" w:rsidR="00BA6659" w:rsidRPr="00874A31" w:rsidRDefault="00BA6659" w:rsidP="00874A31">
      <w:pPr>
        <w:ind w:right="237"/>
        <w:jc w:val="center"/>
        <w:rPr>
          <w:rFonts w:asciiTheme="minorHAnsi" w:hAnsiTheme="minorHAnsi" w:cstheme="minorHAnsi"/>
          <w:bCs/>
          <w:i/>
          <w:iCs/>
          <w:sz w:val="24"/>
          <w:szCs w:val="24"/>
        </w:rPr>
      </w:pPr>
      <w:r w:rsidRPr="00874A31">
        <w:rPr>
          <w:rFonts w:asciiTheme="minorHAnsi" w:hAnsiTheme="minorHAnsi" w:cstheme="minorHAnsi"/>
          <w:bCs/>
          <w:i/>
          <w:iCs/>
          <w:sz w:val="24"/>
          <w:szCs w:val="24"/>
        </w:rPr>
        <w:t>(Wilson, 2017)</w:t>
      </w:r>
    </w:p>
    <w:p w14:paraId="3434154F" w14:textId="77777777" w:rsidR="00874A31" w:rsidRPr="00874A31" w:rsidRDefault="00874A31" w:rsidP="00BA6659">
      <w:pPr>
        <w:ind w:right="237"/>
        <w:jc w:val="both"/>
        <w:rPr>
          <w:rFonts w:asciiTheme="minorHAnsi" w:hAnsiTheme="minorHAnsi" w:cstheme="minorHAnsi"/>
          <w:bCs/>
          <w:sz w:val="24"/>
          <w:szCs w:val="24"/>
        </w:rPr>
      </w:pPr>
    </w:p>
    <w:p w14:paraId="1C664F0F" w14:textId="4D22446D"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The fifth element was implemented into the model a decade later is Adjourning. The adjourning stage is about bringing closure to a team in relation to projects being completed. If the team have completed the previous four steps to the model, there may be some bonding between members and a sense of loss at abandoning those relationships.</w:t>
      </w:r>
    </w:p>
    <w:p w14:paraId="71E70D22" w14:textId="77777777" w:rsidR="00874A31" w:rsidRPr="00874A31" w:rsidRDefault="00874A31" w:rsidP="00BA6659">
      <w:pPr>
        <w:ind w:right="237"/>
        <w:jc w:val="both"/>
        <w:rPr>
          <w:rFonts w:asciiTheme="minorHAnsi" w:hAnsiTheme="minorHAnsi" w:cstheme="minorHAnsi"/>
          <w:bCs/>
          <w:sz w:val="24"/>
          <w:szCs w:val="24"/>
        </w:rPr>
      </w:pPr>
    </w:p>
    <w:p w14:paraId="1BF3A9C0" w14:textId="46742CCA"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People will also look back at how far they have come and weigh up what their contribution has been. The way this is handled can have a huge impact on new members of staff starting; if an organisation is regularly forming or reforming the teams as people move around the executive circuit a cultural memory will come into being which will influence existing members or the team and any new comers. (Wilson, 2017).</w:t>
      </w:r>
    </w:p>
    <w:p w14:paraId="6DC3E02C"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 </w:t>
      </w:r>
    </w:p>
    <w:p w14:paraId="0E7BE562"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Transactional Leadership is another theory widely used in organisations of different backgrounds. Transactional leadership is often compared to transformational leadership. It depends on self-motivated people who all work well if there is structure and direction whereas, transformational leadership motivates and inspires staff.</w:t>
      </w:r>
    </w:p>
    <w:p w14:paraId="54333E55" w14:textId="77777777" w:rsidR="00874A31" w:rsidRPr="00874A31" w:rsidRDefault="00874A31" w:rsidP="00BA6659">
      <w:pPr>
        <w:ind w:right="237"/>
        <w:jc w:val="both"/>
        <w:rPr>
          <w:rFonts w:asciiTheme="minorHAnsi" w:hAnsiTheme="minorHAnsi" w:cstheme="minorHAnsi"/>
          <w:bCs/>
          <w:sz w:val="24"/>
          <w:szCs w:val="24"/>
        </w:rPr>
      </w:pPr>
    </w:p>
    <w:p w14:paraId="5D8B82C4" w14:textId="77777777" w:rsidR="00874A31"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The definition for transactional leadership is</w:t>
      </w:r>
      <w:r w:rsidR="00874A31" w:rsidRPr="00874A31">
        <w:rPr>
          <w:rFonts w:asciiTheme="minorHAnsi" w:hAnsiTheme="minorHAnsi" w:cstheme="minorHAnsi"/>
          <w:bCs/>
          <w:sz w:val="24"/>
          <w:szCs w:val="24"/>
        </w:rPr>
        <w:t>,</w:t>
      </w:r>
    </w:p>
    <w:p w14:paraId="3215885A" w14:textId="77777777" w:rsidR="00874A31" w:rsidRPr="00874A31" w:rsidRDefault="00874A31" w:rsidP="00BA6659">
      <w:pPr>
        <w:ind w:right="237"/>
        <w:jc w:val="both"/>
        <w:rPr>
          <w:rFonts w:asciiTheme="minorHAnsi" w:hAnsiTheme="minorHAnsi" w:cstheme="minorHAnsi"/>
          <w:bCs/>
          <w:sz w:val="24"/>
          <w:szCs w:val="24"/>
        </w:rPr>
      </w:pPr>
    </w:p>
    <w:p w14:paraId="421B9B92" w14:textId="7F1CB996" w:rsidR="00BA6659" w:rsidRPr="00874A31" w:rsidRDefault="00BA6659" w:rsidP="00874A31">
      <w:pPr>
        <w:ind w:right="237"/>
        <w:jc w:val="center"/>
        <w:rPr>
          <w:rFonts w:asciiTheme="minorHAnsi" w:hAnsiTheme="minorHAnsi" w:cstheme="minorHAnsi"/>
          <w:bCs/>
          <w:i/>
          <w:iCs/>
          <w:sz w:val="24"/>
          <w:szCs w:val="24"/>
        </w:rPr>
      </w:pPr>
      <w:r w:rsidRPr="00874A31">
        <w:rPr>
          <w:rFonts w:asciiTheme="minorHAnsi" w:hAnsiTheme="minorHAnsi" w:cstheme="minorHAnsi"/>
          <w:bCs/>
          <w:i/>
          <w:iCs/>
          <w:sz w:val="24"/>
          <w:szCs w:val="24"/>
        </w:rPr>
        <w:t xml:space="preserve">“Transactional leadership focuses on results, conforms to the existing structure of an organization and measures success according to that organization’s system of rewards and penalties. Transactional leaders have formal authority and positions of responsibility </w:t>
      </w:r>
      <w:r w:rsidRPr="00874A31">
        <w:rPr>
          <w:rFonts w:asciiTheme="minorHAnsi" w:hAnsiTheme="minorHAnsi" w:cstheme="minorHAnsi"/>
          <w:bCs/>
          <w:i/>
          <w:iCs/>
          <w:sz w:val="24"/>
          <w:szCs w:val="24"/>
        </w:rPr>
        <w:lastRenderedPageBreak/>
        <w:t>in an organization. This type of leader is responsible for maintaining routine by managing individual performance and facilitating group performance.</w:t>
      </w:r>
    </w:p>
    <w:p w14:paraId="382C0801" w14:textId="77777777" w:rsidR="00BA6659" w:rsidRPr="00874A31" w:rsidRDefault="00BA6659" w:rsidP="00874A31">
      <w:pPr>
        <w:ind w:right="237"/>
        <w:jc w:val="center"/>
        <w:rPr>
          <w:rFonts w:asciiTheme="minorHAnsi" w:hAnsiTheme="minorHAnsi" w:cstheme="minorHAnsi"/>
          <w:bCs/>
          <w:sz w:val="24"/>
          <w:szCs w:val="24"/>
        </w:rPr>
      </w:pPr>
      <w:r w:rsidRPr="00874A31">
        <w:rPr>
          <w:rFonts w:asciiTheme="minorHAnsi" w:hAnsiTheme="minorHAnsi" w:cstheme="minorHAnsi"/>
          <w:bCs/>
          <w:i/>
          <w:iCs/>
          <w:sz w:val="24"/>
          <w:szCs w:val="24"/>
        </w:rPr>
        <w:t>This type of leader sets the criteria for their workers according to previously defined requirements. Performance reviews are the most common way to judge employee performance. Transactional, or managerial, leaders work best with employees who know their jobs and are motivated by the reward-penalty system. The status quo of an organization is maintained through transactional leadership</w:t>
      </w:r>
      <w:r w:rsidRPr="00874A31">
        <w:rPr>
          <w:rFonts w:asciiTheme="minorHAnsi" w:hAnsiTheme="minorHAnsi" w:cstheme="minorHAnsi"/>
          <w:bCs/>
          <w:sz w:val="24"/>
          <w:szCs w:val="24"/>
        </w:rPr>
        <w:t>” (Results, 2021).</w:t>
      </w:r>
    </w:p>
    <w:p w14:paraId="0C3BF1A6"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 </w:t>
      </w:r>
    </w:p>
    <w:p w14:paraId="72B21444"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Transactional leadership works by utilising rewards and punishment to improve performance of staff members. The leader will view the working relationship with is staff member as an exchange for example you give me something for something in return. They are rewarded when doing something well but punished if they do something bad with rules, procedures and standards being most important for transaction leadership (How a Transactional Leadership Style Works, 2021).</w:t>
      </w:r>
    </w:p>
    <w:p w14:paraId="2F9D7531" w14:textId="77777777" w:rsidR="00874A31" w:rsidRPr="00874A31" w:rsidRDefault="00874A31" w:rsidP="00BA6659">
      <w:pPr>
        <w:ind w:right="237"/>
        <w:jc w:val="both"/>
        <w:rPr>
          <w:rFonts w:asciiTheme="minorHAnsi" w:hAnsiTheme="minorHAnsi" w:cstheme="minorHAnsi"/>
          <w:bCs/>
          <w:sz w:val="24"/>
          <w:szCs w:val="24"/>
        </w:rPr>
      </w:pPr>
    </w:p>
    <w:p w14:paraId="34C05FED" w14:textId="63D64EE4"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These are just two of many theories available in relation to team dynamics. One thing all team dynamics have in common is interpersonal conflict. </w:t>
      </w:r>
      <w:proofErr w:type="spellStart"/>
      <w:r w:rsidRPr="00874A31">
        <w:rPr>
          <w:rFonts w:asciiTheme="minorHAnsi" w:hAnsiTheme="minorHAnsi" w:cstheme="minorHAnsi"/>
          <w:bCs/>
          <w:sz w:val="24"/>
          <w:szCs w:val="24"/>
        </w:rPr>
        <w:t>Its</w:t>
      </w:r>
      <w:proofErr w:type="spellEnd"/>
      <w:r w:rsidRPr="00874A31">
        <w:rPr>
          <w:rFonts w:asciiTheme="minorHAnsi" w:hAnsiTheme="minorHAnsi" w:cstheme="minorHAnsi"/>
          <w:bCs/>
          <w:sz w:val="24"/>
          <w:szCs w:val="24"/>
        </w:rPr>
        <w:t xml:space="preserve"> something that happens in all organisation and not only the police. Interpersonal conflict is conflict between two or more people within an organisation. It usually involves people making attempt to jeopardise somebody reaching goals, promotions or completing work.</w:t>
      </w:r>
    </w:p>
    <w:p w14:paraId="4320FEA8" w14:textId="77777777" w:rsidR="00874A31" w:rsidRPr="00874A31" w:rsidRDefault="00874A31" w:rsidP="00BA6659">
      <w:pPr>
        <w:ind w:right="237"/>
        <w:jc w:val="both"/>
        <w:rPr>
          <w:rFonts w:asciiTheme="minorHAnsi" w:hAnsiTheme="minorHAnsi" w:cstheme="minorHAnsi"/>
          <w:bCs/>
          <w:sz w:val="24"/>
          <w:szCs w:val="24"/>
        </w:rPr>
      </w:pPr>
    </w:p>
    <w:p w14:paraId="532CDE3D" w14:textId="0C08A7FB"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It is unknown full as to why this occurs, but it has been suggested that it usually happens when two or more people have different point of views, difference in values, personality clashes or poor communication (Study, 2021). Regardless of reason interpersonal conflict can cause real issues not only for the individuals involved but for the team members around them causing a big divide and negative behaviours of all.</w:t>
      </w:r>
    </w:p>
    <w:p w14:paraId="7B56AD83"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 </w:t>
      </w:r>
    </w:p>
    <w:p w14:paraId="474B753F"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Although any conflict can be resolved with good management support </w:t>
      </w:r>
      <w:proofErr w:type="spellStart"/>
      <w:r w:rsidRPr="00874A31">
        <w:rPr>
          <w:rFonts w:asciiTheme="minorHAnsi" w:hAnsiTheme="minorHAnsi" w:cstheme="minorHAnsi"/>
          <w:bCs/>
          <w:sz w:val="24"/>
          <w:szCs w:val="24"/>
        </w:rPr>
        <w:t>its</w:t>
      </w:r>
      <w:proofErr w:type="spellEnd"/>
      <w:r w:rsidRPr="00874A31">
        <w:rPr>
          <w:rFonts w:asciiTheme="minorHAnsi" w:hAnsiTheme="minorHAnsi" w:cstheme="minorHAnsi"/>
          <w:bCs/>
          <w:sz w:val="24"/>
          <w:szCs w:val="24"/>
        </w:rPr>
        <w:t xml:space="preserve"> something that needs to be focused on with in the police force due to the risk of professional standards not being adhered to as a result of the conflict taking place.</w:t>
      </w:r>
    </w:p>
    <w:p w14:paraId="5E44696E" w14:textId="77777777" w:rsidR="00874A31" w:rsidRPr="00874A31" w:rsidRDefault="00874A31" w:rsidP="00BA6659">
      <w:pPr>
        <w:ind w:right="237"/>
        <w:jc w:val="both"/>
        <w:rPr>
          <w:rFonts w:asciiTheme="minorHAnsi" w:hAnsiTheme="minorHAnsi" w:cstheme="minorHAnsi"/>
          <w:bCs/>
          <w:sz w:val="24"/>
          <w:szCs w:val="24"/>
        </w:rPr>
      </w:pPr>
    </w:p>
    <w:p w14:paraId="34DDD910" w14:textId="46A5B603"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The code of professional standards which is also known as The code of ethics is ten principles that police officers and staff are expected to follow whist also setting out the standards that the public should expect from the police (Police Professional | New Code of Professional Standards for police officers, 2021), the ten principles are -</w:t>
      </w:r>
    </w:p>
    <w:p w14:paraId="3DDD1939"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 </w:t>
      </w:r>
    </w:p>
    <w:p w14:paraId="661D7473" w14:textId="77777777"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Responsibility and Accountability Police officers are personally responsible and accountable for their actions or omissions.</w:t>
      </w:r>
    </w:p>
    <w:p w14:paraId="2C8FF1EE" w14:textId="77777777" w:rsidR="00874A31" w:rsidRPr="00874A31" w:rsidRDefault="00874A31" w:rsidP="00BA6659">
      <w:pPr>
        <w:ind w:right="237"/>
        <w:jc w:val="both"/>
        <w:rPr>
          <w:rFonts w:asciiTheme="minorHAnsi" w:hAnsiTheme="minorHAnsi" w:cstheme="minorHAnsi"/>
          <w:bCs/>
          <w:sz w:val="24"/>
          <w:szCs w:val="24"/>
        </w:rPr>
      </w:pPr>
    </w:p>
    <w:p w14:paraId="13094A54" w14:textId="018D80B9"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Honesty and Integrity Police officers are honest, act with integrity and do not compromise or abuse their position.</w:t>
      </w:r>
    </w:p>
    <w:p w14:paraId="3D649520" w14:textId="77777777" w:rsidR="00874A31" w:rsidRPr="00874A31" w:rsidRDefault="00874A31" w:rsidP="00BA6659">
      <w:pPr>
        <w:ind w:right="237"/>
        <w:jc w:val="both"/>
        <w:rPr>
          <w:rFonts w:asciiTheme="minorHAnsi" w:hAnsiTheme="minorHAnsi" w:cstheme="minorHAnsi"/>
          <w:bCs/>
          <w:sz w:val="24"/>
          <w:szCs w:val="24"/>
        </w:rPr>
      </w:pPr>
    </w:p>
    <w:p w14:paraId="6675373B" w14:textId="56B9BD5C"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Lawful Orders Police officers obey lawful orders and refrain from carrying out any orders they know, or ought to know, are unlawful. Police officers abide by the law.</w:t>
      </w:r>
    </w:p>
    <w:p w14:paraId="39D4AD8C" w14:textId="77777777"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Use of Force When police officers use force it is only to the extent that is necessary and reasonable to obtain a legitimate objective.</w:t>
      </w:r>
    </w:p>
    <w:p w14:paraId="4B14CE58" w14:textId="77777777" w:rsidR="00874A31" w:rsidRPr="00874A31" w:rsidRDefault="00874A31" w:rsidP="00BA6659">
      <w:pPr>
        <w:ind w:right="237"/>
        <w:jc w:val="both"/>
        <w:rPr>
          <w:rFonts w:asciiTheme="minorHAnsi" w:hAnsiTheme="minorHAnsi" w:cstheme="minorHAnsi"/>
          <w:bCs/>
          <w:sz w:val="24"/>
          <w:szCs w:val="24"/>
        </w:rPr>
      </w:pPr>
    </w:p>
    <w:p w14:paraId="2F12A8E8" w14:textId="249389A9"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lastRenderedPageBreak/>
        <w:t>◾</w:t>
      </w:r>
      <w:r w:rsidRPr="00874A31">
        <w:rPr>
          <w:rFonts w:asciiTheme="minorHAnsi" w:hAnsiTheme="minorHAnsi" w:cstheme="minorHAnsi"/>
          <w:bCs/>
          <w:sz w:val="24"/>
          <w:szCs w:val="24"/>
        </w:rPr>
        <w:t>Authority, Respect and Courtesy Police officers do not abuse their powers or authority and respect the rights of all individuals. Police officers act with self-control and tolerance, treating members of the public and colleagues with respect and courtesy.</w:t>
      </w:r>
    </w:p>
    <w:p w14:paraId="5120E85B" w14:textId="77777777" w:rsidR="00874A31" w:rsidRPr="00874A31" w:rsidRDefault="00874A31" w:rsidP="00BA6659">
      <w:pPr>
        <w:ind w:right="237"/>
        <w:jc w:val="both"/>
        <w:rPr>
          <w:rFonts w:asciiTheme="minorHAnsi" w:hAnsiTheme="minorHAnsi" w:cstheme="minorHAnsi"/>
          <w:bCs/>
          <w:sz w:val="24"/>
          <w:szCs w:val="24"/>
        </w:rPr>
      </w:pPr>
    </w:p>
    <w:p w14:paraId="79E685F9" w14:textId="783CD76A"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Equality Police officers act with fairness and impartiality. They do not discriminate unlawfully on the grounds of sex, race, colour, language, religion or belief, political or other opinion, national or social origin, association with a national minority, disability, age, sexual orientation, property, birth or other status.</w:t>
      </w:r>
    </w:p>
    <w:p w14:paraId="7876FBAC" w14:textId="77777777" w:rsidR="00874A31" w:rsidRPr="00874A31" w:rsidRDefault="00874A31" w:rsidP="00BA6659">
      <w:pPr>
        <w:ind w:right="237"/>
        <w:jc w:val="both"/>
        <w:rPr>
          <w:rFonts w:asciiTheme="minorHAnsi" w:hAnsiTheme="minorHAnsi" w:cstheme="minorHAnsi"/>
          <w:bCs/>
          <w:sz w:val="24"/>
          <w:szCs w:val="24"/>
        </w:rPr>
      </w:pPr>
    </w:p>
    <w:p w14:paraId="1BAE9C6B" w14:textId="767EC5CB"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Confidentiality Police officers treat information with respect and access or disclose it only for a legitimate police purpose.</w:t>
      </w:r>
    </w:p>
    <w:p w14:paraId="69A64657" w14:textId="77777777" w:rsidR="00874A31" w:rsidRPr="00874A31" w:rsidRDefault="00874A31" w:rsidP="00BA6659">
      <w:pPr>
        <w:ind w:right="237"/>
        <w:jc w:val="both"/>
        <w:rPr>
          <w:rFonts w:asciiTheme="minorHAnsi" w:hAnsiTheme="minorHAnsi" w:cstheme="minorHAnsi"/>
          <w:bCs/>
          <w:sz w:val="24"/>
          <w:szCs w:val="24"/>
        </w:rPr>
      </w:pPr>
    </w:p>
    <w:p w14:paraId="14B36B32" w14:textId="07A1EA4D"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Fitness for Duty Police officers, when on duty or presenting themselves for duty, are fit to carry out their responsibilities.</w:t>
      </w:r>
    </w:p>
    <w:p w14:paraId="3D4F531C" w14:textId="77777777" w:rsidR="00874A31" w:rsidRPr="00874A31" w:rsidRDefault="00874A31" w:rsidP="00BA6659">
      <w:pPr>
        <w:ind w:right="237"/>
        <w:jc w:val="both"/>
        <w:rPr>
          <w:rFonts w:asciiTheme="minorHAnsi" w:hAnsiTheme="minorHAnsi" w:cstheme="minorHAnsi"/>
          <w:bCs/>
          <w:sz w:val="24"/>
          <w:szCs w:val="24"/>
        </w:rPr>
      </w:pPr>
    </w:p>
    <w:p w14:paraId="42242B17" w14:textId="2AE5648E"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General Conduct Police officers, on duty, act in a professional way. Police officers do not behave in a manner which brings, or is likely to bring, discredit on the police service or that undermines or is likely to undermine public confidence in the police, whether on or off duty. Police officers report any action taken against them for a criminal offence, conditions imposed by a court or the receipt of any penalty notice.</w:t>
      </w:r>
    </w:p>
    <w:p w14:paraId="1642C689" w14:textId="77777777" w:rsidR="00874A31" w:rsidRPr="00874A31" w:rsidRDefault="00874A31" w:rsidP="00BA6659">
      <w:pPr>
        <w:ind w:right="237"/>
        <w:jc w:val="both"/>
        <w:rPr>
          <w:rFonts w:asciiTheme="minorHAnsi" w:hAnsiTheme="minorHAnsi" w:cstheme="minorHAnsi"/>
          <w:bCs/>
          <w:sz w:val="24"/>
          <w:szCs w:val="24"/>
        </w:rPr>
      </w:pPr>
    </w:p>
    <w:p w14:paraId="0095E79A" w14:textId="27342381" w:rsidR="00BA6659" w:rsidRPr="00874A31" w:rsidRDefault="00BA6659" w:rsidP="00BA6659">
      <w:pPr>
        <w:ind w:right="237"/>
        <w:jc w:val="both"/>
        <w:rPr>
          <w:rFonts w:asciiTheme="minorHAnsi" w:hAnsiTheme="minorHAnsi" w:cstheme="minorHAnsi"/>
          <w:bCs/>
          <w:sz w:val="24"/>
          <w:szCs w:val="24"/>
        </w:rPr>
      </w:pPr>
      <w:r w:rsidRPr="00874A31">
        <w:rPr>
          <w:rFonts w:ascii="Segoe UI Emoji" w:hAnsi="Segoe UI Emoji" w:cs="Segoe UI Emoji"/>
          <w:bCs/>
          <w:sz w:val="24"/>
          <w:szCs w:val="24"/>
        </w:rPr>
        <w:t>◾</w:t>
      </w:r>
      <w:r w:rsidRPr="00874A31">
        <w:rPr>
          <w:rFonts w:asciiTheme="minorHAnsi" w:hAnsiTheme="minorHAnsi" w:cstheme="minorHAnsi"/>
          <w:bCs/>
          <w:sz w:val="24"/>
          <w:szCs w:val="24"/>
        </w:rPr>
        <w:t>Challenging and Reporting Improper Conduct Police officers challenge and when appropriate act or report breaches of this Code and the improper conduct of colleagues.</w:t>
      </w:r>
    </w:p>
    <w:p w14:paraId="66D0B8AF" w14:textId="77777777" w:rsidR="00874A31" w:rsidRPr="00874A31" w:rsidRDefault="00874A31" w:rsidP="00BA6659">
      <w:pPr>
        <w:ind w:right="237"/>
        <w:jc w:val="both"/>
        <w:rPr>
          <w:rFonts w:asciiTheme="minorHAnsi" w:hAnsiTheme="minorHAnsi" w:cstheme="minorHAnsi"/>
          <w:bCs/>
          <w:sz w:val="24"/>
          <w:szCs w:val="24"/>
        </w:rPr>
      </w:pPr>
    </w:p>
    <w:p w14:paraId="11E2B50C" w14:textId="1AC731DD"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(Police Professional | New Code of Professional Standards for police officers, 2021).</w:t>
      </w:r>
    </w:p>
    <w:p w14:paraId="41484662"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 </w:t>
      </w:r>
    </w:p>
    <w:p w14:paraId="0CC0E559" w14:textId="77777777"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With many professional standards being the heart of policing it is vital that they need to be adhered to for the police and publics benefit. Its then becomes clear to see that conflict between two or more people could make it difficult to follow these standards. For example, honesty and integrity, ensuring honesty and not abusing your position could be difficult with a personal issue and divide between people or persons. If you have a deep disliking to a person leading to multiple breaches of the professional standards leading to disciplinary’s or worse. This will then influence on your team taking you back to the ‘storming’ stage of the model set out by Dr Bruce Tuckman (Wilson, 2017)</w:t>
      </w:r>
    </w:p>
    <w:p w14:paraId="627F4926" w14:textId="77777777" w:rsidR="00874A31" w:rsidRPr="00874A31" w:rsidRDefault="00874A31" w:rsidP="00BA6659">
      <w:pPr>
        <w:ind w:right="237"/>
        <w:jc w:val="both"/>
        <w:rPr>
          <w:rFonts w:asciiTheme="minorHAnsi" w:hAnsiTheme="minorHAnsi" w:cstheme="minorHAnsi"/>
          <w:bCs/>
          <w:sz w:val="24"/>
          <w:szCs w:val="24"/>
        </w:rPr>
      </w:pPr>
    </w:p>
    <w:p w14:paraId="5F2B4AEA" w14:textId="73D7FF01"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By having a good team and lead following one of the theories that have been studied in relation to team dynamics can help with preventing any interpersonal conflict which will also prevent any potential breaches of the professional standards set out for the police force. I think both theories have positive and negative aspects to then however, I like Forming, storming, norming and performing team developing model developed by Dr Bruce Tuckman. The detailed 5 step process of team dynamics details each possible stage a team will go through normalising what may be perceived as negative steps and setting out clear steps to </w:t>
      </w:r>
      <w:r w:rsidR="00874A31" w:rsidRPr="00874A31">
        <w:rPr>
          <w:rFonts w:asciiTheme="minorHAnsi" w:hAnsiTheme="minorHAnsi" w:cstheme="minorHAnsi"/>
          <w:bCs/>
          <w:sz w:val="24"/>
          <w:szCs w:val="24"/>
        </w:rPr>
        <w:t>overcome</w:t>
      </w:r>
      <w:r w:rsidRPr="00874A31">
        <w:rPr>
          <w:rFonts w:asciiTheme="minorHAnsi" w:hAnsiTheme="minorHAnsi" w:cstheme="minorHAnsi"/>
          <w:bCs/>
          <w:sz w:val="24"/>
          <w:szCs w:val="24"/>
        </w:rPr>
        <w:t xml:space="preserve"> them and move forward. </w:t>
      </w:r>
    </w:p>
    <w:p w14:paraId="77CC5670" w14:textId="77777777" w:rsidR="00874A31" w:rsidRPr="00874A31" w:rsidRDefault="00874A31" w:rsidP="00BA6659">
      <w:pPr>
        <w:ind w:right="237"/>
        <w:jc w:val="both"/>
        <w:rPr>
          <w:rFonts w:asciiTheme="minorHAnsi" w:hAnsiTheme="minorHAnsi" w:cstheme="minorHAnsi"/>
          <w:bCs/>
          <w:sz w:val="24"/>
          <w:szCs w:val="24"/>
        </w:rPr>
      </w:pPr>
    </w:p>
    <w:p w14:paraId="1AE5ED12" w14:textId="482613A4"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t xml:space="preserve">As for transactional leadership I feel this could be perceived as a very ‘old fashioned approach’ to leadership. With this theory focusing on punishment and praise. </w:t>
      </w:r>
    </w:p>
    <w:p w14:paraId="6CD06EA1" w14:textId="01C47AE6" w:rsidR="00BA6659" w:rsidRPr="00874A31" w:rsidRDefault="00BA6659" w:rsidP="00BA6659">
      <w:pPr>
        <w:ind w:right="237"/>
        <w:jc w:val="both"/>
        <w:rPr>
          <w:rFonts w:asciiTheme="minorHAnsi" w:hAnsiTheme="minorHAnsi" w:cstheme="minorHAnsi"/>
          <w:bCs/>
          <w:sz w:val="24"/>
          <w:szCs w:val="24"/>
        </w:rPr>
      </w:pPr>
      <w:r w:rsidRPr="00874A31">
        <w:rPr>
          <w:rFonts w:asciiTheme="minorHAnsi" w:hAnsiTheme="minorHAnsi" w:cstheme="minorHAnsi"/>
          <w:bCs/>
          <w:sz w:val="24"/>
          <w:szCs w:val="24"/>
        </w:rPr>
        <w:lastRenderedPageBreak/>
        <w:t>Transactional leadership has been used for many, many years and in that time people and organisations have changed looking at both transactional leadership and Dr Bruce Tuckman’s theory I feel forming, storming, norming and performing is more transferable as times change and organisations progress through the years.</w:t>
      </w:r>
    </w:p>
    <w:p w14:paraId="0797331D" w14:textId="65FA2226" w:rsidR="00025650" w:rsidRDefault="00025650" w:rsidP="00340E9A">
      <w:pPr>
        <w:ind w:right="237"/>
        <w:jc w:val="both"/>
        <w:rPr>
          <w:bCs/>
          <w:sz w:val="24"/>
          <w:szCs w:val="24"/>
        </w:rPr>
      </w:pPr>
    </w:p>
    <w:p w14:paraId="47FCF3BB" w14:textId="59F31EB6" w:rsidR="00874A31" w:rsidRPr="00874A31" w:rsidRDefault="00874A31" w:rsidP="00340E9A">
      <w:pPr>
        <w:ind w:right="237"/>
        <w:jc w:val="both"/>
        <w:rPr>
          <w:rFonts w:asciiTheme="minorHAnsi" w:hAnsiTheme="minorHAnsi" w:cstheme="minorHAnsi"/>
          <w:b/>
          <w:sz w:val="24"/>
          <w:szCs w:val="24"/>
        </w:rPr>
      </w:pPr>
      <w:r w:rsidRPr="00874A31">
        <w:rPr>
          <w:rFonts w:asciiTheme="minorHAnsi" w:hAnsiTheme="minorHAnsi" w:cstheme="minorHAnsi"/>
          <w:b/>
          <w:sz w:val="24"/>
          <w:szCs w:val="24"/>
        </w:rPr>
        <w:t>Word Count 1647</w:t>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C50E184" w14:textId="4CE12AA8" w:rsidR="00025650" w:rsidRDefault="00025650" w:rsidP="00340E9A">
      <w:pPr>
        <w:ind w:right="237"/>
        <w:jc w:val="both"/>
        <w:rPr>
          <w:sz w:val="24"/>
          <w:szCs w:val="24"/>
        </w:rPr>
      </w:pPr>
    </w:p>
    <w:p w14:paraId="43F5CDCF" w14:textId="3AE8CF71" w:rsidR="00781AB6" w:rsidRPr="00322A17" w:rsidRDefault="00781AB6"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In this piece I will detail how information and intelligence can be utilised to disrupt serious criminal activity. I will be evaluating how effective policing of the roads is to contribute to these types of criminal activity and how police use</w:t>
      </w:r>
      <w:r w:rsidR="00B566E3" w:rsidRPr="00322A17">
        <w:rPr>
          <w:rFonts w:asciiTheme="minorHAnsi" w:hAnsiTheme="minorHAnsi" w:cstheme="minorHAnsi"/>
          <w:sz w:val="24"/>
          <w:szCs w:val="24"/>
        </w:rPr>
        <w:t xml:space="preserve"> </w:t>
      </w:r>
      <w:r w:rsidRPr="00322A17">
        <w:rPr>
          <w:rFonts w:asciiTheme="minorHAnsi" w:hAnsiTheme="minorHAnsi" w:cstheme="minorHAnsi"/>
          <w:sz w:val="24"/>
          <w:szCs w:val="24"/>
        </w:rPr>
        <w:t>Automatic Number Plate Recognition</w:t>
      </w:r>
      <w:r w:rsidR="00B566E3" w:rsidRPr="00322A17">
        <w:rPr>
          <w:rFonts w:asciiTheme="minorHAnsi" w:hAnsiTheme="minorHAnsi" w:cstheme="minorHAnsi"/>
          <w:sz w:val="24"/>
          <w:szCs w:val="24"/>
        </w:rPr>
        <w:t xml:space="preserve"> (ANPR)</w:t>
      </w:r>
      <w:r w:rsidRPr="00322A17">
        <w:rPr>
          <w:rFonts w:asciiTheme="minorHAnsi" w:hAnsiTheme="minorHAnsi" w:cstheme="minorHAnsi"/>
          <w:sz w:val="24"/>
          <w:szCs w:val="24"/>
        </w:rPr>
        <w:t xml:space="preserve"> as a tool to assist with the investigation into the crimes.</w:t>
      </w:r>
    </w:p>
    <w:p w14:paraId="38116F14" w14:textId="0FDF371F" w:rsidR="00781AB6" w:rsidRPr="00322A17" w:rsidRDefault="00781AB6" w:rsidP="00340E9A">
      <w:pPr>
        <w:ind w:right="237"/>
        <w:jc w:val="both"/>
        <w:rPr>
          <w:rFonts w:asciiTheme="minorHAnsi" w:hAnsiTheme="minorHAnsi" w:cstheme="minorHAnsi"/>
          <w:sz w:val="24"/>
          <w:szCs w:val="24"/>
        </w:rPr>
      </w:pPr>
    </w:p>
    <w:p w14:paraId="01526679" w14:textId="7B0646D7" w:rsidR="00781AB6" w:rsidRPr="00322A17" w:rsidRDefault="00781AB6"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Police forces across the UK continue to develop technology and methods to help deal with </w:t>
      </w:r>
      <w:r w:rsidR="00B566E3" w:rsidRPr="00322A17">
        <w:rPr>
          <w:rFonts w:asciiTheme="minorHAnsi" w:hAnsiTheme="minorHAnsi" w:cstheme="minorHAnsi"/>
          <w:sz w:val="24"/>
          <w:szCs w:val="24"/>
        </w:rPr>
        <w:t xml:space="preserve">new sources of </w:t>
      </w:r>
      <w:r w:rsidRPr="00322A17">
        <w:rPr>
          <w:rFonts w:asciiTheme="minorHAnsi" w:hAnsiTheme="minorHAnsi" w:cstheme="minorHAnsi"/>
          <w:sz w:val="24"/>
          <w:szCs w:val="24"/>
        </w:rPr>
        <w:t>crime</w:t>
      </w:r>
      <w:r w:rsidR="00B566E3" w:rsidRPr="00322A17">
        <w:rPr>
          <w:rFonts w:asciiTheme="minorHAnsi" w:hAnsiTheme="minorHAnsi" w:cstheme="minorHAnsi"/>
          <w:sz w:val="24"/>
          <w:szCs w:val="24"/>
        </w:rPr>
        <w:t>.</w:t>
      </w:r>
      <w:r w:rsidRPr="00322A17">
        <w:rPr>
          <w:rFonts w:asciiTheme="minorHAnsi" w:hAnsiTheme="minorHAnsi" w:cstheme="minorHAnsi"/>
          <w:sz w:val="24"/>
          <w:szCs w:val="24"/>
        </w:rPr>
        <w:t xml:space="preserve"> </w:t>
      </w:r>
      <w:r w:rsidR="00B566E3" w:rsidRPr="00322A17">
        <w:rPr>
          <w:rFonts w:asciiTheme="minorHAnsi" w:hAnsiTheme="minorHAnsi" w:cstheme="minorHAnsi"/>
          <w:sz w:val="24"/>
          <w:szCs w:val="24"/>
        </w:rPr>
        <w:t>A</w:t>
      </w:r>
      <w:r w:rsidRPr="00322A17">
        <w:rPr>
          <w:rFonts w:asciiTheme="minorHAnsi" w:hAnsiTheme="minorHAnsi" w:cstheme="minorHAnsi"/>
          <w:sz w:val="24"/>
          <w:szCs w:val="24"/>
        </w:rPr>
        <w:t xml:space="preserve">s police develop technology and methods so do the criminals committing the crimes </w:t>
      </w:r>
      <w:r w:rsidR="00322A17" w:rsidRPr="00322A17">
        <w:rPr>
          <w:rFonts w:asciiTheme="minorHAnsi" w:hAnsiTheme="minorHAnsi" w:cstheme="minorHAnsi"/>
          <w:sz w:val="24"/>
          <w:szCs w:val="24"/>
        </w:rPr>
        <w:t>to</w:t>
      </w:r>
      <w:r w:rsidR="00B566E3" w:rsidRPr="00322A17">
        <w:rPr>
          <w:rFonts w:asciiTheme="minorHAnsi" w:hAnsiTheme="minorHAnsi" w:cstheme="minorHAnsi"/>
          <w:sz w:val="24"/>
          <w:szCs w:val="24"/>
        </w:rPr>
        <w:t xml:space="preserve"> outsmart</w:t>
      </w:r>
      <w:r w:rsidRPr="00322A17">
        <w:rPr>
          <w:rFonts w:asciiTheme="minorHAnsi" w:hAnsiTheme="minorHAnsi" w:cstheme="minorHAnsi"/>
          <w:sz w:val="24"/>
          <w:szCs w:val="24"/>
        </w:rPr>
        <w:t xml:space="preserve"> the police and continue their criminal activities. </w:t>
      </w:r>
    </w:p>
    <w:p w14:paraId="73DE6319" w14:textId="358CB995" w:rsidR="00AA7920" w:rsidRPr="00322A17" w:rsidRDefault="00AA7920" w:rsidP="00340E9A">
      <w:pPr>
        <w:ind w:right="237"/>
        <w:jc w:val="both"/>
        <w:rPr>
          <w:rFonts w:asciiTheme="minorHAnsi" w:hAnsiTheme="minorHAnsi" w:cstheme="minorHAnsi"/>
          <w:sz w:val="24"/>
          <w:szCs w:val="24"/>
        </w:rPr>
      </w:pPr>
    </w:p>
    <w:p w14:paraId="72B85A93" w14:textId="2461A3E1" w:rsidR="00AA7920" w:rsidRPr="00322A17" w:rsidRDefault="00AA7920"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An example of one of these crimes is Human trafficking. Human trafficking is defined By the CPS (Crown Prosecution Service)</w:t>
      </w:r>
      <w:r w:rsidR="00AB158A" w:rsidRPr="00322A17">
        <w:rPr>
          <w:rFonts w:asciiTheme="minorHAnsi" w:hAnsiTheme="minorHAnsi" w:cstheme="minorHAnsi"/>
          <w:sz w:val="24"/>
          <w:szCs w:val="24"/>
        </w:rPr>
        <w:t xml:space="preserve"> as,</w:t>
      </w:r>
    </w:p>
    <w:p w14:paraId="50D8C25C" w14:textId="77777777" w:rsidR="00B566E3" w:rsidRPr="00322A17" w:rsidRDefault="00B566E3" w:rsidP="00340E9A">
      <w:pPr>
        <w:ind w:right="237"/>
        <w:jc w:val="both"/>
        <w:rPr>
          <w:rFonts w:asciiTheme="minorHAnsi" w:hAnsiTheme="minorHAnsi" w:cstheme="minorHAnsi"/>
          <w:sz w:val="24"/>
          <w:szCs w:val="24"/>
        </w:rPr>
      </w:pPr>
    </w:p>
    <w:p w14:paraId="747F50B0" w14:textId="6B94A863" w:rsidR="00781AB6" w:rsidRPr="00322A17" w:rsidRDefault="00AB158A" w:rsidP="00340E9A">
      <w:pPr>
        <w:ind w:right="237"/>
        <w:jc w:val="both"/>
        <w:rPr>
          <w:rFonts w:asciiTheme="minorHAnsi" w:hAnsiTheme="minorHAnsi" w:cstheme="minorHAnsi"/>
          <w:i/>
          <w:iCs/>
          <w:sz w:val="24"/>
          <w:szCs w:val="24"/>
        </w:rPr>
      </w:pPr>
      <w:r w:rsidRPr="00322A17">
        <w:rPr>
          <w:rFonts w:asciiTheme="minorHAnsi" w:hAnsiTheme="minorHAnsi" w:cstheme="minorHAnsi"/>
          <w:i/>
          <w:iCs/>
          <w:sz w:val="24"/>
          <w:szCs w:val="24"/>
        </w:rPr>
        <w:t xml:space="preserve">"Trafficking in persons shall mean the recruitment, transportation, transfer, harbouring or receipt of persons, by means of the threat or use of force or other forms of coercion, of abduction, of fraud, of deception, of abuse of power or of a position of vulnerability or of the giving or receiving of payments or benefits to achieve the consent of a person having control of another person, for the purpose of exploitation. Exploitation shall include, at a minimum, the exploitation of the prostitution of others or other forms of sexual exploitation, forced labour or services, slavery or practices </w:t>
      </w:r>
      <w:proofErr w:type="gramStart"/>
      <w:r w:rsidRPr="00322A17">
        <w:rPr>
          <w:rFonts w:asciiTheme="minorHAnsi" w:hAnsiTheme="minorHAnsi" w:cstheme="minorHAnsi"/>
          <w:i/>
          <w:iCs/>
          <w:sz w:val="24"/>
          <w:szCs w:val="24"/>
        </w:rPr>
        <w:t>similar to</w:t>
      </w:r>
      <w:proofErr w:type="gramEnd"/>
      <w:r w:rsidRPr="00322A17">
        <w:rPr>
          <w:rFonts w:asciiTheme="minorHAnsi" w:hAnsiTheme="minorHAnsi" w:cstheme="minorHAnsi"/>
          <w:i/>
          <w:iCs/>
          <w:sz w:val="24"/>
          <w:szCs w:val="24"/>
        </w:rPr>
        <w:t xml:space="preserve"> slavery, servitude or removal of organs." (Human Trafficking, Smuggling and Slavery | The Crown Prosecution Service, 2021).</w:t>
      </w:r>
    </w:p>
    <w:p w14:paraId="410CD999" w14:textId="25049155" w:rsidR="00CB2812" w:rsidRPr="00322A17" w:rsidRDefault="00CB2812" w:rsidP="00340E9A">
      <w:pPr>
        <w:ind w:right="237"/>
        <w:jc w:val="both"/>
        <w:rPr>
          <w:rFonts w:asciiTheme="minorHAnsi" w:hAnsiTheme="minorHAnsi" w:cstheme="minorHAnsi"/>
          <w:i/>
          <w:iCs/>
          <w:sz w:val="24"/>
          <w:szCs w:val="24"/>
        </w:rPr>
      </w:pPr>
    </w:p>
    <w:p w14:paraId="3B48400C" w14:textId="25B6F827" w:rsidR="00CB2812" w:rsidRPr="00322A17" w:rsidRDefault="00CB2812"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lastRenderedPageBreak/>
        <w:t>Human trafficking is gaining the possession of people by force, threat or deception with a plan to exploit them for their financial gain which can include theft, drug cultivation, forced begging, sex work and many more</w:t>
      </w:r>
      <w:r w:rsidR="002473FC" w:rsidRPr="00322A17">
        <w:rPr>
          <w:rFonts w:asciiTheme="minorHAnsi" w:hAnsiTheme="minorHAnsi" w:cstheme="minorHAnsi"/>
        </w:rPr>
        <w:t xml:space="preserve"> </w:t>
      </w:r>
      <w:r w:rsidR="002473FC" w:rsidRPr="00322A17">
        <w:rPr>
          <w:rFonts w:asciiTheme="minorHAnsi" w:hAnsiTheme="minorHAnsi" w:cstheme="minorHAnsi"/>
          <w:sz w:val="24"/>
          <w:szCs w:val="24"/>
        </w:rPr>
        <w:t>(Antislavery.org, 2021)</w:t>
      </w:r>
      <w:r w:rsidRPr="00322A17">
        <w:rPr>
          <w:rFonts w:asciiTheme="minorHAnsi" w:hAnsiTheme="minorHAnsi" w:cstheme="minorHAnsi"/>
          <w:sz w:val="24"/>
          <w:szCs w:val="24"/>
        </w:rPr>
        <w:t xml:space="preserve">. </w:t>
      </w:r>
      <w:r w:rsidR="00B566E3" w:rsidRPr="00322A17">
        <w:rPr>
          <w:rFonts w:asciiTheme="minorHAnsi" w:hAnsiTheme="minorHAnsi" w:cstheme="minorHAnsi"/>
          <w:sz w:val="24"/>
          <w:szCs w:val="24"/>
        </w:rPr>
        <w:t>I</w:t>
      </w:r>
      <w:r w:rsidRPr="00322A17">
        <w:rPr>
          <w:rFonts w:asciiTheme="minorHAnsi" w:hAnsiTheme="minorHAnsi" w:cstheme="minorHAnsi"/>
          <w:sz w:val="24"/>
          <w:szCs w:val="24"/>
        </w:rPr>
        <w:t>f the person does not abide by the requests of the people punishment is very common which is usually severe and physical in some way. It’s an illegal movement of a person into or through a country</w:t>
      </w:r>
      <w:r w:rsidR="00EC298F" w:rsidRPr="00322A17">
        <w:rPr>
          <w:rFonts w:asciiTheme="minorHAnsi" w:hAnsiTheme="minorHAnsi" w:cstheme="minorHAnsi"/>
          <w:sz w:val="24"/>
          <w:szCs w:val="24"/>
        </w:rPr>
        <w:t xml:space="preserve"> and </w:t>
      </w:r>
      <w:r w:rsidRPr="00322A17">
        <w:rPr>
          <w:rFonts w:asciiTheme="minorHAnsi" w:hAnsiTheme="minorHAnsi" w:cstheme="minorHAnsi"/>
          <w:sz w:val="24"/>
          <w:szCs w:val="24"/>
        </w:rPr>
        <w:t xml:space="preserve">can </w:t>
      </w:r>
      <w:r w:rsidR="00EC298F" w:rsidRPr="00322A17">
        <w:rPr>
          <w:rFonts w:asciiTheme="minorHAnsi" w:hAnsiTheme="minorHAnsi" w:cstheme="minorHAnsi"/>
          <w:sz w:val="24"/>
          <w:szCs w:val="24"/>
        </w:rPr>
        <w:t>affect</w:t>
      </w:r>
      <w:r w:rsidRPr="00322A17">
        <w:rPr>
          <w:rFonts w:asciiTheme="minorHAnsi" w:hAnsiTheme="minorHAnsi" w:cstheme="minorHAnsi"/>
          <w:sz w:val="24"/>
          <w:szCs w:val="24"/>
        </w:rPr>
        <w:t xml:space="preserve"> anyone of any age, gender or nationality.</w:t>
      </w:r>
      <w:r w:rsidR="00EC298F" w:rsidRPr="00322A17">
        <w:rPr>
          <w:rFonts w:asciiTheme="minorHAnsi" w:hAnsiTheme="minorHAnsi" w:cstheme="minorHAnsi"/>
        </w:rPr>
        <w:t xml:space="preserve"> </w:t>
      </w:r>
      <w:r w:rsidR="00EC298F" w:rsidRPr="00322A17">
        <w:rPr>
          <w:rFonts w:asciiTheme="minorHAnsi" w:hAnsiTheme="minorHAnsi" w:cstheme="minorHAnsi"/>
          <w:sz w:val="24"/>
          <w:szCs w:val="24"/>
        </w:rPr>
        <w:t>(Human trafficking, 2021).</w:t>
      </w:r>
    </w:p>
    <w:p w14:paraId="55E8513B" w14:textId="5365A7A8" w:rsidR="00025650" w:rsidRPr="00322A17" w:rsidRDefault="00025650" w:rsidP="00340E9A">
      <w:pPr>
        <w:ind w:right="237"/>
        <w:jc w:val="both"/>
        <w:rPr>
          <w:rFonts w:asciiTheme="minorHAnsi" w:hAnsiTheme="minorHAnsi" w:cstheme="minorHAnsi"/>
          <w:i/>
          <w:iCs/>
          <w:sz w:val="24"/>
          <w:szCs w:val="24"/>
        </w:rPr>
      </w:pPr>
    </w:p>
    <w:p w14:paraId="0E0050DC" w14:textId="43FA8628" w:rsidR="003A1C6E" w:rsidRPr="00322A17" w:rsidRDefault="003A1C6E"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When investigating Human trafficking offences</w:t>
      </w:r>
      <w:r w:rsidR="00B566E3" w:rsidRPr="00322A17">
        <w:rPr>
          <w:rFonts w:asciiTheme="minorHAnsi" w:hAnsiTheme="minorHAnsi" w:cstheme="minorHAnsi"/>
          <w:sz w:val="24"/>
          <w:szCs w:val="24"/>
        </w:rPr>
        <w:t xml:space="preserve">, </w:t>
      </w:r>
      <w:r w:rsidRPr="00322A17">
        <w:rPr>
          <w:rFonts w:asciiTheme="minorHAnsi" w:hAnsiTheme="minorHAnsi" w:cstheme="minorHAnsi"/>
          <w:sz w:val="24"/>
          <w:szCs w:val="24"/>
        </w:rPr>
        <w:t xml:space="preserve">intelligence can be paramount to a successful capture of offenders and effective investigations. Correct gathering, processing, grading and sharing of intelligence can help early identification of </w:t>
      </w:r>
      <w:r w:rsidR="00874A31" w:rsidRPr="00322A17">
        <w:rPr>
          <w:rFonts w:asciiTheme="minorHAnsi" w:hAnsiTheme="minorHAnsi" w:cstheme="minorHAnsi"/>
          <w:sz w:val="24"/>
          <w:szCs w:val="24"/>
        </w:rPr>
        <w:t>crimes and</w:t>
      </w:r>
      <w:r w:rsidR="00B566E3" w:rsidRPr="00322A17">
        <w:rPr>
          <w:rFonts w:asciiTheme="minorHAnsi" w:hAnsiTheme="minorHAnsi" w:cstheme="minorHAnsi"/>
          <w:sz w:val="24"/>
          <w:szCs w:val="24"/>
        </w:rPr>
        <w:t xml:space="preserve"> </w:t>
      </w:r>
      <w:r w:rsidRPr="00322A17">
        <w:rPr>
          <w:rFonts w:asciiTheme="minorHAnsi" w:hAnsiTheme="minorHAnsi" w:cstheme="minorHAnsi"/>
          <w:sz w:val="24"/>
          <w:szCs w:val="24"/>
        </w:rPr>
        <w:t xml:space="preserve">inevitably prevent harm coming to victims. </w:t>
      </w:r>
    </w:p>
    <w:p w14:paraId="705DC7E6" w14:textId="77777777" w:rsidR="00B566E3" w:rsidRPr="00322A17" w:rsidRDefault="00B566E3" w:rsidP="00340E9A">
      <w:pPr>
        <w:ind w:right="237"/>
        <w:jc w:val="both"/>
        <w:rPr>
          <w:rFonts w:asciiTheme="minorHAnsi" w:hAnsiTheme="minorHAnsi" w:cstheme="minorHAnsi"/>
          <w:sz w:val="24"/>
          <w:szCs w:val="24"/>
        </w:rPr>
      </w:pPr>
    </w:p>
    <w:p w14:paraId="6B5B3523" w14:textId="58E01D5B" w:rsidR="003A1C6E" w:rsidRPr="00322A17" w:rsidRDefault="003A1C6E"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To gather, grade and submit intelligence </w:t>
      </w:r>
      <w:r w:rsidR="00B566E3" w:rsidRPr="00322A17">
        <w:rPr>
          <w:rFonts w:asciiTheme="minorHAnsi" w:hAnsiTheme="minorHAnsi" w:cstheme="minorHAnsi"/>
          <w:sz w:val="24"/>
          <w:szCs w:val="24"/>
        </w:rPr>
        <w:t xml:space="preserve">the police </w:t>
      </w:r>
      <w:r w:rsidRPr="00322A17">
        <w:rPr>
          <w:rFonts w:asciiTheme="minorHAnsi" w:hAnsiTheme="minorHAnsi" w:cstheme="minorHAnsi"/>
          <w:sz w:val="24"/>
          <w:szCs w:val="24"/>
        </w:rPr>
        <w:t>use a process called The National Intelligence Model. The National Intelligence Model is</w:t>
      </w:r>
      <w:r w:rsidR="00E35B27" w:rsidRPr="00322A17">
        <w:rPr>
          <w:rFonts w:asciiTheme="minorHAnsi" w:hAnsiTheme="minorHAnsi" w:cstheme="minorHAnsi"/>
          <w:sz w:val="24"/>
          <w:szCs w:val="24"/>
        </w:rPr>
        <w:t xml:space="preserve"> a product of the work led by the National Criminal Intelligence Service on behalf of the crime committee.  It has been designed to target three levels of business: local, cross border and serious and organised crime</w:t>
      </w:r>
      <w:r w:rsidR="00A43434" w:rsidRPr="00322A17">
        <w:rPr>
          <w:rFonts w:asciiTheme="minorHAnsi" w:hAnsiTheme="minorHAnsi" w:cstheme="minorHAnsi"/>
          <w:sz w:val="24"/>
          <w:szCs w:val="24"/>
        </w:rPr>
        <w:t xml:space="preserve"> (</w:t>
      </w:r>
      <w:proofErr w:type="spellStart"/>
      <w:r w:rsidR="00A43434" w:rsidRPr="00322A17">
        <w:rPr>
          <w:rFonts w:asciiTheme="minorHAnsi" w:hAnsiTheme="minorHAnsi" w:cstheme="minorHAnsi"/>
          <w:sz w:val="24"/>
          <w:szCs w:val="24"/>
        </w:rPr>
        <w:t>Netpol</w:t>
      </w:r>
      <w:proofErr w:type="spellEnd"/>
      <w:r w:rsidR="00A43434" w:rsidRPr="00322A17">
        <w:rPr>
          <w:rFonts w:asciiTheme="minorHAnsi" w:hAnsiTheme="minorHAnsi" w:cstheme="minorHAnsi"/>
          <w:sz w:val="24"/>
          <w:szCs w:val="24"/>
        </w:rPr>
        <w:t>, 2021)</w:t>
      </w:r>
    </w:p>
    <w:p w14:paraId="64F98331" w14:textId="532AE496" w:rsidR="00E35B27" w:rsidRPr="00322A17" w:rsidRDefault="00E35B27" w:rsidP="00340E9A">
      <w:pPr>
        <w:ind w:right="237"/>
        <w:jc w:val="both"/>
        <w:rPr>
          <w:rFonts w:asciiTheme="minorHAnsi" w:hAnsiTheme="minorHAnsi" w:cstheme="minorHAnsi"/>
          <w:sz w:val="24"/>
          <w:szCs w:val="24"/>
        </w:rPr>
      </w:pPr>
    </w:p>
    <w:p w14:paraId="2F903D03" w14:textId="3524468D" w:rsidR="00E35B27" w:rsidRPr="00322A17" w:rsidRDefault="00E35B27"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Level 1 – Local issues, usually the crimes, criminals affecting a basic command unit or small force area. The crimes will range from low value thefts to murder with handling of volume crime will be </w:t>
      </w:r>
      <w:proofErr w:type="gramStart"/>
      <w:r w:rsidRPr="00322A17">
        <w:rPr>
          <w:rFonts w:asciiTheme="minorHAnsi" w:hAnsiTheme="minorHAnsi" w:cstheme="minorHAnsi"/>
          <w:sz w:val="24"/>
          <w:szCs w:val="24"/>
        </w:rPr>
        <w:t>a</w:t>
      </w:r>
      <w:proofErr w:type="gramEnd"/>
      <w:r w:rsidRPr="00322A17">
        <w:rPr>
          <w:rFonts w:asciiTheme="minorHAnsi" w:hAnsiTheme="minorHAnsi" w:cstheme="minorHAnsi"/>
          <w:sz w:val="24"/>
          <w:szCs w:val="24"/>
        </w:rPr>
        <w:t xml:space="preserve"> issue at this level.</w:t>
      </w:r>
      <w:r w:rsidR="00A43434" w:rsidRPr="00322A17">
        <w:rPr>
          <w:rFonts w:asciiTheme="minorHAnsi" w:hAnsiTheme="minorHAnsi" w:cstheme="minorHAnsi"/>
        </w:rPr>
        <w:t xml:space="preserve"> </w:t>
      </w:r>
      <w:r w:rsidR="00A43434" w:rsidRPr="00322A17">
        <w:rPr>
          <w:rFonts w:asciiTheme="minorHAnsi" w:hAnsiTheme="minorHAnsi" w:cstheme="minorHAnsi"/>
          <w:sz w:val="24"/>
          <w:szCs w:val="24"/>
        </w:rPr>
        <w:t>(</w:t>
      </w:r>
      <w:proofErr w:type="spellStart"/>
      <w:r w:rsidR="00A43434" w:rsidRPr="00322A17">
        <w:rPr>
          <w:rFonts w:asciiTheme="minorHAnsi" w:hAnsiTheme="minorHAnsi" w:cstheme="minorHAnsi"/>
          <w:sz w:val="24"/>
          <w:szCs w:val="24"/>
        </w:rPr>
        <w:t>Netpol</w:t>
      </w:r>
      <w:proofErr w:type="spellEnd"/>
      <w:r w:rsidR="00A43434" w:rsidRPr="00322A17">
        <w:rPr>
          <w:rFonts w:asciiTheme="minorHAnsi" w:hAnsiTheme="minorHAnsi" w:cstheme="minorHAnsi"/>
          <w:sz w:val="24"/>
          <w:szCs w:val="24"/>
        </w:rPr>
        <w:t>, 2021).</w:t>
      </w:r>
    </w:p>
    <w:p w14:paraId="54002430" w14:textId="24791709" w:rsidR="00E35B27" w:rsidRPr="00322A17" w:rsidRDefault="00E35B27" w:rsidP="00340E9A">
      <w:pPr>
        <w:ind w:right="237"/>
        <w:jc w:val="both"/>
        <w:rPr>
          <w:rFonts w:asciiTheme="minorHAnsi" w:hAnsiTheme="minorHAnsi" w:cstheme="minorHAnsi"/>
          <w:sz w:val="24"/>
          <w:szCs w:val="24"/>
        </w:rPr>
      </w:pPr>
    </w:p>
    <w:p w14:paraId="547586B1" w14:textId="5C5D4DB7" w:rsidR="00E35B27" w:rsidRPr="00322A17" w:rsidRDefault="00E35B27"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Level 2 – Cross border issues</w:t>
      </w:r>
      <w:r w:rsidR="00A235D7" w:rsidRPr="00322A17">
        <w:rPr>
          <w:rFonts w:asciiTheme="minorHAnsi" w:hAnsiTheme="minorHAnsi" w:cstheme="minorHAnsi"/>
          <w:sz w:val="24"/>
          <w:szCs w:val="24"/>
        </w:rPr>
        <w:t>, usually the actions of a criminal or other specific problem effecting more than one basic command unit. Problems can affect a group of command units, forces or more than one force. Issues can be resolved by forces with the help from the national crime squad, HM customs and excise and the Nation Criminal Intelligence Services.</w:t>
      </w:r>
      <w:r w:rsidR="00A43434" w:rsidRPr="00322A17">
        <w:rPr>
          <w:rFonts w:asciiTheme="minorHAnsi" w:hAnsiTheme="minorHAnsi" w:cstheme="minorHAnsi"/>
        </w:rPr>
        <w:t xml:space="preserve"> </w:t>
      </w:r>
      <w:r w:rsidR="00A43434" w:rsidRPr="00322A17">
        <w:rPr>
          <w:rFonts w:asciiTheme="minorHAnsi" w:hAnsiTheme="minorHAnsi" w:cstheme="minorHAnsi"/>
          <w:sz w:val="24"/>
          <w:szCs w:val="24"/>
        </w:rPr>
        <w:t>(</w:t>
      </w:r>
      <w:proofErr w:type="spellStart"/>
      <w:r w:rsidR="00A43434" w:rsidRPr="00322A17">
        <w:rPr>
          <w:rFonts w:asciiTheme="minorHAnsi" w:hAnsiTheme="minorHAnsi" w:cstheme="minorHAnsi"/>
          <w:sz w:val="24"/>
          <w:szCs w:val="24"/>
        </w:rPr>
        <w:t>Netpol</w:t>
      </w:r>
      <w:proofErr w:type="spellEnd"/>
      <w:r w:rsidR="00A43434" w:rsidRPr="00322A17">
        <w:rPr>
          <w:rFonts w:asciiTheme="minorHAnsi" w:hAnsiTheme="minorHAnsi" w:cstheme="minorHAnsi"/>
          <w:sz w:val="24"/>
          <w:szCs w:val="24"/>
        </w:rPr>
        <w:t>, 2021).</w:t>
      </w:r>
    </w:p>
    <w:p w14:paraId="7E8BDEE4" w14:textId="56F2D42D" w:rsidR="00A235D7" w:rsidRPr="00322A17" w:rsidRDefault="00A235D7" w:rsidP="00340E9A">
      <w:pPr>
        <w:ind w:right="237"/>
        <w:jc w:val="both"/>
        <w:rPr>
          <w:rFonts w:asciiTheme="minorHAnsi" w:hAnsiTheme="minorHAnsi" w:cstheme="minorHAnsi"/>
          <w:sz w:val="24"/>
          <w:szCs w:val="24"/>
        </w:rPr>
      </w:pPr>
    </w:p>
    <w:p w14:paraId="3CC2AC39" w14:textId="517C2B92" w:rsidR="00A235D7" w:rsidRPr="00322A17" w:rsidRDefault="00A235D7"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Level 3 – this is for serious and organised crime which is usually operating on a national or international scale, which will require identifying the crime and criminals by proactive means and response mainly through targeting operations by dedicated units and a preventative response on a national basis.</w:t>
      </w:r>
      <w:r w:rsidR="00A43434" w:rsidRPr="00322A17">
        <w:rPr>
          <w:rFonts w:asciiTheme="minorHAnsi" w:hAnsiTheme="minorHAnsi" w:cstheme="minorHAnsi"/>
        </w:rPr>
        <w:t xml:space="preserve"> </w:t>
      </w:r>
      <w:r w:rsidR="00A43434" w:rsidRPr="00322A17">
        <w:rPr>
          <w:rFonts w:asciiTheme="minorHAnsi" w:hAnsiTheme="minorHAnsi" w:cstheme="minorHAnsi"/>
          <w:sz w:val="24"/>
          <w:szCs w:val="24"/>
        </w:rPr>
        <w:t>(</w:t>
      </w:r>
      <w:proofErr w:type="spellStart"/>
      <w:r w:rsidR="00A43434" w:rsidRPr="00322A17">
        <w:rPr>
          <w:rFonts w:asciiTheme="minorHAnsi" w:hAnsiTheme="minorHAnsi" w:cstheme="minorHAnsi"/>
          <w:sz w:val="24"/>
          <w:szCs w:val="24"/>
        </w:rPr>
        <w:t>Netpol</w:t>
      </w:r>
      <w:proofErr w:type="spellEnd"/>
      <w:r w:rsidR="00A43434" w:rsidRPr="00322A17">
        <w:rPr>
          <w:rFonts w:asciiTheme="minorHAnsi" w:hAnsiTheme="minorHAnsi" w:cstheme="minorHAnsi"/>
          <w:sz w:val="24"/>
          <w:szCs w:val="24"/>
        </w:rPr>
        <w:t>, 2021)</w:t>
      </w:r>
    </w:p>
    <w:p w14:paraId="4C811AD3" w14:textId="1ACC97E1" w:rsidR="00025650" w:rsidRPr="00322A17" w:rsidRDefault="00025650" w:rsidP="00340E9A">
      <w:pPr>
        <w:ind w:right="237"/>
        <w:jc w:val="both"/>
        <w:rPr>
          <w:rFonts w:asciiTheme="minorHAnsi" w:hAnsiTheme="minorHAnsi" w:cstheme="minorHAnsi"/>
          <w:sz w:val="24"/>
          <w:szCs w:val="24"/>
        </w:rPr>
      </w:pPr>
    </w:p>
    <w:p w14:paraId="35EB4DC8" w14:textId="56495B27" w:rsidR="00A43434" w:rsidRPr="00322A17" w:rsidRDefault="00A43434"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When gather information and intelligence there is a grading process, we work through to assist us in grading the intelligence which is known as the, 3x5x2 model. The 3x5x2 model gives guidance to officers when grading and submitting intelligence and it’s a </w:t>
      </w:r>
      <w:proofErr w:type="gramStart"/>
      <w:r w:rsidRPr="00322A17">
        <w:rPr>
          <w:rFonts w:asciiTheme="minorHAnsi" w:hAnsiTheme="minorHAnsi" w:cstheme="minorHAnsi"/>
          <w:sz w:val="24"/>
          <w:szCs w:val="24"/>
        </w:rPr>
        <w:t>3 step</w:t>
      </w:r>
      <w:proofErr w:type="gramEnd"/>
      <w:r w:rsidRPr="00322A17">
        <w:rPr>
          <w:rFonts w:asciiTheme="minorHAnsi" w:hAnsiTheme="minorHAnsi" w:cstheme="minorHAnsi"/>
          <w:sz w:val="24"/>
          <w:szCs w:val="24"/>
        </w:rPr>
        <w:t xml:space="preserve"> process. </w:t>
      </w:r>
      <w:r w:rsidR="00103A09" w:rsidRPr="00322A17">
        <w:rPr>
          <w:rFonts w:asciiTheme="minorHAnsi" w:hAnsiTheme="minorHAnsi" w:cstheme="minorHAnsi"/>
          <w:sz w:val="24"/>
          <w:szCs w:val="24"/>
        </w:rPr>
        <w:t>(</w:t>
      </w:r>
      <w:proofErr w:type="spellStart"/>
      <w:r w:rsidR="00103A09" w:rsidRPr="00322A17">
        <w:rPr>
          <w:rFonts w:asciiTheme="minorHAnsi" w:hAnsiTheme="minorHAnsi" w:cstheme="minorHAnsi"/>
          <w:sz w:val="24"/>
          <w:szCs w:val="24"/>
        </w:rPr>
        <w:t>Nafn</w:t>
      </w:r>
      <w:proofErr w:type="spellEnd"/>
      <w:r w:rsidR="00103A09" w:rsidRPr="00322A17">
        <w:rPr>
          <w:rFonts w:asciiTheme="minorHAnsi" w:hAnsiTheme="minorHAnsi" w:cstheme="minorHAnsi"/>
          <w:sz w:val="24"/>
          <w:szCs w:val="24"/>
        </w:rPr>
        <w:t>, 2021).</w:t>
      </w:r>
    </w:p>
    <w:p w14:paraId="1787EA78" w14:textId="77777777" w:rsidR="00103A09" w:rsidRPr="00322A17" w:rsidRDefault="00103A09" w:rsidP="00340E9A">
      <w:pPr>
        <w:ind w:right="237"/>
        <w:jc w:val="both"/>
        <w:rPr>
          <w:rFonts w:asciiTheme="minorHAnsi" w:hAnsiTheme="minorHAnsi" w:cstheme="minorHAnsi"/>
          <w:sz w:val="24"/>
          <w:szCs w:val="24"/>
        </w:rPr>
      </w:pPr>
    </w:p>
    <w:p w14:paraId="4A834CA2" w14:textId="47976EF1" w:rsidR="00A43434" w:rsidRPr="00322A17" w:rsidRDefault="00A43434"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The first step is the source, are they 1. Reliable, 2. Untested or 3. Not reliable. </w:t>
      </w:r>
    </w:p>
    <w:p w14:paraId="5AAA053A" w14:textId="77777777" w:rsidR="00103A09" w:rsidRPr="00322A17" w:rsidRDefault="00103A09" w:rsidP="00340E9A">
      <w:pPr>
        <w:ind w:right="237"/>
        <w:jc w:val="both"/>
        <w:rPr>
          <w:rFonts w:asciiTheme="minorHAnsi" w:hAnsiTheme="minorHAnsi" w:cstheme="minorHAnsi"/>
          <w:sz w:val="24"/>
          <w:szCs w:val="24"/>
        </w:rPr>
      </w:pPr>
    </w:p>
    <w:p w14:paraId="19870BF4" w14:textId="275A9F9D" w:rsidR="00A43434" w:rsidRPr="00322A17" w:rsidRDefault="00A43434"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The second step is the intelligence, is the information A. known directly, B. Known indirectly but corroborated, C. Known indirectly, D. Not known and E. Suspected to be false. </w:t>
      </w:r>
    </w:p>
    <w:p w14:paraId="0FEEFB0E" w14:textId="543ACC0B" w:rsidR="00025650" w:rsidRPr="00322A17" w:rsidRDefault="00025650" w:rsidP="00340E9A">
      <w:pPr>
        <w:ind w:right="237"/>
        <w:jc w:val="both"/>
        <w:rPr>
          <w:rFonts w:asciiTheme="minorHAnsi" w:hAnsiTheme="minorHAnsi" w:cstheme="minorHAnsi"/>
          <w:sz w:val="24"/>
          <w:szCs w:val="24"/>
        </w:rPr>
      </w:pPr>
    </w:p>
    <w:p w14:paraId="6EB2A2A7" w14:textId="662BCB18" w:rsidR="00103A09" w:rsidRPr="00322A17" w:rsidRDefault="00103A09"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The third and final step to the model is handling, is the information suitable for P. lawful sharing permitted or C. Lawful sharing permitted with conditions. </w:t>
      </w:r>
    </w:p>
    <w:p w14:paraId="391B4BDC" w14:textId="6739FF3A" w:rsidR="00103A09" w:rsidRPr="00322A17" w:rsidRDefault="00103A09" w:rsidP="00340E9A">
      <w:pPr>
        <w:ind w:right="237"/>
        <w:jc w:val="both"/>
        <w:rPr>
          <w:rFonts w:asciiTheme="minorHAnsi" w:hAnsiTheme="minorHAnsi" w:cstheme="minorHAnsi"/>
          <w:sz w:val="24"/>
          <w:szCs w:val="24"/>
        </w:rPr>
      </w:pPr>
    </w:p>
    <w:p w14:paraId="5E21F8DD" w14:textId="0144E381" w:rsidR="00025650" w:rsidRPr="00322A17" w:rsidRDefault="00103A09"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lastRenderedPageBreak/>
        <w:t>By using the National intelligence model, grading with 3x5x2 model (Nafn,2021) and correct submitting of information the information and intelligence</w:t>
      </w:r>
      <w:r w:rsidR="00B566E3" w:rsidRPr="00322A17">
        <w:rPr>
          <w:rFonts w:asciiTheme="minorHAnsi" w:hAnsiTheme="minorHAnsi" w:cstheme="minorHAnsi"/>
          <w:sz w:val="24"/>
          <w:szCs w:val="24"/>
        </w:rPr>
        <w:t xml:space="preserve"> can be used</w:t>
      </w:r>
      <w:r w:rsidRPr="00322A17">
        <w:rPr>
          <w:rFonts w:asciiTheme="minorHAnsi" w:hAnsiTheme="minorHAnsi" w:cstheme="minorHAnsi"/>
          <w:sz w:val="24"/>
          <w:szCs w:val="24"/>
        </w:rPr>
        <w:t xml:space="preserve"> to prevent, stop and bring offender s of crimes like human trafficking to justice as well as using it to safeguard any victims or potential victims from harm.</w:t>
      </w:r>
    </w:p>
    <w:p w14:paraId="2FF4162B" w14:textId="641E19FF" w:rsidR="00103A09" w:rsidRPr="00322A17" w:rsidRDefault="00103A09" w:rsidP="00340E9A">
      <w:pPr>
        <w:ind w:right="237"/>
        <w:jc w:val="both"/>
        <w:rPr>
          <w:rFonts w:asciiTheme="minorHAnsi" w:hAnsiTheme="minorHAnsi" w:cstheme="minorHAnsi"/>
          <w:sz w:val="24"/>
          <w:szCs w:val="24"/>
        </w:rPr>
      </w:pPr>
    </w:p>
    <w:p w14:paraId="71D83129" w14:textId="6520905A" w:rsidR="00103A09" w:rsidRPr="00322A17" w:rsidRDefault="00103A09"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Crimes </w:t>
      </w:r>
      <w:r w:rsidR="00B566E3" w:rsidRPr="00322A17">
        <w:rPr>
          <w:rFonts w:asciiTheme="minorHAnsi" w:hAnsiTheme="minorHAnsi" w:cstheme="minorHAnsi"/>
          <w:sz w:val="24"/>
          <w:szCs w:val="24"/>
        </w:rPr>
        <w:t xml:space="preserve">such as </w:t>
      </w:r>
      <w:r w:rsidRPr="00322A17">
        <w:rPr>
          <w:rFonts w:asciiTheme="minorHAnsi" w:hAnsiTheme="minorHAnsi" w:cstheme="minorHAnsi"/>
          <w:sz w:val="24"/>
          <w:szCs w:val="24"/>
        </w:rPr>
        <w:t>Human trafficking utilise intelligence but also rely of ANPR</w:t>
      </w:r>
      <w:r w:rsidR="00B566E3" w:rsidRPr="00322A17">
        <w:rPr>
          <w:rFonts w:asciiTheme="minorHAnsi" w:hAnsiTheme="minorHAnsi" w:cstheme="minorHAnsi"/>
          <w:sz w:val="24"/>
          <w:szCs w:val="24"/>
        </w:rPr>
        <w:t xml:space="preserve">. ANPR </w:t>
      </w:r>
      <w:r w:rsidR="00C858CD" w:rsidRPr="00322A17">
        <w:rPr>
          <w:rFonts w:asciiTheme="minorHAnsi" w:hAnsiTheme="minorHAnsi" w:cstheme="minorHAnsi"/>
          <w:sz w:val="24"/>
          <w:szCs w:val="24"/>
        </w:rPr>
        <w:t xml:space="preserve">is used mainly for the purpose of road policing </w:t>
      </w:r>
      <w:r w:rsidR="00F01679" w:rsidRPr="00322A17">
        <w:rPr>
          <w:rFonts w:asciiTheme="minorHAnsi" w:hAnsiTheme="minorHAnsi" w:cstheme="minorHAnsi"/>
          <w:sz w:val="24"/>
          <w:szCs w:val="24"/>
        </w:rPr>
        <w:t xml:space="preserve">as the tool allows to identify number plates on moving cars whilst flagging up any markers, and intelligence related to that vehicle. </w:t>
      </w:r>
    </w:p>
    <w:p w14:paraId="71382D23" w14:textId="75023F0E" w:rsidR="00F01679" w:rsidRPr="00322A17" w:rsidRDefault="00F01679"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The way it works is when </w:t>
      </w:r>
      <w:r w:rsidR="00B566E3" w:rsidRPr="00322A17">
        <w:rPr>
          <w:rFonts w:asciiTheme="minorHAnsi" w:hAnsiTheme="minorHAnsi" w:cstheme="minorHAnsi"/>
          <w:sz w:val="24"/>
          <w:szCs w:val="24"/>
        </w:rPr>
        <w:t>a</w:t>
      </w:r>
      <w:r w:rsidRPr="00322A17">
        <w:rPr>
          <w:rFonts w:asciiTheme="minorHAnsi" w:hAnsiTheme="minorHAnsi" w:cstheme="minorHAnsi"/>
          <w:sz w:val="24"/>
          <w:szCs w:val="24"/>
        </w:rPr>
        <w:t xml:space="preserve"> car passes a</w:t>
      </w:r>
      <w:r w:rsidR="00B566E3" w:rsidRPr="00322A17">
        <w:rPr>
          <w:rFonts w:asciiTheme="minorHAnsi" w:hAnsiTheme="minorHAnsi" w:cstheme="minorHAnsi"/>
          <w:sz w:val="24"/>
          <w:szCs w:val="24"/>
        </w:rPr>
        <w:t>n</w:t>
      </w:r>
      <w:r w:rsidRPr="00322A17">
        <w:rPr>
          <w:rFonts w:asciiTheme="minorHAnsi" w:hAnsiTheme="minorHAnsi" w:cstheme="minorHAnsi"/>
          <w:sz w:val="24"/>
          <w:szCs w:val="24"/>
        </w:rPr>
        <w:t xml:space="preserve"> ANPR camera it picks up the registration instantly passing relatable information to officers. ANPR</w:t>
      </w:r>
      <w:r w:rsidR="00A11473" w:rsidRPr="00322A17">
        <w:rPr>
          <w:rFonts w:asciiTheme="minorHAnsi" w:hAnsiTheme="minorHAnsi" w:cstheme="minorHAnsi"/>
          <w:sz w:val="24"/>
          <w:szCs w:val="24"/>
        </w:rPr>
        <w:t xml:space="preserve"> cameras</w:t>
      </w:r>
      <w:r w:rsidRPr="00322A17">
        <w:rPr>
          <w:rFonts w:asciiTheme="minorHAnsi" w:hAnsiTheme="minorHAnsi" w:cstheme="minorHAnsi"/>
          <w:sz w:val="24"/>
          <w:szCs w:val="24"/>
        </w:rPr>
        <w:t xml:space="preserve"> are also accessible to members of control rooms and other crime management teams. </w:t>
      </w:r>
    </w:p>
    <w:p w14:paraId="500A33CF" w14:textId="77777777" w:rsidR="00B566E3" w:rsidRPr="00322A17" w:rsidRDefault="00B566E3" w:rsidP="00340E9A">
      <w:pPr>
        <w:ind w:right="237"/>
        <w:jc w:val="both"/>
        <w:rPr>
          <w:rFonts w:asciiTheme="minorHAnsi" w:hAnsiTheme="minorHAnsi" w:cstheme="minorHAnsi"/>
          <w:sz w:val="24"/>
          <w:szCs w:val="24"/>
        </w:rPr>
      </w:pPr>
    </w:p>
    <w:p w14:paraId="18AB1A88" w14:textId="34AD5EC6" w:rsidR="00F01679" w:rsidRPr="00322A17" w:rsidRDefault="00F01679"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In a case of human trafficking you could utilise ANPR in real time to track a moving vehicle that is of interest or part of a planned intervention but it can also be used to track historic movement of a vehicle helping build a picture as to where and when the vehicle has been. </w:t>
      </w:r>
    </w:p>
    <w:p w14:paraId="53C57CDF" w14:textId="77777777" w:rsidR="00025650" w:rsidRPr="00322A17" w:rsidRDefault="00025650" w:rsidP="00340E9A">
      <w:pPr>
        <w:ind w:right="237"/>
        <w:jc w:val="both"/>
        <w:rPr>
          <w:rFonts w:asciiTheme="minorHAnsi" w:hAnsiTheme="minorHAnsi" w:cstheme="minorHAnsi"/>
          <w:sz w:val="24"/>
          <w:szCs w:val="24"/>
        </w:rPr>
      </w:pPr>
    </w:p>
    <w:p w14:paraId="550E30AF" w14:textId="42DD18E6" w:rsidR="00025650" w:rsidRPr="00322A17" w:rsidRDefault="00F01679" w:rsidP="00340E9A">
      <w:pPr>
        <w:ind w:right="237"/>
        <w:jc w:val="both"/>
        <w:rPr>
          <w:rFonts w:asciiTheme="minorHAnsi" w:hAnsiTheme="minorHAnsi" w:cstheme="minorHAnsi"/>
          <w:sz w:val="24"/>
          <w:szCs w:val="24"/>
        </w:rPr>
      </w:pPr>
      <w:r w:rsidRPr="00322A17">
        <w:rPr>
          <w:rFonts w:asciiTheme="minorHAnsi" w:hAnsiTheme="minorHAnsi" w:cstheme="minorHAnsi"/>
          <w:sz w:val="24"/>
          <w:szCs w:val="24"/>
        </w:rPr>
        <w:t xml:space="preserve">Using both information and intelligence </w:t>
      </w:r>
      <w:r w:rsidR="00A11473" w:rsidRPr="00322A17">
        <w:rPr>
          <w:rFonts w:asciiTheme="minorHAnsi" w:hAnsiTheme="minorHAnsi" w:cstheme="minorHAnsi"/>
          <w:sz w:val="24"/>
          <w:szCs w:val="24"/>
        </w:rPr>
        <w:t>alongside</w:t>
      </w:r>
      <w:r w:rsidRPr="00322A17">
        <w:rPr>
          <w:rFonts w:asciiTheme="minorHAnsi" w:hAnsiTheme="minorHAnsi" w:cstheme="minorHAnsi"/>
          <w:sz w:val="24"/>
          <w:szCs w:val="24"/>
        </w:rPr>
        <w:t xml:space="preserve"> ANPR</w:t>
      </w:r>
      <w:r w:rsidR="00A11473" w:rsidRPr="00322A17">
        <w:rPr>
          <w:rFonts w:asciiTheme="minorHAnsi" w:hAnsiTheme="minorHAnsi" w:cstheme="minorHAnsi"/>
          <w:sz w:val="24"/>
          <w:szCs w:val="24"/>
        </w:rPr>
        <w:t xml:space="preserve"> can</w:t>
      </w:r>
      <w:r w:rsidRPr="00322A17">
        <w:rPr>
          <w:rFonts w:asciiTheme="minorHAnsi" w:hAnsiTheme="minorHAnsi" w:cstheme="minorHAnsi"/>
          <w:sz w:val="24"/>
          <w:szCs w:val="24"/>
        </w:rPr>
        <w:t xml:space="preserve"> help build a strong case and </w:t>
      </w:r>
      <w:r w:rsidR="00A11473" w:rsidRPr="00322A17">
        <w:rPr>
          <w:rFonts w:asciiTheme="minorHAnsi" w:hAnsiTheme="minorHAnsi" w:cstheme="minorHAnsi"/>
          <w:sz w:val="24"/>
          <w:szCs w:val="24"/>
        </w:rPr>
        <w:t>interrupt the process of many crimes not human trafficking an example of this could be as follows.</w:t>
      </w:r>
    </w:p>
    <w:p w14:paraId="19692808" w14:textId="39B31F54" w:rsidR="00A11473" w:rsidRPr="00322A17" w:rsidRDefault="00A11473" w:rsidP="00340E9A">
      <w:pPr>
        <w:ind w:right="237"/>
        <w:jc w:val="both"/>
        <w:rPr>
          <w:rFonts w:asciiTheme="minorHAnsi" w:hAnsiTheme="minorHAnsi" w:cstheme="minorHAnsi"/>
          <w:sz w:val="24"/>
          <w:szCs w:val="24"/>
        </w:rPr>
      </w:pPr>
    </w:p>
    <w:p w14:paraId="61EE3108" w14:textId="3D20FD5A" w:rsidR="000F7ECD" w:rsidRPr="00322A17" w:rsidRDefault="00A11473" w:rsidP="00A11473">
      <w:pPr>
        <w:ind w:right="237"/>
        <w:jc w:val="both"/>
        <w:rPr>
          <w:rFonts w:asciiTheme="minorHAnsi" w:hAnsiTheme="minorHAnsi" w:cstheme="minorHAnsi"/>
          <w:b/>
          <w:sz w:val="24"/>
          <w:szCs w:val="24"/>
        </w:rPr>
      </w:pPr>
      <w:r w:rsidRPr="00322A17">
        <w:rPr>
          <w:rFonts w:asciiTheme="minorHAnsi" w:hAnsiTheme="minorHAnsi" w:cstheme="minorHAnsi"/>
          <w:sz w:val="24"/>
          <w:szCs w:val="24"/>
        </w:rPr>
        <w:t xml:space="preserve">Over </w:t>
      </w:r>
      <w:r w:rsidR="00B566E3" w:rsidRPr="00322A17">
        <w:rPr>
          <w:rFonts w:asciiTheme="minorHAnsi" w:hAnsiTheme="minorHAnsi" w:cstheme="minorHAnsi"/>
          <w:sz w:val="24"/>
          <w:szCs w:val="24"/>
        </w:rPr>
        <w:t>a period</w:t>
      </w:r>
      <w:r w:rsidRPr="00322A17">
        <w:rPr>
          <w:rFonts w:asciiTheme="minorHAnsi" w:hAnsiTheme="minorHAnsi" w:cstheme="minorHAnsi"/>
          <w:sz w:val="24"/>
          <w:szCs w:val="24"/>
        </w:rPr>
        <w:t xml:space="preserve"> of 3 months multiple sources submitted intelligence </w:t>
      </w:r>
      <w:r w:rsidR="00322A17" w:rsidRPr="00322A17">
        <w:rPr>
          <w:rFonts w:asciiTheme="minorHAnsi" w:hAnsiTheme="minorHAnsi" w:cstheme="minorHAnsi"/>
          <w:sz w:val="24"/>
          <w:szCs w:val="24"/>
        </w:rPr>
        <w:t>regarding</w:t>
      </w:r>
      <w:r w:rsidRPr="00322A17">
        <w:rPr>
          <w:rFonts w:asciiTheme="minorHAnsi" w:hAnsiTheme="minorHAnsi" w:cstheme="minorHAnsi"/>
          <w:sz w:val="24"/>
          <w:szCs w:val="24"/>
        </w:rPr>
        <w:t xml:space="preserve"> a</w:t>
      </w:r>
      <w:r w:rsidR="00B566E3" w:rsidRPr="00322A17">
        <w:rPr>
          <w:rFonts w:asciiTheme="minorHAnsi" w:hAnsiTheme="minorHAnsi" w:cstheme="minorHAnsi"/>
          <w:sz w:val="24"/>
          <w:szCs w:val="24"/>
        </w:rPr>
        <w:t>n</w:t>
      </w:r>
      <w:r w:rsidRPr="00322A17">
        <w:rPr>
          <w:rFonts w:asciiTheme="minorHAnsi" w:hAnsiTheme="minorHAnsi" w:cstheme="minorHAnsi"/>
          <w:sz w:val="24"/>
          <w:szCs w:val="24"/>
        </w:rPr>
        <w:t xml:space="preserve"> organised crime group trafficking young females for the purpose of sex work. The intelligence has been graded via the 3x5x2 models and in accordance with the National Intelligence Model</w:t>
      </w:r>
      <w:r w:rsidRPr="00322A17">
        <w:rPr>
          <w:rFonts w:asciiTheme="minorHAnsi" w:hAnsiTheme="minorHAnsi" w:cstheme="minorHAnsi"/>
          <w:b/>
          <w:sz w:val="24"/>
          <w:szCs w:val="24"/>
        </w:rPr>
        <w:t>.</w:t>
      </w:r>
    </w:p>
    <w:p w14:paraId="7F5A5E05" w14:textId="77777777" w:rsidR="00A11473" w:rsidRPr="00322A17" w:rsidRDefault="00A11473" w:rsidP="00A11473">
      <w:pPr>
        <w:ind w:right="237"/>
        <w:jc w:val="both"/>
        <w:rPr>
          <w:rFonts w:asciiTheme="minorHAnsi" w:hAnsiTheme="minorHAnsi" w:cstheme="minorHAnsi"/>
          <w:b/>
          <w:sz w:val="24"/>
          <w:szCs w:val="24"/>
        </w:rPr>
      </w:pPr>
    </w:p>
    <w:p w14:paraId="3E657CC1" w14:textId="528ED1E6" w:rsidR="00A11473" w:rsidRPr="00322A17" w:rsidRDefault="00A11473" w:rsidP="00A11473">
      <w:pPr>
        <w:ind w:right="237"/>
        <w:jc w:val="both"/>
        <w:rPr>
          <w:rFonts w:asciiTheme="minorHAnsi" w:hAnsiTheme="minorHAnsi" w:cstheme="minorHAnsi"/>
          <w:bCs/>
          <w:sz w:val="24"/>
          <w:szCs w:val="24"/>
        </w:rPr>
      </w:pPr>
      <w:r w:rsidRPr="00322A17">
        <w:rPr>
          <w:rFonts w:asciiTheme="minorHAnsi" w:hAnsiTheme="minorHAnsi" w:cstheme="minorHAnsi"/>
          <w:bCs/>
          <w:sz w:val="24"/>
          <w:szCs w:val="24"/>
        </w:rPr>
        <w:t xml:space="preserve">The intelligence shows that </w:t>
      </w:r>
      <w:r w:rsidR="00E50C0D" w:rsidRPr="00322A17">
        <w:rPr>
          <w:rFonts w:asciiTheme="minorHAnsi" w:hAnsiTheme="minorHAnsi" w:cstheme="minorHAnsi"/>
          <w:bCs/>
          <w:sz w:val="24"/>
          <w:szCs w:val="24"/>
        </w:rPr>
        <w:t>an</w:t>
      </w:r>
      <w:r w:rsidRPr="00322A17">
        <w:rPr>
          <w:rFonts w:asciiTheme="minorHAnsi" w:hAnsiTheme="minorHAnsi" w:cstheme="minorHAnsi"/>
          <w:bCs/>
          <w:sz w:val="24"/>
          <w:szCs w:val="24"/>
        </w:rPr>
        <w:t xml:space="preserve"> </w:t>
      </w:r>
      <w:r w:rsidR="00B566E3" w:rsidRPr="00322A17">
        <w:rPr>
          <w:rFonts w:asciiTheme="minorHAnsi" w:hAnsiTheme="minorHAnsi" w:cstheme="minorHAnsi"/>
          <w:bCs/>
          <w:sz w:val="24"/>
          <w:szCs w:val="24"/>
        </w:rPr>
        <w:t>o</w:t>
      </w:r>
      <w:r w:rsidRPr="00322A17">
        <w:rPr>
          <w:rFonts w:asciiTheme="minorHAnsi" w:hAnsiTheme="minorHAnsi" w:cstheme="minorHAnsi"/>
          <w:bCs/>
          <w:sz w:val="24"/>
          <w:szCs w:val="24"/>
        </w:rPr>
        <w:t>rganised crime group based in Birmingham are grooming young females, trafficking the</w:t>
      </w:r>
      <w:r w:rsidR="00B566E3" w:rsidRPr="00322A17">
        <w:rPr>
          <w:rFonts w:asciiTheme="minorHAnsi" w:hAnsiTheme="minorHAnsi" w:cstheme="minorHAnsi"/>
          <w:bCs/>
          <w:sz w:val="24"/>
          <w:szCs w:val="24"/>
        </w:rPr>
        <w:t>m</w:t>
      </w:r>
      <w:r w:rsidRPr="00322A17">
        <w:rPr>
          <w:rFonts w:asciiTheme="minorHAnsi" w:hAnsiTheme="minorHAnsi" w:cstheme="minorHAnsi"/>
          <w:bCs/>
          <w:sz w:val="24"/>
          <w:szCs w:val="24"/>
        </w:rPr>
        <w:t xml:space="preserve"> into the Newport area then forcing the female</w:t>
      </w:r>
      <w:r w:rsidR="00B566E3" w:rsidRPr="00322A17">
        <w:rPr>
          <w:rFonts w:asciiTheme="minorHAnsi" w:hAnsiTheme="minorHAnsi" w:cstheme="minorHAnsi"/>
          <w:bCs/>
          <w:sz w:val="24"/>
          <w:szCs w:val="24"/>
        </w:rPr>
        <w:t>s into prostitution</w:t>
      </w:r>
      <w:r w:rsidRPr="00322A17">
        <w:rPr>
          <w:rFonts w:asciiTheme="minorHAnsi" w:hAnsiTheme="minorHAnsi" w:cstheme="minorHAnsi"/>
          <w:bCs/>
          <w:sz w:val="24"/>
          <w:szCs w:val="24"/>
        </w:rPr>
        <w:t>.</w:t>
      </w:r>
    </w:p>
    <w:p w14:paraId="117AE37B" w14:textId="7362B05B" w:rsidR="00A11473" w:rsidRPr="00322A17" w:rsidRDefault="00A11473" w:rsidP="00A11473">
      <w:pPr>
        <w:ind w:right="237"/>
        <w:jc w:val="both"/>
        <w:rPr>
          <w:rFonts w:asciiTheme="minorHAnsi" w:hAnsiTheme="minorHAnsi" w:cstheme="minorHAnsi"/>
          <w:bCs/>
          <w:sz w:val="24"/>
          <w:szCs w:val="24"/>
        </w:rPr>
      </w:pPr>
      <w:r w:rsidRPr="00322A17">
        <w:rPr>
          <w:rFonts w:asciiTheme="minorHAnsi" w:hAnsiTheme="minorHAnsi" w:cstheme="minorHAnsi"/>
          <w:bCs/>
          <w:sz w:val="24"/>
          <w:szCs w:val="24"/>
        </w:rPr>
        <w:t>An investigation is launched, and the police begin to gather evidence. They utilise ANPR</w:t>
      </w:r>
      <w:bookmarkStart w:id="0" w:name="_Hlk84732537"/>
      <w:r w:rsidRPr="00322A17">
        <w:rPr>
          <w:rFonts w:asciiTheme="minorHAnsi" w:hAnsiTheme="minorHAnsi" w:cstheme="minorHAnsi"/>
          <w:bCs/>
          <w:sz w:val="24"/>
          <w:szCs w:val="24"/>
        </w:rPr>
        <w:t>.</w:t>
      </w:r>
      <w:bookmarkEnd w:id="0"/>
      <w:r w:rsidR="00B566E3" w:rsidRPr="00322A17">
        <w:rPr>
          <w:rFonts w:asciiTheme="minorHAnsi" w:hAnsiTheme="minorHAnsi" w:cstheme="minorHAnsi"/>
          <w:bCs/>
          <w:sz w:val="24"/>
          <w:szCs w:val="24"/>
        </w:rPr>
        <w:t xml:space="preserve"> </w:t>
      </w:r>
      <w:r w:rsidRPr="00322A17">
        <w:rPr>
          <w:rFonts w:asciiTheme="minorHAnsi" w:hAnsiTheme="minorHAnsi" w:cstheme="minorHAnsi"/>
          <w:bCs/>
          <w:sz w:val="24"/>
          <w:szCs w:val="24"/>
        </w:rPr>
        <w:t xml:space="preserve">They track the vehicle used and build up a pattern of trips between Birmingham and </w:t>
      </w:r>
      <w:r w:rsidR="004B596C" w:rsidRPr="00322A17">
        <w:rPr>
          <w:rFonts w:asciiTheme="minorHAnsi" w:hAnsiTheme="minorHAnsi" w:cstheme="minorHAnsi"/>
          <w:bCs/>
          <w:sz w:val="24"/>
          <w:szCs w:val="24"/>
        </w:rPr>
        <w:t>Newport,</w:t>
      </w:r>
      <w:r w:rsidRPr="00322A17">
        <w:rPr>
          <w:rFonts w:asciiTheme="minorHAnsi" w:hAnsiTheme="minorHAnsi" w:cstheme="minorHAnsi"/>
          <w:bCs/>
          <w:sz w:val="24"/>
          <w:szCs w:val="24"/>
        </w:rPr>
        <w:t xml:space="preserve"> showing this vehicle does the same trip every two </w:t>
      </w:r>
      <w:r w:rsidR="004B596C" w:rsidRPr="00322A17">
        <w:rPr>
          <w:rFonts w:asciiTheme="minorHAnsi" w:hAnsiTheme="minorHAnsi" w:cstheme="minorHAnsi"/>
          <w:bCs/>
          <w:sz w:val="24"/>
          <w:szCs w:val="24"/>
        </w:rPr>
        <w:t>weeks.</w:t>
      </w:r>
      <w:r w:rsidRPr="00322A17">
        <w:rPr>
          <w:rFonts w:asciiTheme="minorHAnsi" w:hAnsiTheme="minorHAnsi" w:cstheme="minorHAnsi"/>
          <w:bCs/>
          <w:sz w:val="24"/>
          <w:szCs w:val="24"/>
        </w:rPr>
        <w:t xml:space="preserve"> Intelligence suggests this the trip </w:t>
      </w:r>
      <w:r w:rsidR="004B596C" w:rsidRPr="00322A17">
        <w:rPr>
          <w:rFonts w:asciiTheme="minorHAnsi" w:hAnsiTheme="minorHAnsi" w:cstheme="minorHAnsi"/>
          <w:bCs/>
          <w:sz w:val="24"/>
          <w:szCs w:val="24"/>
        </w:rPr>
        <w:t>where new females are brought to Newport believing they will be working in a hotel as waitress’s and cleaners.</w:t>
      </w:r>
    </w:p>
    <w:p w14:paraId="656F7D9B" w14:textId="341F100B" w:rsidR="00E50C0D" w:rsidRPr="00322A17" w:rsidRDefault="004B596C" w:rsidP="00A11473">
      <w:pPr>
        <w:ind w:right="237"/>
        <w:jc w:val="both"/>
        <w:rPr>
          <w:rFonts w:asciiTheme="minorHAnsi" w:hAnsiTheme="minorHAnsi" w:cstheme="minorHAnsi"/>
          <w:bCs/>
          <w:sz w:val="24"/>
          <w:szCs w:val="24"/>
        </w:rPr>
      </w:pPr>
      <w:r w:rsidRPr="00322A17">
        <w:rPr>
          <w:rFonts w:asciiTheme="minorHAnsi" w:hAnsiTheme="minorHAnsi" w:cstheme="minorHAnsi"/>
          <w:bCs/>
          <w:sz w:val="24"/>
          <w:szCs w:val="24"/>
        </w:rPr>
        <w:t>With evidence gathered a plan i</w:t>
      </w:r>
      <w:r w:rsidR="00E50C0D" w:rsidRPr="00322A17">
        <w:rPr>
          <w:rFonts w:asciiTheme="minorHAnsi" w:hAnsiTheme="minorHAnsi" w:cstheme="minorHAnsi"/>
          <w:bCs/>
          <w:sz w:val="24"/>
          <w:szCs w:val="24"/>
        </w:rPr>
        <w:t>s</w:t>
      </w:r>
      <w:r w:rsidRPr="00322A17">
        <w:rPr>
          <w:rFonts w:asciiTheme="minorHAnsi" w:hAnsiTheme="minorHAnsi" w:cstheme="minorHAnsi"/>
          <w:bCs/>
          <w:sz w:val="24"/>
          <w:szCs w:val="24"/>
        </w:rPr>
        <w:t xml:space="preserve"> put in place to enter associated properties </w:t>
      </w:r>
      <w:r w:rsidR="002E0860" w:rsidRPr="00322A17">
        <w:rPr>
          <w:rFonts w:asciiTheme="minorHAnsi" w:hAnsiTheme="minorHAnsi" w:cstheme="minorHAnsi"/>
          <w:bCs/>
          <w:sz w:val="24"/>
          <w:szCs w:val="24"/>
        </w:rPr>
        <w:t>via warrant</w:t>
      </w:r>
      <w:r w:rsidRPr="00322A17">
        <w:rPr>
          <w:rFonts w:asciiTheme="minorHAnsi" w:hAnsiTheme="minorHAnsi" w:cstheme="minorHAnsi"/>
          <w:bCs/>
          <w:sz w:val="24"/>
          <w:szCs w:val="24"/>
        </w:rPr>
        <w:t xml:space="preserve"> whilst intercepting the vehicle</w:t>
      </w:r>
      <w:r w:rsidR="00E50C0D" w:rsidRPr="00322A17">
        <w:rPr>
          <w:rFonts w:asciiTheme="minorHAnsi" w:hAnsiTheme="minorHAnsi" w:cstheme="minorHAnsi"/>
          <w:bCs/>
          <w:sz w:val="24"/>
          <w:szCs w:val="24"/>
        </w:rPr>
        <w:t xml:space="preserve"> at the same time.</w:t>
      </w:r>
    </w:p>
    <w:p w14:paraId="7D2BD160" w14:textId="150C3A34" w:rsidR="00D870E2" w:rsidRPr="00322A17" w:rsidRDefault="00E50C0D" w:rsidP="00E50C0D">
      <w:pPr>
        <w:overflowPunct/>
        <w:autoSpaceDE/>
        <w:autoSpaceDN/>
        <w:adjustRightInd/>
        <w:ind w:right="225"/>
        <w:rPr>
          <w:rFonts w:asciiTheme="minorHAnsi" w:hAnsiTheme="minorHAnsi" w:cstheme="minorHAnsi"/>
          <w:bCs/>
          <w:sz w:val="24"/>
          <w:szCs w:val="24"/>
        </w:rPr>
      </w:pPr>
      <w:r w:rsidRPr="00322A17">
        <w:rPr>
          <w:rFonts w:asciiTheme="minorHAnsi" w:hAnsiTheme="minorHAnsi" w:cstheme="minorHAnsi"/>
          <w:bCs/>
          <w:sz w:val="24"/>
          <w:szCs w:val="24"/>
        </w:rPr>
        <w:t xml:space="preserve">By doing both actions at the same time decreases the chance of any potential evidence being lost giving police the best option to investigate and </w:t>
      </w:r>
      <w:r w:rsidR="00D870E2" w:rsidRPr="00322A17">
        <w:rPr>
          <w:rFonts w:asciiTheme="minorHAnsi" w:hAnsiTheme="minorHAnsi" w:cstheme="minorHAnsi"/>
          <w:bCs/>
          <w:sz w:val="24"/>
          <w:szCs w:val="24"/>
        </w:rPr>
        <w:t xml:space="preserve">gain </w:t>
      </w:r>
      <w:r w:rsidRPr="00322A17">
        <w:rPr>
          <w:rFonts w:asciiTheme="minorHAnsi" w:hAnsiTheme="minorHAnsi" w:cstheme="minorHAnsi"/>
          <w:bCs/>
          <w:sz w:val="24"/>
          <w:szCs w:val="24"/>
        </w:rPr>
        <w:t>a conviction as a result.</w:t>
      </w:r>
    </w:p>
    <w:p w14:paraId="41A4AA3A" w14:textId="18EB5715" w:rsidR="00E50C0D" w:rsidRPr="00322A17" w:rsidRDefault="00E50C0D" w:rsidP="00E50C0D">
      <w:pPr>
        <w:overflowPunct/>
        <w:autoSpaceDE/>
        <w:autoSpaceDN/>
        <w:adjustRightInd/>
        <w:ind w:right="225"/>
        <w:rPr>
          <w:rFonts w:asciiTheme="minorHAnsi" w:hAnsiTheme="minorHAnsi" w:cstheme="minorHAnsi"/>
          <w:bCs/>
          <w:sz w:val="24"/>
          <w:szCs w:val="24"/>
        </w:rPr>
      </w:pPr>
    </w:p>
    <w:p w14:paraId="17788C9C" w14:textId="1C464A75" w:rsidR="00D870E2" w:rsidRPr="00322A17" w:rsidRDefault="00D870E2" w:rsidP="00E50C0D">
      <w:pPr>
        <w:overflowPunct/>
        <w:autoSpaceDE/>
        <w:autoSpaceDN/>
        <w:adjustRightInd/>
        <w:ind w:right="225"/>
        <w:rPr>
          <w:rFonts w:asciiTheme="minorHAnsi" w:hAnsiTheme="minorHAnsi" w:cstheme="minorHAnsi"/>
          <w:bCs/>
          <w:sz w:val="24"/>
          <w:szCs w:val="24"/>
        </w:rPr>
      </w:pPr>
      <w:r w:rsidRPr="00322A17">
        <w:rPr>
          <w:rFonts w:asciiTheme="minorHAnsi" w:hAnsiTheme="minorHAnsi" w:cstheme="minorHAnsi"/>
          <w:bCs/>
          <w:sz w:val="24"/>
          <w:szCs w:val="24"/>
        </w:rPr>
        <w:t xml:space="preserve">Once these steps are taken and both victims and suspects and detained and safe in police custody safeguarding of the victims or potential victims become priority. </w:t>
      </w:r>
    </w:p>
    <w:p w14:paraId="4FA3277F" w14:textId="684059DA" w:rsidR="00D870E2" w:rsidRPr="00322A17" w:rsidRDefault="00D870E2" w:rsidP="00E50C0D">
      <w:pPr>
        <w:overflowPunct/>
        <w:autoSpaceDE/>
        <w:autoSpaceDN/>
        <w:adjustRightInd/>
        <w:ind w:right="225"/>
        <w:rPr>
          <w:rFonts w:asciiTheme="minorHAnsi" w:hAnsiTheme="minorHAnsi" w:cstheme="minorHAnsi"/>
          <w:bCs/>
          <w:sz w:val="24"/>
          <w:szCs w:val="24"/>
        </w:rPr>
      </w:pPr>
      <w:r w:rsidRPr="00322A17">
        <w:rPr>
          <w:rFonts w:asciiTheme="minorHAnsi" w:hAnsiTheme="minorHAnsi" w:cstheme="minorHAnsi"/>
          <w:bCs/>
          <w:sz w:val="24"/>
          <w:szCs w:val="24"/>
        </w:rPr>
        <w:t>Intelligence already gathered will hel</w:t>
      </w:r>
      <w:r w:rsidR="00FA0B02" w:rsidRPr="00322A17">
        <w:rPr>
          <w:rFonts w:asciiTheme="minorHAnsi" w:hAnsiTheme="minorHAnsi" w:cstheme="minorHAnsi"/>
          <w:bCs/>
          <w:sz w:val="24"/>
          <w:szCs w:val="24"/>
        </w:rPr>
        <w:t xml:space="preserve">p </w:t>
      </w:r>
      <w:r w:rsidRPr="00322A17">
        <w:rPr>
          <w:rFonts w:asciiTheme="minorHAnsi" w:hAnsiTheme="minorHAnsi" w:cstheme="minorHAnsi"/>
          <w:bCs/>
          <w:sz w:val="24"/>
          <w:szCs w:val="24"/>
        </w:rPr>
        <w:t>with this but also the new information gathered will help with future intelligence and finding out the exact altitude of the crimes and identify further persons, premises, business’s and vehicles that could be involved.</w:t>
      </w:r>
    </w:p>
    <w:p w14:paraId="054042F5" w14:textId="0D556887" w:rsidR="00E50C0D" w:rsidRPr="00322A17" w:rsidRDefault="00E50C0D" w:rsidP="00FE5420">
      <w:pPr>
        <w:overflowPunct/>
        <w:autoSpaceDE/>
        <w:autoSpaceDN/>
        <w:adjustRightInd/>
        <w:ind w:right="225"/>
        <w:jc w:val="center"/>
        <w:rPr>
          <w:rFonts w:asciiTheme="minorHAnsi" w:hAnsiTheme="minorHAnsi" w:cstheme="minorHAnsi"/>
          <w:bCs/>
          <w:sz w:val="24"/>
          <w:szCs w:val="24"/>
        </w:rPr>
      </w:pPr>
    </w:p>
    <w:p w14:paraId="1DF27EE4" w14:textId="77777777" w:rsidR="007C4BFF" w:rsidRDefault="00D870E2" w:rsidP="00D870E2">
      <w:pPr>
        <w:overflowPunct/>
        <w:autoSpaceDE/>
        <w:autoSpaceDN/>
        <w:adjustRightInd/>
        <w:ind w:right="225"/>
        <w:rPr>
          <w:rFonts w:asciiTheme="minorHAnsi" w:hAnsiTheme="minorHAnsi" w:cstheme="minorHAnsi"/>
          <w:bCs/>
          <w:sz w:val="24"/>
          <w:szCs w:val="24"/>
        </w:rPr>
      </w:pPr>
      <w:r w:rsidRPr="00322A17">
        <w:rPr>
          <w:rFonts w:asciiTheme="minorHAnsi" w:hAnsiTheme="minorHAnsi" w:cstheme="minorHAnsi"/>
          <w:bCs/>
          <w:sz w:val="24"/>
          <w:szCs w:val="24"/>
        </w:rPr>
        <w:t>In investigation like the example above both intelligence and ANPR can be used to plan actions that will be taken for a planned warrant but also then used in real time. In the example above a vehicle</w:t>
      </w:r>
      <w:r w:rsidR="00FA0B02" w:rsidRPr="00322A17">
        <w:rPr>
          <w:rFonts w:asciiTheme="minorHAnsi" w:hAnsiTheme="minorHAnsi" w:cstheme="minorHAnsi"/>
          <w:bCs/>
          <w:sz w:val="24"/>
          <w:szCs w:val="24"/>
        </w:rPr>
        <w:t xml:space="preserve"> was</w:t>
      </w:r>
      <w:r w:rsidRPr="00322A17">
        <w:rPr>
          <w:rFonts w:asciiTheme="minorHAnsi" w:hAnsiTheme="minorHAnsi" w:cstheme="minorHAnsi"/>
          <w:bCs/>
          <w:sz w:val="24"/>
          <w:szCs w:val="24"/>
        </w:rPr>
        <w:t xml:space="preserve"> being used to move girls between Birmingham and Newport based on the intelligence gathered it is presumed police would know the route that will </w:t>
      </w:r>
      <w:r w:rsidRPr="00322A17">
        <w:rPr>
          <w:rFonts w:asciiTheme="minorHAnsi" w:hAnsiTheme="minorHAnsi" w:cstheme="minorHAnsi"/>
          <w:bCs/>
          <w:sz w:val="24"/>
          <w:szCs w:val="24"/>
        </w:rPr>
        <w:lastRenderedPageBreak/>
        <w:t>be taken but to ensure the successful capture</w:t>
      </w:r>
      <w:r w:rsidR="00FA0B02" w:rsidRPr="00322A17">
        <w:rPr>
          <w:rFonts w:asciiTheme="minorHAnsi" w:hAnsiTheme="minorHAnsi" w:cstheme="minorHAnsi"/>
          <w:bCs/>
          <w:sz w:val="24"/>
          <w:szCs w:val="24"/>
        </w:rPr>
        <w:t>,</w:t>
      </w:r>
      <w:r w:rsidRPr="00322A17">
        <w:rPr>
          <w:rFonts w:asciiTheme="minorHAnsi" w:hAnsiTheme="minorHAnsi" w:cstheme="minorHAnsi"/>
          <w:bCs/>
          <w:sz w:val="24"/>
          <w:szCs w:val="24"/>
        </w:rPr>
        <w:t xml:space="preserve"> ANPR would be used in real time to monitor the movement of the vehicle preparing police units that are waiting to intercept the vehicle.</w:t>
      </w:r>
    </w:p>
    <w:p w14:paraId="7C61574C" w14:textId="0CCF4E07" w:rsidR="007C4BFF" w:rsidRDefault="007C4BFF" w:rsidP="00D870E2">
      <w:pPr>
        <w:overflowPunct/>
        <w:autoSpaceDE/>
        <w:autoSpaceDN/>
        <w:adjustRightInd/>
        <w:ind w:right="225"/>
        <w:rPr>
          <w:rFonts w:asciiTheme="minorHAnsi" w:hAnsiTheme="minorHAnsi" w:cstheme="minorHAnsi"/>
          <w:bCs/>
          <w:sz w:val="24"/>
          <w:szCs w:val="24"/>
        </w:rPr>
      </w:pPr>
    </w:p>
    <w:p w14:paraId="07F10C0F" w14:textId="515D2F80" w:rsidR="008A5D5A" w:rsidRDefault="008A5D5A" w:rsidP="00D870E2">
      <w:pPr>
        <w:overflowPunct/>
        <w:autoSpaceDE/>
        <w:autoSpaceDN/>
        <w:adjustRightInd/>
        <w:ind w:right="225"/>
        <w:rPr>
          <w:rFonts w:asciiTheme="minorHAnsi" w:hAnsiTheme="minorHAnsi" w:cstheme="minorHAnsi"/>
          <w:bCs/>
          <w:sz w:val="24"/>
          <w:szCs w:val="24"/>
        </w:rPr>
      </w:pPr>
      <w:r>
        <w:rPr>
          <w:rFonts w:asciiTheme="minorHAnsi" w:hAnsiTheme="minorHAnsi" w:cstheme="minorHAnsi"/>
          <w:bCs/>
          <w:sz w:val="24"/>
          <w:szCs w:val="24"/>
        </w:rPr>
        <w:t xml:space="preserve">There are benefits and negatives to ANPR for example a positive is, </w:t>
      </w:r>
      <w:r w:rsidRPr="008A5D5A">
        <w:rPr>
          <w:rFonts w:asciiTheme="minorHAnsi" w:hAnsiTheme="minorHAnsi" w:cstheme="minorHAnsi"/>
          <w:bCs/>
          <w:sz w:val="24"/>
          <w:szCs w:val="24"/>
        </w:rPr>
        <w:t xml:space="preserve">ANPR largely acts as a deterrent. The knowledge that their number plate is being recorded and checked is usually enough to stop criminal behaviour in advance. ANPR is also useful for the police, who can browse the data collected and check for suspicious vehicles, or vehicles that were involved in a crime. Thanks to the need to store the data for a short while, ANPR data can provide both alibis and incriminating data. ANPR also provides security on a lower level, such as open workplace parking where it can manage permit parking for staff </w:t>
      </w:r>
      <w:r w:rsidRPr="008A5D5A">
        <w:rPr>
          <w:rFonts w:asciiTheme="minorHAnsi" w:hAnsiTheme="minorHAnsi" w:cstheme="minorHAnsi"/>
          <w:bCs/>
          <w:sz w:val="24"/>
          <w:szCs w:val="24"/>
        </w:rPr>
        <w:t>vehicles or</w:t>
      </w:r>
      <w:r w:rsidRPr="008A5D5A">
        <w:rPr>
          <w:rFonts w:asciiTheme="minorHAnsi" w:hAnsiTheme="minorHAnsi" w:cstheme="minorHAnsi"/>
          <w:bCs/>
          <w:sz w:val="24"/>
          <w:szCs w:val="24"/>
        </w:rPr>
        <w:t xml:space="preserve"> recognise a vehicle that has previously been banned from your premises. ANPR offers an extra measure of security for both public and private use</w:t>
      </w:r>
      <w:r>
        <w:rPr>
          <w:rFonts w:asciiTheme="minorHAnsi" w:hAnsiTheme="minorHAnsi" w:cstheme="minorHAnsi"/>
          <w:bCs/>
          <w:sz w:val="24"/>
          <w:szCs w:val="24"/>
        </w:rPr>
        <w:t xml:space="preserve"> </w:t>
      </w:r>
      <w:r w:rsidRPr="008A5D5A">
        <w:rPr>
          <w:rFonts w:asciiTheme="minorHAnsi" w:hAnsiTheme="minorHAnsi" w:cstheme="minorHAnsi"/>
          <w:bCs/>
          <w:sz w:val="24"/>
          <w:szCs w:val="24"/>
        </w:rPr>
        <w:t>(The benefits of Automatic Number Plate Recognition (ANPR) systems | Total Parking Solutions, 2021)</w:t>
      </w:r>
      <w:r>
        <w:rPr>
          <w:rFonts w:asciiTheme="minorHAnsi" w:hAnsiTheme="minorHAnsi" w:cstheme="minorHAnsi"/>
          <w:bCs/>
          <w:sz w:val="24"/>
          <w:szCs w:val="24"/>
        </w:rPr>
        <w:t>.</w:t>
      </w:r>
    </w:p>
    <w:p w14:paraId="4E220BB8" w14:textId="0B286AF0" w:rsidR="008A5D5A" w:rsidRDefault="008A5D5A" w:rsidP="00D870E2">
      <w:pPr>
        <w:overflowPunct/>
        <w:autoSpaceDE/>
        <w:autoSpaceDN/>
        <w:adjustRightInd/>
        <w:ind w:right="225"/>
        <w:rPr>
          <w:rFonts w:asciiTheme="minorHAnsi" w:hAnsiTheme="minorHAnsi" w:cstheme="minorHAnsi"/>
          <w:bCs/>
          <w:sz w:val="24"/>
          <w:szCs w:val="24"/>
        </w:rPr>
      </w:pPr>
    </w:p>
    <w:p w14:paraId="289B2B8B" w14:textId="57286BCB" w:rsidR="008A5D5A" w:rsidRDefault="008A5D5A" w:rsidP="00D870E2">
      <w:pPr>
        <w:overflowPunct/>
        <w:autoSpaceDE/>
        <w:autoSpaceDN/>
        <w:adjustRightInd/>
        <w:ind w:right="225"/>
        <w:rPr>
          <w:rFonts w:asciiTheme="minorHAnsi" w:hAnsiTheme="minorHAnsi" w:cstheme="minorHAnsi"/>
          <w:bCs/>
          <w:sz w:val="24"/>
          <w:szCs w:val="24"/>
        </w:rPr>
      </w:pPr>
      <w:r>
        <w:rPr>
          <w:rFonts w:asciiTheme="minorHAnsi" w:hAnsiTheme="minorHAnsi" w:cstheme="minorHAnsi"/>
          <w:bCs/>
          <w:sz w:val="24"/>
          <w:szCs w:val="24"/>
        </w:rPr>
        <w:t xml:space="preserve">An example of a negative is that of people worrying its impacting on their privacy, </w:t>
      </w:r>
      <w:r w:rsidRPr="008A5D5A">
        <w:rPr>
          <w:rFonts w:asciiTheme="minorHAnsi" w:hAnsiTheme="minorHAnsi" w:cstheme="minorHAnsi"/>
          <w:bCs/>
          <w:sz w:val="24"/>
          <w:szCs w:val="24"/>
        </w:rPr>
        <w:t xml:space="preserve">Using ANPR cameras raises privacy concerns for many people, who dislike the idea of their data being stored for months. There is the concern that storing information could lead to data leaks and theft, or misuse of their personal information. People also </w:t>
      </w:r>
      <w:r w:rsidRPr="008A5D5A">
        <w:rPr>
          <w:rFonts w:asciiTheme="minorHAnsi" w:hAnsiTheme="minorHAnsi" w:cstheme="minorHAnsi"/>
          <w:bCs/>
          <w:sz w:val="24"/>
          <w:szCs w:val="24"/>
        </w:rPr>
        <w:t>always dislike the idea of their whereabouts being known.</w:t>
      </w:r>
      <w:r w:rsidRPr="008A5D5A">
        <w:rPr>
          <w:rFonts w:asciiTheme="minorHAnsi" w:hAnsiTheme="minorHAnsi" w:cstheme="minorHAnsi"/>
          <w:bCs/>
          <w:sz w:val="24"/>
          <w:szCs w:val="24"/>
        </w:rPr>
        <w:t xml:space="preserve"> However, ANPR is not considered an infringement on an individual’s privacy, and the data is always stored securely and should only be accessed for good reason by a senior official</w:t>
      </w:r>
      <w:r>
        <w:rPr>
          <w:rFonts w:asciiTheme="minorHAnsi" w:hAnsiTheme="minorHAnsi" w:cstheme="minorHAnsi"/>
          <w:bCs/>
          <w:sz w:val="24"/>
          <w:szCs w:val="24"/>
        </w:rPr>
        <w:t xml:space="preserve"> </w:t>
      </w:r>
      <w:r w:rsidRPr="008A5D5A">
        <w:rPr>
          <w:rFonts w:asciiTheme="minorHAnsi" w:hAnsiTheme="minorHAnsi" w:cstheme="minorHAnsi"/>
          <w:bCs/>
          <w:sz w:val="24"/>
          <w:szCs w:val="24"/>
        </w:rPr>
        <w:t>(The benefits of Automatic Number Plate Recognition (ANPR) systems | Total Parking Solutions, 2021)</w:t>
      </w:r>
      <w:r>
        <w:rPr>
          <w:rFonts w:asciiTheme="minorHAnsi" w:hAnsiTheme="minorHAnsi" w:cstheme="minorHAnsi"/>
          <w:bCs/>
          <w:sz w:val="24"/>
          <w:szCs w:val="24"/>
        </w:rPr>
        <w:t>.</w:t>
      </w:r>
    </w:p>
    <w:p w14:paraId="30140CE7" w14:textId="77777777" w:rsidR="008A5D5A" w:rsidRDefault="008A5D5A" w:rsidP="00D870E2">
      <w:pPr>
        <w:overflowPunct/>
        <w:autoSpaceDE/>
        <w:autoSpaceDN/>
        <w:adjustRightInd/>
        <w:ind w:right="225"/>
        <w:rPr>
          <w:rFonts w:asciiTheme="minorHAnsi" w:hAnsiTheme="minorHAnsi" w:cstheme="minorHAnsi"/>
          <w:bCs/>
          <w:sz w:val="24"/>
          <w:szCs w:val="24"/>
        </w:rPr>
      </w:pPr>
    </w:p>
    <w:p w14:paraId="2132B6B0" w14:textId="0546ACF4" w:rsidR="003B3D1E" w:rsidRDefault="003B3D1E" w:rsidP="00D870E2">
      <w:pPr>
        <w:overflowPunct/>
        <w:autoSpaceDE/>
        <w:autoSpaceDN/>
        <w:adjustRightInd/>
        <w:ind w:right="225"/>
        <w:rPr>
          <w:rFonts w:asciiTheme="minorHAnsi" w:hAnsiTheme="minorHAnsi" w:cstheme="minorHAnsi"/>
          <w:bCs/>
          <w:sz w:val="24"/>
          <w:szCs w:val="24"/>
        </w:rPr>
      </w:pPr>
      <w:r w:rsidRPr="00322A17">
        <w:rPr>
          <w:rFonts w:asciiTheme="minorHAnsi" w:hAnsiTheme="minorHAnsi" w:cstheme="minorHAnsi"/>
          <w:bCs/>
          <w:sz w:val="24"/>
          <w:szCs w:val="24"/>
        </w:rPr>
        <w:t>With the huge network of roads within the UK alone it is vital to have tool like the ANPR system and a vital part of policing the roads</w:t>
      </w:r>
      <w:r w:rsidR="008A5D5A">
        <w:rPr>
          <w:rFonts w:asciiTheme="minorHAnsi" w:hAnsiTheme="minorHAnsi" w:cstheme="minorHAnsi"/>
          <w:bCs/>
          <w:sz w:val="24"/>
          <w:szCs w:val="24"/>
        </w:rPr>
        <w:t xml:space="preserve"> despite positives and negatives</w:t>
      </w:r>
      <w:r w:rsidRPr="00322A17">
        <w:rPr>
          <w:rFonts w:asciiTheme="minorHAnsi" w:hAnsiTheme="minorHAnsi" w:cstheme="minorHAnsi"/>
          <w:bCs/>
          <w:sz w:val="24"/>
          <w:szCs w:val="24"/>
        </w:rPr>
        <w:t xml:space="preserve">. It’s a tool that can assist with evidence but also help policing nationally. ANPR can increase the chances of a criminal being caught and victims being saved and safeguarded from harm. </w:t>
      </w:r>
    </w:p>
    <w:p w14:paraId="394F0913" w14:textId="63A881FD" w:rsidR="00322A17" w:rsidRDefault="007C4BFF" w:rsidP="00D870E2">
      <w:pPr>
        <w:overflowPunct/>
        <w:autoSpaceDE/>
        <w:autoSpaceDN/>
        <w:adjustRightInd/>
        <w:ind w:right="225"/>
        <w:rPr>
          <w:rFonts w:asciiTheme="minorHAnsi" w:hAnsiTheme="minorHAnsi" w:cstheme="minorHAnsi"/>
          <w:bCs/>
          <w:sz w:val="24"/>
          <w:szCs w:val="24"/>
        </w:rPr>
      </w:pPr>
      <w:r w:rsidRPr="007C4BFF">
        <w:rPr>
          <w:rFonts w:asciiTheme="minorHAnsi" w:hAnsiTheme="minorHAnsi" w:cstheme="minorHAnsi"/>
          <w:bCs/>
          <w:sz w:val="24"/>
          <w:szCs w:val="24"/>
        </w:rPr>
        <w:t>This is just one example of organised crime or serious crimes that can utilise ANPR and information and intelligence.</w:t>
      </w:r>
    </w:p>
    <w:p w14:paraId="793A48B1" w14:textId="77777777" w:rsidR="008A5D5A" w:rsidRDefault="008A5D5A" w:rsidP="00D870E2">
      <w:pPr>
        <w:overflowPunct/>
        <w:autoSpaceDE/>
        <w:autoSpaceDN/>
        <w:adjustRightInd/>
        <w:ind w:right="225"/>
        <w:rPr>
          <w:rFonts w:asciiTheme="minorHAnsi" w:hAnsiTheme="minorHAnsi" w:cstheme="minorHAnsi"/>
          <w:b/>
          <w:sz w:val="24"/>
          <w:szCs w:val="24"/>
        </w:rPr>
      </w:pPr>
    </w:p>
    <w:p w14:paraId="51823240" w14:textId="036C9FC7" w:rsidR="00322A17" w:rsidRPr="00322A17" w:rsidRDefault="00322A17" w:rsidP="00D870E2">
      <w:pPr>
        <w:overflowPunct/>
        <w:autoSpaceDE/>
        <w:autoSpaceDN/>
        <w:adjustRightInd/>
        <w:ind w:right="225"/>
        <w:rPr>
          <w:rFonts w:asciiTheme="minorHAnsi" w:hAnsiTheme="minorHAnsi" w:cstheme="minorHAnsi"/>
          <w:b/>
          <w:sz w:val="24"/>
          <w:szCs w:val="24"/>
        </w:rPr>
      </w:pPr>
      <w:r w:rsidRPr="00322A17">
        <w:rPr>
          <w:rFonts w:asciiTheme="minorHAnsi" w:hAnsiTheme="minorHAnsi" w:cstheme="minorHAnsi"/>
          <w:b/>
          <w:sz w:val="24"/>
          <w:szCs w:val="24"/>
        </w:rPr>
        <w:t xml:space="preserve">Word count </w:t>
      </w:r>
      <w:r w:rsidR="008A5D5A">
        <w:rPr>
          <w:rFonts w:asciiTheme="minorHAnsi" w:hAnsiTheme="minorHAnsi" w:cstheme="minorHAnsi"/>
          <w:b/>
          <w:sz w:val="24"/>
          <w:szCs w:val="24"/>
        </w:rPr>
        <w:t>1592</w:t>
      </w:r>
    </w:p>
    <w:p w14:paraId="37662B91" w14:textId="65A22461" w:rsidR="00E50C0D" w:rsidRPr="00322A17" w:rsidRDefault="00E50C0D" w:rsidP="00FE5420">
      <w:pPr>
        <w:overflowPunct/>
        <w:autoSpaceDE/>
        <w:autoSpaceDN/>
        <w:adjustRightInd/>
        <w:ind w:right="225"/>
        <w:jc w:val="center"/>
        <w:rPr>
          <w:rFonts w:asciiTheme="minorHAnsi" w:hAnsiTheme="minorHAnsi" w:cstheme="minorHAnsi"/>
          <w:bCs/>
          <w:sz w:val="24"/>
          <w:szCs w:val="24"/>
        </w:rPr>
      </w:pPr>
    </w:p>
    <w:p w14:paraId="185A7AC0" w14:textId="71FC5DE1" w:rsidR="00E50C0D" w:rsidRPr="00322A17" w:rsidRDefault="00E50C0D" w:rsidP="00FE5420">
      <w:pPr>
        <w:overflowPunct/>
        <w:autoSpaceDE/>
        <w:autoSpaceDN/>
        <w:adjustRightInd/>
        <w:ind w:right="225"/>
        <w:jc w:val="center"/>
        <w:rPr>
          <w:rFonts w:asciiTheme="minorHAnsi" w:hAnsiTheme="minorHAnsi" w:cstheme="minorHAnsi"/>
          <w:bCs/>
          <w:sz w:val="24"/>
          <w:szCs w:val="24"/>
        </w:rPr>
      </w:pPr>
    </w:p>
    <w:p w14:paraId="79AA86B5" w14:textId="77777777" w:rsidR="00B566E3" w:rsidRDefault="00B566E3" w:rsidP="00B566E3">
      <w:pPr>
        <w:overflowPunct/>
        <w:autoSpaceDE/>
        <w:autoSpaceDN/>
        <w:adjustRightInd/>
        <w:ind w:right="225"/>
        <w:rPr>
          <w:bCs/>
          <w:sz w:val="24"/>
          <w:szCs w:val="24"/>
        </w:rPr>
      </w:pPr>
    </w:p>
    <w:p w14:paraId="162C1439" w14:textId="341088ED" w:rsidR="00E50C0D" w:rsidRDefault="00E50C0D" w:rsidP="00FE5420">
      <w:pPr>
        <w:overflowPunct/>
        <w:autoSpaceDE/>
        <w:autoSpaceDN/>
        <w:adjustRightInd/>
        <w:ind w:right="225"/>
        <w:jc w:val="center"/>
        <w:rPr>
          <w:bCs/>
          <w:sz w:val="24"/>
          <w:szCs w:val="24"/>
        </w:rPr>
      </w:pPr>
    </w:p>
    <w:p w14:paraId="7961CB1B" w14:textId="37B9B0F0" w:rsidR="00E50C0D" w:rsidRDefault="00E50C0D" w:rsidP="00FE5420">
      <w:pPr>
        <w:overflowPunct/>
        <w:autoSpaceDE/>
        <w:autoSpaceDN/>
        <w:adjustRightInd/>
        <w:ind w:right="225"/>
        <w:jc w:val="center"/>
        <w:rPr>
          <w:bCs/>
          <w:sz w:val="24"/>
          <w:szCs w:val="24"/>
        </w:rPr>
      </w:pPr>
    </w:p>
    <w:p w14:paraId="69C5B0D7" w14:textId="601E1726" w:rsidR="00E50C0D" w:rsidRDefault="00E50C0D" w:rsidP="00FE5420">
      <w:pPr>
        <w:overflowPunct/>
        <w:autoSpaceDE/>
        <w:autoSpaceDN/>
        <w:adjustRightInd/>
        <w:ind w:right="225"/>
        <w:jc w:val="center"/>
        <w:rPr>
          <w:bCs/>
          <w:sz w:val="24"/>
          <w:szCs w:val="24"/>
        </w:rPr>
      </w:pPr>
    </w:p>
    <w:p w14:paraId="7D6AEDFC" w14:textId="0A38CCF1" w:rsidR="00E50C0D" w:rsidRDefault="00E50C0D" w:rsidP="00FE5420">
      <w:pPr>
        <w:overflowPunct/>
        <w:autoSpaceDE/>
        <w:autoSpaceDN/>
        <w:adjustRightInd/>
        <w:ind w:right="225"/>
        <w:jc w:val="center"/>
        <w:rPr>
          <w:bCs/>
          <w:sz w:val="24"/>
          <w:szCs w:val="24"/>
        </w:rPr>
      </w:pPr>
    </w:p>
    <w:p w14:paraId="243E0CB4" w14:textId="77777777" w:rsidR="00874A31" w:rsidRPr="00874A31" w:rsidRDefault="00874A31" w:rsidP="00874A31">
      <w:pPr>
        <w:rPr>
          <w:bCs/>
          <w:sz w:val="24"/>
          <w:szCs w:val="24"/>
        </w:rPr>
      </w:pPr>
      <w:r w:rsidRPr="00874A31">
        <w:rPr>
          <w:bCs/>
          <w:sz w:val="24"/>
          <w:szCs w:val="24"/>
        </w:rPr>
        <w:t>Bibliography</w:t>
      </w:r>
    </w:p>
    <w:p w14:paraId="401AFEB6" w14:textId="66AA58B1" w:rsidR="00E50C0D" w:rsidRDefault="00E50C0D" w:rsidP="00FE5420">
      <w:pPr>
        <w:overflowPunct/>
        <w:autoSpaceDE/>
        <w:autoSpaceDN/>
        <w:adjustRightInd/>
        <w:ind w:right="225"/>
        <w:jc w:val="center"/>
        <w:rPr>
          <w:bCs/>
          <w:sz w:val="24"/>
          <w:szCs w:val="24"/>
        </w:rPr>
      </w:pPr>
    </w:p>
    <w:p w14:paraId="30197091" w14:textId="77777777" w:rsidR="00E50C0D" w:rsidRDefault="00E50C0D" w:rsidP="00FE5420">
      <w:pPr>
        <w:overflowPunct/>
        <w:autoSpaceDE/>
        <w:autoSpaceDN/>
        <w:adjustRightInd/>
        <w:ind w:right="225"/>
        <w:jc w:val="center"/>
        <w:rPr>
          <w:b/>
          <w:sz w:val="24"/>
          <w:szCs w:val="24"/>
        </w:rPr>
      </w:pPr>
    </w:p>
    <w:p w14:paraId="33C5D234" w14:textId="7A9CF511" w:rsidR="009F3DFC" w:rsidRPr="00874A31" w:rsidRDefault="009F3DFC" w:rsidP="00874A31">
      <w:pPr>
        <w:overflowPunct/>
        <w:autoSpaceDE/>
        <w:autoSpaceDN/>
        <w:adjustRightInd/>
        <w:ind w:right="225"/>
        <w:rPr>
          <w:rFonts w:asciiTheme="minorHAnsi" w:hAnsiTheme="minorHAnsi" w:cstheme="minorHAnsi"/>
          <w:bCs/>
          <w:sz w:val="24"/>
          <w:szCs w:val="24"/>
        </w:rPr>
      </w:pPr>
      <w:proofErr w:type="spellStart"/>
      <w:r w:rsidRPr="00874A31">
        <w:rPr>
          <w:rFonts w:asciiTheme="minorHAnsi" w:hAnsiTheme="minorHAnsi" w:cstheme="minorHAnsi"/>
          <w:bCs/>
          <w:sz w:val="24"/>
          <w:szCs w:val="24"/>
        </w:rPr>
        <w:t>Aepli</w:t>
      </w:r>
      <w:proofErr w:type="spellEnd"/>
      <w:r w:rsidRPr="00874A31">
        <w:rPr>
          <w:rFonts w:asciiTheme="minorHAnsi" w:hAnsiTheme="minorHAnsi" w:cstheme="minorHAnsi"/>
          <w:bCs/>
          <w:sz w:val="24"/>
          <w:szCs w:val="24"/>
        </w:rPr>
        <w:t xml:space="preserve">, P., 2011. </w:t>
      </w:r>
      <w:r w:rsidRPr="00874A31">
        <w:rPr>
          <w:rFonts w:asciiTheme="minorHAnsi" w:hAnsiTheme="minorHAnsi" w:cstheme="minorHAnsi"/>
          <w:bCs/>
          <w:i/>
          <w:iCs/>
          <w:sz w:val="24"/>
          <w:szCs w:val="24"/>
        </w:rPr>
        <w:t>Decision making in policing. Lausanne: EPFL-</w:t>
      </w:r>
      <w:proofErr w:type="gramStart"/>
      <w:r w:rsidRPr="00874A31">
        <w:rPr>
          <w:rFonts w:asciiTheme="minorHAnsi" w:hAnsiTheme="minorHAnsi" w:cstheme="minorHAnsi"/>
          <w:bCs/>
          <w:i/>
          <w:iCs/>
          <w:sz w:val="24"/>
          <w:szCs w:val="24"/>
        </w:rPr>
        <w:t>Press</w:t>
      </w:r>
      <w:r w:rsidRPr="00874A31">
        <w:rPr>
          <w:rFonts w:asciiTheme="minorHAnsi" w:hAnsiTheme="minorHAnsi" w:cstheme="minorHAnsi"/>
          <w:bCs/>
          <w:sz w:val="24"/>
          <w:szCs w:val="24"/>
        </w:rPr>
        <w:t>.[</w:t>
      </w:r>
      <w:proofErr w:type="gramEnd"/>
      <w:r w:rsidRPr="00874A31">
        <w:rPr>
          <w:rFonts w:asciiTheme="minorHAnsi" w:hAnsiTheme="minorHAnsi" w:cstheme="minorHAnsi"/>
          <w:bCs/>
          <w:sz w:val="24"/>
          <w:szCs w:val="24"/>
        </w:rPr>
        <w:t>Accessed on 3 October 2021)</w:t>
      </w:r>
    </w:p>
    <w:p w14:paraId="72728BA7" w14:textId="2F6476E3" w:rsidR="002473FC" w:rsidRPr="00874A31" w:rsidRDefault="002473FC" w:rsidP="00874A31">
      <w:pPr>
        <w:overflowPunct/>
        <w:autoSpaceDE/>
        <w:autoSpaceDN/>
        <w:adjustRightInd/>
        <w:ind w:right="225"/>
        <w:rPr>
          <w:rFonts w:asciiTheme="minorHAnsi" w:hAnsiTheme="minorHAnsi" w:cstheme="minorHAnsi"/>
          <w:bCs/>
          <w:sz w:val="24"/>
          <w:szCs w:val="24"/>
        </w:rPr>
      </w:pPr>
    </w:p>
    <w:p w14:paraId="3C31A7A0" w14:textId="652A4147" w:rsidR="002473FC" w:rsidRPr="00874A31" w:rsidRDefault="002473FC"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Antislavery.org. 2021. [online] Available at: &lt;https://www.antislavery.org/slavery-today/human-trafficking/&gt; [Accessed 8 October 2021].</w:t>
      </w:r>
    </w:p>
    <w:p w14:paraId="6070C3B8" w14:textId="77777777" w:rsidR="009F3DFC" w:rsidRPr="00874A31" w:rsidRDefault="009F3DFC" w:rsidP="00874A31">
      <w:pPr>
        <w:overflowPunct/>
        <w:autoSpaceDE/>
        <w:autoSpaceDN/>
        <w:adjustRightInd/>
        <w:ind w:right="225"/>
        <w:rPr>
          <w:rFonts w:asciiTheme="minorHAnsi" w:hAnsiTheme="minorHAnsi" w:cstheme="minorHAnsi"/>
          <w:bCs/>
          <w:sz w:val="24"/>
          <w:szCs w:val="24"/>
        </w:rPr>
      </w:pPr>
    </w:p>
    <w:p w14:paraId="3AC9E973" w14:textId="471DE1EB" w:rsidR="00EF5972" w:rsidRPr="00874A31" w:rsidRDefault="00EF5972" w:rsidP="00874A31">
      <w:pPr>
        <w:overflowPunct/>
        <w:autoSpaceDE/>
        <w:autoSpaceDN/>
        <w:adjustRightInd/>
        <w:ind w:right="225"/>
        <w:rPr>
          <w:rFonts w:asciiTheme="minorHAnsi" w:hAnsiTheme="minorHAnsi" w:cstheme="minorHAnsi"/>
          <w:bCs/>
          <w:sz w:val="24"/>
          <w:szCs w:val="24"/>
        </w:rPr>
      </w:pPr>
      <w:proofErr w:type="spellStart"/>
      <w:r w:rsidRPr="00874A31">
        <w:rPr>
          <w:rFonts w:asciiTheme="minorHAnsi" w:hAnsiTheme="minorHAnsi" w:cstheme="minorHAnsi"/>
          <w:bCs/>
          <w:sz w:val="24"/>
          <w:szCs w:val="24"/>
        </w:rPr>
        <w:lastRenderedPageBreak/>
        <w:t>Bizfluent</w:t>
      </w:r>
      <w:proofErr w:type="spellEnd"/>
      <w:r w:rsidRPr="00874A31">
        <w:rPr>
          <w:rFonts w:asciiTheme="minorHAnsi" w:hAnsiTheme="minorHAnsi" w:cstheme="minorHAnsi"/>
          <w:bCs/>
          <w:sz w:val="24"/>
          <w:szCs w:val="24"/>
        </w:rPr>
        <w:t xml:space="preserve">. 2021. </w:t>
      </w:r>
      <w:r w:rsidRPr="00874A31">
        <w:rPr>
          <w:rFonts w:asciiTheme="minorHAnsi" w:hAnsiTheme="minorHAnsi" w:cstheme="minorHAnsi"/>
          <w:bCs/>
          <w:i/>
          <w:iCs/>
          <w:sz w:val="24"/>
          <w:szCs w:val="24"/>
        </w:rPr>
        <w:t>Organizational Culture &amp; Negative Effects.</w:t>
      </w:r>
      <w:r w:rsidRPr="00874A31">
        <w:rPr>
          <w:rFonts w:asciiTheme="minorHAnsi" w:hAnsiTheme="minorHAnsi" w:cstheme="minorHAnsi"/>
          <w:bCs/>
          <w:sz w:val="24"/>
          <w:szCs w:val="24"/>
        </w:rPr>
        <w:t xml:space="preserve"> [online] Available at: &lt;https://bizfluent.com/info-8211344-organizational-culture-negative-effects.html&gt; [Accessed 1 October 2021].</w:t>
      </w:r>
    </w:p>
    <w:p w14:paraId="6F0DC720" w14:textId="3A55E0A1" w:rsidR="00EF5972" w:rsidRPr="00874A31" w:rsidRDefault="00EF5972" w:rsidP="00874A31">
      <w:pPr>
        <w:overflowPunct/>
        <w:autoSpaceDE/>
        <w:autoSpaceDN/>
        <w:adjustRightInd/>
        <w:ind w:right="225"/>
        <w:rPr>
          <w:rFonts w:asciiTheme="minorHAnsi" w:hAnsiTheme="minorHAnsi" w:cstheme="minorHAnsi"/>
          <w:bCs/>
          <w:sz w:val="24"/>
          <w:szCs w:val="24"/>
        </w:rPr>
      </w:pPr>
    </w:p>
    <w:p w14:paraId="0B97529D" w14:textId="0DA2FF8E" w:rsidR="00284444" w:rsidRPr="00874A31" w:rsidRDefault="00284444"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 xml:space="preserve">Cps.gov.uk. 2021. </w:t>
      </w:r>
      <w:r w:rsidRPr="00874A31">
        <w:rPr>
          <w:rFonts w:asciiTheme="minorHAnsi" w:hAnsiTheme="minorHAnsi" w:cstheme="minorHAnsi"/>
          <w:bCs/>
          <w:i/>
          <w:iCs/>
          <w:sz w:val="24"/>
          <w:szCs w:val="24"/>
        </w:rPr>
        <w:t>Human Trafficking, Smuggling and Slavery | The Crown Prosecution Service</w:t>
      </w:r>
      <w:r w:rsidRPr="00874A31">
        <w:rPr>
          <w:rFonts w:asciiTheme="minorHAnsi" w:hAnsiTheme="minorHAnsi" w:cstheme="minorHAnsi"/>
          <w:bCs/>
          <w:sz w:val="24"/>
          <w:szCs w:val="24"/>
        </w:rPr>
        <w:t>. [online] Available at: &lt;https://www.cps.gov.uk/legal-guidance/human-trafficking-smuggling-and-slavery&gt; [Accessed 8 October 2021].</w:t>
      </w:r>
    </w:p>
    <w:p w14:paraId="57B1E216" w14:textId="77777777" w:rsidR="00284444" w:rsidRPr="00874A31" w:rsidRDefault="00284444" w:rsidP="00874A31">
      <w:pPr>
        <w:overflowPunct/>
        <w:autoSpaceDE/>
        <w:autoSpaceDN/>
        <w:adjustRightInd/>
        <w:ind w:right="225"/>
        <w:rPr>
          <w:rFonts w:asciiTheme="minorHAnsi" w:hAnsiTheme="minorHAnsi" w:cstheme="minorHAnsi"/>
          <w:bCs/>
          <w:sz w:val="24"/>
          <w:szCs w:val="24"/>
        </w:rPr>
      </w:pPr>
    </w:p>
    <w:p w14:paraId="56E901B2" w14:textId="1CF95AA7" w:rsidR="00F97113" w:rsidRPr="00874A31" w:rsidRDefault="00F97113"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Wilson, C., 2017. Performance coaching. [Accessed on 5</w:t>
      </w:r>
      <w:r w:rsidRPr="00874A31">
        <w:rPr>
          <w:rFonts w:asciiTheme="minorHAnsi" w:hAnsiTheme="minorHAnsi" w:cstheme="minorHAnsi"/>
          <w:bCs/>
          <w:sz w:val="24"/>
          <w:szCs w:val="24"/>
          <w:vertAlign w:val="superscript"/>
        </w:rPr>
        <w:t xml:space="preserve"> </w:t>
      </w:r>
      <w:r w:rsidRPr="00874A31">
        <w:rPr>
          <w:rFonts w:asciiTheme="minorHAnsi" w:hAnsiTheme="minorHAnsi" w:cstheme="minorHAnsi"/>
          <w:bCs/>
          <w:sz w:val="24"/>
          <w:szCs w:val="24"/>
        </w:rPr>
        <w:t>October 2021].</w:t>
      </w:r>
    </w:p>
    <w:p w14:paraId="5E430F3D" w14:textId="77777777" w:rsidR="00F97113" w:rsidRPr="00874A31" w:rsidRDefault="00F97113" w:rsidP="00874A31">
      <w:pPr>
        <w:overflowPunct/>
        <w:autoSpaceDE/>
        <w:autoSpaceDN/>
        <w:adjustRightInd/>
        <w:ind w:right="225"/>
        <w:rPr>
          <w:rFonts w:asciiTheme="minorHAnsi" w:hAnsiTheme="minorHAnsi" w:cstheme="minorHAnsi"/>
          <w:bCs/>
          <w:sz w:val="24"/>
          <w:szCs w:val="24"/>
        </w:rPr>
      </w:pPr>
    </w:p>
    <w:p w14:paraId="7E9D1B78" w14:textId="23C8827F" w:rsidR="00EF5972" w:rsidRPr="00874A31" w:rsidRDefault="00EF5972"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Clevry.com. 2021</w:t>
      </w:r>
      <w:r w:rsidRPr="00874A31">
        <w:rPr>
          <w:rFonts w:asciiTheme="minorHAnsi" w:hAnsiTheme="minorHAnsi" w:cstheme="minorHAnsi"/>
          <w:bCs/>
          <w:i/>
          <w:iCs/>
          <w:sz w:val="24"/>
          <w:szCs w:val="24"/>
        </w:rPr>
        <w:t xml:space="preserve">. 8 Advantages of a </w:t>
      </w:r>
      <w:proofErr w:type="gramStart"/>
      <w:r w:rsidRPr="00874A31">
        <w:rPr>
          <w:rFonts w:asciiTheme="minorHAnsi" w:hAnsiTheme="minorHAnsi" w:cstheme="minorHAnsi"/>
          <w:bCs/>
          <w:i/>
          <w:iCs/>
          <w:sz w:val="24"/>
          <w:szCs w:val="24"/>
        </w:rPr>
        <w:t>Well Defined</w:t>
      </w:r>
      <w:proofErr w:type="gramEnd"/>
      <w:r w:rsidRPr="00874A31">
        <w:rPr>
          <w:rFonts w:asciiTheme="minorHAnsi" w:hAnsiTheme="minorHAnsi" w:cstheme="minorHAnsi"/>
          <w:bCs/>
          <w:i/>
          <w:iCs/>
          <w:sz w:val="24"/>
          <w:szCs w:val="24"/>
        </w:rPr>
        <w:t xml:space="preserve"> Organisational Culture.</w:t>
      </w:r>
      <w:r w:rsidRPr="00874A31">
        <w:rPr>
          <w:rFonts w:asciiTheme="minorHAnsi" w:hAnsiTheme="minorHAnsi" w:cstheme="minorHAnsi"/>
          <w:bCs/>
          <w:sz w:val="24"/>
          <w:szCs w:val="24"/>
        </w:rPr>
        <w:t xml:space="preserve"> [online] Available at: &lt;https://www.clevry.com/insights/8-advantages-of-a-well-defined-organisational-culture&gt; [Accessed 1 October 2021].</w:t>
      </w:r>
    </w:p>
    <w:p w14:paraId="6C33CCBE" w14:textId="77777777" w:rsidR="00EF5972" w:rsidRPr="00874A31" w:rsidRDefault="00EF5972" w:rsidP="00874A31">
      <w:pPr>
        <w:overflowPunct/>
        <w:autoSpaceDE/>
        <w:autoSpaceDN/>
        <w:adjustRightInd/>
        <w:ind w:right="225"/>
        <w:rPr>
          <w:rFonts w:asciiTheme="minorHAnsi" w:hAnsiTheme="minorHAnsi" w:cstheme="minorHAnsi"/>
          <w:bCs/>
          <w:sz w:val="24"/>
          <w:szCs w:val="24"/>
        </w:rPr>
      </w:pPr>
    </w:p>
    <w:p w14:paraId="1A42827F" w14:textId="77777777" w:rsidR="00EF5972" w:rsidRPr="00874A31" w:rsidRDefault="00EF5972"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Engage Blog. 2021</w:t>
      </w:r>
      <w:r w:rsidRPr="00874A31">
        <w:rPr>
          <w:rFonts w:asciiTheme="minorHAnsi" w:hAnsiTheme="minorHAnsi" w:cstheme="minorHAnsi"/>
          <w:bCs/>
          <w:i/>
          <w:iCs/>
          <w:sz w:val="24"/>
          <w:szCs w:val="24"/>
        </w:rPr>
        <w:t>. Organizational Culture: Definition, Importance, and Development | Engage Blog</w:t>
      </w:r>
      <w:r w:rsidRPr="00874A31">
        <w:rPr>
          <w:rFonts w:asciiTheme="minorHAnsi" w:hAnsiTheme="minorHAnsi" w:cstheme="minorHAnsi"/>
          <w:bCs/>
          <w:sz w:val="24"/>
          <w:szCs w:val="24"/>
        </w:rPr>
        <w:t>. [online] Available at: &lt;https://www.achievers.com/blog/organizational-culture-definition/&gt; [Accessed 30 September 2021].</w:t>
      </w:r>
    </w:p>
    <w:p w14:paraId="04950427" w14:textId="77777777" w:rsidR="00EF5972" w:rsidRPr="00874A31" w:rsidRDefault="00EF5972" w:rsidP="00874A31">
      <w:pPr>
        <w:overflowPunct/>
        <w:autoSpaceDE/>
        <w:autoSpaceDN/>
        <w:adjustRightInd/>
        <w:ind w:right="225"/>
        <w:rPr>
          <w:rFonts w:asciiTheme="minorHAnsi" w:hAnsiTheme="minorHAnsi" w:cstheme="minorHAnsi"/>
          <w:bCs/>
          <w:sz w:val="24"/>
          <w:szCs w:val="24"/>
        </w:rPr>
      </w:pPr>
    </w:p>
    <w:p w14:paraId="63CD009E" w14:textId="77777777" w:rsidR="00EF5972" w:rsidRPr="00874A31" w:rsidRDefault="00EF5972"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 xml:space="preserve">Harvard Gazette. 2021. </w:t>
      </w:r>
      <w:r w:rsidRPr="00874A31">
        <w:rPr>
          <w:rFonts w:asciiTheme="minorHAnsi" w:hAnsiTheme="minorHAnsi" w:cstheme="minorHAnsi"/>
          <w:bCs/>
          <w:i/>
          <w:iCs/>
          <w:sz w:val="24"/>
          <w:szCs w:val="24"/>
        </w:rPr>
        <w:t>Less stress, clearer thoughts with mindfulness meditation</w:t>
      </w:r>
      <w:r w:rsidRPr="00874A31">
        <w:rPr>
          <w:rFonts w:asciiTheme="minorHAnsi" w:hAnsiTheme="minorHAnsi" w:cstheme="minorHAnsi"/>
          <w:bCs/>
          <w:sz w:val="24"/>
          <w:szCs w:val="24"/>
        </w:rPr>
        <w:t>. [online] Available at: &lt;https://news.harvard.edu/gazette/story/2018/04/less-stress-clearer-thoughts-with-mindfulness-meditation/&gt; [Accessed 1 October 2021].</w:t>
      </w:r>
    </w:p>
    <w:p w14:paraId="4A9D8CEF" w14:textId="5C6ADE77" w:rsidR="00EF5972" w:rsidRPr="00874A31" w:rsidRDefault="00EF5972" w:rsidP="00874A31">
      <w:pPr>
        <w:overflowPunct/>
        <w:autoSpaceDE/>
        <w:autoSpaceDN/>
        <w:adjustRightInd/>
        <w:ind w:right="225"/>
        <w:rPr>
          <w:rFonts w:asciiTheme="minorHAnsi" w:hAnsiTheme="minorHAnsi" w:cstheme="minorHAnsi"/>
          <w:bCs/>
          <w:sz w:val="24"/>
          <w:szCs w:val="24"/>
        </w:rPr>
      </w:pPr>
    </w:p>
    <w:p w14:paraId="0AE56688" w14:textId="12DF47A7" w:rsidR="00A43434" w:rsidRPr="00874A31" w:rsidRDefault="00A43434"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Netpol.org. 2021. [online] Available at: &lt;https://netpol.org/wp-content/uploads/2014/06/National-Intelligence-Model.pdf&gt; [Accessed 8 October 2021].</w:t>
      </w:r>
    </w:p>
    <w:p w14:paraId="64370287" w14:textId="77777777" w:rsidR="00A43434" w:rsidRPr="00874A31" w:rsidRDefault="00A43434" w:rsidP="00874A31">
      <w:pPr>
        <w:overflowPunct/>
        <w:autoSpaceDE/>
        <w:autoSpaceDN/>
        <w:adjustRightInd/>
        <w:ind w:right="225"/>
        <w:rPr>
          <w:rFonts w:asciiTheme="minorHAnsi" w:hAnsiTheme="minorHAnsi" w:cstheme="minorHAnsi"/>
          <w:bCs/>
          <w:sz w:val="24"/>
          <w:szCs w:val="24"/>
        </w:rPr>
      </w:pPr>
    </w:p>
    <w:p w14:paraId="28B8F7F6" w14:textId="3C5DEEBF" w:rsidR="002473FC" w:rsidRPr="00874A31" w:rsidRDefault="002473FC" w:rsidP="00874A31">
      <w:pPr>
        <w:overflowPunct/>
        <w:autoSpaceDE/>
        <w:autoSpaceDN/>
        <w:adjustRightInd/>
        <w:ind w:right="225"/>
        <w:rPr>
          <w:rFonts w:asciiTheme="minorHAnsi" w:hAnsiTheme="minorHAnsi" w:cstheme="minorHAnsi"/>
          <w:bCs/>
          <w:sz w:val="24"/>
          <w:szCs w:val="24"/>
        </w:rPr>
      </w:pPr>
      <w:proofErr w:type="spellStart"/>
      <w:r w:rsidRPr="00874A31">
        <w:rPr>
          <w:rFonts w:asciiTheme="minorHAnsi" w:hAnsiTheme="minorHAnsi" w:cstheme="minorHAnsi"/>
          <w:bCs/>
          <w:sz w:val="24"/>
          <w:szCs w:val="24"/>
        </w:rPr>
        <w:t>nidirect</w:t>
      </w:r>
      <w:proofErr w:type="spellEnd"/>
      <w:r w:rsidRPr="00874A31">
        <w:rPr>
          <w:rFonts w:asciiTheme="minorHAnsi" w:hAnsiTheme="minorHAnsi" w:cstheme="minorHAnsi"/>
          <w:bCs/>
          <w:sz w:val="24"/>
          <w:szCs w:val="24"/>
        </w:rPr>
        <w:t xml:space="preserve">. 2021. </w:t>
      </w:r>
      <w:r w:rsidRPr="00874A31">
        <w:rPr>
          <w:rFonts w:asciiTheme="minorHAnsi" w:hAnsiTheme="minorHAnsi" w:cstheme="minorHAnsi"/>
          <w:bCs/>
          <w:i/>
          <w:iCs/>
          <w:sz w:val="24"/>
          <w:szCs w:val="24"/>
        </w:rPr>
        <w:t>Human trafficking</w:t>
      </w:r>
      <w:r w:rsidRPr="00874A31">
        <w:rPr>
          <w:rFonts w:asciiTheme="minorHAnsi" w:hAnsiTheme="minorHAnsi" w:cstheme="minorHAnsi"/>
          <w:bCs/>
          <w:sz w:val="24"/>
          <w:szCs w:val="24"/>
        </w:rPr>
        <w:t>. [online] Available at: &lt;https://www.nidirect.gov.uk/articles/human-trafficking&gt; [Accessed 8 October 2021].</w:t>
      </w:r>
    </w:p>
    <w:p w14:paraId="2C567EC6" w14:textId="77777777" w:rsidR="002473FC" w:rsidRPr="00874A31" w:rsidRDefault="002473FC" w:rsidP="00874A31">
      <w:pPr>
        <w:overflowPunct/>
        <w:autoSpaceDE/>
        <w:autoSpaceDN/>
        <w:adjustRightInd/>
        <w:ind w:right="225"/>
        <w:rPr>
          <w:rFonts w:asciiTheme="minorHAnsi" w:hAnsiTheme="minorHAnsi" w:cstheme="minorHAnsi"/>
          <w:bCs/>
          <w:sz w:val="24"/>
          <w:szCs w:val="24"/>
        </w:rPr>
      </w:pPr>
    </w:p>
    <w:p w14:paraId="2AA393F7" w14:textId="4EFCCA7C" w:rsidR="009F3DFC" w:rsidRPr="00874A31" w:rsidRDefault="009F3DFC"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 xml:space="preserve">Next Chapter. 2021. </w:t>
      </w:r>
      <w:r w:rsidRPr="00874A31">
        <w:rPr>
          <w:rFonts w:asciiTheme="minorHAnsi" w:hAnsiTheme="minorHAnsi" w:cstheme="minorHAnsi"/>
          <w:bCs/>
          <w:i/>
          <w:iCs/>
          <w:sz w:val="24"/>
          <w:szCs w:val="24"/>
        </w:rPr>
        <w:t xml:space="preserve">How does domestic abuse differ in other </w:t>
      </w:r>
      <w:proofErr w:type="gramStart"/>
      <w:r w:rsidRPr="00874A31">
        <w:rPr>
          <w:rFonts w:asciiTheme="minorHAnsi" w:hAnsiTheme="minorHAnsi" w:cstheme="minorHAnsi"/>
          <w:bCs/>
          <w:i/>
          <w:iCs/>
          <w:sz w:val="24"/>
          <w:szCs w:val="24"/>
        </w:rPr>
        <w:t>cultures?.</w:t>
      </w:r>
      <w:proofErr w:type="gramEnd"/>
      <w:r w:rsidRPr="00874A31">
        <w:rPr>
          <w:rFonts w:asciiTheme="minorHAnsi" w:hAnsiTheme="minorHAnsi" w:cstheme="minorHAnsi"/>
          <w:bCs/>
          <w:sz w:val="24"/>
          <w:szCs w:val="24"/>
        </w:rPr>
        <w:t xml:space="preserve"> [online] Available at: &lt;https://www.thenextchapter.org.uk/blog/how-does-domestic-abuse-differ-in-other-cultures&gt; [Accessed 3 October 2021].</w:t>
      </w:r>
    </w:p>
    <w:p w14:paraId="7A2E95C8" w14:textId="77777777" w:rsidR="009F3DFC" w:rsidRPr="00874A31" w:rsidRDefault="009F3DFC" w:rsidP="00874A31">
      <w:pPr>
        <w:overflowPunct/>
        <w:autoSpaceDE/>
        <w:autoSpaceDN/>
        <w:adjustRightInd/>
        <w:ind w:right="225"/>
        <w:rPr>
          <w:rFonts w:asciiTheme="minorHAnsi" w:hAnsiTheme="minorHAnsi" w:cstheme="minorHAnsi"/>
          <w:bCs/>
          <w:sz w:val="24"/>
          <w:szCs w:val="24"/>
        </w:rPr>
      </w:pPr>
    </w:p>
    <w:p w14:paraId="19347702" w14:textId="52F0C7D2" w:rsidR="00EF5972" w:rsidRPr="00874A31" w:rsidRDefault="00EF5972"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 xml:space="preserve">Opentext.wsu.edu. 2021. 12.4 </w:t>
      </w:r>
      <w:r w:rsidRPr="00874A31">
        <w:rPr>
          <w:rFonts w:asciiTheme="minorHAnsi" w:hAnsiTheme="minorHAnsi" w:cstheme="minorHAnsi"/>
          <w:bCs/>
          <w:i/>
          <w:iCs/>
          <w:sz w:val="24"/>
          <w:szCs w:val="24"/>
        </w:rPr>
        <w:t>Creating and Maintaining Organizational Culture – Fundamentals of Leadership</w:t>
      </w:r>
      <w:r w:rsidRPr="00874A31">
        <w:rPr>
          <w:rFonts w:asciiTheme="minorHAnsi" w:hAnsiTheme="minorHAnsi" w:cstheme="minorHAnsi"/>
          <w:bCs/>
          <w:sz w:val="24"/>
          <w:szCs w:val="24"/>
        </w:rPr>
        <w:t>. [online] Available at: &lt;https://opentext.wsu.edu/organizational-behavior/chapter/15-4-creating-and-maintaining-organizational-culture/&gt; [Accessed 30 September 2021].</w:t>
      </w:r>
    </w:p>
    <w:p w14:paraId="3F109E92" w14:textId="1815F02B" w:rsidR="0008532E" w:rsidRPr="00874A31" w:rsidRDefault="0008532E" w:rsidP="00874A31">
      <w:pPr>
        <w:overflowPunct/>
        <w:autoSpaceDE/>
        <w:autoSpaceDN/>
        <w:adjustRightInd/>
        <w:ind w:right="225"/>
        <w:rPr>
          <w:rFonts w:asciiTheme="minorHAnsi" w:hAnsiTheme="minorHAnsi" w:cstheme="minorHAnsi"/>
          <w:bCs/>
          <w:sz w:val="24"/>
          <w:szCs w:val="24"/>
        </w:rPr>
      </w:pPr>
    </w:p>
    <w:p w14:paraId="1CAB6057" w14:textId="2D28C3FF" w:rsidR="002B7A2E" w:rsidRPr="00874A31" w:rsidRDefault="002B7A2E"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 xml:space="preserve">Policeprofessional.com. 2021. </w:t>
      </w:r>
      <w:r w:rsidRPr="00874A31">
        <w:rPr>
          <w:rFonts w:asciiTheme="minorHAnsi" w:hAnsiTheme="minorHAnsi" w:cstheme="minorHAnsi"/>
          <w:bCs/>
          <w:i/>
          <w:iCs/>
          <w:sz w:val="24"/>
          <w:szCs w:val="24"/>
        </w:rPr>
        <w:t>Police Professional | New Code of Professional Standards for police officers</w:t>
      </w:r>
      <w:r w:rsidRPr="00874A31">
        <w:rPr>
          <w:rFonts w:asciiTheme="minorHAnsi" w:hAnsiTheme="minorHAnsi" w:cstheme="minorHAnsi"/>
          <w:bCs/>
          <w:sz w:val="24"/>
          <w:szCs w:val="24"/>
        </w:rPr>
        <w:t>. [online] Available at: &lt;https://www.policeprofessional.com/news/new-code-of-professional-standards-for-police-officers/&gt; [Accessed 6 October 2021].</w:t>
      </w:r>
    </w:p>
    <w:p w14:paraId="6E16DE1A" w14:textId="77777777" w:rsidR="002B7A2E" w:rsidRPr="00874A31" w:rsidRDefault="002B7A2E" w:rsidP="00874A31">
      <w:pPr>
        <w:overflowPunct/>
        <w:autoSpaceDE/>
        <w:autoSpaceDN/>
        <w:adjustRightInd/>
        <w:ind w:right="225"/>
        <w:rPr>
          <w:rFonts w:asciiTheme="minorHAnsi" w:hAnsiTheme="minorHAnsi" w:cstheme="minorHAnsi"/>
          <w:bCs/>
          <w:sz w:val="24"/>
          <w:szCs w:val="24"/>
        </w:rPr>
      </w:pPr>
    </w:p>
    <w:p w14:paraId="37612975" w14:textId="0CC565D2" w:rsidR="009F3DFC" w:rsidRPr="00874A31" w:rsidRDefault="009F3DFC" w:rsidP="00874A31">
      <w:pPr>
        <w:overflowPunct/>
        <w:autoSpaceDE/>
        <w:autoSpaceDN/>
        <w:adjustRightInd/>
        <w:ind w:right="225"/>
        <w:rPr>
          <w:rFonts w:asciiTheme="minorHAnsi" w:hAnsiTheme="minorHAnsi" w:cstheme="minorHAnsi"/>
          <w:bCs/>
          <w:i/>
          <w:iCs/>
          <w:sz w:val="24"/>
          <w:szCs w:val="24"/>
        </w:rPr>
      </w:pPr>
      <w:r w:rsidRPr="00874A31">
        <w:rPr>
          <w:rFonts w:asciiTheme="minorHAnsi" w:hAnsiTheme="minorHAnsi" w:cstheme="minorHAnsi"/>
          <w:bCs/>
          <w:sz w:val="24"/>
          <w:szCs w:val="24"/>
        </w:rPr>
        <w:t xml:space="preserve">Rogers, C. and Smith, B., 2021. </w:t>
      </w:r>
      <w:r w:rsidRPr="00874A31">
        <w:rPr>
          <w:rFonts w:asciiTheme="minorHAnsi" w:hAnsiTheme="minorHAnsi" w:cstheme="minorHAnsi"/>
          <w:bCs/>
          <w:i/>
          <w:iCs/>
          <w:sz w:val="24"/>
          <w:szCs w:val="24"/>
        </w:rPr>
        <w:t>The College of Policing: Police Education and Research in England and Wales.</w:t>
      </w:r>
    </w:p>
    <w:p w14:paraId="2780ED3A" w14:textId="01087CD5" w:rsidR="009F3DFC" w:rsidRPr="00874A31" w:rsidRDefault="009F3DFC" w:rsidP="00874A31">
      <w:pPr>
        <w:overflowPunct/>
        <w:autoSpaceDE/>
        <w:autoSpaceDN/>
        <w:adjustRightInd/>
        <w:ind w:right="225"/>
        <w:rPr>
          <w:rFonts w:asciiTheme="minorHAnsi" w:hAnsiTheme="minorHAnsi" w:cstheme="minorHAnsi"/>
          <w:bCs/>
          <w:sz w:val="24"/>
          <w:szCs w:val="24"/>
        </w:rPr>
      </w:pPr>
    </w:p>
    <w:p w14:paraId="3DA9AED4" w14:textId="6327F972" w:rsidR="00086CA9" w:rsidRPr="00874A31" w:rsidRDefault="00086CA9"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 xml:space="preserve">Results, W., 2021. </w:t>
      </w:r>
      <w:r w:rsidRPr="00874A31">
        <w:rPr>
          <w:rFonts w:asciiTheme="minorHAnsi" w:hAnsiTheme="minorHAnsi" w:cstheme="minorHAnsi"/>
          <w:bCs/>
          <w:i/>
          <w:iCs/>
          <w:sz w:val="24"/>
          <w:szCs w:val="24"/>
        </w:rPr>
        <w:t>What is Transactional Leadership? How Structure Leads to Results</w:t>
      </w:r>
      <w:r w:rsidRPr="00874A31">
        <w:rPr>
          <w:rFonts w:asciiTheme="minorHAnsi" w:hAnsiTheme="minorHAnsi" w:cstheme="minorHAnsi"/>
          <w:bCs/>
          <w:sz w:val="24"/>
          <w:szCs w:val="24"/>
        </w:rPr>
        <w:t xml:space="preserve">. [online] St. Thomas University Online. Available at: </w:t>
      </w:r>
      <w:r w:rsidRPr="00874A31">
        <w:rPr>
          <w:rFonts w:asciiTheme="minorHAnsi" w:hAnsiTheme="minorHAnsi" w:cstheme="minorHAnsi"/>
          <w:bCs/>
          <w:sz w:val="24"/>
          <w:szCs w:val="24"/>
        </w:rPr>
        <w:lastRenderedPageBreak/>
        <w:t>&lt;https://online.stu.edu/articles/education/what-is-transactional-leadership.aspx&gt; [Accessed 5 October 2021].</w:t>
      </w:r>
    </w:p>
    <w:p w14:paraId="0F997C62" w14:textId="0E4579A5" w:rsidR="00C02A34" w:rsidRPr="00874A31" w:rsidRDefault="00C02A34" w:rsidP="00874A31">
      <w:pPr>
        <w:overflowPunct/>
        <w:autoSpaceDE/>
        <w:autoSpaceDN/>
        <w:adjustRightInd/>
        <w:ind w:right="225"/>
        <w:rPr>
          <w:rFonts w:asciiTheme="minorHAnsi" w:hAnsiTheme="minorHAnsi" w:cstheme="minorHAnsi"/>
          <w:bCs/>
          <w:sz w:val="24"/>
          <w:szCs w:val="24"/>
        </w:rPr>
      </w:pPr>
    </w:p>
    <w:p w14:paraId="1A5871B5" w14:textId="28E5107A" w:rsidR="00C02A34" w:rsidRPr="00874A31" w:rsidRDefault="00C02A34"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Study.com. 2021. [online] Available at: &lt;https://study.com/academy/lesson/what-is-</w:t>
      </w:r>
      <w:bookmarkStart w:id="1" w:name="_GoBack"/>
      <w:bookmarkEnd w:id="1"/>
      <w:r w:rsidRPr="00874A31">
        <w:rPr>
          <w:rFonts w:asciiTheme="minorHAnsi" w:hAnsiTheme="minorHAnsi" w:cstheme="minorHAnsi"/>
          <w:bCs/>
          <w:sz w:val="24"/>
          <w:szCs w:val="24"/>
        </w:rPr>
        <w:t>interpersonal-conflict-at-work-definition-types-examples.html&gt; [Accessed 6 October 2021].</w:t>
      </w:r>
    </w:p>
    <w:p w14:paraId="1828597F" w14:textId="248F3983" w:rsidR="00086CA9" w:rsidRDefault="00086CA9" w:rsidP="00874A31">
      <w:pPr>
        <w:overflowPunct/>
        <w:autoSpaceDE/>
        <w:autoSpaceDN/>
        <w:adjustRightInd/>
        <w:ind w:right="225"/>
        <w:rPr>
          <w:rFonts w:asciiTheme="minorHAnsi" w:hAnsiTheme="minorHAnsi" w:cstheme="minorHAnsi"/>
          <w:bCs/>
          <w:sz w:val="24"/>
          <w:szCs w:val="24"/>
        </w:rPr>
      </w:pPr>
    </w:p>
    <w:p w14:paraId="259E2F4F" w14:textId="2B1A1DC9" w:rsidR="006069EE" w:rsidRDefault="006069EE" w:rsidP="00874A31">
      <w:pPr>
        <w:overflowPunct/>
        <w:autoSpaceDE/>
        <w:autoSpaceDN/>
        <w:adjustRightInd/>
        <w:ind w:right="225"/>
        <w:rPr>
          <w:rFonts w:asciiTheme="minorHAnsi" w:hAnsiTheme="minorHAnsi" w:cstheme="minorHAnsi"/>
          <w:bCs/>
          <w:sz w:val="24"/>
          <w:szCs w:val="24"/>
        </w:rPr>
      </w:pPr>
      <w:r w:rsidRPr="006069EE">
        <w:rPr>
          <w:rFonts w:asciiTheme="minorHAnsi" w:hAnsiTheme="minorHAnsi" w:cstheme="minorHAnsi"/>
          <w:bCs/>
          <w:sz w:val="24"/>
          <w:szCs w:val="24"/>
        </w:rPr>
        <w:t xml:space="preserve">Totalparking.co.uk. 2021. </w:t>
      </w:r>
      <w:r w:rsidRPr="006069EE">
        <w:rPr>
          <w:rFonts w:asciiTheme="minorHAnsi" w:hAnsiTheme="minorHAnsi" w:cstheme="minorHAnsi"/>
          <w:bCs/>
          <w:i/>
          <w:iCs/>
          <w:sz w:val="24"/>
          <w:szCs w:val="24"/>
        </w:rPr>
        <w:t>The benefits of Automatic Number Plate Recognition (ANPR) systems | Total Parking Solutions</w:t>
      </w:r>
      <w:r w:rsidRPr="006069EE">
        <w:rPr>
          <w:rFonts w:asciiTheme="minorHAnsi" w:hAnsiTheme="minorHAnsi" w:cstheme="minorHAnsi"/>
          <w:bCs/>
          <w:sz w:val="24"/>
          <w:szCs w:val="24"/>
        </w:rPr>
        <w:t>. [online] Available at: &lt;https://www.totalparking.co.uk/news-and-media/news-archive/the-benefits-of-automatic-number-plate-recognition-anpr-systems&gt; [Accessed 11 October 2021].</w:t>
      </w:r>
    </w:p>
    <w:p w14:paraId="7ABB94E1" w14:textId="77777777" w:rsidR="006069EE" w:rsidRPr="00874A31" w:rsidRDefault="006069EE" w:rsidP="00874A31">
      <w:pPr>
        <w:overflowPunct/>
        <w:autoSpaceDE/>
        <w:autoSpaceDN/>
        <w:adjustRightInd/>
        <w:ind w:right="225"/>
        <w:rPr>
          <w:rFonts w:asciiTheme="minorHAnsi" w:hAnsiTheme="minorHAnsi" w:cstheme="minorHAnsi"/>
          <w:bCs/>
          <w:sz w:val="24"/>
          <w:szCs w:val="24"/>
        </w:rPr>
      </w:pPr>
    </w:p>
    <w:p w14:paraId="483CD35E" w14:textId="0BDFE5D6" w:rsidR="0008532E" w:rsidRPr="00874A31" w:rsidRDefault="0008532E"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 xml:space="preserve">The Home Office (2013) </w:t>
      </w:r>
      <w:r w:rsidRPr="00874A31">
        <w:rPr>
          <w:rFonts w:asciiTheme="minorHAnsi" w:hAnsiTheme="minorHAnsi" w:cstheme="minorHAnsi"/>
          <w:bCs/>
          <w:i/>
          <w:iCs/>
          <w:sz w:val="24"/>
          <w:szCs w:val="24"/>
        </w:rPr>
        <w:t xml:space="preserve">Domestic violence and abuse: new definition, </w:t>
      </w:r>
      <w:r w:rsidRPr="00874A31">
        <w:rPr>
          <w:rFonts w:asciiTheme="minorHAnsi" w:hAnsiTheme="minorHAnsi" w:cstheme="minorHAnsi"/>
          <w:bCs/>
          <w:sz w:val="24"/>
          <w:szCs w:val="24"/>
        </w:rPr>
        <w:t xml:space="preserve">available at </w:t>
      </w:r>
      <w:hyperlink r:id="rId20" w:history="1">
        <w:r w:rsidRPr="00874A31">
          <w:rPr>
            <w:rStyle w:val="Hyperlink"/>
            <w:rFonts w:asciiTheme="minorHAnsi" w:hAnsiTheme="minorHAnsi" w:cstheme="minorHAnsi"/>
            <w:bCs/>
            <w:sz w:val="24"/>
            <w:szCs w:val="24"/>
          </w:rPr>
          <w:t>https://www.gov.uk/domestic-violence-and-abuse</w:t>
        </w:r>
      </w:hyperlink>
      <w:r w:rsidRPr="00874A31">
        <w:rPr>
          <w:rFonts w:asciiTheme="minorHAnsi" w:hAnsiTheme="minorHAnsi" w:cstheme="minorHAnsi"/>
          <w:bCs/>
          <w:sz w:val="24"/>
          <w:szCs w:val="24"/>
        </w:rPr>
        <w:t xml:space="preserve"> [</w:t>
      </w:r>
      <w:r w:rsidR="009F3DFC" w:rsidRPr="00874A31">
        <w:rPr>
          <w:rFonts w:asciiTheme="minorHAnsi" w:hAnsiTheme="minorHAnsi" w:cstheme="minorHAnsi"/>
          <w:bCs/>
          <w:sz w:val="24"/>
          <w:szCs w:val="24"/>
        </w:rPr>
        <w:t>A</w:t>
      </w:r>
      <w:r w:rsidRPr="00874A31">
        <w:rPr>
          <w:rFonts w:asciiTheme="minorHAnsi" w:hAnsiTheme="minorHAnsi" w:cstheme="minorHAnsi"/>
          <w:bCs/>
          <w:sz w:val="24"/>
          <w:szCs w:val="24"/>
        </w:rPr>
        <w:t>cc</w:t>
      </w:r>
      <w:r w:rsidR="009F3DFC" w:rsidRPr="00874A31">
        <w:rPr>
          <w:rFonts w:asciiTheme="minorHAnsi" w:hAnsiTheme="minorHAnsi" w:cstheme="minorHAnsi"/>
          <w:bCs/>
          <w:sz w:val="24"/>
          <w:szCs w:val="24"/>
        </w:rPr>
        <w:t>essed on 3 October 2021]</w:t>
      </w:r>
    </w:p>
    <w:p w14:paraId="0CC63476" w14:textId="0CCD5EDB" w:rsidR="00EF5972" w:rsidRPr="00874A31" w:rsidRDefault="00EF5972" w:rsidP="00874A31">
      <w:pPr>
        <w:overflowPunct/>
        <w:autoSpaceDE/>
        <w:autoSpaceDN/>
        <w:adjustRightInd/>
        <w:ind w:right="225"/>
        <w:rPr>
          <w:rFonts w:asciiTheme="minorHAnsi" w:hAnsiTheme="minorHAnsi" w:cstheme="minorHAnsi"/>
          <w:bCs/>
          <w:sz w:val="24"/>
          <w:szCs w:val="24"/>
        </w:rPr>
      </w:pPr>
    </w:p>
    <w:p w14:paraId="3DBCB41A" w14:textId="0E1CEAE8" w:rsidR="00086CA9" w:rsidRPr="00874A31" w:rsidRDefault="00086CA9" w:rsidP="00874A31">
      <w:pPr>
        <w:overflowPunct/>
        <w:autoSpaceDE/>
        <w:autoSpaceDN/>
        <w:adjustRightInd/>
        <w:ind w:right="225"/>
        <w:rPr>
          <w:rFonts w:asciiTheme="minorHAnsi" w:hAnsiTheme="minorHAnsi" w:cstheme="minorHAnsi"/>
          <w:bCs/>
          <w:sz w:val="24"/>
          <w:szCs w:val="24"/>
        </w:rPr>
      </w:pPr>
      <w:proofErr w:type="spellStart"/>
      <w:r w:rsidRPr="00874A31">
        <w:rPr>
          <w:rFonts w:asciiTheme="minorHAnsi" w:hAnsiTheme="minorHAnsi" w:cstheme="minorHAnsi"/>
          <w:bCs/>
          <w:sz w:val="24"/>
          <w:szCs w:val="24"/>
        </w:rPr>
        <w:t>Verywell</w:t>
      </w:r>
      <w:proofErr w:type="spellEnd"/>
      <w:r w:rsidRPr="00874A31">
        <w:rPr>
          <w:rFonts w:asciiTheme="minorHAnsi" w:hAnsiTheme="minorHAnsi" w:cstheme="minorHAnsi"/>
          <w:bCs/>
          <w:sz w:val="24"/>
          <w:szCs w:val="24"/>
        </w:rPr>
        <w:t xml:space="preserve"> Mind. 2021. How a Transactional Leadership Style Works. [online] Available at: &lt;https://www.verywellmind.com/what-is-transactional-leadership-2795317&gt; [Accessed 5 October 2021].</w:t>
      </w:r>
    </w:p>
    <w:p w14:paraId="013B88B7" w14:textId="77777777" w:rsidR="00086CA9" w:rsidRPr="00874A31" w:rsidRDefault="00086CA9" w:rsidP="00874A31">
      <w:pPr>
        <w:overflowPunct/>
        <w:autoSpaceDE/>
        <w:autoSpaceDN/>
        <w:adjustRightInd/>
        <w:ind w:right="225"/>
        <w:rPr>
          <w:rFonts w:asciiTheme="minorHAnsi" w:hAnsiTheme="minorHAnsi" w:cstheme="minorHAnsi"/>
          <w:bCs/>
          <w:sz w:val="24"/>
          <w:szCs w:val="24"/>
        </w:rPr>
      </w:pPr>
    </w:p>
    <w:p w14:paraId="370B0886" w14:textId="2AD75734" w:rsidR="00EF5972" w:rsidRPr="00874A31" w:rsidRDefault="00EF5972" w:rsidP="00874A31">
      <w:pPr>
        <w:overflowPunct/>
        <w:autoSpaceDE/>
        <w:autoSpaceDN/>
        <w:adjustRightInd/>
        <w:ind w:right="225"/>
        <w:rPr>
          <w:rFonts w:asciiTheme="minorHAnsi" w:hAnsiTheme="minorHAnsi" w:cstheme="minorHAnsi"/>
          <w:bCs/>
          <w:sz w:val="24"/>
          <w:szCs w:val="24"/>
        </w:rPr>
      </w:pPr>
      <w:r w:rsidRPr="00874A31">
        <w:rPr>
          <w:rFonts w:asciiTheme="minorHAnsi" w:hAnsiTheme="minorHAnsi" w:cstheme="minorHAnsi"/>
          <w:bCs/>
          <w:sz w:val="24"/>
          <w:szCs w:val="24"/>
        </w:rPr>
        <w:t xml:space="preserve">VOI - </w:t>
      </w:r>
      <w:proofErr w:type="spellStart"/>
      <w:r w:rsidRPr="00874A31">
        <w:rPr>
          <w:rFonts w:asciiTheme="minorHAnsi" w:hAnsiTheme="minorHAnsi" w:cstheme="minorHAnsi"/>
          <w:bCs/>
          <w:sz w:val="24"/>
          <w:szCs w:val="24"/>
        </w:rPr>
        <w:t>Waktunya</w:t>
      </w:r>
      <w:proofErr w:type="spellEnd"/>
      <w:r w:rsidRPr="00874A31">
        <w:rPr>
          <w:rFonts w:asciiTheme="minorHAnsi" w:hAnsiTheme="minorHAnsi" w:cstheme="minorHAnsi"/>
          <w:bCs/>
          <w:sz w:val="24"/>
          <w:szCs w:val="24"/>
        </w:rPr>
        <w:t xml:space="preserve"> </w:t>
      </w:r>
      <w:proofErr w:type="spellStart"/>
      <w:r w:rsidRPr="00874A31">
        <w:rPr>
          <w:rFonts w:asciiTheme="minorHAnsi" w:hAnsiTheme="minorHAnsi" w:cstheme="minorHAnsi"/>
          <w:bCs/>
          <w:sz w:val="24"/>
          <w:szCs w:val="24"/>
        </w:rPr>
        <w:t>Merevolusi</w:t>
      </w:r>
      <w:proofErr w:type="spellEnd"/>
      <w:r w:rsidRPr="00874A31">
        <w:rPr>
          <w:rFonts w:asciiTheme="minorHAnsi" w:hAnsiTheme="minorHAnsi" w:cstheme="minorHAnsi"/>
          <w:bCs/>
          <w:sz w:val="24"/>
          <w:szCs w:val="24"/>
        </w:rPr>
        <w:t xml:space="preserve"> </w:t>
      </w:r>
      <w:proofErr w:type="spellStart"/>
      <w:r w:rsidRPr="00874A31">
        <w:rPr>
          <w:rFonts w:asciiTheme="minorHAnsi" w:hAnsiTheme="minorHAnsi" w:cstheme="minorHAnsi"/>
          <w:bCs/>
          <w:sz w:val="24"/>
          <w:szCs w:val="24"/>
        </w:rPr>
        <w:t>Pemberitaan</w:t>
      </w:r>
      <w:proofErr w:type="spellEnd"/>
      <w:r w:rsidRPr="00874A31">
        <w:rPr>
          <w:rFonts w:asciiTheme="minorHAnsi" w:hAnsiTheme="minorHAnsi" w:cstheme="minorHAnsi"/>
          <w:bCs/>
          <w:sz w:val="24"/>
          <w:szCs w:val="24"/>
        </w:rPr>
        <w:t xml:space="preserve">. 2021. Positive Impact </w:t>
      </w:r>
      <w:proofErr w:type="gramStart"/>
      <w:r w:rsidRPr="00874A31">
        <w:rPr>
          <w:rFonts w:asciiTheme="minorHAnsi" w:hAnsiTheme="minorHAnsi" w:cstheme="minorHAnsi"/>
          <w:bCs/>
          <w:sz w:val="24"/>
          <w:szCs w:val="24"/>
        </w:rPr>
        <w:t>Of</w:t>
      </w:r>
      <w:proofErr w:type="gramEnd"/>
      <w:r w:rsidRPr="00874A31">
        <w:rPr>
          <w:rFonts w:asciiTheme="minorHAnsi" w:hAnsiTheme="minorHAnsi" w:cstheme="minorHAnsi"/>
          <w:bCs/>
          <w:sz w:val="24"/>
          <w:szCs w:val="24"/>
        </w:rPr>
        <w:t xml:space="preserve"> Spending Time With Family At Home. [online] Available at: &lt;https://voi.id/en/lifestyle/84984/positive-impact-of-spending-time-with-family-at-home&gt; [Accessed 1 October 2021].</w:t>
      </w:r>
    </w:p>
    <w:p w14:paraId="2C0294C0" w14:textId="77777777" w:rsidR="00EF5972" w:rsidRPr="00874A31" w:rsidRDefault="00EF5972" w:rsidP="00874A31">
      <w:pPr>
        <w:overflowPunct/>
        <w:autoSpaceDE/>
        <w:autoSpaceDN/>
        <w:adjustRightInd/>
        <w:ind w:right="225"/>
        <w:rPr>
          <w:rFonts w:asciiTheme="minorHAnsi" w:hAnsiTheme="minorHAnsi" w:cstheme="minorHAnsi"/>
          <w:bCs/>
          <w:sz w:val="24"/>
          <w:szCs w:val="24"/>
        </w:rPr>
      </w:pPr>
    </w:p>
    <w:p w14:paraId="078B3084" w14:textId="77777777" w:rsidR="00EF5972" w:rsidRPr="00874A31" w:rsidRDefault="00EF5972" w:rsidP="00874A31">
      <w:pPr>
        <w:overflowPunct/>
        <w:autoSpaceDE/>
        <w:autoSpaceDN/>
        <w:adjustRightInd/>
        <w:ind w:right="225"/>
        <w:rPr>
          <w:rFonts w:asciiTheme="minorHAnsi" w:hAnsiTheme="minorHAnsi" w:cstheme="minorHAnsi"/>
          <w:bCs/>
          <w:sz w:val="24"/>
          <w:szCs w:val="24"/>
        </w:rPr>
      </w:pPr>
    </w:p>
    <w:p w14:paraId="45AE3A9A" w14:textId="0A95B73D" w:rsidR="00EF5972" w:rsidRDefault="00284444" w:rsidP="00874A31">
      <w:pPr>
        <w:overflowPunct/>
        <w:autoSpaceDE/>
        <w:autoSpaceDN/>
        <w:adjustRightInd/>
        <w:ind w:right="225"/>
        <w:rPr>
          <w:b/>
          <w:sz w:val="24"/>
          <w:szCs w:val="24"/>
        </w:rPr>
      </w:pPr>
      <w:r w:rsidRPr="00874A31">
        <w:rPr>
          <w:rFonts w:asciiTheme="minorHAnsi" w:hAnsiTheme="minorHAnsi" w:cstheme="minorHAnsi"/>
          <w:bCs/>
          <w:sz w:val="24"/>
          <w:szCs w:val="24"/>
        </w:rPr>
        <w:t>Wilson, C., 2017</w:t>
      </w:r>
      <w:r w:rsidRPr="00874A31">
        <w:rPr>
          <w:rFonts w:asciiTheme="minorHAnsi" w:hAnsiTheme="minorHAnsi" w:cstheme="minorHAnsi"/>
          <w:bCs/>
          <w:i/>
          <w:iCs/>
          <w:sz w:val="24"/>
          <w:szCs w:val="24"/>
        </w:rPr>
        <w:t>. Performance coaching.</w:t>
      </w:r>
      <w:r w:rsidRPr="00874A31">
        <w:rPr>
          <w:rFonts w:asciiTheme="minorHAnsi" w:hAnsiTheme="minorHAnsi" w:cstheme="minorHAnsi"/>
          <w:bCs/>
          <w:sz w:val="24"/>
          <w:szCs w:val="24"/>
        </w:rPr>
        <w:t xml:space="preserve"> [Accessed on 5 October</w:t>
      </w:r>
      <w:r w:rsidRPr="00284444">
        <w:rPr>
          <w:b/>
          <w:sz w:val="24"/>
          <w:szCs w:val="24"/>
        </w:rPr>
        <w:t xml:space="preserve"> </w:t>
      </w:r>
      <w:r w:rsidRPr="00874A31">
        <w:rPr>
          <w:rFonts w:asciiTheme="minorHAnsi" w:hAnsiTheme="minorHAnsi" w:cstheme="minorHAnsi"/>
          <w:bCs/>
          <w:sz w:val="24"/>
          <w:szCs w:val="24"/>
        </w:rPr>
        <w:t>2021].</w:t>
      </w:r>
    </w:p>
    <w:p w14:paraId="66A805DA" w14:textId="77777777" w:rsidR="00EF5972" w:rsidRDefault="00EF5972" w:rsidP="00FE5420">
      <w:pPr>
        <w:overflowPunct/>
        <w:autoSpaceDE/>
        <w:autoSpaceDN/>
        <w:adjustRightInd/>
        <w:ind w:right="225"/>
        <w:jc w:val="center"/>
        <w:rPr>
          <w:b/>
          <w:sz w:val="24"/>
          <w:szCs w:val="24"/>
        </w:rPr>
      </w:pPr>
    </w:p>
    <w:p w14:paraId="1EBB7462" w14:textId="77777777" w:rsidR="00EF5972" w:rsidRDefault="00EF5972" w:rsidP="00FE5420">
      <w:pPr>
        <w:overflowPunct/>
        <w:autoSpaceDE/>
        <w:autoSpaceDN/>
        <w:adjustRightInd/>
        <w:ind w:right="225"/>
        <w:jc w:val="center"/>
        <w:rPr>
          <w:b/>
          <w:sz w:val="24"/>
          <w:szCs w:val="24"/>
        </w:rPr>
      </w:pPr>
    </w:p>
    <w:p w14:paraId="15FFC205" w14:textId="77777777" w:rsidR="00EF5972" w:rsidRDefault="00EF5972" w:rsidP="00FE5420">
      <w:pPr>
        <w:overflowPunct/>
        <w:autoSpaceDE/>
        <w:autoSpaceDN/>
        <w:adjustRightInd/>
        <w:ind w:right="225"/>
        <w:jc w:val="center"/>
        <w:rPr>
          <w:b/>
          <w:sz w:val="24"/>
          <w:szCs w:val="24"/>
        </w:rPr>
      </w:pPr>
    </w:p>
    <w:p w14:paraId="444CC576" w14:textId="77777777" w:rsidR="00EF5972" w:rsidRDefault="00EF5972" w:rsidP="00FE5420">
      <w:pPr>
        <w:overflowPunct/>
        <w:autoSpaceDE/>
        <w:autoSpaceDN/>
        <w:adjustRightInd/>
        <w:ind w:right="225"/>
        <w:jc w:val="center"/>
        <w:rPr>
          <w:b/>
          <w:sz w:val="24"/>
          <w:szCs w:val="24"/>
        </w:rPr>
      </w:pPr>
    </w:p>
    <w:p w14:paraId="45D969EB" w14:textId="77777777" w:rsidR="00EF5972" w:rsidRDefault="00EF5972" w:rsidP="00FE5420">
      <w:pPr>
        <w:overflowPunct/>
        <w:autoSpaceDE/>
        <w:autoSpaceDN/>
        <w:adjustRightInd/>
        <w:ind w:right="225"/>
        <w:jc w:val="center"/>
        <w:rPr>
          <w:b/>
          <w:sz w:val="24"/>
          <w:szCs w:val="24"/>
        </w:rPr>
      </w:pPr>
    </w:p>
    <w:p w14:paraId="1F198A40" w14:textId="504017AF"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lastRenderedPageBreak/>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18C95C18" w:rsidR="00FE5420" w:rsidRPr="0002788B" w:rsidRDefault="0002788B" w:rsidP="0002788B">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Case files</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4A8F37CF" w:rsidR="00FE5420" w:rsidRPr="0002788B" w:rsidRDefault="0002788B" w:rsidP="0002788B">
            <w:pPr>
              <w:pStyle w:val="ListParagraph"/>
              <w:numPr>
                <w:ilvl w:val="0"/>
                <w:numId w:val="6"/>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Traffic legislation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DBAD112"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79F2E85" w14:textId="77777777" w:rsidR="0002788B" w:rsidRDefault="0002788B" w:rsidP="00FE5420">
            <w:pPr>
              <w:overflowPunct/>
              <w:autoSpaceDE/>
              <w:autoSpaceDN/>
              <w:adjustRightInd/>
              <w:rPr>
                <w:sz w:val="24"/>
                <w:szCs w:val="24"/>
                <w:lang w:eastAsia="zh-TW"/>
              </w:rPr>
            </w:pPr>
            <w:r>
              <w:rPr>
                <w:sz w:val="24"/>
                <w:szCs w:val="24"/>
                <w:lang w:eastAsia="zh-TW"/>
              </w:rPr>
              <w:t>7</w:t>
            </w:r>
          </w:p>
          <w:p w14:paraId="6942F7AE" w14:textId="77777777" w:rsidR="0002788B" w:rsidRDefault="0002788B" w:rsidP="00FE5420">
            <w:pPr>
              <w:overflowPunct/>
              <w:autoSpaceDE/>
              <w:autoSpaceDN/>
              <w:adjustRightInd/>
              <w:rPr>
                <w:sz w:val="24"/>
                <w:szCs w:val="24"/>
                <w:lang w:eastAsia="zh-TW"/>
              </w:rPr>
            </w:pPr>
          </w:p>
          <w:p w14:paraId="21F8E23D" w14:textId="77777777" w:rsidR="0002788B" w:rsidRDefault="0002788B" w:rsidP="00FE5420">
            <w:pPr>
              <w:overflowPunct/>
              <w:autoSpaceDE/>
              <w:autoSpaceDN/>
              <w:adjustRightInd/>
              <w:rPr>
                <w:sz w:val="24"/>
                <w:szCs w:val="24"/>
                <w:lang w:eastAsia="zh-TW"/>
              </w:rPr>
            </w:pPr>
          </w:p>
          <w:p w14:paraId="3913CDF5" w14:textId="77777777" w:rsidR="0002788B" w:rsidRDefault="0002788B" w:rsidP="00FE5420">
            <w:pPr>
              <w:overflowPunct/>
              <w:autoSpaceDE/>
              <w:autoSpaceDN/>
              <w:adjustRightInd/>
              <w:rPr>
                <w:sz w:val="24"/>
                <w:szCs w:val="24"/>
                <w:lang w:eastAsia="zh-TW"/>
              </w:rPr>
            </w:pPr>
          </w:p>
          <w:p w14:paraId="4F4734CC" w14:textId="47D0FE9B" w:rsidR="0002788B" w:rsidRPr="00FE5420" w:rsidRDefault="0002788B"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01FB3DF" w14:textId="77777777" w:rsidR="0002788B" w:rsidRDefault="00FE5420" w:rsidP="00FE5420">
            <w:pPr>
              <w:overflowPunct/>
              <w:autoSpaceDE/>
              <w:autoSpaceDN/>
              <w:adjustRightInd/>
              <w:rPr>
                <w:sz w:val="22"/>
                <w:szCs w:val="22"/>
                <w:lang w:eastAsia="zh-TW"/>
              </w:rPr>
            </w:pPr>
            <w:r w:rsidRPr="00FE5420">
              <w:rPr>
                <w:sz w:val="22"/>
                <w:szCs w:val="22"/>
                <w:lang w:eastAsia="zh-TW"/>
              </w:rPr>
              <w:t>1-4</w:t>
            </w:r>
          </w:p>
          <w:p w14:paraId="61B50EB1" w14:textId="77777777" w:rsidR="0002788B" w:rsidRDefault="0002788B" w:rsidP="00FE5420">
            <w:pPr>
              <w:overflowPunct/>
              <w:autoSpaceDE/>
              <w:autoSpaceDN/>
              <w:adjustRightInd/>
              <w:rPr>
                <w:sz w:val="22"/>
                <w:szCs w:val="22"/>
                <w:lang w:eastAsia="zh-TW"/>
              </w:rPr>
            </w:pPr>
          </w:p>
          <w:p w14:paraId="2873CE58" w14:textId="77777777" w:rsidR="0002788B" w:rsidRDefault="0002788B" w:rsidP="00FE5420">
            <w:pPr>
              <w:overflowPunct/>
              <w:autoSpaceDE/>
              <w:autoSpaceDN/>
              <w:adjustRightInd/>
              <w:rPr>
                <w:sz w:val="22"/>
                <w:szCs w:val="22"/>
                <w:lang w:eastAsia="zh-TW"/>
              </w:rPr>
            </w:pPr>
          </w:p>
          <w:p w14:paraId="3FB89665" w14:textId="77777777" w:rsidR="0002788B" w:rsidRDefault="0002788B" w:rsidP="00FE5420">
            <w:pPr>
              <w:overflowPunct/>
              <w:autoSpaceDE/>
              <w:autoSpaceDN/>
              <w:adjustRightInd/>
              <w:rPr>
                <w:sz w:val="22"/>
                <w:szCs w:val="22"/>
                <w:lang w:eastAsia="zh-TW"/>
              </w:rPr>
            </w:pPr>
          </w:p>
          <w:p w14:paraId="55E6737D" w14:textId="77777777" w:rsidR="0002788B" w:rsidRDefault="0002788B" w:rsidP="00FE5420">
            <w:pPr>
              <w:overflowPunct/>
              <w:autoSpaceDE/>
              <w:autoSpaceDN/>
              <w:adjustRightInd/>
              <w:rPr>
                <w:sz w:val="22"/>
                <w:szCs w:val="22"/>
                <w:lang w:eastAsia="zh-TW"/>
              </w:rPr>
            </w:pPr>
          </w:p>
          <w:p w14:paraId="1A24101B" w14:textId="77777777" w:rsidR="0002788B" w:rsidRDefault="0002788B" w:rsidP="00FE5420">
            <w:pPr>
              <w:overflowPunct/>
              <w:autoSpaceDE/>
              <w:autoSpaceDN/>
              <w:adjustRightInd/>
              <w:rPr>
                <w:sz w:val="22"/>
                <w:szCs w:val="22"/>
                <w:lang w:eastAsia="zh-TW"/>
              </w:rPr>
            </w:pPr>
          </w:p>
          <w:p w14:paraId="34DF0630" w14:textId="748AA875" w:rsidR="00FE5420" w:rsidRPr="00FE5420" w:rsidRDefault="0002788B" w:rsidP="00FE5420">
            <w:pPr>
              <w:overflowPunct/>
              <w:autoSpaceDE/>
              <w:autoSpaceDN/>
              <w:adjustRightInd/>
              <w:rPr>
                <w:rFonts w:ascii="Times New Roman" w:hAnsi="Times New Roman" w:cs="Times New Roman"/>
                <w:sz w:val="24"/>
                <w:szCs w:val="24"/>
                <w:lang w:eastAsia="zh-TW"/>
              </w:rPr>
            </w:pPr>
            <w:r>
              <w:rPr>
                <w:sz w:val="22"/>
                <w:szCs w:val="22"/>
                <w:lang w:eastAsia="zh-TW"/>
              </w:rPr>
              <w:t>3</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4D205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BCB15AA" w14:textId="36DFA75E" w:rsidR="0002788B" w:rsidRPr="00FE5420" w:rsidRDefault="0002788B" w:rsidP="00FE5420">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5C9ECC7A"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02788B">
              <w:rPr>
                <w:sz w:val="22"/>
                <w:szCs w:val="22"/>
                <w:lang w:eastAsia="zh-TW"/>
              </w:rPr>
              <w:t>Due the level of work case files need sometimes I struggle with this due to my dyslexia. I have researched extra support and gathered a lot of reading material.</w:t>
            </w:r>
          </w:p>
          <w:p w14:paraId="3349ED9B" w14:textId="77777777" w:rsidR="0002788B" w:rsidRDefault="0002788B" w:rsidP="00FE5420">
            <w:pPr>
              <w:overflowPunct/>
              <w:autoSpaceDE/>
              <w:autoSpaceDN/>
              <w:adjustRightInd/>
              <w:rPr>
                <w:sz w:val="24"/>
                <w:szCs w:val="24"/>
                <w:lang w:eastAsia="zh-TW"/>
              </w:rPr>
            </w:pPr>
            <w:r>
              <w:rPr>
                <w:sz w:val="24"/>
                <w:szCs w:val="24"/>
                <w:lang w:eastAsia="zh-TW"/>
              </w:rPr>
              <w:t xml:space="preserve">I will continue to study the material in order to better my skills whilst constructing case files. This is currently working for </w:t>
            </w:r>
            <w:proofErr w:type="gramStart"/>
            <w:r>
              <w:rPr>
                <w:sz w:val="24"/>
                <w:szCs w:val="24"/>
                <w:lang w:eastAsia="zh-TW"/>
              </w:rPr>
              <w:t>me</w:t>
            </w:r>
            <w:proofErr w:type="gramEnd"/>
            <w:r>
              <w:rPr>
                <w:sz w:val="24"/>
                <w:szCs w:val="24"/>
                <w:lang w:eastAsia="zh-TW"/>
              </w:rPr>
              <w:t xml:space="preserve"> but I am aware of extra training courses available to be if ever needed.</w:t>
            </w:r>
          </w:p>
          <w:p w14:paraId="7A61280E" w14:textId="77777777" w:rsidR="0002788B" w:rsidRDefault="0002788B" w:rsidP="00FE5420">
            <w:pPr>
              <w:overflowPunct/>
              <w:autoSpaceDE/>
              <w:autoSpaceDN/>
              <w:adjustRightInd/>
              <w:rPr>
                <w:sz w:val="24"/>
                <w:szCs w:val="24"/>
                <w:lang w:eastAsia="zh-TW"/>
              </w:rPr>
            </w:pPr>
          </w:p>
          <w:p w14:paraId="79BEEB5E" w14:textId="77777777" w:rsidR="0002788B" w:rsidRDefault="0002788B" w:rsidP="00FE5420">
            <w:pPr>
              <w:overflowPunct/>
              <w:autoSpaceDE/>
              <w:autoSpaceDN/>
              <w:adjustRightInd/>
              <w:rPr>
                <w:sz w:val="24"/>
                <w:szCs w:val="24"/>
                <w:lang w:eastAsia="zh-TW"/>
              </w:rPr>
            </w:pPr>
            <w:r>
              <w:rPr>
                <w:sz w:val="24"/>
                <w:szCs w:val="24"/>
                <w:lang w:eastAsia="zh-TW"/>
              </w:rPr>
              <w:t xml:space="preserve">I have always struggled getting to grips with traffic legislation as its very complexed and as a response officer we do not do a lot of it which contributes to loosing traffic skills. </w:t>
            </w:r>
          </w:p>
          <w:p w14:paraId="43ACC78D" w14:textId="2EB55D2A" w:rsidR="0002788B" w:rsidRDefault="0002788B" w:rsidP="00FE5420">
            <w:pPr>
              <w:overflowPunct/>
              <w:autoSpaceDE/>
              <w:autoSpaceDN/>
              <w:adjustRightInd/>
              <w:rPr>
                <w:sz w:val="24"/>
                <w:szCs w:val="24"/>
                <w:lang w:eastAsia="zh-TW"/>
              </w:rPr>
            </w:pPr>
            <w:r>
              <w:rPr>
                <w:sz w:val="24"/>
                <w:szCs w:val="24"/>
                <w:lang w:eastAsia="zh-TW"/>
              </w:rPr>
              <w:t xml:space="preserve">I have recently completed </w:t>
            </w:r>
            <w:proofErr w:type="gramStart"/>
            <w:r>
              <w:rPr>
                <w:sz w:val="24"/>
                <w:szCs w:val="24"/>
                <w:lang w:eastAsia="zh-TW"/>
              </w:rPr>
              <w:t>a</w:t>
            </w:r>
            <w:proofErr w:type="gramEnd"/>
            <w:r>
              <w:rPr>
                <w:sz w:val="24"/>
                <w:szCs w:val="24"/>
                <w:lang w:eastAsia="zh-TW"/>
              </w:rPr>
              <w:t xml:space="preserve"> ASU presentation which really helped. Mt </w:t>
            </w:r>
            <w:proofErr w:type="spellStart"/>
            <w:r>
              <w:rPr>
                <w:sz w:val="24"/>
                <w:szCs w:val="24"/>
                <w:lang w:eastAsia="zh-TW"/>
              </w:rPr>
              <w:t>Seargent</w:t>
            </w:r>
            <w:proofErr w:type="spellEnd"/>
            <w:r>
              <w:rPr>
                <w:sz w:val="24"/>
                <w:szCs w:val="24"/>
                <w:lang w:eastAsia="zh-TW"/>
              </w:rPr>
              <w:t xml:space="preserve"> also has a lot of experience as he was an ASU officer for many years.</w:t>
            </w:r>
          </w:p>
          <w:p w14:paraId="29A2A56B" w14:textId="20C041BB" w:rsidR="0002788B" w:rsidRPr="00FE5420" w:rsidRDefault="0002788B" w:rsidP="00FE5420">
            <w:pPr>
              <w:overflowPunct/>
              <w:autoSpaceDE/>
              <w:autoSpaceDN/>
              <w:adjustRightInd/>
              <w:rPr>
                <w:rFonts w:ascii="Times New Roman" w:hAnsi="Times New Roman" w:cs="Times New Roman"/>
                <w:sz w:val="24"/>
                <w:szCs w:val="24"/>
                <w:lang w:eastAsia="zh-TW"/>
              </w:rPr>
            </w:pPr>
            <w:r>
              <w:rPr>
                <w:sz w:val="24"/>
                <w:szCs w:val="24"/>
                <w:lang w:eastAsia="zh-TW"/>
              </w:rPr>
              <w:t>He is very supportive and open to questions helping develop my knowledge and skills.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EC3EA32"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CFC8D7B" w14:textId="4A2CCDDE" w:rsidR="0002788B" w:rsidRDefault="0002788B" w:rsidP="00FE5420">
            <w:pPr>
              <w:overflowPunct/>
              <w:autoSpaceDE/>
              <w:autoSpaceDN/>
              <w:adjustRightInd/>
              <w:rPr>
                <w:b/>
                <w:bCs/>
                <w:sz w:val="22"/>
                <w:szCs w:val="22"/>
                <w:lang w:eastAsia="zh-TW"/>
              </w:rPr>
            </w:pPr>
          </w:p>
          <w:p w14:paraId="33E2A354" w14:textId="21D09F98" w:rsidR="0002788B" w:rsidRDefault="0002788B" w:rsidP="00FE5420">
            <w:pPr>
              <w:overflowPunct/>
              <w:autoSpaceDE/>
              <w:autoSpaceDN/>
              <w:adjustRightInd/>
              <w:rPr>
                <w:b/>
                <w:bCs/>
                <w:sz w:val="22"/>
                <w:szCs w:val="22"/>
                <w:lang w:eastAsia="zh-TW"/>
              </w:rPr>
            </w:pPr>
            <w:r>
              <w:rPr>
                <w:b/>
                <w:bCs/>
                <w:sz w:val="22"/>
                <w:szCs w:val="22"/>
                <w:lang w:eastAsia="zh-TW"/>
              </w:rPr>
              <w:t xml:space="preserve">Tier two interviewing </w:t>
            </w:r>
          </w:p>
          <w:p w14:paraId="5B873BF8" w14:textId="6E148A4F" w:rsidR="0002788B" w:rsidRDefault="0002788B" w:rsidP="00FE5420">
            <w:pPr>
              <w:overflowPunct/>
              <w:autoSpaceDE/>
              <w:autoSpaceDN/>
              <w:adjustRightInd/>
              <w:rPr>
                <w:b/>
                <w:bCs/>
                <w:sz w:val="22"/>
                <w:szCs w:val="22"/>
                <w:lang w:eastAsia="zh-TW"/>
              </w:rPr>
            </w:pPr>
          </w:p>
          <w:p w14:paraId="250AE426" w14:textId="3F35A3B7" w:rsidR="0002788B" w:rsidRDefault="0002788B" w:rsidP="00FE5420">
            <w:pPr>
              <w:overflowPunct/>
              <w:autoSpaceDE/>
              <w:autoSpaceDN/>
              <w:adjustRightInd/>
              <w:rPr>
                <w:b/>
                <w:bCs/>
                <w:sz w:val="22"/>
                <w:szCs w:val="22"/>
                <w:lang w:eastAsia="zh-TW"/>
              </w:rPr>
            </w:pPr>
            <w:r>
              <w:rPr>
                <w:b/>
                <w:bCs/>
                <w:sz w:val="22"/>
                <w:szCs w:val="22"/>
                <w:lang w:eastAsia="zh-TW"/>
              </w:rPr>
              <w:t xml:space="preserve">Honour Based Violence training </w:t>
            </w:r>
          </w:p>
          <w:p w14:paraId="7E52BD7E" w14:textId="3DDE09FF" w:rsidR="0085458D" w:rsidRPr="00FE5420" w:rsidRDefault="0085458D" w:rsidP="00FE5420">
            <w:pPr>
              <w:overflowPunct/>
              <w:autoSpaceDE/>
              <w:autoSpaceDN/>
              <w:adjustRightInd/>
              <w:rPr>
                <w:b/>
                <w:bCs/>
                <w:sz w:val="22"/>
                <w:szCs w:val="22"/>
                <w:lang w:eastAsia="zh-TW"/>
              </w:rPr>
            </w:pP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010E9D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5B11A67F" w14:textId="77777777" w:rsidR="0085458D" w:rsidRDefault="0085458D" w:rsidP="00FE5420">
            <w:pPr>
              <w:overflowPunct/>
              <w:autoSpaceDE/>
              <w:autoSpaceDN/>
              <w:adjustRightInd/>
              <w:rPr>
                <w:sz w:val="24"/>
                <w:szCs w:val="24"/>
                <w:lang w:eastAsia="zh-TW"/>
              </w:rPr>
            </w:pPr>
          </w:p>
          <w:p w14:paraId="1864A425" w14:textId="77777777" w:rsidR="0085458D" w:rsidRDefault="0085458D" w:rsidP="00FE5420">
            <w:pPr>
              <w:overflowPunct/>
              <w:autoSpaceDE/>
              <w:autoSpaceDN/>
              <w:adjustRightInd/>
              <w:rPr>
                <w:sz w:val="24"/>
                <w:szCs w:val="24"/>
                <w:lang w:eastAsia="zh-TW"/>
              </w:rPr>
            </w:pPr>
          </w:p>
          <w:p w14:paraId="762E9244" w14:textId="77777777" w:rsidR="0085458D" w:rsidRDefault="0085458D" w:rsidP="00FE5420">
            <w:pPr>
              <w:overflowPunct/>
              <w:autoSpaceDE/>
              <w:autoSpaceDN/>
              <w:adjustRightInd/>
              <w:rPr>
                <w:sz w:val="24"/>
                <w:szCs w:val="24"/>
                <w:lang w:eastAsia="zh-TW"/>
              </w:rPr>
            </w:pPr>
          </w:p>
          <w:p w14:paraId="7A50D37A" w14:textId="77777777" w:rsidR="0085458D" w:rsidRDefault="0085458D" w:rsidP="00FE5420">
            <w:pPr>
              <w:overflowPunct/>
              <w:autoSpaceDE/>
              <w:autoSpaceDN/>
              <w:adjustRightInd/>
              <w:rPr>
                <w:sz w:val="24"/>
                <w:szCs w:val="24"/>
                <w:lang w:eastAsia="zh-TW"/>
              </w:rPr>
            </w:pPr>
          </w:p>
          <w:p w14:paraId="03B44AF5" w14:textId="09CDF9B7" w:rsidR="0085458D" w:rsidRPr="00FE5420" w:rsidRDefault="0085458D" w:rsidP="00FE5420">
            <w:pPr>
              <w:overflowPunct/>
              <w:autoSpaceDE/>
              <w:autoSpaceDN/>
              <w:adjustRightInd/>
              <w:rPr>
                <w:rFonts w:ascii="Times New Roman" w:hAnsi="Times New Roman" w:cs="Times New Roman"/>
                <w:sz w:val="24"/>
                <w:szCs w:val="24"/>
                <w:lang w:eastAsia="zh-TW"/>
              </w:rPr>
            </w:pPr>
            <w:r>
              <w:rPr>
                <w:sz w:val="24"/>
                <w:szCs w:val="24"/>
                <w:lang w:eastAsia="zh-TW"/>
              </w:rPr>
              <w:t>5</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02F84EC" w14:textId="77777777" w:rsidR="0002788B" w:rsidRDefault="00FE5420" w:rsidP="00FE5420">
            <w:pPr>
              <w:overflowPunct/>
              <w:autoSpaceDE/>
              <w:autoSpaceDN/>
              <w:adjustRightInd/>
              <w:rPr>
                <w:sz w:val="22"/>
                <w:szCs w:val="22"/>
                <w:lang w:eastAsia="zh-TW"/>
              </w:rPr>
            </w:pPr>
            <w:r w:rsidRPr="00FE5420">
              <w:rPr>
                <w:sz w:val="22"/>
                <w:szCs w:val="22"/>
                <w:lang w:eastAsia="zh-TW"/>
              </w:rPr>
              <w:t>8-10</w:t>
            </w:r>
          </w:p>
          <w:p w14:paraId="4A934C90" w14:textId="77777777" w:rsidR="0002788B" w:rsidRDefault="0002788B" w:rsidP="00FE5420">
            <w:pPr>
              <w:overflowPunct/>
              <w:autoSpaceDE/>
              <w:autoSpaceDN/>
              <w:adjustRightInd/>
              <w:rPr>
                <w:sz w:val="22"/>
                <w:szCs w:val="22"/>
                <w:lang w:eastAsia="zh-TW"/>
              </w:rPr>
            </w:pPr>
          </w:p>
          <w:p w14:paraId="0C242629" w14:textId="5A2A82C4" w:rsidR="00FE5420" w:rsidRPr="00FE5420" w:rsidRDefault="0002788B"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6C403B9E"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76CF9C3" w14:textId="77777777" w:rsidR="0002788B" w:rsidRDefault="0002788B" w:rsidP="00FE5420">
            <w:pPr>
              <w:overflowPunct/>
              <w:autoSpaceDE/>
              <w:autoSpaceDN/>
              <w:adjustRightInd/>
              <w:rPr>
                <w:sz w:val="24"/>
                <w:szCs w:val="24"/>
                <w:lang w:eastAsia="zh-TW"/>
              </w:rPr>
            </w:pPr>
          </w:p>
          <w:p w14:paraId="7AC0AC15" w14:textId="77777777" w:rsidR="0002788B" w:rsidRDefault="0002788B" w:rsidP="00FE5420">
            <w:pPr>
              <w:overflowPunct/>
              <w:autoSpaceDE/>
              <w:autoSpaceDN/>
              <w:adjustRightInd/>
              <w:rPr>
                <w:sz w:val="24"/>
                <w:szCs w:val="24"/>
                <w:lang w:eastAsia="zh-TW"/>
              </w:rPr>
            </w:pPr>
            <w:r>
              <w:rPr>
                <w:sz w:val="24"/>
                <w:szCs w:val="24"/>
                <w:lang w:eastAsia="zh-TW"/>
              </w:rPr>
              <w:t>6</w:t>
            </w:r>
          </w:p>
          <w:p w14:paraId="49527F8F" w14:textId="77777777" w:rsidR="0085458D" w:rsidRDefault="0085458D" w:rsidP="00FE5420">
            <w:pPr>
              <w:overflowPunct/>
              <w:autoSpaceDE/>
              <w:autoSpaceDN/>
              <w:adjustRightInd/>
              <w:rPr>
                <w:sz w:val="24"/>
                <w:szCs w:val="24"/>
                <w:lang w:eastAsia="zh-TW"/>
              </w:rPr>
            </w:pPr>
          </w:p>
          <w:p w14:paraId="45DD0E22" w14:textId="77777777" w:rsidR="0085458D" w:rsidRDefault="0085458D" w:rsidP="00FE5420">
            <w:pPr>
              <w:overflowPunct/>
              <w:autoSpaceDE/>
              <w:autoSpaceDN/>
              <w:adjustRightInd/>
              <w:rPr>
                <w:sz w:val="24"/>
                <w:szCs w:val="24"/>
                <w:lang w:eastAsia="zh-TW"/>
              </w:rPr>
            </w:pPr>
          </w:p>
          <w:p w14:paraId="29C4CCF7" w14:textId="4C741B5F" w:rsidR="0085458D" w:rsidRPr="00FE5420" w:rsidRDefault="0085458D"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2520" w:type="dxa"/>
            <w:tcBorders>
              <w:top w:val="nil"/>
              <w:left w:val="nil"/>
              <w:bottom w:val="single" w:sz="6" w:space="0" w:color="auto"/>
              <w:right w:val="single" w:sz="6" w:space="0" w:color="auto"/>
            </w:tcBorders>
            <w:shd w:val="clear" w:color="auto" w:fill="auto"/>
            <w:hideMark/>
          </w:tcPr>
          <w:p w14:paraId="25E919A6" w14:textId="259E1C67" w:rsidR="00FE5420" w:rsidRDefault="00FE5420" w:rsidP="00FE5420">
            <w:pPr>
              <w:overflowPunct/>
              <w:autoSpaceDE/>
              <w:autoSpaceDN/>
              <w:adjustRightInd/>
              <w:rPr>
                <w:sz w:val="22"/>
                <w:szCs w:val="22"/>
                <w:lang w:eastAsia="zh-TW"/>
              </w:rPr>
            </w:pPr>
            <w:r w:rsidRPr="00FE5420">
              <w:rPr>
                <w:sz w:val="22"/>
                <w:szCs w:val="22"/>
                <w:lang w:eastAsia="zh-TW"/>
              </w:rPr>
              <w:t> </w:t>
            </w:r>
            <w:r w:rsidR="0002788B">
              <w:rPr>
                <w:sz w:val="22"/>
                <w:szCs w:val="22"/>
                <w:lang w:eastAsia="zh-TW"/>
              </w:rPr>
              <w:t>I have recently completed my tier two interview training. This really expanded my knowledge and helped develop my interviewing skills. I am happy with my interviewing and finding experience is making me even better.</w:t>
            </w:r>
          </w:p>
          <w:p w14:paraId="5EF40C5B" w14:textId="77777777" w:rsidR="0002788B" w:rsidRDefault="0002788B" w:rsidP="00FE5420">
            <w:pPr>
              <w:overflowPunct/>
              <w:autoSpaceDE/>
              <w:autoSpaceDN/>
              <w:adjustRightInd/>
              <w:rPr>
                <w:sz w:val="24"/>
                <w:szCs w:val="24"/>
                <w:lang w:eastAsia="zh-TW"/>
              </w:rPr>
            </w:pPr>
            <w:r>
              <w:rPr>
                <w:sz w:val="24"/>
                <w:szCs w:val="24"/>
                <w:lang w:eastAsia="zh-TW"/>
              </w:rPr>
              <w:t>I will continue to conduct interviews in order to expand my knowledge and skills.</w:t>
            </w:r>
          </w:p>
          <w:p w14:paraId="11D2142B" w14:textId="77777777" w:rsidR="0085458D" w:rsidRDefault="0085458D" w:rsidP="00FE5420">
            <w:pPr>
              <w:overflowPunct/>
              <w:autoSpaceDE/>
              <w:autoSpaceDN/>
              <w:adjustRightInd/>
              <w:rPr>
                <w:sz w:val="24"/>
                <w:szCs w:val="24"/>
                <w:lang w:eastAsia="zh-TW"/>
              </w:rPr>
            </w:pPr>
          </w:p>
          <w:p w14:paraId="516DA4D8" w14:textId="77777777" w:rsidR="0085458D" w:rsidRDefault="0085458D" w:rsidP="00FE5420">
            <w:pPr>
              <w:overflowPunct/>
              <w:autoSpaceDE/>
              <w:autoSpaceDN/>
              <w:adjustRightInd/>
              <w:rPr>
                <w:sz w:val="24"/>
                <w:szCs w:val="24"/>
                <w:lang w:eastAsia="zh-TW"/>
              </w:rPr>
            </w:pPr>
            <w:r>
              <w:rPr>
                <w:sz w:val="24"/>
                <w:szCs w:val="24"/>
                <w:lang w:eastAsia="zh-TW"/>
              </w:rPr>
              <w:t xml:space="preserve">I have completed HBV training and become </w:t>
            </w:r>
            <w:proofErr w:type="gramStart"/>
            <w:r>
              <w:rPr>
                <w:sz w:val="24"/>
                <w:szCs w:val="24"/>
                <w:lang w:eastAsia="zh-TW"/>
              </w:rPr>
              <w:t>a</w:t>
            </w:r>
            <w:proofErr w:type="gramEnd"/>
            <w:r>
              <w:rPr>
                <w:sz w:val="24"/>
                <w:szCs w:val="24"/>
                <w:lang w:eastAsia="zh-TW"/>
              </w:rPr>
              <w:t xml:space="preserve"> HBV trained officer.</w:t>
            </w:r>
          </w:p>
          <w:p w14:paraId="5992F316" w14:textId="77777777" w:rsidR="0085458D" w:rsidRDefault="0085458D" w:rsidP="00FE5420">
            <w:pPr>
              <w:overflowPunct/>
              <w:autoSpaceDE/>
              <w:autoSpaceDN/>
              <w:adjustRightInd/>
              <w:rPr>
                <w:sz w:val="24"/>
                <w:szCs w:val="24"/>
                <w:lang w:eastAsia="zh-TW"/>
              </w:rPr>
            </w:pPr>
            <w:r>
              <w:rPr>
                <w:sz w:val="24"/>
                <w:szCs w:val="24"/>
                <w:lang w:eastAsia="zh-TW"/>
              </w:rPr>
              <w:t xml:space="preserve">This was good experience and developed my skills a lot in this area. </w:t>
            </w:r>
          </w:p>
          <w:p w14:paraId="7DF7D6E0" w14:textId="163D0D58" w:rsidR="0085458D" w:rsidRPr="00FE5420" w:rsidRDefault="0085458D" w:rsidP="00FE5420">
            <w:pPr>
              <w:overflowPunct/>
              <w:autoSpaceDE/>
              <w:autoSpaceDN/>
              <w:adjustRightInd/>
              <w:rPr>
                <w:rFonts w:ascii="Times New Roman" w:hAnsi="Times New Roman" w:cs="Times New Roman"/>
                <w:sz w:val="24"/>
                <w:szCs w:val="24"/>
                <w:lang w:eastAsia="zh-TW"/>
              </w:rPr>
            </w:pPr>
            <w:proofErr w:type="gramStart"/>
            <w:r>
              <w:rPr>
                <w:sz w:val="24"/>
                <w:szCs w:val="24"/>
                <w:lang w:eastAsia="zh-TW"/>
              </w:rPr>
              <w:t>Again</w:t>
            </w:r>
            <w:proofErr w:type="gramEnd"/>
            <w:r>
              <w:rPr>
                <w:sz w:val="24"/>
                <w:szCs w:val="24"/>
                <w:lang w:eastAsia="zh-TW"/>
              </w:rPr>
              <w:t xml:space="preserve"> the more I do the more my skills are growing and I am happy with this.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0A3256D4" w:rsid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4839B8AA" w14:textId="696E2DB1" w:rsidR="0085458D" w:rsidRDefault="0085458D" w:rsidP="00FE5420">
            <w:pPr>
              <w:overflowPunct/>
              <w:autoSpaceDE/>
              <w:autoSpaceDN/>
              <w:adjustRightInd/>
              <w:rPr>
                <w:b/>
                <w:bCs/>
                <w:sz w:val="22"/>
                <w:szCs w:val="22"/>
                <w:lang w:eastAsia="zh-TW"/>
              </w:rPr>
            </w:pPr>
          </w:p>
          <w:p w14:paraId="42DBDAA2" w14:textId="1AB13009" w:rsidR="0085458D" w:rsidRPr="00FE5420" w:rsidRDefault="0085458D" w:rsidP="00FE5420">
            <w:pPr>
              <w:overflowPunct/>
              <w:autoSpaceDE/>
              <w:autoSpaceDN/>
              <w:adjustRightInd/>
              <w:rPr>
                <w:b/>
                <w:bCs/>
                <w:sz w:val="22"/>
                <w:szCs w:val="22"/>
                <w:lang w:eastAsia="zh-TW"/>
              </w:rPr>
            </w:pPr>
            <w:r>
              <w:rPr>
                <w:b/>
                <w:bCs/>
                <w:sz w:val="22"/>
                <w:szCs w:val="22"/>
                <w:lang w:eastAsia="zh-TW"/>
              </w:rPr>
              <w:t xml:space="preserve">Response policing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A4720D0"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228CD74" w14:textId="77777777" w:rsidR="0085458D" w:rsidRDefault="0085458D" w:rsidP="00FE5420">
            <w:pPr>
              <w:overflowPunct/>
              <w:autoSpaceDE/>
              <w:autoSpaceDN/>
              <w:adjustRightInd/>
              <w:rPr>
                <w:sz w:val="24"/>
                <w:szCs w:val="24"/>
                <w:lang w:eastAsia="zh-TW"/>
              </w:rPr>
            </w:pPr>
          </w:p>
          <w:p w14:paraId="5277763A" w14:textId="725E99EE" w:rsidR="0085458D" w:rsidRPr="00FE5420" w:rsidRDefault="0085458D" w:rsidP="00FE5420">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AC7B96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4F854FE" w14:textId="77777777" w:rsidR="0085458D" w:rsidRDefault="0085458D" w:rsidP="00FE5420">
            <w:pPr>
              <w:overflowPunct/>
              <w:autoSpaceDE/>
              <w:autoSpaceDN/>
              <w:adjustRightInd/>
              <w:rPr>
                <w:sz w:val="24"/>
                <w:szCs w:val="24"/>
                <w:lang w:eastAsia="zh-TW"/>
              </w:rPr>
            </w:pPr>
          </w:p>
          <w:p w14:paraId="19ACC4DF" w14:textId="65E16A24" w:rsidR="0085458D" w:rsidRPr="00FE5420" w:rsidRDefault="0085458D" w:rsidP="00FE5420">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2F7A7C0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85458D">
              <w:rPr>
                <w:sz w:val="22"/>
                <w:szCs w:val="22"/>
                <w:lang w:eastAsia="zh-TW"/>
              </w:rPr>
              <w:t xml:space="preserve">The experience I have had in response policing has continually developed my skills and continues to. I will continue to ask questions and attend varied calls to </w:t>
            </w:r>
            <w:proofErr w:type="spellStart"/>
            <w:r w:rsidR="0085458D">
              <w:rPr>
                <w:sz w:val="22"/>
                <w:szCs w:val="22"/>
                <w:lang w:eastAsia="zh-TW"/>
              </w:rPr>
              <w:t>devleop</w:t>
            </w:r>
            <w:proofErr w:type="spellEnd"/>
            <w:r w:rsidR="0085458D">
              <w:rPr>
                <w:sz w:val="22"/>
                <w:szCs w:val="22"/>
                <w:lang w:eastAsia="zh-TW"/>
              </w:rPr>
              <w:t xml:space="preserve"> in all areas of response policing. I am happy with where I am in the job and how I am continuing to progress.</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7E775" w14:textId="77777777" w:rsidR="007C4BFF" w:rsidRDefault="007C4BFF">
      <w:r>
        <w:separator/>
      </w:r>
    </w:p>
  </w:endnote>
  <w:endnote w:type="continuationSeparator" w:id="0">
    <w:p w14:paraId="5E4852B2" w14:textId="77777777" w:rsidR="007C4BFF" w:rsidRDefault="007C4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5A15C4" w14:textId="77777777" w:rsidR="007C4BFF" w:rsidRDefault="007C4B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7C4BFF" w:rsidRDefault="007C4BF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7C4BFF" w:rsidRPr="00BB5EAA" w:rsidRDefault="007C4BF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D156A1" w14:textId="77777777" w:rsidR="007C4BFF" w:rsidRDefault="007C4B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4028D" w14:textId="77777777" w:rsidR="007C4BFF" w:rsidRDefault="007C4BFF">
      <w:r>
        <w:separator/>
      </w:r>
    </w:p>
  </w:footnote>
  <w:footnote w:type="continuationSeparator" w:id="0">
    <w:p w14:paraId="3CCB0B1C" w14:textId="77777777" w:rsidR="007C4BFF" w:rsidRDefault="007C4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A9B311" w14:textId="77777777" w:rsidR="007C4BFF" w:rsidRDefault="007C4B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32BD" w14:textId="77777777" w:rsidR="007C4BFF" w:rsidRDefault="007C4B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222926" w14:textId="77777777" w:rsidR="007C4BFF" w:rsidRDefault="007C4B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09024F4"/>
    <w:multiLevelType w:val="hybridMultilevel"/>
    <w:tmpl w:val="FA24C5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4" w15:restartNumberingAfterBreak="0">
    <w:nsid w:val="38A37FCF"/>
    <w:multiLevelType w:val="hybridMultilevel"/>
    <w:tmpl w:val="84BA546E"/>
    <w:lvl w:ilvl="0" w:tplc="C7408100">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5"/>
  </w:num>
  <w:num w:numId="5">
    <w:abstractNumId w:val="2"/>
  </w:num>
  <w:num w:numId="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88B"/>
    <w:rsid w:val="00027B1F"/>
    <w:rsid w:val="0003088B"/>
    <w:rsid w:val="000314F7"/>
    <w:rsid w:val="000325D9"/>
    <w:rsid w:val="000372B2"/>
    <w:rsid w:val="0004079F"/>
    <w:rsid w:val="00045B87"/>
    <w:rsid w:val="00045C07"/>
    <w:rsid w:val="00055D43"/>
    <w:rsid w:val="00056FAC"/>
    <w:rsid w:val="00057751"/>
    <w:rsid w:val="00062E39"/>
    <w:rsid w:val="00080E58"/>
    <w:rsid w:val="00083D99"/>
    <w:rsid w:val="00084EA6"/>
    <w:rsid w:val="0008532E"/>
    <w:rsid w:val="00085699"/>
    <w:rsid w:val="00086CA9"/>
    <w:rsid w:val="00087891"/>
    <w:rsid w:val="00091F52"/>
    <w:rsid w:val="00092970"/>
    <w:rsid w:val="00092BC7"/>
    <w:rsid w:val="00093720"/>
    <w:rsid w:val="000938E6"/>
    <w:rsid w:val="00093B3C"/>
    <w:rsid w:val="0009488C"/>
    <w:rsid w:val="00095C1B"/>
    <w:rsid w:val="00096DEA"/>
    <w:rsid w:val="000A4240"/>
    <w:rsid w:val="000A469A"/>
    <w:rsid w:val="000B1E96"/>
    <w:rsid w:val="000B2AAA"/>
    <w:rsid w:val="000C378F"/>
    <w:rsid w:val="000C6892"/>
    <w:rsid w:val="000C6FFE"/>
    <w:rsid w:val="000D00D9"/>
    <w:rsid w:val="000D0BB6"/>
    <w:rsid w:val="000D2469"/>
    <w:rsid w:val="000E0C76"/>
    <w:rsid w:val="000E26B0"/>
    <w:rsid w:val="000F1599"/>
    <w:rsid w:val="000F1769"/>
    <w:rsid w:val="000F6196"/>
    <w:rsid w:val="000F7ECD"/>
    <w:rsid w:val="00102E64"/>
    <w:rsid w:val="0010312C"/>
    <w:rsid w:val="00103A09"/>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4B48"/>
    <w:rsid w:val="001A59BB"/>
    <w:rsid w:val="001A6A51"/>
    <w:rsid w:val="001A79C4"/>
    <w:rsid w:val="001B331A"/>
    <w:rsid w:val="001B5863"/>
    <w:rsid w:val="001BC1C4"/>
    <w:rsid w:val="001C0E74"/>
    <w:rsid w:val="001C6CEC"/>
    <w:rsid w:val="001D229F"/>
    <w:rsid w:val="001D6162"/>
    <w:rsid w:val="001E7592"/>
    <w:rsid w:val="001F3878"/>
    <w:rsid w:val="001F4552"/>
    <w:rsid w:val="002019EB"/>
    <w:rsid w:val="0020210A"/>
    <w:rsid w:val="002030F2"/>
    <w:rsid w:val="00205051"/>
    <w:rsid w:val="00211F65"/>
    <w:rsid w:val="00213344"/>
    <w:rsid w:val="0022001B"/>
    <w:rsid w:val="00220D06"/>
    <w:rsid w:val="002219BA"/>
    <w:rsid w:val="002246A0"/>
    <w:rsid w:val="00224AF9"/>
    <w:rsid w:val="00230439"/>
    <w:rsid w:val="0023052E"/>
    <w:rsid w:val="00235176"/>
    <w:rsid w:val="00236061"/>
    <w:rsid w:val="0024100E"/>
    <w:rsid w:val="00241C1B"/>
    <w:rsid w:val="0024288B"/>
    <w:rsid w:val="00242DD7"/>
    <w:rsid w:val="002473FC"/>
    <w:rsid w:val="00255D8E"/>
    <w:rsid w:val="00260CE8"/>
    <w:rsid w:val="002657E9"/>
    <w:rsid w:val="0026665E"/>
    <w:rsid w:val="00270EEB"/>
    <w:rsid w:val="0027147E"/>
    <w:rsid w:val="00274DE8"/>
    <w:rsid w:val="002761F4"/>
    <w:rsid w:val="002775E1"/>
    <w:rsid w:val="00277979"/>
    <w:rsid w:val="002808EB"/>
    <w:rsid w:val="0028095D"/>
    <w:rsid w:val="00281705"/>
    <w:rsid w:val="00284444"/>
    <w:rsid w:val="00290E1F"/>
    <w:rsid w:val="00291ADD"/>
    <w:rsid w:val="00294868"/>
    <w:rsid w:val="00295CA1"/>
    <w:rsid w:val="002A291A"/>
    <w:rsid w:val="002A5604"/>
    <w:rsid w:val="002B1701"/>
    <w:rsid w:val="002B1736"/>
    <w:rsid w:val="002B23C3"/>
    <w:rsid w:val="002B443A"/>
    <w:rsid w:val="002B5B35"/>
    <w:rsid w:val="002B7A2E"/>
    <w:rsid w:val="002C256A"/>
    <w:rsid w:val="002C496D"/>
    <w:rsid w:val="002D05EB"/>
    <w:rsid w:val="002D2F29"/>
    <w:rsid w:val="002D2FD3"/>
    <w:rsid w:val="002D471E"/>
    <w:rsid w:val="002E0860"/>
    <w:rsid w:val="002E7017"/>
    <w:rsid w:val="002F4F6E"/>
    <w:rsid w:val="003015C3"/>
    <w:rsid w:val="0030698D"/>
    <w:rsid w:val="0031350A"/>
    <w:rsid w:val="00316815"/>
    <w:rsid w:val="003168CA"/>
    <w:rsid w:val="00321255"/>
    <w:rsid w:val="0032230D"/>
    <w:rsid w:val="00322A0B"/>
    <w:rsid w:val="00322A17"/>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1C6E"/>
    <w:rsid w:val="003A2F82"/>
    <w:rsid w:val="003A46C0"/>
    <w:rsid w:val="003A600E"/>
    <w:rsid w:val="003A6513"/>
    <w:rsid w:val="003B16C7"/>
    <w:rsid w:val="003B3D1E"/>
    <w:rsid w:val="003C19F1"/>
    <w:rsid w:val="003C4186"/>
    <w:rsid w:val="003C458C"/>
    <w:rsid w:val="003C6185"/>
    <w:rsid w:val="003D0D2D"/>
    <w:rsid w:val="003D4710"/>
    <w:rsid w:val="003D7412"/>
    <w:rsid w:val="003E16D7"/>
    <w:rsid w:val="003E197E"/>
    <w:rsid w:val="003F2F45"/>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2D01"/>
    <w:rsid w:val="004B38E7"/>
    <w:rsid w:val="004B596C"/>
    <w:rsid w:val="004B600B"/>
    <w:rsid w:val="004B6822"/>
    <w:rsid w:val="004B69F6"/>
    <w:rsid w:val="004C1939"/>
    <w:rsid w:val="004C2D3A"/>
    <w:rsid w:val="004D03C4"/>
    <w:rsid w:val="004D0BF1"/>
    <w:rsid w:val="004D24D2"/>
    <w:rsid w:val="004D2C9E"/>
    <w:rsid w:val="004D35A4"/>
    <w:rsid w:val="004D445F"/>
    <w:rsid w:val="004E087B"/>
    <w:rsid w:val="004E44A4"/>
    <w:rsid w:val="004E7B8B"/>
    <w:rsid w:val="004E7BDD"/>
    <w:rsid w:val="004F1E21"/>
    <w:rsid w:val="004F740D"/>
    <w:rsid w:val="004F7B8F"/>
    <w:rsid w:val="00500748"/>
    <w:rsid w:val="005011D6"/>
    <w:rsid w:val="0050167A"/>
    <w:rsid w:val="00502B4C"/>
    <w:rsid w:val="005042F1"/>
    <w:rsid w:val="00513C7D"/>
    <w:rsid w:val="0051519C"/>
    <w:rsid w:val="005169D1"/>
    <w:rsid w:val="00521123"/>
    <w:rsid w:val="00521221"/>
    <w:rsid w:val="00536FA9"/>
    <w:rsid w:val="005414F4"/>
    <w:rsid w:val="00541B30"/>
    <w:rsid w:val="00546187"/>
    <w:rsid w:val="005463F1"/>
    <w:rsid w:val="00547E5E"/>
    <w:rsid w:val="005534F2"/>
    <w:rsid w:val="00554E9C"/>
    <w:rsid w:val="00557D77"/>
    <w:rsid w:val="00562EAA"/>
    <w:rsid w:val="00563B58"/>
    <w:rsid w:val="005640C4"/>
    <w:rsid w:val="00564C53"/>
    <w:rsid w:val="0056520F"/>
    <w:rsid w:val="0056684C"/>
    <w:rsid w:val="00574A0C"/>
    <w:rsid w:val="00576E4C"/>
    <w:rsid w:val="0057780F"/>
    <w:rsid w:val="00581E0A"/>
    <w:rsid w:val="00586D89"/>
    <w:rsid w:val="005916B8"/>
    <w:rsid w:val="00595773"/>
    <w:rsid w:val="005A1B4C"/>
    <w:rsid w:val="005A1BA3"/>
    <w:rsid w:val="005A545C"/>
    <w:rsid w:val="005B1CF8"/>
    <w:rsid w:val="005B4260"/>
    <w:rsid w:val="005B7A59"/>
    <w:rsid w:val="005C1567"/>
    <w:rsid w:val="005C6CE5"/>
    <w:rsid w:val="005D2D2B"/>
    <w:rsid w:val="005D3F07"/>
    <w:rsid w:val="005D583E"/>
    <w:rsid w:val="005E13EA"/>
    <w:rsid w:val="005E53BD"/>
    <w:rsid w:val="006011EA"/>
    <w:rsid w:val="006069EE"/>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5D21"/>
    <w:rsid w:val="00656D91"/>
    <w:rsid w:val="00661755"/>
    <w:rsid w:val="00665294"/>
    <w:rsid w:val="0066555C"/>
    <w:rsid w:val="006712A7"/>
    <w:rsid w:val="006733CC"/>
    <w:rsid w:val="00674FC2"/>
    <w:rsid w:val="00677E42"/>
    <w:rsid w:val="00682334"/>
    <w:rsid w:val="00684B16"/>
    <w:rsid w:val="00694C00"/>
    <w:rsid w:val="00696F65"/>
    <w:rsid w:val="006A1F77"/>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CA3"/>
    <w:rsid w:val="00751263"/>
    <w:rsid w:val="0075704F"/>
    <w:rsid w:val="00763B2D"/>
    <w:rsid w:val="00772924"/>
    <w:rsid w:val="00781AB6"/>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4BFF"/>
    <w:rsid w:val="007C6A87"/>
    <w:rsid w:val="007C705D"/>
    <w:rsid w:val="007D0A07"/>
    <w:rsid w:val="007D0C96"/>
    <w:rsid w:val="007D133D"/>
    <w:rsid w:val="007D3EB4"/>
    <w:rsid w:val="007D3F16"/>
    <w:rsid w:val="007D78CC"/>
    <w:rsid w:val="007E0B15"/>
    <w:rsid w:val="007E2846"/>
    <w:rsid w:val="007E4FC2"/>
    <w:rsid w:val="007F3F7E"/>
    <w:rsid w:val="007F5497"/>
    <w:rsid w:val="00813CEC"/>
    <w:rsid w:val="0081534C"/>
    <w:rsid w:val="008171E4"/>
    <w:rsid w:val="008208EA"/>
    <w:rsid w:val="00824E67"/>
    <w:rsid w:val="00825A64"/>
    <w:rsid w:val="00825C21"/>
    <w:rsid w:val="00826F48"/>
    <w:rsid w:val="008308AE"/>
    <w:rsid w:val="0083166E"/>
    <w:rsid w:val="00831DC3"/>
    <w:rsid w:val="008322C7"/>
    <w:rsid w:val="00834224"/>
    <w:rsid w:val="00834F1D"/>
    <w:rsid w:val="00836FEC"/>
    <w:rsid w:val="008403FD"/>
    <w:rsid w:val="00841F9D"/>
    <w:rsid w:val="008420E1"/>
    <w:rsid w:val="00843D58"/>
    <w:rsid w:val="00843EBA"/>
    <w:rsid w:val="00844D98"/>
    <w:rsid w:val="00846D84"/>
    <w:rsid w:val="0085230E"/>
    <w:rsid w:val="0085355E"/>
    <w:rsid w:val="0085458D"/>
    <w:rsid w:val="008550A1"/>
    <w:rsid w:val="00861035"/>
    <w:rsid w:val="00861038"/>
    <w:rsid w:val="00865008"/>
    <w:rsid w:val="00866B50"/>
    <w:rsid w:val="008708F1"/>
    <w:rsid w:val="008725B1"/>
    <w:rsid w:val="00874A31"/>
    <w:rsid w:val="00880539"/>
    <w:rsid w:val="008859E8"/>
    <w:rsid w:val="0088737B"/>
    <w:rsid w:val="00892716"/>
    <w:rsid w:val="00893067"/>
    <w:rsid w:val="008933DE"/>
    <w:rsid w:val="00894509"/>
    <w:rsid w:val="00895FCE"/>
    <w:rsid w:val="00897F3E"/>
    <w:rsid w:val="008A1BA8"/>
    <w:rsid w:val="008A21B4"/>
    <w:rsid w:val="008A4576"/>
    <w:rsid w:val="008A5D5A"/>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42C14"/>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9F3DFC"/>
    <w:rsid w:val="00A00081"/>
    <w:rsid w:val="00A015F7"/>
    <w:rsid w:val="00A10D56"/>
    <w:rsid w:val="00A11473"/>
    <w:rsid w:val="00A12AAE"/>
    <w:rsid w:val="00A16DD1"/>
    <w:rsid w:val="00A22441"/>
    <w:rsid w:val="00A235D7"/>
    <w:rsid w:val="00A23F3B"/>
    <w:rsid w:val="00A24406"/>
    <w:rsid w:val="00A25F64"/>
    <w:rsid w:val="00A27CC2"/>
    <w:rsid w:val="00A3221B"/>
    <w:rsid w:val="00A3273B"/>
    <w:rsid w:val="00A40ED6"/>
    <w:rsid w:val="00A43434"/>
    <w:rsid w:val="00A470EE"/>
    <w:rsid w:val="00A47621"/>
    <w:rsid w:val="00A479CD"/>
    <w:rsid w:val="00A50CFC"/>
    <w:rsid w:val="00A54D67"/>
    <w:rsid w:val="00A55A3F"/>
    <w:rsid w:val="00A56BC4"/>
    <w:rsid w:val="00A652F6"/>
    <w:rsid w:val="00A732EA"/>
    <w:rsid w:val="00A7489E"/>
    <w:rsid w:val="00A76D2D"/>
    <w:rsid w:val="00A8015F"/>
    <w:rsid w:val="00A80BD2"/>
    <w:rsid w:val="00A837CE"/>
    <w:rsid w:val="00A85039"/>
    <w:rsid w:val="00A851F7"/>
    <w:rsid w:val="00A906AA"/>
    <w:rsid w:val="00A94C5E"/>
    <w:rsid w:val="00AA241A"/>
    <w:rsid w:val="00AA252C"/>
    <w:rsid w:val="00AA666E"/>
    <w:rsid w:val="00AA7920"/>
    <w:rsid w:val="00AB158A"/>
    <w:rsid w:val="00AB5518"/>
    <w:rsid w:val="00AC01D4"/>
    <w:rsid w:val="00AC4A04"/>
    <w:rsid w:val="00AD336F"/>
    <w:rsid w:val="00AD3550"/>
    <w:rsid w:val="00AD4DB4"/>
    <w:rsid w:val="00AE2564"/>
    <w:rsid w:val="00AE301F"/>
    <w:rsid w:val="00AE3302"/>
    <w:rsid w:val="00AE3B3A"/>
    <w:rsid w:val="00AE7077"/>
    <w:rsid w:val="00AF61C2"/>
    <w:rsid w:val="00AF6CC6"/>
    <w:rsid w:val="00B00BD2"/>
    <w:rsid w:val="00B011CD"/>
    <w:rsid w:val="00B0296A"/>
    <w:rsid w:val="00B12295"/>
    <w:rsid w:val="00B1274C"/>
    <w:rsid w:val="00B137BE"/>
    <w:rsid w:val="00B17FA0"/>
    <w:rsid w:val="00B24344"/>
    <w:rsid w:val="00B24C6A"/>
    <w:rsid w:val="00B26769"/>
    <w:rsid w:val="00B31C91"/>
    <w:rsid w:val="00B3747F"/>
    <w:rsid w:val="00B43194"/>
    <w:rsid w:val="00B459FC"/>
    <w:rsid w:val="00B47734"/>
    <w:rsid w:val="00B50FBA"/>
    <w:rsid w:val="00B558EB"/>
    <w:rsid w:val="00B566E3"/>
    <w:rsid w:val="00B577D3"/>
    <w:rsid w:val="00B60466"/>
    <w:rsid w:val="00B6548F"/>
    <w:rsid w:val="00B7502A"/>
    <w:rsid w:val="00B77305"/>
    <w:rsid w:val="00B82CC2"/>
    <w:rsid w:val="00B832B1"/>
    <w:rsid w:val="00B84A89"/>
    <w:rsid w:val="00B92BEF"/>
    <w:rsid w:val="00B9689A"/>
    <w:rsid w:val="00BA1FFA"/>
    <w:rsid w:val="00BA358B"/>
    <w:rsid w:val="00BA4BCA"/>
    <w:rsid w:val="00BA6659"/>
    <w:rsid w:val="00BA7FF1"/>
    <w:rsid w:val="00BB06CB"/>
    <w:rsid w:val="00BB261F"/>
    <w:rsid w:val="00BB2887"/>
    <w:rsid w:val="00BB5EAA"/>
    <w:rsid w:val="00BB5F11"/>
    <w:rsid w:val="00BC0401"/>
    <w:rsid w:val="00BC04FA"/>
    <w:rsid w:val="00BC1C22"/>
    <w:rsid w:val="00BC2B6C"/>
    <w:rsid w:val="00BC460B"/>
    <w:rsid w:val="00BC5725"/>
    <w:rsid w:val="00BD30B1"/>
    <w:rsid w:val="00BE0F7B"/>
    <w:rsid w:val="00BE10C2"/>
    <w:rsid w:val="00BF5BB7"/>
    <w:rsid w:val="00C01D14"/>
    <w:rsid w:val="00C025B4"/>
    <w:rsid w:val="00C02A34"/>
    <w:rsid w:val="00C11F61"/>
    <w:rsid w:val="00C161FD"/>
    <w:rsid w:val="00C173D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AFF"/>
    <w:rsid w:val="00C55B2F"/>
    <w:rsid w:val="00C63D00"/>
    <w:rsid w:val="00C6441B"/>
    <w:rsid w:val="00C7108B"/>
    <w:rsid w:val="00C76B5A"/>
    <w:rsid w:val="00C8089F"/>
    <w:rsid w:val="00C836CC"/>
    <w:rsid w:val="00C858CD"/>
    <w:rsid w:val="00C87338"/>
    <w:rsid w:val="00C87A74"/>
    <w:rsid w:val="00C90A71"/>
    <w:rsid w:val="00C91574"/>
    <w:rsid w:val="00C91BC2"/>
    <w:rsid w:val="00C92C71"/>
    <w:rsid w:val="00C93F8F"/>
    <w:rsid w:val="00C960A6"/>
    <w:rsid w:val="00CA2745"/>
    <w:rsid w:val="00CA3593"/>
    <w:rsid w:val="00CA7F4F"/>
    <w:rsid w:val="00CB258E"/>
    <w:rsid w:val="00CB2812"/>
    <w:rsid w:val="00CB3C8F"/>
    <w:rsid w:val="00CB75CE"/>
    <w:rsid w:val="00CC02F1"/>
    <w:rsid w:val="00CC11A6"/>
    <w:rsid w:val="00CC135E"/>
    <w:rsid w:val="00CC2F8D"/>
    <w:rsid w:val="00CD0557"/>
    <w:rsid w:val="00CD162B"/>
    <w:rsid w:val="00CD5D3F"/>
    <w:rsid w:val="00CE632F"/>
    <w:rsid w:val="00CF1E90"/>
    <w:rsid w:val="00CF3DB3"/>
    <w:rsid w:val="00D052BC"/>
    <w:rsid w:val="00D07026"/>
    <w:rsid w:val="00D11C62"/>
    <w:rsid w:val="00D22ACE"/>
    <w:rsid w:val="00D22C8F"/>
    <w:rsid w:val="00D33491"/>
    <w:rsid w:val="00D364A7"/>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6747"/>
    <w:rsid w:val="00D870E2"/>
    <w:rsid w:val="00D876E6"/>
    <w:rsid w:val="00DA1025"/>
    <w:rsid w:val="00DA22EC"/>
    <w:rsid w:val="00DA5860"/>
    <w:rsid w:val="00DA7759"/>
    <w:rsid w:val="00DB2767"/>
    <w:rsid w:val="00DB4AD5"/>
    <w:rsid w:val="00DC4729"/>
    <w:rsid w:val="00DE0915"/>
    <w:rsid w:val="00DE556F"/>
    <w:rsid w:val="00E03B6D"/>
    <w:rsid w:val="00E17160"/>
    <w:rsid w:val="00E26ED6"/>
    <w:rsid w:val="00E27E98"/>
    <w:rsid w:val="00E35B27"/>
    <w:rsid w:val="00E35BEC"/>
    <w:rsid w:val="00E474DF"/>
    <w:rsid w:val="00E50821"/>
    <w:rsid w:val="00E50C0D"/>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531A"/>
    <w:rsid w:val="00EB2173"/>
    <w:rsid w:val="00EB28DC"/>
    <w:rsid w:val="00EB3E2F"/>
    <w:rsid w:val="00EB62E6"/>
    <w:rsid w:val="00EC298F"/>
    <w:rsid w:val="00ED1B30"/>
    <w:rsid w:val="00ED250E"/>
    <w:rsid w:val="00ED6535"/>
    <w:rsid w:val="00EE1AC1"/>
    <w:rsid w:val="00EE39D6"/>
    <w:rsid w:val="00EE413C"/>
    <w:rsid w:val="00EE52AD"/>
    <w:rsid w:val="00EF5972"/>
    <w:rsid w:val="00F01679"/>
    <w:rsid w:val="00F01F92"/>
    <w:rsid w:val="00F0644F"/>
    <w:rsid w:val="00F10A08"/>
    <w:rsid w:val="00F122B9"/>
    <w:rsid w:val="00F139CF"/>
    <w:rsid w:val="00F22AC5"/>
    <w:rsid w:val="00F254D1"/>
    <w:rsid w:val="00F32B82"/>
    <w:rsid w:val="00F4043E"/>
    <w:rsid w:val="00F40CB5"/>
    <w:rsid w:val="00F41BBC"/>
    <w:rsid w:val="00F43B9D"/>
    <w:rsid w:val="00F444F0"/>
    <w:rsid w:val="00F50590"/>
    <w:rsid w:val="00F50847"/>
    <w:rsid w:val="00F53F27"/>
    <w:rsid w:val="00F546D1"/>
    <w:rsid w:val="00F6436D"/>
    <w:rsid w:val="00F6513F"/>
    <w:rsid w:val="00F66272"/>
    <w:rsid w:val="00F709C0"/>
    <w:rsid w:val="00F91763"/>
    <w:rsid w:val="00F927A1"/>
    <w:rsid w:val="00F92E4D"/>
    <w:rsid w:val="00F97113"/>
    <w:rsid w:val="00FA0B02"/>
    <w:rsid w:val="00FA3764"/>
    <w:rsid w:val="00FA56ED"/>
    <w:rsid w:val="00FB5FA6"/>
    <w:rsid w:val="00FB7B3C"/>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E6C39"/>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93A63E6"/>
    <w:rsid w:val="3B369FB9"/>
    <w:rsid w:val="41C727CE"/>
    <w:rsid w:val="44619A6D"/>
    <w:rsid w:val="45AF2B96"/>
    <w:rsid w:val="47EED57D"/>
    <w:rsid w:val="49302B0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0853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domestic-violence-and-ab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2e89cfda-a374-4413-9f0d-8b601eddeb70"/>
    <ds:schemaRef ds:uri="http://schemas.openxmlformats.org/package/2006/metadata/core-propertie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57C6E5D-0E16-40CA-84E6-9303AF84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25</Pages>
  <Words>7767</Words>
  <Characters>44272</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Francombe, Hannah</cp:lastModifiedBy>
  <cp:revision>3</cp:revision>
  <cp:lastPrinted>2014-08-26T08:55:00Z</cp:lastPrinted>
  <dcterms:created xsi:type="dcterms:W3CDTF">2021-10-11T15:08:00Z</dcterms:created>
  <dcterms:modified xsi:type="dcterms:W3CDTF">2021-10-11T17:54:00Z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2021-09-30T15:01:54Z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87b63c26-7863-4a60-974f-b1783a39155c</vt:lpwstr>
  </property>
  <property fmtid="{D5CDD505-2E9C-101B-9397-08002B2CF9AE}" pid="9" name="MSIP_Label_f2acd28b-79a3-4a0f-b0ff-4b75658b1549_ContentBits">
    <vt:lpwstr>0</vt:lpwstr>
  </property>
</Properties>
</file>