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3AF86E7" w:rsidRDefault="73AF86E7" w14:paraId="4B62F794" w14:textId="52F3E35A">
      <w:r w:rsidR="73AF86E7">
        <w:rPr/>
        <w:t>Choice of exercises (</w:t>
      </w:r>
      <w:r w:rsidR="1FAD0CE8">
        <w:rPr/>
        <w:t>E</w:t>
      </w:r>
      <w:r w:rsidR="73AF86E7">
        <w:rPr/>
        <w:t>nglish-Latin) on pg. 63-4 of G&amp;E</w:t>
      </w:r>
    </w:p>
    <w:p w:rsidR="25FBF872" w:rsidRDefault="25FBF872" w14:paraId="3995AC31" w14:textId="49210D08">
      <w:r w:rsidR="25FBF872">
        <w:rPr/>
        <w:t xml:space="preserve">Translate these sentences into Latin, taking care to choose a word-order which gives the correct emphasis. </w:t>
      </w:r>
    </w:p>
    <w:p w:rsidR="25FBF872" w:rsidP="046217D4" w:rsidRDefault="25FBF872" w14:paraId="606A8F5A" w14:textId="21B87A23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/>
      </w:pPr>
      <w:r w:rsidR="25FBF872">
        <w:rPr/>
        <w:t xml:space="preserve">This soldier loves </w:t>
      </w:r>
      <w:r w:rsidRPr="046217D4" w:rsidR="25FBF872">
        <w:rPr>
          <w:i w:val="1"/>
          <w:iCs w:val="1"/>
        </w:rPr>
        <w:t>that</w:t>
      </w:r>
      <w:r w:rsidR="25FBF872">
        <w:rPr/>
        <w:t xml:space="preserve"> man’s daughter. =</w:t>
      </w:r>
      <w:r w:rsidR="3A4E2998">
        <w:rPr/>
        <w:t xml:space="preserve"> </w:t>
      </w:r>
      <w:r w:rsidRPr="046217D4" w:rsidR="24592160">
        <w:rPr>
          <w:i w:val="1"/>
          <w:iCs w:val="1"/>
        </w:rPr>
        <w:t xml:space="preserve">Hic miles </w:t>
      </w:r>
      <w:r w:rsidRPr="046217D4" w:rsidR="24592160">
        <w:rPr>
          <w:i w:val="1"/>
          <w:iCs w:val="1"/>
        </w:rPr>
        <w:t>filiam</w:t>
      </w:r>
      <w:r w:rsidRPr="046217D4" w:rsidR="24592160">
        <w:rPr>
          <w:i w:val="1"/>
          <w:iCs w:val="1"/>
        </w:rPr>
        <w:t xml:space="preserve"> illius viri amat.</w:t>
      </w:r>
    </w:p>
    <w:p w:rsidR="25FBF872" w:rsidP="046217D4" w:rsidRDefault="25FBF872" w14:paraId="646A2566" w14:textId="627ECA60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1"/>
          <w:iCs w:val="1"/>
        </w:rPr>
      </w:pPr>
      <w:r w:rsidRPr="046217D4" w:rsidR="25FBF872">
        <w:rPr>
          <w:i w:val="1"/>
          <w:iCs w:val="1"/>
        </w:rPr>
        <w:t>This</w:t>
      </w:r>
      <w:r w:rsidR="25FBF872">
        <w:rPr/>
        <w:t xml:space="preserve"> young man’s father </w:t>
      </w:r>
      <w:r w:rsidR="25FBF872">
        <w:rPr/>
        <w:t>seems to be</w:t>
      </w:r>
      <w:r w:rsidR="25FBF872">
        <w:rPr/>
        <w:t xml:space="preserve"> ignorant. = </w:t>
      </w:r>
      <w:r w:rsidRPr="046217D4" w:rsidR="4EEC8613">
        <w:rPr>
          <w:i w:val="1"/>
          <w:iCs w:val="1"/>
        </w:rPr>
        <w:t xml:space="preserve">Huius </w:t>
      </w:r>
      <w:r w:rsidRPr="046217D4" w:rsidR="4EEC8613">
        <w:rPr>
          <w:i w:val="1"/>
          <w:iCs w:val="1"/>
        </w:rPr>
        <w:t>iuvenis</w:t>
      </w:r>
      <w:r w:rsidRPr="046217D4" w:rsidR="4EEC8613">
        <w:rPr>
          <w:i w:val="1"/>
          <w:iCs w:val="1"/>
        </w:rPr>
        <w:t xml:space="preserve"> pater </w:t>
      </w:r>
      <w:r w:rsidRPr="046217D4" w:rsidR="4EEC8613">
        <w:rPr>
          <w:i w:val="1"/>
          <w:iCs w:val="1"/>
        </w:rPr>
        <w:t>ignorare</w:t>
      </w:r>
      <w:r w:rsidRPr="046217D4" w:rsidR="0572EF53">
        <w:rPr>
          <w:i w:val="1"/>
          <w:iCs w:val="1"/>
        </w:rPr>
        <w:t xml:space="preserve"> </w:t>
      </w:r>
      <w:r w:rsidRPr="046217D4" w:rsidR="4EEC8613">
        <w:rPr>
          <w:i w:val="1"/>
          <w:iCs w:val="1"/>
        </w:rPr>
        <w:t xml:space="preserve"> </w:t>
      </w:r>
      <w:r w:rsidRPr="046217D4" w:rsidR="4EEC8613">
        <w:rPr>
          <w:i w:val="1"/>
          <w:iCs w:val="1"/>
        </w:rPr>
        <w:t>videtur</w:t>
      </w:r>
      <w:r w:rsidRPr="046217D4" w:rsidR="4EEC8613">
        <w:rPr>
          <w:i w:val="1"/>
          <w:iCs w:val="1"/>
        </w:rPr>
        <w:t>.</w:t>
      </w:r>
    </w:p>
    <w:p w:rsidR="25FBF872" w:rsidP="046217D4" w:rsidRDefault="25FBF872" w14:paraId="12C5E9E0" w14:textId="2CC780F1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1"/>
          <w:iCs w:val="1"/>
        </w:rPr>
      </w:pPr>
      <w:r w:rsidRPr="046217D4" w:rsidR="25FBF872">
        <w:rPr>
          <w:i w:val="1"/>
          <w:iCs w:val="1"/>
        </w:rPr>
        <w:t>Those</w:t>
      </w:r>
      <w:r w:rsidR="25FBF872">
        <w:rPr/>
        <w:t xml:space="preserve"> women I consider as enemies. = </w:t>
      </w:r>
      <w:r w:rsidRPr="046217D4" w:rsidR="09190E76">
        <w:rPr>
          <w:i w:val="1"/>
          <w:iCs w:val="1"/>
        </w:rPr>
        <w:t>Illas feminas hostes habeo.</w:t>
      </w:r>
    </w:p>
    <w:p w:rsidR="25FBF872" w:rsidP="046217D4" w:rsidRDefault="25FBF872" w14:paraId="03C8F939" w14:textId="11E3F5CD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/>
      </w:pPr>
      <w:r w:rsidRPr="046217D4" w:rsidR="25FBF872">
        <w:rPr>
          <w:i w:val="1"/>
          <w:iCs w:val="1"/>
        </w:rPr>
        <w:t>This</w:t>
      </w:r>
      <w:r w:rsidR="25FBF872">
        <w:rPr/>
        <w:t xml:space="preserve"> is a great duty for good citizens. = </w:t>
      </w:r>
      <w:r w:rsidRPr="046217D4" w:rsidR="1245DD8C">
        <w:rPr>
          <w:i w:val="1"/>
          <w:iCs w:val="1"/>
        </w:rPr>
        <w:t>Hoc est magnum officium bonis civibus.</w:t>
      </w:r>
    </w:p>
    <w:p w:rsidR="25FBF872" w:rsidP="046217D4" w:rsidRDefault="25FBF872" w14:paraId="3307D881" w14:textId="1BD69A15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/>
      </w:pPr>
      <w:r w:rsidRPr="046217D4" w:rsidR="25FBF872">
        <w:rPr>
          <w:i w:val="1"/>
          <w:iCs w:val="1"/>
        </w:rPr>
        <w:t>That</w:t>
      </w:r>
      <w:r w:rsidR="25FBF872">
        <w:rPr/>
        <w:t xml:space="preserve"> soldier wants to defend this woman. = </w:t>
      </w:r>
      <w:r w:rsidRPr="046217D4" w:rsidR="48FC6B2A">
        <w:rPr>
          <w:i w:val="1"/>
          <w:iCs w:val="1"/>
        </w:rPr>
        <w:t>Ille miles hanc feminam defendere vult.</w:t>
      </w:r>
    </w:p>
    <w:p w:rsidR="25FBF872" w:rsidP="046217D4" w:rsidRDefault="25FBF872" w14:paraId="68BD5F6D" w14:textId="771575C0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1"/>
          <w:iCs w:val="1"/>
        </w:rPr>
      </w:pPr>
      <w:r w:rsidR="25FBF872">
        <w:rPr/>
        <w:t>It’s</w:t>
      </w:r>
      <w:r w:rsidR="25FBF872">
        <w:rPr/>
        <w:t xml:space="preserve"> the character of these women I consider wicked. = </w:t>
      </w:r>
      <w:r w:rsidRPr="046217D4" w:rsidR="09411226">
        <w:rPr>
          <w:i w:val="1"/>
          <w:iCs w:val="1"/>
        </w:rPr>
        <w:t xml:space="preserve">Mores </w:t>
      </w:r>
      <w:r w:rsidRPr="046217D4" w:rsidR="09411226">
        <w:rPr>
          <w:i w:val="1"/>
          <w:iCs w:val="1"/>
        </w:rPr>
        <w:t>harum</w:t>
      </w:r>
      <w:r w:rsidRPr="046217D4" w:rsidR="09411226">
        <w:rPr>
          <w:i w:val="1"/>
          <w:iCs w:val="1"/>
        </w:rPr>
        <w:t xml:space="preserve"> </w:t>
      </w:r>
      <w:r w:rsidRPr="046217D4" w:rsidR="09411226">
        <w:rPr>
          <w:i w:val="1"/>
          <w:iCs w:val="1"/>
        </w:rPr>
        <w:t>feminarum</w:t>
      </w:r>
      <w:r w:rsidRPr="046217D4" w:rsidR="09411226">
        <w:rPr>
          <w:i w:val="1"/>
          <w:iCs w:val="1"/>
        </w:rPr>
        <w:t xml:space="preserve"> </w:t>
      </w:r>
      <w:r w:rsidRPr="046217D4" w:rsidR="04955912">
        <w:rPr>
          <w:i w:val="1"/>
          <w:iCs w:val="1"/>
        </w:rPr>
        <w:t xml:space="preserve">quos malae </w:t>
      </w:r>
      <w:r w:rsidRPr="046217D4" w:rsidR="04955912">
        <w:rPr>
          <w:i w:val="1"/>
          <w:iCs w:val="1"/>
        </w:rPr>
        <w:t>existimo</w:t>
      </w:r>
      <w:r w:rsidRPr="046217D4" w:rsidR="09411226">
        <w:rPr>
          <w:i w:val="1"/>
          <w:iCs w:val="1"/>
        </w:rPr>
        <w:t>.</w:t>
      </w:r>
      <w:r w:rsidRPr="046217D4" w:rsidR="711956E3">
        <w:rPr>
          <w:i w:val="1"/>
          <w:iCs w:val="1"/>
        </w:rPr>
        <w:t xml:space="preserve"> // or: Mores </w:t>
      </w:r>
      <w:r w:rsidRPr="046217D4" w:rsidR="711956E3">
        <w:rPr>
          <w:i w:val="1"/>
          <w:iCs w:val="1"/>
        </w:rPr>
        <w:t>harum</w:t>
      </w:r>
      <w:r w:rsidRPr="046217D4" w:rsidR="711956E3">
        <w:rPr>
          <w:i w:val="1"/>
          <w:iCs w:val="1"/>
        </w:rPr>
        <w:t xml:space="preserve"> </w:t>
      </w:r>
      <w:r w:rsidRPr="046217D4" w:rsidR="711956E3">
        <w:rPr>
          <w:i w:val="1"/>
          <w:iCs w:val="1"/>
        </w:rPr>
        <w:t>feminarum</w:t>
      </w:r>
      <w:r w:rsidRPr="046217D4" w:rsidR="711956E3">
        <w:rPr>
          <w:i w:val="1"/>
          <w:iCs w:val="1"/>
        </w:rPr>
        <w:t xml:space="preserve"> quos </w:t>
      </w:r>
      <w:r w:rsidRPr="046217D4" w:rsidR="711956E3">
        <w:rPr>
          <w:i w:val="1"/>
          <w:iCs w:val="1"/>
        </w:rPr>
        <w:t>improbos</w:t>
      </w:r>
      <w:r w:rsidRPr="046217D4" w:rsidR="711956E3">
        <w:rPr>
          <w:i w:val="1"/>
          <w:iCs w:val="1"/>
        </w:rPr>
        <w:t xml:space="preserve"> esse existimo.</w:t>
      </w:r>
    </w:p>
    <w:p w:rsidR="15A792CA" w:rsidP="046217D4" w:rsidRDefault="15A792CA" w14:paraId="6260B615" w14:textId="2576EB9C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="15A792CA">
        <w:rPr/>
        <w:t xml:space="preserve">(remember, ‘it’s the’ is just a way English has of emphasising something; Latin puts the emphatic words early in the </w:t>
      </w:r>
      <w:r w:rsidR="15A792CA">
        <w:rPr/>
        <w:t>sentence</w:t>
      </w:r>
      <w:r w:rsidR="15A792CA">
        <w:rPr/>
        <w:t xml:space="preserve">)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46bb5de3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8d9efb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a63ff4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39FE1F"/>
    <w:rsid w:val="046217D4"/>
    <w:rsid w:val="04955912"/>
    <w:rsid w:val="0572EF53"/>
    <w:rsid w:val="07D1889F"/>
    <w:rsid w:val="08E652B0"/>
    <w:rsid w:val="09190E76"/>
    <w:rsid w:val="09411226"/>
    <w:rsid w:val="0E9B7C59"/>
    <w:rsid w:val="1245DD8C"/>
    <w:rsid w:val="15A792CA"/>
    <w:rsid w:val="1C2FE925"/>
    <w:rsid w:val="1FAD0CE8"/>
    <w:rsid w:val="22EF0C92"/>
    <w:rsid w:val="231AED7D"/>
    <w:rsid w:val="24592160"/>
    <w:rsid w:val="25FBF872"/>
    <w:rsid w:val="2647A789"/>
    <w:rsid w:val="2E4B2066"/>
    <w:rsid w:val="2E5AFD5E"/>
    <w:rsid w:val="36050C4B"/>
    <w:rsid w:val="36A0E380"/>
    <w:rsid w:val="36E72308"/>
    <w:rsid w:val="3A4E2998"/>
    <w:rsid w:val="4239FE1F"/>
    <w:rsid w:val="48FC6B2A"/>
    <w:rsid w:val="4B37B1C9"/>
    <w:rsid w:val="4C27808E"/>
    <w:rsid w:val="4EEC8613"/>
    <w:rsid w:val="6AEAB8AB"/>
    <w:rsid w:val="6B3571CD"/>
    <w:rsid w:val="6FB28F76"/>
    <w:rsid w:val="711956E3"/>
    <w:rsid w:val="73AF86E7"/>
    <w:rsid w:val="754B0C8A"/>
    <w:rsid w:val="76E17558"/>
    <w:rsid w:val="7F3A33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39FE1F"/>
  <w15:chartTrackingRefBased/>
  <w15:docId w15:val="{8452164F-2A5C-44B6-A257-59B4AC6D855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46217D4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46217D4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4617600c658c43f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2026-05-06T17:18:18.4933348Z</dcterms:created>
  <dcterms:modified xsi:type="dcterms:W3CDTF">2026-05-06T19:22:09.3117971Z</dcterms:modified>
  <dc:creator>Caitlin Clyne (2304935)</dc:creator>
  <lastModifiedBy>Caitlin Clyne (2304935)</lastModifiedBy>
</coreProperties>
</file>