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4E4B41" w14:textId="0C5C1E84" w:rsidR="008948DE" w:rsidRDefault="00426014" w:rsidP="00961D16">
      <w:pPr>
        <w:jc w:val="center"/>
      </w:pPr>
      <w:r>
        <w:t>N</w:t>
      </w:r>
      <w:r w:rsidR="00FC5D16">
        <w:t>oise</w:t>
      </w:r>
      <w:r>
        <w:t xml:space="preserve"> </w:t>
      </w:r>
      <w:r w:rsidR="003B00DC">
        <w:t>pol</w:t>
      </w:r>
      <w:r w:rsidR="003A20C2">
        <w:t>lution at motorsport events</w:t>
      </w:r>
    </w:p>
    <w:p w14:paraId="1EF445A0" w14:textId="1D56497F" w:rsidR="00E2278D" w:rsidRDefault="00E2278D" w:rsidP="00E2278D">
      <w:r>
        <w:t>Noise pollution is one of the biggest threats that motorsport and circuit providers face. There are many noise reducing measures that can be taken. The</w:t>
      </w:r>
      <w:r>
        <w:t>se include</w:t>
      </w:r>
      <w:r>
        <w:t xml:space="preserve"> planting trees to deaden sound,</w:t>
      </w:r>
      <w:r>
        <w:t xml:space="preserve"> building e</w:t>
      </w:r>
      <w:r>
        <w:t>arth berms</w:t>
      </w:r>
      <w:r>
        <w:t>,</w:t>
      </w:r>
      <w:r>
        <w:t xml:space="preserve"> </w:t>
      </w:r>
      <w:r>
        <w:t>a</w:t>
      </w:r>
      <w:r>
        <w:t xml:space="preserve">coustic </w:t>
      </w:r>
      <w:proofErr w:type="gramStart"/>
      <w:r>
        <w:t>fences</w:t>
      </w:r>
      <w:proofErr w:type="gramEnd"/>
      <w:r>
        <w:t xml:space="preserve"> and brick walls. Each of these methods has advantages and disadvantages with reducing noise at race circuits. Laws have been put in place by the British Government to </w:t>
      </w:r>
      <w:r>
        <w:t>cover situations such as</w:t>
      </w:r>
      <w:r>
        <w:t xml:space="preserve"> high</w:t>
      </w:r>
      <w:r>
        <w:t xml:space="preserve"> noise levels in</w:t>
      </w:r>
      <w:r w:rsidR="000E477A">
        <w:t xml:space="preserve"> </w:t>
      </w:r>
      <w:r>
        <w:t>neighbouring propert</w:t>
      </w:r>
      <w:r w:rsidR="000E477A">
        <w:t>ies</w:t>
      </w:r>
      <w:r>
        <w:t xml:space="preserve"> and the time of day the tracks can operate</w:t>
      </w:r>
      <w:r>
        <w:t>. T</w:t>
      </w:r>
      <w:r>
        <w:t>his essay will</w:t>
      </w:r>
      <w:r>
        <w:t xml:space="preserve"> expand on this and</w:t>
      </w:r>
      <w:r>
        <w:t xml:space="preserve"> describe how the control of pollution act 1974, Anti</w:t>
      </w:r>
      <w:r w:rsidRPr="004D4BC5">
        <w:t>-social Behaviour Act 2</w:t>
      </w:r>
      <w:r w:rsidR="0030664C">
        <w:t>0</w:t>
      </w:r>
      <w:r w:rsidRPr="004D4BC5">
        <w:t>03</w:t>
      </w:r>
      <w:r>
        <w:t xml:space="preserve"> and </w:t>
      </w:r>
      <w:r w:rsidRPr="00063A6C">
        <w:t>Noise Act 1996</w:t>
      </w:r>
      <w:r>
        <w:t xml:space="preserve"> help reduce noise pollution within British race circuits. </w:t>
      </w:r>
    </w:p>
    <w:p w14:paraId="3D32029C" w14:textId="365D136C" w:rsidR="00F006BE" w:rsidRPr="000576B9" w:rsidRDefault="008948DE" w:rsidP="00E2278D">
      <w:r>
        <w:rPr>
          <w:noProof/>
        </w:rPr>
        <mc:AlternateContent>
          <mc:Choice Requires="wps">
            <w:drawing>
              <wp:anchor distT="45720" distB="45720" distL="114300" distR="114300" simplePos="0" relativeHeight="251665408" behindDoc="0" locked="0" layoutInCell="1" allowOverlap="1" wp14:anchorId="33131B79" wp14:editId="51F107E6">
                <wp:simplePos x="0" y="0"/>
                <wp:positionH relativeFrom="column">
                  <wp:posOffset>5581370</wp:posOffset>
                </wp:positionH>
                <wp:positionV relativeFrom="paragraph">
                  <wp:posOffset>1681022</wp:posOffset>
                </wp:positionV>
                <wp:extent cx="709295" cy="314325"/>
                <wp:effectExtent l="0" t="0" r="1460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14325"/>
                        </a:xfrm>
                        <a:prstGeom prst="rect">
                          <a:avLst/>
                        </a:prstGeom>
                        <a:solidFill>
                          <a:srgbClr val="FFFFFF"/>
                        </a:solidFill>
                        <a:ln w="9525">
                          <a:solidFill>
                            <a:srgbClr val="000000"/>
                          </a:solidFill>
                          <a:miter lim="800000"/>
                          <a:headEnd/>
                          <a:tailEnd/>
                        </a:ln>
                      </wps:spPr>
                      <wps:txbx>
                        <w:txbxContent>
                          <w:p w14:paraId="41CBC4C9" w14:textId="703921A5" w:rsidR="00DD359D" w:rsidRDefault="00916E3D">
                            <w: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131B79" id="_x0000_t202" coordsize="21600,21600" o:spt="202" path="m,l,21600r21600,l21600,xe">
                <v:stroke joinstyle="miter"/>
                <v:path gradientshapeok="t" o:connecttype="rect"/>
              </v:shapetype>
              <v:shape id="Text Box 2" o:spid="_x0000_s1026" type="#_x0000_t202" style="position:absolute;margin-left:439.5pt;margin-top:132.35pt;width:55.85pt;height:24.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5qIgIAAEUEAAAOAAAAZHJzL2Uyb0RvYy54bWysU9tu2zAMfR+wfxD0vvjSZGmMOEWXLsOA&#10;7gK0+wBZlmNhkuhJSuzs60vJbpZdsIdhehBIkTokD8n1zaAVOQrrJJiSZrOUEmE41NLsS/rlcffq&#10;mhLnmamZAiNKehKO3mxevlj3XSFyaEHVwhIEMa7ou5K23ndFkjjeCs3cDDph0NiA1cyjavdJbVmP&#10;6FoleZq+TnqwdWeBC+fw9W400k3EbxrB/aemccITVVLMzcfbxrsKd7JZs2JvWddKPqXB/iELzaTB&#10;oGeoO+YZOVj5G5SW3IKDxs846ASaRnIRa8BqsvSXah5a1olYC5LjujNN7v/B8o/Hz5bIuqR5tqTE&#10;MI1NehSDJ29gIHngp+9cgW4PHTr6AZ+xz7FW190D/+qIgW3LzF7cWgt9K1iN+WXhZ3LxdcRxAaTq&#10;P0CNYdjBQwQaGqsDeUgHQXTs0+ncm5AKx8dluspXC0o4mq6y+VW+iBFY8fy5s86/E6BJEEpqsfUR&#10;nB3vnQ/JsOLZJcRyoGS9k0pFxe6rrbLkyHBMdvFM6D+5KUP6kq4WGPvvEGk8f4LQ0uO8K6lLen12&#10;YkVg7a2p4zR6JtUoY8rKTDQG5kYO/VANU1sqqE9IqIVxrnEPUWjBfqekx5kuqft2YFZQot4bbMoq&#10;m8/DEkRlvljmqNhLS3VpYYYjVEk9JaO49XFxQukGbrF5jYzEhi6PmUy54qxGvqe9CstwqUevH9u/&#10;eQIAAP//AwBQSwMEFAAGAAgAAAAhAMo8cz3hAAAACwEAAA8AAABkcnMvZG93bnJldi54bWxMj8tO&#10;wzAQRfdI/IM1SGwQdZpGSRPiVAgJBDsoqN268TSJ8CPYbhr+nmEFuxnN1Zlz681sNJvQh8FZActF&#10;Agxt69RgOwEf74+3a2AhSqukdhYFfGOATXN5UctKubN9w2kbO0YQGyopoI9xrDgPbY9GhoUb0dLt&#10;6LyRkVbfceXlmeBG8zRJcm7kYOlDL0d86LH93J6MgHX2PO3Dy+p11+ZHXcabYnr68kJcX833d8Ai&#10;zvEvDL/6pA4NOR3cyarANDGKkrpEAWmeFcAoUZYJDQcBq2WWAm9q/r9D8wMAAP//AwBQSwECLQAU&#10;AAYACAAAACEAtoM4kv4AAADhAQAAEwAAAAAAAAAAAAAAAAAAAAAAW0NvbnRlbnRfVHlwZXNdLnht&#10;bFBLAQItABQABgAIAAAAIQA4/SH/1gAAAJQBAAALAAAAAAAAAAAAAAAAAC8BAABfcmVscy8ucmVs&#10;c1BLAQItABQABgAIAAAAIQCE+45qIgIAAEUEAAAOAAAAAAAAAAAAAAAAAC4CAABkcnMvZTJvRG9j&#10;LnhtbFBLAQItABQABgAIAAAAIQDKPHM94QAAAAsBAAAPAAAAAAAAAAAAAAAAAHwEAABkcnMvZG93&#10;bnJldi54bWxQSwUGAAAAAAQABADzAAAAigUAAAAA&#10;">
                <v:textbox>
                  <w:txbxContent>
                    <w:p w14:paraId="41CBC4C9" w14:textId="703921A5" w:rsidR="00DD359D" w:rsidRDefault="00916E3D">
                      <w:r>
                        <w:t>Image 1</w:t>
                      </w:r>
                    </w:p>
                  </w:txbxContent>
                </v:textbox>
                <w10:wrap type="square"/>
              </v:shape>
            </w:pict>
          </mc:Fallback>
        </mc:AlternateContent>
      </w:r>
      <w:r w:rsidR="007E53C6">
        <w:rPr>
          <w:noProof/>
        </w:rPr>
        <w:drawing>
          <wp:anchor distT="0" distB="0" distL="114300" distR="114300" simplePos="0" relativeHeight="251655168" behindDoc="1" locked="0" layoutInCell="1" allowOverlap="1" wp14:anchorId="37B29077" wp14:editId="734F8B5B">
            <wp:simplePos x="0" y="0"/>
            <wp:positionH relativeFrom="margin">
              <wp:posOffset>4250131</wp:posOffset>
            </wp:positionH>
            <wp:positionV relativeFrom="paragraph">
              <wp:posOffset>45339</wp:posOffset>
            </wp:positionV>
            <wp:extent cx="2194560" cy="1601470"/>
            <wp:effectExtent l="0" t="0" r="0" b="0"/>
            <wp:wrapTight wrapText="bothSides">
              <wp:wrapPolygon edited="0">
                <wp:start x="0" y="0"/>
                <wp:lineTo x="0" y="21326"/>
                <wp:lineTo x="21375" y="21326"/>
                <wp:lineTo x="21375" y="0"/>
                <wp:lineTo x="0" y="0"/>
              </wp:wrapPolygon>
            </wp:wrapTight>
            <wp:docPr id="3" name="Picture 3" descr="Ferrari-F60-at-start-line-Goodwood-H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rrari-F60-at-start-line-Goodwood-Hill"/>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94560" cy="1601470"/>
                    </a:xfrm>
                    <a:prstGeom prst="rect">
                      <a:avLst/>
                    </a:prstGeom>
                    <a:noFill/>
                    <a:ln>
                      <a:noFill/>
                    </a:ln>
                  </pic:spPr>
                </pic:pic>
              </a:graphicData>
            </a:graphic>
            <wp14:sizeRelH relativeFrom="page">
              <wp14:pctWidth>0</wp14:pctWidth>
            </wp14:sizeRelH>
            <wp14:sizeRelV relativeFrom="page">
              <wp14:pctHeight>0</wp14:pctHeight>
            </wp14:sizeRelV>
          </wp:anchor>
        </w:drawing>
      </w:r>
      <w:r w:rsidR="00E2278D">
        <w:t>One of the ways that circuits can reduce their noise pollution is to plant trees to absorb the sound. (Huddart,</w:t>
      </w:r>
      <w:proofErr w:type="gramStart"/>
      <w:r w:rsidR="00E2278D">
        <w:t>1990)“</w:t>
      </w:r>
      <w:proofErr w:type="gramEnd"/>
      <w:r w:rsidR="00E2278D">
        <w:t>planting a 15 m deep belt of trees on both sides of the road, together with initial maintenance, would cost £15,000 per km, and give a noise reduction of 5 dB(A).” This is a highly cost-effective way to reduce noise. However, trees take an average of five to ten years to grow thus there would be no immediate effect caused by</w:t>
      </w:r>
      <w:r w:rsidR="00E2278D" w:rsidRPr="000B2907">
        <w:t xml:space="preserve"> newly planted trees.</w:t>
      </w:r>
      <w:r w:rsidR="000576B9" w:rsidRPr="000B2907">
        <w:t xml:space="preserve"> </w:t>
      </w:r>
      <w:r w:rsidR="00F006BE" w:rsidRPr="000B2907">
        <w:t xml:space="preserve">An example </w:t>
      </w:r>
      <w:r w:rsidR="00FE5663" w:rsidRPr="000B2907">
        <w:t>of</w:t>
      </w:r>
      <w:r w:rsidR="00F006BE" w:rsidRPr="000B2907">
        <w:t xml:space="preserve"> a </w:t>
      </w:r>
      <w:r w:rsidR="009B4629" w:rsidRPr="000B2907">
        <w:t xml:space="preserve">British circuit </w:t>
      </w:r>
      <w:r w:rsidR="003622E0" w:rsidRPr="000B2907">
        <w:t xml:space="preserve">that </w:t>
      </w:r>
      <w:r w:rsidR="008B23D6" w:rsidRPr="000B2907">
        <w:t>uses</w:t>
      </w:r>
      <w:r w:rsidR="009B4629" w:rsidRPr="000B2907">
        <w:t xml:space="preserve"> trees to reduce noise is </w:t>
      </w:r>
      <w:r w:rsidR="00670161" w:rsidRPr="000B2907">
        <w:t xml:space="preserve">Goodwood. The </w:t>
      </w:r>
      <w:r w:rsidR="00C91E91" w:rsidRPr="000B2907">
        <w:t xml:space="preserve">course </w:t>
      </w:r>
      <w:r w:rsidR="00BD64D1" w:rsidRPr="000B2907">
        <w:t xml:space="preserve">has multiple sections which are lined with </w:t>
      </w:r>
      <w:r w:rsidR="003C31BD" w:rsidRPr="000B2907">
        <w:t xml:space="preserve">trees thus limiting the amount </w:t>
      </w:r>
      <w:r w:rsidR="00B46C0A" w:rsidRPr="000B2907">
        <w:t>of noise pol</w:t>
      </w:r>
      <w:r w:rsidR="00F12F50" w:rsidRPr="000B2907">
        <w:t>lution create</w:t>
      </w:r>
      <w:r w:rsidR="000576B9" w:rsidRPr="000B2907">
        <w:t>d</w:t>
      </w:r>
      <w:r w:rsidR="00F12F50" w:rsidRPr="000B2907">
        <w:t>.</w:t>
      </w:r>
      <w:r w:rsidR="00497721" w:rsidRPr="000B2907">
        <w:rPr>
          <w:noProof/>
        </w:rPr>
        <w:t xml:space="preserve"> </w:t>
      </w:r>
    </w:p>
    <w:p w14:paraId="35F692F4" w14:textId="6141DA35" w:rsidR="0023448F" w:rsidRPr="00261CD0" w:rsidRDefault="00AB2FF8" w:rsidP="00E2278D">
      <w:r w:rsidRPr="00AB2FF8">
        <w:drawing>
          <wp:anchor distT="0" distB="0" distL="114300" distR="114300" simplePos="0" relativeHeight="251664384" behindDoc="1" locked="0" layoutInCell="1" allowOverlap="1" wp14:anchorId="612C2419" wp14:editId="0DACD65E">
            <wp:simplePos x="0" y="0"/>
            <wp:positionH relativeFrom="page">
              <wp:posOffset>5563539</wp:posOffset>
            </wp:positionH>
            <wp:positionV relativeFrom="paragraph">
              <wp:posOffset>1284986</wp:posOffset>
            </wp:positionV>
            <wp:extent cx="1623695" cy="930910"/>
            <wp:effectExtent l="0" t="0" r="0" b="2540"/>
            <wp:wrapTight wrapText="bothSides">
              <wp:wrapPolygon edited="0">
                <wp:start x="0" y="0"/>
                <wp:lineTo x="0" y="21217"/>
                <wp:lineTo x="21287" y="21217"/>
                <wp:lineTo x="212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23695" cy="930910"/>
                    </a:xfrm>
                    <a:prstGeom prst="rect">
                      <a:avLst/>
                    </a:prstGeom>
                  </pic:spPr>
                </pic:pic>
              </a:graphicData>
            </a:graphic>
            <wp14:sizeRelH relativeFrom="margin">
              <wp14:pctWidth>0</wp14:pctWidth>
            </wp14:sizeRelH>
            <wp14:sizeRelV relativeFrom="margin">
              <wp14:pctHeight>0</wp14:pctHeight>
            </wp14:sizeRelV>
          </wp:anchor>
        </w:drawing>
      </w:r>
      <w:r w:rsidR="00E2278D">
        <w:t xml:space="preserve">Furthermore, </w:t>
      </w:r>
      <w:r w:rsidR="005972B3">
        <w:t>e</w:t>
      </w:r>
      <w:r w:rsidR="00E2278D">
        <w:t>arth berms or mounds can be built to block noise</w:t>
      </w:r>
      <w:r w:rsidR="00665E97">
        <w:t>,</w:t>
      </w:r>
      <w:r w:rsidR="00E2278D">
        <w:t xml:space="preserve"> and for further sound protection a barrier can be built on top. </w:t>
      </w:r>
      <w:r w:rsidR="00E2278D" w:rsidRPr="00FC39FF">
        <w:t>(Huddart,</w:t>
      </w:r>
      <w:proofErr w:type="gramStart"/>
      <w:r w:rsidR="00E2278D" w:rsidRPr="00FC39FF">
        <w:t>1990)</w:t>
      </w:r>
      <w:r w:rsidR="00E2278D">
        <w:t>“</w:t>
      </w:r>
      <w:proofErr w:type="gramEnd"/>
      <w:r w:rsidR="00E2278D" w:rsidRPr="00856AB6">
        <w:t>It was found that an absorbing flat-topped mound gave 3 dB improvement over an absorbing wedge of equivalent overall height. A</w:t>
      </w:r>
      <w:r w:rsidR="00E2278D">
        <w:t xml:space="preserve"> </w:t>
      </w:r>
      <w:r w:rsidR="00E2278D" w:rsidRPr="00856AB6">
        <w:t xml:space="preserve">thin vertical barrier provided a 1 dB improvement over the </w:t>
      </w:r>
      <w:proofErr w:type="gramStart"/>
      <w:r w:rsidR="00E2278D" w:rsidRPr="00856AB6">
        <w:t>flat topped</w:t>
      </w:r>
      <w:proofErr w:type="gramEnd"/>
      <w:r w:rsidR="00E2278D" w:rsidRPr="00856AB6">
        <w:t xml:space="preserve"> grass covered mound.</w:t>
      </w:r>
      <w:r w:rsidR="00E2278D">
        <w:t xml:space="preserve">”  </w:t>
      </w:r>
      <w:r w:rsidR="00AA2544">
        <w:t xml:space="preserve">As </w:t>
      </w:r>
      <w:r w:rsidR="00937087">
        <w:t xml:space="preserve">fewer </w:t>
      </w:r>
      <w:r w:rsidR="00AA2544">
        <w:t xml:space="preserve">sound </w:t>
      </w:r>
      <w:r w:rsidR="00937087">
        <w:t>waves are</w:t>
      </w:r>
      <w:r w:rsidR="00AA2544">
        <w:t xml:space="preserve"> blocked t</w:t>
      </w:r>
      <w:r w:rsidR="00E2278D">
        <w:t xml:space="preserve">his is one of the </w:t>
      </w:r>
      <w:r w:rsidR="00D12EB4">
        <w:t>least</w:t>
      </w:r>
      <w:r w:rsidR="00E2278D">
        <w:t xml:space="preserve"> effective ways to </w:t>
      </w:r>
      <w:r w:rsidR="00AA2544">
        <w:t>prevent sound spreading</w:t>
      </w:r>
      <w:r w:rsidR="00E2278D">
        <w:t xml:space="preserve">. </w:t>
      </w:r>
      <w:r w:rsidR="00937087">
        <w:t>However,</w:t>
      </w:r>
      <w:r w:rsidR="00551E31">
        <w:t xml:space="preserve"> </w:t>
      </w:r>
      <w:r w:rsidR="00937087">
        <w:t>they are</w:t>
      </w:r>
      <w:r w:rsidR="00E2278D">
        <w:t xml:space="preserve"> cheap to construct and h</w:t>
      </w:r>
      <w:r w:rsidR="00937087">
        <w:t xml:space="preserve">ave an </w:t>
      </w:r>
      <w:r w:rsidR="00E2278D">
        <w:t>immediate effect o</w:t>
      </w:r>
      <w:r w:rsidR="001C7535">
        <w:t>n</w:t>
      </w:r>
      <w:r w:rsidR="00E2278D">
        <w:t xml:space="preserve"> reducing noise pollution. </w:t>
      </w:r>
      <w:r w:rsidR="001C7535">
        <w:t>They</w:t>
      </w:r>
      <w:r w:rsidR="00E2278D">
        <w:t xml:space="preserve"> can also be used as viewing platform</w:t>
      </w:r>
      <w:r w:rsidR="001C7535">
        <w:t>s</w:t>
      </w:r>
      <w:r w:rsidR="00E2278D">
        <w:t xml:space="preserve"> for race spectators.</w:t>
      </w:r>
      <w:r w:rsidR="00261CD0">
        <w:t xml:space="preserve"> A </w:t>
      </w:r>
      <w:proofErr w:type="gramStart"/>
      <w:r w:rsidR="00261CD0">
        <w:t xml:space="preserve">real </w:t>
      </w:r>
      <w:r w:rsidR="00261CD0" w:rsidRPr="00DB4A6F">
        <w:t>life</w:t>
      </w:r>
      <w:proofErr w:type="gramEnd"/>
      <w:r w:rsidR="00261CD0" w:rsidRPr="00DB4A6F">
        <w:t xml:space="preserve"> example of this is at the </w:t>
      </w:r>
      <w:r w:rsidR="00F434C2" w:rsidRPr="00DB4A6F">
        <w:t>Castle Combe</w:t>
      </w:r>
      <w:r w:rsidR="00E73E05" w:rsidRPr="00DB4A6F">
        <w:t xml:space="preserve"> </w:t>
      </w:r>
      <w:r w:rsidR="00261CD0" w:rsidRPr="00DB4A6F">
        <w:t xml:space="preserve">racing circuit. It </w:t>
      </w:r>
      <w:r w:rsidR="00E73E05" w:rsidRPr="00DB4A6F">
        <w:t xml:space="preserve">has </w:t>
      </w:r>
      <w:r w:rsidR="00261CD0" w:rsidRPr="00DB4A6F">
        <w:t>earth</w:t>
      </w:r>
      <w:r w:rsidR="00B24819" w:rsidRPr="00DB4A6F">
        <w:t xml:space="preserve"> mounds </w:t>
      </w:r>
      <w:r w:rsidR="00653B4C" w:rsidRPr="00DB4A6F">
        <w:t xml:space="preserve">to </w:t>
      </w:r>
      <w:r w:rsidR="001B3E78" w:rsidRPr="00DB4A6F">
        <w:t>contain</w:t>
      </w:r>
      <w:r w:rsidR="00653B4C" w:rsidRPr="00DB4A6F">
        <w:t xml:space="preserve"> sound waves</w:t>
      </w:r>
      <w:r w:rsidR="001B3E78" w:rsidRPr="00DB4A6F">
        <w:t xml:space="preserve"> as it is </w:t>
      </w:r>
      <w:r w:rsidR="009A3AD9" w:rsidRPr="00DB4A6F">
        <w:t>near a village</w:t>
      </w:r>
      <w:r w:rsidR="00466370" w:rsidRPr="00DB4A6F">
        <w:t>.</w:t>
      </w:r>
      <w:r w:rsidR="009A3AD9" w:rsidRPr="00DB4A6F">
        <w:t xml:space="preserve"> </w:t>
      </w:r>
      <w:r w:rsidR="00E312C8" w:rsidRPr="00DB4A6F">
        <w:t xml:space="preserve">They are also </w:t>
      </w:r>
      <w:r w:rsidR="001E14F1" w:rsidRPr="00DB4A6F">
        <w:t xml:space="preserve">used for spectators </w:t>
      </w:r>
      <w:r w:rsidR="00BE02D9" w:rsidRPr="00DB4A6F">
        <w:t>to stand on to view the race.</w:t>
      </w:r>
    </w:p>
    <w:p w14:paraId="36B8F612" w14:textId="71D26729" w:rsidR="00E2278D" w:rsidRDefault="00E2278D" w:rsidP="00E2278D">
      <w:r>
        <w:t>Another way that race circuit</w:t>
      </w:r>
      <w:r w:rsidR="00D5431C">
        <w:t>s</w:t>
      </w:r>
      <w:r>
        <w:t xml:space="preserve"> can reduce their noise pollution </w:t>
      </w:r>
      <w:r w:rsidR="00D5431C">
        <w:t xml:space="preserve">is </w:t>
      </w:r>
      <w:r>
        <w:t>by building an acoustic fence. Mallory park “</w:t>
      </w:r>
      <w:r w:rsidRPr="00E7244D">
        <w:t>are spending around £95,000 on a specialised fencing system to reduce noise levels as they continue to build relationships with the local community.</w:t>
      </w:r>
      <w:r>
        <w:t xml:space="preserve">” (Fern,2016) This is an expensive way to contain the sound however it has a </w:t>
      </w:r>
      <w:r w:rsidR="00475252">
        <w:t xml:space="preserve">stronger </w:t>
      </w:r>
      <w:r>
        <w:t>effect of limiting the noise pollution produced by the circuit.</w:t>
      </w:r>
      <w:r w:rsidRPr="001C55B6">
        <w:t xml:space="preserve"> </w:t>
      </w:r>
      <w:r w:rsidRPr="00EB5687">
        <w:t>(Huddart,1990)</w:t>
      </w:r>
      <w:r>
        <w:t xml:space="preserve"> “</w:t>
      </w:r>
      <w:r w:rsidRPr="001C55B6">
        <w:t xml:space="preserve">The experimental findings indicate that the improvement was modest, varying from 2.5 dB to 5 </w:t>
      </w:r>
      <w:proofErr w:type="spellStart"/>
      <w:r w:rsidRPr="001C55B6">
        <w:t>dB.</w:t>
      </w:r>
      <w:proofErr w:type="spellEnd"/>
      <w:r>
        <w:t>”</w:t>
      </w:r>
    </w:p>
    <w:p w14:paraId="70C4EB80" w14:textId="634E1B39" w:rsidR="00E2278D" w:rsidRDefault="00E2278D" w:rsidP="00E2278D">
      <w:r>
        <w:t>Another way to reduce noise is to construct buildings as bricks acts as a sound barrier. Building brick walls is an expensive choice, however they are highly effective at reducing the noise pollution. Their initial costs are expensive because they require significant</w:t>
      </w:r>
      <w:r w:rsidR="00F25C73">
        <w:t xml:space="preserve"> amount</w:t>
      </w:r>
      <w:r w:rsidR="00226BAF">
        <w:t>s</w:t>
      </w:r>
      <w:r w:rsidR="00F25C73">
        <w:t xml:space="preserve"> of</w:t>
      </w:r>
      <w:r>
        <w:t xml:space="preserve"> </w:t>
      </w:r>
      <w:r w:rsidR="00F25C73">
        <w:t>l</w:t>
      </w:r>
      <w:r>
        <w:t>abour and resources. (Mybuilder.com,</w:t>
      </w:r>
      <w:proofErr w:type="gramStart"/>
      <w:r>
        <w:t>2020)“</w:t>
      </w:r>
      <w:proofErr w:type="gramEnd"/>
      <w:r w:rsidRPr="006E4216">
        <w:t>A day rate for an experienced bricklayer can come i</w:t>
      </w:r>
      <w:r w:rsidR="007D3F1A">
        <w:t>n</w:t>
      </w:r>
      <w:r w:rsidRPr="006E4216">
        <w:t xml:space="preserve"> at around £150 to £200 per day. If they emp</w:t>
      </w:r>
      <w:r>
        <w:t>l</w:t>
      </w:r>
      <w:r w:rsidRPr="006E4216">
        <w:t>oy a labourer to help, that may add around £70 to £100, though the job will also be done quicker.</w:t>
      </w:r>
      <w:r>
        <w:t xml:space="preserve">” </w:t>
      </w:r>
      <w:proofErr w:type="gramStart"/>
      <w:r>
        <w:t>However</w:t>
      </w:r>
      <w:proofErr w:type="gramEnd"/>
      <w:r>
        <w:t xml:space="preserve"> </w:t>
      </w:r>
      <w:r w:rsidR="00CC7445">
        <w:t>the buildings can also be used as pits, offices</w:t>
      </w:r>
      <w:r w:rsidR="00077521">
        <w:t xml:space="preserve"> and grandstands. B</w:t>
      </w:r>
      <w:r>
        <w:t xml:space="preserve">ecause </w:t>
      </w:r>
      <w:r w:rsidR="00F25C73">
        <w:t xml:space="preserve">of </w:t>
      </w:r>
      <w:r>
        <w:t>th</w:t>
      </w:r>
      <w:r w:rsidR="00077521">
        <w:t>is</w:t>
      </w:r>
      <w:r>
        <w:t xml:space="preserve"> versatile nature</w:t>
      </w:r>
      <w:r w:rsidR="00B5302C">
        <w:t xml:space="preserve"> they are more </w:t>
      </w:r>
      <w:r>
        <w:t>cost effective</w:t>
      </w:r>
      <w:r w:rsidR="00B5302C">
        <w:t>.</w:t>
      </w:r>
      <w:r>
        <w:t xml:space="preserve"> </w:t>
      </w:r>
    </w:p>
    <w:tbl>
      <w:tblPr>
        <w:tblW w:w="7620" w:type="dxa"/>
        <w:tblCellMar>
          <w:top w:w="15" w:type="dxa"/>
          <w:left w:w="15" w:type="dxa"/>
          <w:bottom w:w="15" w:type="dxa"/>
          <w:right w:w="15" w:type="dxa"/>
        </w:tblCellMar>
        <w:tblLook w:val="04A0" w:firstRow="1" w:lastRow="0" w:firstColumn="1" w:lastColumn="0" w:noHBand="0" w:noVBand="1"/>
      </w:tblPr>
      <w:tblGrid>
        <w:gridCol w:w="3900"/>
        <w:gridCol w:w="3720"/>
      </w:tblGrid>
      <w:tr w:rsidR="00E2278D" w:rsidRPr="00AF2B2E" w14:paraId="4C902A68" w14:textId="77777777" w:rsidTr="00BC0FBA">
        <w:tc>
          <w:tcPr>
            <w:tcW w:w="0" w:type="auto"/>
            <w:shd w:val="clear" w:color="auto" w:fill="CC3333"/>
            <w:vAlign w:val="center"/>
            <w:hideMark/>
          </w:tcPr>
          <w:p w14:paraId="4D8B7AF8" w14:textId="77777777" w:rsidR="00E2278D" w:rsidRPr="00AF2B2E" w:rsidRDefault="00E2278D" w:rsidP="00BC0FBA">
            <w:r w:rsidRPr="00AF2B2E">
              <w:rPr>
                <w:b/>
                <w:bCs/>
              </w:rPr>
              <w:t> Method of Construction</w:t>
            </w:r>
          </w:p>
        </w:tc>
        <w:tc>
          <w:tcPr>
            <w:tcW w:w="0" w:type="auto"/>
            <w:shd w:val="clear" w:color="auto" w:fill="CC3333"/>
            <w:vAlign w:val="center"/>
            <w:hideMark/>
          </w:tcPr>
          <w:p w14:paraId="7AF96477" w14:textId="77777777" w:rsidR="00E2278D" w:rsidRPr="00AF2B2E" w:rsidRDefault="00E2278D" w:rsidP="00BC0FBA">
            <w:r w:rsidRPr="00AF2B2E">
              <w:rPr>
                <w:b/>
                <w:bCs/>
              </w:rPr>
              <w:t>Average Sound Reduction in dB</w:t>
            </w:r>
          </w:p>
        </w:tc>
      </w:tr>
      <w:tr w:rsidR="00E2278D" w:rsidRPr="00AF2B2E" w14:paraId="7AB9D567" w14:textId="77777777" w:rsidTr="00BC0FBA">
        <w:tc>
          <w:tcPr>
            <w:tcW w:w="0" w:type="auto"/>
            <w:shd w:val="clear" w:color="auto" w:fill="auto"/>
            <w:vAlign w:val="center"/>
            <w:hideMark/>
          </w:tcPr>
          <w:p w14:paraId="51B7B750" w14:textId="77777777" w:rsidR="00E2278D" w:rsidRPr="00AF2B2E" w:rsidRDefault="00E2278D" w:rsidP="00BC0FBA">
            <w:r w:rsidRPr="00AF2B2E">
              <w:t xml:space="preserve">110 mm </w:t>
            </w:r>
            <w:proofErr w:type="spellStart"/>
            <w:r w:rsidRPr="00AF2B2E">
              <w:t>unplastered</w:t>
            </w:r>
            <w:proofErr w:type="spellEnd"/>
            <w:r w:rsidRPr="00AF2B2E">
              <w:t xml:space="preserve"> wall</w:t>
            </w:r>
          </w:p>
        </w:tc>
        <w:tc>
          <w:tcPr>
            <w:tcW w:w="0" w:type="auto"/>
            <w:shd w:val="clear" w:color="auto" w:fill="auto"/>
            <w:vAlign w:val="center"/>
            <w:hideMark/>
          </w:tcPr>
          <w:p w14:paraId="1000689C" w14:textId="77777777" w:rsidR="00E2278D" w:rsidRPr="00AF2B2E" w:rsidRDefault="00E2278D" w:rsidP="00BC0FBA">
            <w:r w:rsidRPr="00AF2B2E">
              <w:t>42</w:t>
            </w:r>
          </w:p>
        </w:tc>
      </w:tr>
      <w:tr w:rsidR="00E2278D" w:rsidRPr="00AF2B2E" w14:paraId="024A0619" w14:textId="77777777" w:rsidTr="00BC0FBA">
        <w:tc>
          <w:tcPr>
            <w:tcW w:w="0" w:type="auto"/>
            <w:shd w:val="clear" w:color="auto" w:fill="auto"/>
            <w:vAlign w:val="center"/>
            <w:hideMark/>
          </w:tcPr>
          <w:p w14:paraId="463CBB1E" w14:textId="77777777" w:rsidR="00E2278D" w:rsidRPr="00AF2B2E" w:rsidRDefault="00E2278D" w:rsidP="00BC0FBA">
            <w:r w:rsidRPr="00AF2B2E">
              <w:lastRenderedPageBreak/>
              <w:t>110 mm wall plastered both sides</w:t>
            </w:r>
          </w:p>
        </w:tc>
        <w:tc>
          <w:tcPr>
            <w:tcW w:w="0" w:type="auto"/>
            <w:shd w:val="clear" w:color="auto" w:fill="auto"/>
            <w:vAlign w:val="center"/>
            <w:hideMark/>
          </w:tcPr>
          <w:p w14:paraId="22E33A8D" w14:textId="77777777" w:rsidR="00E2278D" w:rsidRPr="00AF2B2E" w:rsidRDefault="00E2278D" w:rsidP="00BC0FBA">
            <w:r w:rsidRPr="00AF2B2E">
              <w:t>45</w:t>
            </w:r>
          </w:p>
        </w:tc>
      </w:tr>
      <w:tr w:rsidR="00E2278D" w:rsidRPr="00AF2B2E" w14:paraId="0D4AF123" w14:textId="77777777" w:rsidTr="00BC0FBA">
        <w:tc>
          <w:tcPr>
            <w:tcW w:w="0" w:type="auto"/>
            <w:shd w:val="clear" w:color="auto" w:fill="auto"/>
            <w:vAlign w:val="center"/>
            <w:hideMark/>
          </w:tcPr>
          <w:p w14:paraId="6CD89C82" w14:textId="77777777" w:rsidR="00E2278D" w:rsidRPr="00AF2B2E" w:rsidRDefault="00E2278D" w:rsidP="00BC0FBA">
            <w:r w:rsidRPr="00AF2B2E">
              <w:t>220 mm wall plastered both sides</w:t>
            </w:r>
          </w:p>
        </w:tc>
        <w:tc>
          <w:tcPr>
            <w:tcW w:w="0" w:type="auto"/>
            <w:shd w:val="clear" w:color="auto" w:fill="auto"/>
            <w:vAlign w:val="center"/>
            <w:hideMark/>
          </w:tcPr>
          <w:p w14:paraId="4CF9269B" w14:textId="77777777" w:rsidR="00E2278D" w:rsidRPr="00AF2B2E" w:rsidRDefault="00E2278D" w:rsidP="00BC0FBA">
            <w:r w:rsidRPr="00AF2B2E">
              <w:t>50</w:t>
            </w:r>
          </w:p>
        </w:tc>
      </w:tr>
      <w:tr w:rsidR="00E2278D" w:rsidRPr="00AF2B2E" w14:paraId="5A41FEE5" w14:textId="77777777" w:rsidTr="00BC0FBA">
        <w:tc>
          <w:tcPr>
            <w:tcW w:w="0" w:type="auto"/>
            <w:shd w:val="clear" w:color="auto" w:fill="auto"/>
            <w:vAlign w:val="center"/>
            <w:hideMark/>
          </w:tcPr>
          <w:p w14:paraId="0F11839D" w14:textId="77777777" w:rsidR="00E2278D" w:rsidRPr="00AF2B2E" w:rsidRDefault="00E2278D" w:rsidP="00BC0FBA">
            <w:r w:rsidRPr="00AF2B2E">
              <w:t>Cavity wall construction</w:t>
            </w:r>
          </w:p>
        </w:tc>
        <w:tc>
          <w:tcPr>
            <w:tcW w:w="0" w:type="auto"/>
            <w:shd w:val="clear" w:color="auto" w:fill="auto"/>
            <w:vAlign w:val="center"/>
            <w:hideMark/>
          </w:tcPr>
          <w:p w14:paraId="2DF2E4D8" w14:textId="77777777" w:rsidR="00E2278D" w:rsidRPr="00AF2B2E" w:rsidRDefault="00E2278D" w:rsidP="00BC0FBA">
            <w:r w:rsidRPr="00AF2B2E">
              <w:t>50</w:t>
            </w:r>
          </w:p>
        </w:tc>
      </w:tr>
      <w:tr w:rsidR="00E2278D" w:rsidRPr="00AF2B2E" w14:paraId="3DD61CD9" w14:textId="77777777" w:rsidTr="00BC0FBA">
        <w:tc>
          <w:tcPr>
            <w:tcW w:w="0" w:type="auto"/>
            <w:shd w:val="clear" w:color="auto" w:fill="auto"/>
            <w:vAlign w:val="center"/>
            <w:hideMark/>
          </w:tcPr>
          <w:p w14:paraId="30DC7B86" w14:textId="77777777" w:rsidR="00E2278D" w:rsidRPr="00AF2B2E" w:rsidRDefault="00E2278D" w:rsidP="00BC0FBA">
            <w:r w:rsidRPr="00AF2B2E">
              <w:t>330 mm Solid wall</w:t>
            </w:r>
          </w:p>
        </w:tc>
        <w:tc>
          <w:tcPr>
            <w:tcW w:w="0" w:type="auto"/>
            <w:shd w:val="clear" w:color="auto" w:fill="auto"/>
            <w:vAlign w:val="center"/>
            <w:hideMark/>
          </w:tcPr>
          <w:p w14:paraId="157B7F7A" w14:textId="77777777" w:rsidR="00E2278D" w:rsidRPr="00AF2B2E" w:rsidRDefault="00E2278D" w:rsidP="00BC0FBA">
            <w:r w:rsidRPr="00AF2B2E">
              <w:t>53</w:t>
            </w:r>
          </w:p>
        </w:tc>
      </w:tr>
    </w:tbl>
    <w:p w14:paraId="5A1D8D24" w14:textId="77777777" w:rsidR="00E2278D" w:rsidRDefault="00E2278D" w:rsidP="00E2278D">
      <w:r w:rsidRPr="00064C22">
        <w:t>BERTS BRICKS</w:t>
      </w:r>
      <w:r>
        <w:t xml:space="preserve"> 2020</w:t>
      </w:r>
    </w:p>
    <w:p w14:paraId="1A2B7B56" w14:textId="26326A66" w:rsidR="00B71BEA" w:rsidRDefault="00E2278D" w:rsidP="00E2278D">
      <w:r>
        <w:t>Another way to reduce noise pollution from r</w:t>
      </w:r>
      <w:r w:rsidR="006A7F67">
        <w:t>ace circuits</w:t>
      </w:r>
      <w:r>
        <w:t xml:space="preserve"> is to sink </w:t>
      </w:r>
      <w:r w:rsidR="00653BA9">
        <w:t>the track</w:t>
      </w:r>
      <w:r>
        <w:t xml:space="preserve"> into </w:t>
      </w:r>
      <w:r w:rsidR="00F73E76">
        <w:t xml:space="preserve">a </w:t>
      </w:r>
      <w:r w:rsidR="00653BA9">
        <w:t>valley.</w:t>
      </w:r>
      <w:r w:rsidR="00733F2F">
        <w:t xml:space="preserve"> </w:t>
      </w:r>
      <w:r w:rsidR="001C3306" w:rsidRPr="00FC39FF">
        <w:t>(Huddart,1990</w:t>
      </w:r>
      <w:r w:rsidR="001C3306">
        <w:t xml:space="preserve">) </w:t>
      </w:r>
      <w:r w:rsidR="00733F2F">
        <w:t>“</w:t>
      </w:r>
      <w:r w:rsidRPr="00D14CA0">
        <w:t>Dropping the highway into a cutting is one way of reducing noise pollution</w:t>
      </w:r>
      <w:r>
        <w:t xml:space="preserve">” It works by sinking the road below ground level into a valley which absorbs the noise before it </w:t>
      </w:r>
      <w:r w:rsidR="002B478F">
        <w:t>escapes</w:t>
      </w:r>
      <w:r>
        <w:t xml:space="preserve"> into the atmosphere.</w:t>
      </w:r>
      <w:r w:rsidR="005A0C39">
        <w:t xml:space="preserve"> This is an expensive method</w:t>
      </w:r>
      <w:r w:rsidR="00E34108">
        <w:t xml:space="preserve"> and cannot be implemented on tracks which have already been constructed without major redevelopmen</w:t>
      </w:r>
      <w:r w:rsidR="001873E5">
        <w:t xml:space="preserve">t. This </w:t>
      </w:r>
      <w:r w:rsidR="00E34108">
        <w:t>comes at even further cost and means the track would need to be closed for a long period of time.</w:t>
      </w:r>
    </w:p>
    <w:p w14:paraId="6FCF104F" w14:textId="3601E1CA" w:rsidR="00E2278D" w:rsidRDefault="00E2278D" w:rsidP="00E2278D">
      <w:r>
        <w:t>Race circuits need to inform the council of their activities in regards to going beyond noise limits as stated in the control of pollution act 1974.“</w:t>
      </w:r>
      <w:r w:rsidRPr="00B42A92">
        <w:t xml:space="preserve">The level of noise recorded in the noise level register exceeding in respect of any premises shall not be exceeded except with registered the consent in writing of the local </w:t>
      </w:r>
      <w:r>
        <w:t>authority”  This means that circuits are obliged to manage which the type of  vehicles run on which days and decide whether or not they need to ask for permission if they will exceed the threshold.</w:t>
      </w:r>
    </w:p>
    <w:p w14:paraId="013FC320" w14:textId="19C53852" w:rsidR="007C6FF5" w:rsidRPr="00101871" w:rsidRDefault="007C6FF5" w:rsidP="00E2278D">
      <w:r w:rsidRPr="00101871">
        <w:t xml:space="preserve">Race circuits must test all completing cars noise pollution to make sure they comply with the class regulations. “Suitable designated noise test areas will be used where vehicles shall be tested by an approved Relevant Governing Body noise scrutineer prior to allowing them onto the </w:t>
      </w:r>
      <w:proofErr w:type="gramStart"/>
      <w:r w:rsidRPr="00101871">
        <w:t>Race Track</w:t>
      </w:r>
      <w:proofErr w:type="gramEnd"/>
      <w:r w:rsidRPr="00101871">
        <w:t xml:space="preserve">.” (Brands Hatch,2016) </w:t>
      </w:r>
      <w:r w:rsidR="00F91F42" w:rsidRPr="00101871">
        <w:t>T</w:t>
      </w:r>
      <w:r w:rsidRPr="00101871">
        <w:t xml:space="preserve">his ensures the circuit </w:t>
      </w:r>
      <w:proofErr w:type="gramStart"/>
      <w:r w:rsidRPr="00101871">
        <w:t>doesn’t</w:t>
      </w:r>
      <w:proofErr w:type="gramEnd"/>
      <w:r w:rsidRPr="00101871">
        <w:t xml:space="preserve"> breach its noise guidelines and incur penalties for operating illegally.</w:t>
      </w:r>
    </w:p>
    <w:p w14:paraId="75B1A7A6" w14:textId="4F1F9716" w:rsidR="00E2278D" w:rsidRDefault="00E2278D" w:rsidP="00E2278D">
      <w:r>
        <w:t>Additionally, this law states that building sites and race tracks must “</w:t>
      </w:r>
      <w:r w:rsidRPr="00A835F1">
        <w:t>specify the level of noise which may be emitted from the premises in question or at any specified point on those premises or which may be so emitted during specified hours</w:t>
      </w:r>
      <w:r>
        <w:t>”</w:t>
      </w:r>
      <w:r w:rsidR="002B3C2B">
        <w:t xml:space="preserve"> </w:t>
      </w:r>
      <w:r w:rsidR="002B3C2B">
        <w:t>(control of pollution act 1974)</w:t>
      </w:r>
      <w:r w:rsidR="002B3C2B">
        <w:t>.</w:t>
      </w:r>
      <w:r>
        <w:t xml:space="preserve"> From a track provider</w:t>
      </w:r>
      <w:r w:rsidR="00A34F34">
        <w:t>’</w:t>
      </w:r>
      <w:r>
        <w:t>s p</w:t>
      </w:r>
      <w:r w:rsidR="005D5781">
        <w:t>ers</w:t>
      </w:r>
      <w:r>
        <w:t>pective this requires them to tell the council which class of cars are racing</w:t>
      </w:r>
      <w:r w:rsidR="000D6899">
        <w:t>, how long for and at what time of day.</w:t>
      </w:r>
    </w:p>
    <w:p w14:paraId="3B797C5F" w14:textId="01DE11AD" w:rsidR="00E2278D" w:rsidRDefault="00E2278D" w:rsidP="00E2278D">
      <w:r>
        <w:t>When</w:t>
      </w:r>
      <w:r w:rsidR="00456E8B">
        <w:t xml:space="preserve"> race </w:t>
      </w:r>
      <w:r w:rsidR="00BC3B09">
        <w:t>championship</w:t>
      </w:r>
      <w:r w:rsidR="00456E8B">
        <w:t xml:space="preserve"> govern</w:t>
      </w:r>
      <w:r w:rsidR="00D83DA2">
        <w:t>ing</w:t>
      </w:r>
      <w:r w:rsidR="00982684">
        <w:t xml:space="preserve"> bodies such as the FIA plan</w:t>
      </w:r>
      <w:r>
        <w:t xml:space="preserve"> race calendars they need to consider the location of the race</w:t>
      </w:r>
      <w:r w:rsidR="00982684">
        <w:t>s</w:t>
      </w:r>
      <w:r>
        <w:t xml:space="preserve"> and how loud the noise pollution will be. This is because it is only a problem “if [the sound]</w:t>
      </w:r>
      <w:r w:rsidRPr="004816D2">
        <w:t xml:space="preserve"> exceeds the permitted level, as measured from within the complainant's dwelling, is guilty of an offence.</w:t>
      </w:r>
      <w:r>
        <w:t>”(</w:t>
      </w:r>
      <w:r w:rsidRPr="00086A61">
        <w:t xml:space="preserve"> Noise Act 1996</w:t>
      </w:r>
      <w:r>
        <w:t>) This means an event like the Dakar rally doesn’t have to get permission for noise emissions</w:t>
      </w:r>
      <w:r w:rsidR="00404634">
        <w:t xml:space="preserve"> due to its isolated location.</w:t>
      </w:r>
      <w:r>
        <w:t xml:space="preserve"> However, race planners need to recogni</w:t>
      </w:r>
      <w:r w:rsidR="002B35FB">
        <w:t>s</w:t>
      </w:r>
      <w:r>
        <w:t>e that weather can influence how far noise travels</w:t>
      </w:r>
      <w:r w:rsidR="00D33A38">
        <w:t xml:space="preserve"> and</w:t>
      </w:r>
      <w:r w:rsidR="003C5C03">
        <w:t xml:space="preserve"> a track like Silverstone needs to put a much</w:t>
      </w:r>
      <w:r w:rsidR="007A15A9">
        <w:t xml:space="preserve"> more stringent plan in place due to its location within the UK.</w:t>
      </w:r>
    </w:p>
    <w:p w14:paraId="074784C1" w14:textId="689F4002" w:rsidR="00430D51" w:rsidRDefault="00E2278D" w:rsidP="00E2278D">
      <w:r>
        <w:t xml:space="preserve">If a race </w:t>
      </w:r>
      <w:r w:rsidR="00FB0F63">
        <w:t>circuit</w:t>
      </w:r>
      <w:r>
        <w:t xml:space="preserve"> gets multiple warning</w:t>
      </w:r>
      <w:r w:rsidR="00FB0F63">
        <w:t>s</w:t>
      </w:r>
      <w:r>
        <w:t xml:space="preserve"> and complaints</w:t>
      </w:r>
      <w:r w:rsidR="00123FBE">
        <w:t xml:space="preserve"> and</w:t>
      </w:r>
      <w:r>
        <w:t xml:space="preserve"> </w:t>
      </w:r>
      <w:r w:rsidR="00B37163">
        <w:t>then</w:t>
      </w:r>
      <w:r>
        <w:t xml:space="preserve"> </w:t>
      </w:r>
      <w:proofErr w:type="gramStart"/>
      <w:r>
        <w:t>doesn’t</w:t>
      </w:r>
      <w:proofErr w:type="gramEnd"/>
      <w:r>
        <w:t xml:space="preserve"> implement a noise reduction strategy the council has the right to </w:t>
      </w:r>
      <w:r w:rsidR="00722B41">
        <w:t>temporarily close</w:t>
      </w:r>
      <w:r>
        <w:t xml:space="preserve"> it</w:t>
      </w:r>
      <w:r w:rsidR="009E7DF8">
        <w:t xml:space="preserve"> down</w:t>
      </w:r>
      <w:r w:rsidR="00722B41">
        <w:t xml:space="preserve"> until the correct noise reduction strategies have been put in place</w:t>
      </w:r>
      <w:r>
        <w:t xml:space="preserve">. </w:t>
      </w:r>
      <w:r w:rsidR="00BA698B">
        <w:t>An example of this is at Don</w:t>
      </w:r>
      <w:r w:rsidR="00C1094C">
        <w:t>nington Park</w:t>
      </w:r>
      <w:r w:rsidR="007959BD">
        <w:t xml:space="preserve"> where </w:t>
      </w:r>
      <w:r w:rsidR="00AF4E21">
        <w:t>the track can only be used for racing for up to 60 days per year. 20 of these</w:t>
      </w:r>
      <w:r w:rsidR="00FC3C09">
        <w:t xml:space="preserve"> with no limits, 20 with no noise over 118 </w:t>
      </w:r>
      <w:r w:rsidR="00F21699">
        <w:t>decibels</w:t>
      </w:r>
      <w:r w:rsidR="00FC3C09">
        <w:t xml:space="preserve"> and </w:t>
      </w:r>
      <w:r w:rsidR="00B4617E">
        <w:t xml:space="preserve">the final 20 with no vehicles noise </w:t>
      </w:r>
      <w:r w:rsidR="00B37409">
        <w:t>exceeding</w:t>
      </w:r>
      <w:r w:rsidR="00B4617E">
        <w:t xml:space="preserve"> 108 decibels.</w:t>
      </w:r>
      <w:r w:rsidR="00943A8F">
        <w:t xml:space="preserve"> </w:t>
      </w:r>
      <w:r w:rsidR="0012778D">
        <w:t xml:space="preserve">If </w:t>
      </w:r>
      <w:r w:rsidR="00AC3FE8">
        <w:t xml:space="preserve">they surpass </w:t>
      </w:r>
      <w:r w:rsidR="000F25D5">
        <w:t>the</w:t>
      </w:r>
      <w:r w:rsidR="00D43D94">
        <w:t>ir</w:t>
      </w:r>
      <w:r w:rsidR="000F25D5">
        <w:t xml:space="preserve"> noise limits </w:t>
      </w:r>
      <w:r>
        <w:t>“T</w:t>
      </w:r>
      <w:r w:rsidRPr="009074C7">
        <w:t>he chief executive officer of the relevant local authority may make a closure order in relation to premises to which this section applies if he reasonably believes that</w:t>
      </w:r>
      <w:r>
        <w:t xml:space="preserve"> </w:t>
      </w:r>
      <w:r w:rsidRPr="009074C7">
        <w:t>a public nuisance is being caused by noise coming from the premises</w:t>
      </w:r>
      <w:r>
        <w:t>”</w:t>
      </w:r>
      <w:r w:rsidR="0007046D" w:rsidRPr="0007046D">
        <w:t xml:space="preserve"> </w:t>
      </w:r>
      <w:r w:rsidR="0007046D">
        <w:t>(</w:t>
      </w:r>
      <w:bookmarkStart w:id="0" w:name="_Hlk36472435"/>
      <w:r w:rsidR="0007046D" w:rsidRPr="00CE44B5">
        <w:t>Anti-social Behaviour Act 200</w:t>
      </w:r>
      <w:r w:rsidR="0007046D">
        <w:t>3</w:t>
      </w:r>
      <w:bookmarkEnd w:id="0"/>
      <w:r w:rsidR="0007046D">
        <w:t xml:space="preserve">) </w:t>
      </w:r>
      <w:r>
        <w:t xml:space="preserve">This makes sure it’s in </w:t>
      </w:r>
      <w:r>
        <w:lastRenderedPageBreak/>
        <w:t xml:space="preserve">the circuit providers best interest to reduce their noise pollution so they don’t get on the wrong side of their </w:t>
      </w:r>
      <w:r w:rsidR="0020524A">
        <w:t>n</w:t>
      </w:r>
      <w:r>
        <w:t>eighbours and the law risk</w:t>
      </w:r>
      <w:r w:rsidR="0020524A">
        <w:t>ing</w:t>
      </w:r>
      <w:r w:rsidR="005B1B35">
        <w:t xml:space="preserve"> them being</w:t>
      </w:r>
      <w:r>
        <w:t xml:space="preserve"> shut down</w:t>
      </w:r>
      <w:r w:rsidR="005B1B35">
        <w:t xml:space="preserve"> which would cause the circuit to lose money and potentially contracts for large scale events such as the British Grand Prix.</w:t>
      </w:r>
      <w:r>
        <w:t xml:space="preserve"> </w:t>
      </w:r>
    </w:p>
    <w:p w14:paraId="3DCFACB8" w14:textId="2EFFC624" w:rsidR="00BB1AB9" w:rsidRDefault="00E2278D" w:rsidP="00BB1AB9">
      <w:r>
        <w:t xml:space="preserve">To summarise the best option for a track provider to reduce their noise pollution is to invest in buildings. </w:t>
      </w:r>
      <w:r w:rsidR="0016032C">
        <w:t xml:space="preserve">Brick is the best </w:t>
      </w:r>
      <w:r>
        <w:t>material to absorb sound wav</w:t>
      </w:r>
      <w:r w:rsidR="0088074A">
        <w:t>es</w:t>
      </w:r>
      <w:r w:rsidR="009A1D7C">
        <w:t>.</w:t>
      </w:r>
      <w:r w:rsidR="0088074A">
        <w:t xml:space="preserve"> I</w:t>
      </w:r>
      <w:r>
        <w:t>t is</w:t>
      </w:r>
      <w:r w:rsidR="0088074A">
        <w:t xml:space="preserve"> a</w:t>
      </w:r>
      <w:r>
        <w:t xml:space="preserve"> more expensive choice</w:t>
      </w:r>
      <w:r w:rsidR="0088074A">
        <w:t xml:space="preserve"> but</w:t>
      </w:r>
      <w:r>
        <w:t xml:space="preserve"> is versatile </w:t>
      </w:r>
      <w:r w:rsidR="0088074A">
        <w:t>as</w:t>
      </w:r>
      <w:r>
        <w:t xml:space="preserve"> it can be used for office</w:t>
      </w:r>
      <w:r w:rsidR="0088074A">
        <w:t>s</w:t>
      </w:r>
      <w:r>
        <w:t xml:space="preserve">, grandstands and garages thus giving more benefit than just noise reduction. On the other hand, planting trees is a cheaper alternative and stops a proportion of noise </w:t>
      </w:r>
      <w:r w:rsidR="00724753">
        <w:t>pollution,</w:t>
      </w:r>
      <w:r>
        <w:t xml:space="preserve"> but this can take ten years to develop</w:t>
      </w:r>
      <w:r w:rsidR="00724753">
        <w:t>. A</w:t>
      </w:r>
      <w:r>
        <w:t xml:space="preserve">coustic fences can have a similar result as </w:t>
      </w:r>
      <w:r w:rsidR="002E52C3">
        <w:t>trees,</w:t>
      </w:r>
      <w:r w:rsidR="0013278C">
        <w:t xml:space="preserve"> but</w:t>
      </w:r>
      <w:r w:rsidR="00C7035F">
        <w:t xml:space="preserve"> they</w:t>
      </w:r>
      <w:r w:rsidR="0013278C">
        <w:t xml:space="preserve"> become effective at prevent</w:t>
      </w:r>
      <w:r w:rsidR="001547EA">
        <w:t xml:space="preserve">ing </w:t>
      </w:r>
      <w:r w:rsidR="0013278C">
        <w:t>noise pollution in a much smaller timeframe</w:t>
      </w:r>
      <w:r>
        <w:t xml:space="preserve">. Although this can be costly because </w:t>
      </w:r>
      <w:r w:rsidR="001547EA">
        <w:t>s</w:t>
      </w:r>
      <w:r>
        <w:t>pecialist fencing</w:t>
      </w:r>
      <w:r w:rsidR="001547EA">
        <w:t xml:space="preserve"> is </w:t>
      </w:r>
      <w:r w:rsidR="00202D61">
        <w:t>needed,</w:t>
      </w:r>
      <w:r w:rsidR="005D527A">
        <w:t xml:space="preserve"> and</w:t>
      </w:r>
      <w:r>
        <w:t xml:space="preserve"> groundwork </w:t>
      </w:r>
      <w:r w:rsidR="002E52C3">
        <w:t xml:space="preserve">is required </w:t>
      </w:r>
      <w:r>
        <w:t xml:space="preserve">to install it. Additionally, </w:t>
      </w:r>
      <w:r w:rsidR="00202D61">
        <w:t>e</w:t>
      </w:r>
      <w:r>
        <w:t>arth berms can be created on a small</w:t>
      </w:r>
      <w:r w:rsidR="005D527A">
        <w:t>er</w:t>
      </w:r>
      <w:r>
        <w:t xml:space="preserve"> budget however</w:t>
      </w:r>
      <w:r w:rsidR="005D527A">
        <w:t xml:space="preserve"> are not </w:t>
      </w:r>
      <w:r w:rsidR="00202D61">
        <w:t>a</w:t>
      </w:r>
      <w:r w:rsidR="005D527A">
        <w:t>s e</w:t>
      </w:r>
      <w:r>
        <w:t xml:space="preserve">ffective </w:t>
      </w:r>
      <w:r w:rsidR="00202D61">
        <w:t xml:space="preserve">to prevent </w:t>
      </w:r>
      <w:r>
        <w:t>noise traveling</w:t>
      </w:r>
      <w:r w:rsidR="00CC2938">
        <w:t xml:space="preserve">. </w:t>
      </w:r>
      <w:r w:rsidR="006D5163">
        <w:t xml:space="preserve">In conclusion </w:t>
      </w:r>
      <w:r w:rsidR="00327C10">
        <w:t xml:space="preserve">the evidence shows </w:t>
      </w:r>
      <w:r w:rsidR="006D5163">
        <w:t xml:space="preserve">that brick </w:t>
      </w:r>
      <w:r w:rsidR="00C7671F">
        <w:t xml:space="preserve">buildings </w:t>
      </w:r>
      <w:r w:rsidR="00590302">
        <w:t xml:space="preserve">are the most effective noise reducing measure </w:t>
      </w:r>
      <w:r w:rsidR="001A7985">
        <w:t>to ensure</w:t>
      </w:r>
      <w:r w:rsidR="00327C10">
        <w:t xml:space="preserve"> race ci</w:t>
      </w:r>
      <w:r w:rsidR="002C669D">
        <w:t xml:space="preserve">rcuits are operating at the correct noise levels </w:t>
      </w:r>
      <w:r w:rsidR="00283E3F">
        <w:t>in line</w:t>
      </w:r>
      <w:r w:rsidR="002C669D">
        <w:t xml:space="preserve"> with the government </w:t>
      </w:r>
      <w:r w:rsidR="00BB1AB9">
        <w:t xml:space="preserve">laws- </w:t>
      </w:r>
      <w:r w:rsidR="00BB1AB9">
        <w:t>control of pollution act 1974, Anti</w:t>
      </w:r>
      <w:r w:rsidR="00BB1AB9" w:rsidRPr="004D4BC5">
        <w:t>-social Behaviour Act 2003</w:t>
      </w:r>
      <w:r w:rsidR="00BB1AB9">
        <w:t xml:space="preserve"> and </w:t>
      </w:r>
      <w:r w:rsidR="00BB1AB9" w:rsidRPr="00063A6C">
        <w:t>Noise Act 1996</w:t>
      </w:r>
      <w:r w:rsidR="00BB1AB9">
        <w:t xml:space="preserve"> help reduce noise pollution within British race circuits. </w:t>
      </w:r>
    </w:p>
    <w:p w14:paraId="7397C70D" w14:textId="6321D3B3" w:rsidR="00EA7716" w:rsidRDefault="00EA7716" w:rsidP="00E2278D"/>
    <w:p w14:paraId="3F52E17F" w14:textId="77777777" w:rsidR="00E2278D" w:rsidRDefault="00E2278D" w:rsidP="00E2278D">
      <w:r>
        <w:t>Control of Pollution Act 1974 CHAPTER 40</w:t>
      </w:r>
    </w:p>
    <w:p w14:paraId="69A1A09F" w14:textId="77777777" w:rsidR="00E2278D" w:rsidRDefault="00E2278D" w:rsidP="00E2278D">
      <w:hyperlink r:id="rId6" w:history="1">
        <w:r w:rsidRPr="00E45529">
          <w:rPr>
            <w:rStyle w:val="Hyperlink"/>
          </w:rPr>
          <w:t>http://www.legislation.gov.uk/ukpga/1974/40/pdfs/ukpga_19740040_en.pdf</w:t>
        </w:r>
      </w:hyperlink>
      <w:r>
        <w:t xml:space="preserve"> </w:t>
      </w:r>
    </w:p>
    <w:p w14:paraId="789BEBA5" w14:textId="77777777" w:rsidR="00E2278D" w:rsidRDefault="00E2278D" w:rsidP="00E2278D">
      <w:r>
        <w:t xml:space="preserve">2016 Dave Fern, </w:t>
      </w:r>
      <w:r w:rsidRPr="008F56D8">
        <w:t>Mallory Park to spend £95,000 on noise reduction methods in 2016</w:t>
      </w:r>
    </w:p>
    <w:p w14:paraId="10AC0AC3" w14:textId="77777777" w:rsidR="00E2278D" w:rsidRDefault="00E2278D" w:rsidP="00E2278D">
      <w:hyperlink r:id="rId7" w:history="1">
        <w:r w:rsidRPr="00E45529">
          <w:rPr>
            <w:rStyle w:val="Hyperlink"/>
          </w:rPr>
          <w:t>https://www.bikesportnews.com/news/news-detail/mallory-park-to-spend-95000-on-noise-reduction-methods-in-2016</w:t>
        </w:r>
      </w:hyperlink>
      <w:r>
        <w:t xml:space="preserve">  accessed 20/3/20</w:t>
      </w:r>
    </w:p>
    <w:p w14:paraId="33258B05" w14:textId="77777777" w:rsidR="00E2278D" w:rsidRDefault="00E2278D" w:rsidP="00E2278D">
      <w:r>
        <w:t xml:space="preserve">THE USE OF VEGETATION FOR TRAFFIC NOISE SCREENING </w:t>
      </w:r>
    </w:p>
    <w:p w14:paraId="425310CA" w14:textId="77777777" w:rsidR="00E2278D" w:rsidRDefault="00E2278D" w:rsidP="00E2278D">
      <w:r>
        <w:t>by L Huddart 1990</w:t>
      </w:r>
    </w:p>
    <w:p w14:paraId="07B7E449" w14:textId="77777777" w:rsidR="00E2278D" w:rsidRDefault="00E2278D" w:rsidP="00E2278D">
      <w:r w:rsidRPr="00743B81">
        <w:t>BERTS BRICKS</w:t>
      </w:r>
      <w:r>
        <w:t xml:space="preserve"> 2020 acoustic performance of brickwork </w:t>
      </w:r>
    </w:p>
    <w:p w14:paraId="34BD8243" w14:textId="77777777" w:rsidR="00E2278D" w:rsidRDefault="00E2278D" w:rsidP="00E2278D">
      <w:hyperlink r:id="rId8" w:history="1">
        <w:r w:rsidRPr="00606C50">
          <w:rPr>
            <w:rStyle w:val="Hyperlink"/>
          </w:rPr>
          <w:t>http://www.bertsbricks.co.za/index.php/Brick-Technical/acoustic-performance-of-brickwork.html</w:t>
        </w:r>
      </w:hyperlink>
      <w:r>
        <w:t xml:space="preserve"> </w:t>
      </w:r>
      <w:r w:rsidRPr="00EF1098">
        <w:t xml:space="preserve"> accessed 23/3/20</w:t>
      </w:r>
    </w:p>
    <w:p w14:paraId="653B1197" w14:textId="77777777" w:rsidR="00E2278D" w:rsidRDefault="00E2278D" w:rsidP="00E2278D">
      <w:r>
        <w:t xml:space="preserve">Mybuilder.com,2020 Pricing guides, </w:t>
      </w:r>
      <w:proofErr w:type="gramStart"/>
      <w:r>
        <w:t>How</w:t>
      </w:r>
      <w:proofErr w:type="gramEnd"/>
      <w:r>
        <w:t xml:space="preserve"> much does repointing and bricklaying cost?</w:t>
      </w:r>
    </w:p>
    <w:p w14:paraId="261EB21D" w14:textId="77777777" w:rsidR="00E2278D" w:rsidRDefault="00E2278D" w:rsidP="00E2278D">
      <w:hyperlink r:id="rId9" w:history="1">
        <w:r w:rsidRPr="00606C50">
          <w:rPr>
            <w:rStyle w:val="Hyperlink"/>
          </w:rPr>
          <w:t>https://www.mybuilder.com/pricing-guides/repointing-and-bricklaying-costs</w:t>
        </w:r>
      </w:hyperlink>
      <w:r>
        <w:t xml:space="preserve"> accessed 26/3/20</w:t>
      </w:r>
    </w:p>
    <w:p w14:paraId="0D77E577" w14:textId="6C8D6055" w:rsidR="00B5439B" w:rsidRDefault="002370D4">
      <w:r>
        <w:t>M</w:t>
      </w:r>
      <w:r w:rsidR="00C33E4A">
        <w:t>o</w:t>
      </w:r>
      <w:r>
        <w:t xml:space="preserve">torsport vison </w:t>
      </w:r>
      <w:r w:rsidR="00E0100E">
        <w:t xml:space="preserve">noise management </w:t>
      </w:r>
      <w:r w:rsidR="00655F16">
        <w:t>plan</w:t>
      </w:r>
      <w:r w:rsidR="00C33E4A">
        <w:t xml:space="preserve"> </w:t>
      </w:r>
      <w:r w:rsidR="00E0515D">
        <w:t>relating to</w:t>
      </w:r>
      <w:r w:rsidR="00655F16">
        <w:t xml:space="preserve"> </w:t>
      </w:r>
      <w:r w:rsidR="00DB522B">
        <w:t>Brands Hatch</w:t>
      </w:r>
      <w:r w:rsidR="00E0515D">
        <w:t xml:space="preserve"> racing circui</w:t>
      </w:r>
      <w:r w:rsidR="000B3ED1">
        <w:t>t,2016</w:t>
      </w:r>
    </w:p>
    <w:p w14:paraId="06B582DC" w14:textId="166FE628" w:rsidR="003902D0" w:rsidRDefault="00203575">
      <w:r>
        <w:t>(image 1) Kew</w:t>
      </w:r>
      <w:r w:rsidR="007D2EC1">
        <w:t xml:space="preserve"> O, </w:t>
      </w:r>
      <w:r w:rsidR="009A2B98">
        <w:t xml:space="preserve">(2013) </w:t>
      </w:r>
      <w:r w:rsidR="00686DA0" w:rsidRPr="00686DA0">
        <w:t xml:space="preserve">3 Hillclimb Crashes Goodwood </w:t>
      </w:r>
      <w:proofErr w:type="spellStart"/>
      <w:r w:rsidR="00686DA0" w:rsidRPr="00686DA0">
        <w:t>FoS</w:t>
      </w:r>
      <w:proofErr w:type="spellEnd"/>
      <w:r w:rsidR="00686DA0" w:rsidRPr="00686DA0">
        <w:t xml:space="preserve"> Didn't Want Us </w:t>
      </w:r>
      <w:proofErr w:type="gramStart"/>
      <w:r w:rsidR="00686DA0" w:rsidRPr="00686DA0">
        <w:t>To</w:t>
      </w:r>
      <w:proofErr w:type="gramEnd"/>
      <w:r w:rsidR="00686DA0" w:rsidRPr="00686DA0">
        <w:t xml:space="preserve"> See</w:t>
      </w:r>
      <w:r w:rsidR="00686DA0">
        <w:t xml:space="preserve">, </w:t>
      </w:r>
      <w:r w:rsidR="007C33E9">
        <w:t>Car Throttle</w:t>
      </w:r>
    </w:p>
    <w:p w14:paraId="4C7AB8E2" w14:textId="0F719A0F" w:rsidR="003902D0" w:rsidRDefault="003902D0">
      <w:hyperlink r:id="rId10" w:history="1">
        <w:r w:rsidRPr="00D104BA">
          <w:rPr>
            <w:rStyle w:val="Hyperlink"/>
          </w:rPr>
          <w:t>https://www.carthrottle.com/post/3-hillclimb-crashes-goodwood-fos-didnt-want-us-to-see/</w:t>
        </w:r>
      </w:hyperlink>
      <w:r>
        <w:t xml:space="preserve"> </w:t>
      </w:r>
      <w:r w:rsidR="00F8088C">
        <w:t>accessed 21/1/</w:t>
      </w:r>
      <w:r w:rsidR="00B64261">
        <w:t>20</w:t>
      </w:r>
    </w:p>
    <w:sectPr w:rsidR="003902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78D"/>
    <w:rsid w:val="0000620C"/>
    <w:rsid w:val="00006F78"/>
    <w:rsid w:val="000576B9"/>
    <w:rsid w:val="0007046D"/>
    <w:rsid w:val="00077521"/>
    <w:rsid w:val="000A0AC9"/>
    <w:rsid w:val="000B2907"/>
    <w:rsid w:val="000B3ED1"/>
    <w:rsid w:val="000B43A6"/>
    <w:rsid w:val="000D6899"/>
    <w:rsid w:val="000E477A"/>
    <w:rsid w:val="000F25D5"/>
    <w:rsid w:val="00101871"/>
    <w:rsid w:val="001041A9"/>
    <w:rsid w:val="00123FBE"/>
    <w:rsid w:val="0012778D"/>
    <w:rsid w:val="0013278C"/>
    <w:rsid w:val="0013311B"/>
    <w:rsid w:val="001547EA"/>
    <w:rsid w:val="0016032C"/>
    <w:rsid w:val="001873E5"/>
    <w:rsid w:val="001A309E"/>
    <w:rsid w:val="001A5CD5"/>
    <w:rsid w:val="001A7985"/>
    <w:rsid w:val="001B3E78"/>
    <w:rsid w:val="001C3306"/>
    <w:rsid w:val="001C7535"/>
    <w:rsid w:val="001E14F1"/>
    <w:rsid w:val="00202D61"/>
    <w:rsid w:val="00203575"/>
    <w:rsid w:val="0020524A"/>
    <w:rsid w:val="002202FF"/>
    <w:rsid w:val="002209FC"/>
    <w:rsid w:val="00226BAF"/>
    <w:rsid w:val="0023448F"/>
    <w:rsid w:val="002370D4"/>
    <w:rsid w:val="00261CD0"/>
    <w:rsid w:val="00283E3F"/>
    <w:rsid w:val="002B35FB"/>
    <w:rsid w:val="002B3C2B"/>
    <w:rsid w:val="002B478F"/>
    <w:rsid w:val="002C669D"/>
    <w:rsid w:val="002D0C0E"/>
    <w:rsid w:val="002E3F9D"/>
    <w:rsid w:val="002E52C3"/>
    <w:rsid w:val="002F2CC8"/>
    <w:rsid w:val="0030664C"/>
    <w:rsid w:val="00327C10"/>
    <w:rsid w:val="003622E0"/>
    <w:rsid w:val="003902D0"/>
    <w:rsid w:val="003A20C2"/>
    <w:rsid w:val="003A2292"/>
    <w:rsid w:val="003A4F6C"/>
    <w:rsid w:val="003B00DC"/>
    <w:rsid w:val="003C31BD"/>
    <w:rsid w:val="003C5C03"/>
    <w:rsid w:val="003E180E"/>
    <w:rsid w:val="00404634"/>
    <w:rsid w:val="00426014"/>
    <w:rsid w:val="00430D51"/>
    <w:rsid w:val="004368B7"/>
    <w:rsid w:val="00453E1A"/>
    <w:rsid w:val="00456E8B"/>
    <w:rsid w:val="00466370"/>
    <w:rsid w:val="00475252"/>
    <w:rsid w:val="00497721"/>
    <w:rsid w:val="004A7ABA"/>
    <w:rsid w:val="004C3747"/>
    <w:rsid w:val="004F032C"/>
    <w:rsid w:val="005121E6"/>
    <w:rsid w:val="00547793"/>
    <w:rsid w:val="00551E31"/>
    <w:rsid w:val="00585F87"/>
    <w:rsid w:val="00590302"/>
    <w:rsid w:val="005972B3"/>
    <w:rsid w:val="005A0C39"/>
    <w:rsid w:val="005B1B35"/>
    <w:rsid w:val="005C4596"/>
    <w:rsid w:val="005D21A8"/>
    <w:rsid w:val="005D527A"/>
    <w:rsid w:val="005D5781"/>
    <w:rsid w:val="00603491"/>
    <w:rsid w:val="00653B4C"/>
    <w:rsid w:val="00653BA9"/>
    <w:rsid w:val="00655F16"/>
    <w:rsid w:val="00656076"/>
    <w:rsid w:val="00665E97"/>
    <w:rsid w:val="00670161"/>
    <w:rsid w:val="00686DA0"/>
    <w:rsid w:val="006A7F67"/>
    <w:rsid w:val="006D5163"/>
    <w:rsid w:val="00722B41"/>
    <w:rsid w:val="00724753"/>
    <w:rsid w:val="00733F2F"/>
    <w:rsid w:val="00765665"/>
    <w:rsid w:val="007959BD"/>
    <w:rsid w:val="007A15A9"/>
    <w:rsid w:val="007C33E9"/>
    <w:rsid w:val="007C455C"/>
    <w:rsid w:val="007C6FF5"/>
    <w:rsid w:val="007D2EC1"/>
    <w:rsid w:val="007D3F1A"/>
    <w:rsid w:val="007E53C6"/>
    <w:rsid w:val="0082723D"/>
    <w:rsid w:val="0088074A"/>
    <w:rsid w:val="008948DE"/>
    <w:rsid w:val="008B23D6"/>
    <w:rsid w:val="00916E3D"/>
    <w:rsid w:val="00937087"/>
    <w:rsid w:val="00943A8F"/>
    <w:rsid w:val="00961D16"/>
    <w:rsid w:val="00982684"/>
    <w:rsid w:val="009873C4"/>
    <w:rsid w:val="009A1D7C"/>
    <w:rsid w:val="009A2B98"/>
    <w:rsid w:val="009A3AD9"/>
    <w:rsid w:val="009B4629"/>
    <w:rsid w:val="009E7DF8"/>
    <w:rsid w:val="00A34F34"/>
    <w:rsid w:val="00AA2544"/>
    <w:rsid w:val="00AB2FF8"/>
    <w:rsid w:val="00AC3FE8"/>
    <w:rsid w:val="00AD175A"/>
    <w:rsid w:val="00AF4E21"/>
    <w:rsid w:val="00AF78B0"/>
    <w:rsid w:val="00B24819"/>
    <w:rsid w:val="00B37163"/>
    <w:rsid w:val="00B37409"/>
    <w:rsid w:val="00B4617E"/>
    <w:rsid w:val="00B46C0A"/>
    <w:rsid w:val="00B5302C"/>
    <w:rsid w:val="00B5439B"/>
    <w:rsid w:val="00B64261"/>
    <w:rsid w:val="00B71BEA"/>
    <w:rsid w:val="00B94CE6"/>
    <w:rsid w:val="00B96E59"/>
    <w:rsid w:val="00BA698B"/>
    <w:rsid w:val="00BB1AB9"/>
    <w:rsid w:val="00BC3B09"/>
    <w:rsid w:val="00BD317A"/>
    <w:rsid w:val="00BD6171"/>
    <w:rsid w:val="00BD64D1"/>
    <w:rsid w:val="00BE02D9"/>
    <w:rsid w:val="00BF19CC"/>
    <w:rsid w:val="00BF7734"/>
    <w:rsid w:val="00C1094C"/>
    <w:rsid w:val="00C24A6B"/>
    <w:rsid w:val="00C33E4A"/>
    <w:rsid w:val="00C42C94"/>
    <w:rsid w:val="00C7035F"/>
    <w:rsid w:val="00C7671F"/>
    <w:rsid w:val="00C91E91"/>
    <w:rsid w:val="00CC2938"/>
    <w:rsid w:val="00CC7445"/>
    <w:rsid w:val="00D12EB4"/>
    <w:rsid w:val="00D33A38"/>
    <w:rsid w:val="00D43D94"/>
    <w:rsid w:val="00D5431C"/>
    <w:rsid w:val="00D73149"/>
    <w:rsid w:val="00D741DB"/>
    <w:rsid w:val="00D83DA2"/>
    <w:rsid w:val="00DB4A6F"/>
    <w:rsid w:val="00DB4ACB"/>
    <w:rsid w:val="00DB522B"/>
    <w:rsid w:val="00DD359D"/>
    <w:rsid w:val="00E0100E"/>
    <w:rsid w:val="00E0515D"/>
    <w:rsid w:val="00E100E4"/>
    <w:rsid w:val="00E105F0"/>
    <w:rsid w:val="00E2278D"/>
    <w:rsid w:val="00E312C8"/>
    <w:rsid w:val="00E34108"/>
    <w:rsid w:val="00E5786A"/>
    <w:rsid w:val="00E71999"/>
    <w:rsid w:val="00E73E05"/>
    <w:rsid w:val="00E92373"/>
    <w:rsid w:val="00EA7716"/>
    <w:rsid w:val="00EE5B5A"/>
    <w:rsid w:val="00F006BE"/>
    <w:rsid w:val="00F06D74"/>
    <w:rsid w:val="00F12F50"/>
    <w:rsid w:val="00F21699"/>
    <w:rsid w:val="00F25C73"/>
    <w:rsid w:val="00F434C2"/>
    <w:rsid w:val="00F73E76"/>
    <w:rsid w:val="00F7556B"/>
    <w:rsid w:val="00F8088C"/>
    <w:rsid w:val="00F91F42"/>
    <w:rsid w:val="00F92659"/>
    <w:rsid w:val="00FB0F63"/>
    <w:rsid w:val="00FC3C09"/>
    <w:rsid w:val="00FC5D16"/>
    <w:rsid w:val="00FE5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07C77"/>
  <w15:chartTrackingRefBased/>
  <w15:docId w15:val="{6C54E99A-109D-4D46-A683-9DA6706BC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7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78D"/>
    <w:rPr>
      <w:color w:val="0563C1" w:themeColor="hyperlink"/>
      <w:u w:val="single"/>
    </w:rPr>
  </w:style>
  <w:style w:type="character" w:styleId="UnresolvedMention">
    <w:name w:val="Unresolved Mention"/>
    <w:basedOn w:val="DefaultParagraphFont"/>
    <w:uiPriority w:val="99"/>
    <w:semiHidden/>
    <w:unhideWhenUsed/>
    <w:rsid w:val="003902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tsbricks.co.za/index.php/Brick-Technical/acoustic-performance-of-brickwork.html" TargetMode="External"/><Relationship Id="rId3" Type="http://schemas.openxmlformats.org/officeDocument/2006/relationships/webSettings" Target="webSettings.xml"/><Relationship Id="rId7" Type="http://schemas.openxmlformats.org/officeDocument/2006/relationships/hyperlink" Target="https://www.bikesportnews.com/news/news-detail/mallory-park-to-spend-95000-on-noise-reduction-methods-in-201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ukpga/1974/40/pdfs/ukpga_19740040_en.pdf" TargetMode="External"/><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www.carthrottle.com/post/3-hillclimb-crashes-goodwood-fos-didnt-want-us-to-see/" TargetMode="External"/><Relationship Id="rId4" Type="http://schemas.openxmlformats.org/officeDocument/2006/relationships/image" Target="media/image1.jpeg"/><Relationship Id="rId9" Type="http://schemas.openxmlformats.org/officeDocument/2006/relationships/hyperlink" Target="https://www.mybuilder.com/pricing-guides/repointing-and-bricklaying-c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1490</Words>
  <Characters>8499</Characters>
  <Application>Microsoft Office Word</Application>
  <DocSecurity>0</DocSecurity>
  <Lines>70</Lines>
  <Paragraphs>19</Paragraphs>
  <ScaleCrop>false</ScaleCrop>
  <Company/>
  <LinksUpToDate>false</LinksUpToDate>
  <CharactersWithSpaces>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2</cp:revision>
  <dcterms:created xsi:type="dcterms:W3CDTF">2020-04-21T15:50:00Z</dcterms:created>
  <dcterms:modified xsi:type="dcterms:W3CDTF">2020-04-21T15:50:00Z</dcterms:modified>
</cp:coreProperties>
</file>