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FA42" w14:textId="642380EF" w:rsidR="00B94D2F" w:rsidRDefault="00171C86" w:rsidP="00BC1315">
      <w:pPr>
        <w:spacing w:line="360" w:lineRule="auto"/>
        <w:jc w:val="center"/>
        <w:rPr>
          <w:rFonts w:ascii="Calibri" w:hAnsi="Calibri" w:cs="Calibri"/>
          <w:b/>
          <w:bCs/>
          <w:sz w:val="24"/>
          <w:szCs w:val="24"/>
          <w:u w:val="single"/>
        </w:rPr>
      </w:pPr>
      <w:r w:rsidRPr="00171C86">
        <w:rPr>
          <w:rFonts w:ascii="Calibri" w:hAnsi="Calibri" w:cs="Calibri"/>
          <w:b/>
          <w:bCs/>
          <w:sz w:val="24"/>
          <w:szCs w:val="24"/>
          <w:u w:val="single"/>
        </w:rPr>
        <w:t>Psychological case formulation: Roberta</w:t>
      </w:r>
    </w:p>
    <w:p w14:paraId="7FB1A928" w14:textId="57883180" w:rsidR="00171C86" w:rsidRDefault="00171C86" w:rsidP="00BC1315">
      <w:pPr>
        <w:spacing w:line="360" w:lineRule="auto"/>
        <w:rPr>
          <w:rFonts w:ascii="Calibri" w:hAnsi="Calibri" w:cs="Calibri"/>
          <w:b/>
          <w:bCs/>
          <w:sz w:val="24"/>
          <w:szCs w:val="24"/>
          <w:u w:val="single"/>
        </w:rPr>
      </w:pPr>
      <w:r>
        <w:rPr>
          <w:rFonts w:ascii="Calibri" w:hAnsi="Calibri" w:cs="Calibri"/>
          <w:b/>
          <w:bCs/>
          <w:sz w:val="24"/>
          <w:szCs w:val="24"/>
          <w:u w:val="single"/>
        </w:rPr>
        <w:t>Introduction</w:t>
      </w:r>
    </w:p>
    <w:p w14:paraId="3B6A897D" w14:textId="1A73AF99" w:rsidR="005D6552" w:rsidRPr="00F13990" w:rsidRDefault="005D6552" w:rsidP="00BC1315">
      <w:pPr>
        <w:spacing w:line="360" w:lineRule="auto"/>
        <w:rPr>
          <w:rFonts w:ascii="Calibri" w:hAnsi="Calibri" w:cs="Calibri"/>
          <w:b/>
          <w:bCs/>
          <w:sz w:val="24"/>
          <w:szCs w:val="24"/>
          <w:u w:val="single"/>
        </w:rPr>
      </w:pPr>
      <w:r w:rsidRPr="00F13990">
        <w:rPr>
          <w:rFonts w:ascii="Calibri" w:hAnsi="Calibri" w:cs="Calibri"/>
          <w:sz w:val="24"/>
          <w:szCs w:val="24"/>
        </w:rPr>
        <w:t xml:space="preserve">This case will </w:t>
      </w:r>
      <w:r w:rsidR="00E7797D" w:rsidRPr="00F13990">
        <w:rPr>
          <w:rFonts w:ascii="Calibri" w:hAnsi="Calibri" w:cs="Calibri"/>
          <w:sz w:val="24"/>
          <w:szCs w:val="24"/>
        </w:rPr>
        <w:t xml:space="preserve">use theory in order to help treat Roberta, </w:t>
      </w:r>
      <w:r w:rsidR="00A44DE8" w:rsidRPr="00F13990">
        <w:rPr>
          <w:rFonts w:ascii="Calibri" w:hAnsi="Calibri" w:cs="Calibri"/>
          <w:sz w:val="24"/>
          <w:szCs w:val="24"/>
        </w:rPr>
        <w:t>who e</w:t>
      </w:r>
      <w:r w:rsidR="00A44DE8" w:rsidRPr="00F13990">
        <w:rPr>
          <w:rFonts w:ascii="Calibri" w:hAnsi="Calibri" w:cs="Calibri"/>
          <w:sz w:val="24"/>
          <w:szCs w:val="24"/>
        </w:rPr>
        <w:t xml:space="preserve">xhibits self-harming </w:t>
      </w:r>
      <w:r w:rsidR="00A44DE8" w:rsidRPr="00F13990">
        <w:rPr>
          <w:rFonts w:ascii="Calibri" w:hAnsi="Calibri" w:cs="Calibri"/>
          <w:sz w:val="24"/>
          <w:szCs w:val="24"/>
        </w:rPr>
        <w:t>behaviours</w:t>
      </w:r>
      <w:r w:rsidR="00A44DE8" w:rsidRPr="00F13990">
        <w:rPr>
          <w:rFonts w:ascii="Calibri" w:hAnsi="Calibri" w:cs="Calibri"/>
          <w:sz w:val="24"/>
          <w:szCs w:val="24"/>
        </w:rPr>
        <w:t>, bulimia nervosa, recurring suicide thoughts, and a history of childhood trauma</w:t>
      </w:r>
      <w:r w:rsidR="00AB026B" w:rsidRPr="00F13990">
        <w:rPr>
          <w:rFonts w:ascii="Calibri" w:hAnsi="Calibri" w:cs="Calibri"/>
          <w:sz w:val="24"/>
          <w:szCs w:val="24"/>
        </w:rPr>
        <w:t>, all of which link into</w:t>
      </w:r>
      <w:r w:rsidR="00677209" w:rsidRPr="00F13990">
        <w:rPr>
          <w:rFonts w:ascii="Calibri" w:hAnsi="Calibri" w:cs="Calibri"/>
          <w:sz w:val="24"/>
          <w:szCs w:val="24"/>
        </w:rPr>
        <w:t xml:space="preserve"> borderline personality disorder and major depressive disorder, for which she is currently being treated</w:t>
      </w:r>
      <w:r w:rsidR="00F13990">
        <w:rPr>
          <w:rFonts w:ascii="Calibri" w:hAnsi="Calibri" w:cs="Calibri"/>
          <w:sz w:val="24"/>
          <w:szCs w:val="24"/>
        </w:rPr>
        <w:t>. This case will aim to address the childhood trauma that she faced</w:t>
      </w:r>
      <w:r w:rsidR="008749A9">
        <w:rPr>
          <w:rFonts w:ascii="Calibri" w:hAnsi="Calibri" w:cs="Calibri"/>
          <w:sz w:val="24"/>
          <w:szCs w:val="24"/>
        </w:rPr>
        <w:t xml:space="preserve"> and </w:t>
      </w:r>
      <w:r w:rsidR="00FF7436">
        <w:rPr>
          <w:rFonts w:ascii="Calibri" w:hAnsi="Calibri" w:cs="Calibri"/>
          <w:sz w:val="24"/>
          <w:szCs w:val="24"/>
        </w:rPr>
        <w:t xml:space="preserve">tailor </w:t>
      </w:r>
      <w:r w:rsidR="001A287E">
        <w:rPr>
          <w:rFonts w:ascii="Calibri" w:hAnsi="Calibri" w:cs="Calibri"/>
          <w:sz w:val="24"/>
          <w:szCs w:val="24"/>
        </w:rPr>
        <w:t>her treatment to tr</w:t>
      </w:r>
      <w:r w:rsidR="00FF7436">
        <w:rPr>
          <w:rFonts w:ascii="Calibri" w:hAnsi="Calibri" w:cs="Calibri"/>
          <w:sz w:val="24"/>
          <w:szCs w:val="24"/>
        </w:rPr>
        <w:t xml:space="preserve"> </w:t>
      </w:r>
      <w:r w:rsidR="00E64A51" w:rsidRPr="00F13990">
        <w:rPr>
          <w:rFonts w:ascii="Calibri" w:hAnsi="Calibri" w:cs="Calibri"/>
          <w:b/>
          <w:bCs/>
          <w:sz w:val="24"/>
          <w:szCs w:val="24"/>
          <w:u w:val="single"/>
        </w:rPr>
        <w:t xml:space="preserve"> </w:t>
      </w:r>
    </w:p>
    <w:p w14:paraId="103B4BEA" w14:textId="5EBF7933" w:rsidR="00171C86" w:rsidRDefault="00171C86" w:rsidP="00BC1315">
      <w:pPr>
        <w:spacing w:line="360" w:lineRule="auto"/>
        <w:rPr>
          <w:rFonts w:ascii="Calibri" w:hAnsi="Calibri" w:cs="Calibri"/>
          <w:b/>
          <w:bCs/>
          <w:sz w:val="24"/>
          <w:szCs w:val="24"/>
          <w:u w:val="single"/>
        </w:rPr>
      </w:pPr>
      <w:r>
        <w:rPr>
          <w:rFonts w:ascii="Calibri" w:hAnsi="Calibri" w:cs="Calibri"/>
          <w:b/>
          <w:bCs/>
          <w:sz w:val="24"/>
          <w:szCs w:val="24"/>
          <w:u w:val="single"/>
        </w:rPr>
        <w:t xml:space="preserve">Basic </w:t>
      </w:r>
      <w:r w:rsidR="00842746">
        <w:rPr>
          <w:rFonts w:ascii="Calibri" w:hAnsi="Calibri" w:cs="Calibri"/>
          <w:b/>
          <w:bCs/>
          <w:sz w:val="24"/>
          <w:szCs w:val="24"/>
          <w:u w:val="single"/>
        </w:rPr>
        <w:t>demographics of client</w:t>
      </w:r>
    </w:p>
    <w:p w14:paraId="3C7FEA7B" w14:textId="1253364C" w:rsidR="00842746" w:rsidRDefault="00842746" w:rsidP="00BC1315">
      <w:pPr>
        <w:spacing w:line="360" w:lineRule="auto"/>
        <w:rPr>
          <w:rFonts w:ascii="Calibri" w:hAnsi="Calibri" w:cs="Calibri"/>
          <w:sz w:val="24"/>
          <w:szCs w:val="24"/>
        </w:rPr>
      </w:pPr>
      <w:r w:rsidRPr="00842746">
        <w:rPr>
          <w:rFonts w:ascii="Calibri" w:hAnsi="Calibri" w:cs="Calibri"/>
          <w:b/>
          <w:bCs/>
          <w:sz w:val="24"/>
          <w:szCs w:val="24"/>
        </w:rPr>
        <w:t>Age</w:t>
      </w:r>
      <w:r>
        <w:rPr>
          <w:rFonts w:ascii="Calibri" w:hAnsi="Calibri" w:cs="Calibri"/>
          <w:b/>
          <w:bCs/>
          <w:sz w:val="24"/>
          <w:szCs w:val="24"/>
        </w:rPr>
        <w:t xml:space="preserve">- </w:t>
      </w:r>
      <w:r>
        <w:rPr>
          <w:rFonts w:ascii="Calibri" w:hAnsi="Calibri" w:cs="Calibri"/>
          <w:sz w:val="24"/>
          <w:szCs w:val="24"/>
        </w:rPr>
        <w:t>30</w:t>
      </w:r>
    </w:p>
    <w:p w14:paraId="20F54F9C" w14:textId="58197DA6" w:rsidR="00842746" w:rsidRDefault="00842746" w:rsidP="00BC1315">
      <w:pPr>
        <w:spacing w:line="360" w:lineRule="auto"/>
        <w:rPr>
          <w:rFonts w:ascii="Calibri" w:hAnsi="Calibri" w:cs="Calibri"/>
          <w:sz w:val="24"/>
          <w:szCs w:val="24"/>
        </w:rPr>
      </w:pPr>
      <w:r w:rsidRPr="00640E37">
        <w:rPr>
          <w:rFonts w:ascii="Calibri" w:hAnsi="Calibri" w:cs="Calibri"/>
          <w:b/>
          <w:bCs/>
          <w:sz w:val="24"/>
          <w:szCs w:val="24"/>
        </w:rPr>
        <w:t>Sex</w:t>
      </w:r>
      <w:r>
        <w:rPr>
          <w:rFonts w:ascii="Calibri" w:hAnsi="Calibri" w:cs="Calibri"/>
          <w:sz w:val="24"/>
          <w:szCs w:val="24"/>
        </w:rPr>
        <w:t>- Female</w:t>
      </w:r>
    </w:p>
    <w:p w14:paraId="54135891" w14:textId="18F06D14" w:rsidR="00842746" w:rsidRDefault="00842746" w:rsidP="00BC1315">
      <w:pPr>
        <w:spacing w:line="360" w:lineRule="auto"/>
        <w:rPr>
          <w:rFonts w:ascii="Calibri" w:hAnsi="Calibri" w:cs="Calibri"/>
          <w:sz w:val="24"/>
          <w:szCs w:val="24"/>
        </w:rPr>
      </w:pPr>
      <w:r w:rsidRPr="00640E37">
        <w:rPr>
          <w:rFonts w:ascii="Calibri" w:hAnsi="Calibri" w:cs="Calibri"/>
          <w:b/>
          <w:bCs/>
          <w:sz w:val="24"/>
          <w:szCs w:val="24"/>
        </w:rPr>
        <w:t>Ethnicity</w:t>
      </w:r>
      <w:r>
        <w:rPr>
          <w:rFonts w:ascii="Calibri" w:hAnsi="Calibri" w:cs="Calibri"/>
          <w:sz w:val="24"/>
          <w:szCs w:val="24"/>
        </w:rPr>
        <w:t xml:space="preserve">- Caucasian </w:t>
      </w:r>
    </w:p>
    <w:p w14:paraId="2E0018C1" w14:textId="0C2B0201" w:rsidR="00842746" w:rsidRDefault="00842746" w:rsidP="00BC1315">
      <w:pPr>
        <w:spacing w:line="360" w:lineRule="auto"/>
        <w:rPr>
          <w:rFonts w:ascii="Calibri" w:hAnsi="Calibri" w:cs="Calibri"/>
          <w:sz w:val="24"/>
          <w:szCs w:val="24"/>
        </w:rPr>
      </w:pPr>
      <w:r w:rsidRPr="00640E37">
        <w:rPr>
          <w:rFonts w:ascii="Calibri" w:hAnsi="Calibri" w:cs="Calibri"/>
          <w:b/>
          <w:bCs/>
          <w:sz w:val="24"/>
          <w:szCs w:val="24"/>
        </w:rPr>
        <w:t>Marital status</w:t>
      </w:r>
      <w:r>
        <w:rPr>
          <w:rFonts w:ascii="Calibri" w:hAnsi="Calibri" w:cs="Calibri"/>
          <w:sz w:val="24"/>
          <w:szCs w:val="24"/>
        </w:rPr>
        <w:t xml:space="preserve">- Married </w:t>
      </w:r>
    </w:p>
    <w:p w14:paraId="1182440C" w14:textId="22EF9BDA" w:rsidR="00640E37" w:rsidRDefault="00640E37" w:rsidP="00BC1315">
      <w:pPr>
        <w:spacing w:line="360" w:lineRule="auto"/>
        <w:rPr>
          <w:rFonts w:ascii="Calibri" w:hAnsi="Calibri" w:cs="Calibri"/>
          <w:sz w:val="24"/>
          <w:szCs w:val="24"/>
        </w:rPr>
      </w:pPr>
      <w:r w:rsidRPr="00640E37">
        <w:rPr>
          <w:rFonts w:ascii="Calibri" w:hAnsi="Calibri" w:cs="Calibri"/>
          <w:b/>
          <w:bCs/>
          <w:sz w:val="24"/>
          <w:szCs w:val="24"/>
        </w:rPr>
        <w:t>Present bio</w:t>
      </w:r>
      <w:r>
        <w:rPr>
          <w:rFonts w:ascii="Calibri" w:hAnsi="Calibri" w:cs="Calibri"/>
          <w:b/>
          <w:bCs/>
          <w:sz w:val="24"/>
          <w:szCs w:val="24"/>
        </w:rPr>
        <w:t xml:space="preserve">-psycho status- </w:t>
      </w:r>
      <w:r>
        <w:rPr>
          <w:rFonts w:ascii="Calibri" w:hAnsi="Calibri" w:cs="Calibri"/>
          <w:sz w:val="24"/>
          <w:szCs w:val="24"/>
        </w:rPr>
        <w:t>Ongoing involvement with psychiatrist.</w:t>
      </w:r>
      <w:r w:rsidR="00A0068F">
        <w:rPr>
          <w:rFonts w:ascii="Calibri" w:hAnsi="Calibri" w:cs="Calibri"/>
          <w:sz w:val="24"/>
          <w:szCs w:val="24"/>
        </w:rPr>
        <w:t xml:space="preserve"> Recently referred to a clinical psychologist by her psychiatrist. </w:t>
      </w:r>
      <w:r w:rsidR="007C412A">
        <w:rPr>
          <w:rFonts w:ascii="Calibri" w:hAnsi="Calibri" w:cs="Calibri"/>
          <w:sz w:val="24"/>
          <w:szCs w:val="24"/>
        </w:rPr>
        <w:t>Consistent suicidal feelings and suicide attempts</w:t>
      </w:r>
      <w:r w:rsidR="00C53919">
        <w:rPr>
          <w:rFonts w:ascii="Calibri" w:hAnsi="Calibri" w:cs="Calibri"/>
          <w:sz w:val="24"/>
          <w:szCs w:val="24"/>
        </w:rPr>
        <w:t xml:space="preserve">, with multiple self-inflicted injuries. Been treated with antidepressant medication for 18 months. Family </w:t>
      </w:r>
      <w:r w:rsidR="004D64E9">
        <w:rPr>
          <w:rFonts w:ascii="Calibri" w:hAnsi="Calibri" w:cs="Calibri"/>
          <w:sz w:val="24"/>
          <w:szCs w:val="24"/>
        </w:rPr>
        <w:t>considers</w:t>
      </w:r>
      <w:r w:rsidR="00C53919">
        <w:rPr>
          <w:rFonts w:ascii="Calibri" w:hAnsi="Calibri" w:cs="Calibri"/>
          <w:sz w:val="24"/>
          <w:szCs w:val="24"/>
        </w:rPr>
        <w:t xml:space="preserve"> her too lethal to be outside of a hospital setting. </w:t>
      </w:r>
      <w:r w:rsidR="004D64E9">
        <w:rPr>
          <w:rFonts w:ascii="Calibri" w:hAnsi="Calibri" w:cs="Calibri"/>
          <w:sz w:val="24"/>
          <w:szCs w:val="24"/>
        </w:rPr>
        <w:t>Clinical psychologist has agreed to take her into therapy on the agreement that she work on changing her behaviour and that she stay</w:t>
      </w:r>
      <w:r w:rsidR="00771D94">
        <w:rPr>
          <w:rFonts w:ascii="Calibri" w:hAnsi="Calibri" w:cs="Calibri"/>
          <w:sz w:val="24"/>
          <w:szCs w:val="24"/>
        </w:rPr>
        <w:t>s</w:t>
      </w:r>
      <w:r w:rsidR="004D64E9">
        <w:rPr>
          <w:rFonts w:ascii="Calibri" w:hAnsi="Calibri" w:cs="Calibri"/>
          <w:sz w:val="24"/>
          <w:szCs w:val="24"/>
        </w:rPr>
        <w:t xml:space="preserve"> in treatment for at least 1 year, and she does not attempt suicide</w:t>
      </w:r>
      <w:r w:rsidR="00771D94">
        <w:rPr>
          <w:rFonts w:ascii="Calibri" w:hAnsi="Calibri" w:cs="Calibri"/>
          <w:sz w:val="24"/>
          <w:szCs w:val="24"/>
        </w:rPr>
        <w:t xml:space="preserve">. Interpersonal behaviour is unstable. </w:t>
      </w:r>
      <w:r w:rsidR="001C2292">
        <w:rPr>
          <w:rFonts w:ascii="Calibri" w:hAnsi="Calibri" w:cs="Calibri"/>
          <w:sz w:val="24"/>
          <w:szCs w:val="24"/>
        </w:rPr>
        <w:t xml:space="preserve">She has a polarising view on everyone, including herself, where she sees people as either all good or all bad. </w:t>
      </w:r>
    </w:p>
    <w:p w14:paraId="2F816D05" w14:textId="77777777" w:rsidR="001C2292" w:rsidRDefault="001C2292" w:rsidP="00BC1315">
      <w:pPr>
        <w:spacing w:line="360" w:lineRule="auto"/>
        <w:rPr>
          <w:rFonts w:ascii="Calibri" w:hAnsi="Calibri" w:cs="Calibri"/>
          <w:sz w:val="24"/>
          <w:szCs w:val="24"/>
        </w:rPr>
      </w:pPr>
    </w:p>
    <w:p w14:paraId="1E4F0673" w14:textId="0D170ACD" w:rsidR="001C2292" w:rsidRDefault="001C2292" w:rsidP="00BC1315">
      <w:pPr>
        <w:spacing w:line="360" w:lineRule="auto"/>
        <w:rPr>
          <w:rFonts w:ascii="Calibri" w:hAnsi="Calibri" w:cs="Calibri"/>
          <w:sz w:val="24"/>
          <w:szCs w:val="24"/>
        </w:rPr>
      </w:pPr>
      <w:r w:rsidRPr="001C2292">
        <w:rPr>
          <w:rFonts w:ascii="Calibri" w:hAnsi="Calibri" w:cs="Calibri"/>
          <w:b/>
          <w:bCs/>
          <w:sz w:val="24"/>
          <w:szCs w:val="24"/>
        </w:rPr>
        <w:t>Diagnoses-</w:t>
      </w:r>
      <w:r>
        <w:rPr>
          <w:rFonts w:ascii="Calibri" w:hAnsi="Calibri" w:cs="Calibri"/>
          <w:sz w:val="24"/>
          <w:szCs w:val="24"/>
        </w:rPr>
        <w:t xml:space="preserve"> Bulimia nervosa (BN). Major depressive disorder (MDD)</w:t>
      </w:r>
      <w:r w:rsidR="0058250A">
        <w:rPr>
          <w:rFonts w:ascii="Calibri" w:hAnsi="Calibri" w:cs="Calibri"/>
          <w:sz w:val="24"/>
          <w:szCs w:val="24"/>
        </w:rPr>
        <w:t xml:space="preserve"> worsened by consistent alcohol abuse. Post traumatic stress disorder</w:t>
      </w:r>
      <w:r w:rsidR="00F410CE">
        <w:rPr>
          <w:rFonts w:ascii="Calibri" w:hAnsi="Calibri" w:cs="Calibri"/>
          <w:sz w:val="24"/>
          <w:szCs w:val="24"/>
        </w:rPr>
        <w:t xml:space="preserve"> (PTSD).</w:t>
      </w:r>
      <w:r w:rsidR="00E31B2E">
        <w:rPr>
          <w:rFonts w:ascii="Calibri" w:hAnsi="Calibri" w:cs="Calibri"/>
          <w:sz w:val="24"/>
          <w:szCs w:val="24"/>
        </w:rPr>
        <w:t xml:space="preserve"> </w:t>
      </w:r>
      <w:r w:rsidR="00092D27">
        <w:rPr>
          <w:rFonts w:ascii="Calibri" w:hAnsi="Calibri" w:cs="Calibri"/>
          <w:sz w:val="24"/>
          <w:szCs w:val="24"/>
        </w:rPr>
        <w:t xml:space="preserve"> Borderline </w:t>
      </w:r>
      <w:r w:rsidR="00453FCF">
        <w:rPr>
          <w:rFonts w:ascii="Calibri" w:hAnsi="Calibri" w:cs="Calibri"/>
          <w:sz w:val="24"/>
          <w:szCs w:val="24"/>
        </w:rPr>
        <w:t xml:space="preserve">personality disorder (BPD). </w:t>
      </w:r>
    </w:p>
    <w:p w14:paraId="5B029DFC" w14:textId="77777777" w:rsidR="005B07C5" w:rsidRDefault="005B07C5" w:rsidP="00BC1315">
      <w:pPr>
        <w:spacing w:line="360" w:lineRule="auto"/>
        <w:rPr>
          <w:rFonts w:ascii="Calibri" w:hAnsi="Calibri" w:cs="Calibri"/>
          <w:sz w:val="24"/>
          <w:szCs w:val="24"/>
        </w:rPr>
      </w:pPr>
    </w:p>
    <w:p w14:paraId="09B10860" w14:textId="74748A19" w:rsidR="005B07C5" w:rsidRDefault="005B07C5" w:rsidP="00BC1315">
      <w:pPr>
        <w:spacing w:line="360" w:lineRule="auto"/>
        <w:rPr>
          <w:rFonts w:ascii="Calibri" w:hAnsi="Calibri" w:cs="Calibri"/>
          <w:b/>
          <w:bCs/>
          <w:sz w:val="24"/>
          <w:szCs w:val="24"/>
          <w:u w:val="single"/>
        </w:rPr>
      </w:pPr>
      <w:r w:rsidRPr="005B07C5">
        <w:rPr>
          <w:rFonts w:ascii="Calibri" w:hAnsi="Calibri" w:cs="Calibri"/>
          <w:b/>
          <w:bCs/>
          <w:sz w:val="24"/>
          <w:szCs w:val="24"/>
          <w:u w:val="single"/>
        </w:rPr>
        <w:t xml:space="preserve">Client background summary </w:t>
      </w:r>
    </w:p>
    <w:p w14:paraId="5B374748" w14:textId="3525F292" w:rsidR="005B07C5" w:rsidRDefault="00556498" w:rsidP="00BC1315">
      <w:pPr>
        <w:spacing w:line="360" w:lineRule="auto"/>
        <w:rPr>
          <w:rFonts w:ascii="Calibri" w:hAnsi="Calibri" w:cs="Calibri"/>
          <w:sz w:val="24"/>
          <w:szCs w:val="24"/>
        </w:rPr>
      </w:pPr>
      <w:r>
        <w:rPr>
          <w:rFonts w:ascii="Calibri" w:hAnsi="Calibri" w:cs="Calibri"/>
          <w:sz w:val="24"/>
          <w:szCs w:val="24"/>
        </w:rPr>
        <w:t>Ro</w:t>
      </w:r>
      <w:r w:rsidR="00963786">
        <w:rPr>
          <w:rFonts w:ascii="Calibri" w:hAnsi="Calibri" w:cs="Calibri"/>
          <w:sz w:val="24"/>
          <w:szCs w:val="24"/>
        </w:rPr>
        <w:t xml:space="preserve">berta </w:t>
      </w:r>
      <w:r w:rsidR="009307D5">
        <w:rPr>
          <w:rFonts w:ascii="Calibri" w:hAnsi="Calibri" w:cs="Calibri"/>
          <w:sz w:val="24"/>
          <w:szCs w:val="24"/>
        </w:rPr>
        <w:t xml:space="preserve">is a </w:t>
      </w:r>
      <w:r w:rsidR="00D6455B">
        <w:rPr>
          <w:rFonts w:ascii="Calibri" w:hAnsi="Calibri" w:cs="Calibri"/>
          <w:sz w:val="24"/>
          <w:szCs w:val="24"/>
        </w:rPr>
        <w:t>30-year-old</w:t>
      </w:r>
      <w:r w:rsidR="009307D5">
        <w:rPr>
          <w:rFonts w:ascii="Calibri" w:hAnsi="Calibri" w:cs="Calibri"/>
          <w:sz w:val="24"/>
          <w:szCs w:val="24"/>
        </w:rPr>
        <w:t xml:space="preserve"> Caucasian female.</w:t>
      </w:r>
      <w:r w:rsidR="00996025">
        <w:rPr>
          <w:rFonts w:ascii="Calibri" w:hAnsi="Calibri" w:cs="Calibri"/>
          <w:sz w:val="24"/>
          <w:szCs w:val="24"/>
        </w:rPr>
        <w:t xml:space="preserve"> She lives </w:t>
      </w:r>
      <w:r w:rsidR="00D6455B">
        <w:rPr>
          <w:rFonts w:ascii="Calibri" w:hAnsi="Calibri" w:cs="Calibri"/>
          <w:sz w:val="24"/>
          <w:szCs w:val="24"/>
        </w:rPr>
        <w:t>in a middle-class urban area with her husband, and she has</w:t>
      </w:r>
      <w:r w:rsidR="00EA53D3">
        <w:rPr>
          <w:rFonts w:ascii="Calibri" w:hAnsi="Calibri" w:cs="Calibri"/>
          <w:sz w:val="24"/>
          <w:szCs w:val="24"/>
        </w:rPr>
        <w:t xml:space="preserve"> no children</w:t>
      </w:r>
      <w:r w:rsidR="00FC120D">
        <w:rPr>
          <w:rFonts w:ascii="Calibri" w:hAnsi="Calibri" w:cs="Calibri"/>
          <w:sz w:val="24"/>
          <w:szCs w:val="24"/>
        </w:rPr>
        <w:t xml:space="preserve">. </w:t>
      </w:r>
      <w:r w:rsidR="00B065C2">
        <w:rPr>
          <w:rFonts w:ascii="Calibri" w:hAnsi="Calibri" w:cs="Calibri"/>
          <w:sz w:val="24"/>
          <w:szCs w:val="24"/>
        </w:rPr>
        <w:t xml:space="preserve">Roberta </w:t>
      </w:r>
      <w:r w:rsidR="00AC4BFB">
        <w:rPr>
          <w:rFonts w:ascii="Calibri" w:hAnsi="Calibri" w:cs="Calibri"/>
          <w:sz w:val="24"/>
          <w:szCs w:val="24"/>
        </w:rPr>
        <w:t>had been seen seeing a psychiatrist</w:t>
      </w:r>
      <w:r w:rsidR="00FF59CB">
        <w:rPr>
          <w:rFonts w:ascii="Calibri" w:hAnsi="Calibri" w:cs="Calibri"/>
          <w:sz w:val="24"/>
          <w:szCs w:val="24"/>
        </w:rPr>
        <w:t xml:space="preserve"> and was </w:t>
      </w:r>
      <w:r w:rsidR="00FF59CB">
        <w:rPr>
          <w:rFonts w:ascii="Calibri" w:hAnsi="Calibri" w:cs="Calibri"/>
          <w:sz w:val="24"/>
          <w:szCs w:val="24"/>
        </w:rPr>
        <w:lastRenderedPageBreak/>
        <w:t xml:space="preserve">being treated with </w:t>
      </w:r>
      <w:r w:rsidR="00A8488F">
        <w:rPr>
          <w:rFonts w:ascii="Calibri" w:hAnsi="Calibri" w:cs="Calibri"/>
          <w:sz w:val="24"/>
          <w:szCs w:val="24"/>
        </w:rPr>
        <w:t>anti-depressants</w:t>
      </w:r>
      <w:r w:rsidR="00FF59CB">
        <w:rPr>
          <w:rFonts w:ascii="Calibri" w:hAnsi="Calibri" w:cs="Calibri"/>
          <w:sz w:val="24"/>
          <w:szCs w:val="24"/>
        </w:rPr>
        <w:t xml:space="preserve"> </w:t>
      </w:r>
      <w:r w:rsidR="003443CA">
        <w:rPr>
          <w:rFonts w:ascii="Calibri" w:hAnsi="Calibri" w:cs="Calibri"/>
          <w:sz w:val="24"/>
          <w:szCs w:val="24"/>
        </w:rPr>
        <w:t>for over 18 months</w:t>
      </w:r>
      <w:r w:rsidR="00B91C4D">
        <w:rPr>
          <w:rFonts w:ascii="Calibri" w:hAnsi="Calibri" w:cs="Calibri"/>
          <w:sz w:val="24"/>
          <w:szCs w:val="24"/>
        </w:rPr>
        <w:t>.</w:t>
      </w:r>
      <w:r w:rsidR="004B1997">
        <w:rPr>
          <w:rFonts w:ascii="Calibri" w:hAnsi="Calibri" w:cs="Calibri"/>
          <w:sz w:val="24"/>
          <w:szCs w:val="24"/>
        </w:rPr>
        <w:t xml:space="preserve"> Roberta was referred to a </w:t>
      </w:r>
      <w:r w:rsidR="00E56C58">
        <w:rPr>
          <w:rFonts w:ascii="Calibri" w:hAnsi="Calibri" w:cs="Calibri"/>
          <w:sz w:val="24"/>
          <w:szCs w:val="24"/>
        </w:rPr>
        <w:t>clinical psychologist</w:t>
      </w:r>
      <w:r w:rsidR="00696DA5">
        <w:rPr>
          <w:rFonts w:ascii="Calibri" w:hAnsi="Calibri" w:cs="Calibri"/>
          <w:sz w:val="24"/>
          <w:szCs w:val="24"/>
        </w:rPr>
        <w:t xml:space="preserve"> </w:t>
      </w:r>
      <w:r w:rsidR="00D816AE">
        <w:rPr>
          <w:rFonts w:ascii="Calibri" w:hAnsi="Calibri" w:cs="Calibri"/>
          <w:sz w:val="24"/>
          <w:szCs w:val="24"/>
        </w:rPr>
        <w:t xml:space="preserve">as she had been </w:t>
      </w:r>
      <w:r w:rsidR="00AC303E">
        <w:rPr>
          <w:rFonts w:ascii="Calibri" w:hAnsi="Calibri" w:cs="Calibri"/>
          <w:sz w:val="24"/>
          <w:szCs w:val="24"/>
        </w:rPr>
        <w:t>hospitalised</w:t>
      </w:r>
      <w:r w:rsidR="00D816AE">
        <w:rPr>
          <w:rFonts w:ascii="Calibri" w:hAnsi="Calibri" w:cs="Calibri"/>
          <w:sz w:val="24"/>
          <w:szCs w:val="24"/>
        </w:rPr>
        <w:t xml:space="preserve"> </w:t>
      </w:r>
      <w:r w:rsidR="005F73B9">
        <w:rPr>
          <w:rFonts w:ascii="Calibri" w:hAnsi="Calibri" w:cs="Calibri"/>
          <w:sz w:val="24"/>
          <w:szCs w:val="24"/>
        </w:rPr>
        <w:t>at least 10 times</w:t>
      </w:r>
      <w:r w:rsidR="00E56C58">
        <w:rPr>
          <w:rFonts w:ascii="Calibri" w:hAnsi="Calibri" w:cs="Calibri"/>
          <w:sz w:val="24"/>
          <w:szCs w:val="24"/>
        </w:rPr>
        <w:t xml:space="preserve"> following multiple suicide attempts. One hospital stay lasted as long as 6 months. </w:t>
      </w:r>
      <w:r w:rsidR="007F5959">
        <w:rPr>
          <w:rFonts w:ascii="Calibri" w:hAnsi="Calibri" w:cs="Calibri"/>
          <w:sz w:val="24"/>
          <w:szCs w:val="24"/>
        </w:rPr>
        <w:t xml:space="preserve"> Roberta’s husband claims </w:t>
      </w:r>
      <w:r w:rsidR="00E8675F">
        <w:rPr>
          <w:rFonts w:ascii="Calibri" w:hAnsi="Calibri" w:cs="Calibri"/>
          <w:sz w:val="24"/>
          <w:szCs w:val="24"/>
        </w:rPr>
        <w:t>that he believes Roberta is too lethal</w:t>
      </w:r>
      <w:r w:rsidR="00015E4E">
        <w:rPr>
          <w:rFonts w:ascii="Calibri" w:hAnsi="Calibri" w:cs="Calibri"/>
          <w:sz w:val="24"/>
          <w:szCs w:val="24"/>
        </w:rPr>
        <w:t xml:space="preserve"> to live outside a hospital setting</w:t>
      </w:r>
      <w:r w:rsidR="00BD31E7">
        <w:rPr>
          <w:rFonts w:ascii="Calibri" w:hAnsi="Calibri" w:cs="Calibri"/>
          <w:sz w:val="24"/>
          <w:szCs w:val="24"/>
        </w:rPr>
        <w:t xml:space="preserve">, an opinion </w:t>
      </w:r>
      <w:r w:rsidR="00A571AB">
        <w:rPr>
          <w:rFonts w:ascii="Calibri" w:hAnsi="Calibri" w:cs="Calibri"/>
          <w:sz w:val="24"/>
          <w:szCs w:val="24"/>
        </w:rPr>
        <w:t>Roberta’s family also shares</w:t>
      </w:r>
      <w:r w:rsidR="00DD5BD8">
        <w:rPr>
          <w:rFonts w:ascii="Calibri" w:hAnsi="Calibri" w:cs="Calibri"/>
          <w:sz w:val="24"/>
          <w:szCs w:val="24"/>
        </w:rPr>
        <w:t xml:space="preserve">. </w:t>
      </w:r>
      <w:r w:rsidR="00B8125E">
        <w:rPr>
          <w:rFonts w:ascii="Calibri" w:hAnsi="Calibri" w:cs="Calibri"/>
          <w:sz w:val="24"/>
          <w:szCs w:val="24"/>
        </w:rPr>
        <w:t xml:space="preserve">Roberta’s family </w:t>
      </w:r>
      <w:r w:rsidR="00DD7E18">
        <w:rPr>
          <w:rFonts w:ascii="Calibri" w:hAnsi="Calibri" w:cs="Calibri"/>
          <w:sz w:val="24"/>
          <w:szCs w:val="24"/>
        </w:rPr>
        <w:t xml:space="preserve">have been considering the option </w:t>
      </w:r>
      <w:r w:rsidR="007607D6">
        <w:rPr>
          <w:rFonts w:ascii="Calibri" w:hAnsi="Calibri" w:cs="Calibri"/>
          <w:sz w:val="24"/>
          <w:szCs w:val="24"/>
        </w:rPr>
        <w:t>of</w:t>
      </w:r>
      <w:r w:rsidR="0051177C">
        <w:rPr>
          <w:rFonts w:ascii="Calibri" w:hAnsi="Calibri" w:cs="Calibri"/>
          <w:sz w:val="24"/>
          <w:szCs w:val="24"/>
        </w:rPr>
        <w:t xml:space="preserve"> long-term inpatient care. However, </w:t>
      </w:r>
      <w:r w:rsidR="001279E3">
        <w:rPr>
          <w:rFonts w:ascii="Calibri" w:hAnsi="Calibri" w:cs="Calibri"/>
          <w:sz w:val="24"/>
          <w:szCs w:val="24"/>
        </w:rPr>
        <w:t xml:space="preserve">Roberta was </w:t>
      </w:r>
      <w:r w:rsidR="00615ED6">
        <w:rPr>
          <w:rFonts w:ascii="Calibri" w:hAnsi="Calibri" w:cs="Calibri"/>
          <w:sz w:val="24"/>
          <w:szCs w:val="24"/>
        </w:rPr>
        <w:t xml:space="preserve">strongly against </w:t>
      </w:r>
      <w:r w:rsidR="00572A0C">
        <w:rPr>
          <w:rFonts w:ascii="Calibri" w:hAnsi="Calibri" w:cs="Calibri"/>
          <w:sz w:val="24"/>
          <w:szCs w:val="24"/>
        </w:rPr>
        <w:t xml:space="preserve">the idea of inpatient care and was </w:t>
      </w:r>
      <w:r w:rsidR="005706FD">
        <w:rPr>
          <w:rFonts w:ascii="Calibri" w:hAnsi="Calibri" w:cs="Calibri"/>
          <w:sz w:val="24"/>
          <w:szCs w:val="24"/>
        </w:rPr>
        <w:t>insistent</w:t>
      </w:r>
      <w:r w:rsidR="00572A0C">
        <w:rPr>
          <w:rFonts w:ascii="Calibri" w:hAnsi="Calibri" w:cs="Calibri"/>
          <w:sz w:val="24"/>
          <w:szCs w:val="24"/>
        </w:rPr>
        <w:t xml:space="preserve"> on </w:t>
      </w:r>
      <w:r w:rsidR="005706FD">
        <w:rPr>
          <w:rFonts w:ascii="Calibri" w:hAnsi="Calibri" w:cs="Calibri"/>
          <w:sz w:val="24"/>
          <w:szCs w:val="24"/>
        </w:rPr>
        <w:t>outpatient care</w:t>
      </w:r>
      <w:r w:rsidR="00FA1F2E">
        <w:rPr>
          <w:rFonts w:ascii="Calibri" w:hAnsi="Calibri" w:cs="Calibri"/>
          <w:sz w:val="24"/>
          <w:szCs w:val="24"/>
        </w:rPr>
        <w:t>,</w:t>
      </w:r>
      <w:r w:rsidR="00113233">
        <w:rPr>
          <w:rFonts w:ascii="Calibri" w:hAnsi="Calibri" w:cs="Calibri"/>
          <w:sz w:val="24"/>
          <w:szCs w:val="24"/>
        </w:rPr>
        <w:t xml:space="preserve"> however no previous professional </w:t>
      </w:r>
      <w:r w:rsidR="00BE6394">
        <w:rPr>
          <w:rFonts w:ascii="Calibri" w:hAnsi="Calibri" w:cs="Calibri"/>
          <w:sz w:val="24"/>
          <w:szCs w:val="24"/>
        </w:rPr>
        <w:t>would take her on as a patient</w:t>
      </w:r>
      <w:r w:rsidR="00A533D1">
        <w:rPr>
          <w:rFonts w:ascii="Calibri" w:hAnsi="Calibri" w:cs="Calibri"/>
          <w:sz w:val="24"/>
          <w:szCs w:val="24"/>
        </w:rPr>
        <w:t xml:space="preserve">. </w:t>
      </w:r>
      <w:r w:rsidR="0036691B">
        <w:rPr>
          <w:rFonts w:ascii="Calibri" w:hAnsi="Calibri" w:cs="Calibri"/>
          <w:sz w:val="24"/>
          <w:szCs w:val="24"/>
        </w:rPr>
        <w:t xml:space="preserve">Roberta’s current </w:t>
      </w:r>
      <w:r w:rsidR="0098260C">
        <w:rPr>
          <w:rFonts w:ascii="Calibri" w:hAnsi="Calibri" w:cs="Calibri"/>
          <w:sz w:val="24"/>
          <w:szCs w:val="24"/>
        </w:rPr>
        <w:t>clinical</w:t>
      </w:r>
      <w:r w:rsidR="001358F2">
        <w:rPr>
          <w:rFonts w:ascii="Calibri" w:hAnsi="Calibri" w:cs="Calibri"/>
          <w:sz w:val="24"/>
          <w:szCs w:val="24"/>
        </w:rPr>
        <w:t xml:space="preserve"> psychologist has agreed </w:t>
      </w:r>
      <w:r w:rsidR="00D837F0">
        <w:rPr>
          <w:rFonts w:ascii="Calibri" w:hAnsi="Calibri" w:cs="Calibri"/>
          <w:sz w:val="24"/>
          <w:szCs w:val="24"/>
        </w:rPr>
        <w:t>to treat Roberta with outpatient care</w:t>
      </w:r>
      <w:r w:rsidR="007F5372">
        <w:rPr>
          <w:rFonts w:ascii="Calibri" w:hAnsi="Calibri" w:cs="Calibri"/>
          <w:sz w:val="24"/>
          <w:szCs w:val="24"/>
        </w:rPr>
        <w:t xml:space="preserve"> as long as she agrees to</w:t>
      </w:r>
      <w:r w:rsidR="003615F6">
        <w:rPr>
          <w:rFonts w:ascii="Calibri" w:hAnsi="Calibri" w:cs="Calibri"/>
          <w:sz w:val="24"/>
          <w:szCs w:val="24"/>
        </w:rPr>
        <w:t xml:space="preserve"> work towards bettering herself and does not</w:t>
      </w:r>
      <w:r w:rsidR="000B4856">
        <w:rPr>
          <w:rFonts w:ascii="Calibri" w:hAnsi="Calibri" w:cs="Calibri"/>
          <w:sz w:val="24"/>
          <w:szCs w:val="24"/>
        </w:rPr>
        <w:t xml:space="preserve"> attempt suicide or self-harm</w:t>
      </w:r>
      <w:r w:rsidR="009339C3">
        <w:rPr>
          <w:rFonts w:ascii="Calibri" w:hAnsi="Calibri" w:cs="Calibri"/>
          <w:sz w:val="24"/>
          <w:szCs w:val="24"/>
        </w:rPr>
        <w:t>.</w:t>
      </w:r>
    </w:p>
    <w:p w14:paraId="6E3D737E" w14:textId="36C9241C" w:rsidR="00CE1512" w:rsidRDefault="00BC1315" w:rsidP="00BC1315">
      <w:pPr>
        <w:spacing w:line="360" w:lineRule="auto"/>
        <w:rPr>
          <w:rFonts w:ascii="Calibri" w:hAnsi="Calibri" w:cs="Calibri"/>
          <w:sz w:val="24"/>
          <w:szCs w:val="24"/>
          <w:shd w:val="clear" w:color="auto" w:fill="FFFFFF"/>
        </w:rPr>
      </w:pPr>
      <w:r>
        <w:rPr>
          <w:rFonts w:ascii="Calibri" w:hAnsi="Calibri" w:cs="Calibri"/>
          <w:sz w:val="24"/>
          <w:szCs w:val="24"/>
        </w:rPr>
        <w:t>Roberta</w:t>
      </w:r>
      <w:r w:rsidR="008C2685">
        <w:rPr>
          <w:rFonts w:ascii="Calibri" w:hAnsi="Calibri" w:cs="Calibri"/>
          <w:sz w:val="24"/>
          <w:szCs w:val="24"/>
        </w:rPr>
        <w:t xml:space="preserve"> had a difficult childhood</w:t>
      </w:r>
      <w:r w:rsidR="00A0471D">
        <w:rPr>
          <w:rFonts w:ascii="Calibri" w:hAnsi="Calibri" w:cs="Calibri"/>
          <w:sz w:val="24"/>
          <w:szCs w:val="24"/>
        </w:rPr>
        <w:t>. Roberta was</w:t>
      </w:r>
      <w:r w:rsidR="00D95211">
        <w:rPr>
          <w:rFonts w:ascii="Calibri" w:hAnsi="Calibri" w:cs="Calibri"/>
          <w:sz w:val="24"/>
          <w:szCs w:val="24"/>
        </w:rPr>
        <w:t xml:space="preserve"> raised as an only child and suffered severe abuse from both her mother and father.</w:t>
      </w:r>
      <w:r w:rsidR="00D00082">
        <w:rPr>
          <w:rFonts w:ascii="Calibri" w:hAnsi="Calibri" w:cs="Calibri"/>
          <w:sz w:val="24"/>
          <w:szCs w:val="24"/>
        </w:rPr>
        <w:t xml:space="preserve"> Both her parents </w:t>
      </w:r>
      <w:r w:rsidR="00A8458D">
        <w:rPr>
          <w:rFonts w:ascii="Calibri" w:hAnsi="Calibri" w:cs="Calibri"/>
          <w:sz w:val="24"/>
          <w:szCs w:val="24"/>
        </w:rPr>
        <w:t>had a history of alcohol abuse and depression</w:t>
      </w:r>
      <w:r w:rsidR="00844BA1">
        <w:rPr>
          <w:rFonts w:ascii="Calibri" w:hAnsi="Calibri" w:cs="Calibri"/>
          <w:sz w:val="24"/>
          <w:szCs w:val="24"/>
        </w:rPr>
        <w:t xml:space="preserve">, </w:t>
      </w:r>
      <w:r w:rsidR="00F6488B">
        <w:rPr>
          <w:rFonts w:ascii="Calibri" w:hAnsi="Calibri" w:cs="Calibri"/>
          <w:sz w:val="24"/>
          <w:szCs w:val="24"/>
        </w:rPr>
        <w:t xml:space="preserve">which highlights the difficulties Roberta </w:t>
      </w:r>
      <w:r w:rsidR="003B102A">
        <w:rPr>
          <w:rFonts w:ascii="Calibri" w:hAnsi="Calibri" w:cs="Calibri"/>
          <w:sz w:val="24"/>
          <w:szCs w:val="24"/>
        </w:rPr>
        <w:t>faced as a child. Throughout her childhood</w:t>
      </w:r>
      <w:r w:rsidR="001C062B">
        <w:rPr>
          <w:rFonts w:ascii="Calibri" w:hAnsi="Calibri" w:cs="Calibri"/>
          <w:sz w:val="24"/>
          <w:szCs w:val="24"/>
        </w:rPr>
        <w:t>, she</w:t>
      </w:r>
      <w:r w:rsidR="001A3E89">
        <w:rPr>
          <w:rFonts w:ascii="Calibri" w:hAnsi="Calibri" w:cs="Calibri"/>
          <w:sz w:val="24"/>
          <w:szCs w:val="24"/>
        </w:rPr>
        <w:t xml:space="preserve"> suffered </w:t>
      </w:r>
      <w:r w:rsidR="00746CDB">
        <w:rPr>
          <w:rFonts w:ascii="Calibri" w:hAnsi="Calibri" w:cs="Calibri"/>
          <w:sz w:val="24"/>
          <w:szCs w:val="24"/>
        </w:rPr>
        <w:t xml:space="preserve">severe physical abuse </w:t>
      </w:r>
      <w:r w:rsidR="00286EAE">
        <w:rPr>
          <w:rFonts w:ascii="Calibri" w:hAnsi="Calibri" w:cs="Calibri"/>
          <w:sz w:val="24"/>
          <w:szCs w:val="24"/>
        </w:rPr>
        <w:t>at the hands of her mother</w:t>
      </w:r>
      <w:r w:rsidR="0056161C">
        <w:rPr>
          <w:rFonts w:ascii="Calibri" w:hAnsi="Calibri" w:cs="Calibri"/>
          <w:sz w:val="24"/>
          <w:szCs w:val="24"/>
        </w:rPr>
        <w:t xml:space="preserve">. </w:t>
      </w:r>
      <w:r w:rsidR="00A04538">
        <w:rPr>
          <w:rFonts w:ascii="Calibri" w:hAnsi="Calibri" w:cs="Calibri"/>
          <w:sz w:val="24"/>
          <w:szCs w:val="24"/>
        </w:rPr>
        <w:t xml:space="preserve">Sexual abuse at the hands of </w:t>
      </w:r>
      <w:r w:rsidR="000B5094">
        <w:rPr>
          <w:rFonts w:ascii="Calibri" w:hAnsi="Calibri" w:cs="Calibri"/>
          <w:sz w:val="24"/>
          <w:szCs w:val="24"/>
        </w:rPr>
        <w:t xml:space="preserve">her father began when she was 5. </w:t>
      </w:r>
      <w:r w:rsidR="00192F96">
        <w:rPr>
          <w:rFonts w:ascii="Calibri" w:hAnsi="Calibri" w:cs="Calibri"/>
          <w:sz w:val="24"/>
          <w:szCs w:val="24"/>
        </w:rPr>
        <w:t>Although the abuse was initially non-violent</w:t>
      </w:r>
      <w:r w:rsidR="00E97A5C">
        <w:rPr>
          <w:rFonts w:ascii="Calibri" w:hAnsi="Calibri" w:cs="Calibri"/>
          <w:sz w:val="24"/>
          <w:szCs w:val="24"/>
        </w:rPr>
        <w:t xml:space="preserve">, </w:t>
      </w:r>
      <w:r w:rsidR="00E324C2">
        <w:rPr>
          <w:rFonts w:ascii="Calibri" w:hAnsi="Calibri" w:cs="Calibri"/>
          <w:sz w:val="24"/>
          <w:szCs w:val="24"/>
        </w:rPr>
        <w:t xml:space="preserve">the abuse </w:t>
      </w:r>
      <w:r w:rsidR="00E507B4">
        <w:rPr>
          <w:rFonts w:ascii="Calibri" w:hAnsi="Calibri" w:cs="Calibri"/>
          <w:sz w:val="24"/>
          <w:szCs w:val="24"/>
        </w:rPr>
        <w:t xml:space="preserve">worsened to become physically abuse when Roberta was 12. The abuse </w:t>
      </w:r>
      <w:r w:rsidR="00BC367C">
        <w:rPr>
          <w:rFonts w:ascii="Calibri" w:hAnsi="Calibri" w:cs="Calibri"/>
          <w:sz w:val="24"/>
          <w:szCs w:val="24"/>
        </w:rPr>
        <w:t xml:space="preserve">carried on into her </w:t>
      </w:r>
      <w:r w:rsidR="00EA28D8">
        <w:rPr>
          <w:rFonts w:ascii="Calibri" w:hAnsi="Calibri" w:cs="Calibri"/>
          <w:sz w:val="24"/>
          <w:szCs w:val="24"/>
        </w:rPr>
        <w:t>teenage years</w:t>
      </w:r>
      <w:r w:rsidR="00EA2DE1">
        <w:rPr>
          <w:rFonts w:ascii="Calibri" w:hAnsi="Calibri" w:cs="Calibri"/>
          <w:sz w:val="24"/>
          <w:szCs w:val="24"/>
        </w:rPr>
        <w:t xml:space="preserve">. </w:t>
      </w:r>
      <w:r w:rsidR="00CE1512">
        <w:rPr>
          <w:rFonts w:ascii="Calibri" w:hAnsi="Calibri" w:cs="Calibri"/>
          <w:sz w:val="24"/>
          <w:szCs w:val="24"/>
        </w:rPr>
        <w:t xml:space="preserve"> </w:t>
      </w:r>
      <w:r w:rsidR="00092EA4">
        <w:rPr>
          <w:rFonts w:ascii="Calibri" w:hAnsi="Calibri" w:cs="Calibri"/>
          <w:sz w:val="24"/>
          <w:szCs w:val="24"/>
        </w:rPr>
        <w:t>In her mid-teens, she began</w:t>
      </w:r>
      <w:r w:rsidR="00F0417E">
        <w:rPr>
          <w:rFonts w:ascii="Calibri" w:hAnsi="Calibri" w:cs="Calibri"/>
          <w:sz w:val="24"/>
          <w:szCs w:val="24"/>
        </w:rPr>
        <w:t xml:space="preserve"> abusing alcohol</w:t>
      </w:r>
      <w:r w:rsidR="00552FBE">
        <w:rPr>
          <w:rFonts w:ascii="Calibri" w:hAnsi="Calibri" w:cs="Calibri"/>
          <w:sz w:val="24"/>
          <w:szCs w:val="24"/>
        </w:rPr>
        <w:t>.</w:t>
      </w:r>
      <w:r w:rsidR="00F229E4">
        <w:rPr>
          <w:rFonts w:ascii="Calibri" w:hAnsi="Calibri" w:cs="Calibri"/>
          <w:sz w:val="24"/>
          <w:szCs w:val="24"/>
        </w:rPr>
        <w:t xml:space="preserve"> </w:t>
      </w:r>
      <w:r w:rsidR="00F229E4" w:rsidRPr="00F229E4">
        <w:rPr>
          <w:rFonts w:ascii="Calibri" w:hAnsi="Calibri" w:cs="Calibri"/>
          <w:sz w:val="24"/>
          <w:szCs w:val="24"/>
          <w:shd w:val="clear" w:color="auto" w:fill="FFFFFF"/>
        </w:rPr>
        <w:t xml:space="preserve">Throughout her life, Roberta has faced challenges with depression, alcohol abuse, and bulimia nervosa, which have impacted her academic and professional pursuits. Despite initially performing well academically and earning a college degree followed by </w:t>
      </w:r>
      <w:r w:rsidR="00F229E4" w:rsidRPr="00F229E4">
        <w:rPr>
          <w:rFonts w:ascii="Calibri" w:hAnsi="Calibri" w:cs="Calibri"/>
          <w:sz w:val="24"/>
          <w:szCs w:val="24"/>
          <w:shd w:val="clear" w:color="auto" w:fill="FFFFFF"/>
        </w:rPr>
        <w:t>enrolment</w:t>
      </w:r>
      <w:r w:rsidR="00F229E4" w:rsidRPr="00F229E4">
        <w:rPr>
          <w:rFonts w:ascii="Calibri" w:hAnsi="Calibri" w:cs="Calibri"/>
          <w:sz w:val="24"/>
          <w:szCs w:val="24"/>
          <w:shd w:val="clear" w:color="auto" w:fill="FFFFFF"/>
        </w:rPr>
        <w:t xml:space="preserve"> in medical school, her trajectory was derailed by a classmate's suicide during her second year, </w:t>
      </w:r>
      <w:r w:rsidR="004B4815">
        <w:rPr>
          <w:rFonts w:ascii="Calibri" w:hAnsi="Calibri" w:cs="Calibri"/>
          <w:sz w:val="24"/>
          <w:szCs w:val="24"/>
          <w:shd w:val="clear" w:color="auto" w:fill="FFFFFF"/>
        </w:rPr>
        <w:t xml:space="preserve">which </w:t>
      </w:r>
      <w:r w:rsidR="00BF071F">
        <w:rPr>
          <w:rFonts w:ascii="Calibri" w:hAnsi="Calibri" w:cs="Calibri"/>
          <w:sz w:val="24"/>
          <w:szCs w:val="24"/>
          <w:shd w:val="clear" w:color="auto" w:fill="FFFFFF"/>
        </w:rPr>
        <w:t>resulted in her wanting to take her own life</w:t>
      </w:r>
      <w:r w:rsidR="007C3B29">
        <w:rPr>
          <w:rFonts w:ascii="Calibri" w:hAnsi="Calibri" w:cs="Calibri"/>
          <w:sz w:val="24"/>
          <w:szCs w:val="24"/>
          <w:shd w:val="clear" w:color="auto" w:fill="FFFFFF"/>
        </w:rPr>
        <w:t xml:space="preserve"> and subsequently dropping out. </w:t>
      </w:r>
      <w:r w:rsidR="00D454FE">
        <w:rPr>
          <w:rFonts w:ascii="Calibri" w:hAnsi="Calibri" w:cs="Calibri"/>
          <w:sz w:val="24"/>
          <w:szCs w:val="24"/>
          <w:shd w:val="clear" w:color="auto" w:fill="FFFFFF"/>
        </w:rPr>
        <w:t>S</w:t>
      </w:r>
      <w:r w:rsidR="006E20A8">
        <w:rPr>
          <w:rFonts w:ascii="Calibri" w:hAnsi="Calibri" w:cs="Calibri"/>
          <w:sz w:val="24"/>
          <w:szCs w:val="24"/>
          <w:shd w:val="clear" w:color="auto" w:fill="FFFFFF"/>
        </w:rPr>
        <w:t>he</w:t>
      </w:r>
      <w:r w:rsidR="00D454FE">
        <w:rPr>
          <w:rFonts w:ascii="Calibri" w:hAnsi="Calibri" w:cs="Calibri"/>
          <w:sz w:val="24"/>
          <w:szCs w:val="24"/>
          <w:shd w:val="clear" w:color="auto" w:fill="FFFFFF"/>
        </w:rPr>
        <w:t xml:space="preserve"> is not aware of why the incident prompted her to want to take her own life</w:t>
      </w:r>
      <w:r w:rsidR="00BF4CC6">
        <w:rPr>
          <w:rFonts w:ascii="Calibri" w:hAnsi="Calibri" w:cs="Calibri"/>
          <w:sz w:val="24"/>
          <w:szCs w:val="24"/>
          <w:shd w:val="clear" w:color="auto" w:fill="FFFFFF"/>
        </w:rPr>
        <w:t>.</w:t>
      </w:r>
      <w:r w:rsidR="00F2345E">
        <w:rPr>
          <w:rFonts w:ascii="Calibri" w:hAnsi="Calibri" w:cs="Calibri"/>
          <w:sz w:val="24"/>
          <w:szCs w:val="24"/>
          <w:shd w:val="clear" w:color="auto" w:fill="FFFFFF"/>
        </w:rPr>
        <w:t xml:space="preserve"> </w:t>
      </w:r>
    </w:p>
    <w:p w14:paraId="57FADF96" w14:textId="411755F7" w:rsidR="00F2345E" w:rsidRDefault="00F2345E" w:rsidP="00BC1315">
      <w:pPr>
        <w:spacing w:line="360" w:lineRule="auto"/>
        <w:rPr>
          <w:rFonts w:ascii="Calibri" w:hAnsi="Calibri" w:cs="Calibri"/>
          <w:sz w:val="24"/>
          <w:szCs w:val="24"/>
        </w:rPr>
      </w:pPr>
      <w:r w:rsidRPr="00F2345E">
        <w:rPr>
          <w:rFonts w:ascii="Calibri" w:hAnsi="Calibri" w:cs="Calibri"/>
          <w:sz w:val="24"/>
          <w:szCs w:val="24"/>
        </w:rPr>
        <w:t>Roberta has always had unstable interpersonal relationships, frequently brought on by imagined threats of rejection or abandonment. These periods of idealization and devaluation alternate. She uses impulsive actions as coping strategies to control her strong emotions and get support or attention from others. These actions include self-harm and suicid</w:t>
      </w:r>
      <w:r w:rsidR="005A73A4">
        <w:rPr>
          <w:rFonts w:ascii="Calibri" w:hAnsi="Calibri" w:cs="Calibri"/>
          <w:sz w:val="24"/>
          <w:szCs w:val="24"/>
        </w:rPr>
        <w:t>al</w:t>
      </w:r>
      <w:r w:rsidRPr="00F2345E">
        <w:rPr>
          <w:rFonts w:ascii="Calibri" w:hAnsi="Calibri" w:cs="Calibri"/>
          <w:sz w:val="24"/>
          <w:szCs w:val="24"/>
        </w:rPr>
        <w:t xml:space="preserve"> gestures. Her emotional experiences are characterized by strong mood swings, a persistent sense of emptiness, and trouble regulating her rage.</w:t>
      </w:r>
      <w:r w:rsidR="00E36087">
        <w:rPr>
          <w:rFonts w:ascii="Calibri" w:hAnsi="Calibri" w:cs="Calibri"/>
          <w:sz w:val="24"/>
          <w:szCs w:val="24"/>
        </w:rPr>
        <w:t xml:space="preserve"> Her su</w:t>
      </w:r>
      <w:r w:rsidR="006F5D5A">
        <w:rPr>
          <w:rFonts w:ascii="Calibri" w:hAnsi="Calibri" w:cs="Calibri"/>
          <w:sz w:val="24"/>
          <w:szCs w:val="24"/>
        </w:rPr>
        <w:t xml:space="preserve">icidal behaviour would often coincide with </w:t>
      </w:r>
      <w:r w:rsidR="00235D31">
        <w:rPr>
          <w:rFonts w:ascii="Calibri" w:hAnsi="Calibri" w:cs="Calibri"/>
          <w:sz w:val="24"/>
          <w:szCs w:val="24"/>
        </w:rPr>
        <w:t xml:space="preserve">a certain chain of events. </w:t>
      </w:r>
      <w:r w:rsidR="00B24B0F">
        <w:rPr>
          <w:rFonts w:ascii="Calibri" w:hAnsi="Calibri" w:cs="Calibri"/>
          <w:sz w:val="24"/>
          <w:szCs w:val="24"/>
        </w:rPr>
        <w:t xml:space="preserve">It would </w:t>
      </w:r>
      <w:r w:rsidR="007246B5">
        <w:rPr>
          <w:rFonts w:ascii="Calibri" w:hAnsi="Calibri" w:cs="Calibri"/>
          <w:sz w:val="24"/>
          <w:szCs w:val="24"/>
        </w:rPr>
        <w:t xml:space="preserve">often begin with an encounter </w:t>
      </w:r>
      <w:r w:rsidR="005E7A69">
        <w:rPr>
          <w:rFonts w:ascii="Calibri" w:hAnsi="Calibri" w:cs="Calibri"/>
          <w:sz w:val="24"/>
          <w:szCs w:val="24"/>
        </w:rPr>
        <w:t xml:space="preserve">with her husband which would leave her </w:t>
      </w:r>
      <w:r w:rsidR="00693ABE">
        <w:rPr>
          <w:rFonts w:ascii="Calibri" w:hAnsi="Calibri" w:cs="Calibri"/>
          <w:sz w:val="24"/>
          <w:szCs w:val="24"/>
        </w:rPr>
        <w:t>feeling unloved or threatened</w:t>
      </w:r>
      <w:r w:rsidR="0009350E">
        <w:rPr>
          <w:rFonts w:ascii="Calibri" w:hAnsi="Calibri" w:cs="Calibri"/>
          <w:sz w:val="24"/>
          <w:szCs w:val="24"/>
        </w:rPr>
        <w:t xml:space="preserve">, even if there was no reason </w:t>
      </w:r>
      <w:r w:rsidR="00D105DF">
        <w:rPr>
          <w:rFonts w:ascii="Calibri" w:hAnsi="Calibri" w:cs="Calibri"/>
          <w:sz w:val="24"/>
          <w:szCs w:val="24"/>
        </w:rPr>
        <w:t xml:space="preserve">for her feeling this way. </w:t>
      </w:r>
      <w:r w:rsidR="00DD10D6">
        <w:rPr>
          <w:rFonts w:ascii="Calibri" w:hAnsi="Calibri" w:cs="Calibri"/>
          <w:sz w:val="24"/>
          <w:szCs w:val="24"/>
        </w:rPr>
        <w:t xml:space="preserve">These feelings </w:t>
      </w:r>
      <w:r w:rsidR="00F968A9">
        <w:rPr>
          <w:rFonts w:ascii="Calibri" w:hAnsi="Calibri" w:cs="Calibri"/>
          <w:sz w:val="24"/>
          <w:szCs w:val="24"/>
        </w:rPr>
        <w:t xml:space="preserve">culminated </w:t>
      </w:r>
      <w:r w:rsidR="009B6F58">
        <w:rPr>
          <w:rFonts w:ascii="Calibri" w:hAnsi="Calibri" w:cs="Calibri"/>
          <w:sz w:val="24"/>
          <w:szCs w:val="24"/>
        </w:rPr>
        <w:t xml:space="preserve">in her having urges to </w:t>
      </w:r>
      <w:r w:rsidR="009E7A34">
        <w:rPr>
          <w:rFonts w:ascii="Calibri" w:hAnsi="Calibri" w:cs="Calibri"/>
          <w:sz w:val="24"/>
          <w:szCs w:val="24"/>
        </w:rPr>
        <w:t>self-harm</w:t>
      </w:r>
      <w:r w:rsidR="00B46CBD">
        <w:rPr>
          <w:rFonts w:ascii="Calibri" w:hAnsi="Calibri" w:cs="Calibri"/>
          <w:sz w:val="24"/>
          <w:szCs w:val="24"/>
        </w:rPr>
        <w:t xml:space="preserve"> or </w:t>
      </w:r>
      <w:r w:rsidR="00B46CBD">
        <w:rPr>
          <w:rFonts w:ascii="Calibri" w:hAnsi="Calibri" w:cs="Calibri"/>
          <w:sz w:val="24"/>
          <w:szCs w:val="24"/>
        </w:rPr>
        <w:lastRenderedPageBreak/>
        <w:t xml:space="preserve">commit suicide. </w:t>
      </w:r>
      <w:r w:rsidR="009E7A34">
        <w:rPr>
          <w:rFonts w:ascii="Calibri" w:hAnsi="Calibri" w:cs="Calibri"/>
          <w:sz w:val="24"/>
          <w:szCs w:val="24"/>
        </w:rPr>
        <w:t xml:space="preserve">These </w:t>
      </w:r>
      <w:r w:rsidR="00F32D19">
        <w:rPr>
          <w:rFonts w:ascii="Calibri" w:hAnsi="Calibri" w:cs="Calibri"/>
          <w:sz w:val="24"/>
          <w:szCs w:val="24"/>
        </w:rPr>
        <w:t xml:space="preserve">suicidal </w:t>
      </w:r>
      <w:r w:rsidR="0054636D">
        <w:rPr>
          <w:rFonts w:ascii="Calibri" w:hAnsi="Calibri" w:cs="Calibri"/>
          <w:sz w:val="24"/>
          <w:szCs w:val="24"/>
        </w:rPr>
        <w:t>feelings were</w:t>
      </w:r>
      <w:r w:rsidR="00E01751">
        <w:rPr>
          <w:rFonts w:ascii="Calibri" w:hAnsi="Calibri" w:cs="Calibri"/>
          <w:sz w:val="24"/>
          <w:szCs w:val="24"/>
        </w:rPr>
        <w:t xml:space="preserve"> often a feeling of spite towards the person</w:t>
      </w:r>
      <w:r w:rsidR="00F20BF6">
        <w:rPr>
          <w:rFonts w:ascii="Calibri" w:hAnsi="Calibri" w:cs="Calibri"/>
          <w:sz w:val="24"/>
          <w:szCs w:val="24"/>
        </w:rPr>
        <w:t xml:space="preserve"> who caused the feelings and thoughts.</w:t>
      </w:r>
      <w:r w:rsidR="0058458B">
        <w:rPr>
          <w:rFonts w:ascii="Calibri" w:hAnsi="Calibri" w:cs="Calibri"/>
          <w:sz w:val="24"/>
          <w:szCs w:val="24"/>
        </w:rPr>
        <w:t xml:space="preserve"> These interpersonal </w:t>
      </w:r>
      <w:r w:rsidR="001E5098">
        <w:rPr>
          <w:rFonts w:ascii="Calibri" w:hAnsi="Calibri" w:cs="Calibri"/>
          <w:sz w:val="24"/>
          <w:szCs w:val="24"/>
        </w:rPr>
        <w:t xml:space="preserve">encounters were often followed </w:t>
      </w:r>
      <w:r w:rsidR="002F661E">
        <w:rPr>
          <w:rFonts w:ascii="Calibri" w:hAnsi="Calibri" w:cs="Calibri"/>
          <w:sz w:val="24"/>
          <w:szCs w:val="24"/>
        </w:rPr>
        <w:t xml:space="preserve">by Roberta disassociating </w:t>
      </w:r>
      <w:r w:rsidR="00231519">
        <w:rPr>
          <w:rFonts w:ascii="Calibri" w:hAnsi="Calibri" w:cs="Calibri"/>
          <w:sz w:val="24"/>
          <w:szCs w:val="24"/>
        </w:rPr>
        <w:t xml:space="preserve">and self-harm </w:t>
      </w:r>
      <w:r w:rsidR="00CB3393">
        <w:rPr>
          <w:rFonts w:ascii="Calibri" w:hAnsi="Calibri" w:cs="Calibri"/>
          <w:sz w:val="24"/>
          <w:szCs w:val="24"/>
        </w:rPr>
        <w:t>without even thinking about what she was doing</w:t>
      </w:r>
      <w:r w:rsidR="0025306E">
        <w:rPr>
          <w:rFonts w:ascii="Calibri" w:hAnsi="Calibri" w:cs="Calibri"/>
          <w:sz w:val="24"/>
          <w:szCs w:val="24"/>
        </w:rPr>
        <w:t xml:space="preserve">. </w:t>
      </w:r>
      <w:r w:rsidR="00625773">
        <w:rPr>
          <w:rFonts w:ascii="Calibri" w:hAnsi="Calibri" w:cs="Calibri"/>
          <w:sz w:val="24"/>
          <w:szCs w:val="24"/>
        </w:rPr>
        <w:t xml:space="preserve">After these </w:t>
      </w:r>
      <w:r w:rsidR="002037AA">
        <w:rPr>
          <w:rFonts w:ascii="Calibri" w:hAnsi="Calibri" w:cs="Calibri"/>
          <w:sz w:val="24"/>
          <w:szCs w:val="24"/>
        </w:rPr>
        <w:t>dissociative periods had finished</w:t>
      </w:r>
      <w:r w:rsidR="00053ABE">
        <w:rPr>
          <w:rFonts w:ascii="Calibri" w:hAnsi="Calibri" w:cs="Calibri"/>
          <w:sz w:val="24"/>
          <w:szCs w:val="24"/>
        </w:rPr>
        <w:t xml:space="preserve">, Roberta would </w:t>
      </w:r>
      <w:r w:rsidR="00BF55A2">
        <w:rPr>
          <w:rFonts w:ascii="Calibri" w:hAnsi="Calibri" w:cs="Calibri"/>
          <w:sz w:val="24"/>
          <w:szCs w:val="24"/>
        </w:rPr>
        <w:t>be unable to recall details of what took place.</w:t>
      </w:r>
      <w:r w:rsidR="00CD6D80">
        <w:rPr>
          <w:rFonts w:ascii="Calibri" w:hAnsi="Calibri" w:cs="Calibri"/>
          <w:sz w:val="24"/>
          <w:szCs w:val="24"/>
        </w:rPr>
        <w:t xml:space="preserve"> </w:t>
      </w:r>
      <w:r w:rsidR="0002455F">
        <w:rPr>
          <w:rFonts w:ascii="Calibri" w:hAnsi="Calibri" w:cs="Calibri"/>
          <w:sz w:val="24"/>
          <w:szCs w:val="24"/>
        </w:rPr>
        <w:t xml:space="preserve">Roberta would see individuals, including herself, as either all good or all bad. Her polarizing </w:t>
      </w:r>
      <w:r w:rsidR="00F33B95">
        <w:rPr>
          <w:rFonts w:ascii="Calibri" w:hAnsi="Calibri" w:cs="Calibri"/>
          <w:sz w:val="24"/>
          <w:szCs w:val="24"/>
        </w:rPr>
        <w:t>view of people led to difficulty in maintai</w:t>
      </w:r>
      <w:r w:rsidR="002E1233">
        <w:rPr>
          <w:rFonts w:ascii="Calibri" w:hAnsi="Calibri" w:cs="Calibri"/>
          <w:sz w:val="24"/>
          <w:szCs w:val="24"/>
        </w:rPr>
        <w:t xml:space="preserve">ning relationships with her friends and family. </w:t>
      </w:r>
      <w:r w:rsidR="004B6AEE">
        <w:rPr>
          <w:rFonts w:ascii="Calibri" w:hAnsi="Calibri" w:cs="Calibri"/>
          <w:sz w:val="24"/>
          <w:szCs w:val="24"/>
        </w:rPr>
        <w:t>She would alienate people</w:t>
      </w:r>
      <w:r w:rsidR="004F675D">
        <w:rPr>
          <w:rFonts w:ascii="Calibri" w:hAnsi="Calibri" w:cs="Calibri"/>
          <w:sz w:val="24"/>
          <w:szCs w:val="24"/>
        </w:rPr>
        <w:t xml:space="preserve"> and push them away</w:t>
      </w:r>
      <w:r w:rsidR="008162B3">
        <w:rPr>
          <w:rFonts w:ascii="Calibri" w:hAnsi="Calibri" w:cs="Calibri"/>
          <w:sz w:val="24"/>
          <w:szCs w:val="24"/>
        </w:rPr>
        <w:t>. If people cancelled plans with her</w:t>
      </w:r>
      <w:r w:rsidR="00DD743A">
        <w:rPr>
          <w:rFonts w:ascii="Calibri" w:hAnsi="Calibri" w:cs="Calibri"/>
          <w:sz w:val="24"/>
          <w:szCs w:val="24"/>
        </w:rPr>
        <w:t xml:space="preserve">, </w:t>
      </w:r>
      <w:r w:rsidR="008002C4">
        <w:rPr>
          <w:rFonts w:ascii="Calibri" w:hAnsi="Calibri" w:cs="Calibri"/>
          <w:sz w:val="24"/>
          <w:szCs w:val="24"/>
        </w:rPr>
        <w:t xml:space="preserve">she would </w:t>
      </w:r>
      <w:r w:rsidR="002D6341">
        <w:rPr>
          <w:rFonts w:ascii="Calibri" w:hAnsi="Calibri" w:cs="Calibri"/>
          <w:sz w:val="24"/>
          <w:szCs w:val="24"/>
        </w:rPr>
        <w:t>take it as an insult and would feel rejected or unloved as a result</w:t>
      </w:r>
      <w:r w:rsidR="008E401B">
        <w:rPr>
          <w:rFonts w:ascii="Calibri" w:hAnsi="Calibri" w:cs="Calibri"/>
          <w:sz w:val="24"/>
          <w:szCs w:val="24"/>
        </w:rPr>
        <w:t>.</w:t>
      </w:r>
    </w:p>
    <w:p w14:paraId="0CA88D66" w14:textId="77777777" w:rsidR="00775EDA" w:rsidRDefault="00775EDA" w:rsidP="00BC1315">
      <w:pPr>
        <w:spacing w:line="360" w:lineRule="auto"/>
        <w:rPr>
          <w:rFonts w:ascii="Calibri" w:hAnsi="Calibri" w:cs="Calibri"/>
          <w:sz w:val="24"/>
          <w:szCs w:val="24"/>
        </w:rPr>
      </w:pPr>
    </w:p>
    <w:p w14:paraId="2F5A119F" w14:textId="77777777" w:rsidR="00775EDA" w:rsidRDefault="00775EDA" w:rsidP="00BC1315">
      <w:pPr>
        <w:spacing w:line="360" w:lineRule="auto"/>
        <w:rPr>
          <w:rFonts w:ascii="Calibri" w:hAnsi="Calibri" w:cs="Calibri"/>
          <w:sz w:val="24"/>
          <w:szCs w:val="24"/>
        </w:rPr>
      </w:pPr>
    </w:p>
    <w:p w14:paraId="6BFBA531" w14:textId="77777777" w:rsidR="008E401B" w:rsidRDefault="008E401B" w:rsidP="00BC1315">
      <w:pPr>
        <w:spacing w:line="360" w:lineRule="auto"/>
        <w:rPr>
          <w:rFonts w:ascii="Calibri" w:hAnsi="Calibri" w:cs="Calibri"/>
          <w:sz w:val="24"/>
          <w:szCs w:val="24"/>
        </w:rPr>
      </w:pPr>
    </w:p>
    <w:p w14:paraId="1EF58A6E" w14:textId="77777777" w:rsidR="008E401B" w:rsidRDefault="008E401B" w:rsidP="00BC1315">
      <w:pPr>
        <w:spacing w:line="360" w:lineRule="auto"/>
        <w:rPr>
          <w:rFonts w:ascii="Calibri" w:hAnsi="Calibri" w:cs="Calibri"/>
          <w:sz w:val="24"/>
          <w:szCs w:val="24"/>
        </w:rPr>
      </w:pPr>
    </w:p>
    <w:p w14:paraId="7C519D60" w14:textId="77777777" w:rsidR="00900F34" w:rsidRDefault="00900F34" w:rsidP="00BC1315">
      <w:pPr>
        <w:spacing w:line="360" w:lineRule="auto"/>
        <w:rPr>
          <w:rFonts w:ascii="Calibri" w:hAnsi="Calibri" w:cs="Calibri"/>
          <w:sz w:val="24"/>
          <w:szCs w:val="24"/>
        </w:rPr>
      </w:pPr>
    </w:p>
    <w:p w14:paraId="03649C05" w14:textId="77777777" w:rsidR="00900F34" w:rsidRPr="00F2345E" w:rsidRDefault="00900F34" w:rsidP="00BC1315">
      <w:pPr>
        <w:spacing w:line="360" w:lineRule="auto"/>
        <w:rPr>
          <w:rFonts w:ascii="Calibri" w:hAnsi="Calibri" w:cs="Calibri"/>
          <w:sz w:val="24"/>
          <w:szCs w:val="24"/>
        </w:rPr>
      </w:pPr>
    </w:p>
    <w:p w14:paraId="79BB28F7" w14:textId="04AA0C0D" w:rsidR="00B9156C" w:rsidRPr="00AF530B" w:rsidRDefault="00A04538" w:rsidP="00AF530B">
      <w:pPr>
        <w:spacing w:line="360" w:lineRule="auto"/>
        <w:rPr>
          <w:rFonts w:ascii="Calibri" w:hAnsi="Calibri" w:cs="Calibri"/>
          <w:sz w:val="24"/>
          <w:szCs w:val="24"/>
        </w:rPr>
      </w:pPr>
      <w:r>
        <w:rPr>
          <w:rFonts w:ascii="Calibri" w:hAnsi="Calibri" w:cs="Calibri"/>
          <w:sz w:val="24"/>
          <w:szCs w:val="24"/>
        </w:rPr>
        <w:t xml:space="preserve"> </w:t>
      </w:r>
      <w:r w:rsidR="004121C0" w:rsidRPr="004121C0">
        <w:rPr>
          <w:rFonts w:ascii="Calibri" w:hAnsi="Calibri" w:cs="Calibri"/>
          <w:b/>
          <w:bCs/>
          <w:sz w:val="24"/>
          <w:szCs w:val="24"/>
          <w:u w:val="single"/>
        </w:rPr>
        <w:t>The 5 P’s</w:t>
      </w:r>
    </w:p>
    <w:p w14:paraId="2616C16B" w14:textId="77777777" w:rsidR="00C0424A" w:rsidRDefault="00C0424A" w:rsidP="00842746">
      <w:pPr>
        <w:spacing w:line="240" w:lineRule="auto"/>
        <w:rPr>
          <w:rFonts w:ascii="Calibri" w:hAnsi="Calibri" w:cs="Calibri"/>
          <w:b/>
          <w:bCs/>
          <w:sz w:val="24"/>
          <w:szCs w:val="24"/>
          <w:u w:val="single"/>
        </w:rPr>
      </w:pPr>
    </w:p>
    <w:tbl>
      <w:tblPr>
        <w:tblStyle w:val="TableGrid"/>
        <w:tblW w:w="9493" w:type="dxa"/>
        <w:tblLook w:val="04A0" w:firstRow="1" w:lastRow="0" w:firstColumn="1" w:lastColumn="0" w:noHBand="0" w:noVBand="1"/>
      </w:tblPr>
      <w:tblGrid>
        <w:gridCol w:w="2254"/>
        <w:gridCol w:w="2419"/>
        <w:gridCol w:w="2410"/>
        <w:gridCol w:w="2410"/>
      </w:tblGrid>
      <w:tr w:rsidR="00C0424A" w14:paraId="0196E806" w14:textId="77777777" w:rsidTr="009E489A">
        <w:tc>
          <w:tcPr>
            <w:tcW w:w="2254" w:type="dxa"/>
          </w:tcPr>
          <w:p w14:paraId="542E2986" w14:textId="77777777" w:rsidR="00C0424A" w:rsidRDefault="00C0424A" w:rsidP="00842746">
            <w:pPr>
              <w:rPr>
                <w:rFonts w:ascii="Calibri" w:hAnsi="Calibri" w:cs="Calibri"/>
                <w:b/>
                <w:bCs/>
                <w:sz w:val="24"/>
                <w:szCs w:val="24"/>
                <w:u w:val="single"/>
              </w:rPr>
            </w:pPr>
          </w:p>
        </w:tc>
        <w:tc>
          <w:tcPr>
            <w:tcW w:w="2419" w:type="dxa"/>
          </w:tcPr>
          <w:p w14:paraId="09FBCEA7" w14:textId="0E59F5EC" w:rsidR="00C0424A" w:rsidRPr="007F3543" w:rsidRDefault="007F3543" w:rsidP="00842746">
            <w:pPr>
              <w:rPr>
                <w:rFonts w:ascii="Calibri" w:hAnsi="Calibri" w:cs="Calibri"/>
                <w:b/>
                <w:bCs/>
                <w:sz w:val="24"/>
                <w:szCs w:val="24"/>
              </w:rPr>
            </w:pPr>
            <w:r w:rsidRPr="007F3543">
              <w:rPr>
                <w:rFonts w:ascii="Calibri" w:hAnsi="Calibri" w:cs="Calibri"/>
                <w:b/>
                <w:bCs/>
                <w:sz w:val="24"/>
                <w:szCs w:val="24"/>
              </w:rPr>
              <w:t>Biological</w:t>
            </w:r>
          </w:p>
        </w:tc>
        <w:tc>
          <w:tcPr>
            <w:tcW w:w="2410" w:type="dxa"/>
          </w:tcPr>
          <w:p w14:paraId="1C338F66" w14:textId="4F3C2DA3" w:rsidR="00C0424A" w:rsidRPr="007F3543" w:rsidRDefault="007F3543" w:rsidP="00842746">
            <w:pPr>
              <w:rPr>
                <w:rFonts w:ascii="Calibri" w:hAnsi="Calibri" w:cs="Calibri"/>
                <w:b/>
                <w:bCs/>
                <w:sz w:val="24"/>
                <w:szCs w:val="24"/>
              </w:rPr>
            </w:pPr>
            <w:r w:rsidRPr="007F3543">
              <w:rPr>
                <w:rFonts w:ascii="Calibri" w:hAnsi="Calibri" w:cs="Calibri"/>
                <w:b/>
                <w:bCs/>
                <w:sz w:val="24"/>
                <w:szCs w:val="24"/>
              </w:rPr>
              <w:t xml:space="preserve">Psychological </w:t>
            </w:r>
          </w:p>
        </w:tc>
        <w:tc>
          <w:tcPr>
            <w:tcW w:w="2410" w:type="dxa"/>
          </w:tcPr>
          <w:p w14:paraId="0110EE69" w14:textId="73A3AA8E" w:rsidR="00C0424A" w:rsidRPr="007F3543" w:rsidRDefault="007F3543" w:rsidP="00842746">
            <w:pPr>
              <w:rPr>
                <w:rFonts w:ascii="Calibri" w:hAnsi="Calibri" w:cs="Calibri"/>
                <w:b/>
                <w:bCs/>
                <w:sz w:val="24"/>
                <w:szCs w:val="24"/>
              </w:rPr>
            </w:pPr>
            <w:r w:rsidRPr="007F3543">
              <w:rPr>
                <w:rFonts w:ascii="Calibri" w:hAnsi="Calibri" w:cs="Calibri"/>
                <w:b/>
                <w:bCs/>
                <w:sz w:val="24"/>
                <w:szCs w:val="24"/>
              </w:rPr>
              <w:t xml:space="preserve">Environmental </w:t>
            </w:r>
          </w:p>
        </w:tc>
      </w:tr>
      <w:tr w:rsidR="00C0424A" w14:paraId="205AC4DE" w14:textId="77777777" w:rsidTr="009E489A">
        <w:tc>
          <w:tcPr>
            <w:tcW w:w="2254" w:type="dxa"/>
          </w:tcPr>
          <w:p w14:paraId="154FD24D" w14:textId="0F862FB6" w:rsidR="00C0424A" w:rsidRPr="00EC1EF1" w:rsidRDefault="00220777" w:rsidP="00842746">
            <w:pPr>
              <w:rPr>
                <w:rFonts w:ascii="Calibri" w:hAnsi="Calibri" w:cs="Calibri"/>
                <w:b/>
                <w:bCs/>
                <w:sz w:val="24"/>
                <w:szCs w:val="24"/>
              </w:rPr>
            </w:pPr>
            <w:r>
              <w:rPr>
                <w:rFonts w:ascii="Calibri" w:hAnsi="Calibri" w:cs="Calibri"/>
                <w:b/>
                <w:bCs/>
                <w:sz w:val="24"/>
                <w:szCs w:val="24"/>
              </w:rPr>
              <w:t xml:space="preserve">Presenting </w:t>
            </w:r>
          </w:p>
        </w:tc>
        <w:tc>
          <w:tcPr>
            <w:tcW w:w="2419" w:type="dxa"/>
          </w:tcPr>
          <w:p w14:paraId="6967290C" w14:textId="77777777" w:rsidR="004E47BD" w:rsidRDefault="007A3FBE" w:rsidP="003D51B9">
            <w:pPr>
              <w:pStyle w:val="ListParagraph"/>
              <w:numPr>
                <w:ilvl w:val="0"/>
                <w:numId w:val="3"/>
              </w:numPr>
              <w:rPr>
                <w:rFonts w:ascii="Calibri" w:hAnsi="Calibri" w:cs="Calibri"/>
              </w:rPr>
            </w:pPr>
            <w:r w:rsidRPr="007A3FBE">
              <w:rPr>
                <w:rFonts w:ascii="Calibri" w:hAnsi="Calibri" w:cs="Calibri"/>
              </w:rPr>
              <w:t xml:space="preserve">Alcohol misuse </w:t>
            </w:r>
          </w:p>
          <w:p w14:paraId="6EF04815" w14:textId="77777777" w:rsidR="0023223A" w:rsidRDefault="0023223A" w:rsidP="003D51B9">
            <w:pPr>
              <w:pStyle w:val="ListParagraph"/>
              <w:numPr>
                <w:ilvl w:val="0"/>
                <w:numId w:val="3"/>
              </w:numPr>
              <w:rPr>
                <w:rFonts w:ascii="Calibri" w:hAnsi="Calibri" w:cs="Calibri"/>
              </w:rPr>
            </w:pPr>
            <w:r>
              <w:rPr>
                <w:rFonts w:ascii="Calibri" w:hAnsi="Calibri" w:cs="Calibri"/>
              </w:rPr>
              <w:t>Bulimia Nervosa</w:t>
            </w:r>
          </w:p>
          <w:p w14:paraId="324381B7" w14:textId="7C4D7C33" w:rsidR="0023223A" w:rsidRPr="007A3FBE" w:rsidRDefault="00F25B43" w:rsidP="003D51B9">
            <w:pPr>
              <w:pStyle w:val="ListParagraph"/>
              <w:numPr>
                <w:ilvl w:val="0"/>
                <w:numId w:val="3"/>
              </w:numPr>
              <w:rPr>
                <w:rFonts w:ascii="Calibri" w:hAnsi="Calibri" w:cs="Calibri"/>
              </w:rPr>
            </w:pPr>
            <w:r>
              <w:rPr>
                <w:rFonts w:ascii="Calibri" w:hAnsi="Calibri" w:cs="Calibri"/>
              </w:rPr>
              <w:t>She is on anti-depressant medication</w:t>
            </w:r>
          </w:p>
        </w:tc>
        <w:tc>
          <w:tcPr>
            <w:tcW w:w="2410" w:type="dxa"/>
          </w:tcPr>
          <w:p w14:paraId="64A213CC" w14:textId="77777777" w:rsidR="00220344" w:rsidRDefault="00220344" w:rsidP="00C334A1">
            <w:pPr>
              <w:pStyle w:val="ListParagraph"/>
              <w:numPr>
                <w:ilvl w:val="0"/>
                <w:numId w:val="3"/>
              </w:numPr>
              <w:rPr>
                <w:rFonts w:ascii="Calibri" w:hAnsi="Calibri" w:cs="Calibri"/>
              </w:rPr>
            </w:pPr>
            <w:r>
              <w:rPr>
                <w:rFonts w:ascii="Calibri" w:hAnsi="Calibri" w:cs="Calibri"/>
              </w:rPr>
              <w:t xml:space="preserve"> </w:t>
            </w:r>
            <w:r w:rsidR="00F25B43">
              <w:rPr>
                <w:rFonts w:ascii="Calibri" w:hAnsi="Calibri" w:cs="Calibri"/>
              </w:rPr>
              <w:t>Suicidal thoughts</w:t>
            </w:r>
          </w:p>
          <w:p w14:paraId="49EC5775" w14:textId="77777777" w:rsidR="00F25B43" w:rsidRDefault="003471D9" w:rsidP="00C334A1">
            <w:pPr>
              <w:pStyle w:val="ListParagraph"/>
              <w:numPr>
                <w:ilvl w:val="0"/>
                <w:numId w:val="3"/>
              </w:numPr>
              <w:rPr>
                <w:rFonts w:ascii="Calibri" w:hAnsi="Calibri" w:cs="Calibri"/>
              </w:rPr>
            </w:pPr>
            <w:r>
              <w:rPr>
                <w:rFonts w:ascii="Calibri" w:hAnsi="Calibri" w:cs="Calibri"/>
              </w:rPr>
              <w:t>S</w:t>
            </w:r>
            <w:r w:rsidR="00F25B43">
              <w:rPr>
                <w:rFonts w:ascii="Calibri" w:hAnsi="Calibri" w:cs="Calibri"/>
              </w:rPr>
              <w:t>u</w:t>
            </w:r>
            <w:r>
              <w:rPr>
                <w:rFonts w:ascii="Calibri" w:hAnsi="Calibri" w:cs="Calibri"/>
              </w:rPr>
              <w:t>icide attempts</w:t>
            </w:r>
          </w:p>
          <w:p w14:paraId="557A58F4" w14:textId="77777777" w:rsidR="003471D9" w:rsidRDefault="003471D9" w:rsidP="00C334A1">
            <w:pPr>
              <w:pStyle w:val="ListParagraph"/>
              <w:numPr>
                <w:ilvl w:val="0"/>
                <w:numId w:val="3"/>
              </w:numPr>
              <w:rPr>
                <w:rFonts w:ascii="Calibri" w:hAnsi="Calibri" w:cs="Calibri"/>
              </w:rPr>
            </w:pPr>
            <w:r>
              <w:rPr>
                <w:rFonts w:ascii="Calibri" w:hAnsi="Calibri" w:cs="Calibri"/>
              </w:rPr>
              <w:t>Multiple instances of self-harm</w:t>
            </w:r>
          </w:p>
          <w:p w14:paraId="7260F43C" w14:textId="487E5C10" w:rsidR="003471D9" w:rsidRDefault="00750CC5" w:rsidP="00C334A1">
            <w:pPr>
              <w:pStyle w:val="ListParagraph"/>
              <w:numPr>
                <w:ilvl w:val="0"/>
                <w:numId w:val="3"/>
              </w:numPr>
              <w:rPr>
                <w:rFonts w:ascii="Calibri" w:hAnsi="Calibri" w:cs="Calibri"/>
              </w:rPr>
            </w:pPr>
            <w:r>
              <w:rPr>
                <w:rFonts w:ascii="Calibri" w:hAnsi="Calibri" w:cs="Calibri"/>
              </w:rPr>
              <w:t>Coping mechanisms are problematic</w:t>
            </w:r>
          </w:p>
          <w:p w14:paraId="5B2E4CC9" w14:textId="77777777" w:rsidR="00750CC5" w:rsidRDefault="00750CC5" w:rsidP="00C334A1">
            <w:pPr>
              <w:pStyle w:val="ListParagraph"/>
              <w:numPr>
                <w:ilvl w:val="0"/>
                <w:numId w:val="3"/>
              </w:numPr>
              <w:rPr>
                <w:rFonts w:ascii="Calibri" w:hAnsi="Calibri" w:cs="Calibri"/>
              </w:rPr>
            </w:pPr>
            <w:r>
              <w:rPr>
                <w:rFonts w:ascii="Calibri" w:hAnsi="Calibri" w:cs="Calibri"/>
              </w:rPr>
              <w:t>Has a polarising view of others and herself (all good or all bad)</w:t>
            </w:r>
          </w:p>
          <w:p w14:paraId="5BB0CC8E" w14:textId="3747AA26" w:rsidR="003D52D3" w:rsidRDefault="003D52D3" w:rsidP="00C334A1">
            <w:pPr>
              <w:pStyle w:val="ListParagraph"/>
              <w:numPr>
                <w:ilvl w:val="0"/>
                <w:numId w:val="3"/>
              </w:numPr>
              <w:rPr>
                <w:rFonts w:ascii="Calibri" w:hAnsi="Calibri" w:cs="Calibri"/>
              </w:rPr>
            </w:pPr>
            <w:r>
              <w:rPr>
                <w:rFonts w:ascii="Calibri" w:hAnsi="Calibri" w:cs="Calibri"/>
              </w:rPr>
              <w:t>Violent mood swings</w:t>
            </w:r>
          </w:p>
          <w:p w14:paraId="62D41B56" w14:textId="54A99C20" w:rsidR="003D52D3" w:rsidRPr="003D52D3" w:rsidRDefault="003D52D3" w:rsidP="003D52D3">
            <w:pPr>
              <w:ind w:left="360"/>
              <w:rPr>
                <w:rFonts w:ascii="Calibri" w:hAnsi="Calibri" w:cs="Calibri"/>
              </w:rPr>
            </w:pPr>
          </w:p>
        </w:tc>
        <w:tc>
          <w:tcPr>
            <w:tcW w:w="2410" w:type="dxa"/>
          </w:tcPr>
          <w:p w14:paraId="7E29B03B" w14:textId="5C40CB0B" w:rsidR="001A08BA" w:rsidRPr="00220344" w:rsidRDefault="001A08BA" w:rsidP="00220344">
            <w:pPr>
              <w:pStyle w:val="ListParagraph"/>
              <w:numPr>
                <w:ilvl w:val="0"/>
                <w:numId w:val="3"/>
              </w:numPr>
              <w:rPr>
                <w:rFonts w:ascii="Calibri" w:hAnsi="Calibri" w:cs="Calibri"/>
              </w:rPr>
            </w:pPr>
          </w:p>
        </w:tc>
      </w:tr>
      <w:tr w:rsidR="00BE499B" w14:paraId="26495E0E" w14:textId="77777777" w:rsidTr="009E489A">
        <w:tc>
          <w:tcPr>
            <w:tcW w:w="2254" w:type="dxa"/>
          </w:tcPr>
          <w:p w14:paraId="553F2ED2" w14:textId="10065260" w:rsidR="00BE499B" w:rsidRPr="00EC1EF1" w:rsidRDefault="00BE499B" w:rsidP="00BE499B">
            <w:pPr>
              <w:rPr>
                <w:rFonts w:ascii="Calibri" w:hAnsi="Calibri" w:cs="Calibri"/>
                <w:b/>
                <w:bCs/>
                <w:sz w:val="24"/>
                <w:szCs w:val="24"/>
              </w:rPr>
            </w:pPr>
            <w:r>
              <w:rPr>
                <w:rFonts w:ascii="Calibri" w:hAnsi="Calibri" w:cs="Calibri"/>
                <w:b/>
                <w:bCs/>
                <w:sz w:val="24"/>
                <w:szCs w:val="24"/>
              </w:rPr>
              <w:lastRenderedPageBreak/>
              <w:t>Pre</w:t>
            </w:r>
            <w:r w:rsidR="00220777">
              <w:rPr>
                <w:rFonts w:ascii="Calibri" w:hAnsi="Calibri" w:cs="Calibri"/>
                <w:b/>
                <w:bCs/>
                <w:sz w:val="24"/>
                <w:szCs w:val="24"/>
              </w:rPr>
              <w:t>disposing</w:t>
            </w:r>
          </w:p>
        </w:tc>
        <w:tc>
          <w:tcPr>
            <w:tcW w:w="2419" w:type="dxa"/>
          </w:tcPr>
          <w:p w14:paraId="6836A868" w14:textId="77777777" w:rsidR="00BE499B" w:rsidRPr="009E489A" w:rsidRDefault="00BE499B" w:rsidP="00BE499B">
            <w:pPr>
              <w:pStyle w:val="ListParagraph"/>
              <w:numPr>
                <w:ilvl w:val="0"/>
                <w:numId w:val="3"/>
              </w:numPr>
              <w:rPr>
                <w:rFonts w:ascii="Calibri" w:hAnsi="Calibri" w:cs="Calibri"/>
              </w:rPr>
            </w:pPr>
            <w:r w:rsidRPr="009E489A">
              <w:rPr>
                <w:rFonts w:ascii="Calibri" w:hAnsi="Calibri" w:cs="Calibri"/>
              </w:rPr>
              <w:t>She is on anti-depressant medication.</w:t>
            </w:r>
          </w:p>
          <w:p w14:paraId="13E77BBF" w14:textId="77777777" w:rsidR="00BE499B" w:rsidRPr="009E489A" w:rsidRDefault="00BE499B" w:rsidP="00BE499B">
            <w:pPr>
              <w:pStyle w:val="ListParagraph"/>
              <w:numPr>
                <w:ilvl w:val="0"/>
                <w:numId w:val="3"/>
              </w:numPr>
              <w:rPr>
                <w:rFonts w:ascii="Calibri" w:hAnsi="Calibri" w:cs="Calibri"/>
              </w:rPr>
            </w:pPr>
            <w:r w:rsidRPr="009E489A">
              <w:rPr>
                <w:rFonts w:ascii="Calibri" w:hAnsi="Calibri" w:cs="Calibri"/>
              </w:rPr>
              <w:t>Her family have a history of alcohol misuse and depression.</w:t>
            </w:r>
          </w:p>
          <w:p w14:paraId="3282F952" w14:textId="77777777" w:rsidR="00BE499B" w:rsidRPr="009E489A" w:rsidRDefault="00BE499B" w:rsidP="00BE499B">
            <w:pPr>
              <w:pStyle w:val="ListParagraph"/>
              <w:numPr>
                <w:ilvl w:val="0"/>
                <w:numId w:val="3"/>
              </w:numPr>
              <w:rPr>
                <w:rFonts w:ascii="Calibri" w:hAnsi="Calibri" w:cs="Calibri"/>
              </w:rPr>
            </w:pPr>
            <w:r w:rsidRPr="009E489A">
              <w:rPr>
                <w:rFonts w:ascii="Calibri" w:hAnsi="Calibri" w:cs="Calibri"/>
              </w:rPr>
              <w:t>Alcohol abuse</w:t>
            </w:r>
          </w:p>
          <w:p w14:paraId="65A39BB3" w14:textId="77777777" w:rsidR="00BE499B" w:rsidRPr="009E489A" w:rsidRDefault="00BE499B" w:rsidP="00BE499B">
            <w:pPr>
              <w:pStyle w:val="ListParagraph"/>
              <w:numPr>
                <w:ilvl w:val="0"/>
                <w:numId w:val="3"/>
              </w:numPr>
              <w:rPr>
                <w:rFonts w:ascii="Calibri" w:hAnsi="Calibri" w:cs="Calibri"/>
              </w:rPr>
            </w:pPr>
            <w:r w:rsidRPr="009E489A">
              <w:rPr>
                <w:rFonts w:ascii="Calibri" w:hAnsi="Calibri" w:cs="Calibri"/>
              </w:rPr>
              <w:t>Depression</w:t>
            </w:r>
          </w:p>
          <w:p w14:paraId="73F414A3" w14:textId="509904DB" w:rsidR="00BE499B" w:rsidRPr="001C305F" w:rsidRDefault="00BE499B" w:rsidP="00BE499B">
            <w:pPr>
              <w:pStyle w:val="ListParagraph"/>
              <w:rPr>
                <w:rFonts w:ascii="Calibri" w:hAnsi="Calibri" w:cs="Calibri"/>
              </w:rPr>
            </w:pPr>
            <w:r w:rsidRPr="009E489A">
              <w:rPr>
                <w:rFonts w:ascii="Calibri" w:hAnsi="Calibri" w:cs="Calibri"/>
              </w:rPr>
              <w:t>Bulimia Nervosa</w:t>
            </w:r>
          </w:p>
        </w:tc>
        <w:tc>
          <w:tcPr>
            <w:tcW w:w="2410" w:type="dxa"/>
          </w:tcPr>
          <w:p w14:paraId="2AE5ABDA" w14:textId="77777777" w:rsidR="00BE499B" w:rsidRPr="000C1FDC" w:rsidRDefault="00BE499B" w:rsidP="00BE499B">
            <w:pPr>
              <w:pStyle w:val="ListParagraph"/>
              <w:numPr>
                <w:ilvl w:val="0"/>
                <w:numId w:val="3"/>
              </w:numPr>
              <w:rPr>
                <w:rFonts w:ascii="Calibri" w:hAnsi="Calibri" w:cs="Calibri"/>
                <w:b/>
                <w:bCs/>
                <w:u w:val="single"/>
              </w:rPr>
            </w:pPr>
            <w:r w:rsidRPr="000C1FDC">
              <w:rPr>
                <w:rFonts w:ascii="Calibri" w:hAnsi="Calibri" w:cs="Calibri"/>
              </w:rPr>
              <w:t>Multiple suicide attempts and self-harming.</w:t>
            </w:r>
          </w:p>
          <w:p w14:paraId="47FE85D7" w14:textId="77777777" w:rsidR="00BE499B" w:rsidRPr="00DA5E57" w:rsidRDefault="00BE499B" w:rsidP="00BE499B">
            <w:pPr>
              <w:pStyle w:val="ListParagraph"/>
              <w:numPr>
                <w:ilvl w:val="0"/>
                <w:numId w:val="3"/>
              </w:numPr>
              <w:rPr>
                <w:rFonts w:ascii="Calibri" w:hAnsi="Calibri" w:cs="Calibri"/>
                <w:b/>
                <w:bCs/>
                <w:u w:val="single"/>
              </w:rPr>
            </w:pPr>
            <w:r w:rsidRPr="000C1FDC">
              <w:rPr>
                <w:rFonts w:ascii="Calibri" w:hAnsi="Calibri" w:cs="Calibri"/>
              </w:rPr>
              <w:t xml:space="preserve">She experiences disassociation </w:t>
            </w:r>
            <w:r>
              <w:rPr>
                <w:rFonts w:ascii="Calibri" w:hAnsi="Calibri" w:cs="Calibri"/>
              </w:rPr>
              <w:t>after instances of self-harm.</w:t>
            </w:r>
          </w:p>
          <w:p w14:paraId="0A616A11" w14:textId="77777777" w:rsidR="00BE499B" w:rsidRPr="009745BC" w:rsidRDefault="00BE499B" w:rsidP="00BE499B">
            <w:pPr>
              <w:pStyle w:val="ListParagraph"/>
              <w:numPr>
                <w:ilvl w:val="0"/>
                <w:numId w:val="3"/>
              </w:numPr>
              <w:rPr>
                <w:rFonts w:ascii="Calibri" w:hAnsi="Calibri" w:cs="Calibri"/>
                <w:b/>
                <w:bCs/>
                <w:u w:val="single"/>
              </w:rPr>
            </w:pPr>
            <w:r>
              <w:rPr>
                <w:rFonts w:ascii="Calibri" w:hAnsi="Calibri" w:cs="Calibri"/>
              </w:rPr>
              <w:t>Also experiences memory loss after instances of self-harm as she struggles to recall details.</w:t>
            </w:r>
          </w:p>
          <w:p w14:paraId="562EC34D" w14:textId="77777777" w:rsidR="00BE499B" w:rsidRPr="00201348" w:rsidRDefault="00BE499B" w:rsidP="00BE499B">
            <w:pPr>
              <w:pStyle w:val="ListParagraph"/>
              <w:numPr>
                <w:ilvl w:val="0"/>
                <w:numId w:val="3"/>
              </w:numPr>
              <w:rPr>
                <w:rFonts w:ascii="Calibri" w:hAnsi="Calibri" w:cs="Calibri"/>
                <w:b/>
                <w:bCs/>
                <w:u w:val="single"/>
              </w:rPr>
            </w:pPr>
            <w:r>
              <w:rPr>
                <w:rFonts w:ascii="Calibri" w:hAnsi="Calibri" w:cs="Calibri"/>
              </w:rPr>
              <w:t>Abandonment issues</w:t>
            </w:r>
          </w:p>
          <w:p w14:paraId="5B07327E" w14:textId="77777777" w:rsidR="00BE499B" w:rsidRPr="00201348" w:rsidRDefault="00BE499B" w:rsidP="00BE499B">
            <w:pPr>
              <w:pStyle w:val="ListParagraph"/>
              <w:numPr>
                <w:ilvl w:val="0"/>
                <w:numId w:val="3"/>
              </w:numPr>
              <w:rPr>
                <w:rFonts w:ascii="Calibri" w:hAnsi="Calibri" w:cs="Calibri"/>
                <w:b/>
                <w:bCs/>
                <w:u w:val="single"/>
              </w:rPr>
            </w:pPr>
            <w:r>
              <w:rPr>
                <w:rFonts w:ascii="Calibri" w:hAnsi="Calibri" w:cs="Calibri"/>
              </w:rPr>
              <w:t>Attachment issues</w:t>
            </w:r>
          </w:p>
          <w:p w14:paraId="3E28FD97" w14:textId="77777777" w:rsidR="00BE499B" w:rsidRPr="004D425C" w:rsidRDefault="00BE499B" w:rsidP="00BE499B">
            <w:pPr>
              <w:pStyle w:val="ListParagraph"/>
              <w:numPr>
                <w:ilvl w:val="0"/>
                <w:numId w:val="3"/>
              </w:numPr>
              <w:rPr>
                <w:rFonts w:ascii="Calibri" w:hAnsi="Calibri" w:cs="Calibri"/>
                <w:b/>
                <w:bCs/>
                <w:u w:val="single"/>
              </w:rPr>
            </w:pPr>
            <w:r>
              <w:rPr>
                <w:rFonts w:ascii="Calibri" w:hAnsi="Calibri" w:cs="Calibri"/>
              </w:rPr>
              <w:t>She has big mood swings</w:t>
            </w:r>
          </w:p>
          <w:p w14:paraId="45956053" w14:textId="77777777" w:rsidR="00BE499B" w:rsidRPr="001941B8" w:rsidRDefault="00BE499B" w:rsidP="00BE499B">
            <w:pPr>
              <w:pStyle w:val="ListParagraph"/>
              <w:numPr>
                <w:ilvl w:val="0"/>
                <w:numId w:val="3"/>
              </w:numPr>
              <w:rPr>
                <w:rFonts w:ascii="Calibri" w:hAnsi="Calibri" w:cs="Calibri"/>
                <w:b/>
                <w:bCs/>
                <w:u w:val="single"/>
              </w:rPr>
            </w:pPr>
            <w:r>
              <w:rPr>
                <w:rFonts w:ascii="Calibri" w:hAnsi="Calibri" w:cs="Calibri"/>
              </w:rPr>
              <w:t>Her coping mechanisms cause issues with her friends and family and push people away.</w:t>
            </w:r>
          </w:p>
          <w:p w14:paraId="0E9D1B29" w14:textId="77777777" w:rsidR="00BE499B" w:rsidRDefault="00BE499B" w:rsidP="00BE499B">
            <w:pPr>
              <w:pStyle w:val="ListParagraph"/>
              <w:numPr>
                <w:ilvl w:val="0"/>
                <w:numId w:val="3"/>
              </w:numPr>
              <w:rPr>
                <w:rFonts w:ascii="Calibri" w:hAnsi="Calibri" w:cs="Calibri"/>
              </w:rPr>
            </w:pPr>
            <w:r w:rsidRPr="001941B8">
              <w:rPr>
                <w:rFonts w:ascii="Calibri" w:hAnsi="Calibri" w:cs="Calibri"/>
              </w:rPr>
              <w:t xml:space="preserve">Has </w:t>
            </w:r>
            <w:r>
              <w:rPr>
                <w:rFonts w:ascii="Calibri" w:hAnsi="Calibri" w:cs="Calibri"/>
              </w:rPr>
              <w:t>polarizing views of others and herself.</w:t>
            </w:r>
          </w:p>
          <w:p w14:paraId="75C8B60F" w14:textId="3C27A08D" w:rsidR="00BE499B" w:rsidRPr="00BE499B" w:rsidRDefault="00BE499B" w:rsidP="00BE499B">
            <w:pPr>
              <w:pStyle w:val="ListParagraph"/>
              <w:numPr>
                <w:ilvl w:val="0"/>
                <w:numId w:val="3"/>
              </w:numPr>
              <w:rPr>
                <w:rFonts w:ascii="Calibri" w:hAnsi="Calibri" w:cs="Calibri"/>
                <w:b/>
                <w:bCs/>
                <w:sz w:val="24"/>
                <w:szCs w:val="24"/>
                <w:u w:val="single"/>
              </w:rPr>
            </w:pPr>
            <w:r w:rsidRPr="00BE499B">
              <w:rPr>
                <w:rFonts w:ascii="Calibri" w:hAnsi="Calibri" w:cs="Calibri"/>
              </w:rPr>
              <w:t xml:space="preserve">She has feelings of emptiness. </w:t>
            </w:r>
          </w:p>
        </w:tc>
        <w:tc>
          <w:tcPr>
            <w:tcW w:w="2410" w:type="dxa"/>
          </w:tcPr>
          <w:p w14:paraId="014FAC87" w14:textId="77777777" w:rsidR="00BE499B" w:rsidRDefault="00BE499B" w:rsidP="00BE499B">
            <w:pPr>
              <w:pStyle w:val="ListParagraph"/>
              <w:numPr>
                <w:ilvl w:val="0"/>
                <w:numId w:val="3"/>
              </w:numPr>
              <w:rPr>
                <w:rFonts w:ascii="Calibri" w:hAnsi="Calibri" w:cs="Calibri"/>
              </w:rPr>
            </w:pPr>
            <w:r>
              <w:rPr>
                <w:rFonts w:ascii="Calibri" w:hAnsi="Calibri" w:cs="Calibri"/>
              </w:rPr>
              <w:t>She is an only child</w:t>
            </w:r>
          </w:p>
          <w:p w14:paraId="689A6D84" w14:textId="77777777" w:rsidR="00BE499B" w:rsidRDefault="00BE499B" w:rsidP="00BE499B">
            <w:pPr>
              <w:pStyle w:val="ListParagraph"/>
              <w:numPr>
                <w:ilvl w:val="0"/>
                <w:numId w:val="3"/>
              </w:numPr>
              <w:rPr>
                <w:rFonts w:ascii="Calibri" w:hAnsi="Calibri" w:cs="Calibri"/>
              </w:rPr>
            </w:pPr>
            <w:r>
              <w:rPr>
                <w:rFonts w:ascii="Calibri" w:hAnsi="Calibri" w:cs="Calibri"/>
              </w:rPr>
              <w:t>Suffered physical abuse from her mother</w:t>
            </w:r>
          </w:p>
          <w:p w14:paraId="07683CD2" w14:textId="77777777" w:rsidR="00BE499B" w:rsidRDefault="00BE499B" w:rsidP="00BE499B">
            <w:pPr>
              <w:pStyle w:val="ListParagraph"/>
              <w:numPr>
                <w:ilvl w:val="0"/>
                <w:numId w:val="3"/>
              </w:numPr>
              <w:rPr>
                <w:rFonts w:ascii="Calibri" w:hAnsi="Calibri" w:cs="Calibri"/>
              </w:rPr>
            </w:pPr>
            <w:r>
              <w:rPr>
                <w:rFonts w:ascii="Calibri" w:hAnsi="Calibri" w:cs="Calibri"/>
              </w:rPr>
              <w:t>Suffered sexual abuse from her father. Abuse turned violent at 12.</w:t>
            </w:r>
          </w:p>
          <w:p w14:paraId="44F1F764" w14:textId="77777777" w:rsidR="00BE499B" w:rsidRDefault="00BE499B" w:rsidP="00BE499B">
            <w:pPr>
              <w:pStyle w:val="ListParagraph"/>
              <w:numPr>
                <w:ilvl w:val="0"/>
                <w:numId w:val="3"/>
              </w:numPr>
              <w:rPr>
                <w:rFonts w:ascii="Calibri" w:hAnsi="Calibri" w:cs="Calibri"/>
              </w:rPr>
            </w:pPr>
            <w:r>
              <w:rPr>
                <w:rFonts w:ascii="Calibri" w:hAnsi="Calibri" w:cs="Calibri"/>
              </w:rPr>
              <w:t>Parents had a problematic dependence on alcohol</w:t>
            </w:r>
          </w:p>
          <w:p w14:paraId="11AC8C86" w14:textId="77777777" w:rsidR="00BE499B" w:rsidRDefault="00BE499B" w:rsidP="00BE499B">
            <w:pPr>
              <w:pStyle w:val="ListParagraph"/>
              <w:numPr>
                <w:ilvl w:val="0"/>
                <w:numId w:val="3"/>
              </w:numPr>
              <w:rPr>
                <w:rFonts w:ascii="Calibri" w:hAnsi="Calibri" w:cs="Calibri"/>
              </w:rPr>
            </w:pPr>
            <w:r>
              <w:rPr>
                <w:rFonts w:ascii="Calibri" w:hAnsi="Calibri" w:cs="Calibri"/>
              </w:rPr>
              <w:t>Parents suffered from depression</w:t>
            </w:r>
          </w:p>
          <w:p w14:paraId="2397B850" w14:textId="77777777" w:rsidR="00BE499B" w:rsidRDefault="00BE499B" w:rsidP="00BE499B">
            <w:pPr>
              <w:pStyle w:val="ListParagraph"/>
              <w:numPr>
                <w:ilvl w:val="0"/>
                <w:numId w:val="3"/>
              </w:numPr>
              <w:rPr>
                <w:rFonts w:ascii="Calibri" w:hAnsi="Calibri" w:cs="Calibri"/>
              </w:rPr>
            </w:pPr>
            <w:r>
              <w:rPr>
                <w:rFonts w:ascii="Calibri" w:hAnsi="Calibri" w:cs="Calibri"/>
              </w:rPr>
              <w:t>She was neglected in her childhood</w:t>
            </w:r>
          </w:p>
          <w:p w14:paraId="0E86A16B" w14:textId="77777777" w:rsidR="00BE499B" w:rsidRDefault="00BE499B" w:rsidP="00BE499B">
            <w:pPr>
              <w:pStyle w:val="ListParagraph"/>
              <w:numPr>
                <w:ilvl w:val="0"/>
                <w:numId w:val="3"/>
              </w:numPr>
              <w:rPr>
                <w:rFonts w:ascii="Calibri" w:hAnsi="Calibri" w:cs="Calibri"/>
              </w:rPr>
            </w:pPr>
            <w:r>
              <w:rPr>
                <w:rFonts w:ascii="Calibri" w:hAnsi="Calibri" w:cs="Calibri"/>
              </w:rPr>
              <w:t>Struggles with her interpersonal relationships.</w:t>
            </w:r>
          </w:p>
          <w:p w14:paraId="5DEB3CDE" w14:textId="77777777" w:rsidR="00BE499B" w:rsidRDefault="00BE499B" w:rsidP="00BE499B">
            <w:pPr>
              <w:pStyle w:val="ListParagraph"/>
              <w:numPr>
                <w:ilvl w:val="0"/>
                <w:numId w:val="3"/>
              </w:numPr>
              <w:rPr>
                <w:rFonts w:ascii="Calibri" w:hAnsi="Calibri" w:cs="Calibri"/>
              </w:rPr>
            </w:pPr>
            <w:r>
              <w:rPr>
                <w:rFonts w:ascii="Calibri" w:hAnsi="Calibri" w:cs="Calibri"/>
              </w:rPr>
              <w:t>Dropped out medical school.</w:t>
            </w:r>
          </w:p>
          <w:p w14:paraId="248AF6ED" w14:textId="77777777" w:rsidR="00BE499B" w:rsidRDefault="00BE499B" w:rsidP="00BE499B">
            <w:pPr>
              <w:pStyle w:val="ListParagraph"/>
              <w:numPr>
                <w:ilvl w:val="0"/>
                <w:numId w:val="3"/>
              </w:numPr>
              <w:rPr>
                <w:rFonts w:ascii="Calibri" w:hAnsi="Calibri" w:cs="Calibri"/>
              </w:rPr>
            </w:pPr>
            <w:r>
              <w:rPr>
                <w:rFonts w:ascii="Calibri" w:hAnsi="Calibri" w:cs="Calibri"/>
              </w:rPr>
              <w:t xml:space="preserve">Unemployed </w:t>
            </w:r>
          </w:p>
          <w:p w14:paraId="2FFD5F9A" w14:textId="022FB99E" w:rsidR="00BE499B" w:rsidRPr="00BE499B" w:rsidRDefault="00BE499B" w:rsidP="00BE499B">
            <w:pPr>
              <w:pStyle w:val="ListParagraph"/>
              <w:numPr>
                <w:ilvl w:val="0"/>
                <w:numId w:val="3"/>
              </w:numPr>
              <w:rPr>
                <w:rFonts w:ascii="Calibri" w:hAnsi="Calibri" w:cs="Calibri"/>
                <w:b/>
                <w:bCs/>
                <w:sz w:val="24"/>
                <w:szCs w:val="24"/>
                <w:u w:val="single"/>
              </w:rPr>
            </w:pPr>
            <w:r w:rsidRPr="00BE499B">
              <w:rPr>
                <w:rFonts w:ascii="Calibri" w:hAnsi="Calibri" w:cs="Calibri"/>
              </w:rPr>
              <w:t>The suicide of her classmate caused suicidal thoughts in herself.</w:t>
            </w:r>
          </w:p>
        </w:tc>
      </w:tr>
      <w:tr w:rsidR="00BE499B" w14:paraId="3BF36438" w14:textId="77777777" w:rsidTr="009E489A">
        <w:tc>
          <w:tcPr>
            <w:tcW w:w="2254" w:type="dxa"/>
          </w:tcPr>
          <w:p w14:paraId="67AA0105" w14:textId="18699889" w:rsidR="00BE499B" w:rsidRPr="00EA18E1" w:rsidRDefault="00220777" w:rsidP="00BE499B">
            <w:pPr>
              <w:rPr>
                <w:rFonts w:ascii="Calibri" w:hAnsi="Calibri" w:cs="Calibri"/>
                <w:b/>
                <w:bCs/>
                <w:sz w:val="24"/>
                <w:szCs w:val="24"/>
              </w:rPr>
            </w:pPr>
            <w:r>
              <w:rPr>
                <w:rFonts w:ascii="Calibri" w:hAnsi="Calibri" w:cs="Calibri"/>
                <w:b/>
                <w:bCs/>
                <w:sz w:val="24"/>
                <w:szCs w:val="24"/>
              </w:rPr>
              <w:t xml:space="preserve">Precipitating </w:t>
            </w:r>
          </w:p>
        </w:tc>
        <w:tc>
          <w:tcPr>
            <w:tcW w:w="2419" w:type="dxa"/>
          </w:tcPr>
          <w:p w14:paraId="4EA11B1F" w14:textId="77777777" w:rsidR="00BE499B" w:rsidRDefault="00F07A7B" w:rsidP="00F07A7B">
            <w:pPr>
              <w:pStyle w:val="ListParagraph"/>
              <w:numPr>
                <w:ilvl w:val="0"/>
                <w:numId w:val="5"/>
              </w:numPr>
              <w:rPr>
                <w:rFonts w:ascii="Calibri" w:hAnsi="Calibri" w:cs="Calibri"/>
              </w:rPr>
            </w:pPr>
            <w:r>
              <w:rPr>
                <w:rFonts w:ascii="Calibri" w:hAnsi="Calibri" w:cs="Calibri"/>
              </w:rPr>
              <w:t>Alcohol abuse</w:t>
            </w:r>
          </w:p>
          <w:p w14:paraId="4BDDC789" w14:textId="342646C5" w:rsidR="00F07A7B" w:rsidRDefault="000F50E6" w:rsidP="00F07A7B">
            <w:pPr>
              <w:pStyle w:val="ListParagraph"/>
              <w:numPr>
                <w:ilvl w:val="0"/>
                <w:numId w:val="5"/>
              </w:numPr>
              <w:rPr>
                <w:rFonts w:ascii="Calibri" w:hAnsi="Calibri" w:cs="Calibri"/>
              </w:rPr>
            </w:pPr>
            <w:r>
              <w:rPr>
                <w:rFonts w:ascii="Calibri" w:hAnsi="Calibri" w:cs="Calibri"/>
              </w:rPr>
              <w:t>Depression</w:t>
            </w:r>
          </w:p>
          <w:p w14:paraId="7FF61705" w14:textId="1D5F7B1E" w:rsidR="000F50E6" w:rsidRPr="00F07A7B" w:rsidRDefault="000F50E6" w:rsidP="00F07A7B">
            <w:pPr>
              <w:pStyle w:val="ListParagraph"/>
              <w:numPr>
                <w:ilvl w:val="0"/>
                <w:numId w:val="5"/>
              </w:numPr>
              <w:rPr>
                <w:rFonts w:ascii="Calibri" w:hAnsi="Calibri" w:cs="Calibri"/>
              </w:rPr>
            </w:pPr>
            <w:r>
              <w:rPr>
                <w:rFonts w:ascii="Calibri" w:hAnsi="Calibri" w:cs="Calibri"/>
              </w:rPr>
              <w:t xml:space="preserve">Anti-depressant medication </w:t>
            </w:r>
          </w:p>
        </w:tc>
        <w:tc>
          <w:tcPr>
            <w:tcW w:w="2410" w:type="dxa"/>
          </w:tcPr>
          <w:p w14:paraId="016EFBBA" w14:textId="77777777" w:rsidR="00BE499B" w:rsidRPr="006F15C0" w:rsidRDefault="006F15C0" w:rsidP="005342A6">
            <w:pPr>
              <w:pStyle w:val="ListParagraph"/>
              <w:numPr>
                <w:ilvl w:val="0"/>
                <w:numId w:val="5"/>
              </w:numPr>
              <w:rPr>
                <w:rFonts w:ascii="Calibri" w:hAnsi="Calibri" w:cs="Calibri"/>
                <w:b/>
                <w:bCs/>
                <w:u w:val="single"/>
              </w:rPr>
            </w:pPr>
            <w:r>
              <w:rPr>
                <w:rFonts w:ascii="Calibri" w:hAnsi="Calibri" w:cs="Calibri"/>
              </w:rPr>
              <w:t>Childhood trauma</w:t>
            </w:r>
          </w:p>
          <w:p w14:paraId="3975CECA" w14:textId="77777777" w:rsidR="006F15C0" w:rsidRPr="000F72BF" w:rsidRDefault="000F72BF" w:rsidP="005342A6">
            <w:pPr>
              <w:pStyle w:val="ListParagraph"/>
              <w:numPr>
                <w:ilvl w:val="0"/>
                <w:numId w:val="5"/>
              </w:numPr>
              <w:rPr>
                <w:rFonts w:ascii="Calibri" w:hAnsi="Calibri" w:cs="Calibri"/>
                <w:b/>
                <w:bCs/>
                <w:u w:val="single"/>
              </w:rPr>
            </w:pPr>
            <w:r>
              <w:rPr>
                <w:rFonts w:ascii="Calibri" w:hAnsi="Calibri" w:cs="Calibri"/>
              </w:rPr>
              <w:t>Attachment issues</w:t>
            </w:r>
          </w:p>
          <w:p w14:paraId="348F7701" w14:textId="77777777" w:rsidR="000F72BF" w:rsidRPr="00AD24F9" w:rsidRDefault="000F72BF" w:rsidP="005342A6">
            <w:pPr>
              <w:pStyle w:val="ListParagraph"/>
              <w:numPr>
                <w:ilvl w:val="0"/>
                <w:numId w:val="5"/>
              </w:numPr>
              <w:rPr>
                <w:rFonts w:ascii="Calibri" w:hAnsi="Calibri" w:cs="Calibri"/>
                <w:b/>
                <w:bCs/>
                <w:u w:val="single"/>
              </w:rPr>
            </w:pPr>
            <w:r>
              <w:rPr>
                <w:rFonts w:ascii="Calibri" w:hAnsi="Calibri" w:cs="Calibri"/>
              </w:rPr>
              <w:t>Abandonment issues</w:t>
            </w:r>
          </w:p>
          <w:p w14:paraId="00E47AC9" w14:textId="77777777" w:rsidR="00AD24F9" w:rsidRPr="009E24CC" w:rsidRDefault="00AD24F9" w:rsidP="005342A6">
            <w:pPr>
              <w:pStyle w:val="ListParagraph"/>
              <w:numPr>
                <w:ilvl w:val="0"/>
                <w:numId w:val="5"/>
              </w:numPr>
              <w:rPr>
                <w:rFonts w:ascii="Calibri" w:hAnsi="Calibri" w:cs="Calibri"/>
                <w:b/>
                <w:bCs/>
                <w:u w:val="single"/>
              </w:rPr>
            </w:pPr>
            <w:r>
              <w:rPr>
                <w:rFonts w:ascii="Calibri" w:hAnsi="Calibri" w:cs="Calibri"/>
              </w:rPr>
              <w:t>Negative self-perception</w:t>
            </w:r>
          </w:p>
          <w:p w14:paraId="1EDE24D6" w14:textId="22EFE68E" w:rsidR="009E24CC" w:rsidRPr="005342A6" w:rsidRDefault="009E24CC" w:rsidP="005342A6">
            <w:pPr>
              <w:pStyle w:val="ListParagraph"/>
              <w:numPr>
                <w:ilvl w:val="0"/>
                <w:numId w:val="5"/>
              </w:numPr>
              <w:rPr>
                <w:rFonts w:ascii="Calibri" w:hAnsi="Calibri" w:cs="Calibri"/>
                <w:b/>
                <w:bCs/>
                <w:u w:val="single"/>
              </w:rPr>
            </w:pPr>
            <w:r>
              <w:rPr>
                <w:rFonts w:ascii="Calibri" w:hAnsi="Calibri" w:cs="Calibri"/>
              </w:rPr>
              <w:t xml:space="preserve">Poor interpersonal relationships </w:t>
            </w:r>
          </w:p>
        </w:tc>
        <w:tc>
          <w:tcPr>
            <w:tcW w:w="2410" w:type="dxa"/>
          </w:tcPr>
          <w:p w14:paraId="6FF00978" w14:textId="77777777" w:rsidR="00BE499B" w:rsidRDefault="0090691A" w:rsidP="0090691A">
            <w:pPr>
              <w:pStyle w:val="ListParagraph"/>
              <w:numPr>
                <w:ilvl w:val="0"/>
                <w:numId w:val="5"/>
              </w:numPr>
              <w:rPr>
                <w:rFonts w:ascii="Calibri" w:hAnsi="Calibri" w:cs="Calibri"/>
              </w:rPr>
            </w:pPr>
            <w:r>
              <w:rPr>
                <w:rFonts w:ascii="Calibri" w:hAnsi="Calibri" w:cs="Calibri"/>
              </w:rPr>
              <w:t xml:space="preserve">Family disfunction </w:t>
            </w:r>
          </w:p>
          <w:p w14:paraId="0614014F" w14:textId="77777777" w:rsidR="0090691A" w:rsidRDefault="00071408" w:rsidP="0090691A">
            <w:pPr>
              <w:pStyle w:val="ListParagraph"/>
              <w:numPr>
                <w:ilvl w:val="0"/>
                <w:numId w:val="5"/>
              </w:numPr>
              <w:rPr>
                <w:rFonts w:ascii="Calibri" w:hAnsi="Calibri" w:cs="Calibri"/>
              </w:rPr>
            </w:pPr>
            <w:r>
              <w:rPr>
                <w:rFonts w:ascii="Calibri" w:hAnsi="Calibri" w:cs="Calibri"/>
              </w:rPr>
              <w:t>Social isolation</w:t>
            </w:r>
          </w:p>
          <w:p w14:paraId="2F4AAEDC" w14:textId="77777777" w:rsidR="00071408" w:rsidRDefault="00071408" w:rsidP="0090691A">
            <w:pPr>
              <w:pStyle w:val="ListParagraph"/>
              <w:numPr>
                <w:ilvl w:val="0"/>
                <w:numId w:val="5"/>
              </w:numPr>
              <w:rPr>
                <w:rFonts w:ascii="Calibri" w:hAnsi="Calibri" w:cs="Calibri"/>
              </w:rPr>
            </w:pPr>
            <w:r>
              <w:rPr>
                <w:rFonts w:ascii="Calibri" w:hAnsi="Calibri" w:cs="Calibri"/>
              </w:rPr>
              <w:t>Stressful life events (classmates suicides)</w:t>
            </w:r>
          </w:p>
          <w:p w14:paraId="4B37EFB2" w14:textId="0A802485" w:rsidR="00071408" w:rsidRPr="0090691A" w:rsidRDefault="000D2D22" w:rsidP="0090691A">
            <w:pPr>
              <w:pStyle w:val="ListParagraph"/>
              <w:numPr>
                <w:ilvl w:val="0"/>
                <w:numId w:val="5"/>
              </w:numPr>
              <w:rPr>
                <w:rFonts w:ascii="Calibri" w:hAnsi="Calibri" w:cs="Calibri"/>
              </w:rPr>
            </w:pPr>
            <w:r>
              <w:rPr>
                <w:rFonts w:ascii="Calibri" w:hAnsi="Calibri" w:cs="Calibri"/>
              </w:rPr>
              <w:t>Her families want for inpatient care</w:t>
            </w:r>
          </w:p>
        </w:tc>
      </w:tr>
      <w:tr w:rsidR="00BE499B" w14:paraId="1B30CCED" w14:textId="77777777" w:rsidTr="009E489A">
        <w:tc>
          <w:tcPr>
            <w:tcW w:w="2254" w:type="dxa"/>
          </w:tcPr>
          <w:p w14:paraId="0358890C" w14:textId="430E0B36" w:rsidR="00BE499B" w:rsidRPr="00EA18E1" w:rsidRDefault="00C24126" w:rsidP="00BE499B">
            <w:pPr>
              <w:rPr>
                <w:rFonts w:ascii="Calibri" w:hAnsi="Calibri" w:cs="Calibri"/>
                <w:b/>
                <w:bCs/>
                <w:sz w:val="24"/>
                <w:szCs w:val="24"/>
              </w:rPr>
            </w:pPr>
            <w:r>
              <w:rPr>
                <w:rFonts w:ascii="Calibri" w:hAnsi="Calibri" w:cs="Calibri"/>
                <w:b/>
                <w:bCs/>
                <w:sz w:val="24"/>
                <w:szCs w:val="24"/>
              </w:rPr>
              <w:t>P</w:t>
            </w:r>
            <w:r w:rsidR="00220777">
              <w:rPr>
                <w:rFonts w:ascii="Calibri" w:hAnsi="Calibri" w:cs="Calibri"/>
                <w:b/>
                <w:bCs/>
                <w:sz w:val="24"/>
                <w:szCs w:val="24"/>
              </w:rPr>
              <w:t>erpetuat</w:t>
            </w:r>
            <w:r>
              <w:rPr>
                <w:rFonts w:ascii="Calibri" w:hAnsi="Calibri" w:cs="Calibri"/>
                <w:b/>
                <w:bCs/>
                <w:sz w:val="24"/>
                <w:szCs w:val="24"/>
              </w:rPr>
              <w:t xml:space="preserve">ing </w:t>
            </w:r>
          </w:p>
        </w:tc>
        <w:tc>
          <w:tcPr>
            <w:tcW w:w="2419" w:type="dxa"/>
          </w:tcPr>
          <w:p w14:paraId="20DCB0FE" w14:textId="77777777" w:rsidR="00BE499B" w:rsidRDefault="009E5455" w:rsidP="009E5455">
            <w:pPr>
              <w:pStyle w:val="ListParagraph"/>
              <w:numPr>
                <w:ilvl w:val="0"/>
                <w:numId w:val="6"/>
              </w:numPr>
              <w:rPr>
                <w:rFonts w:ascii="Calibri" w:hAnsi="Calibri" w:cs="Calibri"/>
              </w:rPr>
            </w:pPr>
            <w:r>
              <w:rPr>
                <w:rFonts w:ascii="Calibri" w:hAnsi="Calibri" w:cs="Calibri"/>
              </w:rPr>
              <w:t>Her misuse of alcohol</w:t>
            </w:r>
          </w:p>
          <w:p w14:paraId="35B6BC0E" w14:textId="7D5A8399" w:rsidR="009E5455" w:rsidRDefault="00B17648" w:rsidP="009E5455">
            <w:pPr>
              <w:pStyle w:val="ListParagraph"/>
              <w:numPr>
                <w:ilvl w:val="0"/>
                <w:numId w:val="6"/>
              </w:numPr>
              <w:rPr>
                <w:rFonts w:ascii="Calibri" w:hAnsi="Calibri" w:cs="Calibri"/>
              </w:rPr>
            </w:pPr>
            <w:r>
              <w:rPr>
                <w:rFonts w:ascii="Calibri" w:hAnsi="Calibri" w:cs="Calibri"/>
              </w:rPr>
              <w:t>Depression</w:t>
            </w:r>
          </w:p>
          <w:p w14:paraId="768E3685" w14:textId="464A2B4B" w:rsidR="00B17648" w:rsidRPr="009E5455" w:rsidRDefault="00307EB5" w:rsidP="009E5455">
            <w:pPr>
              <w:pStyle w:val="ListParagraph"/>
              <w:numPr>
                <w:ilvl w:val="0"/>
                <w:numId w:val="6"/>
              </w:numPr>
              <w:rPr>
                <w:rFonts w:ascii="Calibri" w:hAnsi="Calibri" w:cs="Calibri"/>
              </w:rPr>
            </w:pPr>
            <w:r>
              <w:rPr>
                <w:rFonts w:ascii="Calibri" w:hAnsi="Calibri" w:cs="Calibri"/>
              </w:rPr>
              <w:t>Neurobiological changes as a result of trauma</w:t>
            </w:r>
          </w:p>
        </w:tc>
        <w:tc>
          <w:tcPr>
            <w:tcW w:w="2410" w:type="dxa"/>
          </w:tcPr>
          <w:p w14:paraId="425A2321" w14:textId="77777777" w:rsidR="00BE499B" w:rsidRDefault="008E6F7E" w:rsidP="008E6F7E">
            <w:pPr>
              <w:pStyle w:val="ListParagraph"/>
              <w:numPr>
                <w:ilvl w:val="0"/>
                <w:numId w:val="6"/>
              </w:numPr>
              <w:rPr>
                <w:rFonts w:ascii="Calibri" w:hAnsi="Calibri" w:cs="Calibri"/>
              </w:rPr>
            </w:pPr>
            <w:r>
              <w:rPr>
                <w:rFonts w:ascii="Calibri" w:hAnsi="Calibri" w:cs="Calibri"/>
              </w:rPr>
              <w:t xml:space="preserve">Flawed coping mechanisms </w:t>
            </w:r>
          </w:p>
          <w:p w14:paraId="7E782292" w14:textId="77777777" w:rsidR="00117C4E" w:rsidRDefault="00117C4E" w:rsidP="008E6F7E">
            <w:pPr>
              <w:pStyle w:val="ListParagraph"/>
              <w:numPr>
                <w:ilvl w:val="0"/>
                <w:numId w:val="6"/>
              </w:numPr>
              <w:rPr>
                <w:rFonts w:ascii="Calibri" w:hAnsi="Calibri" w:cs="Calibri"/>
              </w:rPr>
            </w:pPr>
            <w:r>
              <w:rPr>
                <w:rFonts w:ascii="Calibri" w:hAnsi="Calibri" w:cs="Calibri"/>
              </w:rPr>
              <w:t xml:space="preserve">Polarizing views of </w:t>
            </w:r>
            <w:r w:rsidR="006A1A83">
              <w:rPr>
                <w:rFonts w:ascii="Calibri" w:hAnsi="Calibri" w:cs="Calibri"/>
              </w:rPr>
              <w:t>others and herself</w:t>
            </w:r>
          </w:p>
          <w:p w14:paraId="241E95EB" w14:textId="77777777" w:rsidR="006A1A83" w:rsidRDefault="006A1A83" w:rsidP="008E6F7E">
            <w:pPr>
              <w:pStyle w:val="ListParagraph"/>
              <w:numPr>
                <w:ilvl w:val="0"/>
                <w:numId w:val="6"/>
              </w:numPr>
              <w:rPr>
                <w:rFonts w:ascii="Calibri" w:hAnsi="Calibri" w:cs="Calibri"/>
              </w:rPr>
            </w:pPr>
            <w:r>
              <w:rPr>
                <w:rFonts w:ascii="Calibri" w:hAnsi="Calibri" w:cs="Calibri"/>
              </w:rPr>
              <w:lastRenderedPageBreak/>
              <w:t>Flawed interpersonal skills</w:t>
            </w:r>
          </w:p>
          <w:p w14:paraId="48CE901D" w14:textId="1BFF82B9" w:rsidR="006A1A83" w:rsidRPr="008E6F7E" w:rsidRDefault="006A1A83" w:rsidP="008E6F7E">
            <w:pPr>
              <w:pStyle w:val="ListParagraph"/>
              <w:numPr>
                <w:ilvl w:val="0"/>
                <w:numId w:val="6"/>
              </w:numPr>
              <w:rPr>
                <w:rFonts w:ascii="Calibri" w:hAnsi="Calibri" w:cs="Calibri"/>
              </w:rPr>
            </w:pPr>
            <w:r>
              <w:rPr>
                <w:rFonts w:ascii="Calibri" w:hAnsi="Calibri" w:cs="Calibri"/>
              </w:rPr>
              <w:t>Mood swings</w:t>
            </w:r>
          </w:p>
        </w:tc>
        <w:tc>
          <w:tcPr>
            <w:tcW w:w="2410" w:type="dxa"/>
          </w:tcPr>
          <w:p w14:paraId="73195CC8" w14:textId="77777777" w:rsidR="00BE499B" w:rsidRDefault="00254087" w:rsidP="00DF5AF7">
            <w:pPr>
              <w:pStyle w:val="ListParagraph"/>
              <w:numPr>
                <w:ilvl w:val="0"/>
                <w:numId w:val="6"/>
              </w:numPr>
              <w:rPr>
                <w:rFonts w:ascii="Calibri" w:hAnsi="Calibri" w:cs="Calibri"/>
              </w:rPr>
            </w:pPr>
            <w:r>
              <w:rPr>
                <w:rFonts w:ascii="Calibri" w:hAnsi="Calibri" w:cs="Calibri"/>
              </w:rPr>
              <w:lastRenderedPageBreak/>
              <w:t xml:space="preserve">Limited social support </w:t>
            </w:r>
          </w:p>
          <w:p w14:paraId="2198A5AA" w14:textId="77777777" w:rsidR="00363EE8" w:rsidRDefault="00363EE8" w:rsidP="00DF5AF7">
            <w:pPr>
              <w:pStyle w:val="ListParagraph"/>
              <w:numPr>
                <w:ilvl w:val="0"/>
                <w:numId w:val="6"/>
              </w:numPr>
              <w:rPr>
                <w:rFonts w:ascii="Calibri" w:hAnsi="Calibri" w:cs="Calibri"/>
              </w:rPr>
            </w:pPr>
            <w:r>
              <w:rPr>
                <w:rFonts w:ascii="Calibri" w:hAnsi="Calibri" w:cs="Calibri"/>
              </w:rPr>
              <w:t>Poor relationships with family and fr</w:t>
            </w:r>
            <w:r w:rsidR="00BD6B8E">
              <w:rPr>
                <w:rFonts w:ascii="Calibri" w:hAnsi="Calibri" w:cs="Calibri"/>
              </w:rPr>
              <w:t>iend</w:t>
            </w:r>
            <w:r>
              <w:rPr>
                <w:rFonts w:ascii="Calibri" w:hAnsi="Calibri" w:cs="Calibri"/>
              </w:rPr>
              <w:t>s</w:t>
            </w:r>
          </w:p>
          <w:p w14:paraId="377B95DB" w14:textId="0316F52A" w:rsidR="00A2381C" w:rsidRPr="00DF5AF7" w:rsidRDefault="00D53B22" w:rsidP="00DF5AF7">
            <w:pPr>
              <w:pStyle w:val="ListParagraph"/>
              <w:numPr>
                <w:ilvl w:val="0"/>
                <w:numId w:val="6"/>
              </w:numPr>
              <w:rPr>
                <w:rFonts w:ascii="Calibri" w:hAnsi="Calibri" w:cs="Calibri"/>
              </w:rPr>
            </w:pPr>
            <w:r>
              <w:rPr>
                <w:rFonts w:ascii="Calibri" w:hAnsi="Calibri" w:cs="Calibri"/>
              </w:rPr>
              <w:lastRenderedPageBreak/>
              <w:t xml:space="preserve">Difficulty accessing consistent treatment </w:t>
            </w:r>
          </w:p>
        </w:tc>
      </w:tr>
      <w:tr w:rsidR="00BE499B" w14:paraId="2DC3EBC8" w14:textId="77777777" w:rsidTr="009E489A">
        <w:tc>
          <w:tcPr>
            <w:tcW w:w="2254" w:type="dxa"/>
          </w:tcPr>
          <w:p w14:paraId="3A3255D2" w14:textId="16E9F2CB" w:rsidR="00BE499B" w:rsidRPr="00E9580B" w:rsidRDefault="00C24126" w:rsidP="00BE499B">
            <w:pPr>
              <w:rPr>
                <w:rFonts w:ascii="Calibri" w:hAnsi="Calibri" w:cs="Calibri"/>
                <w:b/>
                <w:bCs/>
                <w:sz w:val="24"/>
                <w:szCs w:val="24"/>
              </w:rPr>
            </w:pPr>
            <w:r>
              <w:rPr>
                <w:rFonts w:ascii="Calibri" w:hAnsi="Calibri" w:cs="Calibri"/>
                <w:b/>
                <w:bCs/>
                <w:sz w:val="24"/>
                <w:szCs w:val="24"/>
              </w:rPr>
              <w:lastRenderedPageBreak/>
              <w:t>Protective</w:t>
            </w:r>
          </w:p>
        </w:tc>
        <w:tc>
          <w:tcPr>
            <w:tcW w:w="2419" w:type="dxa"/>
          </w:tcPr>
          <w:p w14:paraId="38133C32" w14:textId="77777777" w:rsidR="00BE499B" w:rsidRDefault="00BE499B" w:rsidP="00BE499B">
            <w:pPr>
              <w:rPr>
                <w:rFonts w:ascii="Calibri" w:hAnsi="Calibri" w:cs="Calibri"/>
                <w:b/>
                <w:bCs/>
                <w:sz w:val="24"/>
                <w:szCs w:val="24"/>
                <w:u w:val="single"/>
              </w:rPr>
            </w:pPr>
          </w:p>
        </w:tc>
        <w:tc>
          <w:tcPr>
            <w:tcW w:w="2410" w:type="dxa"/>
          </w:tcPr>
          <w:p w14:paraId="2D579237" w14:textId="77777777" w:rsidR="00BE499B" w:rsidRDefault="00AD71F2" w:rsidP="00AD71F2">
            <w:pPr>
              <w:pStyle w:val="ListParagraph"/>
              <w:numPr>
                <w:ilvl w:val="0"/>
                <w:numId w:val="8"/>
              </w:numPr>
              <w:rPr>
                <w:rFonts w:ascii="Calibri" w:hAnsi="Calibri" w:cs="Calibri"/>
              </w:rPr>
            </w:pPr>
            <w:r>
              <w:rPr>
                <w:rFonts w:ascii="Calibri" w:hAnsi="Calibri" w:cs="Calibri"/>
              </w:rPr>
              <w:t>Motivation and commitment to change</w:t>
            </w:r>
          </w:p>
          <w:p w14:paraId="54F91B03" w14:textId="1CD5B39D" w:rsidR="00572BAF" w:rsidRPr="00AD71F2" w:rsidRDefault="00572BAF" w:rsidP="00AD71F2">
            <w:pPr>
              <w:pStyle w:val="ListParagraph"/>
              <w:numPr>
                <w:ilvl w:val="0"/>
                <w:numId w:val="8"/>
              </w:numPr>
              <w:rPr>
                <w:rFonts w:ascii="Calibri" w:hAnsi="Calibri" w:cs="Calibri"/>
              </w:rPr>
            </w:pPr>
          </w:p>
        </w:tc>
        <w:tc>
          <w:tcPr>
            <w:tcW w:w="2410" w:type="dxa"/>
          </w:tcPr>
          <w:p w14:paraId="414A05BC" w14:textId="77777777" w:rsidR="00BE499B" w:rsidRDefault="00572BAF" w:rsidP="006E4FA6">
            <w:pPr>
              <w:pStyle w:val="ListParagraph"/>
              <w:numPr>
                <w:ilvl w:val="0"/>
                <w:numId w:val="7"/>
              </w:numPr>
              <w:rPr>
                <w:rFonts w:ascii="Calibri" w:hAnsi="Calibri" w:cs="Calibri"/>
              </w:rPr>
            </w:pPr>
            <w:r w:rsidRPr="00572BAF">
              <w:rPr>
                <w:rFonts w:ascii="Calibri" w:hAnsi="Calibri" w:cs="Calibri"/>
              </w:rPr>
              <w:t xml:space="preserve">Supportive </w:t>
            </w:r>
            <w:r>
              <w:rPr>
                <w:rFonts w:ascii="Calibri" w:hAnsi="Calibri" w:cs="Calibri"/>
              </w:rPr>
              <w:t xml:space="preserve">relationships </w:t>
            </w:r>
          </w:p>
          <w:p w14:paraId="351955F2" w14:textId="5D7BE25F" w:rsidR="00075E44" w:rsidRDefault="00075E44" w:rsidP="006E4FA6">
            <w:pPr>
              <w:pStyle w:val="ListParagraph"/>
              <w:numPr>
                <w:ilvl w:val="0"/>
                <w:numId w:val="7"/>
              </w:numPr>
              <w:rPr>
                <w:rFonts w:ascii="Calibri" w:hAnsi="Calibri" w:cs="Calibri"/>
              </w:rPr>
            </w:pPr>
            <w:r>
              <w:rPr>
                <w:rFonts w:ascii="Calibri" w:hAnsi="Calibri" w:cs="Calibri"/>
              </w:rPr>
              <w:t>Access to treatment</w:t>
            </w:r>
            <w:r w:rsidR="00294A50">
              <w:rPr>
                <w:rFonts w:ascii="Calibri" w:hAnsi="Calibri" w:cs="Calibri"/>
              </w:rPr>
              <w:t xml:space="preserve"> and her preference for outpatient care</w:t>
            </w:r>
          </w:p>
          <w:p w14:paraId="7BE0F3D1" w14:textId="77777777" w:rsidR="00075E44" w:rsidRDefault="00573C10" w:rsidP="006E4FA6">
            <w:pPr>
              <w:pStyle w:val="ListParagraph"/>
              <w:numPr>
                <w:ilvl w:val="0"/>
                <w:numId w:val="7"/>
              </w:numPr>
              <w:rPr>
                <w:rFonts w:ascii="Calibri" w:hAnsi="Calibri" w:cs="Calibri"/>
              </w:rPr>
            </w:pPr>
            <w:r>
              <w:rPr>
                <w:rFonts w:ascii="Calibri" w:hAnsi="Calibri" w:cs="Calibri"/>
              </w:rPr>
              <w:t>Engagement with the treatment</w:t>
            </w:r>
          </w:p>
          <w:p w14:paraId="738E1B8D" w14:textId="58828424" w:rsidR="00573C10" w:rsidRPr="00572BAF" w:rsidRDefault="00573C10" w:rsidP="007A0162">
            <w:pPr>
              <w:pStyle w:val="ListParagraph"/>
              <w:rPr>
                <w:rFonts w:ascii="Calibri" w:hAnsi="Calibri" w:cs="Calibri"/>
              </w:rPr>
            </w:pPr>
          </w:p>
        </w:tc>
      </w:tr>
    </w:tbl>
    <w:p w14:paraId="6F8FF1AD" w14:textId="77777777" w:rsidR="00C0424A" w:rsidRPr="004121C0" w:rsidRDefault="00C0424A" w:rsidP="00842746">
      <w:pPr>
        <w:spacing w:line="240" w:lineRule="auto"/>
        <w:rPr>
          <w:rFonts w:ascii="Calibri" w:hAnsi="Calibri" w:cs="Calibri"/>
          <w:b/>
          <w:bCs/>
          <w:sz w:val="24"/>
          <w:szCs w:val="24"/>
          <w:u w:val="single"/>
        </w:rPr>
      </w:pPr>
    </w:p>
    <w:p w14:paraId="0B0D5E92" w14:textId="77777777" w:rsidR="00A0068F" w:rsidRDefault="00A0068F" w:rsidP="00842746">
      <w:pPr>
        <w:spacing w:line="240" w:lineRule="auto"/>
        <w:rPr>
          <w:rFonts w:ascii="Calibri" w:hAnsi="Calibri" w:cs="Calibri"/>
          <w:sz w:val="24"/>
          <w:szCs w:val="24"/>
        </w:rPr>
      </w:pPr>
    </w:p>
    <w:p w14:paraId="13A8623A" w14:textId="77777777" w:rsidR="00D71B0E" w:rsidRDefault="00D71B0E" w:rsidP="00842746">
      <w:pPr>
        <w:spacing w:line="240" w:lineRule="auto"/>
        <w:rPr>
          <w:rFonts w:ascii="Calibri" w:hAnsi="Calibri" w:cs="Calibri"/>
          <w:b/>
          <w:bCs/>
          <w:sz w:val="24"/>
          <w:szCs w:val="24"/>
          <w:u w:val="single"/>
        </w:rPr>
      </w:pPr>
      <w:r>
        <w:rPr>
          <w:rFonts w:ascii="Calibri" w:hAnsi="Calibri" w:cs="Calibri"/>
          <w:b/>
          <w:bCs/>
          <w:sz w:val="24"/>
          <w:szCs w:val="24"/>
          <w:u w:val="single"/>
        </w:rPr>
        <w:t>Childhood abuse</w:t>
      </w:r>
    </w:p>
    <w:p w14:paraId="3CAA8EE5" w14:textId="03BD0EE1" w:rsidR="00C92D58" w:rsidRDefault="0097682B" w:rsidP="0097682B">
      <w:pPr>
        <w:spacing w:line="360" w:lineRule="auto"/>
        <w:rPr>
          <w:rFonts w:ascii="Calibri" w:hAnsi="Calibri" w:cs="Calibri"/>
          <w:sz w:val="24"/>
          <w:szCs w:val="24"/>
        </w:rPr>
      </w:pPr>
      <w:r w:rsidRPr="0097682B">
        <w:rPr>
          <w:rFonts w:ascii="Calibri" w:hAnsi="Calibri" w:cs="Calibri"/>
          <w:sz w:val="24"/>
          <w:szCs w:val="24"/>
        </w:rPr>
        <w:t xml:space="preserve">The development of </w:t>
      </w:r>
      <w:r w:rsidR="00B13AB5" w:rsidRPr="0097682B">
        <w:rPr>
          <w:rFonts w:ascii="Calibri" w:hAnsi="Calibri" w:cs="Calibri"/>
          <w:sz w:val="24"/>
          <w:szCs w:val="24"/>
        </w:rPr>
        <w:t>borderline personality disorder</w:t>
      </w:r>
      <w:r w:rsidRPr="0097682B">
        <w:rPr>
          <w:rFonts w:ascii="Calibri" w:hAnsi="Calibri" w:cs="Calibri"/>
          <w:sz w:val="24"/>
          <w:szCs w:val="24"/>
        </w:rPr>
        <w:t xml:space="preserve"> (BPD) can be</w:t>
      </w:r>
      <w:r w:rsidR="00074081">
        <w:rPr>
          <w:rFonts w:ascii="Calibri" w:hAnsi="Calibri" w:cs="Calibri"/>
          <w:sz w:val="24"/>
          <w:szCs w:val="24"/>
        </w:rPr>
        <w:t xml:space="preserve"> significantly</w:t>
      </w:r>
      <w:r w:rsidRPr="0097682B">
        <w:rPr>
          <w:rFonts w:ascii="Calibri" w:hAnsi="Calibri" w:cs="Calibri"/>
          <w:sz w:val="24"/>
          <w:szCs w:val="24"/>
        </w:rPr>
        <w:t xml:space="preserve"> impacted by childhood trauma due to intricate systems that encompass environmental, psychological, and neurobiological aspects. According to research, those who endure childhood trauma</w:t>
      </w:r>
      <w:r w:rsidR="00074081">
        <w:rPr>
          <w:rFonts w:ascii="Calibri" w:hAnsi="Calibri" w:cs="Calibri"/>
          <w:sz w:val="24"/>
          <w:szCs w:val="24"/>
        </w:rPr>
        <w:t xml:space="preserve">, </w:t>
      </w:r>
      <w:r w:rsidRPr="0097682B">
        <w:rPr>
          <w:rFonts w:ascii="Calibri" w:hAnsi="Calibri" w:cs="Calibri"/>
          <w:sz w:val="24"/>
          <w:szCs w:val="24"/>
        </w:rPr>
        <w:t>especially physical and sexual abuse</w:t>
      </w:r>
      <w:r w:rsidR="00074081">
        <w:rPr>
          <w:rFonts w:ascii="Calibri" w:hAnsi="Calibri" w:cs="Calibri"/>
          <w:sz w:val="24"/>
          <w:szCs w:val="24"/>
        </w:rPr>
        <w:t xml:space="preserve">, </w:t>
      </w:r>
      <w:r w:rsidRPr="0097682B">
        <w:rPr>
          <w:rFonts w:ascii="Calibri" w:hAnsi="Calibri" w:cs="Calibri"/>
          <w:sz w:val="24"/>
          <w:szCs w:val="24"/>
        </w:rPr>
        <w:t>are more likely to acquire borderline personality disorder (BPD) in the future (Zanarini et al., 1997).</w:t>
      </w:r>
      <w:r w:rsidR="00A46D6A">
        <w:rPr>
          <w:rFonts w:ascii="Calibri" w:hAnsi="Calibri" w:cs="Calibri"/>
          <w:sz w:val="24"/>
          <w:szCs w:val="24"/>
        </w:rPr>
        <w:t xml:space="preserve"> </w:t>
      </w:r>
      <w:r w:rsidR="00C30433">
        <w:rPr>
          <w:rFonts w:ascii="Calibri" w:hAnsi="Calibri" w:cs="Calibri"/>
          <w:sz w:val="24"/>
          <w:szCs w:val="24"/>
        </w:rPr>
        <w:t xml:space="preserve">A study </w:t>
      </w:r>
      <w:r w:rsidR="002E1D11">
        <w:rPr>
          <w:rFonts w:ascii="Calibri" w:hAnsi="Calibri" w:cs="Calibri"/>
          <w:sz w:val="24"/>
          <w:szCs w:val="24"/>
        </w:rPr>
        <w:t>from</w:t>
      </w:r>
      <w:r w:rsidR="00275CB2">
        <w:rPr>
          <w:rFonts w:ascii="Calibri" w:hAnsi="Calibri" w:cs="Calibri"/>
          <w:sz w:val="24"/>
          <w:szCs w:val="24"/>
        </w:rPr>
        <w:t xml:space="preserve"> The University of Manchester</w:t>
      </w:r>
      <w:r w:rsidR="00FB55A7">
        <w:rPr>
          <w:rFonts w:ascii="Calibri" w:hAnsi="Calibri" w:cs="Calibri"/>
          <w:sz w:val="24"/>
          <w:szCs w:val="24"/>
        </w:rPr>
        <w:t xml:space="preserve"> that had over 5000 participants,</w:t>
      </w:r>
      <w:r w:rsidR="00315C78">
        <w:rPr>
          <w:rFonts w:ascii="Calibri" w:hAnsi="Calibri" w:cs="Calibri"/>
          <w:sz w:val="24"/>
          <w:szCs w:val="24"/>
        </w:rPr>
        <w:t xml:space="preserve"> found that 71.1</w:t>
      </w:r>
      <w:r w:rsidR="00F72AC3">
        <w:rPr>
          <w:rFonts w:ascii="Calibri" w:hAnsi="Calibri" w:cs="Calibri"/>
          <w:sz w:val="24"/>
          <w:szCs w:val="24"/>
        </w:rPr>
        <w:t xml:space="preserve">% of people who have been diagnosed with </w:t>
      </w:r>
      <w:r w:rsidR="0014498A">
        <w:rPr>
          <w:rFonts w:ascii="Calibri" w:hAnsi="Calibri" w:cs="Calibri"/>
          <w:sz w:val="24"/>
          <w:szCs w:val="24"/>
        </w:rPr>
        <w:t>BPD reported at</w:t>
      </w:r>
      <w:r w:rsidR="00B23133">
        <w:rPr>
          <w:rFonts w:ascii="Calibri" w:hAnsi="Calibri" w:cs="Calibri"/>
          <w:sz w:val="24"/>
          <w:szCs w:val="24"/>
        </w:rPr>
        <w:t xml:space="preserve"> least one traumatic childhood experience. </w:t>
      </w:r>
      <w:r w:rsidR="00AF7152">
        <w:rPr>
          <w:rFonts w:ascii="Calibri" w:hAnsi="Calibri" w:cs="Calibri"/>
          <w:sz w:val="24"/>
          <w:szCs w:val="24"/>
        </w:rPr>
        <w:t xml:space="preserve">The most common form of </w:t>
      </w:r>
      <w:r w:rsidR="000F45CA">
        <w:rPr>
          <w:rFonts w:ascii="Calibri" w:hAnsi="Calibri" w:cs="Calibri"/>
          <w:sz w:val="24"/>
          <w:szCs w:val="24"/>
        </w:rPr>
        <w:t>trauma that those who suffer from BPD</w:t>
      </w:r>
      <w:r w:rsidR="00BF368B">
        <w:rPr>
          <w:rFonts w:ascii="Calibri" w:hAnsi="Calibri" w:cs="Calibri"/>
          <w:sz w:val="24"/>
          <w:szCs w:val="24"/>
        </w:rPr>
        <w:t xml:space="preserve"> suffered from in childhood is </w:t>
      </w:r>
      <w:r w:rsidR="003A6914">
        <w:rPr>
          <w:rFonts w:ascii="Calibri" w:hAnsi="Calibri" w:cs="Calibri"/>
          <w:sz w:val="24"/>
          <w:szCs w:val="24"/>
        </w:rPr>
        <w:t>Physical neglect, with 48.9%</w:t>
      </w:r>
      <w:r w:rsidR="00090461">
        <w:rPr>
          <w:rFonts w:ascii="Calibri" w:hAnsi="Calibri" w:cs="Calibri"/>
          <w:sz w:val="24"/>
          <w:szCs w:val="24"/>
        </w:rPr>
        <w:t xml:space="preserve"> o</w:t>
      </w:r>
      <w:r w:rsidR="0088148F">
        <w:rPr>
          <w:rFonts w:ascii="Calibri" w:hAnsi="Calibri" w:cs="Calibri"/>
          <w:sz w:val="24"/>
          <w:szCs w:val="24"/>
        </w:rPr>
        <w:t xml:space="preserve">f those individuals suffering from physical neglect. </w:t>
      </w:r>
      <w:r w:rsidR="006030C5">
        <w:rPr>
          <w:rFonts w:ascii="Calibri" w:hAnsi="Calibri" w:cs="Calibri"/>
          <w:sz w:val="24"/>
          <w:szCs w:val="24"/>
        </w:rPr>
        <w:t>Physical abuse is at 36.4%</w:t>
      </w:r>
      <w:r w:rsidR="0067345A">
        <w:rPr>
          <w:rFonts w:ascii="Calibri" w:hAnsi="Calibri" w:cs="Calibri"/>
          <w:sz w:val="24"/>
          <w:szCs w:val="24"/>
        </w:rPr>
        <w:t xml:space="preserve"> and sexual abuse at 32.1</w:t>
      </w:r>
      <w:r w:rsidR="00814515">
        <w:rPr>
          <w:rFonts w:ascii="Calibri" w:hAnsi="Calibri" w:cs="Calibri"/>
          <w:sz w:val="24"/>
          <w:szCs w:val="24"/>
        </w:rPr>
        <w:t>%</w:t>
      </w:r>
      <w:r w:rsidR="00772F82">
        <w:rPr>
          <w:rFonts w:ascii="Calibri" w:hAnsi="Calibri" w:cs="Calibri"/>
          <w:sz w:val="24"/>
          <w:szCs w:val="24"/>
        </w:rPr>
        <w:t>.</w:t>
      </w:r>
      <w:r w:rsidR="00F07944">
        <w:rPr>
          <w:rFonts w:ascii="Calibri" w:hAnsi="Calibri" w:cs="Calibri"/>
          <w:sz w:val="24"/>
          <w:szCs w:val="24"/>
        </w:rPr>
        <w:t xml:space="preserve"> Another study that looks at the effects </w:t>
      </w:r>
      <w:r w:rsidR="004D3EC4">
        <w:rPr>
          <w:rFonts w:ascii="Calibri" w:hAnsi="Calibri" w:cs="Calibri"/>
          <w:sz w:val="24"/>
          <w:szCs w:val="24"/>
        </w:rPr>
        <w:t xml:space="preserve">childhood abuse </w:t>
      </w:r>
      <w:r w:rsidR="00775A06">
        <w:rPr>
          <w:rFonts w:ascii="Calibri" w:hAnsi="Calibri" w:cs="Calibri"/>
          <w:sz w:val="24"/>
          <w:szCs w:val="24"/>
        </w:rPr>
        <w:t>on individuals suffering from BPD</w:t>
      </w:r>
      <w:r w:rsidR="003744CE">
        <w:rPr>
          <w:rFonts w:ascii="Calibri" w:hAnsi="Calibri" w:cs="Calibri"/>
          <w:sz w:val="24"/>
          <w:szCs w:val="24"/>
        </w:rPr>
        <w:t xml:space="preserve"> was conducted by</w:t>
      </w:r>
      <w:r w:rsidR="005152C4">
        <w:rPr>
          <w:rFonts w:ascii="Calibri" w:hAnsi="Calibri" w:cs="Calibri"/>
          <w:sz w:val="24"/>
          <w:szCs w:val="24"/>
        </w:rPr>
        <w:t xml:space="preserve"> T</w:t>
      </w:r>
      <w:r w:rsidR="00D3559E">
        <w:rPr>
          <w:rFonts w:ascii="Calibri" w:hAnsi="Calibri" w:cs="Calibri"/>
          <w:sz w:val="24"/>
          <w:szCs w:val="24"/>
        </w:rPr>
        <w:t xml:space="preserve">urki et al in 2022. </w:t>
      </w:r>
      <w:r w:rsidR="00886DE9">
        <w:rPr>
          <w:rFonts w:ascii="Calibri" w:hAnsi="Calibri" w:cs="Calibri"/>
          <w:sz w:val="24"/>
          <w:szCs w:val="24"/>
        </w:rPr>
        <w:t xml:space="preserve">The study conducted a </w:t>
      </w:r>
      <w:r w:rsidR="002F4B04">
        <w:rPr>
          <w:rFonts w:ascii="Calibri" w:hAnsi="Calibri" w:cs="Calibri"/>
          <w:sz w:val="24"/>
          <w:szCs w:val="24"/>
        </w:rPr>
        <w:t xml:space="preserve">meta-analysis and found that childhood abuse was </w:t>
      </w:r>
      <w:r w:rsidR="00C32218">
        <w:rPr>
          <w:rFonts w:ascii="Calibri" w:hAnsi="Calibri" w:cs="Calibri"/>
          <w:sz w:val="24"/>
          <w:szCs w:val="24"/>
        </w:rPr>
        <w:t xml:space="preserve">associated with BPD more than any </w:t>
      </w:r>
      <w:r w:rsidR="002835AF">
        <w:rPr>
          <w:rFonts w:ascii="Calibri" w:hAnsi="Calibri" w:cs="Calibri"/>
          <w:sz w:val="24"/>
          <w:szCs w:val="24"/>
        </w:rPr>
        <w:t xml:space="preserve">other </w:t>
      </w:r>
      <w:r w:rsidR="006B74D3">
        <w:rPr>
          <w:rFonts w:ascii="Calibri" w:hAnsi="Calibri" w:cs="Calibri"/>
          <w:sz w:val="24"/>
          <w:szCs w:val="24"/>
        </w:rPr>
        <w:t>personality disorder</w:t>
      </w:r>
      <w:r w:rsidR="00773D25">
        <w:rPr>
          <w:rFonts w:ascii="Calibri" w:hAnsi="Calibri" w:cs="Calibri"/>
          <w:sz w:val="24"/>
          <w:szCs w:val="24"/>
        </w:rPr>
        <w:t xml:space="preserve"> with between 30% and 90% of </w:t>
      </w:r>
      <w:r w:rsidR="002B2587">
        <w:rPr>
          <w:rFonts w:ascii="Calibri" w:hAnsi="Calibri" w:cs="Calibri"/>
          <w:sz w:val="24"/>
          <w:szCs w:val="24"/>
        </w:rPr>
        <w:t xml:space="preserve">individuals diagnosed with BPD experiencing </w:t>
      </w:r>
      <w:r w:rsidR="005C2CB3">
        <w:rPr>
          <w:rFonts w:ascii="Calibri" w:hAnsi="Calibri" w:cs="Calibri"/>
          <w:sz w:val="24"/>
          <w:szCs w:val="24"/>
        </w:rPr>
        <w:t>some sort of abuse in their childhood</w:t>
      </w:r>
      <w:r w:rsidR="000957D7">
        <w:rPr>
          <w:rFonts w:ascii="Calibri" w:hAnsi="Calibri" w:cs="Calibri"/>
          <w:sz w:val="24"/>
          <w:szCs w:val="24"/>
        </w:rPr>
        <w:t xml:space="preserve"> </w:t>
      </w:r>
      <w:r w:rsidR="00E5687F">
        <w:rPr>
          <w:rFonts w:ascii="Calibri" w:hAnsi="Calibri" w:cs="Calibri"/>
          <w:sz w:val="24"/>
          <w:szCs w:val="24"/>
        </w:rPr>
        <w:t>(Turki et al., 2022).</w:t>
      </w:r>
      <w:r w:rsidR="008F2B6C">
        <w:rPr>
          <w:rFonts w:ascii="Calibri" w:hAnsi="Calibri" w:cs="Calibri"/>
          <w:sz w:val="24"/>
          <w:szCs w:val="24"/>
        </w:rPr>
        <w:t xml:space="preserve"> A</w:t>
      </w:r>
      <w:r w:rsidR="003B4892">
        <w:rPr>
          <w:rFonts w:ascii="Calibri" w:hAnsi="Calibri" w:cs="Calibri"/>
          <w:sz w:val="24"/>
          <w:szCs w:val="24"/>
        </w:rPr>
        <w:t xml:space="preserve"> similar</w:t>
      </w:r>
      <w:r w:rsidR="000619DE">
        <w:rPr>
          <w:rFonts w:ascii="Calibri" w:hAnsi="Calibri" w:cs="Calibri"/>
          <w:sz w:val="24"/>
          <w:szCs w:val="24"/>
        </w:rPr>
        <w:t xml:space="preserve"> study </w:t>
      </w:r>
      <w:r w:rsidR="0003448C">
        <w:rPr>
          <w:rFonts w:ascii="Calibri" w:hAnsi="Calibri" w:cs="Calibri"/>
          <w:sz w:val="24"/>
          <w:szCs w:val="24"/>
        </w:rPr>
        <w:t xml:space="preserve">was conducted by </w:t>
      </w:r>
      <w:r w:rsidR="00135182" w:rsidRPr="00135182">
        <w:rPr>
          <w:rFonts w:ascii="Calibri" w:hAnsi="Calibri" w:cs="Calibri"/>
          <w:sz w:val="24"/>
          <w:szCs w:val="24"/>
        </w:rPr>
        <w:t>Zashchirinskaia</w:t>
      </w:r>
      <w:r w:rsidR="00135182">
        <w:rPr>
          <w:rFonts w:ascii="Calibri" w:hAnsi="Calibri" w:cs="Calibri"/>
          <w:sz w:val="24"/>
          <w:szCs w:val="24"/>
        </w:rPr>
        <w:t xml:space="preserve"> and </w:t>
      </w:r>
      <w:r w:rsidR="00135182" w:rsidRPr="00135182">
        <w:rPr>
          <w:rFonts w:ascii="Calibri" w:hAnsi="Calibri" w:cs="Calibri"/>
          <w:sz w:val="24"/>
          <w:szCs w:val="24"/>
        </w:rPr>
        <w:t>Isagulova</w:t>
      </w:r>
      <w:r w:rsidR="00135182">
        <w:rPr>
          <w:rFonts w:ascii="Calibri" w:hAnsi="Calibri" w:cs="Calibri"/>
          <w:sz w:val="24"/>
          <w:szCs w:val="24"/>
        </w:rPr>
        <w:t xml:space="preserve"> in</w:t>
      </w:r>
      <w:r w:rsidR="00DC32FD">
        <w:rPr>
          <w:rFonts w:ascii="Calibri" w:hAnsi="Calibri" w:cs="Calibri"/>
          <w:sz w:val="24"/>
          <w:szCs w:val="24"/>
        </w:rPr>
        <w:t xml:space="preserve"> 2022</w:t>
      </w:r>
      <w:r w:rsidR="00607788">
        <w:rPr>
          <w:rFonts w:ascii="Calibri" w:hAnsi="Calibri" w:cs="Calibri"/>
          <w:sz w:val="24"/>
          <w:szCs w:val="24"/>
        </w:rPr>
        <w:t xml:space="preserve">. </w:t>
      </w:r>
      <w:r w:rsidR="007C379D">
        <w:rPr>
          <w:rFonts w:ascii="Calibri" w:hAnsi="Calibri" w:cs="Calibri"/>
          <w:sz w:val="24"/>
          <w:szCs w:val="24"/>
        </w:rPr>
        <w:t>The study had 120 participants</w:t>
      </w:r>
      <w:r w:rsidR="00F73DEC">
        <w:rPr>
          <w:rFonts w:ascii="Calibri" w:hAnsi="Calibri" w:cs="Calibri"/>
          <w:sz w:val="24"/>
          <w:szCs w:val="24"/>
        </w:rPr>
        <w:t xml:space="preserve">, half of which were </w:t>
      </w:r>
      <w:r w:rsidR="00170BF2">
        <w:rPr>
          <w:rFonts w:ascii="Calibri" w:hAnsi="Calibri" w:cs="Calibri"/>
          <w:sz w:val="24"/>
          <w:szCs w:val="24"/>
        </w:rPr>
        <w:t>individuals diagnosed with BPD.</w:t>
      </w:r>
      <w:r w:rsidR="00396E87">
        <w:rPr>
          <w:rFonts w:ascii="Calibri" w:hAnsi="Calibri" w:cs="Calibri"/>
          <w:sz w:val="24"/>
          <w:szCs w:val="24"/>
        </w:rPr>
        <w:t xml:space="preserve"> The study found that </w:t>
      </w:r>
      <w:r w:rsidR="00AD393C">
        <w:rPr>
          <w:rFonts w:ascii="Calibri" w:hAnsi="Calibri" w:cs="Calibri"/>
          <w:sz w:val="24"/>
          <w:szCs w:val="24"/>
        </w:rPr>
        <w:t>every</w:t>
      </w:r>
      <w:r w:rsidR="003777BE">
        <w:rPr>
          <w:rFonts w:ascii="Calibri" w:hAnsi="Calibri" w:cs="Calibri"/>
          <w:sz w:val="24"/>
          <w:szCs w:val="24"/>
        </w:rPr>
        <w:t xml:space="preserve"> </w:t>
      </w:r>
      <w:r w:rsidR="00AD393C">
        <w:rPr>
          <w:rFonts w:ascii="Calibri" w:hAnsi="Calibri" w:cs="Calibri"/>
          <w:sz w:val="24"/>
          <w:szCs w:val="24"/>
        </w:rPr>
        <w:t>participant</w:t>
      </w:r>
      <w:r w:rsidR="003777BE">
        <w:rPr>
          <w:rFonts w:ascii="Calibri" w:hAnsi="Calibri" w:cs="Calibri"/>
          <w:sz w:val="24"/>
          <w:szCs w:val="24"/>
        </w:rPr>
        <w:t xml:space="preserve"> </w:t>
      </w:r>
      <w:r w:rsidR="00AD393C">
        <w:rPr>
          <w:rFonts w:ascii="Calibri" w:hAnsi="Calibri" w:cs="Calibri"/>
          <w:sz w:val="24"/>
          <w:szCs w:val="24"/>
        </w:rPr>
        <w:t>who w</w:t>
      </w:r>
      <w:r w:rsidR="003D1B86">
        <w:rPr>
          <w:rFonts w:ascii="Calibri" w:hAnsi="Calibri" w:cs="Calibri"/>
          <w:sz w:val="24"/>
          <w:szCs w:val="24"/>
        </w:rPr>
        <w:t>as</w:t>
      </w:r>
      <w:r w:rsidR="00AD393C">
        <w:rPr>
          <w:rFonts w:ascii="Calibri" w:hAnsi="Calibri" w:cs="Calibri"/>
          <w:sz w:val="24"/>
          <w:szCs w:val="24"/>
        </w:rPr>
        <w:t xml:space="preserve"> diagnosed with BPD</w:t>
      </w:r>
      <w:r w:rsidR="00A13570">
        <w:rPr>
          <w:rFonts w:ascii="Calibri" w:hAnsi="Calibri" w:cs="Calibri"/>
          <w:sz w:val="24"/>
          <w:szCs w:val="24"/>
        </w:rPr>
        <w:t xml:space="preserve"> had experienced </w:t>
      </w:r>
      <w:r w:rsidR="001337DF">
        <w:rPr>
          <w:rFonts w:ascii="Calibri" w:hAnsi="Calibri" w:cs="Calibri"/>
          <w:sz w:val="24"/>
          <w:szCs w:val="24"/>
        </w:rPr>
        <w:t>some forms of trauma and abuse during their childhood</w:t>
      </w:r>
      <w:r w:rsidR="00944F93">
        <w:rPr>
          <w:rFonts w:ascii="Calibri" w:hAnsi="Calibri" w:cs="Calibri"/>
          <w:sz w:val="24"/>
          <w:szCs w:val="24"/>
        </w:rPr>
        <w:t xml:space="preserve">. It also found that </w:t>
      </w:r>
      <w:r w:rsidR="00625219">
        <w:rPr>
          <w:rFonts w:ascii="Calibri" w:hAnsi="Calibri" w:cs="Calibri"/>
          <w:sz w:val="24"/>
          <w:szCs w:val="24"/>
        </w:rPr>
        <w:t xml:space="preserve">those who had BPD suffered more traumatic events in their childhood compared to </w:t>
      </w:r>
      <w:r w:rsidR="00BD6D2B">
        <w:rPr>
          <w:rFonts w:ascii="Calibri" w:hAnsi="Calibri" w:cs="Calibri"/>
          <w:sz w:val="24"/>
          <w:szCs w:val="24"/>
        </w:rPr>
        <w:t>individuals without BPD.</w:t>
      </w:r>
      <w:r w:rsidR="008E20CA">
        <w:rPr>
          <w:rFonts w:ascii="Calibri" w:hAnsi="Calibri" w:cs="Calibri"/>
          <w:sz w:val="24"/>
          <w:szCs w:val="24"/>
        </w:rPr>
        <w:t xml:space="preserve"> The study also found</w:t>
      </w:r>
      <w:r w:rsidR="00BC4C5E">
        <w:rPr>
          <w:rFonts w:ascii="Calibri" w:hAnsi="Calibri" w:cs="Calibri"/>
          <w:sz w:val="24"/>
          <w:szCs w:val="24"/>
        </w:rPr>
        <w:t xml:space="preserve"> </w:t>
      </w:r>
      <w:r w:rsidR="00751D7D">
        <w:rPr>
          <w:rFonts w:ascii="Calibri" w:hAnsi="Calibri" w:cs="Calibri"/>
          <w:sz w:val="24"/>
          <w:szCs w:val="24"/>
        </w:rPr>
        <w:t xml:space="preserve">there </w:t>
      </w:r>
      <w:r w:rsidR="00751D7D">
        <w:rPr>
          <w:rFonts w:ascii="Calibri" w:hAnsi="Calibri" w:cs="Calibri"/>
          <w:sz w:val="24"/>
          <w:szCs w:val="24"/>
        </w:rPr>
        <w:lastRenderedPageBreak/>
        <w:t xml:space="preserve">was a strong correlation between </w:t>
      </w:r>
      <w:r w:rsidR="002053E1">
        <w:rPr>
          <w:rFonts w:ascii="Calibri" w:hAnsi="Calibri" w:cs="Calibri"/>
          <w:sz w:val="24"/>
          <w:szCs w:val="24"/>
        </w:rPr>
        <w:t>abuse in their childhood</w:t>
      </w:r>
      <w:r w:rsidR="00DF0B11">
        <w:rPr>
          <w:rFonts w:ascii="Calibri" w:hAnsi="Calibri" w:cs="Calibri"/>
          <w:sz w:val="24"/>
          <w:szCs w:val="24"/>
        </w:rPr>
        <w:t xml:space="preserve"> and developing eating disorders </w:t>
      </w:r>
      <w:r w:rsidR="00611B8B">
        <w:rPr>
          <w:rFonts w:ascii="Calibri" w:hAnsi="Calibri" w:cs="Calibri"/>
          <w:sz w:val="24"/>
          <w:szCs w:val="24"/>
        </w:rPr>
        <w:t>in individuals with BPD</w:t>
      </w:r>
      <w:r w:rsidR="00714746">
        <w:rPr>
          <w:rFonts w:ascii="Calibri" w:hAnsi="Calibri" w:cs="Calibri"/>
          <w:sz w:val="24"/>
          <w:szCs w:val="24"/>
        </w:rPr>
        <w:t>, especially in girls</w:t>
      </w:r>
      <w:r w:rsidR="00320FBE" w:rsidRPr="00320FBE">
        <w:rPr>
          <w:rFonts w:ascii="Calibri" w:hAnsi="Calibri" w:cs="Calibri"/>
          <w:sz w:val="24"/>
          <w:szCs w:val="24"/>
        </w:rPr>
        <w:t xml:space="preserve"> </w:t>
      </w:r>
      <w:r w:rsidR="00AD0B69">
        <w:rPr>
          <w:rFonts w:ascii="Calibri" w:hAnsi="Calibri" w:cs="Calibri"/>
          <w:sz w:val="24"/>
          <w:szCs w:val="24"/>
        </w:rPr>
        <w:t>(</w:t>
      </w:r>
      <w:r w:rsidR="00320FBE" w:rsidRPr="00135182">
        <w:rPr>
          <w:rFonts w:ascii="Calibri" w:hAnsi="Calibri" w:cs="Calibri"/>
          <w:sz w:val="24"/>
          <w:szCs w:val="24"/>
        </w:rPr>
        <w:t>Zashchirinskaia</w:t>
      </w:r>
      <w:r w:rsidR="00320FBE">
        <w:rPr>
          <w:rFonts w:ascii="Calibri" w:hAnsi="Calibri" w:cs="Calibri"/>
          <w:sz w:val="24"/>
          <w:szCs w:val="24"/>
        </w:rPr>
        <w:t xml:space="preserve"> </w:t>
      </w:r>
      <w:r w:rsidR="00AD0B69">
        <w:rPr>
          <w:rFonts w:ascii="Calibri" w:hAnsi="Calibri" w:cs="Calibri"/>
          <w:sz w:val="24"/>
          <w:szCs w:val="24"/>
        </w:rPr>
        <w:t>&amp;</w:t>
      </w:r>
      <w:r w:rsidR="00320FBE">
        <w:rPr>
          <w:rFonts w:ascii="Calibri" w:hAnsi="Calibri" w:cs="Calibri"/>
          <w:sz w:val="24"/>
          <w:szCs w:val="24"/>
        </w:rPr>
        <w:t xml:space="preserve"> </w:t>
      </w:r>
      <w:r w:rsidR="00320FBE" w:rsidRPr="00135182">
        <w:rPr>
          <w:rFonts w:ascii="Calibri" w:hAnsi="Calibri" w:cs="Calibri"/>
          <w:sz w:val="24"/>
          <w:szCs w:val="24"/>
        </w:rPr>
        <w:t>Isagulova</w:t>
      </w:r>
      <w:r w:rsidR="00AD0B69">
        <w:rPr>
          <w:rFonts w:ascii="Calibri" w:hAnsi="Calibri" w:cs="Calibri"/>
          <w:sz w:val="24"/>
          <w:szCs w:val="24"/>
        </w:rPr>
        <w:t>, 2</w:t>
      </w:r>
      <w:r w:rsidR="0099793E">
        <w:rPr>
          <w:rFonts w:ascii="Calibri" w:hAnsi="Calibri" w:cs="Calibri"/>
          <w:sz w:val="24"/>
          <w:szCs w:val="24"/>
        </w:rPr>
        <w:t>022)</w:t>
      </w:r>
      <w:r w:rsidR="00714746">
        <w:rPr>
          <w:rFonts w:ascii="Calibri" w:hAnsi="Calibri" w:cs="Calibri"/>
          <w:sz w:val="24"/>
          <w:szCs w:val="24"/>
        </w:rPr>
        <w:t>. This could help s</w:t>
      </w:r>
      <w:r w:rsidR="00674D0B">
        <w:rPr>
          <w:rFonts w:ascii="Calibri" w:hAnsi="Calibri" w:cs="Calibri"/>
          <w:sz w:val="24"/>
          <w:szCs w:val="24"/>
        </w:rPr>
        <w:t xml:space="preserve">how </w:t>
      </w:r>
      <w:r w:rsidR="0099793E">
        <w:rPr>
          <w:rFonts w:ascii="Calibri" w:hAnsi="Calibri" w:cs="Calibri"/>
          <w:sz w:val="24"/>
          <w:szCs w:val="24"/>
        </w:rPr>
        <w:t xml:space="preserve">how and </w:t>
      </w:r>
      <w:r w:rsidR="00674D0B">
        <w:rPr>
          <w:rFonts w:ascii="Calibri" w:hAnsi="Calibri" w:cs="Calibri"/>
          <w:sz w:val="24"/>
          <w:szCs w:val="24"/>
        </w:rPr>
        <w:t>why Roberta developed Bulimia Nervosa.</w:t>
      </w:r>
    </w:p>
    <w:p w14:paraId="5C6DF690" w14:textId="7271E8D4" w:rsidR="0074695F" w:rsidRDefault="008773C8" w:rsidP="0097682B">
      <w:pPr>
        <w:spacing w:line="360" w:lineRule="auto"/>
        <w:rPr>
          <w:rFonts w:ascii="Calibri" w:hAnsi="Calibri" w:cs="Calibri"/>
          <w:sz w:val="24"/>
          <w:szCs w:val="24"/>
        </w:rPr>
      </w:pPr>
      <w:r w:rsidRPr="008773C8">
        <w:rPr>
          <w:rFonts w:ascii="Calibri" w:hAnsi="Calibri" w:cs="Calibri"/>
          <w:sz w:val="24"/>
          <w:szCs w:val="24"/>
        </w:rPr>
        <w:t>In summary, childhood abuse can contribute to the development of BPD through its effects on brain development, psychological functioning, and environmental influences. Understanding the complex interplay of these factors is essential for informing effective interventions and treatments for individuals with BPD who have a history of childhood trauma</w:t>
      </w:r>
      <w:r w:rsidR="0096538C">
        <w:rPr>
          <w:rFonts w:ascii="Calibri" w:hAnsi="Calibri" w:cs="Calibri"/>
          <w:sz w:val="24"/>
          <w:szCs w:val="24"/>
        </w:rPr>
        <w:t>.</w:t>
      </w:r>
    </w:p>
    <w:p w14:paraId="0897A556" w14:textId="77777777" w:rsidR="002F1F7C" w:rsidRDefault="002F1F7C" w:rsidP="0097682B">
      <w:pPr>
        <w:spacing w:line="360" w:lineRule="auto"/>
        <w:rPr>
          <w:rFonts w:ascii="Calibri" w:hAnsi="Calibri" w:cs="Calibri"/>
          <w:sz w:val="24"/>
          <w:szCs w:val="24"/>
        </w:rPr>
      </w:pPr>
    </w:p>
    <w:p w14:paraId="51AFD8DD" w14:textId="77777777" w:rsidR="009A7315" w:rsidRDefault="009A7315" w:rsidP="0097682B">
      <w:pPr>
        <w:spacing w:line="360" w:lineRule="auto"/>
        <w:rPr>
          <w:rFonts w:ascii="Calibri" w:hAnsi="Calibri" w:cs="Calibri"/>
          <w:b/>
          <w:bCs/>
          <w:sz w:val="24"/>
          <w:szCs w:val="24"/>
          <w:u w:val="single"/>
        </w:rPr>
      </w:pPr>
    </w:p>
    <w:p w14:paraId="781CE83C" w14:textId="70446F05" w:rsidR="009A7315" w:rsidRDefault="009A7315" w:rsidP="0097682B">
      <w:pPr>
        <w:spacing w:line="360" w:lineRule="auto"/>
        <w:rPr>
          <w:rFonts w:ascii="Calibri" w:hAnsi="Calibri" w:cs="Calibri"/>
          <w:b/>
          <w:bCs/>
          <w:sz w:val="24"/>
          <w:szCs w:val="24"/>
          <w:u w:val="single"/>
        </w:rPr>
      </w:pPr>
      <w:r>
        <w:rPr>
          <w:rFonts w:ascii="Calibri" w:hAnsi="Calibri" w:cs="Calibri"/>
          <w:b/>
          <w:bCs/>
          <w:sz w:val="24"/>
          <w:szCs w:val="24"/>
          <w:u w:val="single"/>
        </w:rPr>
        <w:t>Treatment plan</w:t>
      </w:r>
    </w:p>
    <w:p w14:paraId="5FA9116E" w14:textId="0CABCEC6" w:rsidR="0001353A" w:rsidRDefault="0001353A" w:rsidP="0097682B">
      <w:pPr>
        <w:spacing w:line="360" w:lineRule="auto"/>
        <w:rPr>
          <w:rFonts w:ascii="Calibri" w:hAnsi="Calibri" w:cs="Calibri"/>
          <w:b/>
          <w:bCs/>
          <w:sz w:val="24"/>
          <w:szCs w:val="24"/>
          <w:u w:val="single"/>
        </w:rPr>
      </w:pPr>
      <w:r>
        <w:rPr>
          <w:rFonts w:ascii="Calibri" w:hAnsi="Calibri" w:cs="Calibri"/>
          <w:b/>
          <w:bCs/>
          <w:sz w:val="24"/>
          <w:szCs w:val="24"/>
          <w:u w:val="single"/>
        </w:rPr>
        <w:t xml:space="preserve">Goals </w:t>
      </w:r>
      <w:r w:rsidR="0039225D">
        <w:rPr>
          <w:rFonts w:ascii="Calibri" w:hAnsi="Calibri" w:cs="Calibri"/>
          <w:b/>
          <w:bCs/>
          <w:sz w:val="24"/>
          <w:szCs w:val="24"/>
          <w:u w:val="single"/>
        </w:rPr>
        <w:t>of</w:t>
      </w:r>
      <w:r>
        <w:rPr>
          <w:rFonts w:ascii="Calibri" w:hAnsi="Calibri" w:cs="Calibri"/>
          <w:b/>
          <w:bCs/>
          <w:sz w:val="24"/>
          <w:szCs w:val="24"/>
          <w:u w:val="single"/>
        </w:rPr>
        <w:t xml:space="preserve"> t</w:t>
      </w:r>
      <w:r w:rsidR="0039225D">
        <w:rPr>
          <w:rFonts w:ascii="Calibri" w:hAnsi="Calibri" w:cs="Calibri"/>
          <w:b/>
          <w:bCs/>
          <w:sz w:val="24"/>
          <w:szCs w:val="24"/>
          <w:u w:val="single"/>
        </w:rPr>
        <w:t>he treatment plan</w:t>
      </w:r>
    </w:p>
    <w:p w14:paraId="3CEA4529" w14:textId="4B353790" w:rsidR="00A87FBB" w:rsidRPr="007E57A2" w:rsidRDefault="00A87FBB"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Reduce self-harming behaviours</w:t>
      </w:r>
      <w:r w:rsidR="007E57A2">
        <w:rPr>
          <w:rFonts w:ascii="Calibri" w:hAnsi="Calibri" w:cs="Calibri"/>
          <w:sz w:val="24"/>
          <w:szCs w:val="24"/>
        </w:rPr>
        <w:t>.</w:t>
      </w:r>
    </w:p>
    <w:p w14:paraId="72740D07" w14:textId="32864D8F" w:rsidR="007E57A2" w:rsidRPr="001659BB" w:rsidRDefault="007E57A2"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 xml:space="preserve">Develop better strategies </w:t>
      </w:r>
      <w:r w:rsidR="00096F0E">
        <w:rPr>
          <w:rFonts w:ascii="Calibri" w:hAnsi="Calibri" w:cs="Calibri"/>
          <w:sz w:val="24"/>
          <w:szCs w:val="24"/>
        </w:rPr>
        <w:t xml:space="preserve">to cope with </w:t>
      </w:r>
      <w:r w:rsidR="001659BB">
        <w:rPr>
          <w:rFonts w:ascii="Calibri" w:hAnsi="Calibri" w:cs="Calibri"/>
          <w:sz w:val="24"/>
          <w:szCs w:val="24"/>
        </w:rPr>
        <w:t>intense emotion</w:t>
      </w:r>
      <w:r w:rsidR="009C4D1C">
        <w:rPr>
          <w:rFonts w:ascii="Calibri" w:hAnsi="Calibri" w:cs="Calibri"/>
          <w:sz w:val="24"/>
          <w:szCs w:val="24"/>
        </w:rPr>
        <w:t>s</w:t>
      </w:r>
      <w:r w:rsidR="001659BB">
        <w:rPr>
          <w:rFonts w:ascii="Calibri" w:hAnsi="Calibri" w:cs="Calibri"/>
          <w:sz w:val="24"/>
          <w:szCs w:val="24"/>
        </w:rPr>
        <w:t>.</w:t>
      </w:r>
    </w:p>
    <w:p w14:paraId="43B4B0FE" w14:textId="419819DE" w:rsidR="001659BB" w:rsidRPr="009B2EE7" w:rsidRDefault="00BD4786"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Improve</w:t>
      </w:r>
      <w:r w:rsidR="001659BB">
        <w:rPr>
          <w:rFonts w:ascii="Calibri" w:hAnsi="Calibri" w:cs="Calibri"/>
          <w:sz w:val="24"/>
          <w:szCs w:val="24"/>
        </w:rPr>
        <w:t xml:space="preserve"> </w:t>
      </w:r>
      <w:r>
        <w:rPr>
          <w:rFonts w:ascii="Calibri" w:hAnsi="Calibri" w:cs="Calibri"/>
          <w:sz w:val="24"/>
          <w:szCs w:val="24"/>
        </w:rPr>
        <w:t>interpersonal relationships</w:t>
      </w:r>
      <w:r w:rsidR="009C4D1C">
        <w:rPr>
          <w:rFonts w:ascii="Calibri" w:hAnsi="Calibri" w:cs="Calibri"/>
          <w:sz w:val="24"/>
          <w:szCs w:val="24"/>
        </w:rPr>
        <w:t>.</w:t>
      </w:r>
    </w:p>
    <w:p w14:paraId="390C5F94" w14:textId="5FFB3918" w:rsidR="009B2EE7" w:rsidRPr="00473C1E" w:rsidRDefault="009B2EE7"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Address trauma</w:t>
      </w:r>
      <w:r w:rsidR="009C4D1C">
        <w:rPr>
          <w:rFonts w:ascii="Calibri" w:hAnsi="Calibri" w:cs="Calibri"/>
          <w:sz w:val="24"/>
          <w:szCs w:val="24"/>
        </w:rPr>
        <w:t>.</w:t>
      </w:r>
    </w:p>
    <w:p w14:paraId="67069A6A" w14:textId="03251FEF" w:rsidR="00473C1E" w:rsidRPr="005779F9" w:rsidRDefault="005779F9"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Enhance coping skills</w:t>
      </w:r>
      <w:r w:rsidR="009C4D1C">
        <w:rPr>
          <w:rFonts w:ascii="Calibri" w:hAnsi="Calibri" w:cs="Calibri"/>
          <w:sz w:val="24"/>
          <w:szCs w:val="24"/>
        </w:rPr>
        <w:t>.</w:t>
      </w:r>
    </w:p>
    <w:p w14:paraId="35B1433C" w14:textId="4246D5D6" w:rsidR="005779F9" w:rsidRPr="00BF7FE1" w:rsidRDefault="005779F9" w:rsidP="00A87FBB">
      <w:pPr>
        <w:pStyle w:val="ListParagraph"/>
        <w:numPr>
          <w:ilvl w:val="0"/>
          <w:numId w:val="9"/>
        </w:numPr>
        <w:spacing w:line="360" w:lineRule="auto"/>
        <w:rPr>
          <w:rFonts w:ascii="Calibri" w:hAnsi="Calibri" w:cs="Calibri"/>
          <w:b/>
          <w:bCs/>
          <w:sz w:val="24"/>
          <w:szCs w:val="24"/>
          <w:u w:val="single"/>
        </w:rPr>
      </w:pPr>
      <w:r>
        <w:rPr>
          <w:rFonts w:ascii="Calibri" w:hAnsi="Calibri" w:cs="Calibri"/>
          <w:sz w:val="24"/>
          <w:szCs w:val="24"/>
        </w:rPr>
        <w:t>Promote self-esteem</w:t>
      </w:r>
      <w:r w:rsidR="009C4D1C">
        <w:rPr>
          <w:rFonts w:ascii="Calibri" w:hAnsi="Calibri" w:cs="Calibri"/>
          <w:sz w:val="24"/>
          <w:szCs w:val="24"/>
        </w:rPr>
        <w:t>.</w:t>
      </w:r>
    </w:p>
    <w:p w14:paraId="3A18FFF9" w14:textId="77777777" w:rsidR="00BF7FE1" w:rsidRDefault="00BF7FE1" w:rsidP="00BF7FE1">
      <w:pPr>
        <w:pStyle w:val="ListParagraph"/>
        <w:spacing w:line="360" w:lineRule="auto"/>
        <w:rPr>
          <w:rFonts w:ascii="Calibri" w:hAnsi="Calibri" w:cs="Calibri"/>
          <w:sz w:val="24"/>
          <w:szCs w:val="24"/>
        </w:rPr>
      </w:pPr>
    </w:p>
    <w:p w14:paraId="40375C61" w14:textId="77777777" w:rsidR="00BF7FE1" w:rsidRDefault="00BF7FE1" w:rsidP="00BF7FE1">
      <w:pPr>
        <w:pStyle w:val="ListParagraph"/>
        <w:spacing w:line="360" w:lineRule="auto"/>
        <w:rPr>
          <w:rFonts w:ascii="Calibri" w:hAnsi="Calibri" w:cs="Calibri"/>
          <w:sz w:val="24"/>
          <w:szCs w:val="24"/>
        </w:rPr>
      </w:pPr>
    </w:p>
    <w:p w14:paraId="7209FAD9" w14:textId="5284F26E" w:rsidR="00040233" w:rsidRDefault="00040233" w:rsidP="00040233">
      <w:pPr>
        <w:spacing w:line="360" w:lineRule="auto"/>
        <w:rPr>
          <w:rFonts w:ascii="Calibri" w:hAnsi="Calibri" w:cs="Calibri"/>
          <w:b/>
          <w:bCs/>
          <w:sz w:val="24"/>
          <w:szCs w:val="24"/>
          <w:u w:val="single"/>
        </w:rPr>
      </w:pPr>
      <w:r w:rsidRPr="00C92085">
        <w:rPr>
          <w:rFonts w:ascii="Calibri" w:hAnsi="Calibri" w:cs="Calibri"/>
          <w:b/>
          <w:bCs/>
          <w:sz w:val="24"/>
          <w:szCs w:val="24"/>
          <w:u w:val="single"/>
        </w:rPr>
        <w:t>Outpatient care</w:t>
      </w:r>
    </w:p>
    <w:p w14:paraId="7DDA3F9D" w14:textId="5EDBAEC8" w:rsidR="00B71899" w:rsidRDefault="00B71899" w:rsidP="00040233">
      <w:pPr>
        <w:spacing w:line="360" w:lineRule="auto"/>
        <w:rPr>
          <w:rFonts w:ascii="Calibri" w:hAnsi="Calibri" w:cs="Calibri"/>
          <w:sz w:val="24"/>
          <w:szCs w:val="24"/>
        </w:rPr>
      </w:pPr>
      <w:r>
        <w:rPr>
          <w:rFonts w:ascii="Calibri" w:hAnsi="Calibri" w:cs="Calibri"/>
          <w:sz w:val="24"/>
          <w:szCs w:val="24"/>
        </w:rPr>
        <w:t>As previously</w:t>
      </w:r>
      <w:r w:rsidR="00B85B17">
        <w:rPr>
          <w:rFonts w:ascii="Calibri" w:hAnsi="Calibri" w:cs="Calibri"/>
          <w:sz w:val="24"/>
          <w:szCs w:val="24"/>
        </w:rPr>
        <w:t xml:space="preserve"> agreed with Roberta</w:t>
      </w:r>
      <w:r w:rsidR="007A2C3F">
        <w:rPr>
          <w:rFonts w:ascii="Calibri" w:hAnsi="Calibri" w:cs="Calibri"/>
          <w:sz w:val="24"/>
          <w:szCs w:val="24"/>
        </w:rPr>
        <w:t xml:space="preserve">, she will be treated with outpatient care on the basis that she </w:t>
      </w:r>
      <w:r w:rsidR="00207922">
        <w:rPr>
          <w:rFonts w:ascii="Calibri" w:hAnsi="Calibri" w:cs="Calibri"/>
          <w:sz w:val="24"/>
          <w:szCs w:val="24"/>
        </w:rPr>
        <w:t xml:space="preserve">commits to bettering herself and adheres to the </w:t>
      </w:r>
      <w:r w:rsidR="009D60AA">
        <w:rPr>
          <w:rFonts w:ascii="Calibri" w:hAnsi="Calibri" w:cs="Calibri"/>
          <w:sz w:val="24"/>
          <w:szCs w:val="24"/>
        </w:rPr>
        <w:t>treatment and</w:t>
      </w:r>
      <w:r w:rsidR="00763AE7">
        <w:rPr>
          <w:rFonts w:ascii="Calibri" w:hAnsi="Calibri" w:cs="Calibri"/>
          <w:sz w:val="24"/>
          <w:szCs w:val="24"/>
        </w:rPr>
        <w:t xml:space="preserve"> does not attempt suicide or self-harm</w:t>
      </w:r>
      <w:r w:rsidR="009D60AA" w:rsidRPr="009D60AA">
        <w:rPr>
          <w:rFonts w:ascii="Calibri" w:hAnsi="Calibri" w:cs="Calibri"/>
          <w:sz w:val="24"/>
          <w:szCs w:val="24"/>
        </w:rPr>
        <w:t xml:space="preserve">. </w:t>
      </w:r>
      <w:r w:rsidR="009D60AA" w:rsidRPr="009D60AA">
        <w:rPr>
          <w:rFonts w:ascii="Calibri" w:hAnsi="Calibri" w:cs="Calibri"/>
          <w:sz w:val="24"/>
          <w:szCs w:val="24"/>
        </w:rPr>
        <w:t>Delivering thorough and well-coordinated treatment services to Roberta as an outpatient means allowing her to stay in her own home</w:t>
      </w:r>
      <w:r w:rsidR="00670AA6">
        <w:rPr>
          <w:rFonts w:ascii="Calibri" w:hAnsi="Calibri" w:cs="Calibri"/>
          <w:sz w:val="24"/>
          <w:szCs w:val="24"/>
        </w:rPr>
        <w:t xml:space="preserve"> environment. </w:t>
      </w:r>
      <w:r w:rsidR="00C33D4D">
        <w:rPr>
          <w:rFonts w:ascii="Calibri" w:hAnsi="Calibri" w:cs="Calibri"/>
          <w:sz w:val="24"/>
          <w:szCs w:val="24"/>
        </w:rPr>
        <w:t xml:space="preserve">In order to </w:t>
      </w:r>
      <w:r w:rsidR="004C784D">
        <w:rPr>
          <w:rFonts w:ascii="Calibri" w:hAnsi="Calibri" w:cs="Calibri"/>
          <w:sz w:val="24"/>
          <w:szCs w:val="24"/>
        </w:rPr>
        <w:t xml:space="preserve">adhere to the best interests </w:t>
      </w:r>
      <w:r w:rsidR="00FE3AC1">
        <w:rPr>
          <w:rFonts w:ascii="Calibri" w:hAnsi="Calibri" w:cs="Calibri"/>
          <w:sz w:val="24"/>
          <w:szCs w:val="24"/>
        </w:rPr>
        <w:t>o</w:t>
      </w:r>
      <w:r w:rsidR="004C784D">
        <w:rPr>
          <w:rFonts w:ascii="Calibri" w:hAnsi="Calibri" w:cs="Calibri"/>
          <w:sz w:val="24"/>
          <w:szCs w:val="24"/>
        </w:rPr>
        <w:t>f Roberta, a personalised care programme wi</w:t>
      </w:r>
      <w:r w:rsidR="00FE3AC1">
        <w:rPr>
          <w:rFonts w:ascii="Calibri" w:hAnsi="Calibri" w:cs="Calibri"/>
          <w:sz w:val="24"/>
          <w:szCs w:val="24"/>
        </w:rPr>
        <w:t>ll</w:t>
      </w:r>
      <w:r w:rsidR="004C784D">
        <w:rPr>
          <w:rFonts w:ascii="Calibri" w:hAnsi="Calibri" w:cs="Calibri"/>
          <w:sz w:val="24"/>
          <w:szCs w:val="24"/>
        </w:rPr>
        <w:t xml:space="preserve"> be used. </w:t>
      </w:r>
      <w:r w:rsidR="00E936F9">
        <w:rPr>
          <w:rFonts w:ascii="Calibri" w:hAnsi="Calibri" w:cs="Calibri"/>
          <w:sz w:val="24"/>
          <w:szCs w:val="24"/>
        </w:rPr>
        <w:t>In order to provide the best care t</w:t>
      </w:r>
      <w:r w:rsidR="008A3E68">
        <w:rPr>
          <w:rFonts w:ascii="Calibri" w:hAnsi="Calibri" w:cs="Calibri"/>
          <w:sz w:val="24"/>
          <w:szCs w:val="24"/>
        </w:rPr>
        <w:t>o treat her borderline personality disorder</w:t>
      </w:r>
      <w:r w:rsidR="00FE3AC1">
        <w:rPr>
          <w:rFonts w:ascii="Calibri" w:hAnsi="Calibri" w:cs="Calibri"/>
          <w:sz w:val="24"/>
          <w:szCs w:val="24"/>
        </w:rPr>
        <w:t xml:space="preserve"> and bulimia nervosa</w:t>
      </w:r>
      <w:r w:rsidR="008A3E68">
        <w:rPr>
          <w:rFonts w:ascii="Calibri" w:hAnsi="Calibri" w:cs="Calibri"/>
          <w:sz w:val="24"/>
          <w:szCs w:val="24"/>
        </w:rPr>
        <w:t xml:space="preserve">, </w:t>
      </w:r>
      <w:r w:rsidR="00365B8A">
        <w:rPr>
          <w:rFonts w:ascii="Calibri" w:hAnsi="Calibri" w:cs="Calibri"/>
          <w:sz w:val="24"/>
          <w:szCs w:val="24"/>
        </w:rPr>
        <w:t xml:space="preserve">Roberta will be assessed </w:t>
      </w:r>
      <w:r w:rsidR="006E0322">
        <w:rPr>
          <w:rFonts w:ascii="Calibri" w:hAnsi="Calibri" w:cs="Calibri"/>
          <w:sz w:val="24"/>
          <w:szCs w:val="24"/>
        </w:rPr>
        <w:t xml:space="preserve">for </w:t>
      </w:r>
      <w:r w:rsidR="007A5E81">
        <w:rPr>
          <w:rFonts w:ascii="Calibri" w:hAnsi="Calibri" w:cs="Calibri"/>
          <w:sz w:val="24"/>
          <w:szCs w:val="24"/>
        </w:rPr>
        <w:t xml:space="preserve">her care needs and then a plan will be created tailored to her needs. </w:t>
      </w:r>
    </w:p>
    <w:p w14:paraId="5EFAA39B" w14:textId="77777777" w:rsidR="00372380" w:rsidRDefault="00372380" w:rsidP="00040233">
      <w:pPr>
        <w:spacing w:line="360" w:lineRule="auto"/>
        <w:rPr>
          <w:rFonts w:ascii="Calibri" w:hAnsi="Calibri" w:cs="Calibri"/>
          <w:sz w:val="24"/>
          <w:szCs w:val="24"/>
        </w:rPr>
      </w:pPr>
    </w:p>
    <w:p w14:paraId="0A8DA2AE" w14:textId="1C024E39" w:rsidR="00CE7A64" w:rsidRDefault="00CE7A64" w:rsidP="00040233">
      <w:pPr>
        <w:spacing w:line="360" w:lineRule="auto"/>
        <w:rPr>
          <w:rFonts w:ascii="Calibri" w:hAnsi="Calibri" w:cs="Calibri"/>
          <w:b/>
          <w:bCs/>
          <w:sz w:val="24"/>
          <w:szCs w:val="24"/>
          <w:u w:val="single"/>
        </w:rPr>
      </w:pPr>
      <w:r w:rsidRPr="00CE7A64">
        <w:rPr>
          <w:rFonts w:ascii="Calibri" w:hAnsi="Calibri" w:cs="Calibri"/>
          <w:b/>
          <w:bCs/>
          <w:sz w:val="24"/>
          <w:szCs w:val="24"/>
          <w:u w:val="single"/>
        </w:rPr>
        <w:t>Dialectical behaviour therapy (DBT)</w:t>
      </w:r>
    </w:p>
    <w:p w14:paraId="3C4F7891" w14:textId="506714C2" w:rsidR="003E1AD2" w:rsidRDefault="00CE7A64" w:rsidP="00EF1DA7">
      <w:pPr>
        <w:spacing w:line="360" w:lineRule="auto"/>
        <w:rPr>
          <w:rFonts w:ascii="Calibri" w:hAnsi="Calibri" w:cs="Calibri"/>
          <w:sz w:val="24"/>
          <w:szCs w:val="24"/>
        </w:rPr>
      </w:pPr>
      <w:r>
        <w:rPr>
          <w:rFonts w:ascii="Calibri" w:hAnsi="Calibri" w:cs="Calibri"/>
          <w:sz w:val="24"/>
          <w:szCs w:val="24"/>
        </w:rPr>
        <w:t>The DSM-5 suggests that</w:t>
      </w:r>
      <w:r w:rsidR="007E24C1">
        <w:rPr>
          <w:rFonts w:ascii="Calibri" w:hAnsi="Calibri" w:cs="Calibri"/>
          <w:sz w:val="24"/>
          <w:szCs w:val="24"/>
        </w:rPr>
        <w:t xml:space="preserve"> the best form </w:t>
      </w:r>
      <w:r w:rsidR="00142FC9">
        <w:rPr>
          <w:rFonts w:ascii="Calibri" w:hAnsi="Calibri" w:cs="Calibri"/>
          <w:sz w:val="24"/>
          <w:szCs w:val="24"/>
        </w:rPr>
        <w:t>of treatment for borderline personality disorder is psychotherapy</w:t>
      </w:r>
      <w:r w:rsidR="00E9564A">
        <w:rPr>
          <w:rFonts w:ascii="Calibri" w:hAnsi="Calibri" w:cs="Calibri"/>
          <w:sz w:val="24"/>
          <w:szCs w:val="24"/>
        </w:rPr>
        <w:t xml:space="preserve">. </w:t>
      </w:r>
      <w:r w:rsidR="008147AC">
        <w:rPr>
          <w:rFonts w:ascii="Calibri" w:hAnsi="Calibri" w:cs="Calibri"/>
          <w:sz w:val="24"/>
          <w:szCs w:val="24"/>
        </w:rPr>
        <w:t>D</w:t>
      </w:r>
      <w:r w:rsidR="00E9564A">
        <w:rPr>
          <w:rFonts w:ascii="Calibri" w:hAnsi="Calibri" w:cs="Calibri"/>
          <w:sz w:val="24"/>
          <w:szCs w:val="24"/>
        </w:rPr>
        <w:t>ial</w:t>
      </w:r>
      <w:r w:rsidR="008147AC">
        <w:rPr>
          <w:rFonts w:ascii="Calibri" w:hAnsi="Calibri" w:cs="Calibri"/>
          <w:sz w:val="24"/>
          <w:szCs w:val="24"/>
        </w:rPr>
        <w:t xml:space="preserve">ectical behavioural therapy was </w:t>
      </w:r>
      <w:r w:rsidR="00A27E34">
        <w:rPr>
          <w:rFonts w:ascii="Calibri" w:hAnsi="Calibri" w:cs="Calibri"/>
          <w:sz w:val="24"/>
          <w:szCs w:val="24"/>
        </w:rPr>
        <w:t xml:space="preserve">originally developed </w:t>
      </w:r>
      <w:r w:rsidR="0094370B">
        <w:rPr>
          <w:rFonts w:ascii="Calibri" w:hAnsi="Calibri" w:cs="Calibri"/>
          <w:sz w:val="24"/>
          <w:szCs w:val="24"/>
        </w:rPr>
        <w:t>by</w:t>
      </w:r>
      <w:r w:rsidR="0070025D">
        <w:rPr>
          <w:rFonts w:ascii="Calibri" w:hAnsi="Calibri" w:cs="Calibri"/>
          <w:sz w:val="24"/>
          <w:szCs w:val="24"/>
        </w:rPr>
        <w:t xml:space="preserve"> Dr</w:t>
      </w:r>
      <w:r w:rsidR="00B70105" w:rsidRPr="00B70105">
        <w:rPr>
          <w:rFonts w:ascii="Calibri" w:hAnsi="Calibri" w:cs="Calibri"/>
          <w:sz w:val="24"/>
          <w:szCs w:val="24"/>
        </w:rPr>
        <w:t xml:space="preserve"> Marsha Linehan, a psychologist,</w:t>
      </w:r>
      <w:r w:rsidR="00B70105">
        <w:rPr>
          <w:rFonts w:ascii="Calibri" w:hAnsi="Calibri" w:cs="Calibri"/>
          <w:sz w:val="24"/>
          <w:szCs w:val="24"/>
        </w:rPr>
        <w:t xml:space="preserve"> </w:t>
      </w:r>
      <w:r w:rsidR="00B70105" w:rsidRPr="00B70105">
        <w:rPr>
          <w:rFonts w:ascii="Calibri" w:hAnsi="Calibri" w:cs="Calibri"/>
          <w:sz w:val="24"/>
          <w:szCs w:val="24"/>
        </w:rPr>
        <w:t>in the 1980s.</w:t>
      </w:r>
      <w:r w:rsidR="002D4846">
        <w:rPr>
          <w:rFonts w:ascii="Calibri" w:hAnsi="Calibri" w:cs="Calibri"/>
          <w:sz w:val="24"/>
          <w:szCs w:val="24"/>
        </w:rPr>
        <w:t xml:space="preserve"> </w:t>
      </w:r>
      <w:r w:rsidR="002D4846" w:rsidRPr="002D4846">
        <w:rPr>
          <w:rFonts w:ascii="Calibri" w:hAnsi="Calibri" w:cs="Calibri"/>
          <w:color w:val="0D0D0D"/>
          <w:sz w:val="24"/>
          <w:szCs w:val="24"/>
          <w:shd w:val="clear" w:color="auto" w:fill="FFFFFF"/>
        </w:rPr>
        <w:t xml:space="preserve">Dr Linehan initially developed DBT as a treatment specifically for individuals with </w:t>
      </w:r>
      <w:r w:rsidR="00F7311D" w:rsidRPr="002D4846">
        <w:rPr>
          <w:rFonts w:ascii="Calibri" w:hAnsi="Calibri" w:cs="Calibri"/>
          <w:color w:val="0D0D0D"/>
          <w:sz w:val="24"/>
          <w:szCs w:val="24"/>
          <w:shd w:val="clear" w:color="auto" w:fill="FFFFFF"/>
        </w:rPr>
        <w:t>borderline personality disorder</w:t>
      </w:r>
      <w:r w:rsidR="002D4846" w:rsidRPr="002D4846">
        <w:rPr>
          <w:rFonts w:ascii="Calibri" w:hAnsi="Calibri" w:cs="Calibri"/>
          <w:color w:val="0D0D0D"/>
          <w:sz w:val="24"/>
          <w:szCs w:val="24"/>
          <w:shd w:val="clear" w:color="auto" w:fill="FFFFFF"/>
        </w:rPr>
        <w:t xml:space="preserve">, a condition characterized by emotional dysregulation, unstable relationships, impulsivity, and self-harming </w:t>
      </w:r>
      <w:r w:rsidR="002D4846" w:rsidRPr="002D4846">
        <w:rPr>
          <w:rFonts w:ascii="Calibri" w:hAnsi="Calibri" w:cs="Calibri"/>
          <w:color w:val="0D0D0D"/>
          <w:sz w:val="24"/>
          <w:szCs w:val="24"/>
          <w:shd w:val="clear" w:color="auto" w:fill="FFFFFF"/>
        </w:rPr>
        <w:t>behaviours</w:t>
      </w:r>
      <w:r w:rsidR="002D4846" w:rsidRPr="002D4846">
        <w:rPr>
          <w:rFonts w:ascii="Calibri" w:hAnsi="Calibri" w:cs="Calibri"/>
          <w:color w:val="0D0D0D"/>
          <w:sz w:val="24"/>
          <w:szCs w:val="24"/>
          <w:shd w:val="clear" w:color="auto" w:fill="FFFFFF"/>
        </w:rPr>
        <w:t>.</w:t>
      </w:r>
      <w:r w:rsidR="00F7311D">
        <w:t xml:space="preserve"> </w:t>
      </w:r>
      <w:r w:rsidR="008B19C8" w:rsidRPr="00F7311D">
        <w:rPr>
          <w:rFonts w:ascii="Calibri" w:hAnsi="Calibri" w:cs="Calibri"/>
          <w:sz w:val="24"/>
          <w:szCs w:val="24"/>
        </w:rPr>
        <w:t>Linehan recognized that current therapeutic techniques were ineffective in treating patients with BPD, which led to the establishment of DBT.</w:t>
      </w:r>
      <w:r w:rsidR="00D96CFE">
        <w:rPr>
          <w:rFonts w:ascii="Calibri" w:hAnsi="Calibri" w:cs="Calibri"/>
          <w:sz w:val="24"/>
          <w:szCs w:val="24"/>
        </w:rPr>
        <w:t xml:space="preserve"> </w:t>
      </w:r>
      <w:r w:rsidR="00D96CFE" w:rsidRPr="00D96CFE">
        <w:rPr>
          <w:rFonts w:ascii="Calibri" w:hAnsi="Calibri" w:cs="Calibri"/>
          <w:sz w:val="24"/>
          <w:szCs w:val="24"/>
        </w:rPr>
        <w:t>Traditional cognitive-</w:t>
      </w:r>
      <w:r w:rsidR="00D96CFE" w:rsidRPr="00D96CFE">
        <w:rPr>
          <w:rFonts w:ascii="Calibri" w:hAnsi="Calibri" w:cs="Calibri"/>
          <w:sz w:val="24"/>
          <w:szCs w:val="24"/>
        </w:rPr>
        <w:t>behavioural</w:t>
      </w:r>
      <w:r w:rsidR="00D96CFE" w:rsidRPr="00D96CFE">
        <w:rPr>
          <w:rFonts w:ascii="Calibri" w:hAnsi="Calibri" w:cs="Calibri"/>
          <w:sz w:val="24"/>
          <w:szCs w:val="24"/>
        </w:rPr>
        <w:t xml:space="preserve"> therapies often proved ineffective for </w:t>
      </w:r>
      <w:r w:rsidR="00D96CFE">
        <w:rPr>
          <w:rFonts w:ascii="Calibri" w:hAnsi="Calibri" w:cs="Calibri"/>
          <w:sz w:val="24"/>
          <w:szCs w:val="24"/>
        </w:rPr>
        <w:t>individuals with BPD</w:t>
      </w:r>
      <w:r w:rsidR="00D96CFE" w:rsidRPr="00D96CFE">
        <w:rPr>
          <w:rFonts w:ascii="Calibri" w:hAnsi="Calibri" w:cs="Calibri"/>
          <w:sz w:val="24"/>
          <w:szCs w:val="24"/>
        </w:rPr>
        <w:t xml:space="preserve"> due to their difficulty in managing intense emotions and maintaining stable relationships</w:t>
      </w:r>
      <w:r w:rsidR="00D96CFE">
        <w:rPr>
          <w:rFonts w:ascii="Calibri" w:hAnsi="Calibri" w:cs="Calibri"/>
          <w:sz w:val="24"/>
          <w:szCs w:val="24"/>
        </w:rPr>
        <w:t xml:space="preserve">. </w:t>
      </w:r>
      <w:r w:rsidR="00EF1DA7" w:rsidRPr="00EF1DA7">
        <w:rPr>
          <w:rFonts w:ascii="Calibri" w:hAnsi="Calibri" w:cs="Calibri"/>
          <w:sz w:val="24"/>
          <w:szCs w:val="24"/>
        </w:rPr>
        <w:t>DBT's main objectives are to assist people with BPD in acquiring the skills necessary to better manage their emotions, enhance their interpersonal interactions, tolerate discomfort, and lead fulfilling lives consistent with their beliefs</w:t>
      </w:r>
      <w:r w:rsidR="00EF1DA7">
        <w:rPr>
          <w:rFonts w:ascii="Calibri" w:hAnsi="Calibri" w:cs="Calibri"/>
          <w:sz w:val="24"/>
          <w:szCs w:val="24"/>
        </w:rPr>
        <w:t xml:space="preserve">. </w:t>
      </w:r>
      <w:r w:rsidR="003E1AD2" w:rsidRPr="003E1AD2">
        <w:rPr>
          <w:rFonts w:ascii="Calibri" w:hAnsi="Calibri" w:cs="Calibri"/>
          <w:sz w:val="24"/>
          <w:szCs w:val="24"/>
        </w:rPr>
        <w:t>DBT is a well-organized and all-inclusive approach that offers a variety of assistance and direction. It includes phone coaching, skills training groups, individual treatment, and therapist consulting teams.</w:t>
      </w:r>
      <w:r w:rsidR="003E1AD2">
        <w:rPr>
          <w:rFonts w:ascii="Calibri" w:hAnsi="Calibri" w:cs="Calibri"/>
          <w:sz w:val="24"/>
          <w:szCs w:val="24"/>
        </w:rPr>
        <w:t xml:space="preserve"> </w:t>
      </w:r>
      <w:r w:rsidR="003A5348">
        <w:rPr>
          <w:rFonts w:ascii="Calibri" w:hAnsi="Calibri" w:cs="Calibri"/>
          <w:sz w:val="24"/>
          <w:szCs w:val="24"/>
        </w:rPr>
        <w:t xml:space="preserve">In the case of Roberta, </w:t>
      </w:r>
      <w:r w:rsidR="00E4006F">
        <w:rPr>
          <w:rFonts w:ascii="Calibri" w:hAnsi="Calibri" w:cs="Calibri"/>
          <w:sz w:val="24"/>
          <w:szCs w:val="24"/>
        </w:rPr>
        <w:t xml:space="preserve">DBT has also been proven effective in terms of helping individuals with </w:t>
      </w:r>
      <w:r w:rsidR="007C4DA9">
        <w:rPr>
          <w:rFonts w:ascii="Calibri" w:hAnsi="Calibri" w:cs="Calibri"/>
          <w:sz w:val="24"/>
          <w:szCs w:val="24"/>
        </w:rPr>
        <w:t>Bulimia</w:t>
      </w:r>
      <w:r w:rsidR="00E4006F">
        <w:rPr>
          <w:rFonts w:ascii="Calibri" w:hAnsi="Calibri" w:cs="Calibri"/>
          <w:sz w:val="24"/>
          <w:szCs w:val="24"/>
        </w:rPr>
        <w:t xml:space="preserve"> </w:t>
      </w:r>
      <w:r w:rsidR="007C4DA9">
        <w:rPr>
          <w:rFonts w:ascii="Calibri" w:hAnsi="Calibri" w:cs="Calibri"/>
          <w:sz w:val="24"/>
          <w:szCs w:val="24"/>
        </w:rPr>
        <w:t xml:space="preserve">Nervosa and PTSD and therefore </w:t>
      </w:r>
      <w:r w:rsidR="00BA28DA">
        <w:rPr>
          <w:rFonts w:ascii="Calibri" w:hAnsi="Calibri" w:cs="Calibri"/>
          <w:sz w:val="24"/>
          <w:szCs w:val="24"/>
        </w:rPr>
        <w:t>DBT will be very helpful for her</w:t>
      </w:r>
      <w:r w:rsidR="00BC5389">
        <w:rPr>
          <w:rFonts w:ascii="Calibri" w:hAnsi="Calibri" w:cs="Calibri"/>
          <w:sz w:val="24"/>
          <w:szCs w:val="24"/>
        </w:rPr>
        <w:t xml:space="preserve"> (</w:t>
      </w:r>
      <w:r w:rsidR="002A3370">
        <w:rPr>
          <w:rFonts w:ascii="Calibri" w:hAnsi="Calibri" w:cs="Calibri"/>
          <w:sz w:val="24"/>
          <w:szCs w:val="24"/>
        </w:rPr>
        <w:t>Safer et al., 2001).</w:t>
      </w:r>
    </w:p>
    <w:p w14:paraId="5332714F" w14:textId="570EC67A" w:rsidR="0099793E" w:rsidRDefault="00D412B6" w:rsidP="0097682B">
      <w:pPr>
        <w:spacing w:line="360" w:lineRule="auto"/>
        <w:rPr>
          <w:rFonts w:ascii="Calibri" w:hAnsi="Calibri" w:cs="Calibri"/>
          <w:sz w:val="24"/>
          <w:szCs w:val="24"/>
        </w:rPr>
      </w:pPr>
      <w:r>
        <w:rPr>
          <w:rFonts w:ascii="Calibri" w:hAnsi="Calibri" w:cs="Calibri"/>
          <w:sz w:val="24"/>
          <w:szCs w:val="24"/>
        </w:rPr>
        <w:t xml:space="preserve">For </w:t>
      </w:r>
      <w:r w:rsidR="00EF08A6">
        <w:rPr>
          <w:rFonts w:ascii="Calibri" w:hAnsi="Calibri" w:cs="Calibri"/>
          <w:sz w:val="24"/>
          <w:szCs w:val="24"/>
        </w:rPr>
        <w:t xml:space="preserve">Roberta, the DBT </w:t>
      </w:r>
      <w:r w:rsidR="00686896">
        <w:rPr>
          <w:rFonts w:ascii="Calibri" w:hAnsi="Calibri" w:cs="Calibri"/>
          <w:sz w:val="24"/>
          <w:szCs w:val="24"/>
        </w:rPr>
        <w:t xml:space="preserve">will include </w:t>
      </w:r>
      <w:r w:rsidR="00B63B76">
        <w:rPr>
          <w:rFonts w:ascii="Calibri" w:hAnsi="Calibri" w:cs="Calibri"/>
          <w:sz w:val="24"/>
          <w:szCs w:val="24"/>
        </w:rPr>
        <w:t xml:space="preserve">weekly </w:t>
      </w:r>
      <w:r w:rsidR="00686896">
        <w:rPr>
          <w:rFonts w:ascii="Calibri" w:hAnsi="Calibri" w:cs="Calibri"/>
          <w:sz w:val="24"/>
          <w:szCs w:val="24"/>
        </w:rPr>
        <w:t xml:space="preserve">individual therapy sessions. </w:t>
      </w:r>
      <w:r w:rsidR="002C6E06">
        <w:rPr>
          <w:rFonts w:ascii="Calibri" w:hAnsi="Calibri" w:cs="Calibri"/>
          <w:sz w:val="24"/>
          <w:szCs w:val="24"/>
        </w:rPr>
        <w:t>T</w:t>
      </w:r>
      <w:r w:rsidR="00686896">
        <w:rPr>
          <w:rFonts w:ascii="Calibri" w:hAnsi="Calibri" w:cs="Calibri"/>
          <w:sz w:val="24"/>
          <w:szCs w:val="24"/>
        </w:rPr>
        <w:t>he</w:t>
      </w:r>
      <w:r w:rsidR="00B86FB8">
        <w:rPr>
          <w:rFonts w:ascii="Calibri" w:hAnsi="Calibri" w:cs="Calibri"/>
          <w:sz w:val="24"/>
          <w:szCs w:val="24"/>
        </w:rPr>
        <w:t xml:space="preserve">se sessions </w:t>
      </w:r>
      <w:r w:rsidR="002C6E06">
        <w:rPr>
          <w:rFonts w:ascii="Calibri" w:hAnsi="Calibri" w:cs="Calibri"/>
          <w:sz w:val="24"/>
          <w:szCs w:val="24"/>
        </w:rPr>
        <w:t xml:space="preserve">will focus on </w:t>
      </w:r>
      <w:r w:rsidR="00ED4C40">
        <w:rPr>
          <w:rFonts w:ascii="Calibri" w:hAnsi="Calibri" w:cs="Calibri"/>
          <w:sz w:val="24"/>
          <w:szCs w:val="24"/>
        </w:rPr>
        <w:t xml:space="preserve">regulating her emotions </w:t>
      </w:r>
      <w:r w:rsidR="00A742FB">
        <w:rPr>
          <w:rFonts w:ascii="Calibri" w:hAnsi="Calibri" w:cs="Calibri"/>
          <w:sz w:val="24"/>
          <w:szCs w:val="24"/>
        </w:rPr>
        <w:t>and help improve her interpersonal skills</w:t>
      </w:r>
      <w:r w:rsidR="006C40EC">
        <w:rPr>
          <w:rFonts w:ascii="Calibri" w:hAnsi="Calibri" w:cs="Calibri"/>
          <w:sz w:val="24"/>
          <w:szCs w:val="24"/>
        </w:rPr>
        <w:t>. These se</w:t>
      </w:r>
      <w:r w:rsidR="009838AA">
        <w:rPr>
          <w:rFonts w:ascii="Calibri" w:hAnsi="Calibri" w:cs="Calibri"/>
          <w:sz w:val="24"/>
          <w:szCs w:val="24"/>
        </w:rPr>
        <w:t xml:space="preserve">ssions will also focus on </w:t>
      </w:r>
      <w:r w:rsidR="009838AA" w:rsidRPr="009838AA">
        <w:rPr>
          <w:rFonts w:ascii="Calibri" w:hAnsi="Calibri" w:cs="Calibri"/>
          <w:sz w:val="24"/>
          <w:szCs w:val="24"/>
        </w:rPr>
        <w:t>These sessions focus on addressing specific treatment goals, such as reducing self-harming behavio</w:t>
      </w:r>
      <w:r w:rsidR="009838AA">
        <w:rPr>
          <w:rFonts w:ascii="Calibri" w:hAnsi="Calibri" w:cs="Calibri"/>
          <w:sz w:val="24"/>
          <w:szCs w:val="24"/>
        </w:rPr>
        <w:t>urs</w:t>
      </w:r>
      <w:r w:rsidR="009838AA" w:rsidRPr="009838AA">
        <w:rPr>
          <w:rFonts w:ascii="Calibri" w:hAnsi="Calibri" w:cs="Calibri"/>
          <w:sz w:val="24"/>
          <w:szCs w:val="24"/>
        </w:rPr>
        <w:t xml:space="preserve"> and processing traumatic experiences.</w:t>
      </w:r>
      <w:r w:rsidR="00426CBF">
        <w:rPr>
          <w:rFonts w:ascii="Calibri" w:hAnsi="Calibri" w:cs="Calibri"/>
          <w:sz w:val="24"/>
          <w:szCs w:val="24"/>
        </w:rPr>
        <w:t xml:space="preserve"> Roberta will also be offered to attend </w:t>
      </w:r>
      <w:r w:rsidR="00D52FA8">
        <w:rPr>
          <w:rFonts w:ascii="Calibri" w:hAnsi="Calibri" w:cs="Calibri"/>
          <w:sz w:val="24"/>
          <w:szCs w:val="24"/>
        </w:rPr>
        <w:t>group therapy sessions and skills training</w:t>
      </w:r>
      <w:r w:rsidR="00A97BA3">
        <w:rPr>
          <w:rFonts w:ascii="Calibri" w:hAnsi="Calibri" w:cs="Calibri"/>
          <w:sz w:val="24"/>
          <w:szCs w:val="24"/>
        </w:rPr>
        <w:t xml:space="preserve">, </w:t>
      </w:r>
      <w:r w:rsidR="00A97BA3" w:rsidRPr="00A97BA3">
        <w:rPr>
          <w:rFonts w:ascii="Calibri" w:hAnsi="Calibri" w:cs="Calibri"/>
          <w:sz w:val="24"/>
          <w:szCs w:val="24"/>
        </w:rPr>
        <w:t xml:space="preserve">which provide practice in emotion regulation, distress tolerance, </w:t>
      </w:r>
      <w:r w:rsidR="00D059EE">
        <w:rPr>
          <w:rFonts w:ascii="Calibri" w:hAnsi="Calibri" w:cs="Calibri"/>
          <w:sz w:val="24"/>
          <w:szCs w:val="24"/>
        </w:rPr>
        <w:t>improving interpersonal skills</w:t>
      </w:r>
      <w:r w:rsidR="00A97BA3" w:rsidRPr="00A97BA3">
        <w:rPr>
          <w:rFonts w:ascii="Calibri" w:hAnsi="Calibri" w:cs="Calibri"/>
          <w:sz w:val="24"/>
          <w:szCs w:val="24"/>
        </w:rPr>
        <w:t>, and mindfulness skills. These groups offer peer support and reinforcement in a supportive</w:t>
      </w:r>
      <w:r w:rsidR="00D059EE">
        <w:rPr>
          <w:rFonts w:ascii="Calibri" w:hAnsi="Calibri" w:cs="Calibri"/>
          <w:sz w:val="24"/>
          <w:szCs w:val="24"/>
        </w:rPr>
        <w:t xml:space="preserve"> and safe</w:t>
      </w:r>
      <w:r w:rsidR="00A97BA3" w:rsidRPr="00A97BA3">
        <w:rPr>
          <w:rFonts w:ascii="Calibri" w:hAnsi="Calibri" w:cs="Calibri"/>
          <w:sz w:val="24"/>
          <w:szCs w:val="24"/>
        </w:rPr>
        <w:t xml:space="preserve"> environment.</w:t>
      </w:r>
      <w:r w:rsidR="000D24DF">
        <w:rPr>
          <w:rFonts w:ascii="Calibri" w:hAnsi="Calibri" w:cs="Calibri"/>
          <w:sz w:val="24"/>
          <w:szCs w:val="24"/>
        </w:rPr>
        <w:t xml:space="preserve"> </w:t>
      </w:r>
      <w:r w:rsidR="007F0B53" w:rsidRPr="00AF5A34">
        <w:rPr>
          <w:rFonts w:ascii="Calibri" w:hAnsi="Calibri" w:cs="Calibri"/>
          <w:sz w:val="24"/>
          <w:szCs w:val="24"/>
        </w:rPr>
        <w:t xml:space="preserve">This treatment will also have to </w:t>
      </w:r>
      <w:r w:rsidR="007F0B53" w:rsidRPr="00AF5A34">
        <w:rPr>
          <w:rFonts w:ascii="Calibri" w:hAnsi="Calibri" w:cs="Calibri"/>
          <w:color w:val="0D0D0D"/>
          <w:sz w:val="24"/>
          <w:szCs w:val="24"/>
          <w:shd w:val="clear" w:color="auto" w:fill="FFFFFF"/>
        </w:rPr>
        <w:t>c</w:t>
      </w:r>
      <w:r w:rsidR="007F0B53" w:rsidRPr="00AF5A34">
        <w:rPr>
          <w:rFonts w:ascii="Calibri" w:hAnsi="Calibri" w:cs="Calibri"/>
          <w:color w:val="0D0D0D"/>
          <w:sz w:val="24"/>
          <w:szCs w:val="24"/>
          <w:shd w:val="clear" w:color="auto" w:fill="FFFFFF"/>
        </w:rPr>
        <w:t xml:space="preserve">onsider additional group therapy options tailored to Roberta's needs, such as trauma-focused groups or support groups for individuals with BPD, to provide </w:t>
      </w:r>
      <w:r w:rsidR="0038322F" w:rsidRPr="00AF5A34">
        <w:rPr>
          <w:rFonts w:ascii="Calibri" w:hAnsi="Calibri" w:cs="Calibri"/>
          <w:color w:val="0D0D0D"/>
          <w:sz w:val="24"/>
          <w:szCs w:val="24"/>
          <w:shd w:val="clear" w:color="auto" w:fill="FFFFFF"/>
        </w:rPr>
        <w:t>more alternatives</w:t>
      </w:r>
      <w:r w:rsidR="007F0B53" w:rsidRPr="00AF5A34">
        <w:rPr>
          <w:rFonts w:ascii="Calibri" w:hAnsi="Calibri" w:cs="Calibri"/>
          <w:color w:val="0D0D0D"/>
          <w:sz w:val="24"/>
          <w:szCs w:val="24"/>
          <w:shd w:val="clear" w:color="auto" w:fill="FFFFFF"/>
        </w:rPr>
        <w:t xml:space="preserve"> for processing experiences and gaining support from peers.</w:t>
      </w:r>
      <w:r w:rsidR="005D0F07" w:rsidRPr="00AF5A34">
        <w:rPr>
          <w:rFonts w:ascii="Calibri" w:hAnsi="Calibri" w:cs="Calibri"/>
          <w:color w:val="0D0D0D"/>
          <w:sz w:val="24"/>
          <w:szCs w:val="24"/>
          <w:shd w:val="clear" w:color="auto" w:fill="FFFFFF"/>
        </w:rPr>
        <w:t xml:space="preserve"> Phone coaching will also be </w:t>
      </w:r>
      <w:r w:rsidR="009919C6" w:rsidRPr="00AF5A34">
        <w:rPr>
          <w:rFonts w:ascii="Calibri" w:hAnsi="Calibri" w:cs="Calibri"/>
          <w:color w:val="0D0D0D"/>
          <w:sz w:val="24"/>
          <w:szCs w:val="24"/>
          <w:shd w:val="clear" w:color="auto" w:fill="FFFFFF"/>
        </w:rPr>
        <w:t>advised for Roberta</w:t>
      </w:r>
      <w:r w:rsidR="00C15105" w:rsidRPr="00AF5A34">
        <w:rPr>
          <w:rFonts w:ascii="Calibri" w:hAnsi="Calibri" w:cs="Calibri"/>
          <w:color w:val="0D0D0D"/>
          <w:sz w:val="24"/>
          <w:szCs w:val="24"/>
          <w:shd w:val="clear" w:color="auto" w:fill="FFFFFF"/>
        </w:rPr>
        <w:t xml:space="preserve"> as </w:t>
      </w:r>
      <w:r w:rsidR="00576E29" w:rsidRPr="00AF5A34">
        <w:rPr>
          <w:rFonts w:ascii="Calibri" w:hAnsi="Calibri" w:cs="Calibri"/>
          <w:color w:val="0D0D0D"/>
          <w:sz w:val="24"/>
          <w:szCs w:val="24"/>
          <w:shd w:val="clear" w:color="auto" w:fill="FFFFFF"/>
        </w:rPr>
        <w:t xml:space="preserve">she will need access to </w:t>
      </w:r>
      <w:r w:rsidR="0086380D" w:rsidRPr="00AF5A34">
        <w:rPr>
          <w:rFonts w:ascii="Calibri" w:hAnsi="Calibri" w:cs="Calibri"/>
          <w:color w:val="0D0D0D"/>
          <w:sz w:val="24"/>
          <w:szCs w:val="24"/>
          <w:shd w:val="clear" w:color="auto" w:fill="FFFFFF"/>
        </w:rPr>
        <w:t xml:space="preserve">real-time support </w:t>
      </w:r>
      <w:r w:rsidR="00617565" w:rsidRPr="00AF5A34">
        <w:rPr>
          <w:rFonts w:ascii="Calibri" w:hAnsi="Calibri" w:cs="Calibri"/>
          <w:color w:val="0D0D0D"/>
          <w:sz w:val="24"/>
          <w:szCs w:val="24"/>
          <w:shd w:val="clear" w:color="auto" w:fill="FFFFFF"/>
        </w:rPr>
        <w:t xml:space="preserve">and guidance to enable them to successfully </w:t>
      </w:r>
      <w:r w:rsidR="00853058" w:rsidRPr="00AF5A34">
        <w:rPr>
          <w:rFonts w:ascii="Calibri" w:hAnsi="Calibri" w:cs="Calibri"/>
          <w:color w:val="0D0D0D"/>
          <w:sz w:val="24"/>
          <w:szCs w:val="24"/>
          <w:shd w:val="clear" w:color="auto" w:fill="FFFFFF"/>
        </w:rPr>
        <w:t>apply DBT skills to their everyday lives</w:t>
      </w:r>
      <w:r w:rsidR="00193D9A" w:rsidRPr="00AF5A34">
        <w:rPr>
          <w:rFonts w:ascii="Calibri" w:hAnsi="Calibri" w:cs="Calibri"/>
          <w:color w:val="0D0D0D"/>
          <w:sz w:val="24"/>
          <w:szCs w:val="24"/>
          <w:shd w:val="clear" w:color="auto" w:fill="FFFFFF"/>
        </w:rPr>
        <w:t xml:space="preserve">. </w:t>
      </w:r>
      <w:r w:rsidR="00AF5A34" w:rsidRPr="00AF5A34">
        <w:rPr>
          <w:rFonts w:ascii="Calibri" w:hAnsi="Calibri" w:cs="Calibri"/>
          <w:sz w:val="24"/>
          <w:szCs w:val="24"/>
        </w:rPr>
        <w:t>When Roberta is experiencing severe emotional turmoil, thoughts of suicide, or inclinations to self-</w:t>
      </w:r>
      <w:r w:rsidR="00AF5A34" w:rsidRPr="00AF5A34">
        <w:rPr>
          <w:rFonts w:ascii="Calibri" w:hAnsi="Calibri" w:cs="Calibri"/>
          <w:sz w:val="24"/>
          <w:szCs w:val="24"/>
        </w:rPr>
        <w:lastRenderedPageBreak/>
        <w:t>harm, phone coaching allows her to speak with her therapist right away. Having a therapist on hand to offer assistance and direction can help Roberta control her intense feelings and refrain from acting out</w:t>
      </w:r>
      <w:r w:rsidR="00AF5A34">
        <w:rPr>
          <w:rFonts w:ascii="Calibri" w:hAnsi="Calibri" w:cs="Calibri"/>
          <w:sz w:val="24"/>
          <w:szCs w:val="24"/>
        </w:rPr>
        <w:t xml:space="preserve"> (</w:t>
      </w:r>
      <w:r w:rsidR="00EE46A1">
        <w:rPr>
          <w:rFonts w:ascii="Calibri" w:hAnsi="Calibri" w:cs="Calibri"/>
          <w:sz w:val="24"/>
          <w:szCs w:val="24"/>
        </w:rPr>
        <w:t>Oliveira &amp; Rizvi, 2018).</w:t>
      </w:r>
      <w:r w:rsidR="0071721B">
        <w:rPr>
          <w:rFonts w:ascii="Calibri" w:hAnsi="Calibri" w:cs="Calibri"/>
          <w:sz w:val="24"/>
          <w:szCs w:val="24"/>
        </w:rPr>
        <w:t xml:space="preserve"> These therapy sessions will help explore Roberta’s thoughts</w:t>
      </w:r>
      <w:r w:rsidR="00823053">
        <w:rPr>
          <w:rFonts w:ascii="Calibri" w:hAnsi="Calibri" w:cs="Calibri"/>
          <w:sz w:val="24"/>
          <w:szCs w:val="24"/>
        </w:rPr>
        <w:t xml:space="preserve">, behaviours and emotions and </w:t>
      </w:r>
      <w:r w:rsidR="005F1E40">
        <w:rPr>
          <w:rFonts w:ascii="Calibri" w:hAnsi="Calibri" w:cs="Calibri"/>
          <w:sz w:val="24"/>
          <w:szCs w:val="24"/>
        </w:rPr>
        <w:t>help develop coping strategies and address any potential challenges she faces during the treatment.</w:t>
      </w:r>
      <w:r w:rsidR="005E2CB2">
        <w:rPr>
          <w:rFonts w:ascii="Calibri" w:hAnsi="Calibri" w:cs="Calibri"/>
          <w:sz w:val="24"/>
          <w:szCs w:val="24"/>
        </w:rPr>
        <w:t xml:space="preserve"> The therapy will also help reduce her feelings of emptiness</w:t>
      </w:r>
      <w:r w:rsidR="00B95D3C">
        <w:rPr>
          <w:rFonts w:ascii="Calibri" w:hAnsi="Calibri" w:cs="Calibri"/>
          <w:sz w:val="24"/>
          <w:szCs w:val="24"/>
        </w:rPr>
        <w:t xml:space="preserve"> by offering a chance to develop new skills and </w:t>
      </w:r>
      <w:r w:rsidR="009A697F">
        <w:rPr>
          <w:rFonts w:ascii="Calibri" w:hAnsi="Calibri" w:cs="Calibri"/>
          <w:sz w:val="24"/>
          <w:szCs w:val="24"/>
        </w:rPr>
        <w:t xml:space="preserve">improve her interpersonal </w:t>
      </w:r>
      <w:r w:rsidR="00581880">
        <w:rPr>
          <w:rFonts w:ascii="Calibri" w:hAnsi="Calibri" w:cs="Calibri"/>
          <w:sz w:val="24"/>
          <w:szCs w:val="24"/>
        </w:rPr>
        <w:t xml:space="preserve">skills and therefore give her </w:t>
      </w:r>
      <w:r w:rsidR="00FF33D6">
        <w:rPr>
          <w:rFonts w:ascii="Calibri" w:hAnsi="Calibri" w:cs="Calibri"/>
          <w:sz w:val="24"/>
          <w:szCs w:val="24"/>
        </w:rPr>
        <w:t>a chance to create more fulfilling relationships with her friends and family</w:t>
      </w:r>
      <w:r w:rsidR="00A6049B">
        <w:rPr>
          <w:rFonts w:ascii="Calibri" w:hAnsi="Calibri" w:cs="Calibri"/>
          <w:sz w:val="24"/>
          <w:szCs w:val="24"/>
        </w:rPr>
        <w:t>.</w:t>
      </w:r>
    </w:p>
    <w:p w14:paraId="26965651" w14:textId="44655B7E" w:rsidR="002A18E2" w:rsidRDefault="002A18E2" w:rsidP="0097682B">
      <w:pPr>
        <w:spacing w:line="360" w:lineRule="auto"/>
        <w:rPr>
          <w:rFonts w:ascii="Calibri" w:hAnsi="Calibri" w:cs="Calibri"/>
          <w:sz w:val="24"/>
          <w:szCs w:val="24"/>
        </w:rPr>
      </w:pPr>
      <w:r w:rsidRPr="002F390A">
        <w:rPr>
          <w:rFonts w:ascii="Calibri" w:hAnsi="Calibri" w:cs="Calibri"/>
          <w:sz w:val="24"/>
          <w:szCs w:val="24"/>
        </w:rPr>
        <w:t>Roberta’s family will also be important in terms of providing support for her during the treatment.</w:t>
      </w:r>
      <w:r w:rsidR="00A56831" w:rsidRPr="002F390A">
        <w:rPr>
          <w:rFonts w:ascii="Calibri" w:hAnsi="Calibri" w:cs="Calibri"/>
          <w:sz w:val="24"/>
          <w:szCs w:val="24"/>
        </w:rPr>
        <w:t xml:space="preserve"> Roberta's husband </w:t>
      </w:r>
      <w:r w:rsidR="002F390A" w:rsidRPr="002F390A">
        <w:rPr>
          <w:rFonts w:ascii="Calibri" w:hAnsi="Calibri" w:cs="Calibri"/>
          <w:sz w:val="24"/>
          <w:szCs w:val="24"/>
        </w:rPr>
        <w:t xml:space="preserve">should be encouraged </w:t>
      </w:r>
      <w:r w:rsidR="00A56831" w:rsidRPr="002F390A">
        <w:rPr>
          <w:rFonts w:ascii="Calibri" w:hAnsi="Calibri" w:cs="Calibri"/>
          <w:sz w:val="24"/>
          <w:szCs w:val="24"/>
        </w:rPr>
        <w:t>to attend therapy sessions</w:t>
      </w:r>
      <w:r w:rsidR="002F390A" w:rsidRPr="002F390A">
        <w:rPr>
          <w:rFonts w:ascii="Calibri" w:hAnsi="Calibri" w:cs="Calibri"/>
          <w:sz w:val="24"/>
          <w:szCs w:val="24"/>
        </w:rPr>
        <w:t xml:space="preserve"> with her</w:t>
      </w:r>
      <w:r w:rsidR="00A56831" w:rsidRPr="002F390A">
        <w:rPr>
          <w:rFonts w:ascii="Calibri" w:hAnsi="Calibri" w:cs="Calibri"/>
          <w:sz w:val="24"/>
          <w:szCs w:val="24"/>
        </w:rPr>
        <w:t>, especially those that concentrate on enhancing communication and interpersonal skills.</w:t>
      </w:r>
      <w:r w:rsidR="0071308C">
        <w:rPr>
          <w:rFonts w:ascii="Calibri" w:hAnsi="Calibri" w:cs="Calibri"/>
          <w:sz w:val="24"/>
          <w:szCs w:val="24"/>
        </w:rPr>
        <w:t xml:space="preserve"> </w:t>
      </w:r>
      <w:r w:rsidR="0071308C" w:rsidRPr="0071308C">
        <w:rPr>
          <w:rFonts w:ascii="Calibri" w:hAnsi="Calibri" w:cs="Calibri"/>
          <w:sz w:val="24"/>
          <w:szCs w:val="24"/>
        </w:rPr>
        <w:t xml:space="preserve">Family therapy sessions may also be beneficial for </w:t>
      </w:r>
      <w:r w:rsidR="0071308C">
        <w:rPr>
          <w:rFonts w:ascii="Calibri" w:hAnsi="Calibri" w:cs="Calibri"/>
          <w:sz w:val="24"/>
          <w:szCs w:val="24"/>
        </w:rPr>
        <w:t xml:space="preserve">improving her relationships with her family members and </w:t>
      </w:r>
      <w:r w:rsidR="006D590D">
        <w:rPr>
          <w:rFonts w:ascii="Calibri" w:hAnsi="Calibri" w:cs="Calibri"/>
          <w:sz w:val="24"/>
          <w:szCs w:val="24"/>
        </w:rPr>
        <w:t xml:space="preserve">help her family be more understanding and support </w:t>
      </w:r>
      <w:r w:rsidR="0071308C" w:rsidRPr="0071308C">
        <w:rPr>
          <w:rFonts w:ascii="Calibri" w:hAnsi="Calibri" w:cs="Calibri"/>
          <w:sz w:val="24"/>
          <w:szCs w:val="24"/>
        </w:rPr>
        <w:t>Roberta's recovery.</w:t>
      </w:r>
      <w:r w:rsidR="00524857">
        <w:rPr>
          <w:rFonts w:ascii="Calibri" w:hAnsi="Calibri" w:cs="Calibri"/>
          <w:sz w:val="24"/>
          <w:szCs w:val="24"/>
        </w:rPr>
        <w:t xml:space="preserve"> The sessions </w:t>
      </w:r>
      <w:r w:rsidR="009F319A">
        <w:rPr>
          <w:rFonts w:ascii="Calibri" w:hAnsi="Calibri" w:cs="Calibri"/>
          <w:sz w:val="24"/>
          <w:szCs w:val="24"/>
        </w:rPr>
        <w:t xml:space="preserve">can educate </w:t>
      </w:r>
      <w:r w:rsidR="00CC6A73">
        <w:rPr>
          <w:rFonts w:ascii="Calibri" w:hAnsi="Calibri" w:cs="Calibri"/>
          <w:sz w:val="24"/>
          <w:szCs w:val="24"/>
        </w:rPr>
        <w:t>Roberta’s family members with regards to her BPD, trauma and bulimia nervosa</w:t>
      </w:r>
      <w:r w:rsidR="008375F4">
        <w:rPr>
          <w:rFonts w:ascii="Calibri" w:hAnsi="Calibri" w:cs="Calibri"/>
          <w:sz w:val="24"/>
          <w:szCs w:val="24"/>
        </w:rPr>
        <w:t xml:space="preserve"> and again help them better support her recovery. </w:t>
      </w:r>
      <w:r w:rsidR="00115435">
        <w:rPr>
          <w:rFonts w:ascii="Calibri" w:hAnsi="Calibri" w:cs="Calibri"/>
          <w:sz w:val="24"/>
          <w:szCs w:val="24"/>
        </w:rPr>
        <w:t xml:space="preserve"> </w:t>
      </w:r>
    </w:p>
    <w:p w14:paraId="1A61417E" w14:textId="77777777" w:rsidR="00115435" w:rsidRDefault="00115435" w:rsidP="0097682B">
      <w:pPr>
        <w:spacing w:line="360" w:lineRule="auto"/>
        <w:rPr>
          <w:rFonts w:ascii="Calibri" w:hAnsi="Calibri" w:cs="Calibri"/>
          <w:sz w:val="24"/>
          <w:szCs w:val="24"/>
        </w:rPr>
      </w:pPr>
    </w:p>
    <w:p w14:paraId="2845D014" w14:textId="005BD2AA" w:rsidR="00115435" w:rsidRDefault="00115435" w:rsidP="0097682B">
      <w:pPr>
        <w:spacing w:line="360" w:lineRule="auto"/>
        <w:rPr>
          <w:rFonts w:ascii="Calibri" w:hAnsi="Calibri" w:cs="Calibri"/>
          <w:b/>
          <w:bCs/>
          <w:sz w:val="24"/>
          <w:szCs w:val="24"/>
          <w:u w:val="single"/>
        </w:rPr>
      </w:pPr>
      <w:r>
        <w:rPr>
          <w:rFonts w:ascii="Calibri" w:hAnsi="Calibri" w:cs="Calibri"/>
          <w:b/>
          <w:bCs/>
          <w:sz w:val="24"/>
          <w:szCs w:val="24"/>
          <w:u w:val="single"/>
        </w:rPr>
        <w:t xml:space="preserve">Medication </w:t>
      </w:r>
      <w:r w:rsidR="00912DA1">
        <w:rPr>
          <w:rFonts w:ascii="Calibri" w:hAnsi="Calibri" w:cs="Calibri"/>
          <w:b/>
          <w:bCs/>
          <w:sz w:val="24"/>
          <w:szCs w:val="24"/>
          <w:u w:val="single"/>
        </w:rPr>
        <w:t xml:space="preserve">management </w:t>
      </w:r>
    </w:p>
    <w:p w14:paraId="7B6C725F" w14:textId="1AB7A758" w:rsidR="0099793E" w:rsidRDefault="00FE4FEA" w:rsidP="0097682B">
      <w:pPr>
        <w:spacing w:line="360" w:lineRule="auto"/>
        <w:rPr>
          <w:rFonts w:ascii="Calibri" w:hAnsi="Calibri" w:cs="Calibri"/>
          <w:sz w:val="24"/>
          <w:szCs w:val="24"/>
        </w:rPr>
      </w:pPr>
      <w:r>
        <w:rPr>
          <w:rFonts w:ascii="Calibri" w:hAnsi="Calibri" w:cs="Calibri"/>
          <w:sz w:val="24"/>
          <w:szCs w:val="24"/>
        </w:rPr>
        <w:t xml:space="preserve">As stated previously, </w:t>
      </w:r>
      <w:r w:rsidR="00AF4E9C">
        <w:rPr>
          <w:rFonts w:ascii="Calibri" w:hAnsi="Calibri" w:cs="Calibri"/>
          <w:sz w:val="24"/>
          <w:szCs w:val="24"/>
        </w:rPr>
        <w:t>Roberta is currently being treated for her depression with anti-depressant medication</w:t>
      </w:r>
      <w:r w:rsidR="003D4F22">
        <w:rPr>
          <w:rFonts w:ascii="Calibri" w:hAnsi="Calibri" w:cs="Calibri"/>
          <w:sz w:val="24"/>
          <w:szCs w:val="24"/>
        </w:rPr>
        <w:t xml:space="preserve">, and </w:t>
      </w:r>
      <w:r w:rsidR="00B71495">
        <w:rPr>
          <w:rFonts w:ascii="Calibri" w:hAnsi="Calibri" w:cs="Calibri"/>
          <w:sz w:val="24"/>
          <w:szCs w:val="24"/>
        </w:rPr>
        <w:t>that medication will be continued to treat her MDD</w:t>
      </w:r>
      <w:r w:rsidR="00B05DCC">
        <w:rPr>
          <w:rFonts w:ascii="Calibri" w:hAnsi="Calibri" w:cs="Calibri"/>
          <w:sz w:val="24"/>
          <w:szCs w:val="24"/>
        </w:rPr>
        <w:t xml:space="preserve">. </w:t>
      </w:r>
      <w:r w:rsidR="00763201">
        <w:rPr>
          <w:rFonts w:ascii="Calibri" w:hAnsi="Calibri" w:cs="Calibri"/>
          <w:sz w:val="24"/>
          <w:szCs w:val="24"/>
        </w:rPr>
        <w:t xml:space="preserve">Research by the </w:t>
      </w:r>
      <w:r w:rsidR="00674BC5" w:rsidRPr="00674BC5">
        <w:rPr>
          <w:rFonts w:ascii="Calibri" w:hAnsi="Calibri" w:cs="Calibri"/>
          <w:sz w:val="24"/>
          <w:szCs w:val="24"/>
        </w:rPr>
        <w:t>National Institute of Health and Clinical Excellence (NICE)</w:t>
      </w:r>
      <w:r w:rsidR="00674BC5">
        <w:rPr>
          <w:rFonts w:ascii="Calibri" w:hAnsi="Calibri" w:cs="Calibri"/>
          <w:sz w:val="24"/>
          <w:szCs w:val="24"/>
        </w:rPr>
        <w:t>, suggests that</w:t>
      </w:r>
      <w:r w:rsidR="00CF6A29">
        <w:rPr>
          <w:rFonts w:ascii="Calibri" w:hAnsi="Calibri" w:cs="Calibri"/>
          <w:sz w:val="24"/>
          <w:szCs w:val="24"/>
        </w:rPr>
        <w:t xml:space="preserve"> medication is not required or recommended in order </w:t>
      </w:r>
      <w:r w:rsidR="00EE1ADB">
        <w:rPr>
          <w:rFonts w:ascii="Calibri" w:hAnsi="Calibri" w:cs="Calibri"/>
          <w:sz w:val="24"/>
          <w:szCs w:val="24"/>
        </w:rPr>
        <w:t xml:space="preserve">treat BPD. </w:t>
      </w:r>
      <w:r w:rsidR="00E467BA">
        <w:rPr>
          <w:rFonts w:ascii="Calibri" w:hAnsi="Calibri" w:cs="Calibri"/>
          <w:sz w:val="24"/>
          <w:szCs w:val="24"/>
        </w:rPr>
        <w:t xml:space="preserve">Collaboration will be needed with a psychiatrist </w:t>
      </w:r>
      <w:r w:rsidR="00201670">
        <w:rPr>
          <w:rFonts w:ascii="Calibri" w:hAnsi="Calibri" w:cs="Calibri"/>
          <w:sz w:val="24"/>
          <w:szCs w:val="24"/>
        </w:rPr>
        <w:t xml:space="preserve">in order to monitor </w:t>
      </w:r>
      <w:r w:rsidR="005805C3">
        <w:rPr>
          <w:rFonts w:ascii="Calibri" w:hAnsi="Calibri" w:cs="Calibri"/>
          <w:sz w:val="24"/>
          <w:szCs w:val="24"/>
        </w:rPr>
        <w:t>for any adjustments in the medication prescribed</w:t>
      </w:r>
      <w:r w:rsidR="007D17B7">
        <w:rPr>
          <w:rFonts w:ascii="Calibri" w:hAnsi="Calibri" w:cs="Calibri"/>
          <w:sz w:val="24"/>
          <w:szCs w:val="24"/>
        </w:rPr>
        <w:t xml:space="preserve">. </w:t>
      </w:r>
    </w:p>
    <w:p w14:paraId="294AF89C" w14:textId="77777777" w:rsidR="00E54A68" w:rsidRDefault="00E54A68" w:rsidP="0097682B">
      <w:pPr>
        <w:spacing w:line="360" w:lineRule="auto"/>
        <w:rPr>
          <w:rFonts w:ascii="Calibri" w:hAnsi="Calibri" w:cs="Calibri"/>
          <w:sz w:val="24"/>
          <w:szCs w:val="24"/>
        </w:rPr>
      </w:pPr>
    </w:p>
    <w:p w14:paraId="215F255B" w14:textId="2436A721" w:rsidR="00E54A68" w:rsidRDefault="0062391D" w:rsidP="0097682B">
      <w:pPr>
        <w:spacing w:line="360" w:lineRule="auto"/>
        <w:rPr>
          <w:rFonts w:ascii="Calibri" w:hAnsi="Calibri" w:cs="Calibri"/>
          <w:b/>
          <w:bCs/>
          <w:sz w:val="24"/>
          <w:szCs w:val="24"/>
          <w:u w:val="single"/>
        </w:rPr>
      </w:pPr>
      <w:r w:rsidRPr="0062391D">
        <w:rPr>
          <w:rFonts w:ascii="Calibri" w:hAnsi="Calibri" w:cs="Calibri"/>
          <w:b/>
          <w:bCs/>
          <w:sz w:val="24"/>
          <w:szCs w:val="24"/>
          <w:u w:val="single"/>
        </w:rPr>
        <w:t>Monitoring and evaluating the treatment plan</w:t>
      </w:r>
    </w:p>
    <w:p w14:paraId="743908DC" w14:textId="53B06885" w:rsidR="0062391D" w:rsidRDefault="00B64BFB" w:rsidP="0097682B">
      <w:pPr>
        <w:spacing w:line="360" w:lineRule="auto"/>
        <w:rPr>
          <w:rFonts w:ascii="Calibri" w:hAnsi="Calibri" w:cs="Calibri"/>
          <w:sz w:val="24"/>
          <w:szCs w:val="24"/>
        </w:rPr>
      </w:pPr>
      <w:r>
        <w:rPr>
          <w:rFonts w:ascii="Calibri" w:hAnsi="Calibri" w:cs="Calibri"/>
          <w:sz w:val="24"/>
          <w:szCs w:val="24"/>
        </w:rPr>
        <w:t xml:space="preserve">The progress of the treatment plan will be monitored </w:t>
      </w:r>
      <w:r w:rsidR="00C2442B">
        <w:rPr>
          <w:rFonts w:ascii="Calibri" w:hAnsi="Calibri" w:cs="Calibri"/>
          <w:sz w:val="24"/>
          <w:szCs w:val="24"/>
        </w:rPr>
        <w:t xml:space="preserve">with regular interviews, self-reports and behavioural observations. </w:t>
      </w:r>
      <w:r w:rsidR="008405EC">
        <w:rPr>
          <w:rFonts w:ascii="Calibri" w:hAnsi="Calibri" w:cs="Calibri"/>
          <w:sz w:val="24"/>
          <w:szCs w:val="24"/>
        </w:rPr>
        <w:t xml:space="preserve">There will be cooperation </w:t>
      </w:r>
      <w:r w:rsidR="00DD7BA6">
        <w:rPr>
          <w:rFonts w:ascii="Calibri" w:hAnsi="Calibri" w:cs="Calibri"/>
          <w:sz w:val="24"/>
          <w:szCs w:val="24"/>
        </w:rPr>
        <w:t>between Roberta, her support system and her treatment team in order to set and track goals</w:t>
      </w:r>
      <w:r w:rsidR="00CE67FB">
        <w:rPr>
          <w:rFonts w:ascii="Calibri" w:hAnsi="Calibri" w:cs="Calibri"/>
          <w:sz w:val="24"/>
          <w:szCs w:val="24"/>
        </w:rPr>
        <w:t xml:space="preserve"> and make any modifications to the treatment plan if or when required.</w:t>
      </w:r>
      <w:r w:rsidR="00BB38A9">
        <w:rPr>
          <w:rFonts w:ascii="Calibri" w:hAnsi="Calibri" w:cs="Calibri"/>
          <w:sz w:val="24"/>
          <w:szCs w:val="24"/>
        </w:rPr>
        <w:t xml:space="preserve"> As the treatment plan goes on, there is a possibility of a gradual</w:t>
      </w:r>
      <w:r w:rsidR="007953F8">
        <w:rPr>
          <w:rFonts w:ascii="Calibri" w:hAnsi="Calibri" w:cs="Calibri"/>
          <w:sz w:val="24"/>
          <w:szCs w:val="24"/>
        </w:rPr>
        <w:t xml:space="preserve"> </w:t>
      </w:r>
      <w:r w:rsidR="00612368">
        <w:rPr>
          <w:rFonts w:ascii="Calibri" w:hAnsi="Calibri" w:cs="Calibri"/>
          <w:sz w:val="24"/>
          <w:szCs w:val="24"/>
        </w:rPr>
        <w:t xml:space="preserve">transition to less intensive treatment as the severity of her symptoms </w:t>
      </w:r>
      <w:r w:rsidR="00612368">
        <w:rPr>
          <w:rFonts w:ascii="Calibri" w:hAnsi="Calibri" w:cs="Calibri"/>
          <w:sz w:val="24"/>
          <w:szCs w:val="24"/>
        </w:rPr>
        <w:lastRenderedPageBreak/>
        <w:t>lessen and her coping skills improve</w:t>
      </w:r>
      <w:r w:rsidR="00D57620">
        <w:rPr>
          <w:rFonts w:ascii="Calibri" w:hAnsi="Calibri" w:cs="Calibri"/>
          <w:sz w:val="24"/>
          <w:szCs w:val="24"/>
        </w:rPr>
        <w:t xml:space="preserve">. This could mean </w:t>
      </w:r>
      <w:r w:rsidR="00B40FE2">
        <w:rPr>
          <w:rFonts w:ascii="Calibri" w:hAnsi="Calibri" w:cs="Calibri"/>
          <w:sz w:val="24"/>
          <w:szCs w:val="24"/>
        </w:rPr>
        <w:t>less frequent therapy sessions</w:t>
      </w:r>
      <w:r w:rsidR="004A68F5">
        <w:rPr>
          <w:rFonts w:ascii="Calibri" w:hAnsi="Calibri" w:cs="Calibri"/>
          <w:sz w:val="24"/>
          <w:szCs w:val="24"/>
        </w:rPr>
        <w:t>.</w:t>
      </w:r>
      <w:r w:rsidR="00CE058E">
        <w:rPr>
          <w:rFonts w:ascii="Calibri" w:hAnsi="Calibri" w:cs="Calibri"/>
          <w:sz w:val="24"/>
          <w:szCs w:val="24"/>
        </w:rPr>
        <w:t xml:space="preserve"> </w:t>
      </w:r>
      <w:r w:rsidR="00587E60">
        <w:rPr>
          <w:rFonts w:ascii="Calibri" w:hAnsi="Calibri" w:cs="Calibri"/>
          <w:sz w:val="24"/>
          <w:szCs w:val="24"/>
        </w:rPr>
        <w:t xml:space="preserve">There will be an implementation </w:t>
      </w:r>
      <w:r w:rsidR="007016B0">
        <w:rPr>
          <w:rFonts w:ascii="Calibri" w:hAnsi="Calibri" w:cs="Calibri"/>
          <w:sz w:val="24"/>
          <w:szCs w:val="24"/>
        </w:rPr>
        <w:t>of relapse prevention strategies to address potential setbacks that Roberta may face during her treatment</w:t>
      </w:r>
      <w:r w:rsidR="00F62E7C">
        <w:rPr>
          <w:rFonts w:ascii="Calibri" w:hAnsi="Calibri" w:cs="Calibri"/>
          <w:sz w:val="24"/>
          <w:szCs w:val="24"/>
        </w:rPr>
        <w:t xml:space="preserve">. </w:t>
      </w:r>
    </w:p>
    <w:p w14:paraId="4C52D5AC" w14:textId="0A1F4920" w:rsidR="009225BB" w:rsidRDefault="009225BB" w:rsidP="0097682B">
      <w:pPr>
        <w:spacing w:line="360" w:lineRule="auto"/>
        <w:rPr>
          <w:rFonts w:ascii="Calibri" w:hAnsi="Calibri" w:cs="Calibri"/>
          <w:sz w:val="24"/>
          <w:szCs w:val="24"/>
        </w:rPr>
      </w:pPr>
    </w:p>
    <w:p w14:paraId="0D701777" w14:textId="6F4E7E8F" w:rsidR="00A33EA5" w:rsidRDefault="00A33EA5" w:rsidP="0097682B">
      <w:pPr>
        <w:spacing w:line="360" w:lineRule="auto"/>
        <w:rPr>
          <w:rFonts w:ascii="Calibri" w:hAnsi="Calibri" w:cs="Calibri"/>
          <w:b/>
          <w:bCs/>
          <w:sz w:val="24"/>
          <w:szCs w:val="24"/>
          <w:u w:val="single"/>
        </w:rPr>
      </w:pPr>
      <w:r>
        <w:rPr>
          <w:rFonts w:ascii="Calibri" w:hAnsi="Calibri" w:cs="Calibri"/>
          <w:b/>
          <w:bCs/>
          <w:sz w:val="24"/>
          <w:szCs w:val="24"/>
          <w:u w:val="single"/>
        </w:rPr>
        <w:t xml:space="preserve">Discussion </w:t>
      </w:r>
    </w:p>
    <w:p w14:paraId="02AA0F35" w14:textId="1EF0419F" w:rsidR="00A33EA5" w:rsidRDefault="00A33EA5" w:rsidP="00A33EA5">
      <w:pPr>
        <w:spacing w:line="360" w:lineRule="auto"/>
        <w:rPr>
          <w:rFonts w:ascii="Calibri" w:hAnsi="Calibri" w:cs="Calibri"/>
          <w:sz w:val="24"/>
          <w:szCs w:val="24"/>
        </w:rPr>
      </w:pPr>
      <w:r>
        <w:rPr>
          <w:rFonts w:ascii="Calibri" w:hAnsi="Calibri" w:cs="Calibri"/>
          <w:sz w:val="24"/>
          <w:szCs w:val="24"/>
        </w:rPr>
        <w:t xml:space="preserve">Roberta’s case highlights the complex connections between </w:t>
      </w:r>
      <w:r w:rsidR="00F248A3">
        <w:rPr>
          <w:rFonts w:ascii="Calibri" w:hAnsi="Calibri" w:cs="Calibri"/>
          <w:sz w:val="24"/>
          <w:szCs w:val="24"/>
        </w:rPr>
        <w:t xml:space="preserve">biological, psychological and environmental factors in the development of BPD. </w:t>
      </w:r>
      <w:r w:rsidR="00E85BA0">
        <w:rPr>
          <w:rFonts w:ascii="Calibri" w:hAnsi="Calibri" w:cs="Calibri"/>
          <w:sz w:val="24"/>
          <w:szCs w:val="24"/>
        </w:rPr>
        <w:t xml:space="preserve">Her childhood trauma and dysfunctional family </w:t>
      </w:r>
      <w:r w:rsidR="00157DDD">
        <w:rPr>
          <w:rFonts w:ascii="Calibri" w:hAnsi="Calibri" w:cs="Calibri"/>
          <w:sz w:val="24"/>
          <w:szCs w:val="24"/>
        </w:rPr>
        <w:t>contributed to unhelpful coping strategies and damaging interpersonal skills</w:t>
      </w:r>
      <w:r w:rsidR="000F19FD">
        <w:rPr>
          <w:rFonts w:ascii="Calibri" w:hAnsi="Calibri" w:cs="Calibri"/>
          <w:sz w:val="24"/>
          <w:szCs w:val="24"/>
        </w:rPr>
        <w:t xml:space="preserve"> that developed as a result of the BPD. </w:t>
      </w:r>
      <w:r w:rsidR="005F7418">
        <w:rPr>
          <w:rFonts w:ascii="Calibri" w:hAnsi="Calibri" w:cs="Calibri"/>
          <w:sz w:val="24"/>
          <w:szCs w:val="24"/>
        </w:rPr>
        <w:t xml:space="preserve">Her treatment </w:t>
      </w:r>
      <w:r w:rsidR="009B55B3">
        <w:rPr>
          <w:rFonts w:ascii="Calibri" w:hAnsi="Calibri" w:cs="Calibri"/>
          <w:sz w:val="24"/>
          <w:szCs w:val="24"/>
        </w:rPr>
        <w:t xml:space="preserve">needs to be carefully considered </w:t>
      </w:r>
      <w:r w:rsidR="007878EF">
        <w:rPr>
          <w:rFonts w:ascii="Calibri" w:hAnsi="Calibri" w:cs="Calibri"/>
          <w:sz w:val="24"/>
          <w:szCs w:val="24"/>
        </w:rPr>
        <w:t>in order to address how she processes</w:t>
      </w:r>
      <w:r w:rsidR="00FD2DE6">
        <w:rPr>
          <w:rFonts w:ascii="Calibri" w:hAnsi="Calibri" w:cs="Calibri"/>
          <w:sz w:val="24"/>
          <w:szCs w:val="24"/>
        </w:rPr>
        <w:t xml:space="preserve"> trauma, improve her emotional regulation </w:t>
      </w:r>
      <w:r w:rsidR="008F50FF">
        <w:rPr>
          <w:rFonts w:ascii="Calibri" w:hAnsi="Calibri" w:cs="Calibri"/>
          <w:sz w:val="24"/>
          <w:szCs w:val="24"/>
        </w:rPr>
        <w:t xml:space="preserve">and promote skill building </w:t>
      </w:r>
      <w:r w:rsidR="0038500B">
        <w:rPr>
          <w:rFonts w:ascii="Calibri" w:hAnsi="Calibri" w:cs="Calibri"/>
          <w:sz w:val="24"/>
          <w:szCs w:val="24"/>
        </w:rPr>
        <w:t>to provide a safe environment for her to heal.</w:t>
      </w:r>
      <w:r w:rsidR="009B2A25">
        <w:rPr>
          <w:rFonts w:ascii="Calibri" w:hAnsi="Calibri" w:cs="Calibri"/>
          <w:sz w:val="24"/>
          <w:szCs w:val="24"/>
        </w:rPr>
        <w:t xml:space="preserve"> Her ongoing treatment needs to be monitored </w:t>
      </w:r>
      <w:r w:rsidR="00E526CE">
        <w:rPr>
          <w:rFonts w:ascii="Calibri" w:hAnsi="Calibri" w:cs="Calibri"/>
          <w:sz w:val="24"/>
          <w:szCs w:val="24"/>
        </w:rPr>
        <w:t xml:space="preserve">and needs to be flexible </w:t>
      </w:r>
      <w:r w:rsidR="003E4766">
        <w:rPr>
          <w:rFonts w:ascii="Calibri" w:hAnsi="Calibri" w:cs="Calibri"/>
          <w:sz w:val="24"/>
          <w:szCs w:val="24"/>
        </w:rPr>
        <w:t>to adapt to her needs and any possible challenges</w:t>
      </w:r>
      <w:r w:rsidR="00B831DE">
        <w:rPr>
          <w:rFonts w:ascii="Calibri" w:hAnsi="Calibri" w:cs="Calibri"/>
          <w:sz w:val="24"/>
          <w:szCs w:val="24"/>
        </w:rPr>
        <w:t>. There needs to be co</w:t>
      </w:r>
      <w:r w:rsidR="00DE46EC">
        <w:rPr>
          <w:rFonts w:ascii="Calibri" w:hAnsi="Calibri" w:cs="Calibri"/>
          <w:sz w:val="24"/>
          <w:szCs w:val="24"/>
        </w:rPr>
        <w:t xml:space="preserve">operation between mental health professionals </w:t>
      </w:r>
      <w:r w:rsidR="00A7425B">
        <w:rPr>
          <w:rFonts w:ascii="Calibri" w:hAnsi="Calibri" w:cs="Calibri"/>
          <w:sz w:val="24"/>
          <w:szCs w:val="24"/>
        </w:rPr>
        <w:t xml:space="preserve">and </w:t>
      </w:r>
      <w:r w:rsidR="007660BB">
        <w:rPr>
          <w:rFonts w:ascii="Calibri" w:hAnsi="Calibri" w:cs="Calibri"/>
          <w:sz w:val="24"/>
          <w:szCs w:val="24"/>
        </w:rPr>
        <w:t>consistent support from her treatment team and close family and friends in order to successfully promote recovery and behavioural change</w:t>
      </w:r>
      <w:r w:rsidR="00025E83">
        <w:rPr>
          <w:rFonts w:ascii="Calibri" w:hAnsi="Calibri" w:cs="Calibri"/>
          <w:sz w:val="24"/>
          <w:szCs w:val="24"/>
        </w:rPr>
        <w:t>.</w:t>
      </w:r>
    </w:p>
    <w:p w14:paraId="0E6E5689" w14:textId="77777777" w:rsidR="00C21FDF" w:rsidRDefault="00C21FDF" w:rsidP="00A33EA5">
      <w:pPr>
        <w:spacing w:line="360" w:lineRule="auto"/>
        <w:rPr>
          <w:rFonts w:ascii="Calibri" w:hAnsi="Calibri" w:cs="Calibri"/>
          <w:sz w:val="24"/>
          <w:szCs w:val="24"/>
        </w:rPr>
      </w:pPr>
    </w:p>
    <w:p w14:paraId="577D8968" w14:textId="77777777" w:rsidR="00C21FDF" w:rsidRDefault="00C21FDF" w:rsidP="00A33EA5">
      <w:pPr>
        <w:spacing w:line="360" w:lineRule="auto"/>
        <w:rPr>
          <w:rFonts w:ascii="Calibri" w:hAnsi="Calibri" w:cs="Calibri"/>
          <w:sz w:val="24"/>
          <w:szCs w:val="24"/>
        </w:rPr>
      </w:pPr>
    </w:p>
    <w:p w14:paraId="429495D9" w14:textId="2478CCE0" w:rsidR="00C21FDF" w:rsidRDefault="00C21FDF" w:rsidP="00A33EA5">
      <w:pPr>
        <w:spacing w:line="360" w:lineRule="auto"/>
        <w:rPr>
          <w:rFonts w:ascii="Calibri" w:hAnsi="Calibri" w:cs="Calibri"/>
          <w:b/>
          <w:bCs/>
          <w:sz w:val="24"/>
          <w:szCs w:val="24"/>
          <w:u w:val="single"/>
        </w:rPr>
      </w:pPr>
      <w:r w:rsidRPr="00C21FDF">
        <w:rPr>
          <w:rFonts w:ascii="Calibri" w:hAnsi="Calibri" w:cs="Calibri"/>
          <w:b/>
          <w:bCs/>
          <w:sz w:val="24"/>
          <w:szCs w:val="24"/>
          <w:u w:val="single"/>
        </w:rPr>
        <w:t>References</w:t>
      </w:r>
    </w:p>
    <w:p w14:paraId="61E6B611" w14:textId="6072D06E" w:rsidR="00C21FDF" w:rsidRDefault="00095544" w:rsidP="00A33EA5">
      <w:pPr>
        <w:spacing w:line="360" w:lineRule="auto"/>
        <w:rPr>
          <w:rFonts w:ascii="Calibri" w:hAnsi="Calibri" w:cs="Calibri"/>
          <w:sz w:val="24"/>
          <w:szCs w:val="24"/>
          <w:shd w:val="clear" w:color="auto" w:fill="E3E8EE"/>
        </w:rPr>
      </w:pPr>
      <w:r w:rsidRPr="00095544">
        <w:rPr>
          <w:rFonts w:ascii="Calibri" w:hAnsi="Calibri" w:cs="Calibri"/>
          <w:i/>
          <w:iCs/>
          <w:sz w:val="24"/>
          <w:szCs w:val="24"/>
          <w:bdr w:val="single" w:sz="2" w:space="0" w:color="E5E7EB" w:frame="1"/>
          <w:shd w:val="clear" w:color="auto" w:fill="E3E8EE"/>
        </w:rPr>
        <w:t>Bo</w:t>
      </w:r>
      <w:r w:rsidRPr="00095544">
        <w:rPr>
          <w:rFonts w:ascii="Calibri" w:hAnsi="Calibri" w:cs="Calibri"/>
          <w:i/>
          <w:iCs/>
          <w:sz w:val="24"/>
          <w:szCs w:val="24"/>
          <w:bdr w:val="single" w:sz="2" w:space="0" w:color="E5E7EB" w:frame="1"/>
          <w:shd w:val="clear" w:color="auto" w:fill="E3E8EE"/>
        </w:rPr>
        <w:t>rderline Personality Disorder has strongest link to childhood trauma</w:t>
      </w:r>
      <w:r w:rsidRPr="00095544">
        <w:rPr>
          <w:rFonts w:ascii="Calibri" w:hAnsi="Calibri" w:cs="Calibri"/>
          <w:sz w:val="24"/>
          <w:szCs w:val="24"/>
          <w:shd w:val="clear" w:color="auto" w:fill="E3E8EE"/>
        </w:rPr>
        <w:t xml:space="preserve">. (2019). Borderline Personality Disorder Has Strongest Link to Childhood Trauma. </w:t>
      </w:r>
      <w:hyperlink r:id="rId5" w:history="1">
        <w:r w:rsidRPr="00095544">
          <w:rPr>
            <w:rStyle w:val="Hyperlink"/>
            <w:rFonts w:ascii="Calibri" w:hAnsi="Calibri" w:cs="Calibri"/>
            <w:color w:val="auto"/>
            <w:sz w:val="24"/>
            <w:szCs w:val="24"/>
            <w:shd w:val="clear" w:color="auto" w:fill="E3E8EE"/>
          </w:rPr>
          <w:t>https://www.manchester.ac.uk/discover/news/borderline-personality-disorder-has-strongest-link-to-childhood-trauma/#:~:text=%E2%80%9CWe%20found%20a%20strong%20link</w:t>
        </w:r>
      </w:hyperlink>
    </w:p>
    <w:p w14:paraId="1542EED9" w14:textId="5DB6A9DD" w:rsidR="00095544" w:rsidRDefault="0098629D" w:rsidP="00A33EA5">
      <w:pPr>
        <w:spacing w:line="360" w:lineRule="auto"/>
        <w:rPr>
          <w:rFonts w:ascii="Calibri" w:hAnsi="Calibri" w:cs="Calibri"/>
          <w:sz w:val="24"/>
          <w:szCs w:val="24"/>
          <w:shd w:val="clear" w:color="auto" w:fill="E3E8EE"/>
        </w:rPr>
      </w:pPr>
      <w:r w:rsidRPr="0098629D">
        <w:rPr>
          <w:rFonts w:ascii="Calibri" w:hAnsi="Calibri" w:cs="Calibri"/>
          <w:sz w:val="24"/>
          <w:szCs w:val="24"/>
          <w:shd w:val="clear" w:color="auto" w:fill="E3E8EE"/>
        </w:rPr>
        <w:t>M. Turki, N. Gargouri, Abdellatif, M., Sameh Ellouze, Abidi, O., N. Halouani, &amp; J. Aloulou. (2022). </w:t>
      </w:r>
      <w:r w:rsidRPr="0098629D">
        <w:rPr>
          <w:rFonts w:ascii="Calibri" w:hAnsi="Calibri" w:cs="Calibri"/>
          <w:i/>
          <w:iCs/>
          <w:sz w:val="24"/>
          <w:szCs w:val="24"/>
          <w:bdr w:val="single" w:sz="2" w:space="0" w:color="E5E7EB" w:frame="1"/>
          <w:shd w:val="clear" w:color="auto" w:fill="E3E8EE"/>
        </w:rPr>
        <w:t>Borderline Personality Disorder And Childhood Trauma: Witch Relationship?</w:t>
      </w:r>
      <w:r w:rsidRPr="0098629D">
        <w:rPr>
          <w:rFonts w:ascii="Calibri" w:hAnsi="Calibri" w:cs="Calibri"/>
          <w:sz w:val="24"/>
          <w:szCs w:val="24"/>
          <w:shd w:val="clear" w:color="auto" w:fill="E3E8EE"/>
        </w:rPr>
        <w:t> </w:t>
      </w:r>
      <w:r w:rsidRPr="0098629D">
        <w:rPr>
          <w:rFonts w:ascii="Calibri" w:hAnsi="Calibri" w:cs="Calibri"/>
          <w:i/>
          <w:iCs/>
          <w:sz w:val="24"/>
          <w:szCs w:val="24"/>
          <w:bdr w:val="single" w:sz="2" w:space="0" w:color="E5E7EB" w:frame="1"/>
          <w:shd w:val="clear" w:color="auto" w:fill="E3E8EE"/>
        </w:rPr>
        <w:t>65</w:t>
      </w:r>
      <w:r w:rsidRPr="0098629D">
        <w:rPr>
          <w:rFonts w:ascii="Calibri" w:hAnsi="Calibri" w:cs="Calibri"/>
          <w:sz w:val="24"/>
          <w:szCs w:val="24"/>
          <w:shd w:val="clear" w:color="auto" w:fill="E3E8EE"/>
        </w:rPr>
        <w:t xml:space="preserve">(S1), S374–S374. </w:t>
      </w:r>
      <w:hyperlink r:id="rId6" w:history="1">
        <w:r w:rsidRPr="0098629D">
          <w:rPr>
            <w:rStyle w:val="Hyperlink"/>
            <w:rFonts w:ascii="Calibri" w:hAnsi="Calibri" w:cs="Calibri"/>
            <w:color w:val="auto"/>
            <w:sz w:val="24"/>
            <w:szCs w:val="24"/>
            <w:shd w:val="clear" w:color="auto" w:fill="E3E8EE"/>
          </w:rPr>
          <w:t>https://doi.org/10.1192/j.eurpsy.2022.949</w:t>
        </w:r>
      </w:hyperlink>
    </w:p>
    <w:p w14:paraId="6EEA2FCC" w14:textId="148F8494" w:rsidR="0098629D" w:rsidRPr="00481656" w:rsidRDefault="00481656" w:rsidP="00A33EA5">
      <w:pPr>
        <w:spacing w:line="360" w:lineRule="auto"/>
        <w:rPr>
          <w:rFonts w:ascii="Calibri" w:hAnsi="Calibri" w:cs="Calibri"/>
          <w:sz w:val="24"/>
          <w:szCs w:val="24"/>
          <w:shd w:val="clear" w:color="auto" w:fill="E3E8EE"/>
        </w:rPr>
      </w:pPr>
      <w:r w:rsidRPr="00481656">
        <w:rPr>
          <w:rFonts w:ascii="Calibri" w:hAnsi="Calibri" w:cs="Calibri"/>
          <w:sz w:val="24"/>
          <w:szCs w:val="24"/>
          <w:shd w:val="clear" w:color="auto" w:fill="E3E8EE"/>
        </w:rPr>
        <w:lastRenderedPageBreak/>
        <w:t>Oliveira, P. N., &amp; Rizvi, S. L. (2018). Phone coaching in Dialectical Behavior Therapy: frequency and relationship to client variables. </w:t>
      </w:r>
      <w:r w:rsidRPr="00481656">
        <w:rPr>
          <w:rFonts w:ascii="Calibri" w:hAnsi="Calibri" w:cs="Calibri"/>
          <w:i/>
          <w:iCs/>
          <w:sz w:val="24"/>
          <w:szCs w:val="24"/>
          <w:bdr w:val="single" w:sz="2" w:space="0" w:color="E5E7EB" w:frame="1"/>
          <w:shd w:val="clear" w:color="auto" w:fill="E3E8EE"/>
        </w:rPr>
        <w:t>Cognitive Behaviour Therapy</w:t>
      </w:r>
      <w:r w:rsidRPr="00481656">
        <w:rPr>
          <w:rFonts w:ascii="Calibri" w:hAnsi="Calibri" w:cs="Calibri"/>
          <w:sz w:val="24"/>
          <w:szCs w:val="24"/>
          <w:shd w:val="clear" w:color="auto" w:fill="E3E8EE"/>
        </w:rPr>
        <w:t>, </w:t>
      </w:r>
      <w:r w:rsidRPr="00481656">
        <w:rPr>
          <w:rFonts w:ascii="Calibri" w:hAnsi="Calibri" w:cs="Calibri"/>
          <w:i/>
          <w:iCs/>
          <w:sz w:val="24"/>
          <w:szCs w:val="24"/>
          <w:bdr w:val="single" w:sz="2" w:space="0" w:color="E5E7EB" w:frame="1"/>
          <w:shd w:val="clear" w:color="auto" w:fill="E3E8EE"/>
        </w:rPr>
        <w:t>47</w:t>
      </w:r>
      <w:r w:rsidRPr="00481656">
        <w:rPr>
          <w:rFonts w:ascii="Calibri" w:hAnsi="Calibri" w:cs="Calibri"/>
          <w:sz w:val="24"/>
          <w:szCs w:val="24"/>
          <w:shd w:val="clear" w:color="auto" w:fill="E3E8EE"/>
        </w:rPr>
        <w:t>(5), 383–396. https://doi.org/10.1080/16506073.2018.1437469</w:t>
      </w:r>
    </w:p>
    <w:p w14:paraId="5B7872D4" w14:textId="701956A1" w:rsidR="0098629D" w:rsidRDefault="006C722F" w:rsidP="00A33EA5">
      <w:pPr>
        <w:spacing w:line="360" w:lineRule="auto"/>
        <w:rPr>
          <w:rFonts w:ascii="Calibri" w:hAnsi="Calibri" w:cs="Calibri"/>
          <w:sz w:val="24"/>
          <w:szCs w:val="24"/>
          <w:shd w:val="clear" w:color="auto" w:fill="E3E8EE"/>
        </w:rPr>
      </w:pPr>
      <w:r w:rsidRPr="006C722F">
        <w:rPr>
          <w:rFonts w:ascii="Calibri" w:hAnsi="Calibri" w:cs="Calibri"/>
          <w:sz w:val="24"/>
          <w:szCs w:val="24"/>
          <w:shd w:val="clear" w:color="auto" w:fill="E3E8EE"/>
        </w:rPr>
        <w:t>Safer, D. L., Telch, C. F., &amp; Agras, W. S. (2001). Dialectical Behavior Therapy for Bulimia Nervosa. </w:t>
      </w:r>
      <w:r w:rsidRPr="006C722F">
        <w:rPr>
          <w:rFonts w:ascii="Calibri" w:hAnsi="Calibri" w:cs="Calibri"/>
          <w:i/>
          <w:iCs/>
          <w:sz w:val="24"/>
          <w:szCs w:val="24"/>
          <w:bdr w:val="single" w:sz="2" w:space="0" w:color="E5E7EB" w:frame="1"/>
          <w:shd w:val="clear" w:color="auto" w:fill="E3E8EE"/>
        </w:rPr>
        <w:t>American Journal of Psychiatry</w:t>
      </w:r>
      <w:r w:rsidRPr="006C722F">
        <w:rPr>
          <w:rFonts w:ascii="Calibri" w:hAnsi="Calibri" w:cs="Calibri"/>
          <w:sz w:val="24"/>
          <w:szCs w:val="24"/>
          <w:shd w:val="clear" w:color="auto" w:fill="E3E8EE"/>
        </w:rPr>
        <w:t>, </w:t>
      </w:r>
      <w:r w:rsidRPr="006C722F">
        <w:rPr>
          <w:rFonts w:ascii="Calibri" w:hAnsi="Calibri" w:cs="Calibri"/>
          <w:i/>
          <w:iCs/>
          <w:sz w:val="24"/>
          <w:szCs w:val="24"/>
          <w:bdr w:val="single" w:sz="2" w:space="0" w:color="E5E7EB" w:frame="1"/>
          <w:shd w:val="clear" w:color="auto" w:fill="E3E8EE"/>
        </w:rPr>
        <w:t>158</w:t>
      </w:r>
      <w:r w:rsidRPr="006C722F">
        <w:rPr>
          <w:rFonts w:ascii="Calibri" w:hAnsi="Calibri" w:cs="Calibri"/>
          <w:sz w:val="24"/>
          <w:szCs w:val="24"/>
          <w:shd w:val="clear" w:color="auto" w:fill="E3E8EE"/>
        </w:rPr>
        <w:t xml:space="preserve">(4), 632–634. </w:t>
      </w:r>
      <w:hyperlink r:id="rId7" w:history="1">
        <w:r w:rsidRPr="006C722F">
          <w:rPr>
            <w:rStyle w:val="Hyperlink"/>
            <w:rFonts w:ascii="Calibri" w:hAnsi="Calibri" w:cs="Calibri"/>
            <w:color w:val="auto"/>
            <w:sz w:val="24"/>
            <w:szCs w:val="24"/>
            <w:shd w:val="clear" w:color="auto" w:fill="E3E8EE"/>
          </w:rPr>
          <w:t>https://doi.org/10.1176/appi.ajp.158.4.632</w:t>
        </w:r>
      </w:hyperlink>
    </w:p>
    <w:p w14:paraId="58D86B4F" w14:textId="3EF5CFEA" w:rsidR="006C722F" w:rsidRDefault="00993847" w:rsidP="00A33EA5">
      <w:pPr>
        <w:spacing w:line="360" w:lineRule="auto"/>
        <w:rPr>
          <w:rFonts w:ascii="Calibri" w:hAnsi="Calibri" w:cs="Calibri"/>
          <w:sz w:val="24"/>
          <w:szCs w:val="24"/>
          <w:shd w:val="clear" w:color="auto" w:fill="E3E8EE"/>
        </w:rPr>
      </w:pPr>
      <w:r w:rsidRPr="00993847">
        <w:rPr>
          <w:rFonts w:ascii="Calibri" w:hAnsi="Calibri" w:cs="Calibri"/>
          <w:sz w:val="24"/>
          <w:szCs w:val="24"/>
          <w:shd w:val="clear" w:color="auto" w:fill="E3E8EE"/>
        </w:rPr>
        <w:t>Zanarini, M. C., Williams, A. A., Lewis, R. E., Reich, R. B., Vera, S. C., Marino, M. F., Levin, A., Yong, L., &amp; Frankenburg, F. R. (1997). Reported pathological childhood experiences associated with the development of borderline personality disorder. </w:t>
      </w:r>
      <w:r w:rsidRPr="00993847">
        <w:rPr>
          <w:rFonts w:ascii="Calibri" w:hAnsi="Calibri" w:cs="Calibri"/>
          <w:i/>
          <w:iCs/>
          <w:sz w:val="24"/>
          <w:szCs w:val="24"/>
          <w:bdr w:val="single" w:sz="2" w:space="0" w:color="E5E7EB" w:frame="1"/>
          <w:shd w:val="clear" w:color="auto" w:fill="E3E8EE"/>
        </w:rPr>
        <w:t>American Journal of Psychiatry</w:t>
      </w:r>
      <w:r w:rsidRPr="00993847">
        <w:rPr>
          <w:rFonts w:ascii="Calibri" w:hAnsi="Calibri" w:cs="Calibri"/>
          <w:sz w:val="24"/>
          <w:szCs w:val="24"/>
          <w:shd w:val="clear" w:color="auto" w:fill="E3E8EE"/>
        </w:rPr>
        <w:t>, </w:t>
      </w:r>
      <w:r w:rsidRPr="00993847">
        <w:rPr>
          <w:rFonts w:ascii="Calibri" w:hAnsi="Calibri" w:cs="Calibri"/>
          <w:i/>
          <w:iCs/>
          <w:sz w:val="24"/>
          <w:szCs w:val="24"/>
          <w:bdr w:val="single" w:sz="2" w:space="0" w:color="E5E7EB" w:frame="1"/>
          <w:shd w:val="clear" w:color="auto" w:fill="E3E8EE"/>
        </w:rPr>
        <w:t>154</w:t>
      </w:r>
      <w:r w:rsidRPr="00993847">
        <w:rPr>
          <w:rFonts w:ascii="Calibri" w:hAnsi="Calibri" w:cs="Calibri"/>
          <w:sz w:val="24"/>
          <w:szCs w:val="24"/>
          <w:shd w:val="clear" w:color="auto" w:fill="E3E8EE"/>
        </w:rPr>
        <w:t xml:space="preserve">(8), 1101–1106. </w:t>
      </w:r>
      <w:hyperlink r:id="rId8" w:history="1">
        <w:r w:rsidRPr="00993847">
          <w:rPr>
            <w:rStyle w:val="Hyperlink"/>
            <w:rFonts w:ascii="Calibri" w:hAnsi="Calibri" w:cs="Calibri"/>
            <w:color w:val="auto"/>
            <w:sz w:val="24"/>
            <w:szCs w:val="24"/>
            <w:shd w:val="clear" w:color="auto" w:fill="E3E8EE"/>
          </w:rPr>
          <w:t>https://doi.org/10.1176/ajp.154.8.1101</w:t>
        </w:r>
      </w:hyperlink>
    </w:p>
    <w:p w14:paraId="1137BC2B" w14:textId="5C6FCC75" w:rsidR="00993847" w:rsidRPr="00C9599E" w:rsidRDefault="00C9599E" w:rsidP="00A33EA5">
      <w:pPr>
        <w:spacing w:line="360" w:lineRule="auto"/>
        <w:rPr>
          <w:rFonts w:ascii="Calibri" w:hAnsi="Calibri" w:cs="Calibri"/>
          <w:sz w:val="24"/>
          <w:szCs w:val="24"/>
          <w:shd w:val="clear" w:color="auto" w:fill="E3E8EE"/>
        </w:rPr>
      </w:pPr>
      <w:r w:rsidRPr="00C9599E">
        <w:rPr>
          <w:rFonts w:ascii="Calibri" w:hAnsi="Calibri" w:cs="Calibri"/>
          <w:sz w:val="24"/>
          <w:szCs w:val="24"/>
          <w:shd w:val="clear" w:color="auto" w:fill="E3E8EE"/>
        </w:rPr>
        <w:t>Zashchirinskaia, O., &amp; Isagulova, E. (2022). Childhood Trauma as a Risk Factor for High Risk Behaviors in Adolescents with Borderline Personality Disorder. </w:t>
      </w:r>
      <w:r w:rsidRPr="00C9599E">
        <w:rPr>
          <w:rFonts w:ascii="Calibri" w:hAnsi="Calibri" w:cs="Calibri"/>
          <w:i/>
          <w:iCs/>
          <w:sz w:val="24"/>
          <w:szCs w:val="24"/>
          <w:bdr w:val="single" w:sz="2" w:space="0" w:color="E5E7EB" w:frame="1"/>
          <w:shd w:val="clear" w:color="auto" w:fill="E3E8EE"/>
        </w:rPr>
        <w:t>Iranian Journal of Psychiatry</w:t>
      </w:r>
      <w:r w:rsidRPr="00C9599E">
        <w:rPr>
          <w:rFonts w:ascii="Calibri" w:hAnsi="Calibri" w:cs="Calibri"/>
          <w:sz w:val="24"/>
          <w:szCs w:val="24"/>
          <w:shd w:val="clear" w:color="auto" w:fill="E3E8EE"/>
        </w:rPr>
        <w:t>, </w:t>
      </w:r>
      <w:r w:rsidRPr="00C9599E">
        <w:rPr>
          <w:rFonts w:ascii="Calibri" w:hAnsi="Calibri" w:cs="Calibri"/>
          <w:i/>
          <w:iCs/>
          <w:sz w:val="24"/>
          <w:szCs w:val="24"/>
          <w:bdr w:val="single" w:sz="2" w:space="0" w:color="E5E7EB" w:frame="1"/>
          <w:shd w:val="clear" w:color="auto" w:fill="E3E8EE"/>
        </w:rPr>
        <w:t>18</w:t>
      </w:r>
      <w:r w:rsidRPr="00C9599E">
        <w:rPr>
          <w:rFonts w:ascii="Calibri" w:hAnsi="Calibri" w:cs="Calibri"/>
          <w:sz w:val="24"/>
          <w:szCs w:val="24"/>
          <w:shd w:val="clear" w:color="auto" w:fill="E3E8EE"/>
        </w:rPr>
        <w:t>(1). https://doi.org/10.18502/ijps.v18i1.11414</w:t>
      </w:r>
    </w:p>
    <w:p w14:paraId="2C03B7AA" w14:textId="77777777" w:rsidR="00993847" w:rsidRPr="00993847" w:rsidRDefault="00993847" w:rsidP="00A33EA5">
      <w:pPr>
        <w:spacing w:line="360" w:lineRule="auto"/>
        <w:rPr>
          <w:rFonts w:ascii="Calibri" w:hAnsi="Calibri" w:cs="Calibri"/>
          <w:sz w:val="24"/>
          <w:szCs w:val="24"/>
          <w:shd w:val="clear" w:color="auto" w:fill="E3E8EE"/>
        </w:rPr>
      </w:pPr>
    </w:p>
    <w:p w14:paraId="4AAB3CFD" w14:textId="77777777" w:rsidR="006C722F" w:rsidRPr="006C722F" w:rsidRDefault="006C722F" w:rsidP="00A33EA5">
      <w:pPr>
        <w:spacing w:line="360" w:lineRule="auto"/>
        <w:rPr>
          <w:rFonts w:ascii="Calibri" w:hAnsi="Calibri" w:cs="Calibri"/>
          <w:sz w:val="24"/>
          <w:szCs w:val="24"/>
          <w:shd w:val="clear" w:color="auto" w:fill="E3E8EE"/>
        </w:rPr>
      </w:pPr>
    </w:p>
    <w:p w14:paraId="59C21A74" w14:textId="77777777" w:rsidR="00095544" w:rsidRPr="00095544" w:rsidRDefault="00095544" w:rsidP="00A33EA5">
      <w:pPr>
        <w:spacing w:line="360" w:lineRule="auto"/>
        <w:rPr>
          <w:rFonts w:ascii="Calibri" w:hAnsi="Calibri" w:cs="Calibri"/>
          <w:sz w:val="24"/>
          <w:szCs w:val="24"/>
        </w:rPr>
      </w:pPr>
    </w:p>
    <w:p w14:paraId="51161675" w14:textId="77777777" w:rsidR="00A33EA5" w:rsidRDefault="00A33EA5" w:rsidP="00A33EA5">
      <w:pPr>
        <w:spacing w:line="360" w:lineRule="auto"/>
        <w:rPr>
          <w:rFonts w:ascii="Calibri" w:hAnsi="Calibri" w:cs="Calibri"/>
          <w:b/>
          <w:bCs/>
          <w:sz w:val="24"/>
          <w:szCs w:val="24"/>
          <w:u w:val="single"/>
        </w:rPr>
      </w:pPr>
    </w:p>
    <w:p w14:paraId="6CEE6992" w14:textId="77777777" w:rsidR="00A33EA5" w:rsidRPr="00A33EA5" w:rsidRDefault="00A33EA5" w:rsidP="0097682B">
      <w:pPr>
        <w:spacing w:line="360" w:lineRule="auto"/>
        <w:rPr>
          <w:rFonts w:ascii="Calibri" w:hAnsi="Calibri" w:cs="Calibri"/>
          <w:sz w:val="24"/>
          <w:szCs w:val="24"/>
        </w:rPr>
      </w:pPr>
    </w:p>
    <w:sectPr w:rsidR="00A33EA5" w:rsidRPr="00A33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52E0"/>
    <w:multiLevelType w:val="hybridMultilevel"/>
    <w:tmpl w:val="CA2EF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21C4F"/>
    <w:multiLevelType w:val="hybridMultilevel"/>
    <w:tmpl w:val="55FA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C0C08"/>
    <w:multiLevelType w:val="hybridMultilevel"/>
    <w:tmpl w:val="8920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255FA"/>
    <w:multiLevelType w:val="hybridMultilevel"/>
    <w:tmpl w:val="54EAE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A47E6D"/>
    <w:multiLevelType w:val="hybridMultilevel"/>
    <w:tmpl w:val="FA54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CD6FB6"/>
    <w:multiLevelType w:val="hybridMultilevel"/>
    <w:tmpl w:val="EA684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F0410B"/>
    <w:multiLevelType w:val="hybridMultilevel"/>
    <w:tmpl w:val="5844A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9C3FBD"/>
    <w:multiLevelType w:val="hybridMultilevel"/>
    <w:tmpl w:val="06265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411BB8"/>
    <w:multiLevelType w:val="hybridMultilevel"/>
    <w:tmpl w:val="3144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20082">
    <w:abstractNumId w:val="4"/>
  </w:num>
  <w:num w:numId="2" w16cid:durableId="1415395435">
    <w:abstractNumId w:val="2"/>
  </w:num>
  <w:num w:numId="3" w16cid:durableId="561017096">
    <w:abstractNumId w:val="0"/>
  </w:num>
  <w:num w:numId="4" w16cid:durableId="1400714052">
    <w:abstractNumId w:val="8"/>
  </w:num>
  <w:num w:numId="5" w16cid:durableId="1733231451">
    <w:abstractNumId w:val="6"/>
  </w:num>
  <w:num w:numId="6" w16cid:durableId="611936475">
    <w:abstractNumId w:val="5"/>
  </w:num>
  <w:num w:numId="7" w16cid:durableId="522673718">
    <w:abstractNumId w:val="1"/>
  </w:num>
  <w:num w:numId="8" w16cid:durableId="658581854">
    <w:abstractNumId w:val="3"/>
  </w:num>
  <w:num w:numId="9" w16cid:durableId="17456458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C86"/>
    <w:rsid w:val="0001353A"/>
    <w:rsid w:val="00015E4E"/>
    <w:rsid w:val="0002455F"/>
    <w:rsid w:val="00025E83"/>
    <w:rsid w:val="0003448C"/>
    <w:rsid w:val="00040233"/>
    <w:rsid w:val="0005343C"/>
    <w:rsid w:val="00053ABE"/>
    <w:rsid w:val="000619DE"/>
    <w:rsid w:val="00071408"/>
    <w:rsid w:val="00074081"/>
    <w:rsid w:val="00075E44"/>
    <w:rsid w:val="00090461"/>
    <w:rsid w:val="00092D27"/>
    <w:rsid w:val="00092EA4"/>
    <w:rsid w:val="0009350E"/>
    <w:rsid w:val="00095544"/>
    <w:rsid w:val="000957D7"/>
    <w:rsid w:val="00096F0E"/>
    <w:rsid w:val="0009745E"/>
    <w:rsid w:val="000B4856"/>
    <w:rsid w:val="000B5094"/>
    <w:rsid w:val="000C1FDC"/>
    <w:rsid w:val="000D24DF"/>
    <w:rsid w:val="000D2D22"/>
    <w:rsid w:val="000F19FD"/>
    <w:rsid w:val="000F45CA"/>
    <w:rsid w:val="000F50E6"/>
    <w:rsid w:val="000F72BF"/>
    <w:rsid w:val="00113233"/>
    <w:rsid w:val="00115435"/>
    <w:rsid w:val="00117C4E"/>
    <w:rsid w:val="001279E3"/>
    <w:rsid w:val="001337DF"/>
    <w:rsid w:val="00135182"/>
    <w:rsid w:val="001358F2"/>
    <w:rsid w:val="00142FC9"/>
    <w:rsid w:val="0014498A"/>
    <w:rsid w:val="00157DDD"/>
    <w:rsid w:val="001659BB"/>
    <w:rsid w:val="00170BF2"/>
    <w:rsid w:val="00171C86"/>
    <w:rsid w:val="001724A1"/>
    <w:rsid w:val="00184937"/>
    <w:rsid w:val="00192F96"/>
    <w:rsid w:val="00193D9A"/>
    <w:rsid w:val="001941B8"/>
    <w:rsid w:val="001A08BA"/>
    <w:rsid w:val="001A287E"/>
    <w:rsid w:val="001A3E89"/>
    <w:rsid w:val="001B41D4"/>
    <w:rsid w:val="001B55DC"/>
    <w:rsid w:val="001C062B"/>
    <w:rsid w:val="001C2292"/>
    <w:rsid w:val="001C305F"/>
    <w:rsid w:val="001D5066"/>
    <w:rsid w:val="001E5098"/>
    <w:rsid w:val="00201348"/>
    <w:rsid w:val="00201670"/>
    <w:rsid w:val="002037AA"/>
    <w:rsid w:val="002053E1"/>
    <w:rsid w:val="00207922"/>
    <w:rsid w:val="00220344"/>
    <w:rsid w:val="00220777"/>
    <w:rsid w:val="00231519"/>
    <w:rsid w:val="0023223A"/>
    <w:rsid w:val="00235D31"/>
    <w:rsid w:val="0025306E"/>
    <w:rsid w:val="00254087"/>
    <w:rsid w:val="00260AE6"/>
    <w:rsid w:val="00271642"/>
    <w:rsid w:val="00273D22"/>
    <w:rsid w:val="00275CB2"/>
    <w:rsid w:val="002835AF"/>
    <w:rsid w:val="00286EAE"/>
    <w:rsid w:val="002873FD"/>
    <w:rsid w:val="00294A50"/>
    <w:rsid w:val="002A18E2"/>
    <w:rsid w:val="002A3370"/>
    <w:rsid w:val="002B2587"/>
    <w:rsid w:val="002C6E06"/>
    <w:rsid w:val="002D4846"/>
    <w:rsid w:val="002D6341"/>
    <w:rsid w:val="002E1233"/>
    <w:rsid w:val="002E1D11"/>
    <w:rsid w:val="002F1F7C"/>
    <w:rsid w:val="002F390A"/>
    <w:rsid w:val="002F4B04"/>
    <w:rsid w:val="002F661E"/>
    <w:rsid w:val="00307EB5"/>
    <w:rsid w:val="00315C78"/>
    <w:rsid w:val="00320FBE"/>
    <w:rsid w:val="003443CA"/>
    <w:rsid w:val="003471D9"/>
    <w:rsid w:val="003615F6"/>
    <w:rsid w:val="00363EE8"/>
    <w:rsid w:val="00365B8A"/>
    <w:rsid w:val="0036691B"/>
    <w:rsid w:val="00372380"/>
    <w:rsid w:val="003744CE"/>
    <w:rsid w:val="003777BE"/>
    <w:rsid w:val="0038322F"/>
    <w:rsid w:val="0038500B"/>
    <w:rsid w:val="0039225D"/>
    <w:rsid w:val="00396E87"/>
    <w:rsid w:val="003A5348"/>
    <w:rsid w:val="003A6914"/>
    <w:rsid w:val="003B102A"/>
    <w:rsid w:val="003B4892"/>
    <w:rsid w:val="003D1B86"/>
    <w:rsid w:val="003D4F22"/>
    <w:rsid w:val="003D51B9"/>
    <w:rsid w:val="003D52D3"/>
    <w:rsid w:val="003E1AD2"/>
    <w:rsid w:val="003E4766"/>
    <w:rsid w:val="004121C0"/>
    <w:rsid w:val="00426CBF"/>
    <w:rsid w:val="00453FCF"/>
    <w:rsid w:val="00456119"/>
    <w:rsid w:val="00473C1E"/>
    <w:rsid w:val="00481656"/>
    <w:rsid w:val="004A3BA5"/>
    <w:rsid w:val="004A68F5"/>
    <w:rsid w:val="004B1997"/>
    <w:rsid w:val="004B4815"/>
    <w:rsid w:val="004B6AEE"/>
    <w:rsid w:val="004C00A1"/>
    <w:rsid w:val="004C784D"/>
    <w:rsid w:val="004D3EC4"/>
    <w:rsid w:val="004D425C"/>
    <w:rsid w:val="004D64E9"/>
    <w:rsid w:val="004E47BD"/>
    <w:rsid w:val="004F675D"/>
    <w:rsid w:val="00510E21"/>
    <w:rsid w:val="0051177C"/>
    <w:rsid w:val="005152C4"/>
    <w:rsid w:val="00524857"/>
    <w:rsid w:val="005342A6"/>
    <w:rsid w:val="0054636D"/>
    <w:rsid w:val="00552FBE"/>
    <w:rsid w:val="00556498"/>
    <w:rsid w:val="0056161C"/>
    <w:rsid w:val="005706FD"/>
    <w:rsid w:val="00572A0C"/>
    <w:rsid w:val="00572BAF"/>
    <w:rsid w:val="00573C10"/>
    <w:rsid w:val="00576E29"/>
    <w:rsid w:val="005779F9"/>
    <w:rsid w:val="00577B7D"/>
    <w:rsid w:val="005805C3"/>
    <w:rsid w:val="00581880"/>
    <w:rsid w:val="0058250A"/>
    <w:rsid w:val="0058458B"/>
    <w:rsid w:val="00587E60"/>
    <w:rsid w:val="005A73A4"/>
    <w:rsid w:val="005B07C5"/>
    <w:rsid w:val="005C2CB3"/>
    <w:rsid w:val="005D0264"/>
    <w:rsid w:val="005D0F07"/>
    <w:rsid w:val="005D6552"/>
    <w:rsid w:val="005E2CB2"/>
    <w:rsid w:val="005E7A69"/>
    <w:rsid w:val="005F1E40"/>
    <w:rsid w:val="005F53F6"/>
    <w:rsid w:val="005F6583"/>
    <w:rsid w:val="005F73B9"/>
    <w:rsid w:val="005F7418"/>
    <w:rsid w:val="00601028"/>
    <w:rsid w:val="006030C5"/>
    <w:rsid w:val="00607788"/>
    <w:rsid w:val="00611B8B"/>
    <w:rsid w:val="00612368"/>
    <w:rsid w:val="00615ED6"/>
    <w:rsid w:val="00617565"/>
    <w:rsid w:val="0062391D"/>
    <w:rsid w:val="00625219"/>
    <w:rsid w:val="00625773"/>
    <w:rsid w:val="00640E37"/>
    <w:rsid w:val="00645084"/>
    <w:rsid w:val="00657CF8"/>
    <w:rsid w:val="00667F6D"/>
    <w:rsid w:val="00670AA6"/>
    <w:rsid w:val="0067345A"/>
    <w:rsid w:val="00674BC5"/>
    <w:rsid w:val="00674D0B"/>
    <w:rsid w:val="00677209"/>
    <w:rsid w:val="00683C2F"/>
    <w:rsid w:val="00686896"/>
    <w:rsid w:val="00693ABE"/>
    <w:rsid w:val="00696DA5"/>
    <w:rsid w:val="006A1A83"/>
    <w:rsid w:val="006B74D3"/>
    <w:rsid w:val="006C40EC"/>
    <w:rsid w:val="006C4C97"/>
    <w:rsid w:val="006C722F"/>
    <w:rsid w:val="006D590D"/>
    <w:rsid w:val="006E0322"/>
    <w:rsid w:val="006E20A8"/>
    <w:rsid w:val="006E2ABC"/>
    <w:rsid w:val="006E4FA6"/>
    <w:rsid w:val="006F15C0"/>
    <w:rsid w:val="006F5D5A"/>
    <w:rsid w:val="0070025D"/>
    <w:rsid w:val="00700C34"/>
    <w:rsid w:val="007016B0"/>
    <w:rsid w:val="0071308C"/>
    <w:rsid w:val="00714746"/>
    <w:rsid w:val="0071721B"/>
    <w:rsid w:val="007246B5"/>
    <w:rsid w:val="007321F0"/>
    <w:rsid w:val="0074695F"/>
    <w:rsid w:val="00746CDB"/>
    <w:rsid w:val="00750CC5"/>
    <w:rsid w:val="00751D7D"/>
    <w:rsid w:val="007607D6"/>
    <w:rsid w:val="00763201"/>
    <w:rsid w:val="00763AE7"/>
    <w:rsid w:val="007660BB"/>
    <w:rsid w:val="00771D94"/>
    <w:rsid w:val="00772F82"/>
    <w:rsid w:val="00773D25"/>
    <w:rsid w:val="00775A06"/>
    <w:rsid w:val="00775EDA"/>
    <w:rsid w:val="00781AD1"/>
    <w:rsid w:val="007878EF"/>
    <w:rsid w:val="007953F8"/>
    <w:rsid w:val="007A0162"/>
    <w:rsid w:val="007A2C3F"/>
    <w:rsid w:val="007A3FBE"/>
    <w:rsid w:val="007A5E81"/>
    <w:rsid w:val="007B3804"/>
    <w:rsid w:val="007C379D"/>
    <w:rsid w:val="007C3B29"/>
    <w:rsid w:val="007C412A"/>
    <w:rsid w:val="007C4DA9"/>
    <w:rsid w:val="007D17B7"/>
    <w:rsid w:val="007E24C1"/>
    <w:rsid w:val="007E57A2"/>
    <w:rsid w:val="007F0B53"/>
    <w:rsid w:val="007F3543"/>
    <w:rsid w:val="007F5372"/>
    <w:rsid w:val="007F5959"/>
    <w:rsid w:val="008002C4"/>
    <w:rsid w:val="00814515"/>
    <w:rsid w:val="008147AC"/>
    <w:rsid w:val="008162B3"/>
    <w:rsid w:val="00823053"/>
    <w:rsid w:val="008375F4"/>
    <w:rsid w:val="008405EC"/>
    <w:rsid w:val="00842746"/>
    <w:rsid w:val="00844BA1"/>
    <w:rsid w:val="00853058"/>
    <w:rsid w:val="0086380D"/>
    <w:rsid w:val="008749A9"/>
    <w:rsid w:val="008773C8"/>
    <w:rsid w:val="0088148F"/>
    <w:rsid w:val="00886DE9"/>
    <w:rsid w:val="008A3E68"/>
    <w:rsid w:val="008B19C8"/>
    <w:rsid w:val="008C2685"/>
    <w:rsid w:val="008C6BA6"/>
    <w:rsid w:val="008E0ABA"/>
    <w:rsid w:val="008E20CA"/>
    <w:rsid w:val="008E401B"/>
    <w:rsid w:val="008E6F7E"/>
    <w:rsid w:val="008F2B6C"/>
    <w:rsid w:val="008F50FF"/>
    <w:rsid w:val="00900399"/>
    <w:rsid w:val="00900F34"/>
    <w:rsid w:val="00903255"/>
    <w:rsid w:val="0090691A"/>
    <w:rsid w:val="00912DA1"/>
    <w:rsid w:val="00921C67"/>
    <w:rsid w:val="009225BB"/>
    <w:rsid w:val="009307D5"/>
    <w:rsid w:val="009339C3"/>
    <w:rsid w:val="0094370B"/>
    <w:rsid w:val="00944F93"/>
    <w:rsid w:val="009543F8"/>
    <w:rsid w:val="00963786"/>
    <w:rsid w:val="0096538C"/>
    <w:rsid w:val="009745BC"/>
    <w:rsid w:val="0097682B"/>
    <w:rsid w:val="0098260C"/>
    <w:rsid w:val="009838AA"/>
    <w:rsid w:val="0098629D"/>
    <w:rsid w:val="009919C6"/>
    <w:rsid w:val="00992F95"/>
    <w:rsid w:val="00993847"/>
    <w:rsid w:val="00996025"/>
    <w:rsid w:val="0099793E"/>
    <w:rsid w:val="009A697F"/>
    <w:rsid w:val="009A7315"/>
    <w:rsid w:val="009B2A25"/>
    <w:rsid w:val="009B2EE7"/>
    <w:rsid w:val="009B55B3"/>
    <w:rsid w:val="009B6F58"/>
    <w:rsid w:val="009C4D1C"/>
    <w:rsid w:val="009D60AA"/>
    <w:rsid w:val="009D7A82"/>
    <w:rsid w:val="009E24CC"/>
    <w:rsid w:val="009E489A"/>
    <w:rsid w:val="009E5455"/>
    <w:rsid w:val="009E7A34"/>
    <w:rsid w:val="009F319A"/>
    <w:rsid w:val="00A0068F"/>
    <w:rsid w:val="00A04538"/>
    <w:rsid w:val="00A0471D"/>
    <w:rsid w:val="00A13570"/>
    <w:rsid w:val="00A2381C"/>
    <w:rsid w:val="00A27E34"/>
    <w:rsid w:val="00A33EA5"/>
    <w:rsid w:val="00A41CC8"/>
    <w:rsid w:val="00A44DE8"/>
    <w:rsid w:val="00A46D6A"/>
    <w:rsid w:val="00A533D1"/>
    <w:rsid w:val="00A56831"/>
    <w:rsid w:val="00A571AB"/>
    <w:rsid w:val="00A6049B"/>
    <w:rsid w:val="00A72533"/>
    <w:rsid w:val="00A7425B"/>
    <w:rsid w:val="00A742FB"/>
    <w:rsid w:val="00A8458D"/>
    <w:rsid w:val="00A8488F"/>
    <w:rsid w:val="00A87FBB"/>
    <w:rsid w:val="00A91A58"/>
    <w:rsid w:val="00A9588E"/>
    <w:rsid w:val="00A97BA3"/>
    <w:rsid w:val="00AB026B"/>
    <w:rsid w:val="00AB3C86"/>
    <w:rsid w:val="00AC303E"/>
    <w:rsid w:val="00AC4BFB"/>
    <w:rsid w:val="00AC638A"/>
    <w:rsid w:val="00AD0B69"/>
    <w:rsid w:val="00AD24F9"/>
    <w:rsid w:val="00AD393C"/>
    <w:rsid w:val="00AD71F2"/>
    <w:rsid w:val="00AF4DB6"/>
    <w:rsid w:val="00AF4E9C"/>
    <w:rsid w:val="00AF530B"/>
    <w:rsid w:val="00AF5A34"/>
    <w:rsid w:val="00AF7152"/>
    <w:rsid w:val="00B05DCC"/>
    <w:rsid w:val="00B065C2"/>
    <w:rsid w:val="00B13AB5"/>
    <w:rsid w:val="00B17648"/>
    <w:rsid w:val="00B23133"/>
    <w:rsid w:val="00B24B0F"/>
    <w:rsid w:val="00B40FE2"/>
    <w:rsid w:val="00B46CBD"/>
    <w:rsid w:val="00B63B76"/>
    <w:rsid w:val="00B64BFB"/>
    <w:rsid w:val="00B70105"/>
    <w:rsid w:val="00B71495"/>
    <w:rsid w:val="00B71899"/>
    <w:rsid w:val="00B8125E"/>
    <w:rsid w:val="00B831DE"/>
    <w:rsid w:val="00B85B17"/>
    <w:rsid w:val="00B86FB8"/>
    <w:rsid w:val="00B9156C"/>
    <w:rsid w:val="00B91C4D"/>
    <w:rsid w:val="00B94D2F"/>
    <w:rsid w:val="00B95D3C"/>
    <w:rsid w:val="00BA28DA"/>
    <w:rsid w:val="00BB38A9"/>
    <w:rsid w:val="00BC1315"/>
    <w:rsid w:val="00BC367C"/>
    <w:rsid w:val="00BC3B70"/>
    <w:rsid w:val="00BC4C5E"/>
    <w:rsid w:val="00BC5389"/>
    <w:rsid w:val="00BD31E7"/>
    <w:rsid w:val="00BD4786"/>
    <w:rsid w:val="00BD6B8E"/>
    <w:rsid w:val="00BD6D2B"/>
    <w:rsid w:val="00BE499B"/>
    <w:rsid w:val="00BE6394"/>
    <w:rsid w:val="00BF071F"/>
    <w:rsid w:val="00BF368B"/>
    <w:rsid w:val="00BF4CC6"/>
    <w:rsid w:val="00BF55A2"/>
    <w:rsid w:val="00BF7FE1"/>
    <w:rsid w:val="00C0424A"/>
    <w:rsid w:val="00C15105"/>
    <w:rsid w:val="00C21FDF"/>
    <w:rsid w:val="00C24126"/>
    <w:rsid w:val="00C2442B"/>
    <w:rsid w:val="00C30433"/>
    <w:rsid w:val="00C32218"/>
    <w:rsid w:val="00C334A1"/>
    <w:rsid w:val="00C33D4D"/>
    <w:rsid w:val="00C53919"/>
    <w:rsid w:val="00C92085"/>
    <w:rsid w:val="00C92D58"/>
    <w:rsid w:val="00C9599E"/>
    <w:rsid w:val="00CB3393"/>
    <w:rsid w:val="00CC6A73"/>
    <w:rsid w:val="00CD6D80"/>
    <w:rsid w:val="00CE058E"/>
    <w:rsid w:val="00CE1512"/>
    <w:rsid w:val="00CE1EE6"/>
    <w:rsid w:val="00CE67FB"/>
    <w:rsid w:val="00CE7A64"/>
    <w:rsid w:val="00CF6A29"/>
    <w:rsid w:val="00D00082"/>
    <w:rsid w:val="00D05213"/>
    <w:rsid w:val="00D059EE"/>
    <w:rsid w:val="00D05E29"/>
    <w:rsid w:val="00D07FE8"/>
    <w:rsid w:val="00D105DF"/>
    <w:rsid w:val="00D3559E"/>
    <w:rsid w:val="00D412B6"/>
    <w:rsid w:val="00D454FE"/>
    <w:rsid w:val="00D52FA8"/>
    <w:rsid w:val="00D53B22"/>
    <w:rsid w:val="00D57620"/>
    <w:rsid w:val="00D6455B"/>
    <w:rsid w:val="00D71B0E"/>
    <w:rsid w:val="00D816AE"/>
    <w:rsid w:val="00D837F0"/>
    <w:rsid w:val="00D866B6"/>
    <w:rsid w:val="00D95211"/>
    <w:rsid w:val="00D96CFE"/>
    <w:rsid w:val="00DA5E57"/>
    <w:rsid w:val="00DC32FD"/>
    <w:rsid w:val="00DD10D6"/>
    <w:rsid w:val="00DD5BD8"/>
    <w:rsid w:val="00DD743A"/>
    <w:rsid w:val="00DD7BA6"/>
    <w:rsid w:val="00DD7E18"/>
    <w:rsid w:val="00DE1D0F"/>
    <w:rsid w:val="00DE46EC"/>
    <w:rsid w:val="00DF0B11"/>
    <w:rsid w:val="00DF5AF7"/>
    <w:rsid w:val="00E01751"/>
    <w:rsid w:val="00E22D03"/>
    <w:rsid w:val="00E31B2E"/>
    <w:rsid w:val="00E324C2"/>
    <w:rsid w:val="00E36087"/>
    <w:rsid w:val="00E4006F"/>
    <w:rsid w:val="00E467BA"/>
    <w:rsid w:val="00E507B4"/>
    <w:rsid w:val="00E526CE"/>
    <w:rsid w:val="00E54A68"/>
    <w:rsid w:val="00E5687F"/>
    <w:rsid w:val="00E56C58"/>
    <w:rsid w:val="00E64A51"/>
    <w:rsid w:val="00E73E3C"/>
    <w:rsid w:val="00E7797D"/>
    <w:rsid w:val="00E85BA0"/>
    <w:rsid w:val="00E8675F"/>
    <w:rsid w:val="00E936F9"/>
    <w:rsid w:val="00E954A6"/>
    <w:rsid w:val="00E9564A"/>
    <w:rsid w:val="00E9580B"/>
    <w:rsid w:val="00E97A5C"/>
    <w:rsid w:val="00EA18E1"/>
    <w:rsid w:val="00EA28D8"/>
    <w:rsid w:val="00EA2DE1"/>
    <w:rsid w:val="00EA53D3"/>
    <w:rsid w:val="00EC1EF1"/>
    <w:rsid w:val="00ED4C40"/>
    <w:rsid w:val="00EE1ADB"/>
    <w:rsid w:val="00EE46A1"/>
    <w:rsid w:val="00EF08A6"/>
    <w:rsid w:val="00EF1DA7"/>
    <w:rsid w:val="00F0417E"/>
    <w:rsid w:val="00F07944"/>
    <w:rsid w:val="00F07A7B"/>
    <w:rsid w:val="00F13990"/>
    <w:rsid w:val="00F20BF6"/>
    <w:rsid w:val="00F229E4"/>
    <w:rsid w:val="00F2345E"/>
    <w:rsid w:val="00F248A3"/>
    <w:rsid w:val="00F25B43"/>
    <w:rsid w:val="00F32D19"/>
    <w:rsid w:val="00F33B95"/>
    <w:rsid w:val="00F3716E"/>
    <w:rsid w:val="00F37DB6"/>
    <w:rsid w:val="00F410CE"/>
    <w:rsid w:val="00F62E7C"/>
    <w:rsid w:val="00F6488B"/>
    <w:rsid w:val="00F72AC3"/>
    <w:rsid w:val="00F7311D"/>
    <w:rsid w:val="00F73DEC"/>
    <w:rsid w:val="00F968A9"/>
    <w:rsid w:val="00FA1F2E"/>
    <w:rsid w:val="00FB55A7"/>
    <w:rsid w:val="00FC120D"/>
    <w:rsid w:val="00FD2DE6"/>
    <w:rsid w:val="00FE3AC1"/>
    <w:rsid w:val="00FE4FEA"/>
    <w:rsid w:val="00FF33D6"/>
    <w:rsid w:val="00FF59CB"/>
    <w:rsid w:val="00FF7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1434"/>
  <w15:chartTrackingRefBased/>
  <w15:docId w15:val="{01887956-AFD2-418B-94C9-D160370A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C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C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C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C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C86"/>
    <w:rPr>
      <w:rFonts w:eastAsiaTheme="majorEastAsia" w:cstheme="majorBidi"/>
      <w:color w:val="272727" w:themeColor="text1" w:themeTint="D8"/>
    </w:rPr>
  </w:style>
  <w:style w:type="paragraph" w:styleId="Title">
    <w:name w:val="Title"/>
    <w:basedOn w:val="Normal"/>
    <w:next w:val="Normal"/>
    <w:link w:val="TitleChar"/>
    <w:uiPriority w:val="10"/>
    <w:qFormat/>
    <w:rsid w:val="00171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C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C86"/>
    <w:pPr>
      <w:spacing w:before="160"/>
      <w:jc w:val="center"/>
    </w:pPr>
    <w:rPr>
      <w:i/>
      <w:iCs/>
      <w:color w:val="404040" w:themeColor="text1" w:themeTint="BF"/>
    </w:rPr>
  </w:style>
  <w:style w:type="character" w:customStyle="1" w:styleId="QuoteChar">
    <w:name w:val="Quote Char"/>
    <w:basedOn w:val="DefaultParagraphFont"/>
    <w:link w:val="Quote"/>
    <w:uiPriority w:val="29"/>
    <w:rsid w:val="00171C86"/>
    <w:rPr>
      <w:i/>
      <w:iCs/>
      <w:color w:val="404040" w:themeColor="text1" w:themeTint="BF"/>
    </w:rPr>
  </w:style>
  <w:style w:type="paragraph" w:styleId="ListParagraph">
    <w:name w:val="List Paragraph"/>
    <w:basedOn w:val="Normal"/>
    <w:uiPriority w:val="34"/>
    <w:qFormat/>
    <w:rsid w:val="00171C86"/>
    <w:pPr>
      <w:ind w:left="720"/>
      <w:contextualSpacing/>
    </w:pPr>
  </w:style>
  <w:style w:type="character" w:styleId="IntenseEmphasis">
    <w:name w:val="Intense Emphasis"/>
    <w:basedOn w:val="DefaultParagraphFont"/>
    <w:uiPriority w:val="21"/>
    <w:qFormat/>
    <w:rsid w:val="00171C86"/>
    <w:rPr>
      <w:i/>
      <w:iCs/>
      <w:color w:val="0F4761" w:themeColor="accent1" w:themeShade="BF"/>
    </w:rPr>
  </w:style>
  <w:style w:type="paragraph" w:styleId="IntenseQuote">
    <w:name w:val="Intense Quote"/>
    <w:basedOn w:val="Normal"/>
    <w:next w:val="Normal"/>
    <w:link w:val="IntenseQuoteChar"/>
    <w:uiPriority w:val="30"/>
    <w:qFormat/>
    <w:rsid w:val="00171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C86"/>
    <w:rPr>
      <w:i/>
      <w:iCs/>
      <w:color w:val="0F4761" w:themeColor="accent1" w:themeShade="BF"/>
    </w:rPr>
  </w:style>
  <w:style w:type="character" w:styleId="IntenseReference">
    <w:name w:val="Intense Reference"/>
    <w:basedOn w:val="DefaultParagraphFont"/>
    <w:uiPriority w:val="32"/>
    <w:qFormat/>
    <w:rsid w:val="00171C86"/>
    <w:rPr>
      <w:b/>
      <w:bCs/>
      <w:smallCaps/>
      <w:color w:val="0F4761" w:themeColor="accent1" w:themeShade="BF"/>
      <w:spacing w:val="5"/>
    </w:rPr>
  </w:style>
  <w:style w:type="table" w:styleId="TableGrid">
    <w:name w:val="Table Grid"/>
    <w:basedOn w:val="TableNormal"/>
    <w:uiPriority w:val="39"/>
    <w:rsid w:val="00C04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5544"/>
    <w:rPr>
      <w:color w:val="467886" w:themeColor="hyperlink"/>
      <w:u w:val="single"/>
    </w:rPr>
  </w:style>
  <w:style w:type="character" w:styleId="UnresolvedMention">
    <w:name w:val="Unresolved Mention"/>
    <w:basedOn w:val="DefaultParagraphFont"/>
    <w:uiPriority w:val="99"/>
    <w:semiHidden/>
    <w:unhideWhenUsed/>
    <w:rsid w:val="00095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6/ajp.154.8.1101" TargetMode="External"/><Relationship Id="rId3" Type="http://schemas.openxmlformats.org/officeDocument/2006/relationships/settings" Target="settings.xml"/><Relationship Id="rId7" Type="http://schemas.openxmlformats.org/officeDocument/2006/relationships/hyperlink" Target="https://doi.org/10.1176/appi.ajp.158.4.6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2/j.eurpsy.2022.949" TargetMode="External"/><Relationship Id="rId5" Type="http://schemas.openxmlformats.org/officeDocument/2006/relationships/hyperlink" Target="https://www.manchester.ac.uk/discover/news/borderline-personality-disorder-has-strongest-link-to-childhood-trauma/#:~:text=%E2%80%9CWe%20found%20a%20strong%20lin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3872</TotalTime>
  <Pages>10</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Rocke</dc:creator>
  <cp:keywords/>
  <dc:description/>
  <cp:lastModifiedBy>Lewis Rocke</cp:lastModifiedBy>
  <cp:revision>482</cp:revision>
  <dcterms:created xsi:type="dcterms:W3CDTF">2024-02-29T12:41:00Z</dcterms:created>
  <dcterms:modified xsi:type="dcterms:W3CDTF">2024-03-05T23:12:00Z</dcterms:modified>
</cp:coreProperties>
</file>