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D8D9F" w14:textId="77777777" w:rsidR="00333D02" w:rsidRPr="00754F54" w:rsidRDefault="006B7D76" w:rsidP="00754F54">
      <w:pPr>
        <w:pStyle w:val="paragraph"/>
        <w:spacing w:before="0" w:beforeAutospacing="0" w:after="0" w:afterAutospacing="0" w:line="360" w:lineRule="auto"/>
        <w:textAlignment w:val="baseline"/>
        <w:rPr>
          <w:rStyle w:val="normaltextrun"/>
          <w:rFonts w:ascii="Arial" w:hAnsi="Arial" w:cs="Arial"/>
        </w:rPr>
      </w:pPr>
      <w:r w:rsidRPr="00754F54">
        <w:rPr>
          <w:rStyle w:val="normaltextrun"/>
          <w:rFonts w:ascii="Arial" w:hAnsi="Arial" w:cs="Arial"/>
        </w:rPr>
        <w:t>This text will explore what classroom management is, skills and techniques needed for successful classroom management and whether this supports all learners.</w:t>
      </w:r>
      <w:r w:rsidR="008A38F1" w:rsidRPr="00754F54">
        <w:rPr>
          <w:rStyle w:val="normaltextrun"/>
          <w:rFonts w:ascii="Arial" w:hAnsi="Arial" w:cs="Arial"/>
        </w:rPr>
        <w:t xml:space="preserve"> </w:t>
      </w:r>
    </w:p>
    <w:p w14:paraId="506CF76D" w14:textId="77777777" w:rsidR="00333D02" w:rsidRPr="00754F54" w:rsidRDefault="00333D02" w:rsidP="00754F54">
      <w:pPr>
        <w:pStyle w:val="paragraph"/>
        <w:spacing w:before="0" w:beforeAutospacing="0" w:after="0" w:afterAutospacing="0" w:line="360" w:lineRule="auto"/>
        <w:textAlignment w:val="baseline"/>
        <w:rPr>
          <w:rStyle w:val="normaltextrun"/>
          <w:rFonts w:ascii="Arial" w:hAnsi="Arial" w:cs="Arial"/>
        </w:rPr>
      </w:pPr>
    </w:p>
    <w:p w14:paraId="6452B5E1" w14:textId="6FB76256" w:rsidR="00333D02" w:rsidRPr="00754F54" w:rsidRDefault="006B7D76" w:rsidP="00754F54">
      <w:pPr>
        <w:pStyle w:val="paragraph"/>
        <w:spacing w:before="0" w:beforeAutospacing="0" w:after="0" w:afterAutospacing="0" w:line="360" w:lineRule="auto"/>
        <w:ind w:left="720"/>
        <w:jc w:val="both"/>
        <w:textAlignment w:val="baseline"/>
        <w:rPr>
          <w:rStyle w:val="normaltextrun"/>
          <w:rFonts w:ascii="Arial" w:hAnsi="Arial" w:cs="Arial"/>
        </w:rPr>
      </w:pPr>
      <w:r w:rsidRPr="00754F54">
        <w:rPr>
          <w:rStyle w:val="normaltextrun"/>
          <w:rFonts w:ascii="Arial" w:hAnsi="Arial" w:cs="Arial"/>
          <w:i/>
          <w:iCs/>
        </w:rPr>
        <w:t xml:space="preserve">Classroom management </w:t>
      </w:r>
      <w:r w:rsidR="008A38F1" w:rsidRPr="00754F54">
        <w:rPr>
          <w:rStyle w:val="normaltextrun"/>
          <w:rFonts w:ascii="Arial" w:hAnsi="Arial" w:cs="Arial"/>
          <w:i/>
          <w:iCs/>
        </w:rPr>
        <w:t xml:space="preserve">refers to wide variety of skills and techniques </w:t>
      </w:r>
      <w:r w:rsidR="00241AAB" w:rsidRPr="00754F54">
        <w:rPr>
          <w:rStyle w:val="normaltextrun"/>
          <w:rFonts w:ascii="Arial" w:hAnsi="Arial" w:cs="Arial"/>
          <w:i/>
          <w:iCs/>
        </w:rPr>
        <w:t>that teachers use to keep students organized, orderly, focused, attentive, on task and academically productive during class</w:t>
      </w:r>
      <w:r w:rsidR="00333D02" w:rsidRPr="00754F54">
        <w:rPr>
          <w:rStyle w:val="normaltextrun"/>
          <w:rFonts w:ascii="Arial" w:hAnsi="Arial" w:cs="Arial"/>
          <w:i/>
          <w:iCs/>
        </w:rPr>
        <w:t xml:space="preserve">. </w:t>
      </w:r>
      <w:r w:rsidR="00333D02" w:rsidRPr="00754F54">
        <w:rPr>
          <w:rStyle w:val="normaltextrun"/>
          <w:rFonts w:ascii="Arial" w:hAnsi="Arial" w:cs="Arial"/>
        </w:rPr>
        <w:t xml:space="preserve">(Ed Glossary, 2014). </w:t>
      </w:r>
    </w:p>
    <w:p w14:paraId="1DC649B5" w14:textId="77777777" w:rsidR="0097064B" w:rsidRPr="00754F54" w:rsidRDefault="0097064B" w:rsidP="00754F54">
      <w:pPr>
        <w:pStyle w:val="paragraph"/>
        <w:spacing w:before="0" w:beforeAutospacing="0" w:after="0" w:afterAutospacing="0" w:line="360" w:lineRule="auto"/>
        <w:textAlignment w:val="baseline"/>
        <w:rPr>
          <w:rFonts w:ascii="Arial" w:hAnsi="Arial" w:cs="Arial"/>
          <w:b/>
          <w:u w:val="single"/>
        </w:rPr>
      </w:pPr>
    </w:p>
    <w:p w14:paraId="2DEFBFA1" w14:textId="1C336E1B" w:rsidR="0071117F" w:rsidRPr="00754F54" w:rsidRDefault="00AF4A29" w:rsidP="00754F54">
      <w:pPr>
        <w:pStyle w:val="paragraph"/>
        <w:spacing w:before="0" w:beforeAutospacing="0" w:after="0" w:afterAutospacing="0" w:line="360" w:lineRule="auto"/>
        <w:textAlignment w:val="baseline"/>
        <w:rPr>
          <w:rStyle w:val="normaltextrun"/>
          <w:rFonts w:ascii="Arial" w:hAnsi="Arial" w:cs="Arial"/>
        </w:rPr>
      </w:pPr>
      <w:r w:rsidRPr="00754F54">
        <w:rPr>
          <w:rFonts w:ascii="Arial" w:hAnsi="Arial" w:cs="Arial"/>
        </w:rPr>
        <w:t xml:space="preserve">A teacher may be good at behaviour management but not at actual teaching or they could be an excellent teacher yet not able to manage a classroom and behaviour appropriately. </w:t>
      </w:r>
      <w:proofErr w:type="spellStart"/>
      <w:r w:rsidRPr="00754F54">
        <w:rPr>
          <w:rFonts w:ascii="Arial" w:hAnsi="Arial" w:cs="Arial"/>
        </w:rPr>
        <w:t>Mcnally</w:t>
      </w:r>
      <w:proofErr w:type="spellEnd"/>
      <w:r w:rsidRPr="00754F54">
        <w:rPr>
          <w:rFonts w:ascii="Arial" w:hAnsi="Arial" w:cs="Arial"/>
        </w:rPr>
        <w:t xml:space="preserve"> et.al (2005) </w:t>
      </w:r>
      <w:r w:rsidR="00CA7909" w:rsidRPr="00754F54">
        <w:rPr>
          <w:rFonts w:ascii="Arial" w:hAnsi="Arial" w:cs="Arial"/>
        </w:rPr>
        <w:t xml:space="preserve">implied that promoting learning and managing behaviour can often </w:t>
      </w:r>
      <w:r w:rsidR="00FE45BE" w:rsidRPr="00754F54">
        <w:rPr>
          <w:rFonts w:ascii="Arial" w:hAnsi="Arial" w:cs="Arial"/>
        </w:rPr>
        <w:t>be</w:t>
      </w:r>
      <w:r w:rsidR="00CA7909" w:rsidRPr="00754F54">
        <w:rPr>
          <w:rFonts w:ascii="Arial" w:hAnsi="Arial" w:cs="Arial"/>
        </w:rPr>
        <w:t xml:space="preserve"> separate issues. </w:t>
      </w:r>
      <w:r w:rsidR="00646ADD" w:rsidRPr="00754F54">
        <w:rPr>
          <w:rFonts w:ascii="Arial" w:hAnsi="Arial" w:cs="Arial"/>
        </w:rPr>
        <w:t xml:space="preserve">Although behaviour management can now be they key to successful classroom management. </w:t>
      </w:r>
      <w:r w:rsidR="00646ADD" w:rsidRPr="00754F54">
        <w:rPr>
          <w:rStyle w:val="normaltextrun"/>
          <w:rFonts w:ascii="Arial" w:hAnsi="Arial" w:cs="Arial"/>
        </w:rPr>
        <w:t>Many teachers and education support staff complain that coverage of behavio</w:t>
      </w:r>
      <w:r w:rsidR="00FE45BE" w:rsidRPr="00754F54">
        <w:rPr>
          <w:rStyle w:val="normaltextrun"/>
          <w:rFonts w:ascii="Arial" w:hAnsi="Arial" w:cs="Arial"/>
        </w:rPr>
        <w:t>u</w:t>
      </w:r>
      <w:r w:rsidR="00646ADD" w:rsidRPr="00754F54">
        <w:rPr>
          <w:rStyle w:val="normaltextrun"/>
          <w:rFonts w:ascii="Arial" w:hAnsi="Arial" w:cs="Arial"/>
        </w:rPr>
        <w:t xml:space="preserve">r management is inconsistent in initial teacher training. (Watkins, </w:t>
      </w:r>
      <w:r w:rsidR="008634BF" w:rsidRPr="00754F54">
        <w:rPr>
          <w:rStyle w:val="normaltextrun"/>
          <w:rFonts w:ascii="Arial" w:hAnsi="Arial" w:cs="Arial"/>
        </w:rPr>
        <w:t>2011</w:t>
      </w:r>
      <w:r w:rsidR="00646ADD" w:rsidRPr="00754F54">
        <w:rPr>
          <w:rStyle w:val="normaltextrun"/>
          <w:rFonts w:ascii="Arial" w:hAnsi="Arial" w:cs="Arial"/>
        </w:rPr>
        <w:t>)</w:t>
      </w:r>
      <w:r w:rsidR="00646ADD" w:rsidRPr="00754F54">
        <w:rPr>
          <w:rFonts w:ascii="Arial" w:hAnsi="Arial" w:cs="Arial"/>
        </w:rPr>
        <w:t xml:space="preserve"> </w:t>
      </w:r>
      <w:r w:rsidR="0014052E" w:rsidRPr="00754F54">
        <w:rPr>
          <w:rFonts w:ascii="Arial" w:hAnsi="Arial" w:cs="Arial"/>
        </w:rPr>
        <w:t>The Government</w:t>
      </w:r>
      <w:r w:rsidR="00FE45BE" w:rsidRPr="00754F54">
        <w:rPr>
          <w:rFonts w:ascii="Arial" w:hAnsi="Arial" w:cs="Arial"/>
        </w:rPr>
        <w:t xml:space="preserve"> have</w:t>
      </w:r>
      <w:r w:rsidR="0014052E" w:rsidRPr="00754F54">
        <w:rPr>
          <w:rFonts w:ascii="Arial" w:hAnsi="Arial" w:cs="Arial"/>
        </w:rPr>
        <w:t xml:space="preserve"> introduced additional guidance intending to improve teacher training in relation to pupil’s behaviour. (Welsh Government, </w:t>
      </w:r>
      <w:r w:rsidR="008634BF" w:rsidRPr="00754F54">
        <w:rPr>
          <w:rFonts w:ascii="Arial" w:hAnsi="Arial" w:cs="Arial"/>
        </w:rPr>
        <w:t>2012</w:t>
      </w:r>
      <w:r w:rsidR="0014052E" w:rsidRPr="00754F54">
        <w:rPr>
          <w:rFonts w:ascii="Arial" w:hAnsi="Arial" w:cs="Arial"/>
        </w:rPr>
        <w:t>)</w:t>
      </w:r>
      <w:r w:rsidR="00FE45BE" w:rsidRPr="00754F54">
        <w:rPr>
          <w:rFonts w:ascii="Arial" w:hAnsi="Arial" w:cs="Arial"/>
        </w:rPr>
        <w:t xml:space="preserve"> after</w:t>
      </w:r>
      <w:r w:rsidRPr="00754F54">
        <w:rPr>
          <w:rFonts w:ascii="Arial" w:hAnsi="Arial" w:cs="Arial"/>
        </w:rPr>
        <w:t xml:space="preserve"> </w:t>
      </w:r>
      <w:r w:rsidR="00FE45BE" w:rsidRPr="00754F54">
        <w:rPr>
          <w:rFonts w:ascii="Arial" w:hAnsi="Arial" w:cs="Arial"/>
        </w:rPr>
        <w:t>t</w:t>
      </w:r>
      <w:r w:rsidRPr="00754F54">
        <w:rPr>
          <w:rFonts w:ascii="Arial" w:hAnsi="Arial" w:cs="Arial"/>
        </w:rPr>
        <w:t xml:space="preserve">eachers reportedly felt unprepared in relation to behaviour management (NASUWT, 2012) </w:t>
      </w:r>
      <w:r w:rsidR="0071117F" w:rsidRPr="00754F54">
        <w:rPr>
          <w:rStyle w:val="normaltextrun"/>
          <w:rFonts w:ascii="Arial" w:hAnsi="Arial" w:cs="Arial"/>
        </w:rPr>
        <w:t xml:space="preserve">This displays that classroom management is a key issue with school staff. </w:t>
      </w:r>
    </w:p>
    <w:p w14:paraId="043E659A" w14:textId="77777777" w:rsidR="00646ADD" w:rsidRPr="00754F54" w:rsidRDefault="00646ADD" w:rsidP="00754F54">
      <w:pPr>
        <w:pStyle w:val="paragraph"/>
        <w:spacing w:before="0" w:beforeAutospacing="0" w:after="0" w:afterAutospacing="0" w:line="360" w:lineRule="auto"/>
        <w:textAlignment w:val="baseline"/>
        <w:rPr>
          <w:rStyle w:val="eop"/>
          <w:rFonts w:ascii="Arial" w:hAnsi="Arial" w:cs="Arial"/>
          <w:b/>
          <w:u w:val="single"/>
        </w:rPr>
      </w:pPr>
    </w:p>
    <w:p w14:paraId="056FE417" w14:textId="3A76E7D0" w:rsidR="006B7D76" w:rsidRPr="00754F54" w:rsidRDefault="006B7D76" w:rsidP="00754F54">
      <w:pPr>
        <w:spacing w:line="360" w:lineRule="auto"/>
        <w:rPr>
          <w:rFonts w:ascii="Arial" w:eastAsia="Times New Roman" w:hAnsi="Arial" w:cs="Arial"/>
          <w:color w:val="212529"/>
          <w:sz w:val="20"/>
          <w:szCs w:val="20"/>
          <w:shd w:val="clear" w:color="auto" w:fill="FFFFFF"/>
          <w:lang w:val="en-US"/>
        </w:rPr>
      </w:pPr>
      <w:r w:rsidRPr="00754F54">
        <w:rPr>
          <w:rFonts w:ascii="Arial" w:hAnsi="Arial" w:cs="Arial"/>
          <w:sz w:val="20"/>
          <w:szCs w:val="20"/>
        </w:rPr>
        <w:t xml:space="preserve">Findings have confirmed that a great majority of children and young people work hard and behave well. (Estyn, </w:t>
      </w:r>
      <w:r w:rsidR="008634BF" w:rsidRPr="00754F54">
        <w:rPr>
          <w:rFonts w:ascii="Arial" w:hAnsi="Arial" w:cs="Arial"/>
          <w:sz w:val="20"/>
          <w:szCs w:val="20"/>
        </w:rPr>
        <w:t>2006</w:t>
      </w:r>
      <w:r w:rsidRPr="00754F54">
        <w:rPr>
          <w:rFonts w:ascii="Arial" w:hAnsi="Arial" w:cs="Arial"/>
          <w:sz w:val="20"/>
          <w:szCs w:val="20"/>
        </w:rPr>
        <w:t>)</w:t>
      </w:r>
      <w:r w:rsidR="008634BF" w:rsidRPr="00754F54">
        <w:rPr>
          <w:rFonts w:ascii="Arial" w:hAnsi="Arial" w:cs="Arial"/>
          <w:sz w:val="20"/>
          <w:szCs w:val="20"/>
        </w:rPr>
        <w:t>.</w:t>
      </w:r>
      <w:r w:rsidRPr="00754F54">
        <w:rPr>
          <w:rFonts w:ascii="Arial" w:hAnsi="Arial" w:cs="Arial"/>
          <w:sz w:val="20"/>
          <w:szCs w:val="20"/>
        </w:rPr>
        <w:t xml:space="preserve"> It was noted that a small number of pupils can regularly disrupt lessons. The Elton Report (</w:t>
      </w:r>
      <w:r w:rsidR="008634BF" w:rsidRPr="00754F54">
        <w:rPr>
          <w:rFonts w:ascii="Arial" w:hAnsi="Arial" w:cs="Arial"/>
          <w:sz w:val="20"/>
          <w:szCs w:val="20"/>
        </w:rPr>
        <w:t>1989</w:t>
      </w:r>
      <w:r w:rsidRPr="00754F54">
        <w:rPr>
          <w:rFonts w:ascii="Arial" w:hAnsi="Arial" w:cs="Arial"/>
          <w:sz w:val="20"/>
          <w:szCs w:val="20"/>
        </w:rPr>
        <w:t xml:space="preserve">) identified the most common form of disruption as low-level disturbance. This included pupils avoiding work, disrupting the work of others and being too talkative. When there is a class of sometimes thirty plus students to be taught this behaviour can be </w:t>
      </w:r>
      <w:r w:rsidR="00352700" w:rsidRPr="00754F54">
        <w:rPr>
          <w:rFonts w:ascii="Arial" w:hAnsi="Arial" w:cs="Arial"/>
          <w:sz w:val="20"/>
          <w:szCs w:val="20"/>
        </w:rPr>
        <w:t>hard to</w:t>
      </w:r>
      <w:r w:rsidRPr="00754F54">
        <w:rPr>
          <w:rFonts w:ascii="Arial" w:hAnsi="Arial" w:cs="Arial"/>
          <w:sz w:val="20"/>
          <w:szCs w:val="20"/>
        </w:rPr>
        <w:t xml:space="preserve"> manage. The Welsh Government (</w:t>
      </w:r>
      <w:r w:rsidR="008634BF" w:rsidRPr="00754F54">
        <w:rPr>
          <w:rFonts w:ascii="Arial" w:hAnsi="Arial" w:cs="Arial"/>
          <w:sz w:val="20"/>
          <w:szCs w:val="20"/>
        </w:rPr>
        <w:t>2012</w:t>
      </w:r>
      <w:r w:rsidRPr="00754F54">
        <w:rPr>
          <w:rFonts w:ascii="Arial" w:hAnsi="Arial" w:cs="Arial"/>
          <w:sz w:val="20"/>
          <w:szCs w:val="20"/>
        </w:rPr>
        <w:t>) have deemed it essential for teaching staff to understand the cause of children’s behaviour and state without the understanding it is unlikely that any behaviour strategy will be sustainable.</w:t>
      </w:r>
      <w:r w:rsidR="00352700" w:rsidRPr="00754F54">
        <w:rPr>
          <w:rFonts w:ascii="Arial" w:hAnsi="Arial" w:cs="Arial"/>
          <w:sz w:val="20"/>
          <w:szCs w:val="20"/>
        </w:rPr>
        <w:t xml:space="preserve"> </w:t>
      </w:r>
      <w:r w:rsidR="00352700" w:rsidRPr="00754F54">
        <w:rPr>
          <w:rFonts w:ascii="Arial" w:eastAsia="Times New Roman" w:hAnsi="Arial" w:cs="Arial"/>
          <w:color w:val="212529"/>
          <w:sz w:val="20"/>
          <w:szCs w:val="20"/>
          <w:shd w:val="clear" w:color="auto" w:fill="FFFFFF"/>
          <w:lang w:val="en-US"/>
        </w:rPr>
        <w:t>There can be several reasons for pupils to misbehave in class.</w:t>
      </w:r>
      <w:r w:rsidR="00352700" w:rsidRPr="00754F54">
        <w:rPr>
          <w:rFonts w:ascii="Arial" w:hAnsi="Arial" w:cs="Arial"/>
          <w:sz w:val="20"/>
          <w:szCs w:val="20"/>
        </w:rPr>
        <w:t xml:space="preserve"> </w:t>
      </w:r>
      <w:proofErr w:type="spellStart"/>
      <w:r w:rsidRPr="00754F54">
        <w:rPr>
          <w:rFonts w:ascii="Arial" w:eastAsia="Times New Roman" w:hAnsi="Arial" w:cs="Arial"/>
          <w:color w:val="212529"/>
          <w:sz w:val="20"/>
          <w:szCs w:val="20"/>
          <w:shd w:val="clear" w:color="auto" w:fill="FFFFFF"/>
          <w:lang w:val="en-US"/>
        </w:rPr>
        <w:t>Muijs</w:t>
      </w:r>
      <w:proofErr w:type="spellEnd"/>
      <w:r w:rsidRPr="00754F54">
        <w:rPr>
          <w:rFonts w:ascii="Arial" w:eastAsia="Times New Roman" w:hAnsi="Arial" w:cs="Arial"/>
          <w:color w:val="212529"/>
          <w:sz w:val="20"/>
          <w:szCs w:val="20"/>
          <w:shd w:val="clear" w:color="auto" w:fill="FFFFFF"/>
          <w:lang w:val="en-US"/>
        </w:rPr>
        <w:t xml:space="preserve"> &amp; Reynolds (2005) believe</w:t>
      </w:r>
      <w:r w:rsidR="00E13FAA" w:rsidRPr="00754F54">
        <w:rPr>
          <w:rFonts w:ascii="Arial" w:eastAsia="Times New Roman" w:hAnsi="Arial" w:cs="Arial"/>
          <w:color w:val="212529"/>
          <w:sz w:val="20"/>
          <w:szCs w:val="20"/>
          <w:shd w:val="clear" w:color="auto" w:fill="FFFFFF"/>
          <w:lang w:val="en-US"/>
        </w:rPr>
        <w:t>s</w:t>
      </w:r>
      <w:r w:rsidRPr="00754F54">
        <w:rPr>
          <w:rFonts w:ascii="Arial" w:eastAsia="Times New Roman" w:hAnsi="Arial" w:cs="Arial"/>
          <w:color w:val="212529"/>
          <w:sz w:val="20"/>
          <w:szCs w:val="20"/>
          <w:shd w:val="clear" w:color="auto" w:fill="FFFFFF"/>
          <w:lang w:val="en-US"/>
        </w:rPr>
        <w:t xml:space="preserve"> </w:t>
      </w:r>
      <w:r w:rsidR="00352700" w:rsidRPr="00754F54">
        <w:rPr>
          <w:rFonts w:ascii="Arial" w:eastAsia="Times New Roman" w:hAnsi="Arial" w:cs="Arial"/>
          <w:color w:val="212529"/>
          <w:sz w:val="20"/>
          <w:szCs w:val="20"/>
          <w:shd w:val="clear" w:color="auto" w:fill="FFFFFF"/>
          <w:lang w:val="en-US"/>
        </w:rPr>
        <w:t>“</w:t>
      </w:r>
      <w:r w:rsidRPr="00754F54">
        <w:rPr>
          <w:rFonts w:ascii="Arial" w:eastAsia="Times New Roman" w:hAnsi="Arial" w:cs="Arial"/>
          <w:color w:val="212529"/>
          <w:sz w:val="20"/>
          <w:szCs w:val="20"/>
          <w:shd w:val="clear" w:color="auto" w:fill="FFFFFF"/>
          <w:lang w:val="en-US"/>
        </w:rPr>
        <w:t xml:space="preserve">Sometimes, children’s </w:t>
      </w:r>
      <w:r w:rsidR="00352700" w:rsidRPr="00754F54">
        <w:rPr>
          <w:rFonts w:ascii="Arial" w:eastAsia="Times New Roman" w:hAnsi="Arial" w:cs="Arial"/>
          <w:color w:val="212529"/>
          <w:sz w:val="20"/>
          <w:szCs w:val="20"/>
          <w:shd w:val="clear" w:color="auto" w:fill="FFFFFF"/>
          <w:lang w:val="en-US"/>
        </w:rPr>
        <w:t>misbehavior</w:t>
      </w:r>
      <w:r w:rsidRPr="00754F54">
        <w:rPr>
          <w:rFonts w:ascii="Arial" w:eastAsia="Times New Roman" w:hAnsi="Arial" w:cs="Arial"/>
          <w:color w:val="212529"/>
          <w:sz w:val="20"/>
          <w:szCs w:val="20"/>
          <w:shd w:val="clear" w:color="auto" w:fill="FFFFFF"/>
          <w:lang w:val="en-US"/>
        </w:rPr>
        <w:t xml:space="preserve"> is related and affected by the school environment, and sometimes it is related to external factors outside the classroom (</w:t>
      </w:r>
      <w:proofErr w:type="spellStart"/>
      <w:r w:rsidRPr="00754F54">
        <w:rPr>
          <w:rFonts w:ascii="Arial" w:eastAsia="Times New Roman" w:hAnsi="Arial" w:cs="Arial"/>
          <w:color w:val="212529"/>
          <w:sz w:val="20"/>
          <w:szCs w:val="20"/>
          <w:shd w:val="clear" w:color="auto" w:fill="FFFFFF"/>
          <w:lang w:val="en-US"/>
        </w:rPr>
        <w:t>Muijs</w:t>
      </w:r>
      <w:proofErr w:type="spellEnd"/>
      <w:r w:rsidRPr="00754F54">
        <w:rPr>
          <w:rFonts w:ascii="Arial" w:eastAsia="Times New Roman" w:hAnsi="Arial" w:cs="Arial"/>
          <w:color w:val="212529"/>
          <w:sz w:val="20"/>
          <w:szCs w:val="20"/>
          <w:shd w:val="clear" w:color="auto" w:fill="FFFFFF"/>
          <w:lang w:val="en-US"/>
        </w:rPr>
        <w:t xml:space="preserve"> &amp; Reynolds, 2005, p. 85).</w:t>
      </w:r>
      <w:r w:rsidR="00E13FAA" w:rsidRPr="00754F54">
        <w:rPr>
          <w:rFonts w:ascii="Arial" w:eastAsia="Times New Roman" w:hAnsi="Arial" w:cs="Arial"/>
          <w:color w:val="212529"/>
          <w:sz w:val="20"/>
          <w:szCs w:val="20"/>
          <w:shd w:val="clear" w:color="auto" w:fill="FFFFFF"/>
          <w:lang w:val="en-US"/>
        </w:rPr>
        <w:t xml:space="preserve"> Home life can have a huge impact on the way children behave</w:t>
      </w:r>
      <w:r w:rsidR="00C11DB8" w:rsidRPr="00754F54">
        <w:rPr>
          <w:rFonts w:ascii="Arial" w:eastAsia="Times New Roman" w:hAnsi="Arial" w:cs="Arial"/>
          <w:color w:val="212529"/>
          <w:sz w:val="20"/>
          <w:szCs w:val="20"/>
          <w:shd w:val="clear" w:color="auto" w:fill="FFFFFF"/>
          <w:lang w:val="en-US"/>
        </w:rPr>
        <w:t>. Family background such as parental separation, bereavement, lack of care and authority can all be contributing factors to challenging behavior.  There is no consistency from home to home of rules and values so what one child may see as misbehaving may not be what another sees due to if they are told off at home for the action.</w:t>
      </w:r>
    </w:p>
    <w:p w14:paraId="50C87745" w14:textId="4F239A85" w:rsidR="00984218" w:rsidRPr="00754F54" w:rsidRDefault="00E13FAA" w:rsidP="00754F54">
      <w:pPr>
        <w:spacing w:line="360" w:lineRule="auto"/>
        <w:rPr>
          <w:rStyle w:val="eop"/>
          <w:rFonts w:ascii="Arial" w:eastAsia="Times New Roman" w:hAnsi="Arial" w:cs="Arial"/>
          <w:color w:val="212529"/>
          <w:sz w:val="20"/>
          <w:szCs w:val="20"/>
          <w:shd w:val="clear" w:color="auto" w:fill="FFFFFF"/>
          <w:lang w:val="en-US"/>
        </w:rPr>
      </w:pPr>
      <w:r w:rsidRPr="00754F54">
        <w:rPr>
          <w:rFonts w:ascii="Arial" w:eastAsia="Times New Roman" w:hAnsi="Arial" w:cs="Arial"/>
          <w:color w:val="212529"/>
          <w:sz w:val="20"/>
          <w:szCs w:val="20"/>
          <w:shd w:val="clear" w:color="auto" w:fill="FFFFFF"/>
          <w:lang w:val="en-US"/>
        </w:rPr>
        <w:t xml:space="preserve">Although home life is seen as a big factor in children’s behavior, schools themselves can be the factor in their behavior, </w:t>
      </w:r>
      <w:r w:rsidR="00646ADD" w:rsidRPr="00754F54">
        <w:rPr>
          <w:rFonts w:ascii="Arial" w:eastAsia="Times New Roman" w:hAnsi="Arial" w:cs="Arial"/>
          <w:color w:val="212529"/>
          <w:sz w:val="20"/>
          <w:szCs w:val="20"/>
          <w:shd w:val="clear" w:color="auto" w:fill="FFFFFF"/>
          <w:lang w:val="en-US"/>
        </w:rPr>
        <w:t>it</w:t>
      </w:r>
      <w:r w:rsidRPr="00754F54">
        <w:rPr>
          <w:rFonts w:ascii="Arial" w:eastAsia="Times New Roman" w:hAnsi="Arial" w:cs="Arial"/>
          <w:color w:val="212529"/>
          <w:sz w:val="20"/>
          <w:szCs w:val="20"/>
          <w:shd w:val="clear" w:color="auto" w:fill="FFFFFF"/>
          <w:lang w:val="en-US"/>
        </w:rPr>
        <w:t xml:space="preserve"> could be due to the rules in place, rewards and punishments.</w:t>
      </w:r>
      <w:r w:rsidR="0071117F" w:rsidRPr="00754F54">
        <w:rPr>
          <w:rFonts w:ascii="Arial" w:eastAsia="Times New Roman" w:hAnsi="Arial" w:cs="Arial"/>
          <w:color w:val="212529"/>
          <w:sz w:val="20"/>
          <w:szCs w:val="20"/>
          <w:shd w:val="clear" w:color="auto" w:fill="FFFFFF"/>
          <w:lang w:val="en-US"/>
        </w:rPr>
        <w:t xml:space="preserve"> Parents could insist their child behaves well at home</w:t>
      </w:r>
      <w:r w:rsidR="00FE45BE" w:rsidRPr="00754F54">
        <w:rPr>
          <w:rFonts w:ascii="Arial" w:eastAsia="Times New Roman" w:hAnsi="Arial" w:cs="Arial"/>
          <w:color w:val="212529"/>
          <w:sz w:val="20"/>
          <w:szCs w:val="20"/>
          <w:shd w:val="clear" w:color="auto" w:fill="FFFFFF"/>
          <w:lang w:val="en-US"/>
        </w:rPr>
        <w:t xml:space="preserve">, yet at school difficult behaviour can be displayed. A child may be left to do what they like at home so when rules and routine come into place at school </w:t>
      </w:r>
      <w:r w:rsidR="00984218" w:rsidRPr="00754F54">
        <w:rPr>
          <w:rFonts w:ascii="Arial" w:eastAsia="Times New Roman" w:hAnsi="Arial" w:cs="Arial"/>
          <w:color w:val="212529"/>
          <w:sz w:val="20"/>
          <w:szCs w:val="20"/>
          <w:shd w:val="clear" w:color="auto" w:fill="FFFFFF"/>
          <w:lang w:val="en-US"/>
        </w:rPr>
        <w:t xml:space="preserve">children may find this difficult. </w:t>
      </w:r>
    </w:p>
    <w:p w14:paraId="608874FD" w14:textId="58EDE85E" w:rsidR="00E52934" w:rsidRPr="00754F54" w:rsidRDefault="00984218" w:rsidP="00754F54">
      <w:pPr>
        <w:pStyle w:val="paragraph"/>
        <w:spacing w:before="0" w:beforeAutospacing="0" w:after="0" w:afterAutospacing="0" w:line="360" w:lineRule="auto"/>
        <w:textAlignment w:val="baseline"/>
        <w:rPr>
          <w:rStyle w:val="eop"/>
          <w:rFonts w:ascii="Arial" w:hAnsi="Arial" w:cs="Arial"/>
          <w:bCs/>
        </w:rPr>
      </w:pPr>
      <w:r w:rsidRPr="00754F54">
        <w:rPr>
          <w:rStyle w:val="eop"/>
          <w:rFonts w:ascii="Arial" w:hAnsi="Arial" w:cs="Arial"/>
          <w:bCs/>
        </w:rPr>
        <w:t>Today’s classroom is becoming more inclusive with</w:t>
      </w:r>
      <w:r w:rsidR="00CF6C56" w:rsidRPr="00754F54">
        <w:rPr>
          <w:rStyle w:val="eop"/>
          <w:rFonts w:ascii="Arial" w:hAnsi="Arial" w:cs="Arial"/>
          <w:bCs/>
        </w:rPr>
        <w:t xml:space="preserve"> a</w:t>
      </w:r>
      <w:r w:rsidRPr="00754F54">
        <w:rPr>
          <w:rStyle w:val="eop"/>
          <w:rFonts w:ascii="Arial" w:hAnsi="Arial" w:cs="Arial"/>
          <w:bCs/>
        </w:rPr>
        <w:t xml:space="preserve"> wide mixture of learners. Those with different religion and beliefs, different home life’s and backgrounds, educational abilities, special needs and learning difficulties. There can often be barriers to everyday learning for many pupils within a class. </w:t>
      </w:r>
      <w:r w:rsidRPr="00754F54">
        <w:rPr>
          <w:rStyle w:val="eop"/>
          <w:rFonts w:ascii="Arial" w:hAnsi="Arial" w:cs="Arial"/>
          <w:bCs/>
        </w:rPr>
        <w:lastRenderedPageBreak/>
        <w:t>Those with sight issues who wear glasses will struggle to see the board, those with speech and language difficulties may find it difficult to understand what the teacher is saying or respond to the teacher when required. It is more important for the teacher to make their lessons inclusive for the class</w:t>
      </w:r>
      <w:r w:rsidR="006F5CB7" w:rsidRPr="00754F54">
        <w:rPr>
          <w:rStyle w:val="eop"/>
          <w:rFonts w:ascii="Arial" w:hAnsi="Arial" w:cs="Arial"/>
          <w:bCs/>
        </w:rPr>
        <w:t xml:space="preserve">. Learning </w:t>
      </w:r>
      <w:r w:rsidR="00FC3173" w:rsidRPr="00754F54">
        <w:rPr>
          <w:rStyle w:val="eop"/>
          <w:rFonts w:ascii="Arial" w:hAnsi="Arial" w:cs="Arial"/>
          <w:bCs/>
        </w:rPr>
        <w:t>Disabilities</w:t>
      </w:r>
      <w:r w:rsidR="006F5CB7" w:rsidRPr="00754F54">
        <w:rPr>
          <w:rStyle w:val="eop"/>
          <w:rFonts w:ascii="Arial" w:hAnsi="Arial" w:cs="Arial"/>
          <w:bCs/>
        </w:rPr>
        <w:t xml:space="preserve"> Online (</w:t>
      </w:r>
      <w:r w:rsidR="00FC3173" w:rsidRPr="00754F54">
        <w:rPr>
          <w:rStyle w:val="eop"/>
          <w:rFonts w:ascii="Arial" w:hAnsi="Arial" w:cs="Arial"/>
          <w:bCs/>
        </w:rPr>
        <w:t>2020</w:t>
      </w:r>
      <w:r w:rsidR="006F5CB7" w:rsidRPr="00754F54">
        <w:rPr>
          <w:rStyle w:val="eop"/>
          <w:rFonts w:ascii="Arial" w:hAnsi="Arial" w:cs="Arial"/>
          <w:bCs/>
        </w:rPr>
        <w:t>)</w:t>
      </w:r>
      <w:r w:rsidRPr="00754F54">
        <w:rPr>
          <w:rStyle w:val="eop"/>
          <w:rFonts w:ascii="Arial" w:hAnsi="Arial" w:cs="Arial"/>
          <w:bCs/>
        </w:rPr>
        <w:t xml:space="preserve"> </w:t>
      </w:r>
      <w:r w:rsidR="006F5CB7" w:rsidRPr="00754F54">
        <w:rPr>
          <w:rStyle w:val="eop"/>
          <w:rFonts w:ascii="Arial" w:hAnsi="Arial" w:cs="Arial"/>
          <w:bCs/>
        </w:rPr>
        <w:t>makes some suggestions how teaching can be adapted to suit those learners who need the extra support. Some of their suggestions include; “providing visuals” which may enable those learners who struggle to read or understand verbal instructions. “Sitting the child at the front” this can support those with both visual and hearing difficulties. “Getting the child to repeat instructions back to you” for those who tend not to listen or again have trouble understanding. For those</w:t>
      </w:r>
      <w:r w:rsidR="00FC3173" w:rsidRPr="00754F54">
        <w:rPr>
          <w:rStyle w:val="eop"/>
          <w:rFonts w:ascii="Arial" w:hAnsi="Arial" w:cs="Arial"/>
          <w:bCs/>
        </w:rPr>
        <w:t xml:space="preserve"> learners</w:t>
      </w:r>
      <w:r w:rsidR="006F5CB7" w:rsidRPr="00754F54">
        <w:rPr>
          <w:rStyle w:val="eop"/>
          <w:rFonts w:ascii="Arial" w:hAnsi="Arial" w:cs="Arial"/>
          <w:bCs/>
        </w:rPr>
        <w:t xml:space="preserve"> who have difficulty reading it suggests allowing a peer to read to them, highlighting text, offering them text at a lower level or larger type. </w:t>
      </w:r>
      <w:r w:rsidR="00FC3173" w:rsidRPr="00754F54">
        <w:rPr>
          <w:rStyle w:val="eop"/>
          <w:rFonts w:ascii="Arial" w:hAnsi="Arial" w:cs="Arial"/>
          <w:bCs/>
        </w:rPr>
        <w:t>Similarly, for those who have difficulty writing offer them true or false scenarios, matching images or sequencing offering the use of a tape recorder to speak what would have been their written text.</w:t>
      </w:r>
      <w:r w:rsidR="00892915" w:rsidRPr="00754F54">
        <w:rPr>
          <w:rStyle w:val="eop"/>
          <w:rFonts w:ascii="Arial" w:hAnsi="Arial" w:cs="Arial"/>
          <w:bCs/>
        </w:rPr>
        <w:t xml:space="preserve"> </w:t>
      </w:r>
      <w:r w:rsidR="00FC3173" w:rsidRPr="00754F54">
        <w:rPr>
          <w:rStyle w:val="eop"/>
          <w:rFonts w:ascii="Arial" w:hAnsi="Arial" w:cs="Arial"/>
          <w:bCs/>
        </w:rPr>
        <w:t xml:space="preserve">There are many barriers to learning that can present difficulty to a standard daily lesson to a </w:t>
      </w:r>
      <w:r w:rsidR="00E52934" w:rsidRPr="00754F54">
        <w:rPr>
          <w:rStyle w:val="eop"/>
          <w:rFonts w:ascii="Arial" w:hAnsi="Arial" w:cs="Arial"/>
          <w:bCs/>
        </w:rPr>
        <w:t>teacher but</w:t>
      </w:r>
      <w:r w:rsidR="00FC3173" w:rsidRPr="00754F54">
        <w:rPr>
          <w:rStyle w:val="eop"/>
          <w:rFonts w:ascii="Arial" w:hAnsi="Arial" w:cs="Arial"/>
          <w:bCs/>
        </w:rPr>
        <w:t xml:space="preserve"> having the skills and knowledge of how to adapt a lesson can enable strong classroom management ensuring no further problems develop. </w:t>
      </w:r>
    </w:p>
    <w:p w14:paraId="6403B66D" w14:textId="77777777" w:rsidR="00892915" w:rsidRPr="00754F54" w:rsidRDefault="00892915" w:rsidP="00754F54">
      <w:pPr>
        <w:pStyle w:val="paragraph"/>
        <w:spacing w:before="0" w:beforeAutospacing="0" w:after="0" w:afterAutospacing="0" w:line="360" w:lineRule="auto"/>
        <w:textAlignment w:val="baseline"/>
        <w:rPr>
          <w:rStyle w:val="normaltextrun"/>
          <w:rFonts w:ascii="Arial" w:hAnsi="Arial" w:cs="Arial"/>
          <w:bCs/>
        </w:rPr>
      </w:pPr>
    </w:p>
    <w:p w14:paraId="44361546" w14:textId="6CBDCBC1" w:rsidR="00734B94" w:rsidRPr="00754F54" w:rsidRDefault="00E52934" w:rsidP="00754F54">
      <w:pPr>
        <w:spacing w:line="360" w:lineRule="auto"/>
        <w:rPr>
          <w:rFonts w:ascii="Arial" w:eastAsia="Times New Roman" w:hAnsi="Arial" w:cs="Arial"/>
          <w:color w:val="212529"/>
          <w:sz w:val="20"/>
          <w:szCs w:val="20"/>
          <w:shd w:val="clear" w:color="auto" w:fill="FFFFFF"/>
          <w:lang w:val="en-US"/>
        </w:rPr>
      </w:pPr>
      <w:r w:rsidRPr="00754F54">
        <w:rPr>
          <w:rStyle w:val="normaltextrun"/>
          <w:rFonts w:ascii="Arial" w:hAnsi="Arial" w:cs="Arial"/>
          <w:bCs/>
          <w:sz w:val="20"/>
          <w:szCs w:val="20"/>
        </w:rPr>
        <w:t xml:space="preserve">Despite the efforts and adaptions teachers make </w:t>
      </w:r>
      <w:r w:rsidRPr="00754F54">
        <w:rPr>
          <w:rFonts w:ascii="Arial" w:hAnsi="Arial" w:cs="Arial"/>
          <w:sz w:val="20"/>
          <w:szCs w:val="20"/>
        </w:rPr>
        <w:t>t</w:t>
      </w:r>
      <w:r w:rsidR="00E13FAA" w:rsidRPr="00754F54">
        <w:rPr>
          <w:rFonts w:ascii="Arial" w:hAnsi="Arial" w:cs="Arial"/>
          <w:sz w:val="20"/>
          <w:szCs w:val="20"/>
        </w:rPr>
        <w:t xml:space="preserve">here will be children within a classroom that do not respond to general daily tasks the way that others do. This could be discipline and rewards and even the work set. </w:t>
      </w:r>
      <w:r w:rsidR="007A72A1" w:rsidRPr="00754F54">
        <w:rPr>
          <w:rFonts w:ascii="Arial" w:hAnsi="Arial" w:cs="Arial"/>
          <w:sz w:val="20"/>
          <w:szCs w:val="20"/>
        </w:rPr>
        <w:t>“</w:t>
      </w:r>
      <w:r w:rsidR="007A72A1" w:rsidRPr="00754F54">
        <w:rPr>
          <w:rFonts w:ascii="Arial" w:hAnsi="Arial" w:cs="Arial"/>
          <w:color w:val="333333"/>
          <w:sz w:val="20"/>
          <w:szCs w:val="20"/>
          <w:shd w:val="clear" w:color="auto" w:fill="FFFFFF"/>
        </w:rPr>
        <w:t>Children with autism spectrum disorder and other learning disabilities, such as ADHD, perform better, both academically and socially, if the classroom is set up to accommodate their special needs.” (Autism Resources and</w:t>
      </w:r>
      <w:r w:rsidR="00EB3239" w:rsidRPr="00754F54">
        <w:rPr>
          <w:rFonts w:ascii="Arial" w:hAnsi="Arial" w:cs="Arial"/>
          <w:color w:val="333333"/>
          <w:sz w:val="20"/>
          <w:szCs w:val="20"/>
          <w:shd w:val="clear" w:color="auto" w:fill="FFFFFF"/>
        </w:rPr>
        <w:t xml:space="preserve"> </w:t>
      </w:r>
      <w:r w:rsidR="007A72A1" w:rsidRPr="00754F54">
        <w:rPr>
          <w:rFonts w:ascii="Arial" w:hAnsi="Arial" w:cs="Arial"/>
          <w:color w:val="333333"/>
          <w:sz w:val="20"/>
          <w:szCs w:val="20"/>
          <w:shd w:val="clear" w:color="auto" w:fill="FFFFFF"/>
        </w:rPr>
        <w:t>Community, 2016) It may seem an impossible task to have a class environment, tasks and teaching skills to accommodate a variety of pupils</w:t>
      </w:r>
      <w:r w:rsidR="00EB3239" w:rsidRPr="00754F54">
        <w:rPr>
          <w:rFonts w:ascii="Arial" w:hAnsi="Arial" w:cs="Arial"/>
          <w:color w:val="333333"/>
          <w:sz w:val="20"/>
          <w:szCs w:val="20"/>
          <w:shd w:val="clear" w:color="auto" w:fill="FFFFFF"/>
        </w:rPr>
        <w:t xml:space="preserve"> that is why it is vital to </w:t>
      </w:r>
      <w:r w:rsidR="00FC3173" w:rsidRPr="00754F54">
        <w:rPr>
          <w:rFonts w:ascii="Arial" w:hAnsi="Arial" w:cs="Arial"/>
          <w:color w:val="333333"/>
          <w:sz w:val="20"/>
          <w:szCs w:val="20"/>
          <w:shd w:val="clear" w:color="auto" w:fill="FFFFFF"/>
        </w:rPr>
        <w:t xml:space="preserve">not be afraid to adapt, offer alternative strategies and be prepared to </w:t>
      </w:r>
      <w:r w:rsidR="00734B94" w:rsidRPr="00754F54">
        <w:rPr>
          <w:rFonts w:ascii="Arial" w:hAnsi="Arial" w:cs="Arial"/>
          <w:color w:val="333333"/>
          <w:sz w:val="20"/>
          <w:szCs w:val="20"/>
          <w:shd w:val="clear" w:color="auto" w:fill="FFFFFF"/>
        </w:rPr>
        <w:t xml:space="preserve">carry out alternative teaching methods. </w:t>
      </w:r>
      <w:r w:rsidR="00734B94" w:rsidRPr="00754F54">
        <w:rPr>
          <w:rFonts w:ascii="Arial" w:eastAsia="Times New Roman" w:hAnsi="Arial" w:cs="Arial"/>
          <w:color w:val="212529"/>
          <w:sz w:val="20"/>
          <w:szCs w:val="20"/>
          <w:shd w:val="clear" w:color="auto" w:fill="FFFFFF"/>
          <w:lang w:val="en-US"/>
        </w:rPr>
        <w:t>T</w:t>
      </w:r>
      <w:r w:rsidR="00182C55" w:rsidRPr="00754F54">
        <w:rPr>
          <w:rFonts w:ascii="Arial" w:eastAsia="Times New Roman" w:hAnsi="Arial" w:cs="Arial"/>
          <w:color w:val="212529"/>
          <w:sz w:val="20"/>
          <w:szCs w:val="20"/>
          <w:shd w:val="clear" w:color="auto" w:fill="FFFFFF"/>
          <w:lang w:val="en-US"/>
        </w:rPr>
        <w:t xml:space="preserve">eachers should offer differentiated work whether that be the same work offered at different ability levels. For </w:t>
      </w:r>
      <w:r w:rsidR="00784AFD" w:rsidRPr="00754F54">
        <w:rPr>
          <w:rFonts w:ascii="Arial" w:eastAsia="Times New Roman" w:hAnsi="Arial" w:cs="Arial"/>
          <w:color w:val="212529"/>
          <w:sz w:val="20"/>
          <w:szCs w:val="20"/>
          <w:shd w:val="clear" w:color="auto" w:fill="FFFFFF"/>
          <w:lang w:val="en-US"/>
        </w:rPr>
        <w:t>example,</w:t>
      </w:r>
      <w:r w:rsidR="00734B94" w:rsidRPr="00754F54">
        <w:rPr>
          <w:rFonts w:ascii="Arial" w:eastAsia="Times New Roman" w:hAnsi="Arial" w:cs="Arial"/>
          <w:color w:val="212529"/>
          <w:sz w:val="20"/>
          <w:szCs w:val="20"/>
          <w:shd w:val="clear" w:color="auto" w:fill="FFFFFF"/>
          <w:lang w:val="en-US"/>
        </w:rPr>
        <w:t xml:space="preserve"> </w:t>
      </w:r>
      <w:r w:rsidR="00182C55" w:rsidRPr="00754F54">
        <w:rPr>
          <w:rFonts w:ascii="Arial" w:eastAsia="Times New Roman" w:hAnsi="Arial" w:cs="Arial"/>
          <w:color w:val="212529"/>
          <w:sz w:val="20"/>
          <w:szCs w:val="20"/>
          <w:shd w:val="clear" w:color="auto" w:fill="FFFFFF"/>
          <w:lang w:val="en-US"/>
        </w:rPr>
        <w:t xml:space="preserve">addition activities, more able children would work with larger numbers or those less able can work with smaller numbers with use of support materials like objects for counting or </w:t>
      </w:r>
      <w:r w:rsidR="00734B94" w:rsidRPr="00754F54">
        <w:rPr>
          <w:rFonts w:ascii="Arial" w:eastAsia="Times New Roman" w:hAnsi="Arial" w:cs="Arial"/>
          <w:color w:val="212529"/>
          <w:sz w:val="20"/>
          <w:szCs w:val="20"/>
          <w:shd w:val="clear" w:color="auto" w:fill="FFFFFF"/>
          <w:lang w:val="en-US"/>
        </w:rPr>
        <w:t>N</w:t>
      </w:r>
      <w:r w:rsidR="00182C55" w:rsidRPr="00754F54">
        <w:rPr>
          <w:rFonts w:ascii="Arial" w:eastAsia="Times New Roman" w:hAnsi="Arial" w:cs="Arial"/>
          <w:color w:val="212529"/>
          <w:sz w:val="20"/>
          <w:szCs w:val="20"/>
          <w:shd w:val="clear" w:color="auto" w:fill="FFFFFF"/>
          <w:lang w:val="en-US"/>
        </w:rPr>
        <w:t xml:space="preserve">umicon. </w:t>
      </w:r>
    </w:p>
    <w:p w14:paraId="0D46C22A" w14:textId="46317379" w:rsidR="00EB3239" w:rsidRPr="00754F54" w:rsidRDefault="00182C55" w:rsidP="00754F54">
      <w:pPr>
        <w:spacing w:line="360" w:lineRule="auto"/>
        <w:rPr>
          <w:rStyle w:val="eop"/>
          <w:rFonts w:ascii="Arial" w:eastAsia="Times New Roman" w:hAnsi="Arial" w:cs="Arial"/>
          <w:color w:val="212529"/>
          <w:sz w:val="20"/>
          <w:szCs w:val="20"/>
          <w:shd w:val="clear" w:color="auto" w:fill="FFFFFF"/>
          <w:lang w:val="en-US"/>
        </w:rPr>
      </w:pPr>
      <w:r w:rsidRPr="00754F54">
        <w:rPr>
          <w:rFonts w:ascii="Arial" w:eastAsia="Times New Roman" w:hAnsi="Arial" w:cs="Arial"/>
          <w:color w:val="212529"/>
          <w:sz w:val="20"/>
          <w:szCs w:val="20"/>
          <w:shd w:val="clear" w:color="auto" w:fill="FFFFFF"/>
          <w:lang w:val="en-US"/>
        </w:rPr>
        <w:t xml:space="preserve">It is important to remember </w:t>
      </w:r>
      <w:r w:rsidR="004562C1" w:rsidRPr="00754F54">
        <w:rPr>
          <w:rFonts w:ascii="Arial" w:eastAsia="Times New Roman" w:hAnsi="Arial" w:cs="Arial"/>
          <w:color w:val="212529"/>
          <w:sz w:val="20"/>
          <w:szCs w:val="20"/>
          <w:shd w:val="clear" w:color="auto" w:fill="FFFFFF"/>
          <w:lang w:val="en-US"/>
        </w:rPr>
        <w:t>today’s</w:t>
      </w:r>
      <w:r w:rsidRPr="00754F54">
        <w:rPr>
          <w:rFonts w:ascii="Arial" w:eastAsia="Times New Roman" w:hAnsi="Arial" w:cs="Arial"/>
          <w:color w:val="212529"/>
          <w:sz w:val="20"/>
          <w:szCs w:val="20"/>
          <w:shd w:val="clear" w:color="auto" w:fill="FFFFFF"/>
          <w:lang w:val="en-US"/>
        </w:rPr>
        <w:t xml:space="preserve"> world relies heavily on modern technology, computers, laptops, </w:t>
      </w:r>
      <w:r w:rsidR="00734B94" w:rsidRPr="00754F54">
        <w:rPr>
          <w:rFonts w:ascii="Arial" w:eastAsia="Times New Roman" w:hAnsi="Arial" w:cs="Arial"/>
          <w:color w:val="212529"/>
          <w:sz w:val="20"/>
          <w:szCs w:val="20"/>
          <w:shd w:val="clear" w:color="auto" w:fill="FFFFFF"/>
          <w:lang w:val="en-US"/>
        </w:rPr>
        <w:t>iPads</w:t>
      </w:r>
      <w:r w:rsidRPr="00754F54">
        <w:rPr>
          <w:rFonts w:ascii="Arial" w:eastAsia="Times New Roman" w:hAnsi="Arial" w:cs="Arial"/>
          <w:color w:val="212529"/>
          <w:sz w:val="20"/>
          <w:szCs w:val="20"/>
          <w:shd w:val="clear" w:color="auto" w:fill="FFFFFF"/>
          <w:lang w:val="en-US"/>
        </w:rPr>
        <w:t xml:space="preserve">, tablets, telephones, smart </w:t>
      </w:r>
      <w:r w:rsidR="004562C1" w:rsidRPr="00754F54">
        <w:rPr>
          <w:rFonts w:ascii="Arial" w:eastAsia="Times New Roman" w:hAnsi="Arial" w:cs="Arial"/>
          <w:color w:val="212529"/>
          <w:sz w:val="20"/>
          <w:szCs w:val="20"/>
          <w:shd w:val="clear" w:color="auto" w:fill="FFFFFF"/>
          <w:lang w:val="en-US"/>
        </w:rPr>
        <w:t>televisions. Schools can incorporate</w:t>
      </w:r>
      <w:r w:rsidR="00E913B3" w:rsidRPr="00754F54">
        <w:rPr>
          <w:rFonts w:ascii="Arial" w:eastAsia="Times New Roman" w:hAnsi="Arial" w:cs="Arial"/>
          <w:color w:val="212529"/>
          <w:sz w:val="20"/>
          <w:szCs w:val="20"/>
          <w:shd w:val="clear" w:color="auto" w:fill="FFFFFF"/>
          <w:lang w:val="en-US"/>
        </w:rPr>
        <w:t xml:space="preserve"> </w:t>
      </w:r>
      <w:r w:rsidR="00AF561F" w:rsidRPr="00754F54">
        <w:rPr>
          <w:rFonts w:ascii="Arial" w:eastAsia="Times New Roman" w:hAnsi="Arial" w:cs="Arial"/>
          <w:color w:val="212529"/>
          <w:sz w:val="20"/>
          <w:szCs w:val="20"/>
          <w:shd w:val="clear" w:color="auto" w:fill="FFFFFF"/>
          <w:lang w:val="en-US"/>
        </w:rPr>
        <w:t>technology into their daily less</w:t>
      </w:r>
      <w:r w:rsidR="00784AFD" w:rsidRPr="00754F54">
        <w:rPr>
          <w:rFonts w:ascii="Arial" w:eastAsia="Times New Roman" w:hAnsi="Arial" w:cs="Arial"/>
          <w:color w:val="212529"/>
          <w:sz w:val="20"/>
          <w:szCs w:val="20"/>
          <w:shd w:val="clear" w:color="auto" w:fill="FFFFFF"/>
          <w:lang w:val="en-US"/>
        </w:rPr>
        <w:t>ons to make more active learning. Technology can make learning more active and exciting. Using a smart board as an alternative to</w:t>
      </w:r>
      <w:r w:rsidR="00734B94" w:rsidRPr="00754F54">
        <w:rPr>
          <w:rFonts w:ascii="Arial" w:eastAsia="Times New Roman" w:hAnsi="Arial" w:cs="Arial"/>
          <w:color w:val="212529"/>
          <w:sz w:val="20"/>
          <w:szCs w:val="20"/>
          <w:shd w:val="clear" w:color="auto" w:fill="FFFFFF"/>
          <w:lang w:val="en-US"/>
        </w:rPr>
        <w:t xml:space="preserve"> writing on</w:t>
      </w:r>
      <w:r w:rsidR="00784AFD" w:rsidRPr="00754F54">
        <w:rPr>
          <w:rFonts w:ascii="Arial" w:eastAsia="Times New Roman" w:hAnsi="Arial" w:cs="Arial"/>
          <w:color w:val="212529"/>
          <w:sz w:val="20"/>
          <w:szCs w:val="20"/>
          <w:shd w:val="clear" w:color="auto" w:fill="FFFFFF"/>
          <w:lang w:val="en-US"/>
        </w:rPr>
        <w:t xml:space="preserve"> the white board may seem more engaging to those learners who find it difficult to concentrate. Those who get distracted whilst the teacher talks and writes on th</w:t>
      </w:r>
      <w:r w:rsidR="00A52400" w:rsidRPr="00754F54">
        <w:rPr>
          <w:rFonts w:ascii="Arial" w:eastAsia="Times New Roman" w:hAnsi="Arial" w:cs="Arial"/>
          <w:color w:val="212529"/>
          <w:sz w:val="20"/>
          <w:szCs w:val="20"/>
          <w:shd w:val="clear" w:color="auto" w:fill="FFFFFF"/>
          <w:lang w:val="en-US"/>
        </w:rPr>
        <w:t>e</w:t>
      </w:r>
      <w:r w:rsidR="00784AFD" w:rsidRPr="00754F54">
        <w:rPr>
          <w:rFonts w:ascii="Arial" w:eastAsia="Times New Roman" w:hAnsi="Arial" w:cs="Arial"/>
          <w:color w:val="212529"/>
          <w:sz w:val="20"/>
          <w:szCs w:val="20"/>
          <w:shd w:val="clear" w:color="auto" w:fill="FFFFFF"/>
          <w:lang w:val="en-US"/>
        </w:rPr>
        <w:t xml:space="preserve"> board, which can lead to the child displaying distractive behavior problems. “The use and the management of learning technologies are fundamental to effective learning and achievement” (</w:t>
      </w:r>
      <w:proofErr w:type="spellStart"/>
      <w:r w:rsidR="00784AFD" w:rsidRPr="00754F54">
        <w:rPr>
          <w:rFonts w:ascii="Arial" w:eastAsia="Times New Roman" w:hAnsi="Arial" w:cs="Arial"/>
          <w:color w:val="212529"/>
          <w:sz w:val="20"/>
          <w:szCs w:val="20"/>
          <w:shd w:val="clear" w:color="auto" w:fill="FFFFFF"/>
          <w:lang w:val="en-US"/>
        </w:rPr>
        <w:t>Brighthouse</w:t>
      </w:r>
      <w:proofErr w:type="spellEnd"/>
      <w:r w:rsidR="00784AFD" w:rsidRPr="00754F54">
        <w:rPr>
          <w:rFonts w:ascii="Arial" w:eastAsia="Times New Roman" w:hAnsi="Arial" w:cs="Arial"/>
          <w:color w:val="212529"/>
          <w:sz w:val="20"/>
          <w:szCs w:val="20"/>
          <w:shd w:val="clear" w:color="auto" w:fill="FFFFFF"/>
          <w:lang w:val="en-US"/>
        </w:rPr>
        <w:t xml:space="preserve"> and Woods, 2008: P.69).</w:t>
      </w:r>
      <w:r w:rsidR="00A52400" w:rsidRPr="00754F54">
        <w:rPr>
          <w:rFonts w:ascii="Arial" w:eastAsia="Times New Roman" w:hAnsi="Arial" w:cs="Arial"/>
          <w:color w:val="212529"/>
          <w:sz w:val="20"/>
          <w:szCs w:val="20"/>
          <w:shd w:val="clear" w:color="auto" w:fill="FFFFFF"/>
          <w:lang w:val="en-US"/>
        </w:rPr>
        <w:t xml:space="preserve"> They also state that </w:t>
      </w:r>
      <w:proofErr w:type="spellStart"/>
      <w:r w:rsidR="00A52400" w:rsidRPr="00754F54">
        <w:rPr>
          <w:rFonts w:ascii="Arial" w:eastAsia="Times New Roman" w:hAnsi="Arial" w:cs="Arial"/>
          <w:color w:val="212529"/>
          <w:sz w:val="20"/>
          <w:szCs w:val="20"/>
          <w:shd w:val="clear" w:color="auto" w:fill="FFFFFF"/>
          <w:lang w:val="en-US"/>
        </w:rPr>
        <w:t>personali</w:t>
      </w:r>
      <w:r w:rsidR="00406C99" w:rsidRPr="00754F54">
        <w:rPr>
          <w:rFonts w:ascii="Arial" w:eastAsia="Times New Roman" w:hAnsi="Arial" w:cs="Arial"/>
          <w:color w:val="212529"/>
          <w:sz w:val="20"/>
          <w:szCs w:val="20"/>
          <w:shd w:val="clear" w:color="auto" w:fill="FFFFFF"/>
          <w:lang w:val="en-US"/>
        </w:rPr>
        <w:t>s</w:t>
      </w:r>
      <w:r w:rsidR="00A52400" w:rsidRPr="00754F54">
        <w:rPr>
          <w:rFonts w:ascii="Arial" w:eastAsia="Times New Roman" w:hAnsi="Arial" w:cs="Arial"/>
          <w:color w:val="212529"/>
          <w:sz w:val="20"/>
          <w:szCs w:val="20"/>
          <w:shd w:val="clear" w:color="auto" w:fill="FFFFFF"/>
          <w:lang w:val="en-US"/>
        </w:rPr>
        <w:t>ing</w:t>
      </w:r>
      <w:proofErr w:type="spellEnd"/>
      <w:r w:rsidR="00A52400" w:rsidRPr="00754F54">
        <w:rPr>
          <w:rFonts w:ascii="Arial" w:eastAsia="Times New Roman" w:hAnsi="Arial" w:cs="Arial"/>
          <w:color w:val="212529"/>
          <w:sz w:val="20"/>
          <w:szCs w:val="20"/>
          <w:shd w:val="clear" w:color="auto" w:fill="FFFFFF"/>
          <w:lang w:val="en-US"/>
        </w:rPr>
        <w:t xml:space="preserve"> learning is to help each student to do better by tailoring education to his or her needs, interests and aptitudes. For example, a child who likes dinosaurs but may be reluctant to sit and do a writing activity, adapting the activity to involve dinosaurs may gain the child’s interest encouraging them to participate.</w:t>
      </w:r>
    </w:p>
    <w:p w14:paraId="2DBF7758" w14:textId="77777777" w:rsidR="00EB3239" w:rsidRPr="00754F54" w:rsidRDefault="00EB3239" w:rsidP="00754F54">
      <w:pPr>
        <w:pStyle w:val="paragraph"/>
        <w:spacing w:before="0" w:beforeAutospacing="0" w:after="0" w:afterAutospacing="0" w:line="360" w:lineRule="auto"/>
        <w:ind w:left="360"/>
        <w:textAlignment w:val="baseline"/>
        <w:rPr>
          <w:rFonts w:ascii="Arial" w:hAnsi="Arial" w:cs="Arial"/>
          <w:b/>
          <w:u w:val="single"/>
        </w:rPr>
      </w:pPr>
    </w:p>
    <w:p w14:paraId="526EA265" w14:textId="043C0D8D" w:rsidR="00892915" w:rsidRPr="00754F54" w:rsidRDefault="00EB3239" w:rsidP="00754F54">
      <w:pPr>
        <w:spacing w:line="360" w:lineRule="auto"/>
        <w:rPr>
          <w:rFonts w:ascii="Arial" w:hAnsi="Arial" w:cs="Arial"/>
          <w:sz w:val="20"/>
          <w:szCs w:val="20"/>
        </w:rPr>
      </w:pPr>
      <w:r w:rsidRPr="00754F54">
        <w:rPr>
          <w:rFonts w:ascii="Arial" w:hAnsi="Arial" w:cs="Arial"/>
          <w:sz w:val="20"/>
          <w:szCs w:val="20"/>
        </w:rPr>
        <w:lastRenderedPageBreak/>
        <w:t xml:space="preserve">Although work can be differentiated to accommodate certain </w:t>
      </w:r>
      <w:r w:rsidR="00347B8F" w:rsidRPr="00754F54">
        <w:rPr>
          <w:rFonts w:ascii="Arial" w:hAnsi="Arial" w:cs="Arial"/>
          <w:sz w:val="20"/>
          <w:szCs w:val="20"/>
        </w:rPr>
        <w:t>learners to</w:t>
      </w:r>
      <w:r w:rsidRPr="00754F54">
        <w:rPr>
          <w:rFonts w:ascii="Arial" w:hAnsi="Arial" w:cs="Arial"/>
          <w:sz w:val="20"/>
          <w:szCs w:val="20"/>
        </w:rPr>
        <w:t xml:space="preserve"> enable the learner to </w:t>
      </w:r>
      <w:r w:rsidR="00734B94" w:rsidRPr="00754F54">
        <w:rPr>
          <w:rFonts w:ascii="Arial" w:hAnsi="Arial" w:cs="Arial"/>
          <w:sz w:val="20"/>
          <w:szCs w:val="20"/>
        </w:rPr>
        <w:t>fulfil</w:t>
      </w:r>
      <w:r w:rsidRPr="00754F54">
        <w:rPr>
          <w:rFonts w:ascii="Arial" w:hAnsi="Arial" w:cs="Arial"/>
          <w:sz w:val="20"/>
          <w:szCs w:val="20"/>
        </w:rPr>
        <w:t xml:space="preserve"> their full potential</w:t>
      </w:r>
      <w:r w:rsidR="001F1362" w:rsidRPr="00754F54">
        <w:rPr>
          <w:rFonts w:ascii="Arial" w:hAnsi="Arial" w:cs="Arial"/>
          <w:sz w:val="20"/>
          <w:szCs w:val="20"/>
        </w:rPr>
        <w:t>. Most school staff would agree that good teacher pupil relationships are crucial to the development of an effective learning environment. (Hattie, 2009) Estyn (</w:t>
      </w:r>
      <w:r w:rsidR="008634BF" w:rsidRPr="00754F54">
        <w:rPr>
          <w:rFonts w:ascii="Arial" w:hAnsi="Arial" w:cs="Arial"/>
          <w:sz w:val="20"/>
          <w:szCs w:val="20"/>
        </w:rPr>
        <w:t>2006</w:t>
      </w:r>
      <w:r w:rsidR="001F1362" w:rsidRPr="00754F54">
        <w:rPr>
          <w:rFonts w:ascii="Arial" w:hAnsi="Arial" w:cs="Arial"/>
          <w:sz w:val="20"/>
          <w:szCs w:val="20"/>
        </w:rPr>
        <w:t xml:space="preserve">) supports this by stating “Working closely with parents and carers can have a significant impact upon </w:t>
      </w:r>
      <w:r w:rsidR="00347B8F" w:rsidRPr="00754F54">
        <w:rPr>
          <w:rFonts w:ascii="Arial" w:hAnsi="Arial" w:cs="Arial"/>
          <w:sz w:val="20"/>
          <w:szCs w:val="20"/>
        </w:rPr>
        <w:t>pupils’</w:t>
      </w:r>
      <w:r w:rsidR="001F1362" w:rsidRPr="00754F54">
        <w:rPr>
          <w:rFonts w:ascii="Arial" w:hAnsi="Arial" w:cs="Arial"/>
          <w:sz w:val="20"/>
          <w:szCs w:val="20"/>
        </w:rPr>
        <w:t xml:space="preserve"> behaviour at school.” Developing not only a relationship with the pupils but their parents and carers </w:t>
      </w:r>
      <w:r w:rsidR="00347B8F" w:rsidRPr="00754F54">
        <w:rPr>
          <w:rFonts w:ascii="Arial" w:hAnsi="Arial" w:cs="Arial"/>
          <w:sz w:val="20"/>
          <w:szCs w:val="20"/>
        </w:rPr>
        <w:t xml:space="preserve">so when problematic behaviour does </w:t>
      </w:r>
      <w:r w:rsidR="00A52400" w:rsidRPr="00754F54">
        <w:rPr>
          <w:rFonts w:ascii="Arial" w:hAnsi="Arial" w:cs="Arial"/>
          <w:sz w:val="20"/>
          <w:szCs w:val="20"/>
        </w:rPr>
        <w:t>occur,</w:t>
      </w:r>
      <w:r w:rsidR="00347B8F" w:rsidRPr="00754F54">
        <w:rPr>
          <w:rFonts w:ascii="Arial" w:hAnsi="Arial" w:cs="Arial"/>
          <w:sz w:val="20"/>
          <w:szCs w:val="20"/>
        </w:rPr>
        <w:t xml:space="preserve"> they can work collaboratively to manage </w:t>
      </w:r>
      <w:r w:rsidR="00E420CA" w:rsidRPr="00754F54">
        <w:rPr>
          <w:rFonts w:ascii="Arial" w:hAnsi="Arial" w:cs="Arial"/>
          <w:sz w:val="20"/>
          <w:szCs w:val="20"/>
        </w:rPr>
        <w:t>it.</w:t>
      </w:r>
      <w:r w:rsidR="00892915" w:rsidRPr="00754F54">
        <w:rPr>
          <w:rFonts w:ascii="Arial" w:hAnsi="Arial" w:cs="Arial"/>
          <w:sz w:val="20"/>
          <w:szCs w:val="20"/>
        </w:rPr>
        <w:t xml:space="preserve"> Welsh Government (2012) advise “welcoming the children as they enter the classroom.” This can start the day off on a positive and not encounter problems before the day has begun. Allowing a strong bond and connection can enable behaviour change to take place.</w:t>
      </w:r>
    </w:p>
    <w:p w14:paraId="0CB9B53D" w14:textId="77777777" w:rsidR="00892915" w:rsidRPr="00754F54" w:rsidRDefault="00892915" w:rsidP="00754F54">
      <w:pPr>
        <w:spacing w:line="360" w:lineRule="auto"/>
        <w:rPr>
          <w:rFonts w:ascii="Arial" w:hAnsi="Arial" w:cs="Arial"/>
          <w:sz w:val="20"/>
          <w:szCs w:val="20"/>
        </w:rPr>
      </w:pPr>
    </w:p>
    <w:p w14:paraId="05A7C026" w14:textId="73ACB5E3" w:rsidR="00CF6C56" w:rsidRPr="00754F54" w:rsidRDefault="004769D8" w:rsidP="00754F54">
      <w:pPr>
        <w:pStyle w:val="paragraph"/>
        <w:spacing w:before="0" w:beforeAutospacing="0" w:after="0" w:afterAutospacing="0" w:line="360" w:lineRule="auto"/>
        <w:textAlignment w:val="baseline"/>
        <w:rPr>
          <w:rFonts w:ascii="Arial" w:hAnsi="Arial" w:cs="Arial"/>
          <w:bCs/>
        </w:rPr>
      </w:pPr>
      <w:r w:rsidRPr="00754F54">
        <w:rPr>
          <w:rFonts w:ascii="Arial" w:hAnsi="Arial" w:cs="Arial"/>
          <w:bCs/>
        </w:rPr>
        <w:t xml:space="preserve">In addition to behavior issues and special needs pupils may suffer from low </w:t>
      </w:r>
      <w:r w:rsidR="00815F89" w:rsidRPr="00754F54">
        <w:rPr>
          <w:rFonts w:ascii="Arial" w:hAnsi="Arial" w:cs="Arial"/>
          <w:bCs/>
        </w:rPr>
        <w:t>self-esteem</w:t>
      </w:r>
      <w:r w:rsidRPr="00754F54">
        <w:rPr>
          <w:rFonts w:ascii="Arial" w:hAnsi="Arial" w:cs="Arial"/>
          <w:bCs/>
        </w:rPr>
        <w:t xml:space="preserve"> </w:t>
      </w:r>
      <w:r w:rsidR="0063371F" w:rsidRPr="00754F54">
        <w:rPr>
          <w:rFonts w:ascii="Arial" w:hAnsi="Arial" w:cs="Arial"/>
          <w:bCs/>
        </w:rPr>
        <w:t>this could prevent pupils from learning and striving excellence (</w:t>
      </w:r>
      <w:proofErr w:type="spellStart"/>
      <w:r w:rsidR="0063371F" w:rsidRPr="00754F54">
        <w:rPr>
          <w:rFonts w:ascii="Arial" w:hAnsi="Arial" w:cs="Arial"/>
          <w:bCs/>
        </w:rPr>
        <w:t>Cigman</w:t>
      </w:r>
      <w:proofErr w:type="spellEnd"/>
      <w:r w:rsidR="0063371F" w:rsidRPr="00754F54">
        <w:rPr>
          <w:rFonts w:ascii="Arial" w:hAnsi="Arial" w:cs="Arial"/>
          <w:bCs/>
        </w:rPr>
        <w:t>, 2004)</w:t>
      </w:r>
      <w:r w:rsidR="00406C99" w:rsidRPr="00754F54">
        <w:rPr>
          <w:rFonts w:ascii="Arial" w:hAnsi="Arial" w:cs="Arial"/>
          <w:bCs/>
        </w:rPr>
        <w:t>.</w:t>
      </w:r>
      <w:r w:rsidR="0063371F" w:rsidRPr="00754F54">
        <w:rPr>
          <w:rFonts w:ascii="Arial" w:hAnsi="Arial" w:cs="Arial"/>
          <w:bCs/>
        </w:rPr>
        <w:t xml:space="preserve"> Miller and Parker (2006)</w:t>
      </w:r>
      <w:r w:rsidR="00406C99" w:rsidRPr="00754F54">
        <w:rPr>
          <w:rFonts w:ascii="Arial" w:hAnsi="Arial" w:cs="Arial"/>
          <w:bCs/>
        </w:rPr>
        <w:t xml:space="preserve"> </w:t>
      </w:r>
      <w:r w:rsidR="0063371F" w:rsidRPr="00754F54">
        <w:rPr>
          <w:rFonts w:ascii="Arial" w:hAnsi="Arial" w:cs="Arial"/>
          <w:bCs/>
        </w:rPr>
        <w:t xml:space="preserve">acknowledge that schools support the promotion of children’s </w:t>
      </w:r>
      <w:r w:rsidR="00815F89" w:rsidRPr="00754F54">
        <w:rPr>
          <w:rFonts w:ascii="Arial" w:hAnsi="Arial" w:cs="Arial"/>
          <w:bCs/>
        </w:rPr>
        <w:t>self-esteem</w:t>
      </w:r>
      <w:r w:rsidR="0063371F" w:rsidRPr="00754F54">
        <w:rPr>
          <w:rFonts w:ascii="Arial" w:hAnsi="Arial" w:cs="Arial"/>
          <w:bCs/>
        </w:rPr>
        <w:t xml:space="preserve"> </w:t>
      </w:r>
      <w:proofErr w:type="gramStart"/>
      <w:r w:rsidR="0063371F" w:rsidRPr="00754F54">
        <w:rPr>
          <w:rFonts w:ascii="Arial" w:hAnsi="Arial" w:cs="Arial"/>
          <w:bCs/>
        </w:rPr>
        <w:t>through the use of</w:t>
      </w:r>
      <w:proofErr w:type="gramEnd"/>
      <w:r w:rsidR="0063371F" w:rsidRPr="00754F54">
        <w:rPr>
          <w:rFonts w:ascii="Arial" w:hAnsi="Arial" w:cs="Arial"/>
          <w:bCs/>
        </w:rPr>
        <w:t xml:space="preserve"> circle time, nurture groups. PSE lessons and wellbeing within the curriculum. </w:t>
      </w:r>
      <w:r w:rsidR="00815F89" w:rsidRPr="00754F54">
        <w:rPr>
          <w:rFonts w:ascii="Arial" w:hAnsi="Arial" w:cs="Arial"/>
          <w:bCs/>
        </w:rPr>
        <w:t xml:space="preserve">Recognising self-esteem issues may be more difficult to spot than special educational needs, learning difficulties and behavior problems. Teachers may not necessarily have the skills to spot and support self-esteem issues and may need to use resources such as questionnaires and interventions to  </w:t>
      </w:r>
      <w:r w:rsidR="00BA39A3" w:rsidRPr="00754F54">
        <w:rPr>
          <w:rFonts w:ascii="Arial" w:hAnsi="Arial" w:cs="Arial"/>
          <w:bCs/>
        </w:rPr>
        <w:t>Some p</w:t>
      </w:r>
      <w:r w:rsidR="00BE788A" w:rsidRPr="00754F54">
        <w:rPr>
          <w:rFonts w:ascii="Arial" w:hAnsi="Arial" w:cs="Arial"/>
          <w:bCs/>
        </w:rPr>
        <w:t xml:space="preserve">upils </w:t>
      </w:r>
      <w:r w:rsidR="00815F89" w:rsidRPr="00754F54">
        <w:rPr>
          <w:rFonts w:ascii="Arial" w:hAnsi="Arial" w:cs="Arial"/>
          <w:bCs/>
        </w:rPr>
        <w:t xml:space="preserve">that suffer with low self-esteem </w:t>
      </w:r>
      <w:r w:rsidR="00BE788A" w:rsidRPr="00754F54">
        <w:rPr>
          <w:rFonts w:ascii="Arial" w:hAnsi="Arial" w:cs="Arial"/>
          <w:bCs/>
        </w:rPr>
        <w:t>may lack motivation and the school day may seem a struggle for them</w:t>
      </w:r>
      <w:r w:rsidR="00815F89" w:rsidRPr="00754F54">
        <w:rPr>
          <w:rFonts w:ascii="Arial" w:hAnsi="Arial" w:cs="Arial"/>
          <w:bCs/>
        </w:rPr>
        <w:t xml:space="preserve"> so it is important to regognise and support this so the child is able to function in the classroom.</w:t>
      </w:r>
    </w:p>
    <w:p w14:paraId="278DF45A" w14:textId="77777777" w:rsidR="00406C99" w:rsidRPr="00754F54" w:rsidRDefault="00406C99" w:rsidP="00754F54">
      <w:pPr>
        <w:tabs>
          <w:tab w:val="left" w:pos="1420"/>
        </w:tabs>
        <w:spacing w:line="360" w:lineRule="auto"/>
        <w:rPr>
          <w:rFonts w:ascii="Arial" w:hAnsi="Arial" w:cs="Arial"/>
          <w:sz w:val="20"/>
          <w:szCs w:val="20"/>
        </w:rPr>
      </w:pPr>
    </w:p>
    <w:p w14:paraId="6C1A6E44" w14:textId="0EE083A9" w:rsidR="000D284E" w:rsidRPr="00754F54" w:rsidRDefault="00406C99" w:rsidP="00754F54">
      <w:pPr>
        <w:tabs>
          <w:tab w:val="left" w:pos="1420"/>
        </w:tabs>
        <w:spacing w:line="360" w:lineRule="auto"/>
        <w:rPr>
          <w:rFonts w:ascii="Arial" w:hAnsi="Arial" w:cs="Arial"/>
          <w:sz w:val="20"/>
          <w:szCs w:val="20"/>
        </w:rPr>
      </w:pPr>
      <w:r w:rsidRPr="00754F54">
        <w:rPr>
          <w:rFonts w:ascii="Arial" w:hAnsi="Arial" w:cs="Arial"/>
          <w:sz w:val="20"/>
          <w:szCs w:val="20"/>
        </w:rPr>
        <w:t xml:space="preserve">Staff seem to need an ever-growing list of skills to successfully manage a class full of pupils. </w:t>
      </w:r>
      <w:r w:rsidR="000D284E" w:rsidRPr="00754F54">
        <w:rPr>
          <w:rFonts w:ascii="Arial" w:hAnsi="Arial" w:cs="Arial"/>
          <w:sz w:val="20"/>
          <w:szCs w:val="20"/>
        </w:rPr>
        <w:t>Arguably</w:t>
      </w:r>
      <w:r w:rsidRPr="00754F54">
        <w:rPr>
          <w:rFonts w:ascii="Arial" w:hAnsi="Arial" w:cs="Arial"/>
          <w:sz w:val="20"/>
          <w:szCs w:val="20"/>
        </w:rPr>
        <w:t>,</w:t>
      </w:r>
      <w:r w:rsidR="000D284E" w:rsidRPr="00754F54">
        <w:rPr>
          <w:rFonts w:ascii="Arial" w:hAnsi="Arial" w:cs="Arial"/>
          <w:sz w:val="20"/>
          <w:szCs w:val="20"/>
        </w:rPr>
        <w:t xml:space="preserve"> one of the most valued skills a teacher possesses is their voice. The means by which they communicate with their class. Their voice is what they use to give information to the class as well as influencing the mood and atmosphere within the classroom. All teachers have different voices, but it is the way that they are used. </w:t>
      </w:r>
      <w:r w:rsidR="0021025A" w:rsidRPr="00754F54">
        <w:rPr>
          <w:rFonts w:ascii="Arial" w:hAnsi="Arial" w:cs="Arial"/>
          <w:sz w:val="20"/>
          <w:szCs w:val="20"/>
        </w:rPr>
        <w:t xml:space="preserve">Focussing on the volume and pitch dependant on the matter dealing with. Calm voices should be used to work whilst adapting the tone when dealing with behaviour issues, shouting and putting strain on a teacher’s voice is not necessarily a behaviour management technique. Fontana (1994) p.124 suggests “It should be a voice that children find pleasant to listen, and a voice that a teacher can use all day without undue strain.” Although this is main line of communication it is important to mention that those children who are deaf or hard of hearing can not be managed through the voice of a teacher. </w:t>
      </w:r>
    </w:p>
    <w:p w14:paraId="2AA33469" w14:textId="110C7B91" w:rsidR="00BB7B97" w:rsidRPr="00754F54" w:rsidRDefault="00BB7B97" w:rsidP="00754F54">
      <w:pPr>
        <w:spacing w:line="360" w:lineRule="auto"/>
        <w:rPr>
          <w:rFonts w:ascii="Arial" w:hAnsi="Arial" w:cs="Arial"/>
          <w:sz w:val="20"/>
          <w:szCs w:val="20"/>
        </w:rPr>
      </w:pPr>
      <w:r w:rsidRPr="00754F54">
        <w:rPr>
          <w:rFonts w:ascii="Arial" w:hAnsi="Arial" w:cs="Arial"/>
          <w:sz w:val="20"/>
          <w:szCs w:val="20"/>
        </w:rPr>
        <w:t>In addition to using their voice effective teaching is vital to enable a classroom to run well and children to learn. Welsh Government (</w:t>
      </w:r>
      <w:r w:rsidR="008634BF" w:rsidRPr="00754F54">
        <w:rPr>
          <w:rFonts w:ascii="Arial" w:hAnsi="Arial" w:cs="Arial"/>
          <w:sz w:val="20"/>
          <w:szCs w:val="20"/>
        </w:rPr>
        <w:t>2012</w:t>
      </w:r>
      <w:r w:rsidRPr="00754F54">
        <w:rPr>
          <w:rFonts w:ascii="Arial" w:hAnsi="Arial" w:cs="Arial"/>
          <w:sz w:val="20"/>
          <w:szCs w:val="20"/>
        </w:rPr>
        <w:t>) state:</w:t>
      </w:r>
    </w:p>
    <w:p w14:paraId="657A3333" w14:textId="1F5DA539" w:rsidR="00E420CA" w:rsidRPr="00754F54" w:rsidRDefault="00BB7B97" w:rsidP="00754F54">
      <w:pPr>
        <w:pStyle w:val="paragraph"/>
        <w:spacing w:before="0" w:beforeAutospacing="0" w:after="0" w:afterAutospacing="0" w:line="360" w:lineRule="auto"/>
        <w:ind w:left="360"/>
        <w:jc w:val="both"/>
        <w:textAlignment w:val="baseline"/>
        <w:rPr>
          <w:rFonts w:ascii="Arial" w:hAnsi="Arial" w:cs="Arial"/>
          <w:i/>
          <w:iCs/>
        </w:rPr>
      </w:pPr>
      <w:r w:rsidRPr="00754F54">
        <w:rPr>
          <w:rFonts w:ascii="Arial" w:hAnsi="Arial" w:cs="Arial"/>
          <w:i/>
          <w:iCs/>
        </w:rPr>
        <w:t xml:space="preserve">Effective behaviour management is based on the </w:t>
      </w:r>
      <w:r w:rsidR="008634BF" w:rsidRPr="00754F54">
        <w:rPr>
          <w:rFonts w:ascii="Arial" w:hAnsi="Arial" w:cs="Arial"/>
          <w:i/>
          <w:iCs/>
        </w:rPr>
        <w:t>teacher’s</w:t>
      </w:r>
      <w:r w:rsidRPr="00754F54">
        <w:rPr>
          <w:rFonts w:ascii="Arial" w:hAnsi="Arial" w:cs="Arial"/>
          <w:i/>
          <w:iCs/>
        </w:rPr>
        <w:t xml:space="preserve"> ability to successfully create a well-managed, structured classroom environment so that learning can occur. Teaching </w:t>
      </w:r>
      <w:proofErr w:type="gramStart"/>
      <w:r w:rsidRPr="00754F54">
        <w:rPr>
          <w:rFonts w:ascii="Arial" w:hAnsi="Arial" w:cs="Arial"/>
          <w:i/>
          <w:iCs/>
        </w:rPr>
        <w:t>a number of</w:t>
      </w:r>
      <w:proofErr w:type="gramEnd"/>
      <w:r w:rsidRPr="00754F54">
        <w:rPr>
          <w:rFonts w:ascii="Arial" w:hAnsi="Arial" w:cs="Arial"/>
          <w:i/>
          <w:iCs/>
        </w:rPr>
        <w:t xml:space="preserve"> children with different needs, </w:t>
      </w:r>
      <w:proofErr w:type="spellStart"/>
      <w:r w:rsidRPr="00754F54">
        <w:rPr>
          <w:rFonts w:ascii="Arial" w:hAnsi="Arial" w:cs="Arial"/>
          <w:i/>
          <w:iCs/>
        </w:rPr>
        <w:t>behaviours</w:t>
      </w:r>
      <w:proofErr w:type="spellEnd"/>
      <w:r w:rsidRPr="00754F54">
        <w:rPr>
          <w:rFonts w:ascii="Arial" w:hAnsi="Arial" w:cs="Arial"/>
          <w:i/>
          <w:iCs/>
        </w:rPr>
        <w:t xml:space="preserve"> and attention spans can be challenging. However, when a positive learning culture is created, the children will learn better because they will know what is expected of them. </w:t>
      </w:r>
    </w:p>
    <w:p w14:paraId="08C19E8F" w14:textId="64C0C1B6" w:rsidR="0042601E" w:rsidRPr="00754F54" w:rsidRDefault="0042601E" w:rsidP="00754F54">
      <w:pPr>
        <w:pStyle w:val="paragraph"/>
        <w:spacing w:before="0" w:beforeAutospacing="0" w:after="0" w:afterAutospacing="0" w:line="360" w:lineRule="auto"/>
        <w:ind w:left="360"/>
        <w:textAlignment w:val="baseline"/>
        <w:rPr>
          <w:rFonts w:ascii="Arial" w:hAnsi="Arial" w:cs="Arial"/>
        </w:rPr>
      </w:pPr>
    </w:p>
    <w:p w14:paraId="0E12125E" w14:textId="0086E230" w:rsidR="00F416DD" w:rsidRPr="00754F54" w:rsidRDefault="00F416DD" w:rsidP="00754F54">
      <w:pPr>
        <w:pStyle w:val="paragraph"/>
        <w:spacing w:before="0" w:beforeAutospacing="0" w:after="0" w:afterAutospacing="0" w:line="360" w:lineRule="auto"/>
        <w:ind w:left="360"/>
        <w:textAlignment w:val="baseline"/>
        <w:rPr>
          <w:rFonts w:ascii="Arial" w:hAnsi="Arial" w:cs="Arial"/>
        </w:rPr>
      </w:pPr>
    </w:p>
    <w:p w14:paraId="73248123" w14:textId="388CD656" w:rsidR="00A02BB4" w:rsidRPr="00754F54" w:rsidRDefault="00F93D2B" w:rsidP="00754F54">
      <w:pPr>
        <w:spacing w:line="360" w:lineRule="auto"/>
        <w:rPr>
          <w:rFonts w:ascii="Arial" w:eastAsia="Times New Roman" w:hAnsi="Arial" w:cs="Arial"/>
          <w:sz w:val="20"/>
          <w:szCs w:val="20"/>
          <w:lang w:val="en-US"/>
        </w:rPr>
      </w:pPr>
      <w:r w:rsidRPr="00754F54">
        <w:rPr>
          <w:rFonts w:ascii="Arial" w:eastAsia="Times New Roman" w:hAnsi="Arial" w:cs="Arial"/>
          <w:sz w:val="20"/>
          <w:szCs w:val="20"/>
          <w:shd w:val="clear" w:color="auto" w:fill="FAF9F8"/>
          <w:lang w:val="en-US"/>
        </w:rPr>
        <w:t>Inspection evidence confirms that good behaviour is most common in schools where teachers deliver interesting lessons that offer stimulus and challenge.  (</w:t>
      </w:r>
      <w:proofErr w:type="spellStart"/>
      <w:r w:rsidRPr="00754F54">
        <w:rPr>
          <w:rFonts w:ascii="Arial" w:eastAsia="Times New Roman" w:hAnsi="Arial" w:cs="Arial"/>
          <w:sz w:val="20"/>
          <w:szCs w:val="20"/>
          <w:shd w:val="clear" w:color="auto" w:fill="FAF9F8"/>
          <w:lang w:val="en-US"/>
        </w:rPr>
        <w:t>Estyn</w:t>
      </w:r>
      <w:proofErr w:type="spellEnd"/>
      <w:r w:rsidRPr="00754F54">
        <w:rPr>
          <w:rFonts w:ascii="Arial" w:eastAsia="Times New Roman" w:hAnsi="Arial" w:cs="Arial"/>
          <w:sz w:val="20"/>
          <w:szCs w:val="20"/>
          <w:shd w:val="clear" w:color="auto" w:fill="FAF9F8"/>
          <w:lang w:val="en-US"/>
        </w:rPr>
        <w:t>, 2006</w:t>
      </w:r>
      <w:r w:rsidR="0079789A" w:rsidRPr="00754F54">
        <w:rPr>
          <w:rFonts w:ascii="Arial" w:eastAsia="Times New Roman" w:hAnsi="Arial" w:cs="Arial"/>
          <w:sz w:val="20"/>
          <w:szCs w:val="20"/>
          <w:shd w:val="clear" w:color="auto" w:fill="FAF9F8"/>
          <w:lang w:val="en-US"/>
        </w:rPr>
        <w:t>)</w:t>
      </w:r>
      <w:r w:rsidR="008634BF" w:rsidRPr="00754F54">
        <w:rPr>
          <w:rFonts w:ascii="Arial" w:eastAsia="Times New Roman" w:hAnsi="Arial" w:cs="Arial"/>
          <w:sz w:val="20"/>
          <w:szCs w:val="20"/>
          <w:shd w:val="clear" w:color="auto" w:fill="FAF9F8"/>
          <w:lang w:val="en-US"/>
        </w:rPr>
        <w:t xml:space="preserve"> This could be an influence in the new Curriculum in Wales that </w:t>
      </w:r>
      <w:r w:rsidR="0091452A" w:rsidRPr="00754F54">
        <w:rPr>
          <w:rFonts w:ascii="Arial" w:eastAsia="Times New Roman" w:hAnsi="Arial" w:cs="Arial"/>
          <w:sz w:val="20"/>
          <w:szCs w:val="20"/>
          <w:shd w:val="clear" w:color="auto" w:fill="FAF9F8"/>
          <w:lang w:val="en-US"/>
        </w:rPr>
        <w:t xml:space="preserve">has been trialed in Schools but will be in place by 2022. The purpose is to support children and young people to “become ambitious and capable learners, ready to learn throughout their lives.” (Curriculum </w:t>
      </w:r>
      <w:r w:rsidR="006B55A9" w:rsidRPr="00754F54">
        <w:rPr>
          <w:rFonts w:ascii="Arial" w:eastAsia="Times New Roman" w:hAnsi="Arial" w:cs="Arial"/>
          <w:sz w:val="20"/>
          <w:szCs w:val="20"/>
          <w:shd w:val="clear" w:color="auto" w:fill="FAF9F8"/>
          <w:lang w:val="en-US"/>
        </w:rPr>
        <w:t>for</w:t>
      </w:r>
      <w:r w:rsidR="0091452A" w:rsidRPr="00754F54">
        <w:rPr>
          <w:rFonts w:ascii="Arial" w:eastAsia="Times New Roman" w:hAnsi="Arial" w:cs="Arial"/>
          <w:sz w:val="20"/>
          <w:szCs w:val="20"/>
          <w:shd w:val="clear" w:color="auto" w:fill="FAF9F8"/>
          <w:lang w:val="en-US"/>
        </w:rPr>
        <w:t xml:space="preserve"> Wales, 2020)</w:t>
      </w:r>
      <w:r w:rsidR="006B55A9" w:rsidRPr="00754F54">
        <w:rPr>
          <w:rFonts w:ascii="Arial" w:eastAsia="Times New Roman" w:hAnsi="Arial" w:cs="Arial"/>
          <w:sz w:val="20"/>
          <w:szCs w:val="20"/>
          <w:shd w:val="clear" w:color="auto" w:fill="FAF9F8"/>
          <w:lang w:val="en-US"/>
        </w:rPr>
        <w:t xml:space="preserve"> The main reason for the change is said to be the world changing around us, especially the digital world and the new curriculum is enabling learners to “adapt to a changing world.”</w:t>
      </w:r>
      <w:r w:rsidR="0091452A" w:rsidRPr="00754F54">
        <w:rPr>
          <w:rFonts w:ascii="Arial" w:eastAsia="Times New Roman" w:hAnsi="Arial" w:cs="Arial"/>
          <w:sz w:val="20"/>
          <w:szCs w:val="20"/>
          <w:shd w:val="clear" w:color="auto" w:fill="FAF9F8"/>
          <w:lang w:val="en-US"/>
        </w:rPr>
        <w:t xml:space="preserve"> </w:t>
      </w:r>
      <w:r w:rsidR="00CE13D9" w:rsidRPr="00754F54">
        <w:rPr>
          <w:rFonts w:ascii="Arial" w:eastAsia="Times New Roman" w:hAnsi="Arial" w:cs="Arial"/>
          <w:sz w:val="20"/>
          <w:szCs w:val="20"/>
          <w:shd w:val="clear" w:color="auto" w:fill="FAF9F8"/>
          <w:lang w:val="en-US"/>
        </w:rPr>
        <w:t>The curriculum hopefully</w:t>
      </w:r>
      <w:r w:rsidR="00BB7B97" w:rsidRPr="00754F54">
        <w:rPr>
          <w:rFonts w:ascii="Arial" w:hAnsi="Arial" w:cs="Arial"/>
          <w:sz w:val="20"/>
          <w:szCs w:val="20"/>
        </w:rPr>
        <w:t xml:space="preserve"> </w:t>
      </w:r>
      <w:r w:rsidR="00754F54" w:rsidRPr="00754F54">
        <w:rPr>
          <w:rFonts w:ascii="Arial" w:hAnsi="Arial" w:cs="Arial"/>
          <w:sz w:val="20"/>
          <w:szCs w:val="20"/>
        </w:rPr>
        <w:t>motivates</w:t>
      </w:r>
      <w:r w:rsidR="00BB7B97" w:rsidRPr="00754F54">
        <w:rPr>
          <w:rFonts w:ascii="Arial" w:hAnsi="Arial" w:cs="Arial"/>
          <w:sz w:val="20"/>
          <w:szCs w:val="20"/>
        </w:rPr>
        <w:t xml:space="preserve"> children to behave well and learn.</w:t>
      </w:r>
      <w:r w:rsidR="00A02BB4" w:rsidRPr="00754F54">
        <w:rPr>
          <w:rFonts w:ascii="Arial" w:hAnsi="Arial" w:cs="Arial"/>
          <w:sz w:val="20"/>
          <w:szCs w:val="20"/>
        </w:rPr>
        <w:t xml:space="preserve"> </w:t>
      </w:r>
    </w:p>
    <w:p w14:paraId="3DD535C8" w14:textId="59C26D92" w:rsidR="0042601E" w:rsidRPr="00754F54" w:rsidRDefault="00F25E2C" w:rsidP="00754F54">
      <w:pPr>
        <w:pStyle w:val="paragraph"/>
        <w:spacing w:before="0" w:beforeAutospacing="0" w:after="0" w:afterAutospacing="0" w:line="360" w:lineRule="auto"/>
        <w:textAlignment w:val="baseline"/>
        <w:rPr>
          <w:rFonts w:ascii="Arial" w:hAnsi="Arial" w:cs="Arial"/>
        </w:rPr>
      </w:pPr>
      <w:r w:rsidRPr="00754F54">
        <w:rPr>
          <w:rFonts w:ascii="Arial" w:hAnsi="Arial" w:cs="Arial"/>
        </w:rPr>
        <w:t>Numerous educators have found that motivation can be increased amongst learners by offering rewards such as stickers, prizes or treats (Carlton, 2003)</w:t>
      </w:r>
      <w:r w:rsidR="00CE13D9" w:rsidRPr="00754F54">
        <w:rPr>
          <w:rFonts w:ascii="Arial" w:hAnsi="Arial" w:cs="Arial"/>
        </w:rPr>
        <w:t>.</w:t>
      </w:r>
      <w:r w:rsidRPr="00754F54">
        <w:rPr>
          <w:rFonts w:ascii="Arial" w:hAnsi="Arial" w:cs="Arial"/>
        </w:rPr>
        <w:t xml:space="preserve"> Rewards have been proven as excellent motivation and behavior management </w:t>
      </w:r>
      <w:proofErr w:type="gramStart"/>
      <w:r w:rsidRPr="00754F54">
        <w:rPr>
          <w:rFonts w:ascii="Arial" w:hAnsi="Arial" w:cs="Arial"/>
        </w:rPr>
        <w:t>strategy</w:t>
      </w:r>
      <w:proofErr w:type="gramEnd"/>
      <w:r w:rsidRPr="00754F54">
        <w:rPr>
          <w:rFonts w:ascii="Arial" w:hAnsi="Arial" w:cs="Arial"/>
        </w:rPr>
        <w:t xml:space="preserve"> but it is important to not let this take over</w:t>
      </w:r>
      <w:r w:rsidR="00A02BB4" w:rsidRPr="00754F54">
        <w:rPr>
          <w:rFonts w:ascii="Arial" w:hAnsi="Arial" w:cs="Arial"/>
        </w:rPr>
        <w:t>. Children and young people should discover the importance of learning and develop a willingness to want to learn without the need for constant rewards. Rewards are an excellent tool but should not always be used solely to motivate. Teachers should enable their classrooms and lessons to be structured in a way that children are engaged and ready to learn.</w:t>
      </w:r>
      <w:r w:rsidR="009A1475" w:rsidRPr="00754F54">
        <w:rPr>
          <w:rFonts w:ascii="Arial" w:hAnsi="Arial" w:cs="Arial"/>
        </w:rPr>
        <w:t xml:space="preserve"> </w:t>
      </w:r>
    </w:p>
    <w:p w14:paraId="4DAFB044" w14:textId="41A1A9F1" w:rsidR="009A1475" w:rsidRPr="00754F54" w:rsidRDefault="0079789A" w:rsidP="00754F54">
      <w:pPr>
        <w:pStyle w:val="paragraph"/>
        <w:spacing w:before="0" w:beforeAutospacing="0" w:after="0" w:afterAutospacing="0" w:line="360" w:lineRule="auto"/>
        <w:textAlignment w:val="baseline"/>
        <w:rPr>
          <w:rStyle w:val="eop"/>
          <w:rFonts w:ascii="Arial" w:hAnsi="Arial" w:cs="Arial"/>
          <w:b/>
          <w:u w:val="single"/>
        </w:rPr>
      </w:pPr>
      <w:r w:rsidRPr="00754F54">
        <w:rPr>
          <w:rFonts w:ascii="Arial" w:hAnsi="Arial" w:cs="Arial"/>
        </w:rPr>
        <w:t xml:space="preserve">     </w:t>
      </w:r>
    </w:p>
    <w:p w14:paraId="076DF80E" w14:textId="6E74A96D" w:rsidR="0042601E" w:rsidRPr="00754F54" w:rsidRDefault="00406C99" w:rsidP="00754F54">
      <w:pPr>
        <w:pStyle w:val="paragraph"/>
        <w:spacing w:before="0" w:beforeAutospacing="0" w:after="0" w:afterAutospacing="0" w:line="360" w:lineRule="auto"/>
        <w:textAlignment w:val="baseline"/>
        <w:rPr>
          <w:rStyle w:val="eop"/>
          <w:rFonts w:ascii="Arial" w:hAnsi="Arial" w:cs="Arial"/>
          <w:bCs/>
        </w:rPr>
      </w:pPr>
      <w:r w:rsidRPr="00754F54">
        <w:rPr>
          <w:rStyle w:val="eop"/>
          <w:rFonts w:ascii="Arial" w:hAnsi="Arial" w:cs="Arial"/>
          <w:bCs/>
        </w:rPr>
        <w:t xml:space="preserve">The teacher is the centre of a successful classroom although </w:t>
      </w:r>
      <w:proofErr w:type="gramStart"/>
      <w:r w:rsidRPr="00754F54">
        <w:rPr>
          <w:rStyle w:val="eop"/>
          <w:rFonts w:ascii="Arial" w:hAnsi="Arial" w:cs="Arial"/>
          <w:bCs/>
        </w:rPr>
        <w:t>the majority of</w:t>
      </w:r>
      <w:proofErr w:type="gramEnd"/>
      <w:r w:rsidRPr="00754F54">
        <w:rPr>
          <w:rStyle w:val="eop"/>
          <w:rFonts w:ascii="Arial" w:hAnsi="Arial" w:cs="Arial"/>
          <w:bCs/>
        </w:rPr>
        <w:t xml:space="preserve"> effective classroom management techniques relies on the use of rewards and punishments and the content of lesson being delivered. </w:t>
      </w:r>
      <w:r w:rsidR="009A1475" w:rsidRPr="00754F54">
        <w:rPr>
          <w:rStyle w:val="eop"/>
          <w:rFonts w:ascii="Arial" w:hAnsi="Arial" w:cs="Arial"/>
          <w:bCs/>
        </w:rPr>
        <w:t>Several classroom management strategies used in todays classrooms have been developed from the work of pas</w:t>
      </w:r>
      <w:r w:rsidR="00876F57" w:rsidRPr="00754F54">
        <w:rPr>
          <w:rStyle w:val="eop"/>
          <w:rFonts w:ascii="Arial" w:hAnsi="Arial" w:cs="Arial"/>
          <w:bCs/>
        </w:rPr>
        <w:t>t</w:t>
      </w:r>
      <w:r w:rsidR="009A1475" w:rsidRPr="00754F54">
        <w:rPr>
          <w:rStyle w:val="eop"/>
          <w:rFonts w:ascii="Arial" w:hAnsi="Arial" w:cs="Arial"/>
          <w:bCs/>
        </w:rPr>
        <w:t xml:space="preserve"> theorists. </w:t>
      </w:r>
      <w:r w:rsidR="00876F57" w:rsidRPr="00754F54">
        <w:rPr>
          <w:rStyle w:val="eop"/>
          <w:rFonts w:ascii="Arial" w:hAnsi="Arial" w:cs="Arial"/>
          <w:bCs/>
        </w:rPr>
        <w:t xml:space="preserve">B F Skinner was one of the first to create a theory round behavior management. Simply based on rewarding positive </w:t>
      </w:r>
      <w:proofErr w:type="spellStart"/>
      <w:r w:rsidR="00876F57" w:rsidRPr="00754F54">
        <w:rPr>
          <w:rStyle w:val="eop"/>
          <w:rFonts w:ascii="Arial" w:hAnsi="Arial" w:cs="Arial"/>
          <w:bCs/>
        </w:rPr>
        <w:t>beahviour</w:t>
      </w:r>
      <w:proofErr w:type="spellEnd"/>
      <w:r w:rsidR="00876F57" w:rsidRPr="00754F54">
        <w:rPr>
          <w:rStyle w:val="eop"/>
          <w:rFonts w:ascii="Arial" w:hAnsi="Arial" w:cs="Arial"/>
          <w:bCs/>
        </w:rPr>
        <w:t xml:space="preserve"> and punishing the negative. This can be seen in many school’s behavior policies that usually detail rewards and punishments. </w:t>
      </w:r>
      <w:proofErr w:type="spellStart"/>
      <w:r w:rsidR="00876F57" w:rsidRPr="00754F54">
        <w:rPr>
          <w:rStyle w:val="eop"/>
          <w:rFonts w:ascii="Arial" w:hAnsi="Arial" w:cs="Arial"/>
          <w:bCs/>
        </w:rPr>
        <w:t>Bigge</w:t>
      </w:r>
      <w:proofErr w:type="spellEnd"/>
      <w:r w:rsidR="00876F57" w:rsidRPr="00754F54">
        <w:rPr>
          <w:rStyle w:val="eop"/>
          <w:rFonts w:ascii="Arial" w:hAnsi="Arial" w:cs="Arial"/>
          <w:bCs/>
        </w:rPr>
        <w:t xml:space="preserve"> (1976) is one of many to support Skinners approach. He felt rewarding positive behavior generally encourages the continuation of the behavior. An example that could be observed in a classroom is a child who will not stop shouting out and talking is reminded to put their hand up, once done so immediate praise and reward is given. This will increase the probability of the child not shouting out and putting their hand up in future because they want to repeat the praise and reward. With this approach it is important to be consistent as well as understand that giving a reward for a simple gesture may </w:t>
      </w:r>
      <w:r w:rsidR="00F339DF" w:rsidRPr="00754F54">
        <w:rPr>
          <w:rStyle w:val="eop"/>
          <w:rFonts w:ascii="Arial" w:hAnsi="Arial" w:cs="Arial"/>
          <w:bCs/>
        </w:rPr>
        <w:t xml:space="preserve">cause problems with other members of the class, those children who always remember to put their hands up may question why they are not getting a reward. </w:t>
      </w:r>
      <w:r w:rsidR="00591160" w:rsidRPr="00754F54">
        <w:rPr>
          <w:rStyle w:val="eop"/>
          <w:rFonts w:ascii="Arial" w:hAnsi="Arial" w:cs="Arial"/>
          <w:bCs/>
        </w:rPr>
        <w:t xml:space="preserve">Is this method in this instance considered inclusive? </w:t>
      </w:r>
      <w:r w:rsidR="00F339DF" w:rsidRPr="00754F54">
        <w:rPr>
          <w:rStyle w:val="eop"/>
          <w:rFonts w:ascii="Arial" w:hAnsi="Arial" w:cs="Arial"/>
          <w:bCs/>
        </w:rPr>
        <w:t xml:space="preserve">In this instance praise would be more practical and keep rewards consistent with all learners. </w:t>
      </w:r>
      <w:r w:rsidR="009A1475" w:rsidRPr="00754F54">
        <w:rPr>
          <w:rStyle w:val="eop"/>
          <w:rFonts w:ascii="Arial" w:hAnsi="Arial" w:cs="Arial"/>
          <w:bCs/>
        </w:rPr>
        <w:t>Although rewards were around long before the approach of Skinner many of the actual systems in place today are all influenced by his theory</w:t>
      </w:r>
      <w:r w:rsidR="0059720F" w:rsidRPr="00754F54">
        <w:rPr>
          <w:rStyle w:val="eop"/>
          <w:rFonts w:ascii="Arial" w:hAnsi="Arial" w:cs="Arial"/>
          <w:bCs/>
        </w:rPr>
        <w:t>.</w:t>
      </w:r>
      <w:r w:rsidR="00591160" w:rsidRPr="00754F54">
        <w:rPr>
          <w:rStyle w:val="eop"/>
          <w:rFonts w:ascii="Arial" w:hAnsi="Arial" w:cs="Arial"/>
          <w:bCs/>
        </w:rPr>
        <w:t xml:space="preserve"> Reward charts, prizes, stickers and praise are all models of his work.</w:t>
      </w:r>
    </w:p>
    <w:p w14:paraId="327B320E" w14:textId="3B3C1CDA" w:rsidR="0059720F" w:rsidRPr="00754F54" w:rsidRDefault="0059720F" w:rsidP="00754F54">
      <w:pPr>
        <w:pStyle w:val="paragraph"/>
        <w:spacing w:before="0" w:beforeAutospacing="0" w:after="0" w:afterAutospacing="0" w:line="360" w:lineRule="auto"/>
        <w:ind w:left="360"/>
        <w:textAlignment w:val="baseline"/>
        <w:rPr>
          <w:rStyle w:val="eop"/>
          <w:rFonts w:ascii="Arial" w:hAnsi="Arial" w:cs="Arial"/>
          <w:bCs/>
        </w:rPr>
      </w:pPr>
    </w:p>
    <w:p w14:paraId="3944482F" w14:textId="6C0D3B90" w:rsidR="006224DC" w:rsidRPr="00754F54" w:rsidRDefault="0059720F" w:rsidP="00754F54">
      <w:pPr>
        <w:pStyle w:val="paragraph"/>
        <w:spacing w:before="0" w:beforeAutospacing="0" w:after="0" w:afterAutospacing="0" w:line="360" w:lineRule="auto"/>
        <w:textAlignment w:val="baseline"/>
        <w:rPr>
          <w:rStyle w:val="eop"/>
          <w:rFonts w:ascii="Arial" w:hAnsi="Arial" w:cs="Arial"/>
          <w:bCs/>
        </w:rPr>
      </w:pPr>
      <w:r w:rsidRPr="00754F54">
        <w:rPr>
          <w:rStyle w:val="eop"/>
          <w:rFonts w:ascii="Arial" w:hAnsi="Arial" w:cs="Arial"/>
          <w:bCs/>
        </w:rPr>
        <w:t xml:space="preserve">Another theorists work considered in </w:t>
      </w:r>
      <w:r w:rsidR="00DF030B" w:rsidRPr="00754F54">
        <w:rPr>
          <w:rStyle w:val="eop"/>
          <w:rFonts w:ascii="Arial" w:hAnsi="Arial" w:cs="Arial"/>
          <w:bCs/>
        </w:rPr>
        <w:t>today’s</w:t>
      </w:r>
      <w:r w:rsidRPr="00754F54">
        <w:rPr>
          <w:rStyle w:val="eop"/>
          <w:rFonts w:ascii="Arial" w:hAnsi="Arial" w:cs="Arial"/>
          <w:bCs/>
        </w:rPr>
        <w:t xml:space="preserve"> classroom is the work of </w:t>
      </w:r>
      <w:r w:rsidR="00AB6361" w:rsidRPr="00754F54">
        <w:rPr>
          <w:rStyle w:val="eop"/>
          <w:rFonts w:ascii="Arial" w:hAnsi="Arial" w:cs="Arial"/>
          <w:bCs/>
        </w:rPr>
        <w:t>Jean Piage</w:t>
      </w:r>
      <w:r w:rsidR="00C80F0B" w:rsidRPr="00754F54">
        <w:rPr>
          <w:rStyle w:val="eop"/>
          <w:rFonts w:ascii="Arial" w:hAnsi="Arial" w:cs="Arial"/>
          <w:bCs/>
        </w:rPr>
        <w:t>t (</w:t>
      </w:r>
      <w:r w:rsidR="007F7808" w:rsidRPr="00754F54">
        <w:rPr>
          <w:rStyle w:val="eop"/>
          <w:rFonts w:ascii="Arial" w:hAnsi="Arial" w:cs="Arial"/>
          <w:bCs/>
        </w:rPr>
        <w:t>1936</w:t>
      </w:r>
      <w:r w:rsidR="00C80F0B" w:rsidRPr="00754F54">
        <w:rPr>
          <w:rStyle w:val="eop"/>
          <w:rFonts w:ascii="Arial" w:hAnsi="Arial" w:cs="Arial"/>
          <w:bCs/>
        </w:rPr>
        <w:t xml:space="preserve">) </w:t>
      </w:r>
      <w:r w:rsidR="00DE48B5" w:rsidRPr="00754F54">
        <w:rPr>
          <w:rStyle w:val="eop"/>
          <w:rFonts w:ascii="Arial" w:hAnsi="Arial" w:cs="Arial"/>
          <w:bCs/>
        </w:rPr>
        <w:t>“</w:t>
      </w:r>
      <w:r w:rsidR="00876BC1" w:rsidRPr="00754F54">
        <w:rPr>
          <w:rStyle w:val="eop"/>
          <w:rFonts w:ascii="Arial" w:hAnsi="Arial" w:cs="Arial"/>
          <w:bCs/>
        </w:rPr>
        <w:t>His interest was primarily how children learn as opposed to what or when they may learn it.”</w:t>
      </w:r>
      <w:r w:rsidR="00DE48B5" w:rsidRPr="00754F54">
        <w:rPr>
          <w:rStyle w:val="eop"/>
          <w:rFonts w:ascii="Arial" w:hAnsi="Arial" w:cs="Arial"/>
          <w:bCs/>
        </w:rPr>
        <w:t xml:space="preserve"> (Pound, 2009 p.38)</w:t>
      </w:r>
      <w:r w:rsidR="006224DC" w:rsidRPr="00754F54">
        <w:rPr>
          <w:rStyle w:val="eop"/>
          <w:rFonts w:ascii="Arial" w:hAnsi="Arial" w:cs="Arial"/>
          <w:bCs/>
        </w:rPr>
        <w:t xml:space="preserve"> </w:t>
      </w:r>
      <w:r w:rsidR="00876BC1" w:rsidRPr="00754F54">
        <w:rPr>
          <w:rStyle w:val="eop"/>
          <w:rFonts w:ascii="Arial" w:hAnsi="Arial" w:cs="Arial"/>
          <w:bCs/>
        </w:rPr>
        <w:t xml:space="preserve">This differs from Skinners approach that focused on what children learn and when, learning a behavior after </w:t>
      </w:r>
      <w:r w:rsidR="000F4E82" w:rsidRPr="00754F54">
        <w:rPr>
          <w:rStyle w:val="eop"/>
          <w:rFonts w:ascii="Arial" w:hAnsi="Arial" w:cs="Arial"/>
          <w:bCs/>
        </w:rPr>
        <w:t>receiving positive or negative reinforcement</w:t>
      </w:r>
      <w:r w:rsidR="00876BC1" w:rsidRPr="00754F54">
        <w:rPr>
          <w:rStyle w:val="eop"/>
          <w:rFonts w:ascii="Arial" w:hAnsi="Arial" w:cs="Arial"/>
          <w:bCs/>
        </w:rPr>
        <w:t xml:space="preserve">. </w:t>
      </w:r>
      <w:r w:rsidR="000F4E82" w:rsidRPr="00754F54">
        <w:rPr>
          <w:rStyle w:val="eop"/>
          <w:rFonts w:ascii="Arial" w:hAnsi="Arial" w:cs="Arial"/>
          <w:bCs/>
        </w:rPr>
        <w:t xml:space="preserve">Piaget believed children explore their </w:t>
      </w:r>
      <w:r w:rsidR="000F4E82" w:rsidRPr="00754F54">
        <w:rPr>
          <w:rStyle w:val="eop"/>
          <w:rFonts w:ascii="Arial" w:hAnsi="Arial" w:cs="Arial"/>
          <w:bCs/>
        </w:rPr>
        <w:lastRenderedPageBreak/>
        <w:t xml:space="preserve">environment without support from adults. They use sensory and motor skills to do so. Piaget insisted children need to have control over their learning and construct </w:t>
      </w:r>
      <w:r w:rsidR="00DF030B" w:rsidRPr="00754F54">
        <w:rPr>
          <w:rStyle w:val="eop"/>
          <w:rFonts w:ascii="Arial" w:hAnsi="Arial" w:cs="Arial"/>
          <w:bCs/>
        </w:rPr>
        <w:t xml:space="preserve">knowledge themselves, believing children need long periods to explore and play to support this. (Pound, 2009) This theory is seen in a modern-day classroom in Wales through Foundation Phase who learn through the process of active learning with the use of water and sandpits using construction apparatus and using outdoor spaces. </w:t>
      </w:r>
      <w:r w:rsidR="008005C7" w:rsidRPr="00754F54">
        <w:rPr>
          <w:rStyle w:val="eop"/>
          <w:rFonts w:ascii="Arial" w:hAnsi="Arial" w:cs="Arial"/>
          <w:bCs/>
        </w:rPr>
        <w:t xml:space="preserve">The new curriculum is continuing a similar approach through Key Stage Two and Secondary Schools. </w:t>
      </w:r>
      <w:r w:rsidR="008804D7" w:rsidRPr="00754F54">
        <w:rPr>
          <w:rStyle w:val="eop"/>
          <w:rFonts w:ascii="Arial" w:hAnsi="Arial" w:cs="Arial"/>
          <w:bCs/>
        </w:rPr>
        <w:t>Providing</w:t>
      </w:r>
      <w:r w:rsidR="008005C7" w:rsidRPr="00754F54">
        <w:rPr>
          <w:rStyle w:val="eop"/>
          <w:rFonts w:ascii="Arial" w:hAnsi="Arial" w:cs="Arial"/>
          <w:bCs/>
        </w:rPr>
        <w:t xml:space="preserve"> pupils</w:t>
      </w:r>
      <w:r w:rsidR="008804D7" w:rsidRPr="00754F54">
        <w:rPr>
          <w:rStyle w:val="eop"/>
          <w:rFonts w:ascii="Arial" w:hAnsi="Arial" w:cs="Arial"/>
          <w:bCs/>
        </w:rPr>
        <w:t xml:space="preserve"> with</w:t>
      </w:r>
      <w:r w:rsidR="008005C7" w:rsidRPr="00754F54">
        <w:rPr>
          <w:rStyle w:val="eop"/>
          <w:rFonts w:ascii="Arial" w:hAnsi="Arial" w:cs="Arial"/>
          <w:bCs/>
        </w:rPr>
        <w:t xml:space="preserve"> opportunity to plan their learning</w:t>
      </w:r>
      <w:r w:rsidR="008804D7" w:rsidRPr="00754F54">
        <w:rPr>
          <w:rStyle w:val="eop"/>
          <w:rFonts w:ascii="Arial" w:hAnsi="Arial" w:cs="Arial"/>
          <w:bCs/>
        </w:rPr>
        <w:t xml:space="preserve">. </w:t>
      </w:r>
      <w:r w:rsidR="008005C7" w:rsidRPr="00754F54">
        <w:rPr>
          <w:rStyle w:val="eop"/>
          <w:rFonts w:ascii="Arial" w:hAnsi="Arial" w:cs="Arial"/>
          <w:bCs/>
        </w:rPr>
        <w:t xml:space="preserve">This approach contains no similarities to Skinners. </w:t>
      </w:r>
      <w:r w:rsidR="008A38F1" w:rsidRPr="00754F54">
        <w:rPr>
          <w:rStyle w:val="eop"/>
          <w:rFonts w:ascii="Arial" w:hAnsi="Arial" w:cs="Arial"/>
          <w:bCs/>
        </w:rPr>
        <w:t>Criticisms</w:t>
      </w:r>
      <w:r w:rsidR="008A5E61" w:rsidRPr="00754F54">
        <w:rPr>
          <w:rStyle w:val="eop"/>
          <w:rFonts w:ascii="Arial" w:hAnsi="Arial" w:cs="Arial"/>
          <w:bCs/>
        </w:rPr>
        <w:t xml:space="preserve"> of his work found there is insufficient emphasis on the importance of social and emotional aspects (P</w:t>
      </w:r>
      <w:r w:rsidR="007349A8" w:rsidRPr="00754F54">
        <w:rPr>
          <w:rStyle w:val="eop"/>
          <w:rFonts w:ascii="Arial" w:hAnsi="Arial" w:cs="Arial"/>
          <w:bCs/>
        </w:rPr>
        <w:t>o</w:t>
      </w:r>
      <w:r w:rsidR="008A5E61" w:rsidRPr="00754F54">
        <w:rPr>
          <w:rStyle w:val="eop"/>
          <w:rFonts w:ascii="Arial" w:hAnsi="Arial" w:cs="Arial"/>
          <w:bCs/>
        </w:rPr>
        <w:t>und, 2009)</w:t>
      </w:r>
      <w:r w:rsidR="008005C7" w:rsidRPr="00754F54">
        <w:rPr>
          <w:rStyle w:val="eop"/>
          <w:rFonts w:ascii="Arial" w:hAnsi="Arial" w:cs="Arial"/>
          <w:bCs/>
        </w:rPr>
        <w:t xml:space="preserve">. </w:t>
      </w:r>
    </w:p>
    <w:p w14:paraId="1E30855D" w14:textId="2A23AE3F" w:rsidR="00406C99" w:rsidRPr="00754F54" w:rsidRDefault="00406C99" w:rsidP="00754F54">
      <w:pPr>
        <w:pStyle w:val="paragraph"/>
        <w:spacing w:before="0" w:beforeAutospacing="0" w:after="0" w:afterAutospacing="0" w:line="360" w:lineRule="auto"/>
        <w:textAlignment w:val="baseline"/>
        <w:rPr>
          <w:rStyle w:val="eop"/>
          <w:rFonts w:ascii="Arial" w:hAnsi="Arial" w:cs="Arial"/>
          <w:b/>
          <w:u w:val="single"/>
        </w:rPr>
      </w:pPr>
    </w:p>
    <w:p w14:paraId="6A302571" w14:textId="1A912D01" w:rsidR="00876BC1" w:rsidRPr="00754F54" w:rsidRDefault="00406C99" w:rsidP="00754F54">
      <w:pPr>
        <w:pStyle w:val="paragraph"/>
        <w:spacing w:before="0" w:beforeAutospacing="0" w:after="0" w:afterAutospacing="0" w:line="360" w:lineRule="auto"/>
        <w:textAlignment w:val="baseline"/>
        <w:rPr>
          <w:rFonts w:ascii="Arial" w:hAnsi="Arial" w:cs="Arial"/>
        </w:rPr>
      </w:pPr>
      <w:r w:rsidRPr="00754F54">
        <w:rPr>
          <w:rFonts w:ascii="Arial" w:hAnsi="Arial" w:cs="Arial"/>
        </w:rPr>
        <w:t xml:space="preserve">Rules should be negotiated with pupils; pupils can be involved in setting the rules enabling them again to be responsible for their own learning. Watkins (2011) advises there should not be too many rules that children are likely to forget them nor should they be too detailed that they </w:t>
      </w:r>
      <w:proofErr w:type="spellStart"/>
      <w:r w:rsidRPr="00754F54">
        <w:rPr>
          <w:rFonts w:ascii="Arial" w:hAnsi="Arial" w:cs="Arial"/>
        </w:rPr>
        <w:t>can not</w:t>
      </w:r>
      <w:proofErr w:type="spellEnd"/>
      <w:r w:rsidRPr="00754F54">
        <w:rPr>
          <w:rFonts w:ascii="Arial" w:hAnsi="Arial" w:cs="Arial"/>
        </w:rPr>
        <w:t xml:space="preserve"> understand. He suggests not using the words “do not” and offers an alternative that they could be set up in connection with rights and responsibilities. For example “We have the right to learn in this classroom according to our ability” this conveys that children have different abilities and those less able have the right to learn even if it is not in the same way as other members of the classroom. This would work well when children are given differentiated work as discussed above, if another member of the class was to complain about someone having easier work than them or work they find more appealing than what has been offered the teacher could remind them of the class rules.  Another example Watkins suggests is we have the responsibility not to disturb the learning of others.  This could be reinforced when classroom noise volume gets </w:t>
      </w:r>
      <w:r w:rsidR="007F7808" w:rsidRPr="00754F54">
        <w:rPr>
          <w:rFonts w:ascii="Arial" w:hAnsi="Arial" w:cs="Arial"/>
        </w:rPr>
        <w:t>too</w:t>
      </w:r>
      <w:r w:rsidRPr="00754F54">
        <w:rPr>
          <w:rFonts w:ascii="Arial" w:hAnsi="Arial" w:cs="Arial"/>
        </w:rPr>
        <w:t xml:space="preserve"> high, someone speaks out of turn or displays inappropriate behavior. This approach seems more inclusive to all learners and certainly an interesting alternative to standard classroom rules. </w:t>
      </w:r>
    </w:p>
    <w:p w14:paraId="246A2F0B" w14:textId="189B89D9" w:rsidR="00F93D2B" w:rsidRPr="00754F54" w:rsidRDefault="00F93D2B" w:rsidP="00754F54">
      <w:pPr>
        <w:pStyle w:val="paragraph"/>
        <w:spacing w:before="0" w:beforeAutospacing="0" w:after="0" w:afterAutospacing="0" w:line="360" w:lineRule="auto"/>
        <w:textAlignment w:val="baseline"/>
        <w:rPr>
          <w:rStyle w:val="eop"/>
          <w:rFonts w:ascii="Arial" w:hAnsi="Arial" w:cs="Arial"/>
          <w:b/>
          <w:u w:val="single"/>
        </w:rPr>
      </w:pPr>
    </w:p>
    <w:p w14:paraId="09C65522" w14:textId="185380AD" w:rsidR="00F93D2B" w:rsidRPr="00754F54" w:rsidRDefault="00F93D2B" w:rsidP="00754F54">
      <w:pPr>
        <w:pStyle w:val="paragraph"/>
        <w:spacing w:before="0" w:beforeAutospacing="0" w:after="0" w:afterAutospacing="0" w:line="360" w:lineRule="auto"/>
        <w:textAlignment w:val="baseline"/>
        <w:rPr>
          <w:rStyle w:val="normaltextrun"/>
          <w:rFonts w:ascii="Arial" w:hAnsi="Arial" w:cs="Arial"/>
        </w:rPr>
      </w:pPr>
      <w:r w:rsidRPr="00754F54">
        <w:rPr>
          <w:rStyle w:val="normaltextrun"/>
          <w:rFonts w:ascii="Arial" w:hAnsi="Arial" w:cs="Arial"/>
        </w:rPr>
        <w:t>Recognising that no single approach will work for all pupils (Ellis and Tod, DATE)</w:t>
      </w:r>
      <w:r w:rsidR="007F7808" w:rsidRPr="00754F54">
        <w:rPr>
          <w:rStyle w:val="normaltextrun"/>
          <w:rFonts w:ascii="Arial" w:hAnsi="Arial" w:cs="Arial"/>
        </w:rPr>
        <w:t xml:space="preserve">. </w:t>
      </w:r>
      <w:r w:rsidRPr="00754F54">
        <w:rPr>
          <w:rStyle w:val="normaltextrun"/>
          <w:rFonts w:ascii="Arial" w:hAnsi="Arial" w:cs="Arial"/>
        </w:rPr>
        <w:t xml:space="preserve">All teachers and pupils are uniquely different and what works in one context may not </w:t>
      </w:r>
      <w:r w:rsidR="007F7808" w:rsidRPr="00754F54">
        <w:rPr>
          <w:rStyle w:val="normaltextrun"/>
          <w:rFonts w:ascii="Arial" w:hAnsi="Arial" w:cs="Arial"/>
        </w:rPr>
        <w:t>necessarily</w:t>
      </w:r>
      <w:r w:rsidRPr="00754F54">
        <w:rPr>
          <w:rStyle w:val="normaltextrun"/>
          <w:rFonts w:ascii="Arial" w:hAnsi="Arial" w:cs="Arial"/>
        </w:rPr>
        <w:t xml:space="preserve"> work in another.</w:t>
      </w:r>
    </w:p>
    <w:p w14:paraId="41EA0B42" w14:textId="4ABEB027" w:rsidR="00B252AC" w:rsidRPr="00754F54" w:rsidRDefault="00B252AC" w:rsidP="00754F54">
      <w:pPr>
        <w:pStyle w:val="paragraph"/>
        <w:spacing w:before="0" w:beforeAutospacing="0" w:after="0" w:afterAutospacing="0" w:line="360" w:lineRule="auto"/>
        <w:textAlignment w:val="baseline"/>
        <w:rPr>
          <w:rStyle w:val="eop"/>
          <w:rFonts w:ascii="Arial" w:hAnsi="Arial" w:cs="Arial"/>
          <w:b/>
          <w:u w:val="single"/>
        </w:rPr>
      </w:pPr>
    </w:p>
    <w:p w14:paraId="4E1BF587" w14:textId="19B32960" w:rsidR="0001544E" w:rsidRPr="00754F54" w:rsidRDefault="00B252AC" w:rsidP="00754F54">
      <w:pPr>
        <w:pStyle w:val="paragraph"/>
        <w:spacing w:before="0" w:beforeAutospacing="0" w:after="0" w:afterAutospacing="0" w:line="360" w:lineRule="auto"/>
        <w:ind w:left="360"/>
        <w:textAlignment w:val="baseline"/>
        <w:rPr>
          <w:rFonts w:ascii="Arial" w:hAnsi="Arial" w:cs="Arial"/>
        </w:rPr>
      </w:pPr>
      <w:r w:rsidRPr="00754F54">
        <w:rPr>
          <w:rFonts w:ascii="Arial" w:hAnsi="Arial" w:cs="Arial"/>
          <w:i/>
          <w:iCs/>
        </w:rPr>
        <w:t>“The action classroom staff take in response to a ‘</w:t>
      </w:r>
      <w:proofErr w:type="spellStart"/>
      <w:r w:rsidRPr="00754F54">
        <w:rPr>
          <w:rFonts w:ascii="Arial" w:hAnsi="Arial" w:cs="Arial"/>
          <w:i/>
          <w:iCs/>
        </w:rPr>
        <w:t>dicipline</w:t>
      </w:r>
      <w:proofErr w:type="spellEnd"/>
      <w:r w:rsidRPr="00754F54">
        <w:rPr>
          <w:rFonts w:ascii="Arial" w:hAnsi="Arial" w:cs="Arial"/>
          <w:i/>
          <w:iCs/>
        </w:rPr>
        <w:t xml:space="preserve"> problem’ has no consistent relationship with their management success However what classroom staff do before </w:t>
      </w:r>
      <w:r w:rsidR="00C12C91" w:rsidRPr="00754F54">
        <w:rPr>
          <w:rFonts w:ascii="Arial" w:hAnsi="Arial" w:cs="Arial"/>
          <w:i/>
          <w:iCs/>
        </w:rPr>
        <w:t>misbehavior</w:t>
      </w:r>
      <w:r w:rsidRPr="00754F54">
        <w:rPr>
          <w:rFonts w:ascii="Arial" w:hAnsi="Arial" w:cs="Arial"/>
          <w:i/>
          <w:iCs/>
        </w:rPr>
        <w:t xml:space="preserve"> occurs is shown to be crucial in achieving success.”</w:t>
      </w:r>
      <w:r w:rsidRPr="00754F54">
        <w:rPr>
          <w:rFonts w:ascii="Arial" w:hAnsi="Arial" w:cs="Arial"/>
        </w:rPr>
        <w:t xml:space="preserve"> </w:t>
      </w:r>
      <w:r w:rsidR="00C12C91" w:rsidRPr="00754F54">
        <w:rPr>
          <w:rFonts w:ascii="Arial" w:hAnsi="Arial" w:cs="Arial"/>
        </w:rPr>
        <w:t>Watkins (2011 p.10)</w:t>
      </w:r>
    </w:p>
    <w:p w14:paraId="23E7FACA" w14:textId="77777777" w:rsidR="0001544E" w:rsidRPr="00754F54" w:rsidRDefault="0001544E" w:rsidP="00754F54">
      <w:pPr>
        <w:pStyle w:val="paragraph"/>
        <w:spacing w:before="0" w:beforeAutospacing="0" w:after="0" w:afterAutospacing="0" w:line="360" w:lineRule="auto"/>
        <w:ind w:left="360"/>
        <w:textAlignment w:val="baseline"/>
        <w:rPr>
          <w:rFonts w:ascii="Arial" w:hAnsi="Arial" w:cs="Arial"/>
        </w:rPr>
      </w:pPr>
    </w:p>
    <w:p w14:paraId="26508DA2" w14:textId="4C00E1C2" w:rsidR="000404A2" w:rsidRPr="00754F54" w:rsidRDefault="00B252AC" w:rsidP="00754F54">
      <w:pPr>
        <w:pStyle w:val="paragraph"/>
        <w:spacing w:before="0" w:beforeAutospacing="0" w:after="0" w:afterAutospacing="0" w:line="360" w:lineRule="auto"/>
        <w:textAlignment w:val="baseline"/>
        <w:rPr>
          <w:rFonts w:ascii="Arial" w:hAnsi="Arial" w:cs="Arial"/>
        </w:rPr>
      </w:pPr>
      <w:proofErr w:type="gramStart"/>
      <w:r w:rsidRPr="00754F54">
        <w:rPr>
          <w:rFonts w:ascii="Arial" w:hAnsi="Arial" w:cs="Arial"/>
        </w:rPr>
        <w:t>This is why</w:t>
      </w:r>
      <w:proofErr w:type="gramEnd"/>
      <w:r w:rsidRPr="00754F54">
        <w:rPr>
          <w:rFonts w:ascii="Arial" w:hAnsi="Arial" w:cs="Arial"/>
        </w:rPr>
        <w:t xml:space="preserve"> the attention should focus on the management of the classroom and the learning. Having strong classroom management strategies such as</w:t>
      </w:r>
      <w:r w:rsidR="0001544E" w:rsidRPr="00754F54">
        <w:rPr>
          <w:rFonts w:ascii="Arial" w:hAnsi="Arial" w:cs="Arial"/>
        </w:rPr>
        <w:t xml:space="preserve"> those discussed above</w:t>
      </w:r>
      <w:r w:rsidR="00C12C91" w:rsidRPr="00754F54">
        <w:rPr>
          <w:rFonts w:ascii="Arial" w:hAnsi="Arial" w:cs="Arial"/>
        </w:rPr>
        <w:t>;</w:t>
      </w:r>
      <w:r w:rsidRPr="00754F54">
        <w:rPr>
          <w:rFonts w:ascii="Arial" w:hAnsi="Arial" w:cs="Arial"/>
        </w:rPr>
        <w:t xml:space="preserve"> a </w:t>
      </w:r>
      <w:r w:rsidR="0001544E" w:rsidRPr="00754F54">
        <w:rPr>
          <w:rFonts w:ascii="Arial" w:hAnsi="Arial" w:cs="Arial"/>
        </w:rPr>
        <w:t xml:space="preserve">school behavior policy, </w:t>
      </w:r>
      <w:r w:rsidRPr="00754F54">
        <w:rPr>
          <w:rFonts w:ascii="Arial" w:hAnsi="Arial" w:cs="Arial"/>
        </w:rPr>
        <w:t>reward system,</w:t>
      </w:r>
      <w:r w:rsidR="0001544E" w:rsidRPr="00754F54">
        <w:rPr>
          <w:rFonts w:ascii="Arial" w:hAnsi="Arial" w:cs="Arial"/>
        </w:rPr>
        <w:t xml:space="preserve"> clear</w:t>
      </w:r>
      <w:r w:rsidRPr="00754F54">
        <w:rPr>
          <w:rFonts w:ascii="Arial" w:hAnsi="Arial" w:cs="Arial"/>
        </w:rPr>
        <w:t xml:space="preserve"> </w:t>
      </w:r>
      <w:r w:rsidR="0001544E" w:rsidRPr="00754F54">
        <w:rPr>
          <w:rFonts w:ascii="Arial" w:hAnsi="Arial" w:cs="Arial"/>
        </w:rPr>
        <w:t xml:space="preserve">punishment, strong classroom and or school rules, the support of parents or </w:t>
      </w:r>
      <w:proofErr w:type="spellStart"/>
      <w:r w:rsidR="0001544E" w:rsidRPr="00754F54">
        <w:rPr>
          <w:rFonts w:ascii="Arial" w:hAnsi="Arial" w:cs="Arial"/>
        </w:rPr>
        <w:t>carers</w:t>
      </w:r>
      <w:proofErr w:type="spellEnd"/>
      <w:r w:rsidR="0001544E" w:rsidRPr="00754F54">
        <w:rPr>
          <w:rFonts w:ascii="Arial" w:hAnsi="Arial" w:cs="Arial"/>
        </w:rPr>
        <w:t xml:space="preserve"> and offer differentiation of work. All of these should be inclusive systems that can easily be adapted for any children that may experience difficulties, those who have special educational needs and those with behavior</w:t>
      </w:r>
      <w:r w:rsidR="00C12C91" w:rsidRPr="00754F54">
        <w:rPr>
          <w:rFonts w:ascii="Arial" w:hAnsi="Arial" w:cs="Arial"/>
        </w:rPr>
        <w:t xml:space="preserve"> issues. Teachers need to ensure </w:t>
      </w:r>
      <w:r w:rsidR="0001544E" w:rsidRPr="00754F54">
        <w:rPr>
          <w:rFonts w:ascii="Arial" w:hAnsi="Arial" w:cs="Arial"/>
        </w:rPr>
        <w:t>the classroom is a happy</w:t>
      </w:r>
      <w:r w:rsidR="00C12C91" w:rsidRPr="00754F54">
        <w:rPr>
          <w:rFonts w:ascii="Arial" w:hAnsi="Arial" w:cs="Arial"/>
        </w:rPr>
        <w:t>,</w:t>
      </w:r>
      <w:r w:rsidR="0001544E" w:rsidRPr="00754F54">
        <w:rPr>
          <w:rFonts w:ascii="Arial" w:hAnsi="Arial" w:cs="Arial"/>
        </w:rPr>
        <w:t xml:space="preserve"> safe environment and a focus on building relationships with each class member. </w:t>
      </w:r>
    </w:p>
    <w:p w14:paraId="58E1A2DF" w14:textId="77777777" w:rsidR="00C12C91" w:rsidRPr="00754F54" w:rsidRDefault="00C12C91" w:rsidP="00754F54">
      <w:pPr>
        <w:pStyle w:val="paragraph"/>
        <w:spacing w:before="0" w:beforeAutospacing="0" w:after="0" w:afterAutospacing="0" w:line="360" w:lineRule="auto"/>
        <w:ind w:left="360"/>
        <w:textAlignment w:val="baseline"/>
        <w:rPr>
          <w:rFonts w:ascii="Arial" w:hAnsi="Arial" w:cs="Arial"/>
        </w:rPr>
      </w:pPr>
    </w:p>
    <w:p w14:paraId="38154B7F" w14:textId="52B2F221" w:rsidR="000404A2" w:rsidRPr="00754F54" w:rsidRDefault="000404A2" w:rsidP="00754F54">
      <w:pPr>
        <w:pStyle w:val="paragraph"/>
        <w:spacing w:before="0" w:beforeAutospacing="0" w:after="0" w:afterAutospacing="0" w:line="360" w:lineRule="auto"/>
        <w:textAlignment w:val="baseline"/>
        <w:rPr>
          <w:rFonts w:ascii="Arial" w:hAnsi="Arial" w:cs="Arial"/>
        </w:rPr>
      </w:pPr>
      <w:r w:rsidRPr="00754F54">
        <w:rPr>
          <w:rFonts w:ascii="Arial" w:hAnsi="Arial" w:cs="Arial"/>
        </w:rPr>
        <w:lastRenderedPageBreak/>
        <w:t xml:space="preserve">Although both theorists discussed have very different approaches, there seems no reason why both approaches can not be used alongside each other in today’s classrooms. The rewards and praise system taken from the work of Skinner to enable behaviour to be modified in order that when negative behavior is </w:t>
      </w:r>
      <w:r w:rsidR="00C12C91" w:rsidRPr="00754F54">
        <w:rPr>
          <w:rFonts w:ascii="Arial" w:hAnsi="Arial" w:cs="Arial"/>
        </w:rPr>
        <w:t>displayed,</w:t>
      </w:r>
      <w:r w:rsidRPr="00754F54">
        <w:rPr>
          <w:rFonts w:ascii="Arial" w:hAnsi="Arial" w:cs="Arial"/>
        </w:rPr>
        <w:t xml:space="preserve"> we have a process to </w:t>
      </w:r>
      <w:r w:rsidR="00C12C91" w:rsidRPr="00754F54">
        <w:rPr>
          <w:rFonts w:ascii="Arial" w:hAnsi="Arial" w:cs="Arial"/>
        </w:rPr>
        <w:t>eliminate</w:t>
      </w:r>
      <w:r w:rsidRPr="00754F54">
        <w:rPr>
          <w:rFonts w:ascii="Arial" w:hAnsi="Arial" w:cs="Arial"/>
        </w:rPr>
        <w:t xml:space="preserve"> it. In addition to letting children be responsible for their own learning as adapted from Piaget’s theory in the hope that such negative behavior does not appear in the first place. </w:t>
      </w:r>
      <w:r w:rsidR="004A1D34" w:rsidRPr="00754F54">
        <w:rPr>
          <w:rFonts w:ascii="Arial" w:hAnsi="Arial" w:cs="Arial"/>
        </w:rPr>
        <w:t>For</w:t>
      </w:r>
      <w:r w:rsidRPr="00754F54">
        <w:rPr>
          <w:rFonts w:ascii="Arial" w:hAnsi="Arial" w:cs="Arial"/>
        </w:rPr>
        <w:t xml:space="preserve"> any process to be successful for all learners the most important factor is that they are adaptable. For example, if a set of rules is displayed in a classroom in written form, these could also be visual to support those learners who can not read or those who have trouble understanding rules.</w:t>
      </w:r>
      <w:r w:rsidR="006224DC" w:rsidRPr="00754F54">
        <w:rPr>
          <w:rFonts w:ascii="Arial" w:hAnsi="Arial" w:cs="Arial"/>
        </w:rPr>
        <w:t xml:space="preserve"> </w:t>
      </w:r>
    </w:p>
    <w:p w14:paraId="35FFCEB4" w14:textId="07732D6E" w:rsidR="008804D7" w:rsidRPr="00754F54" w:rsidRDefault="008804D7" w:rsidP="00754F54">
      <w:pPr>
        <w:pStyle w:val="paragraph"/>
        <w:spacing w:before="0" w:beforeAutospacing="0" w:after="0" w:afterAutospacing="0" w:line="360" w:lineRule="auto"/>
        <w:ind w:left="360"/>
        <w:textAlignment w:val="baseline"/>
        <w:rPr>
          <w:rFonts w:ascii="Arial" w:hAnsi="Arial" w:cs="Arial"/>
        </w:rPr>
      </w:pPr>
    </w:p>
    <w:p w14:paraId="3D398F4B" w14:textId="0779DC9F" w:rsidR="00754F54" w:rsidRPr="00754F54" w:rsidRDefault="00754F54" w:rsidP="00754F54">
      <w:pPr>
        <w:spacing w:line="360" w:lineRule="auto"/>
        <w:rPr>
          <w:rFonts w:ascii="Arial" w:eastAsia="Times New Roman" w:hAnsi="Arial" w:cs="Arial"/>
          <w:sz w:val="20"/>
          <w:szCs w:val="20"/>
          <w:lang w:val="en-US"/>
        </w:rPr>
      </w:pPr>
      <w:r w:rsidRPr="00754F54">
        <w:rPr>
          <w:rFonts w:ascii="Arial" w:eastAsia="Times New Roman" w:hAnsi="Arial" w:cs="Arial"/>
          <w:color w:val="212529"/>
          <w:sz w:val="20"/>
          <w:szCs w:val="20"/>
          <w:shd w:val="clear" w:color="auto" w:fill="FFFFFF"/>
          <w:lang w:val="en-US"/>
        </w:rPr>
        <w:t xml:space="preserve">Fundamentally, successful </w:t>
      </w:r>
      <w:r w:rsidRPr="00754F54">
        <w:rPr>
          <w:rFonts w:ascii="Arial" w:eastAsia="Times New Roman" w:hAnsi="Arial" w:cs="Arial"/>
          <w:color w:val="212529"/>
          <w:sz w:val="20"/>
          <w:szCs w:val="20"/>
          <w:shd w:val="clear" w:color="auto" w:fill="FFFFFF"/>
          <w:lang w:val="en-US"/>
        </w:rPr>
        <w:t>classroom</w:t>
      </w:r>
      <w:r w:rsidRPr="00754F54">
        <w:rPr>
          <w:rFonts w:ascii="Arial" w:eastAsia="Times New Roman" w:hAnsi="Arial" w:cs="Arial"/>
          <w:color w:val="212529"/>
          <w:sz w:val="20"/>
          <w:szCs w:val="20"/>
          <w:shd w:val="clear" w:color="auto" w:fill="FFFFFF"/>
          <w:lang w:val="en-US"/>
        </w:rPr>
        <w:t xml:space="preserve"> management relies on the recognition that pupils are individuals</w:t>
      </w:r>
      <w:r w:rsidRPr="00754F54">
        <w:rPr>
          <w:rFonts w:ascii="Arial" w:eastAsia="Times New Roman" w:hAnsi="Arial" w:cs="Arial"/>
          <w:color w:val="212529"/>
          <w:sz w:val="20"/>
          <w:szCs w:val="20"/>
          <w:shd w:val="clear" w:color="auto" w:fill="FFFFFF"/>
          <w:lang w:val="en-US"/>
        </w:rPr>
        <w:t xml:space="preserve"> and should be treated as such.</w:t>
      </w:r>
    </w:p>
    <w:p w14:paraId="68A280F1" w14:textId="77777777" w:rsidR="00754F54" w:rsidRPr="00754F54" w:rsidRDefault="00754F54" w:rsidP="00754F54">
      <w:pPr>
        <w:pStyle w:val="paragraph"/>
        <w:spacing w:before="0" w:beforeAutospacing="0" w:after="0" w:afterAutospacing="0" w:line="360" w:lineRule="auto"/>
        <w:ind w:left="360"/>
        <w:textAlignment w:val="baseline"/>
        <w:rPr>
          <w:rFonts w:ascii="Arial" w:hAnsi="Arial" w:cs="Arial"/>
        </w:rPr>
      </w:pPr>
    </w:p>
    <w:p w14:paraId="1078A575" w14:textId="1292EDF2" w:rsidR="00B252AC" w:rsidRPr="00754F54" w:rsidRDefault="00B252AC" w:rsidP="00754F54">
      <w:pPr>
        <w:pStyle w:val="paragraph"/>
        <w:spacing w:before="0" w:beforeAutospacing="0" w:after="0" w:afterAutospacing="0" w:line="360" w:lineRule="auto"/>
        <w:ind w:left="360"/>
        <w:textAlignment w:val="baseline"/>
        <w:rPr>
          <w:rFonts w:ascii="Arial" w:hAnsi="Arial" w:cs="Arial"/>
        </w:rPr>
      </w:pPr>
    </w:p>
    <w:p w14:paraId="29BF22E6" w14:textId="24AA9E0F" w:rsidR="00FC3173" w:rsidRPr="00754F54" w:rsidRDefault="00FC3173" w:rsidP="00754F54">
      <w:pPr>
        <w:pStyle w:val="paragraph"/>
        <w:spacing w:before="0" w:beforeAutospacing="0" w:after="0" w:afterAutospacing="0" w:line="360" w:lineRule="auto"/>
        <w:ind w:left="360"/>
        <w:textAlignment w:val="baseline"/>
        <w:rPr>
          <w:rFonts w:ascii="Arial" w:hAnsi="Arial" w:cs="Arial"/>
        </w:rPr>
      </w:pPr>
    </w:p>
    <w:p w14:paraId="5ECC2DD4" w14:textId="77777777" w:rsidR="00754F54" w:rsidRPr="00754F54" w:rsidRDefault="00754F54" w:rsidP="00754F54">
      <w:pPr>
        <w:pStyle w:val="paragraph"/>
        <w:spacing w:before="0" w:beforeAutospacing="0" w:after="0" w:afterAutospacing="0" w:line="360" w:lineRule="auto"/>
        <w:ind w:left="360"/>
        <w:textAlignment w:val="baseline"/>
        <w:rPr>
          <w:rFonts w:ascii="Arial" w:hAnsi="Arial" w:cs="Arial"/>
        </w:rPr>
      </w:pPr>
    </w:p>
    <w:p w14:paraId="5B677B50" w14:textId="77777777" w:rsidR="00754F54" w:rsidRPr="00754F54" w:rsidRDefault="00754F54" w:rsidP="00754F54">
      <w:pPr>
        <w:pStyle w:val="paragraph"/>
        <w:spacing w:before="0" w:beforeAutospacing="0" w:after="0" w:afterAutospacing="0" w:line="360" w:lineRule="auto"/>
        <w:ind w:left="360"/>
        <w:textAlignment w:val="baseline"/>
        <w:rPr>
          <w:rFonts w:ascii="Arial" w:hAnsi="Arial" w:cs="Arial"/>
        </w:rPr>
      </w:pPr>
      <w:bookmarkStart w:id="0" w:name="_GoBack"/>
      <w:bookmarkEnd w:id="0"/>
    </w:p>
    <w:sectPr w:rsidR="00754F54" w:rsidRPr="00754F5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C689A" w14:textId="77777777" w:rsidR="00E52934" w:rsidRDefault="00E52934" w:rsidP="00E52934">
      <w:pPr>
        <w:spacing w:after="0" w:line="240" w:lineRule="auto"/>
      </w:pPr>
      <w:r>
        <w:separator/>
      </w:r>
    </w:p>
  </w:endnote>
  <w:endnote w:type="continuationSeparator" w:id="0">
    <w:p w14:paraId="24B61618" w14:textId="77777777" w:rsidR="00E52934" w:rsidRDefault="00E52934" w:rsidP="00E52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8866399"/>
      <w:docPartObj>
        <w:docPartGallery w:val="Page Numbers (Bottom of Page)"/>
        <w:docPartUnique/>
      </w:docPartObj>
    </w:sdtPr>
    <w:sdtEndPr>
      <w:rPr>
        <w:noProof/>
      </w:rPr>
    </w:sdtEndPr>
    <w:sdtContent>
      <w:p w14:paraId="061B2332" w14:textId="63CF5743" w:rsidR="00E52934" w:rsidRDefault="00E529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F8EF12" w14:textId="77777777" w:rsidR="00E52934" w:rsidRDefault="00E52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2DEF9" w14:textId="77777777" w:rsidR="00E52934" w:rsidRDefault="00E52934" w:rsidP="00E52934">
      <w:pPr>
        <w:spacing w:after="0" w:line="240" w:lineRule="auto"/>
      </w:pPr>
      <w:r>
        <w:separator/>
      </w:r>
    </w:p>
  </w:footnote>
  <w:footnote w:type="continuationSeparator" w:id="0">
    <w:p w14:paraId="5EB8C066" w14:textId="77777777" w:rsidR="00E52934" w:rsidRDefault="00E52934" w:rsidP="00E52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1DA32" w14:textId="0CF932EE" w:rsidR="00E52934" w:rsidRDefault="00E52934">
    <w:pPr>
      <w:pStyle w:val="Header"/>
    </w:pPr>
    <w:r>
      <w:t>1708393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0E07C4"/>
    <w:multiLevelType w:val="multilevel"/>
    <w:tmpl w:val="1530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966154"/>
    <w:multiLevelType w:val="multilevel"/>
    <w:tmpl w:val="4570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E2672C"/>
    <w:multiLevelType w:val="multilevel"/>
    <w:tmpl w:val="9D40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B23E8F"/>
    <w:multiLevelType w:val="multilevel"/>
    <w:tmpl w:val="4C2C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D76"/>
    <w:rsid w:val="0001544E"/>
    <w:rsid w:val="000404A2"/>
    <w:rsid w:val="000D284E"/>
    <w:rsid w:val="000E74CD"/>
    <w:rsid w:val="000F4E82"/>
    <w:rsid w:val="0014052E"/>
    <w:rsid w:val="00182C55"/>
    <w:rsid w:val="001A5368"/>
    <w:rsid w:val="001A670C"/>
    <w:rsid w:val="001F1362"/>
    <w:rsid w:val="0021025A"/>
    <w:rsid w:val="00241AAB"/>
    <w:rsid w:val="002A0014"/>
    <w:rsid w:val="00333D02"/>
    <w:rsid w:val="00347B8F"/>
    <w:rsid w:val="00352700"/>
    <w:rsid w:val="00406C99"/>
    <w:rsid w:val="0042601E"/>
    <w:rsid w:val="004562C1"/>
    <w:rsid w:val="004769D8"/>
    <w:rsid w:val="004A1D34"/>
    <w:rsid w:val="0055079C"/>
    <w:rsid w:val="00583DF1"/>
    <w:rsid w:val="00591160"/>
    <w:rsid w:val="0059720F"/>
    <w:rsid w:val="006224DC"/>
    <w:rsid w:val="0063371F"/>
    <w:rsid w:val="00646ADD"/>
    <w:rsid w:val="006B55A9"/>
    <w:rsid w:val="006B7D76"/>
    <w:rsid w:val="006F5CB7"/>
    <w:rsid w:val="0071117F"/>
    <w:rsid w:val="007349A8"/>
    <w:rsid w:val="00734B94"/>
    <w:rsid w:val="00754F54"/>
    <w:rsid w:val="00784AFD"/>
    <w:rsid w:val="0079789A"/>
    <w:rsid w:val="007A72A1"/>
    <w:rsid w:val="007F7808"/>
    <w:rsid w:val="008005C7"/>
    <w:rsid w:val="00815F89"/>
    <w:rsid w:val="00855724"/>
    <w:rsid w:val="0085762A"/>
    <w:rsid w:val="008634BF"/>
    <w:rsid w:val="00876BC1"/>
    <w:rsid w:val="00876F57"/>
    <w:rsid w:val="008804D7"/>
    <w:rsid w:val="00892915"/>
    <w:rsid w:val="008A38F1"/>
    <w:rsid w:val="008A5E61"/>
    <w:rsid w:val="00901B92"/>
    <w:rsid w:val="0091452A"/>
    <w:rsid w:val="0097064B"/>
    <w:rsid w:val="00984218"/>
    <w:rsid w:val="009A1475"/>
    <w:rsid w:val="00A02BB4"/>
    <w:rsid w:val="00A52400"/>
    <w:rsid w:val="00AB6361"/>
    <w:rsid w:val="00AF4A29"/>
    <w:rsid w:val="00AF561F"/>
    <w:rsid w:val="00B252AC"/>
    <w:rsid w:val="00B85C07"/>
    <w:rsid w:val="00BA39A3"/>
    <w:rsid w:val="00BB7B97"/>
    <w:rsid w:val="00BE788A"/>
    <w:rsid w:val="00C11AFC"/>
    <w:rsid w:val="00C11DB8"/>
    <w:rsid w:val="00C12C91"/>
    <w:rsid w:val="00C80F0B"/>
    <w:rsid w:val="00CA7909"/>
    <w:rsid w:val="00CC0D94"/>
    <w:rsid w:val="00CE13D9"/>
    <w:rsid w:val="00CE306C"/>
    <w:rsid w:val="00CF6C56"/>
    <w:rsid w:val="00D31E12"/>
    <w:rsid w:val="00DE48B5"/>
    <w:rsid w:val="00DF030B"/>
    <w:rsid w:val="00E13FAA"/>
    <w:rsid w:val="00E24474"/>
    <w:rsid w:val="00E420CA"/>
    <w:rsid w:val="00E52934"/>
    <w:rsid w:val="00E913B3"/>
    <w:rsid w:val="00EB3239"/>
    <w:rsid w:val="00F10910"/>
    <w:rsid w:val="00F25E2C"/>
    <w:rsid w:val="00F339DF"/>
    <w:rsid w:val="00F416DD"/>
    <w:rsid w:val="00F93D2B"/>
    <w:rsid w:val="00FA483D"/>
    <w:rsid w:val="00FC3173"/>
    <w:rsid w:val="00FE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DDC1"/>
  <w15:chartTrackingRefBased/>
  <w15:docId w15:val="{E21F96EE-ADAB-40A9-9E7C-774317A83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C31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B7D76"/>
    <w:pPr>
      <w:spacing w:before="100" w:beforeAutospacing="1" w:after="100" w:afterAutospacing="1" w:line="240" w:lineRule="auto"/>
    </w:pPr>
    <w:rPr>
      <w:rFonts w:ascii="Times" w:eastAsiaTheme="minorEastAsia" w:hAnsi="Times"/>
      <w:sz w:val="20"/>
      <w:szCs w:val="20"/>
      <w:lang w:val="en-US"/>
    </w:rPr>
  </w:style>
  <w:style w:type="character" w:customStyle="1" w:styleId="normaltextrun">
    <w:name w:val="normaltextrun"/>
    <w:basedOn w:val="DefaultParagraphFont"/>
    <w:rsid w:val="006B7D76"/>
  </w:style>
  <w:style w:type="character" w:customStyle="1" w:styleId="eop">
    <w:name w:val="eop"/>
    <w:basedOn w:val="DefaultParagraphFont"/>
    <w:rsid w:val="006B7D76"/>
  </w:style>
  <w:style w:type="paragraph" w:styleId="ListParagraph">
    <w:name w:val="List Paragraph"/>
    <w:basedOn w:val="Normal"/>
    <w:uiPriority w:val="34"/>
    <w:qFormat/>
    <w:rsid w:val="00E420CA"/>
    <w:pPr>
      <w:ind w:left="720"/>
      <w:contextualSpacing/>
    </w:pPr>
  </w:style>
  <w:style w:type="character" w:styleId="Hyperlink">
    <w:name w:val="Hyperlink"/>
    <w:basedOn w:val="DefaultParagraphFont"/>
    <w:uiPriority w:val="99"/>
    <w:unhideWhenUsed/>
    <w:rsid w:val="00FC3173"/>
    <w:rPr>
      <w:color w:val="0000FF"/>
      <w:u w:val="single"/>
    </w:rPr>
  </w:style>
  <w:style w:type="character" w:styleId="UnresolvedMention">
    <w:name w:val="Unresolved Mention"/>
    <w:basedOn w:val="DefaultParagraphFont"/>
    <w:uiPriority w:val="99"/>
    <w:semiHidden/>
    <w:unhideWhenUsed/>
    <w:rsid w:val="00FC3173"/>
    <w:rPr>
      <w:color w:val="605E5C"/>
      <w:shd w:val="clear" w:color="auto" w:fill="E1DFDD"/>
    </w:rPr>
  </w:style>
  <w:style w:type="character" w:customStyle="1" w:styleId="Heading1Char">
    <w:name w:val="Heading 1 Char"/>
    <w:basedOn w:val="DefaultParagraphFont"/>
    <w:link w:val="Heading1"/>
    <w:uiPriority w:val="9"/>
    <w:rsid w:val="00FC3173"/>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E52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934"/>
  </w:style>
  <w:style w:type="paragraph" w:styleId="Footer">
    <w:name w:val="footer"/>
    <w:basedOn w:val="Normal"/>
    <w:link w:val="FooterChar"/>
    <w:uiPriority w:val="99"/>
    <w:unhideWhenUsed/>
    <w:rsid w:val="00E52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78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45D31-F19F-43D8-B9BD-57112B6B4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6</Pages>
  <Words>2662</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BARCLAY (Maes Y Morfa Primary Community School)</dc:creator>
  <cp:keywords/>
  <dc:description/>
  <cp:lastModifiedBy>J BARCLAY (Maes Y Morfa Primary Community School)</cp:lastModifiedBy>
  <cp:revision>6</cp:revision>
  <dcterms:created xsi:type="dcterms:W3CDTF">2020-08-27T01:39:00Z</dcterms:created>
  <dcterms:modified xsi:type="dcterms:W3CDTF">2020-09-01T21:14:00Z</dcterms:modified>
</cp:coreProperties>
</file>