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725986420"/>
        <w:docPartObj>
          <w:docPartGallery w:val="Cover Pages"/>
          <w:docPartUnique/>
        </w:docPartObj>
      </w:sdtPr>
      <w:sdtEndPr>
        <w:rPr>
          <w:rFonts w:eastAsiaTheme="minorEastAsia"/>
          <w:color w:val="auto"/>
          <w:lang w:val="en-US"/>
        </w:rPr>
      </w:sdtEndPr>
      <w:sdtContent>
        <w:p w14:paraId="10BFAC4C" w14:textId="71E49CBC" w:rsidR="009C1697" w:rsidRDefault="009C1697" w:rsidP="00791CFF">
          <w:pPr>
            <w:pStyle w:val="NoSpacing"/>
            <w:spacing w:before="1540" w:after="240"/>
            <w:rPr>
              <w:color w:val="4472C4" w:themeColor="accent1"/>
            </w:rPr>
          </w:pPr>
          <w:r>
            <w:rPr>
              <w:noProof/>
              <w:color w:val="4472C4" w:themeColor="accent1"/>
              <w:lang w:val="en-GB" w:eastAsia="en-GB"/>
            </w:rPr>
            <w:drawing>
              <wp:inline distT="0" distB="0" distL="0" distR="0" wp14:anchorId="63583113" wp14:editId="495F99E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bCs/>
              <w:color w:val="1B3051"/>
              <w:kern w:val="36"/>
              <w:sz w:val="48"/>
              <w:szCs w:val="48"/>
              <w:lang w:eastAsia="en-GB"/>
            </w:rPr>
            <w:alias w:val="Title"/>
            <w:tag w:val=""/>
            <w:id w:val="1735040861"/>
            <w:placeholder>
              <w:docPart w:val="D3FE4922642D47258C6A35D8DE790C63"/>
            </w:placeholder>
            <w:dataBinding w:prefixMappings="xmlns:ns0='http://purl.org/dc/elements/1.1/' xmlns:ns1='http://schemas.openxmlformats.org/package/2006/metadata/core-properties' " w:xpath="/ns1:coreProperties[1]/ns0:title[1]" w:storeItemID="{6C3C8BC8-F283-45AE-878A-BAB7291924A1}"/>
            <w:text/>
          </w:sdtPr>
          <w:sdtEndPr/>
          <w:sdtContent>
            <w:p w14:paraId="2441897F" w14:textId="204834EA" w:rsidR="009C1697" w:rsidRDefault="00C05B3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imes New Roman" w:eastAsia="Times New Roman" w:hAnsi="Times New Roman" w:cs="Times New Roman"/>
                  <w:b/>
                  <w:bCs/>
                  <w:color w:val="1B3051"/>
                  <w:kern w:val="36"/>
                  <w:sz w:val="48"/>
                  <w:szCs w:val="48"/>
                  <w:lang w:eastAsia="en-GB"/>
                </w:rPr>
                <w:t>LONELINESS AND ISOLATION</w:t>
              </w:r>
            </w:p>
          </w:sdtContent>
        </w:sdt>
        <w:sdt>
          <w:sdtPr>
            <w:rPr>
              <w:rFonts w:ascii="Trebuchet MS" w:eastAsia="Times New Roman" w:hAnsi="Trebuchet MS" w:cs="Times New Roman"/>
              <w:b/>
              <w:bCs/>
              <w:color w:val="1B3051"/>
              <w:kern w:val="36"/>
              <w:sz w:val="40"/>
              <w:szCs w:val="40"/>
              <w:lang w:eastAsia="en-GB"/>
            </w:rPr>
            <w:alias w:val="Subtitle"/>
            <w:tag w:val=""/>
            <w:id w:val="328029620"/>
            <w:placeholder>
              <w:docPart w:val="70759D6DAE3A44588BBCF77302BB0796"/>
            </w:placeholder>
            <w:dataBinding w:prefixMappings="xmlns:ns0='http://purl.org/dc/elements/1.1/' xmlns:ns1='http://schemas.openxmlformats.org/package/2006/metadata/core-properties' " w:xpath="/ns1:coreProperties[1]/ns0:subject[1]" w:storeItemID="{6C3C8BC8-F283-45AE-878A-BAB7291924A1}"/>
            <w:text/>
          </w:sdtPr>
          <w:sdtEndPr/>
          <w:sdtContent>
            <w:p w14:paraId="01449539" w14:textId="5486C3B3" w:rsidR="009C1697" w:rsidRPr="00CA2F2D" w:rsidRDefault="00CA2F2D">
              <w:pPr>
                <w:pStyle w:val="NoSpacing"/>
                <w:jc w:val="center"/>
                <w:rPr>
                  <w:color w:val="4472C4" w:themeColor="accent1"/>
                  <w:sz w:val="40"/>
                  <w:szCs w:val="40"/>
                </w:rPr>
              </w:pPr>
              <w:r w:rsidRPr="00CA2F2D">
                <w:rPr>
                  <w:rFonts w:ascii="Trebuchet MS" w:eastAsia="Times New Roman" w:hAnsi="Trebuchet MS" w:cs="Times New Roman"/>
                  <w:b/>
                  <w:bCs/>
                  <w:color w:val="1B3051"/>
                  <w:kern w:val="36"/>
                  <w:sz w:val="40"/>
                  <w:szCs w:val="40"/>
                  <w:lang w:eastAsia="en-GB"/>
                </w:rPr>
                <w:t>Interventions for older adults</w:t>
              </w:r>
            </w:p>
          </w:sdtContent>
        </w:sdt>
        <w:p w14:paraId="3F1D5525" w14:textId="55E1BB86" w:rsidR="009C1697" w:rsidRPr="00CA2F2D" w:rsidRDefault="009C1697">
          <w:pPr>
            <w:pStyle w:val="NoSpacing"/>
            <w:spacing w:before="480"/>
            <w:jc w:val="center"/>
            <w:rPr>
              <w:color w:val="4472C4" w:themeColor="accent1"/>
              <w:sz w:val="40"/>
              <w:szCs w:val="40"/>
            </w:rPr>
          </w:pPr>
          <w:r w:rsidRPr="00CA2F2D">
            <w:rPr>
              <w:noProof/>
              <w:color w:val="4472C4" w:themeColor="accent1"/>
              <w:sz w:val="40"/>
              <w:szCs w:val="40"/>
              <w:lang w:val="en-GB" w:eastAsia="en-GB"/>
            </w:rPr>
            <w:drawing>
              <wp:inline distT="0" distB="0" distL="0" distR="0" wp14:anchorId="117A813B" wp14:editId="6C0805D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D3BB50" w14:textId="77777777" w:rsidR="00CA2F2D" w:rsidRDefault="00CA2F2D">
          <w:pPr>
            <w:rPr>
              <w:rFonts w:eastAsiaTheme="minorEastAsia"/>
              <w:lang w:val="en-US"/>
            </w:rPr>
          </w:pPr>
        </w:p>
        <w:p w14:paraId="7FBEE6AA" w14:textId="77777777" w:rsidR="00CA2F2D" w:rsidRDefault="00CA2F2D">
          <w:pPr>
            <w:rPr>
              <w:rFonts w:eastAsiaTheme="minorEastAsia"/>
              <w:lang w:val="en-US"/>
            </w:rPr>
          </w:pPr>
        </w:p>
        <w:p w14:paraId="0508D7BC" w14:textId="77777777" w:rsidR="00CA2F2D" w:rsidRDefault="00CA2F2D">
          <w:pPr>
            <w:rPr>
              <w:rFonts w:eastAsiaTheme="minorEastAsia"/>
              <w:lang w:val="en-US"/>
            </w:rPr>
          </w:pPr>
        </w:p>
        <w:p w14:paraId="6F925B09" w14:textId="4D877E33" w:rsidR="00CA2F2D" w:rsidRDefault="00923191">
          <w:pPr>
            <w:rPr>
              <w:rFonts w:eastAsiaTheme="minorEastAsia"/>
              <w:lang w:val="en-US"/>
            </w:rPr>
          </w:pPr>
          <w:r>
            <w:rPr>
              <w:noProof/>
              <w:lang w:eastAsia="en-GB"/>
            </w:rPr>
            <w:drawing>
              <wp:inline distT="0" distB="0" distL="0" distR="0" wp14:anchorId="62014C28" wp14:editId="4BC5AA35">
                <wp:extent cx="5875020" cy="3027680"/>
                <wp:effectExtent l="0" t="0" r="0" b="1270"/>
                <wp:docPr id="1" name="Picture 1" descr="Confronting Loneliness in the Elderly - SevenPonds BlogSevenPond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fronting Loneliness in the Elderly - SevenPonds BlogSevenPonds Blo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63991" cy="3073531"/>
                        </a:xfrm>
                        <a:prstGeom prst="rect">
                          <a:avLst/>
                        </a:prstGeom>
                        <a:noFill/>
                        <a:ln>
                          <a:noFill/>
                        </a:ln>
                      </pic:spPr>
                    </pic:pic>
                  </a:graphicData>
                </a:graphic>
              </wp:inline>
            </w:drawing>
          </w:r>
        </w:p>
        <w:p w14:paraId="1C1CA1B6" w14:textId="77777777" w:rsidR="00CA2F2D" w:rsidRDefault="00CA2F2D">
          <w:pPr>
            <w:rPr>
              <w:rFonts w:eastAsiaTheme="minorEastAsia"/>
              <w:lang w:val="en-US"/>
            </w:rPr>
          </w:pPr>
        </w:p>
        <w:p w14:paraId="7A93D225" w14:textId="38E1E22B" w:rsidR="00CA2F2D" w:rsidRPr="00CB3726" w:rsidRDefault="00CA2F2D" w:rsidP="00923191">
          <w:pPr>
            <w:pStyle w:val="NoSpacing"/>
            <w:jc w:val="center"/>
            <w:rPr>
              <w:b/>
              <w:bCs/>
              <w:sz w:val="28"/>
              <w:szCs w:val="28"/>
            </w:rPr>
          </w:pPr>
          <w:r w:rsidRPr="00CB3726">
            <w:rPr>
              <w:b/>
              <w:bCs/>
              <w:sz w:val="28"/>
              <w:szCs w:val="28"/>
            </w:rPr>
            <w:t>Caroline Leigh Williams</w:t>
          </w:r>
          <w:r w:rsidR="00923191">
            <w:rPr>
              <w:b/>
              <w:bCs/>
              <w:sz w:val="28"/>
              <w:szCs w:val="28"/>
            </w:rPr>
            <w:t xml:space="preserve"> (1704726)</w:t>
          </w:r>
        </w:p>
        <w:p w14:paraId="444E7681" w14:textId="77777777" w:rsidR="00A50E06" w:rsidRDefault="00CB3726" w:rsidP="00923191">
          <w:pPr>
            <w:pStyle w:val="NoSpacing"/>
            <w:jc w:val="center"/>
            <w:rPr>
              <w:b/>
              <w:bCs/>
              <w:sz w:val="28"/>
              <w:szCs w:val="28"/>
            </w:rPr>
          </w:pPr>
          <w:proofErr w:type="gramStart"/>
          <w:r w:rsidRPr="00CB3726">
            <w:rPr>
              <w:b/>
              <w:bCs/>
              <w:sz w:val="28"/>
              <w:szCs w:val="28"/>
            </w:rPr>
            <w:t>Master In arts</w:t>
          </w:r>
          <w:proofErr w:type="gramEnd"/>
          <w:r w:rsidRPr="00CB3726">
            <w:rPr>
              <w:b/>
              <w:bCs/>
              <w:sz w:val="28"/>
              <w:szCs w:val="28"/>
            </w:rPr>
            <w:t xml:space="preserve">, Humanistic Counselling Practice </w:t>
          </w:r>
        </w:p>
        <w:p w14:paraId="52F91608" w14:textId="63E0DB6B" w:rsidR="00CB3726" w:rsidRPr="00CB3726" w:rsidRDefault="00CB3726" w:rsidP="00923191">
          <w:pPr>
            <w:pStyle w:val="NoSpacing"/>
            <w:jc w:val="center"/>
            <w:rPr>
              <w:b/>
              <w:bCs/>
              <w:sz w:val="28"/>
              <w:szCs w:val="28"/>
            </w:rPr>
          </w:pPr>
          <w:r w:rsidRPr="00CB3726">
            <w:rPr>
              <w:b/>
              <w:bCs/>
              <w:sz w:val="28"/>
              <w:szCs w:val="28"/>
            </w:rPr>
            <w:t>(MARTSMARTSHCPSH)</w:t>
          </w:r>
        </w:p>
        <w:p w14:paraId="568EE0A1" w14:textId="6F1A40A9" w:rsidR="009C1697" w:rsidRDefault="00CB3726" w:rsidP="00923191">
          <w:pPr>
            <w:pStyle w:val="NoSpacing"/>
            <w:jc w:val="center"/>
          </w:pPr>
          <w:r w:rsidRPr="00CB3726">
            <w:rPr>
              <w:b/>
              <w:bCs/>
              <w:sz w:val="28"/>
              <w:szCs w:val="28"/>
            </w:rPr>
            <w:t>26</w:t>
          </w:r>
          <w:r w:rsidRPr="00CB3726">
            <w:rPr>
              <w:b/>
              <w:bCs/>
              <w:sz w:val="28"/>
              <w:szCs w:val="28"/>
              <w:vertAlign w:val="superscript"/>
            </w:rPr>
            <w:t>th</w:t>
          </w:r>
          <w:r w:rsidRPr="00CB3726">
            <w:rPr>
              <w:b/>
              <w:bCs/>
              <w:sz w:val="28"/>
              <w:szCs w:val="28"/>
            </w:rPr>
            <w:t xml:space="preserve"> January 2021</w:t>
          </w:r>
          <w:r w:rsidR="009C1697">
            <w:br w:type="page"/>
          </w:r>
        </w:p>
      </w:sdtContent>
    </w:sdt>
    <w:p w14:paraId="7095EBF9" w14:textId="09691BE5" w:rsidR="007462EC" w:rsidRDefault="00CB3726" w:rsidP="007462EC">
      <w:pPr>
        <w:rPr>
          <w:rFonts w:ascii="Times New Roman" w:hAnsi="Times New Roman" w:cs="Times New Roman"/>
          <w:b/>
          <w:bCs/>
          <w:sz w:val="36"/>
          <w:szCs w:val="36"/>
        </w:rPr>
      </w:pPr>
      <w:r w:rsidRPr="00CB3726">
        <w:rPr>
          <w:rFonts w:ascii="Times New Roman" w:hAnsi="Times New Roman" w:cs="Times New Roman"/>
          <w:b/>
          <w:bCs/>
          <w:sz w:val="36"/>
          <w:szCs w:val="36"/>
        </w:rPr>
        <w:lastRenderedPageBreak/>
        <w:t>CONTENT</w:t>
      </w:r>
    </w:p>
    <w:p w14:paraId="056D6B35" w14:textId="77777777" w:rsidR="007462EC" w:rsidRDefault="007462EC" w:rsidP="007462EC">
      <w:pPr>
        <w:rPr>
          <w:rFonts w:ascii="Times New Roman" w:hAnsi="Times New Roman" w:cs="Times New Roman"/>
          <w:sz w:val="24"/>
          <w:szCs w:val="24"/>
        </w:rPr>
      </w:pPr>
    </w:p>
    <w:p w14:paraId="50890FED" w14:textId="77777777" w:rsidR="007462EC" w:rsidRDefault="007462EC" w:rsidP="007462EC">
      <w:pPr>
        <w:rPr>
          <w:rFonts w:ascii="Times New Roman" w:hAnsi="Times New Roman" w:cs="Times New Roman"/>
          <w:sz w:val="24"/>
          <w:szCs w:val="24"/>
        </w:rPr>
      </w:pPr>
      <w:r>
        <w:rPr>
          <w:rFonts w:ascii="Times New Roman" w:hAnsi="Times New Roman" w:cs="Times New Roman"/>
          <w:sz w:val="24"/>
          <w:szCs w:val="24"/>
        </w:rPr>
        <w:t>1.     Summary…………………………………………………………………………. 2</w:t>
      </w:r>
    </w:p>
    <w:p w14:paraId="04565BCC" w14:textId="77777777" w:rsidR="007462EC" w:rsidRDefault="007462EC" w:rsidP="007462EC">
      <w:pPr>
        <w:rPr>
          <w:rFonts w:ascii="Times New Roman" w:hAnsi="Times New Roman" w:cs="Times New Roman"/>
          <w:sz w:val="24"/>
          <w:szCs w:val="24"/>
        </w:rPr>
      </w:pPr>
      <w:r>
        <w:rPr>
          <w:rFonts w:ascii="Times New Roman" w:hAnsi="Times New Roman" w:cs="Times New Roman"/>
          <w:sz w:val="24"/>
          <w:szCs w:val="24"/>
        </w:rPr>
        <w:t>2.     Introduction………………………………………………………………………. 3</w:t>
      </w:r>
    </w:p>
    <w:p w14:paraId="4480DD83" w14:textId="77777777" w:rsidR="007462EC" w:rsidRDefault="007462EC" w:rsidP="007462EC">
      <w:pPr>
        <w:rPr>
          <w:rFonts w:ascii="Times New Roman" w:hAnsi="Times New Roman" w:cs="Times New Roman"/>
          <w:sz w:val="24"/>
          <w:szCs w:val="24"/>
        </w:rPr>
      </w:pPr>
      <w:r>
        <w:rPr>
          <w:rFonts w:ascii="Times New Roman" w:hAnsi="Times New Roman" w:cs="Times New Roman"/>
          <w:sz w:val="24"/>
          <w:szCs w:val="24"/>
        </w:rPr>
        <w:t>3.     Health Implications………………………………………………………………. 4</w:t>
      </w:r>
    </w:p>
    <w:p w14:paraId="6960B432" w14:textId="77777777" w:rsidR="007462EC" w:rsidRDefault="007462EC" w:rsidP="007462EC">
      <w:pPr>
        <w:rPr>
          <w:rFonts w:ascii="Times New Roman" w:hAnsi="Times New Roman" w:cs="Times New Roman"/>
          <w:sz w:val="24"/>
          <w:szCs w:val="24"/>
        </w:rPr>
      </w:pPr>
      <w:r>
        <w:rPr>
          <w:rFonts w:ascii="Times New Roman" w:hAnsi="Times New Roman" w:cs="Times New Roman"/>
          <w:sz w:val="24"/>
          <w:szCs w:val="24"/>
        </w:rPr>
        <w:t>4.     Care Homes………………………………………………………………………. 6</w:t>
      </w:r>
    </w:p>
    <w:p w14:paraId="3758DCF9" w14:textId="77777777" w:rsidR="00F55026" w:rsidRDefault="007462EC" w:rsidP="007462EC">
      <w:pPr>
        <w:rPr>
          <w:rFonts w:ascii="Times New Roman" w:hAnsi="Times New Roman" w:cs="Times New Roman"/>
          <w:sz w:val="24"/>
          <w:szCs w:val="24"/>
        </w:rPr>
      </w:pPr>
      <w:r>
        <w:rPr>
          <w:rFonts w:ascii="Times New Roman" w:hAnsi="Times New Roman" w:cs="Times New Roman"/>
          <w:sz w:val="24"/>
          <w:szCs w:val="24"/>
        </w:rPr>
        <w:t>5.     Stigma…………………………………………………………………………….</w:t>
      </w:r>
      <w:r w:rsidR="00F55026">
        <w:rPr>
          <w:rFonts w:ascii="Times New Roman" w:hAnsi="Times New Roman" w:cs="Times New Roman"/>
          <w:sz w:val="24"/>
          <w:szCs w:val="24"/>
        </w:rPr>
        <w:t xml:space="preserve"> 7</w:t>
      </w:r>
    </w:p>
    <w:p w14:paraId="00118EAB"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6.     Theoretical Approaches or Interventions………………………………………… 8</w:t>
      </w:r>
    </w:p>
    <w:p w14:paraId="79835EBE"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7.     Befriending Services……………………………………………………………... 9</w:t>
      </w:r>
    </w:p>
    <w:p w14:paraId="0CBA20AF"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8.     Counselling………………………………………………………………………. 11</w:t>
      </w:r>
    </w:p>
    <w:p w14:paraId="3B63D5F3"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9.     Cognitive Behavioural Therapy (CBT)………………………………………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11</w:t>
      </w:r>
    </w:p>
    <w:p w14:paraId="1BE08EFC"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 xml:space="preserve">10.   </w:t>
      </w:r>
      <w:proofErr w:type="spellStart"/>
      <w:r>
        <w:rPr>
          <w:rFonts w:ascii="Times New Roman" w:hAnsi="Times New Roman" w:cs="Times New Roman"/>
          <w:sz w:val="24"/>
          <w:szCs w:val="24"/>
        </w:rPr>
        <w:t>Reminisence</w:t>
      </w:r>
      <w:proofErr w:type="spellEnd"/>
      <w:r>
        <w:rPr>
          <w:rFonts w:ascii="Times New Roman" w:hAnsi="Times New Roman" w:cs="Times New Roman"/>
          <w:sz w:val="24"/>
          <w:szCs w:val="24"/>
        </w:rPr>
        <w:t xml:space="preserve"> Therapy and Life Review Therapy………………………………... 12</w:t>
      </w:r>
    </w:p>
    <w:p w14:paraId="51B8CA16"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11.   Interpersonal Therapy…………………………………………………………… 12</w:t>
      </w:r>
    </w:p>
    <w:p w14:paraId="46FF4D75"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12.   Psychodynamic Therapy………………………………………………………… 13</w:t>
      </w:r>
    </w:p>
    <w:p w14:paraId="7A02F6F1"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13.   Validation Therapy……………………………………………………………… 13</w:t>
      </w:r>
    </w:p>
    <w:p w14:paraId="00DE2FD7"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14.   Dementia………………………………………………………………………... 14</w:t>
      </w:r>
    </w:p>
    <w:p w14:paraId="03BC5721"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15.   Pandemic………………………………………………………………………... 15</w:t>
      </w:r>
    </w:p>
    <w:p w14:paraId="48D5D2A0"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16.   Future Generations Act (Wales) 2015………………………………………</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16</w:t>
      </w:r>
    </w:p>
    <w:p w14:paraId="44F8AE0F"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17.   Campaigns……………………………………………………………………… 18</w:t>
      </w:r>
    </w:p>
    <w:p w14:paraId="2DBFF81F" w14:textId="77777777" w:rsidR="00F55026" w:rsidRDefault="00F55026" w:rsidP="007462EC">
      <w:pPr>
        <w:rPr>
          <w:rFonts w:ascii="Times New Roman" w:hAnsi="Times New Roman" w:cs="Times New Roman"/>
          <w:sz w:val="24"/>
          <w:szCs w:val="24"/>
        </w:rPr>
      </w:pPr>
      <w:r>
        <w:rPr>
          <w:rFonts w:ascii="Times New Roman" w:hAnsi="Times New Roman" w:cs="Times New Roman"/>
          <w:sz w:val="24"/>
          <w:szCs w:val="24"/>
        </w:rPr>
        <w:t>18.   Ethical Considerations…………………………………………………………. 18</w:t>
      </w:r>
    </w:p>
    <w:p w14:paraId="04E08D87" w14:textId="77777777" w:rsidR="0023411D" w:rsidRDefault="00F55026" w:rsidP="007462EC">
      <w:pPr>
        <w:rPr>
          <w:rFonts w:ascii="Times New Roman" w:hAnsi="Times New Roman" w:cs="Times New Roman"/>
          <w:sz w:val="24"/>
          <w:szCs w:val="24"/>
        </w:rPr>
      </w:pPr>
      <w:r>
        <w:rPr>
          <w:rFonts w:ascii="Times New Roman" w:hAnsi="Times New Roman" w:cs="Times New Roman"/>
          <w:sz w:val="24"/>
          <w:szCs w:val="24"/>
        </w:rPr>
        <w:t>19.   Future Recommendations</w:t>
      </w:r>
      <w:r w:rsidR="0023411D">
        <w:rPr>
          <w:rFonts w:ascii="Times New Roman" w:hAnsi="Times New Roman" w:cs="Times New Roman"/>
          <w:sz w:val="24"/>
          <w:szCs w:val="24"/>
        </w:rPr>
        <w:t>……………………………………………………… 19</w:t>
      </w:r>
    </w:p>
    <w:p w14:paraId="1E8E99F4" w14:textId="77777777" w:rsidR="0023411D" w:rsidRDefault="0023411D" w:rsidP="007462EC">
      <w:pPr>
        <w:rPr>
          <w:rFonts w:ascii="Times New Roman" w:hAnsi="Times New Roman" w:cs="Times New Roman"/>
          <w:sz w:val="24"/>
          <w:szCs w:val="24"/>
        </w:rPr>
      </w:pPr>
      <w:r>
        <w:rPr>
          <w:rFonts w:ascii="Times New Roman" w:hAnsi="Times New Roman" w:cs="Times New Roman"/>
          <w:sz w:val="24"/>
          <w:szCs w:val="24"/>
        </w:rPr>
        <w:t>20.   Conclusions……………………………………………………………………. 20</w:t>
      </w:r>
    </w:p>
    <w:p w14:paraId="205FD70B" w14:textId="208DAAF9" w:rsidR="007462EC" w:rsidRPr="007462EC" w:rsidRDefault="0023411D" w:rsidP="007462EC">
      <w:pPr>
        <w:rPr>
          <w:rFonts w:ascii="Times New Roman" w:hAnsi="Times New Roman" w:cs="Times New Roman"/>
          <w:sz w:val="24"/>
          <w:szCs w:val="24"/>
        </w:rPr>
      </w:pPr>
      <w:r>
        <w:rPr>
          <w:rFonts w:ascii="Times New Roman" w:hAnsi="Times New Roman" w:cs="Times New Roman"/>
          <w:sz w:val="24"/>
          <w:szCs w:val="24"/>
        </w:rPr>
        <w:t>21.   References……………………………………………………………………... 21</w:t>
      </w:r>
      <w:r w:rsidR="007462EC" w:rsidRPr="007462EC">
        <w:rPr>
          <w:sz w:val="24"/>
          <w:szCs w:val="24"/>
        </w:rPr>
        <w:t xml:space="preserve"> </w:t>
      </w:r>
    </w:p>
    <w:p w14:paraId="7FA54DED" w14:textId="03AB8B51" w:rsidR="00CB3726" w:rsidRDefault="00CB3726">
      <w:pPr>
        <w:rPr>
          <w:rFonts w:ascii="Times New Roman" w:hAnsi="Times New Roman" w:cs="Times New Roman"/>
          <w:b/>
          <w:bCs/>
          <w:sz w:val="36"/>
          <w:szCs w:val="36"/>
        </w:rPr>
      </w:pPr>
    </w:p>
    <w:p w14:paraId="670C4C9C" w14:textId="5DE3E0A0" w:rsidR="00CB3726" w:rsidRDefault="00CB3726">
      <w:pPr>
        <w:rPr>
          <w:rFonts w:ascii="Times New Roman" w:hAnsi="Times New Roman" w:cs="Times New Roman"/>
          <w:b/>
          <w:bCs/>
          <w:sz w:val="36"/>
          <w:szCs w:val="36"/>
        </w:rPr>
      </w:pPr>
    </w:p>
    <w:p w14:paraId="0A2D3FCE" w14:textId="04F587F9" w:rsidR="00CB3726" w:rsidRDefault="00CB3726">
      <w:pPr>
        <w:rPr>
          <w:rFonts w:ascii="Times New Roman" w:hAnsi="Times New Roman" w:cs="Times New Roman"/>
          <w:b/>
          <w:bCs/>
          <w:sz w:val="36"/>
          <w:szCs w:val="36"/>
        </w:rPr>
      </w:pPr>
    </w:p>
    <w:p w14:paraId="5A6E0F88" w14:textId="4B56B776" w:rsidR="00CB3726" w:rsidRDefault="00CB3726">
      <w:pPr>
        <w:rPr>
          <w:rFonts w:ascii="Times New Roman" w:hAnsi="Times New Roman" w:cs="Times New Roman"/>
          <w:b/>
          <w:bCs/>
          <w:sz w:val="36"/>
          <w:szCs w:val="36"/>
        </w:rPr>
      </w:pPr>
    </w:p>
    <w:p w14:paraId="0AF7E1D6" w14:textId="77777777" w:rsidR="00A57E3A" w:rsidRDefault="00A57E3A" w:rsidP="00A57E3A">
      <w:pPr>
        <w:rPr>
          <w:rFonts w:ascii="Times New Roman" w:hAnsi="Times New Roman" w:cs="Times New Roman"/>
          <w:b/>
          <w:bCs/>
          <w:sz w:val="36"/>
          <w:szCs w:val="36"/>
        </w:rPr>
      </w:pPr>
    </w:p>
    <w:p w14:paraId="1DA713A8" w14:textId="3A4BDA06" w:rsidR="00CB3726" w:rsidRDefault="00CB3726" w:rsidP="00A57E3A">
      <w:pPr>
        <w:jc w:val="center"/>
        <w:rPr>
          <w:rFonts w:ascii="Times New Roman" w:hAnsi="Times New Roman" w:cs="Times New Roman"/>
          <w:b/>
          <w:bCs/>
          <w:sz w:val="36"/>
          <w:szCs w:val="36"/>
        </w:rPr>
      </w:pPr>
      <w:r>
        <w:rPr>
          <w:rFonts w:ascii="Times New Roman" w:hAnsi="Times New Roman" w:cs="Times New Roman"/>
          <w:b/>
          <w:bCs/>
          <w:sz w:val="36"/>
          <w:szCs w:val="36"/>
        </w:rPr>
        <w:lastRenderedPageBreak/>
        <w:t>SUMMARY</w:t>
      </w:r>
    </w:p>
    <w:p w14:paraId="666BBD45" w14:textId="77777777" w:rsidR="00923191" w:rsidRDefault="00923191" w:rsidP="00923191">
      <w:pPr>
        <w:pStyle w:val="NormalWeb"/>
        <w:spacing w:before="180" w:beforeAutospacing="0" w:after="0" w:afterAutospacing="0"/>
        <w:rPr>
          <w:sz w:val="28"/>
          <w:szCs w:val="28"/>
        </w:rPr>
      </w:pPr>
    </w:p>
    <w:p w14:paraId="3A50EC26" w14:textId="7A8EB6B0" w:rsidR="00923191" w:rsidRPr="00923191" w:rsidRDefault="00923191" w:rsidP="00923191">
      <w:pPr>
        <w:pStyle w:val="NormalWeb"/>
        <w:spacing w:before="180" w:beforeAutospacing="0" w:after="0" w:afterAutospacing="0"/>
      </w:pPr>
      <w:r w:rsidRPr="00923191">
        <w:t xml:space="preserve">Loneliness and social isolation within our older population make them extremely vulnerable and significantly impacts their health and wellbeing. There are hundreds of thousands of older adults cut off from society in the United Kingdom, and a large proportion are over the age of 75. Age UK states that in England, over 2 million older people live alone and do not have any communication with family, neighbours, or friends for over a month at a time. </w:t>
      </w:r>
    </w:p>
    <w:p w14:paraId="4D80489E" w14:textId="77777777" w:rsidR="00923191" w:rsidRPr="00923191" w:rsidRDefault="00923191" w:rsidP="00923191">
      <w:pPr>
        <w:pStyle w:val="NormalWeb"/>
        <w:spacing w:before="180" w:beforeAutospacing="0" w:after="0" w:afterAutospacing="0"/>
      </w:pPr>
      <w:r w:rsidRPr="00923191">
        <w:t xml:space="preserve">There are many reasons why the elderly become lonely and isolated. For example, poor health, no longer the head of the family, no more work commitments, and loss of friends and partners. </w:t>
      </w:r>
    </w:p>
    <w:p w14:paraId="4D6EB4EE" w14:textId="17AEBCB7" w:rsidR="00923191" w:rsidRDefault="00923191" w:rsidP="00923191">
      <w:pPr>
        <w:pStyle w:val="NormalWeb"/>
        <w:spacing w:before="180" w:beforeAutospacing="0" w:after="0" w:afterAutospacing="0"/>
      </w:pPr>
      <w:r w:rsidRPr="00923191">
        <w:t xml:space="preserve">There is also a stigma of pride attached to the feeling of loneliness, and subsequently, this is where the elderly sadly finds it challenging to reach out and ask for help (NHS, 2015). This report is going to investigate the support, which is already in place for the older population, and focus on future recommendations. </w:t>
      </w:r>
    </w:p>
    <w:p w14:paraId="258A6810" w14:textId="49C6EE67" w:rsidR="00923191" w:rsidRDefault="00923191" w:rsidP="00923191">
      <w:pPr>
        <w:pStyle w:val="NormalWeb"/>
        <w:spacing w:before="180" w:beforeAutospacing="0" w:after="0" w:afterAutospacing="0"/>
      </w:pPr>
    </w:p>
    <w:p w14:paraId="01A774D8" w14:textId="77777777" w:rsidR="00923191" w:rsidRPr="00E467CD" w:rsidRDefault="00923191" w:rsidP="00923191">
      <w:pPr>
        <w:pStyle w:val="NormalWeb"/>
        <w:numPr>
          <w:ilvl w:val="0"/>
          <w:numId w:val="2"/>
        </w:numPr>
        <w:spacing w:before="180" w:beforeAutospacing="0" w:after="0" w:afterAutospacing="0"/>
        <w:rPr>
          <w:rFonts w:eastAsiaTheme="minorEastAsia"/>
          <w:kern w:val="24"/>
        </w:rPr>
      </w:pPr>
      <w:r w:rsidRPr="00E467CD">
        <w:rPr>
          <w:rFonts w:eastAsiaTheme="minorEastAsia"/>
          <w:kern w:val="24"/>
        </w:rPr>
        <w:t xml:space="preserve">It is estimated that by 2025/26, the numbers of over-50s experiencing loneliness will reach 2 million. </w:t>
      </w:r>
    </w:p>
    <w:p w14:paraId="103A4588" w14:textId="77777777" w:rsidR="00923191" w:rsidRPr="00E467CD" w:rsidRDefault="00923191" w:rsidP="00923191">
      <w:pPr>
        <w:pStyle w:val="NormalWeb"/>
        <w:numPr>
          <w:ilvl w:val="0"/>
          <w:numId w:val="2"/>
        </w:numPr>
        <w:spacing w:before="180" w:beforeAutospacing="0" w:after="0" w:afterAutospacing="0"/>
        <w:rPr>
          <w:rFonts w:eastAsiaTheme="minorEastAsia"/>
          <w:kern w:val="24"/>
        </w:rPr>
      </w:pPr>
      <w:r w:rsidRPr="00E467CD">
        <w:rPr>
          <w:rFonts w:eastAsiaTheme="minorEastAsia"/>
          <w:kern w:val="24"/>
        </w:rPr>
        <w:t>Around half a million already do not see or speak to anybody for 5 – 6 days.</w:t>
      </w:r>
    </w:p>
    <w:p w14:paraId="268A3BB0" w14:textId="77777777" w:rsidR="00923191" w:rsidRPr="00E467CD" w:rsidRDefault="00923191" w:rsidP="00923191">
      <w:pPr>
        <w:pStyle w:val="NormalWeb"/>
        <w:numPr>
          <w:ilvl w:val="0"/>
          <w:numId w:val="2"/>
        </w:numPr>
        <w:spacing w:before="180" w:beforeAutospacing="0" w:after="0" w:afterAutospacing="0"/>
        <w:rPr>
          <w:rFonts w:eastAsiaTheme="minorEastAsia"/>
          <w:kern w:val="24"/>
        </w:rPr>
      </w:pPr>
      <w:r w:rsidRPr="00E467CD">
        <w:rPr>
          <w:rFonts w:eastAsiaTheme="minorEastAsia"/>
          <w:kern w:val="24"/>
        </w:rPr>
        <w:t xml:space="preserve">Over 59% of 85-year-olds and 38% of 75-year-olds live alone. </w:t>
      </w:r>
    </w:p>
    <w:p w14:paraId="2020A6A5" w14:textId="23A92935" w:rsidR="00923191" w:rsidRPr="00E467CD" w:rsidRDefault="00923191" w:rsidP="00923191">
      <w:pPr>
        <w:pStyle w:val="NormalWeb"/>
        <w:numPr>
          <w:ilvl w:val="0"/>
          <w:numId w:val="2"/>
        </w:numPr>
        <w:spacing w:before="180" w:beforeAutospacing="0" w:after="0" w:afterAutospacing="0"/>
        <w:rPr>
          <w:rFonts w:eastAsiaTheme="minorEastAsia"/>
          <w:kern w:val="24"/>
        </w:rPr>
      </w:pPr>
      <w:r w:rsidRPr="00E467CD">
        <w:rPr>
          <w:rFonts w:eastAsiaTheme="minorEastAsia"/>
          <w:kern w:val="24"/>
        </w:rPr>
        <w:t xml:space="preserve">Around 3.9 million of the </w:t>
      </w:r>
      <w:r w:rsidR="00791CFF">
        <w:rPr>
          <w:rFonts w:eastAsiaTheme="minorEastAsia"/>
          <w:kern w:val="24"/>
        </w:rPr>
        <w:t>older</w:t>
      </w:r>
      <w:r w:rsidRPr="00E467CD">
        <w:rPr>
          <w:rFonts w:eastAsiaTheme="minorEastAsia"/>
          <w:kern w:val="24"/>
        </w:rPr>
        <w:t xml:space="preserve"> population </w:t>
      </w:r>
      <w:proofErr w:type="gramStart"/>
      <w:r w:rsidRPr="00E467CD">
        <w:rPr>
          <w:rFonts w:eastAsiaTheme="minorEastAsia"/>
          <w:kern w:val="24"/>
        </w:rPr>
        <w:t>s</w:t>
      </w:r>
      <w:r w:rsidR="00791CFF">
        <w:rPr>
          <w:rFonts w:eastAsiaTheme="minorEastAsia"/>
          <w:kern w:val="24"/>
        </w:rPr>
        <w:t>tate</w:t>
      </w:r>
      <w:proofErr w:type="gramEnd"/>
      <w:r w:rsidRPr="00E467CD">
        <w:rPr>
          <w:rFonts w:eastAsiaTheme="minorEastAsia"/>
          <w:kern w:val="24"/>
        </w:rPr>
        <w:t xml:space="preserve"> that the television is their primary and only </w:t>
      </w:r>
      <w:r w:rsidR="00791CFF">
        <w:rPr>
          <w:rFonts w:eastAsiaTheme="minorEastAsia"/>
          <w:kern w:val="24"/>
        </w:rPr>
        <w:t>source of company</w:t>
      </w:r>
      <w:r w:rsidRPr="00E467CD">
        <w:rPr>
          <w:rFonts w:eastAsiaTheme="minorEastAsia"/>
          <w:kern w:val="24"/>
        </w:rPr>
        <w:t xml:space="preserve"> (Campaign to end loneliness.org, 2019).</w:t>
      </w:r>
    </w:p>
    <w:p w14:paraId="6FB4AEEC" w14:textId="4CD0922F" w:rsidR="00923191" w:rsidRPr="00923191" w:rsidRDefault="00923191" w:rsidP="00923191">
      <w:pPr>
        <w:pStyle w:val="NormalWeb"/>
        <w:spacing w:before="180" w:beforeAutospacing="0" w:after="0" w:afterAutospacing="0"/>
      </w:pPr>
    </w:p>
    <w:p w14:paraId="391E78BC" w14:textId="77777777" w:rsidR="00A50E06" w:rsidRDefault="00A50E06" w:rsidP="00A50E06">
      <w:pPr>
        <w:rPr>
          <w:rFonts w:ascii="Times New Roman" w:hAnsi="Times New Roman" w:cs="Times New Roman"/>
          <w:b/>
          <w:bCs/>
          <w:sz w:val="36"/>
          <w:szCs w:val="36"/>
        </w:rPr>
      </w:pPr>
      <w:r>
        <w:rPr>
          <w:rFonts w:ascii="Times New Roman" w:hAnsi="Times New Roman" w:cs="Times New Roman"/>
          <w:b/>
          <w:bCs/>
          <w:sz w:val="36"/>
          <w:szCs w:val="36"/>
        </w:rPr>
        <w:t xml:space="preserve">                      </w:t>
      </w:r>
      <w:r>
        <w:rPr>
          <w:noProof/>
          <w:lang w:eastAsia="en-GB"/>
        </w:rPr>
        <w:drawing>
          <wp:inline distT="0" distB="0" distL="0" distR="0" wp14:anchorId="739E60A0" wp14:editId="64AC4B85">
            <wp:extent cx="3840480" cy="2110740"/>
            <wp:effectExtent l="0" t="0" r="7620" b="3810"/>
            <wp:docPr id="2" name="Picture 2" descr="Ageing popu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ing populati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3314" cy="2205730"/>
                    </a:xfrm>
                    <a:prstGeom prst="rect">
                      <a:avLst/>
                    </a:prstGeom>
                    <a:noFill/>
                    <a:ln>
                      <a:noFill/>
                    </a:ln>
                  </pic:spPr>
                </pic:pic>
              </a:graphicData>
            </a:graphic>
          </wp:inline>
        </w:drawing>
      </w:r>
    </w:p>
    <w:p w14:paraId="09C9BEC1" w14:textId="6309B808" w:rsidR="00A50E06" w:rsidRPr="00127672" w:rsidRDefault="00127672" w:rsidP="00A50E06">
      <w:pPr>
        <w:jc w:val="center"/>
        <w:rPr>
          <w:rFonts w:ascii="Times New Roman" w:hAnsi="Times New Roman" w:cs="Times New Roman"/>
          <w:sz w:val="24"/>
          <w:szCs w:val="24"/>
        </w:rPr>
      </w:pPr>
      <w:r>
        <w:rPr>
          <w:rFonts w:ascii="Times New Roman" w:hAnsi="Times New Roman" w:cs="Times New Roman"/>
          <w:b/>
          <w:bCs/>
          <w:sz w:val="24"/>
          <w:szCs w:val="24"/>
        </w:rPr>
        <w:t xml:space="preserve">                                                              </w:t>
      </w:r>
      <w:r w:rsidRPr="00127672">
        <w:rPr>
          <w:rFonts w:ascii="Times New Roman" w:hAnsi="Times New Roman" w:cs="Times New Roman"/>
          <w:sz w:val="24"/>
          <w:szCs w:val="24"/>
        </w:rPr>
        <w:t>(C</w:t>
      </w:r>
      <w:r w:rsidR="00A50E06" w:rsidRPr="00127672">
        <w:rPr>
          <w:rFonts w:ascii="Times New Roman" w:hAnsi="Times New Roman" w:cs="Times New Roman"/>
          <w:sz w:val="24"/>
          <w:szCs w:val="24"/>
        </w:rPr>
        <w:t>ool</w:t>
      </w:r>
      <w:r w:rsidRPr="00127672">
        <w:rPr>
          <w:rFonts w:ascii="Times New Roman" w:hAnsi="Times New Roman" w:cs="Times New Roman"/>
          <w:sz w:val="24"/>
          <w:szCs w:val="24"/>
        </w:rPr>
        <w:t xml:space="preserve"> g</w:t>
      </w:r>
      <w:r w:rsidR="00A50E06" w:rsidRPr="00127672">
        <w:rPr>
          <w:rFonts w:ascii="Times New Roman" w:hAnsi="Times New Roman" w:cs="Times New Roman"/>
          <w:sz w:val="24"/>
          <w:szCs w:val="24"/>
        </w:rPr>
        <w:t>eography</w:t>
      </w:r>
      <w:r w:rsidRPr="00127672">
        <w:rPr>
          <w:rFonts w:ascii="Times New Roman" w:hAnsi="Times New Roman" w:cs="Times New Roman"/>
          <w:sz w:val="24"/>
          <w:szCs w:val="24"/>
        </w:rPr>
        <w:t>, 2021)</w:t>
      </w:r>
    </w:p>
    <w:p w14:paraId="1400C745" w14:textId="77777777" w:rsidR="00A50E06" w:rsidRDefault="00A50E06" w:rsidP="00A50E06">
      <w:pPr>
        <w:jc w:val="center"/>
        <w:rPr>
          <w:rFonts w:ascii="Times New Roman" w:hAnsi="Times New Roman" w:cs="Times New Roman"/>
          <w:b/>
          <w:bCs/>
          <w:sz w:val="36"/>
          <w:szCs w:val="36"/>
        </w:rPr>
      </w:pPr>
    </w:p>
    <w:p w14:paraId="76259682" w14:textId="77777777" w:rsidR="00E467CD" w:rsidRDefault="00E467CD" w:rsidP="00A50E06">
      <w:pPr>
        <w:jc w:val="center"/>
        <w:rPr>
          <w:rFonts w:ascii="Times New Roman" w:hAnsi="Times New Roman" w:cs="Times New Roman"/>
          <w:b/>
          <w:bCs/>
          <w:sz w:val="36"/>
          <w:szCs w:val="36"/>
        </w:rPr>
      </w:pPr>
    </w:p>
    <w:p w14:paraId="35E29D55" w14:textId="77777777" w:rsidR="00E467CD" w:rsidRDefault="00E467CD" w:rsidP="00A50E06">
      <w:pPr>
        <w:jc w:val="center"/>
        <w:rPr>
          <w:rFonts w:ascii="Times New Roman" w:hAnsi="Times New Roman" w:cs="Times New Roman"/>
          <w:b/>
          <w:bCs/>
          <w:sz w:val="36"/>
          <w:szCs w:val="36"/>
        </w:rPr>
      </w:pPr>
    </w:p>
    <w:p w14:paraId="2020AD9F" w14:textId="1B0BFC81" w:rsidR="00923191" w:rsidRDefault="00923191" w:rsidP="00A50E06">
      <w:pPr>
        <w:jc w:val="center"/>
        <w:rPr>
          <w:rFonts w:ascii="Times New Roman" w:hAnsi="Times New Roman" w:cs="Times New Roman"/>
          <w:b/>
          <w:bCs/>
          <w:sz w:val="36"/>
          <w:szCs w:val="36"/>
        </w:rPr>
      </w:pPr>
      <w:r>
        <w:rPr>
          <w:rFonts w:ascii="Times New Roman" w:hAnsi="Times New Roman" w:cs="Times New Roman"/>
          <w:b/>
          <w:bCs/>
          <w:sz w:val="36"/>
          <w:szCs w:val="36"/>
        </w:rPr>
        <w:lastRenderedPageBreak/>
        <w:t>INTRODUCTION</w:t>
      </w:r>
    </w:p>
    <w:p w14:paraId="092720DB" w14:textId="3D241560" w:rsidR="00923191" w:rsidRDefault="00923191" w:rsidP="00923191">
      <w:pPr>
        <w:jc w:val="center"/>
        <w:rPr>
          <w:rFonts w:ascii="Times New Roman" w:hAnsi="Times New Roman" w:cs="Times New Roman"/>
          <w:b/>
          <w:bCs/>
          <w:sz w:val="36"/>
          <w:szCs w:val="36"/>
        </w:rPr>
      </w:pPr>
    </w:p>
    <w:p w14:paraId="1775B295" w14:textId="3CD0F13A" w:rsidR="00923191" w:rsidRPr="00923191" w:rsidRDefault="00923191" w:rsidP="00923191">
      <w:pPr>
        <w:rPr>
          <w:rFonts w:ascii="Times New Roman" w:hAnsi="Times New Roman" w:cs="Times New Roman"/>
          <w:sz w:val="24"/>
          <w:szCs w:val="24"/>
        </w:rPr>
      </w:pPr>
      <w:r w:rsidRPr="00923191">
        <w:rPr>
          <w:rFonts w:ascii="Times New Roman" w:hAnsi="Times New Roman" w:cs="Times New Roman"/>
          <w:sz w:val="24"/>
          <w:szCs w:val="24"/>
        </w:rPr>
        <w:t>Loneliness is a condition with significant biological, psychological, and social experiences and affects our health services. However, a prime focus on loneliness in old age could add unreasonable negative views of later life and deflect our attention from loneliness as an essential phenomenon throughout the life course. Having a better understanding of loneliness causes would benefit us all (O'Neill</w:t>
      </w:r>
      <w:r w:rsidR="00E467CD">
        <w:rPr>
          <w:rFonts w:ascii="Times New Roman" w:hAnsi="Times New Roman" w:cs="Times New Roman"/>
          <w:sz w:val="24"/>
          <w:szCs w:val="24"/>
        </w:rPr>
        <w:t xml:space="preserve">, </w:t>
      </w:r>
      <w:r w:rsidRPr="00923191">
        <w:rPr>
          <w:rFonts w:ascii="Times New Roman" w:hAnsi="Times New Roman" w:cs="Times New Roman"/>
          <w:sz w:val="24"/>
          <w:szCs w:val="24"/>
        </w:rPr>
        <w:t xml:space="preserve">2011, p.812). </w:t>
      </w:r>
    </w:p>
    <w:p w14:paraId="1950C64A" w14:textId="36C31EBB" w:rsidR="00923191" w:rsidRPr="00923191" w:rsidRDefault="00923191" w:rsidP="00923191">
      <w:pPr>
        <w:rPr>
          <w:rFonts w:ascii="Times New Roman" w:hAnsi="Times New Roman" w:cs="Times New Roman"/>
          <w:sz w:val="24"/>
          <w:szCs w:val="24"/>
        </w:rPr>
      </w:pPr>
      <w:r w:rsidRPr="00923191">
        <w:rPr>
          <w:rFonts w:ascii="Times New Roman" w:hAnsi="Times New Roman" w:cs="Times New Roman"/>
          <w:sz w:val="24"/>
          <w:szCs w:val="24"/>
        </w:rPr>
        <w:t>The human connection to others allows us to stay alive and develop mentally. As we age, we are alone more often, which leaves us vulnerable to isolation and loneliness. The Department of Health and Human Services state that isolation and loneliness do not always go together, but they are connected (Age UK., 2018)</w:t>
      </w:r>
      <w:r w:rsidRPr="00923191">
        <w:rPr>
          <w:rFonts w:ascii="Times New Roman" w:hAnsi="Times New Roman" w:cs="Times New Roman"/>
          <w:color w:val="FF0000"/>
          <w:sz w:val="24"/>
          <w:szCs w:val="24"/>
        </w:rPr>
        <w:t>.</w:t>
      </w:r>
      <w:r w:rsidRPr="00923191">
        <w:rPr>
          <w:rFonts w:ascii="Times New Roman" w:hAnsi="Times New Roman" w:cs="Times New Roman"/>
          <w:sz w:val="24"/>
          <w:szCs w:val="24"/>
        </w:rPr>
        <w:t xml:space="preserve"> </w:t>
      </w:r>
    </w:p>
    <w:p w14:paraId="4AD3B549" w14:textId="7E0998DB" w:rsidR="00923191" w:rsidRPr="00923191" w:rsidRDefault="00923191" w:rsidP="00923191">
      <w:pPr>
        <w:rPr>
          <w:rFonts w:ascii="Times New Roman" w:hAnsi="Times New Roman" w:cs="Times New Roman"/>
          <w:sz w:val="24"/>
          <w:szCs w:val="24"/>
        </w:rPr>
      </w:pPr>
      <w:r w:rsidRPr="00923191">
        <w:rPr>
          <w:rFonts w:ascii="Times New Roman" w:hAnsi="Times New Roman" w:cs="Times New Roman"/>
          <w:sz w:val="24"/>
          <w:szCs w:val="24"/>
        </w:rPr>
        <w:t xml:space="preserve">Researchers supported by the National Institutes for Health (NIH), study the differences between loneliness and isolation, their processes and risk factors. They are also investigating possible interventions to </w:t>
      </w:r>
      <w:r w:rsidR="00791CFF">
        <w:rPr>
          <w:rFonts w:ascii="Times New Roman" w:hAnsi="Times New Roman" w:cs="Times New Roman"/>
          <w:sz w:val="24"/>
          <w:szCs w:val="24"/>
        </w:rPr>
        <w:t>combat</w:t>
      </w:r>
      <w:r w:rsidRPr="00923191">
        <w:rPr>
          <w:rFonts w:ascii="Times New Roman" w:hAnsi="Times New Roman" w:cs="Times New Roman"/>
          <w:sz w:val="24"/>
          <w:szCs w:val="24"/>
        </w:rPr>
        <w:t xml:space="preserve"> social isolation and loneliness. </w:t>
      </w:r>
    </w:p>
    <w:p w14:paraId="36DE9866" w14:textId="151D107F" w:rsidR="00923191" w:rsidRPr="00923191" w:rsidRDefault="00923191" w:rsidP="00923191">
      <w:pPr>
        <w:rPr>
          <w:rFonts w:ascii="Times New Roman" w:hAnsi="Times New Roman" w:cs="Times New Roman"/>
          <w:sz w:val="24"/>
          <w:szCs w:val="24"/>
        </w:rPr>
      </w:pPr>
      <w:r w:rsidRPr="00923191">
        <w:rPr>
          <w:rFonts w:ascii="Times New Roman" w:hAnsi="Times New Roman" w:cs="Times New Roman"/>
          <w:sz w:val="24"/>
          <w:szCs w:val="24"/>
        </w:rPr>
        <w:t xml:space="preserve">One of the critical questions is </w:t>
      </w:r>
      <w:r w:rsidR="00791CFF">
        <w:rPr>
          <w:rFonts w:ascii="Times New Roman" w:hAnsi="Times New Roman" w:cs="Times New Roman"/>
          <w:sz w:val="24"/>
          <w:szCs w:val="24"/>
        </w:rPr>
        <w:t>if</w:t>
      </w:r>
      <w:r w:rsidRPr="00923191">
        <w:rPr>
          <w:rFonts w:ascii="Times New Roman" w:hAnsi="Times New Roman" w:cs="Times New Roman"/>
          <w:sz w:val="24"/>
          <w:szCs w:val="24"/>
        </w:rPr>
        <w:t xml:space="preserve"> social isolation and loneliness are two separate processes </w:t>
      </w:r>
      <w:r w:rsidR="00791CFF" w:rsidRPr="00923191">
        <w:rPr>
          <w:rFonts w:ascii="Times New Roman" w:hAnsi="Times New Roman" w:cs="Times New Roman"/>
          <w:sz w:val="24"/>
          <w:szCs w:val="24"/>
        </w:rPr>
        <w:t>concerning</w:t>
      </w:r>
      <w:r w:rsidRPr="00923191">
        <w:rPr>
          <w:rFonts w:ascii="Times New Roman" w:hAnsi="Times New Roman" w:cs="Times New Roman"/>
          <w:sz w:val="24"/>
          <w:szCs w:val="24"/>
        </w:rPr>
        <w:t xml:space="preserve"> health in different ways or is loneliness, offering a path to social isolation (NIA, 2019). </w:t>
      </w:r>
    </w:p>
    <w:p w14:paraId="14894398" w14:textId="38DBDCA6" w:rsidR="00923191" w:rsidRPr="00923191" w:rsidRDefault="00923191" w:rsidP="00923191">
      <w:pPr>
        <w:rPr>
          <w:rFonts w:ascii="Times New Roman" w:hAnsi="Times New Roman" w:cs="Times New Roman"/>
          <w:sz w:val="24"/>
          <w:szCs w:val="24"/>
        </w:rPr>
      </w:pPr>
      <w:r w:rsidRPr="00923191">
        <w:rPr>
          <w:rFonts w:ascii="Times New Roman" w:hAnsi="Times New Roman" w:cs="Times New Roman"/>
          <w:sz w:val="24"/>
          <w:szCs w:val="24"/>
        </w:rPr>
        <w:t xml:space="preserve">Loneliness is the social isolation that a person experiences when their social needs are not </w:t>
      </w:r>
      <w:r w:rsidR="00791CFF">
        <w:rPr>
          <w:rFonts w:ascii="Times New Roman" w:hAnsi="Times New Roman" w:cs="Times New Roman"/>
          <w:sz w:val="24"/>
          <w:szCs w:val="24"/>
        </w:rPr>
        <w:t>satisfied</w:t>
      </w:r>
      <w:r w:rsidRPr="00923191">
        <w:rPr>
          <w:rFonts w:ascii="Times New Roman" w:hAnsi="Times New Roman" w:cs="Times New Roman"/>
          <w:sz w:val="24"/>
          <w:szCs w:val="24"/>
        </w:rPr>
        <w:t xml:space="preserve"> by the quality or quantity of a relationship. Emotional loneliness is created by the </w:t>
      </w:r>
      <w:r w:rsidR="00791CFF">
        <w:rPr>
          <w:rFonts w:ascii="Times New Roman" w:hAnsi="Times New Roman" w:cs="Times New Roman"/>
          <w:sz w:val="24"/>
          <w:szCs w:val="24"/>
        </w:rPr>
        <w:t>lack</w:t>
      </w:r>
      <w:r w:rsidRPr="00923191">
        <w:rPr>
          <w:rFonts w:ascii="Times New Roman" w:hAnsi="Times New Roman" w:cs="Times New Roman"/>
          <w:sz w:val="24"/>
          <w:szCs w:val="24"/>
        </w:rPr>
        <w:t xml:space="preserve"> of an intimate relationship or a close</w:t>
      </w:r>
      <w:r w:rsidR="00791CFF">
        <w:rPr>
          <w:rFonts w:ascii="Times New Roman" w:hAnsi="Times New Roman" w:cs="Times New Roman"/>
          <w:sz w:val="24"/>
          <w:szCs w:val="24"/>
        </w:rPr>
        <w:t xml:space="preserve"> friendship</w:t>
      </w:r>
      <w:r w:rsidRPr="00923191">
        <w:rPr>
          <w:rFonts w:ascii="Times New Roman" w:hAnsi="Times New Roman" w:cs="Times New Roman"/>
          <w:sz w:val="24"/>
          <w:szCs w:val="24"/>
        </w:rPr>
        <w:t>. In contrast, social loneliness is related to a</w:t>
      </w:r>
      <w:r w:rsidR="00791CFF">
        <w:rPr>
          <w:rFonts w:ascii="Times New Roman" w:hAnsi="Times New Roman" w:cs="Times New Roman"/>
          <w:sz w:val="24"/>
          <w:szCs w:val="24"/>
        </w:rPr>
        <w:t>n</w:t>
      </w:r>
      <w:r w:rsidRPr="00923191">
        <w:rPr>
          <w:rFonts w:ascii="Times New Roman" w:hAnsi="Times New Roman" w:cs="Times New Roman"/>
          <w:sz w:val="24"/>
          <w:szCs w:val="24"/>
        </w:rPr>
        <w:t xml:space="preserve"> </w:t>
      </w:r>
      <w:r w:rsidR="00791CFF" w:rsidRPr="00923191">
        <w:rPr>
          <w:rFonts w:ascii="Times New Roman" w:hAnsi="Times New Roman" w:cs="Times New Roman"/>
          <w:sz w:val="24"/>
          <w:szCs w:val="24"/>
        </w:rPr>
        <w:t>absence</w:t>
      </w:r>
      <w:r w:rsidRPr="00923191">
        <w:rPr>
          <w:rFonts w:ascii="Times New Roman" w:hAnsi="Times New Roman" w:cs="Times New Roman"/>
          <w:sz w:val="24"/>
          <w:szCs w:val="24"/>
        </w:rPr>
        <w:t xml:space="preserve"> of meaningful relationships with a broader group of people and results in feeling </w:t>
      </w:r>
      <w:r w:rsidR="00791CFF" w:rsidRPr="00923191">
        <w:rPr>
          <w:rFonts w:ascii="Times New Roman" w:hAnsi="Times New Roman" w:cs="Times New Roman"/>
          <w:sz w:val="24"/>
          <w:szCs w:val="24"/>
        </w:rPr>
        <w:t>detached</w:t>
      </w:r>
      <w:r w:rsidRPr="00923191">
        <w:rPr>
          <w:rFonts w:ascii="Times New Roman" w:hAnsi="Times New Roman" w:cs="Times New Roman"/>
          <w:sz w:val="24"/>
          <w:szCs w:val="24"/>
        </w:rPr>
        <w:t xml:space="preserve"> from others (CDC, 2020). </w:t>
      </w:r>
    </w:p>
    <w:p w14:paraId="70F2DD15" w14:textId="5F6C059A" w:rsidR="00923191" w:rsidRPr="00923191" w:rsidRDefault="00923191" w:rsidP="00923191">
      <w:pPr>
        <w:rPr>
          <w:rFonts w:ascii="Times New Roman" w:hAnsi="Times New Roman" w:cs="Times New Roman"/>
          <w:sz w:val="24"/>
          <w:szCs w:val="24"/>
        </w:rPr>
      </w:pPr>
      <w:r w:rsidRPr="00923191">
        <w:rPr>
          <w:rFonts w:ascii="Times New Roman" w:hAnsi="Times New Roman" w:cs="Times New Roman"/>
          <w:sz w:val="24"/>
          <w:szCs w:val="24"/>
        </w:rPr>
        <w:t xml:space="preserve">Existential loneliness is characterised as a </w:t>
      </w:r>
      <w:r w:rsidR="00791CFF" w:rsidRPr="00923191">
        <w:rPr>
          <w:rFonts w:ascii="Times New Roman" w:hAnsi="Times New Roman" w:cs="Times New Roman"/>
          <w:sz w:val="24"/>
          <w:szCs w:val="24"/>
        </w:rPr>
        <w:t>common</w:t>
      </w:r>
      <w:r w:rsidRPr="00923191">
        <w:rPr>
          <w:rFonts w:ascii="Times New Roman" w:hAnsi="Times New Roman" w:cs="Times New Roman"/>
          <w:sz w:val="24"/>
          <w:szCs w:val="24"/>
        </w:rPr>
        <w:t xml:space="preserve"> human characteristic, natural in all people and not associated to object loss or </w:t>
      </w:r>
      <w:r w:rsidR="00791CFF" w:rsidRPr="00923191">
        <w:rPr>
          <w:rFonts w:ascii="Times New Roman" w:hAnsi="Times New Roman" w:cs="Times New Roman"/>
          <w:sz w:val="24"/>
          <w:szCs w:val="24"/>
        </w:rPr>
        <w:t>absence</w:t>
      </w:r>
      <w:r w:rsidRPr="00923191">
        <w:rPr>
          <w:rFonts w:ascii="Times New Roman" w:hAnsi="Times New Roman" w:cs="Times New Roman"/>
          <w:sz w:val="24"/>
          <w:szCs w:val="24"/>
        </w:rPr>
        <w:t xml:space="preserve"> of intimate relationships. However, loneliness and its dimensions are perceived and defined differently depending on their background, for example, in nursing versus a philosophical context (</w:t>
      </w:r>
      <w:proofErr w:type="spellStart"/>
      <w:r w:rsidRPr="00923191">
        <w:rPr>
          <w:rFonts w:ascii="Times New Roman" w:hAnsi="Times New Roman" w:cs="Times New Roman"/>
          <w:sz w:val="24"/>
          <w:szCs w:val="24"/>
        </w:rPr>
        <w:t>Paque</w:t>
      </w:r>
      <w:proofErr w:type="spellEnd"/>
      <w:r w:rsidRPr="00923191">
        <w:rPr>
          <w:rFonts w:ascii="Times New Roman" w:hAnsi="Times New Roman" w:cs="Times New Roman"/>
          <w:sz w:val="24"/>
          <w:szCs w:val="24"/>
        </w:rPr>
        <w:t>, 2018, p.1477).</w:t>
      </w:r>
    </w:p>
    <w:p w14:paraId="301857AE" w14:textId="77777777" w:rsidR="00923191" w:rsidRPr="00923191" w:rsidRDefault="00923191" w:rsidP="00923191">
      <w:pPr>
        <w:spacing w:before="180" w:after="0" w:line="240" w:lineRule="auto"/>
        <w:jc w:val="center"/>
        <w:rPr>
          <w:rFonts w:ascii="Times New Roman" w:eastAsia="Times New Roman" w:hAnsi="Times New Roman" w:cs="Times New Roman"/>
          <w:sz w:val="24"/>
          <w:szCs w:val="24"/>
          <w:lang w:eastAsia="en-GB"/>
        </w:rPr>
      </w:pPr>
    </w:p>
    <w:p w14:paraId="2C54D6F9" w14:textId="767EAB8B" w:rsidR="00923191" w:rsidRDefault="00127672" w:rsidP="00923191">
      <w:pPr>
        <w:jc w:val="center"/>
        <w:rPr>
          <w:rFonts w:ascii="Times New Roman" w:hAnsi="Times New Roman" w:cs="Times New Roman"/>
          <w:b/>
          <w:bCs/>
          <w:sz w:val="24"/>
          <w:szCs w:val="24"/>
        </w:rPr>
      </w:pPr>
      <w:r>
        <w:rPr>
          <w:noProof/>
          <w:lang w:eastAsia="en-GB"/>
        </w:rPr>
        <w:drawing>
          <wp:inline distT="0" distB="0" distL="0" distR="0" wp14:anchorId="37F5F128" wp14:editId="1C01CD12">
            <wp:extent cx="3528534" cy="1853656"/>
            <wp:effectExtent l="0" t="0" r="0" b="0"/>
            <wp:docPr id="5" name="Picture 5" descr="My Elderly Parent Suffers from Loneliness | Seniors Prefer Home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y Elderly Parent Suffers from Loneliness | Seniors Prefer Homeca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62193" cy="1871338"/>
                    </a:xfrm>
                    <a:prstGeom prst="rect">
                      <a:avLst/>
                    </a:prstGeom>
                    <a:noFill/>
                    <a:ln>
                      <a:noFill/>
                    </a:ln>
                  </pic:spPr>
                </pic:pic>
              </a:graphicData>
            </a:graphic>
          </wp:inline>
        </w:drawing>
      </w:r>
    </w:p>
    <w:p w14:paraId="7487FBDD" w14:textId="2FA68C5B" w:rsidR="00E467CD" w:rsidRPr="00923191" w:rsidRDefault="00E467CD" w:rsidP="00923191">
      <w:pPr>
        <w:jc w:val="center"/>
        <w:rPr>
          <w:rFonts w:ascii="Times New Roman" w:hAnsi="Times New Roman" w:cs="Times New Roman"/>
          <w:b/>
          <w:bCs/>
          <w:sz w:val="24"/>
          <w:szCs w:val="24"/>
        </w:rPr>
      </w:pPr>
      <w:r>
        <w:rPr>
          <w:rFonts w:ascii="Times New Roman" w:hAnsi="Times New Roman" w:cs="Times New Roman"/>
          <w:b/>
          <w:bCs/>
          <w:sz w:val="24"/>
          <w:szCs w:val="24"/>
        </w:rPr>
        <w:t xml:space="preserve">                                     (</w:t>
      </w:r>
      <w:bookmarkStart w:id="0" w:name="_Hlk62308791"/>
      <w:r>
        <w:rPr>
          <w:rFonts w:ascii="Times New Roman" w:hAnsi="Times New Roman" w:cs="Times New Roman"/>
          <w:b/>
          <w:bCs/>
          <w:sz w:val="24"/>
          <w:szCs w:val="24"/>
        </w:rPr>
        <w:t>Seniors Prefer Homecare, 2021</w:t>
      </w:r>
      <w:bookmarkEnd w:id="0"/>
      <w:r>
        <w:rPr>
          <w:rFonts w:ascii="Times New Roman" w:hAnsi="Times New Roman" w:cs="Times New Roman"/>
          <w:b/>
          <w:bCs/>
          <w:sz w:val="24"/>
          <w:szCs w:val="24"/>
        </w:rPr>
        <w:t>)</w:t>
      </w:r>
    </w:p>
    <w:p w14:paraId="09AC8136" w14:textId="39E5A6D2" w:rsidR="00923191" w:rsidRPr="00923191" w:rsidRDefault="00923191" w:rsidP="00923191">
      <w:pPr>
        <w:jc w:val="center"/>
        <w:rPr>
          <w:rFonts w:ascii="Times New Roman" w:hAnsi="Times New Roman" w:cs="Times New Roman"/>
          <w:b/>
          <w:bCs/>
          <w:sz w:val="24"/>
          <w:szCs w:val="24"/>
        </w:rPr>
      </w:pPr>
    </w:p>
    <w:p w14:paraId="3A3D9497" w14:textId="252D4DA9" w:rsidR="00923191" w:rsidRDefault="00923191" w:rsidP="0069547A">
      <w:pPr>
        <w:jc w:val="center"/>
        <w:rPr>
          <w:rFonts w:ascii="Times New Roman" w:hAnsi="Times New Roman" w:cs="Times New Roman"/>
          <w:b/>
          <w:bCs/>
          <w:sz w:val="36"/>
          <w:szCs w:val="36"/>
        </w:rPr>
      </w:pPr>
      <w:r>
        <w:rPr>
          <w:rFonts w:ascii="Times New Roman" w:hAnsi="Times New Roman" w:cs="Times New Roman"/>
          <w:b/>
          <w:bCs/>
          <w:sz w:val="36"/>
          <w:szCs w:val="36"/>
        </w:rPr>
        <w:lastRenderedPageBreak/>
        <w:t>HEALTH IMPLICATIONS</w:t>
      </w:r>
    </w:p>
    <w:p w14:paraId="56092496" w14:textId="37CD6051" w:rsidR="00923191" w:rsidRDefault="00923191" w:rsidP="00923191">
      <w:pPr>
        <w:jc w:val="center"/>
        <w:rPr>
          <w:rFonts w:ascii="Times New Roman" w:hAnsi="Times New Roman" w:cs="Times New Roman"/>
          <w:b/>
          <w:bCs/>
          <w:sz w:val="36"/>
          <w:szCs w:val="36"/>
        </w:rPr>
      </w:pPr>
    </w:p>
    <w:p w14:paraId="0223F806" w14:textId="77777777" w:rsidR="00923191" w:rsidRPr="00923191" w:rsidRDefault="00923191" w:rsidP="00923191">
      <w:pPr>
        <w:spacing w:before="180" w:after="0" w:line="240" w:lineRule="auto"/>
        <w:rPr>
          <w:rFonts w:ascii="Times New Roman" w:eastAsia="Times New Roman" w:hAnsi="Times New Roman" w:cs="Times New Roman"/>
          <w:sz w:val="24"/>
          <w:szCs w:val="24"/>
          <w:lang w:eastAsia="en-GB"/>
        </w:rPr>
      </w:pPr>
      <w:r w:rsidRPr="00923191">
        <w:rPr>
          <w:rFonts w:ascii="Times New Roman" w:eastAsia="Times New Roman" w:hAnsi="Times New Roman" w:cs="Times New Roman"/>
          <w:sz w:val="24"/>
          <w:szCs w:val="24"/>
          <w:lang w:eastAsia="en-GB"/>
        </w:rPr>
        <w:t>The consequences of loneliness can lead to several physical and psychiatric problems, and some of these are:</w:t>
      </w:r>
    </w:p>
    <w:p w14:paraId="38EEB09B" w14:textId="77777777" w:rsidR="00923191" w:rsidRPr="008C7407" w:rsidRDefault="00923191" w:rsidP="008C7407">
      <w:pPr>
        <w:pStyle w:val="ListParagraph"/>
        <w:numPr>
          <w:ilvl w:val="0"/>
          <w:numId w:val="8"/>
        </w:numPr>
        <w:spacing w:before="180"/>
      </w:pPr>
      <w:r w:rsidRPr="008C7407">
        <w:t>Depression</w:t>
      </w:r>
    </w:p>
    <w:p w14:paraId="37FA0D84" w14:textId="77777777" w:rsidR="00923191" w:rsidRPr="008C7407" w:rsidRDefault="00923191" w:rsidP="008C7407">
      <w:pPr>
        <w:pStyle w:val="ListParagraph"/>
        <w:numPr>
          <w:ilvl w:val="0"/>
          <w:numId w:val="8"/>
        </w:numPr>
        <w:spacing w:before="180"/>
      </w:pPr>
      <w:r w:rsidRPr="008C7407">
        <w:t xml:space="preserve">Progression of Alzheimer's disease </w:t>
      </w:r>
    </w:p>
    <w:p w14:paraId="0EE55E51" w14:textId="77777777" w:rsidR="00923191" w:rsidRPr="008C7407" w:rsidRDefault="00923191" w:rsidP="008C7407">
      <w:pPr>
        <w:pStyle w:val="ListParagraph"/>
        <w:numPr>
          <w:ilvl w:val="0"/>
          <w:numId w:val="8"/>
        </w:numPr>
        <w:spacing w:before="180"/>
      </w:pPr>
      <w:r w:rsidRPr="008C7407">
        <w:t xml:space="preserve">Increased vascular </w:t>
      </w:r>
      <w:proofErr w:type="gramStart"/>
      <w:r w:rsidRPr="008C7407">
        <w:t>challenges</w:t>
      </w:r>
      <w:proofErr w:type="gramEnd"/>
    </w:p>
    <w:p w14:paraId="10600958" w14:textId="77777777" w:rsidR="00923191" w:rsidRPr="008C7407" w:rsidRDefault="00923191" w:rsidP="008C7407">
      <w:pPr>
        <w:pStyle w:val="ListParagraph"/>
        <w:numPr>
          <w:ilvl w:val="0"/>
          <w:numId w:val="8"/>
        </w:numPr>
        <w:spacing w:before="180"/>
      </w:pPr>
      <w:r w:rsidRPr="008C7407">
        <w:t>High blood pressure</w:t>
      </w:r>
    </w:p>
    <w:p w14:paraId="4F53261F" w14:textId="77777777" w:rsidR="00923191" w:rsidRPr="008C7407" w:rsidRDefault="00923191" w:rsidP="008C7407">
      <w:pPr>
        <w:pStyle w:val="ListParagraph"/>
        <w:numPr>
          <w:ilvl w:val="0"/>
          <w:numId w:val="8"/>
        </w:numPr>
        <w:spacing w:before="180"/>
      </w:pPr>
      <w:r w:rsidRPr="008C7407">
        <w:t>Recurring strokes</w:t>
      </w:r>
    </w:p>
    <w:p w14:paraId="43EA5318" w14:textId="77777777" w:rsidR="00923191" w:rsidRPr="008C7407" w:rsidRDefault="00923191" w:rsidP="008C7407">
      <w:pPr>
        <w:pStyle w:val="ListParagraph"/>
        <w:numPr>
          <w:ilvl w:val="0"/>
          <w:numId w:val="8"/>
        </w:numPr>
        <w:spacing w:before="180"/>
      </w:pPr>
      <w:r w:rsidRPr="008C7407">
        <w:t>Low sleep patterns</w:t>
      </w:r>
    </w:p>
    <w:p w14:paraId="0F82A5C6" w14:textId="77777777" w:rsidR="00923191" w:rsidRPr="008C7407" w:rsidRDefault="00923191" w:rsidP="008C7407">
      <w:pPr>
        <w:pStyle w:val="ListParagraph"/>
        <w:numPr>
          <w:ilvl w:val="0"/>
          <w:numId w:val="8"/>
        </w:numPr>
        <w:spacing w:before="180"/>
      </w:pPr>
      <w:r w:rsidRPr="008C7407">
        <w:t>Reduction in immunity (</w:t>
      </w:r>
      <w:proofErr w:type="spellStart"/>
      <w:r w:rsidRPr="008C7407">
        <w:t>Caccioppo</w:t>
      </w:r>
      <w:proofErr w:type="spellEnd"/>
      <w:r w:rsidRPr="008C7407">
        <w:t>, 2015, p. 238-49)</w:t>
      </w:r>
    </w:p>
    <w:p w14:paraId="221E5F8B" w14:textId="77777777" w:rsidR="00923191" w:rsidRPr="008C7407" w:rsidRDefault="00923191" w:rsidP="008C7407">
      <w:pPr>
        <w:pStyle w:val="ListParagraph"/>
        <w:numPr>
          <w:ilvl w:val="0"/>
          <w:numId w:val="8"/>
        </w:numPr>
        <w:spacing w:before="180"/>
      </w:pPr>
      <w:r w:rsidRPr="008C7407">
        <w:t>Heart disease</w:t>
      </w:r>
    </w:p>
    <w:p w14:paraId="02441D55" w14:textId="77777777" w:rsidR="00923191" w:rsidRPr="008C7407" w:rsidRDefault="00923191" w:rsidP="008C7407">
      <w:pPr>
        <w:pStyle w:val="ListParagraph"/>
        <w:numPr>
          <w:ilvl w:val="0"/>
          <w:numId w:val="8"/>
        </w:numPr>
        <w:spacing w:before="180"/>
      </w:pPr>
      <w:r w:rsidRPr="008C7407">
        <w:t>Obesity.</w:t>
      </w:r>
    </w:p>
    <w:p w14:paraId="0A260473" w14:textId="77777777" w:rsidR="00923191" w:rsidRPr="008C7407" w:rsidRDefault="00923191" w:rsidP="008C7407">
      <w:pPr>
        <w:pStyle w:val="ListParagraph"/>
        <w:numPr>
          <w:ilvl w:val="0"/>
          <w:numId w:val="8"/>
        </w:numPr>
        <w:spacing w:before="180"/>
      </w:pPr>
      <w:r w:rsidRPr="008C7407">
        <w:t>Death</w:t>
      </w:r>
    </w:p>
    <w:p w14:paraId="6F855697" w14:textId="3845F9CA" w:rsidR="00923191" w:rsidRPr="00923191" w:rsidRDefault="00923191" w:rsidP="00923191">
      <w:pPr>
        <w:spacing w:before="180" w:after="0" w:line="240" w:lineRule="auto"/>
        <w:rPr>
          <w:rFonts w:ascii="Times New Roman" w:eastAsia="Times New Roman" w:hAnsi="Times New Roman" w:cs="Times New Roman"/>
          <w:sz w:val="24"/>
          <w:szCs w:val="24"/>
          <w:lang w:eastAsia="en-GB"/>
        </w:rPr>
      </w:pPr>
      <w:r w:rsidRPr="00923191">
        <w:rPr>
          <w:rFonts w:ascii="Times New Roman" w:eastAsia="Times New Roman" w:hAnsi="Times New Roman" w:cs="Times New Roman"/>
          <w:sz w:val="24"/>
          <w:szCs w:val="24"/>
          <w:lang w:eastAsia="en-GB"/>
        </w:rPr>
        <w:t>People who suddenly find themselves alone due to the loss of a partner, separation from friends and family, or are no longer mobile and lack transport</w:t>
      </w:r>
      <w:r w:rsidR="008C7407">
        <w:rPr>
          <w:rFonts w:ascii="Times New Roman" w:eastAsia="Times New Roman" w:hAnsi="Times New Roman" w:cs="Times New Roman"/>
          <w:sz w:val="24"/>
          <w:szCs w:val="24"/>
          <w:lang w:eastAsia="en-GB"/>
        </w:rPr>
        <w:t>,</w:t>
      </w:r>
      <w:r w:rsidRPr="00923191">
        <w:rPr>
          <w:rFonts w:ascii="Times New Roman" w:eastAsia="Times New Roman" w:hAnsi="Times New Roman" w:cs="Times New Roman"/>
          <w:sz w:val="24"/>
          <w:szCs w:val="24"/>
          <w:lang w:eastAsia="en-GB"/>
        </w:rPr>
        <w:t xml:space="preserve"> are at exceptionally high risk. However, if the elderly </w:t>
      </w:r>
      <w:proofErr w:type="gramStart"/>
      <w:r w:rsidRPr="00923191">
        <w:rPr>
          <w:rFonts w:ascii="Times New Roman" w:eastAsia="Times New Roman" w:hAnsi="Times New Roman" w:cs="Times New Roman"/>
          <w:sz w:val="24"/>
          <w:szCs w:val="24"/>
          <w:lang w:eastAsia="en-GB"/>
        </w:rPr>
        <w:t>engage</w:t>
      </w:r>
      <w:proofErr w:type="gramEnd"/>
      <w:r w:rsidRPr="00923191">
        <w:rPr>
          <w:rFonts w:ascii="Times New Roman" w:eastAsia="Times New Roman" w:hAnsi="Times New Roman" w:cs="Times New Roman"/>
          <w:sz w:val="24"/>
          <w:szCs w:val="24"/>
          <w:lang w:eastAsia="en-GB"/>
        </w:rPr>
        <w:t xml:space="preserve"> in productive activities, they tend to live longer, maintain their cognitive function and wellbeing (NIA, 2019). </w:t>
      </w:r>
    </w:p>
    <w:p w14:paraId="6957D322" w14:textId="77777777" w:rsidR="00923191" w:rsidRPr="00923191" w:rsidRDefault="00923191" w:rsidP="00923191">
      <w:pPr>
        <w:shd w:val="clear" w:color="auto" w:fill="FFFFFF"/>
        <w:spacing w:after="0" w:line="240" w:lineRule="auto"/>
        <w:rPr>
          <w:rFonts w:ascii="Times New Roman" w:eastAsia="Times New Roman" w:hAnsi="Times New Roman" w:cs="Times New Roman"/>
          <w:sz w:val="24"/>
          <w:szCs w:val="24"/>
          <w:lang w:eastAsia="en-GB"/>
        </w:rPr>
      </w:pPr>
    </w:p>
    <w:p w14:paraId="1731DC98" w14:textId="66B6F29C" w:rsidR="00923191" w:rsidRPr="00D26903" w:rsidRDefault="00923191" w:rsidP="00923191">
      <w:pPr>
        <w:shd w:val="clear" w:color="auto" w:fill="FFFFFF" w:themeFill="background1"/>
        <w:spacing w:after="0" w:line="240" w:lineRule="auto"/>
        <w:rPr>
          <w:rFonts w:ascii="Times New Roman" w:eastAsia="Times New Roman" w:hAnsi="Times New Roman" w:cs="Times New Roman"/>
          <w:sz w:val="24"/>
          <w:szCs w:val="24"/>
          <w:shd w:val="clear" w:color="auto" w:fill="FFFFFF"/>
          <w:lang w:eastAsia="en-GB"/>
        </w:rPr>
      </w:pPr>
      <w:r w:rsidRPr="00D26903">
        <w:rPr>
          <w:rFonts w:ascii="Times New Roman" w:eastAsia="Times New Roman" w:hAnsi="Times New Roman" w:cs="Times New Roman"/>
          <w:spacing w:val="-6"/>
          <w:sz w:val="24"/>
          <w:szCs w:val="24"/>
          <w:lang w:eastAsia="en-GB"/>
        </w:rPr>
        <w:t>The harmful effects of social isolation are alarming.</w:t>
      </w:r>
      <w:r w:rsidRPr="00D26903">
        <w:rPr>
          <w:rFonts w:ascii="Times New Roman" w:eastAsia="Times New Roman" w:hAnsi="Times New Roman" w:cs="Times New Roman"/>
          <w:sz w:val="24"/>
          <w:szCs w:val="24"/>
          <w:lang w:eastAsia="en-GB"/>
        </w:rPr>
        <w:t xml:space="preserve"> </w:t>
      </w:r>
      <w:r w:rsidRPr="00D26903">
        <w:rPr>
          <w:rFonts w:ascii="Times New Roman" w:eastAsia="Times New Roman" w:hAnsi="Times New Roman" w:cs="Times New Roman"/>
          <w:spacing w:val="-6"/>
          <w:sz w:val="24"/>
          <w:szCs w:val="24"/>
          <w:lang w:eastAsia="en-GB"/>
        </w:rPr>
        <w:t>In severe cases, loneliness can even contribute to premature death (</w:t>
      </w:r>
      <w:proofErr w:type="spellStart"/>
      <w:r w:rsidRPr="00D26903">
        <w:rPr>
          <w:rFonts w:ascii="Times New Roman" w:eastAsia="Times New Roman" w:hAnsi="Times New Roman" w:cs="Times New Roman"/>
          <w:spacing w:val="-6"/>
          <w:sz w:val="24"/>
          <w:szCs w:val="24"/>
          <w:lang w:eastAsia="en-GB"/>
        </w:rPr>
        <w:t>Commonwise</w:t>
      </w:r>
      <w:proofErr w:type="spellEnd"/>
      <w:r w:rsidRPr="00D26903">
        <w:rPr>
          <w:rFonts w:ascii="Times New Roman" w:eastAsia="Times New Roman" w:hAnsi="Times New Roman" w:cs="Times New Roman"/>
          <w:spacing w:val="-6"/>
          <w:sz w:val="24"/>
          <w:szCs w:val="24"/>
          <w:lang w:eastAsia="en-GB"/>
        </w:rPr>
        <w:t xml:space="preserve"> Care, 2020). For example, o</w:t>
      </w:r>
      <w:r w:rsidRPr="00D26903">
        <w:rPr>
          <w:rFonts w:ascii="Times New Roman" w:eastAsia="Times New Roman" w:hAnsi="Times New Roman" w:cs="Times New Roman"/>
          <w:sz w:val="24"/>
          <w:szCs w:val="24"/>
          <w:shd w:val="clear" w:color="auto" w:fill="FFFFFF"/>
          <w:lang w:eastAsia="en-GB"/>
        </w:rPr>
        <w:t xml:space="preserve">lder women are more prone to experience loneliness because women live longer than men. There is a necessity for care in terms of integrative nursing values, which applies holistic (physical, spiritual, and social) philosophy for older women's endurance and healthy ageing. Many studies on elderly health concentrate on only one of the physical, mental, and social characteristics of health (Yeh, 2004). </w:t>
      </w:r>
    </w:p>
    <w:p w14:paraId="6EE860B3" w14:textId="58412F8C" w:rsidR="00923191" w:rsidRPr="00D26903" w:rsidRDefault="00923191" w:rsidP="00923191">
      <w:pPr>
        <w:spacing w:before="180" w:after="0" w:line="240" w:lineRule="auto"/>
        <w:rPr>
          <w:rFonts w:ascii="Times New Roman" w:eastAsia="Times New Roman" w:hAnsi="Times New Roman" w:cs="Times New Roman"/>
          <w:sz w:val="24"/>
          <w:szCs w:val="24"/>
          <w:shd w:val="clear" w:color="auto" w:fill="FFFFFF"/>
          <w:lang w:eastAsia="en-GB"/>
        </w:rPr>
      </w:pPr>
      <w:r w:rsidRPr="00D26903">
        <w:rPr>
          <w:rFonts w:ascii="Times New Roman" w:eastAsia="Times New Roman" w:hAnsi="Times New Roman" w:cs="Times New Roman"/>
          <w:sz w:val="24"/>
          <w:szCs w:val="24"/>
          <w:shd w:val="clear" w:color="auto" w:fill="FFFFFF"/>
          <w:lang w:eastAsia="en-GB"/>
        </w:rPr>
        <w:t xml:space="preserve">In this study, interviews were conducted with 4859 elderly individuals living in Taiwan. It was found that living </w:t>
      </w:r>
      <w:r w:rsidR="00791CFF">
        <w:rPr>
          <w:rFonts w:ascii="Times New Roman" w:eastAsia="Times New Roman" w:hAnsi="Times New Roman" w:cs="Times New Roman"/>
          <w:sz w:val="24"/>
          <w:szCs w:val="24"/>
          <w:shd w:val="clear" w:color="auto" w:fill="FFFFFF"/>
          <w:lang w:eastAsia="en-GB"/>
        </w:rPr>
        <w:t>alone</w:t>
      </w:r>
      <w:r w:rsidRPr="00D26903">
        <w:rPr>
          <w:rFonts w:ascii="Times New Roman" w:eastAsia="Times New Roman" w:hAnsi="Times New Roman" w:cs="Times New Roman"/>
          <w:sz w:val="24"/>
          <w:szCs w:val="24"/>
          <w:shd w:val="clear" w:color="auto" w:fill="FFFFFF"/>
          <w:lang w:eastAsia="en-GB"/>
        </w:rPr>
        <w:t xml:space="preserve"> factors included gender, marital status, occupation, source of income, religion</w:t>
      </w:r>
      <w:r w:rsidR="00D26903">
        <w:rPr>
          <w:rFonts w:ascii="Times New Roman" w:eastAsia="Times New Roman" w:hAnsi="Times New Roman" w:cs="Times New Roman"/>
          <w:sz w:val="24"/>
          <w:szCs w:val="24"/>
          <w:shd w:val="clear" w:color="auto" w:fill="FFFFFF"/>
          <w:lang w:eastAsia="en-GB"/>
        </w:rPr>
        <w:t xml:space="preserve"> </w:t>
      </w:r>
      <w:r w:rsidRPr="00D26903">
        <w:rPr>
          <w:rFonts w:ascii="Times New Roman" w:eastAsia="Times New Roman" w:hAnsi="Times New Roman" w:cs="Times New Roman"/>
          <w:sz w:val="24"/>
          <w:szCs w:val="24"/>
          <w:shd w:val="clear" w:color="auto" w:fill="FFFFFF"/>
          <w:lang w:eastAsia="en-GB"/>
        </w:rPr>
        <w:t xml:space="preserve">(Yeh, 2004, p. 129). </w:t>
      </w:r>
    </w:p>
    <w:p w14:paraId="63D296AE" w14:textId="57275AB8" w:rsidR="00923191" w:rsidRPr="00D26903" w:rsidRDefault="00923191" w:rsidP="00923191">
      <w:pPr>
        <w:spacing w:before="180" w:after="0" w:line="240" w:lineRule="auto"/>
        <w:rPr>
          <w:rFonts w:ascii="Times New Roman" w:eastAsia="Times New Roman" w:hAnsi="Times New Roman" w:cs="Times New Roman"/>
          <w:sz w:val="24"/>
          <w:szCs w:val="24"/>
          <w:shd w:val="clear" w:color="auto" w:fill="FFFFFF"/>
          <w:lang w:eastAsia="en-GB"/>
        </w:rPr>
      </w:pPr>
      <w:r w:rsidRPr="00D26903">
        <w:rPr>
          <w:rFonts w:ascii="Times New Roman" w:eastAsia="Times New Roman" w:hAnsi="Times New Roman" w:cs="Times New Roman"/>
          <w:sz w:val="24"/>
          <w:szCs w:val="24"/>
          <w:shd w:val="clear" w:color="auto" w:fill="FFFFFF"/>
          <w:lang w:eastAsia="en-GB"/>
        </w:rPr>
        <w:t xml:space="preserve">Therefore, </w:t>
      </w:r>
      <w:r w:rsidR="00242B63" w:rsidRPr="00D26903">
        <w:rPr>
          <w:rFonts w:ascii="Times New Roman" w:eastAsia="Times New Roman" w:hAnsi="Times New Roman" w:cs="Times New Roman"/>
          <w:sz w:val="24"/>
          <w:szCs w:val="24"/>
          <w:shd w:val="clear" w:color="auto" w:fill="FFFFFF"/>
          <w:lang w:eastAsia="en-GB"/>
        </w:rPr>
        <w:t>controlling</w:t>
      </w:r>
      <w:r w:rsidRPr="00D26903">
        <w:rPr>
          <w:rFonts w:ascii="Times New Roman" w:eastAsia="Times New Roman" w:hAnsi="Times New Roman" w:cs="Times New Roman"/>
          <w:sz w:val="24"/>
          <w:szCs w:val="24"/>
          <w:shd w:val="clear" w:color="auto" w:fill="FFFFFF"/>
          <w:lang w:eastAsia="en-GB"/>
        </w:rPr>
        <w:t xml:space="preserve"> retired life is vital for adult elders. Lack of social support is shared </w:t>
      </w:r>
      <w:r w:rsidR="00242B63" w:rsidRPr="00D26903">
        <w:rPr>
          <w:rFonts w:ascii="Times New Roman" w:eastAsia="Times New Roman" w:hAnsi="Times New Roman" w:cs="Times New Roman"/>
          <w:sz w:val="24"/>
          <w:szCs w:val="24"/>
          <w:shd w:val="clear" w:color="auto" w:fill="FFFFFF"/>
          <w:lang w:eastAsia="en-GB"/>
        </w:rPr>
        <w:t>amongst</w:t>
      </w:r>
      <w:r w:rsidRPr="00D26903">
        <w:rPr>
          <w:rFonts w:ascii="Times New Roman" w:eastAsia="Times New Roman" w:hAnsi="Times New Roman" w:cs="Times New Roman"/>
          <w:sz w:val="24"/>
          <w:szCs w:val="24"/>
          <w:shd w:val="clear" w:color="auto" w:fill="FFFFFF"/>
          <w:lang w:eastAsia="en-GB"/>
        </w:rPr>
        <w:t xml:space="preserve"> the elderly community who live alone, which could be the</w:t>
      </w:r>
      <w:r w:rsidRPr="00D26903">
        <w:rPr>
          <w:rFonts w:ascii="Times New Roman" w:eastAsia="Times New Roman" w:hAnsi="Times New Roman" w:cs="Times New Roman"/>
          <w:sz w:val="28"/>
          <w:szCs w:val="28"/>
          <w:shd w:val="clear" w:color="auto" w:fill="FFFFFF"/>
          <w:lang w:eastAsia="en-GB"/>
        </w:rPr>
        <w:t xml:space="preserve"> </w:t>
      </w:r>
      <w:r w:rsidRPr="00D26903">
        <w:rPr>
          <w:rFonts w:ascii="Times New Roman" w:eastAsia="Times New Roman" w:hAnsi="Times New Roman" w:cs="Times New Roman"/>
          <w:sz w:val="24"/>
          <w:szCs w:val="24"/>
          <w:shd w:val="clear" w:color="auto" w:fill="FFFFFF"/>
          <w:lang w:eastAsia="en-GB"/>
        </w:rPr>
        <w:t xml:space="preserve">main reason this group feels lonely. As loneliness is related to physical and mental health challenges, increasing social support, and </w:t>
      </w:r>
      <w:r w:rsidR="00242B63" w:rsidRPr="00D26903">
        <w:rPr>
          <w:rFonts w:ascii="Times New Roman" w:eastAsia="Times New Roman" w:hAnsi="Times New Roman" w:cs="Times New Roman"/>
          <w:sz w:val="24"/>
          <w:szCs w:val="24"/>
          <w:shd w:val="clear" w:color="auto" w:fill="FFFFFF"/>
          <w:lang w:eastAsia="en-GB"/>
        </w:rPr>
        <w:t>supporting</w:t>
      </w:r>
      <w:r w:rsidRPr="00D26903">
        <w:rPr>
          <w:rFonts w:ascii="Times New Roman" w:eastAsia="Times New Roman" w:hAnsi="Times New Roman" w:cs="Times New Roman"/>
          <w:sz w:val="24"/>
          <w:szCs w:val="24"/>
          <w:shd w:val="clear" w:color="auto" w:fill="FFFFFF"/>
          <w:lang w:eastAsia="en-GB"/>
        </w:rPr>
        <w:t xml:space="preserve"> friendship</w:t>
      </w:r>
      <w:r w:rsidR="00242B63">
        <w:rPr>
          <w:rFonts w:ascii="Times New Roman" w:eastAsia="Times New Roman" w:hAnsi="Times New Roman" w:cs="Times New Roman"/>
          <w:sz w:val="24"/>
          <w:szCs w:val="24"/>
          <w:shd w:val="clear" w:color="auto" w:fill="FFFFFF"/>
          <w:lang w:eastAsia="en-GB"/>
        </w:rPr>
        <w:t>s</w:t>
      </w:r>
      <w:r w:rsidRPr="00D26903">
        <w:rPr>
          <w:rFonts w:ascii="Times New Roman" w:eastAsia="Times New Roman" w:hAnsi="Times New Roman" w:cs="Times New Roman"/>
          <w:sz w:val="24"/>
          <w:szCs w:val="24"/>
          <w:shd w:val="clear" w:color="auto" w:fill="FFFFFF"/>
          <w:lang w:eastAsia="en-GB"/>
        </w:rPr>
        <w:t xml:space="preserve"> should be factored into life-style management for the older population. </w:t>
      </w:r>
    </w:p>
    <w:p w14:paraId="20EB8188" w14:textId="77777777" w:rsidR="00923191" w:rsidRPr="00784C28" w:rsidRDefault="00923191" w:rsidP="00923191">
      <w:pPr>
        <w:numPr>
          <w:ilvl w:val="0"/>
          <w:numId w:val="3"/>
        </w:numPr>
        <w:spacing w:before="180" w:after="0" w:line="240" w:lineRule="auto"/>
        <w:rPr>
          <w:rFonts w:ascii="Times New Roman" w:eastAsia="Times New Roman" w:hAnsi="Times New Roman" w:cs="Times New Roman"/>
          <w:color w:val="2A2A2A"/>
          <w:sz w:val="24"/>
          <w:szCs w:val="24"/>
          <w:shd w:val="clear" w:color="auto" w:fill="FFFFFF"/>
          <w:lang w:eastAsia="en-GB"/>
        </w:rPr>
      </w:pPr>
      <w:r w:rsidRPr="00D26903">
        <w:rPr>
          <w:rFonts w:ascii="Times New Roman" w:eastAsia="Times New Roman" w:hAnsi="Times New Roman" w:cs="Times New Roman"/>
          <w:sz w:val="24"/>
          <w:szCs w:val="24"/>
          <w:shd w:val="clear" w:color="auto" w:fill="FFFFFF"/>
          <w:lang w:eastAsia="en-GB"/>
        </w:rPr>
        <w:t xml:space="preserve">A comparison was </w:t>
      </w:r>
      <w:r w:rsidRPr="00784C28">
        <w:rPr>
          <w:rFonts w:ascii="Times New Roman" w:eastAsia="Times New Roman" w:hAnsi="Times New Roman" w:cs="Times New Roman"/>
          <w:color w:val="2A2A2A"/>
          <w:sz w:val="24"/>
          <w:szCs w:val="24"/>
          <w:shd w:val="clear" w:color="auto" w:fill="FFFFFF"/>
          <w:lang w:eastAsia="en-GB"/>
        </w:rPr>
        <w:t>made between those living alone and not living alone. It was found that there were no significant disparities in chronic health conditions among the two groups.</w:t>
      </w:r>
    </w:p>
    <w:p w14:paraId="05D4FC9A" w14:textId="77777777" w:rsidR="00923191" w:rsidRPr="00784C28" w:rsidRDefault="00923191" w:rsidP="00923191">
      <w:pPr>
        <w:numPr>
          <w:ilvl w:val="0"/>
          <w:numId w:val="3"/>
        </w:numPr>
        <w:spacing w:before="180" w:after="0" w:line="240" w:lineRule="auto"/>
        <w:rPr>
          <w:rFonts w:ascii="Times New Roman" w:eastAsia="Times New Roman" w:hAnsi="Times New Roman" w:cs="Times New Roman"/>
          <w:color w:val="2A2A2A"/>
          <w:sz w:val="24"/>
          <w:szCs w:val="24"/>
          <w:shd w:val="clear" w:color="auto" w:fill="FFFFFF"/>
          <w:lang w:eastAsia="en-GB"/>
        </w:rPr>
      </w:pPr>
      <w:r w:rsidRPr="00784C28">
        <w:rPr>
          <w:rFonts w:ascii="Times New Roman" w:eastAsia="Times New Roman" w:hAnsi="Times New Roman" w:cs="Times New Roman"/>
          <w:color w:val="2A2A2A"/>
          <w:sz w:val="24"/>
          <w:szCs w:val="24"/>
          <w:shd w:val="clear" w:color="auto" w:fill="FFFFFF"/>
          <w:lang w:eastAsia="en-GB"/>
        </w:rPr>
        <w:t>The degree of feeling lonely and whether they had close friends were also compared, and it was found that those who did not have regular contact with close friends were experiencing a stronger sense of loneliness (Yeh, 2004, p. 133).</w:t>
      </w:r>
    </w:p>
    <w:p w14:paraId="06B940FE" w14:textId="77777777" w:rsidR="00D26903" w:rsidRDefault="00923191" w:rsidP="00923191">
      <w:pPr>
        <w:spacing w:before="180" w:after="0" w:line="240" w:lineRule="auto"/>
        <w:rPr>
          <w:rFonts w:ascii="Times New Roman" w:eastAsia="Times New Roman" w:hAnsi="Times New Roman" w:cs="Times New Roman"/>
          <w:color w:val="2A2A2A"/>
          <w:sz w:val="24"/>
          <w:szCs w:val="24"/>
          <w:shd w:val="clear" w:color="auto" w:fill="FFFFFF"/>
          <w:lang w:eastAsia="en-GB"/>
        </w:rPr>
      </w:pPr>
      <w:r w:rsidRPr="00784C28">
        <w:rPr>
          <w:rFonts w:ascii="Times New Roman" w:eastAsia="Times New Roman" w:hAnsi="Times New Roman" w:cs="Times New Roman"/>
          <w:color w:val="2A2A2A"/>
          <w:sz w:val="24"/>
          <w:szCs w:val="24"/>
          <w:shd w:val="clear" w:color="auto" w:fill="FFFFFF"/>
          <w:lang w:eastAsia="en-GB"/>
        </w:rPr>
        <w:t xml:space="preserve">The benefits of providing social support to the older population's different sex groups have been well studied. </w:t>
      </w:r>
    </w:p>
    <w:p w14:paraId="1B8D77B0" w14:textId="08661D48" w:rsidR="00923191" w:rsidRPr="00784C28" w:rsidRDefault="00923191" w:rsidP="00923191">
      <w:pPr>
        <w:spacing w:before="180" w:after="0" w:line="240" w:lineRule="auto"/>
        <w:rPr>
          <w:rFonts w:ascii="Times New Roman" w:eastAsia="Times New Roman" w:hAnsi="Times New Roman" w:cs="Times New Roman"/>
          <w:color w:val="2A2A2A"/>
          <w:sz w:val="24"/>
          <w:szCs w:val="24"/>
          <w:shd w:val="clear" w:color="auto" w:fill="FFFFFF"/>
          <w:lang w:eastAsia="en-GB"/>
        </w:rPr>
      </w:pPr>
      <w:r w:rsidRPr="00784C28">
        <w:rPr>
          <w:rFonts w:ascii="Times New Roman" w:eastAsia="Times New Roman" w:hAnsi="Times New Roman" w:cs="Times New Roman"/>
          <w:color w:val="2A2A2A"/>
          <w:sz w:val="24"/>
          <w:szCs w:val="24"/>
          <w:shd w:val="clear" w:color="auto" w:fill="FFFFFF"/>
          <w:lang w:eastAsia="en-GB"/>
        </w:rPr>
        <w:lastRenderedPageBreak/>
        <w:t xml:space="preserve">Many were found to improve social support </w:t>
      </w:r>
      <w:r w:rsidR="00AD45B0">
        <w:rPr>
          <w:rFonts w:ascii="Times New Roman" w:eastAsia="Times New Roman" w:hAnsi="Times New Roman" w:cs="Times New Roman"/>
          <w:color w:val="2A2A2A"/>
          <w:sz w:val="24"/>
          <w:szCs w:val="24"/>
          <w:shd w:val="clear" w:color="auto" w:fill="FFFFFF"/>
          <w:lang w:eastAsia="en-GB"/>
        </w:rPr>
        <w:t xml:space="preserve">which </w:t>
      </w:r>
      <w:r w:rsidRPr="00784C28">
        <w:rPr>
          <w:rFonts w:ascii="Times New Roman" w:eastAsia="Times New Roman" w:hAnsi="Times New Roman" w:cs="Times New Roman"/>
          <w:color w:val="2A2A2A"/>
          <w:sz w:val="24"/>
          <w:szCs w:val="24"/>
          <w:shd w:val="clear" w:color="auto" w:fill="FFFFFF"/>
          <w:lang w:eastAsia="en-GB"/>
        </w:rPr>
        <w:t xml:space="preserve">could lead to a better healthy life for men; others reported that it was more </w:t>
      </w:r>
      <w:r w:rsidR="00242B63" w:rsidRPr="00784C28">
        <w:rPr>
          <w:rFonts w:ascii="Times New Roman" w:eastAsia="Times New Roman" w:hAnsi="Times New Roman" w:cs="Times New Roman"/>
          <w:color w:val="2A2A2A"/>
          <w:sz w:val="24"/>
          <w:szCs w:val="24"/>
          <w:shd w:val="clear" w:color="auto" w:fill="FFFFFF"/>
          <w:lang w:eastAsia="en-GB"/>
        </w:rPr>
        <w:t>valuable</w:t>
      </w:r>
      <w:r w:rsidRPr="00784C28">
        <w:rPr>
          <w:rFonts w:ascii="Times New Roman" w:eastAsia="Times New Roman" w:hAnsi="Times New Roman" w:cs="Times New Roman"/>
          <w:color w:val="2A2A2A"/>
          <w:sz w:val="24"/>
          <w:szCs w:val="24"/>
          <w:shd w:val="clear" w:color="auto" w:fill="FFFFFF"/>
          <w:lang w:eastAsia="en-GB"/>
        </w:rPr>
        <w:t xml:space="preserve"> for women. Further research is needed to </w:t>
      </w:r>
      <w:r w:rsidR="00242B63" w:rsidRPr="00784C28">
        <w:rPr>
          <w:rFonts w:ascii="Times New Roman" w:eastAsia="Times New Roman" w:hAnsi="Times New Roman" w:cs="Times New Roman"/>
          <w:color w:val="2A2A2A"/>
          <w:sz w:val="24"/>
          <w:szCs w:val="24"/>
          <w:shd w:val="clear" w:color="auto" w:fill="FFFFFF"/>
          <w:lang w:eastAsia="en-GB"/>
        </w:rPr>
        <w:t>explain</w:t>
      </w:r>
      <w:r w:rsidRPr="00784C28">
        <w:rPr>
          <w:rFonts w:ascii="Times New Roman" w:eastAsia="Times New Roman" w:hAnsi="Times New Roman" w:cs="Times New Roman"/>
          <w:color w:val="2A2A2A"/>
          <w:sz w:val="24"/>
          <w:szCs w:val="24"/>
          <w:shd w:val="clear" w:color="auto" w:fill="FFFFFF"/>
          <w:lang w:eastAsia="en-GB"/>
        </w:rPr>
        <w:t xml:space="preserve"> not only the benefits of social support but also to investigate the effect of the support for male and females (Yeh, 2004, p. 136).</w:t>
      </w:r>
      <w:r w:rsidR="00AD45B0">
        <w:rPr>
          <w:rFonts w:ascii="Times New Roman" w:eastAsia="Times New Roman" w:hAnsi="Times New Roman" w:cs="Times New Roman"/>
          <w:color w:val="2A2A2A"/>
          <w:sz w:val="24"/>
          <w:szCs w:val="24"/>
          <w:shd w:val="clear" w:color="auto" w:fill="FFFFFF"/>
          <w:lang w:eastAsia="en-GB"/>
        </w:rPr>
        <w:t xml:space="preserve"> </w:t>
      </w:r>
      <w:r w:rsidRPr="00784C28">
        <w:rPr>
          <w:rFonts w:ascii="Times New Roman" w:eastAsia="Times New Roman" w:hAnsi="Times New Roman" w:cs="Times New Roman"/>
          <w:color w:val="2A2A2A"/>
          <w:sz w:val="24"/>
          <w:szCs w:val="24"/>
          <w:shd w:val="clear" w:color="auto" w:fill="FFFFFF"/>
          <w:lang w:eastAsia="en-GB"/>
        </w:rPr>
        <w:t>This study recommended that Health Authorities provide more incentives for the older population to have more contact with family, friends, and social activities (Yeh, 2004, p.137).</w:t>
      </w:r>
    </w:p>
    <w:p w14:paraId="1D355203" w14:textId="2A142C47" w:rsidR="00923191" w:rsidRDefault="00923191" w:rsidP="00923191">
      <w:pPr>
        <w:spacing w:before="180" w:after="0" w:line="240" w:lineRule="auto"/>
        <w:rPr>
          <w:rFonts w:ascii="Times New Roman" w:eastAsia="Times New Roman" w:hAnsi="Times New Roman" w:cs="Times New Roman"/>
          <w:color w:val="2A2A2A"/>
          <w:sz w:val="24"/>
          <w:szCs w:val="24"/>
          <w:shd w:val="clear" w:color="auto" w:fill="FFFFFF"/>
          <w:lang w:eastAsia="en-GB"/>
        </w:rPr>
      </w:pPr>
      <w:r w:rsidRPr="00784C28">
        <w:rPr>
          <w:rFonts w:ascii="Times New Roman" w:eastAsia="Times New Roman" w:hAnsi="Times New Roman" w:cs="Times New Roman"/>
          <w:color w:val="2A2A2A"/>
          <w:sz w:val="24"/>
          <w:szCs w:val="24"/>
          <w:shd w:val="clear" w:color="auto" w:fill="FFFFFF"/>
          <w:lang w:eastAsia="en-GB"/>
        </w:rPr>
        <w:t xml:space="preserve">Local Councils </w:t>
      </w:r>
      <w:r w:rsidR="00AD45B0">
        <w:rPr>
          <w:rFonts w:ascii="Times New Roman" w:eastAsia="Times New Roman" w:hAnsi="Times New Roman" w:cs="Times New Roman"/>
          <w:color w:val="2A2A2A"/>
          <w:sz w:val="24"/>
          <w:szCs w:val="24"/>
          <w:shd w:val="clear" w:color="auto" w:fill="FFFFFF"/>
          <w:lang w:eastAsia="en-GB"/>
        </w:rPr>
        <w:t xml:space="preserve">in the UK </w:t>
      </w:r>
      <w:r w:rsidRPr="00784C28">
        <w:rPr>
          <w:rFonts w:ascii="Times New Roman" w:eastAsia="Times New Roman" w:hAnsi="Times New Roman" w:cs="Times New Roman"/>
          <w:color w:val="2A2A2A"/>
          <w:sz w:val="24"/>
          <w:szCs w:val="24"/>
          <w:shd w:val="clear" w:color="auto" w:fill="FFFFFF"/>
          <w:lang w:eastAsia="en-GB"/>
        </w:rPr>
        <w:t>are taking practical steps to address the problems facing the elderly. They have introduced general activities and services to support people suffering with isolation which include cultural activities and drop-in centres. (Local Government Association, 2016)</w:t>
      </w:r>
    </w:p>
    <w:p w14:paraId="180C3A0A" w14:textId="281B43E9" w:rsidR="00127672" w:rsidRDefault="00127672" w:rsidP="00923191">
      <w:pPr>
        <w:spacing w:before="180" w:after="0" w:line="240" w:lineRule="auto"/>
        <w:rPr>
          <w:rFonts w:ascii="Times New Roman" w:eastAsia="Times New Roman" w:hAnsi="Times New Roman" w:cs="Times New Roman"/>
          <w:color w:val="2A2A2A"/>
          <w:sz w:val="24"/>
          <w:szCs w:val="24"/>
          <w:shd w:val="clear" w:color="auto" w:fill="FFFFFF"/>
          <w:lang w:eastAsia="en-GB"/>
        </w:rPr>
      </w:pPr>
    </w:p>
    <w:p w14:paraId="390916EA" w14:textId="2CC0DD9C" w:rsidR="00127672" w:rsidRDefault="00127672" w:rsidP="00923191">
      <w:pPr>
        <w:spacing w:before="180" w:after="0" w:line="240" w:lineRule="auto"/>
        <w:rPr>
          <w:rFonts w:ascii="Times New Roman" w:eastAsia="Times New Roman" w:hAnsi="Times New Roman" w:cs="Times New Roman"/>
          <w:color w:val="2A2A2A"/>
          <w:sz w:val="24"/>
          <w:szCs w:val="24"/>
          <w:shd w:val="clear" w:color="auto" w:fill="FFFFFF"/>
          <w:lang w:eastAsia="en-GB"/>
        </w:rPr>
      </w:pPr>
    </w:p>
    <w:p w14:paraId="13FF5180" w14:textId="77777777" w:rsidR="00127672" w:rsidRPr="00784C28" w:rsidRDefault="00127672" w:rsidP="00923191">
      <w:pPr>
        <w:spacing w:before="180" w:after="0" w:line="240" w:lineRule="auto"/>
        <w:rPr>
          <w:rFonts w:ascii="Times New Roman" w:eastAsia="Times New Roman" w:hAnsi="Times New Roman" w:cs="Times New Roman"/>
          <w:color w:val="2A2A2A"/>
          <w:sz w:val="24"/>
          <w:szCs w:val="24"/>
          <w:shd w:val="clear" w:color="auto" w:fill="FFFFFF"/>
          <w:lang w:eastAsia="en-GB"/>
        </w:rPr>
      </w:pPr>
    </w:p>
    <w:p w14:paraId="5CF4C463" w14:textId="77777777" w:rsidR="00923191" w:rsidRPr="00784C28" w:rsidRDefault="00923191" w:rsidP="00923191">
      <w:pPr>
        <w:jc w:val="center"/>
        <w:rPr>
          <w:rFonts w:ascii="Times New Roman" w:hAnsi="Times New Roman" w:cs="Times New Roman"/>
          <w:b/>
          <w:bCs/>
          <w:sz w:val="24"/>
          <w:szCs w:val="24"/>
        </w:rPr>
      </w:pPr>
    </w:p>
    <w:p w14:paraId="46763E2F" w14:textId="646AE118" w:rsidR="00923191" w:rsidRDefault="00127672" w:rsidP="00923191">
      <w:pPr>
        <w:jc w:val="center"/>
        <w:rPr>
          <w:rFonts w:ascii="Times New Roman" w:hAnsi="Times New Roman" w:cs="Times New Roman"/>
          <w:b/>
          <w:bCs/>
          <w:sz w:val="36"/>
          <w:szCs w:val="36"/>
        </w:rPr>
      </w:pPr>
      <w:r>
        <w:rPr>
          <w:noProof/>
          <w:lang w:eastAsia="en-GB"/>
        </w:rPr>
        <w:drawing>
          <wp:inline distT="0" distB="0" distL="0" distR="0" wp14:anchorId="734A5206" wp14:editId="532A7393">
            <wp:extent cx="5731510" cy="2490295"/>
            <wp:effectExtent l="0" t="0" r="2540" b="5715"/>
            <wp:docPr id="6" name="Picture 6" descr="How lonely are Europeans? | EU Science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lonely are Europeans? | EU Science Hu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490295"/>
                    </a:xfrm>
                    <a:prstGeom prst="rect">
                      <a:avLst/>
                    </a:prstGeom>
                    <a:noFill/>
                    <a:ln>
                      <a:noFill/>
                    </a:ln>
                  </pic:spPr>
                </pic:pic>
              </a:graphicData>
            </a:graphic>
          </wp:inline>
        </w:drawing>
      </w:r>
    </w:p>
    <w:p w14:paraId="47AA4FFD" w14:textId="42EACC7E" w:rsidR="00923191" w:rsidRPr="005A35C9" w:rsidRDefault="005A35C9" w:rsidP="00923191">
      <w:pPr>
        <w:jc w:val="center"/>
        <w:rPr>
          <w:rFonts w:ascii="Times New Roman" w:hAnsi="Times New Roman" w:cs="Times New Roman"/>
          <w:sz w:val="24"/>
          <w:szCs w:val="24"/>
        </w:rPr>
      </w:pPr>
      <w:r>
        <w:rPr>
          <w:rFonts w:ascii="Times New Roman" w:hAnsi="Times New Roman" w:cs="Times New Roman"/>
          <w:sz w:val="24"/>
          <w:szCs w:val="24"/>
        </w:rPr>
        <w:t xml:space="preserve">                                                                                                     </w:t>
      </w:r>
      <w:r w:rsidR="00127672" w:rsidRPr="005A35C9">
        <w:rPr>
          <w:rFonts w:ascii="Times New Roman" w:hAnsi="Times New Roman" w:cs="Times New Roman"/>
          <w:sz w:val="24"/>
          <w:szCs w:val="24"/>
        </w:rPr>
        <w:t>(European Commissio</w:t>
      </w:r>
      <w:r w:rsidRPr="005A35C9">
        <w:rPr>
          <w:rFonts w:ascii="Times New Roman" w:hAnsi="Times New Roman" w:cs="Times New Roman"/>
          <w:sz w:val="24"/>
          <w:szCs w:val="24"/>
        </w:rPr>
        <w:t>n, 2019)</w:t>
      </w:r>
    </w:p>
    <w:p w14:paraId="7672429C" w14:textId="187258C7" w:rsidR="00923191" w:rsidRDefault="00923191" w:rsidP="00923191">
      <w:pPr>
        <w:jc w:val="center"/>
        <w:rPr>
          <w:rFonts w:ascii="Times New Roman" w:hAnsi="Times New Roman" w:cs="Times New Roman"/>
          <w:b/>
          <w:bCs/>
          <w:sz w:val="36"/>
          <w:szCs w:val="36"/>
        </w:rPr>
      </w:pPr>
    </w:p>
    <w:p w14:paraId="75C498BD" w14:textId="122491AF" w:rsidR="00923191" w:rsidRDefault="00923191" w:rsidP="00923191">
      <w:pPr>
        <w:jc w:val="center"/>
        <w:rPr>
          <w:rFonts w:ascii="Times New Roman" w:hAnsi="Times New Roman" w:cs="Times New Roman"/>
          <w:b/>
          <w:bCs/>
          <w:sz w:val="36"/>
          <w:szCs w:val="36"/>
        </w:rPr>
      </w:pPr>
    </w:p>
    <w:p w14:paraId="47FC46D4" w14:textId="3435FBB2" w:rsidR="00923191" w:rsidRDefault="00923191" w:rsidP="00923191">
      <w:pPr>
        <w:jc w:val="center"/>
        <w:rPr>
          <w:rFonts w:ascii="Times New Roman" w:hAnsi="Times New Roman" w:cs="Times New Roman"/>
          <w:b/>
          <w:bCs/>
          <w:sz w:val="36"/>
          <w:szCs w:val="36"/>
        </w:rPr>
      </w:pPr>
    </w:p>
    <w:p w14:paraId="1ADDF9C5" w14:textId="50C3A8CC" w:rsidR="00923191" w:rsidRDefault="00923191" w:rsidP="00923191">
      <w:pPr>
        <w:jc w:val="center"/>
        <w:rPr>
          <w:rFonts w:ascii="Times New Roman" w:hAnsi="Times New Roman" w:cs="Times New Roman"/>
          <w:b/>
          <w:bCs/>
          <w:sz w:val="36"/>
          <w:szCs w:val="36"/>
        </w:rPr>
      </w:pPr>
    </w:p>
    <w:p w14:paraId="7D2F76B8" w14:textId="211026B4" w:rsidR="00923191" w:rsidRDefault="00923191" w:rsidP="00923191">
      <w:pPr>
        <w:jc w:val="center"/>
        <w:rPr>
          <w:rFonts w:ascii="Times New Roman" w:hAnsi="Times New Roman" w:cs="Times New Roman"/>
          <w:b/>
          <w:bCs/>
          <w:sz w:val="36"/>
          <w:szCs w:val="36"/>
        </w:rPr>
      </w:pPr>
    </w:p>
    <w:p w14:paraId="62F3725D" w14:textId="77777777" w:rsidR="00AD45B0" w:rsidRDefault="00AD45B0" w:rsidP="00923191">
      <w:pPr>
        <w:jc w:val="center"/>
        <w:rPr>
          <w:rFonts w:ascii="Times New Roman" w:hAnsi="Times New Roman" w:cs="Times New Roman"/>
          <w:b/>
          <w:bCs/>
          <w:sz w:val="36"/>
          <w:szCs w:val="36"/>
        </w:rPr>
      </w:pPr>
    </w:p>
    <w:p w14:paraId="30773A12" w14:textId="77777777" w:rsidR="00AD45B0" w:rsidRDefault="00AD45B0" w:rsidP="00923191">
      <w:pPr>
        <w:jc w:val="center"/>
        <w:rPr>
          <w:rFonts w:ascii="Times New Roman" w:hAnsi="Times New Roman" w:cs="Times New Roman"/>
          <w:b/>
          <w:bCs/>
          <w:sz w:val="36"/>
          <w:szCs w:val="36"/>
        </w:rPr>
      </w:pPr>
    </w:p>
    <w:p w14:paraId="68595B6E" w14:textId="722E8B1B" w:rsidR="00784C28" w:rsidRDefault="00784C28" w:rsidP="00923191">
      <w:pPr>
        <w:jc w:val="center"/>
        <w:rPr>
          <w:rFonts w:ascii="Times New Roman" w:hAnsi="Times New Roman" w:cs="Times New Roman"/>
          <w:b/>
          <w:bCs/>
          <w:sz w:val="36"/>
          <w:szCs w:val="36"/>
        </w:rPr>
      </w:pPr>
      <w:r>
        <w:rPr>
          <w:rFonts w:ascii="Times New Roman" w:hAnsi="Times New Roman" w:cs="Times New Roman"/>
          <w:b/>
          <w:bCs/>
          <w:sz w:val="36"/>
          <w:szCs w:val="36"/>
        </w:rPr>
        <w:lastRenderedPageBreak/>
        <w:t>CARE HOMES</w:t>
      </w:r>
    </w:p>
    <w:p w14:paraId="01FE5609" w14:textId="15374B6C" w:rsidR="00784C28" w:rsidRDefault="00784C28" w:rsidP="00923191">
      <w:pPr>
        <w:jc w:val="center"/>
        <w:rPr>
          <w:rFonts w:ascii="Times New Roman" w:hAnsi="Times New Roman" w:cs="Times New Roman"/>
          <w:b/>
          <w:bCs/>
          <w:sz w:val="36"/>
          <w:szCs w:val="36"/>
        </w:rPr>
      </w:pPr>
    </w:p>
    <w:p w14:paraId="72CFE1B8" w14:textId="77777777" w:rsidR="00784C28" w:rsidRPr="00784C28" w:rsidRDefault="00784C28" w:rsidP="00784C28">
      <w:pPr>
        <w:spacing w:before="180" w:after="0" w:line="240" w:lineRule="auto"/>
        <w:rPr>
          <w:rFonts w:ascii="Times New Roman" w:eastAsia="Times New Roman" w:hAnsi="Times New Roman" w:cs="Times New Roman"/>
          <w:b/>
          <w:bCs/>
          <w:sz w:val="24"/>
          <w:szCs w:val="24"/>
          <w:lang w:eastAsia="en-GB"/>
        </w:rPr>
      </w:pPr>
      <w:r w:rsidRPr="00784C28">
        <w:rPr>
          <w:rFonts w:ascii="Times New Roman" w:eastAsia="Times New Roman" w:hAnsi="Times New Roman" w:cs="Times New Roman"/>
          <w:color w:val="1F1F20"/>
          <w:sz w:val="24"/>
          <w:szCs w:val="24"/>
          <w:shd w:val="clear" w:color="auto" w:fill="FFFFFF"/>
          <w:lang w:eastAsia="en-GB"/>
        </w:rPr>
        <w:t>It is estimated that around 400,000 older people are living in care homes in the UK. Many older people live well in care homes; however, it is estimated that 60% of those living in residential care have low-quality mental health and 40% live with depression (BACP, 2020).</w:t>
      </w:r>
    </w:p>
    <w:p w14:paraId="2C1351B2" w14:textId="77777777" w:rsidR="00784C28" w:rsidRPr="00784C28" w:rsidRDefault="00784C28" w:rsidP="00784C28">
      <w:pPr>
        <w:spacing w:before="180" w:after="0" w:line="240" w:lineRule="auto"/>
        <w:rPr>
          <w:rFonts w:ascii="Times New Roman" w:eastAsiaTheme="minorEastAsia" w:hAnsi="Times New Roman" w:cs="Times New Roman"/>
          <w:kern w:val="24"/>
          <w:sz w:val="24"/>
          <w:szCs w:val="24"/>
          <w:lang w:eastAsia="en-GB"/>
        </w:rPr>
      </w:pPr>
      <w:r w:rsidRPr="00784C28">
        <w:rPr>
          <w:rFonts w:ascii="Times New Roman" w:eastAsiaTheme="minorEastAsia" w:hAnsi="Times New Roman" w:cs="Times New Roman"/>
          <w:kern w:val="24"/>
          <w:sz w:val="24"/>
          <w:szCs w:val="24"/>
          <w:lang w:eastAsia="en-GB"/>
        </w:rPr>
        <w:t xml:space="preserve">There is also an assumption that the elderly in care homes have constant company. However, even though they have people around them, it does not necessarily mean that they do not feel lonely or isolated. It takes a long time to build new relationships and trust people around them (Quality Compliance Systems, 2017). Loneliness is the most prominent feeling amongst older people who reside in care homes. Studies suggest that 55% of older people who live in these settings feel that loneliness is unpleasant and distressing. </w:t>
      </w:r>
    </w:p>
    <w:p w14:paraId="7C31EB42" w14:textId="77777777" w:rsidR="00784C28" w:rsidRPr="00784C28" w:rsidRDefault="00784C28" w:rsidP="00784C28">
      <w:pPr>
        <w:spacing w:before="180" w:after="0" w:line="240" w:lineRule="auto"/>
        <w:rPr>
          <w:rFonts w:ascii="Times New Roman" w:eastAsiaTheme="minorEastAsia" w:hAnsi="Times New Roman" w:cs="Times New Roman"/>
          <w:kern w:val="24"/>
          <w:sz w:val="24"/>
          <w:szCs w:val="24"/>
          <w:lang w:eastAsia="en-GB"/>
        </w:rPr>
      </w:pPr>
      <w:r w:rsidRPr="00784C28">
        <w:rPr>
          <w:rFonts w:ascii="Times New Roman" w:eastAsiaTheme="minorEastAsia" w:hAnsi="Times New Roman" w:cs="Times New Roman"/>
          <w:kern w:val="24"/>
          <w:sz w:val="24"/>
          <w:szCs w:val="24"/>
          <w:lang w:eastAsia="en-GB"/>
        </w:rPr>
        <w:t xml:space="preserve">When an older person moves to a care home, research suggests they lose their social environment and associated memories. More Healthcare Professionals need educating on being aware of the feelings of loneliness as it impacts general health and the quality of life. Only when understanding the impact of loneliness on a nursing home resident can strategies be developed, and support put in place. </w:t>
      </w:r>
    </w:p>
    <w:p w14:paraId="221B3BC3" w14:textId="0C9514C1" w:rsidR="00784C28" w:rsidRPr="00784C28" w:rsidRDefault="00784C28" w:rsidP="00784C28">
      <w:pPr>
        <w:spacing w:before="180" w:after="0" w:line="240" w:lineRule="auto"/>
        <w:rPr>
          <w:rFonts w:ascii="Times New Roman" w:eastAsiaTheme="minorEastAsia" w:hAnsi="Times New Roman" w:cs="Times New Roman"/>
          <w:kern w:val="24"/>
          <w:sz w:val="24"/>
          <w:szCs w:val="24"/>
          <w:lang w:eastAsia="en-GB"/>
        </w:rPr>
      </w:pPr>
      <w:r w:rsidRPr="00784C28">
        <w:rPr>
          <w:rFonts w:ascii="Times New Roman" w:eastAsiaTheme="minorEastAsia" w:hAnsi="Times New Roman" w:cs="Times New Roman"/>
          <w:kern w:val="24"/>
          <w:sz w:val="24"/>
          <w:szCs w:val="24"/>
          <w:lang w:eastAsia="en-GB"/>
        </w:rPr>
        <w:t xml:space="preserve">The following findings of a qualitative, phenomenological, and interview-based study aimed to explore nursing home residents' feelings. The residents we initially notified that the interview theme was to explore feelings they were </w:t>
      </w:r>
      <w:r w:rsidR="00242B63" w:rsidRPr="00784C28">
        <w:rPr>
          <w:rFonts w:ascii="Times New Roman" w:eastAsiaTheme="minorEastAsia" w:hAnsi="Times New Roman" w:cs="Times New Roman"/>
          <w:kern w:val="24"/>
          <w:sz w:val="24"/>
          <w:szCs w:val="24"/>
          <w:lang w:eastAsia="en-GB"/>
        </w:rPr>
        <w:t>battling</w:t>
      </w:r>
      <w:r w:rsidRPr="00784C28">
        <w:rPr>
          <w:rFonts w:ascii="Times New Roman" w:eastAsiaTheme="minorEastAsia" w:hAnsi="Times New Roman" w:cs="Times New Roman"/>
          <w:kern w:val="24"/>
          <w:sz w:val="24"/>
          <w:szCs w:val="24"/>
          <w:lang w:eastAsia="en-GB"/>
        </w:rPr>
        <w:t xml:space="preserve"> with in general. The focus was tightened to loneliness afterwards</w:t>
      </w:r>
      <w:r>
        <w:rPr>
          <w:rFonts w:ascii="Times New Roman" w:eastAsiaTheme="minorEastAsia" w:hAnsi="Times New Roman" w:cs="Times New Roman"/>
          <w:kern w:val="24"/>
          <w:sz w:val="24"/>
          <w:szCs w:val="24"/>
          <w:lang w:eastAsia="en-GB"/>
        </w:rPr>
        <w:t xml:space="preserve"> (</w:t>
      </w:r>
      <w:proofErr w:type="spellStart"/>
      <w:r>
        <w:rPr>
          <w:rFonts w:ascii="Times New Roman" w:eastAsiaTheme="minorEastAsia" w:hAnsi="Times New Roman" w:cs="Times New Roman"/>
          <w:kern w:val="24"/>
          <w:sz w:val="24"/>
          <w:szCs w:val="24"/>
          <w:lang w:eastAsia="en-GB"/>
        </w:rPr>
        <w:t>Paque</w:t>
      </w:r>
      <w:proofErr w:type="spellEnd"/>
      <w:r>
        <w:rPr>
          <w:rFonts w:ascii="Times New Roman" w:eastAsiaTheme="minorEastAsia" w:hAnsi="Times New Roman" w:cs="Times New Roman"/>
          <w:kern w:val="24"/>
          <w:sz w:val="24"/>
          <w:szCs w:val="24"/>
          <w:lang w:eastAsia="en-GB"/>
        </w:rPr>
        <w:t xml:space="preserve">, </w:t>
      </w:r>
      <w:r w:rsidR="00AD45B0">
        <w:rPr>
          <w:rFonts w:ascii="Times New Roman" w:eastAsiaTheme="minorEastAsia" w:hAnsi="Times New Roman" w:cs="Times New Roman"/>
          <w:kern w:val="24"/>
          <w:sz w:val="24"/>
          <w:szCs w:val="24"/>
          <w:lang w:eastAsia="en-GB"/>
        </w:rPr>
        <w:t>p.</w:t>
      </w:r>
      <w:r>
        <w:rPr>
          <w:rFonts w:ascii="Times New Roman" w:eastAsiaTheme="minorEastAsia" w:hAnsi="Times New Roman" w:cs="Times New Roman"/>
          <w:kern w:val="24"/>
          <w:sz w:val="24"/>
          <w:szCs w:val="24"/>
          <w:lang w:eastAsia="en-GB"/>
        </w:rPr>
        <w:t>1478).</w:t>
      </w:r>
    </w:p>
    <w:p w14:paraId="09D07A31" w14:textId="77777777" w:rsidR="00784C28" w:rsidRPr="00784C28" w:rsidRDefault="00784C28" w:rsidP="00784C28">
      <w:pPr>
        <w:spacing w:before="180" w:after="0" w:line="240" w:lineRule="auto"/>
        <w:rPr>
          <w:rFonts w:ascii="Times New Roman" w:eastAsiaTheme="minorEastAsia" w:hAnsi="Times New Roman" w:cs="Times New Roman"/>
          <w:sz w:val="24"/>
          <w:szCs w:val="24"/>
          <w:lang w:eastAsia="en-GB"/>
        </w:rPr>
      </w:pPr>
      <w:r w:rsidRPr="00784C28">
        <w:rPr>
          <w:rFonts w:ascii="Times New Roman" w:eastAsiaTheme="minorEastAsia" w:hAnsi="Times New Roman" w:cs="Times New Roman"/>
          <w:kern w:val="24"/>
          <w:sz w:val="24"/>
          <w:szCs w:val="24"/>
          <w:lang w:eastAsia="en-GB"/>
        </w:rPr>
        <w:t xml:space="preserve">Participants of the study were to be over 65, participate in a sixty-minute interview and have no signs of dementia. A nurse carried out a mental health assessment with each resident before talks commenced. </w:t>
      </w:r>
    </w:p>
    <w:p w14:paraId="1DEC4ED1" w14:textId="7231732F" w:rsidR="00784C28" w:rsidRPr="00784C28" w:rsidRDefault="00784C28" w:rsidP="00784C28">
      <w:pPr>
        <w:spacing w:before="180" w:after="0" w:line="240" w:lineRule="auto"/>
        <w:rPr>
          <w:rFonts w:ascii="Times New Roman" w:eastAsiaTheme="minorEastAsia" w:hAnsi="Times New Roman" w:cs="Times New Roman"/>
          <w:kern w:val="24"/>
          <w:sz w:val="24"/>
          <w:szCs w:val="24"/>
          <w:lang w:eastAsia="en-GB"/>
        </w:rPr>
      </w:pPr>
      <w:r w:rsidRPr="00784C28">
        <w:rPr>
          <w:rFonts w:ascii="Times New Roman" w:eastAsiaTheme="minorEastAsia" w:hAnsi="Times New Roman" w:cs="Times New Roman"/>
          <w:kern w:val="24"/>
          <w:sz w:val="24"/>
          <w:szCs w:val="24"/>
          <w:lang w:eastAsia="en-GB"/>
        </w:rPr>
        <w:t xml:space="preserve">Nursing staff and managers chose residents who they felt were struggling with their feelings and emotions, as by doing it this way, the study obtained detailed personal accounts. All residents selected for the 30 – 90-minute interview participated in the study, and nobody withdrew </w:t>
      </w:r>
      <w:r w:rsidR="00D26903">
        <w:rPr>
          <w:rFonts w:ascii="Times New Roman" w:eastAsiaTheme="minorEastAsia" w:hAnsi="Times New Roman" w:cs="Times New Roman"/>
          <w:kern w:val="24"/>
          <w:sz w:val="24"/>
          <w:szCs w:val="24"/>
          <w:lang w:eastAsia="en-GB"/>
        </w:rPr>
        <w:t xml:space="preserve">the study at any time </w:t>
      </w:r>
      <w:r w:rsidRPr="00784C28">
        <w:rPr>
          <w:rFonts w:ascii="Times New Roman" w:eastAsiaTheme="minorEastAsia" w:hAnsi="Times New Roman" w:cs="Times New Roman"/>
          <w:kern w:val="24"/>
          <w:sz w:val="24"/>
          <w:szCs w:val="24"/>
          <w:lang w:eastAsia="en-GB"/>
        </w:rPr>
        <w:t>(</w:t>
      </w:r>
      <w:proofErr w:type="spellStart"/>
      <w:r w:rsidRPr="00784C28">
        <w:rPr>
          <w:rFonts w:ascii="Times New Roman" w:eastAsiaTheme="minorEastAsia" w:hAnsi="Times New Roman" w:cs="Times New Roman"/>
          <w:kern w:val="24"/>
          <w:sz w:val="24"/>
          <w:szCs w:val="24"/>
          <w:lang w:eastAsia="en-GB"/>
        </w:rPr>
        <w:t>Paque</w:t>
      </w:r>
      <w:proofErr w:type="spellEnd"/>
      <w:r w:rsidRPr="00784C28">
        <w:rPr>
          <w:rFonts w:ascii="Times New Roman" w:eastAsiaTheme="minorEastAsia" w:hAnsi="Times New Roman" w:cs="Times New Roman"/>
          <w:kern w:val="24"/>
          <w:sz w:val="24"/>
          <w:szCs w:val="24"/>
          <w:lang w:eastAsia="en-GB"/>
        </w:rPr>
        <w:t>, 2018, p. 1478).</w:t>
      </w:r>
    </w:p>
    <w:p w14:paraId="0D98776E" w14:textId="028D7677" w:rsidR="00784C28" w:rsidRPr="00784C28" w:rsidRDefault="00784C28" w:rsidP="00784C28">
      <w:pPr>
        <w:spacing w:before="180" w:after="0" w:line="240" w:lineRule="auto"/>
        <w:rPr>
          <w:rFonts w:ascii="Times New Roman" w:eastAsia="Times New Roman" w:hAnsi="Times New Roman" w:cs="Times New Roman"/>
          <w:sz w:val="24"/>
          <w:szCs w:val="24"/>
          <w:lang w:eastAsia="en-GB"/>
        </w:rPr>
      </w:pPr>
      <w:r w:rsidRPr="00784C28">
        <w:rPr>
          <w:rFonts w:ascii="Times New Roman" w:eastAsia="Times New Roman" w:hAnsi="Times New Roman" w:cs="Times New Roman"/>
          <w:sz w:val="24"/>
          <w:szCs w:val="24"/>
          <w:lang w:eastAsia="en-GB"/>
        </w:rPr>
        <w:t xml:space="preserve">The researcher told the </w:t>
      </w:r>
      <w:r w:rsidR="00242B63" w:rsidRPr="00784C28">
        <w:rPr>
          <w:rFonts w:ascii="Times New Roman" w:eastAsia="Times New Roman" w:hAnsi="Times New Roman" w:cs="Times New Roman"/>
          <w:sz w:val="24"/>
          <w:szCs w:val="24"/>
          <w:lang w:eastAsia="en-GB"/>
        </w:rPr>
        <w:t>applicants</w:t>
      </w:r>
      <w:r w:rsidRPr="00784C28">
        <w:rPr>
          <w:rFonts w:ascii="Times New Roman" w:eastAsia="Times New Roman" w:hAnsi="Times New Roman" w:cs="Times New Roman"/>
          <w:sz w:val="24"/>
          <w:szCs w:val="24"/>
          <w:lang w:eastAsia="en-GB"/>
        </w:rPr>
        <w:t xml:space="preserve"> she was a nurse, researching life in a nursing home as experienced by residents. If the resident did not talk about loneliness in the first 15 minutes, they were probed and asked if they felt lonely and what it meant for them. The data was accumulated along with information from the nursing staff regarding age, the date of admittance, dependency, and diagnosis of depression. </w:t>
      </w:r>
    </w:p>
    <w:p w14:paraId="4DA70EDA" w14:textId="54821556" w:rsidR="00784C28" w:rsidRDefault="00784C28" w:rsidP="00784C28">
      <w:pPr>
        <w:spacing w:before="180" w:after="0" w:line="240" w:lineRule="auto"/>
        <w:rPr>
          <w:rFonts w:ascii="Times New Roman" w:eastAsia="Times New Roman" w:hAnsi="Times New Roman" w:cs="Times New Roman"/>
          <w:sz w:val="24"/>
          <w:szCs w:val="24"/>
          <w:lang w:eastAsia="en-GB"/>
        </w:rPr>
      </w:pPr>
      <w:r w:rsidRPr="00784C28">
        <w:rPr>
          <w:rFonts w:ascii="Times New Roman" w:eastAsia="Times New Roman" w:hAnsi="Times New Roman" w:cs="Times New Roman"/>
          <w:sz w:val="24"/>
          <w:szCs w:val="24"/>
          <w:lang w:eastAsia="en-GB"/>
        </w:rPr>
        <w:t>The conclusions were that loneliness was not the most apparent feeling. Only one participant, when questioned, answered that they felt lonely. The more crucial feelings were loss of autonomy, grief, and self-determination (</w:t>
      </w:r>
      <w:proofErr w:type="spellStart"/>
      <w:r w:rsidRPr="00784C28">
        <w:rPr>
          <w:rFonts w:ascii="Times New Roman" w:eastAsia="Times New Roman" w:hAnsi="Times New Roman" w:cs="Times New Roman"/>
          <w:sz w:val="24"/>
          <w:szCs w:val="24"/>
          <w:lang w:eastAsia="en-GB"/>
        </w:rPr>
        <w:t>Paque</w:t>
      </w:r>
      <w:proofErr w:type="spellEnd"/>
      <w:r w:rsidRPr="00784C28">
        <w:rPr>
          <w:rFonts w:ascii="Times New Roman" w:eastAsia="Times New Roman" w:hAnsi="Times New Roman" w:cs="Times New Roman"/>
          <w:sz w:val="24"/>
          <w:szCs w:val="24"/>
          <w:lang w:eastAsia="en-GB"/>
        </w:rPr>
        <w:t>, 2018, p. 1479 - 1483).</w:t>
      </w:r>
    </w:p>
    <w:p w14:paraId="1D79698C" w14:textId="55D2E983" w:rsidR="00784C28" w:rsidRDefault="00784C28" w:rsidP="00784C28">
      <w:pPr>
        <w:spacing w:before="180" w:after="0" w:line="240" w:lineRule="auto"/>
        <w:rPr>
          <w:rFonts w:ascii="Times New Roman" w:eastAsia="Times New Roman" w:hAnsi="Times New Roman" w:cs="Times New Roman"/>
          <w:sz w:val="24"/>
          <w:szCs w:val="24"/>
          <w:lang w:eastAsia="en-GB"/>
        </w:rPr>
      </w:pPr>
    </w:p>
    <w:p w14:paraId="175535A3" w14:textId="3AF76909" w:rsidR="00784C28" w:rsidRDefault="00784C28" w:rsidP="00784C28">
      <w:pPr>
        <w:spacing w:before="180" w:after="0" w:line="240" w:lineRule="auto"/>
        <w:rPr>
          <w:rFonts w:ascii="Times New Roman" w:eastAsia="Times New Roman" w:hAnsi="Times New Roman" w:cs="Times New Roman"/>
          <w:sz w:val="24"/>
          <w:szCs w:val="24"/>
          <w:lang w:eastAsia="en-GB"/>
        </w:rPr>
      </w:pPr>
    </w:p>
    <w:p w14:paraId="4085484D" w14:textId="54337721" w:rsidR="00784C28" w:rsidRDefault="00784C28" w:rsidP="00784C28">
      <w:pPr>
        <w:spacing w:before="180" w:after="0" w:line="240" w:lineRule="auto"/>
        <w:rPr>
          <w:rFonts w:ascii="Times New Roman" w:eastAsia="Times New Roman" w:hAnsi="Times New Roman" w:cs="Times New Roman"/>
          <w:sz w:val="24"/>
          <w:szCs w:val="24"/>
          <w:lang w:eastAsia="en-GB"/>
        </w:rPr>
      </w:pPr>
    </w:p>
    <w:p w14:paraId="556E1FED" w14:textId="7CCBB95C" w:rsidR="00784C28" w:rsidRDefault="00784C28" w:rsidP="00784C28">
      <w:pPr>
        <w:spacing w:before="180" w:after="0" w:line="240" w:lineRule="auto"/>
        <w:rPr>
          <w:rFonts w:ascii="Times New Roman" w:eastAsia="Times New Roman" w:hAnsi="Times New Roman" w:cs="Times New Roman"/>
          <w:sz w:val="24"/>
          <w:szCs w:val="24"/>
          <w:lang w:eastAsia="en-GB"/>
        </w:rPr>
      </w:pPr>
    </w:p>
    <w:p w14:paraId="2E92FEB3" w14:textId="5841F1AB" w:rsidR="00784C28" w:rsidRDefault="00784C28" w:rsidP="00784C28">
      <w:pPr>
        <w:spacing w:before="180" w:after="0" w:line="240" w:lineRule="auto"/>
        <w:rPr>
          <w:rFonts w:ascii="Times New Roman" w:eastAsia="Times New Roman" w:hAnsi="Times New Roman" w:cs="Times New Roman"/>
          <w:sz w:val="24"/>
          <w:szCs w:val="24"/>
          <w:lang w:eastAsia="en-GB"/>
        </w:rPr>
      </w:pPr>
    </w:p>
    <w:p w14:paraId="74E10263" w14:textId="35845E4F" w:rsidR="00784C28" w:rsidRPr="00784C28" w:rsidRDefault="00784C28" w:rsidP="00784C28">
      <w:pPr>
        <w:spacing w:before="180" w:after="0" w:line="240" w:lineRule="auto"/>
        <w:jc w:val="center"/>
        <w:rPr>
          <w:rFonts w:ascii="Times New Roman" w:eastAsia="Times New Roman" w:hAnsi="Times New Roman" w:cs="Times New Roman"/>
          <w:b/>
          <w:bCs/>
          <w:sz w:val="36"/>
          <w:szCs w:val="36"/>
          <w:lang w:eastAsia="en-GB"/>
        </w:rPr>
      </w:pPr>
      <w:r w:rsidRPr="00784C28">
        <w:rPr>
          <w:rFonts w:ascii="Times New Roman" w:eastAsia="Times New Roman" w:hAnsi="Times New Roman" w:cs="Times New Roman"/>
          <w:b/>
          <w:bCs/>
          <w:sz w:val="36"/>
          <w:szCs w:val="36"/>
          <w:lang w:eastAsia="en-GB"/>
        </w:rPr>
        <w:lastRenderedPageBreak/>
        <w:t>STIGMA</w:t>
      </w:r>
    </w:p>
    <w:p w14:paraId="1CF1A873" w14:textId="77777777" w:rsidR="00784C28" w:rsidRPr="00784C28" w:rsidRDefault="00784C28" w:rsidP="00784C28">
      <w:pPr>
        <w:spacing w:before="180" w:after="0" w:line="240" w:lineRule="auto"/>
        <w:rPr>
          <w:rFonts w:ascii="Times New Roman" w:eastAsia="Times New Roman" w:hAnsi="Times New Roman" w:cs="Times New Roman"/>
          <w:sz w:val="24"/>
          <w:szCs w:val="24"/>
          <w:lang w:eastAsia="en-GB"/>
        </w:rPr>
      </w:pPr>
    </w:p>
    <w:p w14:paraId="3A6859ED" w14:textId="11592F2B" w:rsidR="00784C28" w:rsidRPr="00784C28" w:rsidRDefault="00784C28" w:rsidP="00784C28">
      <w:pPr>
        <w:spacing w:before="180" w:after="0" w:line="240" w:lineRule="auto"/>
        <w:rPr>
          <w:rFonts w:ascii="Times New Roman" w:eastAsia="Times New Roman" w:hAnsi="Times New Roman" w:cs="Times New Roman"/>
          <w:sz w:val="24"/>
          <w:szCs w:val="24"/>
          <w:lang w:eastAsia="en-GB"/>
        </w:rPr>
      </w:pPr>
      <w:r w:rsidRPr="00784C28">
        <w:rPr>
          <w:rFonts w:ascii="Times New Roman" w:eastAsia="Times New Roman" w:hAnsi="Times New Roman" w:cs="Times New Roman"/>
          <w:sz w:val="24"/>
          <w:szCs w:val="24"/>
          <w:lang w:eastAsia="en-GB"/>
        </w:rPr>
        <w:t xml:space="preserve">The stigma of asking for help with personal and emotional problems is especially apparent with the older population </w:t>
      </w:r>
      <w:r w:rsidR="00AD45B0">
        <w:rPr>
          <w:rFonts w:ascii="Times New Roman" w:eastAsia="Times New Roman" w:hAnsi="Times New Roman" w:cs="Times New Roman"/>
          <w:sz w:val="24"/>
          <w:szCs w:val="24"/>
          <w:lang w:eastAsia="en-GB"/>
        </w:rPr>
        <w:t xml:space="preserve">and </w:t>
      </w:r>
      <w:r w:rsidRPr="00784C28">
        <w:rPr>
          <w:rFonts w:ascii="Times New Roman" w:eastAsia="Times New Roman" w:hAnsi="Times New Roman" w:cs="Times New Roman"/>
          <w:sz w:val="24"/>
          <w:szCs w:val="24"/>
          <w:lang w:eastAsia="en-GB"/>
        </w:rPr>
        <w:t xml:space="preserve">those with cultural backgrounds. This reluctance comes from attitudes of not talking about your private business with people and not trusting health services for fear of being labelled mentally ill. Even though age is protected under the Equality Act (2010), these attitudes are shared among the elderly. </w:t>
      </w:r>
    </w:p>
    <w:p w14:paraId="504EB230" w14:textId="77777777" w:rsidR="00784C28" w:rsidRPr="00784C28" w:rsidRDefault="00784C28" w:rsidP="00784C28">
      <w:pPr>
        <w:spacing w:before="180" w:after="0" w:line="240" w:lineRule="auto"/>
        <w:rPr>
          <w:rFonts w:ascii="Times New Roman" w:eastAsia="Times New Roman" w:hAnsi="Times New Roman" w:cs="Times New Roman"/>
          <w:sz w:val="24"/>
          <w:szCs w:val="24"/>
          <w:lang w:eastAsia="en-GB"/>
        </w:rPr>
      </w:pPr>
      <w:r w:rsidRPr="00784C28">
        <w:rPr>
          <w:rFonts w:ascii="Times New Roman" w:eastAsia="Times New Roman" w:hAnsi="Times New Roman" w:cs="Times New Roman"/>
          <w:sz w:val="24"/>
          <w:szCs w:val="24"/>
          <w:lang w:eastAsia="en-GB"/>
        </w:rPr>
        <w:t xml:space="preserve">There is a lot of advertising of ageing products that give negative representations of the older person, emphasising that older people are out of touch and separate from the younger generation. According to the Royal Society for Public Health, people between the ages of 18 and 34 believe that it is normal for an older person to be depressed. </w:t>
      </w:r>
    </w:p>
    <w:p w14:paraId="7616B426" w14:textId="77777777" w:rsidR="00784C28" w:rsidRPr="00784C28" w:rsidRDefault="00784C28" w:rsidP="00784C28">
      <w:pPr>
        <w:spacing w:before="180" w:after="0" w:line="240" w:lineRule="auto"/>
        <w:rPr>
          <w:rFonts w:ascii="Times New Roman" w:eastAsia="Times New Roman" w:hAnsi="Times New Roman" w:cs="Times New Roman"/>
          <w:sz w:val="24"/>
          <w:szCs w:val="24"/>
          <w:lang w:eastAsia="en-GB"/>
        </w:rPr>
      </w:pPr>
      <w:r w:rsidRPr="00784C28">
        <w:rPr>
          <w:rFonts w:ascii="Times New Roman" w:eastAsia="Times New Roman" w:hAnsi="Times New Roman" w:cs="Times New Roman"/>
          <w:sz w:val="24"/>
          <w:szCs w:val="24"/>
          <w:lang w:eastAsia="en-GB"/>
        </w:rPr>
        <w:t xml:space="preserve">According to counsellors, it is common and evident in many older clients that the stigma is still there. They also report that clients are often apologising for taking up too much of their time (BACP, 2020). </w:t>
      </w:r>
    </w:p>
    <w:p w14:paraId="600A1867" w14:textId="77777777" w:rsidR="00784C28" w:rsidRPr="00784C28" w:rsidRDefault="00784C28" w:rsidP="00784C28">
      <w:pPr>
        <w:spacing w:before="180" w:after="0" w:line="240" w:lineRule="auto"/>
        <w:rPr>
          <w:rFonts w:ascii="Times New Roman" w:eastAsia="Times New Roman" w:hAnsi="Times New Roman" w:cs="Times New Roman"/>
          <w:b/>
          <w:bCs/>
          <w:sz w:val="24"/>
          <w:szCs w:val="24"/>
          <w:lang w:eastAsia="en-GB"/>
        </w:rPr>
      </w:pPr>
      <w:r w:rsidRPr="00784C28">
        <w:rPr>
          <w:rFonts w:ascii="Times New Roman" w:eastAsia="Times New Roman" w:hAnsi="Times New Roman" w:cs="Times New Roman"/>
          <w:sz w:val="24"/>
          <w:szCs w:val="24"/>
          <w:lang w:eastAsia="en-GB"/>
        </w:rPr>
        <w:t xml:space="preserve">Mental health is often second in line with physical health when treating an older patient. A general practitioner and other health professionals must use their skills to diagnose mental health problems when treating the ageing population.  </w:t>
      </w:r>
    </w:p>
    <w:p w14:paraId="7E571855" w14:textId="77777777" w:rsidR="00784C28" w:rsidRPr="00784C28" w:rsidRDefault="00784C28" w:rsidP="00784C28">
      <w:pPr>
        <w:shd w:val="clear" w:color="auto" w:fill="FFFFFF"/>
        <w:spacing w:after="0" w:line="240" w:lineRule="auto"/>
        <w:textAlignment w:val="baseline"/>
        <w:outlineLvl w:val="1"/>
        <w:rPr>
          <w:rFonts w:ascii="Calisto MT" w:eastAsia="Times New Roman" w:hAnsi="Calisto MT" w:cs="Times New Roman"/>
          <w:color w:val="31006F"/>
          <w:sz w:val="24"/>
          <w:szCs w:val="24"/>
          <w:lang w:eastAsia="en-GB"/>
        </w:rPr>
      </w:pPr>
    </w:p>
    <w:p w14:paraId="6E4D6AD0" w14:textId="77777777" w:rsidR="00784C28" w:rsidRPr="00784C28" w:rsidRDefault="00784C28" w:rsidP="00784C28">
      <w:pPr>
        <w:shd w:val="clear" w:color="auto" w:fill="FFFFFF"/>
        <w:spacing w:after="0" w:line="240" w:lineRule="auto"/>
        <w:textAlignment w:val="baseline"/>
        <w:outlineLvl w:val="1"/>
        <w:rPr>
          <w:rFonts w:ascii="Times New Roman" w:eastAsia="Times New Roman" w:hAnsi="Times New Roman" w:cs="Times New Roman"/>
          <w:sz w:val="24"/>
          <w:szCs w:val="24"/>
          <w:lang w:eastAsia="en-GB"/>
        </w:rPr>
      </w:pPr>
      <w:r w:rsidRPr="00784C28">
        <w:rPr>
          <w:rFonts w:ascii="Times New Roman" w:eastAsia="Times New Roman" w:hAnsi="Times New Roman" w:cs="Times New Roman"/>
          <w:sz w:val="24"/>
          <w:szCs w:val="24"/>
          <w:lang w:eastAsia="en-GB"/>
        </w:rPr>
        <w:t>Below are some statements directly used by older clients who do use counselling services:</w:t>
      </w:r>
    </w:p>
    <w:p w14:paraId="2B07AA2B" w14:textId="77777777" w:rsidR="00784C28" w:rsidRPr="00784C28" w:rsidRDefault="00784C28" w:rsidP="00784C28">
      <w:pPr>
        <w:shd w:val="clear" w:color="auto" w:fill="FFFFFF"/>
        <w:spacing w:after="0" w:line="240" w:lineRule="auto"/>
        <w:textAlignment w:val="baseline"/>
        <w:outlineLvl w:val="1"/>
        <w:rPr>
          <w:rFonts w:ascii="Times New Roman" w:eastAsia="Times New Roman" w:hAnsi="Times New Roman" w:cs="Times New Roman"/>
          <w:sz w:val="24"/>
          <w:szCs w:val="24"/>
          <w:lang w:eastAsia="en-GB"/>
        </w:rPr>
      </w:pPr>
    </w:p>
    <w:p w14:paraId="60181028" w14:textId="77777777" w:rsidR="00784C28" w:rsidRPr="00784C28" w:rsidRDefault="00784C28" w:rsidP="00784C28">
      <w:pPr>
        <w:pStyle w:val="ListParagraph"/>
        <w:numPr>
          <w:ilvl w:val="0"/>
          <w:numId w:val="4"/>
        </w:numPr>
        <w:shd w:val="clear" w:color="auto" w:fill="FFFFFF"/>
        <w:textAlignment w:val="baseline"/>
        <w:outlineLvl w:val="1"/>
      </w:pPr>
      <w:r w:rsidRPr="00784C28">
        <w:t>“I wish I knew more about counselling earlier”.</w:t>
      </w:r>
    </w:p>
    <w:p w14:paraId="1630B4E3" w14:textId="77777777" w:rsidR="00784C28" w:rsidRPr="00784C28" w:rsidRDefault="00784C28" w:rsidP="00784C28">
      <w:pPr>
        <w:shd w:val="clear" w:color="auto" w:fill="FFFFFF"/>
        <w:spacing w:after="0" w:line="240" w:lineRule="auto"/>
        <w:textAlignment w:val="baseline"/>
        <w:outlineLvl w:val="1"/>
        <w:rPr>
          <w:rFonts w:ascii="Times New Roman" w:eastAsia="Times New Roman" w:hAnsi="Times New Roman" w:cs="Times New Roman"/>
          <w:sz w:val="24"/>
          <w:szCs w:val="24"/>
          <w:lang w:eastAsia="en-GB"/>
        </w:rPr>
      </w:pPr>
    </w:p>
    <w:p w14:paraId="65982096" w14:textId="77777777" w:rsidR="00784C28" w:rsidRPr="00784C28" w:rsidRDefault="00784C28" w:rsidP="00784C28">
      <w:pPr>
        <w:pStyle w:val="ListParagraph"/>
        <w:numPr>
          <w:ilvl w:val="0"/>
          <w:numId w:val="4"/>
        </w:numPr>
        <w:shd w:val="clear" w:color="auto" w:fill="FFFFFF"/>
        <w:textAlignment w:val="baseline"/>
        <w:outlineLvl w:val="1"/>
      </w:pPr>
      <w:r w:rsidRPr="00784C28">
        <w:t>“I look at things differently now”.</w:t>
      </w:r>
    </w:p>
    <w:p w14:paraId="1826F635" w14:textId="77777777" w:rsidR="00784C28" w:rsidRPr="00784C28" w:rsidRDefault="00784C28" w:rsidP="00784C28">
      <w:pPr>
        <w:shd w:val="clear" w:color="auto" w:fill="FFFFFF"/>
        <w:spacing w:after="0" w:line="240" w:lineRule="auto"/>
        <w:textAlignment w:val="baseline"/>
        <w:outlineLvl w:val="1"/>
        <w:rPr>
          <w:rFonts w:ascii="Times New Roman" w:eastAsia="Times New Roman" w:hAnsi="Times New Roman" w:cs="Times New Roman"/>
          <w:sz w:val="24"/>
          <w:szCs w:val="24"/>
          <w:lang w:eastAsia="en-GB"/>
        </w:rPr>
      </w:pPr>
    </w:p>
    <w:p w14:paraId="29C00F52" w14:textId="77777777" w:rsidR="00784C28" w:rsidRPr="00784C28" w:rsidRDefault="00784C28" w:rsidP="00784C28">
      <w:pPr>
        <w:pStyle w:val="ListParagraph"/>
        <w:numPr>
          <w:ilvl w:val="0"/>
          <w:numId w:val="4"/>
        </w:numPr>
        <w:shd w:val="clear" w:color="auto" w:fill="FFFFFF"/>
        <w:textAlignment w:val="baseline"/>
        <w:outlineLvl w:val="1"/>
      </w:pPr>
      <w:r w:rsidRPr="00784C28">
        <w:t>“I now have the confidence to join clubs and mix with other people now”.</w:t>
      </w:r>
    </w:p>
    <w:p w14:paraId="48187BE1" w14:textId="77777777" w:rsidR="00784C28" w:rsidRPr="00784C28" w:rsidRDefault="00784C28" w:rsidP="00784C28">
      <w:pPr>
        <w:shd w:val="clear" w:color="auto" w:fill="FFFFFF"/>
        <w:spacing w:after="0" w:line="240" w:lineRule="auto"/>
        <w:textAlignment w:val="baseline"/>
        <w:outlineLvl w:val="1"/>
        <w:rPr>
          <w:rFonts w:ascii="Times New Roman" w:eastAsia="Times New Roman" w:hAnsi="Times New Roman" w:cs="Times New Roman"/>
          <w:sz w:val="24"/>
          <w:szCs w:val="24"/>
          <w:lang w:eastAsia="en-GB"/>
        </w:rPr>
      </w:pPr>
    </w:p>
    <w:p w14:paraId="6E553E54" w14:textId="77777777" w:rsidR="00784C28" w:rsidRPr="00784C28" w:rsidRDefault="00784C28" w:rsidP="00784C28">
      <w:pPr>
        <w:pStyle w:val="ListParagraph"/>
        <w:numPr>
          <w:ilvl w:val="0"/>
          <w:numId w:val="4"/>
        </w:numPr>
        <w:shd w:val="clear" w:color="auto" w:fill="FFFFFF"/>
        <w:textAlignment w:val="baseline"/>
        <w:outlineLvl w:val="1"/>
      </w:pPr>
      <w:r w:rsidRPr="00784C28">
        <w:t>“I am now a happier person”.</w:t>
      </w:r>
    </w:p>
    <w:p w14:paraId="57450351" w14:textId="77777777" w:rsidR="00784C28" w:rsidRPr="00784C28" w:rsidRDefault="00784C28" w:rsidP="00784C28">
      <w:pPr>
        <w:shd w:val="clear" w:color="auto" w:fill="FFFFFF"/>
        <w:spacing w:after="0" w:line="240" w:lineRule="auto"/>
        <w:textAlignment w:val="baseline"/>
        <w:outlineLvl w:val="1"/>
        <w:rPr>
          <w:rFonts w:ascii="Times New Roman" w:eastAsia="Times New Roman" w:hAnsi="Times New Roman" w:cs="Times New Roman"/>
          <w:sz w:val="24"/>
          <w:szCs w:val="24"/>
          <w:lang w:eastAsia="en-GB"/>
        </w:rPr>
      </w:pPr>
    </w:p>
    <w:p w14:paraId="0D9D1C5C" w14:textId="77777777" w:rsidR="00784C28" w:rsidRPr="00784C28" w:rsidRDefault="00784C28" w:rsidP="00784C28">
      <w:pPr>
        <w:pStyle w:val="ListParagraph"/>
        <w:numPr>
          <w:ilvl w:val="0"/>
          <w:numId w:val="4"/>
        </w:numPr>
        <w:shd w:val="clear" w:color="auto" w:fill="FFFFFF"/>
        <w:textAlignment w:val="baseline"/>
        <w:outlineLvl w:val="1"/>
      </w:pPr>
      <w:r w:rsidRPr="00784C28">
        <w:t>“The counsellor gave me coping strategies on how to deal with anxiety”.</w:t>
      </w:r>
    </w:p>
    <w:p w14:paraId="5F55B868" w14:textId="77777777" w:rsidR="00784C28" w:rsidRPr="00784C28" w:rsidRDefault="00784C28" w:rsidP="00784C28">
      <w:pPr>
        <w:shd w:val="clear" w:color="auto" w:fill="FFFFFF"/>
        <w:spacing w:after="0" w:line="240" w:lineRule="auto"/>
        <w:textAlignment w:val="baseline"/>
        <w:outlineLvl w:val="1"/>
        <w:rPr>
          <w:rFonts w:ascii="Times New Roman" w:eastAsia="Times New Roman" w:hAnsi="Times New Roman" w:cs="Times New Roman"/>
          <w:sz w:val="24"/>
          <w:szCs w:val="24"/>
          <w:lang w:eastAsia="en-GB"/>
        </w:rPr>
      </w:pPr>
    </w:p>
    <w:p w14:paraId="76905674" w14:textId="56C7DA25" w:rsidR="00784C28" w:rsidRDefault="00784C28" w:rsidP="00784C28">
      <w:pPr>
        <w:pStyle w:val="ListParagraph"/>
        <w:numPr>
          <w:ilvl w:val="0"/>
          <w:numId w:val="4"/>
        </w:numPr>
        <w:shd w:val="clear" w:color="auto" w:fill="FFFFFF"/>
        <w:textAlignment w:val="baseline"/>
        <w:outlineLvl w:val="1"/>
      </w:pPr>
      <w:r w:rsidRPr="00784C28">
        <w:t>“It was a very reflective time for me to look at my life” (BACP, 2020).</w:t>
      </w:r>
    </w:p>
    <w:p w14:paraId="04100F42" w14:textId="77777777" w:rsidR="00784C28" w:rsidRDefault="00784C28" w:rsidP="00784C28">
      <w:pPr>
        <w:pStyle w:val="ListParagraph"/>
      </w:pPr>
    </w:p>
    <w:p w14:paraId="4C08AE35" w14:textId="35592C29" w:rsidR="00784C28" w:rsidRDefault="00784C28" w:rsidP="00784C28">
      <w:pPr>
        <w:shd w:val="clear" w:color="auto" w:fill="FFFFFF"/>
        <w:textAlignment w:val="baseline"/>
        <w:outlineLvl w:val="1"/>
      </w:pPr>
    </w:p>
    <w:p w14:paraId="38FFFA82" w14:textId="4F3A305B" w:rsidR="00784C28" w:rsidRDefault="00784C28" w:rsidP="00784C28">
      <w:pPr>
        <w:shd w:val="clear" w:color="auto" w:fill="FFFFFF"/>
        <w:textAlignment w:val="baseline"/>
        <w:outlineLvl w:val="1"/>
      </w:pPr>
    </w:p>
    <w:p w14:paraId="065DF8D1" w14:textId="5E1F10AA" w:rsidR="00784C28" w:rsidRDefault="00784C28" w:rsidP="00784C28">
      <w:pPr>
        <w:shd w:val="clear" w:color="auto" w:fill="FFFFFF"/>
        <w:textAlignment w:val="baseline"/>
        <w:outlineLvl w:val="1"/>
      </w:pPr>
    </w:p>
    <w:p w14:paraId="68CF2013" w14:textId="6D0E5C54" w:rsidR="00784C28" w:rsidRDefault="00784C28" w:rsidP="00784C28">
      <w:pPr>
        <w:shd w:val="clear" w:color="auto" w:fill="FFFFFF"/>
        <w:textAlignment w:val="baseline"/>
        <w:outlineLvl w:val="1"/>
      </w:pPr>
    </w:p>
    <w:p w14:paraId="5AF90424" w14:textId="1E20BC36" w:rsidR="00784C28" w:rsidRDefault="00784C28" w:rsidP="00784C28">
      <w:pPr>
        <w:shd w:val="clear" w:color="auto" w:fill="FFFFFF"/>
        <w:textAlignment w:val="baseline"/>
        <w:outlineLvl w:val="1"/>
      </w:pPr>
    </w:p>
    <w:p w14:paraId="68E12301" w14:textId="2008D0D4" w:rsidR="00784C28" w:rsidRDefault="00784C28" w:rsidP="00784C28">
      <w:pPr>
        <w:shd w:val="clear" w:color="auto" w:fill="FFFFFF"/>
        <w:textAlignment w:val="baseline"/>
        <w:outlineLvl w:val="1"/>
      </w:pPr>
    </w:p>
    <w:p w14:paraId="0D402B56" w14:textId="71CB3F4E" w:rsidR="00784C28" w:rsidRDefault="00784C28" w:rsidP="00784C28">
      <w:pPr>
        <w:shd w:val="clear" w:color="auto" w:fill="FFFFFF"/>
        <w:textAlignment w:val="baseline"/>
        <w:outlineLvl w:val="1"/>
      </w:pPr>
    </w:p>
    <w:p w14:paraId="1D4894F7" w14:textId="04878480" w:rsidR="00784C28" w:rsidRDefault="00784C28" w:rsidP="00784C28">
      <w:pPr>
        <w:shd w:val="clear" w:color="auto" w:fill="FFFFFF"/>
        <w:textAlignment w:val="baseline"/>
        <w:outlineLvl w:val="1"/>
      </w:pPr>
    </w:p>
    <w:p w14:paraId="5DF2E1E3" w14:textId="49D0B4EE" w:rsidR="00784C28" w:rsidRDefault="00784C28" w:rsidP="00784C28">
      <w:pPr>
        <w:shd w:val="clear" w:color="auto" w:fill="FFFFFF"/>
        <w:textAlignment w:val="baseline"/>
        <w:outlineLvl w:val="1"/>
      </w:pPr>
    </w:p>
    <w:p w14:paraId="24A047B0" w14:textId="77777777" w:rsidR="00784C28" w:rsidRPr="00784C28" w:rsidRDefault="00784C28" w:rsidP="00784C28">
      <w:pPr>
        <w:jc w:val="center"/>
        <w:rPr>
          <w:rFonts w:ascii="Times New Roman" w:hAnsi="Times New Roman" w:cs="Times New Roman"/>
          <w:color w:val="FF0000"/>
          <w:sz w:val="32"/>
          <w:szCs w:val="32"/>
        </w:rPr>
      </w:pPr>
      <w:r w:rsidRPr="00784C28">
        <w:rPr>
          <w:rFonts w:ascii="Times New Roman" w:hAnsi="Times New Roman" w:cs="Times New Roman"/>
          <w:b/>
          <w:bCs/>
          <w:sz w:val="32"/>
          <w:szCs w:val="32"/>
        </w:rPr>
        <w:lastRenderedPageBreak/>
        <w:t>THEORETICAL APPROACHES OR INTERVENTIONS</w:t>
      </w:r>
    </w:p>
    <w:p w14:paraId="66B9E4C7" w14:textId="77777777" w:rsidR="00784C28" w:rsidRPr="00784C28" w:rsidRDefault="00784C28" w:rsidP="00784C28">
      <w:pPr>
        <w:shd w:val="clear" w:color="auto" w:fill="FFFFFF"/>
        <w:textAlignment w:val="baseline"/>
        <w:outlineLvl w:val="1"/>
      </w:pPr>
    </w:p>
    <w:p w14:paraId="445573EF" w14:textId="45616D8D" w:rsidR="00784C28" w:rsidRPr="00784C28" w:rsidRDefault="00784C28" w:rsidP="00784C28">
      <w:pPr>
        <w:shd w:val="clear" w:color="auto" w:fill="FFFFFF" w:themeFill="background1"/>
        <w:spacing w:afterAutospacing="1" w:line="240" w:lineRule="auto"/>
        <w:rPr>
          <w:rFonts w:ascii="Times New Roman" w:eastAsia="Times New Roman" w:hAnsi="Times New Roman" w:cs="Times New Roman"/>
          <w:sz w:val="24"/>
          <w:szCs w:val="24"/>
          <w:lang w:eastAsia="en-GB"/>
        </w:rPr>
      </w:pPr>
      <w:r w:rsidRPr="00784C28">
        <w:rPr>
          <w:rFonts w:ascii="Times New Roman" w:eastAsia="Times New Roman" w:hAnsi="Times New Roman" w:cs="Times New Roman"/>
          <w:sz w:val="24"/>
          <w:szCs w:val="24"/>
          <w:lang w:eastAsia="en-GB"/>
        </w:rPr>
        <w:t>The National Academies of Sciences, Engineering, and Medicine has recommended that assessments should be carried out periodically to measure the scale of loneliness and isolation in older people. However, it is essential to allow patients to decide whether they require any interventions, as some do enjoy being on their own (CDC, 2020). Most older adults use the health care system in some way. This can be in the form of a doctor's appointment or a health care nurse. This is a unique opportunity for professionals to identify who is at risk of loneliness and isolation (CDC, 2020).</w:t>
      </w:r>
    </w:p>
    <w:p w14:paraId="1D4D7B55" w14:textId="77777777" w:rsidR="00784C28" w:rsidRPr="00784C28" w:rsidRDefault="00784C28" w:rsidP="00784C28">
      <w:pPr>
        <w:shd w:val="clear" w:color="auto" w:fill="FFFFFF" w:themeFill="background1"/>
        <w:spacing w:afterAutospacing="1" w:line="240" w:lineRule="auto"/>
        <w:rPr>
          <w:rFonts w:ascii="Times New Roman" w:hAnsi="Times New Roman" w:cs="Times New Roman"/>
          <w:sz w:val="24"/>
          <w:szCs w:val="24"/>
        </w:rPr>
      </w:pPr>
      <w:r w:rsidRPr="00784C28">
        <w:rPr>
          <w:rFonts w:ascii="Times New Roman" w:hAnsi="Times New Roman" w:cs="Times New Roman"/>
          <w:sz w:val="24"/>
          <w:szCs w:val="24"/>
        </w:rPr>
        <w:t xml:space="preserve">There are high costs for the health and social care services concerning loneliness and isolation in the elderly. Services and investments are required to ensure that voluntary organisations can continue their work to improve life's wellbeing in the older generation. This will, in turn, reduce the overall costs and reduce the dependency on health services. </w:t>
      </w:r>
    </w:p>
    <w:p w14:paraId="408127BF" w14:textId="77777777" w:rsidR="00784C28" w:rsidRPr="00784C28" w:rsidRDefault="00784C28" w:rsidP="00784C28">
      <w:pPr>
        <w:rPr>
          <w:rFonts w:ascii="Times New Roman" w:hAnsi="Times New Roman" w:cs="Times New Roman"/>
          <w:sz w:val="24"/>
          <w:szCs w:val="24"/>
        </w:rPr>
      </w:pPr>
      <w:r w:rsidRPr="00784C28">
        <w:rPr>
          <w:rFonts w:ascii="Times New Roman" w:hAnsi="Times New Roman" w:cs="Times New Roman"/>
          <w:sz w:val="24"/>
          <w:szCs w:val="24"/>
        </w:rPr>
        <w:t>There are currently a small variety of interventions to tackle loneliness and isolation. Interventions include one-to-one befriending services, support groups, and community schemes. Research suggests that these interventions are needed to reverse the negative health impact and prolong life's overall quality. Unfortunately, the voluntary sector is presently providing the bulk of these interventions (</w:t>
      </w:r>
      <w:proofErr w:type="spellStart"/>
      <w:r w:rsidRPr="00784C28">
        <w:rPr>
          <w:rFonts w:ascii="Times New Roman" w:hAnsi="Times New Roman" w:cs="Times New Roman"/>
          <w:sz w:val="24"/>
          <w:szCs w:val="24"/>
        </w:rPr>
        <w:t>Masi</w:t>
      </w:r>
      <w:proofErr w:type="spellEnd"/>
      <w:r w:rsidRPr="00784C28">
        <w:rPr>
          <w:rFonts w:ascii="Times New Roman" w:hAnsi="Times New Roman" w:cs="Times New Roman"/>
          <w:sz w:val="24"/>
          <w:szCs w:val="24"/>
        </w:rPr>
        <w:t xml:space="preserve">, 2013). </w:t>
      </w:r>
    </w:p>
    <w:p w14:paraId="35DEA93F" w14:textId="77777777" w:rsidR="00784C28" w:rsidRPr="00784C28" w:rsidRDefault="00784C28" w:rsidP="00784C28">
      <w:pPr>
        <w:rPr>
          <w:rFonts w:ascii="Times New Roman" w:hAnsi="Times New Roman" w:cs="Times New Roman"/>
          <w:sz w:val="24"/>
          <w:szCs w:val="24"/>
        </w:rPr>
      </w:pPr>
      <w:r w:rsidRPr="00784C28">
        <w:rPr>
          <w:rFonts w:ascii="Times New Roman" w:hAnsi="Times New Roman" w:cs="Times New Roman"/>
          <w:sz w:val="24"/>
          <w:szCs w:val="24"/>
        </w:rPr>
        <w:t xml:space="preserve">There are urgent needs for health and social care services across the U.K. to work beside the voluntary organisations to have a more considerable positive and successful impact (Social Care Institute for Excellence. 2012). Sadly, there have been massive cuts in adult social care services and funding (Preston, 2019). </w:t>
      </w:r>
    </w:p>
    <w:p w14:paraId="3A0FAE14" w14:textId="0E06D55C" w:rsidR="00784C28" w:rsidRPr="00784C28" w:rsidRDefault="00784C28" w:rsidP="00784C28">
      <w:pPr>
        <w:rPr>
          <w:rFonts w:ascii="Times New Roman" w:hAnsi="Times New Roman" w:cs="Times New Roman"/>
          <w:sz w:val="24"/>
          <w:szCs w:val="24"/>
        </w:rPr>
      </w:pPr>
      <w:r w:rsidRPr="00784C28">
        <w:rPr>
          <w:rFonts w:ascii="Times New Roman" w:hAnsi="Times New Roman" w:cs="Times New Roman"/>
          <w:sz w:val="24"/>
          <w:szCs w:val="24"/>
        </w:rPr>
        <w:t>It is expected in the UK that people 65 and over</w:t>
      </w:r>
      <w:r w:rsidR="004C3D38">
        <w:rPr>
          <w:rFonts w:ascii="Times New Roman" w:hAnsi="Times New Roman" w:cs="Times New Roman"/>
          <w:sz w:val="24"/>
          <w:szCs w:val="24"/>
        </w:rPr>
        <w:t>,</w:t>
      </w:r>
      <w:r w:rsidRPr="00784C28">
        <w:rPr>
          <w:rFonts w:ascii="Times New Roman" w:hAnsi="Times New Roman" w:cs="Times New Roman"/>
          <w:sz w:val="24"/>
          <w:szCs w:val="24"/>
        </w:rPr>
        <w:t xml:space="preserve"> or 5 to 16% of </w:t>
      </w:r>
      <w:r w:rsidR="004C3D38">
        <w:rPr>
          <w:rFonts w:ascii="Times New Roman" w:hAnsi="Times New Roman" w:cs="Times New Roman"/>
          <w:sz w:val="24"/>
          <w:szCs w:val="24"/>
        </w:rPr>
        <w:t xml:space="preserve">the </w:t>
      </w:r>
      <w:r w:rsidRPr="00784C28">
        <w:rPr>
          <w:rFonts w:ascii="Times New Roman" w:hAnsi="Times New Roman" w:cs="Times New Roman"/>
          <w:sz w:val="24"/>
          <w:szCs w:val="24"/>
        </w:rPr>
        <w:t>population have reported feeling</w:t>
      </w:r>
      <w:r w:rsidR="004C3D38">
        <w:rPr>
          <w:rFonts w:ascii="Times New Roman" w:hAnsi="Times New Roman" w:cs="Times New Roman"/>
          <w:sz w:val="24"/>
          <w:szCs w:val="24"/>
        </w:rPr>
        <w:t>s</w:t>
      </w:r>
      <w:r w:rsidRPr="00784C28">
        <w:rPr>
          <w:rFonts w:ascii="Times New Roman" w:hAnsi="Times New Roman" w:cs="Times New Roman"/>
          <w:sz w:val="24"/>
          <w:szCs w:val="24"/>
        </w:rPr>
        <w:t xml:space="preserve"> of loneliness, and 12% feel isolated. As the ageing population is expected to increase rapidly over the next few years, this delivers a concern for public health services and is one of the significant challenges facing our society.  </w:t>
      </w:r>
    </w:p>
    <w:p w14:paraId="06960717" w14:textId="77777777" w:rsidR="00784C28" w:rsidRPr="00784C28" w:rsidRDefault="00784C28" w:rsidP="00784C28">
      <w:pPr>
        <w:rPr>
          <w:rFonts w:ascii="Times New Roman" w:hAnsi="Times New Roman" w:cs="Times New Roman"/>
          <w:sz w:val="24"/>
          <w:szCs w:val="24"/>
        </w:rPr>
      </w:pPr>
      <w:proofErr w:type="gramStart"/>
      <w:r w:rsidRPr="00784C28">
        <w:rPr>
          <w:rFonts w:ascii="Times New Roman" w:hAnsi="Times New Roman" w:cs="Times New Roman"/>
          <w:sz w:val="24"/>
          <w:szCs w:val="24"/>
        </w:rPr>
        <w:t>By intervening at an early stage, there</w:t>
      </w:r>
      <w:proofErr w:type="gramEnd"/>
      <w:r w:rsidRPr="00784C28">
        <w:rPr>
          <w:rFonts w:ascii="Times New Roman" w:hAnsi="Times New Roman" w:cs="Times New Roman"/>
          <w:sz w:val="24"/>
          <w:szCs w:val="24"/>
        </w:rPr>
        <w:t xml:space="preserve"> will be an improvement in the quality of life for the elderly population and a reduction on more costly services (O'Rourke, H.M. 2018). </w:t>
      </w:r>
    </w:p>
    <w:p w14:paraId="25FF9CB8" w14:textId="12E8F5C8" w:rsidR="00784C28" w:rsidRPr="00784C28" w:rsidRDefault="00784C28" w:rsidP="00784C28">
      <w:pPr>
        <w:rPr>
          <w:rFonts w:ascii="Times New Roman" w:hAnsi="Times New Roman" w:cs="Times New Roman"/>
          <w:sz w:val="24"/>
          <w:szCs w:val="24"/>
        </w:rPr>
      </w:pPr>
      <w:r w:rsidRPr="00784C28">
        <w:rPr>
          <w:rFonts w:ascii="Times New Roman" w:hAnsi="Times New Roman" w:cs="Times New Roman"/>
          <w:sz w:val="24"/>
          <w:szCs w:val="24"/>
        </w:rPr>
        <w:t xml:space="preserve">Social activities and psychological therapies are cheaper when compared to medical technologies. Addressing loneliness and isolation could be one of the </w:t>
      </w:r>
      <w:r w:rsidR="00242B63" w:rsidRPr="00784C28">
        <w:rPr>
          <w:rFonts w:ascii="Times New Roman" w:hAnsi="Times New Roman" w:cs="Times New Roman"/>
          <w:sz w:val="24"/>
          <w:szCs w:val="24"/>
        </w:rPr>
        <w:t>greatest</w:t>
      </w:r>
      <w:r w:rsidRPr="00784C28">
        <w:rPr>
          <w:rFonts w:ascii="Times New Roman" w:hAnsi="Times New Roman" w:cs="Times New Roman"/>
          <w:sz w:val="24"/>
          <w:szCs w:val="24"/>
        </w:rPr>
        <w:t xml:space="preserve"> cost-effective strategies that a health system could </w:t>
      </w:r>
      <w:r w:rsidR="00242B63" w:rsidRPr="00784C28">
        <w:rPr>
          <w:rFonts w:ascii="Times New Roman" w:hAnsi="Times New Roman" w:cs="Times New Roman"/>
          <w:sz w:val="24"/>
          <w:szCs w:val="24"/>
        </w:rPr>
        <w:t>embrace</w:t>
      </w:r>
      <w:r w:rsidRPr="00784C28">
        <w:rPr>
          <w:rFonts w:ascii="Times New Roman" w:hAnsi="Times New Roman" w:cs="Times New Roman"/>
          <w:sz w:val="24"/>
          <w:szCs w:val="24"/>
        </w:rPr>
        <w:t xml:space="preserve">. </w:t>
      </w:r>
    </w:p>
    <w:p w14:paraId="5A2C0786" w14:textId="77777777" w:rsidR="00784C28" w:rsidRPr="00104B5A" w:rsidRDefault="00784C28" w:rsidP="00784C28">
      <w:pPr>
        <w:jc w:val="center"/>
        <w:rPr>
          <w:rFonts w:ascii="Times New Roman" w:hAnsi="Times New Roman" w:cs="Times New Roman"/>
          <w:b/>
          <w:bCs/>
          <w:sz w:val="28"/>
          <w:szCs w:val="28"/>
        </w:rPr>
      </w:pPr>
    </w:p>
    <w:p w14:paraId="1A5196D4" w14:textId="77777777" w:rsidR="00784C28" w:rsidRPr="00784C28" w:rsidRDefault="00784C28" w:rsidP="00784C28">
      <w:pPr>
        <w:shd w:val="clear" w:color="auto" w:fill="FFFFFF" w:themeFill="background1"/>
        <w:spacing w:afterAutospacing="1" w:line="240" w:lineRule="auto"/>
        <w:rPr>
          <w:rFonts w:ascii="Times New Roman" w:eastAsia="Times New Roman" w:hAnsi="Times New Roman" w:cs="Times New Roman"/>
          <w:sz w:val="24"/>
          <w:szCs w:val="24"/>
          <w:lang w:eastAsia="en-GB"/>
        </w:rPr>
      </w:pPr>
    </w:p>
    <w:p w14:paraId="1EC39675" w14:textId="77777777" w:rsidR="0039226D" w:rsidRDefault="0039226D" w:rsidP="0039226D">
      <w:pPr>
        <w:jc w:val="center"/>
        <w:rPr>
          <w:rFonts w:ascii="Times New Roman" w:hAnsi="Times New Roman" w:cs="Times New Roman"/>
          <w:b/>
          <w:bCs/>
          <w:sz w:val="32"/>
          <w:szCs w:val="32"/>
        </w:rPr>
      </w:pPr>
    </w:p>
    <w:p w14:paraId="698F203B" w14:textId="77777777" w:rsidR="0039226D" w:rsidRDefault="0039226D" w:rsidP="0039226D">
      <w:pPr>
        <w:jc w:val="center"/>
        <w:rPr>
          <w:rFonts w:ascii="Times New Roman" w:hAnsi="Times New Roman" w:cs="Times New Roman"/>
          <w:b/>
          <w:bCs/>
          <w:sz w:val="32"/>
          <w:szCs w:val="32"/>
        </w:rPr>
      </w:pPr>
    </w:p>
    <w:p w14:paraId="1BE1BB2F" w14:textId="77777777" w:rsidR="0039226D" w:rsidRDefault="0039226D" w:rsidP="0039226D">
      <w:pPr>
        <w:jc w:val="center"/>
        <w:rPr>
          <w:rFonts w:ascii="Times New Roman" w:hAnsi="Times New Roman" w:cs="Times New Roman"/>
          <w:b/>
          <w:bCs/>
          <w:sz w:val="32"/>
          <w:szCs w:val="32"/>
        </w:rPr>
      </w:pPr>
    </w:p>
    <w:p w14:paraId="7028C7C1" w14:textId="77777777" w:rsidR="0039226D" w:rsidRDefault="0039226D" w:rsidP="0039226D">
      <w:pPr>
        <w:jc w:val="center"/>
        <w:rPr>
          <w:rFonts w:ascii="Times New Roman" w:hAnsi="Times New Roman" w:cs="Times New Roman"/>
          <w:b/>
          <w:bCs/>
          <w:sz w:val="32"/>
          <w:szCs w:val="32"/>
        </w:rPr>
      </w:pPr>
    </w:p>
    <w:p w14:paraId="624DF9A6" w14:textId="3DD6AFF3" w:rsidR="0039226D" w:rsidRPr="0039226D" w:rsidRDefault="0039226D" w:rsidP="0039226D">
      <w:pPr>
        <w:jc w:val="center"/>
        <w:rPr>
          <w:rFonts w:ascii="Times New Roman" w:hAnsi="Times New Roman" w:cs="Times New Roman"/>
          <w:b/>
          <w:bCs/>
          <w:sz w:val="32"/>
          <w:szCs w:val="32"/>
        </w:rPr>
      </w:pPr>
      <w:r w:rsidRPr="0039226D">
        <w:rPr>
          <w:rFonts w:ascii="Times New Roman" w:hAnsi="Times New Roman" w:cs="Times New Roman"/>
          <w:b/>
          <w:bCs/>
          <w:sz w:val="32"/>
          <w:szCs w:val="32"/>
        </w:rPr>
        <w:lastRenderedPageBreak/>
        <w:t>BEFRIENDING SERVICES</w:t>
      </w:r>
    </w:p>
    <w:p w14:paraId="1796102A" w14:textId="5415DB42" w:rsidR="0039226D" w:rsidRPr="0039226D" w:rsidRDefault="0039226D" w:rsidP="0039226D">
      <w:pPr>
        <w:rPr>
          <w:rFonts w:ascii="Times New Roman" w:hAnsi="Times New Roman" w:cs="Times New Roman"/>
          <w:sz w:val="24"/>
          <w:szCs w:val="24"/>
        </w:rPr>
      </w:pPr>
      <w:r w:rsidRPr="0039226D">
        <w:rPr>
          <w:rFonts w:ascii="Times New Roman" w:hAnsi="Times New Roman" w:cs="Times New Roman"/>
          <w:sz w:val="24"/>
          <w:szCs w:val="24"/>
        </w:rPr>
        <w:t xml:space="preserve">Befriending services is a relevant way of communicating and interacting with the elderly who feel lonely and isolated. A mixed-method study carried out by a telephone-based service has identified the preferred methods of delivery. They found it valuable to identify some fundamental qualities of telephone communication. These qualities were availability, such as the service's availability for frequent emotional support (Preston 2019).  </w:t>
      </w:r>
    </w:p>
    <w:p w14:paraId="72F6CEA8" w14:textId="2CDD82F9" w:rsidR="0039226D" w:rsidRPr="0039226D" w:rsidRDefault="0039226D" w:rsidP="0039226D">
      <w:pPr>
        <w:rPr>
          <w:rFonts w:ascii="Times New Roman" w:hAnsi="Times New Roman" w:cs="Times New Roman"/>
          <w:sz w:val="24"/>
          <w:szCs w:val="24"/>
        </w:rPr>
      </w:pPr>
      <w:r w:rsidRPr="0039226D">
        <w:rPr>
          <w:rFonts w:ascii="Times New Roman" w:hAnsi="Times New Roman" w:cs="Times New Roman"/>
          <w:sz w:val="24"/>
          <w:szCs w:val="24"/>
        </w:rPr>
        <w:t xml:space="preserve">The use of digital technology </w:t>
      </w:r>
      <w:r w:rsidR="000C4212">
        <w:rPr>
          <w:rFonts w:ascii="Times New Roman" w:hAnsi="Times New Roman" w:cs="Times New Roman"/>
          <w:sz w:val="24"/>
          <w:szCs w:val="24"/>
        </w:rPr>
        <w:t xml:space="preserve">in befriending services </w:t>
      </w:r>
      <w:r w:rsidRPr="0039226D">
        <w:rPr>
          <w:rFonts w:ascii="Times New Roman" w:hAnsi="Times New Roman" w:cs="Times New Roman"/>
          <w:sz w:val="24"/>
          <w:szCs w:val="24"/>
        </w:rPr>
        <w:t>is spreading rapidly and has encouraged a lot of interest in helping improve older people's loneliness (Preston 2019).</w:t>
      </w:r>
    </w:p>
    <w:p w14:paraId="182CB4F2" w14:textId="527A4A1C" w:rsidR="0039226D" w:rsidRPr="0039226D" w:rsidRDefault="0039226D" w:rsidP="0039226D">
      <w:pPr>
        <w:rPr>
          <w:rFonts w:ascii="Times New Roman" w:hAnsi="Times New Roman" w:cs="Times New Roman"/>
          <w:sz w:val="24"/>
          <w:szCs w:val="24"/>
        </w:rPr>
      </w:pPr>
      <w:r w:rsidRPr="0039226D">
        <w:rPr>
          <w:rFonts w:ascii="Times New Roman" w:hAnsi="Times New Roman" w:cs="Times New Roman"/>
          <w:sz w:val="24"/>
          <w:szCs w:val="24"/>
        </w:rPr>
        <w:t>Age UK. and their sister partner, The Silver Line, are just two of the UK charities who offer two types of friendship services to combat loneliness and isolation in later life. The telephone befriending service offers the elderly the chance to chat with someone in the comfort of their own home. These calls can be accessed weekly or as and when they are required. The telephone friendship service matches the over 60s with a weekly communication volunteer and has already helped generate new friendships. Many older people have described their experience using this service as the best part of their week (Age U.K.).</w:t>
      </w:r>
      <w:r w:rsidR="004C3D38">
        <w:rPr>
          <w:rFonts w:ascii="Times New Roman" w:hAnsi="Times New Roman" w:cs="Times New Roman"/>
          <w:sz w:val="24"/>
          <w:szCs w:val="24"/>
        </w:rPr>
        <w:t xml:space="preserve"> </w:t>
      </w:r>
      <w:r w:rsidRPr="0039226D">
        <w:rPr>
          <w:rFonts w:ascii="Times New Roman" w:hAnsi="Times New Roman" w:cs="Times New Roman"/>
          <w:sz w:val="24"/>
          <w:szCs w:val="24"/>
        </w:rPr>
        <w:t xml:space="preserve">The 24-hour helpline is run by Age UK sister partner The Silver Line. This service is accessible day or night. </w:t>
      </w:r>
    </w:p>
    <w:p w14:paraId="0626582C" w14:textId="62B0DBA0" w:rsidR="0039226D" w:rsidRPr="0039226D" w:rsidRDefault="0039226D" w:rsidP="0039226D">
      <w:pPr>
        <w:rPr>
          <w:rFonts w:ascii="Times New Roman" w:hAnsi="Times New Roman" w:cs="Times New Roman"/>
          <w:sz w:val="24"/>
          <w:szCs w:val="24"/>
        </w:rPr>
      </w:pPr>
      <w:r w:rsidRPr="0039226D">
        <w:rPr>
          <w:rFonts w:ascii="Times New Roman" w:hAnsi="Times New Roman" w:cs="Times New Roman"/>
          <w:sz w:val="24"/>
          <w:szCs w:val="24"/>
        </w:rPr>
        <w:t xml:space="preserve">Regrettably, both these services are not helpful for the elderly who have difficulties with memory loss, mental health issues or dementia. These conditions may impact the person's ability to </w:t>
      </w:r>
      <w:r w:rsidR="00242B63" w:rsidRPr="0039226D">
        <w:rPr>
          <w:rFonts w:ascii="Times New Roman" w:hAnsi="Times New Roman" w:cs="Times New Roman"/>
          <w:sz w:val="24"/>
          <w:szCs w:val="24"/>
        </w:rPr>
        <w:t>develop</w:t>
      </w:r>
      <w:r w:rsidRPr="0039226D">
        <w:rPr>
          <w:rFonts w:ascii="Times New Roman" w:hAnsi="Times New Roman" w:cs="Times New Roman"/>
          <w:sz w:val="24"/>
          <w:szCs w:val="24"/>
        </w:rPr>
        <w:t xml:space="preserve"> a telephone friendship and could potentially find the calls distressing (Age UK. 2020).</w:t>
      </w:r>
    </w:p>
    <w:p w14:paraId="08114291" w14:textId="3BC8F6F0" w:rsidR="0039226D" w:rsidRPr="0039226D" w:rsidRDefault="0039226D" w:rsidP="0039226D">
      <w:pPr>
        <w:rPr>
          <w:rFonts w:ascii="Times New Roman" w:hAnsi="Times New Roman" w:cs="Times New Roman"/>
          <w:sz w:val="24"/>
          <w:szCs w:val="24"/>
        </w:rPr>
      </w:pPr>
      <w:r w:rsidRPr="0039226D">
        <w:rPr>
          <w:rFonts w:ascii="Times New Roman" w:hAnsi="Times New Roman" w:cs="Times New Roman"/>
          <w:sz w:val="24"/>
          <w:szCs w:val="24"/>
        </w:rPr>
        <w:t xml:space="preserve">Research has established that befriending services are not a revolutionary solution to social isolation. However, befrienders work does reduce the worst aspects of isolation and exclusion from the community for some users. It concluded that a befriending service does make a valued contribution to </w:t>
      </w:r>
      <w:proofErr w:type="spellStart"/>
      <w:r w:rsidRPr="0039226D">
        <w:rPr>
          <w:rFonts w:ascii="Times New Roman" w:hAnsi="Times New Roman" w:cs="Times New Roman"/>
          <w:sz w:val="24"/>
          <w:szCs w:val="24"/>
        </w:rPr>
        <w:t>peoples</w:t>
      </w:r>
      <w:proofErr w:type="spellEnd"/>
      <w:r w:rsidRPr="0039226D">
        <w:rPr>
          <w:rFonts w:ascii="Times New Roman" w:hAnsi="Times New Roman" w:cs="Times New Roman"/>
          <w:sz w:val="24"/>
          <w:szCs w:val="24"/>
        </w:rPr>
        <w:t xml:space="preserve"> lives (Joseph Rowntree Foundation, 1998).  </w:t>
      </w:r>
    </w:p>
    <w:p w14:paraId="19335918" w14:textId="77777777" w:rsidR="0039226D" w:rsidRPr="0039226D" w:rsidRDefault="0039226D" w:rsidP="0039226D">
      <w:pPr>
        <w:shd w:val="clear" w:color="auto" w:fill="FFFFFF" w:themeFill="background1"/>
        <w:spacing w:after="0" w:line="240" w:lineRule="auto"/>
        <w:rPr>
          <w:rFonts w:ascii="Times New Roman" w:eastAsia="Times New Roman" w:hAnsi="Times New Roman" w:cs="Times New Roman"/>
          <w:spacing w:val="-6"/>
          <w:sz w:val="24"/>
          <w:szCs w:val="24"/>
          <w:lang w:eastAsia="en-GB"/>
        </w:rPr>
      </w:pPr>
      <w:r w:rsidRPr="0039226D">
        <w:rPr>
          <w:rFonts w:ascii="Times New Roman" w:eastAsia="Times New Roman" w:hAnsi="Times New Roman" w:cs="Times New Roman"/>
          <w:spacing w:val="-6"/>
          <w:sz w:val="24"/>
          <w:szCs w:val="24"/>
          <w:lang w:eastAsia="en-GB"/>
        </w:rPr>
        <w:t>Local support groups are also an excellent way for the elderly to socialise and meet like-minded people and create new friendships. Having community support can have a direct impact on older people's health and wellbeing. Some of the benefits of support groups are:</w:t>
      </w:r>
    </w:p>
    <w:p w14:paraId="61EDABD5" w14:textId="77777777" w:rsidR="0039226D" w:rsidRPr="0039226D" w:rsidRDefault="0039226D" w:rsidP="0039226D">
      <w:pPr>
        <w:shd w:val="clear" w:color="auto" w:fill="FFFFFF"/>
        <w:spacing w:after="0" w:line="240" w:lineRule="auto"/>
        <w:rPr>
          <w:rFonts w:ascii="Times New Roman" w:eastAsia="Times New Roman" w:hAnsi="Times New Roman" w:cs="Times New Roman"/>
          <w:spacing w:val="-6"/>
          <w:sz w:val="24"/>
          <w:szCs w:val="24"/>
          <w:lang w:eastAsia="en-GB"/>
        </w:rPr>
      </w:pPr>
    </w:p>
    <w:p w14:paraId="75E5FA78" w14:textId="77777777" w:rsidR="0039226D" w:rsidRPr="0039226D" w:rsidRDefault="0039226D" w:rsidP="0039226D">
      <w:pPr>
        <w:numPr>
          <w:ilvl w:val="0"/>
          <w:numId w:val="5"/>
        </w:numPr>
        <w:shd w:val="clear" w:color="auto" w:fill="FFFFFF"/>
        <w:spacing w:after="0" w:line="240" w:lineRule="auto"/>
        <w:contextualSpacing/>
        <w:rPr>
          <w:rFonts w:ascii="Times New Roman" w:eastAsia="Times New Roman" w:hAnsi="Times New Roman" w:cs="Times New Roman"/>
          <w:spacing w:val="-6"/>
          <w:sz w:val="24"/>
          <w:szCs w:val="24"/>
          <w:lang w:eastAsia="en-GB"/>
        </w:rPr>
      </w:pPr>
      <w:r w:rsidRPr="0039226D">
        <w:rPr>
          <w:rFonts w:ascii="Times New Roman" w:eastAsia="Times New Roman" w:hAnsi="Times New Roman" w:cs="Times New Roman"/>
          <w:spacing w:val="-6"/>
          <w:sz w:val="24"/>
          <w:szCs w:val="24"/>
          <w:lang w:eastAsia="en-GB"/>
        </w:rPr>
        <w:t>They enrich moods.</w:t>
      </w:r>
    </w:p>
    <w:p w14:paraId="12C6C39C" w14:textId="77777777" w:rsidR="0039226D" w:rsidRPr="0039226D" w:rsidRDefault="0039226D" w:rsidP="0039226D">
      <w:pPr>
        <w:numPr>
          <w:ilvl w:val="0"/>
          <w:numId w:val="5"/>
        </w:numPr>
        <w:shd w:val="clear" w:color="auto" w:fill="FFFFFF"/>
        <w:spacing w:after="0" w:line="240" w:lineRule="auto"/>
        <w:contextualSpacing/>
        <w:rPr>
          <w:rFonts w:ascii="Times New Roman" w:eastAsia="Times New Roman" w:hAnsi="Times New Roman" w:cs="Times New Roman"/>
          <w:spacing w:val="-6"/>
          <w:sz w:val="24"/>
          <w:szCs w:val="24"/>
          <w:lang w:eastAsia="en-GB"/>
        </w:rPr>
      </w:pPr>
      <w:r w:rsidRPr="0039226D">
        <w:rPr>
          <w:rFonts w:ascii="Times New Roman" w:eastAsia="Times New Roman" w:hAnsi="Times New Roman" w:cs="Times New Roman"/>
          <w:spacing w:val="-6"/>
          <w:sz w:val="24"/>
          <w:szCs w:val="24"/>
          <w:lang w:eastAsia="en-GB"/>
        </w:rPr>
        <w:t>Live a happier and healthier life.</w:t>
      </w:r>
    </w:p>
    <w:p w14:paraId="6E4AEE71" w14:textId="77777777" w:rsidR="0039226D" w:rsidRPr="0039226D" w:rsidRDefault="0039226D" w:rsidP="0039226D">
      <w:pPr>
        <w:numPr>
          <w:ilvl w:val="0"/>
          <w:numId w:val="5"/>
        </w:numPr>
        <w:shd w:val="clear" w:color="auto" w:fill="FFFFFF"/>
        <w:spacing w:after="0" w:line="240" w:lineRule="auto"/>
        <w:contextualSpacing/>
        <w:rPr>
          <w:rFonts w:ascii="Times New Roman" w:eastAsia="Times New Roman" w:hAnsi="Times New Roman" w:cs="Times New Roman"/>
          <w:spacing w:val="-6"/>
          <w:sz w:val="24"/>
          <w:szCs w:val="24"/>
          <w:lang w:eastAsia="en-GB"/>
        </w:rPr>
      </w:pPr>
      <w:r w:rsidRPr="0039226D">
        <w:rPr>
          <w:rFonts w:ascii="Times New Roman" w:eastAsia="Times New Roman" w:hAnsi="Times New Roman" w:cs="Times New Roman"/>
          <w:spacing w:val="-6"/>
          <w:sz w:val="24"/>
          <w:szCs w:val="24"/>
          <w:lang w:eastAsia="en-GB"/>
        </w:rPr>
        <w:t>A sense of purpose returns</w:t>
      </w:r>
    </w:p>
    <w:p w14:paraId="4BAA5CC9" w14:textId="77777777" w:rsidR="0039226D" w:rsidRPr="0039226D" w:rsidRDefault="0039226D" w:rsidP="0039226D">
      <w:pPr>
        <w:numPr>
          <w:ilvl w:val="0"/>
          <w:numId w:val="5"/>
        </w:numPr>
        <w:shd w:val="clear" w:color="auto" w:fill="FFFFFF"/>
        <w:spacing w:after="0" w:line="240" w:lineRule="auto"/>
        <w:contextualSpacing/>
        <w:rPr>
          <w:rFonts w:ascii="Times New Roman" w:eastAsia="Times New Roman" w:hAnsi="Times New Roman" w:cs="Times New Roman"/>
          <w:spacing w:val="-6"/>
          <w:sz w:val="24"/>
          <w:szCs w:val="24"/>
          <w:lang w:eastAsia="en-GB"/>
        </w:rPr>
      </w:pPr>
      <w:r w:rsidRPr="0039226D">
        <w:rPr>
          <w:rFonts w:ascii="Times New Roman" w:eastAsia="Times New Roman" w:hAnsi="Times New Roman" w:cs="Times New Roman"/>
          <w:spacing w:val="-6"/>
          <w:sz w:val="24"/>
          <w:szCs w:val="24"/>
          <w:lang w:eastAsia="en-GB"/>
        </w:rPr>
        <w:t>Maintains the general wellbeing.</w:t>
      </w:r>
    </w:p>
    <w:p w14:paraId="61B66F0C" w14:textId="77777777" w:rsidR="0039226D" w:rsidRPr="0039226D" w:rsidRDefault="0039226D" w:rsidP="0039226D">
      <w:pPr>
        <w:numPr>
          <w:ilvl w:val="0"/>
          <w:numId w:val="5"/>
        </w:numPr>
        <w:shd w:val="clear" w:color="auto" w:fill="FFFFFF"/>
        <w:spacing w:after="0" w:line="240" w:lineRule="auto"/>
        <w:contextualSpacing/>
        <w:rPr>
          <w:rFonts w:ascii="Times New Roman" w:eastAsia="Times New Roman" w:hAnsi="Times New Roman" w:cs="Times New Roman"/>
          <w:spacing w:val="-6"/>
          <w:sz w:val="24"/>
          <w:szCs w:val="24"/>
          <w:lang w:eastAsia="en-GB"/>
        </w:rPr>
      </w:pPr>
      <w:r w:rsidRPr="0039226D">
        <w:rPr>
          <w:rFonts w:ascii="Times New Roman" w:eastAsia="Times New Roman" w:hAnsi="Times New Roman" w:cs="Times New Roman"/>
          <w:spacing w:val="-6"/>
          <w:sz w:val="24"/>
          <w:szCs w:val="24"/>
          <w:lang w:eastAsia="en-GB"/>
        </w:rPr>
        <w:t xml:space="preserve">Promotes social interaction and confidence. </w:t>
      </w:r>
    </w:p>
    <w:p w14:paraId="2ECF0C02" w14:textId="77777777" w:rsidR="0039226D" w:rsidRPr="0039226D" w:rsidRDefault="0039226D" w:rsidP="0039226D">
      <w:pPr>
        <w:shd w:val="clear" w:color="auto" w:fill="FFFFFF"/>
        <w:spacing w:after="0" w:line="240" w:lineRule="auto"/>
        <w:rPr>
          <w:rFonts w:ascii="Times New Roman" w:eastAsia="Times New Roman" w:hAnsi="Times New Roman" w:cs="Times New Roman"/>
          <w:spacing w:val="-6"/>
          <w:sz w:val="24"/>
          <w:szCs w:val="24"/>
          <w:lang w:eastAsia="en-GB"/>
        </w:rPr>
      </w:pPr>
    </w:p>
    <w:p w14:paraId="5AD22AF8" w14:textId="1EE707FD" w:rsidR="00081229" w:rsidRDefault="0039226D" w:rsidP="000C4212">
      <w:pPr>
        <w:shd w:val="clear" w:color="auto" w:fill="FFFFFF" w:themeFill="background1"/>
        <w:spacing w:after="0" w:line="240" w:lineRule="auto"/>
        <w:rPr>
          <w:rFonts w:ascii="Times New Roman" w:eastAsia="Times New Roman" w:hAnsi="Times New Roman" w:cs="Times New Roman"/>
          <w:spacing w:val="-6"/>
          <w:sz w:val="24"/>
          <w:szCs w:val="24"/>
          <w:lang w:eastAsia="en-GB"/>
        </w:rPr>
      </w:pPr>
      <w:r w:rsidRPr="0039226D">
        <w:rPr>
          <w:rFonts w:ascii="Times New Roman" w:eastAsia="Times New Roman" w:hAnsi="Times New Roman" w:cs="Times New Roman"/>
          <w:spacing w:val="-6"/>
          <w:sz w:val="24"/>
          <w:szCs w:val="24"/>
          <w:lang w:eastAsia="en-GB"/>
        </w:rPr>
        <w:t xml:space="preserve">Community support is </w:t>
      </w:r>
      <w:r w:rsidR="00242B63" w:rsidRPr="0039226D">
        <w:rPr>
          <w:rFonts w:ascii="Times New Roman" w:eastAsia="Times New Roman" w:hAnsi="Times New Roman" w:cs="Times New Roman"/>
          <w:spacing w:val="-6"/>
          <w:sz w:val="24"/>
          <w:szCs w:val="24"/>
          <w:lang w:eastAsia="en-GB"/>
        </w:rPr>
        <w:t>essential</w:t>
      </w:r>
      <w:r w:rsidRPr="0039226D">
        <w:rPr>
          <w:rFonts w:ascii="Times New Roman" w:eastAsia="Times New Roman" w:hAnsi="Times New Roman" w:cs="Times New Roman"/>
          <w:spacing w:val="-6"/>
          <w:sz w:val="24"/>
          <w:szCs w:val="24"/>
          <w:lang w:eastAsia="en-GB"/>
        </w:rPr>
        <w:t xml:space="preserve"> for an older adult to be able to access the support groups. Lack of transport and mobility is a real concern for an elderly person who feels isolated (Common wise Care, 2020). The Royal Voluntary Service operates a wide variety of clubs, groups and local community events run by volunteers. These events are located in village halls, community centres, cafes, and libraries. The elderly can meet up for light lunches or join groups to learn new skills. Transport is provided for people who have low mobility and find it difficult getting around. Voluntary drivers help out with transport to G.P. surgeries, dental appointments, and even weekly shopping trips.</w:t>
      </w:r>
    </w:p>
    <w:p w14:paraId="36FDD18F" w14:textId="77777777" w:rsidR="00081229" w:rsidRDefault="00081229" w:rsidP="000C4212">
      <w:pPr>
        <w:shd w:val="clear" w:color="auto" w:fill="FFFFFF" w:themeFill="background1"/>
        <w:spacing w:after="0" w:line="240" w:lineRule="auto"/>
        <w:rPr>
          <w:rFonts w:ascii="Times New Roman" w:eastAsia="Times New Roman" w:hAnsi="Times New Roman" w:cs="Times New Roman"/>
          <w:spacing w:val="-6"/>
          <w:sz w:val="24"/>
          <w:szCs w:val="24"/>
          <w:lang w:eastAsia="en-GB"/>
        </w:rPr>
      </w:pPr>
    </w:p>
    <w:p w14:paraId="6F67AF78" w14:textId="629F976C" w:rsidR="0039226D" w:rsidRDefault="0039226D" w:rsidP="000C4212">
      <w:pPr>
        <w:shd w:val="clear" w:color="auto" w:fill="FFFFFF" w:themeFill="background1"/>
        <w:spacing w:after="0" w:line="240" w:lineRule="auto"/>
        <w:rPr>
          <w:rFonts w:ascii="Times New Roman" w:eastAsia="Times New Roman" w:hAnsi="Times New Roman" w:cs="Times New Roman"/>
          <w:spacing w:val="-6"/>
          <w:sz w:val="24"/>
          <w:szCs w:val="24"/>
          <w:lang w:eastAsia="en-GB"/>
        </w:rPr>
      </w:pPr>
      <w:r w:rsidRPr="0039226D">
        <w:rPr>
          <w:rFonts w:ascii="Times New Roman" w:eastAsia="Times New Roman" w:hAnsi="Times New Roman" w:cs="Times New Roman"/>
          <w:spacing w:val="-6"/>
          <w:sz w:val="24"/>
          <w:szCs w:val="24"/>
          <w:lang w:eastAsia="en-GB"/>
        </w:rPr>
        <w:lastRenderedPageBreak/>
        <w:t>Unfortunately, and following government guidelines due to the 2020 Coronavirus pandemic</w:t>
      </w:r>
      <w:r w:rsidR="004C3D38">
        <w:rPr>
          <w:rFonts w:ascii="Times New Roman" w:eastAsia="Times New Roman" w:hAnsi="Times New Roman" w:cs="Times New Roman"/>
          <w:spacing w:val="-6"/>
          <w:sz w:val="24"/>
          <w:szCs w:val="24"/>
          <w:lang w:eastAsia="en-GB"/>
        </w:rPr>
        <w:t>,</w:t>
      </w:r>
      <w:r w:rsidRPr="0039226D">
        <w:rPr>
          <w:rFonts w:ascii="Times New Roman" w:eastAsia="Times New Roman" w:hAnsi="Times New Roman" w:cs="Times New Roman"/>
          <w:spacing w:val="-6"/>
          <w:sz w:val="24"/>
          <w:szCs w:val="24"/>
          <w:lang w:eastAsia="en-GB"/>
        </w:rPr>
        <w:t xml:space="preserve"> all support groups and clubs are currently closed (Royal Voluntary Service, 2020)</w:t>
      </w:r>
      <w:r w:rsidR="000C4212">
        <w:rPr>
          <w:rFonts w:ascii="Times New Roman" w:eastAsia="Times New Roman" w:hAnsi="Times New Roman" w:cs="Times New Roman"/>
          <w:spacing w:val="-6"/>
          <w:sz w:val="24"/>
          <w:szCs w:val="24"/>
          <w:lang w:eastAsia="en-GB"/>
        </w:rPr>
        <w:t>.</w:t>
      </w:r>
    </w:p>
    <w:p w14:paraId="5095EB39" w14:textId="226DC4F9" w:rsidR="0039226D" w:rsidRDefault="0039226D" w:rsidP="0039226D">
      <w:pPr>
        <w:rPr>
          <w:rFonts w:ascii="Times New Roman" w:eastAsia="Times New Roman" w:hAnsi="Times New Roman" w:cs="Times New Roman"/>
          <w:spacing w:val="-6"/>
          <w:sz w:val="24"/>
          <w:szCs w:val="24"/>
          <w:lang w:eastAsia="en-GB"/>
        </w:rPr>
      </w:pPr>
    </w:p>
    <w:p w14:paraId="682A4112" w14:textId="380F4DB8" w:rsidR="0039226D" w:rsidRDefault="0039226D" w:rsidP="0039226D">
      <w:pPr>
        <w:rPr>
          <w:rFonts w:ascii="Times New Roman" w:eastAsia="Times New Roman" w:hAnsi="Times New Roman" w:cs="Times New Roman"/>
          <w:spacing w:val="-6"/>
          <w:sz w:val="24"/>
          <w:szCs w:val="24"/>
          <w:lang w:eastAsia="en-GB"/>
        </w:rPr>
      </w:pPr>
    </w:p>
    <w:p w14:paraId="3E256130" w14:textId="3B0E4402" w:rsidR="0039226D" w:rsidRDefault="0039226D" w:rsidP="0039226D">
      <w:pPr>
        <w:rPr>
          <w:rFonts w:ascii="Times New Roman" w:eastAsia="Times New Roman" w:hAnsi="Times New Roman" w:cs="Times New Roman"/>
          <w:spacing w:val="-6"/>
          <w:sz w:val="24"/>
          <w:szCs w:val="24"/>
          <w:lang w:eastAsia="en-GB"/>
        </w:rPr>
      </w:pPr>
    </w:p>
    <w:p w14:paraId="04863CA0" w14:textId="77777777" w:rsidR="00C05B32" w:rsidRDefault="00C05B32" w:rsidP="0039226D">
      <w:pPr>
        <w:rPr>
          <w:noProof/>
        </w:rPr>
      </w:pPr>
      <w:r>
        <w:rPr>
          <w:noProof/>
        </w:rPr>
        <w:t xml:space="preserve">                           </w:t>
      </w:r>
    </w:p>
    <w:p w14:paraId="04B319AB" w14:textId="438BBAEB" w:rsidR="00C05B32" w:rsidRDefault="00C05B32" w:rsidP="0039226D">
      <w:pPr>
        <w:rPr>
          <w:noProof/>
        </w:rPr>
      </w:pPr>
      <w:r>
        <w:rPr>
          <w:noProof/>
        </w:rPr>
        <w:t xml:space="preserve">                     </w:t>
      </w:r>
      <w:r>
        <w:rPr>
          <w:noProof/>
          <w:lang w:eastAsia="en-GB"/>
        </w:rPr>
        <w:drawing>
          <wp:inline distT="0" distB="0" distL="0" distR="0" wp14:anchorId="22935052" wp14:editId="339B07DC">
            <wp:extent cx="4038600" cy="2697480"/>
            <wp:effectExtent l="0" t="0" r="0" b="7620"/>
            <wp:docPr id="3" name="Picture 3" descr="New befriending service at TCA - Tayside Council on Alcohol - Alcohol  Advice, Information and Support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befriending service at TCA - Tayside Council on Alcohol - Alcohol  Advice, Information and Support Servic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38600" cy="2697480"/>
                    </a:xfrm>
                    <a:prstGeom prst="rect">
                      <a:avLst/>
                    </a:prstGeom>
                    <a:noFill/>
                    <a:ln>
                      <a:noFill/>
                    </a:ln>
                  </pic:spPr>
                </pic:pic>
              </a:graphicData>
            </a:graphic>
          </wp:inline>
        </w:drawing>
      </w:r>
    </w:p>
    <w:p w14:paraId="3BEB0AEF" w14:textId="77777777" w:rsidR="00C05B32" w:rsidRDefault="00C05B32" w:rsidP="0039226D">
      <w:pPr>
        <w:rPr>
          <w:noProof/>
        </w:rPr>
      </w:pPr>
    </w:p>
    <w:p w14:paraId="39E66AFF" w14:textId="77777777" w:rsidR="00C05B32" w:rsidRDefault="00C05B32" w:rsidP="0039226D">
      <w:pPr>
        <w:rPr>
          <w:noProof/>
        </w:rPr>
      </w:pPr>
    </w:p>
    <w:p w14:paraId="36826329" w14:textId="77777777" w:rsidR="00C05B32" w:rsidRDefault="00C05B32" w:rsidP="0039226D">
      <w:pPr>
        <w:rPr>
          <w:noProof/>
        </w:rPr>
      </w:pPr>
    </w:p>
    <w:p w14:paraId="2E84E71E" w14:textId="77777777" w:rsidR="00C05B32" w:rsidRDefault="00C05B32" w:rsidP="0039226D">
      <w:pPr>
        <w:rPr>
          <w:noProof/>
        </w:rPr>
      </w:pPr>
    </w:p>
    <w:p w14:paraId="164FA2C4" w14:textId="6009D1C2" w:rsidR="0039226D" w:rsidRDefault="00C05B32" w:rsidP="0039226D">
      <w:pPr>
        <w:rPr>
          <w:rFonts w:ascii="Times New Roman" w:eastAsia="Times New Roman" w:hAnsi="Times New Roman" w:cs="Times New Roman"/>
          <w:spacing w:val="-6"/>
          <w:sz w:val="24"/>
          <w:szCs w:val="24"/>
          <w:lang w:eastAsia="en-GB"/>
        </w:rPr>
      </w:pPr>
      <w:r>
        <w:rPr>
          <w:rFonts w:ascii="Times New Roman" w:eastAsia="Times New Roman" w:hAnsi="Times New Roman" w:cs="Times New Roman"/>
          <w:spacing w:val="-6"/>
          <w:sz w:val="24"/>
          <w:szCs w:val="24"/>
          <w:lang w:eastAsia="en-GB"/>
        </w:rPr>
        <w:t xml:space="preserve">                             </w:t>
      </w:r>
      <w:r>
        <w:rPr>
          <w:noProof/>
          <w:lang w:eastAsia="en-GB"/>
        </w:rPr>
        <w:drawing>
          <wp:inline distT="0" distB="0" distL="0" distR="0" wp14:anchorId="54A7979C" wp14:editId="44EF6E36">
            <wp:extent cx="3192043" cy="2301240"/>
            <wp:effectExtent l="0" t="0" r="0" b="0"/>
            <wp:docPr id="7" name="Picture 7" descr="CONNEX Befriending Icon - Connex Community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NEX Befriending Icon - Connex Community Suppor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32433" cy="2330358"/>
                    </a:xfrm>
                    <a:prstGeom prst="rect">
                      <a:avLst/>
                    </a:prstGeom>
                    <a:noFill/>
                    <a:ln>
                      <a:noFill/>
                    </a:ln>
                  </pic:spPr>
                </pic:pic>
              </a:graphicData>
            </a:graphic>
          </wp:inline>
        </w:drawing>
      </w:r>
    </w:p>
    <w:p w14:paraId="65CB5A6A" w14:textId="0F118C2B" w:rsidR="0039226D" w:rsidRDefault="00C05B32" w:rsidP="0039226D">
      <w:pPr>
        <w:rPr>
          <w:rFonts w:ascii="Times New Roman" w:eastAsia="Times New Roman" w:hAnsi="Times New Roman" w:cs="Times New Roman"/>
          <w:spacing w:val="-6"/>
          <w:sz w:val="24"/>
          <w:szCs w:val="24"/>
          <w:lang w:eastAsia="en-GB"/>
        </w:rPr>
      </w:pPr>
      <w:proofErr w:type="gramStart"/>
      <w:r>
        <w:rPr>
          <w:rFonts w:ascii="Times New Roman" w:eastAsia="Times New Roman" w:hAnsi="Times New Roman" w:cs="Times New Roman"/>
          <w:spacing w:val="-6"/>
          <w:sz w:val="24"/>
          <w:szCs w:val="24"/>
          <w:lang w:eastAsia="en-GB"/>
        </w:rPr>
        <w:t xml:space="preserve">(  </w:t>
      </w:r>
      <w:proofErr w:type="gramEnd"/>
      <w:r>
        <w:rPr>
          <w:rFonts w:ascii="Times New Roman" w:eastAsia="Times New Roman" w:hAnsi="Times New Roman" w:cs="Times New Roman"/>
          <w:spacing w:val="-6"/>
          <w:sz w:val="24"/>
          <w:szCs w:val="24"/>
          <w:lang w:eastAsia="en-GB"/>
        </w:rPr>
        <w:t xml:space="preserve">                                                                                                Connex Community |Support, 2020)</w:t>
      </w:r>
    </w:p>
    <w:p w14:paraId="701A7522" w14:textId="420C9B34" w:rsidR="0039226D" w:rsidRDefault="0039226D" w:rsidP="0039226D">
      <w:pPr>
        <w:rPr>
          <w:rFonts w:ascii="Times New Roman" w:eastAsia="Times New Roman" w:hAnsi="Times New Roman" w:cs="Times New Roman"/>
          <w:spacing w:val="-6"/>
          <w:sz w:val="24"/>
          <w:szCs w:val="24"/>
          <w:lang w:eastAsia="en-GB"/>
        </w:rPr>
      </w:pPr>
    </w:p>
    <w:p w14:paraId="092A0450" w14:textId="77777777" w:rsidR="00081229" w:rsidRDefault="00081229" w:rsidP="00C05B32">
      <w:pPr>
        <w:jc w:val="center"/>
        <w:rPr>
          <w:rFonts w:ascii="Times New Roman" w:eastAsia="Times New Roman" w:hAnsi="Times New Roman" w:cs="Times New Roman"/>
          <w:b/>
          <w:bCs/>
          <w:spacing w:val="-6"/>
          <w:sz w:val="28"/>
          <w:szCs w:val="28"/>
          <w:lang w:eastAsia="en-GB"/>
        </w:rPr>
      </w:pPr>
    </w:p>
    <w:p w14:paraId="6019F8D4" w14:textId="425D1CE3" w:rsidR="0039226D" w:rsidRDefault="0039226D" w:rsidP="00C05B32">
      <w:pPr>
        <w:jc w:val="center"/>
        <w:rPr>
          <w:rFonts w:ascii="Times New Roman" w:eastAsia="Times New Roman" w:hAnsi="Times New Roman" w:cs="Times New Roman"/>
          <w:b/>
          <w:bCs/>
          <w:spacing w:val="-6"/>
          <w:sz w:val="28"/>
          <w:szCs w:val="28"/>
          <w:lang w:eastAsia="en-GB"/>
        </w:rPr>
      </w:pPr>
      <w:r w:rsidRPr="0039226D">
        <w:rPr>
          <w:rFonts w:ascii="Times New Roman" w:eastAsia="Times New Roman" w:hAnsi="Times New Roman" w:cs="Times New Roman"/>
          <w:b/>
          <w:bCs/>
          <w:spacing w:val="-6"/>
          <w:sz w:val="28"/>
          <w:szCs w:val="28"/>
          <w:lang w:eastAsia="en-GB"/>
        </w:rPr>
        <w:lastRenderedPageBreak/>
        <w:t>COUNSELLING</w:t>
      </w:r>
    </w:p>
    <w:p w14:paraId="7A008F42" w14:textId="1622FAE6" w:rsidR="0039226D" w:rsidRDefault="0039226D" w:rsidP="0039226D">
      <w:pPr>
        <w:jc w:val="center"/>
        <w:rPr>
          <w:rFonts w:ascii="Times New Roman" w:eastAsia="Times New Roman" w:hAnsi="Times New Roman" w:cs="Times New Roman"/>
          <w:b/>
          <w:bCs/>
          <w:spacing w:val="-6"/>
          <w:sz w:val="28"/>
          <w:szCs w:val="28"/>
          <w:lang w:eastAsia="en-GB"/>
        </w:rPr>
      </w:pPr>
    </w:p>
    <w:p w14:paraId="346D1B29" w14:textId="6D02A16C" w:rsidR="0039226D" w:rsidRPr="0039226D" w:rsidRDefault="0039226D" w:rsidP="0039226D">
      <w:pPr>
        <w:pStyle w:val="NormalWeb"/>
        <w:shd w:val="clear" w:color="auto" w:fill="FFFFFF"/>
        <w:textAlignment w:val="baseline"/>
      </w:pPr>
      <w:r w:rsidRPr="0039226D">
        <w:t xml:space="preserve">The BACP states that later life creates different questions that can test the resilience and contribute to the appearance of </w:t>
      </w:r>
      <w:r w:rsidR="00242B63" w:rsidRPr="0039226D">
        <w:t>stress</w:t>
      </w:r>
      <w:r w:rsidRPr="0039226D">
        <w:t xml:space="preserve"> or mental health problems or activate current or previous issues. </w:t>
      </w:r>
    </w:p>
    <w:p w14:paraId="58B7B1A2" w14:textId="6FEFBE65" w:rsidR="0039226D" w:rsidRPr="0039226D" w:rsidRDefault="0039226D" w:rsidP="0039226D">
      <w:pPr>
        <w:pStyle w:val="NormalWeb"/>
        <w:shd w:val="clear" w:color="auto" w:fill="FFFFFF"/>
        <w:textAlignment w:val="baseline"/>
      </w:pPr>
      <w:r w:rsidRPr="0039226D">
        <w:t xml:space="preserve">Several older people in the UK are also living with dementia. It is </w:t>
      </w:r>
      <w:r w:rsidR="00242B63" w:rsidRPr="0039226D">
        <w:t>normal</w:t>
      </w:r>
      <w:r w:rsidRPr="0039226D">
        <w:t xml:space="preserve"> for people living with dementia to have feelings of depression, </w:t>
      </w:r>
      <w:proofErr w:type="gramStart"/>
      <w:r w:rsidRPr="0039226D">
        <w:t>anxiety</w:t>
      </w:r>
      <w:proofErr w:type="gramEnd"/>
      <w:r w:rsidRPr="0039226D">
        <w:t xml:space="preserve"> and loss</w:t>
      </w:r>
      <w:r w:rsidR="000C4212">
        <w:t>,</w:t>
      </w:r>
      <w:r w:rsidRPr="0039226D">
        <w:t xml:space="preserve"> as they strive to adjust to the changes in their cognitive, personality and behaviour.</w:t>
      </w:r>
    </w:p>
    <w:p w14:paraId="5327C47C" w14:textId="228A3DA9" w:rsidR="0039226D" w:rsidRPr="0039226D" w:rsidRDefault="0039226D" w:rsidP="0039226D">
      <w:pPr>
        <w:pStyle w:val="NormalWeb"/>
        <w:shd w:val="clear" w:color="auto" w:fill="FFFFFF"/>
        <w:textAlignment w:val="baseline"/>
      </w:pPr>
      <w:r w:rsidRPr="0039226D">
        <w:t xml:space="preserve">Counselling has been shown to support people living with or without dementia, to come to terms with the condition. Danuta </w:t>
      </w:r>
      <w:proofErr w:type="spellStart"/>
      <w:r w:rsidRPr="0039226D">
        <w:t>Lipinska</w:t>
      </w:r>
      <w:proofErr w:type="spellEnd"/>
      <w:r w:rsidRPr="0039226D">
        <w:t xml:space="preserve"> is an author, counsellor, and supervisor </w:t>
      </w:r>
      <w:r w:rsidR="00BD7CAF">
        <w:t xml:space="preserve">who </w:t>
      </w:r>
      <w:r w:rsidRPr="0039226D">
        <w:t xml:space="preserve">has worked with clients who have dementia in America and the United Kingdom for several years. Danuta states that empathy and positive </w:t>
      </w:r>
      <w:proofErr w:type="gramStart"/>
      <w:r w:rsidRPr="0039226D">
        <w:t>regard</w:t>
      </w:r>
      <w:proofErr w:type="gramEnd"/>
      <w:r w:rsidRPr="0039226D">
        <w:t xml:space="preserve"> which is at the core of person-centred therapy</w:t>
      </w:r>
      <w:r w:rsidR="00242B63">
        <w:t>,</w:t>
      </w:r>
      <w:r w:rsidRPr="0039226D">
        <w:t xml:space="preserve"> </w:t>
      </w:r>
      <w:r w:rsidR="00CB3499" w:rsidRPr="0039226D">
        <w:t>allows</w:t>
      </w:r>
      <w:r w:rsidRPr="0039226D">
        <w:t xml:space="preserve"> dementia clients to tell their story with no pressure on the client to have to say the right words in the correct order, or to be smart, rational, or even </w:t>
      </w:r>
      <w:r w:rsidR="00CB3499" w:rsidRPr="0039226D">
        <w:t>logical</w:t>
      </w:r>
      <w:r w:rsidRPr="0039226D">
        <w:t xml:space="preserve"> (BACP, 2020). </w:t>
      </w:r>
    </w:p>
    <w:p w14:paraId="37A9A43C" w14:textId="77777777" w:rsidR="0039226D" w:rsidRPr="0039226D" w:rsidRDefault="0039226D" w:rsidP="0039226D">
      <w:pPr>
        <w:pStyle w:val="NormalWeb"/>
        <w:shd w:val="clear" w:color="auto" w:fill="FFFFFF"/>
        <w:textAlignment w:val="baseline"/>
      </w:pPr>
      <w:r w:rsidRPr="0039226D">
        <w:t>The BACP has reviewed the following counselling therapies as successful in treating older adults with or without dementia.</w:t>
      </w:r>
    </w:p>
    <w:p w14:paraId="56FFF529" w14:textId="77777777" w:rsidR="0039226D" w:rsidRPr="0039226D" w:rsidRDefault="0039226D" w:rsidP="0039226D">
      <w:pPr>
        <w:jc w:val="center"/>
        <w:rPr>
          <w:rFonts w:ascii="Times New Roman" w:eastAsia="Times New Roman" w:hAnsi="Times New Roman" w:cs="Times New Roman"/>
          <w:b/>
          <w:bCs/>
          <w:spacing w:val="-6"/>
          <w:sz w:val="28"/>
          <w:szCs w:val="28"/>
          <w:lang w:eastAsia="en-GB"/>
        </w:rPr>
      </w:pPr>
    </w:p>
    <w:p w14:paraId="63188762" w14:textId="77777777" w:rsidR="0039226D" w:rsidRPr="0039226D" w:rsidRDefault="0039226D" w:rsidP="0039226D">
      <w:pPr>
        <w:rPr>
          <w:rFonts w:ascii="Times New Roman" w:eastAsia="Times New Roman" w:hAnsi="Times New Roman" w:cs="Times New Roman"/>
          <w:spacing w:val="-6"/>
          <w:sz w:val="24"/>
          <w:szCs w:val="24"/>
          <w:lang w:eastAsia="en-GB"/>
        </w:rPr>
      </w:pPr>
    </w:p>
    <w:p w14:paraId="1E6FAE8D" w14:textId="68CE03C5" w:rsidR="0039226D" w:rsidRPr="0039226D" w:rsidRDefault="0039226D" w:rsidP="0039226D">
      <w:pPr>
        <w:jc w:val="center"/>
        <w:rPr>
          <w:rFonts w:ascii="Times New Roman" w:hAnsi="Times New Roman" w:cs="Times New Roman"/>
          <w:b/>
          <w:bCs/>
          <w:sz w:val="32"/>
          <w:szCs w:val="32"/>
        </w:rPr>
      </w:pPr>
      <w:r w:rsidRPr="0039226D">
        <w:rPr>
          <w:rFonts w:ascii="Times New Roman" w:hAnsi="Times New Roman" w:cs="Times New Roman"/>
          <w:b/>
          <w:bCs/>
          <w:sz w:val="32"/>
          <w:szCs w:val="32"/>
        </w:rPr>
        <w:t>COGNITIVE BEHAVIOURAL THERAPY (CBT).</w:t>
      </w:r>
    </w:p>
    <w:p w14:paraId="42737F19" w14:textId="77777777" w:rsidR="0039226D" w:rsidRPr="00104B5A" w:rsidRDefault="0039226D" w:rsidP="0039226D">
      <w:pPr>
        <w:jc w:val="center"/>
        <w:rPr>
          <w:rFonts w:ascii="Times New Roman" w:hAnsi="Times New Roman" w:cs="Times New Roman"/>
          <w:b/>
          <w:bCs/>
          <w:sz w:val="28"/>
          <w:szCs w:val="28"/>
        </w:rPr>
      </w:pPr>
    </w:p>
    <w:p w14:paraId="3D880A40" w14:textId="6D027F24" w:rsidR="0039226D" w:rsidRPr="0039226D" w:rsidRDefault="0039226D" w:rsidP="0039226D">
      <w:pPr>
        <w:rPr>
          <w:rFonts w:ascii="Times New Roman" w:hAnsi="Times New Roman" w:cs="Times New Roman"/>
          <w:sz w:val="24"/>
          <w:szCs w:val="24"/>
        </w:rPr>
      </w:pPr>
      <w:r w:rsidRPr="0039226D">
        <w:rPr>
          <w:rFonts w:ascii="Times New Roman" w:hAnsi="Times New Roman" w:cs="Times New Roman"/>
          <w:sz w:val="24"/>
          <w:szCs w:val="24"/>
        </w:rPr>
        <w:t xml:space="preserve">Cognitive behavioural therapy (CBT) is the most broadly researched intervention and is supported by evidence's most considerable weight. </w:t>
      </w:r>
      <w:proofErr w:type="spellStart"/>
      <w:r w:rsidRPr="0039226D">
        <w:rPr>
          <w:rFonts w:ascii="Times New Roman" w:hAnsi="Times New Roman" w:cs="Times New Roman"/>
          <w:sz w:val="24"/>
          <w:szCs w:val="24"/>
        </w:rPr>
        <w:t>Zerhusen</w:t>
      </w:r>
      <w:proofErr w:type="spellEnd"/>
      <w:r w:rsidRPr="0039226D">
        <w:rPr>
          <w:rFonts w:ascii="Times New Roman" w:hAnsi="Times New Roman" w:cs="Times New Roman"/>
          <w:sz w:val="24"/>
          <w:szCs w:val="24"/>
        </w:rPr>
        <w:t xml:space="preserve"> et al. (1991) found that cognitive therapy intervention </w:t>
      </w:r>
      <w:r w:rsidR="00CB3499" w:rsidRPr="0039226D">
        <w:rPr>
          <w:rFonts w:ascii="Times New Roman" w:hAnsi="Times New Roman" w:cs="Times New Roman"/>
          <w:sz w:val="24"/>
          <w:szCs w:val="24"/>
        </w:rPr>
        <w:t>caused</w:t>
      </w:r>
      <w:r w:rsidRPr="0039226D">
        <w:rPr>
          <w:rFonts w:ascii="Times New Roman" w:hAnsi="Times New Roman" w:cs="Times New Roman"/>
          <w:sz w:val="24"/>
          <w:szCs w:val="24"/>
        </w:rPr>
        <w:t xml:space="preserve"> a significant improvement in depression for nursing home residents suffering from moderate to </w:t>
      </w:r>
      <w:r w:rsidR="00CB3499" w:rsidRPr="0039226D">
        <w:rPr>
          <w:rFonts w:ascii="Times New Roman" w:hAnsi="Times New Roman" w:cs="Times New Roman"/>
          <w:sz w:val="24"/>
          <w:szCs w:val="24"/>
        </w:rPr>
        <w:t>serious</w:t>
      </w:r>
      <w:r w:rsidRPr="0039226D">
        <w:rPr>
          <w:rFonts w:ascii="Times New Roman" w:hAnsi="Times New Roman" w:cs="Times New Roman"/>
          <w:sz w:val="24"/>
          <w:szCs w:val="24"/>
        </w:rPr>
        <w:t xml:space="preserve"> depression. </w:t>
      </w:r>
    </w:p>
    <w:p w14:paraId="26FE077A" w14:textId="77777777" w:rsidR="0039226D" w:rsidRPr="0039226D" w:rsidRDefault="0039226D" w:rsidP="0039226D">
      <w:pPr>
        <w:rPr>
          <w:rFonts w:ascii="Times New Roman" w:hAnsi="Times New Roman" w:cs="Times New Roman"/>
          <w:sz w:val="24"/>
          <w:szCs w:val="24"/>
        </w:rPr>
      </w:pPr>
      <w:r w:rsidRPr="0039226D">
        <w:rPr>
          <w:rFonts w:ascii="Times New Roman" w:hAnsi="Times New Roman" w:cs="Times New Roman"/>
          <w:sz w:val="24"/>
          <w:szCs w:val="24"/>
        </w:rPr>
        <w:t xml:space="preserve">Combining the antidepressant desipramine and CBT on elderly outpatients resulted in CBT producing a more significant improvement than the antidepressants alone. Studies are also reporting that CBT is having beneficial effects in the treatment of later life anxiety, even after a one year follow up (BACP, 2004). The BACP has reviewed the following therapies as being successful. </w:t>
      </w:r>
    </w:p>
    <w:p w14:paraId="055531E7" w14:textId="3B491AAD" w:rsidR="00784C28" w:rsidRDefault="00784C28" w:rsidP="00923191">
      <w:pPr>
        <w:jc w:val="center"/>
        <w:rPr>
          <w:rFonts w:ascii="Times New Roman" w:hAnsi="Times New Roman" w:cs="Times New Roman"/>
          <w:b/>
          <w:bCs/>
          <w:sz w:val="36"/>
          <w:szCs w:val="36"/>
        </w:rPr>
      </w:pPr>
    </w:p>
    <w:p w14:paraId="7E912E45" w14:textId="22A8FB96" w:rsidR="0039226D" w:rsidRDefault="0039226D" w:rsidP="00923191">
      <w:pPr>
        <w:jc w:val="center"/>
        <w:rPr>
          <w:rFonts w:ascii="Times New Roman" w:hAnsi="Times New Roman" w:cs="Times New Roman"/>
          <w:b/>
          <w:bCs/>
          <w:sz w:val="36"/>
          <w:szCs w:val="36"/>
        </w:rPr>
      </w:pPr>
    </w:p>
    <w:p w14:paraId="47C88055" w14:textId="71F02AB9" w:rsidR="0039226D" w:rsidRDefault="0039226D" w:rsidP="00923191">
      <w:pPr>
        <w:jc w:val="center"/>
        <w:rPr>
          <w:rFonts w:ascii="Times New Roman" w:hAnsi="Times New Roman" w:cs="Times New Roman"/>
          <w:b/>
          <w:bCs/>
          <w:sz w:val="36"/>
          <w:szCs w:val="36"/>
        </w:rPr>
      </w:pPr>
    </w:p>
    <w:p w14:paraId="34E2B643" w14:textId="77777777" w:rsidR="008C7407" w:rsidRDefault="008C7407" w:rsidP="0039226D">
      <w:pPr>
        <w:jc w:val="center"/>
        <w:rPr>
          <w:rFonts w:ascii="Times New Roman" w:hAnsi="Times New Roman" w:cs="Times New Roman"/>
          <w:b/>
          <w:bCs/>
          <w:sz w:val="32"/>
          <w:szCs w:val="32"/>
        </w:rPr>
      </w:pPr>
    </w:p>
    <w:p w14:paraId="5C0CBD6F" w14:textId="77777777" w:rsidR="00CB3499" w:rsidRDefault="00CB3499" w:rsidP="0039226D">
      <w:pPr>
        <w:jc w:val="center"/>
        <w:rPr>
          <w:rFonts w:ascii="Times New Roman" w:hAnsi="Times New Roman" w:cs="Times New Roman"/>
          <w:b/>
          <w:bCs/>
          <w:sz w:val="32"/>
          <w:szCs w:val="32"/>
        </w:rPr>
      </w:pPr>
    </w:p>
    <w:p w14:paraId="4C072DB4" w14:textId="13D48C08" w:rsidR="0039226D" w:rsidRDefault="0039226D" w:rsidP="0039226D">
      <w:pPr>
        <w:jc w:val="center"/>
        <w:rPr>
          <w:rFonts w:ascii="Times New Roman" w:hAnsi="Times New Roman" w:cs="Times New Roman"/>
          <w:b/>
          <w:bCs/>
          <w:sz w:val="32"/>
          <w:szCs w:val="32"/>
        </w:rPr>
      </w:pPr>
      <w:r w:rsidRPr="00F22743">
        <w:rPr>
          <w:rFonts w:ascii="Times New Roman" w:hAnsi="Times New Roman" w:cs="Times New Roman"/>
          <w:b/>
          <w:bCs/>
          <w:sz w:val="32"/>
          <w:szCs w:val="32"/>
        </w:rPr>
        <w:lastRenderedPageBreak/>
        <w:t>REMINISCENCE THERAPY AND LIFE REVIEW THERAPY.</w:t>
      </w:r>
    </w:p>
    <w:p w14:paraId="7661EBE3" w14:textId="77777777" w:rsidR="00F22743" w:rsidRPr="00F22743" w:rsidRDefault="00F22743" w:rsidP="0039226D">
      <w:pPr>
        <w:jc w:val="center"/>
        <w:rPr>
          <w:rFonts w:ascii="Times New Roman" w:hAnsi="Times New Roman" w:cs="Times New Roman"/>
          <w:b/>
          <w:bCs/>
          <w:sz w:val="32"/>
          <w:szCs w:val="32"/>
        </w:rPr>
      </w:pPr>
    </w:p>
    <w:p w14:paraId="4A71270F" w14:textId="2CC4CE7F" w:rsidR="0039226D" w:rsidRPr="00F22743" w:rsidRDefault="0039226D" w:rsidP="0039226D">
      <w:pPr>
        <w:rPr>
          <w:rFonts w:ascii="Times New Roman" w:hAnsi="Times New Roman" w:cs="Times New Roman"/>
          <w:sz w:val="24"/>
          <w:szCs w:val="24"/>
        </w:rPr>
      </w:pPr>
      <w:r w:rsidRPr="00F22743">
        <w:rPr>
          <w:rFonts w:ascii="Times New Roman" w:hAnsi="Times New Roman" w:cs="Times New Roman"/>
          <w:sz w:val="24"/>
          <w:szCs w:val="24"/>
        </w:rPr>
        <w:t xml:space="preserve">In 1960, Dr Robert Butler, a psychiatrist, theorised that having </w:t>
      </w:r>
      <w:proofErr w:type="gramStart"/>
      <w:r w:rsidRPr="00F22743">
        <w:rPr>
          <w:rFonts w:ascii="Times New Roman" w:hAnsi="Times New Roman" w:cs="Times New Roman"/>
          <w:sz w:val="24"/>
          <w:szCs w:val="24"/>
        </w:rPr>
        <w:t>an</w:t>
      </w:r>
      <w:proofErr w:type="gramEnd"/>
      <w:r w:rsidRPr="00F22743">
        <w:rPr>
          <w:rFonts w:ascii="Times New Roman" w:hAnsi="Times New Roman" w:cs="Times New Roman"/>
          <w:sz w:val="24"/>
          <w:szCs w:val="24"/>
        </w:rPr>
        <w:t xml:space="preserve"> </w:t>
      </w:r>
      <w:r w:rsidR="00CB3499" w:rsidRPr="00F22743">
        <w:rPr>
          <w:rFonts w:ascii="Times New Roman" w:hAnsi="Times New Roman" w:cs="Times New Roman"/>
          <w:sz w:val="24"/>
          <w:szCs w:val="24"/>
        </w:rPr>
        <w:t>mature</w:t>
      </w:r>
      <w:r w:rsidRPr="00F22743">
        <w:rPr>
          <w:rFonts w:ascii="Times New Roman" w:hAnsi="Times New Roman" w:cs="Times New Roman"/>
          <w:sz w:val="24"/>
          <w:szCs w:val="24"/>
        </w:rPr>
        <w:t xml:space="preserve"> adult think back on their </w:t>
      </w:r>
      <w:r w:rsidR="00CB3499">
        <w:rPr>
          <w:rFonts w:ascii="Times New Roman" w:hAnsi="Times New Roman" w:cs="Times New Roman"/>
          <w:sz w:val="24"/>
          <w:szCs w:val="24"/>
        </w:rPr>
        <w:t xml:space="preserve">past </w:t>
      </w:r>
      <w:r w:rsidRPr="00F22743">
        <w:rPr>
          <w:rFonts w:ascii="Times New Roman" w:hAnsi="Times New Roman" w:cs="Times New Roman"/>
          <w:sz w:val="24"/>
          <w:szCs w:val="24"/>
        </w:rPr>
        <w:t xml:space="preserve">life could be therapeutic. Mental health professionals consider Dr Butler's theory empowering to the older adult (Healthline, 2018). Life review reminiscence therapy focuses on cognitively undamaged older adults who are encouraged to reflect on their lives to understanding their past. </w:t>
      </w:r>
      <w:r w:rsidRPr="00F22743">
        <w:rPr>
          <w:rFonts w:ascii="Times New Roman" w:hAnsi="Times New Roman" w:cs="Times New Roman"/>
          <w:color w:val="1C1D1E"/>
          <w:sz w:val="24"/>
          <w:szCs w:val="24"/>
          <w:shd w:val="clear" w:color="auto" w:fill="FFFFFF"/>
        </w:rPr>
        <w:t xml:space="preserve">Life review uses evaluative reminiscence to enthusiastically review various phases in an older adult's life to </w:t>
      </w:r>
      <w:r w:rsidR="00CB3499">
        <w:rPr>
          <w:rFonts w:ascii="Times New Roman" w:hAnsi="Times New Roman" w:cs="Times New Roman"/>
          <w:color w:val="1C1D1E"/>
          <w:sz w:val="24"/>
          <w:szCs w:val="24"/>
          <w:shd w:val="clear" w:color="auto" w:fill="FFFFFF"/>
        </w:rPr>
        <w:t xml:space="preserve">help </w:t>
      </w:r>
      <w:r w:rsidRPr="00F22743">
        <w:rPr>
          <w:rFonts w:ascii="Times New Roman" w:hAnsi="Times New Roman" w:cs="Times New Roman"/>
          <w:color w:val="1C1D1E"/>
          <w:sz w:val="24"/>
          <w:szCs w:val="24"/>
          <w:shd w:val="clear" w:color="auto" w:fill="FFFFFF"/>
        </w:rPr>
        <w:t xml:space="preserve">understand the major life decisions made based on one's distinctive family situations. </w:t>
      </w:r>
    </w:p>
    <w:p w14:paraId="71F44E07" w14:textId="2D5C9EA1" w:rsidR="0039226D" w:rsidRPr="00F22743" w:rsidRDefault="0039226D" w:rsidP="0039226D">
      <w:pPr>
        <w:rPr>
          <w:rFonts w:ascii="Times New Roman" w:hAnsi="Times New Roman" w:cs="Times New Roman"/>
          <w:color w:val="3A3A3A"/>
          <w:sz w:val="24"/>
          <w:szCs w:val="24"/>
          <w:shd w:val="clear" w:color="auto" w:fill="FFFFFF"/>
        </w:rPr>
      </w:pPr>
      <w:r w:rsidRPr="00F22743">
        <w:rPr>
          <w:rFonts w:ascii="Times New Roman" w:hAnsi="Times New Roman" w:cs="Times New Roman"/>
          <w:color w:val="1C1D1E"/>
          <w:sz w:val="24"/>
          <w:szCs w:val="24"/>
          <w:shd w:val="clear" w:color="auto" w:fill="FFFFFF"/>
        </w:rPr>
        <w:t>Reminiscence activities can have an immediate effect on an older person's mood, providing the activity is enjoyable. On the other hand, the life review therapy process offers significant long-lasting life changes for their remaining years by re-organising the thinking about the</w:t>
      </w:r>
      <w:r w:rsidR="00001A35">
        <w:rPr>
          <w:rFonts w:ascii="Times New Roman" w:hAnsi="Times New Roman" w:cs="Times New Roman"/>
          <w:color w:val="1C1D1E"/>
          <w:sz w:val="24"/>
          <w:szCs w:val="24"/>
          <w:shd w:val="clear" w:color="auto" w:fill="FFFFFF"/>
        </w:rPr>
        <w:t>ir</w:t>
      </w:r>
      <w:r w:rsidRPr="00F22743">
        <w:rPr>
          <w:rFonts w:ascii="Times New Roman" w:hAnsi="Times New Roman" w:cs="Times New Roman"/>
          <w:color w:val="1C1D1E"/>
          <w:sz w:val="24"/>
          <w:szCs w:val="24"/>
          <w:shd w:val="clear" w:color="auto" w:fill="FFFFFF"/>
        </w:rPr>
        <w:t xml:space="preserve"> life history. A senior mental health professional or a nurse is required to deliver reminiscence groups (</w:t>
      </w:r>
      <w:r w:rsidRPr="00F22743">
        <w:rPr>
          <w:rFonts w:ascii="Times New Roman" w:hAnsi="Times New Roman" w:cs="Times New Roman"/>
          <w:color w:val="3A3A3A"/>
          <w:sz w:val="24"/>
          <w:szCs w:val="24"/>
          <w:shd w:val="clear" w:color="auto" w:fill="FFFFFF"/>
        </w:rPr>
        <w:t>Molinari 2019).</w:t>
      </w:r>
    </w:p>
    <w:p w14:paraId="44624BBE" w14:textId="5108DA32" w:rsidR="0039226D" w:rsidRPr="00F22743" w:rsidRDefault="0039226D" w:rsidP="0039226D">
      <w:pPr>
        <w:rPr>
          <w:rFonts w:ascii="Times New Roman" w:hAnsi="Times New Roman" w:cs="Times New Roman"/>
          <w:sz w:val="24"/>
          <w:szCs w:val="24"/>
          <w:shd w:val="clear" w:color="auto" w:fill="FFFFFF"/>
        </w:rPr>
      </w:pPr>
      <w:r w:rsidRPr="00F22743">
        <w:rPr>
          <w:rFonts w:ascii="Times New Roman" w:hAnsi="Times New Roman" w:cs="Times New Roman"/>
          <w:sz w:val="24"/>
          <w:szCs w:val="24"/>
          <w:shd w:val="clear" w:color="auto" w:fill="FFFFFF"/>
        </w:rPr>
        <w:t xml:space="preserve">Reminiscence therapy is not for everybody. However, this type of intervention can help put things into perspective and </w:t>
      </w:r>
      <w:r w:rsidR="00CB3499" w:rsidRPr="00F22743">
        <w:rPr>
          <w:rFonts w:ascii="Times New Roman" w:hAnsi="Times New Roman" w:cs="Times New Roman"/>
          <w:sz w:val="24"/>
          <w:szCs w:val="24"/>
          <w:shd w:val="clear" w:color="auto" w:fill="FFFFFF"/>
        </w:rPr>
        <w:t>expose</w:t>
      </w:r>
      <w:r w:rsidRPr="00F22743">
        <w:rPr>
          <w:rFonts w:ascii="Times New Roman" w:hAnsi="Times New Roman" w:cs="Times New Roman"/>
          <w:sz w:val="24"/>
          <w:szCs w:val="24"/>
          <w:shd w:val="clear" w:color="auto" w:fill="FFFFFF"/>
        </w:rPr>
        <w:t xml:space="preserve"> important memories about friends, family and loved ones (Healthline, 2018). </w:t>
      </w:r>
    </w:p>
    <w:p w14:paraId="0A0092C4" w14:textId="77777777" w:rsidR="0039226D" w:rsidRPr="00F22743" w:rsidRDefault="0039226D" w:rsidP="0039226D">
      <w:pPr>
        <w:jc w:val="center"/>
        <w:rPr>
          <w:rFonts w:ascii="Times New Roman" w:hAnsi="Times New Roman" w:cs="Times New Roman"/>
          <w:b/>
          <w:bCs/>
          <w:sz w:val="24"/>
          <w:szCs w:val="24"/>
        </w:rPr>
      </w:pPr>
    </w:p>
    <w:p w14:paraId="530B1B67" w14:textId="77777777" w:rsidR="0039226D" w:rsidRDefault="0039226D" w:rsidP="0039226D">
      <w:pPr>
        <w:jc w:val="center"/>
        <w:rPr>
          <w:rFonts w:ascii="Times New Roman" w:hAnsi="Times New Roman" w:cs="Times New Roman"/>
          <w:b/>
          <w:bCs/>
          <w:sz w:val="28"/>
          <w:szCs w:val="28"/>
        </w:rPr>
      </w:pPr>
    </w:p>
    <w:p w14:paraId="36DF7F5A" w14:textId="58565105" w:rsidR="0039226D" w:rsidRDefault="0039226D" w:rsidP="00F22743">
      <w:pPr>
        <w:jc w:val="center"/>
        <w:rPr>
          <w:rFonts w:ascii="Times New Roman" w:hAnsi="Times New Roman" w:cs="Times New Roman"/>
          <w:b/>
          <w:bCs/>
          <w:sz w:val="32"/>
          <w:szCs w:val="32"/>
        </w:rPr>
      </w:pPr>
      <w:r w:rsidRPr="00F22743">
        <w:rPr>
          <w:rFonts w:ascii="Times New Roman" w:hAnsi="Times New Roman" w:cs="Times New Roman"/>
          <w:b/>
          <w:bCs/>
          <w:sz w:val="32"/>
          <w:szCs w:val="32"/>
        </w:rPr>
        <w:t>INTERPERSONAL THERAPY (IPT)</w:t>
      </w:r>
    </w:p>
    <w:p w14:paraId="026F01CA" w14:textId="77777777" w:rsidR="00F22743" w:rsidRPr="00F22743" w:rsidRDefault="00F22743" w:rsidP="00F22743">
      <w:pPr>
        <w:jc w:val="center"/>
        <w:rPr>
          <w:rFonts w:ascii="Times New Roman" w:hAnsi="Times New Roman" w:cs="Times New Roman"/>
          <w:b/>
          <w:bCs/>
          <w:sz w:val="32"/>
          <w:szCs w:val="32"/>
        </w:rPr>
      </w:pPr>
    </w:p>
    <w:p w14:paraId="31026D7B" w14:textId="553E5743" w:rsidR="0039226D" w:rsidRPr="00F22743" w:rsidRDefault="0039226D" w:rsidP="0039226D">
      <w:pPr>
        <w:rPr>
          <w:rFonts w:ascii="Times New Roman" w:hAnsi="Times New Roman" w:cs="Times New Roman"/>
          <w:sz w:val="24"/>
          <w:szCs w:val="24"/>
        </w:rPr>
      </w:pPr>
      <w:r w:rsidRPr="00F22743">
        <w:rPr>
          <w:rFonts w:ascii="Times New Roman" w:hAnsi="Times New Roman" w:cs="Times New Roman"/>
          <w:sz w:val="24"/>
          <w:szCs w:val="24"/>
        </w:rPr>
        <w:t xml:space="preserve">Interpersonal therapy (IPT) is a short-term treatment that has been explicitly created for depressed patients. This therapy works exceptionally well with the older population. It alleviates depressive symptoms and supports the older person in developing productive approaches for dealing with social and interpersonal problems associated with depression, loneliness, and isolation. </w:t>
      </w:r>
    </w:p>
    <w:p w14:paraId="25A3DFFD" w14:textId="3C0EDC5C" w:rsidR="0039226D" w:rsidRDefault="0039226D" w:rsidP="00F22743">
      <w:pPr>
        <w:rPr>
          <w:rFonts w:ascii="Times New Roman" w:hAnsi="Times New Roman" w:cs="Times New Roman"/>
          <w:sz w:val="24"/>
          <w:szCs w:val="24"/>
        </w:rPr>
      </w:pPr>
      <w:r w:rsidRPr="00F22743">
        <w:rPr>
          <w:rFonts w:ascii="Times New Roman" w:hAnsi="Times New Roman" w:cs="Times New Roman"/>
          <w:sz w:val="24"/>
          <w:szCs w:val="24"/>
        </w:rPr>
        <w:t>The therapist's role is seen as that as a patient advocate and is not neutral. The therapist is non-judgemental and offers warmth and unconditional positive regard.  IPT does share traits with other therapies. However, it differs from previous approaches in ways that make it especially fitting for treating depression in the elderly. Several elements of IPT suggest that it would be both acceptable to the elderly and relevant to the difficulties they face</w:t>
      </w:r>
      <w:r w:rsidR="00F22743">
        <w:rPr>
          <w:rFonts w:ascii="Times New Roman" w:hAnsi="Times New Roman" w:cs="Times New Roman"/>
          <w:sz w:val="24"/>
          <w:szCs w:val="24"/>
        </w:rPr>
        <w:t xml:space="preserve">. </w:t>
      </w:r>
    </w:p>
    <w:p w14:paraId="212890B0" w14:textId="2C436C8E" w:rsidR="00F22743" w:rsidRDefault="00F22743" w:rsidP="00F22743">
      <w:pPr>
        <w:rPr>
          <w:rFonts w:ascii="Times New Roman" w:hAnsi="Times New Roman" w:cs="Times New Roman"/>
          <w:sz w:val="24"/>
          <w:szCs w:val="24"/>
        </w:rPr>
      </w:pPr>
    </w:p>
    <w:p w14:paraId="31A85B67" w14:textId="22C753C3" w:rsidR="00F22743" w:rsidRDefault="00F22743" w:rsidP="00F22743">
      <w:pPr>
        <w:rPr>
          <w:rFonts w:ascii="Times New Roman" w:hAnsi="Times New Roman" w:cs="Times New Roman"/>
          <w:sz w:val="24"/>
          <w:szCs w:val="24"/>
        </w:rPr>
      </w:pPr>
    </w:p>
    <w:p w14:paraId="53E53568" w14:textId="1B3EC142" w:rsidR="00F22743" w:rsidRDefault="00F22743" w:rsidP="00F22743">
      <w:pPr>
        <w:rPr>
          <w:rFonts w:ascii="Times New Roman" w:hAnsi="Times New Roman" w:cs="Times New Roman"/>
          <w:sz w:val="24"/>
          <w:szCs w:val="24"/>
        </w:rPr>
      </w:pPr>
    </w:p>
    <w:p w14:paraId="5188B8B9" w14:textId="05237072" w:rsidR="00F22743" w:rsidRDefault="00F22743" w:rsidP="00F22743">
      <w:pPr>
        <w:rPr>
          <w:rFonts w:ascii="Times New Roman" w:hAnsi="Times New Roman" w:cs="Times New Roman"/>
          <w:sz w:val="24"/>
          <w:szCs w:val="24"/>
        </w:rPr>
      </w:pPr>
    </w:p>
    <w:p w14:paraId="3B9D73B8" w14:textId="226D3D6D" w:rsidR="00F22743" w:rsidRDefault="00F22743" w:rsidP="00F22743">
      <w:pPr>
        <w:rPr>
          <w:rFonts w:ascii="Times New Roman" w:hAnsi="Times New Roman" w:cs="Times New Roman"/>
          <w:sz w:val="24"/>
          <w:szCs w:val="24"/>
        </w:rPr>
      </w:pPr>
    </w:p>
    <w:p w14:paraId="770D1A0F" w14:textId="62E6DC2B" w:rsidR="00F22743" w:rsidRPr="00F22743" w:rsidRDefault="00F22743" w:rsidP="00F22743">
      <w:pPr>
        <w:jc w:val="center"/>
        <w:rPr>
          <w:rFonts w:ascii="Times New Roman" w:hAnsi="Times New Roman" w:cs="Times New Roman"/>
          <w:b/>
          <w:bCs/>
          <w:sz w:val="32"/>
          <w:szCs w:val="32"/>
        </w:rPr>
      </w:pPr>
      <w:r w:rsidRPr="00F22743">
        <w:rPr>
          <w:rFonts w:ascii="Times New Roman" w:hAnsi="Times New Roman" w:cs="Times New Roman"/>
          <w:b/>
          <w:bCs/>
          <w:sz w:val="32"/>
          <w:szCs w:val="32"/>
        </w:rPr>
        <w:lastRenderedPageBreak/>
        <w:t>PSYCHODYNAMIC THERAPY</w:t>
      </w:r>
    </w:p>
    <w:p w14:paraId="4D994DF0" w14:textId="77777777" w:rsidR="00F22743" w:rsidRPr="00AE0537" w:rsidRDefault="00F22743" w:rsidP="00F22743">
      <w:pPr>
        <w:jc w:val="center"/>
        <w:rPr>
          <w:rFonts w:ascii="Times New Roman" w:hAnsi="Times New Roman" w:cs="Times New Roman"/>
          <w:b/>
          <w:bCs/>
          <w:sz w:val="28"/>
          <w:szCs w:val="28"/>
        </w:rPr>
      </w:pPr>
    </w:p>
    <w:p w14:paraId="4CADB061" w14:textId="215F5207" w:rsidR="00F22743" w:rsidRPr="00F22743" w:rsidRDefault="00F22743" w:rsidP="00F22743">
      <w:pPr>
        <w:rPr>
          <w:rFonts w:ascii="Times New Roman" w:hAnsi="Times New Roman" w:cs="Times New Roman"/>
          <w:sz w:val="24"/>
          <w:szCs w:val="24"/>
        </w:rPr>
      </w:pPr>
      <w:r w:rsidRPr="00F22743">
        <w:rPr>
          <w:rFonts w:ascii="Times New Roman" w:hAnsi="Times New Roman" w:cs="Times New Roman"/>
          <w:sz w:val="24"/>
          <w:szCs w:val="24"/>
        </w:rPr>
        <w:t xml:space="preserve">It has been debated that when an older person gets closer to the end of their life, they become reflective and mindful of their life experiences and have a heightened need to get on with living. Psychodynamic therapy involves aiding the individual to identify and make sense of these experiences. This therapy aims to help the individual bring things back to the present whilst experiencing the </w:t>
      </w:r>
      <w:r w:rsidR="00CB3499" w:rsidRPr="00F22743">
        <w:rPr>
          <w:rFonts w:ascii="Times New Roman" w:hAnsi="Times New Roman" w:cs="Times New Roman"/>
          <w:sz w:val="24"/>
          <w:szCs w:val="24"/>
        </w:rPr>
        <w:t>lowest</w:t>
      </w:r>
      <w:r w:rsidRPr="00F22743">
        <w:rPr>
          <w:rFonts w:ascii="Times New Roman" w:hAnsi="Times New Roman" w:cs="Times New Roman"/>
          <w:sz w:val="24"/>
          <w:szCs w:val="24"/>
        </w:rPr>
        <w:t xml:space="preserve"> amount of anxiety and the </w:t>
      </w:r>
      <w:r w:rsidR="00CB3499" w:rsidRPr="00F22743">
        <w:rPr>
          <w:rFonts w:ascii="Times New Roman" w:hAnsi="Times New Roman" w:cs="Times New Roman"/>
          <w:sz w:val="24"/>
          <w:szCs w:val="24"/>
        </w:rPr>
        <w:t>highest</w:t>
      </w:r>
      <w:r w:rsidRPr="00F22743">
        <w:rPr>
          <w:rFonts w:ascii="Times New Roman" w:hAnsi="Times New Roman" w:cs="Times New Roman"/>
          <w:sz w:val="24"/>
          <w:szCs w:val="24"/>
        </w:rPr>
        <w:t xml:space="preserve"> amount of relief and happiness (Leigh, 2001).</w:t>
      </w:r>
    </w:p>
    <w:p w14:paraId="3E5447B0" w14:textId="1D68645E" w:rsidR="00F22743" w:rsidRDefault="00F22743" w:rsidP="00F22743">
      <w:pPr>
        <w:rPr>
          <w:rFonts w:ascii="Times New Roman" w:hAnsi="Times New Roman" w:cs="Times New Roman"/>
          <w:sz w:val="24"/>
          <w:szCs w:val="24"/>
        </w:rPr>
      </w:pPr>
      <w:r w:rsidRPr="00F22743">
        <w:rPr>
          <w:rFonts w:ascii="Times New Roman" w:hAnsi="Times New Roman" w:cs="Times New Roman"/>
          <w:sz w:val="24"/>
          <w:szCs w:val="24"/>
        </w:rPr>
        <w:t>Sigmond Freud, an Austrian neurologist and founder of psych</w:t>
      </w:r>
      <w:r w:rsidR="000C4212">
        <w:rPr>
          <w:rFonts w:ascii="Times New Roman" w:hAnsi="Times New Roman" w:cs="Times New Roman"/>
          <w:sz w:val="24"/>
          <w:szCs w:val="24"/>
        </w:rPr>
        <w:t>o</w:t>
      </w:r>
      <w:r w:rsidRPr="00F22743">
        <w:rPr>
          <w:rFonts w:ascii="Times New Roman" w:hAnsi="Times New Roman" w:cs="Times New Roman"/>
          <w:sz w:val="24"/>
          <w:szCs w:val="24"/>
        </w:rPr>
        <w:t xml:space="preserve">analysis, created a totally new </w:t>
      </w:r>
      <w:r w:rsidR="00CB3499" w:rsidRPr="00F22743">
        <w:rPr>
          <w:rFonts w:ascii="Times New Roman" w:hAnsi="Times New Roman" w:cs="Times New Roman"/>
          <w:sz w:val="24"/>
          <w:szCs w:val="24"/>
        </w:rPr>
        <w:t>method</w:t>
      </w:r>
      <w:r w:rsidRPr="00F22743">
        <w:rPr>
          <w:rFonts w:ascii="Times New Roman" w:hAnsi="Times New Roman" w:cs="Times New Roman"/>
          <w:sz w:val="24"/>
          <w:szCs w:val="24"/>
        </w:rPr>
        <w:t xml:space="preserve"> to understanding a human's personality. Today </w:t>
      </w:r>
      <w:r w:rsidR="00CB3499">
        <w:rPr>
          <w:rFonts w:ascii="Times New Roman" w:hAnsi="Times New Roman" w:cs="Times New Roman"/>
          <w:sz w:val="24"/>
          <w:szCs w:val="24"/>
        </w:rPr>
        <w:t xml:space="preserve">Freud </w:t>
      </w:r>
      <w:r w:rsidRPr="00F22743">
        <w:rPr>
          <w:rFonts w:ascii="Times New Roman" w:hAnsi="Times New Roman" w:cs="Times New Roman"/>
          <w:sz w:val="24"/>
          <w:szCs w:val="24"/>
        </w:rPr>
        <w:t xml:space="preserve">he is </w:t>
      </w:r>
      <w:r w:rsidR="00CB3499" w:rsidRPr="00F22743">
        <w:rPr>
          <w:rFonts w:ascii="Times New Roman" w:hAnsi="Times New Roman" w:cs="Times New Roman"/>
          <w:sz w:val="24"/>
          <w:szCs w:val="24"/>
        </w:rPr>
        <w:t>considered</w:t>
      </w:r>
      <w:r w:rsidRPr="00F22743">
        <w:rPr>
          <w:rFonts w:ascii="Times New Roman" w:hAnsi="Times New Roman" w:cs="Times New Roman"/>
          <w:sz w:val="24"/>
          <w:szCs w:val="24"/>
        </w:rPr>
        <w:t xml:space="preserve"> as one of the most controversial minds of the 20</w:t>
      </w:r>
      <w:r w:rsidRPr="00F22743">
        <w:rPr>
          <w:rFonts w:ascii="Times New Roman" w:hAnsi="Times New Roman" w:cs="Times New Roman"/>
          <w:sz w:val="24"/>
          <w:szCs w:val="24"/>
          <w:vertAlign w:val="superscript"/>
        </w:rPr>
        <w:t>th</w:t>
      </w:r>
      <w:r w:rsidRPr="00F22743">
        <w:rPr>
          <w:rFonts w:ascii="Times New Roman" w:hAnsi="Times New Roman" w:cs="Times New Roman"/>
          <w:sz w:val="24"/>
          <w:szCs w:val="24"/>
        </w:rPr>
        <w:t xml:space="preserve"> century (BBC, 2014). Freud did not think that psychotherapy would be a useful therapy for the elderly. He felt that with a person over 50, the mind was too inflexible, and the therapy was too voluminous. However, psychoanalysts such as Abraham Maslow argued that psychotherapy could undoubtedly help people in the advanced age of their life (Leigh, 2001). </w:t>
      </w:r>
    </w:p>
    <w:p w14:paraId="2FE58C71" w14:textId="1449A8CA" w:rsidR="00F22743" w:rsidRDefault="00F22743" w:rsidP="00F22743">
      <w:pPr>
        <w:rPr>
          <w:rFonts w:ascii="Times New Roman" w:hAnsi="Times New Roman" w:cs="Times New Roman"/>
          <w:sz w:val="24"/>
          <w:szCs w:val="24"/>
        </w:rPr>
      </w:pPr>
    </w:p>
    <w:p w14:paraId="02CCDA35" w14:textId="77777777" w:rsidR="00F22743" w:rsidRPr="00F22743" w:rsidRDefault="00F22743" w:rsidP="00F22743">
      <w:pPr>
        <w:jc w:val="center"/>
        <w:rPr>
          <w:rFonts w:ascii="Times New Roman" w:hAnsi="Times New Roman" w:cs="Times New Roman"/>
          <w:b/>
          <w:bCs/>
          <w:sz w:val="32"/>
          <w:szCs w:val="32"/>
        </w:rPr>
      </w:pPr>
      <w:r w:rsidRPr="00F22743">
        <w:rPr>
          <w:rFonts w:ascii="Times New Roman" w:hAnsi="Times New Roman" w:cs="Times New Roman"/>
          <w:b/>
          <w:bCs/>
          <w:sz w:val="32"/>
          <w:szCs w:val="32"/>
        </w:rPr>
        <w:t xml:space="preserve">VALIDATION THERAPY </w:t>
      </w:r>
    </w:p>
    <w:p w14:paraId="07DBDE9A" w14:textId="77777777" w:rsidR="00F22743" w:rsidRPr="00F22743" w:rsidRDefault="00F22743" w:rsidP="00F22743">
      <w:pPr>
        <w:rPr>
          <w:rFonts w:ascii="Times New Roman" w:hAnsi="Times New Roman" w:cs="Times New Roman"/>
          <w:sz w:val="24"/>
          <w:szCs w:val="24"/>
        </w:rPr>
      </w:pPr>
      <w:r w:rsidRPr="00F22743">
        <w:rPr>
          <w:rFonts w:ascii="Times New Roman" w:hAnsi="Times New Roman" w:cs="Times New Roman"/>
          <w:sz w:val="24"/>
          <w:szCs w:val="24"/>
        </w:rPr>
        <w:t xml:space="preserve">Validation therapy is used for patients with cognitive impairments such as dementia and </w:t>
      </w:r>
      <w:proofErr w:type="spellStart"/>
      <w:r w:rsidRPr="00F22743">
        <w:rPr>
          <w:rFonts w:ascii="Times New Roman" w:hAnsi="Times New Roman" w:cs="Times New Roman"/>
          <w:sz w:val="24"/>
          <w:szCs w:val="24"/>
        </w:rPr>
        <w:t>Alzheimers</w:t>
      </w:r>
      <w:proofErr w:type="spellEnd"/>
      <w:r w:rsidRPr="00F22743">
        <w:rPr>
          <w:rFonts w:ascii="Times New Roman" w:hAnsi="Times New Roman" w:cs="Times New Roman"/>
          <w:sz w:val="24"/>
          <w:szCs w:val="24"/>
        </w:rPr>
        <w:t xml:space="preserve">. Empathy and understanding </w:t>
      </w:r>
      <w:proofErr w:type="gramStart"/>
      <w:r w:rsidRPr="00F22743">
        <w:rPr>
          <w:rFonts w:ascii="Times New Roman" w:hAnsi="Times New Roman" w:cs="Times New Roman"/>
          <w:sz w:val="24"/>
          <w:szCs w:val="24"/>
        </w:rPr>
        <w:t>is</w:t>
      </w:r>
      <w:proofErr w:type="gramEnd"/>
      <w:r w:rsidRPr="00F22743">
        <w:rPr>
          <w:rFonts w:ascii="Times New Roman" w:hAnsi="Times New Roman" w:cs="Times New Roman"/>
          <w:sz w:val="24"/>
          <w:szCs w:val="24"/>
        </w:rPr>
        <w:t xml:space="preserve"> a prominent feature of this therapy. </w:t>
      </w:r>
      <w:r w:rsidRPr="00F22743">
        <w:rPr>
          <w:rFonts w:ascii="Times New Roman" w:hAnsi="Times New Roman" w:cs="Times New Roman"/>
          <w:color w:val="202124"/>
          <w:sz w:val="24"/>
          <w:szCs w:val="24"/>
          <w:shd w:val="clear" w:color="auto" w:fill="FFFFFF"/>
        </w:rPr>
        <w:t>Validation therapy is a way to treat older adults with empathy and understanding. The therapy is often used to comfort and reassure people who are living with Alzheimer's disease or another kind of dementia (</w:t>
      </w:r>
      <w:proofErr w:type="spellStart"/>
      <w:r w:rsidRPr="00F22743">
        <w:rPr>
          <w:rFonts w:ascii="Times New Roman" w:hAnsi="Times New Roman" w:cs="Times New Roman"/>
          <w:color w:val="202124"/>
          <w:sz w:val="24"/>
          <w:szCs w:val="24"/>
          <w:shd w:val="clear" w:color="auto" w:fill="FFFFFF"/>
        </w:rPr>
        <w:t>Ashwas</w:t>
      </w:r>
      <w:proofErr w:type="spellEnd"/>
      <w:r w:rsidRPr="00F22743">
        <w:rPr>
          <w:rFonts w:ascii="Times New Roman" w:hAnsi="Times New Roman" w:cs="Times New Roman"/>
          <w:color w:val="202124"/>
          <w:sz w:val="24"/>
          <w:szCs w:val="24"/>
          <w:shd w:val="clear" w:color="auto" w:fill="FFFFFF"/>
        </w:rPr>
        <w:t>, 1992)</w:t>
      </w:r>
    </w:p>
    <w:p w14:paraId="18F76808" w14:textId="4E35E30D" w:rsidR="00F22743" w:rsidRPr="00F22743" w:rsidRDefault="00F22743" w:rsidP="00F22743">
      <w:pPr>
        <w:rPr>
          <w:rFonts w:ascii="Times New Roman" w:hAnsi="Times New Roman" w:cs="Times New Roman"/>
          <w:sz w:val="24"/>
          <w:szCs w:val="24"/>
        </w:rPr>
      </w:pPr>
      <w:r w:rsidRPr="00F22743">
        <w:rPr>
          <w:rFonts w:ascii="Times New Roman" w:hAnsi="Times New Roman" w:cs="Times New Roman"/>
          <w:sz w:val="24"/>
          <w:szCs w:val="24"/>
        </w:rPr>
        <w:t xml:space="preserve">This therapy is centred around the general principle of validation, acknowledging reality and personal truth of another's experience, and using specific techniques. This therapy has drawn a good deal of disapproval from researchers, who </w:t>
      </w:r>
      <w:r w:rsidR="00CB3499" w:rsidRPr="00F22743">
        <w:rPr>
          <w:rFonts w:ascii="Times New Roman" w:hAnsi="Times New Roman" w:cs="Times New Roman"/>
          <w:sz w:val="24"/>
          <w:szCs w:val="24"/>
        </w:rPr>
        <w:t>question</w:t>
      </w:r>
      <w:r w:rsidRPr="00F22743">
        <w:rPr>
          <w:rFonts w:ascii="Times New Roman" w:hAnsi="Times New Roman" w:cs="Times New Roman"/>
          <w:sz w:val="24"/>
          <w:szCs w:val="24"/>
        </w:rPr>
        <w:t xml:space="preserve"> the evidence for some of the beliefs and values of validation therapy and </w:t>
      </w:r>
      <w:r w:rsidR="005902D0">
        <w:rPr>
          <w:rFonts w:ascii="Times New Roman" w:hAnsi="Times New Roman" w:cs="Times New Roman"/>
          <w:sz w:val="24"/>
          <w:szCs w:val="24"/>
        </w:rPr>
        <w:t xml:space="preserve">the </w:t>
      </w:r>
      <w:r w:rsidRPr="00F22743">
        <w:rPr>
          <w:rFonts w:ascii="Times New Roman" w:hAnsi="Times New Roman" w:cs="Times New Roman"/>
          <w:sz w:val="24"/>
          <w:szCs w:val="24"/>
        </w:rPr>
        <w:t xml:space="preserve">techniques </w:t>
      </w:r>
      <w:r w:rsidR="00CB3499" w:rsidRPr="00F22743">
        <w:rPr>
          <w:rFonts w:ascii="Times New Roman" w:hAnsi="Times New Roman" w:cs="Times New Roman"/>
          <w:sz w:val="24"/>
          <w:szCs w:val="24"/>
        </w:rPr>
        <w:t>suitability</w:t>
      </w:r>
      <w:r w:rsidRPr="00F22743">
        <w:rPr>
          <w:rFonts w:ascii="Times New Roman" w:hAnsi="Times New Roman" w:cs="Times New Roman"/>
          <w:sz w:val="24"/>
          <w:szCs w:val="24"/>
        </w:rPr>
        <w:t xml:space="preserve"> (National Library of Medicine. 2003). </w:t>
      </w:r>
    </w:p>
    <w:p w14:paraId="665EBA36" w14:textId="40EF7FAA" w:rsidR="00F22743" w:rsidRDefault="00F22743" w:rsidP="00F22743">
      <w:pPr>
        <w:rPr>
          <w:rFonts w:ascii="Times New Roman" w:hAnsi="Times New Roman" w:cs="Times New Roman"/>
          <w:sz w:val="24"/>
          <w:szCs w:val="24"/>
        </w:rPr>
      </w:pPr>
      <w:r w:rsidRPr="00F22743">
        <w:rPr>
          <w:rFonts w:ascii="Times New Roman" w:hAnsi="Times New Roman" w:cs="Times New Roman"/>
          <w:sz w:val="24"/>
          <w:szCs w:val="24"/>
        </w:rPr>
        <w:t xml:space="preserve">Until a few years ago, health workers and professionals who were treating Alzheimer and dementia patients relied on reality, which involved correcting patients about what was happening around them in the here and now. Sadly, many professionals assume that correcting patients will allow them to snap out of it. With Alzheimer's and dementia, that is not going to happen (Joyce, 2000). </w:t>
      </w:r>
    </w:p>
    <w:p w14:paraId="3F016BF5" w14:textId="34976F9F" w:rsidR="00F22743" w:rsidRDefault="00F22743" w:rsidP="00F22743">
      <w:pPr>
        <w:rPr>
          <w:rFonts w:ascii="Times New Roman" w:hAnsi="Times New Roman" w:cs="Times New Roman"/>
          <w:sz w:val="24"/>
          <w:szCs w:val="24"/>
        </w:rPr>
      </w:pPr>
    </w:p>
    <w:p w14:paraId="30A1E388" w14:textId="4DA297CC" w:rsidR="00F22743" w:rsidRDefault="00F22743" w:rsidP="00F22743">
      <w:pPr>
        <w:rPr>
          <w:rFonts w:ascii="Times New Roman" w:hAnsi="Times New Roman" w:cs="Times New Roman"/>
          <w:sz w:val="24"/>
          <w:szCs w:val="24"/>
        </w:rPr>
      </w:pPr>
    </w:p>
    <w:p w14:paraId="71A63A35" w14:textId="1113FFF0" w:rsidR="00F22743" w:rsidRDefault="00F22743" w:rsidP="00F22743">
      <w:pPr>
        <w:rPr>
          <w:rFonts w:ascii="Times New Roman" w:hAnsi="Times New Roman" w:cs="Times New Roman"/>
          <w:sz w:val="24"/>
          <w:szCs w:val="24"/>
        </w:rPr>
      </w:pPr>
    </w:p>
    <w:p w14:paraId="474E5741" w14:textId="237633E1" w:rsidR="00F22743" w:rsidRDefault="00F22743" w:rsidP="00F22743">
      <w:pPr>
        <w:rPr>
          <w:rFonts w:ascii="Times New Roman" w:hAnsi="Times New Roman" w:cs="Times New Roman"/>
          <w:sz w:val="24"/>
          <w:szCs w:val="24"/>
        </w:rPr>
      </w:pPr>
    </w:p>
    <w:p w14:paraId="08B0FB5C" w14:textId="08A7A9E1" w:rsidR="00F22743" w:rsidRDefault="00F22743" w:rsidP="00F22743">
      <w:pPr>
        <w:rPr>
          <w:rFonts w:ascii="Times New Roman" w:hAnsi="Times New Roman" w:cs="Times New Roman"/>
          <w:sz w:val="24"/>
          <w:szCs w:val="24"/>
        </w:rPr>
      </w:pPr>
    </w:p>
    <w:p w14:paraId="232CCBB8" w14:textId="0890276A" w:rsidR="00F22743" w:rsidRDefault="00F22743" w:rsidP="00F22743">
      <w:pPr>
        <w:rPr>
          <w:rFonts w:ascii="Times New Roman" w:hAnsi="Times New Roman" w:cs="Times New Roman"/>
          <w:sz w:val="24"/>
          <w:szCs w:val="24"/>
        </w:rPr>
      </w:pPr>
    </w:p>
    <w:p w14:paraId="742A7881" w14:textId="77777777" w:rsidR="00F22743" w:rsidRPr="00F22743" w:rsidRDefault="00F22743" w:rsidP="00F22743">
      <w:pPr>
        <w:jc w:val="center"/>
        <w:rPr>
          <w:rFonts w:ascii="Times New Roman" w:hAnsi="Times New Roman" w:cs="Times New Roman"/>
          <w:b/>
          <w:bCs/>
          <w:sz w:val="32"/>
          <w:szCs w:val="32"/>
        </w:rPr>
      </w:pPr>
      <w:r w:rsidRPr="00F22743">
        <w:rPr>
          <w:rFonts w:ascii="Times New Roman" w:hAnsi="Times New Roman" w:cs="Times New Roman"/>
          <w:b/>
          <w:bCs/>
          <w:sz w:val="32"/>
          <w:szCs w:val="32"/>
        </w:rPr>
        <w:lastRenderedPageBreak/>
        <w:t>DEMENTIA</w:t>
      </w:r>
    </w:p>
    <w:p w14:paraId="1C5DF277" w14:textId="77777777" w:rsidR="00F22743" w:rsidRPr="00F22743" w:rsidRDefault="00F22743" w:rsidP="00F22743">
      <w:pPr>
        <w:pStyle w:val="NormalWeb"/>
        <w:shd w:val="clear" w:color="auto" w:fill="FFFFFF"/>
        <w:textAlignment w:val="baseline"/>
      </w:pPr>
      <w:r w:rsidRPr="00F22743">
        <w:t>Several older people in the U.K. are also living with dementia. It is common for people living with dementia to have feelings of depression, anxiety, and loss as they strive to adjust to the changes in their cognitive, personality and behaviour.</w:t>
      </w:r>
    </w:p>
    <w:p w14:paraId="2C18E439" w14:textId="042332FF" w:rsidR="00F22743" w:rsidRPr="00F22743" w:rsidRDefault="00F22743" w:rsidP="00F22743">
      <w:pPr>
        <w:pStyle w:val="NormalWeb"/>
        <w:shd w:val="clear" w:color="auto" w:fill="FFFFFF"/>
        <w:textAlignment w:val="baseline"/>
      </w:pPr>
      <w:r w:rsidRPr="00F22743">
        <w:t xml:space="preserve">Counselling has been </w:t>
      </w:r>
      <w:r w:rsidR="00CB3499" w:rsidRPr="00F22743">
        <w:t>revealed</w:t>
      </w:r>
      <w:r w:rsidRPr="00F22743">
        <w:t xml:space="preserve"> to support people living with dementia, to come to terms with the condition. </w:t>
      </w:r>
      <w:r w:rsidR="005902D0">
        <w:t xml:space="preserve">The author </w:t>
      </w:r>
      <w:r w:rsidRPr="00F22743">
        <w:t xml:space="preserve">Danuta </w:t>
      </w:r>
      <w:proofErr w:type="spellStart"/>
      <w:r w:rsidRPr="00F22743">
        <w:t>Lipinska</w:t>
      </w:r>
      <w:proofErr w:type="spellEnd"/>
      <w:r w:rsidRPr="00F22743">
        <w:t xml:space="preserve"> who has worked with clients who have dementia in America and the United Kingdom for several </w:t>
      </w:r>
      <w:proofErr w:type="gramStart"/>
      <w:r w:rsidRPr="00F22743">
        <w:t>years</w:t>
      </w:r>
      <w:proofErr w:type="gramEnd"/>
      <w:r w:rsidRPr="00F22743">
        <w:t xml:space="preserve"> states that empathy and positive regard which is at the core of person-centred therapy enables dementia clients to tell their story with no </w:t>
      </w:r>
      <w:r w:rsidR="00CB3499">
        <w:t xml:space="preserve">force </w:t>
      </w:r>
      <w:r w:rsidRPr="00F22743">
        <w:t xml:space="preserve">on the client to have to say the </w:t>
      </w:r>
      <w:r w:rsidR="00CB3499" w:rsidRPr="00F22743">
        <w:t>correct</w:t>
      </w:r>
      <w:r w:rsidRPr="00F22743">
        <w:t xml:space="preserve"> words in the </w:t>
      </w:r>
      <w:r w:rsidR="00CB3499" w:rsidRPr="00F22743">
        <w:t>precise</w:t>
      </w:r>
      <w:r w:rsidRPr="00F22743">
        <w:t xml:space="preserve"> order, or to be </w:t>
      </w:r>
      <w:r w:rsidR="00CB3499" w:rsidRPr="00F22743">
        <w:t>clever</w:t>
      </w:r>
      <w:r w:rsidRPr="00F22743">
        <w:t>, rational, or even understandable (BACP, 2020).</w:t>
      </w:r>
    </w:p>
    <w:p w14:paraId="1D44D19F" w14:textId="77777777" w:rsidR="00F22743" w:rsidRPr="00F22743" w:rsidRDefault="00F22743" w:rsidP="00F22743">
      <w:pPr>
        <w:rPr>
          <w:rFonts w:ascii="Times New Roman" w:hAnsi="Times New Roman" w:cs="Times New Roman"/>
          <w:sz w:val="24"/>
          <w:szCs w:val="24"/>
        </w:rPr>
      </w:pPr>
    </w:p>
    <w:p w14:paraId="68DD09C6" w14:textId="77777777" w:rsidR="00F22743" w:rsidRPr="00F22743" w:rsidRDefault="00F22743" w:rsidP="00F22743">
      <w:pPr>
        <w:rPr>
          <w:rFonts w:ascii="Times New Roman" w:hAnsi="Times New Roman" w:cs="Times New Roman"/>
          <w:sz w:val="24"/>
          <w:szCs w:val="24"/>
        </w:rPr>
      </w:pPr>
    </w:p>
    <w:p w14:paraId="53DA416F" w14:textId="71D5FAFA" w:rsidR="00F22743" w:rsidRDefault="00F22743" w:rsidP="00F22743">
      <w:pPr>
        <w:rPr>
          <w:rFonts w:ascii="Times New Roman" w:hAnsi="Times New Roman" w:cs="Times New Roman"/>
          <w:b/>
          <w:bCs/>
          <w:sz w:val="24"/>
          <w:szCs w:val="24"/>
        </w:rPr>
      </w:pPr>
    </w:p>
    <w:p w14:paraId="390A3CE3" w14:textId="76A36A95" w:rsidR="00F22743" w:rsidRDefault="00741F96" w:rsidP="00F22743">
      <w:pPr>
        <w:rPr>
          <w:rFonts w:ascii="Times New Roman" w:hAnsi="Times New Roman" w:cs="Times New Roman"/>
          <w:b/>
          <w:bCs/>
          <w:sz w:val="24"/>
          <w:szCs w:val="24"/>
        </w:rPr>
      </w:pPr>
      <w:r>
        <w:rPr>
          <w:noProof/>
          <w:lang w:eastAsia="en-GB"/>
        </w:rPr>
        <w:drawing>
          <wp:inline distT="0" distB="0" distL="0" distR="0" wp14:anchorId="763CBDC0" wp14:editId="31F788A8">
            <wp:extent cx="5731510" cy="3728527"/>
            <wp:effectExtent l="0" t="0" r="2540" b="5715"/>
            <wp:docPr id="8" name="Picture 8" descr="Cognitive Stimulation Therapy - a new therapy for dementia | Research  Impact - UCL – University College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gnitive Stimulation Therapy - a new therapy for dementia | Research  Impact - UCL – University College Lond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728527"/>
                    </a:xfrm>
                    <a:prstGeom prst="rect">
                      <a:avLst/>
                    </a:prstGeom>
                    <a:noFill/>
                    <a:ln>
                      <a:noFill/>
                    </a:ln>
                  </pic:spPr>
                </pic:pic>
              </a:graphicData>
            </a:graphic>
          </wp:inline>
        </w:drawing>
      </w:r>
    </w:p>
    <w:p w14:paraId="07BF2E2C" w14:textId="169738BE" w:rsidR="00F22743" w:rsidRPr="00741F96" w:rsidRDefault="00741F96" w:rsidP="00F22743">
      <w:pPr>
        <w:rPr>
          <w:rFonts w:ascii="Times New Roman" w:hAnsi="Times New Roman" w:cs="Times New Roman"/>
          <w:sz w:val="24"/>
          <w:szCs w:val="24"/>
        </w:rPr>
      </w:pPr>
      <w:r>
        <w:rPr>
          <w:rFonts w:ascii="Times New Roman" w:hAnsi="Times New Roman" w:cs="Times New Roman"/>
          <w:sz w:val="24"/>
          <w:szCs w:val="24"/>
        </w:rPr>
        <w:t xml:space="preserve">                                                                                                                                 </w:t>
      </w:r>
      <w:r w:rsidRPr="00741F96">
        <w:rPr>
          <w:rFonts w:ascii="Times New Roman" w:hAnsi="Times New Roman" w:cs="Times New Roman"/>
          <w:sz w:val="24"/>
          <w:szCs w:val="24"/>
        </w:rPr>
        <w:t>(UCL, 2021)</w:t>
      </w:r>
    </w:p>
    <w:p w14:paraId="5A5F5D05" w14:textId="17807816" w:rsidR="00F22743" w:rsidRPr="00741F96" w:rsidRDefault="00F22743" w:rsidP="00F22743">
      <w:pPr>
        <w:rPr>
          <w:rFonts w:ascii="Times New Roman" w:hAnsi="Times New Roman" w:cs="Times New Roman"/>
          <w:sz w:val="24"/>
          <w:szCs w:val="24"/>
        </w:rPr>
      </w:pPr>
    </w:p>
    <w:p w14:paraId="368BB3B7" w14:textId="287A5783" w:rsidR="00F22743" w:rsidRDefault="00F22743" w:rsidP="00F22743">
      <w:pPr>
        <w:rPr>
          <w:rFonts w:ascii="Times New Roman" w:hAnsi="Times New Roman" w:cs="Times New Roman"/>
          <w:b/>
          <w:bCs/>
          <w:sz w:val="24"/>
          <w:szCs w:val="24"/>
        </w:rPr>
      </w:pPr>
    </w:p>
    <w:p w14:paraId="787C02DF" w14:textId="48870D63" w:rsidR="00F22743" w:rsidRDefault="00F22743" w:rsidP="00F22743">
      <w:pPr>
        <w:rPr>
          <w:rFonts w:ascii="Times New Roman" w:hAnsi="Times New Roman" w:cs="Times New Roman"/>
          <w:b/>
          <w:bCs/>
          <w:sz w:val="24"/>
          <w:szCs w:val="24"/>
        </w:rPr>
      </w:pPr>
    </w:p>
    <w:p w14:paraId="001969DB" w14:textId="69FEB6B2" w:rsidR="00F22743" w:rsidRDefault="00F22743" w:rsidP="00F22743">
      <w:pPr>
        <w:rPr>
          <w:rFonts w:ascii="Times New Roman" w:hAnsi="Times New Roman" w:cs="Times New Roman"/>
          <w:b/>
          <w:bCs/>
          <w:sz w:val="24"/>
          <w:szCs w:val="24"/>
        </w:rPr>
      </w:pPr>
    </w:p>
    <w:p w14:paraId="71DED2FC" w14:textId="77777777" w:rsidR="005902D0" w:rsidRDefault="005902D0" w:rsidP="00741F96">
      <w:pPr>
        <w:jc w:val="center"/>
        <w:rPr>
          <w:rFonts w:ascii="Times New Roman" w:eastAsia="Times New Roman" w:hAnsi="Times New Roman" w:cs="Times New Roman"/>
          <w:b/>
          <w:bCs/>
          <w:color w:val="222222"/>
          <w:spacing w:val="-6"/>
          <w:sz w:val="28"/>
          <w:szCs w:val="28"/>
          <w:lang w:eastAsia="en-GB"/>
        </w:rPr>
      </w:pPr>
    </w:p>
    <w:p w14:paraId="66612E13" w14:textId="555C43E6" w:rsidR="00F22743" w:rsidRDefault="00F22743" w:rsidP="00741F96">
      <w:pPr>
        <w:jc w:val="center"/>
        <w:rPr>
          <w:rFonts w:ascii="Times New Roman" w:eastAsia="Times New Roman" w:hAnsi="Times New Roman" w:cs="Times New Roman"/>
          <w:b/>
          <w:bCs/>
          <w:color w:val="222222"/>
          <w:spacing w:val="-6"/>
          <w:sz w:val="28"/>
          <w:szCs w:val="28"/>
          <w:lang w:eastAsia="en-GB"/>
        </w:rPr>
      </w:pPr>
      <w:r w:rsidRPr="00104B5A">
        <w:rPr>
          <w:rFonts w:ascii="Times New Roman" w:eastAsia="Times New Roman" w:hAnsi="Times New Roman" w:cs="Times New Roman"/>
          <w:b/>
          <w:bCs/>
          <w:color w:val="222222"/>
          <w:spacing w:val="-6"/>
          <w:sz w:val="28"/>
          <w:szCs w:val="28"/>
          <w:lang w:eastAsia="en-GB"/>
        </w:rPr>
        <w:lastRenderedPageBreak/>
        <w:t>PANDEMIC</w:t>
      </w:r>
    </w:p>
    <w:p w14:paraId="4FA5A519" w14:textId="77777777" w:rsidR="00F22743" w:rsidRPr="00104B5A" w:rsidRDefault="00F22743" w:rsidP="00F22743">
      <w:pPr>
        <w:jc w:val="center"/>
        <w:rPr>
          <w:rFonts w:ascii="Times New Roman" w:eastAsia="Times New Roman" w:hAnsi="Times New Roman" w:cs="Times New Roman"/>
          <w:b/>
          <w:bCs/>
          <w:color w:val="222222"/>
          <w:spacing w:val="-6"/>
          <w:sz w:val="28"/>
          <w:szCs w:val="28"/>
          <w:lang w:eastAsia="en-GB"/>
        </w:rPr>
      </w:pPr>
    </w:p>
    <w:p w14:paraId="39318CEF" w14:textId="77777777" w:rsidR="00F22743" w:rsidRPr="00F22743" w:rsidRDefault="00F22743" w:rsidP="00F22743">
      <w:pPr>
        <w:rPr>
          <w:rFonts w:ascii="Times New Roman" w:eastAsia="Times New Roman" w:hAnsi="Times New Roman" w:cs="Times New Roman"/>
          <w:color w:val="222222"/>
          <w:spacing w:val="-6"/>
          <w:sz w:val="24"/>
          <w:szCs w:val="24"/>
          <w:lang w:eastAsia="en-GB"/>
        </w:rPr>
      </w:pPr>
      <w:r w:rsidRPr="00F22743">
        <w:rPr>
          <w:rFonts w:ascii="Times New Roman" w:eastAsia="Times New Roman" w:hAnsi="Times New Roman" w:cs="Times New Roman"/>
          <w:color w:val="222222"/>
          <w:spacing w:val="-6"/>
          <w:sz w:val="24"/>
          <w:szCs w:val="24"/>
          <w:lang w:eastAsia="en-GB"/>
        </w:rPr>
        <w:t xml:space="preserve">In December 2019, the coronavirus's first case was reported by the World Health Organisation and was subsequently declared a public health emergency of international concern. </w:t>
      </w:r>
    </w:p>
    <w:p w14:paraId="3CF8743B" w14:textId="08DB5D4B" w:rsidR="00F22743" w:rsidRPr="00F22743" w:rsidRDefault="00F22743" w:rsidP="00F22743">
      <w:pPr>
        <w:rPr>
          <w:rFonts w:ascii="Times New Roman" w:eastAsia="Times New Roman" w:hAnsi="Times New Roman" w:cs="Times New Roman"/>
          <w:color w:val="222222"/>
          <w:spacing w:val="-6"/>
          <w:sz w:val="24"/>
          <w:szCs w:val="24"/>
          <w:lang w:eastAsia="en-GB"/>
        </w:rPr>
      </w:pPr>
      <w:r w:rsidRPr="00F22743">
        <w:rPr>
          <w:rFonts w:ascii="Times New Roman" w:eastAsia="Times New Roman" w:hAnsi="Times New Roman" w:cs="Times New Roman"/>
          <w:color w:val="222222"/>
          <w:spacing w:val="-6"/>
          <w:sz w:val="24"/>
          <w:szCs w:val="24"/>
          <w:lang w:eastAsia="en-GB"/>
        </w:rPr>
        <w:t xml:space="preserve">On the </w:t>
      </w:r>
      <w:proofErr w:type="gramStart"/>
      <w:r w:rsidRPr="00F22743">
        <w:rPr>
          <w:rFonts w:ascii="Times New Roman" w:eastAsia="Times New Roman" w:hAnsi="Times New Roman" w:cs="Times New Roman"/>
          <w:color w:val="222222"/>
          <w:spacing w:val="-6"/>
          <w:sz w:val="24"/>
          <w:szCs w:val="24"/>
          <w:lang w:eastAsia="en-GB"/>
        </w:rPr>
        <w:t>16</w:t>
      </w:r>
      <w:r w:rsidRPr="00F22743">
        <w:rPr>
          <w:rFonts w:ascii="Times New Roman" w:eastAsia="Times New Roman" w:hAnsi="Times New Roman" w:cs="Times New Roman"/>
          <w:color w:val="222222"/>
          <w:spacing w:val="-6"/>
          <w:sz w:val="24"/>
          <w:szCs w:val="24"/>
          <w:vertAlign w:val="superscript"/>
          <w:lang w:eastAsia="en-GB"/>
        </w:rPr>
        <w:t>th</w:t>
      </w:r>
      <w:proofErr w:type="gramEnd"/>
      <w:r w:rsidRPr="00F22743">
        <w:rPr>
          <w:rFonts w:ascii="Times New Roman" w:eastAsia="Times New Roman" w:hAnsi="Times New Roman" w:cs="Times New Roman"/>
          <w:color w:val="222222"/>
          <w:spacing w:val="-6"/>
          <w:sz w:val="24"/>
          <w:szCs w:val="24"/>
          <w:lang w:eastAsia="en-GB"/>
        </w:rPr>
        <w:t xml:space="preserve"> March 2020, the United Kingdom's Prime Minister Boris Johnson made a televised statement announcing that the time ha</w:t>
      </w:r>
      <w:r w:rsidR="005902D0">
        <w:rPr>
          <w:rFonts w:ascii="Times New Roman" w:eastAsia="Times New Roman" w:hAnsi="Times New Roman" w:cs="Times New Roman"/>
          <w:color w:val="222222"/>
          <w:spacing w:val="-6"/>
          <w:sz w:val="24"/>
          <w:szCs w:val="24"/>
          <w:lang w:eastAsia="en-GB"/>
        </w:rPr>
        <w:t>d</w:t>
      </w:r>
      <w:r w:rsidRPr="00F22743">
        <w:rPr>
          <w:rFonts w:ascii="Times New Roman" w:eastAsia="Times New Roman" w:hAnsi="Times New Roman" w:cs="Times New Roman"/>
          <w:color w:val="222222"/>
          <w:spacing w:val="-6"/>
          <w:sz w:val="24"/>
          <w:szCs w:val="24"/>
          <w:lang w:eastAsia="en-GB"/>
        </w:rPr>
        <w:t xml:space="preserve"> come for everyone in the UK to stop all non-essential contact. On the 23</w:t>
      </w:r>
      <w:r w:rsidRPr="00F22743">
        <w:rPr>
          <w:rFonts w:ascii="Times New Roman" w:eastAsia="Times New Roman" w:hAnsi="Times New Roman" w:cs="Times New Roman"/>
          <w:color w:val="222222"/>
          <w:spacing w:val="-6"/>
          <w:sz w:val="24"/>
          <w:szCs w:val="24"/>
          <w:vertAlign w:val="superscript"/>
          <w:lang w:eastAsia="en-GB"/>
        </w:rPr>
        <w:t>rd</w:t>
      </w:r>
      <w:r w:rsidRPr="00F22743">
        <w:rPr>
          <w:rFonts w:ascii="Times New Roman" w:eastAsia="Times New Roman" w:hAnsi="Times New Roman" w:cs="Times New Roman"/>
          <w:color w:val="222222"/>
          <w:spacing w:val="-6"/>
          <w:sz w:val="24"/>
          <w:szCs w:val="24"/>
          <w:lang w:eastAsia="en-GB"/>
        </w:rPr>
        <w:t xml:space="preserve"> of March, Mr Johnson told people that they 'must' stay </w:t>
      </w:r>
      <w:proofErr w:type="gramStart"/>
      <w:r w:rsidRPr="00F22743">
        <w:rPr>
          <w:rFonts w:ascii="Times New Roman" w:eastAsia="Times New Roman" w:hAnsi="Times New Roman" w:cs="Times New Roman"/>
          <w:color w:val="222222"/>
          <w:spacing w:val="-6"/>
          <w:sz w:val="24"/>
          <w:szCs w:val="24"/>
          <w:lang w:eastAsia="en-GB"/>
        </w:rPr>
        <w:t>home</w:t>
      </w:r>
      <w:proofErr w:type="gramEnd"/>
      <w:r w:rsidRPr="00F22743">
        <w:rPr>
          <w:rFonts w:ascii="Times New Roman" w:eastAsia="Times New Roman" w:hAnsi="Times New Roman" w:cs="Times New Roman"/>
          <w:color w:val="222222"/>
          <w:spacing w:val="-6"/>
          <w:sz w:val="24"/>
          <w:szCs w:val="24"/>
          <w:lang w:eastAsia="en-GB"/>
        </w:rPr>
        <w:t xml:space="preserve"> and some businesses will be closed. This was the beginning of the lockdown (Full Fact, 2020). </w:t>
      </w:r>
    </w:p>
    <w:p w14:paraId="228FD93F" w14:textId="734DEE72" w:rsidR="00F22743" w:rsidRPr="00F22743" w:rsidRDefault="00F22743" w:rsidP="00F22743">
      <w:pPr>
        <w:rPr>
          <w:rFonts w:ascii="Times New Roman" w:eastAsia="Times New Roman" w:hAnsi="Times New Roman" w:cs="Times New Roman"/>
          <w:color w:val="222222"/>
          <w:spacing w:val="-6"/>
          <w:sz w:val="24"/>
          <w:szCs w:val="24"/>
          <w:lang w:eastAsia="en-GB"/>
        </w:rPr>
      </w:pPr>
      <w:r w:rsidRPr="00F22743">
        <w:rPr>
          <w:rFonts w:ascii="Times New Roman" w:eastAsia="Times New Roman" w:hAnsi="Times New Roman" w:cs="Times New Roman"/>
          <w:color w:val="222222"/>
          <w:spacing w:val="-6"/>
          <w:sz w:val="24"/>
          <w:szCs w:val="24"/>
          <w:lang w:eastAsia="en-GB"/>
        </w:rPr>
        <w:t xml:space="preserve">Everything </w:t>
      </w:r>
      <w:r w:rsidR="00177F39">
        <w:rPr>
          <w:rFonts w:ascii="Times New Roman" w:eastAsia="Times New Roman" w:hAnsi="Times New Roman" w:cs="Times New Roman"/>
          <w:color w:val="222222"/>
          <w:spacing w:val="-6"/>
          <w:sz w:val="24"/>
          <w:szCs w:val="24"/>
          <w:lang w:eastAsia="en-GB"/>
        </w:rPr>
        <w:t xml:space="preserve">which had been </w:t>
      </w:r>
      <w:r w:rsidRPr="00F22743">
        <w:rPr>
          <w:rFonts w:ascii="Times New Roman" w:eastAsia="Times New Roman" w:hAnsi="Times New Roman" w:cs="Times New Roman"/>
          <w:color w:val="222222"/>
          <w:spacing w:val="-6"/>
          <w:sz w:val="24"/>
          <w:szCs w:val="24"/>
          <w:lang w:eastAsia="en-GB"/>
        </w:rPr>
        <w:t>advised for good mental health was stopped overnight. Many families were faced with the dilemma of having older family members with them or if they would be better off and safer on their own (Penman. 2020).</w:t>
      </w:r>
    </w:p>
    <w:p w14:paraId="038E0940" w14:textId="77777777" w:rsidR="00F22743" w:rsidRPr="00F22743" w:rsidRDefault="00F22743" w:rsidP="00F22743">
      <w:pPr>
        <w:rPr>
          <w:rFonts w:ascii="Times New Roman" w:eastAsia="Times New Roman" w:hAnsi="Times New Roman" w:cs="Times New Roman"/>
          <w:color w:val="222222"/>
          <w:spacing w:val="-6"/>
          <w:sz w:val="24"/>
          <w:szCs w:val="24"/>
          <w:lang w:eastAsia="en-GB"/>
        </w:rPr>
      </w:pPr>
      <w:r w:rsidRPr="00F22743">
        <w:rPr>
          <w:rFonts w:ascii="Times New Roman" w:eastAsia="Times New Roman" w:hAnsi="Times New Roman" w:cs="Times New Roman"/>
          <w:color w:val="222222"/>
          <w:spacing w:val="-6"/>
          <w:sz w:val="24"/>
          <w:szCs w:val="24"/>
          <w:lang w:eastAsia="en-GB"/>
        </w:rPr>
        <w:t xml:space="preserve">Coronavirus has altered the way we see life and healthcare. Most of the emphasis has been on infected patients. However, the reality of the pandemic is much more widespread. Below is just one of many factual situations experienced by a family of their elderly relative. </w:t>
      </w:r>
    </w:p>
    <w:p w14:paraId="7B059B09" w14:textId="3B821266" w:rsidR="00F22743" w:rsidRPr="00F22743" w:rsidRDefault="00F22743" w:rsidP="00F22743">
      <w:pPr>
        <w:rPr>
          <w:rFonts w:ascii="Times New Roman" w:eastAsia="Times New Roman" w:hAnsi="Times New Roman" w:cs="Times New Roman"/>
          <w:color w:val="222222"/>
          <w:spacing w:val="-6"/>
          <w:sz w:val="24"/>
          <w:szCs w:val="24"/>
          <w:lang w:eastAsia="en-GB"/>
        </w:rPr>
      </w:pPr>
      <w:r w:rsidRPr="00F22743">
        <w:rPr>
          <w:rFonts w:ascii="Times New Roman" w:eastAsia="Times New Roman" w:hAnsi="Times New Roman" w:cs="Times New Roman"/>
          <w:color w:val="222222"/>
          <w:spacing w:val="-6"/>
          <w:sz w:val="24"/>
          <w:szCs w:val="24"/>
          <w:lang w:eastAsia="en-GB"/>
        </w:rPr>
        <w:t xml:space="preserve">93-year Ms Jones was living with Alzheimer's disease in a memory care unit. In the team, Ms Jones was very friendly and enjoyed company and activities. She was isolated </w:t>
      </w:r>
      <w:r w:rsidR="00177F39">
        <w:rPr>
          <w:rFonts w:ascii="Times New Roman" w:eastAsia="Times New Roman" w:hAnsi="Times New Roman" w:cs="Times New Roman"/>
          <w:color w:val="222222"/>
          <w:spacing w:val="-6"/>
          <w:sz w:val="24"/>
          <w:szCs w:val="24"/>
          <w:lang w:eastAsia="en-GB"/>
        </w:rPr>
        <w:t xml:space="preserve">along </w:t>
      </w:r>
      <w:r w:rsidRPr="00F22743">
        <w:rPr>
          <w:rFonts w:ascii="Times New Roman" w:eastAsia="Times New Roman" w:hAnsi="Times New Roman" w:cs="Times New Roman"/>
          <w:color w:val="222222"/>
          <w:spacing w:val="-6"/>
          <w:sz w:val="24"/>
          <w:szCs w:val="24"/>
          <w:lang w:eastAsia="en-GB"/>
        </w:rPr>
        <w:t>with other</w:t>
      </w:r>
      <w:r w:rsidR="00177F39">
        <w:rPr>
          <w:rFonts w:ascii="Times New Roman" w:eastAsia="Times New Roman" w:hAnsi="Times New Roman" w:cs="Times New Roman"/>
          <w:color w:val="222222"/>
          <w:spacing w:val="-6"/>
          <w:sz w:val="24"/>
          <w:szCs w:val="24"/>
          <w:lang w:eastAsia="en-GB"/>
        </w:rPr>
        <w:t xml:space="preserve"> residents</w:t>
      </w:r>
      <w:r w:rsidRPr="00F22743">
        <w:rPr>
          <w:rFonts w:ascii="Times New Roman" w:eastAsia="Times New Roman" w:hAnsi="Times New Roman" w:cs="Times New Roman"/>
          <w:color w:val="222222"/>
          <w:spacing w:val="-6"/>
          <w:sz w:val="24"/>
          <w:szCs w:val="24"/>
          <w:lang w:eastAsia="en-GB"/>
        </w:rPr>
        <w:t xml:space="preserve"> in the care unit as a precaution against </w:t>
      </w:r>
      <w:proofErr w:type="spellStart"/>
      <w:r w:rsidRPr="00F22743">
        <w:rPr>
          <w:rFonts w:ascii="Times New Roman" w:eastAsia="Times New Roman" w:hAnsi="Times New Roman" w:cs="Times New Roman"/>
          <w:color w:val="222222"/>
          <w:spacing w:val="-6"/>
          <w:sz w:val="24"/>
          <w:szCs w:val="24"/>
          <w:lang w:eastAsia="en-GB"/>
        </w:rPr>
        <w:t>covid</w:t>
      </w:r>
      <w:proofErr w:type="spellEnd"/>
      <w:r w:rsidRPr="00F22743">
        <w:rPr>
          <w:rFonts w:ascii="Times New Roman" w:eastAsia="Times New Roman" w:hAnsi="Times New Roman" w:cs="Times New Roman"/>
          <w:color w:val="222222"/>
          <w:spacing w:val="-6"/>
          <w:sz w:val="24"/>
          <w:szCs w:val="24"/>
          <w:lang w:eastAsia="en-GB"/>
        </w:rPr>
        <w:t xml:space="preserve"> 19. Anxiety and confusion became very real for Ms Jones as she could only see her relatives via a window. Her medication was increased to try to help her and reduce her anxiety.  </w:t>
      </w:r>
    </w:p>
    <w:p w14:paraId="2119B0B7" w14:textId="426CF77B" w:rsidR="00F22743" w:rsidRPr="00F22743" w:rsidRDefault="00F22743" w:rsidP="00F22743">
      <w:pPr>
        <w:rPr>
          <w:rFonts w:ascii="Times New Roman" w:eastAsia="Times New Roman" w:hAnsi="Times New Roman" w:cs="Times New Roman"/>
          <w:color w:val="222222"/>
          <w:spacing w:val="-6"/>
          <w:sz w:val="24"/>
          <w:szCs w:val="24"/>
          <w:lang w:eastAsia="en-GB"/>
        </w:rPr>
      </w:pPr>
      <w:r w:rsidRPr="00F22743">
        <w:rPr>
          <w:rFonts w:ascii="Times New Roman" w:eastAsia="Times New Roman" w:hAnsi="Times New Roman" w:cs="Times New Roman"/>
          <w:color w:val="222222"/>
          <w:spacing w:val="-6"/>
          <w:sz w:val="24"/>
          <w:szCs w:val="24"/>
          <w:lang w:eastAsia="en-GB"/>
        </w:rPr>
        <w:t>She was found a few mornings later on the floor with bruises on her face, a broken hip, and a bleed on her brain. The family refused hospitalisation and surgery to alleviate any more stress. She was placed in a hospice to enable her family to see her but sadly passed away a week later. This demonstrates the effect of isolation on an elderly adult. If she was not in isolation and did</w:t>
      </w:r>
      <w:r w:rsidR="005902D0">
        <w:rPr>
          <w:rFonts w:ascii="Times New Roman" w:eastAsia="Times New Roman" w:hAnsi="Times New Roman" w:cs="Times New Roman"/>
          <w:color w:val="222222"/>
          <w:spacing w:val="-6"/>
          <w:sz w:val="24"/>
          <w:szCs w:val="24"/>
          <w:lang w:eastAsia="en-GB"/>
        </w:rPr>
        <w:t xml:space="preserve"> not</w:t>
      </w:r>
      <w:r w:rsidRPr="00F22743">
        <w:rPr>
          <w:rFonts w:ascii="Times New Roman" w:eastAsia="Times New Roman" w:hAnsi="Times New Roman" w:cs="Times New Roman"/>
          <w:color w:val="222222"/>
          <w:spacing w:val="-6"/>
          <w:sz w:val="24"/>
          <w:szCs w:val="24"/>
          <w:lang w:eastAsia="en-GB"/>
        </w:rPr>
        <w:t xml:space="preserve"> have an increase in her medication, Ms Jones may have lived a lot longer. </w:t>
      </w:r>
      <w:r w:rsidR="00177F39">
        <w:rPr>
          <w:rFonts w:ascii="Times New Roman" w:eastAsia="Times New Roman" w:hAnsi="Times New Roman" w:cs="Times New Roman"/>
          <w:color w:val="222222"/>
          <w:spacing w:val="-6"/>
          <w:sz w:val="24"/>
          <w:szCs w:val="24"/>
          <w:lang w:eastAsia="en-GB"/>
        </w:rPr>
        <w:t>Many of our</w:t>
      </w:r>
      <w:r w:rsidRPr="00F22743">
        <w:rPr>
          <w:rFonts w:ascii="Times New Roman" w:eastAsia="Times New Roman" w:hAnsi="Times New Roman" w:cs="Times New Roman"/>
          <w:color w:val="222222"/>
          <w:spacing w:val="-6"/>
          <w:sz w:val="24"/>
          <w:szCs w:val="24"/>
          <w:lang w:eastAsia="en-GB"/>
        </w:rPr>
        <w:t xml:space="preserve"> elderly population are not dying from covid-19, they are dying because of it (Presley. 2020).</w:t>
      </w:r>
    </w:p>
    <w:p w14:paraId="35E688B9" w14:textId="695EEE9E" w:rsidR="00F22743" w:rsidRPr="00F22743" w:rsidRDefault="00F22743" w:rsidP="00F22743">
      <w:pPr>
        <w:rPr>
          <w:rFonts w:ascii="Times New Roman" w:eastAsia="Times New Roman" w:hAnsi="Times New Roman" w:cs="Times New Roman"/>
          <w:spacing w:val="-6"/>
          <w:sz w:val="24"/>
          <w:szCs w:val="24"/>
          <w:lang w:eastAsia="en-GB"/>
        </w:rPr>
      </w:pPr>
      <w:r w:rsidRPr="00F22743">
        <w:rPr>
          <w:rFonts w:ascii="Times New Roman" w:eastAsia="Times New Roman" w:hAnsi="Times New Roman" w:cs="Times New Roman"/>
          <w:spacing w:val="-6"/>
          <w:sz w:val="24"/>
          <w:szCs w:val="24"/>
          <w:lang w:eastAsia="en-GB"/>
        </w:rPr>
        <w:t>During the pandemic, because of the support groups' closures and befriending services and contact with family</w:t>
      </w:r>
      <w:r w:rsidR="005902D0">
        <w:rPr>
          <w:rFonts w:ascii="Times New Roman" w:eastAsia="Times New Roman" w:hAnsi="Times New Roman" w:cs="Times New Roman"/>
          <w:spacing w:val="-6"/>
          <w:sz w:val="24"/>
          <w:szCs w:val="24"/>
          <w:lang w:eastAsia="en-GB"/>
        </w:rPr>
        <w:t xml:space="preserve"> having ceased</w:t>
      </w:r>
      <w:r w:rsidRPr="00F22743">
        <w:rPr>
          <w:rFonts w:ascii="Times New Roman" w:eastAsia="Times New Roman" w:hAnsi="Times New Roman" w:cs="Times New Roman"/>
          <w:spacing w:val="-6"/>
          <w:sz w:val="24"/>
          <w:szCs w:val="24"/>
          <w:lang w:eastAsia="en-GB"/>
        </w:rPr>
        <w:t xml:space="preserve">, communicating via technology has become a lifeline. Until now, the elderly population has been reluctant to use technology, but now they have appreciated its advantages (Penman. </w:t>
      </w:r>
      <w:proofErr w:type="gramStart"/>
      <w:r w:rsidRPr="00F22743">
        <w:rPr>
          <w:rFonts w:ascii="Times New Roman" w:eastAsia="Times New Roman" w:hAnsi="Times New Roman" w:cs="Times New Roman"/>
          <w:spacing w:val="-6"/>
          <w:sz w:val="24"/>
          <w:szCs w:val="24"/>
          <w:lang w:eastAsia="en-GB"/>
        </w:rPr>
        <w:t>2020).From</w:t>
      </w:r>
      <w:proofErr w:type="gramEnd"/>
      <w:r w:rsidRPr="00F22743">
        <w:rPr>
          <w:rFonts w:ascii="Times New Roman" w:eastAsia="Times New Roman" w:hAnsi="Times New Roman" w:cs="Times New Roman"/>
          <w:spacing w:val="-6"/>
          <w:sz w:val="24"/>
          <w:szCs w:val="24"/>
          <w:lang w:eastAsia="en-GB"/>
        </w:rPr>
        <w:t xml:space="preserve"> ordering groceries online to having family gatherings on facetime and </w:t>
      </w:r>
      <w:r w:rsidR="005902D0">
        <w:rPr>
          <w:rFonts w:ascii="Times New Roman" w:eastAsia="Times New Roman" w:hAnsi="Times New Roman" w:cs="Times New Roman"/>
          <w:spacing w:val="-6"/>
          <w:sz w:val="24"/>
          <w:szCs w:val="24"/>
          <w:lang w:eastAsia="en-GB"/>
        </w:rPr>
        <w:t>Z</w:t>
      </w:r>
      <w:r w:rsidRPr="00F22743">
        <w:rPr>
          <w:rFonts w:ascii="Times New Roman" w:eastAsia="Times New Roman" w:hAnsi="Times New Roman" w:cs="Times New Roman"/>
          <w:spacing w:val="-6"/>
          <w:sz w:val="24"/>
          <w:szCs w:val="24"/>
          <w:lang w:eastAsia="en-GB"/>
        </w:rPr>
        <w:t>oom, technology has been a lifeline for many older people. However, for large numbers of older people, this shift to communicate virtually has not been possible. Among them are visually impaired people living with dementia and older adults with hearing loss problems. Many of the elderly cannot afford any technical devices or Wi-Fi services (The Washington Post. 2020).</w:t>
      </w:r>
    </w:p>
    <w:p w14:paraId="6817EE28" w14:textId="45D8512F" w:rsidR="00F22743" w:rsidRDefault="00F22743" w:rsidP="00F22743">
      <w:pPr>
        <w:spacing w:after="0" w:line="240" w:lineRule="auto"/>
        <w:rPr>
          <w:rFonts w:ascii="Times New Roman" w:eastAsia="Times New Roman" w:hAnsi="Times New Roman" w:cs="Times New Roman"/>
          <w:sz w:val="24"/>
          <w:szCs w:val="24"/>
          <w:lang w:eastAsia="en-GB"/>
        </w:rPr>
      </w:pPr>
      <w:r w:rsidRPr="00F22743">
        <w:rPr>
          <w:rFonts w:ascii="Times New Roman" w:eastAsia="Times New Roman" w:hAnsi="Times New Roman" w:cs="Times New Roman"/>
          <w:sz w:val="24"/>
          <w:szCs w:val="24"/>
          <w:lang w:eastAsia="en-GB"/>
        </w:rPr>
        <w:t>The current situation with the pandemic has had a massive impact all over the world. There has been no proper guidance or treatment for the most vulnerable</w:t>
      </w:r>
      <w:r w:rsidRPr="00104B5A">
        <w:rPr>
          <w:rFonts w:ascii="Times New Roman" w:eastAsia="Times New Roman" w:hAnsi="Times New Roman" w:cs="Times New Roman"/>
          <w:sz w:val="28"/>
          <w:szCs w:val="28"/>
          <w:lang w:eastAsia="en-GB"/>
        </w:rPr>
        <w:t xml:space="preserve"> </w:t>
      </w:r>
      <w:r w:rsidRPr="00F22743">
        <w:rPr>
          <w:rFonts w:ascii="Times New Roman" w:eastAsia="Times New Roman" w:hAnsi="Times New Roman" w:cs="Times New Roman"/>
          <w:sz w:val="24"/>
          <w:szCs w:val="24"/>
          <w:lang w:eastAsia="en-GB"/>
        </w:rPr>
        <w:t>people in our society, including the elderly population. The primary justification for isolation is to safeguard the already strained NHS. The late</w:t>
      </w:r>
      <w:r w:rsidR="00451503">
        <w:rPr>
          <w:rFonts w:ascii="Times New Roman" w:eastAsia="Times New Roman" w:hAnsi="Times New Roman" w:cs="Times New Roman"/>
          <w:sz w:val="24"/>
          <w:szCs w:val="24"/>
          <w:lang w:eastAsia="en-GB"/>
        </w:rPr>
        <w:t>r</w:t>
      </w:r>
      <w:r w:rsidRPr="00F22743">
        <w:rPr>
          <w:rFonts w:ascii="Times New Roman" w:eastAsia="Times New Roman" w:hAnsi="Times New Roman" w:cs="Times New Roman"/>
          <w:sz w:val="24"/>
          <w:szCs w:val="24"/>
          <w:lang w:eastAsia="en-GB"/>
        </w:rPr>
        <w:t xml:space="preserve"> adult population is already at a heightened risk of autoimmune, mental health and neuro-cognitive challenges and the lockdown rules have </w:t>
      </w:r>
      <w:r w:rsidR="003809CC">
        <w:rPr>
          <w:rFonts w:ascii="Times New Roman" w:eastAsia="Times New Roman" w:hAnsi="Times New Roman" w:cs="Times New Roman"/>
          <w:sz w:val="24"/>
          <w:szCs w:val="24"/>
          <w:lang w:eastAsia="en-GB"/>
        </w:rPr>
        <w:t xml:space="preserve">had </w:t>
      </w:r>
      <w:r w:rsidRPr="00F22743">
        <w:rPr>
          <w:rFonts w:ascii="Times New Roman" w:eastAsia="Times New Roman" w:hAnsi="Times New Roman" w:cs="Times New Roman"/>
          <w:sz w:val="24"/>
          <w:szCs w:val="24"/>
          <w:lang w:eastAsia="en-GB"/>
        </w:rPr>
        <w:t>a catastrophic detrimental effect (</w:t>
      </w:r>
      <w:proofErr w:type="spellStart"/>
      <w:r w:rsidRPr="00F22743">
        <w:rPr>
          <w:rFonts w:ascii="Times New Roman" w:eastAsia="Times New Roman" w:hAnsi="Times New Roman" w:cs="Times New Roman"/>
          <w:sz w:val="24"/>
          <w:szCs w:val="24"/>
          <w:lang w:eastAsia="en-GB"/>
        </w:rPr>
        <w:t>Shuja</w:t>
      </w:r>
      <w:proofErr w:type="spellEnd"/>
      <w:r w:rsidRPr="00F22743">
        <w:rPr>
          <w:rFonts w:ascii="Times New Roman" w:eastAsia="Times New Roman" w:hAnsi="Times New Roman" w:cs="Times New Roman"/>
          <w:sz w:val="24"/>
          <w:szCs w:val="24"/>
          <w:lang w:eastAsia="en-GB"/>
        </w:rPr>
        <w:t xml:space="preserve">, 2020, p. 1477 – 1478). </w:t>
      </w:r>
    </w:p>
    <w:p w14:paraId="5DD655BE" w14:textId="02A44ACB" w:rsidR="00F22743" w:rsidRDefault="00F22743" w:rsidP="00F22743">
      <w:pPr>
        <w:spacing w:after="0" w:line="240" w:lineRule="auto"/>
        <w:rPr>
          <w:rFonts w:ascii="Times New Roman" w:eastAsia="Times New Roman" w:hAnsi="Times New Roman" w:cs="Times New Roman"/>
          <w:sz w:val="24"/>
          <w:szCs w:val="24"/>
          <w:lang w:eastAsia="en-GB"/>
        </w:rPr>
      </w:pPr>
    </w:p>
    <w:p w14:paraId="73D60F61" w14:textId="761900F0" w:rsidR="00F22743" w:rsidRDefault="00F22743" w:rsidP="00F22743">
      <w:pPr>
        <w:spacing w:after="0" w:line="240" w:lineRule="auto"/>
        <w:rPr>
          <w:rFonts w:ascii="Times New Roman" w:eastAsia="Times New Roman" w:hAnsi="Times New Roman" w:cs="Times New Roman"/>
          <w:sz w:val="24"/>
          <w:szCs w:val="24"/>
          <w:lang w:eastAsia="en-GB"/>
        </w:rPr>
      </w:pPr>
    </w:p>
    <w:p w14:paraId="4744D797" w14:textId="77777777" w:rsidR="00177F39" w:rsidRDefault="00177F39" w:rsidP="00F22743">
      <w:pPr>
        <w:spacing w:after="0" w:line="240" w:lineRule="auto"/>
        <w:jc w:val="center"/>
        <w:rPr>
          <w:rFonts w:ascii="Times New Roman" w:eastAsia="Times New Roman" w:hAnsi="Times New Roman" w:cs="Times New Roman"/>
          <w:b/>
          <w:bCs/>
          <w:sz w:val="32"/>
          <w:szCs w:val="32"/>
          <w:lang w:eastAsia="en-GB"/>
        </w:rPr>
      </w:pPr>
    </w:p>
    <w:p w14:paraId="6B147868" w14:textId="79F5016E" w:rsidR="00F22743" w:rsidRPr="00F22743" w:rsidRDefault="00F22743" w:rsidP="00F22743">
      <w:pPr>
        <w:spacing w:after="0" w:line="240" w:lineRule="auto"/>
        <w:jc w:val="center"/>
        <w:rPr>
          <w:rFonts w:ascii="Times New Roman" w:eastAsia="Times New Roman" w:hAnsi="Times New Roman" w:cs="Times New Roman"/>
          <w:b/>
          <w:bCs/>
          <w:sz w:val="32"/>
          <w:szCs w:val="32"/>
          <w:lang w:eastAsia="en-GB"/>
        </w:rPr>
      </w:pPr>
      <w:r w:rsidRPr="00F22743">
        <w:rPr>
          <w:rFonts w:ascii="Times New Roman" w:eastAsia="Times New Roman" w:hAnsi="Times New Roman" w:cs="Times New Roman"/>
          <w:b/>
          <w:bCs/>
          <w:sz w:val="32"/>
          <w:szCs w:val="32"/>
          <w:lang w:eastAsia="en-GB"/>
        </w:rPr>
        <w:lastRenderedPageBreak/>
        <w:t>FUTURE GENERATIONS ACT (Wales)</w:t>
      </w:r>
    </w:p>
    <w:p w14:paraId="0B5C1A48" w14:textId="77777777" w:rsidR="00F22743" w:rsidRDefault="00F22743" w:rsidP="00F22743">
      <w:pPr>
        <w:spacing w:after="0" w:line="240" w:lineRule="auto"/>
        <w:rPr>
          <w:rFonts w:ascii="Times New Roman" w:eastAsia="Times New Roman" w:hAnsi="Times New Roman" w:cs="Times New Roman"/>
          <w:b/>
          <w:bCs/>
          <w:sz w:val="28"/>
          <w:szCs w:val="28"/>
          <w:lang w:eastAsia="en-GB"/>
        </w:rPr>
      </w:pPr>
    </w:p>
    <w:p w14:paraId="6768F03B" w14:textId="34B8ED8E" w:rsidR="00F22743" w:rsidRPr="00F22743" w:rsidRDefault="00F22743" w:rsidP="00F22743">
      <w:pPr>
        <w:pStyle w:val="NormalWeb"/>
        <w:spacing w:before="0" w:beforeAutospacing="0" w:after="150" w:afterAutospacing="0"/>
      </w:pPr>
      <w:r w:rsidRPr="00F22743">
        <w:t xml:space="preserve">The Well-being of Future Generations (Wales) Act 2015 is a crucial piece of legislation for Wales, which </w:t>
      </w:r>
      <w:r w:rsidR="00451503">
        <w:t>intends</w:t>
      </w:r>
      <w:r w:rsidRPr="00F22743">
        <w:t xml:space="preserve"> to enhance the social, economic, environmental, and cultural wellbeing of Wales. The measures arising from the Act will see several public bodies work together and with the wider population to think further about the long-term and look to avoid challenges now and in the future (Public Health Network, 2015).</w:t>
      </w:r>
    </w:p>
    <w:p w14:paraId="3FD4EA7D" w14:textId="77777777" w:rsidR="00F22743" w:rsidRPr="00F22743" w:rsidRDefault="00F22743" w:rsidP="00F22743">
      <w:pPr>
        <w:spacing w:before="100" w:beforeAutospacing="1" w:after="100" w:afterAutospacing="1" w:line="240" w:lineRule="auto"/>
        <w:rPr>
          <w:rFonts w:ascii="Times New Roman" w:hAnsi="Times New Roman" w:cs="Times New Roman"/>
          <w:b/>
          <w:bCs/>
          <w:sz w:val="24"/>
          <w:szCs w:val="24"/>
        </w:rPr>
      </w:pPr>
      <w:r w:rsidRPr="00F22743">
        <w:rPr>
          <w:rFonts w:ascii="Times New Roman" w:hAnsi="Times New Roman" w:cs="Times New Roman"/>
          <w:b/>
          <w:bCs/>
          <w:sz w:val="24"/>
          <w:szCs w:val="24"/>
        </w:rPr>
        <w:t xml:space="preserve">Public Bodies which the Act include are. </w:t>
      </w:r>
    </w:p>
    <w:p w14:paraId="46D17338" w14:textId="77777777" w:rsidR="00451503" w:rsidRDefault="00F22743" w:rsidP="00451503">
      <w:r w:rsidRPr="00451503">
        <w:t xml:space="preserve">Local Authorities. </w:t>
      </w:r>
    </w:p>
    <w:p w14:paraId="46EA7564" w14:textId="18EC9309" w:rsidR="00451503" w:rsidRPr="00451503" w:rsidRDefault="00451503" w:rsidP="00451503">
      <w:r w:rsidRPr="00451503">
        <w:t>Welsh Ministers</w:t>
      </w:r>
    </w:p>
    <w:p w14:paraId="6FB0DAE8" w14:textId="0502EB4F" w:rsidR="00F22743" w:rsidRPr="00451503" w:rsidRDefault="00F22743" w:rsidP="00451503">
      <w:r w:rsidRPr="00451503">
        <w:t xml:space="preserve">Local Health Boards. </w:t>
      </w:r>
    </w:p>
    <w:p w14:paraId="6ECADD3B" w14:textId="0B0AF82B" w:rsidR="00F22743" w:rsidRPr="00451503" w:rsidRDefault="00F22743" w:rsidP="00451503">
      <w:r w:rsidRPr="00451503">
        <w:t xml:space="preserve">Public Health Wales NHS Trust. </w:t>
      </w:r>
    </w:p>
    <w:p w14:paraId="77961073" w14:textId="50BAFA8C" w:rsidR="00F22743" w:rsidRPr="00451503" w:rsidRDefault="00F22743" w:rsidP="00451503">
      <w:proofErr w:type="spellStart"/>
      <w:r w:rsidRPr="00451503">
        <w:t>Velindre</w:t>
      </w:r>
      <w:proofErr w:type="spellEnd"/>
      <w:r w:rsidRPr="00451503">
        <w:t xml:space="preserve"> NHS Trust. </w:t>
      </w:r>
    </w:p>
    <w:p w14:paraId="5301FAE5" w14:textId="5ED7145B" w:rsidR="00F22743" w:rsidRPr="00451503" w:rsidRDefault="00F22743" w:rsidP="00451503">
      <w:r w:rsidRPr="00451503">
        <w:t xml:space="preserve">National Park Authorities. </w:t>
      </w:r>
    </w:p>
    <w:p w14:paraId="0E030B6C" w14:textId="5919A809" w:rsidR="00F22743" w:rsidRPr="00451503" w:rsidRDefault="00F22743" w:rsidP="00451503">
      <w:r w:rsidRPr="00451503">
        <w:t xml:space="preserve">Fire and Rescue Authorities. </w:t>
      </w:r>
    </w:p>
    <w:p w14:paraId="25D9D4C0" w14:textId="30715D31" w:rsidR="00F22743" w:rsidRPr="00451503" w:rsidRDefault="00F22743" w:rsidP="00451503">
      <w:r w:rsidRPr="00451503">
        <w:t xml:space="preserve">Natural Resources Wales. </w:t>
      </w:r>
    </w:p>
    <w:p w14:paraId="30C38B2A" w14:textId="400F91E5" w:rsidR="00F22743" w:rsidRPr="00451503" w:rsidRDefault="00F22743" w:rsidP="00451503">
      <w:r w:rsidRPr="00451503">
        <w:t xml:space="preserve">The Higher Education Funding Council for Wales. </w:t>
      </w:r>
    </w:p>
    <w:p w14:paraId="58BE93B0" w14:textId="4691D008" w:rsidR="00F22743" w:rsidRPr="00451503" w:rsidRDefault="00F22743" w:rsidP="00451503">
      <w:r w:rsidRPr="00451503">
        <w:t xml:space="preserve">The Arts Council of Wales. </w:t>
      </w:r>
    </w:p>
    <w:p w14:paraId="2234A114" w14:textId="14432F68" w:rsidR="00F22743" w:rsidRPr="00451503" w:rsidRDefault="00F22743" w:rsidP="00451503">
      <w:r w:rsidRPr="00451503">
        <w:t xml:space="preserve">Sports Council of Wales. </w:t>
      </w:r>
    </w:p>
    <w:p w14:paraId="58144372" w14:textId="76A598EB" w:rsidR="00F22743" w:rsidRPr="00451503" w:rsidRDefault="00F22743" w:rsidP="00451503">
      <w:r w:rsidRPr="00451503">
        <w:t xml:space="preserve">National Library of Wales. </w:t>
      </w:r>
    </w:p>
    <w:p w14:paraId="1C6C5BAF" w14:textId="0C52EAA4" w:rsidR="00F22743" w:rsidRPr="00451503" w:rsidRDefault="00F22743" w:rsidP="00451503">
      <w:pPr>
        <w:rPr>
          <w:rFonts w:eastAsia="Times New Roman"/>
          <w:lang w:eastAsia="en-GB"/>
        </w:rPr>
      </w:pPr>
      <w:r w:rsidRPr="00451503">
        <w:t>National Museum of Wales</w:t>
      </w:r>
    </w:p>
    <w:p w14:paraId="0406184D" w14:textId="77777777" w:rsidR="00F22743" w:rsidRPr="001B6D7D" w:rsidRDefault="00F22743" w:rsidP="00451503">
      <w:pPr>
        <w:rPr>
          <w:rFonts w:eastAsia="Times New Roman"/>
          <w:b/>
          <w:bCs/>
          <w:sz w:val="28"/>
          <w:szCs w:val="28"/>
          <w:lang w:eastAsia="en-GB"/>
        </w:rPr>
      </w:pPr>
    </w:p>
    <w:p w14:paraId="78DEFFA3" w14:textId="77777777" w:rsidR="00F22743" w:rsidRDefault="00F22743" w:rsidP="00F22743">
      <w:pPr>
        <w:pStyle w:val="NormalWeb"/>
        <w:spacing w:before="0" w:beforeAutospacing="0" w:after="150" w:afterAutospacing="0"/>
        <w:rPr>
          <w:sz w:val="28"/>
          <w:szCs w:val="28"/>
        </w:rPr>
      </w:pPr>
    </w:p>
    <w:p w14:paraId="782B78F6" w14:textId="77777777" w:rsidR="00F22743" w:rsidRDefault="00F22743" w:rsidP="00F22743">
      <w:pPr>
        <w:pStyle w:val="NormalWeb"/>
        <w:spacing w:before="0" w:beforeAutospacing="0" w:after="150" w:afterAutospacing="0"/>
        <w:rPr>
          <w:sz w:val="28"/>
          <w:szCs w:val="28"/>
        </w:rPr>
      </w:pPr>
    </w:p>
    <w:p w14:paraId="5E5F616C" w14:textId="77777777" w:rsidR="00F22743" w:rsidRDefault="00F22743" w:rsidP="00F22743">
      <w:pPr>
        <w:pStyle w:val="NormalWeb"/>
        <w:spacing w:before="0" w:beforeAutospacing="0" w:after="150" w:afterAutospacing="0"/>
        <w:rPr>
          <w:sz w:val="28"/>
          <w:szCs w:val="28"/>
        </w:rPr>
      </w:pPr>
    </w:p>
    <w:p w14:paraId="25F67E23" w14:textId="77777777" w:rsidR="00F22743" w:rsidRDefault="00F22743" w:rsidP="00F22743">
      <w:pPr>
        <w:pStyle w:val="NormalWeb"/>
        <w:spacing w:before="0" w:beforeAutospacing="0" w:after="150" w:afterAutospacing="0"/>
        <w:rPr>
          <w:sz w:val="28"/>
          <w:szCs w:val="28"/>
        </w:rPr>
      </w:pPr>
    </w:p>
    <w:p w14:paraId="6991F940" w14:textId="77777777" w:rsidR="00F22743" w:rsidRDefault="00F22743" w:rsidP="00F22743">
      <w:pPr>
        <w:pStyle w:val="NormalWeb"/>
        <w:spacing w:before="0" w:beforeAutospacing="0" w:after="150" w:afterAutospacing="0"/>
        <w:rPr>
          <w:sz w:val="28"/>
          <w:szCs w:val="28"/>
        </w:rPr>
      </w:pPr>
    </w:p>
    <w:p w14:paraId="39C76B7D" w14:textId="77777777" w:rsidR="00F22743" w:rsidRDefault="00F22743" w:rsidP="00F22743">
      <w:pPr>
        <w:pStyle w:val="NormalWeb"/>
        <w:spacing w:before="0" w:beforeAutospacing="0" w:after="150" w:afterAutospacing="0"/>
        <w:rPr>
          <w:sz w:val="28"/>
          <w:szCs w:val="28"/>
        </w:rPr>
      </w:pPr>
    </w:p>
    <w:p w14:paraId="121D0E7A" w14:textId="77777777" w:rsidR="00F22743" w:rsidRDefault="00F22743" w:rsidP="00F22743">
      <w:pPr>
        <w:pStyle w:val="NormalWeb"/>
        <w:spacing w:before="0" w:beforeAutospacing="0" w:after="150" w:afterAutospacing="0"/>
        <w:rPr>
          <w:sz w:val="28"/>
          <w:szCs w:val="28"/>
        </w:rPr>
      </w:pPr>
    </w:p>
    <w:p w14:paraId="6C78E493" w14:textId="77777777" w:rsidR="00451503" w:rsidRDefault="00451503" w:rsidP="00F22743">
      <w:pPr>
        <w:pStyle w:val="NormalWeb"/>
        <w:spacing w:before="0" w:beforeAutospacing="0" w:after="150" w:afterAutospacing="0"/>
      </w:pPr>
    </w:p>
    <w:p w14:paraId="2E5DBB21" w14:textId="77777777" w:rsidR="00451503" w:rsidRDefault="00451503" w:rsidP="00F22743">
      <w:pPr>
        <w:pStyle w:val="NormalWeb"/>
        <w:spacing w:before="0" w:beforeAutospacing="0" w:after="150" w:afterAutospacing="0"/>
      </w:pPr>
    </w:p>
    <w:p w14:paraId="3C29ECFA" w14:textId="3358351B" w:rsidR="00F22743" w:rsidRPr="00F22743" w:rsidRDefault="00F22743" w:rsidP="00F22743">
      <w:pPr>
        <w:pStyle w:val="NormalWeb"/>
        <w:spacing w:before="0" w:beforeAutospacing="0" w:after="150" w:afterAutospacing="0"/>
      </w:pPr>
      <w:r w:rsidRPr="00F22743">
        <w:lastRenderedPageBreak/>
        <w:t xml:space="preserve">There are seven wellbeing goals in the Act. Collectively, they will </w:t>
      </w:r>
      <w:r w:rsidR="00451503" w:rsidRPr="00F22743">
        <w:t>deliver</w:t>
      </w:r>
      <w:r w:rsidRPr="00F22743">
        <w:t xml:space="preserve"> a vision shared for the public bodies listed in the Act to work towards. It has been made clear that the listed bodies must achieve all of the seven goals. The seven goals are as follows:  </w:t>
      </w:r>
    </w:p>
    <w:p w14:paraId="2F74FCED" w14:textId="77777777" w:rsidR="00F22743" w:rsidRDefault="00F22743" w:rsidP="00F22743">
      <w:pPr>
        <w:pStyle w:val="NormalWeb"/>
        <w:spacing w:before="0" w:beforeAutospacing="0" w:after="150" w:afterAutospacing="0"/>
        <w:rPr>
          <w:sz w:val="28"/>
          <w:szCs w:val="28"/>
        </w:rPr>
      </w:pPr>
    </w:p>
    <w:p w14:paraId="3617DC3A" w14:textId="23861F19" w:rsidR="00F22743" w:rsidRDefault="00741F96" w:rsidP="00F22743">
      <w:pPr>
        <w:pStyle w:val="NormalWeb"/>
        <w:spacing w:before="0" w:beforeAutospacing="0" w:after="150" w:afterAutospacing="0"/>
        <w:rPr>
          <w:sz w:val="28"/>
          <w:szCs w:val="28"/>
        </w:rPr>
      </w:pPr>
      <w:r>
        <w:rPr>
          <w:noProof/>
        </w:rPr>
        <w:t xml:space="preserve">                        </w:t>
      </w:r>
      <w:r w:rsidR="00F22743">
        <w:rPr>
          <w:noProof/>
        </w:rPr>
        <w:drawing>
          <wp:inline distT="0" distB="0" distL="0" distR="0" wp14:anchorId="19E2E3DE" wp14:editId="304C6E27">
            <wp:extent cx="4190365" cy="4089000"/>
            <wp:effectExtent l="0" t="0" r="635" b="6985"/>
            <wp:docPr id="4" name="Picture 4" descr="Well-being of Future Generations (Wales) Act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ll-being of Future Generations (Wales) Act 20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36174" cy="4231282"/>
                    </a:xfrm>
                    <a:prstGeom prst="rect">
                      <a:avLst/>
                    </a:prstGeom>
                    <a:noFill/>
                    <a:ln>
                      <a:noFill/>
                    </a:ln>
                  </pic:spPr>
                </pic:pic>
              </a:graphicData>
            </a:graphic>
          </wp:inline>
        </w:drawing>
      </w:r>
    </w:p>
    <w:p w14:paraId="6F6D3028" w14:textId="602EA97B" w:rsidR="00F22743" w:rsidRDefault="001F435F" w:rsidP="00F22743">
      <w:pPr>
        <w:pStyle w:val="ListParagraph"/>
        <w:spacing w:before="100" w:beforeAutospacing="1" w:after="100" w:afterAutospacing="1"/>
      </w:pPr>
      <w:r>
        <w:t xml:space="preserve">                                                             (</w:t>
      </w:r>
      <w:r w:rsidR="00177F39">
        <w:t>Public Health Network Cymru</w:t>
      </w:r>
      <w:r>
        <w:t>, 2021)</w:t>
      </w:r>
    </w:p>
    <w:p w14:paraId="4C686587" w14:textId="7DE25894" w:rsidR="00F22743" w:rsidRPr="00F22743" w:rsidRDefault="00F22743" w:rsidP="00F22743">
      <w:pPr>
        <w:pStyle w:val="ListParagraph"/>
        <w:numPr>
          <w:ilvl w:val="0"/>
          <w:numId w:val="6"/>
        </w:numPr>
        <w:spacing w:before="100" w:beforeAutospacing="1" w:after="100" w:afterAutospacing="1"/>
      </w:pPr>
      <w:r w:rsidRPr="00F22743">
        <w:t>A prosperous Wales</w:t>
      </w:r>
    </w:p>
    <w:p w14:paraId="5C0BB852" w14:textId="77777777" w:rsidR="00F22743" w:rsidRPr="00F22743" w:rsidRDefault="00F22743" w:rsidP="00F22743">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F22743">
        <w:rPr>
          <w:rFonts w:ascii="Times New Roman" w:eastAsia="Times New Roman" w:hAnsi="Times New Roman" w:cs="Times New Roman"/>
          <w:sz w:val="24"/>
          <w:szCs w:val="24"/>
          <w:lang w:eastAsia="en-GB"/>
        </w:rPr>
        <w:t>A resilient Wales</w:t>
      </w:r>
    </w:p>
    <w:p w14:paraId="48AAF82E" w14:textId="77777777" w:rsidR="00F22743" w:rsidRPr="00F22743" w:rsidRDefault="00F22743" w:rsidP="00F22743">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F22743">
        <w:rPr>
          <w:rFonts w:ascii="Times New Roman" w:eastAsia="Times New Roman" w:hAnsi="Times New Roman" w:cs="Times New Roman"/>
          <w:sz w:val="24"/>
          <w:szCs w:val="24"/>
          <w:lang w:eastAsia="en-GB"/>
        </w:rPr>
        <w:t>A healthier Wales</w:t>
      </w:r>
    </w:p>
    <w:p w14:paraId="61FFE71B" w14:textId="77777777" w:rsidR="00F22743" w:rsidRPr="00F22743" w:rsidRDefault="00F22743" w:rsidP="00F22743">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F22743">
        <w:rPr>
          <w:rFonts w:ascii="Times New Roman" w:eastAsia="Times New Roman" w:hAnsi="Times New Roman" w:cs="Times New Roman"/>
          <w:sz w:val="24"/>
          <w:szCs w:val="24"/>
          <w:lang w:eastAsia="en-GB"/>
        </w:rPr>
        <w:t>A more equal Wales</w:t>
      </w:r>
    </w:p>
    <w:p w14:paraId="3151F451" w14:textId="77777777" w:rsidR="00F22743" w:rsidRPr="00F22743" w:rsidRDefault="00F22743" w:rsidP="00F22743">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F22743">
        <w:rPr>
          <w:rFonts w:ascii="Times New Roman" w:eastAsia="Times New Roman" w:hAnsi="Times New Roman" w:cs="Times New Roman"/>
          <w:sz w:val="24"/>
          <w:szCs w:val="24"/>
          <w:lang w:eastAsia="en-GB"/>
        </w:rPr>
        <w:t>A Wales of cohesive communities</w:t>
      </w:r>
    </w:p>
    <w:p w14:paraId="3016846B" w14:textId="77777777" w:rsidR="00F22743" w:rsidRPr="00F22743" w:rsidRDefault="00F22743" w:rsidP="00F22743">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F22743">
        <w:rPr>
          <w:rFonts w:ascii="Times New Roman" w:eastAsia="Times New Roman" w:hAnsi="Times New Roman" w:cs="Times New Roman"/>
          <w:sz w:val="24"/>
          <w:szCs w:val="24"/>
          <w:lang w:eastAsia="en-GB"/>
        </w:rPr>
        <w:t xml:space="preserve">A Wales of vibrant culture and thriving Welsh </w:t>
      </w:r>
      <w:proofErr w:type="gramStart"/>
      <w:r w:rsidRPr="00F22743">
        <w:rPr>
          <w:rFonts w:ascii="Times New Roman" w:eastAsia="Times New Roman" w:hAnsi="Times New Roman" w:cs="Times New Roman"/>
          <w:sz w:val="24"/>
          <w:szCs w:val="24"/>
          <w:lang w:eastAsia="en-GB"/>
        </w:rPr>
        <w:t>language</w:t>
      </w:r>
      <w:proofErr w:type="gramEnd"/>
    </w:p>
    <w:p w14:paraId="6AE2D12A" w14:textId="17145FB1" w:rsidR="00F22743" w:rsidRDefault="00F22743" w:rsidP="00F22743">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F22743">
        <w:rPr>
          <w:rFonts w:ascii="Times New Roman" w:eastAsia="Times New Roman" w:hAnsi="Times New Roman" w:cs="Times New Roman"/>
          <w:sz w:val="24"/>
          <w:szCs w:val="24"/>
          <w:lang w:eastAsia="en-GB"/>
        </w:rPr>
        <w:t>A globally responsible Wales (Future Generations, 2015).</w:t>
      </w:r>
    </w:p>
    <w:p w14:paraId="03A7B643" w14:textId="5407DB37" w:rsidR="00F22743" w:rsidRDefault="00F22743" w:rsidP="00F22743">
      <w:pPr>
        <w:spacing w:before="100" w:beforeAutospacing="1" w:after="100" w:afterAutospacing="1" w:line="240" w:lineRule="auto"/>
        <w:rPr>
          <w:rFonts w:ascii="Times New Roman" w:eastAsia="Times New Roman" w:hAnsi="Times New Roman" w:cs="Times New Roman"/>
          <w:sz w:val="24"/>
          <w:szCs w:val="24"/>
          <w:lang w:eastAsia="en-GB"/>
        </w:rPr>
      </w:pPr>
    </w:p>
    <w:p w14:paraId="4C71B3A2" w14:textId="410521D9" w:rsidR="00F22743" w:rsidRDefault="00F22743" w:rsidP="00F22743">
      <w:pPr>
        <w:spacing w:before="100" w:beforeAutospacing="1" w:after="100" w:afterAutospacing="1" w:line="240" w:lineRule="auto"/>
        <w:rPr>
          <w:rFonts w:ascii="Times New Roman" w:eastAsia="Times New Roman" w:hAnsi="Times New Roman" w:cs="Times New Roman"/>
          <w:sz w:val="24"/>
          <w:szCs w:val="24"/>
          <w:lang w:eastAsia="en-GB"/>
        </w:rPr>
      </w:pPr>
    </w:p>
    <w:p w14:paraId="7CF04D0F" w14:textId="29C92060" w:rsidR="00F22743" w:rsidRDefault="00F22743" w:rsidP="00F22743">
      <w:pPr>
        <w:spacing w:before="100" w:beforeAutospacing="1" w:after="100" w:afterAutospacing="1" w:line="240" w:lineRule="auto"/>
        <w:rPr>
          <w:rFonts w:ascii="Times New Roman" w:eastAsia="Times New Roman" w:hAnsi="Times New Roman" w:cs="Times New Roman"/>
          <w:sz w:val="24"/>
          <w:szCs w:val="24"/>
          <w:lang w:eastAsia="en-GB"/>
        </w:rPr>
      </w:pPr>
    </w:p>
    <w:p w14:paraId="23EBDA51" w14:textId="2A232E4B" w:rsidR="00F22743" w:rsidRDefault="00F22743" w:rsidP="00F22743">
      <w:pPr>
        <w:spacing w:before="100" w:beforeAutospacing="1" w:after="100" w:afterAutospacing="1" w:line="240" w:lineRule="auto"/>
        <w:rPr>
          <w:rFonts w:ascii="Times New Roman" w:eastAsia="Times New Roman" w:hAnsi="Times New Roman" w:cs="Times New Roman"/>
          <w:sz w:val="24"/>
          <w:szCs w:val="24"/>
          <w:lang w:eastAsia="en-GB"/>
        </w:rPr>
      </w:pPr>
    </w:p>
    <w:p w14:paraId="22B3B70F" w14:textId="63827CAF" w:rsidR="00F22743" w:rsidRDefault="00F22743" w:rsidP="00F22743">
      <w:pPr>
        <w:spacing w:before="100" w:beforeAutospacing="1" w:after="100" w:afterAutospacing="1" w:line="240" w:lineRule="auto"/>
        <w:rPr>
          <w:rFonts w:ascii="Times New Roman" w:eastAsia="Times New Roman" w:hAnsi="Times New Roman" w:cs="Times New Roman"/>
          <w:sz w:val="24"/>
          <w:szCs w:val="24"/>
          <w:lang w:eastAsia="en-GB"/>
        </w:rPr>
      </w:pPr>
    </w:p>
    <w:p w14:paraId="1FF6354B" w14:textId="4367516B" w:rsidR="00F22743" w:rsidRDefault="00F22743" w:rsidP="00F22743">
      <w:pPr>
        <w:spacing w:before="100" w:beforeAutospacing="1" w:after="100" w:afterAutospacing="1" w:line="240" w:lineRule="auto"/>
        <w:rPr>
          <w:rFonts w:ascii="Times New Roman" w:eastAsia="Times New Roman" w:hAnsi="Times New Roman" w:cs="Times New Roman"/>
          <w:sz w:val="24"/>
          <w:szCs w:val="24"/>
          <w:lang w:eastAsia="en-GB"/>
        </w:rPr>
      </w:pPr>
    </w:p>
    <w:p w14:paraId="0BF932D2" w14:textId="303C7066" w:rsidR="00F22743" w:rsidRDefault="00F22743" w:rsidP="00F22743">
      <w:pPr>
        <w:spacing w:after="0" w:line="240" w:lineRule="auto"/>
        <w:jc w:val="center"/>
        <w:rPr>
          <w:rFonts w:ascii="Times New Roman" w:eastAsia="Times New Roman" w:hAnsi="Times New Roman" w:cs="Times New Roman"/>
          <w:b/>
          <w:bCs/>
          <w:sz w:val="32"/>
          <w:szCs w:val="32"/>
          <w:lang w:eastAsia="en-GB"/>
        </w:rPr>
      </w:pPr>
      <w:r w:rsidRPr="00F22743">
        <w:rPr>
          <w:rFonts w:ascii="Times New Roman" w:eastAsia="Times New Roman" w:hAnsi="Times New Roman" w:cs="Times New Roman"/>
          <w:b/>
          <w:bCs/>
          <w:sz w:val="32"/>
          <w:szCs w:val="32"/>
          <w:lang w:eastAsia="en-GB"/>
        </w:rPr>
        <w:lastRenderedPageBreak/>
        <w:t>CAMPAIGNS</w:t>
      </w:r>
    </w:p>
    <w:p w14:paraId="19B0D824" w14:textId="77777777" w:rsidR="00F22743" w:rsidRPr="00F22743" w:rsidRDefault="00F22743" w:rsidP="00F22743">
      <w:pPr>
        <w:spacing w:after="0" w:line="240" w:lineRule="auto"/>
        <w:jc w:val="center"/>
        <w:rPr>
          <w:rFonts w:ascii="Times New Roman" w:eastAsia="Times New Roman" w:hAnsi="Times New Roman" w:cs="Times New Roman"/>
          <w:b/>
          <w:bCs/>
          <w:sz w:val="32"/>
          <w:szCs w:val="32"/>
          <w:lang w:eastAsia="en-GB"/>
        </w:rPr>
      </w:pPr>
    </w:p>
    <w:p w14:paraId="721F66B2" w14:textId="77777777" w:rsidR="00F22743" w:rsidRDefault="00F22743" w:rsidP="00F22743">
      <w:pPr>
        <w:pStyle w:val="NormalWeb"/>
        <w:shd w:val="clear" w:color="auto" w:fill="FFFFFF"/>
        <w:spacing w:before="0" w:beforeAutospacing="0" w:after="165" w:afterAutospacing="0"/>
        <w:rPr>
          <w:rFonts w:ascii="Helvetica" w:hAnsi="Helvetica"/>
          <w:color w:val="626262"/>
        </w:rPr>
      </w:pPr>
    </w:p>
    <w:p w14:paraId="39B3B4A6" w14:textId="111688F2" w:rsidR="00F22743" w:rsidRPr="00F22743" w:rsidRDefault="00F22743" w:rsidP="00F22743">
      <w:pPr>
        <w:pStyle w:val="NormalWeb"/>
        <w:shd w:val="clear" w:color="auto" w:fill="FFFFFF"/>
        <w:spacing w:before="0" w:beforeAutospacing="0" w:after="165" w:afterAutospacing="0"/>
      </w:pPr>
      <w:r w:rsidRPr="00F22743">
        <w:t xml:space="preserve">Campaign to end loneliness is an ongoing campaign involving national, local organisations and individuals in the community to tackle loneliness in the elderly population.  The campaign deems that people of all ages need to have relationships no matter what their circumstances are. A fundamental part of one's wellbeing is friendship and support, which lessens </w:t>
      </w:r>
      <w:r w:rsidR="00177F39">
        <w:t xml:space="preserve">in </w:t>
      </w:r>
      <w:r w:rsidRPr="00F22743">
        <w:t>later life</w:t>
      </w:r>
      <w:r w:rsidR="003809CC">
        <w:t>,</w:t>
      </w:r>
      <w:r w:rsidRPr="00F22743">
        <w:t xml:space="preserve"> so becomes the hardest to overcome. </w:t>
      </w:r>
    </w:p>
    <w:p w14:paraId="3E26130E" w14:textId="77777777" w:rsidR="00F22743" w:rsidRPr="00F22743" w:rsidRDefault="00F22743" w:rsidP="00F22743">
      <w:pPr>
        <w:pStyle w:val="NormalWeb"/>
        <w:shd w:val="clear" w:color="auto" w:fill="FFFFFF"/>
        <w:spacing w:before="0" w:beforeAutospacing="0" w:after="165" w:afterAutospacing="0"/>
      </w:pPr>
      <w:r w:rsidRPr="00F22743">
        <w:t>The campaign aims to improve quality and quantity of services and improve the commissioning of services that can fight loneliness. In the short term, they aim to inform organisations and commissioners that they are better educated about the problem and what can be attained. The campaigns are evidence-based to facilitate frontline services, academics, and practitioners (Campaign to end loneliness, 2020).</w:t>
      </w:r>
    </w:p>
    <w:p w14:paraId="609D41FB" w14:textId="77777777" w:rsidR="00F22743" w:rsidRPr="00F22743" w:rsidRDefault="00F22743" w:rsidP="00F22743">
      <w:pPr>
        <w:spacing w:before="100" w:beforeAutospacing="1" w:after="100" w:afterAutospacing="1" w:line="240" w:lineRule="auto"/>
        <w:rPr>
          <w:rFonts w:ascii="Times New Roman" w:eastAsia="Times New Roman" w:hAnsi="Times New Roman" w:cs="Times New Roman"/>
          <w:sz w:val="24"/>
          <w:szCs w:val="24"/>
          <w:lang w:eastAsia="en-GB"/>
        </w:rPr>
      </w:pPr>
    </w:p>
    <w:p w14:paraId="03F2BD32" w14:textId="35F56741" w:rsidR="00F22743" w:rsidRDefault="00F22743" w:rsidP="007462EC">
      <w:pPr>
        <w:jc w:val="center"/>
        <w:rPr>
          <w:rFonts w:ascii="Times New Roman" w:hAnsi="Times New Roman" w:cs="Times New Roman"/>
          <w:b/>
          <w:bCs/>
          <w:sz w:val="32"/>
          <w:szCs w:val="32"/>
        </w:rPr>
      </w:pPr>
      <w:r w:rsidRPr="00F22743">
        <w:rPr>
          <w:rFonts w:ascii="Times New Roman" w:hAnsi="Times New Roman" w:cs="Times New Roman"/>
          <w:b/>
          <w:bCs/>
          <w:sz w:val="32"/>
          <w:szCs w:val="32"/>
        </w:rPr>
        <w:t>ETHICAL CONSIDERATIONS OR DILEMMAS</w:t>
      </w:r>
    </w:p>
    <w:p w14:paraId="228700F5" w14:textId="77777777" w:rsidR="00F22743" w:rsidRPr="00F22743" w:rsidRDefault="00F22743" w:rsidP="00F22743">
      <w:pPr>
        <w:jc w:val="center"/>
        <w:rPr>
          <w:rFonts w:ascii="Times New Roman" w:hAnsi="Times New Roman" w:cs="Times New Roman"/>
          <w:b/>
          <w:bCs/>
          <w:sz w:val="32"/>
          <w:szCs w:val="32"/>
        </w:rPr>
      </w:pPr>
    </w:p>
    <w:p w14:paraId="4298BA7C" w14:textId="3D3A985F" w:rsidR="00F22743" w:rsidRDefault="00F22743" w:rsidP="00F22743">
      <w:pPr>
        <w:rPr>
          <w:rFonts w:ascii="Times New Roman" w:hAnsi="Times New Roman" w:cs="Times New Roman"/>
          <w:sz w:val="24"/>
          <w:szCs w:val="24"/>
        </w:rPr>
      </w:pPr>
      <w:r w:rsidRPr="00F22743">
        <w:rPr>
          <w:rFonts w:ascii="Times New Roman" w:hAnsi="Times New Roman" w:cs="Times New Roman"/>
          <w:sz w:val="24"/>
          <w:szCs w:val="24"/>
        </w:rPr>
        <w:t xml:space="preserve">With increased demand in working with the older population, therapists and psychotherapists need to be familiar with their ethical needs and the distinctive characteristics, with the ageing process and, more importantly, age-related vulnerabilities and cognitive decline. Research has recently demonstrated that therapists already in practice do not have sufficient knowledge of age-specific issues (Taylor and Frances, 2009). </w:t>
      </w:r>
    </w:p>
    <w:p w14:paraId="0BF44DE8" w14:textId="10A36FF7" w:rsidR="005D32C3" w:rsidRDefault="0090336B" w:rsidP="00F22743">
      <w:pPr>
        <w:rPr>
          <w:rFonts w:ascii="Times New Roman" w:hAnsi="Times New Roman" w:cs="Times New Roman"/>
          <w:sz w:val="24"/>
          <w:szCs w:val="24"/>
        </w:rPr>
      </w:pPr>
      <w:r>
        <w:rPr>
          <w:rFonts w:ascii="Times New Roman" w:hAnsi="Times New Roman" w:cs="Times New Roman"/>
          <w:sz w:val="24"/>
          <w:szCs w:val="24"/>
        </w:rPr>
        <w:t xml:space="preserve">There are consent issues when working with the older population. </w:t>
      </w:r>
      <w:proofErr w:type="gramStart"/>
      <w:r>
        <w:rPr>
          <w:rFonts w:ascii="Times New Roman" w:hAnsi="Times New Roman" w:cs="Times New Roman"/>
          <w:sz w:val="24"/>
          <w:szCs w:val="24"/>
        </w:rPr>
        <w:t>These may</w:t>
      </w:r>
      <w:proofErr w:type="gramEnd"/>
      <w:r>
        <w:rPr>
          <w:rFonts w:ascii="Times New Roman" w:hAnsi="Times New Roman" w:cs="Times New Roman"/>
          <w:sz w:val="24"/>
          <w:szCs w:val="24"/>
        </w:rPr>
        <w:t xml:space="preserve"> might include their capacity to understand consent forms and decision making for treatment and services. The elderly may have family members guardians who have power of attorney for all healthcare decisions. </w:t>
      </w:r>
    </w:p>
    <w:p w14:paraId="690B0D33" w14:textId="45BB5246" w:rsidR="0090336B" w:rsidRDefault="0090336B" w:rsidP="00F22743">
      <w:pPr>
        <w:rPr>
          <w:rFonts w:ascii="Times New Roman" w:hAnsi="Times New Roman" w:cs="Times New Roman"/>
          <w:sz w:val="24"/>
          <w:szCs w:val="24"/>
        </w:rPr>
      </w:pPr>
      <w:proofErr w:type="gramStart"/>
      <w:r>
        <w:rPr>
          <w:rFonts w:ascii="Times New Roman" w:hAnsi="Times New Roman" w:cs="Times New Roman"/>
          <w:sz w:val="24"/>
          <w:szCs w:val="24"/>
        </w:rPr>
        <w:t>In regards to</w:t>
      </w:r>
      <w:proofErr w:type="gramEnd"/>
      <w:r>
        <w:rPr>
          <w:rFonts w:ascii="Times New Roman" w:hAnsi="Times New Roman" w:cs="Times New Roman"/>
          <w:sz w:val="24"/>
          <w:szCs w:val="24"/>
        </w:rPr>
        <w:t xml:space="preserve"> confidentiality, it is very much the same conditions as informed consent. For older people suffering with dementia or major depression, the issue of obtaining appropriate permission from family members and other professionals is paramoun</w:t>
      </w:r>
      <w:r w:rsidR="007462EC">
        <w:rPr>
          <w:rFonts w:ascii="Times New Roman" w:hAnsi="Times New Roman" w:cs="Times New Roman"/>
          <w:sz w:val="24"/>
          <w:szCs w:val="24"/>
        </w:rPr>
        <w:t>t</w:t>
      </w:r>
      <w:r>
        <w:rPr>
          <w:rFonts w:ascii="Times New Roman" w:hAnsi="Times New Roman" w:cs="Times New Roman"/>
          <w:sz w:val="24"/>
          <w:szCs w:val="24"/>
        </w:rPr>
        <w:t xml:space="preserve"> (Jordan</w:t>
      </w:r>
      <w:r w:rsidR="007462EC">
        <w:rPr>
          <w:rFonts w:ascii="Times New Roman" w:hAnsi="Times New Roman" w:cs="Times New Roman"/>
          <w:sz w:val="24"/>
          <w:szCs w:val="24"/>
        </w:rPr>
        <w:t>, 2009).</w:t>
      </w:r>
    </w:p>
    <w:p w14:paraId="0D26EA96" w14:textId="29022FBF" w:rsidR="00F22743" w:rsidRDefault="00F22743" w:rsidP="00F22743">
      <w:pPr>
        <w:rPr>
          <w:rFonts w:ascii="Times New Roman" w:hAnsi="Times New Roman" w:cs="Times New Roman"/>
          <w:sz w:val="24"/>
          <w:szCs w:val="24"/>
        </w:rPr>
      </w:pPr>
    </w:p>
    <w:p w14:paraId="53EE6F27" w14:textId="7D2B10EB" w:rsidR="00F22743" w:rsidRDefault="00F22743" w:rsidP="00F22743">
      <w:pPr>
        <w:rPr>
          <w:rFonts w:ascii="Times New Roman" w:hAnsi="Times New Roman" w:cs="Times New Roman"/>
          <w:sz w:val="24"/>
          <w:szCs w:val="24"/>
        </w:rPr>
      </w:pPr>
    </w:p>
    <w:p w14:paraId="7834FAD5" w14:textId="2387BA23" w:rsidR="00F22743" w:rsidRDefault="00F22743" w:rsidP="00F22743">
      <w:pPr>
        <w:rPr>
          <w:rFonts w:ascii="Times New Roman" w:hAnsi="Times New Roman" w:cs="Times New Roman"/>
          <w:sz w:val="24"/>
          <w:szCs w:val="24"/>
        </w:rPr>
      </w:pPr>
    </w:p>
    <w:p w14:paraId="28FC94D4" w14:textId="7CE640C2" w:rsidR="00F22743" w:rsidRDefault="00F22743" w:rsidP="00F22743">
      <w:pPr>
        <w:rPr>
          <w:rFonts w:ascii="Times New Roman" w:hAnsi="Times New Roman" w:cs="Times New Roman"/>
          <w:sz w:val="24"/>
          <w:szCs w:val="24"/>
        </w:rPr>
      </w:pPr>
    </w:p>
    <w:p w14:paraId="284F5813" w14:textId="06F2A5A6" w:rsidR="00F22743" w:rsidRDefault="00F22743" w:rsidP="00F22743">
      <w:pPr>
        <w:rPr>
          <w:rFonts w:ascii="Times New Roman" w:hAnsi="Times New Roman" w:cs="Times New Roman"/>
          <w:sz w:val="24"/>
          <w:szCs w:val="24"/>
        </w:rPr>
      </w:pPr>
    </w:p>
    <w:p w14:paraId="25C9957E" w14:textId="4178C17D" w:rsidR="00F22743" w:rsidRDefault="00F22743" w:rsidP="00F22743">
      <w:pPr>
        <w:rPr>
          <w:rFonts w:ascii="Times New Roman" w:hAnsi="Times New Roman" w:cs="Times New Roman"/>
          <w:sz w:val="24"/>
          <w:szCs w:val="24"/>
        </w:rPr>
      </w:pPr>
    </w:p>
    <w:p w14:paraId="50A3B386" w14:textId="332AF0B9" w:rsidR="00F22743" w:rsidRDefault="00F22743" w:rsidP="00F22743">
      <w:pPr>
        <w:rPr>
          <w:rFonts w:ascii="Times New Roman" w:hAnsi="Times New Roman" w:cs="Times New Roman"/>
          <w:sz w:val="24"/>
          <w:szCs w:val="24"/>
        </w:rPr>
      </w:pPr>
    </w:p>
    <w:p w14:paraId="1161C945" w14:textId="6F730A4B" w:rsidR="00F22743" w:rsidRDefault="00F22743" w:rsidP="00F22743">
      <w:pPr>
        <w:rPr>
          <w:rFonts w:ascii="Times New Roman" w:hAnsi="Times New Roman" w:cs="Times New Roman"/>
          <w:sz w:val="24"/>
          <w:szCs w:val="24"/>
        </w:rPr>
      </w:pPr>
    </w:p>
    <w:p w14:paraId="4900EA76" w14:textId="77777777" w:rsidR="00177F39" w:rsidRDefault="00177F39" w:rsidP="00F22743">
      <w:pPr>
        <w:jc w:val="center"/>
        <w:rPr>
          <w:rFonts w:ascii="Times New Roman" w:hAnsi="Times New Roman" w:cs="Times New Roman"/>
          <w:b/>
          <w:bCs/>
          <w:sz w:val="32"/>
          <w:szCs w:val="32"/>
        </w:rPr>
      </w:pPr>
    </w:p>
    <w:p w14:paraId="16C7C5CB" w14:textId="289075B8" w:rsidR="00F22743" w:rsidRPr="00F22743" w:rsidRDefault="00F22743" w:rsidP="00F22743">
      <w:pPr>
        <w:jc w:val="center"/>
        <w:rPr>
          <w:rFonts w:ascii="Times New Roman" w:hAnsi="Times New Roman" w:cs="Times New Roman"/>
          <w:b/>
          <w:bCs/>
          <w:sz w:val="32"/>
          <w:szCs w:val="32"/>
        </w:rPr>
      </w:pPr>
      <w:r w:rsidRPr="00F22743">
        <w:rPr>
          <w:rFonts w:ascii="Times New Roman" w:hAnsi="Times New Roman" w:cs="Times New Roman"/>
          <w:b/>
          <w:bCs/>
          <w:sz w:val="32"/>
          <w:szCs w:val="32"/>
        </w:rPr>
        <w:t>FUTURE RECOMMENDATIONS OR IMPLICATIONS</w:t>
      </w:r>
    </w:p>
    <w:p w14:paraId="08FBB09A" w14:textId="77777777" w:rsidR="00F22743" w:rsidRPr="002B6720" w:rsidRDefault="00F22743" w:rsidP="00F22743">
      <w:pPr>
        <w:pStyle w:val="ListParagraph"/>
        <w:rPr>
          <w:sz w:val="28"/>
          <w:szCs w:val="28"/>
        </w:rPr>
      </w:pPr>
    </w:p>
    <w:p w14:paraId="3AB2ABBC" w14:textId="77777777" w:rsidR="00F22743" w:rsidRPr="00F22743" w:rsidRDefault="00F22743" w:rsidP="00F22743">
      <w:pPr>
        <w:pStyle w:val="ListParagraph"/>
        <w:numPr>
          <w:ilvl w:val="0"/>
          <w:numId w:val="7"/>
        </w:numPr>
      </w:pPr>
      <w:r w:rsidRPr="00F22743">
        <w:t xml:space="preserve">Further research is needed to determine if the role of counselling and therapy can help for wellbeing in older adults. More data needs to be collated by counselling services to report ages and profiles so it can contribute to improving talking therapies. </w:t>
      </w:r>
    </w:p>
    <w:p w14:paraId="73731014" w14:textId="77777777" w:rsidR="00F22743" w:rsidRPr="00F22743" w:rsidRDefault="00F22743" w:rsidP="00F22743">
      <w:pPr>
        <w:pStyle w:val="ListParagraph"/>
        <w:textAlignment w:val="baseline"/>
        <w:rPr>
          <w:color w:val="1F1F20"/>
        </w:rPr>
      </w:pPr>
    </w:p>
    <w:p w14:paraId="203CC5BB" w14:textId="77777777" w:rsidR="00F22743" w:rsidRPr="00F22743" w:rsidRDefault="00F22743" w:rsidP="00F22743">
      <w:pPr>
        <w:pStyle w:val="ListParagraph"/>
        <w:numPr>
          <w:ilvl w:val="0"/>
          <w:numId w:val="7"/>
        </w:numPr>
        <w:textAlignment w:val="baseline"/>
        <w:rPr>
          <w:color w:val="1F1F20"/>
        </w:rPr>
      </w:pPr>
      <w:r w:rsidRPr="00F22743">
        <w:rPr>
          <w:color w:val="1F1F20"/>
        </w:rPr>
        <w:t xml:space="preserve">Continue campaigns and recognition of the older population's emotional problems and help decrease the barriers of support for mental health as an urgent public health priority. </w:t>
      </w:r>
      <w:r w:rsidRPr="00F22743">
        <w:rPr>
          <w:color w:val="1F1F20"/>
        </w:rPr>
        <w:br/>
      </w:r>
    </w:p>
    <w:p w14:paraId="567A5127" w14:textId="77777777" w:rsidR="00F22743" w:rsidRPr="00F22743" w:rsidRDefault="00F22743" w:rsidP="00F22743">
      <w:pPr>
        <w:pStyle w:val="ListParagraph"/>
        <w:numPr>
          <w:ilvl w:val="0"/>
          <w:numId w:val="7"/>
        </w:numPr>
        <w:textAlignment w:val="baseline"/>
        <w:rPr>
          <w:color w:val="1F1F20"/>
        </w:rPr>
      </w:pPr>
      <w:r w:rsidRPr="00F22743">
        <w:rPr>
          <w:color w:val="1F1F20"/>
        </w:rPr>
        <w:t xml:space="preserve">Counselling and psychotherapy services to improve accessibility for older adults in the community and care homes. </w:t>
      </w:r>
    </w:p>
    <w:p w14:paraId="2D88242E" w14:textId="77777777" w:rsidR="00F22743" w:rsidRPr="00F22743" w:rsidRDefault="00F22743" w:rsidP="00F22743">
      <w:pPr>
        <w:spacing w:after="0" w:line="240" w:lineRule="auto"/>
        <w:textAlignment w:val="baseline"/>
        <w:rPr>
          <w:rFonts w:ascii="Times New Roman" w:eastAsia="Times New Roman" w:hAnsi="Times New Roman" w:cs="Times New Roman"/>
          <w:color w:val="1F1F20"/>
          <w:sz w:val="24"/>
          <w:szCs w:val="24"/>
          <w:lang w:eastAsia="en-GB"/>
        </w:rPr>
      </w:pPr>
    </w:p>
    <w:p w14:paraId="5AE0B879" w14:textId="77777777" w:rsidR="00F22743" w:rsidRPr="00F22743" w:rsidRDefault="00F22743" w:rsidP="00F22743">
      <w:pPr>
        <w:pStyle w:val="ListParagraph"/>
        <w:numPr>
          <w:ilvl w:val="0"/>
          <w:numId w:val="7"/>
        </w:numPr>
        <w:textAlignment w:val="baseline"/>
        <w:rPr>
          <w:color w:val="1F1F20"/>
        </w:rPr>
      </w:pPr>
      <w:r w:rsidRPr="00F22743">
        <w:rPr>
          <w:color w:val="1F1F20"/>
        </w:rPr>
        <w:t xml:space="preserve">Local authorities should be encouraged to work more with the volunteer sector to introduce support in the community and care. </w:t>
      </w:r>
      <w:r w:rsidRPr="00F22743">
        <w:rPr>
          <w:color w:val="1F1F20"/>
        </w:rPr>
        <w:br/>
      </w:r>
    </w:p>
    <w:p w14:paraId="7A11E9E6" w14:textId="77777777" w:rsidR="00F22743" w:rsidRPr="00F22743" w:rsidRDefault="00F22743" w:rsidP="00F22743">
      <w:pPr>
        <w:jc w:val="center"/>
        <w:rPr>
          <w:b/>
          <w:bCs/>
          <w:sz w:val="24"/>
          <w:szCs w:val="24"/>
        </w:rPr>
      </w:pPr>
    </w:p>
    <w:p w14:paraId="2B5EE239" w14:textId="0B02F45A" w:rsidR="00F22743" w:rsidRPr="00F22743" w:rsidRDefault="00044A03" w:rsidP="00F22743">
      <w:pPr>
        <w:rPr>
          <w:rFonts w:ascii="Times New Roman" w:hAnsi="Times New Roman" w:cs="Times New Roman"/>
          <w:sz w:val="24"/>
          <w:szCs w:val="24"/>
        </w:rPr>
      </w:pPr>
      <w:r>
        <w:rPr>
          <w:noProof/>
          <w:lang w:eastAsia="en-GB"/>
        </w:rPr>
        <w:drawing>
          <wp:inline distT="0" distB="0" distL="0" distR="0" wp14:anchorId="0B64DBAB" wp14:editId="5ACEB553">
            <wp:extent cx="5731510" cy="2985161"/>
            <wp:effectExtent l="0" t="0" r="2540" b="5715"/>
            <wp:docPr id="9" name="Picture 9" descr="Fifteen recommendations on the meaningful use of ePortfolios in Higher  Education - HAMK Un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fteen recommendations on the meaningful use of ePortfolios in Higher  Education - HAMK Unlimi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985161"/>
                    </a:xfrm>
                    <a:prstGeom prst="rect">
                      <a:avLst/>
                    </a:prstGeom>
                    <a:noFill/>
                    <a:ln>
                      <a:noFill/>
                    </a:ln>
                  </pic:spPr>
                </pic:pic>
              </a:graphicData>
            </a:graphic>
          </wp:inline>
        </w:drawing>
      </w:r>
    </w:p>
    <w:p w14:paraId="45341180" w14:textId="4F6398F7" w:rsidR="00F22743" w:rsidRPr="00044A03" w:rsidRDefault="00044A03" w:rsidP="00F22743">
      <w:pPr>
        <w:rPr>
          <w:rFonts w:ascii="Times New Roman" w:hAnsi="Times New Roman" w:cs="Times New Roman"/>
          <w:sz w:val="24"/>
          <w:szCs w:val="24"/>
        </w:rPr>
      </w:pPr>
      <w:r>
        <w:rPr>
          <w:rFonts w:ascii="Times New Roman" w:hAnsi="Times New Roman" w:cs="Times New Roman"/>
          <w:sz w:val="24"/>
          <w:szCs w:val="24"/>
        </w:rPr>
        <w:t xml:space="preserve">                                                                                                       </w:t>
      </w:r>
      <w:r w:rsidRPr="00044A03">
        <w:rPr>
          <w:rFonts w:ascii="Times New Roman" w:hAnsi="Times New Roman" w:cs="Times New Roman"/>
          <w:sz w:val="24"/>
          <w:szCs w:val="24"/>
        </w:rPr>
        <w:t>(HAMK Unlimited</w:t>
      </w:r>
      <w:r>
        <w:rPr>
          <w:rFonts w:ascii="Times New Roman" w:hAnsi="Times New Roman" w:cs="Times New Roman"/>
          <w:sz w:val="24"/>
          <w:szCs w:val="24"/>
        </w:rPr>
        <w:t>, 2018)</w:t>
      </w:r>
    </w:p>
    <w:p w14:paraId="7A955D8F" w14:textId="4F333940" w:rsidR="00A3629D" w:rsidRDefault="00A3629D" w:rsidP="00F22743">
      <w:pPr>
        <w:rPr>
          <w:rFonts w:ascii="Times New Roman" w:hAnsi="Times New Roman" w:cs="Times New Roman"/>
          <w:b/>
          <w:bCs/>
          <w:sz w:val="24"/>
          <w:szCs w:val="24"/>
        </w:rPr>
      </w:pPr>
    </w:p>
    <w:p w14:paraId="7B28214A" w14:textId="4D921A4E" w:rsidR="00A3629D" w:rsidRDefault="00A3629D" w:rsidP="00F22743">
      <w:pPr>
        <w:rPr>
          <w:rFonts w:ascii="Times New Roman" w:hAnsi="Times New Roman" w:cs="Times New Roman"/>
          <w:b/>
          <w:bCs/>
          <w:sz w:val="24"/>
          <w:szCs w:val="24"/>
        </w:rPr>
      </w:pPr>
    </w:p>
    <w:p w14:paraId="7907F714" w14:textId="419EA4D0" w:rsidR="00A3629D" w:rsidRDefault="00A3629D" w:rsidP="00F22743">
      <w:pPr>
        <w:rPr>
          <w:rFonts w:ascii="Times New Roman" w:hAnsi="Times New Roman" w:cs="Times New Roman"/>
          <w:b/>
          <w:bCs/>
          <w:sz w:val="24"/>
          <w:szCs w:val="24"/>
        </w:rPr>
      </w:pPr>
    </w:p>
    <w:p w14:paraId="7E25A4CA" w14:textId="052FC270" w:rsidR="00A3629D" w:rsidRDefault="00A3629D" w:rsidP="00F22743">
      <w:pPr>
        <w:rPr>
          <w:rFonts w:ascii="Times New Roman" w:hAnsi="Times New Roman" w:cs="Times New Roman"/>
          <w:b/>
          <w:bCs/>
          <w:sz w:val="24"/>
          <w:szCs w:val="24"/>
        </w:rPr>
      </w:pPr>
    </w:p>
    <w:p w14:paraId="1442E947" w14:textId="65FC112C" w:rsidR="00A3629D" w:rsidRDefault="00A3629D" w:rsidP="00F22743">
      <w:pPr>
        <w:rPr>
          <w:rFonts w:ascii="Times New Roman" w:hAnsi="Times New Roman" w:cs="Times New Roman"/>
          <w:b/>
          <w:bCs/>
          <w:sz w:val="24"/>
          <w:szCs w:val="24"/>
        </w:rPr>
      </w:pPr>
    </w:p>
    <w:p w14:paraId="122BB0A9" w14:textId="3124F78C" w:rsidR="00A3629D" w:rsidRDefault="00A3629D" w:rsidP="00F22743">
      <w:pPr>
        <w:rPr>
          <w:rFonts w:ascii="Times New Roman" w:hAnsi="Times New Roman" w:cs="Times New Roman"/>
          <w:b/>
          <w:bCs/>
          <w:sz w:val="24"/>
          <w:szCs w:val="24"/>
        </w:rPr>
      </w:pPr>
    </w:p>
    <w:p w14:paraId="2913EDB4" w14:textId="77777777" w:rsidR="00044A03" w:rsidRDefault="00044A03" w:rsidP="00044A03">
      <w:pPr>
        <w:rPr>
          <w:rFonts w:ascii="Times New Roman" w:hAnsi="Times New Roman" w:cs="Times New Roman"/>
          <w:b/>
          <w:bCs/>
          <w:sz w:val="24"/>
          <w:szCs w:val="24"/>
        </w:rPr>
      </w:pPr>
    </w:p>
    <w:p w14:paraId="38B07D28" w14:textId="7C92D97F" w:rsidR="00A3629D" w:rsidRDefault="00A3629D" w:rsidP="00044A03">
      <w:pPr>
        <w:jc w:val="center"/>
        <w:rPr>
          <w:rFonts w:ascii="Times New Roman" w:hAnsi="Times New Roman" w:cs="Times New Roman"/>
          <w:b/>
          <w:bCs/>
          <w:sz w:val="32"/>
          <w:szCs w:val="32"/>
        </w:rPr>
      </w:pPr>
      <w:r w:rsidRPr="00A3629D">
        <w:rPr>
          <w:rFonts w:ascii="Times New Roman" w:hAnsi="Times New Roman" w:cs="Times New Roman"/>
          <w:b/>
          <w:bCs/>
          <w:sz w:val="32"/>
          <w:szCs w:val="32"/>
        </w:rPr>
        <w:t>CONCLUSION</w:t>
      </w:r>
    </w:p>
    <w:p w14:paraId="28AEC570" w14:textId="77777777" w:rsidR="00044A03" w:rsidRPr="00A3629D" w:rsidRDefault="00044A03" w:rsidP="00044A03">
      <w:pPr>
        <w:rPr>
          <w:rFonts w:ascii="Times New Roman" w:hAnsi="Times New Roman" w:cs="Times New Roman"/>
          <w:b/>
          <w:bCs/>
          <w:color w:val="FF0000"/>
          <w:sz w:val="32"/>
          <w:szCs w:val="32"/>
        </w:rPr>
      </w:pPr>
    </w:p>
    <w:p w14:paraId="65BE3CDF" w14:textId="77777777" w:rsidR="00A3629D" w:rsidRPr="00A3629D" w:rsidRDefault="00A3629D" w:rsidP="00A3629D">
      <w:pPr>
        <w:rPr>
          <w:rFonts w:ascii="Times New Roman" w:hAnsi="Times New Roman" w:cs="Times New Roman"/>
          <w:sz w:val="24"/>
          <w:szCs w:val="24"/>
        </w:rPr>
      </w:pPr>
      <w:r w:rsidRPr="00A3629D">
        <w:rPr>
          <w:rFonts w:ascii="Times New Roman" w:hAnsi="Times New Roman" w:cs="Times New Roman"/>
          <w:sz w:val="24"/>
          <w:szCs w:val="24"/>
        </w:rPr>
        <w:t>It is clear from this report that there is still a lot to be learnt for us to understand the needs of the older population to combat loneliness and isolation and the impact that it has on health and wellbeing. There are many reasons we already know such as losing partners, grief, loss of friends and relationships and stigma.</w:t>
      </w:r>
    </w:p>
    <w:p w14:paraId="4E3232F1" w14:textId="77777777" w:rsidR="00A3629D" w:rsidRPr="00A3629D" w:rsidRDefault="00A3629D" w:rsidP="00A3629D">
      <w:pPr>
        <w:rPr>
          <w:rFonts w:ascii="Times New Roman" w:hAnsi="Times New Roman" w:cs="Times New Roman"/>
          <w:sz w:val="24"/>
          <w:szCs w:val="24"/>
        </w:rPr>
      </w:pPr>
      <w:r w:rsidRPr="00A3629D">
        <w:rPr>
          <w:rFonts w:ascii="Times New Roman" w:hAnsi="Times New Roman" w:cs="Times New Roman"/>
          <w:sz w:val="24"/>
          <w:szCs w:val="24"/>
        </w:rPr>
        <w:t xml:space="preserve">The older population numbers are increasing every year due to better medication and early medical interventions. The health implications can be low to catastrophic, from mild depression and obesity to early onset of death. </w:t>
      </w:r>
    </w:p>
    <w:p w14:paraId="76D93205" w14:textId="77777777" w:rsidR="00A3629D" w:rsidRPr="00A3629D" w:rsidRDefault="00A3629D" w:rsidP="00A3629D">
      <w:pPr>
        <w:rPr>
          <w:rFonts w:ascii="Times New Roman" w:hAnsi="Times New Roman" w:cs="Times New Roman"/>
          <w:sz w:val="24"/>
          <w:szCs w:val="24"/>
        </w:rPr>
      </w:pPr>
      <w:r w:rsidRPr="00A3629D">
        <w:rPr>
          <w:rFonts w:ascii="Times New Roman" w:hAnsi="Times New Roman" w:cs="Times New Roman"/>
          <w:sz w:val="24"/>
          <w:szCs w:val="24"/>
        </w:rPr>
        <w:t xml:space="preserve">There is a clear lack of support for care home residents and how they can access support from professionals in the community. The volunteer sector needs to work more closely with health care professionals in the public sector on ways that early interventions can be used to reduce the overall cost on the public health professions later in life. </w:t>
      </w:r>
    </w:p>
    <w:p w14:paraId="0560EE4B" w14:textId="77777777" w:rsidR="00A3629D" w:rsidRPr="00A3629D" w:rsidRDefault="00A3629D" w:rsidP="00A3629D">
      <w:pPr>
        <w:rPr>
          <w:rFonts w:ascii="Times New Roman" w:hAnsi="Times New Roman" w:cs="Times New Roman"/>
          <w:sz w:val="24"/>
          <w:szCs w:val="24"/>
        </w:rPr>
      </w:pPr>
      <w:r w:rsidRPr="00A3629D">
        <w:rPr>
          <w:rFonts w:ascii="Times New Roman" w:hAnsi="Times New Roman" w:cs="Times New Roman"/>
          <w:sz w:val="24"/>
          <w:szCs w:val="24"/>
        </w:rPr>
        <w:t xml:space="preserve">The stigma of asking for help and support is clearly very much an attitude for the elderly and being labelled as someone who has mental health needs plays big factor. However, for an older person who has asked for support, positive outcomes have been proven. </w:t>
      </w:r>
    </w:p>
    <w:p w14:paraId="72A26C1D" w14:textId="77777777" w:rsidR="00A3629D" w:rsidRPr="00A3629D" w:rsidRDefault="00A3629D" w:rsidP="00A3629D">
      <w:pPr>
        <w:rPr>
          <w:rFonts w:ascii="Times New Roman" w:hAnsi="Times New Roman" w:cs="Times New Roman"/>
          <w:sz w:val="24"/>
          <w:szCs w:val="24"/>
        </w:rPr>
      </w:pPr>
      <w:r w:rsidRPr="00A3629D">
        <w:rPr>
          <w:rFonts w:ascii="Times New Roman" w:hAnsi="Times New Roman" w:cs="Times New Roman"/>
          <w:sz w:val="24"/>
          <w:szCs w:val="24"/>
        </w:rPr>
        <w:t xml:space="preserve">The media also needs to be more aware when advertising products specifically aimed at the older generation as they already feel as if they are outcast from the younger generation. </w:t>
      </w:r>
    </w:p>
    <w:p w14:paraId="5C1A8F91" w14:textId="77777777" w:rsidR="00A3629D" w:rsidRPr="00A3629D" w:rsidRDefault="00A3629D" w:rsidP="00A3629D">
      <w:pPr>
        <w:rPr>
          <w:rFonts w:ascii="Times New Roman" w:hAnsi="Times New Roman" w:cs="Times New Roman"/>
          <w:sz w:val="24"/>
          <w:szCs w:val="24"/>
        </w:rPr>
      </w:pPr>
      <w:r w:rsidRPr="00A3629D">
        <w:rPr>
          <w:rFonts w:ascii="Times New Roman" w:hAnsi="Times New Roman" w:cs="Times New Roman"/>
          <w:sz w:val="24"/>
          <w:szCs w:val="24"/>
        </w:rPr>
        <w:t xml:space="preserve">It is very clear that counselling interventions are working. There are many different therapies that can be used to increase moods, improve happiness, and promote general wellbeing. Dementia patients can also access specific therapies providing empathy and warmth is the main focus. Cognitive behavioural therapy has been one of the most effective of counselling therapies used for the treatment of the older population. Access and mobility are a problem when trying to gain support from counsellors and community support groups. This is something organisations need to concentrate on and be more aware of. </w:t>
      </w:r>
    </w:p>
    <w:p w14:paraId="02029169" w14:textId="0A864D97" w:rsidR="00A3629D" w:rsidRDefault="00A3629D" w:rsidP="00A3629D">
      <w:pPr>
        <w:rPr>
          <w:rFonts w:ascii="Times New Roman" w:hAnsi="Times New Roman" w:cs="Times New Roman"/>
          <w:sz w:val="24"/>
          <w:szCs w:val="24"/>
        </w:rPr>
      </w:pPr>
      <w:r w:rsidRPr="00A3629D">
        <w:rPr>
          <w:rFonts w:ascii="Times New Roman" w:hAnsi="Times New Roman" w:cs="Times New Roman"/>
          <w:sz w:val="24"/>
          <w:szCs w:val="24"/>
        </w:rPr>
        <w:t xml:space="preserve">Campaigns are working to raise awareness for ongoing support and knowledge of loneliness and isolation and the symptoms and health implication health and wellbeing. The campaigns from volunteer organisations and the government are continuing early interventions to prevent later life costs. </w:t>
      </w:r>
    </w:p>
    <w:p w14:paraId="5D5B5306" w14:textId="27B5307C" w:rsidR="00FB1955" w:rsidRDefault="00FB1955" w:rsidP="00A3629D">
      <w:pPr>
        <w:rPr>
          <w:rFonts w:ascii="Times New Roman" w:hAnsi="Times New Roman" w:cs="Times New Roman"/>
          <w:sz w:val="24"/>
          <w:szCs w:val="24"/>
        </w:rPr>
      </w:pPr>
      <w:r>
        <w:rPr>
          <w:rFonts w:ascii="Times New Roman" w:hAnsi="Times New Roman" w:cs="Times New Roman"/>
          <w:sz w:val="24"/>
          <w:szCs w:val="24"/>
        </w:rPr>
        <w:t xml:space="preserve">                        </w:t>
      </w:r>
      <w:r>
        <w:rPr>
          <w:noProof/>
          <w:lang w:eastAsia="en-GB"/>
        </w:rPr>
        <w:drawing>
          <wp:inline distT="0" distB="0" distL="0" distR="0" wp14:anchorId="7D54D197" wp14:editId="5BF511B8">
            <wp:extent cx="3444240" cy="1809375"/>
            <wp:effectExtent l="0" t="0" r="3810" b="635"/>
            <wp:docPr id="10" name="Picture 10" descr="How to Write a Conclusion for an Essay: Guide for Begin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Write a Conclusion for an Essay: Guide for Beginner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76129" cy="1826127"/>
                    </a:xfrm>
                    <a:prstGeom prst="rect">
                      <a:avLst/>
                    </a:prstGeom>
                    <a:noFill/>
                    <a:ln>
                      <a:noFill/>
                    </a:ln>
                  </pic:spPr>
                </pic:pic>
              </a:graphicData>
            </a:graphic>
          </wp:inline>
        </w:drawing>
      </w:r>
    </w:p>
    <w:p w14:paraId="6A75FEEA" w14:textId="1C55782C" w:rsidR="00A3629D" w:rsidRDefault="00FB1955" w:rsidP="00A3629D">
      <w:pPr>
        <w:rPr>
          <w:rFonts w:ascii="Times New Roman" w:hAnsi="Times New Roman" w:cs="Times New Roman"/>
          <w:sz w:val="24"/>
          <w:szCs w:val="24"/>
        </w:rPr>
      </w:pPr>
      <w:r>
        <w:rPr>
          <w:rFonts w:ascii="Times New Roman" w:hAnsi="Times New Roman" w:cs="Times New Roman"/>
          <w:sz w:val="24"/>
          <w:szCs w:val="24"/>
        </w:rPr>
        <w:lastRenderedPageBreak/>
        <w:t xml:space="preserve">                                                          (Just buy Essay, 2021)</w:t>
      </w:r>
    </w:p>
    <w:p w14:paraId="3FE22721" w14:textId="77777777" w:rsidR="00A3629D" w:rsidRPr="00A3629D" w:rsidRDefault="00A3629D" w:rsidP="00FB1955">
      <w:pPr>
        <w:jc w:val="center"/>
        <w:rPr>
          <w:rFonts w:ascii="Times New Roman" w:hAnsi="Times New Roman" w:cs="Times New Roman"/>
          <w:b/>
          <w:bCs/>
          <w:sz w:val="32"/>
          <w:szCs w:val="32"/>
        </w:rPr>
      </w:pPr>
      <w:r w:rsidRPr="00A3629D">
        <w:rPr>
          <w:rFonts w:ascii="Times New Roman" w:hAnsi="Times New Roman" w:cs="Times New Roman"/>
          <w:b/>
          <w:bCs/>
          <w:sz w:val="32"/>
          <w:szCs w:val="32"/>
        </w:rPr>
        <w:t>REFERENCES</w:t>
      </w:r>
    </w:p>
    <w:p w14:paraId="6203FAF2" w14:textId="08C52FDD" w:rsidR="00A3629D" w:rsidRPr="00FC67EA" w:rsidRDefault="00A3629D" w:rsidP="00A3629D">
      <w:pPr>
        <w:keepNext/>
        <w:keepLines/>
        <w:shd w:val="clear" w:color="auto" w:fill="FFFFFF"/>
        <w:spacing w:before="240" w:after="0"/>
        <w:textAlignment w:val="baseline"/>
        <w:outlineLvl w:val="0"/>
        <w:rPr>
          <w:rFonts w:ascii="Times New Roman" w:eastAsiaTheme="majorEastAsia" w:hAnsi="Times New Roman" w:cs="Times New Roman"/>
          <w:sz w:val="24"/>
          <w:szCs w:val="24"/>
        </w:rPr>
      </w:pPr>
      <w:r w:rsidRPr="00FC67EA">
        <w:rPr>
          <w:rFonts w:ascii="Times New Roman" w:eastAsiaTheme="majorEastAsia" w:hAnsi="Times New Roman" w:cs="Times New Roman"/>
          <w:sz w:val="24"/>
          <w:szCs w:val="24"/>
        </w:rPr>
        <w:t xml:space="preserve">Age U.K. (2018) </w:t>
      </w:r>
      <w:r w:rsidRPr="00FC67EA">
        <w:rPr>
          <w:rFonts w:ascii="Times New Roman" w:eastAsiaTheme="majorEastAsia" w:hAnsi="Times New Roman" w:cs="Times New Roman"/>
          <w:i/>
          <w:iCs/>
          <w:sz w:val="24"/>
          <w:szCs w:val="24"/>
        </w:rPr>
        <w:t xml:space="preserve">Loneliness and isolation – understanding the difference and why it matters. </w:t>
      </w:r>
      <w:r w:rsidRPr="00FC67EA">
        <w:rPr>
          <w:rFonts w:ascii="Times New Roman" w:eastAsiaTheme="majorEastAsia" w:hAnsi="Times New Roman" w:cs="Times New Roman"/>
          <w:sz w:val="24"/>
          <w:szCs w:val="24"/>
        </w:rPr>
        <w:t xml:space="preserve">Available at: </w:t>
      </w:r>
      <w:hyperlink r:id="rId20" w:history="1">
        <w:r w:rsidRPr="00FC67EA">
          <w:rPr>
            <w:rFonts w:ascii="Times New Roman" w:eastAsiaTheme="majorEastAsia" w:hAnsi="Times New Roman" w:cs="Times New Roman"/>
            <w:sz w:val="24"/>
            <w:szCs w:val="24"/>
            <w:u w:val="single"/>
          </w:rPr>
          <w:t>https://www.ageuk.org.uk/our-impact/policy-research/loneliness-research-and-resources/loneliness-isolation-understanding-the-difference-why-it-matters/</w:t>
        </w:r>
      </w:hyperlink>
      <w:r w:rsidRPr="00FC67EA">
        <w:rPr>
          <w:rFonts w:ascii="Times New Roman" w:eastAsiaTheme="majorEastAsia" w:hAnsi="Times New Roman" w:cs="Times New Roman"/>
          <w:sz w:val="24"/>
          <w:szCs w:val="24"/>
        </w:rPr>
        <w:t xml:space="preserve">. (Accessed </w:t>
      </w:r>
      <w:r w:rsidR="00DF4949" w:rsidRPr="00FC67EA">
        <w:rPr>
          <w:rFonts w:ascii="Times New Roman" w:eastAsiaTheme="majorEastAsia" w:hAnsi="Times New Roman" w:cs="Times New Roman"/>
          <w:sz w:val="24"/>
          <w:szCs w:val="24"/>
        </w:rPr>
        <w:t>19th</w:t>
      </w:r>
      <w:r w:rsidRPr="00FC67EA">
        <w:rPr>
          <w:rFonts w:ascii="Times New Roman" w:eastAsiaTheme="majorEastAsia" w:hAnsi="Times New Roman" w:cs="Times New Roman"/>
          <w:sz w:val="24"/>
          <w:szCs w:val="24"/>
        </w:rPr>
        <w:t xml:space="preserve"> </w:t>
      </w:r>
      <w:r w:rsidR="008A1CD5" w:rsidRPr="00FC67EA">
        <w:rPr>
          <w:rFonts w:ascii="Times New Roman" w:eastAsiaTheme="majorEastAsia" w:hAnsi="Times New Roman" w:cs="Times New Roman"/>
          <w:sz w:val="24"/>
          <w:szCs w:val="24"/>
        </w:rPr>
        <w:t xml:space="preserve">January </w:t>
      </w:r>
      <w:r w:rsidRPr="00FC67EA">
        <w:rPr>
          <w:rFonts w:ascii="Times New Roman" w:eastAsiaTheme="majorEastAsia" w:hAnsi="Times New Roman" w:cs="Times New Roman"/>
          <w:sz w:val="24"/>
          <w:szCs w:val="24"/>
        </w:rPr>
        <w:t>2021).</w:t>
      </w:r>
    </w:p>
    <w:p w14:paraId="4DBF0D93" w14:textId="77777777" w:rsidR="00A3629D" w:rsidRPr="00FC67EA" w:rsidRDefault="00A3629D" w:rsidP="00A3629D">
      <w:pPr>
        <w:keepNext/>
        <w:keepLines/>
        <w:shd w:val="clear" w:color="auto" w:fill="FFFFFF"/>
        <w:spacing w:before="240" w:after="0"/>
        <w:textAlignment w:val="baseline"/>
        <w:outlineLvl w:val="0"/>
        <w:rPr>
          <w:rFonts w:ascii="Times New Roman" w:eastAsiaTheme="majorEastAsia" w:hAnsi="Times New Roman" w:cs="Times New Roman"/>
          <w:sz w:val="24"/>
          <w:szCs w:val="24"/>
        </w:rPr>
      </w:pPr>
      <w:r w:rsidRPr="00FC67EA">
        <w:rPr>
          <w:rFonts w:ascii="Times New Roman" w:eastAsiaTheme="majorEastAsia" w:hAnsi="Times New Roman" w:cs="Times New Roman"/>
          <w:sz w:val="24"/>
          <w:szCs w:val="24"/>
        </w:rPr>
        <w:t xml:space="preserve">Age U.K. (2019) Friendship services. Available at: </w:t>
      </w:r>
      <w:hyperlink r:id="rId21" w:history="1">
        <w:r w:rsidRPr="00FC67EA">
          <w:rPr>
            <w:rFonts w:ascii="Times New Roman" w:eastAsiaTheme="majorEastAsia" w:hAnsi="Times New Roman" w:cs="Times New Roman"/>
            <w:sz w:val="24"/>
            <w:szCs w:val="24"/>
            <w:u w:val="single"/>
          </w:rPr>
          <w:t>https://www.ageuk.org.uk/services/befriending-services/</w:t>
        </w:r>
      </w:hyperlink>
      <w:r w:rsidRPr="00FC67EA">
        <w:rPr>
          <w:rFonts w:ascii="Times New Roman" w:eastAsiaTheme="majorEastAsia" w:hAnsi="Times New Roman" w:cs="Times New Roman"/>
          <w:sz w:val="24"/>
          <w:szCs w:val="24"/>
        </w:rPr>
        <w:t xml:space="preserve"> (Accessed Jan </w:t>
      </w:r>
      <w:proofErr w:type="gramStart"/>
      <w:r w:rsidRPr="00FC67EA">
        <w:rPr>
          <w:rFonts w:ascii="Times New Roman" w:eastAsiaTheme="majorEastAsia" w:hAnsi="Times New Roman" w:cs="Times New Roman"/>
          <w:sz w:val="24"/>
          <w:szCs w:val="24"/>
        </w:rPr>
        <w:t>11</w:t>
      </w:r>
      <w:proofErr w:type="gramEnd"/>
      <w:r w:rsidRPr="00FC67EA">
        <w:rPr>
          <w:rFonts w:ascii="Times New Roman" w:eastAsiaTheme="majorEastAsia" w:hAnsi="Times New Roman" w:cs="Times New Roman"/>
          <w:sz w:val="24"/>
          <w:szCs w:val="24"/>
        </w:rPr>
        <w:t xml:space="preserve"> 2021).</w:t>
      </w:r>
    </w:p>
    <w:p w14:paraId="35789D50" w14:textId="77777777" w:rsidR="00A3629D" w:rsidRPr="00FC67EA" w:rsidRDefault="00A3629D" w:rsidP="00A3629D">
      <w:pPr>
        <w:rPr>
          <w:rFonts w:ascii="Times New Roman" w:hAnsi="Times New Roman" w:cs="Times New Roman"/>
          <w:sz w:val="24"/>
          <w:szCs w:val="24"/>
          <w:shd w:val="clear" w:color="auto" w:fill="FFFFFF"/>
        </w:rPr>
      </w:pPr>
      <w:r w:rsidRPr="00FC67EA">
        <w:rPr>
          <w:rFonts w:ascii="Times New Roman" w:hAnsi="Times New Roman" w:cs="Times New Roman"/>
          <w:sz w:val="24"/>
          <w:szCs w:val="24"/>
          <w:shd w:val="clear" w:color="auto" w:fill="FFFFFF"/>
        </w:rPr>
        <w:t>ASHWAS, D. 1992, Apr 24. When seniors live in the past // Validation therapy helps caregivers understand disorientation: [FINAL Edition]</w:t>
      </w:r>
      <w:r w:rsidRPr="00FC67EA">
        <w:rPr>
          <w:rFonts w:ascii="Times New Roman" w:hAnsi="Times New Roman" w:cs="Times New Roman"/>
          <w:i/>
          <w:iCs/>
          <w:sz w:val="24"/>
          <w:szCs w:val="24"/>
          <w:shd w:val="clear" w:color="auto" w:fill="FFFFFF"/>
        </w:rPr>
        <w:t>. Austin American Statesman</w:t>
      </w:r>
      <w:r w:rsidRPr="00FC67EA">
        <w:rPr>
          <w:rFonts w:ascii="Times New Roman" w:hAnsi="Times New Roman" w:cs="Times New Roman"/>
          <w:sz w:val="24"/>
          <w:szCs w:val="24"/>
          <w:shd w:val="clear" w:color="auto" w:fill="FFFFFF"/>
        </w:rPr>
        <w:t>, E6.</w:t>
      </w:r>
    </w:p>
    <w:p w14:paraId="6F37E8E4" w14:textId="2E79A3AA" w:rsidR="00A3629D" w:rsidRPr="00FC67EA" w:rsidRDefault="00A3629D" w:rsidP="00A3629D">
      <w:pPr>
        <w:rPr>
          <w:rFonts w:ascii="Times New Roman" w:hAnsi="Times New Roman" w:cs="Times New Roman"/>
          <w:sz w:val="24"/>
          <w:szCs w:val="24"/>
          <w:shd w:val="clear" w:color="auto" w:fill="FFFFFF"/>
        </w:rPr>
      </w:pPr>
      <w:r w:rsidRPr="00FC67EA">
        <w:rPr>
          <w:rFonts w:ascii="Times New Roman" w:hAnsi="Times New Roman" w:cs="Times New Roman"/>
          <w:sz w:val="24"/>
          <w:szCs w:val="24"/>
          <w:shd w:val="clear" w:color="auto" w:fill="FFFFFF"/>
        </w:rPr>
        <w:t xml:space="preserve">BACP. (2020). </w:t>
      </w:r>
      <w:hyperlink r:id="rId22" w:history="1">
        <w:r w:rsidRPr="00FC67EA">
          <w:rPr>
            <w:rFonts w:ascii="Times New Roman" w:hAnsi="Times New Roman" w:cs="Times New Roman"/>
            <w:sz w:val="24"/>
            <w:szCs w:val="24"/>
            <w:u w:val="single"/>
            <w:shd w:val="clear" w:color="auto" w:fill="FFFFFF"/>
          </w:rPr>
          <w:t>http://www.bacp.co.uk/about-us/advancing-the-profession/influencing-decision-makers/older-people/counselling-older-people/</w:t>
        </w:r>
      </w:hyperlink>
      <w:r w:rsidRPr="00FC67EA">
        <w:rPr>
          <w:rFonts w:ascii="Times New Roman" w:hAnsi="Times New Roman" w:cs="Times New Roman"/>
          <w:sz w:val="24"/>
          <w:szCs w:val="24"/>
          <w:shd w:val="clear" w:color="auto" w:fill="FFFFFF"/>
        </w:rPr>
        <w:t xml:space="preserve"> (Accessed 21</w:t>
      </w:r>
      <w:r w:rsidRPr="00FC67EA">
        <w:rPr>
          <w:rFonts w:ascii="Times New Roman" w:hAnsi="Times New Roman" w:cs="Times New Roman"/>
          <w:sz w:val="24"/>
          <w:szCs w:val="24"/>
          <w:shd w:val="clear" w:color="auto" w:fill="FFFFFF"/>
          <w:vertAlign w:val="superscript"/>
        </w:rPr>
        <w:t>st</w:t>
      </w:r>
      <w:r w:rsidRPr="00FC67EA">
        <w:rPr>
          <w:rFonts w:ascii="Times New Roman" w:hAnsi="Times New Roman" w:cs="Times New Roman"/>
          <w:sz w:val="24"/>
          <w:szCs w:val="24"/>
          <w:shd w:val="clear" w:color="auto" w:fill="FFFFFF"/>
        </w:rPr>
        <w:t xml:space="preserve"> January 2021). </w:t>
      </w:r>
    </w:p>
    <w:p w14:paraId="4EEE6312" w14:textId="2F19B176"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BACP (2020) </w:t>
      </w:r>
      <w:r w:rsidRPr="00FC67EA">
        <w:rPr>
          <w:rFonts w:ascii="Times New Roman" w:hAnsi="Times New Roman" w:cs="Times New Roman"/>
          <w:i/>
          <w:iCs/>
          <w:sz w:val="24"/>
          <w:szCs w:val="24"/>
        </w:rPr>
        <w:t>Counselling Older People.</w:t>
      </w:r>
      <w:r w:rsidRPr="00FC67EA">
        <w:rPr>
          <w:rFonts w:ascii="Times New Roman" w:hAnsi="Times New Roman" w:cs="Times New Roman"/>
          <w:sz w:val="24"/>
          <w:szCs w:val="24"/>
        </w:rPr>
        <w:t xml:space="preserve"> Available at: </w:t>
      </w:r>
      <w:hyperlink r:id="rId23" w:history="1">
        <w:r w:rsidRPr="00FC67EA">
          <w:rPr>
            <w:rFonts w:ascii="Times New Roman" w:hAnsi="Times New Roman" w:cs="Times New Roman"/>
            <w:sz w:val="24"/>
            <w:szCs w:val="24"/>
            <w:u w:val="single"/>
          </w:rPr>
          <w:t>https://www.bacp.co.uk/about-us/advancing-the-profession/influencing-decision-makers/older-people/counselling-older-people/</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17</w:t>
      </w:r>
      <w:r w:rsidR="008A1CD5" w:rsidRPr="00FC67EA">
        <w:rPr>
          <w:rFonts w:ascii="Times New Roman" w:hAnsi="Times New Roman" w:cs="Times New Roman"/>
          <w:sz w:val="24"/>
          <w:szCs w:val="24"/>
          <w:vertAlign w:val="superscript"/>
        </w:rPr>
        <w:t>th</w:t>
      </w:r>
      <w:r w:rsidR="008A1CD5" w:rsidRPr="00FC67EA">
        <w:rPr>
          <w:rFonts w:ascii="Times New Roman" w:hAnsi="Times New Roman" w:cs="Times New Roman"/>
          <w:sz w:val="24"/>
          <w:szCs w:val="24"/>
        </w:rPr>
        <w:t xml:space="preserve"> </w:t>
      </w:r>
      <w:r w:rsidR="00DF4949" w:rsidRPr="00FC67EA">
        <w:rPr>
          <w:rFonts w:ascii="Times New Roman" w:hAnsi="Times New Roman" w:cs="Times New Roman"/>
          <w:sz w:val="24"/>
          <w:szCs w:val="24"/>
        </w:rPr>
        <w:t>January 2021</w:t>
      </w:r>
      <w:r w:rsidRPr="00FC67EA">
        <w:rPr>
          <w:rFonts w:ascii="Times New Roman" w:hAnsi="Times New Roman" w:cs="Times New Roman"/>
          <w:sz w:val="24"/>
          <w:szCs w:val="24"/>
        </w:rPr>
        <w:t>).</w:t>
      </w:r>
    </w:p>
    <w:p w14:paraId="2A5B8747" w14:textId="24546DF2"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BACP (2004) Counselling older people. </w:t>
      </w:r>
      <w:r w:rsidRPr="00FC67EA">
        <w:rPr>
          <w:rFonts w:ascii="Times New Roman" w:hAnsi="Times New Roman" w:cs="Times New Roman"/>
          <w:i/>
          <w:iCs/>
          <w:sz w:val="24"/>
          <w:szCs w:val="24"/>
        </w:rPr>
        <w:t>A systematic review</w:t>
      </w:r>
      <w:r w:rsidRPr="00FC67EA">
        <w:rPr>
          <w:rFonts w:ascii="Times New Roman" w:hAnsi="Times New Roman" w:cs="Times New Roman"/>
          <w:sz w:val="24"/>
          <w:szCs w:val="24"/>
        </w:rPr>
        <w:t xml:space="preserve">. Available at: </w:t>
      </w:r>
      <w:hyperlink r:id="rId24" w:history="1">
        <w:r w:rsidRPr="00FC67EA">
          <w:rPr>
            <w:rFonts w:ascii="Times New Roman" w:hAnsi="Times New Roman" w:cs="Times New Roman"/>
            <w:sz w:val="24"/>
            <w:szCs w:val="24"/>
            <w:u w:val="single"/>
          </w:rPr>
          <w:t>https://www.bacp.co.uk/media/1968/bacp-counselling-older-people-systematic-review.pdf</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17</w:t>
      </w:r>
      <w:r w:rsidR="008A1CD5" w:rsidRPr="00FC67EA">
        <w:rPr>
          <w:rFonts w:ascii="Times New Roman" w:hAnsi="Times New Roman" w:cs="Times New Roman"/>
          <w:sz w:val="24"/>
          <w:szCs w:val="24"/>
          <w:vertAlign w:val="superscript"/>
        </w:rPr>
        <w:t>th</w:t>
      </w:r>
      <w:r w:rsidR="008A1CD5" w:rsidRPr="00FC67EA">
        <w:rPr>
          <w:rFonts w:ascii="Times New Roman" w:hAnsi="Times New Roman" w:cs="Times New Roman"/>
          <w:sz w:val="24"/>
          <w:szCs w:val="24"/>
        </w:rPr>
        <w:t xml:space="preserve"> </w:t>
      </w:r>
      <w:r w:rsidRPr="00FC67EA">
        <w:rPr>
          <w:rFonts w:ascii="Times New Roman" w:hAnsi="Times New Roman" w:cs="Times New Roman"/>
          <w:sz w:val="24"/>
          <w:szCs w:val="24"/>
        </w:rPr>
        <w:t>Jan</w:t>
      </w:r>
      <w:r w:rsidR="00DF4949" w:rsidRPr="00FC67EA">
        <w:rPr>
          <w:rFonts w:ascii="Times New Roman" w:hAnsi="Times New Roman" w:cs="Times New Roman"/>
          <w:sz w:val="24"/>
          <w:szCs w:val="24"/>
        </w:rPr>
        <w:t>uary</w:t>
      </w:r>
      <w:r w:rsidRPr="00FC67EA">
        <w:rPr>
          <w:rFonts w:ascii="Times New Roman" w:hAnsi="Times New Roman" w:cs="Times New Roman"/>
          <w:sz w:val="24"/>
          <w:szCs w:val="24"/>
        </w:rPr>
        <w:t xml:space="preserve"> 2021). </w:t>
      </w:r>
    </w:p>
    <w:p w14:paraId="14616B30" w14:textId="77777777" w:rsidR="00A3629D" w:rsidRPr="00FC67EA" w:rsidRDefault="00A3629D" w:rsidP="00A3629D">
      <w:pPr>
        <w:keepNext/>
        <w:keepLines/>
        <w:shd w:val="clear" w:color="auto" w:fill="FFFFFF"/>
        <w:spacing w:after="0"/>
        <w:outlineLvl w:val="0"/>
        <w:rPr>
          <w:rFonts w:ascii="Times New Roman" w:eastAsia="Times New Roman" w:hAnsi="Times New Roman" w:cs="Times New Roman"/>
          <w:kern w:val="36"/>
          <w:sz w:val="24"/>
          <w:szCs w:val="24"/>
          <w:lang w:eastAsia="en-GB"/>
        </w:rPr>
      </w:pPr>
      <w:r w:rsidRPr="00FC67EA">
        <w:rPr>
          <w:rFonts w:ascii="Times New Roman" w:eastAsiaTheme="majorEastAsia" w:hAnsi="Times New Roman" w:cs="Times New Roman"/>
          <w:sz w:val="24"/>
          <w:szCs w:val="24"/>
        </w:rPr>
        <w:t xml:space="preserve">BBC, (2014) </w:t>
      </w:r>
      <w:r w:rsidRPr="00FC67EA">
        <w:rPr>
          <w:rFonts w:ascii="Times New Roman" w:eastAsia="Times New Roman" w:hAnsi="Times New Roman" w:cs="Times New Roman"/>
          <w:i/>
          <w:iCs/>
          <w:kern w:val="36"/>
          <w:sz w:val="24"/>
          <w:szCs w:val="24"/>
          <w:lang w:eastAsia="en-GB"/>
        </w:rPr>
        <w:t>Sigmund Freud (1856-1939). Historic Figures</w:t>
      </w:r>
      <w:r w:rsidRPr="00FC67EA">
        <w:rPr>
          <w:rFonts w:ascii="Times New Roman" w:eastAsia="Times New Roman" w:hAnsi="Times New Roman" w:cs="Times New Roman"/>
          <w:kern w:val="36"/>
          <w:sz w:val="24"/>
          <w:szCs w:val="24"/>
          <w:lang w:eastAsia="en-GB"/>
        </w:rPr>
        <w:t xml:space="preserve">. Available at: </w:t>
      </w:r>
      <w:hyperlink r:id="rId25" w:history="1">
        <w:r w:rsidRPr="00FC67EA">
          <w:rPr>
            <w:rFonts w:ascii="Times New Roman" w:eastAsia="Times New Roman" w:hAnsi="Times New Roman" w:cs="Times New Roman"/>
            <w:kern w:val="36"/>
            <w:sz w:val="24"/>
            <w:szCs w:val="24"/>
            <w:u w:val="single"/>
            <w:lang w:eastAsia="en-GB"/>
          </w:rPr>
          <w:t>http://www.bbc.co.uk/history/historic_figures/freud_sigmund.shtml</w:t>
        </w:r>
      </w:hyperlink>
      <w:r w:rsidRPr="00FC67EA">
        <w:rPr>
          <w:rFonts w:ascii="Times New Roman" w:eastAsia="Times New Roman" w:hAnsi="Times New Roman" w:cs="Times New Roman"/>
          <w:kern w:val="36"/>
          <w:sz w:val="24"/>
          <w:szCs w:val="24"/>
          <w:lang w:eastAsia="en-GB"/>
        </w:rPr>
        <w:t xml:space="preserve">. (Accessed Jan </w:t>
      </w:r>
      <w:proofErr w:type="gramStart"/>
      <w:r w:rsidRPr="00FC67EA">
        <w:rPr>
          <w:rFonts w:ascii="Times New Roman" w:eastAsia="Times New Roman" w:hAnsi="Times New Roman" w:cs="Times New Roman"/>
          <w:kern w:val="36"/>
          <w:sz w:val="24"/>
          <w:szCs w:val="24"/>
          <w:lang w:eastAsia="en-GB"/>
        </w:rPr>
        <w:t>19</w:t>
      </w:r>
      <w:proofErr w:type="gramEnd"/>
      <w:r w:rsidRPr="00FC67EA">
        <w:rPr>
          <w:rFonts w:ascii="Times New Roman" w:eastAsia="Times New Roman" w:hAnsi="Times New Roman" w:cs="Times New Roman"/>
          <w:kern w:val="36"/>
          <w:sz w:val="24"/>
          <w:szCs w:val="24"/>
          <w:lang w:eastAsia="en-GB"/>
        </w:rPr>
        <w:t xml:space="preserve"> 2021). </w:t>
      </w:r>
    </w:p>
    <w:p w14:paraId="7859D358" w14:textId="77777777" w:rsidR="00A3629D" w:rsidRPr="00FC67EA" w:rsidRDefault="00A3629D" w:rsidP="00A3629D">
      <w:pPr>
        <w:keepNext/>
        <w:keepLines/>
        <w:shd w:val="clear" w:color="auto" w:fill="FFFFFF"/>
        <w:spacing w:after="0"/>
        <w:outlineLvl w:val="0"/>
        <w:rPr>
          <w:rFonts w:ascii="Times New Roman" w:eastAsia="Times New Roman" w:hAnsi="Times New Roman" w:cs="Times New Roman"/>
          <w:kern w:val="36"/>
          <w:sz w:val="24"/>
          <w:szCs w:val="24"/>
          <w:lang w:eastAsia="en-GB"/>
        </w:rPr>
      </w:pPr>
      <w:r w:rsidRPr="00FC67EA">
        <w:rPr>
          <w:rFonts w:ascii="Times New Roman" w:eastAsiaTheme="majorEastAsia" w:hAnsi="Times New Roman" w:cs="Times New Roman"/>
          <w:sz w:val="24"/>
          <w:szCs w:val="24"/>
        </w:rPr>
        <w:t xml:space="preserve">Cacioppo, S et al. (2015) "Loneliness". </w:t>
      </w:r>
      <w:r w:rsidRPr="00FC67EA">
        <w:rPr>
          <w:rFonts w:ascii="Times New Roman" w:eastAsiaTheme="majorEastAsia" w:hAnsi="Times New Roman" w:cs="Times New Roman"/>
          <w:i/>
          <w:iCs/>
          <w:sz w:val="24"/>
          <w:szCs w:val="24"/>
        </w:rPr>
        <w:t>Perspectives on psychological science</w:t>
      </w:r>
      <w:r w:rsidRPr="00FC67EA">
        <w:rPr>
          <w:rFonts w:ascii="Times New Roman" w:eastAsiaTheme="majorEastAsia" w:hAnsi="Times New Roman" w:cs="Times New Roman"/>
          <w:sz w:val="24"/>
          <w:szCs w:val="24"/>
        </w:rPr>
        <w:t>, 10(2), pp.238-249.</w:t>
      </w:r>
    </w:p>
    <w:p w14:paraId="290DDF0A" w14:textId="48F0AE35"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Campaign to end loneliness, (2019) </w:t>
      </w:r>
      <w:r w:rsidRPr="00FC67EA">
        <w:rPr>
          <w:rFonts w:ascii="Times New Roman" w:hAnsi="Times New Roman" w:cs="Times New Roman"/>
          <w:i/>
          <w:iCs/>
          <w:sz w:val="24"/>
          <w:szCs w:val="24"/>
        </w:rPr>
        <w:t>The facts on loneliness</w:t>
      </w:r>
      <w:r w:rsidRPr="00FC67EA">
        <w:rPr>
          <w:rFonts w:ascii="Times New Roman" w:hAnsi="Times New Roman" w:cs="Times New Roman"/>
          <w:sz w:val="24"/>
          <w:szCs w:val="24"/>
        </w:rPr>
        <w:t xml:space="preserve">. Available at: </w:t>
      </w:r>
      <w:hyperlink r:id="rId26" w:history="1">
        <w:r w:rsidRPr="00FC67EA">
          <w:rPr>
            <w:rFonts w:ascii="Times New Roman" w:hAnsi="Times New Roman" w:cs="Times New Roman"/>
            <w:sz w:val="24"/>
            <w:szCs w:val="24"/>
            <w:u w:val="single"/>
          </w:rPr>
          <w:t>https://www.campaigntoendloneliness.org/the-facts-on-loneliness/</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4</w:t>
      </w:r>
      <w:r w:rsidR="008A1CD5" w:rsidRPr="00FC67EA">
        <w:rPr>
          <w:rFonts w:ascii="Times New Roman" w:hAnsi="Times New Roman" w:cs="Times New Roman"/>
          <w:sz w:val="24"/>
          <w:szCs w:val="24"/>
          <w:vertAlign w:val="superscript"/>
        </w:rPr>
        <w:t>th</w:t>
      </w:r>
      <w:r w:rsidR="008A1CD5" w:rsidRPr="00FC67EA">
        <w:rPr>
          <w:rFonts w:ascii="Times New Roman" w:hAnsi="Times New Roman" w:cs="Times New Roman"/>
          <w:sz w:val="24"/>
          <w:szCs w:val="24"/>
        </w:rPr>
        <w:t xml:space="preserve"> </w:t>
      </w:r>
      <w:r w:rsidR="00FC67EA" w:rsidRPr="00FC67EA">
        <w:rPr>
          <w:rFonts w:ascii="Times New Roman" w:hAnsi="Times New Roman" w:cs="Times New Roman"/>
          <w:sz w:val="24"/>
          <w:szCs w:val="24"/>
        </w:rPr>
        <w:t>January 2021</w:t>
      </w:r>
      <w:r w:rsidRPr="00FC67EA">
        <w:rPr>
          <w:rFonts w:ascii="Times New Roman" w:hAnsi="Times New Roman" w:cs="Times New Roman"/>
          <w:sz w:val="24"/>
          <w:szCs w:val="24"/>
        </w:rPr>
        <w:t>).</w:t>
      </w:r>
    </w:p>
    <w:p w14:paraId="14325714" w14:textId="17A7EB76"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Campaign to End loneliness, (2020) </w:t>
      </w:r>
      <w:r w:rsidRPr="00FC67EA">
        <w:rPr>
          <w:rFonts w:ascii="Times New Roman" w:hAnsi="Times New Roman" w:cs="Times New Roman"/>
          <w:i/>
          <w:iCs/>
          <w:sz w:val="24"/>
          <w:szCs w:val="24"/>
        </w:rPr>
        <w:t xml:space="preserve">Promising approaches revisited: Effected action on loneliness in later life. </w:t>
      </w:r>
      <w:r w:rsidRPr="00FC67EA">
        <w:rPr>
          <w:rFonts w:ascii="Times New Roman" w:hAnsi="Times New Roman" w:cs="Times New Roman"/>
          <w:sz w:val="24"/>
          <w:szCs w:val="24"/>
        </w:rPr>
        <w:t xml:space="preserve">Available at: </w:t>
      </w:r>
      <w:hyperlink r:id="rId27" w:history="1">
        <w:r w:rsidRPr="00FC67EA">
          <w:rPr>
            <w:rFonts w:ascii="Times New Roman" w:hAnsi="Times New Roman" w:cs="Times New Roman"/>
            <w:sz w:val="24"/>
            <w:szCs w:val="24"/>
            <w:u w:val="single"/>
          </w:rPr>
          <w:t>https://www.campaigntoendloneliness.org/wp-content/uploads/Promising_Approaches_Revisited_FULL_REPORT.pdf</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21</w:t>
      </w:r>
      <w:r w:rsidR="008A1CD5" w:rsidRPr="00FC67EA">
        <w:rPr>
          <w:rFonts w:ascii="Times New Roman" w:hAnsi="Times New Roman" w:cs="Times New Roman"/>
          <w:sz w:val="24"/>
          <w:szCs w:val="24"/>
          <w:vertAlign w:val="superscript"/>
        </w:rPr>
        <w:t>st</w:t>
      </w:r>
      <w:r w:rsidR="008A1CD5" w:rsidRPr="00FC67EA">
        <w:rPr>
          <w:rFonts w:ascii="Times New Roman" w:hAnsi="Times New Roman" w:cs="Times New Roman"/>
          <w:sz w:val="24"/>
          <w:szCs w:val="24"/>
        </w:rPr>
        <w:t xml:space="preserve"> </w:t>
      </w:r>
      <w:r w:rsidRPr="00FC67EA">
        <w:rPr>
          <w:rFonts w:ascii="Times New Roman" w:hAnsi="Times New Roman" w:cs="Times New Roman"/>
          <w:sz w:val="24"/>
          <w:szCs w:val="24"/>
        </w:rPr>
        <w:t>Jan</w:t>
      </w:r>
      <w:r w:rsidR="00DF4949" w:rsidRPr="00FC67EA">
        <w:rPr>
          <w:rFonts w:ascii="Times New Roman" w:hAnsi="Times New Roman" w:cs="Times New Roman"/>
          <w:sz w:val="24"/>
          <w:szCs w:val="24"/>
        </w:rPr>
        <w:t>uary</w:t>
      </w:r>
      <w:r w:rsidRPr="00FC67EA">
        <w:rPr>
          <w:rFonts w:ascii="Times New Roman" w:hAnsi="Times New Roman" w:cs="Times New Roman"/>
          <w:sz w:val="24"/>
          <w:szCs w:val="24"/>
        </w:rPr>
        <w:t xml:space="preserve"> 2021). </w:t>
      </w:r>
    </w:p>
    <w:p w14:paraId="6A4368F0" w14:textId="78A1DDCE"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Centres for Disease Control and Prevention (2020) </w:t>
      </w:r>
      <w:r w:rsidRPr="00FC67EA">
        <w:rPr>
          <w:rFonts w:ascii="Times New Roman" w:hAnsi="Times New Roman" w:cs="Times New Roman"/>
          <w:i/>
          <w:iCs/>
          <w:sz w:val="24"/>
          <w:szCs w:val="24"/>
        </w:rPr>
        <w:t xml:space="preserve">Loneliness and Social Isolation |Linked to Serious Health Conditions.  </w:t>
      </w:r>
      <w:r w:rsidRPr="00FC67EA">
        <w:rPr>
          <w:rFonts w:ascii="Times New Roman" w:hAnsi="Times New Roman" w:cs="Times New Roman"/>
          <w:sz w:val="24"/>
          <w:szCs w:val="24"/>
        </w:rPr>
        <w:t xml:space="preserve">Available at: </w:t>
      </w:r>
      <w:hyperlink r:id="rId28" w:history="1">
        <w:r w:rsidRPr="00FC67EA">
          <w:rPr>
            <w:rFonts w:ascii="Times New Roman" w:hAnsi="Times New Roman" w:cs="Times New Roman"/>
            <w:sz w:val="24"/>
            <w:szCs w:val="24"/>
            <w:u w:val="single"/>
          </w:rPr>
          <w:t>https://www.cdc.gov/aging/publications/features/lonely-older-adults.html</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17</w:t>
      </w:r>
      <w:r w:rsidR="008A1CD5" w:rsidRPr="00FC67EA">
        <w:rPr>
          <w:rFonts w:ascii="Times New Roman" w:hAnsi="Times New Roman" w:cs="Times New Roman"/>
          <w:sz w:val="24"/>
          <w:szCs w:val="24"/>
          <w:vertAlign w:val="superscript"/>
        </w:rPr>
        <w:t>th</w:t>
      </w:r>
      <w:r w:rsidR="008A1CD5" w:rsidRPr="00FC67EA">
        <w:rPr>
          <w:rFonts w:ascii="Times New Roman" w:hAnsi="Times New Roman" w:cs="Times New Roman"/>
          <w:sz w:val="24"/>
          <w:szCs w:val="24"/>
        </w:rPr>
        <w:t xml:space="preserve"> </w:t>
      </w:r>
      <w:r w:rsidRPr="00FC67EA">
        <w:rPr>
          <w:rFonts w:ascii="Times New Roman" w:hAnsi="Times New Roman" w:cs="Times New Roman"/>
          <w:sz w:val="24"/>
          <w:szCs w:val="24"/>
        </w:rPr>
        <w:t>Jan</w:t>
      </w:r>
      <w:r w:rsidR="00DF4949" w:rsidRPr="00FC67EA">
        <w:rPr>
          <w:rFonts w:ascii="Times New Roman" w:hAnsi="Times New Roman" w:cs="Times New Roman"/>
          <w:sz w:val="24"/>
          <w:szCs w:val="24"/>
        </w:rPr>
        <w:t>uary</w:t>
      </w:r>
      <w:r w:rsidRPr="00FC67EA">
        <w:rPr>
          <w:rFonts w:ascii="Times New Roman" w:hAnsi="Times New Roman" w:cs="Times New Roman"/>
          <w:sz w:val="24"/>
          <w:szCs w:val="24"/>
        </w:rPr>
        <w:t xml:space="preserve"> 2021).</w:t>
      </w:r>
    </w:p>
    <w:p w14:paraId="3FE39E43" w14:textId="20FB6F55" w:rsidR="00127672" w:rsidRPr="00FC67EA" w:rsidRDefault="00127672" w:rsidP="00A3629D">
      <w:pPr>
        <w:rPr>
          <w:rFonts w:ascii="Times New Roman" w:hAnsi="Times New Roman" w:cs="Times New Roman"/>
          <w:sz w:val="24"/>
          <w:szCs w:val="24"/>
        </w:rPr>
      </w:pPr>
      <w:r w:rsidRPr="00FC67EA">
        <w:rPr>
          <w:rFonts w:ascii="Times New Roman" w:hAnsi="Times New Roman" w:cs="Times New Roman"/>
          <w:sz w:val="24"/>
          <w:szCs w:val="24"/>
        </w:rPr>
        <w:t xml:space="preserve">Cool Geography (2021) </w:t>
      </w:r>
      <w:r w:rsidRPr="00FC67EA">
        <w:rPr>
          <w:rFonts w:ascii="Times New Roman" w:hAnsi="Times New Roman" w:cs="Times New Roman"/>
          <w:i/>
          <w:iCs/>
          <w:sz w:val="24"/>
          <w:szCs w:val="24"/>
        </w:rPr>
        <w:t>Ageing Populations</w:t>
      </w:r>
      <w:r w:rsidRPr="00FC67EA">
        <w:rPr>
          <w:rFonts w:ascii="Times New Roman" w:hAnsi="Times New Roman" w:cs="Times New Roman"/>
          <w:sz w:val="24"/>
          <w:szCs w:val="24"/>
        </w:rPr>
        <w:t xml:space="preserve">. Available at: </w:t>
      </w:r>
      <w:hyperlink r:id="rId29" w:history="1">
        <w:r w:rsidRPr="00FC67EA">
          <w:rPr>
            <w:rStyle w:val="Hyperlink"/>
            <w:rFonts w:ascii="Times New Roman" w:hAnsi="Times New Roman" w:cs="Times New Roman"/>
            <w:color w:val="auto"/>
            <w:sz w:val="24"/>
            <w:szCs w:val="24"/>
          </w:rPr>
          <w:t>https://www.coolgeography.co.uk/GCSE/AQA/Population/Ageing/Ageing.htm</w:t>
        </w:r>
      </w:hyperlink>
      <w:r w:rsidRPr="00FC67EA">
        <w:rPr>
          <w:rFonts w:ascii="Times New Roman" w:hAnsi="Times New Roman" w:cs="Times New Roman"/>
          <w:sz w:val="24"/>
          <w:szCs w:val="24"/>
        </w:rPr>
        <w:t>. (Accessed 22</w:t>
      </w:r>
      <w:r w:rsidRPr="00FC67EA">
        <w:rPr>
          <w:rFonts w:ascii="Times New Roman" w:hAnsi="Times New Roman" w:cs="Times New Roman"/>
          <w:sz w:val="24"/>
          <w:szCs w:val="24"/>
          <w:vertAlign w:val="superscript"/>
        </w:rPr>
        <w:t>nd</w:t>
      </w:r>
      <w:r w:rsidRPr="00FC67EA">
        <w:rPr>
          <w:rFonts w:ascii="Times New Roman" w:hAnsi="Times New Roman" w:cs="Times New Roman"/>
          <w:sz w:val="24"/>
          <w:szCs w:val="24"/>
        </w:rPr>
        <w:t xml:space="preserve"> January 2021).</w:t>
      </w:r>
    </w:p>
    <w:p w14:paraId="371DB4C0" w14:textId="0B521D5D" w:rsidR="00A3629D" w:rsidRPr="00FC67EA" w:rsidRDefault="00A3629D" w:rsidP="00A3629D">
      <w:pPr>
        <w:rPr>
          <w:rFonts w:ascii="Times New Roman" w:eastAsia="Times New Roman" w:hAnsi="Times New Roman" w:cs="Times New Roman"/>
          <w:spacing w:val="-4"/>
          <w:kern w:val="36"/>
          <w:sz w:val="24"/>
          <w:szCs w:val="24"/>
          <w:lang w:eastAsia="en-GB"/>
        </w:rPr>
      </w:pPr>
      <w:proofErr w:type="spellStart"/>
      <w:r w:rsidRPr="00FC67EA">
        <w:rPr>
          <w:rFonts w:ascii="Times New Roman" w:hAnsi="Times New Roman" w:cs="Times New Roman"/>
          <w:sz w:val="24"/>
          <w:szCs w:val="24"/>
        </w:rPr>
        <w:t>Commonwise</w:t>
      </w:r>
      <w:proofErr w:type="spellEnd"/>
      <w:r w:rsidRPr="00FC67EA">
        <w:rPr>
          <w:rFonts w:ascii="Times New Roman" w:hAnsi="Times New Roman" w:cs="Times New Roman"/>
          <w:sz w:val="24"/>
          <w:szCs w:val="24"/>
        </w:rPr>
        <w:t xml:space="preserve"> Care (2020) </w:t>
      </w:r>
      <w:r w:rsidRPr="00FC67EA">
        <w:rPr>
          <w:rFonts w:ascii="Times New Roman" w:eastAsia="Times New Roman" w:hAnsi="Times New Roman" w:cs="Times New Roman"/>
          <w:i/>
          <w:iCs/>
          <w:spacing w:val="-4"/>
          <w:kern w:val="36"/>
          <w:sz w:val="24"/>
          <w:szCs w:val="24"/>
          <w:lang w:eastAsia="en-GB"/>
        </w:rPr>
        <w:t>Community Networks and Activities for the Elderly</w:t>
      </w:r>
      <w:r w:rsidRPr="00FC67EA">
        <w:rPr>
          <w:rFonts w:ascii="Times New Roman" w:eastAsia="Times New Roman" w:hAnsi="Times New Roman" w:cs="Times New Roman"/>
          <w:spacing w:val="-4"/>
          <w:kern w:val="36"/>
          <w:sz w:val="24"/>
          <w:szCs w:val="24"/>
          <w:lang w:eastAsia="en-GB"/>
        </w:rPr>
        <w:t xml:space="preserve">. Available at: </w:t>
      </w:r>
      <w:hyperlink r:id="rId30" w:history="1">
        <w:r w:rsidRPr="00FC67EA">
          <w:rPr>
            <w:rFonts w:ascii="Times New Roman" w:eastAsia="Times New Roman" w:hAnsi="Times New Roman" w:cs="Times New Roman"/>
            <w:spacing w:val="-4"/>
            <w:kern w:val="36"/>
            <w:sz w:val="24"/>
            <w:szCs w:val="24"/>
            <w:u w:val="single"/>
            <w:lang w:eastAsia="en-GB"/>
          </w:rPr>
          <w:t>https://www.commonwisecare.com/social-support-groups-for-the-elderly/</w:t>
        </w:r>
      </w:hyperlink>
      <w:r w:rsidRPr="00FC67EA">
        <w:rPr>
          <w:rFonts w:ascii="Times New Roman" w:eastAsia="Times New Roman" w:hAnsi="Times New Roman" w:cs="Times New Roman"/>
          <w:spacing w:val="-4"/>
          <w:kern w:val="36"/>
          <w:sz w:val="24"/>
          <w:szCs w:val="24"/>
          <w:lang w:eastAsia="en-GB"/>
        </w:rPr>
        <w:t xml:space="preserve">. (Accessed </w:t>
      </w:r>
      <w:r w:rsidR="00FC67EA" w:rsidRPr="00FC67EA">
        <w:rPr>
          <w:rFonts w:ascii="Times New Roman" w:eastAsia="Times New Roman" w:hAnsi="Times New Roman" w:cs="Times New Roman"/>
          <w:spacing w:val="-4"/>
          <w:kern w:val="36"/>
          <w:sz w:val="24"/>
          <w:szCs w:val="24"/>
          <w:lang w:eastAsia="en-GB"/>
        </w:rPr>
        <w:t>14</w:t>
      </w:r>
      <w:r w:rsidR="00FC67EA" w:rsidRPr="00FC67EA">
        <w:rPr>
          <w:rFonts w:ascii="Times New Roman" w:eastAsia="Times New Roman" w:hAnsi="Times New Roman" w:cs="Times New Roman"/>
          <w:spacing w:val="-4"/>
          <w:kern w:val="36"/>
          <w:sz w:val="24"/>
          <w:szCs w:val="24"/>
          <w:vertAlign w:val="superscript"/>
          <w:lang w:eastAsia="en-GB"/>
        </w:rPr>
        <w:t>th</w:t>
      </w:r>
      <w:r w:rsidR="00FC67EA" w:rsidRPr="00FC67EA">
        <w:rPr>
          <w:rFonts w:ascii="Times New Roman" w:eastAsia="Times New Roman" w:hAnsi="Times New Roman" w:cs="Times New Roman"/>
          <w:spacing w:val="-4"/>
          <w:kern w:val="36"/>
          <w:sz w:val="24"/>
          <w:szCs w:val="24"/>
          <w:lang w:eastAsia="en-GB"/>
        </w:rPr>
        <w:t xml:space="preserve"> </w:t>
      </w:r>
      <w:r w:rsidRPr="00FC67EA">
        <w:rPr>
          <w:rFonts w:ascii="Times New Roman" w:eastAsia="Times New Roman" w:hAnsi="Times New Roman" w:cs="Times New Roman"/>
          <w:spacing w:val="-4"/>
          <w:kern w:val="36"/>
          <w:sz w:val="24"/>
          <w:szCs w:val="24"/>
          <w:lang w:eastAsia="en-GB"/>
        </w:rPr>
        <w:t>Jan</w:t>
      </w:r>
      <w:r w:rsidR="00FC67EA" w:rsidRPr="00FC67EA">
        <w:rPr>
          <w:rFonts w:ascii="Times New Roman" w:eastAsia="Times New Roman" w:hAnsi="Times New Roman" w:cs="Times New Roman"/>
          <w:spacing w:val="-4"/>
          <w:kern w:val="36"/>
          <w:sz w:val="24"/>
          <w:szCs w:val="24"/>
          <w:lang w:eastAsia="en-GB"/>
        </w:rPr>
        <w:t>uary</w:t>
      </w:r>
      <w:r w:rsidRPr="00FC67EA">
        <w:rPr>
          <w:rFonts w:ascii="Times New Roman" w:eastAsia="Times New Roman" w:hAnsi="Times New Roman" w:cs="Times New Roman"/>
          <w:spacing w:val="-4"/>
          <w:kern w:val="36"/>
          <w:sz w:val="24"/>
          <w:szCs w:val="24"/>
          <w:lang w:eastAsia="en-GB"/>
        </w:rPr>
        <w:t xml:space="preserve"> 2020).</w:t>
      </w:r>
    </w:p>
    <w:p w14:paraId="6F8235C3" w14:textId="1B4A65DA" w:rsidR="00C05B32" w:rsidRPr="00FC67EA" w:rsidRDefault="00C05B32" w:rsidP="00C05B32">
      <w:pPr>
        <w:pStyle w:val="Heading1"/>
        <w:shd w:val="clear" w:color="auto" w:fill="FFFFFF"/>
        <w:spacing w:before="0" w:after="300" w:line="288" w:lineRule="atLeast"/>
        <w:textAlignment w:val="baseline"/>
        <w:rPr>
          <w:rFonts w:ascii="Times New Roman" w:eastAsia="Times New Roman" w:hAnsi="Times New Roman" w:cs="Times New Roman"/>
          <w:color w:val="auto"/>
          <w:spacing w:val="-4"/>
          <w:kern w:val="36"/>
          <w:sz w:val="24"/>
          <w:szCs w:val="24"/>
          <w:lang w:eastAsia="en-GB"/>
        </w:rPr>
      </w:pPr>
      <w:proofErr w:type="spellStart"/>
      <w:r w:rsidRPr="00FC67EA">
        <w:rPr>
          <w:rFonts w:ascii="Times New Roman" w:eastAsia="Times New Roman" w:hAnsi="Times New Roman" w:cs="Times New Roman"/>
          <w:color w:val="auto"/>
          <w:spacing w:val="-4"/>
          <w:kern w:val="36"/>
          <w:sz w:val="24"/>
          <w:szCs w:val="24"/>
          <w:lang w:eastAsia="en-GB"/>
        </w:rPr>
        <w:lastRenderedPageBreak/>
        <w:t>Connes</w:t>
      </w:r>
      <w:proofErr w:type="spellEnd"/>
      <w:r w:rsidRPr="00FC67EA">
        <w:rPr>
          <w:rFonts w:ascii="Times New Roman" w:eastAsia="Times New Roman" w:hAnsi="Times New Roman" w:cs="Times New Roman"/>
          <w:color w:val="auto"/>
          <w:spacing w:val="-4"/>
          <w:kern w:val="36"/>
          <w:sz w:val="24"/>
          <w:szCs w:val="24"/>
          <w:lang w:eastAsia="en-GB"/>
        </w:rPr>
        <w:t xml:space="preserve"> </w:t>
      </w:r>
      <w:proofErr w:type="spellStart"/>
      <w:r w:rsidRPr="00FC67EA">
        <w:rPr>
          <w:rFonts w:ascii="Times New Roman" w:eastAsia="Times New Roman" w:hAnsi="Times New Roman" w:cs="Times New Roman"/>
          <w:color w:val="auto"/>
          <w:spacing w:val="-4"/>
          <w:kern w:val="36"/>
          <w:sz w:val="24"/>
          <w:szCs w:val="24"/>
          <w:lang w:eastAsia="en-GB"/>
        </w:rPr>
        <w:t>Cummunity</w:t>
      </w:r>
      <w:proofErr w:type="spellEnd"/>
      <w:r w:rsidRPr="00FC67EA">
        <w:rPr>
          <w:rFonts w:ascii="Times New Roman" w:eastAsia="Times New Roman" w:hAnsi="Times New Roman" w:cs="Times New Roman"/>
          <w:color w:val="auto"/>
          <w:spacing w:val="-4"/>
          <w:kern w:val="36"/>
          <w:sz w:val="24"/>
          <w:szCs w:val="24"/>
          <w:lang w:eastAsia="en-GB"/>
        </w:rPr>
        <w:t xml:space="preserve"> Support (2020) </w:t>
      </w:r>
      <w:r w:rsidRPr="00FC67EA">
        <w:rPr>
          <w:rFonts w:ascii="Times New Roman" w:eastAsia="Times New Roman" w:hAnsi="Times New Roman" w:cs="Times New Roman"/>
          <w:i/>
          <w:iCs/>
          <w:color w:val="auto"/>
          <w:spacing w:val="-4"/>
          <w:kern w:val="36"/>
          <w:sz w:val="24"/>
          <w:szCs w:val="24"/>
          <w:lang w:eastAsia="en-GB"/>
        </w:rPr>
        <w:t>Connex Befriending Icon</w:t>
      </w:r>
      <w:r w:rsidRPr="00FC67EA">
        <w:rPr>
          <w:rFonts w:ascii="Times New Roman" w:eastAsia="Times New Roman" w:hAnsi="Times New Roman" w:cs="Times New Roman"/>
          <w:color w:val="auto"/>
          <w:spacing w:val="-4"/>
          <w:kern w:val="36"/>
          <w:sz w:val="24"/>
          <w:szCs w:val="24"/>
          <w:lang w:eastAsia="en-GB"/>
        </w:rPr>
        <w:t xml:space="preserve">. Available </w:t>
      </w:r>
      <w:proofErr w:type="gramStart"/>
      <w:r w:rsidRPr="00FC67EA">
        <w:rPr>
          <w:rFonts w:ascii="Times New Roman" w:eastAsia="Times New Roman" w:hAnsi="Times New Roman" w:cs="Times New Roman"/>
          <w:color w:val="auto"/>
          <w:spacing w:val="-4"/>
          <w:kern w:val="36"/>
          <w:sz w:val="24"/>
          <w:szCs w:val="24"/>
          <w:lang w:eastAsia="en-GB"/>
        </w:rPr>
        <w:t>at:-</w:t>
      </w:r>
      <w:proofErr w:type="gramEnd"/>
      <w:r w:rsidRPr="00FC67EA">
        <w:rPr>
          <w:rFonts w:ascii="Times New Roman" w:eastAsia="Times New Roman" w:hAnsi="Times New Roman" w:cs="Times New Roman"/>
          <w:color w:val="auto"/>
          <w:spacing w:val="-4"/>
          <w:kern w:val="36"/>
          <w:sz w:val="24"/>
          <w:szCs w:val="24"/>
          <w:lang w:eastAsia="en-GB"/>
        </w:rPr>
        <w:t xml:space="preserve"> </w:t>
      </w:r>
      <w:hyperlink r:id="rId31" w:history="1">
        <w:r w:rsidRPr="00FC67EA">
          <w:rPr>
            <w:rStyle w:val="Hyperlink"/>
            <w:rFonts w:ascii="Times New Roman" w:eastAsia="Times New Roman" w:hAnsi="Times New Roman" w:cs="Times New Roman"/>
            <w:color w:val="auto"/>
            <w:spacing w:val="-4"/>
            <w:kern w:val="36"/>
            <w:sz w:val="24"/>
            <w:szCs w:val="24"/>
            <w:lang w:eastAsia="en-GB"/>
          </w:rPr>
          <w:t>https://connex.org.uk/services/services-for-older-people/befriending/connex-befriending-icon/</w:t>
        </w:r>
      </w:hyperlink>
      <w:r w:rsidRPr="00FC67EA">
        <w:rPr>
          <w:rFonts w:ascii="Times New Roman" w:eastAsia="Times New Roman" w:hAnsi="Times New Roman" w:cs="Times New Roman"/>
          <w:color w:val="auto"/>
          <w:spacing w:val="-4"/>
          <w:kern w:val="36"/>
          <w:sz w:val="24"/>
          <w:szCs w:val="24"/>
          <w:lang w:eastAsia="en-GB"/>
        </w:rPr>
        <w:t>. (Accessed 22</w:t>
      </w:r>
      <w:r w:rsidRPr="00FC67EA">
        <w:rPr>
          <w:rFonts w:ascii="Times New Roman" w:eastAsia="Times New Roman" w:hAnsi="Times New Roman" w:cs="Times New Roman"/>
          <w:color w:val="auto"/>
          <w:spacing w:val="-4"/>
          <w:kern w:val="36"/>
          <w:sz w:val="24"/>
          <w:szCs w:val="24"/>
          <w:vertAlign w:val="superscript"/>
          <w:lang w:eastAsia="en-GB"/>
        </w:rPr>
        <w:t>nd</w:t>
      </w:r>
      <w:r w:rsidRPr="00FC67EA">
        <w:rPr>
          <w:rFonts w:ascii="Times New Roman" w:eastAsia="Times New Roman" w:hAnsi="Times New Roman" w:cs="Times New Roman"/>
          <w:color w:val="auto"/>
          <w:spacing w:val="-4"/>
          <w:kern w:val="36"/>
          <w:sz w:val="24"/>
          <w:szCs w:val="24"/>
          <w:lang w:eastAsia="en-GB"/>
        </w:rPr>
        <w:t xml:space="preserve"> January 2021)</w:t>
      </w:r>
    </w:p>
    <w:p w14:paraId="44A259D8" w14:textId="336E60BF" w:rsidR="005A35C9" w:rsidRPr="00FC67EA" w:rsidRDefault="005A35C9" w:rsidP="00A3629D">
      <w:pPr>
        <w:rPr>
          <w:rFonts w:ascii="Times New Roman" w:eastAsia="Times New Roman" w:hAnsi="Times New Roman" w:cs="Times New Roman"/>
          <w:spacing w:val="-4"/>
          <w:kern w:val="36"/>
          <w:sz w:val="24"/>
          <w:szCs w:val="24"/>
          <w:lang w:eastAsia="en-GB"/>
        </w:rPr>
      </w:pPr>
      <w:r w:rsidRPr="00FC67EA">
        <w:rPr>
          <w:rFonts w:ascii="Times New Roman" w:eastAsia="Times New Roman" w:hAnsi="Times New Roman" w:cs="Times New Roman"/>
          <w:spacing w:val="-4"/>
          <w:kern w:val="36"/>
          <w:sz w:val="24"/>
          <w:szCs w:val="24"/>
          <w:lang w:eastAsia="en-GB"/>
        </w:rPr>
        <w:t xml:space="preserve">European Commission (2019) </w:t>
      </w:r>
      <w:r w:rsidRPr="00FC67EA">
        <w:rPr>
          <w:rFonts w:ascii="Times New Roman" w:eastAsia="Times New Roman" w:hAnsi="Times New Roman" w:cs="Times New Roman"/>
          <w:i/>
          <w:iCs/>
          <w:spacing w:val="-4"/>
          <w:kern w:val="36"/>
          <w:sz w:val="24"/>
          <w:szCs w:val="24"/>
          <w:lang w:eastAsia="en-GB"/>
        </w:rPr>
        <w:t>How lonely are Europeans</w:t>
      </w:r>
      <w:r w:rsidRPr="00FC67EA">
        <w:rPr>
          <w:rFonts w:ascii="Times New Roman" w:eastAsia="Times New Roman" w:hAnsi="Times New Roman" w:cs="Times New Roman"/>
          <w:spacing w:val="-4"/>
          <w:kern w:val="36"/>
          <w:sz w:val="24"/>
          <w:szCs w:val="24"/>
          <w:lang w:eastAsia="en-GB"/>
        </w:rPr>
        <w:t xml:space="preserve">. Available at:  </w:t>
      </w:r>
      <w:hyperlink r:id="rId32" w:history="1">
        <w:r w:rsidRPr="00FC67EA">
          <w:rPr>
            <w:rStyle w:val="Hyperlink"/>
            <w:rFonts w:ascii="Times New Roman" w:eastAsia="Times New Roman" w:hAnsi="Times New Roman" w:cs="Times New Roman"/>
            <w:color w:val="auto"/>
            <w:spacing w:val="-4"/>
            <w:kern w:val="36"/>
            <w:sz w:val="24"/>
            <w:szCs w:val="24"/>
            <w:lang w:eastAsia="en-GB"/>
          </w:rPr>
          <w:t>https://ec.europa.eu/jrc/en/news/how-lonely-are-europeans</w:t>
        </w:r>
      </w:hyperlink>
      <w:r w:rsidRPr="00FC67EA">
        <w:rPr>
          <w:rFonts w:ascii="Times New Roman" w:eastAsia="Times New Roman" w:hAnsi="Times New Roman" w:cs="Times New Roman"/>
          <w:spacing w:val="-4"/>
          <w:kern w:val="36"/>
          <w:sz w:val="24"/>
          <w:szCs w:val="24"/>
          <w:lang w:eastAsia="en-GB"/>
        </w:rPr>
        <w:t>. (Accessed 22</w:t>
      </w:r>
      <w:r w:rsidRPr="00FC67EA">
        <w:rPr>
          <w:rFonts w:ascii="Times New Roman" w:eastAsia="Times New Roman" w:hAnsi="Times New Roman" w:cs="Times New Roman"/>
          <w:spacing w:val="-4"/>
          <w:kern w:val="36"/>
          <w:sz w:val="24"/>
          <w:szCs w:val="24"/>
          <w:vertAlign w:val="superscript"/>
          <w:lang w:eastAsia="en-GB"/>
        </w:rPr>
        <w:t>nd</w:t>
      </w:r>
      <w:r w:rsidRPr="00FC67EA">
        <w:rPr>
          <w:rFonts w:ascii="Times New Roman" w:eastAsia="Times New Roman" w:hAnsi="Times New Roman" w:cs="Times New Roman"/>
          <w:spacing w:val="-4"/>
          <w:kern w:val="36"/>
          <w:sz w:val="24"/>
          <w:szCs w:val="24"/>
          <w:lang w:eastAsia="en-GB"/>
        </w:rPr>
        <w:t xml:space="preserve"> January 2021)</w:t>
      </w:r>
    </w:p>
    <w:p w14:paraId="09AC035E" w14:textId="1C0A4462" w:rsidR="00A3629D" w:rsidRPr="00FC67EA" w:rsidRDefault="00A3629D" w:rsidP="00A3629D">
      <w:pPr>
        <w:rPr>
          <w:rFonts w:ascii="Times New Roman" w:eastAsia="Times New Roman" w:hAnsi="Times New Roman" w:cs="Times New Roman"/>
          <w:spacing w:val="-4"/>
          <w:kern w:val="36"/>
          <w:sz w:val="24"/>
          <w:szCs w:val="24"/>
          <w:lang w:eastAsia="en-GB"/>
        </w:rPr>
      </w:pPr>
      <w:r w:rsidRPr="00FC67EA">
        <w:rPr>
          <w:rFonts w:ascii="Times New Roman" w:eastAsia="Times New Roman" w:hAnsi="Times New Roman" w:cs="Times New Roman"/>
          <w:spacing w:val="-4"/>
          <w:kern w:val="36"/>
          <w:sz w:val="24"/>
          <w:szCs w:val="24"/>
          <w:lang w:eastAsia="en-GB"/>
        </w:rPr>
        <w:t xml:space="preserve">Fullfact.org. (2020) </w:t>
      </w:r>
      <w:r w:rsidRPr="00FC67EA">
        <w:rPr>
          <w:rFonts w:ascii="Times New Roman" w:eastAsia="Times New Roman" w:hAnsi="Times New Roman" w:cs="Times New Roman"/>
          <w:i/>
          <w:iCs/>
          <w:spacing w:val="-4"/>
          <w:kern w:val="36"/>
          <w:sz w:val="24"/>
          <w:szCs w:val="24"/>
          <w:lang w:eastAsia="en-GB"/>
        </w:rPr>
        <w:t>When did lockdown begin in the U.K.</w:t>
      </w:r>
      <w:r w:rsidRPr="00FC67EA">
        <w:rPr>
          <w:rFonts w:ascii="Times New Roman" w:eastAsia="Times New Roman" w:hAnsi="Times New Roman" w:cs="Times New Roman"/>
          <w:spacing w:val="-4"/>
          <w:kern w:val="36"/>
          <w:sz w:val="24"/>
          <w:szCs w:val="24"/>
          <w:lang w:eastAsia="en-GB"/>
        </w:rPr>
        <w:t xml:space="preserve">? Available at: </w:t>
      </w:r>
      <w:hyperlink r:id="rId33" w:history="1">
        <w:r w:rsidRPr="00FC67EA">
          <w:rPr>
            <w:rFonts w:ascii="Times New Roman" w:eastAsia="Times New Roman" w:hAnsi="Times New Roman" w:cs="Times New Roman"/>
            <w:spacing w:val="-4"/>
            <w:kern w:val="36"/>
            <w:sz w:val="24"/>
            <w:szCs w:val="24"/>
            <w:u w:val="single"/>
            <w:lang w:eastAsia="en-GB"/>
          </w:rPr>
          <w:t>https://fullfact.org/health/coronavirus-lockdown-hancock-claim/</w:t>
        </w:r>
      </w:hyperlink>
      <w:r w:rsidRPr="00FC67EA">
        <w:rPr>
          <w:rFonts w:ascii="Times New Roman" w:eastAsia="Times New Roman" w:hAnsi="Times New Roman" w:cs="Times New Roman"/>
          <w:spacing w:val="-4"/>
          <w:kern w:val="36"/>
          <w:sz w:val="24"/>
          <w:szCs w:val="24"/>
          <w:lang w:eastAsia="en-GB"/>
        </w:rPr>
        <w:t xml:space="preserve">. (Accessed </w:t>
      </w:r>
      <w:r w:rsidR="008A1CD5" w:rsidRPr="00FC67EA">
        <w:rPr>
          <w:rFonts w:ascii="Times New Roman" w:eastAsia="Times New Roman" w:hAnsi="Times New Roman" w:cs="Times New Roman"/>
          <w:spacing w:val="-4"/>
          <w:kern w:val="36"/>
          <w:sz w:val="24"/>
          <w:szCs w:val="24"/>
          <w:lang w:eastAsia="en-GB"/>
        </w:rPr>
        <w:t>14</w:t>
      </w:r>
      <w:r w:rsidR="008A1CD5" w:rsidRPr="00FC67EA">
        <w:rPr>
          <w:rFonts w:ascii="Times New Roman" w:eastAsia="Times New Roman" w:hAnsi="Times New Roman" w:cs="Times New Roman"/>
          <w:spacing w:val="-4"/>
          <w:kern w:val="36"/>
          <w:sz w:val="24"/>
          <w:szCs w:val="24"/>
          <w:vertAlign w:val="superscript"/>
          <w:lang w:eastAsia="en-GB"/>
        </w:rPr>
        <w:t>th</w:t>
      </w:r>
      <w:r w:rsidR="008A1CD5" w:rsidRPr="00FC67EA">
        <w:rPr>
          <w:rFonts w:ascii="Times New Roman" w:eastAsia="Times New Roman" w:hAnsi="Times New Roman" w:cs="Times New Roman"/>
          <w:spacing w:val="-4"/>
          <w:kern w:val="36"/>
          <w:sz w:val="24"/>
          <w:szCs w:val="24"/>
          <w:lang w:eastAsia="en-GB"/>
        </w:rPr>
        <w:t xml:space="preserve"> </w:t>
      </w:r>
      <w:r w:rsidRPr="00FC67EA">
        <w:rPr>
          <w:rFonts w:ascii="Times New Roman" w:eastAsia="Times New Roman" w:hAnsi="Times New Roman" w:cs="Times New Roman"/>
          <w:spacing w:val="-4"/>
          <w:kern w:val="36"/>
          <w:sz w:val="24"/>
          <w:szCs w:val="24"/>
          <w:lang w:eastAsia="en-GB"/>
        </w:rPr>
        <w:t>Jan</w:t>
      </w:r>
      <w:r w:rsidR="008A1CD5" w:rsidRPr="00FC67EA">
        <w:rPr>
          <w:rFonts w:ascii="Times New Roman" w:eastAsia="Times New Roman" w:hAnsi="Times New Roman" w:cs="Times New Roman"/>
          <w:spacing w:val="-4"/>
          <w:kern w:val="36"/>
          <w:sz w:val="24"/>
          <w:szCs w:val="24"/>
          <w:lang w:eastAsia="en-GB"/>
        </w:rPr>
        <w:t>uary</w:t>
      </w:r>
      <w:r w:rsidRPr="00FC67EA">
        <w:rPr>
          <w:rFonts w:ascii="Times New Roman" w:eastAsia="Times New Roman" w:hAnsi="Times New Roman" w:cs="Times New Roman"/>
          <w:spacing w:val="-4"/>
          <w:kern w:val="36"/>
          <w:sz w:val="24"/>
          <w:szCs w:val="24"/>
          <w:lang w:eastAsia="en-GB"/>
        </w:rPr>
        <w:t xml:space="preserve"> 2020).</w:t>
      </w:r>
    </w:p>
    <w:p w14:paraId="0E541D8B" w14:textId="7BF3954D" w:rsidR="00DF4949" w:rsidRPr="00FC67EA" w:rsidRDefault="00A3629D" w:rsidP="00DF4949">
      <w:pPr>
        <w:rPr>
          <w:rFonts w:ascii="Times New Roman" w:eastAsia="Times New Roman" w:hAnsi="Times New Roman" w:cs="Times New Roman"/>
          <w:spacing w:val="-4"/>
          <w:kern w:val="36"/>
          <w:sz w:val="24"/>
          <w:szCs w:val="24"/>
          <w:lang w:eastAsia="en-GB"/>
        </w:rPr>
      </w:pPr>
      <w:r w:rsidRPr="00FC67EA">
        <w:rPr>
          <w:rFonts w:ascii="Times New Roman" w:eastAsia="Times New Roman" w:hAnsi="Times New Roman" w:cs="Times New Roman"/>
          <w:spacing w:val="-4"/>
          <w:kern w:val="36"/>
          <w:sz w:val="24"/>
          <w:szCs w:val="24"/>
          <w:lang w:eastAsia="en-GB"/>
        </w:rPr>
        <w:t xml:space="preserve">Future Generations Wales (2015) </w:t>
      </w:r>
      <w:r w:rsidRPr="00FC67EA">
        <w:rPr>
          <w:rFonts w:ascii="Times New Roman" w:eastAsia="Times New Roman" w:hAnsi="Times New Roman" w:cs="Times New Roman"/>
          <w:i/>
          <w:iCs/>
          <w:spacing w:val="-4"/>
          <w:kern w:val="36"/>
          <w:sz w:val="24"/>
          <w:szCs w:val="24"/>
          <w:lang w:eastAsia="en-GB"/>
        </w:rPr>
        <w:t xml:space="preserve">Wellbeing of Future Generations (Wales) Act 2015. </w:t>
      </w:r>
      <w:r w:rsidRPr="00FC67EA">
        <w:rPr>
          <w:rFonts w:ascii="Times New Roman" w:eastAsia="Times New Roman" w:hAnsi="Times New Roman" w:cs="Times New Roman"/>
          <w:spacing w:val="-4"/>
          <w:kern w:val="36"/>
          <w:sz w:val="24"/>
          <w:szCs w:val="24"/>
          <w:lang w:eastAsia="en-GB"/>
        </w:rPr>
        <w:t xml:space="preserve">Available at: </w:t>
      </w:r>
      <w:hyperlink r:id="rId34" w:history="1">
        <w:r w:rsidRPr="00FC67EA">
          <w:rPr>
            <w:rFonts w:ascii="Times New Roman" w:eastAsia="Times New Roman" w:hAnsi="Times New Roman" w:cs="Times New Roman"/>
            <w:spacing w:val="-4"/>
            <w:kern w:val="36"/>
            <w:sz w:val="24"/>
            <w:szCs w:val="24"/>
            <w:u w:val="single"/>
            <w:lang w:eastAsia="en-GB"/>
          </w:rPr>
          <w:t>https://www.futuregenerations.wales/wp-content/uploads/2017/02/150623-guide-to-the-fg-act-en.pdf</w:t>
        </w:r>
      </w:hyperlink>
      <w:r w:rsidRPr="00FC67EA">
        <w:rPr>
          <w:rFonts w:ascii="Times New Roman" w:eastAsia="Times New Roman" w:hAnsi="Times New Roman" w:cs="Times New Roman"/>
          <w:spacing w:val="-4"/>
          <w:kern w:val="36"/>
          <w:sz w:val="24"/>
          <w:szCs w:val="24"/>
          <w:lang w:eastAsia="en-GB"/>
        </w:rPr>
        <w:t xml:space="preserve">. (Accessed </w:t>
      </w:r>
      <w:r w:rsidR="008A1CD5" w:rsidRPr="00FC67EA">
        <w:rPr>
          <w:rFonts w:ascii="Times New Roman" w:eastAsia="Times New Roman" w:hAnsi="Times New Roman" w:cs="Times New Roman"/>
          <w:spacing w:val="-4"/>
          <w:kern w:val="36"/>
          <w:sz w:val="24"/>
          <w:szCs w:val="24"/>
          <w:lang w:eastAsia="en-GB"/>
        </w:rPr>
        <w:t>21</w:t>
      </w:r>
      <w:r w:rsidR="008A1CD5" w:rsidRPr="00FC67EA">
        <w:rPr>
          <w:rFonts w:ascii="Times New Roman" w:eastAsia="Times New Roman" w:hAnsi="Times New Roman" w:cs="Times New Roman"/>
          <w:spacing w:val="-4"/>
          <w:kern w:val="36"/>
          <w:sz w:val="24"/>
          <w:szCs w:val="24"/>
          <w:vertAlign w:val="superscript"/>
          <w:lang w:eastAsia="en-GB"/>
        </w:rPr>
        <w:t>st</w:t>
      </w:r>
      <w:r w:rsidR="008A1CD5" w:rsidRPr="00FC67EA">
        <w:rPr>
          <w:rFonts w:ascii="Times New Roman" w:eastAsia="Times New Roman" w:hAnsi="Times New Roman" w:cs="Times New Roman"/>
          <w:spacing w:val="-4"/>
          <w:kern w:val="36"/>
          <w:sz w:val="24"/>
          <w:szCs w:val="24"/>
          <w:lang w:eastAsia="en-GB"/>
        </w:rPr>
        <w:t xml:space="preserve"> </w:t>
      </w:r>
      <w:r w:rsidRPr="00FC67EA">
        <w:rPr>
          <w:rFonts w:ascii="Times New Roman" w:eastAsia="Times New Roman" w:hAnsi="Times New Roman" w:cs="Times New Roman"/>
          <w:spacing w:val="-4"/>
          <w:kern w:val="36"/>
          <w:sz w:val="24"/>
          <w:szCs w:val="24"/>
          <w:lang w:eastAsia="en-GB"/>
        </w:rPr>
        <w:t>Jan</w:t>
      </w:r>
      <w:r w:rsidR="008A1CD5" w:rsidRPr="00FC67EA">
        <w:rPr>
          <w:rFonts w:ascii="Times New Roman" w:eastAsia="Times New Roman" w:hAnsi="Times New Roman" w:cs="Times New Roman"/>
          <w:spacing w:val="-4"/>
          <w:kern w:val="36"/>
          <w:sz w:val="24"/>
          <w:szCs w:val="24"/>
          <w:lang w:eastAsia="en-GB"/>
        </w:rPr>
        <w:t>uary</w:t>
      </w:r>
      <w:r w:rsidRPr="00FC67EA">
        <w:rPr>
          <w:rFonts w:ascii="Times New Roman" w:eastAsia="Times New Roman" w:hAnsi="Times New Roman" w:cs="Times New Roman"/>
          <w:spacing w:val="-4"/>
          <w:kern w:val="36"/>
          <w:sz w:val="24"/>
          <w:szCs w:val="24"/>
          <w:lang w:eastAsia="en-GB"/>
        </w:rPr>
        <w:t xml:space="preserve"> 2021). </w:t>
      </w:r>
    </w:p>
    <w:p w14:paraId="7F06B95E" w14:textId="2005D591" w:rsidR="00DF4949" w:rsidRPr="00FC67EA" w:rsidRDefault="00DF4949" w:rsidP="00DF4949">
      <w:pPr>
        <w:rPr>
          <w:rFonts w:ascii="Times New Roman" w:eastAsia="Times New Roman" w:hAnsi="Times New Roman" w:cs="Times New Roman"/>
          <w:spacing w:val="-4"/>
          <w:kern w:val="36"/>
          <w:sz w:val="24"/>
          <w:szCs w:val="24"/>
          <w:lang w:eastAsia="en-GB"/>
        </w:rPr>
      </w:pPr>
      <w:r w:rsidRPr="00FC67EA">
        <w:rPr>
          <w:rFonts w:ascii="Times New Roman" w:hAnsi="Times New Roman" w:cs="Times New Roman"/>
          <w:sz w:val="24"/>
          <w:szCs w:val="24"/>
        </w:rPr>
        <w:t xml:space="preserve">HAMK Unlimited, (2018) </w:t>
      </w:r>
      <w:r w:rsidRPr="00FC67EA">
        <w:rPr>
          <w:rFonts w:ascii="Times New Roman" w:eastAsia="Times New Roman" w:hAnsi="Times New Roman" w:cs="Times New Roman"/>
          <w:i/>
          <w:iCs/>
          <w:kern w:val="36"/>
          <w:sz w:val="24"/>
          <w:szCs w:val="24"/>
          <w:lang w:eastAsia="en-GB"/>
        </w:rPr>
        <w:t>Fifteen recommendations on the meaningful use of Higher Education. Available at:</w:t>
      </w:r>
      <w:r w:rsidRPr="00FC67EA">
        <w:rPr>
          <w:rFonts w:ascii="Times New Roman" w:eastAsia="Times New Roman" w:hAnsi="Times New Roman" w:cs="Times New Roman"/>
          <w:kern w:val="36"/>
          <w:sz w:val="24"/>
          <w:szCs w:val="24"/>
          <w:lang w:eastAsia="en-GB"/>
        </w:rPr>
        <w:t xml:space="preserve"> </w:t>
      </w:r>
      <w:hyperlink r:id="rId35" w:anchor=".YArK5Oj7RPY" w:history="1">
        <w:r w:rsidRPr="00FC67EA">
          <w:rPr>
            <w:rStyle w:val="Hyperlink"/>
            <w:rFonts w:ascii="Times New Roman" w:eastAsia="Times New Roman" w:hAnsi="Times New Roman" w:cs="Times New Roman"/>
            <w:color w:val="auto"/>
            <w:kern w:val="36"/>
            <w:sz w:val="24"/>
            <w:szCs w:val="24"/>
            <w:lang w:eastAsia="en-GB"/>
          </w:rPr>
          <w:t>https://unlimited.hamk.fi/ammatillinen-osaaminen-ja-opetus/fifteen-recommendations/#.YArK5Oj7RPY</w:t>
        </w:r>
      </w:hyperlink>
      <w:r w:rsidRPr="00FC67EA">
        <w:rPr>
          <w:rFonts w:ascii="Times New Roman" w:eastAsia="Times New Roman" w:hAnsi="Times New Roman" w:cs="Times New Roman"/>
          <w:kern w:val="36"/>
          <w:sz w:val="24"/>
          <w:szCs w:val="24"/>
          <w:lang w:eastAsia="en-GB"/>
        </w:rPr>
        <w:t>. (Accessed 22</w:t>
      </w:r>
      <w:r w:rsidRPr="00FC67EA">
        <w:rPr>
          <w:rFonts w:ascii="Times New Roman" w:eastAsia="Times New Roman" w:hAnsi="Times New Roman" w:cs="Times New Roman"/>
          <w:kern w:val="36"/>
          <w:sz w:val="24"/>
          <w:szCs w:val="24"/>
          <w:vertAlign w:val="superscript"/>
          <w:lang w:eastAsia="en-GB"/>
        </w:rPr>
        <w:t>nd</w:t>
      </w:r>
      <w:r w:rsidRPr="00FC67EA">
        <w:rPr>
          <w:rFonts w:ascii="Times New Roman" w:eastAsia="Times New Roman" w:hAnsi="Times New Roman" w:cs="Times New Roman"/>
          <w:kern w:val="36"/>
          <w:sz w:val="24"/>
          <w:szCs w:val="24"/>
          <w:lang w:eastAsia="en-GB"/>
        </w:rPr>
        <w:t xml:space="preserve"> January 2021)</w:t>
      </w:r>
    </w:p>
    <w:p w14:paraId="425F9BC3" w14:textId="7BEE4455" w:rsidR="00A3629D" w:rsidRDefault="00A3629D" w:rsidP="00A3629D">
      <w:pPr>
        <w:rPr>
          <w:rFonts w:ascii="Times New Roman" w:eastAsia="Times New Roman" w:hAnsi="Times New Roman" w:cs="Times New Roman"/>
          <w:spacing w:val="-4"/>
          <w:kern w:val="36"/>
          <w:sz w:val="24"/>
          <w:szCs w:val="24"/>
          <w:lang w:eastAsia="en-GB"/>
        </w:rPr>
      </w:pPr>
      <w:r w:rsidRPr="00FC67EA">
        <w:rPr>
          <w:rFonts w:ascii="Times New Roman" w:eastAsia="Times New Roman" w:hAnsi="Times New Roman" w:cs="Times New Roman"/>
          <w:spacing w:val="-4"/>
          <w:kern w:val="36"/>
          <w:sz w:val="24"/>
          <w:szCs w:val="24"/>
          <w:lang w:eastAsia="en-GB"/>
        </w:rPr>
        <w:t xml:space="preserve">Healthline (2018) </w:t>
      </w:r>
      <w:r w:rsidRPr="00FC67EA">
        <w:rPr>
          <w:rFonts w:ascii="Times New Roman" w:eastAsia="Times New Roman" w:hAnsi="Times New Roman" w:cs="Times New Roman"/>
          <w:i/>
          <w:iCs/>
          <w:spacing w:val="-4"/>
          <w:kern w:val="36"/>
          <w:sz w:val="24"/>
          <w:szCs w:val="24"/>
          <w:lang w:eastAsia="en-GB"/>
        </w:rPr>
        <w:t>Life Review Therapy. What is life review therapy</w:t>
      </w:r>
      <w:r w:rsidRPr="00FC67EA">
        <w:rPr>
          <w:rFonts w:ascii="Times New Roman" w:eastAsia="Times New Roman" w:hAnsi="Times New Roman" w:cs="Times New Roman"/>
          <w:spacing w:val="-4"/>
          <w:kern w:val="36"/>
          <w:sz w:val="24"/>
          <w:szCs w:val="24"/>
          <w:lang w:eastAsia="en-GB"/>
        </w:rPr>
        <w:t xml:space="preserve">? Available at: - </w:t>
      </w:r>
      <w:hyperlink r:id="rId36" w:history="1">
        <w:r w:rsidRPr="00FC67EA">
          <w:rPr>
            <w:rFonts w:ascii="Times New Roman" w:eastAsia="Times New Roman" w:hAnsi="Times New Roman" w:cs="Times New Roman"/>
            <w:spacing w:val="-4"/>
            <w:kern w:val="36"/>
            <w:sz w:val="24"/>
            <w:szCs w:val="24"/>
            <w:u w:val="single"/>
            <w:lang w:eastAsia="en-GB"/>
          </w:rPr>
          <w:t>https://www.healthline.com/health/life-review-therapy</w:t>
        </w:r>
      </w:hyperlink>
      <w:r w:rsidRPr="00FC67EA">
        <w:rPr>
          <w:rFonts w:ascii="Times New Roman" w:eastAsia="Times New Roman" w:hAnsi="Times New Roman" w:cs="Times New Roman"/>
          <w:spacing w:val="-4"/>
          <w:kern w:val="36"/>
          <w:sz w:val="24"/>
          <w:szCs w:val="24"/>
          <w:lang w:eastAsia="en-GB"/>
        </w:rPr>
        <w:t xml:space="preserve">. (Accessed </w:t>
      </w:r>
      <w:r w:rsidR="008A1CD5" w:rsidRPr="00FC67EA">
        <w:rPr>
          <w:rFonts w:ascii="Times New Roman" w:eastAsia="Times New Roman" w:hAnsi="Times New Roman" w:cs="Times New Roman"/>
          <w:spacing w:val="-4"/>
          <w:kern w:val="36"/>
          <w:sz w:val="24"/>
          <w:szCs w:val="24"/>
          <w:lang w:eastAsia="en-GB"/>
        </w:rPr>
        <w:t>18</w:t>
      </w:r>
      <w:r w:rsidR="008A1CD5" w:rsidRPr="00FC67EA">
        <w:rPr>
          <w:rFonts w:ascii="Times New Roman" w:eastAsia="Times New Roman" w:hAnsi="Times New Roman" w:cs="Times New Roman"/>
          <w:spacing w:val="-4"/>
          <w:kern w:val="36"/>
          <w:sz w:val="24"/>
          <w:szCs w:val="24"/>
          <w:vertAlign w:val="superscript"/>
          <w:lang w:eastAsia="en-GB"/>
        </w:rPr>
        <w:t>th</w:t>
      </w:r>
      <w:r w:rsidR="008A1CD5" w:rsidRPr="00FC67EA">
        <w:rPr>
          <w:rFonts w:ascii="Times New Roman" w:eastAsia="Times New Roman" w:hAnsi="Times New Roman" w:cs="Times New Roman"/>
          <w:spacing w:val="-4"/>
          <w:kern w:val="36"/>
          <w:sz w:val="24"/>
          <w:szCs w:val="24"/>
          <w:lang w:eastAsia="en-GB"/>
        </w:rPr>
        <w:t xml:space="preserve"> </w:t>
      </w:r>
      <w:r w:rsidRPr="00FC67EA">
        <w:rPr>
          <w:rFonts w:ascii="Times New Roman" w:eastAsia="Times New Roman" w:hAnsi="Times New Roman" w:cs="Times New Roman"/>
          <w:spacing w:val="-4"/>
          <w:kern w:val="36"/>
          <w:sz w:val="24"/>
          <w:szCs w:val="24"/>
          <w:lang w:eastAsia="en-GB"/>
        </w:rPr>
        <w:t>Jan</w:t>
      </w:r>
      <w:r w:rsidR="008A1CD5" w:rsidRPr="00FC67EA">
        <w:rPr>
          <w:rFonts w:ascii="Times New Roman" w:eastAsia="Times New Roman" w:hAnsi="Times New Roman" w:cs="Times New Roman"/>
          <w:spacing w:val="-4"/>
          <w:kern w:val="36"/>
          <w:sz w:val="24"/>
          <w:szCs w:val="24"/>
          <w:lang w:eastAsia="en-GB"/>
        </w:rPr>
        <w:t>uary</w:t>
      </w:r>
      <w:r w:rsidRPr="00FC67EA">
        <w:rPr>
          <w:rFonts w:ascii="Times New Roman" w:eastAsia="Times New Roman" w:hAnsi="Times New Roman" w:cs="Times New Roman"/>
          <w:spacing w:val="-4"/>
          <w:kern w:val="36"/>
          <w:sz w:val="24"/>
          <w:szCs w:val="24"/>
          <w:lang w:eastAsia="en-GB"/>
        </w:rPr>
        <w:t xml:space="preserve"> 2021).</w:t>
      </w:r>
    </w:p>
    <w:p w14:paraId="7EC06FE1" w14:textId="25FF1452" w:rsidR="007462EC" w:rsidRPr="007462EC" w:rsidRDefault="007462EC" w:rsidP="00A3629D">
      <w:pPr>
        <w:rPr>
          <w:rFonts w:ascii="Times New Roman" w:eastAsia="Times New Roman" w:hAnsi="Times New Roman" w:cs="Times New Roman"/>
          <w:spacing w:val="-4"/>
          <w:kern w:val="36"/>
          <w:sz w:val="24"/>
          <w:szCs w:val="24"/>
          <w:lang w:eastAsia="en-GB"/>
        </w:rPr>
      </w:pPr>
      <w:r w:rsidRPr="007462EC">
        <w:rPr>
          <w:rFonts w:ascii="Times New Roman" w:eastAsia="Times New Roman" w:hAnsi="Times New Roman" w:cs="Times New Roman"/>
          <w:spacing w:val="-4"/>
          <w:kern w:val="36"/>
          <w:sz w:val="24"/>
          <w:szCs w:val="24"/>
          <w:lang w:eastAsia="en-GB"/>
        </w:rPr>
        <w:t xml:space="preserve">Jordan, V, B. (2009) </w:t>
      </w:r>
      <w:r w:rsidRPr="007462EC">
        <w:rPr>
          <w:rFonts w:ascii="Times New Roman" w:hAnsi="Times New Roman" w:cs="Times New Roman"/>
          <w:i/>
          <w:iCs/>
          <w:sz w:val="24"/>
          <w:szCs w:val="24"/>
        </w:rPr>
        <w:t>Ethical Issues with Older Adults</w:t>
      </w:r>
      <w:r>
        <w:rPr>
          <w:rFonts w:ascii="Times New Roman" w:hAnsi="Times New Roman" w:cs="Times New Roman"/>
          <w:sz w:val="24"/>
          <w:szCs w:val="24"/>
        </w:rPr>
        <w:t xml:space="preserve">. Available at: </w:t>
      </w:r>
      <w:hyperlink r:id="rId37" w:history="1">
        <w:r w:rsidRPr="00691915">
          <w:rPr>
            <w:rStyle w:val="Hyperlink"/>
            <w:rFonts w:ascii="Times New Roman" w:hAnsi="Times New Roman" w:cs="Times New Roman"/>
            <w:sz w:val="24"/>
            <w:szCs w:val="24"/>
          </w:rPr>
          <w:t>https://cdn.ymaws.com/www.cpapsych.org/resource/resmgr/imported/files/ethics/2009-n5-Jordan.pdf</w:t>
        </w:r>
      </w:hyperlink>
      <w:r>
        <w:rPr>
          <w:rFonts w:ascii="Times New Roman" w:hAnsi="Times New Roman" w:cs="Times New Roman"/>
          <w:sz w:val="24"/>
          <w:szCs w:val="24"/>
        </w:rPr>
        <w:t>. (Accessed 23</w:t>
      </w:r>
      <w:r w:rsidRPr="007462EC">
        <w:rPr>
          <w:rFonts w:ascii="Times New Roman" w:hAnsi="Times New Roman" w:cs="Times New Roman"/>
          <w:sz w:val="24"/>
          <w:szCs w:val="24"/>
          <w:vertAlign w:val="superscript"/>
        </w:rPr>
        <w:t>rd</w:t>
      </w:r>
      <w:r>
        <w:rPr>
          <w:rFonts w:ascii="Times New Roman" w:hAnsi="Times New Roman" w:cs="Times New Roman"/>
          <w:sz w:val="24"/>
          <w:szCs w:val="24"/>
        </w:rPr>
        <w:t xml:space="preserve"> January 2021). </w:t>
      </w:r>
    </w:p>
    <w:p w14:paraId="68E754F0" w14:textId="67D7E8E7"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Joseph Rowntree Foundation. (1998) </w:t>
      </w:r>
      <w:r w:rsidRPr="00FC67EA">
        <w:rPr>
          <w:rFonts w:ascii="Times New Roman" w:hAnsi="Times New Roman" w:cs="Times New Roman"/>
          <w:i/>
          <w:iCs/>
          <w:sz w:val="24"/>
          <w:szCs w:val="24"/>
        </w:rPr>
        <w:t>The role and impact of befriending</w:t>
      </w:r>
      <w:r w:rsidRPr="00FC67EA">
        <w:rPr>
          <w:rFonts w:ascii="Times New Roman" w:hAnsi="Times New Roman" w:cs="Times New Roman"/>
          <w:sz w:val="24"/>
          <w:szCs w:val="24"/>
        </w:rPr>
        <w:t xml:space="preserve">. Available at: </w:t>
      </w:r>
      <w:hyperlink r:id="rId38" w:history="1">
        <w:r w:rsidRPr="00FC67EA">
          <w:rPr>
            <w:rFonts w:ascii="Times New Roman" w:hAnsi="Times New Roman" w:cs="Times New Roman"/>
            <w:sz w:val="24"/>
            <w:szCs w:val="24"/>
            <w:u w:val="single"/>
          </w:rPr>
          <w:t>https://www.jrf.org.uk/report/role-and-impact-befriending</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12</w:t>
      </w:r>
      <w:r w:rsidR="008A1CD5" w:rsidRPr="00FC67EA">
        <w:rPr>
          <w:rFonts w:ascii="Times New Roman" w:hAnsi="Times New Roman" w:cs="Times New Roman"/>
          <w:sz w:val="24"/>
          <w:szCs w:val="24"/>
          <w:vertAlign w:val="superscript"/>
        </w:rPr>
        <w:t>th</w:t>
      </w:r>
      <w:r w:rsidR="008A1CD5" w:rsidRPr="00FC67EA">
        <w:rPr>
          <w:rFonts w:ascii="Times New Roman" w:hAnsi="Times New Roman" w:cs="Times New Roman"/>
          <w:sz w:val="24"/>
          <w:szCs w:val="24"/>
        </w:rPr>
        <w:t xml:space="preserve"> </w:t>
      </w:r>
      <w:r w:rsidRPr="00FC67EA">
        <w:rPr>
          <w:rFonts w:ascii="Times New Roman" w:hAnsi="Times New Roman" w:cs="Times New Roman"/>
          <w:sz w:val="24"/>
          <w:szCs w:val="24"/>
        </w:rPr>
        <w:t>Jan</w:t>
      </w:r>
      <w:r w:rsidR="008A1CD5" w:rsidRPr="00FC67EA">
        <w:rPr>
          <w:rFonts w:ascii="Times New Roman" w:hAnsi="Times New Roman" w:cs="Times New Roman"/>
          <w:sz w:val="24"/>
          <w:szCs w:val="24"/>
        </w:rPr>
        <w:t>uary</w:t>
      </w:r>
      <w:r w:rsidRPr="00FC67EA">
        <w:rPr>
          <w:rFonts w:ascii="Times New Roman" w:hAnsi="Times New Roman" w:cs="Times New Roman"/>
          <w:sz w:val="24"/>
          <w:szCs w:val="24"/>
        </w:rPr>
        <w:t xml:space="preserve"> 2021).</w:t>
      </w:r>
    </w:p>
    <w:p w14:paraId="0DB277DF" w14:textId="2A6592B6" w:rsidR="00A3629D" w:rsidRDefault="00A3629D" w:rsidP="00A3629D">
      <w:pPr>
        <w:rPr>
          <w:rFonts w:ascii="Times New Roman" w:hAnsi="Times New Roman" w:cs="Times New Roman"/>
          <w:sz w:val="24"/>
          <w:szCs w:val="24"/>
          <w:shd w:val="clear" w:color="auto" w:fill="FFFFFF"/>
        </w:rPr>
      </w:pPr>
      <w:r w:rsidRPr="00FC67EA">
        <w:rPr>
          <w:rFonts w:ascii="Times New Roman" w:hAnsi="Times New Roman" w:cs="Times New Roman"/>
          <w:sz w:val="24"/>
          <w:szCs w:val="24"/>
          <w:shd w:val="clear" w:color="auto" w:fill="FFFFFF"/>
        </w:rPr>
        <w:t>JOYCE, T. DAILY, R.S., 2000, Jun 14. Technique brings therapy to patient's level Validation therapy helps Alzheimer's patients deal with problems at their own level</w:t>
      </w:r>
      <w:r w:rsidRPr="00FC67EA">
        <w:rPr>
          <w:rFonts w:ascii="Times New Roman" w:hAnsi="Times New Roman" w:cs="Times New Roman"/>
          <w:i/>
          <w:iCs/>
          <w:sz w:val="24"/>
          <w:szCs w:val="24"/>
          <w:shd w:val="clear" w:color="auto" w:fill="FFFFFF"/>
        </w:rPr>
        <w:t>. York Daily Record</w:t>
      </w:r>
      <w:r w:rsidRPr="00FC67EA">
        <w:rPr>
          <w:rFonts w:ascii="Times New Roman" w:hAnsi="Times New Roman" w:cs="Times New Roman"/>
          <w:sz w:val="24"/>
          <w:szCs w:val="24"/>
          <w:shd w:val="clear" w:color="auto" w:fill="FFFFFF"/>
        </w:rPr>
        <w:t>, C 08. ISSN 10434313.</w:t>
      </w:r>
    </w:p>
    <w:p w14:paraId="41720655" w14:textId="5FC91932" w:rsidR="00FB1955" w:rsidRPr="00FB1955" w:rsidRDefault="00FB1955" w:rsidP="00FB1955">
      <w:pPr>
        <w:rPr>
          <w:rFonts w:ascii="Open Sans" w:hAnsi="Open Sans" w:cs="Open Sans"/>
          <w:sz w:val="48"/>
          <w:szCs w:val="48"/>
          <w:lang w:eastAsia="en-GB"/>
        </w:rPr>
      </w:pPr>
      <w:r w:rsidRPr="00FB1955">
        <w:t xml:space="preserve">Just buy Essay (2021) </w:t>
      </w:r>
      <w:r w:rsidRPr="00FB1955">
        <w:rPr>
          <w:i/>
          <w:iCs/>
          <w:lang w:eastAsia="en-GB"/>
        </w:rPr>
        <w:t>How to Write a Conclusion for an Essay to Leave Reader Impressed</w:t>
      </w:r>
      <w:r w:rsidRPr="00FB1955">
        <w:rPr>
          <w:lang w:eastAsia="en-GB"/>
        </w:rPr>
        <w:t xml:space="preserve">. Available at: </w:t>
      </w:r>
      <w:hyperlink r:id="rId39" w:history="1">
        <w:r w:rsidRPr="00FB1955">
          <w:rPr>
            <w:rStyle w:val="Hyperlink"/>
            <w:rFonts w:ascii="Times New Roman" w:eastAsia="Times New Roman" w:hAnsi="Times New Roman" w:cs="Times New Roman"/>
            <w:color w:val="auto"/>
            <w:kern w:val="36"/>
            <w:sz w:val="24"/>
            <w:szCs w:val="24"/>
            <w:lang w:eastAsia="en-GB"/>
          </w:rPr>
          <w:t>https://justbuyessay.com/</w:t>
        </w:r>
      </w:hyperlink>
      <w:r w:rsidRPr="00FB1955">
        <w:rPr>
          <w:lang w:eastAsia="en-GB"/>
        </w:rPr>
        <w:t>. (Accessed 22</w:t>
      </w:r>
      <w:r w:rsidRPr="00FB1955">
        <w:rPr>
          <w:vertAlign w:val="superscript"/>
          <w:lang w:eastAsia="en-GB"/>
        </w:rPr>
        <w:t>nd</w:t>
      </w:r>
      <w:r w:rsidRPr="00FB1955">
        <w:rPr>
          <w:lang w:eastAsia="en-GB"/>
        </w:rPr>
        <w:t xml:space="preserve"> January 2021).</w:t>
      </w:r>
    </w:p>
    <w:p w14:paraId="12AD6315" w14:textId="40D87A57" w:rsidR="00A3629D" w:rsidRPr="00FC67EA" w:rsidRDefault="00A3629D" w:rsidP="00FB1955">
      <w:pPr>
        <w:rPr>
          <w:shd w:val="clear" w:color="auto" w:fill="FFFFFF"/>
        </w:rPr>
      </w:pPr>
      <w:r w:rsidRPr="00FC67EA">
        <w:rPr>
          <w:shd w:val="clear" w:color="auto" w:fill="FFFFFF"/>
        </w:rPr>
        <w:t xml:space="preserve">Korte, J, </w:t>
      </w:r>
      <w:proofErr w:type="spellStart"/>
      <w:r w:rsidRPr="00FC67EA">
        <w:rPr>
          <w:shd w:val="clear" w:color="auto" w:fill="FFFFFF"/>
        </w:rPr>
        <w:t>Westerhof</w:t>
      </w:r>
      <w:proofErr w:type="spellEnd"/>
      <w:r w:rsidRPr="00FC67EA">
        <w:rPr>
          <w:shd w:val="clear" w:color="auto" w:fill="FFFFFF"/>
        </w:rPr>
        <w:t xml:space="preserve">, </w:t>
      </w:r>
      <w:proofErr w:type="spellStart"/>
      <w:r w:rsidRPr="00FC67EA">
        <w:rPr>
          <w:shd w:val="clear" w:color="auto" w:fill="FFFFFF"/>
        </w:rPr>
        <w:t>Gerben</w:t>
      </w:r>
      <w:proofErr w:type="spellEnd"/>
      <w:r w:rsidRPr="00FC67EA">
        <w:rPr>
          <w:shd w:val="clear" w:color="auto" w:fill="FFFFFF"/>
        </w:rPr>
        <w:t xml:space="preserve"> Johan &amp; </w:t>
      </w:r>
      <w:proofErr w:type="spellStart"/>
      <w:r w:rsidRPr="00FC67EA">
        <w:rPr>
          <w:shd w:val="clear" w:color="auto" w:fill="FFFFFF"/>
        </w:rPr>
        <w:t>Bohlmeijer</w:t>
      </w:r>
      <w:proofErr w:type="spellEnd"/>
      <w:r w:rsidRPr="00FC67EA">
        <w:rPr>
          <w:shd w:val="clear" w:color="auto" w:fill="FFFFFF"/>
        </w:rPr>
        <w:t>, Ernst Thomas, 2012. Mediating Processes in an Effective Life-Review Intervention. </w:t>
      </w:r>
      <w:r w:rsidRPr="00FC67EA">
        <w:rPr>
          <w:i/>
          <w:iCs/>
          <w:shd w:val="clear" w:color="auto" w:fill="FFFFFF"/>
        </w:rPr>
        <w:t>Psychology and aging</w:t>
      </w:r>
      <w:r w:rsidRPr="00FC67EA">
        <w:rPr>
          <w:shd w:val="clear" w:color="auto" w:fill="FFFFFF"/>
        </w:rPr>
        <w:t>, 27(4), pp.1172–1182.</w:t>
      </w:r>
    </w:p>
    <w:p w14:paraId="20BED188" w14:textId="77777777" w:rsidR="00A3629D" w:rsidRPr="00FC67EA" w:rsidRDefault="00A3629D" w:rsidP="00A3629D">
      <w:pPr>
        <w:rPr>
          <w:rFonts w:ascii="Times New Roman" w:hAnsi="Times New Roman" w:cs="Times New Roman"/>
          <w:sz w:val="24"/>
          <w:szCs w:val="24"/>
          <w:shd w:val="clear" w:color="auto" w:fill="FFFFFF"/>
        </w:rPr>
      </w:pPr>
      <w:r w:rsidRPr="00FC67EA">
        <w:rPr>
          <w:rFonts w:ascii="Times New Roman" w:hAnsi="Times New Roman" w:cs="Times New Roman"/>
          <w:sz w:val="24"/>
          <w:szCs w:val="24"/>
          <w:shd w:val="clear" w:color="auto" w:fill="FFFFFF"/>
        </w:rPr>
        <w:t>LEIGH, ROBYN, MBBS, FRANZCP; VARGHESE, FRANCIS, MBBS, FRANZCP </w:t>
      </w:r>
      <w:r w:rsidRPr="00FC67EA">
        <w:rPr>
          <w:rFonts w:ascii="Times New Roman" w:hAnsi="Times New Roman" w:cs="Times New Roman"/>
          <w:i/>
          <w:iCs/>
          <w:sz w:val="24"/>
          <w:szCs w:val="24"/>
          <w:shd w:val="clear" w:color="auto" w:fill="FFFFFF"/>
        </w:rPr>
        <w:t>Psychodynamic Psychotherapy with the Elderly</w:t>
      </w:r>
      <w:r w:rsidRPr="00FC67EA">
        <w:rPr>
          <w:rFonts w:ascii="Times New Roman" w:hAnsi="Times New Roman" w:cs="Times New Roman"/>
          <w:sz w:val="24"/>
          <w:szCs w:val="24"/>
          <w:shd w:val="clear" w:color="auto" w:fill="FFFFFF"/>
        </w:rPr>
        <w:t>, Journal of Psychiatric Practice®: July 2001 - Volume 7 - Issue 4 - p 229-237</w:t>
      </w:r>
    </w:p>
    <w:p w14:paraId="53790B06" w14:textId="2366AE52" w:rsidR="00A3629D" w:rsidRPr="00FC67EA" w:rsidRDefault="00A3629D" w:rsidP="00A3629D">
      <w:pPr>
        <w:rPr>
          <w:rFonts w:ascii="Times New Roman" w:hAnsi="Times New Roman" w:cs="Times New Roman"/>
          <w:sz w:val="24"/>
          <w:szCs w:val="24"/>
          <w:shd w:val="clear" w:color="auto" w:fill="FFFFFF"/>
        </w:rPr>
      </w:pPr>
      <w:r w:rsidRPr="00FC67EA">
        <w:rPr>
          <w:rFonts w:ascii="Times New Roman" w:hAnsi="Times New Roman" w:cs="Times New Roman"/>
          <w:sz w:val="24"/>
          <w:szCs w:val="24"/>
          <w:shd w:val="clear" w:color="auto" w:fill="FFFFFF"/>
        </w:rPr>
        <w:t xml:space="preserve">Local Government Association (2016) </w:t>
      </w:r>
      <w:r w:rsidRPr="00FC67EA">
        <w:rPr>
          <w:rFonts w:ascii="Times New Roman" w:hAnsi="Times New Roman" w:cs="Times New Roman"/>
          <w:i/>
          <w:iCs/>
          <w:sz w:val="24"/>
          <w:szCs w:val="24"/>
          <w:shd w:val="clear" w:color="auto" w:fill="FFFFFF"/>
        </w:rPr>
        <w:t>Combating loneliness. A guide for local authorities</w:t>
      </w:r>
      <w:r w:rsidRPr="00FC67EA">
        <w:rPr>
          <w:rFonts w:ascii="Times New Roman" w:hAnsi="Times New Roman" w:cs="Times New Roman"/>
          <w:sz w:val="24"/>
          <w:szCs w:val="24"/>
          <w:shd w:val="clear" w:color="auto" w:fill="FFFFFF"/>
        </w:rPr>
        <w:t xml:space="preserve">. Available at:  </w:t>
      </w:r>
      <w:hyperlink r:id="rId40" w:history="1">
        <w:r w:rsidRPr="00FC67EA">
          <w:rPr>
            <w:rFonts w:ascii="Times New Roman" w:hAnsi="Times New Roman" w:cs="Times New Roman"/>
            <w:sz w:val="24"/>
            <w:szCs w:val="24"/>
            <w:u w:val="single"/>
            <w:shd w:val="clear" w:color="auto" w:fill="FFFFFF"/>
          </w:rPr>
          <w:t>https://www.local.gov.uk/sites/default/files/documents/combating-loneliness-guid-24e_march_2018.pdf</w:t>
        </w:r>
      </w:hyperlink>
      <w:r w:rsidRPr="00FC67EA">
        <w:rPr>
          <w:rFonts w:ascii="Times New Roman" w:hAnsi="Times New Roman" w:cs="Times New Roman"/>
          <w:sz w:val="24"/>
          <w:szCs w:val="24"/>
          <w:shd w:val="clear" w:color="auto" w:fill="FFFFFF"/>
        </w:rPr>
        <w:t xml:space="preserve">. (Accessed </w:t>
      </w:r>
      <w:r w:rsidR="008A1CD5" w:rsidRPr="00FC67EA">
        <w:rPr>
          <w:rFonts w:ascii="Times New Roman" w:hAnsi="Times New Roman" w:cs="Times New Roman"/>
          <w:sz w:val="24"/>
          <w:szCs w:val="24"/>
          <w:shd w:val="clear" w:color="auto" w:fill="FFFFFF"/>
        </w:rPr>
        <w:t>19</w:t>
      </w:r>
      <w:r w:rsidR="008A1CD5" w:rsidRPr="00FC67EA">
        <w:rPr>
          <w:rFonts w:ascii="Times New Roman" w:hAnsi="Times New Roman" w:cs="Times New Roman"/>
          <w:sz w:val="24"/>
          <w:szCs w:val="24"/>
          <w:shd w:val="clear" w:color="auto" w:fill="FFFFFF"/>
          <w:vertAlign w:val="superscript"/>
        </w:rPr>
        <w:t>th</w:t>
      </w:r>
      <w:r w:rsidR="008A1CD5" w:rsidRPr="00FC67EA">
        <w:rPr>
          <w:rFonts w:ascii="Times New Roman" w:hAnsi="Times New Roman" w:cs="Times New Roman"/>
          <w:sz w:val="24"/>
          <w:szCs w:val="24"/>
          <w:shd w:val="clear" w:color="auto" w:fill="FFFFFF"/>
        </w:rPr>
        <w:t xml:space="preserve"> </w:t>
      </w:r>
      <w:r w:rsidRPr="00FC67EA">
        <w:rPr>
          <w:rFonts w:ascii="Times New Roman" w:hAnsi="Times New Roman" w:cs="Times New Roman"/>
          <w:sz w:val="24"/>
          <w:szCs w:val="24"/>
          <w:shd w:val="clear" w:color="auto" w:fill="FFFFFF"/>
        </w:rPr>
        <w:t>Jan</w:t>
      </w:r>
      <w:r w:rsidR="008A1CD5" w:rsidRPr="00FC67EA">
        <w:rPr>
          <w:rFonts w:ascii="Times New Roman" w:hAnsi="Times New Roman" w:cs="Times New Roman"/>
          <w:sz w:val="24"/>
          <w:szCs w:val="24"/>
          <w:shd w:val="clear" w:color="auto" w:fill="FFFFFF"/>
        </w:rPr>
        <w:t>uary</w:t>
      </w:r>
      <w:r w:rsidRPr="00FC67EA">
        <w:rPr>
          <w:rFonts w:ascii="Times New Roman" w:hAnsi="Times New Roman" w:cs="Times New Roman"/>
          <w:sz w:val="24"/>
          <w:szCs w:val="24"/>
          <w:shd w:val="clear" w:color="auto" w:fill="FFFFFF"/>
        </w:rPr>
        <w:t xml:space="preserve"> 2021). </w:t>
      </w:r>
    </w:p>
    <w:p w14:paraId="65A8BCFE" w14:textId="77777777" w:rsidR="00A3629D" w:rsidRPr="00FC67EA" w:rsidRDefault="00A3629D" w:rsidP="00A3629D">
      <w:pPr>
        <w:rPr>
          <w:rFonts w:ascii="Times New Roman" w:hAnsi="Times New Roman" w:cs="Times New Roman"/>
          <w:sz w:val="24"/>
          <w:szCs w:val="24"/>
          <w:shd w:val="clear" w:color="auto" w:fill="FFFFFF"/>
        </w:rPr>
      </w:pPr>
      <w:bookmarkStart w:id="1" w:name="_Hlk61881550"/>
      <w:r w:rsidRPr="00FC67EA">
        <w:rPr>
          <w:rFonts w:ascii="Times New Roman" w:hAnsi="Times New Roman" w:cs="Times New Roman"/>
          <w:sz w:val="24"/>
          <w:szCs w:val="24"/>
          <w:shd w:val="clear" w:color="auto" w:fill="FFFFFF"/>
        </w:rPr>
        <w:t xml:space="preserve">Molinari, V. (2019). </w:t>
      </w:r>
      <w:bookmarkEnd w:id="1"/>
      <w:r w:rsidRPr="00FC67EA">
        <w:rPr>
          <w:rFonts w:ascii="Times New Roman" w:hAnsi="Times New Roman" w:cs="Times New Roman"/>
          <w:sz w:val="24"/>
          <w:szCs w:val="24"/>
          <w:shd w:val="clear" w:color="auto" w:fill="FFFFFF"/>
        </w:rPr>
        <w:t>Commentary on "In search of the best evidence for life review therapy to reduce depressive symptoms in older adults: A meta‐analysis of randomised controlled trials": Some thoughts on how life review reminiscence therapy can inform clinical theory and practice for both younger and older adults. </w:t>
      </w:r>
      <w:r w:rsidRPr="00FC67EA">
        <w:rPr>
          <w:rFonts w:ascii="Times New Roman" w:hAnsi="Times New Roman" w:cs="Times New Roman"/>
          <w:i/>
          <w:iCs/>
          <w:sz w:val="24"/>
          <w:szCs w:val="24"/>
          <w:shd w:val="clear" w:color="auto" w:fill="FFFFFF"/>
        </w:rPr>
        <w:t>Clinical psychology (New York, N.Y.)</w:t>
      </w:r>
      <w:r w:rsidRPr="00FC67EA">
        <w:rPr>
          <w:rFonts w:ascii="Times New Roman" w:hAnsi="Times New Roman" w:cs="Times New Roman"/>
          <w:sz w:val="24"/>
          <w:szCs w:val="24"/>
          <w:shd w:val="clear" w:color="auto" w:fill="FFFFFF"/>
        </w:rPr>
        <w:t xml:space="preserve">, 26(4), </w:t>
      </w:r>
      <w:proofErr w:type="spellStart"/>
      <w:r w:rsidRPr="00FC67EA">
        <w:rPr>
          <w:rFonts w:ascii="Times New Roman" w:hAnsi="Times New Roman" w:cs="Times New Roman"/>
          <w:sz w:val="24"/>
          <w:szCs w:val="24"/>
          <w:shd w:val="clear" w:color="auto" w:fill="FFFFFF"/>
        </w:rPr>
        <w:t>p.n</w:t>
      </w:r>
      <w:proofErr w:type="spellEnd"/>
      <w:r w:rsidRPr="00FC67EA">
        <w:rPr>
          <w:rFonts w:ascii="Times New Roman" w:hAnsi="Times New Roman" w:cs="Times New Roman"/>
          <w:sz w:val="24"/>
          <w:szCs w:val="24"/>
          <w:shd w:val="clear" w:color="auto" w:fill="FFFFFF"/>
        </w:rPr>
        <w:t>/a.</w:t>
      </w:r>
    </w:p>
    <w:p w14:paraId="156757FC" w14:textId="77777777" w:rsidR="00A3629D" w:rsidRPr="00FC67EA" w:rsidRDefault="00A3629D" w:rsidP="00A3629D">
      <w:pPr>
        <w:rPr>
          <w:rFonts w:ascii="Times New Roman" w:hAnsi="Times New Roman" w:cs="Times New Roman"/>
          <w:sz w:val="24"/>
          <w:szCs w:val="24"/>
        </w:rPr>
      </w:pPr>
      <w:proofErr w:type="spellStart"/>
      <w:r w:rsidRPr="00FC67EA">
        <w:rPr>
          <w:rFonts w:ascii="Times New Roman" w:hAnsi="Times New Roman" w:cs="Times New Roman"/>
          <w:sz w:val="24"/>
          <w:szCs w:val="24"/>
          <w:shd w:val="clear" w:color="auto" w:fill="FFFFFF"/>
        </w:rPr>
        <w:lastRenderedPageBreak/>
        <w:t>Masi</w:t>
      </w:r>
      <w:proofErr w:type="spellEnd"/>
      <w:r w:rsidRPr="00FC67EA">
        <w:rPr>
          <w:rFonts w:ascii="Times New Roman" w:hAnsi="Times New Roman" w:cs="Times New Roman"/>
          <w:sz w:val="24"/>
          <w:szCs w:val="24"/>
          <w:shd w:val="clear" w:color="auto" w:fill="FFFFFF"/>
        </w:rPr>
        <w:t xml:space="preserve"> CM, Chen HY, </w:t>
      </w:r>
      <w:proofErr w:type="spellStart"/>
      <w:r w:rsidRPr="00FC67EA">
        <w:rPr>
          <w:rFonts w:ascii="Times New Roman" w:hAnsi="Times New Roman" w:cs="Times New Roman"/>
          <w:sz w:val="24"/>
          <w:szCs w:val="24"/>
          <w:shd w:val="clear" w:color="auto" w:fill="FFFFFF"/>
        </w:rPr>
        <w:t>Hawkley</w:t>
      </w:r>
      <w:proofErr w:type="spellEnd"/>
      <w:r w:rsidRPr="00FC67EA">
        <w:rPr>
          <w:rFonts w:ascii="Times New Roman" w:hAnsi="Times New Roman" w:cs="Times New Roman"/>
          <w:sz w:val="24"/>
          <w:szCs w:val="24"/>
          <w:shd w:val="clear" w:color="auto" w:fill="FFFFFF"/>
        </w:rPr>
        <w:t xml:space="preserve"> LC, Cacioppo JT. A meta-analysis of interventions to reduce loneliness. </w:t>
      </w:r>
      <w:proofErr w:type="spellStart"/>
      <w:r w:rsidRPr="00FC67EA">
        <w:rPr>
          <w:rFonts w:ascii="Times New Roman" w:hAnsi="Times New Roman" w:cs="Times New Roman"/>
          <w:i/>
          <w:iCs/>
          <w:sz w:val="24"/>
          <w:szCs w:val="24"/>
          <w:shd w:val="clear" w:color="auto" w:fill="FFFFFF"/>
        </w:rPr>
        <w:t>Pers</w:t>
      </w:r>
      <w:proofErr w:type="spellEnd"/>
      <w:r w:rsidRPr="00FC67EA">
        <w:rPr>
          <w:rFonts w:ascii="Times New Roman" w:hAnsi="Times New Roman" w:cs="Times New Roman"/>
          <w:i/>
          <w:iCs/>
          <w:sz w:val="24"/>
          <w:szCs w:val="24"/>
          <w:shd w:val="clear" w:color="auto" w:fill="FFFFFF"/>
        </w:rPr>
        <w:t xml:space="preserve"> Soc </w:t>
      </w:r>
      <w:proofErr w:type="spellStart"/>
      <w:r w:rsidRPr="00FC67EA">
        <w:rPr>
          <w:rFonts w:ascii="Times New Roman" w:hAnsi="Times New Roman" w:cs="Times New Roman"/>
          <w:i/>
          <w:iCs/>
          <w:sz w:val="24"/>
          <w:szCs w:val="24"/>
          <w:shd w:val="clear" w:color="auto" w:fill="FFFFFF"/>
        </w:rPr>
        <w:t>Psychol</w:t>
      </w:r>
      <w:proofErr w:type="spellEnd"/>
      <w:r w:rsidRPr="00FC67EA">
        <w:rPr>
          <w:rFonts w:ascii="Times New Roman" w:hAnsi="Times New Roman" w:cs="Times New Roman"/>
          <w:i/>
          <w:iCs/>
          <w:sz w:val="24"/>
          <w:szCs w:val="24"/>
          <w:shd w:val="clear" w:color="auto" w:fill="FFFFFF"/>
        </w:rPr>
        <w:t xml:space="preserve"> Rev</w:t>
      </w:r>
      <w:r w:rsidRPr="00FC67EA">
        <w:rPr>
          <w:rFonts w:ascii="Times New Roman" w:hAnsi="Times New Roman" w:cs="Times New Roman"/>
          <w:sz w:val="24"/>
          <w:szCs w:val="24"/>
          <w:shd w:val="clear" w:color="auto" w:fill="FFFFFF"/>
        </w:rPr>
        <w:t>. 2011;15(3):219-266. doi:10.1177/1088868310377394.</w:t>
      </w:r>
    </w:p>
    <w:p w14:paraId="38A70DC1" w14:textId="37BD288D"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NHS (2015) </w:t>
      </w:r>
      <w:r w:rsidRPr="00FC67EA">
        <w:rPr>
          <w:rFonts w:ascii="Times New Roman" w:hAnsi="Times New Roman" w:cs="Times New Roman"/>
          <w:i/>
          <w:iCs/>
          <w:sz w:val="24"/>
          <w:szCs w:val="24"/>
        </w:rPr>
        <w:t>Loneliness in older people.</w:t>
      </w:r>
      <w:r w:rsidRPr="00FC67EA">
        <w:rPr>
          <w:rFonts w:ascii="Times New Roman" w:hAnsi="Times New Roman" w:cs="Times New Roman"/>
          <w:sz w:val="24"/>
          <w:szCs w:val="24"/>
        </w:rPr>
        <w:t xml:space="preserve"> Available at: </w:t>
      </w:r>
      <w:hyperlink r:id="rId41" w:history="1">
        <w:r w:rsidRPr="00FC67EA">
          <w:rPr>
            <w:rFonts w:ascii="Times New Roman" w:hAnsi="Times New Roman" w:cs="Times New Roman"/>
            <w:sz w:val="24"/>
            <w:szCs w:val="24"/>
            <w:u w:val="single"/>
          </w:rPr>
          <w:t>https://www.nhs.uk/conditions/stress-anxiety-depression/loneliness-in-older-people/</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4</w:t>
      </w:r>
      <w:r w:rsidR="008A1CD5" w:rsidRPr="00FC67EA">
        <w:rPr>
          <w:rFonts w:ascii="Times New Roman" w:hAnsi="Times New Roman" w:cs="Times New Roman"/>
          <w:sz w:val="24"/>
          <w:szCs w:val="24"/>
          <w:vertAlign w:val="superscript"/>
        </w:rPr>
        <w:t>th</w:t>
      </w:r>
      <w:r w:rsidR="008A1CD5" w:rsidRPr="00FC67EA">
        <w:rPr>
          <w:rFonts w:ascii="Times New Roman" w:hAnsi="Times New Roman" w:cs="Times New Roman"/>
          <w:sz w:val="24"/>
          <w:szCs w:val="24"/>
        </w:rPr>
        <w:t xml:space="preserve"> </w:t>
      </w:r>
      <w:r w:rsidRPr="00FC67EA">
        <w:rPr>
          <w:rFonts w:ascii="Times New Roman" w:hAnsi="Times New Roman" w:cs="Times New Roman"/>
          <w:sz w:val="24"/>
          <w:szCs w:val="24"/>
        </w:rPr>
        <w:t>Jan</w:t>
      </w:r>
      <w:r w:rsidR="008A1CD5" w:rsidRPr="00FC67EA">
        <w:rPr>
          <w:rFonts w:ascii="Times New Roman" w:hAnsi="Times New Roman" w:cs="Times New Roman"/>
          <w:sz w:val="24"/>
          <w:szCs w:val="24"/>
        </w:rPr>
        <w:t>uary</w:t>
      </w:r>
      <w:r w:rsidRPr="00FC67EA">
        <w:rPr>
          <w:rFonts w:ascii="Times New Roman" w:hAnsi="Times New Roman" w:cs="Times New Roman"/>
          <w:sz w:val="24"/>
          <w:szCs w:val="24"/>
        </w:rPr>
        <w:t xml:space="preserve"> 2021)</w:t>
      </w:r>
    </w:p>
    <w:p w14:paraId="7BC76938" w14:textId="4A6F0AC1"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National Institute on Aging (NIA) (2019) </w:t>
      </w:r>
      <w:r w:rsidRPr="00FC67EA">
        <w:rPr>
          <w:rFonts w:ascii="Times New Roman" w:hAnsi="Times New Roman" w:cs="Times New Roman"/>
          <w:i/>
          <w:iCs/>
          <w:sz w:val="24"/>
          <w:szCs w:val="24"/>
        </w:rPr>
        <w:t xml:space="preserve">Social isolation, loneliness in older people, pose health risks. </w:t>
      </w:r>
      <w:r w:rsidRPr="00FC67EA">
        <w:rPr>
          <w:rFonts w:ascii="Times New Roman" w:hAnsi="Times New Roman" w:cs="Times New Roman"/>
          <w:sz w:val="24"/>
          <w:szCs w:val="24"/>
        </w:rPr>
        <w:t xml:space="preserve">Available at: </w:t>
      </w:r>
      <w:hyperlink r:id="rId42" w:history="1">
        <w:r w:rsidRPr="00FC67EA">
          <w:rPr>
            <w:rFonts w:ascii="Times New Roman" w:hAnsi="Times New Roman" w:cs="Times New Roman"/>
            <w:sz w:val="24"/>
            <w:szCs w:val="24"/>
            <w:u w:val="single"/>
          </w:rPr>
          <w:t>https://www.nia.nih.gov/news/social-isolation-loneliness-older-people-pose-health-risks</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7</w:t>
      </w:r>
      <w:r w:rsidR="008A1CD5" w:rsidRPr="00FC67EA">
        <w:rPr>
          <w:rFonts w:ascii="Times New Roman" w:hAnsi="Times New Roman" w:cs="Times New Roman"/>
          <w:sz w:val="24"/>
          <w:szCs w:val="24"/>
          <w:vertAlign w:val="superscript"/>
        </w:rPr>
        <w:t>th</w:t>
      </w:r>
      <w:r w:rsidR="008A1CD5" w:rsidRPr="00FC67EA">
        <w:rPr>
          <w:rFonts w:ascii="Times New Roman" w:hAnsi="Times New Roman" w:cs="Times New Roman"/>
          <w:sz w:val="24"/>
          <w:szCs w:val="24"/>
        </w:rPr>
        <w:t xml:space="preserve"> </w:t>
      </w:r>
      <w:r w:rsidRPr="00FC67EA">
        <w:rPr>
          <w:rFonts w:ascii="Times New Roman" w:hAnsi="Times New Roman" w:cs="Times New Roman"/>
          <w:sz w:val="24"/>
          <w:szCs w:val="24"/>
        </w:rPr>
        <w:t>Jan</w:t>
      </w:r>
      <w:r w:rsidR="008A1CD5" w:rsidRPr="00FC67EA">
        <w:rPr>
          <w:rFonts w:ascii="Times New Roman" w:hAnsi="Times New Roman" w:cs="Times New Roman"/>
          <w:sz w:val="24"/>
          <w:szCs w:val="24"/>
        </w:rPr>
        <w:t>uary</w:t>
      </w:r>
      <w:r w:rsidRPr="00FC67EA">
        <w:rPr>
          <w:rFonts w:ascii="Times New Roman" w:hAnsi="Times New Roman" w:cs="Times New Roman"/>
          <w:sz w:val="24"/>
          <w:szCs w:val="24"/>
        </w:rPr>
        <w:t xml:space="preserve"> 2021).</w:t>
      </w:r>
    </w:p>
    <w:p w14:paraId="2C1C8DD2" w14:textId="77777777" w:rsidR="00A3629D" w:rsidRPr="00FC67EA" w:rsidRDefault="00A3629D" w:rsidP="00A3629D">
      <w:pPr>
        <w:rPr>
          <w:rFonts w:ascii="Times New Roman" w:hAnsi="Times New Roman" w:cs="Times New Roman"/>
          <w:sz w:val="24"/>
          <w:szCs w:val="24"/>
          <w:shd w:val="clear" w:color="auto" w:fill="FFFFFF"/>
        </w:rPr>
      </w:pPr>
      <w:r w:rsidRPr="00FC67EA">
        <w:rPr>
          <w:rFonts w:ascii="Times New Roman" w:hAnsi="Times New Roman" w:cs="Times New Roman"/>
          <w:sz w:val="24"/>
          <w:szCs w:val="24"/>
          <w:shd w:val="clear" w:color="auto" w:fill="FFFFFF"/>
        </w:rPr>
        <w:t>O'Neil, D. and Scott, J.A., (2011). Loneliness. </w:t>
      </w:r>
      <w:r w:rsidRPr="00FC67EA">
        <w:rPr>
          <w:rFonts w:ascii="Times New Roman" w:hAnsi="Times New Roman" w:cs="Times New Roman"/>
          <w:i/>
          <w:iCs/>
          <w:sz w:val="24"/>
          <w:szCs w:val="24"/>
          <w:shd w:val="clear" w:color="auto" w:fill="FFFFFF"/>
        </w:rPr>
        <w:t>The Lancet</w:t>
      </w:r>
      <w:r w:rsidRPr="00FC67EA">
        <w:rPr>
          <w:rFonts w:ascii="Times New Roman" w:hAnsi="Times New Roman" w:cs="Times New Roman"/>
          <w:sz w:val="24"/>
          <w:szCs w:val="24"/>
          <w:shd w:val="clear" w:color="auto" w:fill="FFFFFF"/>
        </w:rPr>
        <w:t>,</w:t>
      </w:r>
      <w:r w:rsidRPr="00FC67EA">
        <w:rPr>
          <w:rFonts w:ascii="Times New Roman" w:hAnsi="Times New Roman" w:cs="Times New Roman"/>
          <w:i/>
          <w:iCs/>
          <w:sz w:val="24"/>
          <w:szCs w:val="24"/>
          <w:shd w:val="clear" w:color="auto" w:fill="FFFFFF"/>
        </w:rPr>
        <w:t> </w:t>
      </w:r>
      <w:r w:rsidRPr="00FC67EA">
        <w:rPr>
          <w:rFonts w:ascii="Times New Roman" w:hAnsi="Times New Roman" w:cs="Times New Roman"/>
          <w:sz w:val="24"/>
          <w:szCs w:val="24"/>
          <w:shd w:val="clear" w:color="auto" w:fill="FFFFFF"/>
        </w:rPr>
        <w:t>377(9768), pp. 812.</w:t>
      </w:r>
    </w:p>
    <w:p w14:paraId="5E796A28" w14:textId="77777777"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shd w:val="clear" w:color="auto" w:fill="FFFFFF"/>
        </w:rPr>
        <w:t xml:space="preserve">O'Rourke HM, Collins L, </w:t>
      </w:r>
      <w:proofErr w:type="spellStart"/>
      <w:r w:rsidRPr="00FC67EA">
        <w:rPr>
          <w:rFonts w:ascii="Times New Roman" w:hAnsi="Times New Roman" w:cs="Times New Roman"/>
          <w:sz w:val="24"/>
          <w:szCs w:val="24"/>
          <w:shd w:val="clear" w:color="auto" w:fill="FFFFFF"/>
        </w:rPr>
        <w:t>Sidani</w:t>
      </w:r>
      <w:proofErr w:type="spellEnd"/>
      <w:r w:rsidRPr="00FC67EA">
        <w:rPr>
          <w:rFonts w:ascii="Times New Roman" w:hAnsi="Times New Roman" w:cs="Times New Roman"/>
          <w:sz w:val="24"/>
          <w:szCs w:val="24"/>
          <w:shd w:val="clear" w:color="auto" w:fill="FFFFFF"/>
        </w:rPr>
        <w:t xml:space="preserve"> S. </w:t>
      </w:r>
      <w:r w:rsidRPr="00FC67EA">
        <w:rPr>
          <w:rFonts w:ascii="Times New Roman" w:hAnsi="Times New Roman" w:cs="Times New Roman"/>
          <w:i/>
          <w:iCs/>
          <w:sz w:val="24"/>
          <w:szCs w:val="24"/>
          <w:shd w:val="clear" w:color="auto" w:fill="FFFFFF"/>
        </w:rPr>
        <w:t>Interventions to address social connectedness and loneliness for older adults</w:t>
      </w:r>
      <w:r w:rsidRPr="00FC67EA">
        <w:rPr>
          <w:rFonts w:ascii="Times New Roman" w:hAnsi="Times New Roman" w:cs="Times New Roman"/>
          <w:sz w:val="24"/>
          <w:szCs w:val="24"/>
          <w:shd w:val="clear" w:color="auto" w:fill="FFFFFF"/>
        </w:rPr>
        <w:t>: a scoping review. </w:t>
      </w:r>
      <w:r w:rsidRPr="00FC67EA">
        <w:rPr>
          <w:rFonts w:ascii="Times New Roman" w:hAnsi="Times New Roman" w:cs="Times New Roman"/>
          <w:i/>
          <w:iCs/>
          <w:sz w:val="24"/>
          <w:szCs w:val="24"/>
          <w:shd w:val="clear" w:color="auto" w:fill="FFFFFF"/>
        </w:rPr>
        <w:t xml:space="preserve">BMC </w:t>
      </w:r>
      <w:proofErr w:type="spellStart"/>
      <w:r w:rsidRPr="00FC67EA">
        <w:rPr>
          <w:rFonts w:ascii="Times New Roman" w:hAnsi="Times New Roman" w:cs="Times New Roman"/>
          <w:i/>
          <w:iCs/>
          <w:sz w:val="24"/>
          <w:szCs w:val="24"/>
          <w:shd w:val="clear" w:color="auto" w:fill="FFFFFF"/>
        </w:rPr>
        <w:t>Geriatr</w:t>
      </w:r>
      <w:proofErr w:type="spellEnd"/>
      <w:r w:rsidRPr="00FC67EA">
        <w:rPr>
          <w:rFonts w:ascii="Times New Roman" w:hAnsi="Times New Roman" w:cs="Times New Roman"/>
          <w:sz w:val="24"/>
          <w:szCs w:val="24"/>
          <w:shd w:val="clear" w:color="auto" w:fill="FFFFFF"/>
        </w:rPr>
        <w:t>. 2018;18(1):214. Published 2018 Sep 15. doi:10.1186/s12877-018-0897-x</w:t>
      </w:r>
    </w:p>
    <w:p w14:paraId="72EA7B90" w14:textId="77777777" w:rsidR="00A3629D" w:rsidRPr="00FC67EA" w:rsidRDefault="00A3629D" w:rsidP="00A3629D">
      <w:pPr>
        <w:rPr>
          <w:rFonts w:ascii="Times New Roman" w:hAnsi="Times New Roman" w:cs="Times New Roman"/>
          <w:sz w:val="24"/>
          <w:szCs w:val="24"/>
          <w:shd w:val="clear" w:color="auto" w:fill="FFFFFF"/>
        </w:rPr>
      </w:pPr>
      <w:proofErr w:type="spellStart"/>
      <w:r w:rsidRPr="00FC67EA">
        <w:rPr>
          <w:rFonts w:ascii="Times New Roman" w:hAnsi="Times New Roman" w:cs="Times New Roman"/>
          <w:sz w:val="24"/>
          <w:szCs w:val="24"/>
          <w:shd w:val="clear" w:color="auto" w:fill="FFFFFF"/>
        </w:rPr>
        <w:t>Paque</w:t>
      </w:r>
      <w:proofErr w:type="spellEnd"/>
      <w:r w:rsidRPr="00FC67EA">
        <w:rPr>
          <w:rFonts w:ascii="Times New Roman" w:hAnsi="Times New Roman" w:cs="Times New Roman"/>
          <w:sz w:val="24"/>
          <w:szCs w:val="24"/>
          <w:shd w:val="clear" w:color="auto" w:fill="FFFFFF"/>
        </w:rPr>
        <w:t xml:space="preserve">, K. et al. (2018) 'Living in a nursing home: a phenomenological study exploring residents' 'loneliness and other feelings', </w:t>
      </w:r>
      <w:r w:rsidRPr="00FC67EA">
        <w:rPr>
          <w:rFonts w:ascii="Times New Roman" w:hAnsi="Times New Roman" w:cs="Times New Roman"/>
          <w:i/>
          <w:iCs/>
          <w:sz w:val="24"/>
          <w:szCs w:val="24"/>
          <w:shd w:val="clear" w:color="auto" w:fill="FFFFFF"/>
        </w:rPr>
        <w:t>Scandinavian Journal of Caring Sciences</w:t>
      </w:r>
      <w:r w:rsidRPr="00FC67EA">
        <w:rPr>
          <w:rFonts w:ascii="Times New Roman" w:hAnsi="Times New Roman" w:cs="Times New Roman"/>
          <w:sz w:val="24"/>
          <w:szCs w:val="24"/>
          <w:shd w:val="clear" w:color="auto" w:fill="FFFFFF"/>
        </w:rPr>
        <w:t>, 32(4), pp. 1477 – 1484. doi:10.1111? scs.12599.</w:t>
      </w:r>
    </w:p>
    <w:p w14:paraId="289326E5" w14:textId="77777777" w:rsidR="00A3629D" w:rsidRPr="00FC67EA" w:rsidRDefault="00A3629D" w:rsidP="00A3629D">
      <w:pPr>
        <w:rPr>
          <w:rFonts w:ascii="Times New Roman" w:hAnsi="Times New Roman" w:cs="Times New Roman"/>
          <w:sz w:val="24"/>
          <w:szCs w:val="24"/>
          <w:shd w:val="clear" w:color="auto" w:fill="FFFFFF"/>
        </w:rPr>
      </w:pPr>
      <w:r w:rsidRPr="00FC67EA">
        <w:rPr>
          <w:rFonts w:ascii="Times New Roman" w:hAnsi="Times New Roman" w:cs="Times New Roman"/>
          <w:sz w:val="24"/>
          <w:szCs w:val="24"/>
          <w:shd w:val="clear" w:color="auto" w:fill="FFFFFF"/>
        </w:rPr>
        <w:t>PENMAN, M. (2020) For</w:t>
      </w:r>
      <w:r w:rsidRPr="00FC67EA">
        <w:rPr>
          <w:rFonts w:ascii="Times New Roman" w:hAnsi="Times New Roman" w:cs="Times New Roman"/>
          <w:i/>
          <w:iCs/>
          <w:sz w:val="24"/>
          <w:szCs w:val="24"/>
          <w:shd w:val="clear" w:color="auto" w:fill="FFFFFF"/>
        </w:rPr>
        <w:t xml:space="preserve"> elderly, pandemic forces them into 'cruel' isolation. </w:t>
      </w:r>
      <w:r w:rsidRPr="00FC67EA">
        <w:rPr>
          <w:rFonts w:ascii="Times New Roman" w:hAnsi="Times New Roman" w:cs="Times New Roman"/>
          <w:sz w:val="24"/>
          <w:szCs w:val="24"/>
          <w:shd w:val="clear" w:color="auto" w:fill="FFFFFF"/>
        </w:rPr>
        <w:t>The Washington Post. ISSN 01908286.</w:t>
      </w:r>
    </w:p>
    <w:p w14:paraId="3047E21B" w14:textId="77777777" w:rsidR="00A3629D" w:rsidRPr="00FC67EA" w:rsidRDefault="00A3629D" w:rsidP="00A3629D">
      <w:pPr>
        <w:rPr>
          <w:rFonts w:ascii="Times New Roman" w:hAnsi="Times New Roman" w:cs="Times New Roman"/>
          <w:sz w:val="24"/>
          <w:szCs w:val="24"/>
          <w:shd w:val="clear" w:color="auto" w:fill="FFFFFF"/>
        </w:rPr>
      </w:pPr>
      <w:r w:rsidRPr="00FC67EA">
        <w:rPr>
          <w:rFonts w:ascii="Times New Roman" w:hAnsi="Times New Roman" w:cs="Times New Roman"/>
          <w:sz w:val="24"/>
          <w:szCs w:val="24"/>
          <w:shd w:val="clear" w:color="auto" w:fill="FFFFFF"/>
        </w:rPr>
        <w:t xml:space="preserve">PENMAN, M. (2020) </w:t>
      </w:r>
      <w:r w:rsidRPr="00FC67EA">
        <w:rPr>
          <w:rFonts w:ascii="Times New Roman" w:hAnsi="Times New Roman" w:cs="Times New Roman"/>
          <w:i/>
          <w:iCs/>
          <w:sz w:val="24"/>
          <w:szCs w:val="24"/>
          <w:shd w:val="clear" w:color="auto" w:fill="FFFFFF"/>
        </w:rPr>
        <w:t>For isolated older people, pandemic is 'a cruel event at this time in our lives</w:t>
      </w:r>
      <w:r w:rsidRPr="00FC67EA">
        <w:rPr>
          <w:rFonts w:ascii="Times New Roman" w:hAnsi="Times New Roman" w:cs="Times New Roman"/>
          <w:sz w:val="24"/>
          <w:szCs w:val="24"/>
          <w:shd w:val="clear" w:color="auto" w:fill="FFFFFF"/>
        </w:rPr>
        <w:t>': Elderly and younger relatives struggle with social distancing. But some have found the solution in social media, other high tech [Homepage of W.P. Company LLC d/b/a The Washington Post], [Online].</w:t>
      </w:r>
    </w:p>
    <w:p w14:paraId="50B9E127" w14:textId="77777777" w:rsidR="00A3629D" w:rsidRPr="00FC67EA" w:rsidRDefault="00A3629D" w:rsidP="00A3629D">
      <w:pPr>
        <w:rPr>
          <w:rFonts w:ascii="Times New Roman" w:eastAsia="Times New Roman" w:hAnsi="Times New Roman" w:cs="Times New Roman"/>
          <w:spacing w:val="-6"/>
          <w:sz w:val="24"/>
          <w:szCs w:val="24"/>
          <w:lang w:eastAsia="en-GB"/>
        </w:rPr>
      </w:pPr>
      <w:r w:rsidRPr="00FC67EA">
        <w:rPr>
          <w:rFonts w:ascii="Times New Roman" w:hAnsi="Times New Roman" w:cs="Times New Roman"/>
          <w:sz w:val="24"/>
          <w:szCs w:val="24"/>
          <w:shd w:val="clear" w:color="auto" w:fill="FFFFFF"/>
        </w:rPr>
        <w:t xml:space="preserve">Presley, M.K. and Frist, B. (2020. </w:t>
      </w:r>
      <w:r w:rsidRPr="00FC67EA">
        <w:rPr>
          <w:rFonts w:ascii="Times New Roman" w:hAnsi="Times New Roman" w:cs="Times New Roman"/>
          <w:i/>
          <w:iCs/>
          <w:sz w:val="24"/>
          <w:szCs w:val="24"/>
          <w:shd w:val="clear" w:color="auto" w:fill="FFFFFF"/>
        </w:rPr>
        <w:t xml:space="preserve">Seniors are dying because of COVID-19, not of it: With isolation and less caregiver support, the pandemic can be fatal for elderly people who </w:t>
      </w:r>
      <w:proofErr w:type="gramStart"/>
      <w:r w:rsidRPr="00FC67EA">
        <w:rPr>
          <w:rFonts w:ascii="Times New Roman" w:hAnsi="Times New Roman" w:cs="Times New Roman"/>
          <w:i/>
          <w:iCs/>
          <w:sz w:val="24"/>
          <w:szCs w:val="24"/>
          <w:shd w:val="clear" w:color="auto" w:fill="FFFFFF"/>
        </w:rPr>
        <w:t>don't</w:t>
      </w:r>
      <w:proofErr w:type="gramEnd"/>
      <w:r w:rsidRPr="00FC67EA">
        <w:rPr>
          <w:rFonts w:ascii="Times New Roman" w:hAnsi="Times New Roman" w:cs="Times New Roman"/>
          <w:i/>
          <w:iCs/>
          <w:sz w:val="24"/>
          <w:szCs w:val="24"/>
          <w:shd w:val="clear" w:color="auto" w:fill="FFFFFF"/>
        </w:rPr>
        <w:t xml:space="preserve"> have the virus. Arizona Republic</w:t>
      </w:r>
      <w:r w:rsidRPr="00FC67EA">
        <w:rPr>
          <w:rFonts w:ascii="Times New Roman" w:hAnsi="Times New Roman" w:cs="Times New Roman"/>
          <w:sz w:val="24"/>
          <w:szCs w:val="24"/>
          <w:shd w:val="clear" w:color="auto" w:fill="FFFFFF"/>
        </w:rPr>
        <w:t>. ISSN 08928711.</w:t>
      </w:r>
    </w:p>
    <w:p w14:paraId="05FF699E" w14:textId="77777777" w:rsidR="00A3629D" w:rsidRPr="00FC67EA" w:rsidRDefault="00A3629D" w:rsidP="00A3629D">
      <w:pPr>
        <w:rPr>
          <w:rFonts w:ascii="Times New Roman" w:hAnsi="Times New Roman" w:cs="Times New Roman"/>
          <w:sz w:val="24"/>
          <w:szCs w:val="24"/>
          <w:shd w:val="clear" w:color="auto" w:fill="FFFFFF"/>
        </w:rPr>
      </w:pPr>
      <w:r w:rsidRPr="00FC67EA">
        <w:rPr>
          <w:rFonts w:ascii="Times New Roman" w:hAnsi="Times New Roman" w:cs="Times New Roman"/>
          <w:sz w:val="24"/>
          <w:szCs w:val="24"/>
          <w:shd w:val="clear" w:color="auto" w:fill="FFFFFF"/>
        </w:rPr>
        <w:t xml:space="preserve">PRESTON, C. and MOORE, S., 2019. </w:t>
      </w:r>
      <w:r w:rsidRPr="00FC67EA">
        <w:rPr>
          <w:rFonts w:ascii="Times New Roman" w:hAnsi="Times New Roman" w:cs="Times New Roman"/>
          <w:i/>
          <w:iCs/>
          <w:sz w:val="24"/>
          <w:szCs w:val="24"/>
          <w:shd w:val="clear" w:color="auto" w:fill="FFFFFF"/>
        </w:rPr>
        <w:t>Ringing the changes</w:t>
      </w:r>
      <w:r w:rsidRPr="00FC67EA">
        <w:rPr>
          <w:rFonts w:ascii="Times New Roman" w:hAnsi="Times New Roman" w:cs="Times New Roman"/>
          <w:sz w:val="24"/>
          <w:szCs w:val="24"/>
          <w:shd w:val="clear" w:color="auto" w:fill="FFFFFF"/>
        </w:rPr>
        <w:t>: the role of telephone communication in a helpline and befriending service targeting loneliness in older people. </w:t>
      </w:r>
      <w:r w:rsidRPr="00FC67EA">
        <w:rPr>
          <w:rFonts w:ascii="Times New Roman" w:hAnsi="Times New Roman" w:cs="Times New Roman"/>
          <w:i/>
          <w:iCs/>
          <w:sz w:val="24"/>
          <w:szCs w:val="24"/>
          <w:shd w:val="clear" w:color="auto" w:fill="FFFFFF"/>
        </w:rPr>
        <w:t>Ageing and society, </w:t>
      </w:r>
      <w:r w:rsidRPr="00FC67EA">
        <w:rPr>
          <w:rFonts w:ascii="Times New Roman" w:hAnsi="Times New Roman" w:cs="Times New Roman"/>
          <w:b/>
          <w:bCs/>
          <w:sz w:val="24"/>
          <w:szCs w:val="24"/>
          <w:shd w:val="clear" w:color="auto" w:fill="FFFFFF"/>
        </w:rPr>
        <w:t>39</w:t>
      </w:r>
      <w:r w:rsidRPr="00FC67EA">
        <w:rPr>
          <w:rFonts w:ascii="Times New Roman" w:hAnsi="Times New Roman" w:cs="Times New Roman"/>
          <w:sz w:val="24"/>
          <w:szCs w:val="24"/>
          <w:shd w:val="clear" w:color="auto" w:fill="FFFFFF"/>
        </w:rPr>
        <w:t>(7), pp. 1528-1551.</w:t>
      </w:r>
    </w:p>
    <w:p w14:paraId="32837AB6" w14:textId="2EB5E839" w:rsidR="00A3629D" w:rsidRPr="001F435F"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Public Health Network, (2015) </w:t>
      </w:r>
      <w:r w:rsidRPr="00FC67EA">
        <w:rPr>
          <w:rFonts w:ascii="Times New Roman" w:hAnsi="Times New Roman" w:cs="Times New Roman"/>
          <w:i/>
          <w:iCs/>
          <w:sz w:val="24"/>
          <w:szCs w:val="24"/>
        </w:rPr>
        <w:t>Wellbeing of future Generations</w:t>
      </w:r>
      <w:r w:rsidRPr="00FC67EA">
        <w:rPr>
          <w:rFonts w:ascii="Times New Roman" w:hAnsi="Times New Roman" w:cs="Times New Roman"/>
          <w:sz w:val="24"/>
          <w:szCs w:val="24"/>
        </w:rPr>
        <w:t xml:space="preserve"> (Wales) Act 2015. Available at: </w:t>
      </w:r>
      <w:hyperlink r:id="rId43" w:history="1">
        <w:r w:rsidRPr="001F435F">
          <w:rPr>
            <w:rFonts w:ascii="Times New Roman" w:hAnsi="Times New Roman" w:cs="Times New Roman"/>
            <w:sz w:val="24"/>
            <w:szCs w:val="24"/>
            <w:u w:val="single"/>
          </w:rPr>
          <w:t>https://www.publichealthnetwork.cymru/en/topics/policy/well-being-of-future-generations-wales-act-2015/</w:t>
        </w:r>
      </w:hyperlink>
      <w:r w:rsidRPr="001F435F">
        <w:rPr>
          <w:rFonts w:ascii="Times New Roman" w:hAnsi="Times New Roman" w:cs="Times New Roman"/>
          <w:sz w:val="24"/>
          <w:szCs w:val="24"/>
        </w:rPr>
        <w:t xml:space="preserve">. (Accessed </w:t>
      </w:r>
      <w:r w:rsidR="008A1CD5" w:rsidRPr="001F435F">
        <w:rPr>
          <w:rFonts w:ascii="Times New Roman" w:hAnsi="Times New Roman" w:cs="Times New Roman"/>
          <w:sz w:val="24"/>
          <w:szCs w:val="24"/>
        </w:rPr>
        <w:t>21</w:t>
      </w:r>
      <w:r w:rsidR="008A1CD5" w:rsidRPr="001F435F">
        <w:rPr>
          <w:rFonts w:ascii="Times New Roman" w:hAnsi="Times New Roman" w:cs="Times New Roman"/>
          <w:sz w:val="24"/>
          <w:szCs w:val="24"/>
          <w:vertAlign w:val="superscript"/>
        </w:rPr>
        <w:t>st</w:t>
      </w:r>
      <w:r w:rsidR="008A1CD5" w:rsidRPr="001F435F">
        <w:rPr>
          <w:rFonts w:ascii="Times New Roman" w:hAnsi="Times New Roman" w:cs="Times New Roman"/>
          <w:sz w:val="24"/>
          <w:szCs w:val="24"/>
        </w:rPr>
        <w:t xml:space="preserve"> </w:t>
      </w:r>
      <w:r w:rsidRPr="001F435F">
        <w:rPr>
          <w:rFonts w:ascii="Times New Roman" w:hAnsi="Times New Roman" w:cs="Times New Roman"/>
          <w:sz w:val="24"/>
          <w:szCs w:val="24"/>
        </w:rPr>
        <w:t>Jan</w:t>
      </w:r>
      <w:r w:rsidR="008A1CD5" w:rsidRPr="001F435F">
        <w:rPr>
          <w:rFonts w:ascii="Times New Roman" w:hAnsi="Times New Roman" w:cs="Times New Roman"/>
          <w:sz w:val="24"/>
          <w:szCs w:val="24"/>
        </w:rPr>
        <w:t>uary</w:t>
      </w:r>
      <w:r w:rsidRPr="001F435F">
        <w:rPr>
          <w:rFonts w:ascii="Times New Roman" w:hAnsi="Times New Roman" w:cs="Times New Roman"/>
          <w:sz w:val="24"/>
          <w:szCs w:val="24"/>
        </w:rPr>
        <w:t xml:space="preserve"> 2021)</w:t>
      </w:r>
    </w:p>
    <w:p w14:paraId="139A8CC8" w14:textId="1AA9623A" w:rsidR="001F435F" w:rsidRPr="001F435F" w:rsidRDefault="001F435F" w:rsidP="001F435F">
      <w:pPr>
        <w:pStyle w:val="Heading1"/>
        <w:pBdr>
          <w:bottom w:val="single" w:sz="6" w:space="4" w:color="DDDDDD"/>
        </w:pBdr>
        <w:spacing w:before="0" w:after="225"/>
        <w:rPr>
          <w:rFonts w:ascii="Times New Roman" w:hAnsi="Times New Roman" w:cs="Times New Roman"/>
          <w:color w:val="auto"/>
          <w:sz w:val="24"/>
          <w:szCs w:val="24"/>
        </w:rPr>
      </w:pPr>
      <w:r w:rsidRPr="001F435F">
        <w:rPr>
          <w:rFonts w:ascii="Times New Roman" w:hAnsi="Times New Roman" w:cs="Times New Roman"/>
          <w:color w:val="auto"/>
          <w:sz w:val="24"/>
          <w:szCs w:val="24"/>
        </w:rPr>
        <w:t xml:space="preserve">Public Health Network Cymru (2021) </w:t>
      </w:r>
      <w:r w:rsidRPr="001F435F">
        <w:rPr>
          <w:rFonts w:ascii="Times New Roman" w:hAnsi="Times New Roman" w:cs="Times New Roman"/>
          <w:i/>
          <w:iCs/>
          <w:color w:val="auto"/>
          <w:sz w:val="24"/>
          <w:szCs w:val="24"/>
        </w:rPr>
        <w:t>Well-being of Future Generations (Wales) Act 2015.</w:t>
      </w:r>
      <w:r w:rsidRPr="001F435F">
        <w:rPr>
          <w:rFonts w:ascii="Times New Roman" w:hAnsi="Times New Roman" w:cs="Times New Roman"/>
          <w:color w:val="auto"/>
          <w:sz w:val="24"/>
          <w:szCs w:val="24"/>
        </w:rPr>
        <w:t xml:space="preserve"> Available at: </w:t>
      </w:r>
      <w:hyperlink r:id="rId44" w:history="1">
        <w:r w:rsidRPr="001F435F">
          <w:rPr>
            <w:rStyle w:val="Hyperlink"/>
            <w:rFonts w:ascii="Times New Roman" w:hAnsi="Times New Roman" w:cs="Times New Roman"/>
            <w:color w:val="auto"/>
            <w:sz w:val="24"/>
            <w:szCs w:val="24"/>
          </w:rPr>
          <w:t>https://www.publichealthnetwork.cymru/en/topics/policy/well-being-of-future-generations-wales-act-2015/</w:t>
        </w:r>
      </w:hyperlink>
      <w:r w:rsidRPr="001F435F">
        <w:rPr>
          <w:rFonts w:ascii="Times New Roman" w:hAnsi="Times New Roman" w:cs="Times New Roman"/>
          <w:color w:val="auto"/>
          <w:sz w:val="24"/>
          <w:szCs w:val="24"/>
        </w:rPr>
        <w:t>. (Accessed 23</w:t>
      </w:r>
      <w:r w:rsidRPr="001F435F">
        <w:rPr>
          <w:rFonts w:ascii="Times New Roman" w:hAnsi="Times New Roman" w:cs="Times New Roman"/>
          <w:color w:val="auto"/>
          <w:sz w:val="24"/>
          <w:szCs w:val="24"/>
          <w:vertAlign w:val="superscript"/>
        </w:rPr>
        <w:t>rd</w:t>
      </w:r>
      <w:r w:rsidRPr="001F435F">
        <w:rPr>
          <w:rFonts w:ascii="Times New Roman" w:hAnsi="Times New Roman" w:cs="Times New Roman"/>
          <w:color w:val="auto"/>
          <w:sz w:val="24"/>
          <w:szCs w:val="24"/>
        </w:rPr>
        <w:t xml:space="preserve"> January 2021). </w:t>
      </w:r>
    </w:p>
    <w:p w14:paraId="79076750" w14:textId="2114B032"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Quality Compliance Systems (2017) </w:t>
      </w:r>
      <w:r w:rsidRPr="00FC67EA">
        <w:rPr>
          <w:rFonts w:ascii="Times New Roman" w:hAnsi="Times New Roman" w:cs="Times New Roman"/>
          <w:i/>
          <w:iCs/>
          <w:sz w:val="24"/>
          <w:szCs w:val="24"/>
        </w:rPr>
        <w:t>The impact of social isolation and loneliness on older people.</w:t>
      </w:r>
      <w:r w:rsidRPr="00FC67EA">
        <w:rPr>
          <w:rFonts w:ascii="Times New Roman" w:hAnsi="Times New Roman" w:cs="Times New Roman"/>
          <w:sz w:val="24"/>
          <w:szCs w:val="24"/>
        </w:rPr>
        <w:t xml:space="preserve"> Available at: </w:t>
      </w:r>
      <w:hyperlink r:id="rId45" w:history="1">
        <w:r w:rsidRPr="00FC67EA">
          <w:rPr>
            <w:rFonts w:ascii="Times New Roman" w:hAnsi="Times New Roman" w:cs="Times New Roman"/>
            <w:sz w:val="24"/>
            <w:szCs w:val="24"/>
            <w:u w:val="single"/>
          </w:rPr>
          <w:t>https://www.qcs.co.uk/impact-social-isolation-loneliness-older-people/?utm_source=Googlep&amp;utm_medium=cpc&amp;utm_adgroup=All%20web%20pages%20-%20Google%20Index&amp;utm_campaign=03_Wales_DSA&amp;matchtype=b&amp;keyword=&amp;network=g&amp;device=c&amp;gclid=EAIaIQobChMI34yTwJ-C7gIVzO7tCh1eHQeREAAYASAAEgKKa_D_BwE</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4</w:t>
      </w:r>
      <w:r w:rsidR="008A1CD5" w:rsidRPr="00FC67EA">
        <w:rPr>
          <w:rFonts w:ascii="Times New Roman" w:hAnsi="Times New Roman" w:cs="Times New Roman"/>
          <w:sz w:val="24"/>
          <w:szCs w:val="24"/>
          <w:vertAlign w:val="superscript"/>
        </w:rPr>
        <w:t>th</w:t>
      </w:r>
      <w:r w:rsidR="008A1CD5" w:rsidRPr="00FC67EA">
        <w:rPr>
          <w:rFonts w:ascii="Times New Roman" w:hAnsi="Times New Roman" w:cs="Times New Roman"/>
          <w:sz w:val="24"/>
          <w:szCs w:val="24"/>
        </w:rPr>
        <w:t xml:space="preserve"> </w:t>
      </w:r>
      <w:r w:rsidRPr="00FC67EA">
        <w:rPr>
          <w:rFonts w:ascii="Times New Roman" w:hAnsi="Times New Roman" w:cs="Times New Roman"/>
          <w:sz w:val="24"/>
          <w:szCs w:val="24"/>
        </w:rPr>
        <w:t>Jan</w:t>
      </w:r>
      <w:r w:rsidR="008A1CD5" w:rsidRPr="00FC67EA">
        <w:rPr>
          <w:rFonts w:ascii="Times New Roman" w:hAnsi="Times New Roman" w:cs="Times New Roman"/>
          <w:sz w:val="24"/>
          <w:szCs w:val="24"/>
        </w:rPr>
        <w:t>uary</w:t>
      </w:r>
      <w:r w:rsidRPr="00FC67EA">
        <w:rPr>
          <w:rFonts w:ascii="Times New Roman" w:hAnsi="Times New Roman" w:cs="Times New Roman"/>
          <w:sz w:val="24"/>
          <w:szCs w:val="24"/>
        </w:rPr>
        <w:t xml:space="preserve"> 2021).</w:t>
      </w:r>
    </w:p>
    <w:p w14:paraId="05A94855" w14:textId="77777777" w:rsidR="00E467CD" w:rsidRDefault="00A3629D" w:rsidP="00E467CD">
      <w:pPr>
        <w:rPr>
          <w:rFonts w:ascii="Times New Roman" w:hAnsi="Times New Roman" w:cs="Times New Roman"/>
          <w:sz w:val="24"/>
          <w:szCs w:val="24"/>
        </w:rPr>
      </w:pPr>
      <w:r w:rsidRPr="00FC67EA">
        <w:rPr>
          <w:rFonts w:ascii="Times New Roman" w:hAnsi="Times New Roman" w:cs="Times New Roman"/>
          <w:sz w:val="24"/>
          <w:szCs w:val="24"/>
        </w:rPr>
        <w:lastRenderedPageBreak/>
        <w:t xml:space="preserve">Royal Voluntary Service (2020) </w:t>
      </w:r>
      <w:r w:rsidRPr="00FC67EA">
        <w:rPr>
          <w:rFonts w:ascii="Times New Roman" w:hAnsi="Times New Roman" w:cs="Times New Roman"/>
          <w:i/>
          <w:iCs/>
          <w:sz w:val="24"/>
          <w:szCs w:val="24"/>
        </w:rPr>
        <w:t>Social Activities</w:t>
      </w:r>
      <w:r w:rsidRPr="00FC67EA">
        <w:rPr>
          <w:rFonts w:ascii="Times New Roman" w:hAnsi="Times New Roman" w:cs="Times New Roman"/>
          <w:sz w:val="24"/>
          <w:szCs w:val="24"/>
        </w:rPr>
        <w:t xml:space="preserve">. Available at: </w:t>
      </w:r>
      <w:hyperlink r:id="rId46" w:history="1">
        <w:r w:rsidRPr="00FC67EA">
          <w:rPr>
            <w:rFonts w:ascii="Times New Roman" w:hAnsi="Times New Roman" w:cs="Times New Roman"/>
            <w:sz w:val="24"/>
            <w:szCs w:val="24"/>
            <w:u w:val="single"/>
          </w:rPr>
          <w:t>https://www.royalvoluntaryservice.org.uk/about-us/our-impact</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14</w:t>
      </w:r>
      <w:r w:rsidR="008A1CD5" w:rsidRPr="00FC67EA">
        <w:rPr>
          <w:rFonts w:ascii="Times New Roman" w:hAnsi="Times New Roman" w:cs="Times New Roman"/>
          <w:sz w:val="24"/>
          <w:szCs w:val="24"/>
          <w:vertAlign w:val="superscript"/>
        </w:rPr>
        <w:t>th</w:t>
      </w:r>
      <w:r w:rsidR="008A1CD5" w:rsidRPr="00FC67EA">
        <w:rPr>
          <w:rFonts w:ascii="Times New Roman" w:hAnsi="Times New Roman" w:cs="Times New Roman"/>
          <w:sz w:val="24"/>
          <w:szCs w:val="24"/>
        </w:rPr>
        <w:t xml:space="preserve"> January 2021</w:t>
      </w:r>
      <w:r w:rsidRPr="00FC67EA">
        <w:rPr>
          <w:rFonts w:ascii="Times New Roman" w:hAnsi="Times New Roman" w:cs="Times New Roman"/>
          <w:sz w:val="24"/>
          <w:szCs w:val="24"/>
        </w:rPr>
        <w:t>)</w:t>
      </w:r>
      <w:r w:rsidR="00E467CD">
        <w:rPr>
          <w:rFonts w:ascii="Times New Roman" w:hAnsi="Times New Roman" w:cs="Times New Roman"/>
          <w:sz w:val="24"/>
          <w:szCs w:val="24"/>
        </w:rPr>
        <w:t>.</w:t>
      </w:r>
    </w:p>
    <w:p w14:paraId="22B547DE" w14:textId="2F68FDFE" w:rsidR="0069547A" w:rsidRPr="0069547A" w:rsidRDefault="00E467CD" w:rsidP="0069547A">
      <w:pPr>
        <w:rPr>
          <w:rFonts w:ascii="Times New Roman" w:hAnsi="Times New Roman" w:cs="Times New Roman"/>
          <w:sz w:val="24"/>
          <w:szCs w:val="24"/>
        </w:rPr>
      </w:pPr>
      <w:r w:rsidRPr="0069547A">
        <w:rPr>
          <w:rFonts w:ascii="Times New Roman" w:hAnsi="Times New Roman" w:cs="Times New Roman"/>
          <w:sz w:val="24"/>
          <w:szCs w:val="24"/>
        </w:rPr>
        <w:t xml:space="preserve">Seniors Prefer Homecare, (2021) </w:t>
      </w:r>
      <w:r w:rsidRPr="0069547A">
        <w:rPr>
          <w:rFonts w:ascii="Times New Roman" w:hAnsi="Times New Roman" w:cs="Times New Roman"/>
          <w:i/>
          <w:iCs/>
          <w:sz w:val="24"/>
          <w:szCs w:val="24"/>
        </w:rPr>
        <w:t>What to Do if I Suspect My Elderly Parent Suffers from Loneliness.</w:t>
      </w:r>
      <w:r w:rsidR="0069547A" w:rsidRPr="0069547A">
        <w:rPr>
          <w:rFonts w:ascii="Times New Roman" w:hAnsi="Times New Roman" w:cs="Times New Roman"/>
          <w:sz w:val="24"/>
          <w:szCs w:val="24"/>
        </w:rPr>
        <w:t xml:space="preserve"> Available at: </w:t>
      </w:r>
      <w:hyperlink r:id="rId47" w:history="1">
        <w:r w:rsidR="0069547A" w:rsidRPr="0069547A">
          <w:rPr>
            <w:rStyle w:val="Hyperlink"/>
            <w:rFonts w:ascii="Times New Roman" w:hAnsi="Times New Roman" w:cs="Times New Roman"/>
            <w:color w:val="auto"/>
            <w:sz w:val="24"/>
            <w:szCs w:val="24"/>
          </w:rPr>
          <w:t>https://www.seniorspreferhomecare.com/quality-of-life/i-suspect-my-elderly-parent-suffers-from-loneliness/</w:t>
        </w:r>
      </w:hyperlink>
      <w:r w:rsidR="0069547A" w:rsidRPr="0069547A">
        <w:rPr>
          <w:rFonts w:ascii="Times New Roman" w:hAnsi="Times New Roman" w:cs="Times New Roman"/>
          <w:sz w:val="24"/>
          <w:szCs w:val="24"/>
        </w:rPr>
        <w:t>. (Accessed 23</w:t>
      </w:r>
      <w:r w:rsidR="0069547A" w:rsidRPr="0069547A">
        <w:rPr>
          <w:rFonts w:ascii="Times New Roman" w:hAnsi="Times New Roman" w:cs="Times New Roman"/>
          <w:sz w:val="24"/>
          <w:szCs w:val="24"/>
          <w:vertAlign w:val="superscript"/>
        </w:rPr>
        <w:t>rd</w:t>
      </w:r>
      <w:r w:rsidR="0069547A" w:rsidRPr="0069547A">
        <w:rPr>
          <w:rFonts w:ascii="Times New Roman" w:hAnsi="Times New Roman" w:cs="Times New Roman"/>
          <w:sz w:val="24"/>
          <w:szCs w:val="24"/>
        </w:rPr>
        <w:t xml:space="preserve"> January 2021).</w:t>
      </w:r>
    </w:p>
    <w:p w14:paraId="18F46098" w14:textId="67BBE7BB" w:rsidR="00A3629D" w:rsidRPr="00FC67EA" w:rsidRDefault="00A3629D" w:rsidP="00A3629D">
      <w:pPr>
        <w:rPr>
          <w:rFonts w:ascii="Times New Roman" w:hAnsi="Times New Roman" w:cs="Times New Roman"/>
          <w:sz w:val="24"/>
          <w:szCs w:val="24"/>
        </w:rPr>
      </w:pPr>
      <w:r w:rsidRPr="00FC67EA">
        <w:rPr>
          <w:rFonts w:ascii="Times New Roman" w:eastAsiaTheme="majorEastAsia" w:hAnsi="Times New Roman" w:cs="Times New Roman"/>
          <w:sz w:val="24"/>
          <w:szCs w:val="24"/>
        </w:rPr>
        <w:t>Seven Ponds (2020)</w:t>
      </w:r>
      <w:r w:rsidRPr="00FC67EA">
        <w:rPr>
          <w:rFonts w:ascii="Times New Roman" w:eastAsia="Times New Roman" w:hAnsi="Times New Roman" w:cs="Times New Roman"/>
          <w:kern w:val="36"/>
          <w:sz w:val="24"/>
          <w:szCs w:val="24"/>
          <w:lang w:eastAsia="en-GB"/>
        </w:rPr>
        <w:t xml:space="preserve"> </w:t>
      </w:r>
      <w:r w:rsidRPr="00FC67EA">
        <w:rPr>
          <w:rFonts w:ascii="Times New Roman" w:eastAsia="Times New Roman" w:hAnsi="Times New Roman" w:cs="Times New Roman"/>
          <w:i/>
          <w:iCs/>
          <w:kern w:val="36"/>
          <w:sz w:val="24"/>
          <w:szCs w:val="24"/>
          <w:lang w:eastAsia="en-GB"/>
        </w:rPr>
        <w:t>Confronting Loneliness in the Elderly</w:t>
      </w:r>
      <w:r w:rsidRPr="00FC67EA">
        <w:rPr>
          <w:rFonts w:ascii="Times New Roman" w:eastAsia="Times New Roman" w:hAnsi="Times New Roman" w:cs="Times New Roman"/>
          <w:kern w:val="36"/>
          <w:sz w:val="24"/>
          <w:szCs w:val="24"/>
          <w:lang w:eastAsia="en-GB"/>
        </w:rPr>
        <w:t>.</w:t>
      </w:r>
      <w:r w:rsidR="001F435F">
        <w:rPr>
          <w:rFonts w:ascii="Times New Roman" w:hAnsi="Times New Roman" w:cs="Times New Roman"/>
          <w:sz w:val="24"/>
          <w:szCs w:val="24"/>
        </w:rPr>
        <w:t xml:space="preserve"> </w:t>
      </w:r>
      <w:r w:rsidRPr="00FC67EA">
        <w:rPr>
          <w:rFonts w:ascii="Times New Roman" w:hAnsi="Times New Roman" w:cs="Times New Roman"/>
          <w:sz w:val="24"/>
          <w:szCs w:val="24"/>
        </w:rPr>
        <w:t xml:space="preserve">Available at: </w:t>
      </w:r>
      <w:hyperlink r:id="rId48" w:history="1">
        <w:r w:rsidRPr="00FC67EA">
          <w:rPr>
            <w:rFonts w:ascii="Times New Roman" w:hAnsi="Times New Roman" w:cs="Times New Roman"/>
            <w:sz w:val="24"/>
            <w:szCs w:val="24"/>
            <w:u w:val="single"/>
          </w:rPr>
          <w:t>https://blog.sevenponds.com/something-special/confronting-loneliness-in-the-elderly</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11</w:t>
      </w:r>
      <w:r w:rsidR="008A1CD5" w:rsidRPr="00FC67EA">
        <w:rPr>
          <w:rFonts w:ascii="Times New Roman" w:hAnsi="Times New Roman" w:cs="Times New Roman"/>
          <w:sz w:val="24"/>
          <w:szCs w:val="24"/>
          <w:vertAlign w:val="superscript"/>
        </w:rPr>
        <w:t>th</w:t>
      </w:r>
      <w:r w:rsidR="008A1CD5" w:rsidRPr="00FC67EA">
        <w:rPr>
          <w:rFonts w:ascii="Times New Roman" w:hAnsi="Times New Roman" w:cs="Times New Roman"/>
          <w:sz w:val="24"/>
          <w:szCs w:val="24"/>
        </w:rPr>
        <w:t xml:space="preserve"> </w:t>
      </w:r>
      <w:r w:rsidRPr="00FC67EA">
        <w:rPr>
          <w:rFonts w:ascii="Times New Roman" w:hAnsi="Times New Roman" w:cs="Times New Roman"/>
          <w:sz w:val="24"/>
          <w:szCs w:val="24"/>
        </w:rPr>
        <w:t>Jan</w:t>
      </w:r>
      <w:r w:rsidR="008A1CD5" w:rsidRPr="00FC67EA">
        <w:rPr>
          <w:rFonts w:ascii="Times New Roman" w:hAnsi="Times New Roman" w:cs="Times New Roman"/>
          <w:sz w:val="24"/>
          <w:szCs w:val="24"/>
        </w:rPr>
        <w:t>uary</w:t>
      </w:r>
      <w:r w:rsidRPr="00FC67EA">
        <w:rPr>
          <w:rFonts w:ascii="Times New Roman" w:hAnsi="Times New Roman" w:cs="Times New Roman"/>
          <w:sz w:val="24"/>
          <w:szCs w:val="24"/>
        </w:rPr>
        <w:t xml:space="preserve"> 2021)</w:t>
      </w:r>
      <w:r w:rsidR="0069547A">
        <w:rPr>
          <w:rFonts w:ascii="Times New Roman" w:hAnsi="Times New Roman" w:cs="Times New Roman"/>
          <w:sz w:val="24"/>
          <w:szCs w:val="24"/>
        </w:rPr>
        <w:t>.</w:t>
      </w:r>
    </w:p>
    <w:p w14:paraId="722A7478" w14:textId="77777777" w:rsidR="00A3629D" w:rsidRPr="00FC67EA" w:rsidRDefault="00A3629D" w:rsidP="00A3629D">
      <w:pPr>
        <w:rPr>
          <w:rFonts w:ascii="Times New Roman" w:hAnsi="Times New Roman" w:cs="Times New Roman"/>
          <w:sz w:val="24"/>
          <w:szCs w:val="24"/>
        </w:rPr>
      </w:pPr>
      <w:proofErr w:type="spellStart"/>
      <w:r w:rsidRPr="00FC67EA">
        <w:rPr>
          <w:rFonts w:ascii="Times New Roman" w:hAnsi="Times New Roman" w:cs="Times New Roman"/>
          <w:sz w:val="24"/>
          <w:szCs w:val="24"/>
          <w:shd w:val="clear" w:color="auto" w:fill="FFFFFF"/>
        </w:rPr>
        <w:t>Shuja</w:t>
      </w:r>
      <w:proofErr w:type="spellEnd"/>
      <w:r w:rsidRPr="00FC67EA">
        <w:rPr>
          <w:rFonts w:ascii="Times New Roman" w:hAnsi="Times New Roman" w:cs="Times New Roman"/>
          <w:sz w:val="24"/>
          <w:szCs w:val="24"/>
          <w:shd w:val="clear" w:color="auto" w:fill="FFFFFF"/>
        </w:rPr>
        <w:t>, Kanwar Hamza et al., 2020. Letter to highlight the effects of isolation on elderly during COVID‐19 outbreak. </w:t>
      </w:r>
      <w:r w:rsidRPr="00FC67EA">
        <w:rPr>
          <w:rFonts w:ascii="Times New Roman" w:hAnsi="Times New Roman" w:cs="Times New Roman"/>
          <w:i/>
          <w:iCs/>
          <w:sz w:val="24"/>
          <w:szCs w:val="24"/>
          <w:shd w:val="clear" w:color="auto" w:fill="FFFFFF"/>
        </w:rPr>
        <w:t>International journal of geriatric psychiatry</w:t>
      </w:r>
      <w:r w:rsidRPr="00FC67EA">
        <w:rPr>
          <w:rFonts w:ascii="Times New Roman" w:hAnsi="Times New Roman" w:cs="Times New Roman"/>
          <w:sz w:val="24"/>
          <w:szCs w:val="24"/>
          <w:shd w:val="clear" w:color="auto" w:fill="FFFFFF"/>
        </w:rPr>
        <w:t>, 35(12), pp.1477–1478.</w:t>
      </w:r>
    </w:p>
    <w:p w14:paraId="61C303D9" w14:textId="36547D43"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Social Care Institute of Excellence (SCIE) (2012) At a glance 60: </w:t>
      </w:r>
      <w:r w:rsidRPr="00FC67EA">
        <w:rPr>
          <w:rFonts w:ascii="Times New Roman" w:hAnsi="Times New Roman" w:cs="Times New Roman"/>
          <w:i/>
          <w:iCs/>
          <w:sz w:val="24"/>
          <w:szCs w:val="24"/>
        </w:rPr>
        <w:t xml:space="preserve">Preventing loneliness and social isolation among older people. </w:t>
      </w:r>
      <w:r w:rsidRPr="00FC67EA">
        <w:rPr>
          <w:rFonts w:ascii="Times New Roman" w:hAnsi="Times New Roman" w:cs="Times New Roman"/>
          <w:sz w:val="24"/>
          <w:szCs w:val="24"/>
        </w:rPr>
        <w:t xml:space="preserve">Available at: </w:t>
      </w:r>
      <w:hyperlink r:id="rId49" w:history="1">
        <w:r w:rsidRPr="00FC67EA">
          <w:rPr>
            <w:rFonts w:ascii="Times New Roman" w:hAnsi="Times New Roman" w:cs="Times New Roman"/>
            <w:sz w:val="24"/>
            <w:szCs w:val="24"/>
            <w:u w:val="single"/>
          </w:rPr>
          <w:t>https://www.scie.org.uk/publications/ataglance/ataglance60.asp</w:t>
        </w:r>
      </w:hyperlink>
      <w:r w:rsidRPr="00FC67EA">
        <w:rPr>
          <w:rFonts w:ascii="Times New Roman" w:hAnsi="Times New Roman" w:cs="Times New Roman"/>
          <w:sz w:val="24"/>
          <w:szCs w:val="24"/>
        </w:rPr>
        <w:t xml:space="preserve">. (Accessed </w:t>
      </w:r>
      <w:r w:rsidR="008A1CD5" w:rsidRPr="00FC67EA">
        <w:rPr>
          <w:rFonts w:ascii="Times New Roman" w:hAnsi="Times New Roman" w:cs="Times New Roman"/>
          <w:sz w:val="24"/>
          <w:szCs w:val="24"/>
        </w:rPr>
        <w:t>8</w:t>
      </w:r>
      <w:r w:rsidR="008A1CD5" w:rsidRPr="00FC67EA">
        <w:rPr>
          <w:rFonts w:ascii="Times New Roman" w:hAnsi="Times New Roman" w:cs="Times New Roman"/>
          <w:sz w:val="24"/>
          <w:szCs w:val="24"/>
          <w:vertAlign w:val="superscript"/>
        </w:rPr>
        <w:t>th</w:t>
      </w:r>
      <w:r w:rsidR="008A1CD5" w:rsidRPr="00FC67EA">
        <w:rPr>
          <w:rFonts w:ascii="Times New Roman" w:hAnsi="Times New Roman" w:cs="Times New Roman"/>
          <w:sz w:val="24"/>
          <w:szCs w:val="24"/>
        </w:rPr>
        <w:t xml:space="preserve"> </w:t>
      </w:r>
      <w:r w:rsidRPr="00FC67EA">
        <w:rPr>
          <w:rFonts w:ascii="Times New Roman" w:hAnsi="Times New Roman" w:cs="Times New Roman"/>
          <w:sz w:val="24"/>
          <w:szCs w:val="24"/>
        </w:rPr>
        <w:t>Jan</w:t>
      </w:r>
      <w:r w:rsidR="008A1CD5" w:rsidRPr="00FC67EA">
        <w:rPr>
          <w:rFonts w:ascii="Times New Roman" w:hAnsi="Times New Roman" w:cs="Times New Roman"/>
          <w:sz w:val="24"/>
          <w:szCs w:val="24"/>
        </w:rPr>
        <w:t>uary</w:t>
      </w:r>
      <w:r w:rsidRPr="00FC67EA">
        <w:rPr>
          <w:rFonts w:ascii="Times New Roman" w:hAnsi="Times New Roman" w:cs="Times New Roman"/>
          <w:sz w:val="24"/>
          <w:szCs w:val="24"/>
        </w:rPr>
        <w:t xml:space="preserve"> 2021). </w:t>
      </w:r>
    </w:p>
    <w:p w14:paraId="1177772C" w14:textId="4477B5CE"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Taylor and Frances online (2009) </w:t>
      </w:r>
      <w:r w:rsidRPr="00FC67EA">
        <w:rPr>
          <w:rFonts w:ascii="Times New Roman" w:hAnsi="Times New Roman" w:cs="Times New Roman"/>
          <w:i/>
          <w:iCs/>
          <w:sz w:val="24"/>
          <w:szCs w:val="24"/>
        </w:rPr>
        <w:t>Ethics and behaviour. Ethical consideration when working with older adults in psychology</w:t>
      </w:r>
      <w:r w:rsidRPr="00FC67EA">
        <w:rPr>
          <w:rFonts w:ascii="Times New Roman" w:hAnsi="Times New Roman" w:cs="Times New Roman"/>
          <w:sz w:val="24"/>
          <w:szCs w:val="24"/>
        </w:rPr>
        <w:t xml:space="preserve">. Available at: </w:t>
      </w:r>
      <w:hyperlink r:id="rId50" w:history="1">
        <w:r w:rsidRPr="00FC67EA">
          <w:rPr>
            <w:rFonts w:ascii="Times New Roman" w:hAnsi="Times New Roman" w:cs="Times New Roman"/>
            <w:sz w:val="24"/>
            <w:szCs w:val="24"/>
            <w:u w:val="single"/>
          </w:rPr>
          <w:t>https://www.tandfonline.com/doi/abs/10.1080/10508420902772702</w:t>
        </w:r>
      </w:hyperlink>
      <w:r w:rsidRPr="00FC67EA">
        <w:rPr>
          <w:rFonts w:ascii="Times New Roman" w:hAnsi="Times New Roman" w:cs="Times New Roman"/>
          <w:sz w:val="24"/>
          <w:szCs w:val="24"/>
        </w:rPr>
        <w:t>. (Accessed 21</w:t>
      </w:r>
      <w:r w:rsidR="00044A03" w:rsidRPr="00FC67EA">
        <w:rPr>
          <w:rFonts w:ascii="Times New Roman" w:hAnsi="Times New Roman" w:cs="Times New Roman"/>
          <w:sz w:val="24"/>
          <w:szCs w:val="24"/>
        </w:rPr>
        <w:t>st</w:t>
      </w:r>
      <w:r w:rsidRPr="00FC67EA">
        <w:rPr>
          <w:rFonts w:ascii="Times New Roman" w:hAnsi="Times New Roman" w:cs="Times New Roman"/>
          <w:sz w:val="24"/>
          <w:szCs w:val="24"/>
        </w:rPr>
        <w:t xml:space="preserve"> January 2021).</w:t>
      </w:r>
    </w:p>
    <w:p w14:paraId="47D72327" w14:textId="19B8BE6C" w:rsidR="00044A03" w:rsidRPr="00FC67EA" w:rsidRDefault="00044A03" w:rsidP="00044A03">
      <w:pPr>
        <w:pStyle w:val="NoSpacing"/>
        <w:rPr>
          <w:rFonts w:ascii="Times New Roman" w:eastAsia="Times New Roman" w:hAnsi="Times New Roman" w:cs="Times New Roman"/>
          <w:sz w:val="24"/>
          <w:szCs w:val="24"/>
          <w:lang w:eastAsia="en-GB"/>
        </w:rPr>
      </w:pPr>
      <w:r w:rsidRPr="00FC67EA">
        <w:rPr>
          <w:rFonts w:ascii="Times New Roman" w:hAnsi="Times New Roman" w:cs="Times New Roman"/>
          <w:sz w:val="24"/>
          <w:szCs w:val="24"/>
        </w:rPr>
        <w:t xml:space="preserve">UCL. (2021) </w:t>
      </w:r>
      <w:r w:rsidRPr="00FC67EA">
        <w:rPr>
          <w:rFonts w:ascii="Times New Roman" w:eastAsia="Times New Roman" w:hAnsi="Times New Roman" w:cs="Times New Roman"/>
          <w:i/>
          <w:iCs/>
          <w:sz w:val="24"/>
          <w:szCs w:val="24"/>
          <w:lang w:eastAsia="en-GB"/>
        </w:rPr>
        <w:t>Cognitive Stimulation Therapy</w:t>
      </w:r>
      <w:r w:rsidRPr="00FC67EA">
        <w:rPr>
          <w:rFonts w:ascii="Times New Roman" w:eastAsia="Times New Roman" w:hAnsi="Times New Roman" w:cs="Times New Roman"/>
          <w:sz w:val="24"/>
          <w:szCs w:val="24"/>
          <w:lang w:eastAsia="en-GB"/>
        </w:rPr>
        <w:t xml:space="preserve"> - a new therapy for dementia.</w:t>
      </w:r>
    </w:p>
    <w:p w14:paraId="2DAEC1F0" w14:textId="059C31D2" w:rsidR="00044A03" w:rsidRPr="00FC67EA" w:rsidRDefault="00044A03" w:rsidP="00044A03">
      <w:pPr>
        <w:pStyle w:val="NoSpacing"/>
        <w:rPr>
          <w:rFonts w:ascii="Times New Roman" w:hAnsi="Times New Roman" w:cs="Times New Roman"/>
          <w:sz w:val="24"/>
          <w:szCs w:val="24"/>
        </w:rPr>
      </w:pPr>
      <w:r w:rsidRPr="00FC67EA">
        <w:rPr>
          <w:rFonts w:ascii="Times New Roman" w:hAnsi="Times New Roman" w:cs="Times New Roman"/>
          <w:sz w:val="24"/>
          <w:szCs w:val="24"/>
        </w:rPr>
        <w:t xml:space="preserve">Available at: </w:t>
      </w:r>
      <w:hyperlink r:id="rId51" w:history="1">
        <w:r w:rsidRPr="00FC67EA">
          <w:rPr>
            <w:rStyle w:val="Hyperlink"/>
            <w:rFonts w:ascii="Times New Roman" w:hAnsi="Times New Roman" w:cs="Times New Roman"/>
            <w:color w:val="auto"/>
            <w:sz w:val="24"/>
            <w:szCs w:val="24"/>
          </w:rPr>
          <w:t>https://www.ucl.ac.uk/impact/case-studies/2014/dec/cognitive-stimulation-therapy-new-therapy-dementia</w:t>
        </w:r>
      </w:hyperlink>
    </w:p>
    <w:p w14:paraId="179F85D7" w14:textId="77777777" w:rsidR="00044A03" w:rsidRPr="00FC67EA" w:rsidRDefault="00044A03" w:rsidP="00044A03">
      <w:pPr>
        <w:pStyle w:val="NoSpacing"/>
        <w:rPr>
          <w:rFonts w:ascii="Times New Roman" w:hAnsi="Times New Roman" w:cs="Times New Roman"/>
          <w:sz w:val="24"/>
          <w:szCs w:val="24"/>
        </w:rPr>
      </w:pPr>
    </w:p>
    <w:p w14:paraId="035432BD" w14:textId="4DB853A9" w:rsidR="00A3629D" w:rsidRPr="00FC67EA" w:rsidRDefault="00A3629D" w:rsidP="00A3629D">
      <w:pPr>
        <w:rPr>
          <w:rFonts w:ascii="Times New Roman" w:hAnsi="Times New Roman" w:cs="Times New Roman"/>
          <w:sz w:val="24"/>
          <w:szCs w:val="24"/>
        </w:rPr>
      </w:pPr>
      <w:proofErr w:type="spellStart"/>
      <w:r w:rsidRPr="00FC67EA">
        <w:rPr>
          <w:rFonts w:ascii="Times New Roman" w:hAnsi="Times New Roman" w:cs="Times New Roman"/>
          <w:sz w:val="24"/>
          <w:szCs w:val="24"/>
        </w:rPr>
        <w:t>Valtorta</w:t>
      </w:r>
      <w:proofErr w:type="spellEnd"/>
      <w:r w:rsidRPr="00FC67EA">
        <w:rPr>
          <w:rFonts w:ascii="Times New Roman" w:hAnsi="Times New Roman" w:cs="Times New Roman"/>
          <w:sz w:val="24"/>
          <w:szCs w:val="24"/>
        </w:rPr>
        <w:t xml:space="preserve">, N. </w:t>
      </w:r>
      <w:proofErr w:type="spellStart"/>
      <w:r w:rsidRPr="00FC67EA">
        <w:rPr>
          <w:rFonts w:ascii="Times New Roman" w:hAnsi="Times New Roman" w:cs="Times New Roman"/>
          <w:sz w:val="24"/>
          <w:szCs w:val="24"/>
          <w:shd w:val="clear" w:color="auto" w:fill="FFFFFF"/>
        </w:rPr>
        <w:t>Valtorta</w:t>
      </w:r>
      <w:proofErr w:type="spellEnd"/>
      <w:r w:rsidRPr="00FC67EA">
        <w:rPr>
          <w:rFonts w:ascii="Times New Roman" w:hAnsi="Times New Roman" w:cs="Times New Roman"/>
          <w:sz w:val="24"/>
          <w:szCs w:val="24"/>
          <w:shd w:val="clear" w:color="auto" w:fill="FFFFFF"/>
        </w:rPr>
        <w:t xml:space="preserve"> N, Hanratty B. (2012) NCBI. Loneliness, </w:t>
      </w:r>
      <w:r w:rsidR="00FC67EA">
        <w:rPr>
          <w:rFonts w:ascii="Times New Roman" w:hAnsi="Times New Roman" w:cs="Times New Roman"/>
          <w:sz w:val="24"/>
          <w:szCs w:val="24"/>
          <w:shd w:val="clear" w:color="auto" w:fill="FFFFFF"/>
        </w:rPr>
        <w:t>I</w:t>
      </w:r>
      <w:r w:rsidR="00FC67EA" w:rsidRPr="00FC67EA">
        <w:rPr>
          <w:rFonts w:ascii="Times New Roman" w:hAnsi="Times New Roman" w:cs="Times New Roman"/>
          <w:sz w:val="24"/>
          <w:szCs w:val="24"/>
          <w:shd w:val="clear" w:color="auto" w:fill="FFFFFF"/>
        </w:rPr>
        <w:t>solation,</w:t>
      </w:r>
      <w:r w:rsidRPr="00FC67EA">
        <w:rPr>
          <w:rFonts w:ascii="Times New Roman" w:hAnsi="Times New Roman" w:cs="Times New Roman"/>
          <w:sz w:val="24"/>
          <w:szCs w:val="24"/>
          <w:shd w:val="clear" w:color="auto" w:fill="FFFFFF"/>
        </w:rPr>
        <w:t xml:space="preserve"> and the health of older adults: do we need a new research </w:t>
      </w:r>
      <w:r w:rsidR="00FC67EA" w:rsidRPr="00FC67EA">
        <w:rPr>
          <w:rFonts w:ascii="Times New Roman" w:hAnsi="Times New Roman" w:cs="Times New Roman"/>
          <w:sz w:val="24"/>
          <w:szCs w:val="24"/>
          <w:shd w:val="clear" w:color="auto" w:fill="FFFFFF"/>
        </w:rPr>
        <w:t>agenda?</w:t>
      </w:r>
      <w:r w:rsidRPr="00FC67EA">
        <w:rPr>
          <w:rFonts w:ascii="Times New Roman" w:hAnsi="Times New Roman" w:cs="Times New Roman"/>
          <w:sz w:val="24"/>
          <w:szCs w:val="24"/>
          <w:shd w:val="clear" w:color="auto" w:fill="FFFFFF"/>
        </w:rPr>
        <w:t> </w:t>
      </w:r>
      <w:r w:rsidRPr="00FC67EA">
        <w:rPr>
          <w:rFonts w:ascii="Times New Roman" w:hAnsi="Times New Roman" w:cs="Times New Roman"/>
          <w:i/>
          <w:iCs/>
          <w:sz w:val="24"/>
          <w:szCs w:val="24"/>
          <w:shd w:val="clear" w:color="auto" w:fill="FFFFFF"/>
        </w:rPr>
        <w:t>J R Soc Med</w:t>
      </w:r>
      <w:r w:rsidRPr="00FC67EA">
        <w:rPr>
          <w:rFonts w:ascii="Times New Roman" w:hAnsi="Times New Roman" w:cs="Times New Roman"/>
          <w:sz w:val="24"/>
          <w:szCs w:val="24"/>
          <w:shd w:val="clear" w:color="auto" w:fill="FFFFFF"/>
        </w:rPr>
        <w:t xml:space="preserve">. 2012;105(12):518-522. doi:10.1258/jrsm.2012.120128 (Accessed </w:t>
      </w:r>
      <w:r w:rsidR="00044A03" w:rsidRPr="00FC67EA">
        <w:rPr>
          <w:rFonts w:ascii="Times New Roman" w:hAnsi="Times New Roman" w:cs="Times New Roman"/>
          <w:sz w:val="24"/>
          <w:szCs w:val="24"/>
          <w:shd w:val="clear" w:color="auto" w:fill="FFFFFF"/>
        </w:rPr>
        <w:t>17</w:t>
      </w:r>
      <w:r w:rsidR="00044A03" w:rsidRPr="00FC67EA">
        <w:rPr>
          <w:rFonts w:ascii="Times New Roman" w:hAnsi="Times New Roman" w:cs="Times New Roman"/>
          <w:sz w:val="24"/>
          <w:szCs w:val="24"/>
          <w:shd w:val="clear" w:color="auto" w:fill="FFFFFF"/>
          <w:vertAlign w:val="superscript"/>
        </w:rPr>
        <w:t>th</w:t>
      </w:r>
      <w:r w:rsidR="00044A03" w:rsidRPr="00FC67EA">
        <w:rPr>
          <w:rFonts w:ascii="Times New Roman" w:hAnsi="Times New Roman" w:cs="Times New Roman"/>
          <w:sz w:val="24"/>
          <w:szCs w:val="24"/>
          <w:shd w:val="clear" w:color="auto" w:fill="FFFFFF"/>
        </w:rPr>
        <w:t xml:space="preserve"> January</w:t>
      </w:r>
      <w:r w:rsidRPr="00FC67EA">
        <w:rPr>
          <w:rFonts w:ascii="Times New Roman" w:hAnsi="Times New Roman" w:cs="Times New Roman"/>
          <w:sz w:val="24"/>
          <w:szCs w:val="24"/>
          <w:shd w:val="clear" w:color="auto" w:fill="FFFFFF"/>
        </w:rPr>
        <w:t xml:space="preserve"> 2021).</w:t>
      </w:r>
    </w:p>
    <w:p w14:paraId="502B2C04" w14:textId="7B404931" w:rsidR="00A3629D" w:rsidRPr="00FC67EA" w:rsidRDefault="00A3629D" w:rsidP="00A3629D">
      <w:pPr>
        <w:rPr>
          <w:rFonts w:ascii="Times New Roman" w:hAnsi="Times New Roman" w:cs="Times New Roman"/>
          <w:sz w:val="24"/>
          <w:szCs w:val="24"/>
          <w:shd w:val="clear" w:color="auto" w:fill="FFFFFF"/>
        </w:rPr>
      </w:pPr>
      <w:r w:rsidRPr="00FC67EA">
        <w:rPr>
          <w:rFonts w:ascii="Times New Roman" w:hAnsi="Times New Roman" w:cs="Times New Roman"/>
          <w:sz w:val="24"/>
          <w:szCs w:val="24"/>
        </w:rPr>
        <w:t xml:space="preserve">Washington Post (2020) </w:t>
      </w:r>
      <w:r w:rsidRPr="00FC67EA">
        <w:rPr>
          <w:rFonts w:ascii="Times New Roman" w:hAnsi="Times New Roman" w:cs="Times New Roman"/>
          <w:sz w:val="24"/>
          <w:szCs w:val="24"/>
          <w:shd w:val="clear" w:color="auto" w:fill="FFFFFF"/>
        </w:rPr>
        <w:t xml:space="preserve">In the pandemic, technology has been a lifesaver, connecting them to the outside world. But others </w:t>
      </w:r>
      <w:proofErr w:type="gramStart"/>
      <w:r w:rsidRPr="00FC67EA">
        <w:rPr>
          <w:rFonts w:ascii="Times New Roman" w:hAnsi="Times New Roman" w:cs="Times New Roman"/>
          <w:sz w:val="24"/>
          <w:szCs w:val="24"/>
          <w:shd w:val="clear" w:color="auto" w:fill="FFFFFF"/>
        </w:rPr>
        <w:t>don't</w:t>
      </w:r>
      <w:proofErr w:type="gramEnd"/>
      <w:r w:rsidRPr="00FC67EA">
        <w:rPr>
          <w:rFonts w:ascii="Times New Roman" w:hAnsi="Times New Roman" w:cs="Times New Roman"/>
          <w:sz w:val="24"/>
          <w:szCs w:val="24"/>
          <w:shd w:val="clear" w:color="auto" w:fill="FFFFFF"/>
        </w:rPr>
        <w:t xml:space="preserve"> have this access.: Zoom and other devices allow telemedicine, family visits for many older at-home adults. But many with limited financial resources also may not be able to afford such </w:t>
      </w:r>
      <w:r w:rsidR="00FC67EA" w:rsidRPr="00FC67EA">
        <w:rPr>
          <w:rFonts w:ascii="Times New Roman" w:hAnsi="Times New Roman" w:cs="Times New Roman"/>
          <w:sz w:val="24"/>
          <w:szCs w:val="24"/>
          <w:shd w:val="clear" w:color="auto" w:fill="FFFFFF"/>
        </w:rPr>
        <w:t>equipment</w:t>
      </w:r>
      <w:r w:rsidRPr="00FC67EA">
        <w:rPr>
          <w:rFonts w:ascii="Times New Roman" w:hAnsi="Times New Roman" w:cs="Times New Roman"/>
          <w:sz w:val="24"/>
          <w:szCs w:val="24"/>
          <w:shd w:val="clear" w:color="auto" w:fill="FFFFFF"/>
        </w:rPr>
        <w:t xml:space="preserve"> 31, 2020-last update [Homepage of W.P. Company LLC d/b/a </w:t>
      </w:r>
      <w:r w:rsidRPr="00FC67EA">
        <w:rPr>
          <w:rFonts w:ascii="Times New Roman" w:hAnsi="Times New Roman" w:cs="Times New Roman"/>
          <w:i/>
          <w:iCs/>
          <w:sz w:val="24"/>
          <w:szCs w:val="24"/>
          <w:shd w:val="clear" w:color="auto" w:fill="FFFFFF"/>
        </w:rPr>
        <w:t>The Washington Post</w:t>
      </w:r>
      <w:r w:rsidRPr="00FC67EA">
        <w:rPr>
          <w:rFonts w:ascii="Times New Roman" w:hAnsi="Times New Roman" w:cs="Times New Roman"/>
          <w:sz w:val="24"/>
          <w:szCs w:val="24"/>
          <w:shd w:val="clear" w:color="auto" w:fill="FFFFFF"/>
        </w:rPr>
        <w:t xml:space="preserve">], [Online]. (Accessed </w:t>
      </w:r>
      <w:r w:rsidR="008A1CD5" w:rsidRPr="00FC67EA">
        <w:rPr>
          <w:rFonts w:ascii="Times New Roman" w:hAnsi="Times New Roman" w:cs="Times New Roman"/>
          <w:sz w:val="24"/>
          <w:szCs w:val="24"/>
          <w:shd w:val="clear" w:color="auto" w:fill="FFFFFF"/>
        </w:rPr>
        <w:t>14</w:t>
      </w:r>
      <w:r w:rsidR="008A1CD5" w:rsidRPr="00FC67EA">
        <w:rPr>
          <w:rFonts w:ascii="Times New Roman" w:hAnsi="Times New Roman" w:cs="Times New Roman"/>
          <w:sz w:val="24"/>
          <w:szCs w:val="24"/>
          <w:shd w:val="clear" w:color="auto" w:fill="FFFFFF"/>
          <w:vertAlign w:val="superscript"/>
        </w:rPr>
        <w:t>th</w:t>
      </w:r>
      <w:r w:rsidR="008A1CD5" w:rsidRPr="00FC67EA">
        <w:rPr>
          <w:rFonts w:ascii="Times New Roman" w:hAnsi="Times New Roman" w:cs="Times New Roman"/>
          <w:sz w:val="24"/>
          <w:szCs w:val="24"/>
          <w:shd w:val="clear" w:color="auto" w:fill="FFFFFF"/>
        </w:rPr>
        <w:t xml:space="preserve"> </w:t>
      </w:r>
      <w:r w:rsidRPr="00FC67EA">
        <w:rPr>
          <w:rFonts w:ascii="Times New Roman" w:hAnsi="Times New Roman" w:cs="Times New Roman"/>
          <w:sz w:val="24"/>
          <w:szCs w:val="24"/>
          <w:shd w:val="clear" w:color="auto" w:fill="FFFFFF"/>
        </w:rPr>
        <w:t>Jan</w:t>
      </w:r>
      <w:r w:rsidR="00FC67EA" w:rsidRPr="00FC67EA">
        <w:rPr>
          <w:rFonts w:ascii="Times New Roman" w:hAnsi="Times New Roman" w:cs="Times New Roman"/>
          <w:sz w:val="24"/>
          <w:szCs w:val="24"/>
          <w:shd w:val="clear" w:color="auto" w:fill="FFFFFF"/>
        </w:rPr>
        <w:t>uary</w:t>
      </w:r>
      <w:r w:rsidRPr="00FC67EA">
        <w:rPr>
          <w:rFonts w:ascii="Times New Roman" w:hAnsi="Times New Roman" w:cs="Times New Roman"/>
          <w:sz w:val="24"/>
          <w:szCs w:val="24"/>
          <w:shd w:val="clear" w:color="auto" w:fill="FFFFFF"/>
        </w:rPr>
        <w:t xml:space="preserve"> 2021)</w:t>
      </w:r>
    </w:p>
    <w:p w14:paraId="23446781" w14:textId="77777777" w:rsidR="00A3629D" w:rsidRPr="00FC67EA" w:rsidRDefault="00A3629D" w:rsidP="00A3629D">
      <w:pPr>
        <w:rPr>
          <w:rFonts w:ascii="Times New Roman" w:hAnsi="Times New Roman" w:cs="Times New Roman"/>
          <w:i/>
          <w:iCs/>
          <w:sz w:val="24"/>
          <w:szCs w:val="24"/>
        </w:rPr>
      </w:pPr>
      <w:r w:rsidRPr="00FC67EA">
        <w:rPr>
          <w:rFonts w:ascii="Times New Roman" w:hAnsi="Times New Roman" w:cs="Times New Roman"/>
          <w:sz w:val="24"/>
          <w:szCs w:val="24"/>
          <w:shd w:val="clear" w:color="auto" w:fill="FFFFFF"/>
        </w:rPr>
        <w:t>Yeh, J, Shu-</w:t>
      </w:r>
      <w:proofErr w:type="spellStart"/>
      <w:r w:rsidRPr="00FC67EA">
        <w:rPr>
          <w:rFonts w:ascii="Times New Roman" w:hAnsi="Times New Roman" w:cs="Times New Roman"/>
          <w:sz w:val="24"/>
          <w:szCs w:val="24"/>
          <w:shd w:val="clear" w:color="auto" w:fill="FFFFFF"/>
        </w:rPr>
        <w:t>Chuan</w:t>
      </w:r>
      <w:proofErr w:type="spellEnd"/>
      <w:r w:rsidRPr="00FC67EA">
        <w:rPr>
          <w:rFonts w:ascii="Times New Roman" w:hAnsi="Times New Roman" w:cs="Times New Roman"/>
          <w:sz w:val="24"/>
          <w:szCs w:val="24"/>
          <w:shd w:val="clear" w:color="auto" w:fill="FFFFFF"/>
        </w:rPr>
        <w:t xml:space="preserve"> &amp; Lo, Sing Kai, 2004. Living Alone, Social Support, and feeling lonely among the Elderly. </w:t>
      </w:r>
      <w:r w:rsidRPr="00FC67EA">
        <w:rPr>
          <w:rFonts w:ascii="Times New Roman" w:hAnsi="Times New Roman" w:cs="Times New Roman"/>
          <w:i/>
          <w:iCs/>
          <w:sz w:val="24"/>
          <w:szCs w:val="24"/>
          <w:shd w:val="clear" w:color="auto" w:fill="FFFFFF"/>
        </w:rPr>
        <w:t>Social behaviour and personality</w:t>
      </w:r>
      <w:r w:rsidRPr="00FC67EA">
        <w:rPr>
          <w:rFonts w:ascii="Times New Roman" w:hAnsi="Times New Roman" w:cs="Times New Roman"/>
          <w:sz w:val="24"/>
          <w:szCs w:val="24"/>
          <w:shd w:val="clear" w:color="auto" w:fill="FFFFFF"/>
        </w:rPr>
        <w:t>, 32(2), pp.129–138.</w:t>
      </w:r>
    </w:p>
    <w:p w14:paraId="12438660" w14:textId="77777777" w:rsidR="00A3629D" w:rsidRPr="00FC67EA" w:rsidRDefault="00A3629D" w:rsidP="00A3629D">
      <w:pPr>
        <w:rPr>
          <w:rFonts w:ascii="Times New Roman" w:hAnsi="Times New Roman" w:cs="Times New Roman"/>
          <w:sz w:val="24"/>
          <w:szCs w:val="24"/>
        </w:rPr>
      </w:pPr>
    </w:p>
    <w:p w14:paraId="56C432EA" w14:textId="77777777" w:rsidR="00A3629D" w:rsidRPr="00FC67EA" w:rsidRDefault="00A3629D" w:rsidP="00A3629D">
      <w:pPr>
        <w:rPr>
          <w:rFonts w:ascii="Times New Roman" w:hAnsi="Times New Roman" w:cs="Times New Roman"/>
          <w:sz w:val="24"/>
          <w:szCs w:val="24"/>
        </w:rPr>
      </w:pPr>
    </w:p>
    <w:p w14:paraId="3791138E" w14:textId="77777777" w:rsidR="00A3629D" w:rsidRPr="00FC67EA" w:rsidRDefault="00A3629D" w:rsidP="00A3629D">
      <w:pPr>
        <w:rPr>
          <w:rFonts w:ascii="Times New Roman" w:hAnsi="Times New Roman" w:cs="Times New Roman"/>
          <w:sz w:val="24"/>
          <w:szCs w:val="24"/>
        </w:rPr>
      </w:pPr>
      <w:r w:rsidRPr="00FC67EA">
        <w:rPr>
          <w:rFonts w:ascii="Times New Roman" w:hAnsi="Times New Roman" w:cs="Times New Roman"/>
          <w:sz w:val="24"/>
          <w:szCs w:val="24"/>
        </w:rPr>
        <w:t xml:space="preserve"> </w:t>
      </w:r>
    </w:p>
    <w:p w14:paraId="29D05743" w14:textId="77777777" w:rsidR="00A3629D" w:rsidRPr="00FC67EA" w:rsidRDefault="00A3629D" w:rsidP="00F22743">
      <w:pPr>
        <w:rPr>
          <w:rFonts w:ascii="Times New Roman" w:hAnsi="Times New Roman" w:cs="Times New Roman"/>
          <w:b/>
          <w:bCs/>
          <w:sz w:val="24"/>
          <w:szCs w:val="24"/>
        </w:rPr>
      </w:pPr>
    </w:p>
    <w:sectPr w:rsidR="00A3629D" w:rsidRPr="00FC67EA" w:rsidSect="009C1697">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3B1281" w14:textId="77777777" w:rsidR="00ED0A25" w:rsidRDefault="00ED0A25" w:rsidP="00923191">
      <w:pPr>
        <w:spacing w:after="0" w:line="240" w:lineRule="auto"/>
      </w:pPr>
      <w:r>
        <w:separator/>
      </w:r>
    </w:p>
  </w:endnote>
  <w:endnote w:type="continuationSeparator" w:id="0">
    <w:p w14:paraId="450F6F47" w14:textId="77777777" w:rsidR="00ED0A25" w:rsidRDefault="00ED0A25" w:rsidP="00923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sto MT">
    <w:panose1 w:val="02040603050505030304"/>
    <w:charset w:val="00"/>
    <w:family w:val="roman"/>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Open Sans">
    <w:altName w:val="Tahoma"/>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4554738"/>
      <w:docPartObj>
        <w:docPartGallery w:val="Page Numbers (Bottom of Page)"/>
        <w:docPartUnique/>
      </w:docPartObj>
    </w:sdtPr>
    <w:sdtEndPr>
      <w:rPr>
        <w:noProof/>
      </w:rPr>
    </w:sdtEndPr>
    <w:sdtContent>
      <w:p w14:paraId="70C50AEE" w14:textId="2F185CA4" w:rsidR="00923191" w:rsidRDefault="00923191">
        <w:pPr>
          <w:pStyle w:val="Footer"/>
          <w:jc w:val="center"/>
        </w:pPr>
        <w:r>
          <w:fldChar w:fldCharType="begin"/>
        </w:r>
        <w:r>
          <w:instrText xml:space="preserve"> PAGE   \* MERGEFORMAT </w:instrText>
        </w:r>
        <w:r>
          <w:fldChar w:fldCharType="separate"/>
        </w:r>
        <w:r w:rsidR="003809CC">
          <w:rPr>
            <w:noProof/>
          </w:rPr>
          <w:t>21</w:t>
        </w:r>
        <w:r>
          <w:rPr>
            <w:noProof/>
          </w:rPr>
          <w:fldChar w:fldCharType="end"/>
        </w:r>
      </w:p>
    </w:sdtContent>
  </w:sdt>
  <w:p w14:paraId="47A0F4E1" w14:textId="77777777" w:rsidR="00923191" w:rsidRDefault="00923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E0F728" w14:textId="77777777" w:rsidR="00ED0A25" w:rsidRDefault="00ED0A25" w:rsidP="00923191">
      <w:pPr>
        <w:spacing w:after="0" w:line="240" w:lineRule="auto"/>
      </w:pPr>
      <w:r>
        <w:separator/>
      </w:r>
    </w:p>
  </w:footnote>
  <w:footnote w:type="continuationSeparator" w:id="0">
    <w:p w14:paraId="0CC5C75A" w14:textId="77777777" w:rsidR="00ED0A25" w:rsidRDefault="00ED0A25" w:rsidP="009231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0587A"/>
    <w:multiLevelType w:val="hybridMultilevel"/>
    <w:tmpl w:val="2306F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A27B3"/>
    <w:multiLevelType w:val="hybridMultilevel"/>
    <w:tmpl w:val="4B709B34"/>
    <w:lvl w:ilvl="0" w:tplc="6D34EE2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1686A"/>
    <w:multiLevelType w:val="hybridMultilevel"/>
    <w:tmpl w:val="F7003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464979"/>
    <w:multiLevelType w:val="hybridMultilevel"/>
    <w:tmpl w:val="CC649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AD238F"/>
    <w:multiLevelType w:val="hybridMultilevel"/>
    <w:tmpl w:val="441AE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FC2B83"/>
    <w:multiLevelType w:val="hybridMultilevel"/>
    <w:tmpl w:val="F1529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CD262F"/>
    <w:multiLevelType w:val="hybridMultilevel"/>
    <w:tmpl w:val="3C1E9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57655A"/>
    <w:multiLevelType w:val="hybridMultilevel"/>
    <w:tmpl w:val="F3BAB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A31135"/>
    <w:multiLevelType w:val="hybridMultilevel"/>
    <w:tmpl w:val="AA52896C"/>
    <w:lvl w:ilvl="0" w:tplc="6D34EE2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1564D0"/>
    <w:multiLevelType w:val="hybridMultilevel"/>
    <w:tmpl w:val="71BA5B6E"/>
    <w:lvl w:ilvl="0" w:tplc="6D34EE24">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3485915"/>
    <w:multiLevelType w:val="hybridMultilevel"/>
    <w:tmpl w:val="1DC45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C614D9"/>
    <w:multiLevelType w:val="hybridMultilevel"/>
    <w:tmpl w:val="0B74A0A6"/>
    <w:lvl w:ilvl="0" w:tplc="6D34EE2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182B75"/>
    <w:multiLevelType w:val="hybridMultilevel"/>
    <w:tmpl w:val="DA349D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7609CC"/>
    <w:multiLevelType w:val="hybridMultilevel"/>
    <w:tmpl w:val="EEB4F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C252C5"/>
    <w:multiLevelType w:val="hybridMultilevel"/>
    <w:tmpl w:val="38463906"/>
    <w:lvl w:ilvl="0" w:tplc="6D34EE2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10"/>
  </w:num>
  <w:num w:numId="4">
    <w:abstractNumId w:val="5"/>
  </w:num>
  <w:num w:numId="5">
    <w:abstractNumId w:val="3"/>
  </w:num>
  <w:num w:numId="6">
    <w:abstractNumId w:val="0"/>
  </w:num>
  <w:num w:numId="7">
    <w:abstractNumId w:val="6"/>
  </w:num>
  <w:num w:numId="8">
    <w:abstractNumId w:val="13"/>
  </w:num>
  <w:num w:numId="9">
    <w:abstractNumId w:val="4"/>
  </w:num>
  <w:num w:numId="10">
    <w:abstractNumId w:val="2"/>
  </w:num>
  <w:num w:numId="11">
    <w:abstractNumId w:val="7"/>
  </w:num>
  <w:num w:numId="12">
    <w:abstractNumId w:val="9"/>
  </w:num>
  <w:num w:numId="13">
    <w:abstractNumId w:val="14"/>
  </w:num>
  <w:num w:numId="14">
    <w:abstractNumId w:val="1"/>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3MDQ1MrQwMTE0NzNT0lEKTi0uzszPAykwqwUAPm3m+SwAAAA="/>
  </w:docVars>
  <w:rsids>
    <w:rsidRoot w:val="009C1697"/>
    <w:rsid w:val="00001A35"/>
    <w:rsid w:val="00044A03"/>
    <w:rsid w:val="00081229"/>
    <w:rsid w:val="000C4212"/>
    <w:rsid w:val="00127672"/>
    <w:rsid w:val="00177F39"/>
    <w:rsid w:val="0018163D"/>
    <w:rsid w:val="001F435F"/>
    <w:rsid w:val="0023411D"/>
    <w:rsid w:val="00242B63"/>
    <w:rsid w:val="002E5421"/>
    <w:rsid w:val="003809CC"/>
    <w:rsid w:val="0039226D"/>
    <w:rsid w:val="00451503"/>
    <w:rsid w:val="004C3D38"/>
    <w:rsid w:val="00514906"/>
    <w:rsid w:val="00552AFB"/>
    <w:rsid w:val="005902D0"/>
    <w:rsid w:val="005A35C9"/>
    <w:rsid w:val="005D32C3"/>
    <w:rsid w:val="0069547A"/>
    <w:rsid w:val="006D478C"/>
    <w:rsid w:val="00741F96"/>
    <w:rsid w:val="007462EC"/>
    <w:rsid w:val="00784C28"/>
    <w:rsid w:val="00791CFF"/>
    <w:rsid w:val="007F0AA6"/>
    <w:rsid w:val="008A1CD5"/>
    <w:rsid w:val="008C7407"/>
    <w:rsid w:val="0090336B"/>
    <w:rsid w:val="00923191"/>
    <w:rsid w:val="009A62FC"/>
    <w:rsid w:val="009C1697"/>
    <w:rsid w:val="00A3629D"/>
    <w:rsid w:val="00A50E06"/>
    <w:rsid w:val="00A57E3A"/>
    <w:rsid w:val="00A84981"/>
    <w:rsid w:val="00AD45B0"/>
    <w:rsid w:val="00B27EF3"/>
    <w:rsid w:val="00BD7CAF"/>
    <w:rsid w:val="00C05B32"/>
    <w:rsid w:val="00C43E41"/>
    <w:rsid w:val="00CA2F2D"/>
    <w:rsid w:val="00CB3499"/>
    <w:rsid w:val="00CB3726"/>
    <w:rsid w:val="00D26903"/>
    <w:rsid w:val="00DF4949"/>
    <w:rsid w:val="00E42400"/>
    <w:rsid w:val="00E467CD"/>
    <w:rsid w:val="00ED0A25"/>
    <w:rsid w:val="00F22743"/>
    <w:rsid w:val="00F55026"/>
    <w:rsid w:val="00FB1955"/>
    <w:rsid w:val="00FC6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B7BCC"/>
  <w15:chartTrackingRefBased/>
  <w15:docId w15:val="{8AA65810-2BA0-42F2-8294-D1E4F53B2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697"/>
  </w:style>
  <w:style w:type="paragraph" w:styleId="Heading1">
    <w:name w:val="heading 1"/>
    <w:basedOn w:val="Normal"/>
    <w:next w:val="Normal"/>
    <w:link w:val="Heading1Char"/>
    <w:uiPriority w:val="9"/>
    <w:qFormat/>
    <w:rsid w:val="00C05B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1697"/>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C1697"/>
    <w:rPr>
      <w:color w:val="0000FF"/>
      <w:u w:val="single"/>
    </w:rPr>
  </w:style>
  <w:style w:type="paragraph" w:styleId="NoSpacing">
    <w:name w:val="No Spacing"/>
    <w:link w:val="NoSpacingChar"/>
    <w:uiPriority w:val="1"/>
    <w:qFormat/>
    <w:rsid w:val="009C16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1697"/>
    <w:rPr>
      <w:rFonts w:eastAsiaTheme="minorEastAsia"/>
      <w:lang w:val="en-US"/>
    </w:rPr>
  </w:style>
  <w:style w:type="paragraph" w:styleId="Header">
    <w:name w:val="header"/>
    <w:basedOn w:val="Normal"/>
    <w:link w:val="HeaderChar"/>
    <w:uiPriority w:val="99"/>
    <w:unhideWhenUsed/>
    <w:rsid w:val="009231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191"/>
  </w:style>
  <w:style w:type="paragraph" w:styleId="Footer">
    <w:name w:val="footer"/>
    <w:basedOn w:val="Normal"/>
    <w:link w:val="FooterChar"/>
    <w:uiPriority w:val="99"/>
    <w:unhideWhenUsed/>
    <w:rsid w:val="009231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191"/>
  </w:style>
  <w:style w:type="paragraph" w:styleId="NormalWeb">
    <w:name w:val="Normal (Web)"/>
    <w:basedOn w:val="Normal"/>
    <w:uiPriority w:val="99"/>
    <w:unhideWhenUsed/>
    <w:rsid w:val="009231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127672"/>
    <w:rPr>
      <w:color w:val="605E5C"/>
      <w:shd w:val="clear" w:color="auto" w:fill="E1DFDD"/>
    </w:rPr>
  </w:style>
  <w:style w:type="character" w:customStyle="1" w:styleId="Heading1Char">
    <w:name w:val="Heading 1 Char"/>
    <w:basedOn w:val="DefaultParagraphFont"/>
    <w:link w:val="Heading1"/>
    <w:uiPriority w:val="9"/>
    <w:rsid w:val="00C05B32"/>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6954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687411">
      <w:bodyDiv w:val="1"/>
      <w:marLeft w:val="0"/>
      <w:marRight w:val="0"/>
      <w:marTop w:val="0"/>
      <w:marBottom w:val="0"/>
      <w:divBdr>
        <w:top w:val="none" w:sz="0" w:space="0" w:color="auto"/>
        <w:left w:val="none" w:sz="0" w:space="0" w:color="auto"/>
        <w:bottom w:val="none" w:sz="0" w:space="0" w:color="auto"/>
        <w:right w:val="none" w:sz="0" w:space="0" w:color="auto"/>
      </w:divBdr>
    </w:div>
    <w:div w:id="248849374">
      <w:bodyDiv w:val="1"/>
      <w:marLeft w:val="0"/>
      <w:marRight w:val="0"/>
      <w:marTop w:val="0"/>
      <w:marBottom w:val="0"/>
      <w:divBdr>
        <w:top w:val="none" w:sz="0" w:space="0" w:color="auto"/>
        <w:left w:val="none" w:sz="0" w:space="0" w:color="auto"/>
        <w:bottom w:val="none" w:sz="0" w:space="0" w:color="auto"/>
        <w:right w:val="none" w:sz="0" w:space="0" w:color="auto"/>
      </w:divBdr>
    </w:div>
    <w:div w:id="645814704">
      <w:bodyDiv w:val="1"/>
      <w:marLeft w:val="0"/>
      <w:marRight w:val="0"/>
      <w:marTop w:val="0"/>
      <w:marBottom w:val="0"/>
      <w:divBdr>
        <w:top w:val="none" w:sz="0" w:space="0" w:color="auto"/>
        <w:left w:val="none" w:sz="0" w:space="0" w:color="auto"/>
        <w:bottom w:val="none" w:sz="0" w:space="0" w:color="auto"/>
        <w:right w:val="none" w:sz="0" w:space="0" w:color="auto"/>
      </w:divBdr>
    </w:div>
    <w:div w:id="713966438">
      <w:bodyDiv w:val="1"/>
      <w:marLeft w:val="0"/>
      <w:marRight w:val="0"/>
      <w:marTop w:val="0"/>
      <w:marBottom w:val="0"/>
      <w:divBdr>
        <w:top w:val="none" w:sz="0" w:space="0" w:color="auto"/>
        <w:left w:val="none" w:sz="0" w:space="0" w:color="auto"/>
        <w:bottom w:val="none" w:sz="0" w:space="0" w:color="auto"/>
        <w:right w:val="none" w:sz="0" w:space="0" w:color="auto"/>
      </w:divBdr>
    </w:div>
    <w:div w:id="740566033">
      <w:bodyDiv w:val="1"/>
      <w:marLeft w:val="0"/>
      <w:marRight w:val="0"/>
      <w:marTop w:val="0"/>
      <w:marBottom w:val="0"/>
      <w:divBdr>
        <w:top w:val="none" w:sz="0" w:space="0" w:color="auto"/>
        <w:left w:val="none" w:sz="0" w:space="0" w:color="auto"/>
        <w:bottom w:val="none" w:sz="0" w:space="0" w:color="auto"/>
        <w:right w:val="none" w:sz="0" w:space="0" w:color="auto"/>
      </w:divBdr>
    </w:div>
    <w:div w:id="2006279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campaigntoendloneliness.org/the-facts-on-loneliness/" TargetMode="External"/><Relationship Id="rId39" Type="http://schemas.openxmlformats.org/officeDocument/2006/relationships/hyperlink" Target="https://justbuyessay.com/" TargetMode="External"/><Relationship Id="rId21" Type="http://schemas.openxmlformats.org/officeDocument/2006/relationships/hyperlink" Target="https://www.ageuk.org.uk/services/befriending-services/" TargetMode="External"/><Relationship Id="rId34" Type="http://schemas.openxmlformats.org/officeDocument/2006/relationships/hyperlink" Target="https://www.futuregenerations.wales/wp-content/uploads/2017/02/150623-guide-to-the-fg-act-en.pdf" TargetMode="External"/><Relationship Id="rId42" Type="http://schemas.openxmlformats.org/officeDocument/2006/relationships/hyperlink" Target="https://www.nia.nih.gov/news/social-isolation-loneliness-older-people-pose-health-risks" TargetMode="External"/><Relationship Id="rId47" Type="http://schemas.openxmlformats.org/officeDocument/2006/relationships/hyperlink" Target="https://www.seniorspreferhomecare.com/quality-of-life/i-suspect-my-elderly-parent-suffers-from-loneliness/" TargetMode="External"/><Relationship Id="rId50" Type="http://schemas.openxmlformats.org/officeDocument/2006/relationships/hyperlink" Target="https://www.tandfonline.com/doi/abs/10.1080/10508420902772702"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www.bbc.co.uk/history/historic_figures/freud_sigmund.shtml" TargetMode="External"/><Relationship Id="rId33" Type="http://schemas.openxmlformats.org/officeDocument/2006/relationships/hyperlink" Target="https://fullfact.org/health/coronavirus-lockdown-hancock-claim/" TargetMode="External"/><Relationship Id="rId38" Type="http://schemas.openxmlformats.org/officeDocument/2006/relationships/hyperlink" Target="https://www.jrf.org.uk/report/role-and-impact-befriending" TargetMode="External"/><Relationship Id="rId46" Type="http://schemas.openxmlformats.org/officeDocument/2006/relationships/hyperlink" Target="https://www.royalvoluntaryservice.org.uk/about-us/our-impact"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ageuk.org.uk/our-impact/policy-research/loneliness-research-and-resources/loneliness-isolation-understanding-the-difference-why-it-matters/" TargetMode="External"/><Relationship Id="rId29" Type="http://schemas.openxmlformats.org/officeDocument/2006/relationships/hyperlink" Target="https://www.coolgeography.co.uk/GCSE/AQA/Population/Ageing/Ageing.htm" TargetMode="External"/><Relationship Id="rId41" Type="http://schemas.openxmlformats.org/officeDocument/2006/relationships/hyperlink" Target="https://www.nhs.uk/conditions/stress-anxiety-depression/loneliness-in-older-people/" TargetMode="External"/><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bacp.co.uk/media/1968/bacp-counselling-older-people-systematic-review.pdf" TargetMode="External"/><Relationship Id="rId32" Type="http://schemas.openxmlformats.org/officeDocument/2006/relationships/hyperlink" Target="https://ec.europa.eu/jrc/en/news/how-lonely-are-europeans" TargetMode="External"/><Relationship Id="rId37" Type="http://schemas.openxmlformats.org/officeDocument/2006/relationships/hyperlink" Target="https://cdn.ymaws.com/www.cpapsych.org/resource/resmgr/imported/files/ethics/2009-n5-Jordan.pdf" TargetMode="External"/><Relationship Id="rId40" Type="http://schemas.openxmlformats.org/officeDocument/2006/relationships/hyperlink" Target="https://www.local.gov.uk/sites/default/files/documents/combating-loneliness-guid-24e_march_2018.pdf" TargetMode="External"/><Relationship Id="rId45" Type="http://schemas.openxmlformats.org/officeDocument/2006/relationships/hyperlink" Target="https://www.qcs.co.uk/impact-social-isolation-loneliness-older-people/?utm_source=Googlep&amp;utm_medium=cpc&amp;utm_adgroup=All%20web%20pages%20-%20Google%20Index&amp;utm_campaign=03_Wales_DSA&amp;matchtype=b&amp;keyword=&amp;network=g&amp;device=c&amp;gclid=EAIaIQobChMI34yTwJ-C7gIVzO7tCh1eHQeREAAYASAAEgKKa_D_BwE"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acp.co.uk/about-us/advancing-the-profession/influencing-decision-makers/older-people/counselling-older-people/" TargetMode="External"/><Relationship Id="rId28" Type="http://schemas.openxmlformats.org/officeDocument/2006/relationships/hyperlink" Target="https://www.cdc.gov/aging/publications/features/lonely-older-adults.html" TargetMode="External"/><Relationship Id="rId36" Type="http://schemas.openxmlformats.org/officeDocument/2006/relationships/hyperlink" Target="https://www.healthline.com/health/life-review-therapy" TargetMode="External"/><Relationship Id="rId49" Type="http://schemas.openxmlformats.org/officeDocument/2006/relationships/hyperlink" Target="https://www.scie.org.uk/publications/ataglance/ataglance60.asp"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connex.org.uk/services/services-for-older-people/befriending/connex-befriending-icon/" TargetMode="External"/><Relationship Id="rId44" Type="http://schemas.openxmlformats.org/officeDocument/2006/relationships/hyperlink" Target="https://www.publichealthnetwork.cymru/en/topics/policy/well-being-of-future-generations-wales-act-2015/"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bacp.co.uk/about-us/advancing-the-profession/influencing-decision-makers/older-people/counselling-older-people/" TargetMode="External"/><Relationship Id="rId27" Type="http://schemas.openxmlformats.org/officeDocument/2006/relationships/hyperlink" Target="https://www.campaigntoendloneliness.org/wp-content/uploads/Promising_Approaches_Revisited_FULL_REPORT.pdf" TargetMode="External"/><Relationship Id="rId30" Type="http://schemas.openxmlformats.org/officeDocument/2006/relationships/hyperlink" Target="https://www.commonwisecare.com/social-support-groups-for-the-elderly/" TargetMode="External"/><Relationship Id="rId35" Type="http://schemas.openxmlformats.org/officeDocument/2006/relationships/hyperlink" Target="https://unlimited.hamk.fi/ammatillinen-osaaminen-ja-opetus/fifteen-recommendations/" TargetMode="External"/><Relationship Id="rId43" Type="http://schemas.openxmlformats.org/officeDocument/2006/relationships/hyperlink" Target="https://www.publichealthnetwork.cymru/en/topics/policy/well-being-of-future-generations-wales-act-2015/" TargetMode="External"/><Relationship Id="rId48" Type="http://schemas.openxmlformats.org/officeDocument/2006/relationships/hyperlink" Target="https://blog.sevenponds.com/something-special/confronting-loneliness-in-the-elderly" TargetMode="External"/><Relationship Id="rId8" Type="http://schemas.openxmlformats.org/officeDocument/2006/relationships/image" Target="media/image1.png"/><Relationship Id="rId51" Type="http://schemas.openxmlformats.org/officeDocument/2006/relationships/hyperlink" Target="https://www.ucl.ac.uk/impact/case-studies/2014/dec/cognitive-stimulation-therapy-new-therapy-dementia"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3FE4922642D47258C6A35D8DE790C63"/>
        <w:category>
          <w:name w:val="General"/>
          <w:gallery w:val="placeholder"/>
        </w:category>
        <w:types>
          <w:type w:val="bbPlcHdr"/>
        </w:types>
        <w:behaviors>
          <w:behavior w:val="content"/>
        </w:behaviors>
        <w:guid w:val="{0C6D6202-8345-42C4-B424-30595E9BB01A}"/>
      </w:docPartPr>
      <w:docPartBody>
        <w:p w:rsidR="0024267C" w:rsidRDefault="00FF09AC" w:rsidP="00FF09AC">
          <w:pPr>
            <w:pStyle w:val="D3FE4922642D47258C6A35D8DE790C63"/>
          </w:pPr>
          <w:r>
            <w:rPr>
              <w:rFonts w:asciiTheme="majorHAnsi" w:eastAsiaTheme="majorEastAsia" w:hAnsiTheme="majorHAnsi" w:cstheme="majorBidi"/>
              <w:caps/>
              <w:color w:val="4472C4" w:themeColor="accent1"/>
              <w:sz w:val="80"/>
              <w:szCs w:val="80"/>
            </w:rPr>
            <w:t>[Document title]</w:t>
          </w:r>
        </w:p>
      </w:docPartBody>
    </w:docPart>
    <w:docPart>
      <w:docPartPr>
        <w:name w:val="70759D6DAE3A44588BBCF77302BB0796"/>
        <w:category>
          <w:name w:val="General"/>
          <w:gallery w:val="placeholder"/>
        </w:category>
        <w:types>
          <w:type w:val="bbPlcHdr"/>
        </w:types>
        <w:behaviors>
          <w:behavior w:val="content"/>
        </w:behaviors>
        <w:guid w:val="{3085FDFE-409E-4E30-B1AD-3D2F5C4E4677}"/>
      </w:docPartPr>
      <w:docPartBody>
        <w:p w:rsidR="0024267C" w:rsidRDefault="00FF09AC" w:rsidP="00FF09AC">
          <w:pPr>
            <w:pStyle w:val="70759D6DAE3A44588BBCF77302BB079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sto MT">
    <w:panose1 w:val="02040603050505030304"/>
    <w:charset w:val="00"/>
    <w:family w:val="roman"/>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Open Sans">
    <w:altName w:val="Tahoma"/>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09AC"/>
    <w:rsid w:val="000304A9"/>
    <w:rsid w:val="0024267C"/>
    <w:rsid w:val="002B5BB9"/>
    <w:rsid w:val="0047792D"/>
    <w:rsid w:val="005E34C5"/>
    <w:rsid w:val="009C0451"/>
    <w:rsid w:val="00BC14B3"/>
    <w:rsid w:val="00D654FC"/>
    <w:rsid w:val="00F90337"/>
    <w:rsid w:val="00FF0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FE4922642D47258C6A35D8DE790C63">
    <w:name w:val="D3FE4922642D47258C6A35D8DE790C63"/>
    <w:rsid w:val="00FF09AC"/>
  </w:style>
  <w:style w:type="paragraph" w:customStyle="1" w:styleId="70759D6DAE3A44588BBCF77302BB0796">
    <w:name w:val="70759D6DAE3A44588BBCF77302BB0796"/>
    <w:rsid w:val="00FF09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2021-01-26T00:00:00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25</Pages>
  <Words>7367</Words>
  <Characters>41995</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LONELINESS AND ISOLATION</vt:lpstr>
    </vt:vector>
  </TitlesOfParts>
  <Company>Caroline Leigh Williams</Company>
  <LinksUpToDate>false</LinksUpToDate>
  <CharactersWithSpaces>49264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LONELINESS AND ISOLATION</dc:title>
  <dc:subject>Interventions for older adults</dc:subject>
  <dc:creator>Carolyne Leigh Williams (1704726)</dc:creator>
  <cp:keywords/>
  <dc:description/>
  <cp:lastModifiedBy>Carolyne Leigh Williams (1704726)</cp:lastModifiedBy>
  <cp:revision>8</cp:revision>
  <dcterms:created xsi:type="dcterms:W3CDTF">2021-01-23T15:27:00Z</dcterms:created>
  <dcterms:modified xsi:type="dcterms:W3CDTF">2021-01-23T18:02:00Z</dcterms:modified>
</cp:coreProperties>
</file>