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7E24B" w14:textId="63AC2B80" w:rsidR="00D57B08" w:rsidRPr="00D57B08" w:rsidRDefault="00D57B08" w:rsidP="00D57B08">
      <w:r w:rsidRPr="00D57B08">
        <w:rPr>
          <w:noProof/>
        </w:rPr>
        <w:drawing>
          <wp:anchor distT="0" distB="0" distL="114300" distR="114300" simplePos="0" relativeHeight="251659264" behindDoc="0" locked="0" layoutInCell="1" allowOverlap="1" wp14:anchorId="51874B3B" wp14:editId="69EE09E6">
            <wp:simplePos x="0" y="0"/>
            <wp:positionH relativeFrom="margin">
              <wp:align>left</wp:align>
            </wp:positionH>
            <wp:positionV relativeFrom="paragraph">
              <wp:posOffset>-497</wp:posOffset>
            </wp:positionV>
            <wp:extent cx="1809750" cy="723900"/>
            <wp:effectExtent l="0" t="0" r="0" b="0"/>
            <wp:wrapSquare wrapText="bothSides"/>
            <wp:docPr id="753490852" name="Picture 20"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B5198EE" w14:textId="77777777" w:rsidR="00D57B08" w:rsidRDefault="00D57B08" w:rsidP="00D57B08">
      <w:pPr>
        <w:rPr>
          <w:b/>
          <w:bCs/>
          <w:lang w:val="nl-NL"/>
        </w:rPr>
      </w:pPr>
      <w:bookmarkStart w:id="0" w:name="_Hlk119323191"/>
    </w:p>
    <w:p w14:paraId="2E174A3C" w14:textId="4305685D" w:rsidR="00D57B08" w:rsidRPr="00D57B08" w:rsidRDefault="00D57B08" w:rsidP="00D57B08"/>
    <w:p w14:paraId="28D49E44" w14:textId="77777777" w:rsidR="00890D8D" w:rsidRDefault="00890D8D" w:rsidP="00D57B08">
      <w:pPr>
        <w:rPr>
          <w:b/>
          <w:bCs/>
          <w:lang w:val="nl-NL"/>
        </w:rPr>
      </w:pPr>
    </w:p>
    <w:p w14:paraId="54193C59" w14:textId="4FC798F1" w:rsidR="00890D8D" w:rsidRDefault="00890D8D" w:rsidP="00D57B08">
      <w:pPr>
        <w:rPr>
          <w:b/>
          <w:bCs/>
          <w:lang w:val="nl-NL"/>
        </w:rPr>
      </w:pPr>
      <w:r>
        <w:rPr>
          <w:b/>
          <w:bCs/>
          <w:lang w:val="nl-NL"/>
        </w:rPr>
        <w:t>Student name: MR MOHMAED Q D ISMAIL</w:t>
      </w:r>
    </w:p>
    <w:p w14:paraId="64E6C6AE" w14:textId="61E70A7E" w:rsidR="00D57B08" w:rsidRPr="00D57B08" w:rsidRDefault="00D57B08" w:rsidP="00D57B08">
      <w:pPr>
        <w:rPr>
          <w:lang w:val="nl-NL"/>
        </w:rPr>
      </w:pPr>
      <w:r w:rsidRPr="00D57B08">
        <w:rPr>
          <w:b/>
          <w:bCs/>
          <w:lang w:val="nl-NL"/>
        </w:rPr>
        <w:t>Student ID</w:t>
      </w:r>
      <w:r w:rsidRPr="00D57B08">
        <w:rPr>
          <w:lang w:val="nl-NL"/>
        </w:rPr>
        <w:t>:250</w:t>
      </w:r>
      <w:r w:rsidR="00F06FDD">
        <w:rPr>
          <w:lang w:val="nl-NL"/>
        </w:rPr>
        <w:t>6996</w:t>
      </w:r>
    </w:p>
    <w:p w14:paraId="7AFF27CF" w14:textId="248271B9" w:rsidR="00D57B08" w:rsidRPr="00D57B08" w:rsidRDefault="00D57B08" w:rsidP="00D57B08">
      <w:pPr>
        <w:rPr>
          <w:lang w:val="nl-NL"/>
        </w:rPr>
      </w:pPr>
      <w:r w:rsidRPr="00D57B08">
        <w:rPr>
          <w:b/>
          <w:bCs/>
          <w:lang w:val="nl-NL"/>
        </w:rPr>
        <w:t>Module name</w:t>
      </w:r>
      <w:r w:rsidRPr="00D57B08">
        <w:rPr>
          <w:lang w:val="nl-NL"/>
        </w:rPr>
        <w:t>: INTRODUCTION TO HEALTH AND SOCIAL CARE</w:t>
      </w:r>
    </w:p>
    <w:p w14:paraId="29A72AB5" w14:textId="77777777" w:rsidR="00D57B08" w:rsidRPr="00D57B08" w:rsidRDefault="00D57B08" w:rsidP="00D57B08">
      <w:pPr>
        <w:rPr>
          <w:b/>
          <w:bCs/>
        </w:rPr>
      </w:pPr>
      <w:r w:rsidRPr="00D57B08">
        <w:rPr>
          <w:b/>
          <w:bCs/>
        </w:rPr>
        <w:t>Module code: LCHS4003</w:t>
      </w:r>
    </w:p>
    <w:p w14:paraId="0D1E3AFF" w14:textId="23AB6A63" w:rsidR="00D57B08" w:rsidRPr="00D57B08" w:rsidRDefault="00D57B08" w:rsidP="00D57B08">
      <w:r w:rsidRPr="00D57B08">
        <w:rPr>
          <w:b/>
          <w:bCs/>
        </w:rPr>
        <w:t xml:space="preserve">LECTURER NAME: </w:t>
      </w:r>
      <w:r w:rsidR="00D4414B">
        <w:t>DR Damilola</w:t>
      </w:r>
    </w:p>
    <w:bookmarkEnd w:id="0"/>
    <w:p w14:paraId="5BCA08EC" w14:textId="77777777" w:rsidR="00D57B08" w:rsidRDefault="00D57B08" w:rsidP="00D57B08"/>
    <w:p w14:paraId="0FFC662A" w14:textId="77777777" w:rsidR="00D57B08" w:rsidRDefault="00D57B08" w:rsidP="00D57B08"/>
    <w:p w14:paraId="45060E63" w14:textId="77777777" w:rsidR="00D57B08" w:rsidRDefault="00D57B08" w:rsidP="00D57B08"/>
    <w:p w14:paraId="2B11EF9B" w14:textId="77777777" w:rsidR="00D57B08" w:rsidRDefault="00D57B08" w:rsidP="00D57B08"/>
    <w:p w14:paraId="2FEFE286" w14:textId="77777777" w:rsidR="00D57B08" w:rsidRDefault="00D57B08" w:rsidP="00D57B08"/>
    <w:p w14:paraId="3289DFEA" w14:textId="77777777" w:rsidR="00D57B08" w:rsidRDefault="00D57B08" w:rsidP="00D57B08"/>
    <w:p w14:paraId="703D69F6" w14:textId="77777777" w:rsidR="00890D8D" w:rsidRDefault="00890D8D" w:rsidP="00D57B08"/>
    <w:p w14:paraId="2CFED880" w14:textId="77777777" w:rsidR="00890D8D" w:rsidRDefault="00890D8D" w:rsidP="00D57B08"/>
    <w:p w14:paraId="15CD139A" w14:textId="09F48E0B" w:rsidR="00890D8D" w:rsidRDefault="00197587" w:rsidP="00D57B08">
      <w:r w:rsidRPr="00D57B08">
        <w:rPr>
          <w:noProof/>
        </w:rPr>
        <w:lastRenderedPageBreak/>
        <mc:AlternateContent>
          <mc:Choice Requires="wps">
            <w:drawing>
              <wp:anchor distT="45720" distB="45720" distL="114300" distR="114300" simplePos="0" relativeHeight="251666432" behindDoc="0" locked="0" layoutInCell="1" allowOverlap="1" wp14:anchorId="0334A012" wp14:editId="3633E2E2">
                <wp:simplePos x="0" y="0"/>
                <wp:positionH relativeFrom="page">
                  <wp:posOffset>138223</wp:posOffset>
                </wp:positionH>
                <wp:positionV relativeFrom="paragraph">
                  <wp:posOffset>4007426</wp:posOffset>
                </wp:positionV>
                <wp:extent cx="3202305" cy="2065655"/>
                <wp:effectExtent l="19050" t="19050" r="36195" b="29845"/>
                <wp:wrapSquare wrapText="bothSides"/>
                <wp:docPr id="112725493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2305" cy="2065655"/>
                        </a:xfrm>
                        <a:prstGeom prst="rect">
                          <a:avLst/>
                        </a:prstGeom>
                        <a:solidFill>
                          <a:srgbClr val="FFFFFF"/>
                        </a:solidFill>
                        <a:ln w="47625">
                          <a:solidFill>
                            <a:srgbClr val="000000"/>
                          </a:solidFill>
                          <a:miter lim="800000"/>
                          <a:headEnd/>
                          <a:tailEnd/>
                        </a:ln>
                        <a:effectLst>
                          <a:softEdge rad="25400"/>
                        </a:effectLst>
                      </wps:spPr>
                      <wps:txbx>
                        <w:txbxContent>
                          <w:p w14:paraId="6542CD57" w14:textId="77777777" w:rsidR="0068149E" w:rsidRPr="00C74ED2" w:rsidRDefault="0068149E" w:rsidP="0068149E">
                            <w:pPr>
                              <w:rPr>
                                <w:rFonts w:ascii="Arial" w:hAnsi="Arial" w:cs="Arial"/>
                                <w:b/>
                                <w:bCs/>
                                <w:color w:val="275317" w:themeColor="accent6" w:themeShade="80"/>
                                <w:sz w:val="18"/>
                                <w:szCs w:val="18"/>
                                <w:u w:val="single"/>
                              </w:rPr>
                            </w:pPr>
                            <w:r w:rsidRPr="00C74ED2">
                              <w:rPr>
                                <w:rFonts w:ascii="Arial" w:hAnsi="Arial" w:cs="Arial"/>
                                <w:b/>
                                <w:bCs/>
                                <w:color w:val="275317" w:themeColor="accent6" w:themeShade="80"/>
                                <w:sz w:val="18"/>
                                <w:szCs w:val="18"/>
                                <w:u w:val="single"/>
                              </w:rPr>
                              <w:t>KEY CHALLENGES</w:t>
                            </w:r>
                          </w:p>
                          <w:p w14:paraId="458B83C5" w14:textId="7DC00FD1" w:rsidR="00EB3AA0" w:rsidRPr="00EB3AA0" w:rsidRDefault="00EB3AA0" w:rsidP="00EB3AA0">
                            <w:pPr>
                              <w:rPr>
                                <w:rFonts w:ascii="Arial" w:hAnsi="Arial" w:cs="Arial"/>
                                <w:color w:val="275317" w:themeColor="accent6" w:themeShade="80"/>
                                <w:sz w:val="22"/>
                                <w:szCs w:val="22"/>
                              </w:rPr>
                            </w:pPr>
                            <w:r w:rsidRPr="00EB3AA0">
                              <w:rPr>
                                <w:rFonts w:ascii="Arial" w:hAnsi="Arial" w:cs="Arial"/>
                                <w:color w:val="275317" w:themeColor="accent6" w:themeShade="80"/>
                                <w:sz w:val="22"/>
                                <w:szCs w:val="22"/>
                              </w:rPr>
                              <w:t>S</w:t>
                            </w:r>
                            <w:r w:rsidR="0036450F">
                              <w:rPr>
                                <w:rFonts w:ascii="Arial" w:hAnsi="Arial" w:cs="Arial"/>
                                <w:color w:val="275317" w:themeColor="accent6" w:themeShade="80"/>
                                <w:sz w:val="22"/>
                                <w:szCs w:val="22"/>
                              </w:rPr>
                              <w:t xml:space="preserve">ome </w:t>
                            </w:r>
                            <w:r w:rsidRPr="00EB3AA0">
                              <w:rPr>
                                <w:rFonts w:ascii="Arial" w:hAnsi="Arial" w:cs="Arial"/>
                                <w:color w:val="275317" w:themeColor="accent6" w:themeShade="80"/>
                                <w:sz w:val="22"/>
                                <w:szCs w:val="22"/>
                              </w:rPr>
                              <w:t xml:space="preserve">challenges of community health services are teamwork among the multidisciplinary team and not enough </w:t>
                            </w:r>
                            <w:r w:rsidR="0036450F" w:rsidRPr="00EB3AA0">
                              <w:rPr>
                                <w:rFonts w:ascii="Arial" w:hAnsi="Arial" w:cs="Arial"/>
                                <w:color w:val="275317" w:themeColor="accent6" w:themeShade="80"/>
                                <w:sz w:val="22"/>
                                <w:szCs w:val="22"/>
                              </w:rPr>
                              <w:t>staff. There</w:t>
                            </w:r>
                            <w:r w:rsidRPr="00EB3AA0">
                              <w:rPr>
                                <w:rFonts w:ascii="Arial" w:hAnsi="Arial" w:cs="Arial"/>
                                <w:color w:val="275317" w:themeColor="accent6" w:themeShade="80"/>
                                <w:sz w:val="22"/>
                                <w:szCs w:val="22"/>
                              </w:rPr>
                              <w:t xml:space="preserve"> are not people working in community mental health </w:t>
                            </w:r>
                            <w:r w:rsidR="0036450F" w:rsidRPr="00EB3AA0">
                              <w:rPr>
                                <w:rFonts w:ascii="Arial" w:hAnsi="Arial" w:cs="Arial"/>
                                <w:color w:val="275317" w:themeColor="accent6" w:themeShade="80"/>
                                <w:sz w:val="22"/>
                                <w:szCs w:val="22"/>
                              </w:rPr>
                              <w:t>care. This</w:t>
                            </w:r>
                            <w:r w:rsidRPr="00EB3AA0">
                              <w:rPr>
                                <w:rFonts w:ascii="Arial" w:hAnsi="Arial" w:cs="Arial"/>
                                <w:color w:val="275317" w:themeColor="accent6" w:themeShade="80"/>
                                <w:sz w:val="22"/>
                                <w:szCs w:val="22"/>
                              </w:rPr>
                              <w:t xml:space="preserve"> is a problem because people who need help have to wait a </w:t>
                            </w:r>
                            <w:r w:rsidR="0036450F" w:rsidRPr="00EB3AA0">
                              <w:rPr>
                                <w:rFonts w:ascii="Arial" w:hAnsi="Arial" w:cs="Arial"/>
                                <w:color w:val="275317" w:themeColor="accent6" w:themeShade="80"/>
                                <w:sz w:val="22"/>
                                <w:szCs w:val="22"/>
                              </w:rPr>
                              <w:t>time. Delays</w:t>
                            </w:r>
                            <w:r w:rsidRPr="00EB3AA0">
                              <w:rPr>
                                <w:rFonts w:ascii="Arial" w:hAnsi="Arial" w:cs="Arial"/>
                                <w:color w:val="275317" w:themeColor="accent6" w:themeShade="80"/>
                                <w:sz w:val="22"/>
                                <w:szCs w:val="22"/>
                              </w:rPr>
                              <w:t xml:space="preserve"> in getting support can make a </w:t>
                            </w:r>
                            <w:r w:rsidR="0036450F" w:rsidRPr="00EB3AA0">
                              <w:rPr>
                                <w:rFonts w:ascii="Arial" w:hAnsi="Arial" w:cs="Arial"/>
                                <w:color w:val="275317" w:themeColor="accent6" w:themeShade="80"/>
                                <w:sz w:val="22"/>
                                <w:szCs w:val="22"/>
                              </w:rPr>
                              <w:t>person’s</w:t>
                            </w:r>
                            <w:r w:rsidRPr="00EB3AA0">
                              <w:rPr>
                                <w:rFonts w:ascii="Arial" w:hAnsi="Arial" w:cs="Arial"/>
                                <w:color w:val="275317" w:themeColor="accent6" w:themeShade="80"/>
                                <w:sz w:val="22"/>
                                <w:szCs w:val="22"/>
                              </w:rPr>
                              <w:t xml:space="preserve"> mental health worse. May increase the risk of crisis.</w:t>
                            </w:r>
                          </w:p>
                          <w:p w14:paraId="391AB20D" w14:textId="579C4E9D" w:rsidR="00EB3AA0" w:rsidRPr="00EB3AA0" w:rsidRDefault="00EB3AA0" w:rsidP="00EB3AA0">
                            <w:pPr>
                              <w:rPr>
                                <w:rFonts w:ascii="Arial" w:hAnsi="Arial" w:cs="Arial"/>
                                <w:color w:val="275317" w:themeColor="accent6" w:themeShade="80"/>
                                <w:sz w:val="22"/>
                                <w:szCs w:val="22"/>
                              </w:rPr>
                            </w:pPr>
                            <w:r w:rsidRPr="00EB3AA0">
                              <w:rPr>
                                <w:rFonts w:ascii="Arial" w:hAnsi="Arial" w:cs="Arial"/>
                                <w:color w:val="275317" w:themeColor="accent6" w:themeShade="80"/>
                                <w:sz w:val="22"/>
                                <w:szCs w:val="22"/>
                              </w:rPr>
                              <w:t xml:space="preserve">Community mental health care is serviced by a team of health </w:t>
                            </w:r>
                            <w:r w:rsidR="0036450F" w:rsidRPr="00EB3AA0">
                              <w:rPr>
                                <w:rFonts w:ascii="Arial" w:hAnsi="Arial" w:cs="Arial"/>
                                <w:color w:val="275317" w:themeColor="accent6" w:themeShade="80"/>
                                <w:sz w:val="22"/>
                                <w:szCs w:val="22"/>
                              </w:rPr>
                              <w:t>workers,</w:t>
                            </w:r>
                            <w:r w:rsidRPr="00EB3AA0">
                              <w:rPr>
                                <w:rFonts w:ascii="Arial" w:hAnsi="Arial" w:cs="Arial"/>
                                <w:color w:val="275317" w:themeColor="accent6" w:themeShade="80"/>
                                <w:sz w:val="22"/>
                                <w:szCs w:val="22"/>
                              </w:rPr>
                              <w:t xml:space="preserve"> and they need to work together for effective </w:t>
                            </w:r>
                            <w:r w:rsidR="0036450F" w:rsidRPr="00EB3AA0">
                              <w:rPr>
                                <w:rFonts w:ascii="Arial" w:hAnsi="Arial" w:cs="Arial"/>
                                <w:color w:val="275317" w:themeColor="accent6" w:themeShade="80"/>
                                <w:sz w:val="22"/>
                                <w:szCs w:val="22"/>
                              </w:rPr>
                              <w:t>service. For</w:t>
                            </w:r>
                            <w:r w:rsidRPr="00EB3AA0">
                              <w:rPr>
                                <w:rFonts w:ascii="Arial" w:hAnsi="Arial" w:cs="Arial"/>
                                <w:color w:val="275317" w:themeColor="accent6" w:themeShade="80"/>
                                <w:sz w:val="22"/>
                                <w:szCs w:val="22"/>
                              </w:rPr>
                              <w:t xml:space="preserve"> </w:t>
                            </w:r>
                            <w:r w:rsidR="0036450F" w:rsidRPr="00EB3AA0">
                              <w:rPr>
                                <w:rFonts w:ascii="Arial" w:hAnsi="Arial" w:cs="Arial"/>
                                <w:color w:val="275317" w:themeColor="accent6" w:themeShade="80"/>
                                <w:sz w:val="22"/>
                                <w:szCs w:val="22"/>
                              </w:rPr>
                              <w:t>example,</w:t>
                            </w:r>
                            <w:r w:rsidRPr="00EB3AA0">
                              <w:rPr>
                                <w:rFonts w:ascii="Arial" w:hAnsi="Arial" w:cs="Arial"/>
                                <w:color w:val="275317" w:themeColor="accent6" w:themeShade="80"/>
                                <w:sz w:val="22"/>
                                <w:szCs w:val="22"/>
                              </w:rPr>
                              <w:t xml:space="preserve"> doctors, nurses and social workers all need to talk to each other and share information with each </w:t>
                            </w:r>
                            <w:r w:rsidR="0036450F" w:rsidRPr="00EB3AA0">
                              <w:rPr>
                                <w:rFonts w:ascii="Arial" w:hAnsi="Arial" w:cs="Arial"/>
                                <w:color w:val="275317" w:themeColor="accent6" w:themeShade="80"/>
                                <w:sz w:val="22"/>
                                <w:szCs w:val="22"/>
                              </w:rPr>
                              <w:t>other. Sometimes</w:t>
                            </w:r>
                            <w:r w:rsidRPr="00EB3AA0">
                              <w:rPr>
                                <w:rFonts w:ascii="Arial" w:hAnsi="Arial" w:cs="Arial"/>
                                <w:color w:val="275317" w:themeColor="accent6" w:themeShade="80"/>
                                <w:sz w:val="22"/>
                                <w:szCs w:val="22"/>
                              </w:rPr>
                              <w:t xml:space="preserve"> it is hard for this team to work together which makes it hard for people to get help from community health care.</w:t>
                            </w:r>
                          </w:p>
                          <w:p w14:paraId="502D6255" w14:textId="77777777" w:rsidR="00EB3AA0" w:rsidRPr="00EB3AA0" w:rsidRDefault="00EB3AA0" w:rsidP="00EB3AA0">
                            <w:pPr>
                              <w:rPr>
                                <w:rFonts w:ascii="Arial" w:hAnsi="Arial" w:cs="Arial"/>
                                <w:color w:val="275317" w:themeColor="accent6" w:themeShade="80"/>
                                <w:sz w:val="22"/>
                                <w:szCs w:val="22"/>
                              </w:rPr>
                            </w:pPr>
                          </w:p>
                          <w:p w14:paraId="782226E6" w14:textId="77777777" w:rsidR="00EB3AA0" w:rsidRPr="00EB3AA0" w:rsidRDefault="00EB3AA0" w:rsidP="00EB3AA0">
                            <w:pPr>
                              <w:rPr>
                                <w:rFonts w:ascii="Arial" w:hAnsi="Arial" w:cs="Arial"/>
                                <w:color w:val="275317" w:themeColor="accent6" w:themeShade="80"/>
                                <w:sz w:val="22"/>
                                <w:szCs w:val="22"/>
                              </w:rPr>
                            </w:pPr>
                            <w:r w:rsidRPr="00EB3AA0">
                              <w:rPr>
                                <w:rFonts w:ascii="Arial" w:hAnsi="Arial" w:cs="Arial"/>
                                <w:color w:val="275317" w:themeColor="accent6" w:themeShade="80"/>
                                <w:sz w:val="22"/>
                                <w:szCs w:val="22"/>
                              </w:rPr>
                              <w:t>Also limited funding and many cases can put pressure on staff. Reduce the time available, for each person.</w:t>
                            </w:r>
                          </w:p>
                          <w:p w14:paraId="513B4575" w14:textId="77777777" w:rsidR="00EB3AA0" w:rsidRPr="00EB3AA0" w:rsidRDefault="00EB3AA0" w:rsidP="00EB3AA0">
                            <w:pPr>
                              <w:rPr>
                                <w:rFonts w:ascii="Arial" w:hAnsi="Arial" w:cs="Arial"/>
                                <w:color w:val="275317" w:themeColor="accent6" w:themeShade="80"/>
                                <w:sz w:val="22"/>
                                <w:szCs w:val="22"/>
                              </w:rPr>
                            </w:pPr>
                          </w:p>
                          <w:p w14:paraId="69E475BD" w14:textId="77777777" w:rsidR="00EB3AA0" w:rsidRPr="00EB3AA0" w:rsidRDefault="00EB3AA0" w:rsidP="00EB3AA0">
                            <w:pPr>
                              <w:rPr>
                                <w:rFonts w:ascii="Arial" w:hAnsi="Arial" w:cs="Arial"/>
                                <w:color w:val="275317" w:themeColor="accent6" w:themeShade="80"/>
                                <w:sz w:val="22"/>
                                <w:szCs w:val="22"/>
                              </w:rPr>
                            </w:pPr>
                            <w:r w:rsidRPr="00EB3AA0">
                              <w:rPr>
                                <w:rFonts w:ascii="Arial" w:hAnsi="Arial" w:cs="Arial"/>
                                <w:color w:val="275317" w:themeColor="accent6" w:themeShade="80"/>
                                <w:sz w:val="22"/>
                                <w:szCs w:val="22"/>
                              </w:rPr>
                              <w:t>The community mental health care team needs to collaborate and have staff to provide good service.</w:t>
                            </w:r>
                          </w:p>
                          <w:p w14:paraId="7C85C480" w14:textId="77777777" w:rsidR="00EB3AA0" w:rsidRPr="00EB3AA0" w:rsidRDefault="00EB3AA0" w:rsidP="00EB3AA0">
                            <w:pPr>
                              <w:rPr>
                                <w:rFonts w:ascii="Arial" w:hAnsi="Arial" w:cs="Arial"/>
                                <w:color w:val="275317" w:themeColor="accent6" w:themeShade="80"/>
                                <w:sz w:val="22"/>
                                <w:szCs w:val="22"/>
                              </w:rPr>
                            </w:pPr>
                          </w:p>
                          <w:p w14:paraId="127EC205" w14:textId="32D05178" w:rsidR="0068149E" w:rsidRPr="00F76CCD" w:rsidRDefault="00EB3AA0" w:rsidP="00EB3AA0">
                            <w:pPr>
                              <w:rPr>
                                <w:rFonts w:ascii="Arial" w:hAnsi="Arial" w:cs="Arial"/>
                                <w:color w:val="275317" w:themeColor="accent6" w:themeShade="80"/>
                                <w:sz w:val="22"/>
                                <w:szCs w:val="22"/>
                              </w:rPr>
                            </w:pPr>
                            <w:r w:rsidRPr="00EB3AA0">
                              <w:rPr>
                                <w:rFonts w:ascii="Arial" w:hAnsi="Arial" w:cs="Arial"/>
                                <w:color w:val="275317" w:themeColor="accent6" w:themeShade="80"/>
                                <w:sz w:val="22"/>
                                <w:szCs w:val="22"/>
                              </w:rPr>
                              <w:t>Not enough staff and poor teamwork can affect the help people get from community health care.</w:t>
                            </w:r>
                          </w:p>
                          <w:p w14:paraId="23E5E5F4" w14:textId="77777777" w:rsidR="0068149E" w:rsidRPr="00C74ED2" w:rsidRDefault="0068149E" w:rsidP="0068149E">
                            <w:pPr>
                              <w:rPr>
                                <w:rFonts w:ascii="Arial" w:hAnsi="Arial" w:cs="Arial"/>
                                <w:color w:val="275317" w:themeColor="accent6" w:themeShade="80"/>
                                <w:sz w:val="18"/>
                                <w:szCs w:val="18"/>
                              </w:rPr>
                            </w:pPr>
                          </w:p>
                          <w:p w14:paraId="45B37498" w14:textId="77777777" w:rsidR="0068149E" w:rsidRPr="00C74ED2" w:rsidRDefault="0068149E" w:rsidP="0068149E">
                            <w:pPr>
                              <w:rPr>
                                <w:rFonts w:ascii="Arial" w:hAnsi="Arial" w:cs="Arial"/>
                                <w:sz w:val="18"/>
                                <w:szCs w:val="18"/>
                              </w:rPr>
                            </w:pPr>
                          </w:p>
                          <w:p w14:paraId="108CB27B" w14:textId="77777777" w:rsidR="0068149E" w:rsidRPr="00C74ED2" w:rsidRDefault="0068149E" w:rsidP="0068149E">
                            <w:pPr>
                              <w:rPr>
                                <w:rFonts w:ascii="Arial" w:hAnsi="Arial" w:cs="Arial"/>
                                <w:sz w:val="18"/>
                                <w:szCs w:val="18"/>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34A012" id="_x0000_t202" coordsize="21600,21600" o:spt="202" path="m,l,21600r21600,l21600,xe">
                <v:stroke joinstyle="miter"/>
                <v:path gradientshapeok="t" o:connecttype="rect"/>
              </v:shapetype>
              <v:shape id="Text Box 19" o:spid="_x0000_s1026" type="#_x0000_t202" style="position:absolute;margin-left:10.9pt;margin-top:315.55pt;width:252.15pt;height:162.6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" strokeweight="3.75pt">
                <v:textbox>
                  <w:txbxContent>
                    <w:p w14:paraId="6542CD57" w14:textId="77777777" w:rsidR="0068149E" w:rsidRPr="00C74ED2" w:rsidRDefault="0068149E" w:rsidP="0068149E">
                      <w:pPr>
                        <w:rPr>
                          <w:rFonts w:ascii="Arial" w:hAnsi="Arial" w:cs="Arial"/>
                          <w:b/>
                          <w:bCs/>
                          <w:color w:val="275317" w:themeColor="accent6" w:themeShade="80"/>
                          <w:sz w:val="18"/>
                          <w:szCs w:val="18"/>
                          <w:u w:val="single"/>
                        </w:rPr>
                      </w:pPr>
                      <w:r w:rsidRPr="00C74ED2">
                        <w:rPr>
                          <w:rFonts w:ascii="Arial" w:hAnsi="Arial" w:cs="Arial"/>
                          <w:b/>
                          <w:bCs/>
                          <w:color w:val="275317" w:themeColor="accent6" w:themeShade="80"/>
                          <w:sz w:val="18"/>
                          <w:szCs w:val="18"/>
                          <w:u w:val="single"/>
                        </w:rPr>
                        <w:t>KEY CHALLENGES</w:t>
                      </w:r>
                    </w:p>
                    <w:p w14:paraId="458B83C5" w14:textId="7DC00FD1" w:rsidR="00EB3AA0" w:rsidRPr="00EB3AA0" w:rsidRDefault="00EB3AA0" w:rsidP="00EB3AA0">
                      <w:pPr>
                        <w:rPr>
                          <w:rFonts w:ascii="Arial" w:hAnsi="Arial" w:cs="Arial"/>
                          <w:color w:val="275317" w:themeColor="accent6" w:themeShade="80"/>
                          <w:sz w:val="22"/>
                          <w:szCs w:val="22"/>
                        </w:rPr>
                      </w:pPr>
                      <w:r w:rsidRPr="00EB3AA0">
                        <w:rPr>
                          <w:rFonts w:ascii="Arial" w:hAnsi="Arial" w:cs="Arial"/>
                          <w:color w:val="275317" w:themeColor="accent6" w:themeShade="80"/>
                          <w:sz w:val="22"/>
                          <w:szCs w:val="22"/>
                        </w:rPr>
                        <w:t>S</w:t>
                      </w:r>
                      <w:r w:rsidR="0036450F">
                        <w:rPr>
                          <w:rFonts w:ascii="Arial" w:hAnsi="Arial" w:cs="Arial"/>
                          <w:color w:val="275317" w:themeColor="accent6" w:themeShade="80"/>
                          <w:sz w:val="22"/>
                          <w:szCs w:val="22"/>
                        </w:rPr>
                        <w:t xml:space="preserve">ome </w:t>
                      </w:r>
                      <w:r w:rsidRPr="00EB3AA0">
                        <w:rPr>
                          <w:rFonts w:ascii="Arial" w:hAnsi="Arial" w:cs="Arial"/>
                          <w:color w:val="275317" w:themeColor="accent6" w:themeShade="80"/>
                          <w:sz w:val="22"/>
                          <w:szCs w:val="22"/>
                        </w:rPr>
                        <w:t xml:space="preserve">challenges of community health services are teamwork among the multidisciplinary team and not enough </w:t>
                      </w:r>
                      <w:r w:rsidR="0036450F" w:rsidRPr="00EB3AA0">
                        <w:rPr>
                          <w:rFonts w:ascii="Arial" w:hAnsi="Arial" w:cs="Arial"/>
                          <w:color w:val="275317" w:themeColor="accent6" w:themeShade="80"/>
                          <w:sz w:val="22"/>
                          <w:szCs w:val="22"/>
                        </w:rPr>
                        <w:t>staff. There</w:t>
                      </w:r>
                      <w:r w:rsidRPr="00EB3AA0">
                        <w:rPr>
                          <w:rFonts w:ascii="Arial" w:hAnsi="Arial" w:cs="Arial"/>
                          <w:color w:val="275317" w:themeColor="accent6" w:themeShade="80"/>
                          <w:sz w:val="22"/>
                          <w:szCs w:val="22"/>
                        </w:rPr>
                        <w:t xml:space="preserve"> are not people working in community mental health </w:t>
                      </w:r>
                      <w:r w:rsidR="0036450F" w:rsidRPr="00EB3AA0">
                        <w:rPr>
                          <w:rFonts w:ascii="Arial" w:hAnsi="Arial" w:cs="Arial"/>
                          <w:color w:val="275317" w:themeColor="accent6" w:themeShade="80"/>
                          <w:sz w:val="22"/>
                          <w:szCs w:val="22"/>
                        </w:rPr>
                        <w:t>care. This</w:t>
                      </w:r>
                      <w:r w:rsidRPr="00EB3AA0">
                        <w:rPr>
                          <w:rFonts w:ascii="Arial" w:hAnsi="Arial" w:cs="Arial"/>
                          <w:color w:val="275317" w:themeColor="accent6" w:themeShade="80"/>
                          <w:sz w:val="22"/>
                          <w:szCs w:val="22"/>
                        </w:rPr>
                        <w:t xml:space="preserve"> is a problem because people who need help have to wait a </w:t>
                      </w:r>
                      <w:r w:rsidR="0036450F" w:rsidRPr="00EB3AA0">
                        <w:rPr>
                          <w:rFonts w:ascii="Arial" w:hAnsi="Arial" w:cs="Arial"/>
                          <w:color w:val="275317" w:themeColor="accent6" w:themeShade="80"/>
                          <w:sz w:val="22"/>
                          <w:szCs w:val="22"/>
                        </w:rPr>
                        <w:t>time. Delays</w:t>
                      </w:r>
                      <w:r w:rsidRPr="00EB3AA0">
                        <w:rPr>
                          <w:rFonts w:ascii="Arial" w:hAnsi="Arial" w:cs="Arial"/>
                          <w:color w:val="275317" w:themeColor="accent6" w:themeShade="80"/>
                          <w:sz w:val="22"/>
                          <w:szCs w:val="22"/>
                        </w:rPr>
                        <w:t xml:space="preserve"> in getting support can make a </w:t>
                      </w:r>
                      <w:r w:rsidR="0036450F" w:rsidRPr="00EB3AA0">
                        <w:rPr>
                          <w:rFonts w:ascii="Arial" w:hAnsi="Arial" w:cs="Arial"/>
                          <w:color w:val="275317" w:themeColor="accent6" w:themeShade="80"/>
                          <w:sz w:val="22"/>
                          <w:szCs w:val="22"/>
                        </w:rPr>
                        <w:t>person’s</w:t>
                      </w:r>
                      <w:r w:rsidRPr="00EB3AA0">
                        <w:rPr>
                          <w:rFonts w:ascii="Arial" w:hAnsi="Arial" w:cs="Arial"/>
                          <w:color w:val="275317" w:themeColor="accent6" w:themeShade="80"/>
                          <w:sz w:val="22"/>
                          <w:szCs w:val="22"/>
                        </w:rPr>
                        <w:t xml:space="preserve"> mental health worse. May increase the risk of crisis.</w:t>
                      </w:r>
                    </w:p>
                    <w:p w14:paraId="391AB20D" w14:textId="579C4E9D" w:rsidR="00EB3AA0" w:rsidRPr="00EB3AA0" w:rsidRDefault="00EB3AA0" w:rsidP="00EB3AA0">
                      <w:pPr>
                        <w:rPr>
                          <w:rFonts w:ascii="Arial" w:hAnsi="Arial" w:cs="Arial"/>
                          <w:color w:val="275317" w:themeColor="accent6" w:themeShade="80"/>
                          <w:sz w:val="22"/>
                          <w:szCs w:val="22"/>
                        </w:rPr>
                      </w:pPr>
                      <w:r w:rsidRPr="00EB3AA0">
                        <w:rPr>
                          <w:rFonts w:ascii="Arial" w:hAnsi="Arial" w:cs="Arial"/>
                          <w:color w:val="275317" w:themeColor="accent6" w:themeShade="80"/>
                          <w:sz w:val="22"/>
                          <w:szCs w:val="22"/>
                        </w:rPr>
                        <w:t xml:space="preserve">Community mental health care is serviced by a team of health </w:t>
                      </w:r>
                      <w:r w:rsidR="0036450F" w:rsidRPr="00EB3AA0">
                        <w:rPr>
                          <w:rFonts w:ascii="Arial" w:hAnsi="Arial" w:cs="Arial"/>
                          <w:color w:val="275317" w:themeColor="accent6" w:themeShade="80"/>
                          <w:sz w:val="22"/>
                          <w:szCs w:val="22"/>
                        </w:rPr>
                        <w:t>workers,</w:t>
                      </w:r>
                      <w:r w:rsidRPr="00EB3AA0">
                        <w:rPr>
                          <w:rFonts w:ascii="Arial" w:hAnsi="Arial" w:cs="Arial"/>
                          <w:color w:val="275317" w:themeColor="accent6" w:themeShade="80"/>
                          <w:sz w:val="22"/>
                          <w:szCs w:val="22"/>
                        </w:rPr>
                        <w:t xml:space="preserve"> and they need to work together for effective </w:t>
                      </w:r>
                      <w:r w:rsidR="0036450F" w:rsidRPr="00EB3AA0">
                        <w:rPr>
                          <w:rFonts w:ascii="Arial" w:hAnsi="Arial" w:cs="Arial"/>
                          <w:color w:val="275317" w:themeColor="accent6" w:themeShade="80"/>
                          <w:sz w:val="22"/>
                          <w:szCs w:val="22"/>
                        </w:rPr>
                        <w:t>service. For</w:t>
                      </w:r>
                      <w:r w:rsidRPr="00EB3AA0">
                        <w:rPr>
                          <w:rFonts w:ascii="Arial" w:hAnsi="Arial" w:cs="Arial"/>
                          <w:color w:val="275317" w:themeColor="accent6" w:themeShade="80"/>
                          <w:sz w:val="22"/>
                          <w:szCs w:val="22"/>
                        </w:rPr>
                        <w:t xml:space="preserve"> </w:t>
                      </w:r>
                      <w:r w:rsidR="0036450F" w:rsidRPr="00EB3AA0">
                        <w:rPr>
                          <w:rFonts w:ascii="Arial" w:hAnsi="Arial" w:cs="Arial"/>
                          <w:color w:val="275317" w:themeColor="accent6" w:themeShade="80"/>
                          <w:sz w:val="22"/>
                          <w:szCs w:val="22"/>
                        </w:rPr>
                        <w:t>example,</w:t>
                      </w:r>
                      <w:r w:rsidRPr="00EB3AA0">
                        <w:rPr>
                          <w:rFonts w:ascii="Arial" w:hAnsi="Arial" w:cs="Arial"/>
                          <w:color w:val="275317" w:themeColor="accent6" w:themeShade="80"/>
                          <w:sz w:val="22"/>
                          <w:szCs w:val="22"/>
                        </w:rPr>
                        <w:t xml:space="preserve"> doctors, nurses and social workers all need to talk to each other and share information with each </w:t>
                      </w:r>
                      <w:r w:rsidR="0036450F" w:rsidRPr="00EB3AA0">
                        <w:rPr>
                          <w:rFonts w:ascii="Arial" w:hAnsi="Arial" w:cs="Arial"/>
                          <w:color w:val="275317" w:themeColor="accent6" w:themeShade="80"/>
                          <w:sz w:val="22"/>
                          <w:szCs w:val="22"/>
                        </w:rPr>
                        <w:t>other. Sometimes</w:t>
                      </w:r>
                      <w:r w:rsidRPr="00EB3AA0">
                        <w:rPr>
                          <w:rFonts w:ascii="Arial" w:hAnsi="Arial" w:cs="Arial"/>
                          <w:color w:val="275317" w:themeColor="accent6" w:themeShade="80"/>
                          <w:sz w:val="22"/>
                          <w:szCs w:val="22"/>
                        </w:rPr>
                        <w:t xml:space="preserve"> it is hard for this team to work together which makes it hard for people to get help from community health care.</w:t>
                      </w:r>
                    </w:p>
                    <w:p w14:paraId="502D6255" w14:textId="77777777" w:rsidR="00EB3AA0" w:rsidRPr="00EB3AA0" w:rsidRDefault="00EB3AA0" w:rsidP="00EB3AA0">
                      <w:pPr>
                        <w:rPr>
                          <w:rFonts w:ascii="Arial" w:hAnsi="Arial" w:cs="Arial"/>
                          <w:color w:val="275317" w:themeColor="accent6" w:themeShade="80"/>
                          <w:sz w:val="22"/>
                          <w:szCs w:val="22"/>
                        </w:rPr>
                      </w:pPr>
                    </w:p>
                    <w:p w14:paraId="782226E6" w14:textId="77777777" w:rsidR="00EB3AA0" w:rsidRPr="00EB3AA0" w:rsidRDefault="00EB3AA0" w:rsidP="00EB3AA0">
                      <w:pPr>
                        <w:rPr>
                          <w:rFonts w:ascii="Arial" w:hAnsi="Arial" w:cs="Arial"/>
                          <w:color w:val="275317" w:themeColor="accent6" w:themeShade="80"/>
                          <w:sz w:val="22"/>
                          <w:szCs w:val="22"/>
                        </w:rPr>
                      </w:pPr>
                      <w:r w:rsidRPr="00EB3AA0">
                        <w:rPr>
                          <w:rFonts w:ascii="Arial" w:hAnsi="Arial" w:cs="Arial"/>
                          <w:color w:val="275317" w:themeColor="accent6" w:themeShade="80"/>
                          <w:sz w:val="22"/>
                          <w:szCs w:val="22"/>
                        </w:rPr>
                        <w:t>Also limited funding and many cases can put pressure on staff. Reduce the time available, for each person.</w:t>
                      </w:r>
                    </w:p>
                    <w:p w14:paraId="513B4575" w14:textId="77777777" w:rsidR="00EB3AA0" w:rsidRPr="00EB3AA0" w:rsidRDefault="00EB3AA0" w:rsidP="00EB3AA0">
                      <w:pPr>
                        <w:rPr>
                          <w:rFonts w:ascii="Arial" w:hAnsi="Arial" w:cs="Arial"/>
                          <w:color w:val="275317" w:themeColor="accent6" w:themeShade="80"/>
                          <w:sz w:val="22"/>
                          <w:szCs w:val="22"/>
                        </w:rPr>
                      </w:pPr>
                    </w:p>
                    <w:p w14:paraId="69E475BD" w14:textId="77777777" w:rsidR="00EB3AA0" w:rsidRPr="00EB3AA0" w:rsidRDefault="00EB3AA0" w:rsidP="00EB3AA0">
                      <w:pPr>
                        <w:rPr>
                          <w:rFonts w:ascii="Arial" w:hAnsi="Arial" w:cs="Arial"/>
                          <w:color w:val="275317" w:themeColor="accent6" w:themeShade="80"/>
                          <w:sz w:val="22"/>
                          <w:szCs w:val="22"/>
                        </w:rPr>
                      </w:pPr>
                      <w:r w:rsidRPr="00EB3AA0">
                        <w:rPr>
                          <w:rFonts w:ascii="Arial" w:hAnsi="Arial" w:cs="Arial"/>
                          <w:color w:val="275317" w:themeColor="accent6" w:themeShade="80"/>
                          <w:sz w:val="22"/>
                          <w:szCs w:val="22"/>
                        </w:rPr>
                        <w:t>The community mental health care team needs to collaborate and have staff to provide good service.</w:t>
                      </w:r>
                    </w:p>
                    <w:p w14:paraId="7C85C480" w14:textId="77777777" w:rsidR="00EB3AA0" w:rsidRPr="00EB3AA0" w:rsidRDefault="00EB3AA0" w:rsidP="00EB3AA0">
                      <w:pPr>
                        <w:rPr>
                          <w:rFonts w:ascii="Arial" w:hAnsi="Arial" w:cs="Arial"/>
                          <w:color w:val="275317" w:themeColor="accent6" w:themeShade="80"/>
                          <w:sz w:val="22"/>
                          <w:szCs w:val="22"/>
                        </w:rPr>
                      </w:pPr>
                    </w:p>
                    <w:p w14:paraId="127EC205" w14:textId="32D05178" w:rsidR="0068149E" w:rsidRPr="00F76CCD" w:rsidRDefault="00EB3AA0" w:rsidP="00EB3AA0">
                      <w:pPr>
                        <w:rPr>
                          <w:rFonts w:ascii="Arial" w:hAnsi="Arial" w:cs="Arial"/>
                          <w:color w:val="275317" w:themeColor="accent6" w:themeShade="80"/>
                          <w:sz w:val="22"/>
                          <w:szCs w:val="22"/>
                        </w:rPr>
                      </w:pPr>
                      <w:r w:rsidRPr="00EB3AA0">
                        <w:rPr>
                          <w:rFonts w:ascii="Arial" w:hAnsi="Arial" w:cs="Arial"/>
                          <w:color w:val="275317" w:themeColor="accent6" w:themeShade="80"/>
                          <w:sz w:val="22"/>
                          <w:szCs w:val="22"/>
                        </w:rPr>
                        <w:t>Not enough staff and poor teamwork can affect the help people get from community health care.</w:t>
                      </w:r>
                    </w:p>
                    <w:p w14:paraId="23E5E5F4" w14:textId="77777777" w:rsidR="0068149E" w:rsidRPr="00C74ED2" w:rsidRDefault="0068149E" w:rsidP="0068149E">
                      <w:pPr>
                        <w:rPr>
                          <w:rFonts w:ascii="Arial" w:hAnsi="Arial" w:cs="Arial"/>
                          <w:color w:val="275317" w:themeColor="accent6" w:themeShade="80"/>
                          <w:sz w:val="18"/>
                          <w:szCs w:val="18"/>
                        </w:rPr>
                      </w:pPr>
                    </w:p>
                    <w:p w14:paraId="45B37498" w14:textId="77777777" w:rsidR="0068149E" w:rsidRPr="00C74ED2" w:rsidRDefault="0068149E" w:rsidP="0068149E">
                      <w:pPr>
                        <w:rPr>
                          <w:rFonts w:ascii="Arial" w:hAnsi="Arial" w:cs="Arial"/>
                          <w:sz w:val="18"/>
                          <w:szCs w:val="18"/>
                        </w:rPr>
                      </w:pPr>
                    </w:p>
                    <w:p w14:paraId="108CB27B" w14:textId="77777777" w:rsidR="0068149E" w:rsidRPr="00C74ED2" w:rsidRDefault="0068149E" w:rsidP="0068149E">
                      <w:pPr>
                        <w:rPr>
                          <w:rFonts w:ascii="Arial" w:hAnsi="Arial" w:cs="Arial"/>
                          <w:sz w:val="18"/>
                          <w:szCs w:val="18"/>
                        </w:rPr>
                      </w:pPr>
                    </w:p>
                  </w:txbxContent>
                </v:textbox>
                <w10:wrap type="square" anchorx="page"/>
              </v:shape>
            </w:pict>
          </mc:Fallback>
        </mc:AlternateContent>
      </w:r>
      <w:r w:rsidRPr="00D57B08">
        <w:rPr>
          <w:noProof/>
        </w:rPr>
        <mc:AlternateContent>
          <mc:Choice Requires="wps">
            <w:drawing>
              <wp:anchor distT="45720" distB="45720" distL="114300" distR="114300" simplePos="0" relativeHeight="251667456" behindDoc="0" locked="0" layoutInCell="1" allowOverlap="1" wp14:anchorId="1A63EC9C" wp14:editId="095268B5">
                <wp:simplePos x="0" y="0"/>
                <wp:positionH relativeFrom="margin">
                  <wp:posOffset>2392327</wp:posOffset>
                </wp:positionH>
                <wp:positionV relativeFrom="paragraph">
                  <wp:posOffset>3397339</wp:posOffset>
                </wp:positionV>
                <wp:extent cx="3726342" cy="2668358"/>
                <wp:effectExtent l="19050" t="19050" r="45720" b="36830"/>
                <wp:wrapSquare wrapText="bothSides"/>
                <wp:docPr id="184069376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6342" cy="2668358"/>
                        </a:xfrm>
                        <a:prstGeom prst="rect">
                          <a:avLst/>
                        </a:prstGeom>
                        <a:solidFill>
                          <a:srgbClr val="FFFFFF"/>
                        </a:solidFill>
                        <a:ln w="47625">
                          <a:solidFill>
                            <a:srgbClr val="000000"/>
                          </a:solidFill>
                          <a:miter lim="800000"/>
                          <a:headEnd/>
                          <a:tailEnd/>
                        </a:ln>
                        <a:effectLst>
                          <a:softEdge rad="25400"/>
                        </a:effectLst>
                      </wps:spPr>
                      <wps:txbx>
                        <w:txbxContent>
                          <w:p w14:paraId="795C5C20" w14:textId="534D8BB2" w:rsidR="00B752EA" w:rsidRPr="00D17150" w:rsidRDefault="00C61EF7" w:rsidP="00935381">
                            <w:pPr>
                              <w:rPr>
                                <w:sz w:val="22"/>
                                <w:szCs w:val="22"/>
                              </w:rPr>
                            </w:pPr>
                            <w:r>
                              <w:t xml:space="preserve">DATA TRENDS </w:t>
                            </w:r>
                          </w:p>
                          <w:p w14:paraId="13165A81" w14:textId="3FC9658C" w:rsidR="00D17150" w:rsidRDefault="00D17150" w:rsidP="00935381">
                            <w:r w:rsidRPr="00D17150">
                              <w:t>Community mental health care is a growing area. It is growing steadily in services and very fast in app-based solutions. This growth shows that more people are aware of health needs and want accessible care. North Am</w:t>
                            </w:r>
                            <w:r w:rsidR="00197587" w:rsidRPr="00BD6D6F">
                              <w:rPr>
                                <w:noProof/>
                              </w:rPr>
                              <w:drawing>
                                <wp:inline distT="0" distB="0" distL="0" distR="0" wp14:anchorId="2C498B8B" wp14:editId="55F412C6">
                                  <wp:extent cx="3030855" cy="1156571"/>
                                  <wp:effectExtent l="0" t="0" r="0" b="5715"/>
                                  <wp:docPr id="294639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529517" name=""/>
                                          <pic:cNvPicPr/>
                                        </pic:nvPicPr>
                                        <pic:blipFill>
                                          <a:blip r:embed="rId8">
                                            <a:duotone>
                                              <a:schemeClr val="accent4">
                                                <a:shade val="45000"/>
                                                <a:satMod val="135000"/>
                                              </a:schemeClr>
                                              <a:prstClr val="white"/>
                                            </a:duotone>
                                          </a:blip>
                                          <a:stretch>
                                            <a:fillRect/>
                                          </a:stretch>
                                        </pic:blipFill>
                                        <pic:spPr>
                                          <a:xfrm>
                                            <a:off x="0" y="0"/>
                                            <a:ext cx="3030855" cy="1156571"/>
                                          </a:xfrm>
                                          <a:prstGeom prst="rect">
                                            <a:avLst/>
                                          </a:prstGeom>
                                        </pic:spPr>
                                      </pic:pic>
                                    </a:graphicData>
                                  </a:graphic>
                                </wp:inline>
                              </w:drawing>
                            </w:r>
                            <w:r w:rsidRPr="00D17150">
                              <w:t>erica is the market for community mental health care right now. The Asia Pacific region is expected to grow the fastest. This is because people are becoming more aware of health and there is more investment in infrastructure.</w:t>
                            </w:r>
                          </w:p>
                          <w:p w14:paraId="5DEE9EF2" w14:textId="64D8D5EE" w:rsidR="00D17150" w:rsidRPr="00D17150" w:rsidRDefault="00D17150" w:rsidP="00935381">
                            <w:r w:rsidRPr="00D17150">
                              <w:t>The global mental health market was worth around $450-460 million in the mid-2020s.It is expected to be worth over $570-580 million by the 2030s.This means it will grow a bit each year. The growth of community health care shows it is important to expand these services. As you can see community mental health services are needed more than ever. More people are now using services, digital therapy and outreach programs.</w:t>
                            </w:r>
                          </w:p>
                          <w:p w14:paraId="26548DB8" w14:textId="77777777" w:rsidR="00D17150" w:rsidRPr="00D17150" w:rsidRDefault="00D17150" w:rsidP="00935381"/>
                          <w:p w14:paraId="14CDA396" w14:textId="77777777" w:rsidR="00D17150" w:rsidRPr="00D17150" w:rsidRDefault="00D17150" w:rsidP="00935381">
                            <w:r w:rsidRPr="00D17150">
                              <w:t>The growth in community health services shows people need support outside of hospitals.</w:t>
                            </w:r>
                          </w:p>
                          <w:p w14:paraId="30097FDE" w14:textId="77777777" w:rsidR="00D17150" w:rsidRPr="00D17150" w:rsidRDefault="00D17150" w:rsidP="00935381"/>
                          <w:p w14:paraId="777B4156" w14:textId="77777777" w:rsidR="00D17150" w:rsidRPr="00D17150" w:rsidRDefault="00D17150" w:rsidP="00935381">
                            <w:r w:rsidRPr="00D17150">
                              <w:t>People are now accessing community health services more, than before.</w:t>
                            </w:r>
                          </w:p>
                          <w:p w14:paraId="4E866A57" w14:textId="77777777" w:rsidR="00D17150" w:rsidRPr="00D17150" w:rsidRDefault="00D17150" w:rsidP="00935381"/>
                          <w:p w14:paraId="16010BA0" w14:textId="15AA6D3D" w:rsidR="00BD6D6F" w:rsidRDefault="00D17150" w:rsidP="00935381">
                            <w:r w:rsidRPr="00D17150">
                              <w:t>They are using services and digital therapy.</w:t>
                            </w:r>
                          </w:p>
                          <w:p w14:paraId="269C101D" w14:textId="77777777" w:rsidR="0005032C" w:rsidRDefault="0005032C" w:rsidP="00935381"/>
                          <w:p w14:paraId="5480C84C" w14:textId="77777777" w:rsidR="0005032C" w:rsidRDefault="0005032C" w:rsidP="00935381"/>
                          <w:p w14:paraId="1BB27D4A" w14:textId="77777777" w:rsidR="0005032C" w:rsidRDefault="0005032C" w:rsidP="00935381"/>
                          <w:p w14:paraId="26250B60" w14:textId="77777777" w:rsidR="00B752EA" w:rsidRDefault="00B752EA" w:rsidP="00935381"/>
                          <w:p w14:paraId="12D64F77" w14:textId="25CD19B2" w:rsidR="0068149E" w:rsidRPr="00C74ED2" w:rsidRDefault="005B0843" w:rsidP="00935381">
                            <w:r>
                              <w:t xml:space="preserve"> </w:t>
                            </w:r>
                            <w:r w:rsidR="0068149E" w:rsidRPr="00C74ED2">
                              <w:t xml:space="preserve">  </w:t>
                            </w:r>
                          </w:p>
                          <w:p w14:paraId="42B334BD" w14:textId="77777777" w:rsidR="0068149E" w:rsidRPr="00C74ED2" w:rsidRDefault="0068149E" w:rsidP="00935381"/>
                          <w:p w14:paraId="6FFB0C73" w14:textId="77777777" w:rsidR="0068149E" w:rsidRPr="00C74ED2" w:rsidRDefault="0068149E" w:rsidP="00935381"/>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3EC9C" id="Text Box 15" o:spid="_x0000_s1027" type="#_x0000_t202" style="position:absolute;margin-left:188.35pt;margin-top:267.5pt;width:293.4pt;height:210.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" strokeweight="3.75pt">
                <v:textbox>
                  <w:txbxContent>
                    <w:p w14:paraId="795C5C20" w14:textId="534D8BB2" w:rsidR="00B752EA" w:rsidRPr="00D17150" w:rsidRDefault="00C61EF7" w:rsidP="00935381">
                      <w:pPr>
                        <w:rPr>
                          <w:sz w:val="22"/>
                          <w:szCs w:val="22"/>
                        </w:rPr>
                      </w:pPr>
                      <w:r>
                        <w:t xml:space="preserve">DATA TRENDS </w:t>
                      </w:r>
                    </w:p>
                    <w:p w14:paraId="13165A81" w14:textId="3FC9658C" w:rsidR="00D17150" w:rsidRDefault="00D17150" w:rsidP="00935381">
                      <w:r w:rsidRPr="00D17150">
                        <w:t>Community mental health care is a growing area. It is growing steadily in services and very fast in app-based solutions. This growth shows that more people are aware of health needs and want accessible care. North Am</w:t>
                      </w:r>
                      <w:r w:rsidR="00197587" w:rsidRPr="00BD6D6F">
                        <w:rPr>
                          <w:noProof/>
                        </w:rPr>
                        <w:drawing>
                          <wp:inline distT="0" distB="0" distL="0" distR="0" wp14:anchorId="2C498B8B" wp14:editId="55F412C6">
                            <wp:extent cx="3030855" cy="1156571"/>
                            <wp:effectExtent l="0" t="0" r="0" b="5715"/>
                            <wp:docPr id="294639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529517" name=""/>
                                    <pic:cNvPicPr/>
                                  </pic:nvPicPr>
                                  <pic:blipFill>
                                    <a:blip r:embed="rId8">
                                      <a:duotone>
                                        <a:schemeClr val="accent4">
                                          <a:shade val="45000"/>
                                          <a:satMod val="135000"/>
                                        </a:schemeClr>
                                        <a:prstClr val="white"/>
                                      </a:duotone>
                                    </a:blip>
                                    <a:stretch>
                                      <a:fillRect/>
                                    </a:stretch>
                                  </pic:blipFill>
                                  <pic:spPr>
                                    <a:xfrm>
                                      <a:off x="0" y="0"/>
                                      <a:ext cx="3030855" cy="1156571"/>
                                    </a:xfrm>
                                    <a:prstGeom prst="rect">
                                      <a:avLst/>
                                    </a:prstGeom>
                                  </pic:spPr>
                                </pic:pic>
                              </a:graphicData>
                            </a:graphic>
                          </wp:inline>
                        </w:drawing>
                      </w:r>
                      <w:r w:rsidRPr="00D17150">
                        <w:t>erica is the market for community mental health care right now. The Asia Pacific region is expected to grow the fastest. This is because people are becoming more aware of health and there is more investment in infrastructure.</w:t>
                      </w:r>
                    </w:p>
                    <w:p w14:paraId="5DEE9EF2" w14:textId="64D8D5EE" w:rsidR="00D17150" w:rsidRPr="00D17150" w:rsidRDefault="00D17150" w:rsidP="00935381">
                      <w:r w:rsidRPr="00D17150">
                        <w:t>The global mental health market was worth around $450-460 million in the mid-2020s.It is expected to be worth over $570-580 million by the 2030s.This means it will grow a bit each year. The growth of community health care shows it is important to expand these services. As you can see community mental health services are needed more than ever. More people are now using services, digital therapy and outreach programs.</w:t>
                      </w:r>
                    </w:p>
                    <w:p w14:paraId="26548DB8" w14:textId="77777777" w:rsidR="00D17150" w:rsidRPr="00D17150" w:rsidRDefault="00D17150" w:rsidP="00935381"/>
                    <w:p w14:paraId="14CDA396" w14:textId="77777777" w:rsidR="00D17150" w:rsidRPr="00D17150" w:rsidRDefault="00D17150" w:rsidP="00935381">
                      <w:r w:rsidRPr="00D17150">
                        <w:t>The growth in community health services shows people need support outside of hospitals.</w:t>
                      </w:r>
                    </w:p>
                    <w:p w14:paraId="30097FDE" w14:textId="77777777" w:rsidR="00D17150" w:rsidRPr="00D17150" w:rsidRDefault="00D17150" w:rsidP="00935381"/>
                    <w:p w14:paraId="777B4156" w14:textId="77777777" w:rsidR="00D17150" w:rsidRPr="00D17150" w:rsidRDefault="00D17150" w:rsidP="00935381">
                      <w:r w:rsidRPr="00D17150">
                        <w:t>People are now accessing community health services more, than before.</w:t>
                      </w:r>
                    </w:p>
                    <w:p w14:paraId="4E866A57" w14:textId="77777777" w:rsidR="00D17150" w:rsidRPr="00D17150" w:rsidRDefault="00D17150" w:rsidP="00935381"/>
                    <w:p w14:paraId="16010BA0" w14:textId="15AA6D3D" w:rsidR="00BD6D6F" w:rsidRDefault="00D17150" w:rsidP="00935381">
                      <w:r w:rsidRPr="00D17150">
                        <w:t>They are using services and digital therapy.</w:t>
                      </w:r>
                    </w:p>
                    <w:p w14:paraId="269C101D" w14:textId="77777777" w:rsidR="0005032C" w:rsidRDefault="0005032C" w:rsidP="00935381"/>
                    <w:p w14:paraId="5480C84C" w14:textId="77777777" w:rsidR="0005032C" w:rsidRDefault="0005032C" w:rsidP="00935381"/>
                    <w:p w14:paraId="1BB27D4A" w14:textId="77777777" w:rsidR="0005032C" w:rsidRDefault="0005032C" w:rsidP="00935381"/>
                    <w:p w14:paraId="26250B60" w14:textId="77777777" w:rsidR="00B752EA" w:rsidRDefault="00B752EA" w:rsidP="00935381"/>
                    <w:p w14:paraId="12D64F77" w14:textId="25CD19B2" w:rsidR="0068149E" w:rsidRPr="00C74ED2" w:rsidRDefault="005B0843" w:rsidP="00935381">
                      <w:r>
                        <w:t xml:space="preserve"> </w:t>
                      </w:r>
                      <w:r w:rsidR="0068149E" w:rsidRPr="00C74ED2">
                        <w:t xml:space="preserve">  </w:t>
                      </w:r>
                    </w:p>
                    <w:p w14:paraId="42B334BD" w14:textId="77777777" w:rsidR="0068149E" w:rsidRPr="00C74ED2" w:rsidRDefault="0068149E" w:rsidP="00935381"/>
                    <w:p w14:paraId="6FFB0C73" w14:textId="77777777" w:rsidR="0068149E" w:rsidRPr="00C74ED2" w:rsidRDefault="0068149E" w:rsidP="00935381"/>
                  </w:txbxContent>
                </v:textbox>
                <w10:wrap type="square" anchorx="margin"/>
              </v:shape>
            </w:pict>
          </mc:Fallback>
        </mc:AlternateContent>
      </w:r>
      <w:r w:rsidRPr="00D57B08">
        <w:rPr>
          <w:noProof/>
        </w:rPr>
        <mc:AlternateContent>
          <mc:Choice Requires="wps">
            <w:drawing>
              <wp:anchor distT="45720" distB="45720" distL="114300" distR="114300" simplePos="0" relativeHeight="251664384" behindDoc="0" locked="0" layoutInCell="1" allowOverlap="1" wp14:anchorId="65826034" wp14:editId="40B9BAB4">
                <wp:simplePos x="0" y="0"/>
                <wp:positionH relativeFrom="page">
                  <wp:posOffset>6985000</wp:posOffset>
                </wp:positionH>
                <wp:positionV relativeFrom="paragraph">
                  <wp:posOffset>3302000</wp:posOffset>
                </wp:positionV>
                <wp:extent cx="3677920" cy="2785110"/>
                <wp:effectExtent l="19050" t="19050" r="17780" b="15240"/>
                <wp:wrapSquare wrapText="bothSides"/>
                <wp:docPr id="185363173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7920" cy="2785110"/>
                        </a:xfrm>
                        <a:prstGeom prst="rect">
                          <a:avLst/>
                        </a:prstGeom>
                        <a:solidFill>
                          <a:srgbClr val="FFFFFF"/>
                        </a:solidFill>
                        <a:ln w="44450">
                          <a:solidFill>
                            <a:srgbClr val="000000"/>
                          </a:solidFill>
                          <a:miter lim="800000"/>
                          <a:headEnd/>
                          <a:tailEnd/>
                        </a:ln>
                        <a:effectLst>
                          <a:softEdge rad="25400"/>
                        </a:effectLst>
                      </wps:spPr>
                      <wps:txbx>
                        <w:txbxContent>
                          <w:p w14:paraId="0D199729" w14:textId="38784E11" w:rsidR="0068149E" w:rsidRDefault="000D0D33" w:rsidP="0068149E">
                            <w:pPr>
                              <w:rPr>
                                <w:b/>
                                <w:bCs/>
                                <w:color w:val="275317" w:themeColor="accent6" w:themeShade="80"/>
                                <w:u w:val="single"/>
                              </w:rPr>
                            </w:pPr>
                            <w:r>
                              <w:rPr>
                                <w:b/>
                                <w:bCs/>
                                <w:color w:val="275317" w:themeColor="accent6" w:themeShade="80"/>
                                <w:u w:val="single"/>
                              </w:rPr>
                              <w:t>CONCLUSION</w:t>
                            </w:r>
                          </w:p>
                          <w:p w14:paraId="06997887" w14:textId="3E1CFF16" w:rsidR="00BD748E" w:rsidRDefault="0068149E" w:rsidP="00BD748E">
                            <w:r>
                              <w:rPr>
                                <w:noProof/>
                                <w:kern w:val="0"/>
                                <w:sz w:val="20"/>
                                <w:szCs w:val="20"/>
                                <w:lang w:eastAsia="en-GB"/>
                                <w14:ligatures w14:val="none"/>
                              </w:rPr>
                              <w:drawing>
                                <wp:inline distT="0" distB="0" distL="0" distR="0" wp14:anchorId="7A02D945" wp14:editId="5A561E8E">
                                  <wp:extent cx="1181100" cy="787400"/>
                                  <wp:effectExtent l="0" t="0" r="0" b="0"/>
                                  <wp:docPr id="1708446533" name="Picture 17" descr="Caring Nurse Assisting Elderly Man at Home with Warm Smile A compassionate nurse in a blue uniform helps an elderly man with a drink, creating a warm and caring atmosphere in a home setting. The scene highlights caregiving and support. Nurse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ring Nurse Assisting Elderly Man at Home with Warm Smile A compassionate nurse in a blue uniform helps an elderly man with a drink, creating a warm and caring atmosphere in a home setting. The scene highlights caregiving and support. Nurse Stock Pho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1100" cy="787400"/>
                                          </a:xfrm>
                                          <a:prstGeom prst="rect">
                                            <a:avLst/>
                                          </a:prstGeom>
                                          <a:noFill/>
                                          <a:ln>
                                            <a:noFill/>
                                          </a:ln>
                                        </pic:spPr>
                                      </pic:pic>
                                    </a:graphicData>
                                  </a:graphic>
                                </wp:inline>
                              </w:drawing>
                            </w:r>
                            <w:r>
                              <w:t xml:space="preserve"> </w:t>
                            </w:r>
                            <w:r w:rsidR="00BD748E">
                              <w:t xml:space="preserve">Community mental health services are </w:t>
                            </w:r>
                            <w:r w:rsidR="00B04F3B">
                              <w:t>good</w:t>
                            </w:r>
                            <w:r w:rsidR="00BD748E">
                              <w:t xml:space="preserve"> at helping people get better and stay better. They teach people how to handle their community health issues by themselves. This way people do not have to go to the hospital all the time. Community mental health services help people get treatment on which is very important. If people get help </w:t>
                            </w:r>
                            <w:r w:rsidR="00B04F3B">
                              <w:t>early,</w:t>
                            </w:r>
                            <w:r w:rsidR="00BD748E">
                              <w:t xml:space="preserve"> it can stop community health issues from getting worse and they will not need emergency help as much.</w:t>
                            </w:r>
                          </w:p>
                          <w:p w14:paraId="29C8AB48" w14:textId="48F416A3" w:rsidR="0068149E" w:rsidRPr="00555D0E" w:rsidRDefault="00BD748E" w:rsidP="00BD748E">
                            <w:pPr>
                              <w:rPr>
                                <w:rFonts w:ascii="Arial" w:hAnsi="Arial" w:cs="Arial"/>
                                <w:sz w:val="22"/>
                                <w:szCs w:val="22"/>
                              </w:rPr>
                            </w:pPr>
                            <w:r>
                              <w:t xml:space="preserve">Community mental health services also teach people how to deal with their problems as time goes on. When people get help in their </w:t>
                            </w:r>
                            <w:r w:rsidR="00B04F3B">
                              <w:t>community,</w:t>
                            </w:r>
                            <w:r>
                              <w:t xml:space="preserve"> they are more likely to keep their friends and family have a job and have a place to live. This makes their life better. Helps them recover for a long time. Community mental health services help reduce the shame people feel about community health issues by showing that people can get help in normal everyday places, like where they live and work and that community mental health services are available, to them.</w:t>
                            </w:r>
                          </w:p>
                          <w:p w14:paraId="125FA327" w14:textId="77777777" w:rsidR="0068149E" w:rsidRDefault="0068149E" w:rsidP="0068149E"/>
                          <w:p w14:paraId="13B85599" w14:textId="77777777" w:rsidR="00FC5754" w:rsidRDefault="00FC5754"/>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826034" id="Text Box 18" o:spid="_x0000_s1028" type="#_x0000_t202" style="position:absolute;margin-left:550pt;margin-top:260pt;width:289.6pt;height:219.3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" strokeweight="3.5pt">
                <v:textbox>
                  <w:txbxContent>
                    <w:p w14:paraId="0D199729" w14:textId="38784E11" w:rsidR="0068149E" w:rsidRDefault="000D0D33" w:rsidP="0068149E">
                      <w:pPr>
                        <w:rPr>
                          <w:b/>
                          <w:bCs/>
                          <w:color w:val="275317" w:themeColor="accent6" w:themeShade="80"/>
                          <w:u w:val="single"/>
                        </w:rPr>
                      </w:pPr>
                      <w:r>
                        <w:rPr>
                          <w:b/>
                          <w:bCs/>
                          <w:color w:val="275317" w:themeColor="accent6" w:themeShade="80"/>
                          <w:u w:val="single"/>
                        </w:rPr>
                        <w:t>CONCLUSION</w:t>
                      </w:r>
                    </w:p>
                    <w:p w14:paraId="06997887" w14:textId="3E1CFF16" w:rsidR="00BD748E" w:rsidRDefault="0068149E" w:rsidP="00BD748E">
                      <w:r>
                        <w:rPr>
                          <w:noProof/>
                          <w:kern w:val="0"/>
                          <w:sz w:val="20"/>
                          <w:szCs w:val="20"/>
                          <w:lang w:eastAsia="en-GB"/>
                          <w14:ligatures w14:val="none"/>
                        </w:rPr>
                        <w:drawing>
                          <wp:inline distT="0" distB="0" distL="0" distR="0" wp14:anchorId="7A02D945" wp14:editId="5A561E8E">
                            <wp:extent cx="1181100" cy="787400"/>
                            <wp:effectExtent l="0" t="0" r="0" b="0"/>
                            <wp:docPr id="1708446533" name="Picture 17" descr="Caring Nurse Assisting Elderly Man at Home with Warm Smile A compassionate nurse in a blue uniform helps an elderly man with a drink, creating a warm and caring atmosphere in a home setting. The scene highlights caregiving and support. Nurse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ring Nurse Assisting Elderly Man at Home with Warm Smile A compassionate nurse in a blue uniform helps an elderly man with a drink, creating a warm and caring atmosphere in a home setting. The scene highlights caregiving and support. Nurse Stock Pho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1100" cy="787400"/>
                                    </a:xfrm>
                                    <a:prstGeom prst="rect">
                                      <a:avLst/>
                                    </a:prstGeom>
                                    <a:noFill/>
                                    <a:ln>
                                      <a:noFill/>
                                    </a:ln>
                                  </pic:spPr>
                                </pic:pic>
                              </a:graphicData>
                            </a:graphic>
                          </wp:inline>
                        </w:drawing>
                      </w:r>
                      <w:r>
                        <w:t xml:space="preserve"> </w:t>
                      </w:r>
                      <w:r w:rsidR="00BD748E">
                        <w:t xml:space="preserve">Community mental health services are </w:t>
                      </w:r>
                      <w:r w:rsidR="00B04F3B">
                        <w:t>good</w:t>
                      </w:r>
                      <w:r w:rsidR="00BD748E">
                        <w:t xml:space="preserve"> at helping people get better and stay better. They teach people how to handle their community health issues by themselves. This way people do not have to go to the hospital all the time. Community mental health services help people get treatment on which is very important. If people get help </w:t>
                      </w:r>
                      <w:r w:rsidR="00B04F3B">
                        <w:t>early,</w:t>
                      </w:r>
                      <w:r w:rsidR="00BD748E">
                        <w:t xml:space="preserve"> it can stop community health issues from getting worse and they will not need emergency help as much.</w:t>
                      </w:r>
                    </w:p>
                    <w:p w14:paraId="29C8AB48" w14:textId="48F416A3" w:rsidR="0068149E" w:rsidRPr="00555D0E" w:rsidRDefault="00BD748E" w:rsidP="00BD748E">
                      <w:pPr>
                        <w:rPr>
                          <w:rFonts w:ascii="Arial" w:hAnsi="Arial" w:cs="Arial"/>
                          <w:sz w:val="22"/>
                          <w:szCs w:val="22"/>
                        </w:rPr>
                      </w:pPr>
                      <w:r>
                        <w:t xml:space="preserve">Community mental health services also teach people how to deal with their problems as time goes on. When people get help in their </w:t>
                      </w:r>
                      <w:r w:rsidR="00B04F3B">
                        <w:t>community,</w:t>
                      </w:r>
                      <w:r>
                        <w:t xml:space="preserve"> they are more likely to keep their friends and family have a job and have a place to live. This makes their life better. Helps them recover for a long time. Community mental health services help reduce the shame people feel about community health issues by showing that people can get help in normal everyday places, like where they live and work and that community mental health services are available, to them.</w:t>
                      </w:r>
                    </w:p>
                    <w:p w14:paraId="125FA327" w14:textId="77777777" w:rsidR="0068149E" w:rsidRDefault="0068149E" w:rsidP="0068149E"/>
                    <w:p w14:paraId="13B85599" w14:textId="77777777" w:rsidR="00FC5754" w:rsidRDefault="00FC5754"/>
                  </w:txbxContent>
                </v:textbox>
                <w10:wrap type="square" anchorx="page"/>
              </v:shape>
            </w:pict>
          </mc:Fallback>
        </mc:AlternateContent>
      </w:r>
      <w:r w:rsidRPr="00D57B08">
        <w:rPr>
          <w:noProof/>
        </w:rPr>
        <mc:AlternateContent>
          <mc:Choice Requires="wps">
            <w:drawing>
              <wp:anchor distT="45720" distB="45720" distL="114300" distR="114300" simplePos="0" relativeHeight="251665408" behindDoc="0" locked="0" layoutInCell="1" allowOverlap="1" wp14:anchorId="1BE3AA8F" wp14:editId="5BEF9DFA">
                <wp:simplePos x="0" y="0"/>
                <wp:positionH relativeFrom="page">
                  <wp:align>right</wp:align>
                </wp:positionH>
                <wp:positionV relativeFrom="paragraph">
                  <wp:posOffset>582295</wp:posOffset>
                </wp:positionV>
                <wp:extent cx="3723005" cy="2585720"/>
                <wp:effectExtent l="19050" t="19050" r="10795" b="24130"/>
                <wp:wrapSquare wrapText="bothSides"/>
                <wp:docPr id="6965118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3005" cy="2585720"/>
                        </a:xfrm>
                        <a:prstGeom prst="rect">
                          <a:avLst/>
                        </a:prstGeom>
                        <a:solidFill>
                          <a:srgbClr val="FFFFFF"/>
                        </a:solidFill>
                        <a:ln w="44450">
                          <a:solidFill>
                            <a:srgbClr val="000000"/>
                          </a:solidFill>
                          <a:miter lim="800000"/>
                          <a:headEnd/>
                          <a:tailEnd/>
                        </a:ln>
                        <a:effectLst>
                          <a:softEdge rad="25400"/>
                        </a:effectLst>
                      </wps:spPr>
                      <wps:txbx>
                        <w:txbxContent>
                          <w:p w14:paraId="32B7EA79" w14:textId="77777777" w:rsidR="00D006F2" w:rsidRDefault="00C46412" w:rsidP="00E7668E">
                            <w:pPr>
                              <w:rPr>
                                <w:rFonts w:ascii="Arial" w:hAnsi="Arial" w:cs="Arial"/>
                                <w:b/>
                                <w:bCs/>
                                <w:color w:val="275317" w:themeColor="accent6" w:themeShade="80"/>
                                <w:sz w:val="18"/>
                                <w:szCs w:val="18"/>
                                <w:u w:val="single"/>
                              </w:rPr>
                            </w:pPr>
                            <w:r>
                              <w:rPr>
                                <w:rFonts w:ascii="Arial" w:hAnsi="Arial" w:cs="Arial"/>
                                <w:b/>
                                <w:bCs/>
                                <w:color w:val="275317" w:themeColor="accent6" w:themeShade="80"/>
                                <w:sz w:val="18"/>
                                <w:szCs w:val="18"/>
                                <w:u w:val="single"/>
                              </w:rPr>
                              <w:t xml:space="preserve">HISTORY </w:t>
                            </w:r>
                            <w:r w:rsidR="0068149E" w:rsidRPr="00696059">
                              <w:rPr>
                                <w:rFonts w:ascii="Arial" w:hAnsi="Arial" w:cs="Arial"/>
                                <w:b/>
                                <w:bCs/>
                                <w:color w:val="275317" w:themeColor="accent6" w:themeShade="80"/>
                                <w:sz w:val="18"/>
                                <w:szCs w:val="18"/>
                                <w:u w:val="single"/>
                              </w:rPr>
                              <w:t>OF COMMUNITY MENTAL HEALTH SERVICE</w:t>
                            </w:r>
                          </w:p>
                          <w:p w14:paraId="684F51FF" w14:textId="49E1FF65" w:rsidR="00D62FB5" w:rsidRPr="00FD644C" w:rsidRDefault="00D006F2">
                            <w:pPr>
                              <w:rPr>
                                <w:rFonts w:ascii="Arial" w:hAnsi="Arial" w:cs="Arial"/>
                                <w:b/>
                                <w:bCs/>
                                <w:color w:val="275317" w:themeColor="accent6" w:themeShade="80"/>
                                <w:sz w:val="18"/>
                                <w:szCs w:val="18"/>
                                <w:u w:val="single"/>
                              </w:rPr>
                            </w:pPr>
                            <w:r>
                              <w:rPr>
                                <w:rFonts w:ascii="Arial" w:hAnsi="Arial" w:cs="Arial"/>
                                <w:noProof/>
                                <w:color w:val="275317" w:themeColor="accent6" w:themeShade="80"/>
                              </w:rPr>
                              <w:drawing>
                                <wp:inline distT="0" distB="0" distL="0" distR="0" wp14:anchorId="14EF3688" wp14:editId="2879CB91">
                                  <wp:extent cx="1123100" cy="746004"/>
                                  <wp:effectExtent l="0" t="0" r="1270" b="0"/>
                                  <wp:docPr id="21008527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993913" name="Picture 1413993913"/>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flipH="1">
                                            <a:off x="0" y="0"/>
                                            <a:ext cx="1131268" cy="751430"/>
                                          </a:xfrm>
                                          <a:prstGeom prst="rect">
                                            <a:avLst/>
                                          </a:prstGeom>
                                        </pic:spPr>
                                      </pic:pic>
                                    </a:graphicData>
                                  </a:graphic>
                                </wp:inline>
                              </w:drawing>
                            </w:r>
                            <w:r w:rsidR="00FD644C" w:rsidRPr="00FD644C">
                              <w:t xml:space="preserve">Community mental health activity began when health specialists like psychiatrists and doctors saw that keeping people in hospitals was not really helping them get better. The World Health Organization and other groups thought this was an idea and supported community mental health activity. So, people needed care that happened in their community near their home with respect and support. This way people could keep their friends and family. Still be part of the community. For </w:t>
                            </w:r>
                            <w:proofErr w:type="gramStart"/>
                            <w:r w:rsidR="00FD644C" w:rsidRPr="00FD644C">
                              <w:t>example</w:t>
                            </w:r>
                            <w:proofErr w:type="gramEnd"/>
                            <w:r w:rsidR="00FD644C" w:rsidRPr="00FD644C">
                              <w:t xml:space="preserve"> helping people find a place to </w:t>
                            </w:r>
                            <w:proofErr w:type="gramStart"/>
                            <w:r w:rsidR="00FD644C" w:rsidRPr="00FD644C">
                              <w:t>live</w:t>
                            </w:r>
                            <w:proofErr w:type="gramEnd"/>
                            <w:r w:rsidR="00FD644C" w:rsidRPr="00FD644C">
                              <w:t xml:space="preserve"> and a job really helps them get their life back on track. Community mental health activity also helps people be independent and stay out of the hospital for periods of time. This change in community health activity was a big deal, and it really helped a lot of people, with community mental health activity.</w:t>
                            </w:r>
                            <w:r w:rsidR="00EE0F14">
                              <w:t xml:space="preserve">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E3AA8F" id="Text Box 16" o:spid="_x0000_s1029" type="#_x0000_t202" style="position:absolute;margin-left:241.95pt;margin-top:45.85pt;width:293.15pt;height:203.6pt;z-index:25166540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" strokeweight="3.5pt">
                <v:textbox>
                  <w:txbxContent>
                    <w:p w14:paraId="32B7EA79" w14:textId="77777777" w:rsidR="00D006F2" w:rsidRDefault="00C46412" w:rsidP="00E7668E">
                      <w:pPr>
                        <w:rPr>
                          <w:rFonts w:ascii="Arial" w:hAnsi="Arial" w:cs="Arial"/>
                          <w:b/>
                          <w:bCs/>
                          <w:color w:val="275317" w:themeColor="accent6" w:themeShade="80"/>
                          <w:sz w:val="18"/>
                          <w:szCs w:val="18"/>
                          <w:u w:val="single"/>
                        </w:rPr>
                      </w:pPr>
                      <w:r>
                        <w:rPr>
                          <w:rFonts w:ascii="Arial" w:hAnsi="Arial" w:cs="Arial"/>
                          <w:b/>
                          <w:bCs/>
                          <w:color w:val="275317" w:themeColor="accent6" w:themeShade="80"/>
                          <w:sz w:val="18"/>
                          <w:szCs w:val="18"/>
                          <w:u w:val="single"/>
                        </w:rPr>
                        <w:t xml:space="preserve">HISTORY </w:t>
                      </w:r>
                      <w:r w:rsidR="0068149E" w:rsidRPr="00696059">
                        <w:rPr>
                          <w:rFonts w:ascii="Arial" w:hAnsi="Arial" w:cs="Arial"/>
                          <w:b/>
                          <w:bCs/>
                          <w:color w:val="275317" w:themeColor="accent6" w:themeShade="80"/>
                          <w:sz w:val="18"/>
                          <w:szCs w:val="18"/>
                          <w:u w:val="single"/>
                        </w:rPr>
                        <w:t>OF COMMUNITY MENTAL HEALTH SERVICE</w:t>
                      </w:r>
                    </w:p>
                    <w:p w14:paraId="684F51FF" w14:textId="49E1FF65" w:rsidR="00D62FB5" w:rsidRPr="00FD644C" w:rsidRDefault="00D006F2">
                      <w:pPr>
                        <w:rPr>
                          <w:rFonts w:ascii="Arial" w:hAnsi="Arial" w:cs="Arial"/>
                          <w:b/>
                          <w:bCs/>
                          <w:color w:val="275317" w:themeColor="accent6" w:themeShade="80"/>
                          <w:sz w:val="18"/>
                          <w:szCs w:val="18"/>
                          <w:u w:val="single"/>
                        </w:rPr>
                      </w:pPr>
                      <w:r>
                        <w:rPr>
                          <w:rFonts w:ascii="Arial" w:hAnsi="Arial" w:cs="Arial"/>
                          <w:noProof/>
                          <w:color w:val="275317" w:themeColor="accent6" w:themeShade="80"/>
                        </w:rPr>
                        <w:drawing>
                          <wp:inline distT="0" distB="0" distL="0" distR="0" wp14:anchorId="14EF3688" wp14:editId="2879CB91">
                            <wp:extent cx="1123100" cy="746004"/>
                            <wp:effectExtent l="0" t="0" r="1270" b="0"/>
                            <wp:docPr id="21008527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993913" name="Picture 1413993913"/>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flipH="1">
                                      <a:off x="0" y="0"/>
                                      <a:ext cx="1131268" cy="751430"/>
                                    </a:xfrm>
                                    <a:prstGeom prst="rect">
                                      <a:avLst/>
                                    </a:prstGeom>
                                  </pic:spPr>
                                </pic:pic>
                              </a:graphicData>
                            </a:graphic>
                          </wp:inline>
                        </w:drawing>
                      </w:r>
                      <w:r w:rsidR="00FD644C" w:rsidRPr="00FD644C">
                        <w:t xml:space="preserve">Community mental health activity began when health specialists like psychiatrists and doctors saw that keeping people in hospitals was not really helping them get better. The World Health Organization and other groups thought this was an idea and supported community mental health activity. So, people needed care that happened in their community near their home with respect and support. This way people could keep their friends and family. Still be part of the community. For </w:t>
                      </w:r>
                      <w:proofErr w:type="gramStart"/>
                      <w:r w:rsidR="00FD644C" w:rsidRPr="00FD644C">
                        <w:t>example</w:t>
                      </w:r>
                      <w:proofErr w:type="gramEnd"/>
                      <w:r w:rsidR="00FD644C" w:rsidRPr="00FD644C">
                        <w:t xml:space="preserve"> helping people find a place to </w:t>
                      </w:r>
                      <w:proofErr w:type="gramStart"/>
                      <w:r w:rsidR="00FD644C" w:rsidRPr="00FD644C">
                        <w:t>live</w:t>
                      </w:r>
                      <w:proofErr w:type="gramEnd"/>
                      <w:r w:rsidR="00FD644C" w:rsidRPr="00FD644C">
                        <w:t xml:space="preserve"> and a job really helps them get their life back on track. Community mental health activity also helps people be independent and stay out of the hospital for periods of time. This change in community health activity was a big deal, and it really helped a lot of people, with community mental health activity.</w:t>
                      </w:r>
                      <w:r w:rsidR="00EE0F14">
                        <w:t xml:space="preserve">      </w:t>
                      </w:r>
                    </w:p>
                  </w:txbxContent>
                </v:textbox>
                <w10:wrap type="square" anchorx="page"/>
              </v:shape>
            </w:pict>
          </mc:Fallback>
        </mc:AlternateContent>
      </w:r>
      <w:r w:rsidRPr="00D57B08">
        <w:rPr>
          <w:noProof/>
        </w:rPr>
        <mc:AlternateContent>
          <mc:Choice Requires="wps">
            <w:drawing>
              <wp:anchor distT="45720" distB="45720" distL="114300" distR="114300" simplePos="0" relativeHeight="251663360" behindDoc="0" locked="0" layoutInCell="1" allowOverlap="1" wp14:anchorId="203A9FCB" wp14:editId="54F7E394">
                <wp:simplePos x="0" y="0"/>
                <wp:positionH relativeFrom="margin">
                  <wp:posOffset>2326005</wp:posOffset>
                </wp:positionH>
                <wp:positionV relativeFrom="paragraph">
                  <wp:posOffset>499110</wp:posOffset>
                </wp:positionV>
                <wp:extent cx="3531870" cy="2849880"/>
                <wp:effectExtent l="19050" t="19050" r="11430" b="26670"/>
                <wp:wrapSquare wrapText="bothSides"/>
                <wp:docPr id="47071617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1870" cy="2849880"/>
                        </a:xfrm>
                        <a:prstGeom prst="rect">
                          <a:avLst/>
                        </a:prstGeom>
                        <a:solidFill>
                          <a:srgbClr val="FFFFFF"/>
                        </a:solidFill>
                        <a:ln w="44450">
                          <a:solidFill>
                            <a:srgbClr val="000000"/>
                          </a:solidFill>
                          <a:miter lim="800000"/>
                          <a:headEnd/>
                          <a:tailEnd/>
                        </a:ln>
                        <a:effectLst>
                          <a:softEdge rad="25400"/>
                        </a:effectLst>
                      </wps:spPr>
                      <wps:txbx>
                        <w:txbxContent>
                          <w:p w14:paraId="28C5D9F2" w14:textId="77777777" w:rsidR="0068149E" w:rsidRPr="00696059" w:rsidRDefault="0068149E" w:rsidP="0068149E">
                            <w:pPr>
                              <w:rPr>
                                <w:rFonts w:ascii="Arial" w:hAnsi="Arial" w:cs="Arial"/>
                                <w:b/>
                                <w:bCs/>
                                <w:color w:val="275317" w:themeColor="accent6" w:themeShade="80"/>
                                <w:sz w:val="18"/>
                                <w:szCs w:val="18"/>
                                <w:u w:val="single"/>
                              </w:rPr>
                            </w:pPr>
                            <w:r w:rsidRPr="00696059">
                              <w:rPr>
                                <w:rFonts w:ascii="Arial" w:hAnsi="Arial" w:cs="Arial"/>
                                <w:b/>
                                <w:bCs/>
                                <w:color w:val="275317" w:themeColor="accent6" w:themeShade="80"/>
                                <w:sz w:val="18"/>
                                <w:szCs w:val="18"/>
                                <w:u w:val="single"/>
                              </w:rPr>
                              <w:t>HOW THE SERVICE FUNCTIONS</w:t>
                            </w:r>
                          </w:p>
                          <w:p w14:paraId="4946D4C8" w14:textId="77777777" w:rsidR="0068149E" w:rsidRPr="00696059" w:rsidRDefault="0068149E" w:rsidP="0068149E">
                            <w:pPr>
                              <w:rPr>
                                <w:rFonts w:ascii="Arial" w:hAnsi="Arial" w:cs="Arial"/>
                                <w:sz w:val="18"/>
                                <w:szCs w:val="18"/>
                              </w:rPr>
                            </w:pPr>
                            <w:r w:rsidRPr="00696059">
                              <w:rPr>
                                <w:rFonts w:ascii="Arial" w:hAnsi="Arial" w:cs="Arial"/>
                                <w:noProof/>
                                <w:kern w:val="0"/>
                                <w:sz w:val="18"/>
                                <w:szCs w:val="18"/>
                                <w:lang w:eastAsia="en-GB"/>
                                <w14:ligatures w14:val="none"/>
                              </w:rPr>
                              <w:drawing>
                                <wp:inline distT="0" distB="0" distL="0" distR="0" wp14:anchorId="2C0C7044" wp14:editId="1D4C4D18">
                                  <wp:extent cx="1873250" cy="908050"/>
                                  <wp:effectExtent l="0" t="0" r="0" b="6350"/>
                                  <wp:docPr id="1112022314" name="Picture 11" descr="A group of people sitting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group of people sitting around a tabl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3250" cy="908050"/>
                                          </a:xfrm>
                                          <a:prstGeom prst="rect">
                                            <a:avLst/>
                                          </a:prstGeom>
                                          <a:noFill/>
                                          <a:ln>
                                            <a:noFill/>
                                          </a:ln>
                                        </pic:spPr>
                                      </pic:pic>
                                    </a:graphicData>
                                  </a:graphic>
                                </wp:inline>
                              </w:drawing>
                            </w:r>
                          </w:p>
                          <w:p w14:paraId="54BB2F25" w14:textId="19737F0A" w:rsidR="0068149E" w:rsidRPr="00696059" w:rsidRDefault="007A110C" w:rsidP="007A110C">
                            <w:pPr>
                              <w:rPr>
                                <w:rFonts w:ascii="Arial" w:hAnsi="Arial" w:cs="Arial"/>
                                <w:sz w:val="18"/>
                                <w:szCs w:val="18"/>
                              </w:rPr>
                            </w:pPr>
                            <w:r w:rsidRPr="007A110C">
                              <w:rPr>
                                <w:rFonts w:ascii="Arial" w:hAnsi="Arial" w:cs="Arial"/>
                                <w:sz w:val="18"/>
                                <w:szCs w:val="18"/>
                              </w:rPr>
                              <w:t xml:space="preserve">The mental health community service has a team of people who work together to help others. This team is made up of psychiatrists, mental health nurses, social workers, psychologists and support workers. The mental health community service team works together to figure out what each person needs. Then they help that person get better. Each person on the team brings something to the table like special skills and knowledge so they can provide </w:t>
                            </w:r>
                            <w:r w:rsidR="00A62AD4" w:rsidRPr="007A110C">
                              <w:rPr>
                                <w:rFonts w:ascii="Arial" w:hAnsi="Arial" w:cs="Arial"/>
                                <w:sz w:val="18"/>
                                <w:szCs w:val="18"/>
                              </w:rPr>
                              <w:t>good</w:t>
                            </w:r>
                            <w:r w:rsidRPr="007A110C">
                              <w:rPr>
                                <w:rFonts w:ascii="Arial" w:hAnsi="Arial" w:cs="Arial"/>
                                <w:sz w:val="18"/>
                                <w:szCs w:val="18"/>
                              </w:rPr>
                              <w:t xml:space="preserve"> </w:t>
                            </w:r>
                            <w:r w:rsidR="00A62AD4" w:rsidRPr="007A110C">
                              <w:rPr>
                                <w:rFonts w:ascii="Arial" w:hAnsi="Arial" w:cs="Arial"/>
                                <w:sz w:val="18"/>
                                <w:szCs w:val="18"/>
                              </w:rPr>
                              <w:t>care. People</w:t>
                            </w:r>
                            <w:r w:rsidRPr="007A110C">
                              <w:rPr>
                                <w:rFonts w:ascii="Arial" w:hAnsi="Arial" w:cs="Arial"/>
                                <w:sz w:val="18"/>
                                <w:szCs w:val="18"/>
                              </w:rPr>
                              <w:t xml:space="preserve"> usually go to the mental health community service because their doctor or another person in the field sent them. The mental health community service team gives people kinds of support like talking to someone getting help with drugs or going to a clinic. They also do crisis counselling and home visits. The mental health community service helps people do things and be more </w:t>
                            </w:r>
                            <w:r w:rsidR="00CD12E6" w:rsidRPr="007A110C">
                              <w:rPr>
                                <w:rFonts w:ascii="Arial" w:hAnsi="Arial" w:cs="Arial"/>
                                <w:sz w:val="18"/>
                                <w:szCs w:val="18"/>
                              </w:rPr>
                              <w:t>independent. The</w:t>
                            </w:r>
                            <w:r w:rsidRPr="007A110C">
                              <w:rPr>
                                <w:rFonts w:ascii="Arial" w:hAnsi="Arial" w:cs="Arial"/>
                                <w:sz w:val="18"/>
                                <w:szCs w:val="18"/>
                              </w:rPr>
                              <w:t xml:space="preserve"> mental health community service is good because it helps people feel less bad about being sick. It shows people that they can get help in places they know like their community. This makes people feel more confident. It encourages them to get help when they first need it rather than waiting. The mental health community service is </w:t>
                            </w:r>
                            <w:r w:rsidR="00CD12E6" w:rsidRPr="007A110C">
                              <w:rPr>
                                <w:rFonts w:ascii="Arial" w:hAnsi="Arial" w:cs="Arial"/>
                                <w:sz w:val="18"/>
                                <w:szCs w:val="18"/>
                              </w:rPr>
                              <w:t>important</w:t>
                            </w:r>
                            <w:r w:rsidRPr="007A110C">
                              <w:rPr>
                                <w:rFonts w:ascii="Arial" w:hAnsi="Arial" w:cs="Arial"/>
                                <w:sz w:val="18"/>
                                <w:szCs w:val="18"/>
                              </w:rPr>
                              <w:t>, for people who need help with their health.</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3A9FCB" id="Text Box 12" o:spid="_x0000_s1030" type="#_x0000_t202" style="position:absolute;margin-left:183.15pt;margin-top:39.3pt;width:278.1pt;height:224.4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" strokeweight="3.5pt">
                <v:textbox>
                  <w:txbxContent>
                    <w:p w14:paraId="28C5D9F2" w14:textId="77777777" w:rsidR="0068149E" w:rsidRPr="00696059" w:rsidRDefault="0068149E" w:rsidP="0068149E">
                      <w:pPr>
                        <w:rPr>
                          <w:rFonts w:ascii="Arial" w:hAnsi="Arial" w:cs="Arial"/>
                          <w:b/>
                          <w:bCs/>
                          <w:color w:val="275317" w:themeColor="accent6" w:themeShade="80"/>
                          <w:sz w:val="18"/>
                          <w:szCs w:val="18"/>
                          <w:u w:val="single"/>
                        </w:rPr>
                      </w:pPr>
                      <w:r w:rsidRPr="00696059">
                        <w:rPr>
                          <w:rFonts w:ascii="Arial" w:hAnsi="Arial" w:cs="Arial"/>
                          <w:b/>
                          <w:bCs/>
                          <w:color w:val="275317" w:themeColor="accent6" w:themeShade="80"/>
                          <w:sz w:val="18"/>
                          <w:szCs w:val="18"/>
                          <w:u w:val="single"/>
                        </w:rPr>
                        <w:t>HOW THE SERVICE FUNCTIONS</w:t>
                      </w:r>
                    </w:p>
                    <w:p w14:paraId="4946D4C8" w14:textId="77777777" w:rsidR="0068149E" w:rsidRPr="00696059" w:rsidRDefault="0068149E" w:rsidP="0068149E">
                      <w:pPr>
                        <w:rPr>
                          <w:rFonts w:ascii="Arial" w:hAnsi="Arial" w:cs="Arial"/>
                          <w:sz w:val="18"/>
                          <w:szCs w:val="18"/>
                        </w:rPr>
                      </w:pPr>
                      <w:r w:rsidRPr="00696059">
                        <w:rPr>
                          <w:rFonts w:ascii="Arial" w:hAnsi="Arial" w:cs="Arial"/>
                          <w:noProof/>
                          <w:kern w:val="0"/>
                          <w:sz w:val="18"/>
                          <w:szCs w:val="18"/>
                          <w:lang w:eastAsia="en-GB"/>
                          <w14:ligatures w14:val="none"/>
                        </w:rPr>
                        <w:drawing>
                          <wp:inline distT="0" distB="0" distL="0" distR="0" wp14:anchorId="2C0C7044" wp14:editId="1D4C4D18">
                            <wp:extent cx="1873250" cy="908050"/>
                            <wp:effectExtent l="0" t="0" r="0" b="6350"/>
                            <wp:docPr id="1112022314" name="Picture 11" descr="A group of people sitting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group of people sitting around a tabl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3250" cy="908050"/>
                                    </a:xfrm>
                                    <a:prstGeom prst="rect">
                                      <a:avLst/>
                                    </a:prstGeom>
                                    <a:noFill/>
                                    <a:ln>
                                      <a:noFill/>
                                    </a:ln>
                                  </pic:spPr>
                                </pic:pic>
                              </a:graphicData>
                            </a:graphic>
                          </wp:inline>
                        </w:drawing>
                      </w:r>
                    </w:p>
                    <w:p w14:paraId="54BB2F25" w14:textId="19737F0A" w:rsidR="0068149E" w:rsidRPr="00696059" w:rsidRDefault="007A110C" w:rsidP="007A110C">
                      <w:pPr>
                        <w:rPr>
                          <w:rFonts w:ascii="Arial" w:hAnsi="Arial" w:cs="Arial"/>
                          <w:sz w:val="18"/>
                          <w:szCs w:val="18"/>
                        </w:rPr>
                      </w:pPr>
                      <w:r w:rsidRPr="007A110C">
                        <w:rPr>
                          <w:rFonts w:ascii="Arial" w:hAnsi="Arial" w:cs="Arial"/>
                          <w:sz w:val="18"/>
                          <w:szCs w:val="18"/>
                        </w:rPr>
                        <w:t xml:space="preserve">The mental health community service has a team of people who work together to help others. This team is made up of psychiatrists, mental health nurses, social workers, psychologists and support workers. The mental health community service team works together to figure out what each person needs. Then they help that person get better. Each person on the team brings something to the table like special skills and knowledge so they can provide </w:t>
                      </w:r>
                      <w:r w:rsidR="00A62AD4" w:rsidRPr="007A110C">
                        <w:rPr>
                          <w:rFonts w:ascii="Arial" w:hAnsi="Arial" w:cs="Arial"/>
                          <w:sz w:val="18"/>
                          <w:szCs w:val="18"/>
                        </w:rPr>
                        <w:t>good</w:t>
                      </w:r>
                      <w:r w:rsidRPr="007A110C">
                        <w:rPr>
                          <w:rFonts w:ascii="Arial" w:hAnsi="Arial" w:cs="Arial"/>
                          <w:sz w:val="18"/>
                          <w:szCs w:val="18"/>
                        </w:rPr>
                        <w:t xml:space="preserve"> </w:t>
                      </w:r>
                      <w:r w:rsidR="00A62AD4" w:rsidRPr="007A110C">
                        <w:rPr>
                          <w:rFonts w:ascii="Arial" w:hAnsi="Arial" w:cs="Arial"/>
                          <w:sz w:val="18"/>
                          <w:szCs w:val="18"/>
                        </w:rPr>
                        <w:t>care. People</w:t>
                      </w:r>
                      <w:r w:rsidRPr="007A110C">
                        <w:rPr>
                          <w:rFonts w:ascii="Arial" w:hAnsi="Arial" w:cs="Arial"/>
                          <w:sz w:val="18"/>
                          <w:szCs w:val="18"/>
                        </w:rPr>
                        <w:t xml:space="preserve"> usually go to the mental health community service because their doctor or another person in the field sent them. The mental health community service team gives people kinds of support like talking to someone getting help with drugs or going to a clinic. They also do crisis counselling and home visits. The mental health community service helps people do things and be more </w:t>
                      </w:r>
                      <w:r w:rsidR="00CD12E6" w:rsidRPr="007A110C">
                        <w:rPr>
                          <w:rFonts w:ascii="Arial" w:hAnsi="Arial" w:cs="Arial"/>
                          <w:sz w:val="18"/>
                          <w:szCs w:val="18"/>
                        </w:rPr>
                        <w:t>independent. The</w:t>
                      </w:r>
                      <w:r w:rsidRPr="007A110C">
                        <w:rPr>
                          <w:rFonts w:ascii="Arial" w:hAnsi="Arial" w:cs="Arial"/>
                          <w:sz w:val="18"/>
                          <w:szCs w:val="18"/>
                        </w:rPr>
                        <w:t xml:space="preserve"> mental health community service is good because it helps people feel less bad about being sick. It shows people that they can get help in places they know like their community. This makes people feel more confident. It encourages them to get help when they first need it rather than waiting. The mental health community service is </w:t>
                      </w:r>
                      <w:r w:rsidR="00CD12E6" w:rsidRPr="007A110C">
                        <w:rPr>
                          <w:rFonts w:ascii="Arial" w:hAnsi="Arial" w:cs="Arial"/>
                          <w:sz w:val="18"/>
                          <w:szCs w:val="18"/>
                        </w:rPr>
                        <w:t>important</w:t>
                      </w:r>
                      <w:r w:rsidRPr="007A110C">
                        <w:rPr>
                          <w:rFonts w:ascii="Arial" w:hAnsi="Arial" w:cs="Arial"/>
                          <w:sz w:val="18"/>
                          <w:szCs w:val="18"/>
                        </w:rPr>
                        <w:t>, for people who need help with their health.</w:t>
                      </w:r>
                    </w:p>
                  </w:txbxContent>
                </v:textbox>
                <w10:wrap type="square" anchorx="margin"/>
              </v:shape>
            </w:pict>
          </mc:Fallback>
        </mc:AlternateContent>
      </w:r>
      <w:r w:rsidR="0055149F" w:rsidRPr="00D57B08">
        <w:rPr>
          <w:noProof/>
        </w:rPr>
        <mc:AlternateContent>
          <mc:Choice Requires="wps">
            <w:drawing>
              <wp:anchor distT="45720" distB="45720" distL="114300" distR="114300" simplePos="0" relativeHeight="251662336" behindDoc="0" locked="0" layoutInCell="1" allowOverlap="1" wp14:anchorId="5769813E" wp14:editId="2CFF362D">
                <wp:simplePos x="0" y="0"/>
                <wp:positionH relativeFrom="page">
                  <wp:align>left</wp:align>
                </wp:positionH>
                <wp:positionV relativeFrom="paragraph">
                  <wp:posOffset>582295</wp:posOffset>
                </wp:positionV>
                <wp:extent cx="3106420" cy="3319780"/>
                <wp:effectExtent l="19050" t="19050" r="36830" b="33020"/>
                <wp:wrapSquare wrapText="bothSides"/>
                <wp:docPr id="19930640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6420" cy="3320164"/>
                        </a:xfrm>
                        <a:prstGeom prst="rect">
                          <a:avLst/>
                        </a:prstGeom>
                        <a:solidFill>
                          <a:srgbClr val="FFFFFF"/>
                        </a:solidFill>
                        <a:ln w="47625">
                          <a:solidFill>
                            <a:schemeClr val="accent2"/>
                          </a:solidFill>
                          <a:miter lim="800000"/>
                          <a:headEnd/>
                          <a:tailEnd/>
                        </a:ln>
                        <a:effectLst>
                          <a:softEdge rad="25400"/>
                        </a:effectLst>
                      </wps:spPr>
                      <wps:txbx>
                        <w:txbxContent>
                          <w:p w14:paraId="49C3ABD7" w14:textId="77777777" w:rsidR="0068149E" w:rsidRPr="00C74ED2" w:rsidRDefault="0068149E" w:rsidP="0068149E">
                            <w:pPr>
                              <w:rPr>
                                <w:rFonts w:ascii="Arial" w:hAnsi="Arial" w:cs="Arial"/>
                                <w:b/>
                                <w:bCs/>
                                <w:color w:val="275317" w:themeColor="accent6" w:themeShade="80"/>
                                <w:sz w:val="18"/>
                                <w:szCs w:val="18"/>
                                <w:u w:val="single"/>
                              </w:rPr>
                            </w:pPr>
                            <w:r w:rsidRPr="00C74ED2">
                              <w:rPr>
                                <w:rFonts w:ascii="Arial" w:hAnsi="Arial" w:cs="Arial"/>
                                <w:b/>
                                <w:bCs/>
                                <w:color w:val="275317" w:themeColor="accent6" w:themeShade="80"/>
                                <w:sz w:val="18"/>
                                <w:szCs w:val="18"/>
                              </w:rPr>
                              <w:t>INTODUCTION</w:t>
                            </w:r>
                            <w:r w:rsidRPr="00C74ED2">
                              <w:rPr>
                                <w:rFonts w:ascii="Arial" w:hAnsi="Arial" w:cs="Arial"/>
                                <w:b/>
                                <w:bCs/>
                                <w:color w:val="275317" w:themeColor="accent6" w:themeShade="80"/>
                                <w:sz w:val="18"/>
                                <w:szCs w:val="18"/>
                                <w:u w:val="single"/>
                              </w:rPr>
                              <w:t>: WHAT COMMUNITY MENTAL HEALTH SERVICES ARE.</w:t>
                            </w:r>
                          </w:p>
                          <w:p w14:paraId="707F789B" w14:textId="299C7956" w:rsidR="0068149E" w:rsidRPr="00EE7D01" w:rsidRDefault="0055149F" w:rsidP="0055149F">
                            <w:pPr>
                              <w:rPr>
                                <w:rFonts w:ascii="Arial" w:hAnsi="Arial" w:cs="Arial"/>
                                <w:color w:val="275317" w:themeColor="accent6" w:themeShade="80"/>
                                <w:sz w:val="22"/>
                                <w:szCs w:val="22"/>
                              </w:rPr>
                            </w:pPr>
                            <w:r w:rsidRPr="0055149F">
                              <w:rPr>
                                <w:rFonts w:ascii="Arial" w:hAnsi="Arial" w:cs="Arial"/>
                                <w:color w:val="275317" w:themeColor="accent6" w:themeShade="80"/>
                                <w:sz w:val="22"/>
                                <w:szCs w:val="22"/>
                              </w:rPr>
                              <w:t>Community mental health care is a service that helps people with health problems. It lets them stay in their homes and communities. This service is meant to support people so they can get better be independent and be part of their community. It does not keep people in hospitals for a time. The National Health Service and other groups provide community health care. A team of professionals work together to help each person. They figure out what the person needs give them treatment and support them</w:t>
                            </w:r>
                            <w:r>
                              <w:rPr>
                                <w:rFonts w:ascii="Arial" w:hAnsi="Arial" w:cs="Arial"/>
                                <w:color w:val="275317" w:themeColor="accent6" w:themeShade="80"/>
                                <w:sz w:val="22"/>
                                <w:szCs w:val="22"/>
                              </w:rPr>
                              <w:t>.</w:t>
                            </w:r>
                            <w:r w:rsidRPr="0055149F">
                              <w:rPr>
                                <w:rFonts w:ascii="Arial" w:hAnsi="Arial" w:cs="Arial"/>
                                <w:color w:val="275317" w:themeColor="accent6" w:themeShade="80"/>
                                <w:sz w:val="22"/>
                                <w:szCs w:val="22"/>
                              </w:rPr>
                              <w:t xml:space="preserve"> Community mental health care is a way of doing things. It is part of a plan for mental health care. This plan says that people get faster when they are at home with their family and friends. They can also keep working and seeing people they know. This way of caring for people is about the person. It means that each person gets the help they need. Community mental health care also helps people keep doing what they normally do. They can stick to their routines. Keep living their daily life. When people get community health care they feel more at ease. They are more likely to take part in getting better. Community mental health care is a thing because it helps people, with mental health problems in their own communities.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9813E" id="Text Box 13" o:spid="_x0000_s1031" type="#_x0000_t202" style="position:absolute;margin-left:0;margin-top:45.85pt;width:244.6pt;height:261.4pt;z-index:25166233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" strokecolor="#e97132 [3205]" strokeweight="3.75pt">
                <v:textbox>
                  <w:txbxContent>
                    <w:p w14:paraId="49C3ABD7" w14:textId="77777777" w:rsidR="0068149E" w:rsidRPr="00C74ED2" w:rsidRDefault="0068149E" w:rsidP="0068149E">
                      <w:pPr>
                        <w:rPr>
                          <w:rFonts w:ascii="Arial" w:hAnsi="Arial" w:cs="Arial"/>
                          <w:b/>
                          <w:bCs/>
                          <w:color w:val="275317" w:themeColor="accent6" w:themeShade="80"/>
                          <w:sz w:val="18"/>
                          <w:szCs w:val="18"/>
                          <w:u w:val="single"/>
                        </w:rPr>
                      </w:pPr>
                      <w:r w:rsidRPr="00C74ED2">
                        <w:rPr>
                          <w:rFonts w:ascii="Arial" w:hAnsi="Arial" w:cs="Arial"/>
                          <w:b/>
                          <w:bCs/>
                          <w:color w:val="275317" w:themeColor="accent6" w:themeShade="80"/>
                          <w:sz w:val="18"/>
                          <w:szCs w:val="18"/>
                        </w:rPr>
                        <w:t>INTODUCTION</w:t>
                      </w:r>
                      <w:r w:rsidRPr="00C74ED2">
                        <w:rPr>
                          <w:rFonts w:ascii="Arial" w:hAnsi="Arial" w:cs="Arial"/>
                          <w:b/>
                          <w:bCs/>
                          <w:color w:val="275317" w:themeColor="accent6" w:themeShade="80"/>
                          <w:sz w:val="18"/>
                          <w:szCs w:val="18"/>
                          <w:u w:val="single"/>
                        </w:rPr>
                        <w:t>: WHAT COMMUNITY MENTAL HEALTH SERVICES ARE.</w:t>
                      </w:r>
                    </w:p>
                    <w:p w14:paraId="707F789B" w14:textId="299C7956" w:rsidR="0068149E" w:rsidRPr="00EE7D01" w:rsidRDefault="0055149F" w:rsidP="0055149F">
                      <w:pPr>
                        <w:rPr>
                          <w:rFonts w:ascii="Arial" w:hAnsi="Arial" w:cs="Arial"/>
                          <w:color w:val="275317" w:themeColor="accent6" w:themeShade="80"/>
                          <w:sz w:val="22"/>
                          <w:szCs w:val="22"/>
                        </w:rPr>
                      </w:pPr>
                      <w:r w:rsidRPr="0055149F">
                        <w:rPr>
                          <w:rFonts w:ascii="Arial" w:hAnsi="Arial" w:cs="Arial"/>
                          <w:color w:val="275317" w:themeColor="accent6" w:themeShade="80"/>
                          <w:sz w:val="22"/>
                          <w:szCs w:val="22"/>
                        </w:rPr>
                        <w:t>Community mental health care is a service that helps people with health problems. It lets them stay in their homes and communities. This service is meant to support people so they can get better be independent and be part of their community. It does not keep people in hospitals for a time. The National Health Service and other groups provide community health care. A team of professionals work together to help each person. They figure out what the person needs give them treatment and support them</w:t>
                      </w:r>
                      <w:r>
                        <w:rPr>
                          <w:rFonts w:ascii="Arial" w:hAnsi="Arial" w:cs="Arial"/>
                          <w:color w:val="275317" w:themeColor="accent6" w:themeShade="80"/>
                          <w:sz w:val="22"/>
                          <w:szCs w:val="22"/>
                        </w:rPr>
                        <w:t>.</w:t>
                      </w:r>
                      <w:r w:rsidRPr="0055149F">
                        <w:rPr>
                          <w:rFonts w:ascii="Arial" w:hAnsi="Arial" w:cs="Arial"/>
                          <w:color w:val="275317" w:themeColor="accent6" w:themeShade="80"/>
                          <w:sz w:val="22"/>
                          <w:szCs w:val="22"/>
                        </w:rPr>
                        <w:t xml:space="preserve"> Community mental health care is a way of doing things. It is part of a plan for mental health care. This plan says that people get faster when they are at home with their family and friends. They can also keep working and seeing people they know. This way of caring for people is about the person. It means that each person gets the help they need. Community mental health care also helps people keep doing what they normally do. They can stick to their routines. Keep living their daily life. When people get community health care they feel more at ease. They are more likely to take part in getting better. Community mental health care is a thing because it helps people, with mental health problems in their own communities.</w:t>
                      </w:r>
                    </w:p>
                  </w:txbxContent>
                </v:textbox>
                <w10:wrap type="square" anchorx="page"/>
              </v:shape>
            </w:pict>
          </mc:Fallback>
        </mc:AlternateContent>
      </w:r>
      <w:r w:rsidR="004B67D6" w:rsidRPr="00D57B08">
        <w:rPr>
          <w:noProof/>
        </w:rPr>
        <mc:AlternateContent>
          <mc:Choice Requires="wps">
            <w:drawing>
              <wp:anchor distT="45720" distB="45720" distL="114300" distR="114300" simplePos="0" relativeHeight="251661312" behindDoc="1" locked="0" layoutInCell="1" allowOverlap="1" wp14:anchorId="75C28A11" wp14:editId="27EFFEE9">
                <wp:simplePos x="0" y="0"/>
                <wp:positionH relativeFrom="margin">
                  <wp:align>left</wp:align>
                </wp:positionH>
                <wp:positionV relativeFrom="margin">
                  <wp:posOffset>-1003300</wp:posOffset>
                </wp:positionV>
                <wp:extent cx="9877425" cy="1551940"/>
                <wp:effectExtent l="0" t="0" r="28575" b="10160"/>
                <wp:wrapTight wrapText="bothSides">
                  <wp:wrapPolygon edited="0">
                    <wp:start x="0" y="0"/>
                    <wp:lineTo x="0" y="21476"/>
                    <wp:lineTo x="21621" y="21476"/>
                    <wp:lineTo x="21621" y="0"/>
                    <wp:lineTo x="0" y="0"/>
                  </wp:wrapPolygon>
                </wp:wrapTight>
                <wp:docPr id="90870818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9877647" cy="1552353"/>
                        </a:xfrm>
                        <a:prstGeom prst="rect">
                          <a:avLst/>
                        </a:prstGeom>
                        <a:solidFill>
                          <a:srgbClr val="FFFFFF"/>
                        </a:solidFill>
                        <a:ln w="9525">
                          <a:solidFill>
                            <a:srgbClr val="000000"/>
                          </a:solidFill>
                          <a:miter lim="800000"/>
                          <a:headEnd/>
                          <a:tailEnd/>
                        </a:ln>
                        <a:effectLst>
                          <a:softEdge rad="50800"/>
                        </a:effectLst>
                      </wps:spPr>
                      <wps:txbx>
                        <w:txbxContent>
                          <w:p w14:paraId="00A7C233" w14:textId="77777777" w:rsidR="0068149E" w:rsidRDefault="0068149E" w:rsidP="0068149E">
                            <w:pPr>
                              <w:shd w:val="clear" w:color="auto" w:fill="F1A983" w:themeFill="accent2" w:themeFillTint="99"/>
                              <w:rPr>
                                <w:b/>
                                <w:bCs/>
                                <w:i/>
                                <w:iCs/>
                                <w:color w:val="00B0F0"/>
                                <w:u w:val="single"/>
                              </w:rPr>
                            </w:pPr>
                            <w:r>
                              <w:rPr>
                                <w:b/>
                                <w:bCs/>
                                <w:i/>
                                <w:iCs/>
                                <w:color w:val="00B0F0"/>
                                <w:u w:val="single"/>
                              </w:rPr>
                              <w:t>The Role of Community Mental Health Services in Supporting Wellbeing.</w:t>
                            </w:r>
                          </w:p>
                          <w:p w14:paraId="3ED1C3C4" w14:textId="77777777" w:rsidR="0068149E" w:rsidRDefault="0068149E" w:rsidP="0068149E">
                            <w:pPr>
                              <w:shd w:val="clear" w:color="auto" w:fill="F1A983" w:themeFill="accent2" w:themeFillTint="99"/>
                              <w:rPr>
                                <w:b/>
                                <w:bCs/>
                                <w:i/>
                                <w:iCs/>
                                <w:color w:val="00B0F0"/>
                                <w:u w:val="single"/>
                              </w:rPr>
                            </w:pPr>
                            <w:r>
                              <w:rPr>
                                <w:b/>
                                <w:bCs/>
                                <w:i/>
                                <w:iCs/>
                                <w:color w:val="00B0F0"/>
                                <w:u w:val="single"/>
                              </w:rPr>
                              <w:t>NAME: MR MOHAMED Q D ISMAIL</w:t>
                            </w:r>
                          </w:p>
                          <w:p w14:paraId="4086D6E9" w14:textId="2F207B1F" w:rsidR="00CB4526" w:rsidRDefault="00BA52A5" w:rsidP="0068149E">
                            <w:pPr>
                              <w:shd w:val="clear" w:color="auto" w:fill="F1A983" w:themeFill="accent2" w:themeFillTint="99"/>
                              <w:rPr>
                                <w:b/>
                                <w:bCs/>
                                <w:i/>
                                <w:iCs/>
                                <w:color w:val="00B0F0"/>
                                <w:u w:val="single"/>
                              </w:rPr>
                            </w:pPr>
                            <w:r>
                              <w:rPr>
                                <w:b/>
                                <w:bCs/>
                                <w:i/>
                                <w:iCs/>
                                <w:color w:val="00B0F0"/>
                                <w:u w:val="single"/>
                              </w:rPr>
                              <w:t>Student number 2506996</w:t>
                            </w:r>
                          </w:p>
                          <w:p w14:paraId="10501A9D" w14:textId="3CFEA7E7" w:rsidR="0068149E" w:rsidRDefault="0068149E" w:rsidP="0068149E">
                            <w:pPr>
                              <w:shd w:val="clear" w:color="auto" w:fill="F1A983" w:themeFill="accent2" w:themeFillTint="99"/>
                              <w:rPr>
                                <w:b/>
                                <w:bCs/>
                                <w:i/>
                                <w:iCs/>
                                <w:color w:val="00B0F0"/>
                                <w:u w:val="single"/>
                              </w:rPr>
                            </w:pPr>
                            <w:r>
                              <w:rPr>
                                <w:b/>
                                <w:bCs/>
                                <w:i/>
                                <w:iCs/>
                                <w:color w:val="00B0F0"/>
                                <w:u w:val="single"/>
                              </w:rPr>
                              <w:t>COURSE:</w:t>
                            </w:r>
                            <w:r w:rsidR="00783AE2">
                              <w:rPr>
                                <w:b/>
                                <w:bCs/>
                                <w:i/>
                                <w:iCs/>
                                <w:color w:val="00B0F0"/>
                                <w:u w:val="single"/>
                              </w:rPr>
                              <w:t xml:space="preserve"> </w:t>
                            </w:r>
                            <w:r w:rsidR="00E17853">
                              <w:rPr>
                                <w:b/>
                                <w:bCs/>
                                <w:i/>
                                <w:iCs/>
                                <w:color w:val="00B0F0"/>
                                <w:u w:val="single"/>
                              </w:rPr>
                              <w:t>HEALTH AND SOCIAL CARE</w:t>
                            </w:r>
                          </w:p>
                          <w:p w14:paraId="6C19A0E5" w14:textId="77777777" w:rsidR="0068149E" w:rsidRDefault="0068149E" w:rsidP="0068149E">
                            <w:pPr>
                              <w:shd w:val="clear" w:color="auto" w:fill="F1A983" w:themeFill="accent2" w:themeFillTint="99"/>
                              <w:rPr>
                                <w:b/>
                                <w:bCs/>
                                <w:i/>
                                <w:iCs/>
                                <w:color w:val="00B0F0"/>
                                <w:u w:val="single"/>
                              </w:rPr>
                            </w:pPr>
                          </w:p>
                          <w:p w14:paraId="2E3E634F" w14:textId="77777777" w:rsidR="0068149E" w:rsidRDefault="0068149E" w:rsidP="0068149E">
                            <w:pPr>
                              <w:shd w:val="clear" w:color="auto" w:fill="F1A983" w:themeFill="accent2" w:themeFillTint="99"/>
                              <w:rPr>
                                <w:sz w:val="28"/>
                                <w:szCs w:val="28"/>
                              </w:rPr>
                            </w:pPr>
                          </w:p>
                          <w:p w14:paraId="2A7499C1" w14:textId="77777777" w:rsidR="0068149E" w:rsidRDefault="0068149E" w:rsidP="0068149E">
                            <w:pPr>
                              <w:shd w:val="clear" w:color="auto" w:fill="F1A983" w:themeFill="accent2" w:themeFillTint="99"/>
                              <w:rPr>
                                <w:sz w:val="28"/>
                                <w:szCs w:val="28"/>
                              </w:rPr>
                            </w:pPr>
                          </w:p>
                          <w:p w14:paraId="563B4299" w14:textId="77777777" w:rsidR="0068149E" w:rsidRDefault="0068149E" w:rsidP="0068149E">
                            <w:pPr>
                              <w:shd w:val="clear" w:color="auto" w:fill="F1A983" w:themeFill="accent2" w:themeFillTint="99"/>
                              <w:rPr>
                                <w:color w:val="00B0F0"/>
                                <w:sz w:val="70"/>
                                <w:szCs w:val="70"/>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C28A11" id="Text Box 14" o:spid="_x0000_s1032" type="#_x0000_t202" style="position:absolute;margin-left:0;margin-top:-79pt;width:777.75pt;height:122.2pt;flip:y;z-index:-251655168;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">
                <v:textbox>
                  <w:txbxContent>
                    <w:p w14:paraId="00A7C233" w14:textId="77777777" w:rsidR="0068149E" w:rsidRDefault="0068149E" w:rsidP="0068149E">
                      <w:pPr>
                        <w:shd w:val="clear" w:color="auto" w:fill="F1A983" w:themeFill="accent2" w:themeFillTint="99"/>
                        <w:rPr>
                          <w:b/>
                          <w:bCs/>
                          <w:i/>
                          <w:iCs/>
                          <w:color w:val="00B0F0"/>
                          <w:u w:val="single"/>
                        </w:rPr>
                      </w:pPr>
                      <w:r>
                        <w:rPr>
                          <w:b/>
                          <w:bCs/>
                          <w:i/>
                          <w:iCs/>
                          <w:color w:val="00B0F0"/>
                          <w:u w:val="single"/>
                        </w:rPr>
                        <w:t>The Role of Community Mental Health Services in Supporting Wellbeing.</w:t>
                      </w:r>
                    </w:p>
                    <w:p w14:paraId="3ED1C3C4" w14:textId="77777777" w:rsidR="0068149E" w:rsidRDefault="0068149E" w:rsidP="0068149E">
                      <w:pPr>
                        <w:shd w:val="clear" w:color="auto" w:fill="F1A983" w:themeFill="accent2" w:themeFillTint="99"/>
                        <w:rPr>
                          <w:b/>
                          <w:bCs/>
                          <w:i/>
                          <w:iCs/>
                          <w:color w:val="00B0F0"/>
                          <w:u w:val="single"/>
                        </w:rPr>
                      </w:pPr>
                      <w:r>
                        <w:rPr>
                          <w:b/>
                          <w:bCs/>
                          <w:i/>
                          <w:iCs/>
                          <w:color w:val="00B0F0"/>
                          <w:u w:val="single"/>
                        </w:rPr>
                        <w:t>NAME: MR MOHAMED Q D ISMAIL</w:t>
                      </w:r>
                    </w:p>
                    <w:p w14:paraId="4086D6E9" w14:textId="2F207B1F" w:rsidR="00CB4526" w:rsidRDefault="00BA52A5" w:rsidP="0068149E">
                      <w:pPr>
                        <w:shd w:val="clear" w:color="auto" w:fill="F1A983" w:themeFill="accent2" w:themeFillTint="99"/>
                        <w:rPr>
                          <w:b/>
                          <w:bCs/>
                          <w:i/>
                          <w:iCs/>
                          <w:color w:val="00B0F0"/>
                          <w:u w:val="single"/>
                        </w:rPr>
                      </w:pPr>
                      <w:r>
                        <w:rPr>
                          <w:b/>
                          <w:bCs/>
                          <w:i/>
                          <w:iCs/>
                          <w:color w:val="00B0F0"/>
                          <w:u w:val="single"/>
                        </w:rPr>
                        <w:t>Student number 2506996</w:t>
                      </w:r>
                    </w:p>
                    <w:p w14:paraId="10501A9D" w14:textId="3CFEA7E7" w:rsidR="0068149E" w:rsidRDefault="0068149E" w:rsidP="0068149E">
                      <w:pPr>
                        <w:shd w:val="clear" w:color="auto" w:fill="F1A983" w:themeFill="accent2" w:themeFillTint="99"/>
                        <w:rPr>
                          <w:b/>
                          <w:bCs/>
                          <w:i/>
                          <w:iCs/>
                          <w:color w:val="00B0F0"/>
                          <w:u w:val="single"/>
                        </w:rPr>
                      </w:pPr>
                      <w:r>
                        <w:rPr>
                          <w:b/>
                          <w:bCs/>
                          <w:i/>
                          <w:iCs/>
                          <w:color w:val="00B0F0"/>
                          <w:u w:val="single"/>
                        </w:rPr>
                        <w:t>COURSE:</w:t>
                      </w:r>
                      <w:r w:rsidR="00783AE2">
                        <w:rPr>
                          <w:b/>
                          <w:bCs/>
                          <w:i/>
                          <w:iCs/>
                          <w:color w:val="00B0F0"/>
                          <w:u w:val="single"/>
                        </w:rPr>
                        <w:t xml:space="preserve"> </w:t>
                      </w:r>
                      <w:r w:rsidR="00E17853">
                        <w:rPr>
                          <w:b/>
                          <w:bCs/>
                          <w:i/>
                          <w:iCs/>
                          <w:color w:val="00B0F0"/>
                          <w:u w:val="single"/>
                        </w:rPr>
                        <w:t>HEALTH AND SOCIAL CARE</w:t>
                      </w:r>
                    </w:p>
                    <w:p w14:paraId="6C19A0E5" w14:textId="77777777" w:rsidR="0068149E" w:rsidRDefault="0068149E" w:rsidP="0068149E">
                      <w:pPr>
                        <w:shd w:val="clear" w:color="auto" w:fill="F1A983" w:themeFill="accent2" w:themeFillTint="99"/>
                        <w:rPr>
                          <w:b/>
                          <w:bCs/>
                          <w:i/>
                          <w:iCs/>
                          <w:color w:val="00B0F0"/>
                          <w:u w:val="single"/>
                        </w:rPr>
                      </w:pPr>
                    </w:p>
                    <w:p w14:paraId="2E3E634F" w14:textId="77777777" w:rsidR="0068149E" w:rsidRDefault="0068149E" w:rsidP="0068149E">
                      <w:pPr>
                        <w:shd w:val="clear" w:color="auto" w:fill="F1A983" w:themeFill="accent2" w:themeFillTint="99"/>
                        <w:rPr>
                          <w:sz w:val="28"/>
                          <w:szCs w:val="28"/>
                        </w:rPr>
                      </w:pPr>
                    </w:p>
                    <w:p w14:paraId="2A7499C1" w14:textId="77777777" w:rsidR="0068149E" w:rsidRDefault="0068149E" w:rsidP="0068149E">
                      <w:pPr>
                        <w:shd w:val="clear" w:color="auto" w:fill="F1A983" w:themeFill="accent2" w:themeFillTint="99"/>
                        <w:rPr>
                          <w:sz w:val="28"/>
                          <w:szCs w:val="28"/>
                        </w:rPr>
                      </w:pPr>
                    </w:p>
                    <w:p w14:paraId="563B4299" w14:textId="77777777" w:rsidR="0068149E" w:rsidRDefault="0068149E" w:rsidP="0068149E">
                      <w:pPr>
                        <w:shd w:val="clear" w:color="auto" w:fill="F1A983" w:themeFill="accent2" w:themeFillTint="99"/>
                        <w:rPr>
                          <w:color w:val="00B0F0"/>
                          <w:sz w:val="70"/>
                          <w:szCs w:val="70"/>
                        </w:rPr>
                      </w:pPr>
                    </w:p>
                  </w:txbxContent>
                </v:textbox>
                <w10:wrap type="tight" anchorx="margin" anchory="margin"/>
              </v:shape>
            </w:pict>
          </mc:Fallback>
        </mc:AlternateContent>
      </w:r>
    </w:p>
    <w:p w14:paraId="038E10E5" w14:textId="454F3016" w:rsidR="0068149E" w:rsidRPr="00D57B08" w:rsidRDefault="0068149E" w:rsidP="0068149E">
      <w:pPr>
        <w:sectPr w:rsidR="0068149E" w:rsidRPr="00D57B08" w:rsidSect="00082976">
          <w:pgSz w:w="16838" w:h="11906" w:orient="landscape"/>
          <w:pgMar w:top="1440" w:right="1440" w:bottom="851" w:left="1440" w:header="709" w:footer="709" w:gutter="0"/>
          <w:cols w:space="720"/>
        </w:sectPr>
      </w:pPr>
    </w:p>
    <w:p w14:paraId="76B5B272" w14:textId="77777777" w:rsidR="00CD69BA" w:rsidRDefault="00CD69BA" w:rsidP="00CD69BA">
      <w:pPr>
        <w:rPr>
          <w:b/>
          <w:bCs/>
          <w:u w:val="single"/>
        </w:rPr>
      </w:pPr>
      <w:r w:rsidRPr="00D57B08">
        <w:rPr>
          <w:b/>
          <w:bCs/>
          <w:u w:val="single"/>
        </w:rPr>
        <w:lastRenderedPageBreak/>
        <w:t>TASK 2:</w:t>
      </w:r>
      <w:r>
        <w:rPr>
          <w:b/>
          <w:bCs/>
          <w:u w:val="single"/>
        </w:rPr>
        <w:t xml:space="preserve"> PHARMACY SERVICES</w:t>
      </w:r>
    </w:p>
    <w:p w14:paraId="338BC503" w14:textId="77777777" w:rsidR="00CD69BA" w:rsidRDefault="00CD69BA" w:rsidP="00CD69BA">
      <w:pPr>
        <w:rPr>
          <w:b/>
          <w:bCs/>
          <w:u w:val="single"/>
        </w:rPr>
      </w:pPr>
      <w:r w:rsidRPr="00D57B08">
        <w:rPr>
          <w:b/>
          <w:bCs/>
          <w:u w:val="single"/>
        </w:rPr>
        <w:t>Introduction:</w:t>
      </w:r>
    </w:p>
    <w:p w14:paraId="1411D8D6" w14:textId="5FCC6D7B" w:rsidR="00CD69BA" w:rsidRDefault="00CD69BA" w:rsidP="00FF3DAF">
      <w:r w:rsidRPr="00D57B08">
        <w:t xml:space="preserve"> </w:t>
      </w:r>
      <w:r w:rsidR="00FF3DAF">
        <w:t xml:space="preserve">Pharmacy services are important in the UK healthcare system. Pharmacists are experts who make sure people get the medicines. They give advice to help people stay healthy. Over time pharmacies have changed a lot. In the past pharmacists just gave out medicine. Made sure patients got the right amount. Now they do much </w:t>
      </w:r>
      <w:r w:rsidR="00552729">
        <w:t>more. Pharmacy</w:t>
      </w:r>
      <w:r w:rsidR="00FF3DAF">
        <w:t xml:space="preserve"> services now help </w:t>
      </w:r>
      <w:r w:rsidR="00552729">
        <w:t>people’s</w:t>
      </w:r>
      <w:r w:rsidR="00FF3DAF">
        <w:t xml:space="preserve"> health. Pharmacists give out prescription medicines. Explain how to take them safely. They give vaccinations and advice for illnesses. They help people with long-term conditions like diabetes and </w:t>
      </w:r>
      <w:r w:rsidR="00552729">
        <w:t>asthma. Pharmacists</w:t>
      </w:r>
      <w:r w:rsidR="00FF3DAF">
        <w:t xml:space="preserve"> are easy to talk to. Can give advice without a </w:t>
      </w:r>
      <w:r w:rsidR="00552729">
        <w:t>doctor’s</w:t>
      </w:r>
      <w:r w:rsidR="00FF3DAF">
        <w:t xml:space="preserve"> appointment. This helps reduce pressure on healthcare services. Pharmacy services help people stay healthy and manage conditions. They help people use medicines safely. This makes pharmacies a key part of </w:t>
      </w:r>
      <w:r w:rsidR="00552729">
        <w:t>healthcare. Pharmacy</w:t>
      </w:r>
      <w:r w:rsidR="00FF3DAF">
        <w:t xml:space="preserve"> services and pharmacists are </w:t>
      </w:r>
      <w:r w:rsidR="00197587">
        <w:t>important</w:t>
      </w:r>
      <w:r w:rsidR="00FF3DAF">
        <w:t>. They help people get the medicines and stay healthy. Pharmacists give advice. Support people, with long-term conditions. They are a part of the healthcare system.</w:t>
      </w:r>
    </w:p>
    <w:p w14:paraId="0BB84DEE" w14:textId="77777777" w:rsidR="00CD69BA" w:rsidRDefault="00CD69BA" w:rsidP="00CD69BA">
      <w:r w:rsidRPr="00D57B08">
        <w:t xml:space="preserve"> </w:t>
      </w:r>
      <w:r w:rsidRPr="00D57B08">
        <w:rPr>
          <w:b/>
          <w:bCs/>
          <w:u w:val="single"/>
        </w:rPr>
        <w:t>HISTORY AND DEVELOPMENT OF PHARMACY Services</w:t>
      </w:r>
      <w:r w:rsidRPr="00D57B08">
        <w:t xml:space="preserve"> </w:t>
      </w:r>
    </w:p>
    <w:p w14:paraId="4F86B55A" w14:textId="350DE8ED" w:rsidR="00D640FC" w:rsidRDefault="00D640FC" w:rsidP="00D640FC">
      <w:r>
        <w:t xml:space="preserve">Pharmacy services changed a lot during the century. This was the time when apothecaries started to become known as professionals who had to follow rules. The Pharmaceutical Society of Great Britain was set up in 1858. This was a deal for pharmacy services. It meant that pharmacists had to meet standards to keep people safe and make sure they did their jobs </w:t>
      </w:r>
      <w:r w:rsidR="00197587">
        <w:t>properly. By</w:t>
      </w:r>
      <w:r>
        <w:t xml:space="preserve"> the middle of the century pharmacy services were not just about giving people their medicine. Pharmacists started to care more about the people they were helping. They gave advice on how to take care of themselves and helped people deal with long-term health problems. Pharmacists were no longer about the medicine they were about helping people. Pharmacy services were changing to focus on the people, not the </w:t>
      </w:r>
      <w:r w:rsidR="009646E8">
        <w:t>products. In</w:t>
      </w:r>
      <w:r>
        <w:t xml:space="preserve"> the few years pharmacy services have kept getting better. Pharmacists now help with health projects teach people about healthy living and try to stop people from getting sick. They work closely with healthcare professionals to make sure people get the care they need. Pharmacy services are a part of the healthcare system now. They help people get the care they need and make sure they are healthy. Pharmacy services are </w:t>
      </w:r>
      <w:r w:rsidR="009646E8">
        <w:t>important</w:t>
      </w:r>
      <w:r>
        <w:t xml:space="preserve">, for </w:t>
      </w:r>
      <w:r w:rsidR="009646E8">
        <w:t>people’s</w:t>
      </w:r>
      <w:r>
        <w:t xml:space="preserve"> health. Pharmacy services have come </w:t>
      </w:r>
      <w:r w:rsidR="009646E8">
        <w:t>away</w:t>
      </w:r>
      <w:r>
        <w:t xml:space="preserve"> and are still getting better.</w:t>
      </w:r>
    </w:p>
    <w:p w14:paraId="5EF3A5EB" w14:textId="77777777" w:rsidR="009646E8" w:rsidRDefault="009646E8" w:rsidP="00D640FC"/>
    <w:p w14:paraId="62CD3375" w14:textId="027873C1" w:rsidR="00CD69BA" w:rsidRDefault="00CD69BA" w:rsidP="00CD69BA">
      <w:pPr>
        <w:rPr>
          <w:b/>
          <w:bCs/>
          <w:u w:val="single"/>
        </w:rPr>
      </w:pPr>
      <w:r w:rsidRPr="00D57B08">
        <w:rPr>
          <w:b/>
          <w:bCs/>
          <w:u w:val="single"/>
        </w:rPr>
        <w:lastRenderedPageBreak/>
        <w:t>HOW PHARMACY SERVICES FUNCTION Today</w:t>
      </w:r>
    </w:p>
    <w:p w14:paraId="2F93F96C" w14:textId="15830823" w:rsidR="001D5C64" w:rsidRPr="001D5C64" w:rsidRDefault="00E257A2" w:rsidP="001D5C64">
      <w:r>
        <w:t xml:space="preserve">    </w:t>
      </w:r>
      <w:r w:rsidR="002275C2">
        <w:t xml:space="preserve">            All</w:t>
      </w:r>
      <w:r w:rsidR="008D1D6A">
        <w:t xml:space="preserve">   or most </w:t>
      </w:r>
      <w:r>
        <w:t xml:space="preserve"> </w:t>
      </w:r>
      <w:r w:rsidR="00A610CF">
        <w:t xml:space="preserve"> </w:t>
      </w:r>
      <w:proofErr w:type="gramStart"/>
      <w:r w:rsidR="00A610CF">
        <w:t>of  th</w:t>
      </w:r>
      <w:r w:rsidR="009104AF">
        <w:t>e</w:t>
      </w:r>
      <w:proofErr w:type="gramEnd"/>
      <w:r w:rsidR="009104AF">
        <w:t xml:space="preserve"> </w:t>
      </w:r>
      <w:r>
        <w:t xml:space="preserve"> </w:t>
      </w:r>
      <w:proofErr w:type="gramStart"/>
      <w:r w:rsidR="00FC0BD1" w:rsidRPr="001D5C64">
        <w:t>Pharma</w:t>
      </w:r>
      <w:r w:rsidR="00FC0BD1">
        <w:t xml:space="preserve">cal </w:t>
      </w:r>
      <w:r w:rsidR="001D5C64" w:rsidRPr="001D5C64">
        <w:t xml:space="preserve"> services</w:t>
      </w:r>
      <w:proofErr w:type="gramEnd"/>
      <w:r w:rsidR="001D5C64" w:rsidRPr="001D5C64">
        <w:t xml:space="preserve"> in </w:t>
      </w:r>
      <w:proofErr w:type="gramStart"/>
      <w:r w:rsidR="001D5C64" w:rsidRPr="001D5C64">
        <w:t>the</w:t>
      </w:r>
      <w:r w:rsidR="009212CE">
        <w:t xml:space="preserve">  united</w:t>
      </w:r>
      <w:proofErr w:type="gramEnd"/>
      <w:r w:rsidR="009212CE">
        <w:t xml:space="preserve"> </w:t>
      </w:r>
      <w:proofErr w:type="gramStart"/>
      <w:r w:rsidR="00984365">
        <w:t xml:space="preserve">kingdom </w:t>
      </w:r>
      <w:r w:rsidR="001D5C64" w:rsidRPr="001D5C64">
        <w:t xml:space="preserve"> have</w:t>
      </w:r>
      <w:proofErr w:type="gramEnd"/>
      <w:r w:rsidR="001D5C64" w:rsidRPr="001D5C64">
        <w:t xml:space="preserve"> come away from just giving out medicines. They now play a role in helping people get better keeping them healthy and making sure they take their medicines correctly. Community pharmacies offer types of services. They have services that everyone can use. They </w:t>
      </w:r>
      <w:r w:rsidR="001D5C64">
        <w:t xml:space="preserve">also </w:t>
      </w:r>
      <w:r w:rsidR="001D5C64" w:rsidRPr="001D5C64">
        <w:t xml:space="preserve">have advanced and enhanced services for people who need more help. These services include helping people quit smoking giving medicines under supervision providing vaccinations and reviewing how people use their </w:t>
      </w:r>
      <w:r w:rsidR="00D61929" w:rsidRPr="001D5C64">
        <w:t>medicines. All</w:t>
      </w:r>
      <w:r w:rsidR="001D5C64" w:rsidRPr="001D5C64">
        <w:t xml:space="preserve"> these services help patients take their medicines safely and get </w:t>
      </w:r>
      <w:r w:rsidR="00D61929" w:rsidRPr="001D5C64">
        <w:t>healthier. Community</w:t>
      </w:r>
      <w:r w:rsidR="001D5C64" w:rsidRPr="001D5C64">
        <w:t xml:space="preserve"> pharmacies are easy to get to. Are open for longer hours than </w:t>
      </w:r>
      <w:r w:rsidR="00D61929" w:rsidRPr="001D5C64">
        <w:t>doctors’</w:t>
      </w:r>
      <w:r w:rsidR="001D5C64" w:rsidRPr="001D5C64">
        <w:t xml:space="preserve"> </w:t>
      </w:r>
      <w:r w:rsidR="00E5007B" w:rsidRPr="001D5C64">
        <w:t>surgeries. You</w:t>
      </w:r>
      <w:r w:rsidR="001D5C64" w:rsidRPr="001D5C64">
        <w:t xml:space="preserve"> do not need to make an appointment to see a </w:t>
      </w:r>
      <w:r w:rsidR="00E5007B" w:rsidRPr="001D5C64">
        <w:t>pharmacist. This</w:t>
      </w:r>
      <w:r w:rsidR="001D5C64" w:rsidRPr="001D5C64">
        <w:t xml:space="preserve"> makes it easier for patients to get advice be treated for conditions and have health </w:t>
      </w:r>
      <w:r w:rsidR="00E5007B" w:rsidRPr="001D5C64">
        <w:t>checks. Pharmacies</w:t>
      </w:r>
      <w:r w:rsidR="001D5C64" w:rsidRPr="001D5C64">
        <w:t xml:space="preserve"> are especially important in areas where people might not have access to other healthcare </w:t>
      </w:r>
      <w:r w:rsidR="005A503C" w:rsidRPr="001D5C64">
        <w:t>services. By</w:t>
      </w:r>
      <w:r w:rsidR="001D5C64" w:rsidRPr="001D5C64">
        <w:t xml:space="preserve"> being easily accessible pharmacies help make sure everyone gets the level of healthcare and can get the care they need.</w:t>
      </w:r>
    </w:p>
    <w:p w14:paraId="4D595243" w14:textId="0FC2E244" w:rsidR="00CD69BA" w:rsidRPr="00EA4E7B" w:rsidRDefault="001D5C64" w:rsidP="001D5C64">
      <w:r w:rsidRPr="001D5C64">
        <w:t xml:space="preserve">Pharmacists are now more involved in keeping people healthy and preventing </w:t>
      </w:r>
      <w:r w:rsidR="005A503C" w:rsidRPr="001D5C64">
        <w:t>illnesses. They</w:t>
      </w:r>
      <w:r w:rsidRPr="001D5C64">
        <w:t xml:space="preserve"> join in health campaigns help people stop smoking and give </w:t>
      </w:r>
      <w:r w:rsidR="005A503C" w:rsidRPr="001D5C64">
        <w:t>vaccinations. These</w:t>
      </w:r>
      <w:r w:rsidRPr="001D5C64">
        <w:t xml:space="preserve"> services help stop people from getting sick and encourage </w:t>
      </w:r>
      <w:r w:rsidR="00EA4E7B" w:rsidRPr="001D5C64">
        <w:t>lifestyles. Pharmacists</w:t>
      </w:r>
      <w:r w:rsidRPr="001D5C64">
        <w:t xml:space="preserve"> also help patients with long-term conditions like diabetes, asthma and high blood pressure by keeping an eye on their medicine use and giving </w:t>
      </w:r>
      <w:r w:rsidR="00EA4E7B" w:rsidRPr="001D5C64">
        <w:t>advice.</w:t>
      </w:r>
      <w:r w:rsidR="00EA4E7B" w:rsidRPr="00854314">
        <w:t xml:space="preserve"> Community</w:t>
      </w:r>
      <w:r w:rsidRPr="00854314">
        <w:t xml:space="preserve"> pharmacists are now working closely with other healthcare </w:t>
      </w:r>
      <w:r w:rsidR="00EA4E7B" w:rsidRPr="00854314">
        <w:t>teams</w:t>
      </w:r>
      <w:r w:rsidR="00EA4E7B">
        <w:t>.</w:t>
      </w:r>
      <w:r w:rsidR="00EA4E7B" w:rsidRPr="00854314">
        <w:t xml:space="preserve"> They</w:t>
      </w:r>
      <w:r w:rsidRPr="00854314">
        <w:t xml:space="preserve"> can send patients to services like </w:t>
      </w:r>
      <w:r w:rsidR="001F2E83" w:rsidRPr="00854314">
        <w:t>doctors’</w:t>
      </w:r>
      <w:r w:rsidRPr="00854314">
        <w:t xml:space="preserve"> surgeries and mental health </w:t>
      </w:r>
      <w:r w:rsidR="00EA4E7B" w:rsidRPr="00854314">
        <w:t>support. This</w:t>
      </w:r>
      <w:r w:rsidRPr="00854314">
        <w:t xml:space="preserve"> helps reduce the pressure on </w:t>
      </w:r>
      <w:r w:rsidR="00EA4E7B" w:rsidRPr="00854314">
        <w:t>doctors’</w:t>
      </w:r>
      <w:r w:rsidRPr="00854314">
        <w:t xml:space="preserve"> surgeries and makes sure patients get </w:t>
      </w:r>
      <w:r w:rsidR="00EA4E7B" w:rsidRPr="00854314">
        <w:t>care.</w:t>
      </w:r>
      <w:r w:rsidR="00EA4E7B" w:rsidRPr="001D5C64">
        <w:t xml:space="preserve"> However</w:t>
      </w:r>
      <w:r w:rsidR="00854314" w:rsidRPr="001D5C64">
        <w:t>,</w:t>
      </w:r>
      <w:r w:rsidRPr="001D5C64">
        <w:t xml:space="preserve"> there are still some </w:t>
      </w:r>
      <w:r w:rsidR="00EA4E7B" w:rsidRPr="001D5C64">
        <w:t>problems. Not</w:t>
      </w:r>
      <w:r w:rsidRPr="001D5C64">
        <w:t xml:space="preserve"> many people know about all the services pharmacies offer so some patients do not get the support they </w:t>
      </w:r>
      <w:r w:rsidR="00EA4E7B" w:rsidRPr="001D5C64">
        <w:t>need. Sometimes</w:t>
      </w:r>
      <w:r w:rsidRPr="001D5C64">
        <w:t xml:space="preserve"> there are also gaps in communication between pharmacists and other healthcare </w:t>
      </w:r>
      <w:r w:rsidR="001F2E83" w:rsidRPr="001D5C64">
        <w:t>professionals. With</w:t>
      </w:r>
      <w:r w:rsidRPr="001D5C64">
        <w:t xml:space="preserve"> these challenges pharmacy services are still very important, in making healthcare easier to access</w:t>
      </w:r>
      <w:r w:rsidRPr="001D5C64">
        <w:rPr>
          <w:u w:val="single"/>
        </w:rPr>
        <w:t xml:space="preserve"> </w:t>
      </w:r>
      <w:r w:rsidRPr="001D5C64">
        <w:t>and helping patients feel better.</w:t>
      </w:r>
    </w:p>
    <w:p w14:paraId="7D983DC4" w14:textId="77777777" w:rsidR="004E0C1D" w:rsidRDefault="004E0C1D" w:rsidP="00231492">
      <w:pPr>
        <w:rPr>
          <w:u w:val="single"/>
        </w:rPr>
      </w:pPr>
    </w:p>
    <w:p w14:paraId="49C9BCE8" w14:textId="77777777" w:rsidR="004E0C1D" w:rsidRDefault="004E0C1D" w:rsidP="00231492">
      <w:pPr>
        <w:rPr>
          <w:u w:val="single"/>
        </w:rPr>
      </w:pPr>
    </w:p>
    <w:p w14:paraId="2E4AACB9" w14:textId="77777777" w:rsidR="004E0C1D" w:rsidRDefault="004E0C1D" w:rsidP="00231492">
      <w:pPr>
        <w:rPr>
          <w:u w:val="single"/>
        </w:rPr>
      </w:pPr>
    </w:p>
    <w:p w14:paraId="11447398" w14:textId="77777777" w:rsidR="00EA4E7B" w:rsidRDefault="00EA4E7B" w:rsidP="00231492">
      <w:pPr>
        <w:rPr>
          <w:u w:val="single"/>
        </w:rPr>
      </w:pPr>
    </w:p>
    <w:p w14:paraId="48EB172F" w14:textId="77777777" w:rsidR="004E0C1D" w:rsidRDefault="004E0C1D" w:rsidP="00231492">
      <w:pPr>
        <w:rPr>
          <w:b/>
          <w:bCs/>
          <w:u w:val="single"/>
        </w:rPr>
      </w:pPr>
    </w:p>
    <w:p w14:paraId="0ADE524B" w14:textId="4F42B652" w:rsidR="00231492" w:rsidRDefault="00231492" w:rsidP="00231492">
      <w:pPr>
        <w:rPr>
          <w:b/>
          <w:bCs/>
          <w:u w:val="single"/>
        </w:rPr>
      </w:pPr>
      <w:r w:rsidRPr="00B8637F">
        <w:rPr>
          <w:b/>
          <w:bCs/>
          <w:u w:val="single"/>
        </w:rPr>
        <w:lastRenderedPageBreak/>
        <w:t>REFRENCES</w:t>
      </w:r>
    </w:p>
    <w:p w14:paraId="2482A239" w14:textId="5A1CCA11" w:rsidR="002F11F1" w:rsidRDefault="002F11F1" w:rsidP="00231492">
      <w:r>
        <w:rPr>
          <w:b/>
          <w:bCs/>
          <w:u w:val="single"/>
        </w:rPr>
        <w:t>1</w:t>
      </w:r>
      <w:r w:rsidR="00D44939" w:rsidRPr="0049177F">
        <w:t>.N</w:t>
      </w:r>
      <w:r w:rsidR="0049177F" w:rsidRPr="0049177F">
        <w:t>HS</w:t>
      </w:r>
      <w:r w:rsidR="0049177F">
        <w:t xml:space="preserve"> England </w:t>
      </w:r>
      <w:r w:rsidR="0048294F">
        <w:t>[2024</w:t>
      </w:r>
      <w:r w:rsidR="008B14B0">
        <w:t>]. pharmacy</w:t>
      </w:r>
      <w:r w:rsidR="00BC0ABD">
        <w:t xml:space="preserve"> first service </w:t>
      </w:r>
      <w:r w:rsidR="008B14B0">
        <w:t>Guidance. NHS England</w:t>
      </w:r>
      <w:r w:rsidR="009F3C95">
        <w:t>.</w:t>
      </w:r>
    </w:p>
    <w:p w14:paraId="6D0312AD" w14:textId="61340849" w:rsidR="00934FD0" w:rsidRDefault="004167C5" w:rsidP="00231492">
      <w:r>
        <w:t>2</w:t>
      </w:r>
      <w:r w:rsidR="006D1753">
        <w:t xml:space="preserve">. </w:t>
      </w:r>
      <w:r w:rsidR="002E36F2">
        <w:t>The official</w:t>
      </w:r>
      <w:r w:rsidR="00BA50E4">
        <w:t xml:space="preserve"> </w:t>
      </w:r>
      <w:r w:rsidR="006123A1">
        <w:t>NHS</w:t>
      </w:r>
      <w:r w:rsidR="00DB4CFF">
        <w:t xml:space="preserve"> description of pharmacy first is</w:t>
      </w:r>
      <w:r w:rsidR="003E1D62">
        <w:t xml:space="preserve">a service that enables </w:t>
      </w:r>
      <w:r w:rsidR="001F0F31">
        <w:t xml:space="preserve">community </w:t>
      </w:r>
      <w:r w:rsidR="00812F54">
        <w:t>pharmacist</w:t>
      </w:r>
      <w:r w:rsidR="001F0F31">
        <w:t xml:space="preserve"> to manage </w:t>
      </w:r>
      <w:r w:rsidR="001E40FA">
        <w:t xml:space="preserve">common conditions and directly </w:t>
      </w:r>
      <w:r w:rsidR="00C65B91">
        <w:t xml:space="preserve">supply </w:t>
      </w:r>
      <w:r w:rsidR="00812F54">
        <w:t>appropriate medicine. Pharmacy</w:t>
      </w:r>
      <w:r w:rsidR="00965826">
        <w:t xml:space="preserve"> first is a </w:t>
      </w:r>
      <w:r w:rsidR="00812F54">
        <w:t>service.</w:t>
      </w:r>
    </w:p>
    <w:p w14:paraId="709A5015" w14:textId="3D4BA493" w:rsidR="000A0F15" w:rsidRDefault="000A0F15" w:rsidP="00231492">
      <w:r>
        <w:t>2.</w:t>
      </w:r>
      <w:r w:rsidR="00B95446">
        <w:t xml:space="preserve">NHS England </w:t>
      </w:r>
      <w:r w:rsidR="00861DF8">
        <w:t>[2025</w:t>
      </w:r>
      <w:r w:rsidR="00AA2AF9">
        <w:t>]. pharmacy</w:t>
      </w:r>
      <w:r w:rsidR="00861DF8">
        <w:t xml:space="preserve"> </w:t>
      </w:r>
      <w:r w:rsidR="00F43220">
        <w:t xml:space="preserve">Quality scheme </w:t>
      </w:r>
      <w:r w:rsidR="00AA5B93">
        <w:t>[PQS</w:t>
      </w:r>
      <w:r w:rsidR="00BA50E4">
        <w:t>]. NHS</w:t>
      </w:r>
      <w:r w:rsidR="00AA5B93">
        <w:t xml:space="preserve"> E</w:t>
      </w:r>
      <w:r w:rsidR="000F27AC">
        <w:t>ngland.</w:t>
      </w:r>
    </w:p>
    <w:p w14:paraId="355D1A22" w14:textId="7F94678F" w:rsidR="00812F54" w:rsidRDefault="002C313A" w:rsidP="00231492">
      <w:r>
        <w:t xml:space="preserve">-the government </w:t>
      </w:r>
      <w:r w:rsidR="00CF5CAD">
        <w:t xml:space="preserve">scheme sets quality </w:t>
      </w:r>
      <w:r w:rsidR="0000253F">
        <w:t xml:space="preserve">criteria for community pharmacies to improve </w:t>
      </w:r>
      <w:r w:rsidR="005573D8">
        <w:t>safety, clinical</w:t>
      </w:r>
      <w:r w:rsidR="0072627B">
        <w:t xml:space="preserve"> effectiveness and </w:t>
      </w:r>
      <w:r w:rsidR="00FC135C">
        <w:t>experience. this</w:t>
      </w:r>
      <w:r w:rsidR="003D345D">
        <w:t xml:space="preserve"> scheme</w:t>
      </w:r>
      <w:r w:rsidR="00972808">
        <w:t xml:space="preserve"> is for community </w:t>
      </w:r>
      <w:r w:rsidR="005573D8">
        <w:t>pharmacies.</w:t>
      </w:r>
    </w:p>
    <w:p w14:paraId="05823326" w14:textId="482D2C6B" w:rsidR="005573D8" w:rsidRDefault="0056502D" w:rsidP="00231492">
      <w:r>
        <w:t xml:space="preserve">3.community pharmacy </w:t>
      </w:r>
      <w:r w:rsidR="005E55C4">
        <w:t>interventions</w:t>
      </w:r>
      <w:r w:rsidR="00E61BA2">
        <w:t xml:space="preserve"> for health </w:t>
      </w:r>
      <w:r w:rsidR="0094649D">
        <w:t>promotions: effects</w:t>
      </w:r>
      <w:r w:rsidR="005E55C4">
        <w:t xml:space="preserve"> on practice </w:t>
      </w:r>
      <w:r w:rsidR="00517DC2">
        <w:t xml:space="preserve">and health </w:t>
      </w:r>
      <w:r w:rsidR="0094649D">
        <w:t>outcomes. [2018</w:t>
      </w:r>
      <w:r w:rsidR="00CD52CB">
        <w:t>]. Cochrane</w:t>
      </w:r>
      <w:r w:rsidR="00FC135C">
        <w:t xml:space="preserve"> database of</w:t>
      </w:r>
      <w:r w:rsidR="008B611F">
        <w:t xml:space="preserve"> systematic reviews.</w:t>
      </w:r>
    </w:p>
    <w:p w14:paraId="672026B3" w14:textId="02B7E786" w:rsidR="00A24FF6" w:rsidRDefault="00CC3A36" w:rsidP="00231492">
      <w:r>
        <w:t>-the reviews shows that the community pharmacy health</w:t>
      </w:r>
      <w:r w:rsidR="0067612D">
        <w:t xml:space="preserve">-promotion </w:t>
      </w:r>
      <w:r w:rsidR="004D5A73">
        <w:t xml:space="preserve">services improve </w:t>
      </w:r>
      <w:r w:rsidR="00CD52CB">
        <w:t>user’s</w:t>
      </w:r>
      <w:r w:rsidR="00A277B8">
        <w:t xml:space="preserve"> </w:t>
      </w:r>
      <w:r w:rsidR="00CD52CB">
        <w:t xml:space="preserve">behaviours and quality </w:t>
      </w:r>
      <w:r w:rsidR="008973A5">
        <w:t>life. community</w:t>
      </w:r>
      <w:r w:rsidR="00B83E85">
        <w:t xml:space="preserve"> </w:t>
      </w:r>
      <w:r w:rsidR="00066374">
        <w:t>pharmacy is</w:t>
      </w:r>
      <w:r w:rsidR="00B83E85">
        <w:t xml:space="preserve"> especially important</w:t>
      </w:r>
      <w:r w:rsidR="00E1290C">
        <w:t xml:space="preserve"> for people </w:t>
      </w:r>
      <w:r w:rsidR="00066374">
        <w:t>health.</w:t>
      </w:r>
    </w:p>
    <w:p w14:paraId="61D6C826" w14:textId="31B45DEA" w:rsidR="00066374" w:rsidRDefault="00380339" w:rsidP="00231492">
      <w:r>
        <w:t xml:space="preserve">4. Crellin </w:t>
      </w:r>
      <w:r w:rsidR="00863B6E">
        <w:t>J.K</w:t>
      </w:r>
      <w:r w:rsidR="00A70BE5">
        <w:t>[</w:t>
      </w:r>
      <w:r w:rsidR="00742718">
        <w:t>1967</w:t>
      </w:r>
      <w:r>
        <w:t>]. pharmaceutical. Its</w:t>
      </w:r>
      <w:r w:rsidR="006B6E02">
        <w:t xml:space="preserve"> </w:t>
      </w:r>
      <w:r w:rsidR="00A70BE5">
        <w:t xml:space="preserve">sources: The </w:t>
      </w:r>
      <w:r w:rsidR="00B07E18">
        <w:t>growth of</w:t>
      </w:r>
      <w:r w:rsidR="007D6689">
        <w:t xml:space="preserve"> professionalism </w:t>
      </w:r>
      <w:r w:rsidR="00D71BD2">
        <w:t>in nineteenth -ce</w:t>
      </w:r>
      <w:r w:rsidR="004C3494">
        <w:t xml:space="preserve">ntury </w:t>
      </w:r>
      <w:r w:rsidR="00614A10">
        <w:t xml:space="preserve">British </w:t>
      </w:r>
      <w:r w:rsidR="00492303">
        <w:t>pharmacy. Medical</w:t>
      </w:r>
      <w:r w:rsidR="00614A10">
        <w:t xml:space="preserve"> </w:t>
      </w:r>
      <w:r w:rsidR="00492303">
        <w:t>history,11</w:t>
      </w:r>
      <w:r w:rsidR="00AB215E">
        <w:t>(3)215-227</w:t>
      </w:r>
    </w:p>
    <w:p w14:paraId="764A8EF0" w14:textId="19C511D1" w:rsidR="00AB215E" w:rsidRDefault="00AB215E" w:rsidP="00231492">
      <w:r>
        <w:t>5</w:t>
      </w:r>
      <w:r w:rsidR="00A60404">
        <w:t>.Al-</w:t>
      </w:r>
      <w:r w:rsidR="00B07E18">
        <w:t>jumaili, A</w:t>
      </w:r>
      <w:r w:rsidR="00A60404">
        <w:t>.</w:t>
      </w:r>
      <w:r w:rsidR="00B07E18">
        <w:t xml:space="preserve">A, </w:t>
      </w:r>
      <w:r w:rsidR="007345D0">
        <w:t>Ameen, I</w:t>
      </w:r>
      <w:r w:rsidR="009E578C">
        <w:t>.A&amp;</w:t>
      </w:r>
      <w:r w:rsidR="00266F51">
        <w:t>Alzubaidy D.A</w:t>
      </w:r>
      <w:r w:rsidR="00D277D4">
        <w:t>(2020</w:t>
      </w:r>
      <w:r w:rsidR="007345D0">
        <w:t>). influence</w:t>
      </w:r>
      <w:r w:rsidR="00D277D4">
        <w:t xml:space="preserve"> of pharmacy</w:t>
      </w:r>
      <w:r w:rsidR="001C5432">
        <w:t xml:space="preserve"> characteristic and customer </w:t>
      </w:r>
      <w:r w:rsidR="00C237F8">
        <w:t xml:space="preserve">quality of life on satisfaction of community </w:t>
      </w:r>
      <w:r w:rsidR="004250E9">
        <w:t xml:space="preserve">pharmacy </w:t>
      </w:r>
      <w:r w:rsidR="007345D0">
        <w:t>customer. Innovations in pharmacy</w:t>
      </w:r>
      <w:r w:rsidR="00FE57CA">
        <w:t>,11(1)</w:t>
      </w:r>
    </w:p>
    <w:p w14:paraId="6D3BD2C6" w14:textId="69136DD4" w:rsidR="00FE57CA" w:rsidRDefault="00462817" w:rsidP="00231492">
      <w:r>
        <w:t xml:space="preserve">-this study looks at the relationships </w:t>
      </w:r>
      <w:r w:rsidR="001C14B7">
        <w:t xml:space="preserve">between pharmacy service attributes </w:t>
      </w:r>
      <w:r w:rsidR="00B9263C">
        <w:t xml:space="preserve">and </w:t>
      </w:r>
      <w:proofErr w:type="gramStart"/>
      <w:r w:rsidR="00B9263C">
        <w:t>customer  quality</w:t>
      </w:r>
      <w:proofErr w:type="gramEnd"/>
      <w:r w:rsidR="00B9263C">
        <w:t xml:space="preserve"> of </w:t>
      </w:r>
      <w:proofErr w:type="gramStart"/>
      <w:r w:rsidR="00B9263C">
        <w:t>life.it  is</w:t>
      </w:r>
      <w:proofErr w:type="gramEnd"/>
      <w:r w:rsidR="00B9263C">
        <w:t xml:space="preserve"> about pharmacy </w:t>
      </w:r>
      <w:r w:rsidR="00826C99">
        <w:t>how is it affects people li</w:t>
      </w:r>
      <w:r w:rsidR="00625C3C">
        <w:t>ves.</w:t>
      </w:r>
    </w:p>
    <w:p w14:paraId="535ACD8E" w14:textId="77777777" w:rsidR="00066374" w:rsidRDefault="00066374" w:rsidP="00231492"/>
    <w:p w14:paraId="470F1866" w14:textId="77777777" w:rsidR="005573D8" w:rsidRDefault="005573D8" w:rsidP="00231492"/>
    <w:p w14:paraId="3EEBA6D9" w14:textId="77777777" w:rsidR="008B14B0" w:rsidRDefault="008B14B0" w:rsidP="00231492"/>
    <w:p w14:paraId="1B2B9AED" w14:textId="77777777" w:rsidR="008B14B0" w:rsidRDefault="008B14B0" w:rsidP="00231492">
      <w:pPr>
        <w:rPr>
          <w:b/>
          <w:bCs/>
          <w:u w:val="single"/>
        </w:rPr>
      </w:pPr>
    </w:p>
    <w:sectPr w:rsidR="008B14B0" w:rsidSect="00231492">
      <w:pgSz w:w="16838" w:h="11906" w:orient="landscape"/>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E9B92" w14:textId="77777777" w:rsidR="0075151E" w:rsidRDefault="0075151E" w:rsidP="00D57B08">
      <w:pPr>
        <w:spacing w:after="0" w:line="240" w:lineRule="auto"/>
      </w:pPr>
      <w:r>
        <w:separator/>
      </w:r>
    </w:p>
  </w:endnote>
  <w:endnote w:type="continuationSeparator" w:id="0">
    <w:p w14:paraId="57BF468A" w14:textId="77777777" w:rsidR="0075151E" w:rsidRDefault="0075151E" w:rsidP="00D57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69B3C" w14:textId="77777777" w:rsidR="0075151E" w:rsidRDefault="0075151E" w:rsidP="00D57B08">
      <w:pPr>
        <w:spacing w:after="0" w:line="240" w:lineRule="auto"/>
      </w:pPr>
      <w:r>
        <w:separator/>
      </w:r>
    </w:p>
  </w:footnote>
  <w:footnote w:type="continuationSeparator" w:id="0">
    <w:p w14:paraId="56E1DE46" w14:textId="77777777" w:rsidR="0075151E" w:rsidRDefault="0075151E" w:rsidP="00D57B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B08"/>
    <w:rsid w:val="0000253F"/>
    <w:rsid w:val="000057C9"/>
    <w:rsid w:val="00017BD6"/>
    <w:rsid w:val="000266E0"/>
    <w:rsid w:val="000269B1"/>
    <w:rsid w:val="000269BD"/>
    <w:rsid w:val="00034B4D"/>
    <w:rsid w:val="00037118"/>
    <w:rsid w:val="00040845"/>
    <w:rsid w:val="00046216"/>
    <w:rsid w:val="00046611"/>
    <w:rsid w:val="0005032C"/>
    <w:rsid w:val="00050E2F"/>
    <w:rsid w:val="000532FD"/>
    <w:rsid w:val="000560FE"/>
    <w:rsid w:val="000571A6"/>
    <w:rsid w:val="00064316"/>
    <w:rsid w:val="00066374"/>
    <w:rsid w:val="000802F1"/>
    <w:rsid w:val="00082976"/>
    <w:rsid w:val="00083D77"/>
    <w:rsid w:val="0008455D"/>
    <w:rsid w:val="000901B2"/>
    <w:rsid w:val="000A0F15"/>
    <w:rsid w:val="000A1297"/>
    <w:rsid w:val="000B0D0A"/>
    <w:rsid w:val="000B5FBD"/>
    <w:rsid w:val="000B7712"/>
    <w:rsid w:val="000C1CBE"/>
    <w:rsid w:val="000C24D9"/>
    <w:rsid w:val="000C36AD"/>
    <w:rsid w:val="000D0D33"/>
    <w:rsid w:val="000D30F6"/>
    <w:rsid w:val="000E37D1"/>
    <w:rsid w:val="000F27AC"/>
    <w:rsid w:val="00101ED2"/>
    <w:rsid w:val="00112EEA"/>
    <w:rsid w:val="00116AC5"/>
    <w:rsid w:val="00117306"/>
    <w:rsid w:val="001202A0"/>
    <w:rsid w:val="00126DAC"/>
    <w:rsid w:val="0012729A"/>
    <w:rsid w:val="00141B9D"/>
    <w:rsid w:val="001432CF"/>
    <w:rsid w:val="00143B37"/>
    <w:rsid w:val="00146DAA"/>
    <w:rsid w:val="00180EC0"/>
    <w:rsid w:val="001813F2"/>
    <w:rsid w:val="00192789"/>
    <w:rsid w:val="0019743C"/>
    <w:rsid w:val="00197587"/>
    <w:rsid w:val="001A2DB1"/>
    <w:rsid w:val="001A74F1"/>
    <w:rsid w:val="001C14B7"/>
    <w:rsid w:val="001C5432"/>
    <w:rsid w:val="001D09E5"/>
    <w:rsid w:val="001D2D51"/>
    <w:rsid w:val="001D5C64"/>
    <w:rsid w:val="001D6677"/>
    <w:rsid w:val="001E1464"/>
    <w:rsid w:val="001E300B"/>
    <w:rsid w:val="001E34F9"/>
    <w:rsid w:val="001E40FA"/>
    <w:rsid w:val="001F0F31"/>
    <w:rsid w:val="001F2E83"/>
    <w:rsid w:val="0021109A"/>
    <w:rsid w:val="00220BA2"/>
    <w:rsid w:val="002275C2"/>
    <w:rsid w:val="00231492"/>
    <w:rsid w:val="00246421"/>
    <w:rsid w:val="002500C9"/>
    <w:rsid w:val="0025433B"/>
    <w:rsid w:val="00255CF9"/>
    <w:rsid w:val="00262CAB"/>
    <w:rsid w:val="0026339C"/>
    <w:rsid w:val="00266F51"/>
    <w:rsid w:val="00267F9A"/>
    <w:rsid w:val="002715C5"/>
    <w:rsid w:val="00275827"/>
    <w:rsid w:val="002806B4"/>
    <w:rsid w:val="00282AC4"/>
    <w:rsid w:val="00283714"/>
    <w:rsid w:val="0028459A"/>
    <w:rsid w:val="00290A04"/>
    <w:rsid w:val="00293D5A"/>
    <w:rsid w:val="002A3456"/>
    <w:rsid w:val="002A6802"/>
    <w:rsid w:val="002B5DA7"/>
    <w:rsid w:val="002B5DCB"/>
    <w:rsid w:val="002C313A"/>
    <w:rsid w:val="002D459A"/>
    <w:rsid w:val="002E36F2"/>
    <w:rsid w:val="002E5DFC"/>
    <w:rsid w:val="002F11F1"/>
    <w:rsid w:val="002F18D6"/>
    <w:rsid w:val="00302A7C"/>
    <w:rsid w:val="00323AAB"/>
    <w:rsid w:val="00335B27"/>
    <w:rsid w:val="00341592"/>
    <w:rsid w:val="00351C9A"/>
    <w:rsid w:val="00352F54"/>
    <w:rsid w:val="00360FE3"/>
    <w:rsid w:val="003623DB"/>
    <w:rsid w:val="0036450F"/>
    <w:rsid w:val="00372CC4"/>
    <w:rsid w:val="00376326"/>
    <w:rsid w:val="00380339"/>
    <w:rsid w:val="00383DAA"/>
    <w:rsid w:val="003A71C0"/>
    <w:rsid w:val="003B3D3A"/>
    <w:rsid w:val="003C6C2E"/>
    <w:rsid w:val="003D345D"/>
    <w:rsid w:val="003E0E49"/>
    <w:rsid w:val="003E1D62"/>
    <w:rsid w:val="003F1DBB"/>
    <w:rsid w:val="003F3A32"/>
    <w:rsid w:val="003F3A36"/>
    <w:rsid w:val="00400ADD"/>
    <w:rsid w:val="004010D2"/>
    <w:rsid w:val="004139AB"/>
    <w:rsid w:val="004167C5"/>
    <w:rsid w:val="00416D1F"/>
    <w:rsid w:val="004250E9"/>
    <w:rsid w:val="00432DCC"/>
    <w:rsid w:val="00436FBA"/>
    <w:rsid w:val="00462817"/>
    <w:rsid w:val="004747D8"/>
    <w:rsid w:val="00476383"/>
    <w:rsid w:val="0048063D"/>
    <w:rsid w:val="0048294F"/>
    <w:rsid w:val="0049066C"/>
    <w:rsid w:val="0049177F"/>
    <w:rsid w:val="00491786"/>
    <w:rsid w:val="00492303"/>
    <w:rsid w:val="00493BCE"/>
    <w:rsid w:val="004955CF"/>
    <w:rsid w:val="004A065A"/>
    <w:rsid w:val="004B67D6"/>
    <w:rsid w:val="004C3494"/>
    <w:rsid w:val="004D13B8"/>
    <w:rsid w:val="004D5A73"/>
    <w:rsid w:val="004D75E5"/>
    <w:rsid w:val="004E0C1D"/>
    <w:rsid w:val="004E3E74"/>
    <w:rsid w:val="004F74A4"/>
    <w:rsid w:val="00510ED6"/>
    <w:rsid w:val="00514C1D"/>
    <w:rsid w:val="00515611"/>
    <w:rsid w:val="00517DC2"/>
    <w:rsid w:val="00521F17"/>
    <w:rsid w:val="00530D8B"/>
    <w:rsid w:val="00540384"/>
    <w:rsid w:val="00545ED8"/>
    <w:rsid w:val="0055149F"/>
    <w:rsid w:val="00552729"/>
    <w:rsid w:val="005541B2"/>
    <w:rsid w:val="00555D0E"/>
    <w:rsid w:val="005561BE"/>
    <w:rsid w:val="0055714C"/>
    <w:rsid w:val="005573D8"/>
    <w:rsid w:val="0056286B"/>
    <w:rsid w:val="0056502D"/>
    <w:rsid w:val="00571CC5"/>
    <w:rsid w:val="005A0B91"/>
    <w:rsid w:val="005A3008"/>
    <w:rsid w:val="005A491A"/>
    <w:rsid w:val="005A503C"/>
    <w:rsid w:val="005A6EB6"/>
    <w:rsid w:val="005B054E"/>
    <w:rsid w:val="005B0843"/>
    <w:rsid w:val="005B4071"/>
    <w:rsid w:val="005B6CAD"/>
    <w:rsid w:val="005B72A9"/>
    <w:rsid w:val="005C1AE8"/>
    <w:rsid w:val="005D63D2"/>
    <w:rsid w:val="005D742C"/>
    <w:rsid w:val="005E03C6"/>
    <w:rsid w:val="005E1E0C"/>
    <w:rsid w:val="005E55C4"/>
    <w:rsid w:val="005E66A2"/>
    <w:rsid w:val="005F4F11"/>
    <w:rsid w:val="005F5A87"/>
    <w:rsid w:val="00601BF5"/>
    <w:rsid w:val="00602784"/>
    <w:rsid w:val="006123A1"/>
    <w:rsid w:val="00614A10"/>
    <w:rsid w:val="00616BC3"/>
    <w:rsid w:val="006173B7"/>
    <w:rsid w:val="00625C3C"/>
    <w:rsid w:val="006312FC"/>
    <w:rsid w:val="00634B03"/>
    <w:rsid w:val="00641207"/>
    <w:rsid w:val="00643368"/>
    <w:rsid w:val="006458B4"/>
    <w:rsid w:val="00646339"/>
    <w:rsid w:val="00650BE8"/>
    <w:rsid w:val="00670A35"/>
    <w:rsid w:val="00672465"/>
    <w:rsid w:val="0067612D"/>
    <w:rsid w:val="0068149E"/>
    <w:rsid w:val="006860B8"/>
    <w:rsid w:val="006865C7"/>
    <w:rsid w:val="00694DE1"/>
    <w:rsid w:val="00696059"/>
    <w:rsid w:val="006A1F52"/>
    <w:rsid w:val="006A22F2"/>
    <w:rsid w:val="006A3187"/>
    <w:rsid w:val="006B6E02"/>
    <w:rsid w:val="006D08FC"/>
    <w:rsid w:val="006D1753"/>
    <w:rsid w:val="006E6C49"/>
    <w:rsid w:val="006F6558"/>
    <w:rsid w:val="00700050"/>
    <w:rsid w:val="00700FE3"/>
    <w:rsid w:val="00701CB4"/>
    <w:rsid w:val="00706CD4"/>
    <w:rsid w:val="007075D8"/>
    <w:rsid w:val="00725F42"/>
    <w:rsid w:val="0072627B"/>
    <w:rsid w:val="007345D0"/>
    <w:rsid w:val="00734795"/>
    <w:rsid w:val="007348EA"/>
    <w:rsid w:val="00742718"/>
    <w:rsid w:val="00750FB2"/>
    <w:rsid w:val="0075151E"/>
    <w:rsid w:val="00754142"/>
    <w:rsid w:val="00760796"/>
    <w:rsid w:val="00765E38"/>
    <w:rsid w:val="00776BB7"/>
    <w:rsid w:val="00783AE2"/>
    <w:rsid w:val="00791FA6"/>
    <w:rsid w:val="00792373"/>
    <w:rsid w:val="00793F84"/>
    <w:rsid w:val="007956CC"/>
    <w:rsid w:val="007963B5"/>
    <w:rsid w:val="007A110C"/>
    <w:rsid w:val="007A71E0"/>
    <w:rsid w:val="007B61A3"/>
    <w:rsid w:val="007B7EB6"/>
    <w:rsid w:val="007C0441"/>
    <w:rsid w:val="007C68D8"/>
    <w:rsid w:val="007D6689"/>
    <w:rsid w:val="007F1D20"/>
    <w:rsid w:val="007F5FC5"/>
    <w:rsid w:val="007F7C3B"/>
    <w:rsid w:val="00800F35"/>
    <w:rsid w:val="00806D7A"/>
    <w:rsid w:val="00812348"/>
    <w:rsid w:val="00812F54"/>
    <w:rsid w:val="00816EE9"/>
    <w:rsid w:val="008205F1"/>
    <w:rsid w:val="00824FA9"/>
    <w:rsid w:val="00826C99"/>
    <w:rsid w:val="0084239B"/>
    <w:rsid w:val="0084672E"/>
    <w:rsid w:val="00854314"/>
    <w:rsid w:val="00861DF8"/>
    <w:rsid w:val="00863B6E"/>
    <w:rsid w:val="00865287"/>
    <w:rsid w:val="00866EFB"/>
    <w:rsid w:val="008750EA"/>
    <w:rsid w:val="00883F60"/>
    <w:rsid w:val="00886775"/>
    <w:rsid w:val="00890D8D"/>
    <w:rsid w:val="008915E4"/>
    <w:rsid w:val="0089397B"/>
    <w:rsid w:val="00895075"/>
    <w:rsid w:val="008973A5"/>
    <w:rsid w:val="008A1AEB"/>
    <w:rsid w:val="008A24D9"/>
    <w:rsid w:val="008A283D"/>
    <w:rsid w:val="008B14B0"/>
    <w:rsid w:val="008B43A6"/>
    <w:rsid w:val="008B611F"/>
    <w:rsid w:val="008C06E0"/>
    <w:rsid w:val="008D1D6A"/>
    <w:rsid w:val="008E077B"/>
    <w:rsid w:val="008E3DC3"/>
    <w:rsid w:val="008E71B3"/>
    <w:rsid w:val="008F13DC"/>
    <w:rsid w:val="008F2C4B"/>
    <w:rsid w:val="008F4986"/>
    <w:rsid w:val="008F50DF"/>
    <w:rsid w:val="0090568B"/>
    <w:rsid w:val="009104AF"/>
    <w:rsid w:val="009212CE"/>
    <w:rsid w:val="00926074"/>
    <w:rsid w:val="0092788C"/>
    <w:rsid w:val="00934FD0"/>
    <w:rsid w:val="00935381"/>
    <w:rsid w:val="009377C1"/>
    <w:rsid w:val="00942FB8"/>
    <w:rsid w:val="009457B9"/>
    <w:rsid w:val="0094649D"/>
    <w:rsid w:val="009646E8"/>
    <w:rsid w:val="00964D79"/>
    <w:rsid w:val="00965826"/>
    <w:rsid w:val="00972808"/>
    <w:rsid w:val="0098020E"/>
    <w:rsid w:val="00984365"/>
    <w:rsid w:val="00992744"/>
    <w:rsid w:val="00996224"/>
    <w:rsid w:val="009A14CD"/>
    <w:rsid w:val="009A1687"/>
    <w:rsid w:val="009D0D62"/>
    <w:rsid w:val="009E578C"/>
    <w:rsid w:val="009F04B3"/>
    <w:rsid w:val="009F3C95"/>
    <w:rsid w:val="00A04B85"/>
    <w:rsid w:val="00A10D38"/>
    <w:rsid w:val="00A1673A"/>
    <w:rsid w:val="00A174BF"/>
    <w:rsid w:val="00A20725"/>
    <w:rsid w:val="00A2140E"/>
    <w:rsid w:val="00A24FF6"/>
    <w:rsid w:val="00A2762E"/>
    <w:rsid w:val="00A277B8"/>
    <w:rsid w:val="00A3642C"/>
    <w:rsid w:val="00A43E5C"/>
    <w:rsid w:val="00A51418"/>
    <w:rsid w:val="00A60404"/>
    <w:rsid w:val="00A610CF"/>
    <w:rsid w:val="00A61660"/>
    <w:rsid w:val="00A62AD4"/>
    <w:rsid w:val="00A70BE5"/>
    <w:rsid w:val="00A728A8"/>
    <w:rsid w:val="00A86288"/>
    <w:rsid w:val="00A91E00"/>
    <w:rsid w:val="00A94990"/>
    <w:rsid w:val="00A97490"/>
    <w:rsid w:val="00A97FDE"/>
    <w:rsid w:val="00AA2AF9"/>
    <w:rsid w:val="00AA35F9"/>
    <w:rsid w:val="00AA5B93"/>
    <w:rsid w:val="00AB215E"/>
    <w:rsid w:val="00AB4567"/>
    <w:rsid w:val="00AC27EC"/>
    <w:rsid w:val="00AC5919"/>
    <w:rsid w:val="00AC6005"/>
    <w:rsid w:val="00AC7B73"/>
    <w:rsid w:val="00AE443D"/>
    <w:rsid w:val="00AE6EF7"/>
    <w:rsid w:val="00AF0A74"/>
    <w:rsid w:val="00AF7727"/>
    <w:rsid w:val="00B04F3B"/>
    <w:rsid w:val="00B07E18"/>
    <w:rsid w:val="00B10C0A"/>
    <w:rsid w:val="00B21D9F"/>
    <w:rsid w:val="00B411E8"/>
    <w:rsid w:val="00B453A0"/>
    <w:rsid w:val="00B45ED3"/>
    <w:rsid w:val="00B54BAE"/>
    <w:rsid w:val="00B55BED"/>
    <w:rsid w:val="00B67665"/>
    <w:rsid w:val="00B752EA"/>
    <w:rsid w:val="00B83E85"/>
    <w:rsid w:val="00B8637F"/>
    <w:rsid w:val="00B9263C"/>
    <w:rsid w:val="00B95446"/>
    <w:rsid w:val="00BA01A3"/>
    <w:rsid w:val="00BA50E4"/>
    <w:rsid w:val="00BA52A5"/>
    <w:rsid w:val="00BA6D2B"/>
    <w:rsid w:val="00BB1F1F"/>
    <w:rsid w:val="00BC0762"/>
    <w:rsid w:val="00BC0ABD"/>
    <w:rsid w:val="00BD377E"/>
    <w:rsid w:val="00BD6D6F"/>
    <w:rsid w:val="00BD748E"/>
    <w:rsid w:val="00BD7AA9"/>
    <w:rsid w:val="00BF09D3"/>
    <w:rsid w:val="00C036B8"/>
    <w:rsid w:val="00C237F8"/>
    <w:rsid w:val="00C24FA6"/>
    <w:rsid w:val="00C25B29"/>
    <w:rsid w:val="00C2775A"/>
    <w:rsid w:val="00C36D30"/>
    <w:rsid w:val="00C403C9"/>
    <w:rsid w:val="00C46412"/>
    <w:rsid w:val="00C5114A"/>
    <w:rsid w:val="00C528CA"/>
    <w:rsid w:val="00C54CCE"/>
    <w:rsid w:val="00C55462"/>
    <w:rsid w:val="00C61EF7"/>
    <w:rsid w:val="00C64192"/>
    <w:rsid w:val="00C65B91"/>
    <w:rsid w:val="00C74ED2"/>
    <w:rsid w:val="00C828E2"/>
    <w:rsid w:val="00C85390"/>
    <w:rsid w:val="00CA07A6"/>
    <w:rsid w:val="00CA1BB5"/>
    <w:rsid w:val="00CA4E1C"/>
    <w:rsid w:val="00CA7D09"/>
    <w:rsid w:val="00CB4526"/>
    <w:rsid w:val="00CC28BB"/>
    <w:rsid w:val="00CC3A36"/>
    <w:rsid w:val="00CC42FF"/>
    <w:rsid w:val="00CC7799"/>
    <w:rsid w:val="00CD12E6"/>
    <w:rsid w:val="00CD52CB"/>
    <w:rsid w:val="00CD69BA"/>
    <w:rsid w:val="00CF33B4"/>
    <w:rsid w:val="00CF5CAD"/>
    <w:rsid w:val="00CF76F4"/>
    <w:rsid w:val="00CF7C79"/>
    <w:rsid w:val="00D006F2"/>
    <w:rsid w:val="00D03539"/>
    <w:rsid w:val="00D11E7D"/>
    <w:rsid w:val="00D17150"/>
    <w:rsid w:val="00D277D4"/>
    <w:rsid w:val="00D371D3"/>
    <w:rsid w:val="00D37215"/>
    <w:rsid w:val="00D4414B"/>
    <w:rsid w:val="00D44939"/>
    <w:rsid w:val="00D5273B"/>
    <w:rsid w:val="00D5502E"/>
    <w:rsid w:val="00D57B08"/>
    <w:rsid w:val="00D61929"/>
    <w:rsid w:val="00D62BED"/>
    <w:rsid w:val="00D62FB5"/>
    <w:rsid w:val="00D640FC"/>
    <w:rsid w:val="00D71BD2"/>
    <w:rsid w:val="00D773B3"/>
    <w:rsid w:val="00D77D57"/>
    <w:rsid w:val="00D90D7F"/>
    <w:rsid w:val="00D9675E"/>
    <w:rsid w:val="00D97756"/>
    <w:rsid w:val="00DA7EBE"/>
    <w:rsid w:val="00DB4CFF"/>
    <w:rsid w:val="00DB62D1"/>
    <w:rsid w:val="00DB6F2F"/>
    <w:rsid w:val="00DE6617"/>
    <w:rsid w:val="00DF2A70"/>
    <w:rsid w:val="00E05D6B"/>
    <w:rsid w:val="00E1290C"/>
    <w:rsid w:val="00E17853"/>
    <w:rsid w:val="00E257A2"/>
    <w:rsid w:val="00E31C22"/>
    <w:rsid w:val="00E42228"/>
    <w:rsid w:val="00E5007B"/>
    <w:rsid w:val="00E61783"/>
    <w:rsid w:val="00E61BA2"/>
    <w:rsid w:val="00E66B35"/>
    <w:rsid w:val="00E67ED4"/>
    <w:rsid w:val="00E72504"/>
    <w:rsid w:val="00E7668E"/>
    <w:rsid w:val="00E80C47"/>
    <w:rsid w:val="00E868F3"/>
    <w:rsid w:val="00E95A6D"/>
    <w:rsid w:val="00EA02DC"/>
    <w:rsid w:val="00EA4E7B"/>
    <w:rsid w:val="00EA669C"/>
    <w:rsid w:val="00EA7666"/>
    <w:rsid w:val="00EB3AA0"/>
    <w:rsid w:val="00EE0F14"/>
    <w:rsid w:val="00EE13DE"/>
    <w:rsid w:val="00EE3D7B"/>
    <w:rsid w:val="00EE7D01"/>
    <w:rsid w:val="00EF544D"/>
    <w:rsid w:val="00F04818"/>
    <w:rsid w:val="00F06FDD"/>
    <w:rsid w:val="00F14CF0"/>
    <w:rsid w:val="00F15862"/>
    <w:rsid w:val="00F237EA"/>
    <w:rsid w:val="00F31C18"/>
    <w:rsid w:val="00F32C1E"/>
    <w:rsid w:val="00F421F3"/>
    <w:rsid w:val="00F43220"/>
    <w:rsid w:val="00F51A97"/>
    <w:rsid w:val="00F66F20"/>
    <w:rsid w:val="00F76CCD"/>
    <w:rsid w:val="00F76D04"/>
    <w:rsid w:val="00F83EF9"/>
    <w:rsid w:val="00F93DA4"/>
    <w:rsid w:val="00F95CD1"/>
    <w:rsid w:val="00FA4176"/>
    <w:rsid w:val="00FB4AA3"/>
    <w:rsid w:val="00FC02F4"/>
    <w:rsid w:val="00FC0BD1"/>
    <w:rsid w:val="00FC135C"/>
    <w:rsid w:val="00FC5754"/>
    <w:rsid w:val="00FD644C"/>
    <w:rsid w:val="00FE40BF"/>
    <w:rsid w:val="00FE54C4"/>
    <w:rsid w:val="00FE57CA"/>
    <w:rsid w:val="00FF3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87EB5"/>
  <w15:chartTrackingRefBased/>
  <w15:docId w15:val="{5706AD23-6667-43CB-9B31-143708000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7B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7B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7B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7B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7B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7B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7B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7B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7B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B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7B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7B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7B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7B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7B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7B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7B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7B08"/>
    <w:rPr>
      <w:rFonts w:eastAsiaTheme="majorEastAsia" w:cstheme="majorBidi"/>
      <w:color w:val="272727" w:themeColor="text1" w:themeTint="D8"/>
    </w:rPr>
  </w:style>
  <w:style w:type="paragraph" w:styleId="Title">
    <w:name w:val="Title"/>
    <w:basedOn w:val="Normal"/>
    <w:next w:val="Normal"/>
    <w:link w:val="TitleChar"/>
    <w:uiPriority w:val="10"/>
    <w:qFormat/>
    <w:rsid w:val="00D57B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7B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7B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7B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7B08"/>
    <w:pPr>
      <w:spacing w:before="160"/>
      <w:jc w:val="center"/>
    </w:pPr>
    <w:rPr>
      <w:i/>
      <w:iCs/>
      <w:color w:val="404040" w:themeColor="text1" w:themeTint="BF"/>
    </w:rPr>
  </w:style>
  <w:style w:type="character" w:customStyle="1" w:styleId="QuoteChar">
    <w:name w:val="Quote Char"/>
    <w:basedOn w:val="DefaultParagraphFont"/>
    <w:link w:val="Quote"/>
    <w:uiPriority w:val="29"/>
    <w:rsid w:val="00D57B08"/>
    <w:rPr>
      <w:i/>
      <w:iCs/>
      <w:color w:val="404040" w:themeColor="text1" w:themeTint="BF"/>
    </w:rPr>
  </w:style>
  <w:style w:type="paragraph" w:styleId="ListParagraph">
    <w:name w:val="List Paragraph"/>
    <w:basedOn w:val="Normal"/>
    <w:uiPriority w:val="34"/>
    <w:qFormat/>
    <w:rsid w:val="00D57B08"/>
    <w:pPr>
      <w:ind w:left="720"/>
      <w:contextualSpacing/>
    </w:pPr>
  </w:style>
  <w:style w:type="character" w:styleId="IntenseEmphasis">
    <w:name w:val="Intense Emphasis"/>
    <w:basedOn w:val="DefaultParagraphFont"/>
    <w:uiPriority w:val="21"/>
    <w:qFormat/>
    <w:rsid w:val="00D57B08"/>
    <w:rPr>
      <w:i/>
      <w:iCs/>
      <w:color w:val="0F4761" w:themeColor="accent1" w:themeShade="BF"/>
    </w:rPr>
  </w:style>
  <w:style w:type="paragraph" w:styleId="IntenseQuote">
    <w:name w:val="Intense Quote"/>
    <w:basedOn w:val="Normal"/>
    <w:next w:val="Normal"/>
    <w:link w:val="IntenseQuoteChar"/>
    <w:uiPriority w:val="30"/>
    <w:qFormat/>
    <w:rsid w:val="00D57B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7B08"/>
    <w:rPr>
      <w:i/>
      <w:iCs/>
      <w:color w:val="0F4761" w:themeColor="accent1" w:themeShade="BF"/>
    </w:rPr>
  </w:style>
  <w:style w:type="character" w:styleId="IntenseReference">
    <w:name w:val="Intense Reference"/>
    <w:basedOn w:val="DefaultParagraphFont"/>
    <w:uiPriority w:val="32"/>
    <w:qFormat/>
    <w:rsid w:val="00D57B08"/>
    <w:rPr>
      <w:b/>
      <w:bCs/>
      <w:smallCaps/>
      <w:color w:val="0F4761" w:themeColor="accent1" w:themeShade="BF"/>
      <w:spacing w:val="5"/>
    </w:rPr>
  </w:style>
  <w:style w:type="paragraph" w:styleId="Header">
    <w:name w:val="header"/>
    <w:basedOn w:val="Normal"/>
    <w:link w:val="HeaderChar"/>
    <w:uiPriority w:val="99"/>
    <w:unhideWhenUsed/>
    <w:rsid w:val="00D57B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B08"/>
  </w:style>
  <w:style w:type="paragraph" w:styleId="Footer">
    <w:name w:val="footer"/>
    <w:basedOn w:val="Normal"/>
    <w:link w:val="FooterChar"/>
    <w:uiPriority w:val="99"/>
    <w:unhideWhenUsed/>
    <w:rsid w:val="00D57B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B08"/>
  </w:style>
  <w:style w:type="paragraph" w:styleId="Revision">
    <w:name w:val="Revision"/>
    <w:hidden/>
    <w:uiPriority w:val="99"/>
    <w:semiHidden/>
    <w:rsid w:val="004F74A4"/>
    <w:pPr>
      <w:spacing w:after="0" w:line="240" w:lineRule="auto"/>
    </w:pPr>
  </w:style>
  <w:style w:type="paragraph" w:styleId="NormalWeb">
    <w:name w:val="Normal (Web)"/>
    <w:basedOn w:val="Normal"/>
    <w:uiPriority w:val="99"/>
    <w:semiHidden/>
    <w:unhideWhenUsed/>
    <w:rsid w:val="00CC28BB"/>
    <w:rPr>
      <w:rFonts w:ascii="Times New Roman" w:hAnsi="Times New Roman" w:cs="Times New Roman"/>
    </w:rPr>
  </w:style>
  <w:style w:type="character" w:styleId="Hyperlink">
    <w:name w:val="Hyperlink"/>
    <w:basedOn w:val="DefaultParagraphFont"/>
    <w:uiPriority w:val="99"/>
    <w:unhideWhenUsed/>
    <w:rsid w:val="00180EC0"/>
    <w:rPr>
      <w:color w:val="467886" w:themeColor="hyperlink"/>
      <w:u w:val="single"/>
    </w:rPr>
  </w:style>
  <w:style w:type="character" w:styleId="UnresolvedMention">
    <w:name w:val="Unresolved Mention"/>
    <w:basedOn w:val="DefaultParagraphFont"/>
    <w:uiPriority w:val="99"/>
    <w:semiHidden/>
    <w:unhideWhenUsed/>
    <w:rsid w:val="00180EC0"/>
    <w:rPr>
      <w:color w:val="605E5C"/>
      <w:shd w:val="clear" w:color="auto" w:fill="E1DFDD"/>
    </w:rPr>
  </w:style>
  <w:style w:type="paragraph" w:styleId="NoSpacing">
    <w:name w:val="No Spacing"/>
    <w:uiPriority w:val="1"/>
    <w:qFormat/>
    <w:rsid w:val="009353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image" Target="media/image5.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nurse24.it/infermiere/formazione/progetto-iene5-un-seminario-su-team-multiculturali-in-sanita.html" TargetMode="External"/><Relationship Id="rId5" Type="http://schemas.openxmlformats.org/officeDocument/2006/relationships/endnotes" Target="endnotes.xml"/><Relationship Id="rId10" Type="http://schemas.openxmlformats.org/officeDocument/2006/relationships/image" Target="media/image4.jp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926</Words>
  <Characters>5282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Ismail</dc:creator>
  <cp:keywords/>
  <dc:description/>
  <cp:lastModifiedBy>Mohamed Ismail</cp:lastModifiedBy>
  <cp:revision>2</cp:revision>
  <dcterms:created xsi:type="dcterms:W3CDTF">2026-03-23T12:53:00Z</dcterms:created>
  <dcterms:modified xsi:type="dcterms:W3CDTF">2026-03-23T12:53:00Z</dcterms:modified>
</cp:coreProperties>
</file>