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E9CDB0" w14:textId="77777777" w:rsidR="00154E54" w:rsidRDefault="00154E54" w:rsidP="00154E54">
      <w:pPr>
        <w:jc w:val="center"/>
      </w:pPr>
    </w:p>
    <w:p w14:paraId="3DA8CF84" w14:textId="669AB84D" w:rsidR="00154E54" w:rsidRDefault="00154E54" w:rsidP="00154E54">
      <w:pPr>
        <w:jc w:val="center"/>
      </w:pPr>
    </w:p>
    <w:p w14:paraId="589D5F41" w14:textId="285C1A87" w:rsidR="00FE2073" w:rsidRDefault="00FE2073" w:rsidP="00154E54">
      <w:pPr>
        <w:jc w:val="center"/>
      </w:pPr>
    </w:p>
    <w:p w14:paraId="707285AE" w14:textId="747F5FD7" w:rsidR="00FE2073" w:rsidRDefault="00FE2073" w:rsidP="00154E54">
      <w:pPr>
        <w:jc w:val="center"/>
      </w:pPr>
    </w:p>
    <w:p w14:paraId="558CB038" w14:textId="11512A97" w:rsidR="00FE2073" w:rsidRDefault="00FE2073" w:rsidP="00154E54">
      <w:pPr>
        <w:jc w:val="center"/>
      </w:pPr>
    </w:p>
    <w:p w14:paraId="71DB98F3" w14:textId="1087A807" w:rsidR="00FE2073" w:rsidRPr="00B4138E" w:rsidRDefault="00FE2073" w:rsidP="00154E54">
      <w:pPr>
        <w:jc w:val="center"/>
        <w:rPr>
          <w:rFonts w:ascii="Times New Roman" w:hAnsi="Times New Roman" w:cs="Times New Roman"/>
          <w:sz w:val="24"/>
          <w:szCs w:val="24"/>
        </w:rPr>
      </w:pPr>
    </w:p>
    <w:p w14:paraId="3F45D0DC" w14:textId="746A6A3A" w:rsidR="00FE2073" w:rsidRPr="00B4138E" w:rsidRDefault="00FE2073" w:rsidP="00154E54">
      <w:pPr>
        <w:jc w:val="center"/>
        <w:rPr>
          <w:rFonts w:ascii="Times New Roman" w:hAnsi="Times New Roman" w:cs="Times New Roman"/>
          <w:sz w:val="24"/>
          <w:szCs w:val="24"/>
        </w:rPr>
      </w:pPr>
    </w:p>
    <w:p w14:paraId="317A18E6" w14:textId="341A03B3" w:rsidR="00FE2073" w:rsidRPr="00B4138E" w:rsidRDefault="00FE2073" w:rsidP="00154E54">
      <w:pPr>
        <w:jc w:val="center"/>
        <w:rPr>
          <w:rFonts w:ascii="Times New Roman" w:hAnsi="Times New Roman" w:cs="Times New Roman"/>
          <w:b/>
          <w:bCs/>
          <w:sz w:val="24"/>
          <w:szCs w:val="24"/>
        </w:rPr>
      </w:pPr>
    </w:p>
    <w:p w14:paraId="650CC331" w14:textId="35A90E7C" w:rsidR="00FE2073" w:rsidRPr="00B4138E" w:rsidRDefault="00FE2073" w:rsidP="00154E54">
      <w:pPr>
        <w:jc w:val="center"/>
        <w:rPr>
          <w:rFonts w:ascii="Times New Roman" w:hAnsi="Times New Roman" w:cs="Times New Roman"/>
          <w:b/>
          <w:bCs/>
          <w:sz w:val="24"/>
          <w:szCs w:val="24"/>
        </w:rPr>
      </w:pPr>
    </w:p>
    <w:p w14:paraId="319D832A" w14:textId="77777777" w:rsidR="00FE2073" w:rsidRPr="00B4138E" w:rsidRDefault="00FE2073" w:rsidP="00154E54">
      <w:pPr>
        <w:jc w:val="center"/>
        <w:rPr>
          <w:rFonts w:ascii="Times New Roman" w:hAnsi="Times New Roman" w:cs="Times New Roman"/>
          <w:b/>
          <w:bCs/>
          <w:sz w:val="24"/>
          <w:szCs w:val="24"/>
        </w:rPr>
      </w:pPr>
    </w:p>
    <w:p w14:paraId="154D488A" w14:textId="77777777" w:rsidR="006D30F6" w:rsidRPr="00B4138E" w:rsidRDefault="006D30F6" w:rsidP="00154E54">
      <w:pPr>
        <w:jc w:val="center"/>
        <w:rPr>
          <w:rFonts w:ascii="Times New Roman" w:hAnsi="Times New Roman" w:cs="Times New Roman"/>
          <w:b/>
          <w:bCs/>
          <w:sz w:val="24"/>
          <w:szCs w:val="24"/>
        </w:rPr>
      </w:pPr>
      <w:r w:rsidRPr="00B4138E">
        <w:rPr>
          <w:rFonts w:ascii="Times New Roman" w:hAnsi="Times New Roman" w:cs="Times New Roman"/>
          <w:b/>
          <w:bCs/>
          <w:sz w:val="24"/>
          <w:szCs w:val="24"/>
        </w:rPr>
        <w:t xml:space="preserve">Programme: MBA Sustainability Leadership </w:t>
      </w:r>
    </w:p>
    <w:p w14:paraId="6C79E094" w14:textId="77777777" w:rsidR="006D30F6" w:rsidRPr="00B4138E" w:rsidRDefault="006D30F6" w:rsidP="00154E54">
      <w:pPr>
        <w:jc w:val="center"/>
        <w:rPr>
          <w:rFonts w:ascii="Times New Roman" w:hAnsi="Times New Roman" w:cs="Times New Roman"/>
          <w:b/>
          <w:bCs/>
          <w:sz w:val="24"/>
          <w:szCs w:val="24"/>
        </w:rPr>
      </w:pPr>
    </w:p>
    <w:p w14:paraId="3DA47F22" w14:textId="77777777" w:rsidR="005C6E99" w:rsidRPr="00B4138E" w:rsidRDefault="005C6E99" w:rsidP="00154E54">
      <w:pPr>
        <w:jc w:val="center"/>
        <w:rPr>
          <w:rFonts w:ascii="Times New Roman" w:hAnsi="Times New Roman" w:cs="Times New Roman"/>
          <w:b/>
          <w:bCs/>
          <w:sz w:val="24"/>
          <w:szCs w:val="24"/>
        </w:rPr>
      </w:pPr>
      <w:r w:rsidRPr="00B4138E">
        <w:rPr>
          <w:rFonts w:ascii="Times New Roman" w:hAnsi="Times New Roman" w:cs="Times New Roman"/>
          <w:b/>
          <w:bCs/>
          <w:sz w:val="24"/>
          <w:szCs w:val="24"/>
        </w:rPr>
        <w:t xml:space="preserve">Module: The Challenge of Sustainability </w:t>
      </w:r>
    </w:p>
    <w:p w14:paraId="30818C3A" w14:textId="77777777" w:rsidR="005C6E99" w:rsidRPr="00B4138E" w:rsidRDefault="005C6E99" w:rsidP="00154E54">
      <w:pPr>
        <w:jc w:val="center"/>
        <w:rPr>
          <w:rFonts w:ascii="Times New Roman" w:hAnsi="Times New Roman" w:cs="Times New Roman"/>
          <w:b/>
          <w:bCs/>
          <w:sz w:val="24"/>
          <w:szCs w:val="24"/>
        </w:rPr>
      </w:pPr>
    </w:p>
    <w:p w14:paraId="018C4316" w14:textId="3CC8AE77" w:rsidR="00950CDF" w:rsidRPr="00B4138E" w:rsidRDefault="005C6E99" w:rsidP="00154E54">
      <w:pPr>
        <w:jc w:val="center"/>
        <w:rPr>
          <w:rFonts w:ascii="Times New Roman" w:hAnsi="Times New Roman" w:cs="Times New Roman"/>
          <w:b/>
          <w:bCs/>
          <w:sz w:val="24"/>
          <w:szCs w:val="24"/>
        </w:rPr>
      </w:pPr>
      <w:r w:rsidRPr="00B4138E">
        <w:rPr>
          <w:rFonts w:ascii="Times New Roman" w:hAnsi="Times New Roman" w:cs="Times New Roman"/>
          <w:b/>
          <w:bCs/>
          <w:sz w:val="24"/>
          <w:szCs w:val="24"/>
        </w:rPr>
        <w:t>Module Code: B</w:t>
      </w:r>
      <w:r w:rsidR="00950CDF" w:rsidRPr="00B4138E">
        <w:rPr>
          <w:rFonts w:ascii="Times New Roman" w:hAnsi="Times New Roman" w:cs="Times New Roman"/>
          <w:b/>
          <w:bCs/>
          <w:sz w:val="24"/>
          <w:szCs w:val="24"/>
        </w:rPr>
        <w:t>MSP7001</w:t>
      </w:r>
    </w:p>
    <w:p w14:paraId="79D9D362" w14:textId="348F53BC" w:rsidR="00442C06" w:rsidRPr="00B4138E" w:rsidRDefault="00442C06" w:rsidP="00154E54">
      <w:pPr>
        <w:jc w:val="center"/>
        <w:rPr>
          <w:rFonts w:ascii="Times New Roman" w:hAnsi="Times New Roman" w:cs="Times New Roman"/>
          <w:b/>
          <w:bCs/>
          <w:sz w:val="24"/>
          <w:szCs w:val="24"/>
        </w:rPr>
      </w:pPr>
    </w:p>
    <w:p w14:paraId="798C13F5" w14:textId="40836B18" w:rsidR="00442C06" w:rsidRPr="00B4138E" w:rsidRDefault="00442C06" w:rsidP="00154E54">
      <w:pPr>
        <w:jc w:val="center"/>
        <w:rPr>
          <w:rFonts w:ascii="Times New Roman" w:hAnsi="Times New Roman" w:cs="Times New Roman"/>
          <w:b/>
          <w:bCs/>
          <w:sz w:val="24"/>
          <w:szCs w:val="24"/>
        </w:rPr>
      </w:pPr>
      <w:r w:rsidRPr="00B4138E">
        <w:rPr>
          <w:rFonts w:ascii="Times New Roman" w:hAnsi="Times New Roman" w:cs="Times New Roman"/>
          <w:b/>
          <w:bCs/>
          <w:sz w:val="24"/>
          <w:szCs w:val="24"/>
        </w:rPr>
        <w:t>Assignment Title: Magazine Article</w:t>
      </w:r>
    </w:p>
    <w:p w14:paraId="0FC4FDC3" w14:textId="77777777" w:rsidR="00950CDF" w:rsidRPr="00B4138E" w:rsidRDefault="00950CDF" w:rsidP="00154E54">
      <w:pPr>
        <w:jc w:val="center"/>
        <w:rPr>
          <w:rFonts w:ascii="Times New Roman" w:hAnsi="Times New Roman" w:cs="Times New Roman"/>
          <w:b/>
          <w:bCs/>
          <w:sz w:val="24"/>
          <w:szCs w:val="24"/>
        </w:rPr>
      </w:pPr>
    </w:p>
    <w:p w14:paraId="77CE34B3" w14:textId="77777777" w:rsidR="00442C06" w:rsidRPr="00B4138E" w:rsidRDefault="00950CDF" w:rsidP="00154E54">
      <w:pPr>
        <w:jc w:val="center"/>
        <w:rPr>
          <w:rFonts w:ascii="Times New Roman" w:hAnsi="Times New Roman" w:cs="Times New Roman"/>
          <w:b/>
          <w:bCs/>
          <w:sz w:val="24"/>
          <w:szCs w:val="24"/>
        </w:rPr>
      </w:pPr>
      <w:r w:rsidRPr="00B4138E">
        <w:rPr>
          <w:rFonts w:ascii="Times New Roman" w:hAnsi="Times New Roman" w:cs="Times New Roman"/>
          <w:b/>
          <w:bCs/>
          <w:sz w:val="24"/>
          <w:szCs w:val="24"/>
        </w:rPr>
        <w:t xml:space="preserve">Lecturer: Dr Louise Emanuel </w:t>
      </w:r>
    </w:p>
    <w:p w14:paraId="637D8963" w14:textId="77777777" w:rsidR="00442C06" w:rsidRPr="00B4138E" w:rsidRDefault="00442C06" w:rsidP="00154E54">
      <w:pPr>
        <w:jc w:val="center"/>
        <w:rPr>
          <w:rFonts w:ascii="Times New Roman" w:hAnsi="Times New Roman" w:cs="Times New Roman"/>
          <w:b/>
          <w:bCs/>
          <w:sz w:val="24"/>
          <w:szCs w:val="24"/>
        </w:rPr>
      </w:pPr>
    </w:p>
    <w:p w14:paraId="00E1843D" w14:textId="77777777" w:rsidR="00FE2073" w:rsidRPr="00B4138E" w:rsidRDefault="00442C06" w:rsidP="00154E54">
      <w:pPr>
        <w:jc w:val="center"/>
        <w:rPr>
          <w:rFonts w:ascii="Times New Roman" w:hAnsi="Times New Roman" w:cs="Times New Roman"/>
          <w:b/>
          <w:bCs/>
          <w:sz w:val="24"/>
          <w:szCs w:val="24"/>
        </w:rPr>
      </w:pPr>
      <w:r w:rsidRPr="00B4138E">
        <w:rPr>
          <w:rFonts w:ascii="Times New Roman" w:hAnsi="Times New Roman" w:cs="Times New Roman"/>
          <w:b/>
          <w:bCs/>
          <w:sz w:val="24"/>
          <w:szCs w:val="24"/>
        </w:rPr>
        <w:t>Submission Deadline: 8</w:t>
      </w:r>
      <w:r w:rsidRPr="00B4138E">
        <w:rPr>
          <w:rFonts w:ascii="Times New Roman" w:hAnsi="Times New Roman" w:cs="Times New Roman"/>
          <w:b/>
          <w:bCs/>
          <w:sz w:val="24"/>
          <w:szCs w:val="24"/>
          <w:vertAlign w:val="superscript"/>
        </w:rPr>
        <w:t>th</w:t>
      </w:r>
      <w:r w:rsidRPr="00B4138E">
        <w:rPr>
          <w:rFonts w:ascii="Times New Roman" w:hAnsi="Times New Roman" w:cs="Times New Roman"/>
          <w:b/>
          <w:bCs/>
          <w:sz w:val="24"/>
          <w:szCs w:val="24"/>
        </w:rPr>
        <w:t xml:space="preserve"> November 2020</w:t>
      </w:r>
    </w:p>
    <w:p w14:paraId="4587675C" w14:textId="15FC0892" w:rsidR="00154E54" w:rsidRPr="00B4138E" w:rsidRDefault="00154E54" w:rsidP="00154E54">
      <w:pPr>
        <w:jc w:val="center"/>
        <w:rPr>
          <w:rFonts w:ascii="Times New Roman" w:hAnsi="Times New Roman" w:cs="Times New Roman"/>
          <w:b/>
          <w:bCs/>
          <w:sz w:val="24"/>
          <w:szCs w:val="24"/>
        </w:rPr>
      </w:pPr>
      <w:r w:rsidRPr="00B4138E">
        <w:rPr>
          <w:rFonts w:ascii="Times New Roman" w:hAnsi="Times New Roman" w:cs="Times New Roman"/>
          <w:b/>
          <w:bCs/>
          <w:sz w:val="24"/>
          <w:szCs w:val="24"/>
        </w:rPr>
        <w:br w:type="page"/>
      </w:r>
    </w:p>
    <w:p w14:paraId="20D931DC" w14:textId="08266F45" w:rsidR="00030A19" w:rsidRPr="00B4138E" w:rsidRDefault="00706BF5">
      <w:pPr>
        <w:rPr>
          <w:rFonts w:ascii="Times New Roman" w:hAnsi="Times New Roman" w:cs="Times New Roman"/>
          <w:b/>
          <w:bCs/>
          <w:sz w:val="24"/>
          <w:szCs w:val="24"/>
        </w:rPr>
      </w:pPr>
      <w:r w:rsidRPr="00B4138E">
        <w:rPr>
          <w:rFonts w:ascii="Times New Roman" w:hAnsi="Times New Roman" w:cs="Times New Roman"/>
          <w:b/>
          <w:bCs/>
          <w:sz w:val="24"/>
          <w:szCs w:val="24"/>
        </w:rPr>
        <w:t>What is Income inequality?</w:t>
      </w:r>
    </w:p>
    <w:p w14:paraId="1535DC3D" w14:textId="47574687" w:rsidR="00C504D8" w:rsidRPr="00B4138E" w:rsidRDefault="00B4138E" w:rsidP="00C504D8">
      <w:pPr>
        <w:rPr>
          <w:rFonts w:ascii="Times New Roman" w:hAnsi="Times New Roman" w:cs="Times New Roman"/>
          <w:sz w:val="24"/>
          <w:szCs w:val="24"/>
        </w:rPr>
      </w:pPr>
      <w:r>
        <w:rPr>
          <w:rFonts w:ascii="Times New Roman" w:hAnsi="Times New Roman" w:cs="Times New Roman"/>
          <w:sz w:val="24"/>
          <w:szCs w:val="24"/>
        </w:rPr>
        <w:t>W</w:t>
      </w:r>
      <w:r w:rsidR="00454794" w:rsidRPr="00B4138E">
        <w:rPr>
          <w:rFonts w:ascii="Times New Roman" w:hAnsi="Times New Roman" w:cs="Times New Roman"/>
          <w:sz w:val="24"/>
          <w:szCs w:val="24"/>
        </w:rPr>
        <w:t xml:space="preserve">ealth inequality </w:t>
      </w:r>
      <w:r w:rsidR="00ED5CB9" w:rsidRPr="00B4138E">
        <w:rPr>
          <w:rFonts w:ascii="Times New Roman" w:hAnsi="Times New Roman" w:cs="Times New Roman"/>
          <w:sz w:val="24"/>
          <w:szCs w:val="24"/>
        </w:rPr>
        <w:t>amongst</w:t>
      </w:r>
      <w:r w:rsidR="008B703A" w:rsidRPr="00B4138E">
        <w:rPr>
          <w:rFonts w:ascii="Times New Roman" w:hAnsi="Times New Roman" w:cs="Times New Roman"/>
          <w:sz w:val="24"/>
          <w:szCs w:val="24"/>
        </w:rPr>
        <w:t xml:space="preserve"> and </w:t>
      </w:r>
      <w:r w:rsidR="00ED5CB9" w:rsidRPr="00B4138E">
        <w:rPr>
          <w:rFonts w:ascii="Times New Roman" w:hAnsi="Times New Roman" w:cs="Times New Roman"/>
          <w:sz w:val="24"/>
          <w:szCs w:val="24"/>
        </w:rPr>
        <w:t>within countries across the world has risen to an extremely high level, this increased level on inequality has resulted in consequences such as increasing in levels of tension and distrust along with higher rates of social conflicts.</w:t>
      </w:r>
      <w:r w:rsidR="00454794" w:rsidRPr="00B4138E">
        <w:rPr>
          <w:rFonts w:ascii="Times New Roman" w:hAnsi="Times New Roman" w:cs="Times New Roman"/>
          <w:sz w:val="24"/>
          <w:szCs w:val="24"/>
        </w:rPr>
        <w:t xml:space="preserve"> </w:t>
      </w:r>
      <w:r>
        <w:rPr>
          <w:rFonts w:ascii="Times New Roman" w:hAnsi="Times New Roman" w:cs="Times New Roman"/>
          <w:sz w:val="24"/>
          <w:szCs w:val="24"/>
        </w:rPr>
        <w:t>W</w:t>
      </w:r>
      <w:r w:rsidR="00454794" w:rsidRPr="00B4138E">
        <w:rPr>
          <w:rFonts w:ascii="Times New Roman" w:hAnsi="Times New Roman" w:cs="Times New Roman"/>
          <w:sz w:val="24"/>
          <w:szCs w:val="24"/>
        </w:rPr>
        <w:t xml:space="preserve">ealth inequality </w:t>
      </w:r>
      <w:r w:rsidR="00ED5CB9" w:rsidRPr="00B4138E">
        <w:rPr>
          <w:rFonts w:ascii="Times New Roman" w:hAnsi="Times New Roman" w:cs="Times New Roman"/>
          <w:sz w:val="24"/>
          <w:szCs w:val="24"/>
        </w:rPr>
        <w:t xml:space="preserve">is a form of economic inequality where the distribution of income </w:t>
      </w:r>
      <w:r w:rsidR="00C504D8" w:rsidRPr="00B4138E">
        <w:rPr>
          <w:rFonts w:ascii="Times New Roman" w:hAnsi="Times New Roman" w:cs="Times New Roman"/>
          <w:sz w:val="24"/>
          <w:szCs w:val="24"/>
        </w:rPr>
        <w:t>or wealth is distributed unevenly throughout a population. The lower the distribution of wealth amongst a population will result in the higher level of Income inequality amongst the population in question</w:t>
      </w:r>
      <w:r w:rsidR="003422E9" w:rsidRPr="00B4138E">
        <w:rPr>
          <w:rFonts w:ascii="Times New Roman" w:hAnsi="Times New Roman" w:cs="Times New Roman"/>
          <w:sz w:val="24"/>
          <w:szCs w:val="24"/>
        </w:rPr>
        <w:t xml:space="preserve"> </w:t>
      </w:r>
      <w:r w:rsidR="003422E9" w:rsidRPr="00B4138E">
        <w:rPr>
          <w:rFonts w:ascii="Times New Roman" w:hAnsi="Times New Roman" w:cs="Times New Roman"/>
          <w:color w:val="000000"/>
          <w:sz w:val="24"/>
          <w:szCs w:val="24"/>
          <w:shd w:val="clear" w:color="auto" w:fill="FFFFFF"/>
        </w:rPr>
        <w:t>("Inequality | Poverty Eradication", 2020)</w:t>
      </w:r>
      <w:r w:rsidR="00C504D8" w:rsidRPr="00B4138E">
        <w:rPr>
          <w:rFonts w:ascii="Times New Roman" w:hAnsi="Times New Roman" w:cs="Times New Roman"/>
          <w:sz w:val="24"/>
          <w:szCs w:val="24"/>
        </w:rPr>
        <w:t xml:space="preserve">. </w:t>
      </w:r>
    </w:p>
    <w:p w14:paraId="005C0079" w14:textId="6F5C945B" w:rsidR="00ED5CB9" w:rsidRPr="00B4138E" w:rsidRDefault="00B4138E">
      <w:pPr>
        <w:rPr>
          <w:rFonts w:ascii="Times New Roman" w:hAnsi="Times New Roman" w:cs="Times New Roman"/>
          <w:sz w:val="24"/>
          <w:szCs w:val="24"/>
        </w:rPr>
      </w:pPr>
      <w:r>
        <w:rPr>
          <w:rFonts w:ascii="Times New Roman" w:hAnsi="Times New Roman" w:cs="Times New Roman"/>
          <w:sz w:val="24"/>
          <w:szCs w:val="24"/>
        </w:rPr>
        <w:t>W</w:t>
      </w:r>
      <w:r w:rsidR="00454794" w:rsidRPr="00B4138E">
        <w:rPr>
          <w:rFonts w:ascii="Times New Roman" w:hAnsi="Times New Roman" w:cs="Times New Roman"/>
          <w:sz w:val="24"/>
          <w:szCs w:val="24"/>
        </w:rPr>
        <w:t xml:space="preserve">ealth inequality </w:t>
      </w:r>
      <w:r w:rsidR="00DA4399" w:rsidRPr="00B4138E">
        <w:rPr>
          <w:rFonts w:ascii="Times New Roman" w:hAnsi="Times New Roman" w:cs="Times New Roman"/>
          <w:sz w:val="24"/>
          <w:szCs w:val="24"/>
        </w:rPr>
        <w:t xml:space="preserve">is an issue of business sustainability because inequality causes damage to the economy this is compounded dramatically in richer nations where the divide between the wealthy few and the majority of the population results in a less productive workforce. One a workforce becomes less productive and quality of work lowers wadges will follow and lower to reflect the quality of work produced. The economic result of this </w:t>
      </w:r>
      <w:r w:rsidR="004C5A64" w:rsidRPr="00B4138E">
        <w:rPr>
          <w:rFonts w:ascii="Times New Roman" w:hAnsi="Times New Roman" w:cs="Times New Roman"/>
          <w:sz w:val="24"/>
          <w:szCs w:val="24"/>
        </w:rPr>
        <w:t>series</w:t>
      </w:r>
      <w:r w:rsidR="00DA4399" w:rsidRPr="00B4138E">
        <w:rPr>
          <w:rFonts w:ascii="Times New Roman" w:hAnsi="Times New Roman" w:cs="Times New Roman"/>
          <w:sz w:val="24"/>
          <w:szCs w:val="24"/>
        </w:rPr>
        <w:t xml:space="preserve"> of events being an overall lower amount of economic participation, this can spell </w:t>
      </w:r>
      <w:r w:rsidR="004C5A64" w:rsidRPr="00B4138E">
        <w:rPr>
          <w:rFonts w:ascii="Times New Roman" w:hAnsi="Times New Roman" w:cs="Times New Roman"/>
          <w:sz w:val="24"/>
          <w:szCs w:val="24"/>
        </w:rPr>
        <w:t>disaster</w:t>
      </w:r>
      <w:r w:rsidR="00DA4399" w:rsidRPr="00B4138E">
        <w:rPr>
          <w:rFonts w:ascii="Times New Roman" w:hAnsi="Times New Roman" w:cs="Times New Roman"/>
          <w:sz w:val="24"/>
          <w:szCs w:val="24"/>
        </w:rPr>
        <w:t xml:space="preserve"> for workers and poor families however it also has an impact on those </w:t>
      </w:r>
      <w:r w:rsidR="004C5A64" w:rsidRPr="00B4138E">
        <w:rPr>
          <w:rFonts w:ascii="Times New Roman" w:hAnsi="Times New Roman" w:cs="Times New Roman"/>
          <w:sz w:val="24"/>
          <w:szCs w:val="24"/>
        </w:rPr>
        <w:t>with wealth by beginning an economic and social decline</w:t>
      </w:r>
      <w:r w:rsidR="00424BE0" w:rsidRPr="00B4138E">
        <w:rPr>
          <w:rFonts w:ascii="Times New Roman" w:hAnsi="Times New Roman" w:cs="Times New Roman"/>
          <w:sz w:val="24"/>
          <w:szCs w:val="24"/>
        </w:rPr>
        <w:t xml:space="preserve"> </w:t>
      </w:r>
      <w:r w:rsidR="00424BE0" w:rsidRPr="00B4138E">
        <w:rPr>
          <w:rFonts w:ascii="Times New Roman" w:hAnsi="Times New Roman" w:cs="Times New Roman"/>
          <w:color w:val="000000"/>
          <w:sz w:val="24"/>
          <w:szCs w:val="24"/>
          <w:shd w:val="clear" w:color="auto" w:fill="FFFFFF"/>
        </w:rPr>
        <w:t>("Does income inequality cause health and social problems", 2020)</w:t>
      </w:r>
      <w:r w:rsidR="004C5A64" w:rsidRPr="00B4138E">
        <w:rPr>
          <w:rFonts w:ascii="Times New Roman" w:hAnsi="Times New Roman" w:cs="Times New Roman"/>
          <w:sz w:val="24"/>
          <w:szCs w:val="24"/>
        </w:rPr>
        <w:t xml:space="preserve">. This can range from a single business to an entire business sector or even an entire nation depending on the level of Income inequality present which ultimately results in an unsustainable business practice over a </w:t>
      </w:r>
      <w:r w:rsidR="00706BF5" w:rsidRPr="00B4138E">
        <w:rPr>
          <w:rFonts w:ascii="Times New Roman" w:hAnsi="Times New Roman" w:cs="Times New Roman"/>
          <w:sz w:val="24"/>
          <w:szCs w:val="24"/>
        </w:rPr>
        <w:t>long-term</w:t>
      </w:r>
      <w:r w:rsidR="004C5A64" w:rsidRPr="00B4138E">
        <w:rPr>
          <w:rFonts w:ascii="Times New Roman" w:hAnsi="Times New Roman" w:cs="Times New Roman"/>
          <w:sz w:val="24"/>
          <w:szCs w:val="24"/>
        </w:rPr>
        <w:t xml:space="preserve"> period</w:t>
      </w:r>
      <w:r w:rsidR="00567761" w:rsidRPr="00B4138E">
        <w:rPr>
          <w:rFonts w:ascii="Times New Roman" w:hAnsi="Times New Roman" w:cs="Times New Roman"/>
          <w:sz w:val="24"/>
          <w:szCs w:val="24"/>
        </w:rPr>
        <w:t xml:space="preserve"> </w:t>
      </w:r>
      <w:r w:rsidR="00567761" w:rsidRPr="00B4138E">
        <w:rPr>
          <w:rFonts w:ascii="Times New Roman" w:hAnsi="Times New Roman" w:cs="Times New Roman"/>
          <w:color w:val="000000"/>
          <w:sz w:val="24"/>
          <w:szCs w:val="24"/>
          <w:shd w:val="clear" w:color="auto" w:fill="FFFFFF"/>
        </w:rPr>
        <w:t>("How rising Inequality hurts everyone", 2020)</w:t>
      </w:r>
      <w:r w:rsidR="003F3A8C" w:rsidRPr="00B4138E">
        <w:rPr>
          <w:rFonts w:ascii="Times New Roman" w:hAnsi="Times New Roman" w:cs="Times New Roman"/>
          <w:color w:val="000000"/>
          <w:sz w:val="24"/>
          <w:szCs w:val="24"/>
          <w:shd w:val="clear" w:color="auto" w:fill="FFFFFF"/>
        </w:rPr>
        <w:t xml:space="preserve">, </w:t>
      </w:r>
      <w:r w:rsidR="003F3A8C" w:rsidRPr="00B4138E">
        <w:rPr>
          <w:rFonts w:ascii="Times New Roman" w:hAnsi="Times New Roman" w:cs="Times New Roman"/>
          <w:color w:val="000000"/>
          <w:sz w:val="24"/>
          <w:szCs w:val="24"/>
          <w:shd w:val="clear" w:color="auto" w:fill="FFFFFF"/>
        </w:rPr>
        <w:t>(Collins, 2012)</w:t>
      </w:r>
      <w:r w:rsidR="004C5A64" w:rsidRPr="00B4138E">
        <w:rPr>
          <w:rFonts w:ascii="Times New Roman" w:hAnsi="Times New Roman" w:cs="Times New Roman"/>
          <w:sz w:val="24"/>
          <w:szCs w:val="24"/>
        </w:rPr>
        <w:t xml:space="preserve">. </w:t>
      </w:r>
      <w:r w:rsidR="00454794" w:rsidRPr="00B4138E">
        <w:rPr>
          <w:rFonts w:ascii="Times New Roman" w:hAnsi="Times New Roman" w:cs="Times New Roman"/>
          <w:sz w:val="24"/>
          <w:szCs w:val="24"/>
        </w:rPr>
        <w:t xml:space="preserve"> </w:t>
      </w:r>
    </w:p>
    <w:p w14:paraId="36263B9D" w14:textId="540DFCBC" w:rsidR="004C5A64" w:rsidRPr="00B4138E" w:rsidRDefault="00706BF5">
      <w:pPr>
        <w:rPr>
          <w:rFonts w:ascii="Times New Roman" w:hAnsi="Times New Roman" w:cs="Times New Roman"/>
          <w:b/>
          <w:bCs/>
          <w:sz w:val="24"/>
          <w:szCs w:val="24"/>
        </w:rPr>
      </w:pPr>
      <w:r w:rsidRPr="00B4138E">
        <w:rPr>
          <w:rFonts w:ascii="Times New Roman" w:hAnsi="Times New Roman" w:cs="Times New Roman"/>
          <w:b/>
          <w:bCs/>
          <w:sz w:val="24"/>
          <w:szCs w:val="24"/>
        </w:rPr>
        <w:t>History of</w:t>
      </w:r>
      <w:r w:rsidR="00454794" w:rsidRPr="00B4138E">
        <w:rPr>
          <w:rFonts w:ascii="Times New Roman" w:hAnsi="Times New Roman" w:cs="Times New Roman"/>
          <w:b/>
          <w:bCs/>
          <w:sz w:val="24"/>
          <w:szCs w:val="24"/>
        </w:rPr>
        <w:t xml:space="preserve"> wealth</w:t>
      </w:r>
      <w:r w:rsidRPr="00B4138E">
        <w:rPr>
          <w:rFonts w:ascii="Times New Roman" w:hAnsi="Times New Roman" w:cs="Times New Roman"/>
          <w:b/>
          <w:bCs/>
          <w:sz w:val="24"/>
          <w:szCs w:val="24"/>
        </w:rPr>
        <w:t xml:space="preserve"> inequality </w:t>
      </w:r>
    </w:p>
    <w:p w14:paraId="4E7F1AB5" w14:textId="2DC12B24" w:rsidR="00A469B7" w:rsidRPr="00B4138E" w:rsidRDefault="00454794">
      <w:pPr>
        <w:rPr>
          <w:rFonts w:ascii="Times New Roman" w:hAnsi="Times New Roman" w:cs="Times New Roman"/>
          <w:sz w:val="24"/>
          <w:szCs w:val="24"/>
        </w:rPr>
      </w:pPr>
      <w:r w:rsidRPr="00B4138E">
        <w:rPr>
          <w:rFonts w:ascii="Times New Roman" w:hAnsi="Times New Roman" w:cs="Times New Roman"/>
          <w:sz w:val="24"/>
          <w:szCs w:val="24"/>
        </w:rPr>
        <w:t xml:space="preserve">wealth inequality </w:t>
      </w:r>
      <w:r w:rsidR="00A469B7" w:rsidRPr="00B4138E">
        <w:rPr>
          <w:rFonts w:ascii="Times New Roman" w:hAnsi="Times New Roman" w:cs="Times New Roman"/>
          <w:sz w:val="24"/>
          <w:szCs w:val="24"/>
        </w:rPr>
        <w:t>has been an issue for most of history across the world however the level of inequality has been lover and social structures and class dynamics have shifted to a state those with high levels of wealth can accumulate power without necessarily having any responsibility or obligations the society as a whole</w:t>
      </w:r>
      <w:r w:rsidR="008D62CC" w:rsidRPr="00B4138E">
        <w:rPr>
          <w:rFonts w:ascii="Times New Roman" w:hAnsi="Times New Roman" w:cs="Times New Roman"/>
          <w:sz w:val="24"/>
          <w:szCs w:val="24"/>
        </w:rPr>
        <w:t xml:space="preserve"> </w:t>
      </w:r>
      <w:r w:rsidR="008D62CC" w:rsidRPr="00B4138E">
        <w:rPr>
          <w:rFonts w:ascii="Times New Roman" w:hAnsi="Times New Roman" w:cs="Times New Roman"/>
          <w:color w:val="000000"/>
          <w:sz w:val="24"/>
          <w:szCs w:val="24"/>
          <w:shd w:val="clear" w:color="auto" w:fill="FFFFFF"/>
        </w:rPr>
        <w:t>(Thompson, 2012)</w:t>
      </w:r>
      <w:r w:rsidR="00A469B7" w:rsidRPr="00B4138E">
        <w:rPr>
          <w:rFonts w:ascii="Times New Roman" w:hAnsi="Times New Roman" w:cs="Times New Roman"/>
          <w:sz w:val="24"/>
          <w:szCs w:val="24"/>
        </w:rPr>
        <w:t xml:space="preserve">. In the years following the end of World War two and the 1970s the economy went from a state of collapse into an unprecedented rate of growth and broad stroked the economic prosperity at the time had a noticeable benefit across all society. This rapid growth in income resulted roughly </w:t>
      </w:r>
      <w:r w:rsidR="00D7321A" w:rsidRPr="00B4138E">
        <w:rPr>
          <w:rFonts w:ascii="Times New Roman" w:hAnsi="Times New Roman" w:cs="Times New Roman"/>
          <w:sz w:val="24"/>
          <w:szCs w:val="24"/>
        </w:rPr>
        <w:t>doubling</w:t>
      </w:r>
      <w:r w:rsidR="00A469B7" w:rsidRPr="00B4138E">
        <w:rPr>
          <w:rFonts w:ascii="Times New Roman" w:hAnsi="Times New Roman" w:cs="Times New Roman"/>
          <w:sz w:val="24"/>
          <w:szCs w:val="24"/>
        </w:rPr>
        <w:t xml:space="preserve"> wadges across all societal classes between </w:t>
      </w:r>
      <w:r w:rsidR="00D7321A" w:rsidRPr="00B4138E">
        <w:rPr>
          <w:rFonts w:ascii="Times New Roman" w:hAnsi="Times New Roman" w:cs="Times New Roman"/>
          <w:sz w:val="24"/>
          <w:szCs w:val="24"/>
        </w:rPr>
        <w:t xml:space="preserve">the late 1940s and the early 1970s. </w:t>
      </w:r>
      <w:r w:rsidRPr="00B4138E">
        <w:rPr>
          <w:rFonts w:ascii="Times New Roman" w:hAnsi="Times New Roman" w:cs="Times New Roman"/>
          <w:sz w:val="24"/>
          <w:szCs w:val="24"/>
        </w:rPr>
        <w:t>F</w:t>
      </w:r>
      <w:r w:rsidR="00D7321A" w:rsidRPr="00B4138E">
        <w:rPr>
          <w:rFonts w:ascii="Times New Roman" w:hAnsi="Times New Roman" w:cs="Times New Roman"/>
          <w:sz w:val="24"/>
          <w:szCs w:val="24"/>
        </w:rPr>
        <w:t xml:space="preserve">ollowing this time during the early 1970s economic growth began to slow with the income gap beginning to extend with </w:t>
      </w:r>
      <w:r w:rsidRPr="00B4138E">
        <w:rPr>
          <w:rFonts w:ascii="Times New Roman" w:hAnsi="Times New Roman" w:cs="Times New Roman"/>
          <w:sz w:val="24"/>
          <w:szCs w:val="24"/>
        </w:rPr>
        <w:t>middle- and lower-class</w:t>
      </w:r>
      <w:r w:rsidR="00D7321A" w:rsidRPr="00B4138E">
        <w:rPr>
          <w:rFonts w:ascii="Times New Roman" w:hAnsi="Times New Roman" w:cs="Times New Roman"/>
          <w:sz w:val="24"/>
          <w:szCs w:val="24"/>
        </w:rPr>
        <w:t xml:space="preserve"> </w:t>
      </w:r>
      <w:r w:rsidRPr="00B4138E">
        <w:rPr>
          <w:rFonts w:ascii="Times New Roman" w:hAnsi="Times New Roman" w:cs="Times New Roman"/>
          <w:sz w:val="24"/>
          <w:szCs w:val="24"/>
        </w:rPr>
        <w:t>household’s</w:t>
      </w:r>
      <w:r w:rsidR="00D7321A" w:rsidRPr="00B4138E">
        <w:rPr>
          <w:rFonts w:ascii="Times New Roman" w:hAnsi="Times New Roman" w:cs="Times New Roman"/>
          <w:sz w:val="24"/>
          <w:szCs w:val="24"/>
        </w:rPr>
        <w:t xml:space="preserve"> incomes sharply slowing whilst income for the top percentiles grew at an increasingly strong rate. The concertation of wealth reached levels not seen since almost a century ago during the hight of the roaring twenties.  </w:t>
      </w:r>
      <w:r w:rsidR="00F51BFD" w:rsidRPr="00B4138E">
        <w:rPr>
          <w:rFonts w:ascii="Times New Roman" w:hAnsi="Times New Roman" w:cs="Times New Roman"/>
          <w:sz w:val="24"/>
          <w:szCs w:val="24"/>
        </w:rPr>
        <w:t xml:space="preserve">This wealth divide has continued over the years since the top one percent increasing the proportion of their own wealth from thirty percent in 1989 to thirty nine percent in 2016. </w:t>
      </w:r>
      <w:r w:rsidRPr="00B4138E">
        <w:rPr>
          <w:rFonts w:ascii="Times New Roman" w:hAnsi="Times New Roman" w:cs="Times New Roman"/>
          <w:sz w:val="24"/>
          <w:szCs w:val="24"/>
        </w:rPr>
        <w:t>However,</w:t>
      </w:r>
      <w:r w:rsidR="00F51BFD" w:rsidRPr="00B4138E">
        <w:rPr>
          <w:rFonts w:ascii="Times New Roman" w:hAnsi="Times New Roman" w:cs="Times New Roman"/>
          <w:sz w:val="24"/>
          <w:szCs w:val="24"/>
        </w:rPr>
        <w:t xml:space="preserve"> the shared wealth held by the bottom ninety percent of the population has fallen from thirty three percent to twenty three percent over the same number of years</w:t>
      </w:r>
      <w:r w:rsidR="00CC4FBA" w:rsidRPr="00B4138E">
        <w:rPr>
          <w:rFonts w:ascii="Times New Roman" w:hAnsi="Times New Roman" w:cs="Times New Roman"/>
          <w:sz w:val="24"/>
          <w:szCs w:val="24"/>
        </w:rPr>
        <w:t xml:space="preserve"> </w:t>
      </w:r>
      <w:r w:rsidR="00CC4FBA" w:rsidRPr="00B4138E">
        <w:rPr>
          <w:rFonts w:ascii="Times New Roman" w:hAnsi="Times New Roman" w:cs="Times New Roman"/>
          <w:color w:val="000000"/>
          <w:sz w:val="24"/>
          <w:szCs w:val="24"/>
          <w:shd w:val="clear" w:color="auto" w:fill="FFFFFF"/>
        </w:rPr>
        <w:t>("Historical Trends in Income Inequality", 2020)</w:t>
      </w:r>
      <w:r w:rsidR="00F51BFD" w:rsidRPr="00B4138E">
        <w:rPr>
          <w:rFonts w:ascii="Times New Roman" w:hAnsi="Times New Roman" w:cs="Times New Roman"/>
          <w:sz w:val="24"/>
          <w:szCs w:val="24"/>
        </w:rPr>
        <w:t xml:space="preserve">. </w:t>
      </w:r>
    </w:p>
    <w:p w14:paraId="66A0D0BA" w14:textId="2CEB0581" w:rsidR="00F11A89" w:rsidRPr="00B4138E" w:rsidRDefault="00F11A89">
      <w:pPr>
        <w:rPr>
          <w:rFonts w:ascii="Times New Roman" w:hAnsi="Times New Roman" w:cs="Times New Roman"/>
          <w:sz w:val="24"/>
          <w:szCs w:val="24"/>
        </w:rPr>
      </w:pPr>
    </w:p>
    <w:p w14:paraId="4F3EF79C" w14:textId="3DADFC08" w:rsidR="00F11A89" w:rsidRPr="00B4138E" w:rsidRDefault="00F11A89">
      <w:pPr>
        <w:rPr>
          <w:rFonts w:ascii="Times New Roman" w:hAnsi="Times New Roman" w:cs="Times New Roman"/>
          <w:sz w:val="24"/>
          <w:szCs w:val="24"/>
        </w:rPr>
      </w:pPr>
    </w:p>
    <w:p w14:paraId="56AA8902" w14:textId="67570437" w:rsidR="00F11A89" w:rsidRPr="00B4138E" w:rsidRDefault="00F11A89">
      <w:pPr>
        <w:rPr>
          <w:rFonts w:ascii="Times New Roman" w:hAnsi="Times New Roman" w:cs="Times New Roman"/>
          <w:sz w:val="24"/>
          <w:szCs w:val="24"/>
        </w:rPr>
      </w:pPr>
    </w:p>
    <w:p w14:paraId="1049A0CD" w14:textId="73AAA4BF" w:rsidR="00F11A89" w:rsidRPr="00B4138E" w:rsidRDefault="00F11A89">
      <w:pPr>
        <w:rPr>
          <w:rFonts w:ascii="Times New Roman" w:hAnsi="Times New Roman" w:cs="Times New Roman"/>
          <w:sz w:val="24"/>
          <w:szCs w:val="24"/>
        </w:rPr>
      </w:pPr>
    </w:p>
    <w:p w14:paraId="747F3024" w14:textId="4E66BF8D" w:rsidR="00F11A89" w:rsidRPr="00B4138E" w:rsidRDefault="00F11A89">
      <w:pPr>
        <w:rPr>
          <w:rFonts w:ascii="Times New Roman" w:hAnsi="Times New Roman" w:cs="Times New Roman"/>
          <w:sz w:val="24"/>
          <w:szCs w:val="24"/>
        </w:rPr>
      </w:pPr>
    </w:p>
    <w:p w14:paraId="56CF6268" w14:textId="77777777" w:rsidR="00F11A89" w:rsidRPr="00B4138E" w:rsidRDefault="00F11A89">
      <w:pPr>
        <w:rPr>
          <w:rFonts w:ascii="Times New Roman" w:hAnsi="Times New Roman" w:cs="Times New Roman"/>
          <w:sz w:val="24"/>
          <w:szCs w:val="24"/>
        </w:rPr>
      </w:pPr>
    </w:p>
    <w:p w14:paraId="713823AC" w14:textId="69810817" w:rsidR="00454794" w:rsidRPr="00B4138E" w:rsidRDefault="00454794">
      <w:pPr>
        <w:rPr>
          <w:rFonts w:ascii="Times New Roman" w:hAnsi="Times New Roman" w:cs="Times New Roman"/>
          <w:b/>
          <w:bCs/>
          <w:sz w:val="24"/>
          <w:szCs w:val="24"/>
        </w:rPr>
      </w:pPr>
      <w:r w:rsidRPr="00B4138E">
        <w:rPr>
          <w:rFonts w:ascii="Times New Roman" w:hAnsi="Times New Roman" w:cs="Times New Roman"/>
          <w:b/>
          <w:bCs/>
          <w:sz w:val="24"/>
          <w:szCs w:val="24"/>
        </w:rPr>
        <w:t xml:space="preserve">The current state of wealth inequality in the world </w:t>
      </w:r>
    </w:p>
    <w:p w14:paraId="2BAA5E7A" w14:textId="207B28BC" w:rsidR="00F11A89" w:rsidRPr="00B4138E" w:rsidRDefault="00F11A89">
      <w:pPr>
        <w:rPr>
          <w:rFonts w:ascii="Times New Roman" w:hAnsi="Times New Roman" w:cs="Times New Roman"/>
          <w:sz w:val="24"/>
          <w:szCs w:val="24"/>
        </w:rPr>
      </w:pPr>
      <w:r w:rsidRPr="00B4138E">
        <w:rPr>
          <w:rFonts w:ascii="Times New Roman" w:hAnsi="Times New Roman" w:cs="Times New Roman"/>
          <w:sz w:val="24"/>
          <w:szCs w:val="24"/>
        </w:rPr>
        <w:drawing>
          <wp:anchor distT="0" distB="0" distL="114300" distR="114300" simplePos="0" relativeHeight="251664384" behindDoc="0" locked="0" layoutInCell="1" allowOverlap="1" wp14:anchorId="3777EA01" wp14:editId="544E6F70">
            <wp:simplePos x="0" y="0"/>
            <wp:positionH relativeFrom="margin">
              <wp:align>right</wp:align>
            </wp:positionH>
            <wp:positionV relativeFrom="paragraph">
              <wp:posOffset>13970</wp:posOffset>
            </wp:positionV>
            <wp:extent cx="2360930" cy="1748155"/>
            <wp:effectExtent l="0" t="0" r="1270" b="4445"/>
            <wp:wrapSquare wrapText="bothSides"/>
            <wp:docPr id="9" name="Picture 5">
              <a:extLst xmlns:a="http://schemas.openxmlformats.org/drawingml/2006/main">
                <a:ext uri="{FF2B5EF4-FFF2-40B4-BE49-F238E27FC236}">
                  <a16:creationId xmlns:a16="http://schemas.microsoft.com/office/drawing/2014/main" id="{8E56502B-218F-468F-914E-F3B92F1E96C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8E56502B-218F-468F-914E-F3B92F1E96C7}"/>
                        </a:ext>
                      </a:extLst>
                    </pic:cNvPr>
                    <pic:cNvPicPr>
                      <a:picLocks noChangeAspect="1"/>
                    </pic:cNvPicPr>
                  </pic:nvPicPr>
                  <pic:blipFill rotWithShape="1">
                    <a:blip r:embed="rId4" cstate="print">
                      <a:extLst>
                        <a:ext uri="{28A0092B-C50C-407E-A947-70E740481C1C}">
                          <a14:useLocalDpi xmlns:a14="http://schemas.microsoft.com/office/drawing/2010/main" val="0"/>
                        </a:ext>
                      </a:extLst>
                    </a:blip>
                    <a:srcRect l="13125" t="40303" r="55341" b="18182"/>
                    <a:stretch/>
                  </pic:blipFill>
                  <pic:spPr>
                    <a:xfrm>
                      <a:off x="0" y="0"/>
                      <a:ext cx="2360930" cy="1748155"/>
                    </a:xfrm>
                    <a:prstGeom prst="rect">
                      <a:avLst/>
                    </a:prstGeom>
                  </pic:spPr>
                </pic:pic>
              </a:graphicData>
            </a:graphic>
            <wp14:sizeRelH relativeFrom="margin">
              <wp14:pctWidth>0</wp14:pctWidth>
            </wp14:sizeRelH>
            <wp14:sizeRelV relativeFrom="margin">
              <wp14:pctHeight>0</wp14:pctHeight>
            </wp14:sizeRelV>
          </wp:anchor>
        </w:drawing>
      </w:r>
    </w:p>
    <w:p w14:paraId="01EC7B8B" w14:textId="0A62AFA9" w:rsidR="00661027" w:rsidRPr="00B4138E" w:rsidRDefault="00454794">
      <w:pPr>
        <w:rPr>
          <w:rFonts w:ascii="Times New Roman" w:hAnsi="Times New Roman" w:cs="Times New Roman"/>
          <w:sz w:val="24"/>
          <w:szCs w:val="24"/>
        </w:rPr>
      </w:pPr>
      <w:r w:rsidRPr="00B4138E">
        <w:rPr>
          <w:rFonts w:ascii="Times New Roman" w:hAnsi="Times New Roman" w:cs="Times New Roman"/>
          <w:sz w:val="24"/>
          <w:szCs w:val="24"/>
        </w:rPr>
        <w:t xml:space="preserve">One of the best ways of indicating </w:t>
      </w:r>
      <w:r w:rsidRPr="00B4138E">
        <w:rPr>
          <w:rFonts w:ascii="Times New Roman" w:hAnsi="Times New Roman" w:cs="Times New Roman"/>
          <w:sz w:val="24"/>
          <w:szCs w:val="24"/>
        </w:rPr>
        <w:t>wealth inequality</w:t>
      </w:r>
      <w:r w:rsidRPr="00B4138E">
        <w:rPr>
          <w:rFonts w:ascii="Times New Roman" w:hAnsi="Times New Roman" w:cs="Times New Roman"/>
          <w:sz w:val="24"/>
          <w:szCs w:val="24"/>
        </w:rPr>
        <w:t xml:space="preserve"> today is through viewing the Forbs magazine list of Americas top four hundred richest individuals. </w:t>
      </w:r>
      <w:r w:rsidR="00726CD9" w:rsidRPr="00B4138E">
        <w:rPr>
          <w:rFonts w:ascii="Times New Roman" w:hAnsi="Times New Roman" w:cs="Times New Roman"/>
          <w:color w:val="000000"/>
          <w:sz w:val="24"/>
          <w:szCs w:val="24"/>
          <w:shd w:val="clear" w:color="auto" w:fill="FFFFFF"/>
        </w:rPr>
        <w:t>("Wealth Inequality - Inequality.org", 2020)</w:t>
      </w:r>
      <w:r w:rsidR="00726CD9" w:rsidRPr="00B4138E">
        <w:rPr>
          <w:rFonts w:ascii="Times New Roman" w:hAnsi="Times New Roman" w:cs="Times New Roman"/>
          <w:color w:val="000000"/>
          <w:sz w:val="24"/>
          <w:szCs w:val="24"/>
          <w:shd w:val="clear" w:color="auto" w:fill="FFFFFF"/>
        </w:rPr>
        <w:t xml:space="preserve">. </w:t>
      </w:r>
      <w:r w:rsidR="004C478D" w:rsidRPr="00B4138E">
        <w:rPr>
          <w:rFonts w:ascii="Times New Roman" w:hAnsi="Times New Roman" w:cs="Times New Roman"/>
          <w:sz w:val="24"/>
          <w:szCs w:val="24"/>
        </w:rPr>
        <w:t xml:space="preserve">These individuals are Amazon founder </w:t>
      </w:r>
      <w:r w:rsidR="004C478D" w:rsidRPr="00B4138E">
        <w:rPr>
          <w:rFonts w:ascii="Times New Roman" w:hAnsi="Times New Roman" w:cs="Times New Roman"/>
          <w:sz w:val="24"/>
          <w:szCs w:val="24"/>
        </w:rPr>
        <w:t>Jeff Benzos</w:t>
      </w:r>
      <w:r w:rsidR="004C478D" w:rsidRPr="00B4138E">
        <w:rPr>
          <w:rFonts w:ascii="Times New Roman" w:hAnsi="Times New Roman" w:cs="Times New Roman"/>
          <w:sz w:val="24"/>
          <w:szCs w:val="24"/>
        </w:rPr>
        <w:t>, Microsoft founder Bill Gates and investor Warren Buffett</w:t>
      </w:r>
      <w:r w:rsidR="00D71845" w:rsidRPr="00B4138E">
        <w:rPr>
          <w:rFonts w:ascii="Times New Roman" w:hAnsi="Times New Roman" w:cs="Times New Roman"/>
          <w:sz w:val="24"/>
          <w:szCs w:val="24"/>
        </w:rPr>
        <w:t>.</w:t>
      </w:r>
      <w:r w:rsidR="00661027" w:rsidRPr="00B4138E">
        <w:rPr>
          <w:rFonts w:ascii="Times New Roman" w:hAnsi="Times New Roman" w:cs="Times New Roman"/>
          <w:sz w:val="24"/>
          <w:szCs w:val="24"/>
        </w:rPr>
        <w:t xml:space="preserve"> </w:t>
      </w:r>
    </w:p>
    <w:p w14:paraId="66A25BD8" w14:textId="5730D1B1" w:rsidR="00F11A89" w:rsidRPr="00B4138E" w:rsidRDefault="00F11A89">
      <w:pPr>
        <w:rPr>
          <w:rFonts w:ascii="Times New Roman" w:hAnsi="Times New Roman" w:cs="Times New Roman"/>
          <w:b/>
          <w:bCs/>
          <w:sz w:val="24"/>
          <w:szCs w:val="24"/>
        </w:rPr>
      </w:pPr>
    </w:p>
    <w:p w14:paraId="56996C39" w14:textId="4633AA73" w:rsidR="00F11A89" w:rsidRPr="00B4138E" w:rsidRDefault="00F11A89">
      <w:pPr>
        <w:rPr>
          <w:rFonts w:ascii="Times New Roman" w:hAnsi="Times New Roman" w:cs="Times New Roman"/>
          <w:sz w:val="24"/>
          <w:szCs w:val="24"/>
        </w:rPr>
      </w:pPr>
      <w:r w:rsidRPr="00B4138E">
        <w:rPr>
          <w:rFonts w:ascii="Times New Roman" w:hAnsi="Times New Roman" w:cs="Times New Roman"/>
          <w:sz w:val="24"/>
          <w:szCs w:val="24"/>
        </w:rPr>
        <w:drawing>
          <wp:anchor distT="0" distB="0" distL="114300" distR="114300" simplePos="0" relativeHeight="251666432" behindDoc="0" locked="0" layoutInCell="1" allowOverlap="1" wp14:anchorId="0A5FA065" wp14:editId="6AA9FF75">
            <wp:simplePos x="0" y="0"/>
            <wp:positionH relativeFrom="margin">
              <wp:align>right</wp:align>
            </wp:positionH>
            <wp:positionV relativeFrom="paragraph">
              <wp:posOffset>18415</wp:posOffset>
            </wp:positionV>
            <wp:extent cx="2388235" cy="1807845"/>
            <wp:effectExtent l="0" t="0" r="0" b="1905"/>
            <wp:wrapSquare wrapText="bothSides"/>
            <wp:docPr id="10" name="Picture 1">
              <a:extLst xmlns:a="http://schemas.openxmlformats.org/drawingml/2006/main">
                <a:ext uri="{FF2B5EF4-FFF2-40B4-BE49-F238E27FC236}">
                  <a16:creationId xmlns:a16="http://schemas.microsoft.com/office/drawing/2014/main" id="{62E1585A-C46A-411C-A186-880BE194110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62E1585A-C46A-411C-A186-880BE1941107}"/>
                        </a:ext>
                      </a:extLst>
                    </pic:cNvPr>
                    <pic:cNvPicPr>
                      <a:picLocks noChangeAspect="1"/>
                    </pic:cNvPicPr>
                  </pic:nvPicPr>
                  <pic:blipFill rotWithShape="1">
                    <a:blip r:embed="rId5" cstate="print">
                      <a:extLst>
                        <a:ext uri="{28A0092B-C50C-407E-A947-70E740481C1C}">
                          <a14:useLocalDpi xmlns:a14="http://schemas.microsoft.com/office/drawing/2010/main" val="0"/>
                        </a:ext>
                      </a:extLst>
                    </a:blip>
                    <a:srcRect l="13466" t="42121" r="56363" b="17273"/>
                    <a:stretch/>
                  </pic:blipFill>
                  <pic:spPr>
                    <a:xfrm>
                      <a:off x="0" y="0"/>
                      <a:ext cx="2388235" cy="1807845"/>
                    </a:xfrm>
                    <a:prstGeom prst="rect">
                      <a:avLst/>
                    </a:prstGeom>
                  </pic:spPr>
                </pic:pic>
              </a:graphicData>
            </a:graphic>
            <wp14:sizeRelH relativeFrom="margin">
              <wp14:pctWidth>0</wp14:pctWidth>
            </wp14:sizeRelH>
            <wp14:sizeRelV relativeFrom="margin">
              <wp14:pctHeight>0</wp14:pctHeight>
            </wp14:sizeRelV>
          </wp:anchor>
        </w:drawing>
      </w:r>
      <w:r w:rsidR="00D71845" w:rsidRPr="00B4138E">
        <w:rPr>
          <w:rFonts w:ascii="Times New Roman" w:hAnsi="Times New Roman" w:cs="Times New Roman"/>
          <w:sz w:val="24"/>
          <w:szCs w:val="24"/>
        </w:rPr>
        <w:t xml:space="preserve"> Highlight the wealth gap over the years in 1982 the “poorest” individual listed on the forbs list had a net worth equal to $210 million in </w:t>
      </w:r>
      <w:r w:rsidRPr="00B4138E">
        <w:rPr>
          <w:rFonts w:ascii="Times New Roman" w:hAnsi="Times New Roman" w:cs="Times New Roman"/>
          <w:sz w:val="24"/>
          <w:szCs w:val="24"/>
        </w:rPr>
        <w:t>today’s</w:t>
      </w:r>
      <w:r w:rsidR="00D71845" w:rsidRPr="00B4138E">
        <w:rPr>
          <w:rFonts w:ascii="Times New Roman" w:hAnsi="Times New Roman" w:cs="Times New Roman"/>
          <w:sz w:val="24"/>
          <w:szCs w:val="24"/>
        </w:rPr>
        <w:t xml:space="preserve"> money and the average members net worth on the first list had a net worth of $600 million in </w:t>
      </w:r>
      <w:r w:rsidRPr="00B4138E">
        <w:rPr>
          <w:rFonts w:ascii="Times New Roman" w:hAnsi="Times New Roman" w:cs="Times New Roman"/>
          <w:sz w:val="24"/>
          <w:szCs w:val="24"/>
        </w:rPr>
        <w:t>today’s</w:t>
      </w:r>
      <w:r w:rsidR="00D71845" w:rsidRPr="00B4138E">
        <w:rPr>
          <w:rFonts w:ascii="Times New Roman" w:hAnsi="Times New Roman" w:cs="Times New Roman"/>
          <w:sz w:val="24"/>
          <w:szCs w:val="24"/>
        </w:rPr>
        <w:t xml:space="preserve"> money.  In 2019 the to enter the forbs four hundred list Americans needed a net worth of $2.1 billion and the average member held a net worth of $7.4 billion. After adjustment made for inflations the average member has over twelve times the net worth on the 1982 </w:t>
      </w:r>
      <w:r w:rsidR="00DE47F6" w:rsidRPr="00B4138E">
        <w:rPr>
          <w:rFonts w:ascii="Times New Roman" w:hAnsi="Times New Roman" w:cs="Times New Roman"/>
          <w:sz w:val="24"/>
          <w:szCs w:val="24"/>
        </w:rPr>
        <w:t>members</w:t>
      </w:r>
      <w:r w:rsidR="00B4138E">
        <w:rPr>
          <w:rFonts w:ascii="Times New Roman" w:hAnsi="Times New Roman" w:cs="Times New Roman"/>
          <w:sz w:val="24"/>
          <w:szCs w:val="24"/>
        </w:rPr>
        <w:t>.</w:t>
      </w:r>
    </w:p>
    <w:p w14:paraId="5422CEE9" w14:textId="3FDC8995" w:rsidR="00684FF9" w:rsidRPr="00B4138E" w:rsidRDefault="00F11A89">
      <w:pPr>
        <w:rPr>
          <w:rFonts w:ascii="Times New Roman" w:hAnsi="Times New Roman" w:cs="Times New Roman"/>
          <w:sz w:val="24"/>
          <w:szCs w:val="24"/>
        </w:rPr>
      </w:pPr>
      <w:r w:rsidRPr="00B4138E">
        <w:rPr>
          <w:rFonts w:ascii="Times New Roman" w:hAnsi="Times New Roman" w:cs="Times New Roman"/>
          <w:sz w:val="24"/>
          <w:szCs w:val="24"/>
        </w:rPr>
        <w:drawing>
          <wp:anchor distT="0" distB="0" distL="114300" distR="114300" simplePos="0" relativeHeight="251670528" behindDoc="0" locked="0" layoutInCell="1" allowOverlap="1" wp14:anchorId="5EBDC9B3" wp14:editId="1F69AFAD">
            <wp:simplePos x="0" y="0"/>
            <wp:positionH relativeFrom="margin">
              <wp:align>right</wp:align>
            </wp:positionH>
            <wp:positionV relativeFrom="paragraph">
              <wp:posOffset>2048510</wp:posOffset>
            </wp:positionV>
            <wp:extent cx="2578735" cy="2005965"/>
            <wp:effectExtent l="0" t="0" r="0" b="0"/>
            <wp:wrapSquare wrapText="bothSides"/>
            <wp:docPr id="12" name="Picture 1">
              <a:extLst xmlns:a="http://schemas.openxmlformats.org/drawingml/2006/main">
                <a:ext uri="{FF2B5EF4-FFF2-40B4-BE49-F238E27FC236}">
                  <a16:creationId xmlns:a16="http://schemas.microsoft.com/office/drawing/2014/main" id="{B7885F69-CAB7-46F9-81AD-8E6211D4CEB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B7885F69-CAB7-46F9-81AD-8E6211D4CEB5}"/>
                        </a:ext>
                      </a:extLst>
                    </pic:cNvPr>
                    <pic:cNvPicPr>
                      <a:picLocks noChangeAspect="1"/>
                    </pic:cNvPicPr>
                  </pic:nvPicPr>
                  <pic:blipFill rotWithShape="1">
                    <a:blip r:embed="rId6">
                      <a:extLst>
                        <a:ext uri="{28A0092B-C50C-407E-A947-70E740481C1C}">
                          <a14:useLocalDpi xmlns:a14="http://schemas.microsoft.com/office/drawing/2010/main" val="0"/>
                        </a:ext>
                      </a:extLst>
                    </a:blip>
                    <a:srcRect l="13466" t="50000" r="55852" b="7576"/>
                    <a:stretch/>
                  </pic:blipFill>
                  <pic:spPr>
                    <a:xfrm>
                      <a:off x="0" y="0"/>
                      <a:ext cx="2578735" cy="2005965"/>
                    </a:xfrm>
                    <a:prstGeom prst="rect">
                      <a:avLst/>
                    </a:prstGeom>
                  </pic:spPr>
                </pic:pic>
              </a:graphicData>
            </a:graphic>
            <wp14:sizeRelH relativeFrom="margin">
              <wp14:pctWidth>0</wp14:pctWidth>
            </wp14:sizeRelH>
            <wp14:sizeRelV relativeFrom="margin">
              <wp14:pctHeight>0</wp14:pctHeight>
            </wp14:sizeRelV>
          </wp:anchor>
        </w:drawing>
      </w:r>
      <w:r w:rsidRPr="00B4138E">
        <w:rPr>
          <w:rFonts w:ascii="Times New Roman" w:hAnsi="Times New Roman" w:cs="Times New Roman"/>
          <w:sz w:val="24"/>
          <w:szCs w:val="24"/>
        </w:rPr>
        <w:drawing>
          <wp:anchor distT="0" distB="0" distL="114300" distR="114300" simplePos="0" relativeHeight="251668480" behindDoc="0" locked="0" layoutInCell="1" allowOverlap="1" wp14:anchorId="45559730" wp14:editId="038CC37E">
            <wp:simplePos x="0" y="0"/>
            <wp:positionH relativeFrom="margin">
              <wp:align>right</wp:align>
            </wp:positionH>
            <wp:positionV relativeFrom="paragraph">
              <wp:posOffset>22225</wp:posOffset>
            </wp:positionV>
            <wp:extent cx="2470150" cy="1880235"/>
            <wp:effectExtent l="0" t="0" r="6350" b="5715"/>
            <wp:wrapSquare wrapText="bothSides"/>
            <wp:docPr id="11" name="Picture 1">
              <a:extLst xmlns:a="http://schemas.openxmlformats.org/drawingml/2006/main">
                <a:ext uri="{FF2B5EF4-FFF2-40B4-BE49-F238E27FC236}">
                  <a16:creationId xmlns:a16="http://schemas.microsoft.com/office/drawing/2014/main" id="{0D50A748-57CE-4A2B-AFEF-6450378BF4E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0D50A748-57CE-4A2B-AFEF-6450378BF4EE}"/>
                        </a:ext>
                      </a:extLst>
                    </pic:cNvPr>
                    <pic:cNvPicPr>
                      <a:picLocks noChangeAspect="1"/>
                    </pic:cNvPicPr>
                  </pic:nvPicPr>
                  <pic:blipFill rotWithShape="1">
                    <a:blip r:embed="rId7">
                      <a:extLst>
                        <a:ext uri="{28A0092B-C50C-407E-A947-70E740481C1C}">
                          <a14:useLocalDpi xmlns:a14="http://schemas.microsoft.com/office/drawing/2010/main" val="0"/>
                        </a:ext>
                      </a:extLst>
                    </a:blip>
                    <a:srcRect l="13637" t="52727" r="56363" b="6667"/>
                    <a:stretch/>
                  </pic:blipFill>
                  <pic:spPr>
                    <a:xfrm>
                      <a:off x="0" y="0"/>
                      <a:ext cx="2470150" cy="1880235"/>
                    </a:xfrm>
                    <a:prstGeom prst="rect">
                      <a:avLst/>
                    </a:prstGeom>
                  </pic:spPr>
                </pic:pic>
              </a:graphicData>
            </a:graphic>
            <wp14:sizeRelH relativeFrom="margin">
              <wp14:pctWidth>0</wp14:pctWidth>
            </wp14:sizeRelH>
            <wp14:sizeRelV relativeFrom="margin">
              <wp14:pctHeight>0</wp14:pctHeight>
            </wp14:sizeRelV>
          </wp:anchor>
        </w:drawing>
      </w:r>
      <w:r w:rsidR="00D71845" w:rsidRPr="00B4138E">
        <w:rPr>
          <w:rFonts w:ascii="Times New Roman" w:hAnsi="Times New Roman" w:cs="Times New Roman"/>
          <w:sz w:val="24"/>
          <w:szCs w:val="24"/>
        </w:rPr>
        <w:t xml:space="preserve">This information </w:t>
      </w:r>
      <w:r w:rsidR="00497B5D" w:rsidRPr="00B4138E">
        <w:rPr>
          <w:rFonts w:ascii="Times New Roman" w:hAnsi="Times New Roman" w:cs="Times New Roman"/>
          <w:sz w:val="24"/>
          <w:szCs w:val="24"/>
        </w:rPr>
        <w:t>serves</w:t>
      </w:r>
      <w:r w:rsidR="00D71845" w:rsidRPr="00B4138E">
        <w:rPr>
          <w:rFonts w:ascii="Times New Roman" w:hAnsi="Times New Roman" w:cs="Times New Roman"/>
          <w:sz w:val="24"/>
          <w:szCs w:val="24"/>
        </w:rPr>
        <w:t xml:space="preserve"> to show that </w:t>
      </w:r>
      <w:r w:rsidR="00D71845" w:rsidRPr="00B4138E">
        <w:rPr>
          <w:rFonts w:ascii="Times New Roman" w:hAnsi="Times New Roman" w:cs="Times New Roman"/>
          <w:sz w:val="24"/>
          <w:szCs w:val="24"/>
        </w:rPr>
        <w:t>wealth inequality</w:t>
      </w:r>
      <w:r w:rsidR="00D71845" w:rsidRPr="00B4138E">
        <w:rPr>
          <w:rFonts w:ascii="Times New Roman" w:hAnsi="Times New Roman" w:cs="Times New Roman"/>
          <w:sz w:val="24"/>
          <w:szCs w:val="24"/>
        </w:rPr>
        <w:t xml:space="preserve"> is increase rapidly </w:t>
      </w:r>
      <w:r w:rsidR="00497B5D" w:rsidRPr="00B4138E">
        <w:rPr>
          <w:rFonts w:ascii="Times New Roman" w:hAnsi="Times New Roman" w:cs="Times New Roman"/>
          <w:sz w:val="24"/>
          <w:szCs w:val="24"/>
        </w:rPr>
        <w:t xml:space="preserve">even amongst the top percentiles of individuals with as of 2019 the net worth of the richest member of the list was twenty one times greater than the original list leader shipping magnate Daniel Ludwig. It must be mentioned that this list top spot has been held by only seven individuals between 1982 and 2020 including Sam Walton who held this spot for four years and Bill Gates who held this spot for twenty five years and the current holder Jeff Benzos whose net worth dropped from 162.9 billion to 114 billion and has still </w:t>
      </w:r>
      <w:r w:rsidR="004928CC" w:rsidRPr="00B4138E">
        <w:rPr>
          <w:rFonts w:ascii="Times New Roman" w:hAnsi="Times New Roman" w:cs="Times New Roman"/>
          <w:sz w:val="24"/>
          <w:szCs w:val="24"/>
        </w:rPr>
        <w:t>maintained</w:t>
      </w:r>
      <w:r w:rsidR="00497B5D" w:rsidRPr="00B4138E">
        <w:rPr>
          <w:rFonts w:ascii="Times New Roman" w:hAnsi="Times New Roman" w:cs="Times New Roman"/>
          <w:sz w:val="24"/>
          <w:szCs w:val="24"/>
        </w:rPr>
        <w:t xml:space="preserve"> his position</w:t>
      </w:r>
      <w:r w:rsidR="00B4138E">
        <w:rPr>
          <w:rFonts w:ascii="Times New Roman" w:hAnsi="Times New Roman" w:cs="Times New Roman"/>
          <w:sz w:val="24"/>
          <w:szCs w:val="24"/>
        </w:rPr>
        <w:t>.</w:t>
      </w:r>
    </w:p>
    <w:p w14:paraId="508F5D94" w14:textId="4AB856C0" w:rsidR="00684FF9" w:rsidRPr="00B4138E" w:rsidRDefault="00B11E22">
      <w:pPr>
        <w:rPr>
          <w:rFonts w:ascii="Times New Roman" w:hAnsi="Times New Roman" w:cs="Times New Roman"/>
          <w:sz w:val="24"/>
          <w:szCs w:val="24"/>
        </w:rPr>
      </w:pPr>
      <w:r w:rsidRPr="00B4138E">
        <w:rPr>
          <w:rFonts w:ascii="Times New Roman" w:hAnsi="Times New Roman" w:cs="Times New Roman"/>
          <w:sz w:val="24"/>
          <w:szCs w:val="24"/>
        </w:rPr>
        <w:t>This wealth comes at a cost which is being paid by the bottom forty percent resulting in their debt exceeding the value of their assets also known as negative wealth</w:t>
      </w:r>
      <w:r w:rsidR="00B4138E">
        <w:rPr>
          <w:rFonts w:ascii="Times New Roman" w:hAnsi="Times New Roman" w:cs="Times New Roman"/>
          <w:sz w:val="24"/>
          <w:szCs w:val="24"/>
        </w:rPr>
        <w:t xml:space="preserve">. </w:t>
      </w:r>
    </w:p>
    <w:p w14:paraId="5AB955BC" w14:textId="759FC998" w:rsidR="00F11A89" w:rsidRPr="00B4138E" w:rsidRDefault="00F11A89">
      <w:pPr>
        <w:rPr>
          <w:rFonts w:ascii="Times New Roman" w:hAnsi="Times New Roman" w:cs="Times New Roman"/>
          <w:sz w:val="24"/>
          <w:szCs w:val="24"/>
        </w:rPr>
      </w:pPr>
    </w:p>
    <w:p w14:paraId="288A74AB" w14:textId="66227C96" w:rsidR="00684FF9" w:rsidRPr="00B4138E" w:rsidRDefault="00684FF9">
      <w:pPr>
        <w:rPr>
          <w:rFonts w:ascii="Times New Roman" w:hAnsi="Times New Roman" w:cs="Times New Roman"/>
          <w:sz w:val="24"/>
          <w:szCs w:val="24"/>
        </w:rPr>
      </w:pPr>
    </w:p>
    <w:p w14:paraId="54127190" w14:textId="7737741C" w:rsidR="00F11A89" w:rsidRPr="00B4138E" w:rsidRDefault="00F11A89">
      <w:pPr>
        <w:rPr>
          <w:rFonts w:ascii="Times New Roman" w:hAnsi="Times New Roman" w:cs="Times New Roman"/>
          <w:sz w:val="24"/>
          <w:szCs w:val="24"/>
        </w:rPr>
      </w:pPr>
    </w:p>
    <w:p w14:paraId="256E4D9C" w14:textId="13A421D5" w:rsidR="00F11A89" w:rsidRPr="00B4138E" w:rsidRDefault="00F11A89">
      <w:pPr>
        <w:rPr>
          <w:rFonts w:ascii="Times New Roman" w:hAnsi="Times New Roman" w:cs="Times New Roman"/>
          <w:sz w:val="24"/>
          <w:szCs w:val="24"/>
        </w:rPr>
      </w:pPr>
    </w:p>
    <w:p w14:paraId="1AB298C9" w14:textId="77777777" w:rsidR="00F11A89" w:rsidRPr="00B4138E" w:rsidRDefault="00F11A89">
      <w:pPr>
        <w:rPr>
          <w:rFonts w:ascii="Times New Roman" w:hAnsi="Times New Roman" w:cs="Times New Roman"/>
          <w:sz w:val="24"/>
          <w:szCs w:val="24"/>
        </w:rPr>
      </w:pPr>
    </w:p>
    <w:p w14:paraId="64C589F3" w14:textId="744AFE0B" w:rsidR="00F11A89" w:rsidRPr="00B4138E" w:rsidRDefault="00F11A89">
      <w:pPr>
        <w:rPr>
          <w:rFonts w:ascii="Times New Roman" w:hAnsi="Times New Roman" w:cs="Times New Roman"/>
          <w:sz w:val="24"/>
          <w:szCs w:val="24"/>
        </w:rPr>
      </w:pPr>
      <w:r w:rsidRPr="00B4138E">
        <w:rPr>
          <w:rFonts w:ascii="Times New Roman" w:hAnsi="Times New Roman" w:cs="Times New Roman"/>
          <w:sz w:val="24"/>
          <w:szCs w:val="24"/>
        </w:rPr>
        <w:drawing>
          <wp:anchor distT="0" distB="0" distL="114300" distR="114300" simplePos="0" relativeHeight="251672576" behindDoc="0" locked="0" layoutInCell="1" allowOverlap="1" wp14:anchorId="59364EDD" wp14:editId="1887C543">
            <wp:simplePos x="0" y="0"/>
            <wp:positionH relativeFrom="margin">
              <wp:align>right</wp:align>
            </wp:positionH>
            <wp:positionV relativeFrom="paragraph">
              <wp:posOffset>95250</wp:posOffset>
            </wp:positionV>
            <wp:extent cx="2524125" cy="1903095"/>
            <wp:effectExtent l="0" t="0" r="9525" b="1905"/>
            <wp:wrapSquare wrapText="bothSides"/>
            <wp:docPr id="13" name="Picture 1">
              <a:extLst xmlns:a="http://schemas.openxmlformats.org/drawingml/2006/main">
                <a:ext uri="{FF2B5EF4-FFF2-40B4-BE49-F238E27FC236}">
                  <a16:creationId xmlns:a16="http://schemas.microsoft.com/office/drawing/2014/main" id="{04E9FEFC-82BC-4E6B-A367-D80787B2FC0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04E9FEFC-82BC-4E6B-A367-D80787B2FC09}"/>
                        </a:ext>
                      </a:extLst>
                    </pic:cNvPr>
                    <pic:cNvPicPr>
                      <a:picLocks noChangeAspect="1"/>
                    </pic:cNvPicPr>
                  </pic:nvPicPr>
                  <pic:blipFill rotWithShape="1">
                    <a:blip r:embed="rId8">
                      <a:extLst>
                        <a:ext uri="{28A0092B-C50C-407E-A947-70E740481C1C}">
                          <a14:useLocalDpi xmlns:a14="http://schemas.microsoft.com/office/drawing/2010/main" val="0"/>
                        </a:ext>
                      </a:extLst>
                    </a:blip>
                    <a:srcRect l="12955" t="50000" r="56534" b="9091"/>
                    <a:stretch/>
                  </pic:blipFill>
                  <pic:spPr>
                    <a:xfrm>
                      <a:off x="0" y="0"/>
                      <a:ext cx="2524125" cy="1903095"/>
                    </a:xfrm>
                    <a:prstGeom prst="rect">
                      <a:avLst/>
                    </a:prstGeom>
                  </pic:spPr>
                </pic:pic>
              </a:graphicData>
            </a:graphic>
            <wp14:sizeRelH relativeFrom="margin">
              <wp14:pctWidth>0</wp14:pctWidth>
            </wp14:sizeRelH>
            <wp14:sizeRelV relativeFrom="margin">
              <wp14:pctHeight>0</wp14:pctHeight>
            </wp14:sizeRelV>
          </wp:anchor>
        </w:drawing>
      </w:r>
      <w:r w:rsidR="00117293" w:rsidRPr="00B4138E">
        <w:rPr>
          <w:rFonts w:ascii="Times New Roman" w:hAnsi="Times New Roman" w:cs="Times New Roman"/>
          <w:sz w:val="24"/>
          <w:szCs w:val="24"/>
        </w:rPr>
        <w:t>The top percent of the rich do not just have more wealth than the remainder of the population they also receive the majority of their wealth from alternative sources such as from stock investments and mature funds. This allows for the wealth gap to continue to widen, extending the wealth of the minority and reducing the wealth of the majority simultaneously. For the bottom ninety percent the most common source of wealth is though property, this is also considered to be the biggest risk during a recession the majority</w:t>
      </w:r>
      <w:r w:rsidR="00EC188E" w:rsidRPr="00B4138E">
        <w:rPr>
          <w:rFonts w:ascii="Times New Roman" w:hAnsi="Times New Roman" w:cs="Times New Roman"/>
          <w:sz w:val="24"/>
          <w:szCs w:val="24"/>
        </w:rPr>
        <w:t xml:space="preserve"> </w:t>
      </w:r>
      <w:r w:rsidR="00F124AD" w:rsidRPr="00B4138E">
        <w:rPr>
          <w:rFonts w:ascii="Times New Roman" w:hAnsi="Times New Roman" w:cs="Times New Roman"/>
          <w:color w:val="000000"/>
          <w:sz w:val="24"/>
          <w:szCs w:val="24"/>
          <w:shd w:val="clear" w:color="auto" w:fill="FFFFFF"/>
        </w:rPr>
        <w:t>(Roser, 2020)</w:t>
      </w:r>
      <w:r w:rsidR="00521F4D" w:rsidRPr="00B4138E">
        <w:rPr>
          <w:rFonts w:ascii="Times New Roman" w:hAnsi="Times New Roman" w:cs="Times New Roman"/>
          <w:color w:val="000000"/>
          <w:sz w:val="24"/>
          <w:szCs w:val="24"/>
          <w:shd w:val="clear" w:color="auto" w:fill="FFFFFF"/>
        </w:rPr>
        <w:t xml:space="preserve">, </w:t>
      </w:r>
      <w:r w:rsidR="00521F4D" w:rsidRPr="00B4138E">
        <w:rPr>
          <w:rFonts w:ascii="Times New Roman" w:hAnsi="Times New Roman" w:cs="Times New Roman"/>
          <w:color w:val="000000"/>
          <w:sz w:val="24"/>
          <w:szCs w:val="24"/>
          <w:shd w:val="clear" w:color="auto" w:fill="FFFFFF"/>
        </w:rPr>
        <w:t>(Scheidel, 2012)</w:t>
      </w:r>
      <w:r w:rsidR="00117293" w:rsidRPr="00B4138E">
        <w:rPr>
          <w:rFonts w:ascii="Times New Roman" w:hAnsi="Times New Roman" w:cs="Times New Roman"/>
          <w:sz w:val="24"/>
          <w:szCs w:val="24"/>
        </w:rPr>
        <w:t xml:space="preserve">. </w:t>
      </w:r>
      <w:r w:rsidR="00B11E22" w:rsidRPr="00B4138E">
        <w:rPr>
          <w:rFonts w:ascii="Times New Roman" w:hAnsi="Times New Roman" w:cs="Times New Roman"/>
          <w:sz w:val="24"/>
          <w:szCs w:val="24"/>
        </w:rPr>
        <w:t xml:space="preserve"> </w:t>
      </w:r>
    </w:p>
    <w:p w14:paraId="07F7F9E3" w14:textId="4441BA36" w:rsidR="000D4217" w:rsidRPr="00B4138E" w:rsidRDefault="00342536">
      <w:pPr>
        <w:rPr>
          <w:rFonts w:ascii="Times New Roman" w:hAnsi="Times New Roman" w:cs="Times New Roman"/>
          <w:b/>
          <w:bCs/>
          <w:sz w:val="24"/>
          <w:szCs w:val="24"/>
        </w:rPr>
      </w:pPr>
      <w:r w:rsidRPr="00B4138E">
        <w:rPr>
          <w:rFonts w:ascii="Times New Roman" w:hAnsi="Times New Roman" w:cs="Times New Roman"/>
          <w:b/>
          <w:bCs/>
          <w:sz w:val="24"/>
          <w:szCs w:val="24"/>
        </w:rPr>
        <w:t>wealth inequality</w:t>
      </w:r>
      <w:r w:rsidRPr="00B4138E">
        <w:rPr>
          <w:rFonts w:ascii="Times New Roman" w:hAnsi="Times New Roman" w:cs="Times New Roman"/>
          <w:b/>
          <w:bCs/>
          <w:sz w:val="24"/>
          <w:szCs w:val="24"/>
        </w:rPr>
        <w:t xml:space="preserve"> in recent news </w:t>
      </w:r>
    </w:p>
    <w:p w14:paraId="611616FC" w14:textId="16BD721D" w:rsidR="00CF0765" w:rsidRPr="00B4138E" w:rsidRDefault="00B4138E">
      <w:pPr>
        <w:rPr>
          <w:rFonts w:ascii="Times New Roman" w:hAnsi="Times New Roman" w:cs="Times New Roman"/>
          <w:sz w:val="24"/>
          <w:szCs w:val="24"/>
        </w:rPr>
      </w:pPr>
      <w:r>
        <w:rPr>
          <w:rFonts w:ascii="Times New Roman" w:hAnsi="Times New Roman" w:cs="Times New Roman"/>
          <w:sz w:val="24"/>
          <w:szCs w:val="24"/>
        </w:rPr>
        <w:t>I</w:t>
      </w:r>
      <w:r w:rsidR="00CF0765" w:rsidRPr="00B4138E">
        <w:rPr>
          <w:rFonts w:ascii="Times New Roman" w:hAnsi="Times New Roman" w:cs="Times New Roman"/>
          <w:sz w:val="24"/>
          <w:szCs w:val="24"/>
        </w:rPr>
        <w:t xml:space="preserve">t is imperative to remember that </w:t>
      </w:r>
      <w:r w:rsidR="00CF0765" w:rsidRPr="00B4138E">
        <w:rPr>
          <w:rFonts w:ascii="Times New Roman" w:hAnsi="Times New Roman" w:cs="Times New Roman"/>
          <w:sz w:val="24"/>
          <w:szCs w:val="24"/>
        </w:rPr>
        <w:t>wealth inequality</w:t>
      </w:r>
      <w:r w:rsidR="00CF0765" w:rsidRPr="00B4138E">
        <w:rPr>
          <w:rFonts w:ascii="Times New Roman" w:hAnsi="Times New Roman" w:cs="Times New Roman"/>
          <w:sz w:val="24"/>
          <w:szCs w:val="24"/>
        </w:rPr>
        <w:t xml:space="preserve"> is a global issue and not just an American issue as more that seventy percent of the global population live in countries where </w:t>
      </w:r>
      <w:r w:rsidR="00CF0765" w:rsidRPr="00B4138E">
        <w:rPr>
          <w:rFonts w:ascii="Times New Roman" w:hAnsi="Times New Roman" w:cs="Times New Roman"/>
          <w:sz w:val="24"/>
          <w:szCs w:val="24"/>
        </w:rPr>
        <w:t>wealth inequality</w:t>
      </w:r>
      <w:r w:rsidR="00CF0765" w:rsidRPr="00B4138E">
        <w:rPr>
          <w:rFonts w:ascii="Times New Roman" w:hAnsi="Times New Roman" w:cs="Times New Roman"/>
          <w:sz w:val="24"/>
          <w:szCs w:val="24"/>
        </w:rPr>
        <w:t xml:space="preserve"> is growing placing millions of people in danged. Through having their social and economic needs not fulfilled causing lower levels of economic prosperity and the demand for social development to rise. In recent </w:t>
      </w:r>
      <w:r w:rsidR="0076608E" w:rsidRPr="00B4138E">
        <w:rPr>
          <w:rFonts w:ascii="Times New Roman" w:hAnsi="Times New Roman" w:cs="Times New Roman"/>
          <w:sz w:val="24"/>
          <w:szCs w:val="24"/>
        </w:rPr>
        <w:t>years,</w:t>
      </w:r>
      <w:r w:rsidR="00CF0765" w:rsidRPr="00B4138E">
        <w:rPr>
          <w:rFonts w:ascii="Times New Roman" w:hAnsi="Times New Roman" w:cs="Times New Roman"/>
          <w:sz w:val="24"/>
          <w:szCs w:val="24"/>
        </w:rPr>
        <w:t xml:space="preserve"> the awareness of </w:t>
      </w:r>
      <w:r w:rsidR="00CF0765" w:rsidRPr="00B4138E">
        <w:rPr>
          <w:rFonts w:ascii="Times New Roman" w:hAnsi="Times New Roman" w:cs="Times New Roman"/>
          <w:sz w:val="24"/>
          <w:szCs w:val="24"/>
        </w:rPr>
        <w:t>wealth inequality</w:t>
      </w:r>
      <w:r w:rsidR="00CF0765" w:rsidRPr="00B4138E">
        <w:rPr>
          <w:rFonts w:ascii="Times New Roman" w:hAnsi="Times New Roman" w:cs="Times New Roman"/>
          <w:sz w:val="24"/>
          <w:szCs w:val="24"/>
        </w:rPr>
        <w:t xml:space="preserve"> has increased as people </w:t>
      </w:r>
      <w:r w:rsidR="00FA3879" w:rsidRPr="00B4138E">
        <w:rPr>
          <w:rFonts w:ascii="Times New Roman" w:hAnsi="Times New Roman" w:cs="Times New Roman"/>
          <w:sz w:val="24"/>
          <w:szCs w:val="24"/>
        </w:rPr>
        <w:t xml:space="preserve">grasp that </w:t>
      </w:r>
      <w:r w:rsidR="00CF0765" w:rsidRPr="00B4138E">
        <w:rPr>
          <w:rFonts w:ascii="Times New Roman" w:hAnsi="Times New Roman" w:cs="Times New Roman"/>
          <w:sz w:val="24"/>
          <w:szCs w:val="24"/>
        </w:rPr>
        <w:t xml:space="preserve">they do not have what they need or deserve in life to </w:t>
      </w:r>
      <w:r w:rsidR="002F2A1C" w:rsidRPr="00B4138E">
        <w:rPr>
          <w:rFonts w:ascii="Times New Roman" w:hAnsi="Times New Roman" w:cs="Times New Roman"/>
          <w:sz w:val="24"/>
          <w:szCs w:val="24"/>
        </w:rPr>
        <w:t>fulfil their full potential</w:t>
      </w:r>
      <w:r w:rsidR="00FA3879" w:rsidRPr="00B4138E">
        <w:rPr>
          <w:rFonts w:ascii="Times New Roman" w:hAnsi="Times New Roman" w:cs="Times New Roman"/>
          <w:sz w:val="24"/>
          <w:szCs w:val="24"/>
        </w:rPr>
        <w:t>. It appears that rising inequalities benefits the wealthiest, top income tax rates have fallen almost globally ultimately making tax systems less progressive within wealthier first world countries falling from sixty six percent in 1981 to forty three percent in 2018</w:t>
      </w:r>
      <w:r w:rsidR="0076608E" w:rsidRPr="00B4138E">
        <w:rPr>
          <w:rFonts w:ascii="Times New Roman" w:hAnsi="Times New Roman" w:cs="Times New Roman"/>
          <w:sz w:val="24"/>
          <w:szCs w:val="24"/>
        </w:rPr>
        <w:t xml:space="preserve"> </w:t>
      </w:r>
      <w:r w:rsidR="005C5F81" w:rsidRPr="00B4138E">
        <w:rPr>
          <w:rFonts w:ascii="Times New Roman" w:hAnsi="Times New Roman" w:cs="Times New Roman"/>
          <w:color w:val="000000"/>
          <w:sz w:val="24"/>
          <w:szCs w:val="24"/>
          <w:shd w:val="clear" w:color="auto" w:fill="FFFFFF"/>
        </w:rPr>
        <w:t>("Wealth gap widening</w:t>
      </w:r>
      <w:r w:rsidR="00633E59" w:rsidRPr="00B4138E">
        <w:rPr>
          <w:rFonts w:ascii="Times New Roman" w:hAnsi="Times New Roman" w:cs="Times New Roman"/>
          <w:color w:val="000000"/>
          <w:sz w:val="24"/>
          <w:szCs w:val="24"/>
          <w:shd w:val="clear" w:color="auto" w:fill="FFFFFF"/>
        </w:rPr>
        <w:t xml:space="preserve">”, </w:t>
      </w:r>
      <w:r w:rsidR="005C5F81" w:rsidRPr="00B4138E">
        <w:rPr>
          <w:rFonts w:ascii="Times New Roman" w:hAnsi="Times New Roman" w:cs="Times New Roman"/>
          <w:color w:val="000000"/>
          <w:sz w:val="24"/>
          <w:szCs w:val="24"/>
          <w:shd w:val="clear" w:color="auto" w:fill="FFFFFF"/>
        </w:rPr>
        <w:t>2020)</w:t>
      </w:r>
      <w:r w:rsidR="00892FF4" w:rsidRPr="00B4138E">
        <w:rPr>
          <w:rFonts w:ascii="Times New Roman" w:hAnsi="Times New Roman" w:cs="Times New Roman"/>
          <w:color w:val="000000"/>
          <w:sz w:val="24"/>
          <w:szCs w:val="24"/>
          <w:shd w:val="clear" w:color="auto" w:fill="FFFFFF"/>
        </w:rPr>
        <w:t xml:space="preserve">, </w:t>
      </w:r>
      <w:r w:rsidR="00892FF4" w:rsidRPr="00B4138E">
        <w:rPr>
          <w:rFonts w:ascii="Times New Roman" w:hAnsi="Times New Roman" w:cs="Times New Roman"/>
          <w:color w:val="000000"/>
          <w:sz w:val="24"/>
          <w:szCs w:val="24"/>
          <w:shd w:val="clear" w:color="auto" w:fill="FFFFFF"/>
        </w:rPr>
        <w:t>(“UN development.org”, 2020</w:t>
      </w:r>
      <w:r w:rsidR="00892FF4" w:rsidRPr="00B4138E">
        <w:rPr>
          <w:rFonts w:ascii="Times New Roman" w:hAnsi="Times New Roman" w:cs="Times New Roman"/>
          <w:color w:val="000000"/>
          <w:sz w:val="24"/>
          <w:szCs w:val="24"/>
          <w:shd w:val="clear" w:color="auto" w:fill="FFFFFF"/>
        </w:rPr>
        <w:t xml:space="preserve">). </w:t>
      </w:r>
    </w:p>
    <w:p w14:paraId="76F6C1DE" w14:textId="14512C97" w:rsidR="00CF0765" w:rsidRPr="00B4138E" w:rsidRDefault="00525673">
      <w:pPr>
        <w:rPr>
          <w:rFonts w:ascii="Times New Roman" w:hAnsi="Times New Roman" w:cs="Times New Roman"/>
          <w:b/>
          <w:bCs/>
          <w:sz w:val="24"/>
          <w:szCs w:val="24"/>
        </w:rPr>
      </w:pPr>
      <w:r w:rsidRPr="00B4138E">
        <w:rPr>
          <w:rFonts w:ascii="Times New Roman" w:hAnsi="Times New Roman" w:cs="Times New Roman"/>
          <w:b/>
          <w:bCs/>
          <w:sz w:val="24"/>
          <w:szCs w:val="24"/>
        </w:rPr>
        <w:t xml:space="preserve">An argument considering both sides of </w:t>
      </w:r>
      <w:r w:rsidRPr="00B4138E">
        <w:rPr>
          <w:rFonts w:ascii="Times New Roman" w:hAnsi="Times New Roman" w:cs="Times New Roman"/>
          <w:b/>
          <w:bCs/>
          <w:sz w:val="24"/>
          <w:szCs w:val="24"/>
        </w:rPr>
        <w:t>wealth inequality</w:t>
      </w:r>
    </w:p>
    <w:p w14:paraId="6D967E55" w14:textId="0A8E3408" w:rsidR="00525673" w:rsidRPr="00B4138E" w:rsidRDefault="00A14F63">
      <w:pPr>
        <w:rPr>
          <w:rFonts w:ascii="Times New Roman" w:hAnsi="Times New Roman" w:cs="Times New Roman"/>
          <w:sz w:val="24"/>
          <w:szCs w:val="24"/>
        </w:rPr>
      </w:pPr>
      <w:r w:rsidRPr="00B4138E">
        <w:rPr>
          <w:rFonts w:ascii="Times New Roman" w:hAnsi="Times New Roman" w:cs="Times New Roman"/>
          <w:sz w:val="24"/>
          <w:szCs w:val="24"/>
        </w:rPr>
        <w:t>W</w:t>
      </w:r>
      <w:r w:rsidR="000C6F71" w:rsidRPr="00B4138E">
        <w:rPr>
          <w:rFonts w:ascii="Times New Roman" w:hAnsi="Times New Roman" w:cs="Times New Roman"/>
          <w:sz w:val="24"/>
          <w:szCs w:val="24"/>
        </w:rPr>
        <w:t>ealth inequality</w:t>
      </w:r>
      <w:r w:rsidR="000C6F71" w:rsidRPr="00B4138E">
        <w:rPr>
          <w:rFonts w:ascii="Times New Roman" w:hAnsi="Times New Roman" w:cs="Times New Roman"/>
          <w:sz w:val="24"/>
          <w:szCs w:val="24"/>
        </w:rPr>
        <w:t xml:space="preserve"> </w:t>
      </w:r>
      <w:r w:rsidR="004B2A88" w:rsidRPr="00B4138E">
        <w:rPr>
          <w:rFonts w:ascii="Times New Roman" w:hAnsi="Times New Roman" w:cs="Times New Roman"/>
          <w:sz w:val="24"/>
          <w:szCs w:val="24"/>
        </w:rPr>
        <w:t xml:space="preserve">is a </w:t>
      </w:r>
      <w:r w:rsidRPr="00B4138E">
        <w:rPr>
          <w:rFonts w:ascii="Times New Roman" w:hAnsi="Times New Roman" w:cs="Times New Roman"/>
          <w:sz w:val="24"/>
          <w:szCs w:val="24"/>
        </w:rPr>
        <w:t xml:space="preserve">highly </w:t>
      </w:r>
      <w:r w:rsidR="004B2A88" w:rsidRPr="00B4138E">
        <w:rPr>
          <w:rFonts w:ascii="Times New Roman" w:hAnsi="Times New Roman" w:cs="Times New Roman"/>
          <w:sz w:val="24"/>
          <w:szCs w:val="24"/>
        </w:rPr>
        <w:t xml:space="preserve">debatable </w:t>
      </w:r>
      <w:r w:rsidRPr="00B4138E">
        <w:rPr>
          <w:rFonts w:ascii="Times New Roman" w:hAnsi="Times New Roman" w:cs="Times New Roman"/>
          <w:sz w:val="24"/>
          <w:szCs w:val="24"/>
        </w:rPr>
        <w:t xml:space="preserve">topic, an individual may </w:t>
      </w:r>
      <w:r w:rsidR="00380AD7" w:rsidRPr="00B4138E">
        <w:rPr>
          <w:rFonts w:ascii="Times New Roman" w:hAnsi="Times New Roman" w:cs="Times New Roman"/>
          <w:sz w:val="24"/>
          <w:szCs w:val="24"/>
        </w:rPr>
        <w:t xml:space="preserve">see </w:t>
      </w:r>
      <w:r w:rsidR="00380AD7" w:rsidRPr="00B4138E">
        <w:rPr>
          <w:rFonts w:ascii="Times New Roman" w:hAnsi="Times New Roman" w:cs="Times New Roman"/>
          <w:sz w:val="24"/>
          <w:szCs w:val="24"/>
        </w:rPr>
        <w:t>wealth inequality</w:t>
      </w:r>
      <w:r w:rsidR="00380AD7" w:rsidRPr="00B4138E">
        <w:rPr>
          <w:rFonts w:ascii="Times New Roman" w:hAnsi="Times New Roman" w:cs="Times New Roman"/>
          <w:sz w:val="24"/>
          <w:szCs w:val="24"/>
        </w:rPr>
        <w:t xml:space="preserve"> as a necessity for providing incentives </w:t>
      </w:r>
      <w:r w:rsidR="003E3C62" w:rsidRPr="00B4138E">
        <w:rPr>
          <w:rFonts w:ascii="Times New Roman" w:hAnsi="Times New Roman" w:cs="Times New Roman"/>
          <w:sz w:val="24"/>
          <w:szCs w:val="24"/>
        </w:rPr>
        <w:t xml:space="preserve">in a free market economy as without inequality </w:t>
      </w:r>
      <w:r w:rsidR="00802CF9" w:rsidRPr="00B4138E">
        <w:rPr>
          <w:rFonts w:ascii="Times New Roman" w:hAnsi="Times New Roman" w:cs="Times New Roman"/>
          <w:sz w:val="24"/>
          <w:szCs w:val="24"/>
        </w:rPr>
        <w:t xml:space="preserve">economic stagnation would be far more common </w:t>
      </w:r>
      <w:r w:rsidR="007A0338" w:rsidRPr="00B4138E">
        <w:rPr>
          <w:rFonts w:ascii="Times New Roman" w:hAnsi="Times New Roman" w:cs="Times New Roman"/>
          <w:sz w:val="24"/>
          <w:szCs w:val="24"/>
        </w:rPr>
        <w:t xml:space="preserve">resulting in a greater lack of enterprise. Although, another individual </w:t>
      </w:r>
      <w:r w:rsidR="00B6322B" w:rsidRPr="00B4138E">
        <w:rPr>
          <w:rFonts w:ascii="Times New Roman" w:hAnsi="Times New Roman" w:cs="Times New Roman"/>
          <w:sz w:val="24"/>
          <w:szCs w:val="24"/>
        </w:rPr>
        <w:t xml:space="preserve">can argue that inequality has many problems </w:t>
      </w:r>
      <w:r w:rsidR="004C7D0B" w:rsidRPr="00B4138E">
        <w:rPr>
          <w:rFonts w:ascii="Times New Roman" w:hAnsi="Times New Roman" w:cs="Times New Roman"/>
          <w:sz w:val="24"/>
          <w:szCs w:val="24"/>
        </w:rPr>
        <w:t>which are visible throughout our flawed societal system</w:t>
      </w:r>
      <w:r w:rsidR="00F86360" w:rsidRPr="00B4138E">
        <w:rPr>
          <w:rFonts w:ascii="Times New Roman" w:hAnsi="Times New Roman" w:cs="Times New Roman"/>
          <w:sz w:val="24"/>
          <w:szCs w:val="24"/>
        </w:rPr>
        <w:t xml:space="preserve"> both points of view are valid </w:t>
      </w:r>
      <w:r w:rsidR="00917ED6" w:rsidRPr="00B4138E">
        <w:rPr>
          <w:rFonts w:ascii="Times New Roman" w:hAnsi="Times New Roman" w:cs="Times New Roman"/>
          <w:sz w:val="24"/>
          <w:szCs w:val="24"/>
        </w:rPr>
        <w:t xml:space="preserve">and can be further </w:t>
      </w:r>
      <w:r w:rsidR="00CE08D2" w:rsidRPr="00B4138E">
        <w:rPr>
          <w:rFonts w:ascii="Times New Roman" w:hAnsi="Times New Roman" w:cs="Times New Roman"/>
          <w:sz w:val="24"/>
          <w:szCs w:val="24"/>
        </w:rPr>
        <w:t>examined</w:t>
      </w:r>
      <w:r w:rsidR="00E80FB5" w:rsidRPr="00B4138E">
        <w:rPr>
          <w:rFonts w:ascii="Times New Roman" w:hAnsi="Times New Roman" w:cs="Times New Roman"/>
          <w:sz w:val="24"/>
          <w:szCs w:val="24"/>
        </w:rPr>
        <w:t xml:space="preserve"> </w:t>
      </w:r>
      <w:r w:rsidR="00E80FB5" w:rsidRPr="00B4138E">
        <w:rPr>
          <w:rFonts w:ascii="Times New Roman" w:hAnsi="Times New Roman" w:cs="Times New Roman"/>
          <w:color w:val="000000"/>
          <w:sz w:val="24"/>
          <w:szCs w:val="24"/>
          <w:shd w:val="clear" w:color="auto" w:fill="FFFFFF"/>
        </w:rPr>
        <w:t>(</w:t>
      </w:r>
      <w:r w:rsidR="00E80FB5" w:rsidRPr="00B4138E">
        <w:rPr>
          <w:rFonts w:ascii="Times New Roman" w:hAnsi="Times New Roman" w:cs="Times New Roman"/>
          <w:i/>
          <w:iCs/>
          <w:color w:val="000000"/>
          <w:sz w:val="24"/>
          <w:szCs w:val="24"/>
          <w:shd w:val="clear" w:color="auto" w:fill="FFFFFF"/>
        </w:rPr>
        <w:t>In It Together: Why Less Inequality Benefits All</w:t>
      </w:r>
      <w:r w:rsidR="00E80FB5" w:rsidRPr="00B4138E">
        <w:rPr>
          <w:rFonts w:ascii="Times New Roman" w:hAnsi="Times New Roman" w:cs="Times New Roman"/>
          <w:color w:val="000000"/>
          <w:sz w:val="24"/>
          <w:szCs w:val="24"/>
          <w:shd w:val="clear" w:color="auto" w:fill="FFFFFF"/>
        </w:rPr>
        <w:t>, 2015)</w:t>
      </w:r>
      <w:r w:rsidR="00CE08D2" w:rsidRPr="00B4138E">
        <w:rPr>
          <w:rFonts w:ascii="Times New Roman" w:hAnsi="Times New Roman" w:cs="Times New Roman"/>
          <w:sz w:val="24"/>
          <w:szCs w:val="24"/>
        </w:rPr>
        <w:t xml:space="preserve">. </w:t>
      </w:r>
      <w:r w:rsidR="00961DA4" w:rsidRPr="00B4138E">
        <w:rPr>
          <w:rFonts w:ascii="Times New Roman" w:hAnsi="Times New Roman" w:cs="Times New Roman"/>
          <w:sz w:val="24"/>
          <w:szCs w:val="24"/>
        </w:rPr>
        <w:t xml:space="preserve">The incentive effect is </w:t>
      </w:r>
      <w:r w:rsidR="002A2705" w:rsidRPr="00B4138E">
        <w:rPr>
          <w:rFonts w:ascii="Times New Roman" w:hAnsi="Times New Roman" w:cs="Times New Roman"/>
          <w:sz w:val="24"/>
          <w:szCs w:val="24"/>
        </w:rPr>
        <w:t xml:space="preserve">when a worker works </w:t>
      </w:r>
      <w:r w:rsidR="00F40497" w:rsidRPr="00B4138E">
        <w:rPr>
          <w:rFonts w:ascii="Times New Roman" w:hAnsi="Times New Roman" w:cs="Times New Roman"/>
          <w:sz w:val="24"/>
          <w:szCs w:val="24"/>
        </w:rPr>
        <w:t>harder</w:t>
      </w:r>
      <w:r w:rsidR="002A2705" w:rsidRPr="00B4138E">
        <w:rPr>
          <w:rFonts w:ascii="Times New Roman" w:hAnsi="Times New Roman" w:cs="Times New Roman"/>
          <w:sz w:val="24"/>
          <w:szCs w:val="24"/>
        </w:rPr>
        <w:t xml:space="preserve"> </w:t>
      </w:r>
      <w:r w:rsidR="00415701" w:rsidRPr="00B4138E">
        <w:rPr>
          <w:rFonts w:ascii="Times New Roman" w:hAnsi="Times New Roman" w:cs="Times New Roman"/>
          <w:sz w:val="24"/>
          <w:szCs w:val="24"/>
        </w:rPr>
        <w:t xml:space="preserve">ultimately </w:t>
      </w:r>
      <w:r w:rsidR="00F40497" w:rsidRPr="00B4138E">
        <w:rPr>
          <w:rFonts w:ascii="Times New Roman" w:hAnsi="Times New Roman" w:cs="Times New Roman"/>
          <w:sz w:val="24"/>
          <w:szCs w:val="24"/>
        </w:rPr>
        <w:t>resulting</w:t>
      </w:r>
      <w:r w:rsidR="00415701" w:rsidRPr="00B4138E">
        <w:rPr>
          <w:rFonts w:ascii="Times New Roman" w:hAnsi="Times New Roman" w:cs="Times New Roman"/>
          <w:sz w:val="24"/>
          <w:szCs w:val="24"/>
        </w:rPr>
        <w:t xml:space="preserve"> in a </w:t>
      </w:r>
      <w:r w:rsidR="00F40497" w:rsidRPr="00B4138E">
        <w:rPr>
          <w:rFonts w:ascii="Times New Roman" w:hAnsi="Times New Roman" w:cs="Times New Roman"/>
          <w:sz w:val="24"/>
          <w:szCs w:val="24"/>
        </w:rPr>
        <w:t>h</w:t>
      </w:r>
      <w:r w:rsidR="00415701" w:rsidRPr="00B4138E">
        <w:rPr>
          <w:rFonts w:ascii="Times New Roman" w:hAnsi="Times New Roman" w:cs="Times New Roman"/>
          <w:sz w:val="24"/>
          <w:szCs w:val="24"/>
        </w:rPr>
        <w:t>igher wadge</w:t>
      </w:r>
      <w:r w:rsidR="00F40497" w:rsidRPr="00B4138E">
        <w:rPr>
          <w:rFonts w:ascii="Times New Roman" w:hAnsi="Times New Roman" w:cs="Times New Roman"/>
          <w:sz w:val="24"/>
          <w:szCs w:val="24"/>
        </w:rPr>
        <w:t xml:space="preserve">, </w:t>
      </w:r>
      <w:r w:rsidR="00D76026" w:rsidRPr="00B4138E">
        <w:rPr>
          <w:rFonts w:ascii="Times New Roman" w:hAnsi="Times New Roman" w:cs="Times New Roman"/>
          <w:sz w:val="24"/>
          <w:szCs w:val="24"/>
        </w:rPr>
        <w:t xml:space="preserve">the </w:t>
      </w:r>
      <w:r w:rsidR="00FC2A46" w:rsidRPr="00B4138E">
        <w:rPr>
          <w:rFonts w:ascii="Times New Roman" w:hAnsi="Times New Roman" w:cs="Times New Roman"/>
          <w:sz w:val="24"/>
          <w:szCs w:val="24"/>
        </w:rPr>
        <w:t>promise</w:t>
      </w:r>
      <w:r w:rsidR="00D76026" w:rsidRPr="00B4138E">
        <w:rPr>
          <w:rFonts w:ascii="Times New Roman" w:hAnsi="Times New Roman" w:cs="Times New Roman"/>
          <w:sz w:val="24"/>
          <w:szCs w:val="24"/>
        </w:rPr>
        <w:t xml:space="preserve"> of a higher wadge in proportion to </w:t>
      </w:r>
      <w:r w:rsidR="00D93938" w:rsidRPr="00B4138E">
        <w:rPr>
          <w:rFonts w:ascii="Times New Roman" w:hAnsi="Times New Roman" w:cs="Times New Roman"/>
          <w:sz w:val="24"/>
          <w:szCs w:val="24"/>
        </w:rPr>
        <w:t xml:space="preserve">increased productivity is critical </w:t>
      </w:r>
      <w:r w:rsidR="003A245C" w:rsidRPr="00B4138E">
        <w:rPr>
          <w:rFonts w:ascii="Times New Roman" w:hAnsi="Times New Roman" w:cs="Times New Roman"/>
          <w:sz w:val="24"/>
          <w:szCs w:val="24"/>
        </w:rPr>
        <w:t xml:space="preserve">to motivating a workforce </w:t>
      </w:r>
      <w:r w:rsidR="00EC7193" w:rsidRPr="00B4138E">
        <w:rPr>
          <w:rFonts w:ascii="Times New Roman" w:hAnsi="Times New Roman" w:cs="Times New Roman"/>
          <w:sz w:val="24"/>
          <w:szCs w:val="24"/>
        </w:rPr>
        <w:t xml:space="preserve">hence increasing productivity </w:t>
      </w:r>
      <w:r w:rsidR="00FC2A46" w:rsidRPr="00B4138E">
        <w:rPr>
          <w:rFonts w:ascii="Times New Roman" w:hAnsi="Times New Roman" w:cs="Times New Roman"/>
          <w:sz w:val="24"/>
          <w:szCs w:val="24"/>
        </w:rPr>
        <w:t xml:space="preserve">leading to increased output further allowing everyone involved to benefit. </w:t>
      </w:r>
      <w:r w:rsidR="00851D0A" w:rsidRPr="00B4138E">
        <w:rPr>
          <w:rFonts w:ascii="Times New Roman" w:hAnsi="Times New Roman" w:cs="Times New Roman"/>
          <w:sz w:val="24"/>
          <w:szCs w:val="24"/>
        </w:rPr>
        <w:t xml:space="preserve">Inequality </w:t>
      </w:r>
      <w:r w:rsidR="00C60D35" w:rsidRPr="00B4138E">
        <w:rPr>
          <w:rFonts w:ascii="Times New Roman" w:hAnsi="Times New Roman" w:cs="Times New Roman"/>
          <w:sz w:val="24"/>
          <w:szCs w:val="24"/>
        </w:rPr>
        <w:t xml:space="preserve">pushes </w:t>
      </w:r>
      <w:r w:rsidR="00230C7D" w:rsidRPr="00B4138E">
        <w:rPr>
          <w:rFonts w:ascii="Times New Roman" w:hAnsi="Times New Roman" w:cs="Times New Roman"/>
          <w:sz w:val="24"/>
          <w:szCs w:val="24"/>
        </w:rPr>
        <w:t>individuals</w:t>
      </w:r>
      <w:r w:rsidR="00C60D35" w:rsidRPr="00B4138E">
        <w:rPr>
          <w:rFonts w:ascii="Times New Roman" w:hAnsi="Times New Roman" w:cs="Times New Roman"/>
          <w:sz w:val="24"/>
          <w:szCs w:val="24"/>
        </w:rPr>
        <w:t xml:space="preserve"> into wanting more and taking risks such as setting up new businesses </w:t>
      </w:r>
      <w:r w:rsidR="00F70B55" w:rsidRPr="00B4138E">
        <w:rPr>
          <w:rFonts w:ascii="Times New Roman" w:hAnsi="Times New Roman" w:cs="Times New Roman"/>
          <w:sz w:val="24"/>
          <w:szCs w:val="24"/>
        </w:rPr>
        <w:t xml:space="preserve">with the hopes of substantial rewards, if inequality was not present </w:t>
      </w:r>
      <w:r w:rsidR="00822982" w:rsidRPr="00B4138E">
        <w:rPr>
          <w:rFonts w:ascii="Times New Roman" w:hAnsi="Times New Roman" w:cs="Times New Roman"/>
          <w:sz w:val="24"/>
          <w:szCs w:val="24"/>
        </w:rPr>
        <w:t xml:space="preserve">there would be no reason to adapt or to </w:t>
      </w:r>
      <w:r w:rsidR="008147B4" w:rsidRPr="00B4138E">
        <w:rPr>
          <w:rFonts w:ascii="Times New Roman" w:hAnsi="Times New Roman" w:cs="Times New Roman"/>
          <w:sz w:val="24"/>
          <w:szCs w:val="24"/>
        </w:rPr>
        <w:t xml:space="preserve">take </w:t>
      </w:r>
      <w:r w:rsidR="00C07046" w:rsidRPr="00B4138E">
        <w:rPr>
          <w:rFonts w:ascii="Times New Roman" w:hAnsi="Times New Roman" w:cs="Times New Roman"/>
          <w:sz w:val="24"/>
          <w:szCs w:val="24"/>
        </w:rPr>
        <w:t>entrepreneurial</w:t>
      </w:r>
      <w:r w:rsidR="008147B4" w:rsidRPr="00B4138E">
        <w:rPr>
          <w:rFonts w:ascii="Times New Roman" w:hAnsi="Times New Roman" w:cs="Times New Roman"/>
          <w:sz w:val="24"/>
          <w:szCs w:val="24"/>
        </w:rPr>
        <w:t xml:space="preserve"> ventures ultimately resulting in less economic competition</w:t>
      </w:r>
      <w:r w:rsidR="00C07046" w:rsidRPr="00B4138E">
        <w:rPr>
          <w:rFonts w:ascii="Times New Roman" w:hAnsi="Times New Roman" w:cs="Times New Roman"/>
          <w:sz w:val="24"/>
          <w:szCs w:val="24"/>
        </w:rPr>
        <w:t xml:space="preserve"> across the open market</w:t>
      </w:r>
      <w:r w:rsidR="00C65EAC" w:rsidRPr="00B4138E">
        <w:rPr>
          <w:rFonts w:ascii="Times New Roman" w:hAnsi="Times New Roman" w:cs="Times New Roman"/>
          <w:sz w:val="24"/>
          <w:szCs w:val="24"/>
        </w:rPr>
        <w:t xml:space="preserve"> </w:t>
      </w:r>
      <w:r w:rsidR="00C65EAC" w:rsidRPr="00B4138E">
        <w:rPr>
          <w:rFonts w:ascii="Times New Roman" w:hAnsi="Times New Roman" w:cs="Times New Roman"/>
          <w:color w:val="000000"/>
          <w:sz w:val="24"/>
          <w:szCs w:val="24"/>
          <w:shd w:val="clear" w:color="auto" w:fill="FFFFFF"/>
        </w:rPr>
        <w:t>(Gordon Nembhard &amp; Chiteji, 2006)</w:t>
      </w:r>
      <w:r w:rsidR="00C07046" w:rsidRPr="00B4138E">
        <w:rPr>
          <w:rFonts w:ascii="Times New Roman" w:hAnsi="Times New Roman" w:cs="Times New Roman"/>
          <w:sz w:val="24"/>
          <w:szCs w:val="24"/>
        </w:rPr>
        <w:t xml:space="preserve">. </w:t>
      </w:r>
      <w:r w:rsidR="00F40FDE" w:rsidRPr="00B4138E">
        <w:rPr>
          <w:rFonts w:ascii="Times New Roman" w:hAnsi="Times New Roman" w:cs="Times New Roman"/>
          <w:sz w:val="24"/>
          <w:szCs w:val="24"/>
        </w:rPr>
        <w:t xml:space="preserve">The trickle down effect is a controversial </w:t>
      </w:r>
      <w:r w:rsidR="00CC00DA" w:rsidRPr="00B4138E">
        <w:rPr>
          <w:rFonts w:ascii="Times New Roman" w:hAnsi="Times New Roman" w:cs="Times New Roman"/>
          <w:sz w:val="24"/>
          <w:szCs w:val="24"/>
        </w:rPr>
        <w:t xml:space="preserve">aspect of inequality because of its reliance on individuals </w:t>
      </w:r>
      <w:r w:rsidR="00F52400" w:rsidRPr="00B4138E">
        <w:rPr>
          <w:rFonts w:ascii="Times New Roman" w:hAnsi="Times New Roman" w:cs="Times New Roman"/>
          <w:sz w:val="24"/>
          <w:szCs w:val="24"/>
        </w:rPr>
        <w:t xml:space="preserve">without government support, the effect </w:t>
      </w:r>
      <w:r w:rsidR="000A7CA8" w:rsidRPr="00B4138E">
        <w:rPr>
          <w:rFonts w:ascii="Times New Roman" w:hAnsi="Times New Roman" w:cs="Times New Roman"/>
          <w:sz w:val="24"/>
          <w:szCs w:val="24"/>
        </w:rPr>
        <w:t xml:space="preserve">works by an </w:t>
      </w:r>
      <w:r w:rsidR="00984F69" w:rsidRPr="00B4138E">
        <w:rPr>
          <w:rFonts w:ascii="Times New Roman" w:hAnsi="Times New Roman" w:cs="Times New Roman"/>
          <w:sz w:val="24"/>
          <w:szCs w:val="24"/>
        </w:rPr>
        <w:t>entrepreneur</w:t>
      </w:r>
      <w:r w:rsidR="000A7CA8" w:rsidRPr="00B4138E">
        <w:rPr>
          <w:rFonts w:ascii="Times New Roman" w:hAnsi="Times New Roman" w:cs="Times New Roman"/>
          <w:sz w:val="24"/>
          <w:szCs w:val="24"/>
        </w:rPr>
        <w:t xml:space="preserve"> setting up a </w:t>
      </w:r>
      <w:r w:rsidR="00984F69" w:rsidRPr="00B4138E">
        <w:rPr>
          <w:rFonts w:ascii="Times New Roman" w:hAnsi="Times New Roman" w:cs="Times New Roman"/>
          <w:sz w:val="24"/>
          <w:szCs w:val="24"/>
        </w:rPr>
        <w:t>successful</w:t>
      </w:r>
      <w:r w:rsidR="000A7CA8" w:rsidRPr="00B4138E">
        <w:rPr>
          <w:rFonts w:ascii="Times New Roman" w:hAnsi="Times New Roman" w:cs="Times New Roman"/>
          <w:sz w:val="24"/>
          <w:szCs w:val="24"/>
        </w:rPr>
        <w:t xml:space="preserve"> business and then creating jobs for individuals </w:t>
      </w:r>
      <w:r w:rsidR="009D2424" w:rsidRPr="00B4138E">
        <w:rPr>
          <w:rFonts w:ascii="Times New Roman" w:hAnsi="Times New Roman" w:cs="Times New Roman"/>
          <w:sz w:val="24"/>
          <w:szCs w:val="24"/>
        </w:rPr>
        <w:t xml:space="preserve">although the gap between employer and </w:t>
      </w:r>
      <w:r w:rsidR="00984F69" w:rsidRPr="00B4138E">
        <w:rPr>
          <w:rFonts w:ascii="Times New Roman" w:hAnsi="Times New Roman" w:cs="Times New Roman"/>
          <w:sz w:val="24"/>
          <w:szCs w:val="24"/>
        </w:rPr>
        <w:t>employees</w:t>
      </w:r>
      <w:r w:rsidR="009D2424" w:rsidRPr="00B4138E">
        <w:rPr>
          <w:rFonts w:ascii="Times New Roman" w:hAnsi="Times New Roman" w:cs="Times New Roman"/>
          <w:sz w:val="24"/>
          <w:szCs w:val="24"/>
        </w:rPr>
        <w:t xml:space="preserve"> will be large the </w:t>
      </w:r>
      <w:r w:rsidR="00984F69" w:rsidRPr="00B4138E">
        <w:rPr>
          <w:rFonts w:ascii="Times New Roman" w:hAnsi="Times New Roman" w:cs="Times New Roman"/>
          <w:sz w:val="24"/>
          <w:szCs w:val="24"/>
        </w:rPr>
        <w:t>employees</w:t>
      </w:r>
      <w:r w:rsidR="009D2424" w:rsidRPr="00B4138E">
        <w:rPr>
          <w:rFonts w:ascii="Times New Roman" w:hAnsi="Times New Roman" w:cs="Times New Roman"/>
          <w:sz w:val="24"/>
          <w:szCs w:val="24"/>
        </w:rPr>
        <w:t xml:space="preserve"> are more likely to be in a better </w:t>
      </w:r>
      <w:r w:rsidR="00984F69" w:rsidRPr="00B4138E">
        <w:rPr>
          <w:rFonts w:ascii="Times New Roman" w:hAnsi="Times New Roman" w:cs="Times New Roman"/>
          <w:sz w:val="24"/>
          <w:szCs w:val="24"/>
        </w:rPr>
        <w:t>financial</w:t>
      </w:r>
      <w:r w:rsidR="009D2424" w:rsidRPr="00B4138E">
        <w:rPr>
          <w:rFonts w:ascii="Times New Roman" w:hAnsi="Times New Roman" w:cs="Times New Roman"/>
          <w:sz w:val="24"/>
          <w:szCs w:val="24"/>
        </w:rPr>
        <w:t xml:space="preserve"> </w:t>
      </w:r>
      <w:r w:rsidR="00984F69" w:rsidRPr="00B4138E">
        <w:rPr>
          <w:rFonts w:ascii="Times New Roman" w:hAnsi="Times New Roman" w:cs="Times New Roman"/>
          <w:sz w:val="24"/>
          <w:szCs w:val="24"/>
        </w:rPr>
        <w:t>situation than without the effect or need for entrepreneurship</w:t>
      </w:r>
      <w:r w:rsidR="0003220B" w:rsidRPr="00B4138E">
        <w:rPr>
          <w:rFonts w:ascii="Times New Roman" w:hAnsi="Times New Roman" w:cs="Times New Roman"/>
          <w:sz w:val="24"/>
          <w:szCs w:val="24"/>
        </w:rPr>
        <w:t xml:space="preserve"> </w:t>
      </w:r>
      <w:r w:rsidR="0003220B" w:rsidRPr="00B4138E">
        <w:rPr>
          <w:rFonts w:ascii="Times New Roman" w:hAnsi="Times New Roman" w:cs="Times New Roman"/>
          <w:color w:val="000000"/>
          <w:sz w:val="24"/>
          <w:szCs w:val="24"/>
          <w:shd w:val="clear" w:color="auto" w:fill="FFFFFF"/>
        </w:rPr>
        <w:t>(Sowell, 2012)</w:t>
      </w:r>
      <w:r w:rsidR="00984F69" w:rsidRPr="00B4138E">
        <w:rPr>
          <w:rFonts w:ascii="Times New Roman" w:hAnsi="Times New Roman" w:cs="Times New Roman"/>
          <w:sz w:val="24"/>
          <w:szCs w:val="24"/>
        </w:rPr>
        <w:t xml:space="preserve">. </w:t>
      </w:r>
      <w:r w:rsidR="003B0679" w:rsidRPr="00B4138E">
        <w:rPr>
          <w:rFonts w:ascii="Times New Roman" w:hAnsi="Times New Roman" w:cs="Times New Roman"/>
          <w:sz w:val="24"/>
          <w:szCs w:val="24"/>
        </w:rPr>
        <w:t xml:space="preserve">It is arguable that </w:t>
      </w:r>
      <w:r w:rsidR="007518B8" w:rsidRPr="00B4138E">
        <w:rPr>
          <w:rFonts w:ascii="Times New Roman" w:hAnsi="Times New Roman" w:cs="Times New Roman"/>
          <w:sz w:val="24"/>
          <w:szCs w:val="24"/>
        </w:rPr>
        <w:t>in so</w:t>
      </w:r>
      <w:r w:rsidR="00797F77" w:rsidRPr="00B4138E">
        <w:rPr>
          <w:rFonts w:ascii="Times New Roman" w:hAnsi="Times New Roman" w:cs="Times New Roman"/>
          <w:sz w:val="24"/>
          <w:szCs w:val="24"/>
        </w:rPr>
        <w:t>m</w:t>
      </w:r>
      <w:r w:rsidR="007518B8" w:rsidRPr="00B4138E">
        <w:rPr>
          <w:rFonts w:ascii="Times New Roman" w:hAnsi="Times New Roman" w:cs="Times New Roman"/>
          <w:sz w:val="24"/>
          <w:szCs w:val="24"/>
        </w:rPr>
        <w:t xml:space="preserve">e areas top earners are payed </w:t>
      </w:r>
      <w:r w:rsidR="001D2A00" w:rsidRPr="00B4138E">
        <w:rPr>
          <w:rFonts w:ascii="Times New Roman" w:hAnsi="Times New Roman" w:cs="Times New Roman"/>
          <w:sz w:val="24"/>
          <w:szCs w:val="24"/>
        </w:rPr>
        <w:t>appropriately</w:t>
      </w:r>
      <w:r w:rsidR="007518B8" w:rsidRPr="00B4138E">
        <w:rPr>
          <w:rFonts w:ascii="Times New Roman" w:hAnsi="Times New Roman" w:cs="Times New Roman"/>
          <w:sz w:val="24"/>
          <w:szCs w:val="24"/>
        </w:rPr>
        <w:t xml:space="preserve"> for their skill level </w:t>
      </w:r>
      <w:r w:rsidR="009375B4" w:rsidRPr="00B4138E">
        <w:rPr>
          <w:rFonts w:ascii="Times New Roman" w:hAnsi="Times New Roman" w:cs="Times New Roman"/>
          <w:sz w:val="24"/>
          <w:szCs w:val="24"/>
        </w:rPr>
        <w:t xml:space="preserve">as their dedication and knowledge regarding their </w:t>
      </w:r>
      <w:r w:rsidR="001D2A00" w:rsidRPr="00B4138E">
        <w:rPr>
          <w:rFonts w:ascii="Times New Roman" w:hAnsi="Times New Roman" w:cs="Times New Roman"/>
          <w:sz w:val="24"/>
          <w:szCs w:val="24"/>
        </w:rPr>
        <w:t>career</w:t>
      </w:r>
      <w:r w:rsidR="009375B4" w:rsidRPr="00B4138E">
        <w:rPr>
          <w:rFonts w:ascii="Times New Roman" w:hAnsi="Times New Roman" w:cs="Times New Roman"/>
          <w:sz w:val="24"/>
          <w:szCs w:val="24"/>
        </w:rPr>
        <w:t xml:space="preserve"> is </w:t>
      </w:r>
      <w:r w:rsidR="001D2A00" w:rsidRPr="00B4138E">
        <w:rPr>
          <w:rFonts w:ascii="Times New Roman" w:hAnsi="Times New Roman" w:cs="Times New Roman"/>
          <w:sz w:val="24"/>
          <w:szCs w:val="24"/>
        </w:rPr>
        <w:t>reflect</w:t>
      </w:r>
      <w:r w:rsidR="009375B4" w:rsidRPr="00B4138E">
        <w:rPr>
          <w:rFonts w:ascii="Times New Roman" w:hAnsi="Times New Roman" w:cs="Times New Roman"/>
          <w:sz w:val="24"/>
          <w:szCs w:val="24"/>
        </w:rPr>
        <w:t xml:space="preserve"> withing their </w:t>
      </w:r>
      <w:r w:rsidR="001D2A00" w:rsidRPr="00B4138E">
        <w:rPr>
          <w:rFonts w:ascii="Times New Roman" w:hAnsi="Times New Roman" w:cs="Times New Roman"/>
          <w:sz w:val="24"/>
          <w:szCs w:val="24"/>
        </w:rPr>
        <w:t xml:space="preserve">financial </w:t>
      </w:r>
      <w:r w:rsidR="0038710A" w:rsidRPr="00B4138E">
        <w:rPr>
          <w:rFonts w:ascii="Times New Roman" w:hAnsi="Times New Roman" w:cs="Times New Roman"/>
          <w:sz w:val="24"/>
          <w:szCs w:val="24"/>
        </w:rPr>
        <w:t>compensation. However</w:t>
      </w:r>
      <w:r w:rsidR="0094742A" w:rsidRPr="00B4138E">
        <w:rPr>
          <w:rFonts w:ascii="Times New Roman" w:hAnsi="Times New Roman" w:cs="Times New Roman"/>
          <w:sz w:val="24"/>
          <w:szCs w:val="24"/>
        </w:rPr>
        <w:t xml:space="preserve"> when this argument cannot be maid is when wealth or a position of employment is </w:t>
      </w:r>
      <w:r w:rsidR="0038710A" w:rsidRPr="00B4138E">
        <w:rPr>
          <w:rFonts w:ascii="Times New Roman" w:hAnsi="Times New Roman" w:cs="Times New Roman"/>
          <w:sz w:val="24"/>
          <w:szCs w:val="24"/>
        </w:rPr>
        <w:t xml:space="preserve">inherited, </w:t>
      </w:r>
      <w:r w:rsidR="00947271" w:rsidRPr="00B4138E">
        <w:rPr>
          <w:rFonts w:ascii="Times New Roman" w:hAnsi="Times New Roman" w:cs="Times New Roman"/>
          <w:sz w:val="24"/>
          <w:szCs w:val="24"/>
        </w:rPr>
        <w:t>as a b</w:t>
      </w:r>
      <w:r w:rsidR="00345BCA" w:rsidRPr="00B4138E">
        <w:rPr>
          <w:rFonts w:ascii="Times New Roman" w:hAnsi="Times New Roman" w:cs="Times New Roman"/>
          <w:sz w:val="24"/>
          <w:szCs w:val="24"/>
        </w:rPr>
        <w:t xml:space="preserve">lood right is not an excuse to have a considerable advantage over others especially when </w:t>
      </w:r>
      <w:r w:rsidR="00AC1CDE" w:rsidRPr="00B4138E">
        <w:rPr>
          <w:rFonts w:ascii="Times New Roman" w:hAnsi="Times New Roman" w:cs="Times New Roman"/>
          <w:sz w:val="24"/>
          <w:szCs w:val="24"/>
        </w:rPr>
        <w:t>others may be more qualified, prepared and deserving of wealth</w:t>
      </w:r>
      <w:r w:rsidR="00A4279F" w:rsidRPr="00B4138E">
        <w:rPr>
          <w:rFonts w:ascii="Times New Roman" w:hAnsi="Times New Roman" w:cs="Times New Roman"/>
          <w:sz w:val="24"/>
          <w:szCs w:val="24"/>
        </w:rPr>
        <w:t xml:space="preserve"> as they have worked a lifetime to earn it</w:t>
      </w:r>
      <w:r w:rsidR="00253B19" w:rsidRPr="00B4138E">
        <w:rPr>
          <w:rFonts w:ascii="Times New Roman" w:hAnsi="Times New Roman" w:cs="Times New Roman"/>
          <w:sz w:val="24"/>
          <w:szCs w:val="24"/>
        </w:rPr>
        <w:t xml:space="preserve"> </w:t>
      </w:r>
      <w:r w:rsidR="00253B19" w:rsidRPr="00B4138E">
        <w:rPr>
          <w:rFonts w:ascii="Times New Roman" w:hAnsi="Times New Roman" w:cs="Times New Roman"/>
          <w:color w:val="000000"/>
          <w:sz w:val="24"/>
          <w:szCs w:val="24"/>
          <w:shd w:val="clear" w:color="auto" w:fill="FFFFFF"/>
        </w:rPr>
        <w:t>(Halliday. &amp; Halliday, 2018)</w:t>
      </w:r>
      <w:r w:rsidR="00A4279F" w:rsidRPr="00B4138E">
        <w:rPr>
          <w:rFonts w:ascii="Times New Roman" w:hAnsi="Times New Roman" w:cs="Times New Roman"/>
          <w:sz w:val="24"/>
          <w:szCs w:val="24"/>
        </w:rPr>
        <w:t xml:space="preserve">. </w:t>
      </w:r>
      <w:r w:rsidR="00E44D46" w:rsidRPr="00B4138E">
        <w:rPr>
          <w:rFonts w:ascii="Times New Roman" w:hAnsi="Times New Roman" w:cs="Times New Roman"/>
          <w:sz w:val="24"/>
          <w:szCs w:val="24"/>
        </w:rPr>
        <w:t xml:space="preserve">Inequality </w:t>
      </w:r>
      <w:r w:rsidR="0054565A" w:rsidRPr="00B4138E">
        <w:rPr>
          <w:rFonts w:ascii="Times New Roman" w:hAnsi="Times New Roman" w:cs="Times New Roman"/>
          <w:sz w:val="24"/>
          <w:szCs w:val="24"/>
        </w:rPr>
        <w:t xml:space="preserve">can be the cause of social friction between classes and groups </w:t>
      </w:r>
      <w:r w:rsidR="00385705" w:rsidRPr="00B4138E">
        <w:rPr>
          <w:rFonts w:ascii="Times New Roman" w:hAnsi="Times New Roman" w:cs="Times New Roman"/>
          <w:sz w:val="24"/>
          <w:szCs w:val="24"/>
        </w:rPr>
        <w:t xml:space="preserve">with the negative result being the </w:t>
      </w:r>
      <w:r w:rsidR="0079093F" w:rsidRPr="00B4138E">
        <w:rPr>
          <w:rFonts w:ascii="Times New Roman" w:hAnsi="Times New Roman" w:cs="Times New Roman"/>
          <w:sz w:val="24"/>
          <w:szCs w:val="24"/>
        </w:rPr>
        <w:t xml:space="preserve">capacity for a population to riot or increase </w:t>
      </w:r>
      <w:r w:rsidR="00F13F1E" w:rsidRPr="00B4138E">
        <w:rPr>
          <w:rFonts w:ascii="Times New Roman" w:hAnsi="Times New Roman" w:cs="Times New Roman"/>
          <w:sz w:val="24"/>
          <w:szCs w:val="24"/>
        </w:rPr>
        <w:t xml:space="preserve">in crime levels as a form of expression for the frustration with the </w:t>
      </w:r>
      <w:r w:rsidR="00856314" w:rsidRPr="00B4138E">
        <w:rPr>
          <w:rFonts w:ascii="Times New Roman" w:hAnsi="Times New Roman" w:cs="Times New Roman"/>
          <w:sz w:val="24"/>
          <w:szCs w:val="24"/>
        </w:rPr>
        <w:t>imperfect</w:t>
      </w:r>
      <w:r w:rsidR="00F13F1E" w:rsidRPr="00B4138E">
        <w:rPr>
          <w:rFonts w:ascii="Times New Roman" w:hAnsi="Times New Roman" w:cs="Times New Roman"/>
          <w:sz w:val="24"/>
          <w:szCs w:val="24"/>
        </w:rPr>
        <w:t xml:space="preserve"> societal system that </w:t>
      </w:r>
      <w:r w:rsidR="00856314" w:rsidRPr="00B4138E">
        <w:rPr>
          <w:rFonts w:ascii="Times New Roman" w:hAnsi="Times New Roman" w:cs="Times New Roman"/>
          <w:sz w:val="24"/>
          <w:szCs w:val="24"/>
        </w:rPr>
        <w:t xml:space="preserve">all are faced with. </w:t>
      </w:r>
      <w:r w:rsidR="00367DCF" w:rsidRPr="00B4138E">
        <w:rPr>
          <w:rFonts w:ascii="Times New Roman" w:hAnsi="Times New Roman" w:cs="Times New Roman"/>
          <w:sz w:val="24"/>
          <w:szCs w:val="24"/>
        </w:rPr>
        <w:t xml:space="preserve">This can be </w:t>
      </w:r>
      <w:r w:rsidR="000F6E2A" w:rsidRPr="00B4138E">
        <w:rPr>
          <w:rFonts w:ascii="Times New Roman" w:hAnsi="Times New Roman" w:cs="Times New Roman"/>
          <w:sz w:val="24"/>
          <w:szCs w:val="24"/>
        </w:rPr>
        <w:t>concentrated</w:t>
      </w:r>
      <w:r w:rsidR="00367DCF" w:rsidRPr="00B4138E">
        <w:rPr>
          <w:rFonts w:ascii="Times New Roman" w:hAnsi="Times New Roman" w:cs="Times New Roman"/>
          <w:sz w:val="24"/>
          <w:szCs w:val="24"/>
        </w:rPr>
        <w:t xml:space="preserve"> if the inequality arises from an issue which is </w:t>
      </w:r>
      <w:r w:rsidR="000F6E2A" w:rsidRPr="00B4138E">
        <w:rPr>
          <w:rFonts w:ascii="Times New Roman" w:hAnsi="Times New Roman" w:cs="Times New Roman"/>
          <w:sz w:val="24"/>
          <w:szCs w:val="24"/>
        </w:rPr>
        <w:t>socially deemed unfair such as the inheritance of wealth or the power</w:t>
      </w:r>
      <w:r w:rsidR="00543083" w:rsidRPr="00B4138E">
        <w:rPr>
          <w:rFonts w:ascii="Times New Roman" w:hAnsi="Times New Roman" w:cs="Times New Roman"/>
          <w:sz w:val="24"/>
          <w:szCs w:val="24"/>
        </w:rPr>
        <w:t xml:space="preserve"> of a monopoly on a workforce</w:t>
      </w:r>
      <w:r w:rsidR="00636559" w:rsidRPr="00B4138E">
        <w:rPr>
          <w:rFonts w:ascii="Times New Roman" w:hAnsi="Times New Roman" w:cs="Times New Roman"/>
          <w:sz w:val="24"/>
          <w:szCs w:val="24"/>
        </w:rPr>
        <w:t xml:space="preserve"> </w:t>
      </w:r>
      <w:r w:rsidR="00636559" w:rsidRPr="00B4138E">
        <w:rPr>
          <w:rFonts w:ascii="Times New Roman" w:hAnsi="Times New Roman" w:cs="Times New Roman"/>
          <w:color w:val="000000"/>
          <w:sz w:val="24"/>
          <w:szCs w:val="24"/>
          <w:shd w:val="clear" w:color="auto" w:fill="FFFFFF"/>
        </w:rPr>
        <w:t>(Braithwaite, 2013)</w:t>
      </w:r>
      <w:r w:rsidR="00543083" w:rsidRPr="00B4138E">
        <w:rPr>
          <w:rFonts w:ascii="Times New Roman" w:hAnsi="Times New Roman" w:cs="Times New Roman"/>
          <w:sz w:val="24"/>
          <w:szCs w:val="24"/>
        </w:rPr>
        <w:t xml:space="preserve">. </w:t>
      </w:r>
      <w:r w:rsidR="007300DF" w:rsidRPr="00B4138E">
        <w:rPr>
          <w:rFonts w:ascii="Times New Roman" w:hAnsi="Times New Roman" w:cs="Times New Roman"/>
          <w:sz w:val="24"/>
          <w:szCs w:val="24"/>
        </w:rPr>
        <w:t xml:space="preserve">Debatably, </w:t>
      </w:r>
      <w:r w:rsidR="007300DF" w:rsidRPr="00B4138E">
        <w:rPr>
          <w:rFonts w:ascii="Times New Roman" w:hAnsi="Times New Roman" w:cs="Times New Roman"/>
          <w:sz w:val="24"/>
          <w:szCs w:val="24"/>
        </w:rPr>
        <w:t>wealth inequality</w:t>
      </w:r>
      <w:r w:rsidR="007300DF" w:rsidRPr="00B4138E">
        <w:rPr>
          <w:rFonts w:ascii="Times New Roman" w:hAnsi="Times New Roman" w:cs="Times New Roman"/>
          <w:sz w:val="24"/>
          <w:szCs w:val="24"/>
        </w:rPr>
        <w:t xml:space="preserve"> </w:t>
      </w:r>
      <w:r w:rsidR="001B491A" w:rsidRPr="00B4138E">
        <w:rPr>
          <w:rFonts w:ascii="Times New Roman" w:hAnsi="Times New Roman" w:cs="Times New Roman"/>
          <w:sz w:val="24"/>
          <w:szCs w:val="24"/>
        </w:rPr>
        <w:t xml:space="preserve">causes the inefficient allocation of </w:t>
      </w:r>
      <w:r w:rsidR="007F5E5E" w:rsidRPr="00B4138E">
        <w:rPr>
          <w:rFonts w:ascii="Times New Roman" w:hAnsi="Times New Roman" w:cs="Times New Roman"/>
          <w:sz w:val="24"/>
          <w:szCs w:val="24"/>
        </w:rPr>
        <w:t xml:space="preserve">good and </w:t>
      </w:r>
      <w:r w:rsidR="006E50CE" w:rsidRPr="00B4138E">
        <w:rPr>
          <w:rFonts w:ascii="Times New Roman" w:hAnsi="Times New Roman" w:cs="Times New Roman"/>
          <w:sz w:val="24"/>
          <w:szCs w:val="24"/>
        </w:rPr>
        <w:t>resources</w:t>
      </w:r>
      <w:r w:rsidR="007F5E5E" w:rsidRPr="00B4138E">
        <w:rPr>
          <w:rFonts w:ascii="Times New Roman" w:hAnsi="Times New Roman" w:cs="Times New Roman"/>
          <w:sz w:val="24"/>
          <w:szCs w:val="24"/>
        </w:rPr>
        <w:t xml:space="preserve"> in a free market </w:t>
      </w:r>
      <w:r w:rsidR="007268CD" w:rsidRPr="00B4138E">
        <w:rPr>
          <w:rFonts w:ascii="Times New Roman" w:hAnsi="Times New Roman" w:cs="Times New Roman"/>
          <w:sz w:val="24"/>
          <w:szCs w:val="24"/>
        </w:rPr>
        <w:t>and when this occurs it can create market failure</w:t>
      </w:r>
      <w:r w:rsidR="008F1CE4" w:rsidRPr="00B4138E">
        <w:rPr>
          <w:rFonts w:ascii="Times New Roman" w:hAnsi="Times New Roman" w:cs="Times New Roman"/>
          <w:sz w:val="24"/>
          <w:szCs w:val="24"/>
        </w:rPr>
        <w:t xml:space="preserve">. Once this occurs </w:t>
      </w:r>
      <w:r w:rsidR="002C5745" w:rsidRPr="00B4138E">
        <w:rPr>
          <w:rFonts w:ascii="Times New Roman" w:hAnsi="Times New Roman" w:cs="Times New Roman"/>
          <w:sz w:val="24"/>
          <w:szCs w:val="24"/>
        </w:rPr>
        <w:t xml:space="preserve">it can trigger outcomes such as </w:t>
      </w:r>
      <w:r w:rsidR="001E7F44" w:rsidRPr="00B4138E">
        <w:rPr>
          <w:rFonts w:ascii="Times New Roman" w:hAnsi="Times New Roman" w:cs="Times New Roman"/>
          <w:sz w:val="24"/>
          <w:szCs w:val="24"/>
        </w:rPr>
        <w:t>unemployment</w:t>
      </w:r>
      <w:r w:rsidR="002C5745" w:rsidRPr="00B4138E">
        <w:rPr>
          <w:rFonts w:ascii="Times New Roman" w:hAnsi="Times New Roman" w:cs="Times New Roman"/>
          <w:sz w:val="24"/>
          <w:szCs w:val="24"/>
        </w:rPr>
        <w:t xml:space="preserve"> </w:t>
      </w:r>
      <w:r w:rsidR="00C65935" w:rsidRPr="00B4138E">
        <w:rPr>
          <w:rFonts w:ascii="Times New Roman" w:hAnsi="Times New Roman" w:cs="Times New Roman"/>
          <w:sz w:val="24"/>
          <w:szCs w:val="24"/>
        </w:rPr>
        <w:t xml:space="preserve">which results in those that have lost their jobs falling into relative poverty </w:t>
      </w:r>
      <w:r w:rsidR="001E7F44" w:rsidRPr="00B4138E">
        <w:rPr>
          <w:rFonts w:ascii="Times New Roman" w:hAnsi="Times New Roman" w:cs="Times New Roman"/>
          <w:sz w:val="24"/>
          <w:szCs w:val="24"/>
        </w:rPr>
        <w:t>and relaying on governance for relief and support</w:t>
      </w:r>
      <w:r w:rsidR="00932505" w:rsidRPr="00B4138E">
        <w:rPr>
          <w:rFonts w:ascii="Times New Roman" w:hAnsi="Times New Roman" w:cs="Times New Roman"/>
          <w:sz w:val="24"/>
          <w:szCs w:val="24"/>
        </w:rPr>
        <w:t xml:space="preserve"> equating to </w:t>
      </w:r>
      <w:r w:rsidR="006E50CE" w:rsidRPr="00B4138E">
        <w:rPr>
          <w:rFonts w:ascii="Times New Roman" w:hAnsi="Times New Roman" w:cs="Times New Roman"/>
          <w:sz w:val="24"/>
          <w:szCs w:val="24"/>
        </w:rPr>
        <w:t>a sever failure within the market</w:t>
      </w:r>
      <w:r w:rsidR="00BF30DA" w:rsidRPr="00B4138E">
        <w:rPr>
          <w:rFonts w:ascii="Times New Roman" w:hAnsi="Times New Roman" w:cs="Times New Roman"/>
          <w:sz w:val="24"/>
          <w:szCs w:val="24"/>
        </w:rPr>
        <w:t xml:space="preserve"> </w:t>
      </w:r>
      <w:r w:rsidR="00BF30DA" w:rsidRPr="00B4138E">
        <w:rPr>
          <w:rFonts w:ascii="Times New Roman" w:hAnsi="Times New Roman" w:cs="Times New Roman"/>
          <w:color w:val="000000"/>
          <w:sz w:val="24"/>
          <w:szCs w:val="24"/>
          <w:shd w:val="clear" w:color="auto" w:fill="FFFFFF"/>
        </w:rPr>
        <w:t>(Keeley, 2015)</w:t>
      </w:r>
      <w:r w:rsidR="006E50CE" w:rsidRPr="00B4138E">
        <w:rPr>
          <w:rFonts w:ascii="Times New Roman" w:hAnsi="Times New Roman" w:cs="Times New Roman"/>
          <w:sz w:val="24"/>
          <w:szCs w:val="24"/>
        </w:rPr>
        <w:t xml:space="preserve">. </w:t>
      </w:r>
    </w:p>
    <w:p w14:paraId="0AFCA325" w14:textId="77777777" w:rsidR="00A97A67" w:rsidRPr="00B4138E" w:rsidRDefault="00A97A67" w:rsidP="00A97A67">
      <w:pPr>
        <w:rPr>
          <w:rFonts w:ascii="Times New Roman" w:hAnsi="Times New Roman" w:cs="Times New Roman"/>
          <w:b/>
          <w:bCs/>
          <w:sz w:val="24"/>
          <w:szCs w:val="24"/>
        </w:rPr>
      </w:pPr>
      <w:r w:rsidRPr="00B4138E">
        <w:rPr>
          <w:rFonts w:ascii="Times New Roman" w:hAnsi="Times New Roman" w:cs="Times New Roman"/>
          <w:b/>
          <w:bCs/>
          <w:sz w:val="24"/>
          <w:szCs w:val="24"/>
        </w:rPr>
        <w:t>The role education plays in wealth inequality</w:t>
      </w:r>
    </w:p>
    <w:p w14:paraId="029E5819" w14:textId="601A9858" w:rsidR="002D3481" w:rsidRPr="00B4138E" w:rsidRDefault="00B54C04">
      <w:pPr>
        <w:rPr>
          <w:rFonts w:ascii="Times New Roman" w:hAnsi="Times New Roman" w:cs="Times New Roman"/>
          <w:sz w:val="24"/>
          <w:szCs w:val="24"/>
        </w:rPr>
      </w:pPr>
      <w:r w:rsidRPr="00B4138E">
        <w:rPr>
          <w:rFonts w:ascii="Times New Roman" w:hAnsi="Times New Roman" w:cs="Times New Roman"/>
          <w:sz w:val="24"/>
          <w:szCs w:val="24"/>
        </w:rPr>
        <w:t>T</w:t>
      </w:r>
      <w:r w:rsidR="004F018F" w:rsidRPr="00B4138E">
        <w:rPr>
          <w:rFonts w:ascii="Times New Roman" w:hAnsi="Times New Roman" w:cs="Times New Roman"/>
          <w:sz w:val="24"/>
          <w:szCs w:val="24"/>
        </w:rPr>
        <w:t xml:space="preserve">he </w:t>
      </w:r>
      <w:r w:rsidR="00AB7EB3" w:rsidRPr="00B4138E">
        <w:rPr>
          <w:rFonts w:ascii="Times New Roman" w:hAnsi="Times New Roman" w:cs="Times New Roman"/>
          <w:sz w:val="24"/>
          <w:szCs w:val="24"/>
        </w:rPr>
        <w:t>inability to access a</w:t>
      </w:r>
      <w:r w:rsidR="004F018F" w:rsidRPr="00B4138E">
        <w:rPr>
          <w:rFonts w:ascii="Times New Roman" w:hAnsi="Times New Roman" w:cs="Times New Roman"/>
          <w:sz w:val="24"/>
          <w:szCs w:val="24"/>
        </w:rPr>
        <w:t xml:space="preserve"> fair</w:t>
      </w:r>
      <w:r w:rsidR="00AB7EB3" w:rsidRPr="00B4138E">
        <w:rPr>
          <w:rFonts w:ascii="Times New Roman" w:hAnsi="Times New Roman" w:cs="Times New Roman"/>
          <w:sz w:val="24"/>
          <w:szCs w:val="24"/>
        </w:rPr>
        <w:t xml:space="preserve"> and comprehensive</w:t>
      </w:r>
      <w:r w:rsidR="004F018F" w:rsidRPr="00B4138E">
        <w:rPr>
          <w:rFonts w:ascii="Times New Roman" w:hAnsi="Times New Roman" w:cs="Times New Roman"/>
          <w:sz w:val="24"/>
          <w:szCs w:val="24"/>
        </w:rPr>
        <w:t xml:space="preserve"> education may be a leading cause in creating a system of </w:t>
      </w:r>
      <w:r w:rsidR="009F3FE7" w:rsidRPr="00B4138E">
        <w:rPr>
          <w:rFonts w:ascii="Times New Roman" w:hAnsi="Times New Roman" w:cs="Times New Roman"/>
          <w:sz w:val="24"/>
          <w:szCs w:val="24"/>
        </w:rPr>
        <w:t>wealth inequality</w:t>
      </w:r>
      <w:r w:rsidR="009F3FE7" w:rsidRPr="00B4138E">
        <w:rPr>
          <w:rFonts w:ascii="Times New Roman" w:hAnsi="Times New Roman" w:cs="Times New Roman"/>
          <w:sz w:val="24"/>
          <w:szCs w:val="24"/>
        </w:rPr>
        <w:t xml:space="preserve">. If everybody dose not have access to the same level of education within a population </w:t>
      </w:r>
      <w:r w:rsidR="00070541" w:rsidRPr="00B4138E">
        <w:rPr>
          <w:rFonts w:ascii="Times New Roman" w:hAnsi="Times New Roman" w:cs="Times New Roman"/>
          <w:sz w:val="24"/>
          <w:szCs w:val="24"/>
        </w:rPr>
        <w:t xml:space="preserve">the result will be a population with vastly </w:t>
      </w:r>
      <w:r w:rsidR="00A3237F" w:rsidRPr="00B4138E">
        <w:rPr>
          <w:rFonts w:ascii="Times New Roman" w:hAnsi="Times New Roman" w:cs="Times New Roman"/>
          <w:sz w:val="24"/>
          <w:szCs w:val="24"/>
        </w:rPr>
        <w:t xml:space="preserve">varying skill sets some being large and </w:t>
      </w:r>
      <w:r w:rsidR="00147515" w:rsidRPr="00B4138E">
        <w:rPr>
          <w:rFonts w:ascii="Times New Roman" w:hAnsi="Times New Roman" w:cs="Times New Roman"/>
          <w:sz w:val="24"/>
          <w:szCs w:val="24"/>
        </w:rPr>
        <w:t>geared</w:t>
      </w:r>
      <w:r w:rsidR="00A3237F" w:rsidRPr="00B4138E">
        <w:rPr>
          <w:rFonts w:ascii="Times New Roman" w:hAnsi="Times New Roman" w:cs="Times New Roman"/>
          <w:sz w:val="24"/>
          <w:szCs w:val="24"/>
        </w:rPr>
        <w:t xml:space="preserve"> towards success and others lacking </w:t>
      </w:r>
      <w:r w:rsidR="00D856FF" w:rsidRPr="00B4138E">
        <w:rPr>
          <w:rFonts w:ascii="Times New Roman" w:hAnsi="Times New Roman" w:cs="Times New Roman"/>
          <w:sz w:val="24"/>
          <w:szCs w:val="24"/>
        </w:rPr>
        <w:t>and incomplete not allowing for much career progression</w:t>
      </w:r>
      <w:r w:rsidR="00CE217B" w:rsidRPr="00B4138E">
        <w:rPr>
          <w:rFonts w:ascii="Times New Roman" w:hAnsi="Times New Roman" w:cs="Times New Roman"/>
          <w:sz w:val="24"/>
          <w:szCs w:val="24"/>
        </w:rPr>
        <w:t>.</w:t>
      </w:r>
      <w:r w:rsidR="00D856FF" w:rsidRPr="00B4138E">
        <w:rPr>
          <w:rFonts w:ascii="Times New Roman" w:hAnsi="Times New Roman" w:cs="Times New Roman"/>
          <w:sz w:val="24"/>
          <w:szCs w:val="24"/>
        </w:rPr>
        <w:t xml:space="preserve"> </w:t>
      </w:r>
      <w:r w:rsidR="00CE217B" w:rsidRPr="00B4138E">
        <w:rPr>
          <w:rFonts w:ascii="Times New Roman" w:hAnsi="Times New Roman" w:cs="Times New Roman"/>
          <w:sz w:val="24"/>
          <w:szCs w:val="24"/>
        </w:rPr>
        <w:t>U</w:t>
      </w:r>
      <w:r w:rsidR="00AF4578" w:rsidRPr="00B4138E">
        <w:rPr>
          <w:rFonts w:ascii="Times New Roman" w:hAnsi="Times New Roman" w:cs="Times New Roman"/>
          <w:sz w:val="24"/>
          <w:szCs w:val="24"/>
        </w:rPr>
        <w:t xml:space="preserve">ltimately giving these members of society a </w:t>
      </w:r>
      <w:r w:rsidR="00147515" w:rsidRPr="00B4138E">
        <w:rPr>
          <w:rFonts w:ascii="Times New Roman" w:hAnsi="Times New Roman" w:cs="Times New Roman"/>
          <w:sz w:val="24"/>
          <w:szCs w:val="24"/>
        </w:rPr>
        <w:t>dramatic</w:t>
      </w:r>
      <w:r w:rsidR="00AF4578" w:rsidRPr="00B4138E">
        <w:rPr>
          <w:rFonts w:ascii="Times New Roman" w:hAnsi="Times New Roman" w:cs="Times New Roman"/>
          <w:sz w:val="24"/>
          <w:szCs w:val="24"/>
        </w:rPr>
        <w:t xml:space="preserve"> disadvantage </w:t>
      </w:r>
      <w:r w:rsidR="00147515" w:rsidRPr="00B4138E">
        <w:rPr>
          <w:rFonts w:ascii="Times New Roman" w:hAnsi="Times New Roman" w:cs="Times New Roman"/>
          <w:sz w:val="24"/>
          <w:szCs w:val="24"/>
        </w:rPr>
        <w:t xml:space="preserve">because of circumstances which are out of their control. </w:t>
      </w:r>
      <w:r w:rsidR="00B8698F" w:rsidRPr="00B4138E">
        <w:rPr>
          <w:rFonts w:ascii="Times New Roman" w:hAnsi="Times New Roman" w:cs="Times New Roman"/>
          <w:sz w:val="24"/>
          <w:szCs w:val="24"/>
        </w:rPr>
        <w:t xml:space="preserve">Following from this those </w:t>
      </w:r>
      <w:r w:rsidR="00A56203" w:rsidRPr="00B4138E">
        <w:rPr>
          <w:rFonts w:ascii="Times New Roman" w:hAnsi="Times New Roman" w:cs="Times New Roman"/>
          <w:sz w:val="24"/>
          <w:szCs w:val="24"/>
        </w:rPr>
        <w:t xml:space="preserve">enduring inequality can struggle to access university </w:t>
      </w:r>
      <w:r w:rsidR="00A83044" w:rsidRPr="00B4138E">
        <w:rPr>
          <w:rFonts w:ascii="Times New Roman" w:hAnsi="Times New Roman" w:cs="Times New Roman"/>
          <w:sz w:val="24"/>
          <w:szCs w:val="24"/>
        </w:rPr>
        <w:t xml:space="preserve">due to budget </w:t>
      </w:r>
      <w:r w:rsidR="00A0387B" w:rsidRPr="00B4138E">
        <w:rPr>
          <w:rFonts w:ascii="Times New Roman" w:hAnsi="Times New Roman" w:cs="Times New Roman"/>
          <w:sz w:val="24"/>
          <w:szCs w:val="24"/>
        </w:rPr>
        <w:t>restraints</w:t>
      </w:r>
      <w:r w:rsidR="00A83044" w:rsidRPr="00B4138E">
        <w:rPr>
          <w:rFonts w:ascii="Times New Roman" w:hAnsi="Times New Roman" w:cs="Times New Roman"/>
          <w:sz w:val="24"/>
          <w:szCs w:val="24"/>
        </w:rPr>
        <w:t xml:space="preserve"> and high university feels, effectively pricing the poor out of university</w:t>
      </w:r>
      <w:r w:rsidR="004667B4" w:rsidRPr="00B4138E">
        <w:rPr>
          <w:rFonts w:ascii="Times New Roman" w:hAnsi="Times New Roman" w:cs="Times New Roman"/>
          <w:sz w:val="24"/>
          <w:szCs w:val="24"/>
        </w:rPr>
        <w:t xml:space="preserve"> </w:t>
      </w:r>
      <w:r w:rsidR="004667B4" w:rsidRPr="00B4138E">
        <w:rPr>
          <w:rFonts w:ascii="Times New Roman" w:hAnsi="Times New Roman" w:cs="Times New Roman"/>
          <w:color w:val="000000"/>
          <w:sz w:val="24"/>
          <w:szCs w:val="24"/>
          <w:shd w:val="clear" w:color="auto" w:fill="FFFFFF"/>
        </w:rPr>
        <w:t>(Gradstein, Justman &amp; Meier, 2005)</w:t>
      </w:r>
      <w:r w:rsidR="00A83044" w:rsidRPr="00B4138E">
        <w:rPr>
          <w:rFonts w:ascii="Times New Roman" w:hAnsi="Times New Roman" w:cs="Times New Roman"/>
          <w:sz w:val="24"/>
          <w:szCs w:val="24"/>
        </w:rPr>
        <w:t xml:space="preserve">. </w:t>
      </w:r>
    </w:p>
    <w:p w14:paraId="233EFE89" w14:textId="08FB3AB4" w:rsidR="00525673" w:rsidRPr="00B4138E" w:rsidRDefault="00525673" w:rsidP="009B78DC">
      <w:pPr>
        <w:rPr>
          <w:rFonts w:ascii="Times New Roman" w:hAnsi="Times New Roman" w:cs="Times New Roman"/>
          <w:b/>
          <w:bCs/>
          <w:sz w:val="24"/>
          <w:szCs w:val="24"/>
        </w:rPr>
      </w:pPr>
      <w:r w:rsidRPr="00B4138E">
        <w:rPr>
          <w:rFonts w:ascii="Times New Roman" w:hAnsi="Times New Roman" w:cs="Times New Roman"/>
          <w:b/>
          <w:bCs/>
          <w:sz w:val="24"/>
          <w:szCs w:val="24"/>
        </w:rPr>
        <w:t>What needs to be done going forward</w:t>
      </w:r>
      <w:r w:rsidR="00CB44A2" w:rsidRPr="00B4138E">
        <w:rPr>
          <w:rFonts w:ascii="Times New Roman" w:hAnsi="Times New Roman" w:cs="Times New Roman"/>
          <w:b/>
          <w:bCs/>
          <w:sz w:val="24"/>
          <w:szCs w:val="24"/>
        </w:rPr>
        <w:t xml:space="preserve"> </w:t>
      </w:r>
    </w:p>
    <w:p w14:paraId="25429F97" w14:textId="0213EBB2" w:rsidR="00335810" w:rsidRPr="00B4138E" w:rsidRDefault="00E1386A" w:rsidP="009B78DC">
      <w:pPr>
        <w:rPr>
          <w:rFonts w:ascii="Times New Roman" w:hAnsi="Times New Roman" w:cs="Times New Roman"/>
          <w:sz w:val="24"/>
          <w:szCs w:val="24"/>
        </w:rPr>
      </w:pPr>
      <w:r w:rsidRPr="00B4138E">
        <w:rPr>
          <w:rFonts w:ascii="Times New Roman" w:hAnsi="Times New Roman" w:cs="Times New Roman"/>
          <w:sz w:val="24"/>
          <w:szCs w:val="24"/>
        </w:rPr>
        <w:t>W</w:t>
      </w:r>
      <w:r w:rsidR="007B255F" w:rsidRPr="00B4138E">
        <w:rPr>
          <w:rFonts w:ascii="Times New Roman" w:hAnsi="Times New Roman" w:cs="Times New Roman"/>
          <w:sz w:val="24"/>
          <w:szCs w:val="24"/>
        </w:rPr>
        <w:t>ealth inequality</w:t>
      </w:r>
      <w:r w:rsidR="007B255F" w:rsidRPr="00B4138E">
        <w:rPr>
          <w:rFonts w:ascii="Times New Roman" w:hAnsi="Times New Roman" w:cs="Times New Roman"/>
          <w:sz w:val="24"/>
          <w:szCs w:val="24"/>
        </w:rPr>
        <w:t xml:space="preserve"> is such a </w:t>
      </w:r>
      <w:r w:rsidR="00BF0FDE" w:rsidRPr="00B4138E">
        <w:rPr>
          <w:rFonts w:ascii="Times New Roman" w:hAnsi="Times New Roman" w:cs="Times New Roman"/>
          <w:sz w:val="24"/>
          <w:szCs w:val="24"/>
        </w:rPr>
        <w:t>focus</w:t>
      </w:r>
      <w:r w:rsidR="007B255F" w:rsidRPr="00B4138E">
        <w:rPr>
          <w:rFonts w:ascii="Times New Roman" w:hAnsi="Times New Roman" w:cs="Times New Roman"/>
          <w:sz w:val="24"/>
          <w:szCs w:val="24"/>
        </w:rPr>
        <w:t xml:space="preserve"> that the UN </w:t>
      </w:r>
      <w:r w:rsidR="001E5D5A" w:rsidRPr="00B4138E">
        <w:rPr>
          <w:rFonts w:ascii="Times New Roman" w:hAnsi="Times New Roman" w:cs="Times New Roman"/>
          <w:sz w:val="24"/>
          <w:szCs w:val="24"/>
        </w:rPr>
        <w:t xml:space="preserve">recognises that far too much of the </w:t>
      </w:r>
      <w:r w:rsidR="00E87F56" w:rsidRPr="00B4138E">
        <w:rPr>
          <w:rFonts w:ascii="Times New Roman" w:hAnsi="Times New Roman" w:cs="Times New Roman"/>
          <w:sz w:val="24"/>
          <w:szCs w:val="24"/>
        </w:rPr>
        <w:t>world’s</w:t>
      </w:r>
      <w:r w:rsidR="00BF0FDE" w:rsidRPr="00B4138E">
        <w:rPr>
          <w:rFonts w:ascii="Times New Roman" w:hAnsi="Times New Roman" w:cs="Times New Roman"/>
          <w:sz w:val="24"/>
          <w:szCs w:val="24"/>
        </w:rPr>
        <w:t xml:space="preserve"> wealth are held by a handful of individuals. </w:t>
      </w:r>
      <w:r w:rsidR="002F7D32" w:rsidRPr="00B4138E">
        <w:rPr>
          <w:rFonts w:ascii="Times New Roman" w:hAnsi="Times New Roman" w:cs="Times New Roman"/>
          <w:sz w:val="24"/>
          <w:szCs w:val="24"/>
        </w:rPr>
        <w:t xml:space="preserve">As a response </w:t>
      </w:r>
      <w:r w:rsidR="00FF065B" w:rsidRPr="00B4138E">
        <w:rPr>
          <w:rFonts w:ascii="Times New Roman" w:hAnsi="Times New Roman" w:cs="Times New Roman"/>
          <w:sz w:val="24"/>
          <w:szCs w:val="24"/>
        </w:rPr>
        <w:t xml:space="preserve">global goals for sustainable development have been created </w:t>
      </w:r>
      <w:r w:rsidRPr="00B4138E">
        <w:rPr>
          <w:rFonts w:ascii="Times New Roman" w:hAnsi="Times New Roman" w:cs="Times New Roman"/>
          <w:sz w:val="24"/>
          <w:szCs w:val="24"/>
        </w:rPr>
        <w:t xml:space="preserve">to reduce </w:t>
      </w:r>
      <w:r w:rsidRPr="00B4138E">
        <w:rPr>
          <w:rFonts w:ascii="Times New Roman" w:hAnsi="Times New Roman" w:cs="Times New Roman"/>
          <w:sz w:val="24"/>
          <w:szCs w:val="24"/>
        </w:rPr>
        <w:t>wealth inequality</w:t>
      </w:r>
      <w:r w:rsidRPr="00B4138E">
        <w:rPr>
          <w:rFonts w:ascii="Times New Roman" w:hAnsi="Times New Roman" w:cs="Times New Roman"/>
          <w:sz w:val="24"/>
          <w:szCs w:val="24"/>
        </w:rPr>
        <w:t xml:space="preserve"> </w:t>
      </w:r>
      <w:r w:rsidR="001B5460" w:rsidRPr="00B4138E">
        <w:rPr>
          <w:rFonts w:ascii="Times New Roman" w:hAnsi="Times New Roman" w:cs="Times New Roman"/>
          <w:sz w:val="24"/>
          <w:szCs w:val="24"/>
        </w:rPr>
        <w:t xml:space="preserve">by such means as </w:t>
      </w:r>
      <w:r w:rsidR="00E47D28" w:rsidRPr="00B4138E">
        <w:rPr>
          <w:rFonts w:ascii="Times New Roman" w:hAnsi="Times New Roman" w:cs="Times New Roman"/>
          <w:sz w:val="24"/>
          <w:szCs w:val="24"/>
        </w:rPr>
        <w:t>continues</w:t>
      </w:r>
      <w:r w:rsidR="001B5460" w:rsidRPr="00B4138E">
        <w:rPr>
          <w:rFonts w:ascii="Times New Roman" w:hAnsi="Times New Roman" w:cs="Times New Roman"/>
          <w:sz w:val="24"/>
          <w:szCs w:val="24"/>
        </w:rPr>
        <w:t xml:space="preserve"> income growth </w:t>
      </w:r>
      <w:r w:rsidR="00E47D28" w:rsidRPr="00B4138E">
        <w:rPr>
          <w:rFonts w:ascii="Times New Roman" w:hAnsi="Times New Roman" w:cs="Times New Roman"/>
          <w:sz w:val="24"/>
          <w:szCs w:val="24"/>
        </w:rPr>
        <w:t>encouragement</w:t>
      </w:r>
      <w:r w:rsidR="001B5460" w:rsidRPr="00B4138E">
        <w:rPr>
          <w:rFonts w:ascii="Times New Roman" w:hAnsi="Times New Roman" w:cs="Times New Roman"/>
          <w:sz w:val="24"/>
          <w:szCs w:val="24"/>
        </w:rPr>
        <w:t xml:space="preserve"> for the bottom forty percent </w:t>
      </w:r>
      <w:r w:rsidR="00202FF7" w:rsidRPr="00B4138E">
        <w:rPr>
          <w:rFonts w:ascii="Times New Roman" w:hAnsi="Times New Roman" w:cs="Times New Roman"/>
          <w:sz w:val="24"/>
          <w:szCs w:val="24"/>
        </w:rPr>
        <w:t xml:space="preserve">to increase the </w:t>
      </w:r>
      <w:r w:rsidR="00E47D28" w:rsidRPr="00B4138E">
        <w:rPr>
          <w:rFonts w:ascii="Times New Roman" w:hAnsi="Times New Roman" w:cs="Times New Roman"/>
          <w:sz w:val="24"/>
          <w:szCs w:val="24"/>
        </w:rPr>
        <w:t>wealth</w:t>
      </w:r>
      <w:r w:rsidR="00202FF7" w:rsidRPr="00B4138E">
        <w:rPr>
          <w:rFonts w:ascii="Times New Roman" w:hAnsi="Times New Roman" w:cs="Times New Roman"/>
          <w:sz w:val="24"/>
          <w:szCs w:val="24"/>
        </w:rPr>
        <w:t xml:space="preserve"> growth rate above the nation average </w:t>
      </w:r>
      <w:r w:rsidR="00E47D28" w:rsidRPr="00B4138E">
        <w:rPr>
          <w:rFonts w:ascii="Times New Roman" w:hAnsi="Times New Roman" w:cs="Times New Roman"/>
          <w:sz w:val="24"/>
          <w:szCs w:val="24"/>
        </w:rPr>
        <w:t xml:space="preserve">within said country. </w:t>
      </w:r>
      <w:r w:rsidR="009C6392" w:rsidRPr="00B4138E">
        <w:rPr>
          <w:rFonts w:ascii="Times New Roman" w:hAnsi="Times New Roman" w:cs="Times New Roman"/>
          <w:sz w:val="24"/>
          <w:szCs w:val="24"/>
        </w:rPr>
        <w:t xml:space="preserve"> Another </w:t>
      </w:r>
      <w:r w:rsidR="0017664F" w:rsidRPr="00B4138E">
        <w:rPr>
          <w:rFonts w:ascii="Times New Roman" w:hAnsi="Times New Roman" w:cs="Times New Roman"/>
          <w:sz w:val="24"/>
          <w:szCs w:val="24"/>
        </w:rPr>
        <w:t xml:space="preserve">method is the promotion of universal social, </w:t>
      </w:r>
      <w:r w:rsidR="00335810" w:rsidRPr="00B4138E">
        <w:rPr>
          <w:rFonts w:ascii="Times New Roman" w:hAnsi="Times New Roman" w:cs="Times New Roman"/>
          <w:sz w:val="24"/>
          <w:szCs w:val="24"/>
        </w:rPr>
        <w:t>economic</w:t>
      </w:r>
      <w:r w:rsidR="0017664F" w:rsidRPr="00B4138E">
        <w:rPr>
          <w:rFonts w:ascii="Times New Roman" w:hAnsi="Times New Roman" w:cs="Times New Roman"/>
          <w:sz w:val="24"/>
          <w:szCs w:val="24"/>
        </w:rPr>
        <w:t xml:space="preserve"> and political </w:t>
      </w:r>
      <w:r w:rsidR="000E6BB7" w:rsidRPr="00B4138E">
        <w:rPr>
          <w:rFonts w:ascii="Times New Roman" w:hAnsi="Times New Roman" w:cs="Times New Roman"/>
          <w:sz w:val="24"/>
          <w:szCs w:val="24"/>
        </w:rPr>
        <w:t>inclusion irrespective</w:t>
      </w:r>
      <w:r w:rsidR="009C47A6" w:rsidRPr="00B4138E">
        <w:rPr>
          <w:rFonts w:ascii="Times New Roman" w:hAnsi="Times New Roman" w:cs="Times New Roman"/>
          <w:sz w:val="24"/>
          <w:szCs w:val="24"/>
        </w:rPr>
        <w:t xml:space="preserve"> of age, ethnicity</w:t>
      </w:r>
      <w:r w:rsidR="00A11CC0" w:rsidRPr="00B4138E">
        <w:rPr>
          <w:rFonts w:ascii="Times New Roman" w:hAnsi="Times New Roman" w:cs="Times New Roman"/>
          <w:sz w:val="24"/>
          <w:szCs w:val="24"/>
        </w:rPr>
        <w:t xml:space="preserve">, sex, gender or religion to </w:t>
      </w:r>
      <w:r w:rsidR="000E6BB7" w:rsidRPr="00B4138E">
        <w:rPr>
          <w:rFonts w:ascii="Times New Roman" w:hAnsi="Times New Roman" w:cs="Times New Roman"/>
          <w:sz w:val="24"/>
          <w:szCs w:val="24"/>
        </w:rPr>
        <w:t>promote</w:t>
      </w:r>
      <w:r w:rsidR="00A11CC0" w:rsidRPr="00B4138E">
        <w:rPr>
          <w:rFonts w:ascii="Times New Roman" w:hAnsi="Times New Roman" w:cs="Times New Roman"/>
          <w:sz w:val="24"/>
          <w:szCs w:val="24"/>
        </w:rPr>
        <w:t xml:space="preserve"> equality </w:t>
      </w:r>
      <w:r w:rsidR="000E6BB7" w:rsidRPr="00B4138E">
        <w:rPr>
          <w:rFonts w:ascii="Times New Roman" w:hAnsi="Times New Roman" w:cs="Times New Roman"/>
          <w:sz w:val="24"/>
          <w:szCs w:val="24"/>
        </w:rPr>
        <w:t>amongst</w:t>
      </w:r>
      <w:r w:rsidR="001C1E9C" w:rsidRPr="00B4138E">
        <w:rPr>
          <w:rFonts w:ascii="Times New Roman" w:hAnsi="Times New Roman" w:cs="Times New Roman"/>
          <w:sz w:val="24"/>
          <w:szCs w:val="24"/>
        </w:rPr>
        <w:t xml:space="preserve"> the general population</w:t>
      </w:r>
      <w:r w:rsidR="000E6BB7" w:rsidRPr="00B4138E">
        <w:rPr>
          <w:rFonts w:ascii="Times New Roman" w:hAnsi="Times New Roman" w:cs="Times New Roman"/>
          <w:sz w:val="24"/>
          <w:szCs w:val="24"/>
        </w:rPr>
        <w:t>.</w:t>
      </w:r>
      <w:r w:rsidR="001C1E9C" w:rsidRPr="00B4138E">
        <w:rPr>
          <w:rFonts w:ascii="Times New Roman" w:hAnsi="Times New Roman" w:cs="Times New Roman"/>
          <w:sz w:val="24"/>
          <w:szCs w:val="24"/>
        </w:rPr>
        <w:t xml:space="preserve"> </w:t>
      </w:r>
      <w:r w:rsidR="0017664F" w:rsidRPr="00B4138E">
        <w:rPr>
          <w:rFonts w:ascii="Times New Roman" w:hAnsi="Times New Roman" w:cs="Times New Roman"/>
          <w:sz w:val="24"/>
          <w:szCs w:val="24"/>
        </w:rPr>
        <w:t xml:space="preserve"> </w:t>
      </w:r>
      <w:r w:rsidR="001D0FDD" w:rsidRPr="00B4138E">
        <w:rPr>
          <w:rFonts w:ascii="Times New Roman" w:hAnsi="Times New Roman" w:cs="Times New Roman"/>
          <w:sz w:val="24"/>
          <w:szCs w:val="24"/>
        </w:rPr>
        <w:t xml:space="preserve">An additional target is the </w:t>
      </w:r>
      <w:r w:rsidR="00B06F92" w:rsidRPr="00B4138E">
        <w:rPr>
          <w:rFonts w:ascii="Times New Roman" w:hAnsi="Times New Roman" w:cs="Times New Roman"/>
          <w:sz w:val="24"/>
          <w:szCs w:val="24"/>
        </w:rPr>
        <w:t>insurance</w:t>
      </w:r>
      <w:r w:rsidR="001D0FDD" w:rsidRPr="00B4138E">
        <w:rPr>
          <w:rFonts w:ascii="Times New Roman" w:hAnsi="Times New Roman" w:cs="Times New Roman"/>
          <w:sz w:val="24"/>
          <w:szCs w:val="24"/>
        </w:rPr>
        <w:t xml:space="preserve"> of equal opportunity </w:t>
      </w:r>
      <w:r w:rsidR="005E75A8" w:rsidRPr="00B4138E">
        <w:rPr>
          <w:rFonts w:ascii="Times New Roman" w:hAnsi="Times New Roman" w:cs="Times New Roman"/>
          <w:sz w:val="24"/>
          <w:szCs w:val="24"/>
        </w:rPr>
        <w:t xml:space="preserve">by means such as removing laws which encourage discrimination and marginalisation </w:t>
      </w:r>
      <w:r w:rsidR="008A4C82" w:rsidRPr="00B4138E">
        <w:rPr>
          <w:rFonts w:ascii="Times New Roman" w:hAnsi="Times New Roman" w:cs="Times New Roman"/>
          <w:sz w:val="24"/>
          <w:szCs w:val="24"/>
        </w:rPr>
        <w:t xml:space="preserve">with the goal being to end discrimination to ideally help the creation of a level playing field for all </w:t>
      </w:r>
      <w:r w:rsidR="00B06F92" w:rsidRPr="00B4138E">
        <w:rPr>
          <w:rFonts w:ascii="Times New Roman" w:hAnsi="Times New Roman" w:cs="Times New Roman"/>
          <w:sz w:val="24"/>
          <w:szCs w:val="24"/>
        </w:rPr>
        <w:t>individuals</w:t>
      </w:r>
      <w:r w:rsidR="008A4C82" w:rsidRPr="00B4138E">
        <w:rPr>
          <w:rFonts w:ascii="Times New Roman" w:hAnsi="Times New Roman" w:cs="Times New Roman"/>
          <w:sz w:val="24"/>
          <w:szCs w:val="24"/>
        </w:rPr>
        <w:t xml:space="preserve"> </w:t>
      </w:r>
      <w:r w:rsidR="00182A31" w:rsidRPr="00B4138E">
        <w:rPr>
          <w:rFonts w:ascii="Times New Roman" w:hAnsi="Times New Roman" w:cs="Times New Roman"/>
          <w:sz w:val="24"/>
          <w:szCs w:val="24"/>
        </w:rPr>
        <w:t>with the e</w:t>
      </w:r>
      <w:r w:rsidR="00EC3305" w:rsidRPr="00B4138E">
        <w:rPr>
          <w:rFonts w:ascii="Times New Roman" w:hAnsi="Times New Roman" w:cs="Times New Roman"/>
          <w:sz w:val="24"/>
          <w:szCs w:val="24"/>
        </w:rPr>
        <w:t>quality given to all and equity given to those how need it regardless of any factors</w:t>
      </w:r>
      <w:r w:rsidR="00757632" w:rsidRPr="00B4138E">
        <w:rPr>
          <w:rFonts w:ascii="Times New Roman" w:hAnsi="Times New Roman" w:cs="Times New Roman"/>
          <w:sz w:val="24"/>
          <w:szCs w:val="24"/>
        </w:rPr>
        <w:t xml:space="preserve"> </w:t>
      </w:r>
      <w:r w:rsidR="00757632" w:rsidRPr="00B4138E">
        <w:rPr>
          <w:rFonts w:ascii="Times New Roman" w:hAnsi="Times New Roman" w:cs="Times New Roman"/>
          <w:color w:val="000000"/>
          <w:sz w:val="24"/>
          <w:szCs w:val="24"/>
          <w:shd w:val="clear" w:color="auto" w:fill="FFFFFF"/>
        </w:rPr>
        <w:t>(BROWN &amp; PICKETT, 2015)</w:t>
      </w:r>
      <w:r w:rsidR="00EC3305" w:rsidRPr="00B4138E">
        <w:rPr>
          <w:rFonts w:ascii="Times New Roman" w:hAnsi="Times New Roman" w:cs="Times New Roman"/>
          <w:sz w:val="24"/>
          <w:szCs w:val="24"/>
        </w:rPr>
        <w:t xml:space="preserve">. </w:t>
      </w:r>
      <w:r w:rsidR="000B4F18" w:rsidRPr="00B4138E">
        <w:rPr>
          <w:rFonts w:ascii="Times New Roman" w:hAnsi="Times New Roman" w:cs="Times New Roman"/>
          <w:sz w:val="24"/>
          <w:szCs w:val="24"/>
        </w:rPr>
        <w:t xml:space="preserve">The most important thing to consider going forwards is to act in a responsible manner </w:t>
      </w:r>
      <w:r w:rsidR="003053DC" w:rsidRPr="00B4138E">
        <w:rPr>
          <w:rFonts w:ascii="Times New Roman" w:hAnsi="Times New Roman" w:cs="Times New Roman"/>
          <w:sz w:val="24"/>
          <w:szCs w:val="24"/>
        </w:rPr>
        <w:t xml:space="preserve">and to treat others in a way that </w:t>
      </w:r>
      <w:r w:rsidR="00DF51FF" w:rsidRPr="00B4138E">
        <w:rPr>
          <w:rFonts w:ascii="Times New Roman" w:hAnsi="Times New Roman" w:cs="Times New Roman"/>
          <w:sz w:val="24"/>
          <w:szCs w:val="24"/>
        </w:rPr>
        <w:t xml:space="preserve">is respectful </w:t>
      </w:r>
      <w:r w:rsidR="00634EB2" w:rsidRPr="00B4138E">
        <w:rPr>
          <w:rFonts w:ascii="Times New Roman" w:hAnsi="Times New Roman" w:cs="Times New Roman"/>
          <w:sz w:val="24"/>
          <w:szCs w:val="24"/>
        </w:rPr>
        <w:t xml:space="preserve">and caring for </w:t>
      </w:r>
      <w:r w:rsidR="00783DA4" w:rsidRPr="00B4138E">
        <w:rPr>
          <w:rFonts w:ascii="Times New Roman" w:hAnsi="Times New Roman" w:cs="Times New Roman"/>
          <w:sz w:val="24"/>
          <w:szCs w:val="24"/>
        </w:rPr>
        <w:t>one another</w:t>
      </w:r>
      <w:r w:rsidR="00634EB2" w:rsidRPr="00B4138E">
        <w:rPr>
          <w:rFonts w:ascii="Times New Roman" w:hAnsi="Times New Roman" w:cs="Times New Roman"/>
          <w:sz w:val="24"/>
          <w:szCs w:val="24"/>
        </w:rPr>
        <w:t xml:space="preserve"> to support </w:t>
      </w:r>
      <w:r w:rsidR="00783DA4" w:rsidRPr="00B4138E">
        <w:rPr>
          <w:rFonts w:ascii="Times New Roman" w:hAnsi="Times New Roman" w:cs="Times New Roman"/>
          <w:sz w:val="24"/>
          <w:szCs w:val="24"/>
        </w:rPr>
        <w:t>each other</w:t>
      </w:r>
      <w:r w:rsidR="00634EB2" w:rsidRPr="00B4138E">
        <w:rPr>
          <w:rFonts w:ascii="Times New Roman" w:hAnsi="Times New Roman" w:cs="Times New Roman"/>
          <w:sz w:val="24"/>
          <w:szCs w:val="24"/>
        </w:rPr>
        <w:t xml:space="preserve"> </w:t>
      </w:r>
      <w:r w:rsidR="00DD3EE2" w:rsidRPr="00B4138E">
        <w:rPr>
          <w:rFonts w:ascii="Times New Roman" w:hAnsi="Times New Roman" w:cs="Times New Roman"/>
          <w:sz w:val="24"/>
          <w:szCs w:val="24"/>
        </w:rPr>
        <w:t xml:space="preserve">through the current imperfect system until a better solution and be placed in effect allowing all to prosper </w:t>
      </w:r>
      <w:r w:rsidR="00E55F27" w:rsidRPr="00B4138E">
        <w:rPr>
          <w:rFonts w:ascii="Times New Roman" w:hAnsi="Times New Roman" w:cs="Times New Roman"/>
          <w:sz w:val="24"/>
          <w:szCs w:val="24"/>
        </w:rPr>
        <w:t>without undue hinderance</w:t>
      </w:r>
      <w:r w:rsidR="009E58C4" w:rsidRPr="00B4138E">
        <w:rPr>
          <w:rFonts w:ascii="Times New Roman" w:hAnsi="Times New Roman" w:cs="Times New Roman"/>
          <w:sz w:val="24"/>
          <w:szCs w:val="24"/>
        </w:rPr>
        <w:t xml:space="preserve"> </w:t>
      </w:r>
      <w:r w:rsidR="009E58C4" w:rsidRPr="00B4138E">
        <w:rPr>
          <w:rFonts w:ascii="Times New Roman" w:hAnsi="Times New Roman" w:cs="Times New Roman"/>
          <w:color w:val="000000"/>
          <w:sz w:val="24"/>
          <w:szCs w:val="24"/>
          <w:shd w:val="clear" w:color="auto" w:fill="FFFFFF"/>
        </w:rPr>
        <w:t>("Goal 10: Reduced Inequalities", 2020)</w:t>
      </w:r>
      <w:r w:rsidR="00E55F27" w:rsidRPr="00B4138E">
        <w:rPr>
          <w:rFonts w:ascii="Times New Roman" w:hAnsi="Times New Roman" w:cs="Times New Roman"/>
          <w:sz w:val="24"/>
          <w:szCs w:val="24"/>
        </w:rPr>
        <w:t xml:space="preserve">. </w:t>
      </w:r>
    </w:p>
    <w:p w14:paraId="3A07CE34" w14:textId="001E42E9" w:rsidR="00335810" w:rsidRPr="00B4138E" w:rsidRDefault="00335810" w:rsidP="00335810">
      <w:pPr>
        <w:rPr>
          <w:rFonts w:ascii="Times New Roman" w:hAnsi="Times New Roman" w:cs="Times New Roman"/>
          <w:b/>
          <w:bCs/>
          <w:sz w:val="24"/>
          <w:szCs w:val="24"/>
        </w:rPr>
      </w:pPr>
      <w:r w:rsidRPr="00B4138E">
        <w:rPr>
          <w:rFonts w:ascii="Times New Roman" w:hAnsi="Times New Roman" w:cs="Times New Roman"/>
          <w:b/>
          <w:bCs/>
          <w:sz w:val="24"/>
          <w:szCs w:val="24"/>
        </w:rPr>
        <w:t xml:space="preserve">Conclusion </w:t>
      </w:r>
    </w:p>
    <w:p w14:paraId="3B0E51D7" w14:textId="7659205B" w:rsidR="00E55F27" w:rsidRPr="00B4138E" w:rsidRDefault="00707638" w:rsidP="00A979B8">
      <w:pPr>
        <w:rPr>
          <w:rFonts w:ascii="Times New Roman" w:hAnsi="Times New Roman" w:cs="Times New Roman"/>
          <w:sz w:val="24"/>
          <w:szCs w:val="24"/>
        </w:rPr>
      </w:pPr>
      <w:r w:rsidRPr="00B4138E">
        <w:rPr>
          <w:rFonts w:ascii="Times New Roman" w:hAnsi="Times New Roman" w:cs="Times New Roman"/>
          <w:sz w:val="24"/>
          <w:szCs w:val="24"/>
        </w:rPr>
        <w:t xml:space="preserve">There are a lot of negatives that are associated with </w:t>
      </w:r>
      <w:r w:rsidRPr="00B4138E">
        <w:rPr>
          <w:rFonts w:ascii="Times New Roman" w:hAnsi="Times New Roman" w:cs="Times New Roman"/>
          <w:sz w:val="24"/>
          <w:szCs w:val="24"/>
        </w:rPr>
        <w:t xml:space="preserve">wealth </w:t>
      </w:r>
      <w:r w:rsidR="00630AFC" w:rsidRPr="00B4138E">
        <w:rPr>
          <w:rFonts w:ascii="Times New Roman" w:hAnsi="Times New Roman" w:cs="Times New Roman"/>
          <w:sz w:val="24"/>
          <w:szCs w:val="24"/>
        </w:rPr>
        <w:t xml:space="preserve">inequality including financial and social discrimination </w:t>
      </w:r>
      <w:r w:rsidR="00403844" w:rsidRPr="00B4138E">
        <w:rPr>
          <w:rFonts w:ascii="Times New Roman" w:hAnsi="Times New Roman" w:cs="Times New Roman"/>
          <w:sz w:val="24"/>
          <w:szCs w:val="24"/>
        </w:rPr>
        <w:t>that cause inequality and reduce success</w:t>
      </w:r>
      <w:r w:rsidR="007831FD" w:rsidRPr="00B4138E">
        <w:rPr>
          <w:rFonts w:ascii="Times New Roman" w:hAnsi="Times New Roman" w:cs="Times New Roman"/>
          <w:sz w:val="24"/>
          <w:szCs w:val="24"/>
        </w:rPr>
        <w:t xml:space="preserve"> for individuals. Equality and the ability to </w:t>
      </w:r>
      <w:r w:rsidR="00FD7228" w:rsidRPr="00B4138E">
        <w:rPr>
          <w:rFonts w:ascii="Times New Roman" w:hAnsi="Times New Roman" w:cs="Times New Roman"/>
          <w:sz w:val="24"/>
          <w:szCs w:val="24"/>
        </w:rPr>
        <w:t>attain</w:t>
      </w:r>
      <w:r w:rsidR="007831FD" w:rsidRPr="00B4138E">
        <w:rPr>
          <w:rFonts w:ascii="Times New Roman" w:hAnsi="Times New Roman" w:cs="Times New Roman"/>
          <w:sz w:val="24"/>
          <w:szCs w:val="24"/>
        </w:rPr>
        <w:t xml:space="preserve"> </w:t>
      </w:r>
      <w:r w:rsidR="00FD7228" w:rsidRPr="00B4138E">
        <w:rPr>
          <w:rFonts w:ascii="Times New Roman" w:hAnsi="Times New Roman" w:cs="Times New Roman"/>
          <w:sz w:val="24"/>
          <w:szCs w:val="24"/>
        </w:rPr>
        <w:t>prosperity</w:t>
      </w:r>
      <w:r w:rsidR="007831FD" w:rsidRPr="00B4138E">
        <w:rPr>
          <w:rFonts w:ascii="Times New Roman" w:hAnsi="Times New Roman" w:cs="Times New Roman"/>
          <w:sz w:val="24"/>
          <w:szCs w:val="24"/>
        </w:rPr>
        <w:t xml:space="preserve"> mu</w:t>
      </w:r>
      <w:r w:rsidR="0091121B" w:rsidRPr="00B4138E">
        <w:rPr>
          <w:rFonts w:ascii="Times New Roman" w:hAnsi="Times New Roman" w:cs="Times New Roman"/>
          <w:sz w:val="24"/>
          <w:szCs w:val="24"/>
        </w:rPr>
        <w:t>st</w:t>
      </w:r>
      <w:r w:rsidR="007831FD" w:rsidRPr="00B4138E">
        <w:rPr>
          <w:rFonts w:ascii="Times New Roman" w:hAnsi="Times New Roman" w:cs="Times New Roman"/>
          <w:sz w:val="24"/>
          <w:szCs w:val="24"/>
        </w:rPr>
        <w:t xml:space="preserve"> be </w:t>
      </w:r>
      <w:r w:rsidR="00872FEF" w:rsidRPr="00B4138E">
        <w:rPr>
          <w:rFonts w:ascii="Times New Roman" w:hAnsi="Times New Roman" w:cs="Times New Roman"/>
          <w:sz w:val="24"/>
          <w:szCs w:val="24"/>
        </w:rPr>
        <w:t xml:space="preserve">available to everyone for a </w:t>
      </w:r>
      <w:r w:rsidR="00FD7228" w:rsidRPr="00B4138E">
        <w:rPr>
          <w:rFonts w:ascii="Times New Roman" w:hAnsi="Times New Roman" w:cs="Times New Roman"/>
          <w:sz w:val="24"/>
          <w:szCs w:val="24"/>
        </w:rPr>
        <w:t>society</w:t>
      </w:r>
      <w:r w:rsidR="00872FEF" w:rsidRPr="00B4138E">
        <w:rPr>
          <w:rFonts w:ascii="Times New Roman" w:hAnsi="Times New Roman" w:cs="Times New Roman"/>
          <w:sz w:val="24"/>
          <w:szCs w:val="24"/>
        </w:rPr>
        <w:t xml:space="preserve"> to grow and flourish without regard for </w:t>
      </w:r>
      <w:r w:rsidR="00E75885" w:rsidRPr="00B4138E">
        <w:rPr>
          <w:rFonts w:ascii="Times New Roman" w:hAnsi="Times New Roman" w:cs="Times New Roman"/>
          <w:sz w:val="24"/>
          <w:szCs w:val="24"/>
        </w:rPr>
        <w:t xml:space="preserve">gender, race or </w:t>
      </w:r>
      <w:r w:rsidR="00FD7228" w:rsidRPr="00B4138E">
        <w:rPr>
          <w:rFonts w:ascii="Times New Roman" w:hAnsi="Times New Roman" w:cs="Times New Roman"/>
          <w:sz w:val="24"/>
          <w:szCs w:val="24"/>
        </w:rPr>
        <w:t>religious</w:t>
      </w:r>
      <w:r w:rsidR="00E75885" w:rsidRPr="00B4138E">
        <w:rPr>
          <w:rFonts w:ascii="Times New Roman" w:hAnsi="Times New Roman" w:cs="Times New Roman"/>
          <w:sz w:val="24"/>
          <w:szCs w:val="24"/>
        </w:rPr>
        <w:t xml:space="preserve"> </w:t>
      </w:r>
      <w:r w:rsidR="00FD7228" w:rsidRPr="00B4138E">
        <w:rPr>
          <w:rFonts w:ascii="Times New Roman" w:hAnsi="Times New Roman" w:cs="Times New Roman"/>
          <w:sz w:val="24"/>
          <w:szCs w:val="24"/>
        </w:rPr>
        <w:t>beliefs</w:t>
      </w:r>
      <w:r w:rsidR="00E75885" w:rsidRPr="00B4138E">
        <w:rPr>
          <w:rFonts w:ascii="Times New Roman" w:hAnsi="Times New Roman" w:cs="Times New Roman"/>
          <w:sz w:val="24"/>
          <w:szCs w:val="24"/>
        </w:rPr>
        <w:t xml:space="preserve"> </w:t>
      </w:r>
      <w:r w:rsidR="00403844" w:rsidRPr="00B4138E">
        <w:rPr>
          <w:rFonts w:ascii="Times New Roman" w:hAnsi="Times New Roman" w:cs="Times New Roman"/>
          <w:sz w:val="24"/>
          <w:szCs w:val="24"/>
        </w:rPr>
        <w:t xml:space="preserve"> </w:t>
      </w:r>
      <w:r w:rsidR="00594A71" w:rsidRPr="00B4138E">
        <w:rPr>
          <w:rFonts w:ascii="Times New Roman" w:hAnsi="Times New Roman" w:cs="Times New Roman"/>
          <w:sz w:val="24"/>
          <w:szCs w:val="24"/>
        </w:rPr>
        <w:t xml:space="preserve">only </w:t>
      </w:r>
      <w:r w:rsidR="00051051" w:rsidRPr="00B4138E">
        <w:rPr>
          <w:rFonts w:ascii="Times New Roman" w:hAnsi="Times New Roman" w:cs="Times New Roman"/>
          <w:sz w:val="24"/>
          <w:szCs w:val="24"/>
        </w:rPr>
        <w:t>once</w:t>
      </w:r>
      <w:r w:rsidR="00594A71" w:rsidRPr="00B4138E">
        <w:rPr>
          <w:rFonts w:ascii="Times New Roman" w:hAnsi="Times New Roman" w:cs="Times New Roman"/>
          <w:sz w:val="24"/>
          <w:szCs w:val="24"/>
        </w:rPr>
        <w:t xml:space="preserve"> this has been done can humanity grow </w:t>
      </w:r>
      <w:r w:rsidR="00456C44" w:rsidRPr="00B4138E">
        <w:rPr>
          <w:rFonts w:ascii="Times New Roman" w:hAnsi="Times New Roman" w:cs="Times New Roman"/>
          <w:sz w:val="24"/>
          <w:szCs w:val="24"/>
        </w:rPr>
        <w:t>to fulfil out tr</w:t>
      </w:r>
      <w:r w:rsidR="00051051" w:rsidRPr="00B4138E">
        <w:rPr>
          <w:rFonts w:ascii="Times New Roman" w:hAnsi="Times New Roman" w:cs="Times New Roman"/>
          <w:sz w:val="24"/>
          <w:szCs w:val="24"/>
        </w:rPr>
        <w:t xml:space="preserve">ue </w:t>
      </w:r>
      <w:r w:rsidR="00456C44" w:rsidRPr="00B4138E">
        <w:rPr>
          <w:rFonts w:ascii="Times New Roman" w:hAnsi="Times New Roman" w:cs="Times New Roman"/>
          <w:sz w:val="24"/>
          <w:szCs w:val="24"/>
        </w:rPr>
        <w:t xml:space="preserve">capacity as a species </w:t>
      </w:r>
      <w:r w:rsidR="00051051" w:rsidRPr="00B4138E">
        <w:rPr>
          <w:rFonts w:ascii="Times New Roman" w:hAnsi="Times New Roman" w:cs="Times New Roman"/>
          <w:sz w:val="24"/>
          <w:szCs w:val="24"/>
        </w:rPr>
        <w:t>to create a perfect society</w:t>
      </w:r>
      <w:r w:rsidR="00121C3D" w:rsidRPr="00B4138E">
        <w:rPr>
          <w:rFonts w:ascii="Times New Roman" w:hAnsi="Times New Roman" w:cs="Times New Roman"/>
          <w:sz w:val="24"/>
          <w:szCs w:val="24"/>
        </w:rPr>
        <w:t xml:space="preserve">. </w:t>
      </w:r>
      <w:r w:rsidR="00335810" w:rsidRPr="00B4138E">
        <w:rPr>
          <w:rFonts w:ascii="Times New Roman" w:hAnsi="Times New Roman" w:cs="Times New Roman"/>
          <w:sz w:val="24"/>
          <w:szCs w:val="24"/>
        </w:rPr>
        <w:t xml:space="preserve">Action needs to be immediate to halt wealth inequality </w:t>
      </w:r>
      <w:r w:rsidR="00A77498" w:rsidRPr="00B4138E">
        <w:rPr>
          <w:rFonts w:ascii="Times New Roman" w:hAnsi="Times New Roman" w:cs="Times New Roman"/>
          <w:sz w:val="24"/>
          <w:szCs w:val="24"/>
        </w:rPr>
        <w:t xml:space="preserve">by focusing on funding a </w:t>
      </w:r>
      <w:r w:rsidR="000C5546" w:rsidRPr="00B4138E">
        <w:rPr>
          <w:rFonts w:ascii="Times New Roman" w:hAnsi="Times New Roman" w:cs="Times New Roman"/>
          <w:sz w:val="24"/>
          <w:szCs w:val="24"/>
        </w:rPr>
        <w:t xml:space="preserve">capable education force at all ages for initial </w:t>
      </w:r>
      <w:r w:rsidR="009A3491" w:rsidRPr="00B4138E">
        <w:rPr>
          <w:rFonts w:ascii="Times New Roman" w:hAnsi="Times New Roman" w:cs="Times New Roman"/>
          <w:sz w:val="24"/>
          <w:szCs w:val="24"/>
        </w:rPr>
        <w:t>learning</w:t>
      </w:r>
      <w:r w:rsidR="000C5546" w:rsidRPr="00B4138E">
        <w:rPr>
          <w:rFonts w:ascii="Times New Roman" w:hAnsi="Times New Roman" w:cs="Times New Roman"/>
          <w:sz w:val="24"/>
          <w:szCs w:val="24"/>
        </w:rPr>
        <w:t xml:space="preserve"> </w:t>
      </w:r>
      <w:r w:rsidR="009A3491" w:rsidRPr="00B4138E">
        <w:rPr>
          <w:rFonts w:ascii="Times New Roman" w:hAnsi="Times New Roman" w:cs="Times New Roman"/>
          <w:sz w:val="24"/>
          <w:szCs w:val="24"/>
        </w:rPr>
        <w:t>through into a university level</w:t>
      </w:r>
      <w:r w:rsidR="00A979B8" w:rsidRPr="00B4138E">
        <w:rPr>
          <w:rFonts w:ascii="Times New Roman" w:hAnsi="Times New Roman" w:cs="Times New Roman"/>
          <w:sz w:val="24"/>
          <w:szCs w:val="24"/>
        </w:rPr>
        <w:t>.</w:t>
      </w:r>
      <w:r w:rsidR="009A3491" w:rsidRPr="00B4138E">
        <w:rPr>
          <w:rFonts w:ascii="Times New Roman" w:hAnsi="Times New Roman" w:cs="Times New Roman"/>
          <w:sz w:val="24"/>
          <w:szCs w:val="24"/>
        </w:rPr>
        <w:t xml:space="preserve"> </w:t>
      </w:r>
      <w:r w:rsidR="00A979B8" w:rsidRPr="00B4138E">
        <w:rPr>
          <w:rFonts w:ascii="Times New Roman" w:hAnsi="Times New Roman" w:cs="Times New Roman"/>
          <w:sz w:val="24"/>
          <w:szCs w:val="24"/>
        </w:rPr>
        <w:t>T</w:t>
      </w:r>
      <w:r w:rsidR="009A3491" w:rsidRPr="00B4138E">
        <w:rPr>
          <w:rFonts w:ascii="Times New Roman" w:hAnsi="Times New Roman" w:cs="Times New Roman"/>
          <w:sz w:val="24"/>
          <w:szCs w:val="24"/>
        </w:rPr>
        <w:t>h</w:t>
      </w:r>
      <w:r w:rsidR="00BD0C19" w:rsidRPr="00B4138E">
        <w:rPr>
          <w:rFonts w:ascii="Times New Roman" w:hAnsi="Times New Roman" w:cs="Times New Roman"/>
          <w:sz w:val="24"/>
          <w:szCs w:val="24"/>
        </w:rPr>
        <w:t xml:space="preserve">is access will help to both reduce </w:t>
      </w:r>
      <w:r w:rsidR="00BD0C19" w:rsidRPr="00B4138E">
        <w:rPr>
          <w:rFonts w:ascii="Times New Roman" w:hAnsi="Times New Roman" w:cs="Times New Roman"/>
          <w:sz w:val="24"/>
          <w:szCs w:val="24"/>
        </w:rPr>
        <w:t xml:space="preserve">wealth </w:t>
      </w:r>
      <w:r w:rsidR="00F04749" w:rsidRPr="00B4138E">
        <w:rPr>
          <w:rFonts w:ascii="Times New Roman" w:hAnsi="Times New Roman" w:cs="Times New Roman"/>
          <w:sz w:val="24"/>
          <w:szCs w:val="24"/>
        </w:rPr>
        <w:t>inequality by</w:t>
      </w:r>
      <w:r w:rsidR="00BD0C19" w:rsidRPr="00B4138E">
        <w:rPr>
          <w:rFonts w:ascii="Times New Roman" w:hAnsi="Times New Roman" w:cs="Times New Roman"/>
          <w:sz w:val="24"/>
          <w:szCs w:val="24"/>
        </w:rPr>
        <w:t xml:space="preserve"> increasing the skill bases of all and </w:t>
      </w:r>
      <w:r w:rsidR="00F04749" w:rsidRPr="00B4138E">
        <w:rPr>
          <w:rFonts w:ascii="Times New Roman" w:hAnsi="Times New Roman" w:cs="Times New Roman"/>
          <w:sz w:val="24"/>
          <w:szCs w:val="24"/>
        </w:rPr>
        <w:t>allowing</w:t>
      </w:r>
      <w:r w:rsidR="00BD0C19" w:rsidRPr="00B4138E">
        <w:rPr>
          <w:rFonts w:ascii="Times New Roman" w:hAnsi="Times New Roman" w:cs="Times New Roman"/>
          <w:sz w:val="24"/>
          <w:szCs w:val="24"/>
        </w:rPr>
        <w:t xml:space="preserve"> for the population to become </w:t>
      </w:r>
      <w:r w:rsidR="00F04749" w:rsidRPr="00B4138E">
        <w:rPr>
          <w:rFonts w:ascii="Times New Roman" w:hAnsi="Times New Roman" w:cs="Times New Roman"/>
          <w:sz w:val="24"/>
          <w:szCs w:val="24"/>
        </w:rPr>
        <w:t xml:space="preserve">conscious of the disadvantages that are faced from </w:t>
      </w:r>
      <w:r w:rsidR="00F04749" w:rsidRPr="00B4138E">
        <w:rPr>
          <w:rFonts w:ascii="Times New Roman" w:hAnsi="Times New Roman" w:cs="Times New Roman"/>
          <w:sz w:val="24"/>
          <w:szCs w:val="24"/>
        </w:rPr>
        <w:t>wealth inequality</w:t>
      </w:r>
      <w:r w:rsidR="00A979B8" w:rsidRPr="00B4138E">
        <w:rPr>
          <w:rFonts w:ascii="Times New Roman" w:hAnsi="Times New Roman" w:cs="Times New Roman"/>
          <w:sz w:val="24"/>
          <w:szCs w:val="24"/>
        </w:rPr>
        <w:t>.</w:t>
      </w:r>
      <w:r w:rsidR="009B7330" w:rsidRPr="00B4138E">
        <w:rPr>
          <w:rFonts w:ascii="Times New Roman" w:hAnsi="Times New Roman" w:cs="Times New Roman"/>
          <w:sz w:val="24"/>
          <w:szCs w:val="24"/>
        </w:rPr>
        <w:t xml:space="preserve"> Ultimately by working towards the </w:t>
      </w:r>
      <w:r w:rsidR="00AE28D0" w:rsidRPr="00B4138E">
        <w:rPr>
          <w:rFonts w:ascii="Times New Roman" w:hAnsi="Times New Roman" w:cs="Times New Roman"/>
          <w:sz w:val="24"/>
          <w:szCs w:val="24"/>
        </w:rPr>
        <w:t>elimination</w:t>
      </w:r>
      <w:r w:rsidR="009B7330" w:rsidRPr="00B4138E">
        <w:rPr>
          <w:rFonts w:ascii="Times New Roman" w:hAnsi="Times New Roman" w:cs="Times New Roman"/>
          <w:sz w:val="24"/>
          <w:szCs w:val="24"/>
        </w:rPr>
        <w:t xml:space="preserve"> of </w:t>
      </w:r>
      <w:r w:rsidR="009B7330" w:rsidRPr="00B4138E">
        <w:rPr>
          <w:rFonts w:ascii="Times New Roman" w:hAnsi="Times New Roman" w:cs="Times New Roman"/>
          <w:sz w:val="24"/>
          <w:szCs w:val="24"/>
        </w:rPr>
        <w:t xml:space="preserve">wealth </w:t>
      </w:r>
      <w:r w:rsidR="00AE28D0" w:rsidRPr="00B4138E">
        <w:rPr>
          <w:rFonts w:ascii="Times New Roman" w:hAnsi="Times New Roman" w:cs="Times New Roman"/>
          <w:sz w:val="24"/>
          <w:szCs w:val="24"/>
        </w:rPr>
        <w:t>inequality businesses</w:t>
      </w:r>
      <w:r w:rsidR="004D1DA9" w:rsidRPr="00B4138E">
        <w:rPr>
          <w:rFonts w:ascii="Times New Roman" w:hAnsi="Times New Roman" w:cs="Times New Roman"/>
          <w:sz w:val="24"/>
          <w:szCs w:val="24"/>
        </w:rPr>
        <w:t xml:space="preserve"> will not suffer from a workforce that are </w:t>
      </w:r>
      <w:r w:rsidR="008A176D" w:rsidRPr="00B4138E">
        <w:rPr>
          <w:rFonts w:ascii="Times New Roman" w:hAnsi="Times New Roman" w:cs="Times New Roman"/>
          <w:sz w:val="24"/>
          <w:szCs w:val="24"/>
        </w:rPr>
        <w:t xml:space="preserve">much more capable and new businesses will be able to operate and compete in a market that is not controlled by the top percentile of </w:t>
      </w:r>
      <w:r w:rsidR="00AE28D0" w:rsidRPr="00B4138E">
        <w:rPr>
          <w:rFonts w:ascii="Times New Roman" w:hAnsi="Times New Roman" w:cs="Times New Roman"/>
          <w:sz w:val="24"/>
          <w:szCs w:val="24"/>
        </w:rPr>
        <w:t xml:space="preserve">individuals. </w:t>
      </w:r>
    </w:p>
    <w:p w14:paraId="02E32CF6" w14:textId="1324B5E9" w:rsidR="00E55F27" w:rsidRPr="00B4138E" w:rsidRDefault="004F3FD1" w:rsidP="00A979B8">
      <w:pPr>
        <w:rPr>
          <w:rFonts w:ascii="Times New Roman" w:hAnsi="Times New Roman" w:cs="Times New Roman"/>
          <w:b/>
          <w:bCs/>
          <w:sz w:val="24"/>
          <w:szCs w:val="24"/>
        </w:rPr>
      </w:pPr>
      <w:r w:rsidRPr="00B4138E">
        <w:rPr>
          <w:rFonts w:ascii="Times New Roman" w:hAnsi="Times New Roman" w:cs="Times New Roman"/>
          <w:b/>
          <w:bCs/>
          <w:sz w:val="24"/>
          <w:szCs w:val="24"/>
        </w:rPr>
        <w:t xml:space="preserve">References </w:t>
      </w:r>
    </w:p>
    <w:p w14:paraId="42E0EF8A" w14:textId="77777777" w:rsidR="00D77F86" w:rsidRPr="00D77F86" w:rsidRDefault="00D77F86" w:rsidP="00D77F86">
      <w:pPr>
        <w:ind w:left="720" w:hanging="720"/>
        <w:rPr>
          <w:sz w:val="18"/>
          <w:szCs w:val="18"/>
        </w:rPr>
      </w:pPr>
      <w:r w:rsidRPr="00D77F86">
        <w:rPr>
          <w:rFonts w:ascii="Arial" w:hAnsi="Arial" w:cs="Arial"/>
          <w:sz w:val="16"/>
          <w:szCs w:val="16"/>
          <w:shd w:val="clear" w:color="auto" w:fill="FFFFFF"/>
        </w:rPr>
        <w:t>Historical Trends in Income Inequality. (2020). Retrieved 8 November 2020, from https://www.cbpp.org/research/poverty-and-inequality/a-guide-to-statistics-on-historical-trends-in-income-inequality</w:t>
      </w:r>
    </w:p>
    <w:p w14:paraId="4A52531B" w14:textId="77777777" w:rsidR="00D77F86" w:rsidRPr="00D77F86" w:rsidRDefault="00D77F86" w:rsidP="00D77F86">
      <w:pPr>
        <w:ind w:left="720" w:hanging="720"/>
        <w:rPr>
          <w:rFonts w:ascii="Arial" w:hAnsi="Arial" w:cs="Arial"/>
          <w:sz w:val="16"/>
          <w:szCs w:val="16"/>
          <w:shd w:val="clear" w:color="auto" w:fill="FFFFFF"/>
        </w:rPr>
      </w:pPr>
      <w:r w:rsidRPr="00D77F86">
        <w:rPr>
          <w:rFonts w:ascii="Arial" w:hAnsi="Arial" w:cs="Arial"/>
          <w:sz w:val="16"/>
          <w:szCs w:val="16"/>
          <w:shd w:val="clear" w:color="auto" w:fill="FFFFFF"/>
        </w:rPr>
        <w:t xml:space="preserve">How rising Inequality hurts everyone. (2020). Retrieved 8 November 2020, from </w:t>
      </w:r>
      <w:hyperlink r:id="rId9" w:history="1">
        <w:r w:rsidRPr="00D77F86">
          <w:rPr>
            <w:rStyle w:val="Hyperlink"/>
            <w:rFonts w:ascii="Arial" w:hAnsi="Arial" w:cs="Arial"/>
            <w:color w:val="auto"/>
            <w:sz w:val="16"/>
            <w:szCs w:val="16"/>
            <w:shd w:val="clear" w:color="auto" w:fill="FFFFFF"/>
          </w:rPr>
          <w:t>https://www.washingtonpost.com/news/wonk/wp/2018/02/06/how-rising-inequality-hurts-everyone-even-the-rich/</w:t>
        </w:r>
      </w:hyperlink>
    </w:p>
    <w:p w14:paraId="534B01B5" w14:textId="77777777" w:rsidR="00D77F86" w:rsidRPr="00D77F86" w:rsidRDefault="00D77F86" w:rsidP="00D77F86">
      <w:pPr>
        <w:ind w:left="720" w:hanging="720"/>
        <w:rPr>
          <w:rFonts w:ascii="Arial" w:hAnsi="Arial" w:cs="Arial"/>
          <w:sz w:val="16"/>
          <w:szCs w:val="16"/>
          <w:shd w:val="clear" w:color="auto" w:fill="FFFFFF"/>
        </w:rPr>
      </w:pPr>
      <w:r w:rsidRPr="00D77F86">
        <w:rPr>
          <w:rFonts w:ascii="Arial" w:hAnsi="Arial" w:cs="Arial"/>
          <w:sz w:val="16"/>
          <w:szCs w:val="16"/>
          <w:shd w:val="clear" w:color="auto" w:fill="FFFFFF"/>
        </w:rPr>
        <w:t xml:space="preserve">Roser, M. (2020). Global Economic Inequality. Retrieved 8 November 2020, from </w:t>
      </w:r>
      <w:hyperlink r:id="rId10" w:history="1">
        <w:r w:rsidRPr="00D77F86">
          <w:rPr>
            <w:rStyle w:val="Hyperlink"/>
            <w:rFonts w:ascii="Arial" w:hAnsi="Arial" w:cs="Arial"/>
            <w:color w:val="auto"/>
            <w:sz w:val="16"/>
            <w:szCs w:val="16"/>
            <w:shd w:val="clear" w:color="auto" w:fill="FFFFFF"/>
          </w:rPr>
          <w:t>https://ourworldindata.org/global-economic-inequality</w:t>
        </w:r>
      </w:hyperlink>
    </w:p>
    <w:p w14:paraId="7F8D60DB" w14:textId="77777777" w:rsidR="00D77F86" w:rsidRPr="00D77F86" w:rsidRDefault="00D77F86" w:rsidP="00D77F86">
      <w:pPr>
        <w:ind w:left="720" w:hanging="720"/>
        <w:rPr>
          <w:rFonts w:ascii="Arial" w:hAnsi="Arial" w:cs="Arial"/>
          <w:sz w:val="16"/>
          <w:szCs w:val="16"/>
          <w:shd w:val="clear" w:color="auto" w:fill="FFFFFF"/>
        </w:rPr>
      </w:pPr>
      <w:r w:rsidRPr="00D77F86">
        <w:rPr>
          <w:rFonts w:ascii="Arial" w:hAnsi="Arial" w:cs="Arial"/>
          <w:sz w:val="16"/>
          <w:szCs w:val="16"/>
          <w:shd w:val="clear" w:color="auto" w:fill="FFFFFF"/>
        </w:rPr>
        <w:t xml:space="preserve">Does income inequality cause health and social problems. (2020). Retrieved 8 November 2020, from </w:t>
      </w:r>
      <w:hyperlink r:id="rId11" w:history="1">
        <w:r w:rsidRPr="00D77F86">
          <w:rPr>
            <w:rStyle w:val="Hyperlink"/>
            <w:rFonts w:ascii="Arial" w:hAnsi="Arial" w:cs="Arial"/>
            <w:color w:val="auto"/>
            <w:sz w:val="16"/>
            <w:szCs w:val="16"/>
            <w:shd w:val="clear" w:color="auto" w:fill="FFFFFF"/>
          </w:rPr>
          <w:t>https://www.jrf.org.uk/sites/default/files/jrf/migrated/files/inequality-income-social-problems-full.pdf</w:t>
        </w:r>
      </w:hyperlink>
    </w:p>
    <w:p w14:paraId="6DC9A52C" w14:textId="77777777" w:rsidR="00D77F86" w:rsidRPr="00D77F86" w:rsidRDefault="00D77F86" w:rsidP="00D77F86">
      <w:pPr>
        <w:ind w:left="720" w:hanging="720"/>
        <w:rPr>
          <w:rFonts w:ascii="Arial" w:hAnsi="Arial" w:cs="Arial"/>
          <w:sz w:val="16"/>
          <w:szCs w:val="16"/>
          <w:shd w:val="clear" w:color="auto" w:fill="FFFFFF"/>
        </w:rPr>
      </w:pPr>
      <w:r w:rsidRPr="00D77F86">
        <w:rPr>
          <w:rFonts w:ascii="Arial" w:hAnsi="Arial" w:cs="Arial"/>
          <w:sz w:val="16"/>
          <w:szCs w:val="16"/>
          <w:shd w:val="clear" w:color="auto" w:fill="FFFFFF"/>
        </w:rPr>
        <w:t>Gradstein, M., Justman, M., &amp; Meier, V. (2005). </w:t>
      </w:r>
      <w:r w:rsidRPr="00D77F86">
        <w:rPr>
          <w:rFonts w:ascii="Arial" w:hAnsi="Arial" w:cs="Arial"/>
          <w:i/>
          <w:iCs/>
          <w:sz w:val="16"/>
          <w:szCs w:val="16"/>
          <w:shd w:val="clear" w:color="auto" w:fill="FFFFFF"/>
        </w:rPr>
        <w:t>The political economy of education</w:t>
      </w:r>
      <w:r w:rsidRPr="00D77F86">
        <w:rPr>
          <w:rFonts w:ascii="Arial" w:hAnsi="Arial" w:cs="Arial"/>
          <w:sz w:val="16"/>
          <w:szCs w:val="16"/>
          <w:shd w:val="clear" w:color="auto" w:fill="FFFFFF"/>
        </w:rPr>
        <w:t>. Cambridge, Mass.: MIT Press.</w:t>
      </w:r>
    </w:p>
    <w:p w14:paraId="6BD26D50" w14:textId="77777777" w:rsidR="00D77F86" w:rsidRPr="00D77F86" w:rsidRDefault="00D77F86" w:rsidP="00D77F86">
      <w:pPr>
        <w:ind w:left="720" w:hanging="720"/>
        <w:rPr>
          <w:rFonts w:ascii="Arial" w:hAnsi="Arial" w:cs="Arial"/>
          <w:sz w:val="16"/>
          <w:szCs w:val="16"/>
          <w:shd w:val="clear" w:color="auto" w:fill="FFFFFF"/>
        </w:rPr>
      </w:pPr>
      <w:r w:rsidRPr="00D77F86">
        <w:rPr>
          <w:rFonts w:ascii="Arial" w:hAnsi="Arial" w:cs="Arial"/>
          <w:sz w:val="16"/>
          <w:szCs w:val="16"/>
          <w:shd w:val="clear" w:color="auto" w:fill="FFFFFF"/>
        </w:rPr>
        <w:t>BROWN, R., &amp; PICKETT, K. (2015). </w:t>
      </w:r>
      <w:r w:rsidRPr="00D77F86">
        <w:rPr>
          <w:rFonts w:ascii="Arial" w:hAnsi="Arial" w:cs="Arial"/>
          <w:i/>
          <w:iCs/>
          <w:sz w:val="16"/>
          <w:szCs w:val="16"/>
          <w:shd w:val="clear" w:color="auto" w:fill="FFFFFF"/>
        </w:rPr>
        <w:t>The inequality crisis</w:t>
      </w:r>
      <w:r w:rsidRPr="00D77F86">
        <w:rPr>
          <w:rFonts w:ascii="Arial" w:hAnsi="Arial" w:cs="Arial"/>
          <w:sz w:val="16"/>
          <w:szCs w:val="16"/>
          <w:shd w:val="clear" w:color="auto" w:fill="FFFFFF"/>
        </w:rPr>
        <w:t>.</w:t>
      </w:r>
    </w:p>
    <w:p w14:paraId="02B8784C" w14:textId="77777777" w:rsidR="00D77F86" w:rsidRPr="00D77F86" w:rsidRDefault="00D77F86" w:rsidP="00D77F86">
      <w:pPr>
        <w:ind w:left="720" w:hanging="720"/>
        <w:rPr>
          <w:rFonts w:ascii="Arial" w:hAnsi="Arial" w:cs="Arial"/>
          <w:sz w:val="16"/>
          <w:szCs w:val="16"/>
          <w:shd w:val="clear" w:color="auto" w:fill="FFFFFF"/>
        </w:rPr>
      </w:pPr>
      <w:r w:rsidRPr="00D77F86">
        <w:rPr>
          <w:rFonts w:ascii="Arial" w:hAnsi="Arial" w:cs="Arial"/>
          <w:sz w:val="16"/>
          <w:szCs w:val="16"/>
          <w:shd w:val="clear" w:color="auto" w:fill="FFFFFF"/>
        </w:rPr>
        <w:t>Collins, C. (2012). </w:t>
      </w:r>
      <w:r w:rsidRPr="00D77F86">
        <w:rPr>
          <w:rFonts w:ascii="Arial" w:hAnsi="Arial" w:cs="Arial"/>
          <w:i/>
          <w:iCs/>
          <w:sz w:val="16"/>
          <w:szCs w:val="16"/>
          <w:shd w:val="clear" w:color="auto" w:fill="FFFFFF"/>
        </w:rPr>
        <w:t>99 to 1: how wealth inequality is wrecking the world and wha</w:t>
      </w:r>
      <w:r w:rsidRPr="00D77F86">
        <w:rPr>
          <w:rFonts w:ascii="Arial" w:hAnsi="Arial" w:cs="Arial"/>
          <w:sz w:val="16"/>
          <w:szCs w:val="16"/>
          <w:shd w:val="clear" w:color="auto" w:fill="FFFFFF"/>
        </w:rPr>
        <w:t>. Woodslane Press.</w:t>
      </w:r>
    </w:p>
    <w:p w14:paraId="79EBB42D" w14:textId="77777777" w:rsidR="00D77F86" w:rsidRPr="00D77F86" w:rsidRDefault="00D77F86" w:rsidP="00D77F86">
      <w:pPr>
        <w:ind w:left="720" w:hanging="720"/>
        <w:rPr>
          <w:rFonts w:ascii="Arial" w:hAnsi="Arial" w:cs="Arial"/>
          <w:sz w:val="16"/>
          <w:szCs w:val="16"/>
          <w:shd w:val="clear" w:color="auto" w:fill="FFFFFF"/>
        </w:rPr>
      </w:pPr>
      <w:r w:rsidRPr="00D77F86">
        <w:rPr>
          <w:rFonts w:ascii="Arial" w:hAnsi="Arial" w:cs="Arial"/>
          <w:sz w:val="16"/>
          <w:szCs w:val="16"/>
          <w:shd w:val="clear" w:color="auto" w:fill="FFFFFF"/>
        </w:rPr>
        <w:t>Thompson, M. (2012). </w:t>
      </w:r>
      <w:r w:rsidRPr="00D77F86">
        <w:rPr>
          <w:rFonts w:ascii="Arial" w:hAnsi="Arial" w:cs="Arial"/>
          <w:i/>
          <w:iCs/>
          <w:sz w:val="16"/>
          <w:szCs w:val="16"/>
          <w:shd w:val="clear" w:color="auto" w:fill="FFFFFF"/>
        </w:rPr>
        <w:t>The politics of inequality</w:t>
      </w:r>
      <w:r w:rsidRPr="00D77F86">
        <w:rPr>
          <w:rFonts w:ascii="Arial" w:hAnsi="Arial" w:cs="Arial"/>
          <w:sz w:val="16"/>
          <w:szCs w:val="16"/>
          <w:shd w:val="clear" w:color="auto" w:fill="FFFFFF"/>
        </w:rPr>
        <w:t>. New York: Columbia University Press.</w:t>
      </w:r>
    </w:p>
    <w:p w14:paraId="626C27DF" w14:textId="77777777" w:rsidR="00D77F86" w:rsidRPr="00D77F86" w:rsidRDefault="00D77F86" w:rsidP="00D77F86">
      <w:pPr>
        <w:ind w:left="720" w:hanging="720"/>
        <w:rPr>
          <w:rFonts w:ascii="Arial" w:hAnsi="Arial" w:cs="Arial"/>
          <w:sz w:val="16"/>
          <w:szCs w:val="16"/>
          <w:shd w:val="clear" w:color="auto" w:fill="FFFFFF"/>
        </w:rPr>
      </w:pPr>
      <w:r w:rsidRPr="00D77F86">
        <w:rPr>
          <w:rFonts w:ascii="Arial" w:hAnsi="Arial" w:cs="Arial"/>
          <w:sz w:val="16"/>
          <w:szCs w:val="16"/>
          <w:shd w:val="clear" w:color="auto" w:fill="FFFFFF"/>
        </w:rPr>
        <w:t>Scheidel, W. (2012). </w:t>
      </w:r>
      <w:r w:rsidRPr="00D77F86">
        <w:rPr>
          <w:rFonts w:ascii="Arial" w:hAnsi="Arial" w:cs="Arial"/>
          <w:i/>
          <w:iCs/>
          <w:sz w:val="16"/>
          <w:szCs w:val="16"/>
          <w:shd w:val="clear" w:color="auto" w:fill="FFFFFF"/>
        </w:rPr>
        <w:t>The great leveler</w:t>
      </w:r>
      <w:r w:rsidRPr="00D77F86">
        <w:rPr>
          <w:rFonts w:ascii="Arial" w:hAnsi="Arial" w:cs="Arial"/>
          <w:sz w:val="16"/>
          <w:szCs w:val="16"/>
          <w:shd w:val="clear" w:color="auto" w:fill="FFFFFF"/>
        </w:rPr>
        <w:t>.</w:t>
      </w:r>
    </w:p>
    <w:p w14:paraId="6A427ACA" w14:textId="77777777" w:rsidR="00D77F86" w:rsidRPr="00D77F86" w:rsidRDefault="00D77F86" w:rsidP="00D77F86">
      <w:pPr>
        <w:ind w:left="720" w:hanging="720"/>
        <w:rPr>
          <w:rFonts w:ascii="Arial" w:hAnsi="Arial" w:cs="Arial"/>
          <w:sz w:val="16"/>
          <w:szCs w:val="16"/>
          <w:shd w:val="clear" w:color="auto" w:fill="FFFFFF"/>
        </w:rPr>
      </w:pPr>
      <w:r w:rsidRPr="00D77F86">
        <w:rPr>
          <w:rFonts w:ascii="Arial" w:hAnsi="Arial" w:cs="Arial"/>
          <w:sz w:val="16"/>
          <w:szCs w:val="16"/>
          <w:shd w:val="clear" w:color="auto" w:fill="FFFFFF"/>
        </w:rPr>
        <w:t>OECD Publishing. (2015). </w:t>
      </w:r>
      <w:r w:rsidRPr="00D77F86">
        <w:rPr>
          <w:rFonts w:ascii="Arial" w:hAnsi="Arial" w:cs="Arial"/>
          <w:i/>
          <w:iCs/>
          <w:sz w:val="16"/>
          <w:szCs w:val="16"/>
          <w:shd w:val="clear" w:color="auto" w:fill="FFFFFF"/>
        </w:rPr>
        <w:t>In It Together: Why Less Inequality Benefits All</w:t>
      </w:r>
      <w:r w:rsidRPr="00D77F86">
        <w:rPr>
          <w:rFonts w:ascii="Arial" w:hAnsi="Arial" w:cs="Arial"/>
          <w:sz w:val="16"/>
          <w:szCs w:val="16"/>
          <w:shd w:val="clear" w:color="auto" w:fill="FFFFFF"/>
        </w:rPr>
        <w:t>. Paris.</w:t>
      </w:r>
    </w:p>
    <w:p w14:paraId="136D7CFD" w14:textId="77777777" w:rsidR="00D77F86" w:rsidRPr="00D77F86" w:rsidRDefault="00D77F86" w:rsidP="00D77F86">
      <w:pPr>
        <w:ind w:left="720" w:hanging="720"/>
        <w:rPr>
          <w:rFonts w:ascii="Arial" w:hAnsi="Arial" w:cs="Arial"/>
          <w:sz w:val="16"/>
          <w:szCs w:val="16"/>
          <w:shd w:val="clear" w:color="auto" w:fill="FFFFFF"/>
        </w:rPr>
      </w:pPr>
      <w:r w:rsidRPr="00D77F86">
        <w:rPr>
          <w:rFonts w:ascii="Arial" w:hAnsi="Arial" w:cs="Arial"/>
          <w:sz w:val="16"/>
          <w:szCs w:val="16"/>
          <w:shd w:val="clear" w:color="auto" w:fill="FFFFFF"/>
        </w:rPr>
        <w:t>Gordon Nembhard, J., &amp; Chiteji, N. (2006). </w:t>
      </w:r>
      <w:r w:rsidRPr="00D77F86">
        <w:rPr>
          <w:rFonts w:ascii="Arial" w:hAnsi="Arial" w:cs="Arial"/>
          <w:i/>
          <w:iCs/>
          <w:sz w:val="16"/>
          <w:szCs w:val="16"/>
          <w:shd w:val="clear" w:color="auto" w:fill="FFFFFF"/>
        </w:rPr>
        <w:t>Wealth accumulation &amp; communities of color in the United States</w:t>
      </w:r>
      <w:r w:rsidRPr="00D77F86">
        <w:rPr>
          <w:rFonts w:ascii="Arial" w:hAnsi="Arial" w:cs="Arial"/>
          <w:sz w:val="16"/>
          <w:szCs w:val="16"/>
          <w:shd w:val="clear" w:color="auto" w:fill="FFFFFF"/>
        </w:rPr>
        <w:t>. Ann Arbor: University of Michigan Press.</w:t>
      </w:r>
    </w:p>
    <w:p w14:paraId="6A60B513" w14:textId="77777777" w:rsidR="00D77F86" w:rsidRPr="00D77F86" w:rsidRDefault="00D77F86" w:rsidP="00D77F86">
      <w:pPr>
        <w:ind w:left="720" w:hanging="720"/>
        <w:rPr>
          <w:rFonts w:ascii="Arial" w:hAnsi="Arial" w:cs="Arial"/>
          <w:sz w:val="16"/>
          <w:szCs w:val="16"/>
          <w:shd w:val="clear" w:color="auto" w:fill="FFFFFF"/>
        </w:rPr>
      </w:pPr>
      <w:r w:rsidRPr="00D77F86">
        <w:rPr>
          <w:rFonts w:ascii="Arial" w:hAnsi="Arial" w:cs="Arial"/>
          <w:sz w:val="16"/>
          <w:szCs w:val="16"/>
          <w:shd w:val="clear" w:color="auto" w:fill="FFFFFF"/>
        </w:rPr>
        <w:t>Sowell, T. (2012). </w:t>
      </w:r>
      <w:r w:rsidRPr="00D77F86">
        <w:rPr>
          <w:rFonts w:ascii="Arial" w:hAnsi="Arial" w:cs="Arial"/>
          <w:i/>
          <w:iCs/>
          <w:sz w:val="16"/>
          <w:szCs w:val="16"/>
          <w:shd w:val="clear" w:color="auto" w:fill="FFFFFF"/>
        </w:rPr>
        <w:t>"Trickle down" theory and "tax cuts for the rich"</w:t>
      </w:r>
      <w:r w:rsidRPr="00D77F86">
        <w:rPr>
          <w:rFonts w:ascii="Arial" w:hAnsi="Arial" w:cs="Arial"/>
          <w:sz w:val="16"/>
          <w:szCs w:val="16"/>
          <w:shd w:val="clear" w:color="auto" w:fill="FFFFFF"/>
        </w:rPr>
        <w:t>. Stanford, Calif: Hoover Inst. Press.</w:t>
      </w:r>
    </w:p>
    <w:p w14:paraId="1B0F7877" w14:textId="77777777" w:rsidR="00D77F86" w:rsidRPr="00D77F86" w:rsidRDefault="00D77F86" w:rsidP="00D77F86">
      <w:pPr>
        <w:ind w:left="720" w:hanging="720"/>
        <w:rPr>
          <w:rFonts w:ascii="Arial" w:hAnsi="Arial" w:cs="Arial"/>
          <w:sz w:val="16"/>
          <w:szCs w:val="16"/>
          <w:shd w:val="clear" w:color="auto" w:fill="FFFFFF"/>
        </w:rPr>
      </w:pPr>
      <w:r w:rsidRPr="00D77F86">
        <w:rPr>
          <w:rFonts w:ascii="Arial" w:hAnsi="Arial" w:cs="Arial"/>
          <w:sz w:val="16"/>
          <w:szCs w:val="16"/>
          <w:shd w:val="clear" w:color="auto" w:fill="FFFFFF"/>
        </w:rPr>
        <w:t>Halliday., &amp; Halliday, D. (2018). </w:t>
      </w:r>
      <w:r w:rsidRPr="00D77F86">
        <w:rPr>
          <w:rFonts w:ascii="Arial" w:hAnsi="Arial" w:cs="Arial"/>
          <w:i/>
          <w:iCs/>
          <w:sz w:val="16"/>
          <w:szCs w:val="16"/>
          <w:shd w:val="clear" w:color="auto" w:fill="FFFFFF"/>
        </w:rPr>
        <w:t>Inheritance of Wealth</w:t>
      </w:r>
      <w:r w:rsidRPr="00D77F86">
        <w:rPr>
          <w:rFonts w:ascii="Arial" w:hAnsi="Arial" w:cs="Arial"/>
          <w:sz w:val="16"/>
          <w:szCs w:val="16"/>
          <w:shd w:val="clear" w:color="auto" w:fill="FFFFFF"/>
        </w:rPr>
        <w:t>. [Place of publication not identified]: OUP Oxford.</w:t>
      </w:r>
    </w:p>
    <w:p w14:paraId="3B8D298C" w14:textId="77777777" w:rsidR="00D77F86" w:rsidRPr="00D77F86" w:rsidRDefault="00D77F86" w:rsidP="00D77F86">
      <w:pPr>
        <w:ind w:left="720" w:hanging="720"/>
        <w:rPr>
          <w:rFonts w:ascii="Arial" w:hAnsi="Arial" w:cs="Arial"/>
          <w:sz w:val="16"/>
          <w:szCs w:val="16"/>
          <w:shd w:val="clear" w:color="auto" w:fill="FFFFFF"/>
        </w:rPr>
      </w:pPr>
      <w:r w:rsidRPr="00D77F86">
        <w:rPr>
          <w:rFonts w:ascii="Arial" w:hAnsi="Arial" w:cs="Arial"/>
          <w:sz w:val="16"/>
          <w:szCs w:val="16"/>
          <w:shd w:val="clear" w:color="auto" w:fill="FFFFFF"/>
        </w:rPr>
        <w:t>Braithwaite, J. (2013). </w:t>
      </w:r>
      <w:r w:rsidRPr="00D77F86">
        <w:rPr>
          <w:rFonts w:ascii="Arial" w:hAnsi="Arial" w:cs="Arial"/>
          <w:i/>
          <w:iCs/>
          <w:sz w:val="16"/>
          <w:szCs w:val="16"/>
          <w:shd w:val="clear" w:color="auto" w:fill="FFFFFF"/>
        </w:rPr>
        <w:t>Inequality, Crime and Public Policy (Routledge Revivals)</w:t>
      </w:r>
      <w:r w:rsidRPr="00D77F86">
        <w:rPr>
          <w:rFonts w:ascii="Arial" w:hAnsi="Arial" w:cs="Arial"/>
          <w:sz w:val="16"/>
          <w:szCs w:val="16"/>
          <w:shd w:val="clear" w:color="auto" w:fill="FFFFFF"/>
        </w:rPr>
        <w:t>. Hoboken: Taylor and Francis.</w:t>
      </w:r>
    </w:p>
    <w:p w14:paraId="317FC22B" w14:textId="77777777" w:rsidR="00D77F86" w:rsidRPr="00D77F86" w:rsidRDefault="00D77F86" w:rsidP="00D77F86">
      <w:pPr>
        <w:ind w:left="720" w:hanging="720"/>
        <w:rPr>
          <w:sz w:val="18"/>
          <w:szCs w:val="18"/>
        </w:rPr>
      </w:pPr>
      <w:r w:rsidRPr="00D77F86">
        <w:rPr>
          <w:rFonts w:ascii="Arial" w:hAnsi="Arial" w:cs="Arial"/>
          <w:sz w:val="16"/>
          <w:szCs w:val="16"/>
          <w:shd w:val="clear" w:color="auto" w:fill="FFFFFF"/>
        </w:rPr>
        <w:t>Keeley, B. (2015). </w:t>
      </w:r>
      <w:r w:rsidRPr="00D77F86">
        <w:rPr>
          <w:rFonts w:ascii="Arial" w:hAnsi="Arial" w:cs="Arial"/>
          <w:i/>
          <w:iCs/>
          <w:sz w:val="16"/>
          <w:szCs w:val="16"/>
          <w:shd w:val="clear" w:color="auto" w:fill="FFFFFF"/>
        </w:rPr>
        <w:t>Income Inequality</w:t>
      </w:r>
      <w:r w:rsidRPr="00D77F86">
        <w:rPr>
          <w:rFonts w:ascii="Arial" w:hAnsi="Arial" w:cs="Arial"/>
          <w:sz w:val="16"/>
          <w:szCs w:val="16"/>
          <w:shd w:val="clear" w:color="auto" w:fill="FFFFFF"/>
        </w:rPr>
        <w:t>. Paris: Organization for Economic Cooperation &amp; Development.</w:t>
      </w:r>
    </w:p>
    <w:p w14:paraId="0D48AB17" w14:textId="77777777" w:rsidR="00D77F86" w:rsidRPr="00D77F86" w:rsidRDefault="00D77F86" w:rsidP="00D77F86">
      <w:pPr>
        <w:ind w:left="720" w:hanging="720"/>
        <w:rPr>
          <w:rFonts w:ascii="Arial" w:hAnsi="Arial" w:cs="Arial"/>
          <w:sz w:val="16"/>
          <w:szCs w:val="16"/>
          <w:shd w:val="clear" w:color="auto" w:fill="FFFFFF"/>
        </w:rPr>
      </w:pPr>
      <w:r w:rsidRPr="00D77F86">
        <w:rPr>
          <w:rFonts w:ascii="Arial" w:hAnsi="Arial" w:cs="Arial"/>
          <w:sz w:val="16"/>
          <w:szCs w:val="16"/>
          <w:shd w:val="clear" w:color="auto" w:fill="FFFFFF"/>
        </w:rPr>
        <w:t xml:space="preserve">Wealth Inequality - Inequality.org. (2020). Retrieved 8 November 2020, from </w:t>
      </w:r>
      <w:hyperlink r:id="rId12" w:history="1">
        <w:r w:rsidRPr="00D77F86">
          <w:rPr>
            <w:rStyle w:val="Hyperlink"/>
            <w:rFonts w:ascii="Arial" w:hAnsi="Arial" w:cs="Arial"/>
            <w:color w:val="auto"/>
            <w:sz w:val="16"/>
            <w:szCs w:val="16"/>
            <w:shd w:val="clear" w:color="auto" w:fill="FFFFFF"/>
          </w:rPr>
          <w:t>https://inequality.org/facts/wealth-inequality/</w:t>
        </w:r>
      </w:hyperlink>
    </w:p>
    <w:p w14:paraId="37D83F10" w14:textId="77777777" w:rsidR="00D77F86" w:rsidRPr="00D77F86" w:rsidRDefault="00D77F86" w:rsidP="00D77F86">
      <w:pPr>
        <w:ind w:left="720" w:hanging="720"/>
        <w:rPr>
          <w:rFonts w:ascii="Arial" w:hAnsi="Arial" w:cs="Arial"/>
          <w:sz w:val="16"/>
          <w:szCs w:val="16"/>
          <w:shd w:val="clear" w:color="auto" w:fill="FFFFFF"/>
        </w:rPr>
      </w:pPr>
      <w:r w:rsidRPr="00D77F86">
        <w:rPr>
          <w:rFonts w:ascii="Arial" w:hAnsi="Arial" w:cs="Arial"/>
          <w:sz w:val="16"/>
          <w:szCs w:val="16"/>
          <w:shd w:val="clear" w:color="auto" w:fill="FFFFFF"/>
        </w:rPr>
        <w:t xml:space="preserve">Wealth gap widening. (2020). Retrieved 8 November 2020, from </w:t>
      </w:r>
      <w:hyperlink r:id="rId13" w:history="1">
        <w:r w:rsidRPr="00D77F86">
          <w:rPr>
            <w:rStyle w:val="Hyperlink"/>
            <w:rFonts w:ascii="Arial" w:hAnsi="Arial" w:cs="Arial"/>
            <w:color w:val="auto"/>
            <w:sz w:val="16"/>
            <w:szCs w:val="16"/>
            <w:shd w:val="clear" w:color="auto" w:fill="FFFFFF"/>
          </w:rPr>
          <w:t>https://www.theguardian.com/global-development/2020/jan/22/wealth-gap-widening-for-more-than-70-per-cent-of-global-population-researchers-find</w:t>
        </w:r>
      </w:hyperlink>
    </w:p>
    <w:p w14:paraId="7DF81B01" w14:textId="77777777" w:rsidR="00D77F86" w:rsidRPr="00D77F86" w:rsidRDefault="00D77F86" w:rsidP="00D77F86">
      <w:pPr>
        <w:ind w:left="720" w:hanging="720"/>
        <w:rPr>
          <w:rFonts w:ascii="Arial" w:hAnsi="Arial" w:cs="Arial"/>
          <w:sz w:val="16"/>
          <w:szCs w:val="16"/>
          <w:shd w:val="clear" w:color="auto" w:fill="FFFFFF"/>
        </w:rPr>
      </w:pPr>
      <w:r w:rsidRPr="00D77F86">
        <w:rPr>
          <w:rFonts w:ascii="Arial" w:hAnsi="Arial" w:cs="Arial"/>
          <w:sz w:val="16"/>
          <w:szCs w:val="16"/>
          <w:shd w:val="clear" w:color="auto" w:fill="FFFFFF"/>
        </w:rPr>
        <w:t xml:space="preserve">Goal 10: Reduced Inequalities. (2020). Retrieved 8 November 2020, from </w:t>
      </w:r>
      <w:hyperlink r:id="rId14" w:history="1">
        <w:r w:rsidRPr="00D77F86">
          <w:rPr>
            <w:rStyle w:val="Hyperlink"/>
            <w:rFonts w:ascii="Arial" w:hAnsi="Arial" w:cs="Arial"/>
            <w:color w:val="auto"/>
            <w:sz w:val="16"/>
            <w:szCs w:val="16"/>
            <w:shd w:val="clear" w:color="auto" w:fill="FFFFFF"/>
          </w:rPr>
          <w:t>https://www.globalgoals.org/10-reduced-inequalities</w:t>
        </w:r>
      </w:hyperlink>
    </w:p>
    <w:p w14:paraId="3230FF88" w14:textId="77777777" w:rsidR="00D77F86" w:rsidRPr="00D77F86" w:rsidRDefault="00D77F86" w:rsidP="00D77F86">
      <w:pPr>
        <w:ind w:left="720" w:hanging="720"/>
        <w:rPr>
          <w:rFonts w:ascii="Arial" w:hAnsi="Arial" w:cs="Arial"/>
          <w:sz w:val="16"/>
          <w:szCs w:val="16"/>
          <w:shd w:val="clear" w:color="auto" w:fill="FFFFFF"/>
        </w:rPr>
      </w:pPr>
      <w:r w:rsidRPr="00D77F86">
        <w:rPr>
          <w:rFonts w:ascii="Arial" w:hAnsi="Arial" w:cs="Arial"/>
          <w:sz w:val="16"/>
          <w:szCs w:val="16"/>
          <w:shd w:val="clear" w:color="auto" w:fill="FFFFFF"/>
        </w:rPr>
        <w:t>UN development.org. (</w:t>
      </w:r>
      <w:r w:rsidRPr="00D77F86">
        <w:rPr>
          <w:rFonts w:ascii="Arial" w:hAnsi="Arial" w:cs="Arial"/>
          <w:sz w:val="16"/>
          <w:szCs w:val="16"/>
          <w:shd w:val="clear" w:color="auto" w:fill="FFFFFF"/>
        </w:rPr>
        <w:t xml:space="preserve">2020). Retrieved 8 November 2020, from </w:t>
      </w:r>
      <w:hyperlink r:id="rId15" w:history="1">
        <w:r w:rsidRPr="00D77F86">
          <w:rPr>
            <w:rStyle w:val="Hyperlink"/>
            <w:rFonts w:ascii="Arial" w:hAnsi="Arial" w:cs="Arial"/>
            <w:color w:val="auto"/>
            <w:sz w:val="16"/>
            <w:szCs w:val="16"/>
            <w:shd w:val="clear" w:color="auto" w:fill="FFFFFF"/>
          </w:rPr>
          <w:t>https://www.un.org/development/desa/dspd/wp-content/uploads/sites/22/2020/02/World-Social-Report-2020-Chapter-1.pdf</w:t>
        </w:r>
      </w:hyperlink>
    </w:p>
    <w:p w14:paraId="1CC7DC26" w14:textId="77777777" w:rsidR="00D77F86" w:rsidRPr="00D77F86" w:rsidRDefault="00D77F86" w:rsidP="00D77F86">
      <w:pPr>
        <w:ind w:left="720" w:hanging="720"/>
        <w:rPr>
          <w:rFonts w:ascii="Arial" w:hAnsi="Arial" w:cs="Arial"/>
          <w:sz w:val="16"/>
          <w:szCs w:val="16"/>
          <w:shd w:val="clear" w:color="auto" w:fill="FFFFFF"/>
        </w:rPr>
      </w:pPr>
      <w:r w:rsidRPr="00D77F86">
        <w:rPr>
          <w:rFonts w:ascii="Arial" w:hAnsi="Arial" w:cs="Arial"/>
          <w:sz w:val="16"/>
          <w:szCs w:val="16"/>
          <w:shd w:val="clear" w:color="auto" w:fill="FFFFFF"/>
        </w:rPr>
        <w:t xml:space="preserve">Inequality | Poverty Eradication. (2020). Retrieved 8 November 2020, from </w:t>
      </w:r>
      <w:hyperlink r:id="rId16" w:history="1">
        <w:r w:rsidRPr="00D77F86">
          <w:rPr>
            <w:rStyle w:val="Hyperlink"/>
            <w:rFonts w:ascii="Arial" w:hAnsi="Arial" w:cs="Arial"/>
            <w:color w:val="auto"/>
            <w:sz w:val="16"/>
            <w:szCs w:val="16"/>
            <w:shd w:val="clear" w:color="auto" w:fill="FFFFFF"/>
          </w:rPr>
          <w:t>https://www.un.org/development/desa/socialperspectiveondevelopment/issues/inequality.html</w:t>
        </w:r>
      </w:hyperlink>
    </w:p>
    <w:p w14:paraId="318014DA" w14:textId="65DBFE90" w:rsidR="00D46A5F" w:rsidRPr="00A374F3" w:rsidRDefault="00D46A5F" w:rsidP="00525673">
      <w:pPr>
        <w:rPr>
          <w:sz w:val="24"/>
          <w:szCs w:val="24"/>
        </w:rPr>
      </w:pPr>
    </w:p>
    <w:sectPr w:rsidR="00D46A5F" w:rsidRPr="00A374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49E9"/>
    <w:rsid w:val="00030A19"/>
    <w:rsid w:val="0003220B"/>
    <w:rsid w:val="00051051"/>
    <w:rsid w:val="00051104"/>
    <w:rsid w:val="00070541"/>
    <w:rsid w:val="000961A1"/>
    <w:rsid w:val="000A7CA8"/>
    <w:rsid w:val="000B4F18"/>
    <w:rsid w:val="000C5546"/>
    <w:rsid w:val="000C6F71"/>
    <w:rsid w:val="000D4217"/>
    <w:rsid w:val="000E4C9E"/>
    <w:rsid w:val="000E6BB7"/>
    <w:rsid w:val="000F6E2A"/>
    <w:rsid w:val="00117293"/>
    <w:rsid w:val="00121C3D"/>
    <w:rsid w:val="00147515"/>
    <w:rsid w:val="00154E54"/>
    <w:rsid w:val="0017664F"/>
    <w:rsid w:val="00182A31"/>
    <w:rsid w:val="001B491A"/>
    <w:rsid w:val="001B5460"/>
    <w:rsid w:val="001C1E9C"/>
    <w:rsid w:val="001D0FDD"/>
    <w:rsid w:val="001D2A00"/>
    <w:rsid w:val="001D7B17"/>
    <w:rsid w:val="001E5D5A"/>
    <w:rsid w:val="001E7F44"/>
    <w:rsid w:val="001F7F45"/>
    <w:rsid w:val="00202FF7"/>
    <w:rsid w:val="00230C7D"/>
    <w:rsid w:val="00253B19"/>
    <w:rsid w:val="00255CE9"/>
    <w:rsid w:val="002833AB"/>
    <w:rsid w:val="00297A6B"/>
    <w:rsid w:val="002A2705"/>
    <w:rsid w:val="002C3751"/>
    <w:rsid w:val="002C5745"/>
    <w:rsid w:val="002D3481"/>
    <w:rsid w:val="002D61F8"/>
    <w:rsid w:val="002F2A1C"/>
    <w:rsid w:val="002F7D32"/>
    <w:rsid w:val="00304C8D"/>
    <w:rsid w:val="003053DC"/>
    <w:rsid w:val="00321E65"/>
    <w:rsid w:val="00335810"/>
    <w:rsid w:val="003422E9"/>
    <w:rsid w:val="00342536"/>
    <w:rsid w:val="00345BCA"/>
    <w:rsid w:val="00367DCF"/>
    <w:rsid w:val="00380AD7"/>
    <w:rsid w:val="00385705"/>
    <w:rsid w:val="0038710A"/>
    <w:rsid w:val="003A245C"/>
    <w:rsid w:val="003B0679"/>
    <w:rsid w:val="003B2AFB"/>
    <w:rsid w:val="003E3C62"/>
    <w:rsid w:val="003F3A8C"/>
    <w:rsid w:val="00403844"/>
    <w:rsid w:val="00412E9F"/>
    <w:rsid w:val="00415701"/>
    <w:rsid w:val="00424BE0"/>
    <w:rsid w:val="00442C06"/>
    <w:rsid w:val="00454794"/>
    <w:rsid w:val="00456C44"/>
    <w:rsid w:val="004667B4"/>
    <w:rsid w:val="00485A90"/>
    <w:rsid w:val="004928CC"/>
    <w:rsid w:val="00497B5D"/>
    <w:rsid w:val="004B2A88"/>
    <w:rsid w:val="004C478D"/>
    <w:rsid w:val="004C5A64"/>
    <w:rsid w:val="004C7D0B"/>
    <w:rsid w:val="004D1DA9"/>
    <w:rsid w:val="004E7E4C"/>
    <w:rsid w:val="004F018F"/>
    <w:rsid w:val="004F3FD1"/>
    <w:rsid w:val="00521F4D"/>
    <w:rsid w:val="00525673"/>
    <w:rsid w:val="00543083"/>
    <w:rsid w:val="0054565A"/>
    <w:rsid w:val="0056756D"/>
    <w:rsid w:val="00567761"/>
    <w:rsid w:val="00582F9F"/>
    <w:rsid w:val="00594A71"/>
    <w:rsid w:val="005A1503"/>
    <w:rsid w:val="005B49E9"/>
    <w:rsid w:val="005C5F81"/>
    <w:rsid w:val="005C6E99"/>
    <w:rsid w:val="005E6757"/>
    <w:rsid w:val="005E75A8"/>
    <w:rsid w:val="00630AFC"/>
    <w:rsid w:val="00633E59"/>
    <w:rsid w:val="00634EB2"/>
    <w:rsid w:val="00636559"/>
    <w:rsid w:val="00661027"/>
    <w:rsid w:val="00671D91"/>
    <w:rsid w:val="00684FF9"/>
    <w:rsid w:val="006D30F6"/>
    <w:rsid w:val="006E50CE"/>
    <w:rsid w:val="00706BF5"/>
    <w:rsid w:val="00707638"/>
    <w:rsid w:val="0071253E"/>
    <w:rsid w:val="007268CD"/>
    <w:rsid w:val="00726CD9"/>
    <w:rsid w:val="007300DF"/>
    <w:rsid w:val="007518B8"/>
    <w:rsid w:val="00757632"/>
    <w:rsid w:val="0076608E"/>
    <w:rsid w:val="0077501C"/>
    <w:rsid w:val="007831FD"/>
    <w:rsid w:val="00783DA4"/>
    <w:rsid w:val="0079093F"/>
    <w:rsid w:val="00797F77"/>
    <w:rsid w:val="007A0338"/>
    <w:rsid w:val="007A0884"/>
    <w:rsid w:val="007B255F"/>
    <w:rsid w:val="007F5E5E"/>
    <w:rsid w:val="00802CF9"/>
    <w:rsid w:val="008147B4"/>
    <w:rsid w:val="008153D9"/>
    <w:rsid w:val="00822982"/>
    <w:rsid w:val="00834049"/>
    <w:rsid w:val="00851D0A"/>
    <w:rsid w:val="00856314"/>
    <w:rsid w:val="00872FEF"/>
    <w:rsid w:val="00892FF4"/>
    <w:rsid w:val="008A176D"/>
    <w:rsid w:val="008A4C82"/>
    <w:rsid w:val="008B703A"/>
    <w:rsid w:val="008D62CC"/>
    <w:rsid w:val="008E25B6"/>
    <w:rsid w:val="008E2EAA"/>
    <w:rsid w:val="008F1CE4"/>
    <w:rsid w:val="00903BB1"/>
    <w:rsid w:val="0091121B"/>
    <w:rsid w:val="00917ED6"/>
    <w:rsid w:val="00932505"/>
    <w:rsid w:val="009375B4"/>
    <w:rsid w:val="00947271"/>
    <w:rsid w:val="0094742A"/>
    <w:rsid w:val="00950CDF"/>
    <w:rsid w:val="00961DA4"/>
    <w:rsid w:val="009625B5"/>
    <w:rsid w:val="009740B8"/>
    <w:rsid w:val="00984F69"/>
    <w:rsid w:val="009A3491"/>
    <w:rsid w:val="009B7330"/>
    <w:rsid w:val="009B78DC"/>
    <w:rsid w:val="009C47A6"/>
    <w:rsid w:val="009C6392"/>
    <w:rsid w:val="009D2424"/>
    <w:rsid w:val="009E58C4"/>
    <w:rsid w:val="009F3FE7"/>
    <w:rsid w:val="00A0387B"/>
    <w:rsid w:val="00A108A4"/>
    <w:rsid w:val="00A11CC0"/>
    <w:rsid w:val="00A14F63"/>
    <w:rsid w:val="00A3237F"/>
    <w:rsid w:val="00A374F3"/>
    <w:rsid w:val="00A4279F"/>
    <w:rsid w:val="00A469B7"/>
    <w:rsid w:val="00A56203"/>
    <w:rsid w:val="00A70853"/>
    <w:rsid w:val="00A77498"/>
    <w:rsid w:val="00A83044"/>
    <w:rsid w:val="00A87D5F"/>
    <w:rsid w:val="00A979B8"/>
    <w:rsid w:val="00A97A67"/>
    <w:rsid w:val="00AB7EB3"/>
    <w:rsid w:val="00AC1CDE"/>
    <w:rsid w:val="00AE28D0"/>
    <w:rsid w:val="00AF4578"/>
    <w:rsid w:val="00B06F92"/>
    <w:rsid w:val="00B11E22"/>
    <w:rsid w:val="00B36E40"/>
    <w:rsid w:val="00B4138E"/>
    <w:rsid w:val="00B54C04"/>
    <w:rsid w:val="00B6322B"/>
    <w:rsid w:val="00B8698F"/>
    <w:rsid w:val="00BA068C"/>
    <w:rsid w:val="00BD003E"/>
    <w:rsid w:val="00BD0C19"/>
    <w:rsid w:val="00BF0FDE"/>
    <w:rsid w:val="00BF30DA"/>
    <w:rsid w:val="00C07046"/>
    <w:rsid w:val="00C504D8"/>
    <w:rsid w:val="00C52792"/>
    <w:rsid w:val="00C60D35"/>
    <w:rsid w:val="00C65935"/>
    <w:rsid w:val="00C65EAC"/>
    <w:rsid w:val="00CB44A2"/>
    <w:rsid w:val="00CB62CF"/>
    <w:rsid w:val="00CC00DA"/>
    <w:rsid w:val="00CC2822"/>
    <w:rsid w:val="00CC4FBA"/>
    <w:rsid w:val="00CE08D2"/>
    <w:rsid w:val="00CE217B"/>
    <w:rsid w:val="00CF0765"/>
    <w:rsid w:val="00D46A5F"/>
    <w:rsid w:val="00D5745E"/>
    <w:rsid w:val="00D71845"/>
    <w:rsid w:val="00D7321A"/>
    <w:rsid w:val="00D76026"/>
    <w:rsid w:val="00D77F86"/>
    <w:rsid w:val="00D856FF"/>
    <w:rsid w:val="00D93938"/>
    <w:rsid w:val="00DA4399"/>
    <w:rsid w:val="00DD3EE2"/>
    <w:rsid w:val="00DE47F6"/>
    <w:rsid w:val="00DF0C65"/>
    <w:rsid w:val="00DF51FF"/>
    <w:rsid w:val="00E1386A"/>
    <w:rsid w:val="00E243A7"/>
    <w:rsid w:val="00E44D46"/>
    <w:rsid w:val="00E47D28"/>
    <w:rsid w:val="00E55F27"/>
    <w:rsid w:val="00E55F56"/>
    <w:rsid w:val="00E75885"/>
    <w:rsid w:val="00E80FB5"/>
    <w:rsid w:val="00E87F56"/>
    <w:rsid w:val="00EC188E"/>
    <w:rsid w:val="00EC3305"/>
    <w:rsid w:val="00EC7193"/>
    <w:rsid w:val="00ED5CB9"/>
    <w:rsid w:val="00F04749"/>
    <w:rsid w:val="00F11A89"/>
    <w:rsid w:val="00F124AD"/>
    <w:rsid w:val="00F12DDD"/>
    <w:rsid w:val="00F13F1E"/>
    <w:rsid w:val="00F40497"/>
    <w:rsid w:val="00F40FDE"/>
    <w:rsid w:val="00F44534"/>
    <w:rsid w:val="00F51BFD"/>
    <w:rsid w:val="00F52400"/>
    <w:rsid w:val="00F70B55"/>
    <w:rsid w:val="00F77352"/>
    <w:rsid w:val="00F86360"/>
    <w:rsid w:val="00FA3879"/>
    <w:rsid w:val="00FC29E3"/>
    <w:rsid w:val="00FC2A46"/>
    <w:rsid w:val="00FD7228"/>
    <w:rsid w:val="00FE2073"/>
    <w:rsid w:val="00FF06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A40F4F"/>
  <w15:chartTrackingRefBased/>
  <w15:docId w15:val="{B659DC89-C268-4C47-9565-5474738D1E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D61F8"/>
    <w:rPr>
      <w:color w:val="0563C1" w:themeColor="hyperlink"/>
      <w:u w:val="single"/>
    </w:rPr>
  </w:style>
  <w:style w:type="character" w:styleId="UnresolvedMention">
    <w:name w:val="Unresolved Mention"/>
    <w:basedOn w:val="DefaultParagraphFont"/>
    <w:uiPriority w:val="99"/>
    <w:semiHidden/>
    <w:unhideWhenUsed/>
    <w:rsid w:val="002D61F8"/>
    <w:rPr>
      <w:color w:val="605E5C"/>
      <w:shd w:val="clear" w:color="auto" w:fill="E1DFDD"/>
    </w:rPr>
  </w:style>
  <w:style w:type="character" w:styleId="FollowedHyperlink">
    <w:name w:val="FollowedHyperlink"/>
    <w:basedOn w:val="DefaultParagraphFont"/>
    <w:uiPriority w:val="99"/>
    <w:semiHidden/>
    <w:unhideWhenUsed/>
    <w:rsid w:val="00582F9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45411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hyperlink" Target="https://www.theguardian.com/global-development/2020/jan/22/wealth-gap-widening-for-more-than-70-per-cent-of-global-population-researchers-find"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hyperlink" Target="https://inequality.org/facts/wealth-inequality/"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un.org/development/desa/socialperspectiveondevelopment/issues/inequality.html"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www.jrf.org.uk/sites/default/files/jrf/migrated/files/inequality-income-social-problems-full.pdf" TargetMode="External"/><Relationship Id="rId5" Type="http://schemas.openxmlformats.org/officeDocument/2006/relationships/image" Target="media/image2.png"/><Relationship Id="rId15" Type="http://schemas.openxmlformats.org/officeDocument/2006/relationships/hyperlink" Target="https://www.un.org/development/desa/dspd/wp-content/uploads/sites/22/2020/02/World-Social-Report-2020-Chapter-1.pdf" TargetMode="External"/><Relationship Id="rId10" Type="http://schemas.openxmlformats.org/officeDocument/2006/relationships/hyperlink" Target="https://ourworldindata.org/global-economic-inequality" TargetMode="External"/><Relationship Id="rId4" Type="http://schemas.openxmlformats.org/officeDocument/2006/relationships/image" Target="media/image1.png"/><Relationship Id="rId9" Type="http://schemas.openxmlformats.org/officeDocument/2006/relationships/hyperlink" Target="https://www.washingtonpost.com/news/wonk/wp/2018/02/06/how-rising-inequality-hurts-everyone-even-the-rich/" TargetMode="External"/><Relationship Id="rId14" Type="http://schemas.openxmlformats.org/officeDocument/2006/relationships/hyperlink" Target="https://www.globalgoals.org/10-reduced-inequalit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13023</TotalTime>
  <Pages>7</Pages>
  <Words>2432</Words>
  <Characters>13869</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Parker</dc:creator>
  <cp:keywords/>
  <dc:description/>
  <cp:lastModifiedBy>George Parker</cp:lastModifiedBy>
  <cp:revision>215</cp:revision>
  <dcterms:created xsi:type="dcterms:W3CDTF">2020-10-29T17:18:00Z</dcterms:created>
  <dcterms:modified xsi:type="dcterms:W3CDTF">2020-11-08T19:12:00Z</dcterms:modified>
</cp:coreProperties>
</file>