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C78122" w14:textId="40865DA2" w:rsidR="004E23C3" w:rsidRDefault="0014541B">
      <w:r>
        <w:rPr>
          <w:noProof/>
        </w:rPr>
        <mc:AlternateContent>
          <mc:Choice Requires="wps">
            <w:drawing>
              <wp:anchor distT="0" distB="0" distL="114300" distR="114300" simplePos="0" relativeHeight="251661312" behindDoc="0" locked="0" layoutInCell="1" allowOverlap="1" wp14:anchorId="6EA7E88E" wp14:editId="066652EB">
                <wp:simplePos x="0" y="0"/>
                <wp:positionH relativeFrom="margin">
                  <wp:posOffset>-628650</wp:posOffset>
                </wp:positionH>
                <wp:positionV relativeFrom="paragraph">
                  <wp:posOffset>219075</wp:posOffset>
                </wp:positionV>
                <wp:extent cx="7067550" cy="9401175"/>
                <wp:effectExtent l="0" t="0" r="0" b="9525"/>
                <wp:wrapNone/>
                <wp:docPr id="3" name="Text Box 3"/>
                <wp:cNvGraphicFramePr/>
                <a:graphic xmlns:a="http://schemas.openxmlformats.org/drawingml/2006/main">
                  <a:graphicData uri="http://schemas.microsoft.com/office/word/2010/wordprocessingShape">
                    <wps:wsp>
                      <wps:cNvSpPr txBox="1"/>
                      <wps:spPr>
                        <a:xfrm>
                          <a:off x="0" y="0"/>
                          <a:ext cx="7067550" cy="9401175"/>
                        </a:xfrm>
                        <a:prstGeom prst="rect">
                          <a:avLst/>
                        </a:prstGeom>
                        <a:solidFill>
                          <a:schemeClr val="lt1"/>
                        </a:solidFill>
                        <a:ln w="6350">
                          <a:noFill/>
                        </a:ln>
                      </wps:spPr>
                      <wps:txbx>
                        <w:txbxContent>
                          <w:p w14:paraId="617FBB8A" w14:textId="3AEB987B" w:rsidR="00B814AF" w:rsidRPr="003B108C" w:rsidRDefault="00B814AF">
                            <w:pPr>
                              <w:rPr>
                                <w:sz w:val="24"/>
                                <w:szCs w:val="24"/>
                              </w:rPr>
                            </w:pPr>
                            <w:r w:rsidRPr="003B108C">
                              <w:rPr>
                                <w:sz w:val="24"/>
                                <w:szCs w:val="24"/>
                              </w:rPr>
                              <w:t>This essay will first discuss the importance of a jury and what they are whilst adding relevant information to then argue that it is in fact not possible for a jury to not be biased to some extent but also outline some advantages of the jury having access to media in the digital age.</w:t>
                            </w:r>
                          </w:p>
                          <w:p w14:paraId="7F8C23AA" w14:textId="5763E5E3" w:rsidR="00BC45CB" w:rsidRPr="003B108C" w:rsidRDefault="00174413">
                            <w:pPr>
                              <w:rPr>
                                <w:sz w:val="24"/>
                                <w:szCs w:val="24"/>
                              </w:rPr>
                            </w:pPr>
                            <w:r w:rsidRPr="003B108C">
                              <w:rPr>
                                <w:sz w:val="24"/>
                                <w:szCs w:val="24"/>
                              </w:rPr>
                              <w:t>By simple definition a jury is “</w:t>
                            </w:r>
                            <w:r w:rsidRPr="003B108C">
                              <w:rPr>
                                <w:sz w:val="24"/>
                                <w:szCs w:val="24"/>
                              </w:rPr>
                              <w:t>a body of persons sworn to give a verdict on some matter submitted to them</w:t>
                            </w:r>
                            <w:r w:rsidRPr="003B108C">
                              <w:rPr>
                                <w:sz w:val="24"/>
                                <w:szCs w:val="24"/>
                              </w:rPr>
                              <w:t xml:space="preserve">” </w:t>
                            </w:r>
                            <w:r w:rsidR="00EA2394" w:rsidRPr="003B108C">
                              <w:rPr>
                                <w:sz w:val="24"/>
                                <w:szCs w:val="24"/>
                              </w:rPr>
                              <w:t xml:space="preserve">which helps the judge make a legal decision. </w:t>
                            </w:r>
                            <w:sdt>
                              <w:sdtPr>
                                <w:rPr>
                                  <w:sz w:val="24"/>
                                  <w:szCs w:val="24"/>
                                </w:rPr>
                                <w:id w:val="1588039550"/>
                                <w:citation/>
                              </w:sdtPr>
                              <w:sdtContent>
                                <w:r w:rsidR="00EA2394" w:rsidRPr="003B108C">
                                  <w:rPr>
                                    <w:sz w:val="24"/>
                                    <w:szCs w:val="24"/>
                                  </w:rPr>
                                  <w:fldChar w:fldCharType="begin"/>
                                </w:r>
                                <w:r w:rsidR="00EA2394" w:rsidRPr="003B108C">
                                  <w:rPr>
                                    <w:sz w:val="24"/>
                                    <w:szCs w:val="24"/>
                                  </w:rPr>
                                  <w:instrText xml:space="preserve"> CITATION Mer23 \l 2057 </w:instrText>
                                </w:r>
                                <w:r w:rsidR="00EA2394" w:rsidRPr="003B108C">
                                  <w:rPr>
                                    <w:sz w:val="24"/>
                                    <w:szCs w:val="24"/>
                                  </w:rPr>
                                  <w:fldChar w:fldCharType="separate"/>
                                </w:r>
                                <w:r w:rsidR="00EA2394" w:rsidRPr="003B108C">
                                  <w:rPr>
                                    <w:noProof/>
                                    <w:sz w:val="24"/>
                                    <w:szCs w:val="24"/>
                                  </w:rPr>
                                  <w:t>(Merriam Webster , n.d.)</w:t>
                                </w:r>
                                <w:r w:rsidR="00EA2394" w:rsidRPr="003B108C">
                                  <w:rPr>
                                    <w:sz w:val="24"/>
                                    <w:szCs w:val="24"/>
                                  </w:rPr>
                                  <w:fldChar w:fldCharType="end"/>
                                </w:r>
                              </w:sdtContent>
                            </w:sdt>
                            <w:r w:rsidR="00EA2394" w:rsidRPr="003B108C">
                              <w:rPr>
                                <w:sz w:val="24"/>
                                <w:szCs w:val="24"/>
                              </w:rPr>
                              <w:t xml:space="preserve"> </w:t>
                            </w:r>
                            <w:r w:rsidR="00241B0A" w:rsidRPr="003B108C">
                              <w:rPr>
                                <w:sz w:val="24"/>
                                <w:szCs w:val="24"/>
                              </w:rPr>
                              <w:t xml:space="preserve">In other </w:t>
                            </w:r>
                            <w:r w:rsidR="00C55686" w:rsidRPr="003B108C">
                              <w:rPr>
                                <w:sz w:val="24"/>
                                <w:szCs w:val="24"/>
                              </w:rPr>
                              <w:t>words,</w:t>
                            </w:r>
                            <w:r w:rsidR="00241B0A" w:rsidRPr="003B108C">
                              <w:rPr>
                                <w:sz w:val="24"/>
                                <w:szCs w:val="24"/>
                              </w:rPr>
                              <w:t xml:space="preserve"> they are a group of 12 people who live locally or close to the place the trial is being held, they are presented with a case and appear in court for the course of the trial to understand all the facts and hear all arguments from each side and pass a verdict on what they think is best for a sentencing or if there is no sentencing at all. </w:t>
                            </w:r>
                            <w:r w:rsidR="00EA2394" w:rsidRPr="003B108C">
                              <w:rPr>
                                <w:sz w:val="24"/>
                                <w:szCs w:val="24"/>
                              </w:rPr>
                              <w:t>A jury member must withhold certain characteristics and be good everyday citizens to be eligible for jury duty</w:t>
                            </w:r>
                            <w:r w:rsidR="004C5769" w:rsidRPr="003B108C">
                              <w:rPr>
                                <w:sz w:val="24"/>
                                <w:szCs w:val="24"/>
                              </w:rPr>
                              <w:t xml:space="preserve">, this is important due to the fact that </w:t>
                            </w:r>
                            <w:r w:rsidR="000F4305" w:rsidRPr="003B108C">
                              <w:rPr>
                                <w:sz w:val="24"/>
                                <w:szCs w:val="24"/>
                              </w:rPr>
                              <w:t>juries</w:t>
                            </w:r>
                            <w:r w:rsidR="004C5769" w:rsidRPr="003B108C">
                              <w:rPr>
                                <w:sz w:val="24"/>
                                <w:szCs w:val="24"/>
                              </w:rPr>
                              <w:t xml:space="preserve"> are “charged with the responsibility” of reaching a verdict based on the facts of the case and whether they think the person on trial is guilty of the offence they are accused of or not, therefore </w:t>
                            </w:r>
                            <w:r w:rsidR="00FE35A1" w:rsidRPr="003B108C">
                              <w:rPr>
                                <w:sz w:val="24"/>
                                <w:szCs w:val="24"/>
                              </w:rPr>
                              <w:t>a</w:t>
                            </w:r>
                            <w:r w:rsidR="004C5769" w:rsidRPr="003B108C">
                              <w:rPr>
                                <w:sz w:val="24"/>
                                <w:szCs w:val="24"/>
                              </w:rPr>
                              <w:t xml:space="preserve"> jury</w:t>
                            </w:r>
                            <w:r w:rsidR="00FE35A1" w:rsidRPr="003B108C">
                              <w:rPr>
                                <w:sz w:val="24"/>
                                <w:szCs w:val="24"/>
                              </w:rPr>
                              <w:t xml:space="preserve"> member</w:t>
                            </w:r>
                            <w:r w:rsidR="004C5769" w:rsidRPr="003B108C">
                              <w:rPr>
                                <w:sz w:val="24"/>
                                <w:szCs w:val="24"/>
                              </w:rPr>
                              <w:t xml:space="preserve"> must be recognised as a trustable citizen. </w:t>
                            </w:r>
                            <w:sdt>
                              <w:sdtPr>
                                <w:rPr>
                                  <w:sz w:val="24"/>
                                  <w:szCs w:val="24"/>
                                </w:rPr>
                                <w:id w:val="1305823734"/>
                                <w:citation/>
                              </w:sdtPr>
                              <w:sdtContent>
                                <w:r w:rsidR="00FE35A1" w:rsidRPr="003B108C">
                                  <w:rPr>
                                    <w:sz w:val="24"/>
                                    <w:szCs w:val="24"/>
                                  </w:rPr>
                                  <w:fldChar w:fldCharType="begin"/>
                                </w:r>
                                <w:r w:rsidR="00FE35A1" w:rsidRPr="003B108C">
                                  <w:rPr>
                                    <w:sz w:val="24"/>
                                    <w:szCs w:val="24"/>
                                  </w:rPr>
                                  <w:instrText xml:space="preserve"> CITATION Cit21 \l 2057 </w:instrText>
                                </w:r>
                                <w:r w:rsidR="00FE35A1" w:rsidRPr="003B108C">
                                  <w:rPr>
                                    <w:sz w:val="24"/>
                                    <w:szCs w:val="24"/>
                                  </w:rPr>
                                  <w:fldChar w:fldCharType="separate"/>
                                </w:r>
                                <w:r w:rsidR="00FE35A1" w:rsidRPr="003B108C">
                                  <w:rPr>
                                    <w:noProof/>
                                    <w:sz w:val="24"/>
                                    <w:szCs w:val="24"/>
                                  </w:rPr>
                                  <w:t>(Citizens information, 2021)</w:t>
                                </w:r>
                                <w:r w:rsidR="00FE35A1" w:rsidRPr="003B108C">
                                  <w:rPr>
                                    <w:sz w:val="24"/>
                                    <w:szCs w:val="24"/>
                                  </w:rPr>
                                  <w:fldChar w:fldCharType="end"/>
                                </w:r>
                              </w:sdtContent>
                            </w:sdt>
                            <w:r w:rsidR="00FE35A1" w:rsidRPr="003B108C">
                              <w:rPr>
                                <w:sz w:val="24"/>
                                <w:szCs w:val="24"/>
                              </w:rPr>
                              <w:t xml:space="preserve"> They are still ordinary citizens who are chosen at random b</w:t>
                            </w:r>
                            <w:r w:rsidR="009E5B41" w:rsidRPr="003B108C">
                              <w:rPr>
                                <w:sz w:val="24"/>
                                <w:szCs w:val="24"/>
                              </w:rPr>
                              <w:t>y people on the electoral register. They are comprised of “</w:t>
                            </w:r>
                            <w:r w:rsidR="009E5B41" w:rsidRPr="003B108C">
                              <w:rPr>
                                <w:sz w:val="24"/>
                                <w:szCs w:val="24"/>
                              </w:rPr>
                              <w:t>individuals of various ages, with different life experiences and often from contrasting ethnic, social and cultural backgrounds.</w:t>
                            </w:r>
                            <w:r w:rsidR="009E5B41" w:rsidRPr="003B108C">
                              <w:rPr>
                                <w:sz w:val="24"/>
                                <w:szCs w:val="24"/>
                              </w:rPr>
                              <w:t xml:space="preserve">” </w:t>
                            </w:r>
                            <w:sdt>
                              <w:sdtPr>
                                <w:rPr>
                                  <w:sz w:val="24"/>
                                  <w:szCs w:val="24"/>
                                </w:rPr>
                                <w:id w:val="-463044353"/>
                                <w:citation/>
                              </w:sdtPr>
                              <w:sdtContent>
                                <w:r w:rsidR="009E5B41" w:rsidRPr="003B108C">
                                  <w:rPr>
                                    <w:sz w:val="24"/>
                                    <w:szCs w:val="24"/>
                                  </w:rPr>
                                  <w:fldChar w:fldCharType="begin"/>
                                </w:r>
                                <w:r w:rsidR="009E5B41" w:rsidRPr="003B108C">
                                  <w:rPr>
                                    <w:sz w:val="24"/>
                                    <w:szCs w:val="24"/>
                                  </w:rPr>
                                  <w:instrText xml:space="preserve"> CITATION Def23 \l 2057 </w:instrText>
                                </w:r>
                                <w:r w:rsidR="009E5B41" w:rsidRPr="003B108C">
                                  <w:rPr>
                                    <w:sz w:val="24"/>
                                    <w:szCs w:val="24"/>
                                  </w:rPr>
                                  <w:fldChar w:fldCharType="separate"/>
                                </w:r>
                                <w:r w:rsidR="009E5B41" w:rsidRPr="003B108C">
                                  <w:rPr>
                                    <w:noProof/>
                                    <w:sz w:val="24"/>
                                    <w:szCs w:val="24"/>
                                  </w:rPr>
                                  <w:t>(Defence-barrister.co.uk , n.d.)</w:t>
                                </w:r>
                                <w:r w:rsidR="009E5B41" w:rsidRPr="003B108C">
                                  <w:rPr>
                                    <w:sz w:val="24"/>
                                    <w:szCs w:val="24"/>
                                  </w:rPr>
                                  <w:fldChar w:fldCharType="end"/>
                                </w:r>
                              </w:sdtContent>
                            </w:sdt>
                            <w:r w:rsidR="00432665" w:rsidRPr="003B108C">
                              <w:rPr>
                                <w:sz w:val="24"/>
                                <w:szCs w:val="24"/>
                              </w:rPr>
                              <w:t xml:space="preserve"> </w:t>
                            </w:r>
                            <w:r w:rsidR="00E62DE9" w:rsidRPr="003B108C">
                              <w:rPr>
                                <w:sz w:val="24"/>
                                <w:szCs w:val="24"/>
                              </w:rPr>
                              <w:t>This is to diversify the opinions on a case and for the court to hear what the general public’s opinion is.</w:t>
                            </w:r>
                            <w:r w:rsidR="00432665" w:rsidRPr="003B108C">
                              <w:rPr>
                                <w:sz w:val="24"/>
                                <w:szCs w:val="24"/>
                              </w:rPr>
                              <w:t xml:space="preserve"> </w:t>
                            </w:r>
                            <w:r w:rsidR="000F4305" w:rsidRPr="003B108C">
                              <w:rPr>
                                <w:sz w:val="24"/>
                                <w:szCs w:val="24"/>
                              </w:rPr>
                              <w:t xml:space="preserve">According to the 1976 juries act, under section 1, every person is qualified for jury duty in the crown court, high court and the county court. This will be the case as long as they are at the age of 18 and above </w:t>
                            </w:r>
                            <w:r w:rsidR="00E474F7" w:rsidRPr="003B108C">
                              <w:rPr>
                                <w:sz w:val="24"/>
                                <w:szCs w:val="24"/>
                              </w:rPr>
                              <w:t xml:space="preserve">but under 76 years of age </w:t>
                            </w:r>
                            <w:r w:rsidR="000F4305" w:rsidRPr="003B108C">
                              <w:rPr>
                                <w:sz w:val="24"/>
                                <w:szCs w:val="24"/>
                              </w:rPr>
                              <w:t>and are “</w:t>
                            </w:r>
                            <w:r w:rsidR="000F4305" w:rsidRPr="003B108C">
                              <w:rPr>
                                <w:sz w:val="24"/>
                                <w:szCs w:val="24"/>
                              </w:rPr>
                              <w:t>registered as a parliamentary or local government elector</w:t>
                            </w:r>
                            <w:r w:rsidR="000F4305" w:rsidRPr="003B108C">
                              <w:rPr>
                                <w:sz w:val="24"/>
                                <w:szCs w:val="24"/>
                              </w:rPr>
                              <w:t>” and has been a resident in the UK, Isle of man or Channel Isles for at least 5 years since the age 13. A person is liable to attend the summons unless they do not meet these criteria or they are disqualified from Jury service</w:t>
                            </w:r>
                            <w:r w:rsidR="00B25D39" w:rsidRPr="003B108C">
                              <w:rPr>
                                <w:sz w:val="24"/>
                                <w:szCs w:val="24"/>
                              </w:rPr>
                              <w:t>, for example, if they do not have the mental capacity at the time</w:t>
                            </w:r>
                            <w:r w:rsidR="000F4305" w:rsidRPr="003B108C">
                              <w:rPr>
                                <w:sz w:val="24"/>
                                <w:szCs w:val="24"/>
                              </w:rPr>
                              <w:t xml:space="preserve">. </w:t>
                            </w:r>
                            <w:sdt>
                              <w:sdtPr>
                                <w:rPr>
                                  <w:sz w:val="24"/>
                                  <w:szCs w:val="24"/>
                                </w:rPr>
                                <w:id w:val="-962184413"/>
                                <w:citation/>
                              </w:sdtPr>
                              <w:sdtContent>
                                <w:r w:rsidR="000F4305" w:rsidRPr="003B108C">
                                  <w:rPr>
                                    <w:sz w:val="24"/>
                                    <w:szCs w:val="24"/>
                                  </w:rPr>
                                  <w:fldChar w:fldCharType="begin"/>
                                </w:r>
                                <w:r w:rsidR="000F4305" w:rsidRPr="003B108C">
                                  <w:rPr>
                                    <w:sz w:val="24"/>
                                    <w:szCs w:val="24"/>
                                  </w:rPr>
                                  <w:instrText xml:space="preserve"> CITATION Leg16 \l 2057 </w:instrText>
                                </w:r>
                                <w:r w:rsidR="000F4305" w:rsidRPr="003B108C">
                                  <w:rPr>
                                    <w:sz w:val="24"/>
                                    <w:szCs w:val="24"/>
                                  </w:rPr>
                                  <w:fldChar w:fldCharType="separate"/>
                                </w:r>
                                <w:r w:rsidR="000F4305" w:rsidRPr="003B108C">
                                  <w:rPr>
                                    <w:noProof/>
                                    <w:sz w:val="24"/>
                                    <w:szCs w:val="24"/>
                                  </w:rPr>
                                  <w:t>(Legislation.gov.uk, 2016)</w:t>
                                </w:r>
                                <w:r w:rsidR="000F4305" w:rsidRPr="003B108C">
                                  <w:rPr>
                                    <w:sz w:val="24"/>
                                    <w:szCs w:val="24"/>
                                  </w:rPr>
                                  <w:fldChar w:fldCharType="end"/>
                                </w:r>
                              </w:sdtContent>
                            </w:sdt>
                            <w:r w:rsidR="00B814AF" w:rsidRPr="003B108C">
                              <w:rPr>
                                <w:sz w:val="24"/>
                                <w:szCs w:val="24"/>
                              </w:rPr>
                              <w:t xml:space="preserve"> </w:t>
                            </w:r>
                            <w:r w:rsidR="00EE71C1" w:rsidRPr="003B108C">
                              <w:rPr>
                                <w:sz w:val="24"/>
                                <w:szCs w:val="24"/>
                              </w:rPr>
                              <w:t xml:space="preserve">Although jury duty is a serious matter and a person who is summoned is required to attend, there can be exceptions to be exempted from this appointment. </w:t>
                            </w:r>
                            <w:r w:rsidR="00DE744E" w:rsidRPr="003B108C">
                              <w:rPr>
                                <w:sz w:val="24"/>
                                <w:szCs w:val="24"/>
                              </w:rPr>
                              <w:t xml:space="preserve">Within reason you are able to request a change of date within the next 12 months if you are unable to attend due to having an operation, you recently had a child, you are unable to get off work, you have booked a holiday or you have an exam. If a person wishes to be excused because they cannot attend in the next 12 months there are only few exceptional circumstances such as having a serious illness or disability, you’re a new parent, you are a </w:t>
                            </w:r>
                            <w:r w:rsidR="00B33433" w:rsidRPr="003B108C">
                              <w:rPr>
                                <w:sz w:val="24"/>
                                <w:szCs w:val="24"/>
                              </w:rPr>
                              <w:t>full-time</w:t>
                            </w:r>
                            <w:r w:rsidR="00DE744E" w:rsidRPr="003B108C">
                              <w:rPr>
                                <w:sz w:val="24"/>
                                <w:szCs w:val="24"/>
                              </w:rPr>
                              <w:t xml:space="preserve"> </w:t>
                            </w:r>
                            <w:proofErr w:type="spellStart"/>
                            <w:r w:rsidR="00B33433" w:rsidRPr="003B108C">
                              <w:rPr>
                                <w:sz w:val="24"/>
                                <w:szCs w:val="24"/>
                              </w:rPr>
                              <w:t>carer</w:t>
                            </w:r>
                            <w:proofErr w:type="spellEnd"/>
                            <w:r w:rsidR="00DE744E" w:rsidRPr="003B108C">
                              <w:rPr>
                                <w:sz w:val="24"/>
                                <w:szCs w:val="24"/>
                              </w:rPr>
                              <w:t xml:space="preserve"> for someone. Another circumstance to which you can be excused is if you have previously done jury duty in the last 2 years. </w:t>
                            </w:r>
                            <w:sdt>
                              <w:sdtPr>
                                <w:rPr>
                                  <w:sz w:val="24"/>
                                  <w:szCs w:val="24"/>
                                </w:rPr>
                                <w:id w:val="-98408498"/>
                                <w:citation/>
                              </w:sdtPr>
                              <w:sdtContent>
                                <w:r w:rsidR="001C1D4D" w:rsidRPr="003B108C">
                                  <w:rPr>
                                    <w:sz w:val="24"/>
                                    <w:szCs w:val="24"/>
                                  </w:rPr>
                                  <w:fldChar w:fldCharType="begin"/>
                                </w:r>
                                <w:r w:rsidR="001C1D4D" w:rsidRPr="003B108C">
                                  <w:rPr>
                                    <w:sz w:val="24"/>
                                    <w:szCs w:val="24"/>
                                  </w:rPr>
                                  <w:instrText xml:space="preserve"> CITATION Gov23 \l 2057 </w:instrText>
                                </w:r>
                                <w:r w:rsidR="001C1D4D" w:rsidRPr="003B108C">
                                  <w:rPr>
                                    <w:sz w:val="24"/>
                                    <w:szCs w:val="24"/>
                                  </w:rPr>
                                  <w:fldChar w:fldCharType="separate"/>
                                </w:r>
                                <w:r w:rsidR="001C1D4D" w:rsidRPr="003B108C">
                                  <w:rPr>
                                    <w:noProof/>
                                    <w:sz w:val="24"/>
                                    <w:szCs w:val="24"/>
                                  </w:rPr>
                                  <w:t>(Gov.uk, n.d.)</w:t>
                                </w:r>
                                <w:r w:rsidR="001C1D4D" w:rsidRPr="003B108C">
                                  <w:rPr>
                                    <w:sz w:val="24"/>
                                    <w:szCs w:val="24"/>
                                  </w:rPr>
                                  <w:fldChar w:fldCharType="end"/>
                                </w:r>
                              </w:sdtContent>
                            </w:sdt>
                            <w:r w:rsidR="00FD76DE" w:rsidRPr="003B108C">
                              <w:rPr>
                                <w:sz w:val="24"/>
                                <w:szCs w:val="24"/>
                              </w:rPr>
                              <w:t xml:space="preserve"> This is great to help support the public if they are unable to attend but it could be abused, if for example a person was biased against the nature of a case and wanted to use an excuse to reschedule their jury duty.</w:t>
                            </w:r>
                          </w:p>
                          <w:p w14:paraId="00DE3EA8" w14:textId="41DD20C7" w:rsidR="00195C1F" w:rsidRPr="003B108C" w:rsidRDefault="00195C1F">
                            <w:pPr>
                              <w:rPr>
                                <w:sz w:val="24"/>
                                <w:szCs w:val="24"/>
                              </w:rPr>
                            </w:pPr>
                            <w:r w:rsidRPr="003B108C">
                              <w:rPr>
                                <w:sz w:val="24"/>
                                <w:szCs w:val="24"/>
                              </w:rPr>
                              <w:t xml:space="preserve">As it is known, there has been prejudice amongst people for centuries whether it is due to religion, societal views, social class, race amongst others. The question still remains whether it is now better or worse for a jury to have access to endless supplies of information via social media, articles, the press etc. </w:t>
                            </w:r>
                            <w:r w:rsidR="00204FDF" w:rsidRPr="003B108C">
                              <w:rPr>
                                <w:sz w:val="24"/>
                                <w:szCs w:val="24"/>
                              </w:rPr>
                              <w:t xml:space="preserve">In this digital modern </w:t>
                            </w:r>
                            <w:r w:rsidR="00EA584C" w:rsidRPr="003B108C">
                              <w:rPr>
                                <w:sz w:val="24"/>
                                <w:szCs w:val="24"/>
                              </w:rPr>
                              <w:t>era,</w:t>
                            </w:r>
                            <w:r w:rsidR="00204FDF" w:rsidRPr="003B108C">
                              <w:rPr>
                                <w:sz w:val="24"/>
                                <w:szCs w:val="24"/>
                              </w:rPr>
                              <w:t xml:space="preserve"> it is unlikely that the jury will refrain from searching up the facts of the case or similar cases plus the people involved with the case, especially now that internet access is everywhere and available on every mobile device and there is no way of restricting them to not do so. </w:t>
                            </w:r>
                            <w:sdt>
                              <w:sdtPr>
                                <w:rPr>
                                  <w:sz w:val="24"/>
                                  <w:szCs w:val="24"/>
                                </w:rPr>
                                <w:id w:val="-1083828266"/>
                                <w:citation/>
                              </w:sdtPr>
                              <w:sdtContent>
                                <w:r w:rsidR="00204FDF" w:rsidRPr="003B108C">
                                  <w:rPr>
                                    <w:sz w:val="24"/>
                                    <w:szCs w:val="24"/>
                                  </w:rPr>
                                  <w:fldChar w:fldCharType="begin"/>
                                </w:r>
                                <w:r w:rsidR="00204FDF" w:rsidRPr="003B108C">
                                  <w:rPr>
                                    <w:sz w:val="24"/>
                                    <w:szCs w:val="24"/>
                                  </w:rPr>
                                  <w:instrText xml:space="preserve"> CITATION McN18 \l 2057 </w:instrText>
                                </w:r>
                                <w:r w:rsidR="00204FDF" w:rsidRPr="003B108C">
                                  <w:rPr>
                                    <w:sz w:val="24"/>
                                    <w:szCs w:val="24"/>
                                  </w:rPr>
                                  <w:fldChar w:fldCharType="separate"/>
                                </w:r>
                                <w:r w:rsidR="00204FDF" w:rsidRPr="003B108C">
                                  <w:rPr>
                                    <w:noProof/>
                                    <w:sz w:val="24"/>
                                    <w:szCs w:val="24"/>
                                  </w:rPr>
                                  <w:t>( McNicholas &amp; McNicholas LLP, 2018)</w:t>
                                </w:r>
                                <w:r w:rsidR="00204FDF" w:rsidRPr="003B108C">
                                  <w:rPr>
                                    <w:sz w:val="24"/>
                                    <w:szCs w:val="24"/>
                                  </w:rPr>
                                  <w:fldChar w:fldCharType="end"/>
                                </w:r>
                              </w:sdtContent>
                            </w:sdt>
                            <w:r w:rsidR="00186E0C" w:rsidRPr="003B108C">
                              <w:rPr>
                                <w:sz w:val="24"/>
                                <w:szCs w:val="24"/>
                              </w:rPr>
                              <w:t xml:space="preserve"> As mentioned before, each individual in the jury will be different from one another</w:t>
                            </w:r>
                            <w:r w:rsidR="0020173D" w:rsidRPr="003B108C">
                              <w:rPr>
                                <w:sz w:val="24"/>
                                <w:szCs w:val="24"/>
                              </w:rPr>
                              <w:t>, whether they are from different backgrounds, social standing, different life experiences, age, race etc.</w:t>
                            </w:r>
                            <w:r w:rsidR="00186E0C" w:rsidRPr="003B108C">
                              <w:rPr>
                                <w:sz w:val="24"/>
                                <w:szCs w:val="24"/>
                              </w:rPr>
                              <w:t xml:space="preserve"> </w:t>
                            </w:r>
                            <w:r w:rsidR="0020173D" w:rsidRPr="003B108C">
                              <w:rPr>
                                <w:sz w:val="24"/>
                                <w:szCs w:val="24"/>
                              </w:rPr>
                              <w:t>S</w:t>
                            </w:r>
                            <w:r w:rsidR="00186E0C" w:rsidRPr="003B108C">
                              <w:rPr>
                                <w:sz w:val="24"/>
                                <w:szCs w:val="24"/>
                              </w:rPr>
                              <w:t xml:space="preserve">o evidently how each </w:t>
                            </w:r>
                            <w:r w:rsidR="00812D2F" w:rsidRPr="003B108C">
                              <w:rPr>
                                <w:sz w:val="24"/>
                                <w:szCs w:val="24"/>
                              </w:rPr>
                              <w:t>person’s</w:t>
                            </w:r>
                            <w:r w:rsidR="00186E0C" w:rsidRPr="003B108C">
                              <w:rPr>
                                <w:sz w:val="24"/>
                                <w:szCs w:val="24"/>
                              </w:rPr>
                              <w:t xml:space="preserve"> mind would work, think and make a decision/judgement will be different, and that may not be a good thing sometimes even if it does offer diversity.</w:t>
                            </w:r>
                            <w:r w:rsidR="0020173D" w:rsidRPr="003B108C">
                              <w:rPr>
                                <w:sz w:val="24"/>
                                <w:szCs w:val="24"/>
                              </w:rPr>
                              <w:t xml:space="preserve"> </w:t>
                            </w:r>
                            <w:r w:rsidR="00812D2F" w:rsidRPr="003B108C">
                              <w:rPr>
                                <w:sz w:val="24"/>
                                <w:szCs w:val="24"/>
                              </w:rPr>
                              <w:t xml:space="preserve">According to psychologists from UCL there are 3 main biases when it comes to jury bias, one of which is “pre-trial bias” </w:t>
                            </w:r>
                            <w:r w:rsidR="00AD0606" w:rsidRPr="003B108C">
                              <w:rPr>
                                <w:sz w:val="24"/>
                                <w:szCs w:val="24"/>
                              </w:rPr>
                              <w:t>they found pre-trial bias can affect a juror’s judgement. Through the PJAQ (</w:t>
                            </w:r>
                            <w:r w:rsidR="00AD0606" w:rsidRPr="003B108C">
                              <w:rPr>
                                <w:sz w:val="24"/>
                                <w:szCs w:val="24"/>
                              </w:rPr>
                              <w:t>pre-trial juror attitude questionnaire</w:t>
                            </w:r>
                            <w:r w:rsidR="00AD0606" w:rsidRPr="003B108C">
                              <w:rPr>
                                <w:sz w:val="24"/>
                                <w:szCs w:val="24"/>
                              </w:rPr>
                              <w:t xml:space="preserve">) they measured different biases including confidence in the justice system or lack thereof, and it was discovered some </w:t>
                            </w:r>
                            <w:r w:rsidR="003B108C" w:rsidRPr="003B108C">
                              <w:rPr>
                                <w:sz w:val="24"/>
                                <w:szCs w:val="24"/>
                              </w:rPr>
                              <w:t>jurors</w:t>
                            </w:r>
                            <w:r w:rsidR="00AD0606" w:rsidRPr="003B108C">
                              <w:rPr>
                                <w:sz w:val="24"/>
                                <w:szCs w:val="24"/>
                              </w:rPr>
                              <w:t xml:space="preserve"> are unable to have an “innocent until proven guilty” mindset</w:t>
                            </w:r>
                            <w:r w:rsidR="003B108C" w:rsidRPr="003B108C">
                              <w:rPr>
                                <w:sz w:val="24"/>
                                <w:szCs w:val="24"/>
                              </w:rPr>
                              <w:t>, this leads to errors in their decision making, or a tendency to favouring one verdict over another as the trial goes on.</w:t>
                            </w:r>
                            <w:r w:rsidR="003B108C">
                              <w:rPr>
                                <w:sz w:val="24"/>
                                <w:szCs w:val="24"/>
                              </w:rPr>
                              <w:t xml:space="preserve"> </w:t>
                            </w:r>
                            <w:sdt>
                              <w:sdtPr>
                                <w:rPr>
                                  <w:sz w:val="24"/>
                                  <w:szCs w:val="24"/>
                                </w:rPr>
                                <w:id w:val="2069377542"/>
                                <w:citation/>
                              </w:sdtPr>
                              <w:sdtContent>
                                <w:r w:rsidR="003B108C">
                                  <w:rPr>
                                    <w:sz w:val="24"/>
                                    <w:szCs w:val="24"/>
                                  </w:rPr>
                                  <w:fldChar w:fldCharType="begin"/>
                                </w:r>
                                <w:r w:rsidR="003B108C">
                                  <w:rPr>
                                    <w:sz w:val="24"/>
                                    <w:szCs w:val="24"/>
                                  </w:rPr>
                                  <w:instrText xml:space="preserve"> CITATION UCL22 \l 2057 </w:instrText>
                                </w:r>
                                <w:r w:rsidR="003B108C">
                                  <w:rPr>
                                    <w:sz w:val="24"/>
                                    <w:szCs w:val="24"/>
                                  </w:rPr>
                                  <w:fldChar w:fldCharType="separate"/>
                                </w:r>
                                <w:r w:rsidR="003B108C" w:rsidRPr="003B108C">
                                  <w:rPr>
                                    <w:noProof/>
                                    <w:sz w:val="24"/>
                                    <w:szCs w:val="24"/>
                                  </w:rPr>
                                  <w:t>(UCL, 2022)</w:t>
                                </w:r>
                                <w:r w:rsidR="003B108C">
                                  <w:rPr>
                                    <w:sz w:val="24"/>
                                    <w:szCs w:val="24"/>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A7E88E" id="_x0000_t202" coordsize="21600,21600" o:spt="202" path="m,l,21600r21600,l21600,xe">
                <v:stroke joinstyle="miter"/>
                <v:path gradientshapeok="t" o:connecttype="rect"/>
              </v:shapetype>
              <v:shape id="Text Box 3" o:spid="_x0000_s1026" type="#_x0000_t202" style="position:absolute;margin-left:-49.5pt;margin-top:17.25pt;width:556.5pt;height:740.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" fillcolor="white [3201]" stroked="f" strokeweight=".5pt">
                <v:textbox>
                  <w:txbxContent>
                    <w:p w14:paraId="617FBB8A" w14:textId="3AEB987B" w:rsidR="00B814AF" w:rsidRPr="003B108C" w:rsidRDefault="00B814AF">
                      <w:pPr>
                        <w:rPr>
                          <w:sz w:val="24"/>
                          <w:szCs w:val="24"/>
                        </w:rPr>
                      </w:pPr>
                      <w:r w:rsidRPr="003B108C">
                        <w:rPr>
                          <w:sz w:val="24"/>
                          <w:szCs w:val="24"/>
                        </w:rPr>
                        <w:t>This essay will first discuss the importance of a jury and what they are whilst adding relevant information to then argue that it is in fact not possible for a jury to not be biased to some extent but also outline some advantages of the jury having access to media in the digital age.</w:t>
                      </w:r>
                    </w:p>
                    <w:p w14:paraId="7F8C23AA" w14:textId="5763E5E3" w:rsidR="00BC45CB" w:rsidRPr="003B108C" w:rsidRDefault="00174413">
                      <w:pPr>
                        <w:rPr>
                          <w:sz w:val="24"/>
                          <w:szCs w:val="24"/>
                        </w:rPr>
                      </w:pPr>
                      <w:r w:rsidRPr="003B108C">
                        <w:rPr>
                          <w:sz w:val="24"/>
                          <w:szCs w:val="24"/>
                        </w:rPr>
                        <w:t>By simple definition a jury is “</w:t>
                      </w:r>
                      <w:r w:rsidRPr="003B108C">
                        <w:rPr>
                          <w:sz w:val="24"/>
                          <w:szCs w:val="24"/>
                        </w:rPr>
                        <w:t>a body of persons sworn to give a verdict on some matter submitted to them</w:t>
                      </w:r>
                      <w:r w:rsidRPr="003B108C">
                        <w:rPr>
                          <w:sz w:val="24"/>
                          <w:szCs w:val="24"/>
                        </w:rPr>
                        <w:t xml:space="preserve">” </w:t>
                      </w:r>
                      <w:r w:rsidR="00EA2394" w:rsidRPr="003B108C">
                        <w:rPr>
                          <w:sz w:val="24"/>
                          <w:szCs w:val="24"/>
                        </w:rPr>
                        <w:t xml:space="preserve">which helps the judge make a legal decision. </w:t>
                      </w:r>
                      <w:sdt>
                        <w:sdtPr>
                          <w:rPr>
                            <w:sz w:val="24"/>
                            <w:szCs w:val="24"/>
                          </w:rPr>
                          <w:id w:val="1588039550"/>
                          <w:citation/>
                        </w:sdtPr>
                        <w:sdtContent>
                          <w:r w:rsidR="00EA2394" w:rsidRPr="003B108C">
                            <w:rPr>
                              <w:sz w:val="24"/>
                              <w:szCs w:val="24"/>
                            </w:rPr>
                            <w:fldChar w:fldCharType="begin"/>
                          </w:r>
                          <w:r w:rsidR="00EA2394" w:rsidRPr="003B108C">
                            <w:rPr>
                              <w:sz w:val="24"/>
                              <w:szCs w:val="24"/>
                            </w:rPr>
                            <w:instrText xml:space="preserve"> CITATION Mer23 \l 2057 </w:instrText>
                          </w:r>
                          <w:r w:rsidR="00EA2394" w:rsidRPr="003B108C">
                            <w:rPr>
                              <w:sz w:val="24"/>
                              <w:szCs w:val="24"/>
                            </w:rPr>
                            <w:fldChar w:fldCharType="separate"/>
                          </w:r>
                          <w:r w:rsidR="00EA2394" w:rsidRPr="003B108C">
                            <w:rPr>
                              <w:noProof/>
                              <w:sz w:val="24"/>
                              <w:szCs w:val="24"/>
                            </w:rPr>
                            <w:t>(Merriam Webster , n.d.)</w:t>
                          </w:r>
                          <w:r w:rsidR="00EA2394" w:rsidRPr="003B108C">
                            <w:rPr>
                              <w:sz w:val="24"/>
                              <w:szCs w:val="24"/>
                            </w:rPr>
                            <w:fldChar w:fldCharType="end"/>
                          </w:r>
                        </w:sdtContent>
                      </w:sdt>
                      <w:r w:rsidR="00EA2394" w:rsidRPr="003B108C">
                        <w:rPr>
                          <w:sz w:val="24"/>
                          <w:szCs w:val="24"/>
                        </w:rPr>
                        <w:t xml:space="preserve"> </w:t>
                      </w:r>
                      <w:r w:rsidR="00241B0A" w:rsidRPr="003B108C">
                        <w:rPr>
                          <w:sz w:val="24"/>
                          <w:szCs w:val="24"/>
                        </w:rPr>
                        <w:t xml:space="preserve">In other </w:t>
                      </w:r>
                      <w:r w:rsidR="00C55686" w:rsidRPr="003B108C">
                        <w:rPr>
                          <w:sz w:val="24"/>
                          <w:szCs w:val="24"/>
                        </w:rPr>
                        <w:t>words,</w:t>
                      </w:r>
                      <w:r w:rsidR="00241B0A" w:rsidRPr="003B108C">
                        <w:rPr>
                          <w:sz w:val="24"/>
                          <w:szCs w:val="24"/>
                        </w:rPr>
                        <w:t xml:space="preserve"> they are a group of 12 people who live locally or close to the place the trial is being held, they are presented with a case and appear in court for the course of the trial to understand all the facts and hear all arguments from each side and pass a verdict on what they think is best for a sentencing or if there is no sentencing at all. </w:t>
                      </w:r>
                      <w:r w:rsidR="00EA2394" w:rsidRPr="003B108C">
                        <w:rPr>
                          <w:sz w:val="24"/>
                          <w:szCs w:val="24"/>
                        </w:rPr>
                        <w:t>A jury member must withhold certain characteristics and be good everyday citizens to be eligible for jury duty</w:t>
                      </w:r>
                      <w:r w:rsidR="004C5769" w:rsidRPr="003B108C">
                        <w:rPr>
                          <w:sz w:val="24"/>
                          <w:szCs w:val="24"/>
                        </w:rPr>
                        <w:t xml:space="preserve">, this is important due to the fact that </w:t>
                      </w:r>
                      <w:r w:rsidR="000F4305" w:rsidRPr="003B108C">
                        <w:rPr>
                          <w:sz w:val="24"/>
                          <w:szCs w:val="24"/>
                        </w:rPr>
                        <w:t>juries</w:t>
                      </w:r>
                      <w:r w:rsidR="004C5769" w:rsidRPr="003B108C">
                        <w:rPr>
                          <w:sz w:val="24"/>
                          <w:szCs w:val="24"/>
                        </w:rPr>
                        <w:t xml:space="preserve"> are “charged with the responsibility” of reaching a verdict based on the facts of the case and whether they think the person on trial is guilty of the offence they are accused of or not, therefore </w:t>
                      </w:r>
                      <w:r w:rsidR="00FE35A1" w:rsidRPr="003B108C">
                        <w:rPr>
                          <w:sz w:val="24"/>
                          <w:szCs w:val="24"/>
                        </w:rPr>
                        <w:t>a</w:t>
                      </w:r>
                      <w:r w:rsidR="004C5769" w:rsidRPr="003B108C">
                        <w:rPr>
                          <w:sz w:val="24"/>
                          <w:szCs w:val="24"/>
                        </w:rPr>
                        <w:t xml:space="preserve"> jury</w:t>
                      </w:r>
                      <w:r w:rsidR="00FE35A1" w:rsidRPr="003B108C">
                        <w:rPr>
                          <w:sz w:val="24"/>
                          <w:szCs w:val="24"/>
                        </w:rPr>
                        <w:t xml:space="preserve"> member</w:t>
                      </w:r>
                      <w:r w:rsidR="004C5769" w:rsidRPr="003B108C">
                        <w:rPr>
                          <w:sz w:val="24"/>
                          <w:szCs w:val="24"/>
                        </w:rPr>
                        <w:t xml:space="preserve"> must be recognised as a trustable citizen. </w:t>
                      </w:r>
                      <w:sdt>
                        <w:sdtPr>
                          <w:rPr>
                            <w:sz w:val="24"/>
                            <w:szCs w:val="24"/>
                          </w:rPr>
                          <w:id w:val="1305823734"/>
                          <w:citation/>
                        </w:sdtPr>
                        <w:sdtContent>
                          <w:r w:rsidR="00FE35A1" w:rsidRPr="003B108C">
                            <w:rPr>
                              <w:sz w:val="24"/>
                              <w:szCs w:val="24"/>
                            </w:rPr>
                            <w:fldChar w:fldCharType="begin"/>
                          </w:r>
                          <w:r w:rsidR="00FE35A1" w:rsidRPr="003B108C">
                            <w:rPr>
                              <w:sz w:val="24"/>
                              <w:szCs w:val="24"/>
                            </w:rPr>
                            <w:instrText xml:space="preserve"> CITATION Cit21 \l 2057 </w:instrText>
                          </w:r>
                          <w:r w:rsidR="00FE35A1" w:rsidRPr="003B108C">
                            <w:rPr>
                              <w:sz w:val="24"/>
                              <w:szCs w:val="24"/>
                            </w:rPr>
                            <w:fldChar w:fldCharType="separate"/>
                          </w:r>
                          <w:r w:rsidR="00FE35A1" w:rsidRPr="003B108C">
                            <w:rPr>
                              <w:noProof/>
                              <w:sz w:val="24"/>
                              <w:szCs w:val="24"/>
                            </w:rPr>
                            <w:t>(Citizens information, 2021)</w:t>
                          </w:r>
                          <w:r w:rsidR="00FE35A1" w:rsidRPr="003B108C">
                            <w:rPr>
                              <w:sz w:val="24"/>
                              <w:szCs w:val="24"/>
                            </w:rPr>
                            <w:fldChar w:fldCharType="end"/>
                          </w:r>
                        </w:sdtContent>
                      </w:sdt>
                      <w:r w:rsidR="00FE35A1" w:rsidRPr="003B108C">
                        <w:rPr>
                          <w:sz w:val="24"/>
                          <w:szCs w:val="24"/>
                        </w:rPr>
                        <w:t xml:space="preserve"> They are still ordinary citizens who are chosen at random b</w:t>
                      </w:r>
                      <w:r w:rsidR="009E5B41" w:rsidRPr="003B108C">
                        <w:rPr>
                          <w:sz w:val="24"/>
                          <w:szCs w:val="24"/>
                        </w:rPr>
                        <w:t>y people on the electoral register. They are comprised of “</w:t>
                      </w:r>
                      <w:r w:rsidR="009E5B41" w:rsidRPr="003B108C">
                        <w:rPr>
                          <w:sz w:val="24"/>
                          <w:szCs w:val="24"/>
                        </w:rPr>
                        <w:t>individuals of various ages, with different life experiences and often from contrasting ethnic, social and cultural backgrounds.</w:t>
                      </w:r>
                      <w:r w:rsidR="009E5B41" w:rsidRPr="003B108C">
                        <w:rPr>
                          <w:sz w:val="24"/>
                          <w:szCs w:val="24"/>
                        </w:rPr>
                        <w:t xml:space="preserve">” </w:t>
                      </w:r>
                      <w:sdt>
                        <w:sdtPr>
                          <w:rPr>
                            <w:sz w:val="24"/>
                            <w:szCs w:val="24"/>
                          </w:rPr>
                          <w:id w:val="-463044353"/>
                          <w:citation/>
                        </w:sdtPr>
                        <w:sdtContent>
                          <w:r w:rsidR="009E5B41" w:rsidRPr="003B108C">
                            <w:rPr>
                              <w:sz w:val="24"/>
                              <w:szCs w:val="24"/>
                            </w:rPr>
                            <w:fldChar w:fldCharType="begin"/>
                          </w:r>
                          <w:r w:rsidR="009E5B41" w:rsidRPr="003B108C">
                            <w:rPr>
                              <w:sz w:val="24"/>
                              <w:szCs w:val="24"/>
                            </w:rPr>
                            <w:instrText xml:space="preserve"> CITATION Def23 \l 2057 </w:instrText>
                          </w:r>
                          <w:r w:rsidR="009E5B41" w:rsidRPr="003B108C">
                            <w:rPr>
                              <w:sz w:val="24"/>
                              <w:szCs w:val="24"/>
                            </w:rPr>
                            <w:fldChar w:fldCharType="separate"/>
                          </w:r>
                          <w:r w:rsidR="009E5B41" w:rsidRPr="003B108C">
                            <w:rPr>
                              <w:noProof/>
                              <w:sz w:val="24"/>
                              <w:szCs w:val="24"/>
                            </w:rPr>
                            <w:t>(Defence-barrister.co.uk , n.d.)</w:t>
                          </w:r>
                          <w:r w:rsidR="009E5B41" w:rsidRPr="003B108C">
                            <w:rPr>
                              <w:sz w:val="24"/>
                              <w:szCs w:val="24"/>
                            </w:rPr>
                            <w:fldChar w:fldCharType="end"/>
                          </w:r>
                        </w:sdtContent>
                      </w:sdt>
                      <w:r w:rsidR="00432665" w:rsidRPr="003B108C">
                        <w:rPr>
                          <w:sz w:val="24"/>
                          <w:szCs w:val="24"/>
                        </w:rPr>
                        <w:t xml:space="preserve"> </w:t>
                      </w:r>
                      <w:r w:rsidR="00E62DE9" w:rsidRPr="003B108C">
                        <w:rPr>
                          <w:sz w:val="24"/>
                          <w:szCs w:val="24"/>
                        </w:rPr>
                        <w:t>This is to diversify the opinions on a case and for the court to hear what the general public’s opinion is.</w:t>
                      </w:r>
                      <w:r w:rsidR="00432665" w:rsidRPr="003B108C">
                        <w:rPr>
                          <w:sz w:val="24"/>
                          <w:szCs w:val="24"/>
                        </w:rPr>
                        <w:t xml:space="preserve"> </w:t>
                      </w:r>
                      <w:r w:rsidR="000F4305" w:rsidRPr="003B108C">
                        <w:rPr>
                          <w:sz w:val="24"/>
                          <w:szCs w:val="24"/>
                        </w:rPr>
                        <w:t xml:space="preserve">According to the 1976 juries act, under section 1, every person is qualified for jury duty in the crown court, high court and the county court. This will be the case as long as they are at the age of 18 and above </w:t>
                      </w:r>
                      <w:r w:rsidR="00E474F7" w:rsidRPr="003B108C">
                        <w:rPr>
                          <w:sz w:val="24"/>
                          <w:szCs w:val="24"/>
                        </w:rPr>
                        <w:t xml:space="preserve">but under 76 years of age </w:t>
                      </w:r>
                      <w:r w:rsidR="000F4305" w:rsidRPr="003B108C">
                        <w:rPr>
                          <w:sz w:val="24"/>
                          <w:szCs w:val="24"/>
                        </w:rPr>
                        <w:t>and are “</w:t>
                      </w:r>
                      <w:r w:rsidR="000F4305" w:rsidRPr="003B108C">
                        <w:rPr>
                          <w:sz w:val="24"/>
                          <w:szCs w:val="24"/>
                        </w:rPr>
                        <w:t>registered as a parliamentary or local government elector</w:t>
                      </w:r>
                      <w:r w:rsidR="000F4305" w:rsidRPr="003B108C">
                        <w:rPr>
                          <w:sz w:val="24"/>
                          <w:szCs w:val="24"/>
                        </w:rPr>
                        <w:t>” and has been a resident in the UK, Isle of man or Channel Isles for at least 5 years since the age 13. A person is liable to attend the summons unless they do not meet these criteria or they are disqualified from Jury service</w:t>
                      </w:r>
                      <w:r w:rsidR="00B25D39" w:rsidRPr="003B108C">
                        <w:rPr>
                          <w:sz w:val="24"/>
                          <w:szCs w:val="24"/>
                        </w:rPr>
                        <w:t>, for example, if they do not have the mental capacity at the time</w:t>
                      </w:r>
                      <w:r w:rsidR="000F4305" w:rsidRPr="003B108C">
                        <w:rPr>
                          <w:sz w:val="24"/>
                          <w:szCs w:val="24"/>
                        </w:rPr>
                        <w:t xml:space="preserve">. </w:t>
                      </w:r>
                      <w:sdt>
                        <w:sdtPr>
                          <w:rPr>
                            <w:sz w:val="24"/>
                            <w:szCs w:val="24"/>
                          </w:rPr>
                          <w:id w:val="-962184413"/>
                          <w:citation/>
                        </w:sdtPr>
                        <w:sdtContent>
                          <w:r w:rsidR="000F4305" w:rsidRPr="003B108C">
                            <w:rPr>
                              <w:sz w:val="24"/>
                              <w:szCs w:val="24"/>
                            </w:rPr>
                            <w:fldChar w:fldCharType="begin"/>
                          </w:r>
                          <w:r w:rsidR="000F4305" w:rsidRPr="003B108C">
                            <w:rPr>
                              <w:sz w:val="24"/>
                              <w:szCs w:val="24"/>
                            </w:rPr>
                            <w:instrText xml:space="preserve"> CITATION Leg16 \l 2057 </w:instrText>
                          </w:r>
                          <w:r w:rsidR="000F4305" w:rsidRPr="003B108C">
                            <w:rPr>
                              <w:sz w:val="24"/>
                              <w:szCs w:val="24"/>
                            </w:rPr>
                            <w:fldChar w:fldCharType="separate"/>
                          </w:r>
                          <w:r w:rsidR="000F4305" w:rsidRPr="003B108C">
                            <w:rPr>
                              <w:noProof/>
                              <w:sz w:val="24"/>
                              <w:szCs w:val="24"/>
                            </w:rPr>
                            <w:t>(Legislation.gov.uk, 2016)</w:t>
                          </w:r>
                          <w:r w:rsidR="000F4305" w:rsidRPr="003B108C">
                            <w:rPr>
                              <w:sz w:val="24"/>
                              <w:szCs w:val="24"/>
                            </w:rPr>
                            <w:fldChar w:fldCharType="end"/>
                          </w:r>
                        </w:sdtContent>
                      </w:sdt>
                      <w:r w:rsidR="00B814AF" w:rsidRPr="003B108C">
                        <w:rPr>
                          <w:sz w:val="24"/>
                          <w:szCs w:val="24"/>
                        </w:rPr>
                        <w:t xml:space="preserve"> </w:t>
                      </w:r>
                      <w:r w:rsidR="00EE71C1" w:rsidRPr="003B108C">
                        <w:rPr>
                          <w:sz w:val="24"/>
                          <w:szCs w:val="24"/>
                        </w:rPr>
                        <w:t xml:space="preserve">Although jury duty is a serious matter and a person who is summoned is required to attend, there can be exceptions to be exempted from this appointment. </w:t>
                      </w:r>
                      <w:r w:rsidR="00DE744E" w:rsidRPr="003B108C">
                        <w:rPr>
                          <w:sz w:val="24"/>
                          <w:szCs w:val="24"/>
                        </w:rPr>
                        <w:t xml:space="preserve">Within reason you are able to request a change of date within the next 12 months if you are unable to attend due to having an operation, you recently had a child, you are unable to get off work, you have booked a holiday or you have an exam. If a person wishes to be excused because they cannot attend in the next 12 months there are only few exceptional circumstances such as having a serious illness or disability, you’re a new parent, you are a </w:t>
                      </w:r>
                      <w:r w:rsidR="00B33433" w:rsidRPr="003B108C">
                        <w:rPr>
                          <w:sz w:val="24"/>
                          <w:szCs w:val="24"/>
                        </w:rPr>
                        <w:t>full-time</w:t>
                      </w:r>
                      <w:r w:rsidR="00DE744E" w:rsidRPr="003B108C">
                        <w:rPr>
                          <w:sz w:val="24"/>
                          <w:szCs w:val="24"/>
                        </w:rPr>
                        <w:t xml:space="preserve"> </w:t>
                      </w:r>
                      <w:proofErr w:type="spellStart"/>
                      <w:r w:rsidR="00B33433" w:rsidRPr="003B108C">
                        <w:rPr>
                          <w:sz w:val="24"/>
                          <w:szCs w:val="24"/>
                        </w:rPr>
                        <w:t>carer</w:t>
                      </w:r>
                      <w:proofErr w:type="spellEnd"/>
                      <w:r w:rsidR="00DE744E" w:rsidRPr="003B108C">
                        <w:rPr>
                          <w:sz w:val="24"/>
                          <w:szCs w:val="24"/>
                        </w:rPr>
                        <w:t xml:space="preserve"> for someone. Another circumstance to which you can be excused is if you have previously done jury duty in the last 2 years. </w:t>
                      </w:r>
                      <w:sdt>
                        <w:sdtPr>
                          <w:rPr>
                            <w:sz w:val="24"/>
                            <w:szCs w:val="24"/>
                          </w:rPr>
                          <w:id w:val="-98408498"/>
                          <w:citation/>
                        </w:sdtPr>
                        <w:sdtContent>
                          <w:r w:rsidR="001C1D4D" w:rsidRPr="003B108C">
                            <w:rPr>
                              <w:sz w:val="24"/>
                              <w:szCs w:val="24"/>
                            </w:rPr>
                            <w:fldChar w:fldCharType="begin"/>
                          </w:r>
                          <w:r w:rsidR="001C1D4D" w:rsidRPr="003B108C">
                            <w:rPr>
                              <w:sz w:val="24"/>
                              <w:szCs w:val="24"/>
                            </w:rPr>
                            <w:instrText xml:space="preserve"> CITATION Gov23 \l 2057 </w:instrText>
                          </w:r>
                          <w:r w:rsidR="001C1D4D" w:rsidRPr="003B108C">
                            <w:rPr>
                              <w:sz w:val="24"/>
                              <w:szCs w:val="24"/>
                            </w:rPr>
                            <w:fldChar w:fldCharType="separate"/>
                          </w:r>
                          <w:r w:rsidR="001C1D4D" w:rsidRPr="003B108C">
                            <w:rPr>
                              <w:noProof/>
                              <w:sz w:val="24"/>
                              <w:szCs w:val="24"/>
                            </w:rPr>
                            <w:t>(Gov.uk, n.d.)</w:t>
                          </w:r>
                          <w:r w:rsidR="001C1D4D" w:rsidRPr="003B108C">
                            <w:rPr>
                              <w:sz w:val="24"/>
                              <w:szCs w:val="24"/>
                            </w:rPr>
                            <w:fldChar w:fldCharType="end"/>
                          </w:r>
                        </w:sdtContent>
                      </w:sdt>
                      <w:r w:rsidR="00FD76DE" w:rsidRPr="003B108C">
                        <w:rPr>
                          <w:sz w:val="24"/>
                          <w:szCs w:val="24"/>
                        </w:rPr>
                        <w:t xml:space="preserve"> This is great to help support the public if they are unable to attend but it could be abused, if for example a person was biased against the nature of a case and wanted to use an excuse to reschedule their jury duty.</w:t>
                      </w:r>
                    </w:p>
                    <w:p w14:paraId="00DE3EA8" w14:textId="41DD20C7" w:rsidR="00195C1F" w:rsidRPr="003B108C" w:rsidRDefault="00195C1F">
                      <w:pPr>
                        <w:rPr>
                          <w:sz w:val="24"/>
                          <w:szCs w:val="24"/>
                        </w:rPr>
                      </w:pPr>
                      <w:r w:rsidRPr="003B108C">
                        <w:rPr>
                          <w:sz w:val="24"/>
                          <w:szCs w:val="24"/>
                        </w:rPr>
                        <w:t xml:space="preserve">As it is known, there has been prejudice amongst people for centuries whether it is due to religion, societal views, social class, race amongst others. The question still remains whether it is now better or worse for a jury to have access to endless supplies of information via social media, articles, the press etc. </w:t>
                      </w:r>
                      <w:r w:rsidR="00204FDF" w:rsidRPr="003B108C">
                        <w:rPr>
                          <w:sz w:val="24"/>
                          <w:szCs w:val="24"/>
                        </w:rPr>
                        <w:t xml:space="preserve">In this digital modern </w:t>
                      </w:r>
                      <w:r w:rsidR="00EA584C" w:rsidRPr="003B108C">
                        <w:rPr>
                          <w:sz w:val="24"/>
                          <w:szCs w:val="24"/>
                        </w:rPr>
                        <w:t>era,</w:t>
                      </w:r>
                      <w:r w:rsidR="00204FDF" w:rsidRPr="003B108C">
                        <w:rPr>
                          <w:sz w:val="24"/>
                          <w:szCs w:val="24"/>
                        </w:rPr>
                        <w:t xml:space="preserve"> it is unlikely that the jury will refrain from searching up the facts of the case or similar cases plus the people involved with the case, especially now that internet access is everywhere and available on every mobile device and there is no way of restricting them to not do so. </w:t>
                      </w:r>
                      <w:sdt>
                        <w:sdtPr>
                          <w:rPr>
                            <w:sz w:val="24"/>
                            <w:szCs w:val="24"/>
                          </w:rPr>
                          <w:id w:val="-1083828266"/>
                          <w:citation/>
                        </w:sdtPr>
                        <w:sdtContent>
                          <w:r w:rsidR="00204FDF" w:rsidRPr="003B108C">
                            <w:rPr>
                              <w:sz w:val="24"/>
                              <w:szCs w:val="24"/>
                            </w:rPr>
                            <w:fldChar w:fldCharType="begin"/>
                          </w:r>
                          <w:r w:rsidR="00204FDF" w:rsidRPr="003B108C">
                            <w:rPr>
                              <w:sz w:val="24"/>
                              <w:szCs w:val="24"/>
                            </w:rPr>
                            <w:instrText xml:space="preserve"> CITATION McN18 \l 2057 </w:instrText>
                          </w:r>
                          <w:r w:rsidR="00204FDF" w:rsidRPr="003B108C">
                            <w:rPr>
                              <w:sz w:val="24"/>
                              <w:szCs w:val="24"/>
                            </w:rPr>
                            <w:fldChar w:fldCharType="separate"/>
                          </w:r>
                          <w:r w:rsidR="00204FDF" w:rsidRPr="003B108C">
                            <w:rPr>
                              <w:noProof/>
                              <w:sz w:val="24"/>
                              <w:szCs w:val="24"/>
                            </w:rPr>
                            <w:t>( McNicholas &amp; McNicholas LLP, 2018)</w:t>
                          </w:r>
                          <w:r w:rsidR="00204FDF" w:rsidRPr="003B108C">
                            <w:rPr>
                              <w:sz w:val="24"/>
                              <w:szCs w:val="24"/>
                            </w:rPr>
                            <w:fldChar w:fldCharType="end"/>
                          </w:r>
                        </w:sdtContent>
                      </w:sdt>
                      <w:r w:rsidR="00186E0C" w:rsidRPr="003B108C">
                        <w:rPr>
                          <w:sz w:val="24"/>
                          <w:szCs w:val="24"/>
                        </w:rPr>
                        <w:t xml:space="preserve"> As mentioned before, each individual in the jury will be different from one another</w:t>
                      </w:r>
                      <w:r w:rsidR="0020173D" w:rsidRPr="003B108C">
                        <w:rPr>
                          <w:sz w:val="24"/>
                          <w:szCs w:val="24"/>
                        </w:rPr>
                        <w:t>, whether they are from different backgrounds, social standing, different life experiences, age, race etc.</w:t>
                      </w:r>
                      <w:r w:rsidR="00186E0C" w:rsidRPr="003B108C">
                        <w:rPr>
                          <w:sz w:val="24"/>
                          <w:szCs w:val="24"/>
                        </w:rPr>
                        <w:t xml:space="preserve"> </w:t>
                      </w:r>
                      <w:r w:rsidR="0020173D" w:rsidRPr="003B108C">
                        <w:rPr>
                          <w:sz w:val="24"/>
                          <w:szCs w:val="24"/>
                        </w:rPr>
                        <w:t>S</w:t>
                      </w:r>
                      <w:r w:rsidR="00186E0C" w:rsidRPr="003B108C">
                        <w:rPr>
                          <w:sz w:val="24"/>
                          <w:szCs w:val="24"/>
                        </w:rPr>
                        <w:t xml:space="preserve">o evidently how each </w:t>
                      </w:r>
                      <w:r w:rsidR="00812D2F" w:rsidRPr="003B108C">
                        <w:rPr>
                          <w:sz w:val="24"/>
                          <w:szCs w:val="24"/>
                        </w:rPr>
                        <w:t>person’s</w:t>
                      </w:r>
                      <w:r w:rsidR="00186E0C" w:rsidRPr="003B108C">
                        <w:rPr>
                          <w:sz w:val="24"/>
                          <w:szCs w:val="24"/>
                        </w:rPr>
                        <w:t xml:space="preserve"> mind would work, think and make a decision/judgement will be different, and that may not be a good thing sometimes even if it does offer diversity.</w:t>
                      </w:r>
                      <w:r w:rsidR="0020173D" w:rsidRPr="003B108C">
                        <w:rPr>
                          <w:sz w:val="24"/>
                          <w:szCs w:val="24"/>
                        </w:rPr>
                        <w:t xml:space="preserve"> </w:t>
                      </w:r>
                      <w:r w:rsidR="00812D2F" w:rsidRPr="003B108C">
                        <w:rPr>
                          <w:sz w:val="24"/>
                          <w:szCs w:val="24"/>
                        </w:rPr>
                        <w:t xml:space="preserve">According to psychologists from UCL there are 3 main biases when it comes to jury bias, one of which is “pre-trial bias” </w:t>
                      </w:r>
                      <w:r w:rsidR="00AD0606" w:rsidRPr="003B108C">
                        <w:rPr>
                          <w:sz w:val="24"/>
                          <w:szCs w:val="24"/>
                        </w:rPr>
                        <w:t>they found pre-trial bias can affect a juror’s judgement. Through the PJAQ (</w:t>
                      </w:r>
                      <w:r w:rsidR="00AD0606" w:rsidRPr="003B108C">
                        <w:rPr>
                          <w:sz w:val="24"/>
                          <w:szCs w:val="24"/>
                        </w:rPr>
                        <w:t>pre-trial juror attitude questionnaire</w:t>
                      </w:r>
                      <w:r w:rsidR="00AD0606" w:rsidRPr="003B108C">
                        <w:rPr>
                          <w:sz w:val="24"/>
                          <w:szCs w:val="24"/>
                        </w:rPr>
                        <w:t xml:space="preserve">) they measured different biases including confidence in the justice system or lack thereof, and it was discovered some </w:t>
                      </w:r>
                      <w:r w:rsidR="003B108C" w:rsidRPr="003B108C">
                        <w:rPr>
                          <w:sz w:val="24"/>
                          <w:szCs w:val="24"/>
                        </w:rPr>
                        <w:t>jurors</w:t>
                      </w:r>
                      <w:r w:rsidR="00AD0606" w:rsidRPr="003B108C">
                        <w:rPr>
                          <w:sz w:val="24"/>
                          <w:szCs w:val="24"/>
                        </w:rPr>
                        <w:t xml:space="preserve"> are unable to have an “innocent until proven guilty” mindset</w:t>
                      </w:r>
                      <w:r w:rsidR="003B108C" w:rsidRPr="003B108C">
                        <w:rPr>
                          <w:sz w:val="24"/>
                          <w:szCs w:val="24"/>
                        </w:rPr>
                        <w:t>, this leads to errors in their decision making, or a tendency to favouring one verdict over another as the trial goes on.</w:t>
                      </w:r>
                      <w:r w:rsidR="003B108C">
                        <w:rPr>
                          <w:sz w:val="24"/>
                          <w:szCs w:val="24"/>
                        </w:rPr>
                        <w:t xml:space="preserve"> </w:t>
                      </w:r>
                      <w:sdt>
                        <w:sdtPr>
                          <w:rPr>
                            <w:sz w:val="24"/>
                            <w:szCs w:val="24"/>
                          </w:rPr>
                          <w:id w:val="2069377542"/>
                          <w:citation/>
                        </w:sdtPr>
                        <w:sdtContent>
                          <w:r w:rsidR="003B108C">
                            <w:rPr>
                              <w:sz w:val="24"/>
                              <w:szCs w:val="24"/>
                            </w:rPr>
                            <w:fldChar w:fldCharType="begin"/>
                          </w:r>
                          <w:r w:rsidR="003B108C">
                            <w:rPr>
                              <w:sz w:val="24"/>
                              <w:szCs w:val="24"/>
                            </w:rPr>
                            <w:instrText xml:space="preserve"> CITATION UCL22 \l 2057 </w:instrText>
                          </w:r>
                          <w:r w:rsidR="003B108C">
                            <w:rPr>
                              <w:sz w:val="24"/>
                              <w:szCs w:val="24"/>
                            </w:rPr>
                            <w:fldChar w:fldCharType="separate"/>
                          </w:r>
                          <w:r w:rsidR="003B108C" w:rsidRPr="003B108C">
                            <w:rPr>
                              <w:noProof/>
                              <w:sz w:val="24"/>
                              <w:szCs w:val="24"/>
                            </w:rPr>
                            <w:t>(UCL, 2022)</w:t>
                          </w:r>
                          <w:r w:rsidR="003B108C">
                            <w:rPr>
                              <w:sz w:val="24"/>
                              <w:szCs w:val="24"/>
                            </w:rPr>
                            <w:fldChar w:fldCharType="end"/>
                          </w:r>
                        </w:sdtContent>
                      </w:sdt>
                    </w:p>
                  </w:txbxContent>
                </v:textbox>
                <w10:wrap anchorx="margin"/>
              </v:shape>
            </w:pict>
          </mc:Fallback>
        </mc:AlternateContent>
      </w:r>
      <w:r>
        <w:rPr>
          <w:noProof/>
        </w:rPr>
        <mc:AlternateContent>
          <mc:Choice Requires="wps">
            <w:drawing>
              <wp:anchor distT="0" distB="0" distL="114300" distR="114300" simplePos="0" relativeHeight="251660288" behindDoc="0" locked="0" layoutInCell="1" allowOverlap="1" wp14:anchorId="58B08B86" wp14:editId="0F5F851D">
                <wp:simplePos x="0" y="0"/>
                <wp:positionH relativeFrom="margin">
                  <wp:posOffset>3807460</wp:posOffset>
                </wp:positionH>
                <wp:positionV relativeFrom="paragraph">
                  <wp:posOffset>-409575</wp:posOffset>
                </wp:positionV>
                <wp:extent cx="2152650" cy="31432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2152650" cy="314325"/>
                        </a:xfrm>
                        <a:prstGeom prst="rect">
                          <a:avLst/>
                        </a:prstGeom>
                        <a:solidFill>
                          <a:schemeClr val="lt1"/>
                        </a:solidFill>
                        <a:ln w="6350">
                          <a:solidFill>
                            <a:prstClr val="black"/>
                          </a:solidFill>
                        </a:ln>
                      </wps:spPr>
                      <wps:txbx>
                        <w:txbxContent>
                          <w:p w14:paraId="31D69983" w14:textId="1AE219A3" w:rsidR="00402409" w:rsidRPr="00402409" w:rsidRDefault="00402409">
                            <w:pPr>
                              <w:rPr>
                                <w:b/>
                                <w:bCs/>
                                <w:sz w:val="26"/>
                                <w:szCs w:val="26"/>
                              </w:rPr>
                            </w:pPr>
                            <w:r w:rsidRPr="00402409">
                              <w:rPr>
                                <w:b/>
                                <w:bCs/>
                                <w:sz w:val="26"/>
                                <w:szCs w:val="26"/>
                              </w:rPr>
                              <w:t>Legal Process Assignment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B08B86" id="Text Box 2" o:spid="_x0000_s1027" type="#_x0000_t202" style="position:absolute;margin-left:299.8pt;margin-top:-32.25pt;width:169.5pt;height:24.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" fillcolor="white [3201]" strokeweight=".5pt">
                <v:textbox>
                  <w:txbxContent>
                    <w:p w14:paraId="31D69983" w14:textId="1AE219A3" w:rsidR="00402409" w:rsidRPr="00402409" w:rsidRDefault="00402409">
                      <w:pPr>
                        <w:rPr>
                          <w:b/>
                          <w:bCs/>
                          <w:sz w:val="26"/>
                          <w:szCs w:val="26"/>
                        </w:rPr>
                      </w:pPr>
                      <w:r w:rsidRPr="00402409">
                        <w:rPr>
                          <w:b/>
                          <w:bCs/>
                          <w:sz w:val="26"/>
                          <w:szCs w:val="26"/>
                        </w:rPr>
                        <w:t>Legal Process Assignment 2</w:t>
                      </w:r>
                    </w:p>
                  </w:txbxContent>
                </v:textbox>
                <w10:wrap anchorx="margin"/>
              </v:shape>
            </w:pict>
          </mc:Fallback>
        </mc:AlternateContent>
      </w:r>
      <w:r w:rsidR="004E23C3">
        <w:rPr>
          <w:noProof/>
        </w:rPr>
        <mc:AlternateContent>
          <mc:Choice Requires="wps">
            <w:drawing>
              <wp:anchor distT="0" distB="0" distL="114300" distR="114300" simplePos="0" relativeHeight="251659264" behindDoc="0" locked="0" layoutInCell="1" allowOverlap="1" wp14:anchorId="02F2A63B" wp14:editId="56324909">
                <wp:simplePos x="0" y="0"/>
                <wp:positionH relativeFrom="column">
                  <wp:posOffset>-552450</wp:posOffset>
                </wp:positionH>
                <wp:positionV relativeFrom="paragraph">
                  <wp:posOffset>-685165</wp:posOffset>
                </wp:positionV>
                <wp:extent cx="2438400" cy="6667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2438400" cy="666750"/>
                        </a:xfrm>
                        <a:prstGeom prst="rect">
                          <a:avLst/>
                        </a:prstGeom>
                        <a:solidFill>
                          <a:schemeClr val="lt1"/>
                        </a:solidFill>
                        <a:ln w="6350">
                          <a:solidFill>
                            <a:prstClr val="black"/>
                          </a:solidFill>
                        </a:ln>
                      </wps:spPr>
                      <wps:txbx>
                        <w:txbxContent>
                          <w:p w14:paraId="33E62E05" w14:textId="0278E12A" w:rsidR="00402409" w:rsidRPr="00402409" w:rsidRDefault="00402409">
                            <w:pPr>
                              <w:rPr>
                                <w:b/>
                                <w:bCs/>
                                <w:sz w:val="26"/>
                                <w:szCs w:val="26"/>
                              </w:rPr>
                            </w:pPr>
                            <w:r w:rsidRPr="00402409">
                              <w:rPr>
                                <w:b/>
                                <w:bCs/>
                                <w:sz w:val="26"/>
                                <w:szCs w:val="26"/>
                              </w:rPr>
                              <w:t>Aida Najafifard (Raven)</w:t>
                            </w:r>
                          </w:p>
                          <w:p w14:paraId="7262B044" w14:textId="6046B92F" w:rsidR="00402409" w:rsidRPr="00402409" w:rsidRDefault="00402409">
                            <w:pPr>
                              <w:rPr>
                                <w:b/>
                                <w:bCs/>
                                <w:sz w:val="26"/>
                                <w:szCs w:val="26"/>
                              </w:rPr>
                            </w:pPr>
                            <w:r w:rsidRPr="00402409">
                              <w:rPr>
                                <w:b/>
                                <w:bCs/>
                                <w:sz w:val="26"/>
                                <w:szCs w:val="26"/>
                              </w:rPr>
                              <w:t>Student Number: 2212484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F2A63B" id="Text Box 1" o:spid="_x0000_s1028" type="#_x0000_t202" style="position:absolute;margin-left:-43.5pt;margin-top:-53.95pt;width:192pt;height: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" fillcolor="white [3201]" strokeweight=".5pt">
                <v:textbox>
                  <w:txbxContent>
                    <w:p w14:paraId="33E62E05" w14:textId="0278E12A" w:rsidR="00402409" w:rsidRPr="00402409" w:rsidRDefault="00402409">
                      <w:pPr>
                        <w:rPr>
                          <w:b/>
                          <w:bCs/>
                          <w:sz w:val="26"/>
                          <w:szCs w:val="26"/>
                        </w:rPr>
                      </w:pPr>
                      <w:r w:rsidRPr="00402409">
                        <w:rPr>
                          <w:b/>
                          <w:bCs/>
                          <w:sz w:val="26"/>
                          <w:szCs w:val="26"/>
                        </w:rPr>
                        <w:t>Aida Najafifard (Raven)</w:t>
                      </w:r>
                    </w:p>
                    <w:p w14:paraId="7262B044" w14:textId="6046B92F" w:rsidR="00402409" w:rsidRPr="00402409" w:rsidRDefault="00402409">
                      <w:pPr>
                        <w:rPr>
                          <w:b/>
                          <w:bCs/>
                          <w:sz w:val="26"/>
                          <w:szCs w:val="26"/>
                        </w:rPr>
                      </w:pPr>
                      <w:r w:rsidRPr="00402409">
                        <w:rPr>
                          <w:b/>
                          <w:bCs/>
                          <w:sz w:val="26"/>
                          <w:szCs w:val="26"/>
                        </w:rPr>
                        <w:t>Student Number: 2212484</w:t>
                      </w:r>
                    </w:p>
                  </w:txbxContent>
                </v:textbox>
              </v:shape>
            </w:pict>
          </mc:Fallback>
        </mc:AlternateContent>
      </w:r>
    </w:p>
    <w:p w14:paraId="487184EF" w14:textId="53FA3314" w:rsidR="004E23C3" w:rsidRDefault="004E23C3">
      <w:r>
        <w:br w:type="page"/>
      </w:r>
    </w:p>
    <w:p w14:paraId="63289475" w14:textId="1F7133FD" w:rsidR="004E23C3" w:rsidRDefault="007D3D7A">
      <w:r>
        <w:rPr>
          <w:noProof/>
        </w:rPr>
        <w:lastRenderedPageBreak/>
        <mc:AlternateContent>
          <mc:Choice Requires="wps">
            <w:drawing>
              <wp:anchor distT="0" distB="0" distL="114300" distR="114300" simplePos="0" relativeHeight="251662336" behindDoc="0" locked="0" layoutInCell="1" allowOverlap="1" wp14:anchorId="54E4340C" wp14:editId="74D51C7D">
                <wp:simplePos x="0" y="0"/>
                <wp:positionH relativeFrom="column">
                  <wp:posOffset>-666750</wp:posOffset>
                </wp:positionH>
                <wp:positionV relativeFrom="paragraph">
                  <wp:posOffset>-657225</wp:posOffset>
                </wp:positionV>
                <wp:extent cx="7048500" cy="7772400"/>
                <wp:effectExtent l="0" t="0" r="0" b="0"/>
                <wp:wrapNone/>
                <wp:docPr id="4" name="Text Box 4"/>
                <wp:cNvGraphicFramePr/>
                <a:graphic xmlns:a="http://schemas.openxmlformats.org/drawingml/2006/main">
                  <a:graphicData uri="http://schemas.microsoft.com/office/word/2010/wordprocessingShape">
                    <wps:wsp>
                      <wps:cNvSpPr txBox="1"/>
                      <wps:spPr>
                        <a:xfrm>
                          <a:off x="0" y="0"/>
                          <a:ext cx="7048500" cy="7772400"/>
                        </a:xfrm>
                        <a:prstGeom prst="rect">
                          <a:avLst/>
                        </a:prstGeom>
                        <a:solidFill>
                          <a:schemeClr val="lt1"/>
                        </a:solidFill>
                        <a:ln w="6350">
                          <a:noFill/>
                        </a:ln>
                      </wps:spPr>
                      <wps:txbx>
                        <w:txbxContent>
                          <w:p w14:paraId="0DF5C3EA" w14:textId="4F819513" w:rsidR="007D3D7A" w:rsidRDefault="009C7CC0">
                            <w:pPr>
                              <w:rPr>
                                <w:sz w:val="24"/>
                                <w:szCs w:val="24"/>
                              </w:rPr>
                            </w:pPr>
                            <w:r w:rsidRPr="00A05219">
                              <w:rPr>
                                <w:sz w:val="24"/>
                                <w:szCs w:val="24"/>
                              </w:rPr>
                              <w:t xml:space="preserve">So not only would some jury members have pre-existing bias based </w:t>
                            </w:r>
                            <w:r w:rsidR="00946810" w:rsidRPr="00A05219">
                              <w:rPr>
                                <w:sz w:val="24"/>
                                <w:szCs w:val="24"/>
                              </w:rPr>
                              <w:t>in</w:t>
                            </w:r>
                            <w:r w:rsidRPr="00A05219">
                              <w:rPr>
                                <w:sz w:val="24"/>
                                <w:szCs w:val="24"/>
                              </w:rPr>
                              <w:t xml:space="preserve"> their own </w:t>
                            </w:r>
                            <w:r w:rsidR="00946810" w:rsidRPr="00A05219">
                              <w:rPr>
                                <w:sz w:val="24"/>
                                <w:szCs w:val="24"/>
                              </w:rPr>
                              <w:t>mindset,</w:t>
                            </w:r>
                            <w:r w:rsidRPr="00A05219">
                              <w:rPr>
                                <w:sz w:val="24"/>
                                <w:szCs w:val="24"/>
                              </w:rPr>
                              <w:t xml:space="preserve"> but they could easily be influenced by something they would have read online. There are many sources that will feed into someone’s ideology or shape their opinion differently and one of the biggest sources during the digital age is social media </w:t>
                            </w:r>
                            <w:r w:rsidR="00946810" w:rsidRPr="00A05219">
                              <w:rPr>
                                <w:sz w:val="24"/>
                                <w:szCs w:val="24"/>
                              </w:rPr>
                              <w:t>e.g.,</w:t>
                            </w:r>
                            <w:r w:rsidRPr="00A05219">
                              <w:rPr>
                                <w:sz w:val="24"/>
                                <w:szCs w:val="24"/>
                              </w:rPr>
                              <w:t xml:space="preserve"> TikTok, Instagram, YouTube, Twitter plus personal blogs and podcasts. Keeping in mind behind all of these posts is still a human being </w:t>
                            </w:r>
                            <w:r w:rsidR="00141B6F" w:rsidRPr="00A05219">
                              <w:rPr>
                                <w:sz w:val="24"/>
                                <w:szCs w:val="24"/>
                              </w:rPr>
                              <w:t>with their own views and jury members could and would be influenced by them.</w:t>
                            </w:r>
                            <w:r w:rsidR="00946810" w:rsidRPr="00A05219">
                              <w:rPr>
                                <w:sz w:val="24"/>
                                <w:szCs w:val="24"/>
                              </w:rPr>
                              <w:t xml:space="preserve"> Social media is able to paint two very different pictures of a situation. For example, one of the biggest things to happen in 2022 in the celebrity world was the Depp v Heard </w:t>
                            </w:r>
                            <w:r w:rsidR="00946810" w:rsidRPr="00A05219">
                              <w:rPr>
                                <w:sz w:val="24"/>
                                <w:szCs w:val="24"/>
                              </w:rPr>
                              <w:t>defamation</w:t>
                            </w:r>
                            <w:r w:rsidR="00946810" w:rsidRPr="00A05219">
                              <w:rPr>
                                <w:sz w:val="24"/>
                                <w:szCs w:val="24"/>
                              </w:rPr>
                              <w:t xml:space="preserve"> trial. A very public trial to which everyone had access to. Most people supported Mister Depp and it was obvious by the </w:t>
                            </w:r>
                            <w:r w:rsidR="00717CBD" w:rsidRPr="00A05219">
                              <w:rPr>
                                <w:sz w:val="24"/>
                                <w:szCs w:val="24"/>
                              </w:rPr>
                              <w:t>number</w:t>
                            </w:r>
                            <w:r w:rsidR="00946810" w:rsidRPr="00A05219">
                              <w:rPr>
                                <w:sz w:val="24"/>
                                <w:szCs w:val="24"/>
                              </w:rPr>
                              <w:t xml:space="preserve"> of hashtags, edits </w:t>
                            </w:r>
                            <w:r w:rsidR="00717CBD" w:rsidRPr="00A05219">
                              <w:rPr>
                                <w:sz w:val="24"/>
                                <w:szCs w:val="24"/>
                              </w:rPr>
                              <w:t xml:space="preserve">and retweets he was receiving whilst the general public made hateful memes, and edits of Miss Heard. Yet there were also people who supported Heard and if a person was not familiar with the case and went online to see how Miss </w:t>
                            </w:r>
                            <w:proofErr w:type="spellStart"/>
                            <w:r w:rsidR="00717CBD" w:rsidRPr="00A05219">
                              <w:rPr>
                                <w:sz w:val="24"/>
                                <w:szCs w:val="24"/>
                              </w:rPr>
                              <w:t>Heard’s</w:t>
                            </w:r>
                            <w:proofErr w:type="spellEnd"/>
                            <w:r w:rsidR="00717CBD" w:rsidRPr="00A05219">
                              <w:rPr>
                                <w:sz w:val="24"/>
                                <w:szCs w:val="24"/>
                              </w:rPr>
                              <w:t xml:space="preserve"> fans were making her out to be a victim they would very easily believe it, ergo social media can make you see two very different perspectives. </w:t>
                            </w:r>
                            <w:r w:rsidR="00B4709D" w:rsidRPr="00A05219">
                              <w:rPr>
                                <w:sz w:val="24"/>
                                <w:szCs w:val="24"/>
                              </w:rPr>
                              <w:t>This also links in with the issue of celebrity, due to already having a high ranking and popular job and adoring fans people could be in favour of a certain verdict. In an article from 2022 it was written “</w:t>
                            </w:r>
                            <w:r w:rsidR="00B4709D" w:rsidRPr="00A05219">
                              <w:rPr>
                                <w:sz w:val="24"/>
                                <w:szCs w:val="24"/>
                              </w:rPr>
                              <w:t>both Johnny Depp and Amber Heard resting their cases in the multi-million-dollar defamation trial, it now comes down to the jury to decide the verdict. But with Johnny Depp already winning the social media war, does it really matter?</w:t>
                            </w:r>
                            <w:r w:rsidR="00B4709D" w:rsidRPr="00A05219">
                              <w:rPr>
                                <w:sz w:val="24"/>
                                <w:szCs w:val="24"/>
                              </w:rPr>
                              <w:t xml:space="preserve">” showing how much people care about what is happening online </w:t>
                            </w:r>
                            <w:sdt>
                              <w:sdtPr>
                                <w:rPr>
                                  <w:sz w:val="24"/>
                                  <w:szCs w:val="24"/>
                                </w:rPr>
                                <w:id w:val="926697282"/>
                                <w:citation/>
                              </w:sdtPr>
                              <w:sdtContent>
                                <w:r w:rsidR="00B4709D" w:rsidRPr="00A05219">
                                  <w:rPr>
                                    <w:sz w:val="24"/>
                                    <w:szCs w:val="24"/>
                                  </w:rPr>
                                  <w:fldChar w:fldCharType="begin"/>
                                </w:r>
                                <w:r w:rsidR="00B4709D" w:rsidRPr="00A05219">
                                  <w:rPr>
                                    <w:sz w:val="24"/>
                                    <w:szCs w:val="24"/>
                                  </w:rPr>
                                  <w:instrText xml:space="preserve"> CITATION Ind22 \l 2057 </w:instrText>
                                </w:r>
                                <w:r w:rsidR="00B4709D" w:rsidRPr="00A05219">
                                  <w:rPr>
                                    <w:sz w:val="24"/>
                                    <w:szCs w:val="24"/>
                                  </w:rPr>
                                  <w:fldChar w:fldCharType="separate"/>
                                </w:r>
                                <w:r w:rsidR="00B4709D" w:rsidRPr="00A05219">
                                  <w:rPr>
                                    <w:noProof/>
                                    <w:sz w:val="24"/>
                                    <w:szCs w:val="24"/>
                                  </w:rPr>
                                  <w:t>(Independant, 2022)</w:t>
                                </w:r>
                                <w:r w:rsidR="00B4709D" w:rsidRPr="00A05219">
                                  <w:rPr>
                                    <w:sz w:val="24"/>
                                    <w:szCs w:val="24"/>
                                  </w:rPr>
                                  <w:fldChar w:fldCharType="end"/>
                                </w:r>
                              </w:sdtContent>
                            </w:sdt>
                            <w:r w:rsidR="00A75874" w:rsidRPr="00A05219">
                              <w:rPr>
                                <w:sz w:val="24"/>
                                <w:szCs w:val="24"/>
                              </w:rPr>
                              <w:t xml:space="preserve"> Although there are many disadvantages to a jury in the digital age such as being misinformed, shifting opinions, creating less confidence in trials etc There are also advantages. A person selected to sit on the jury could be old and not familiar with modern events. A person selected to sit on the jury could have no knowledge about the English legal system at all, or they are unable to comprehend certain aspects of a case. It could be that they have no idea what the charges are, and they do not understand legal wording. The access to internet could help educate themselves and make more sense of the nature of the case so they can decide on a fair verdict. With the internet being so widespread there</w:t>
                            </w:r>
                            <w:r w:rsidR="00A05219" w:rsidRPr="00A05219">
                              <w:rPr>
                                <w:sz w:val="24"/>
                                <w:szCs w:val="24"/>
                              </w:rPr>
                              <w:t xml:space="preserve"> is</w:t>
                            </w:r>
                            <w:r w:rsidR="00A75874" w:rsidRPr="00A05219">
                              <w:rPr>
                                <w:sz w:val="24"/>
                                <w:szCs w:val="24"/>
                              </w:rPr>
                              <w:t xml:space="preserve"> no </w:t>
                            </w:r>
                            <w:r w:rsidR="00A05219" w:rsidRPr="00A05219">
                              <w:rPr>
                                <w:sz w:val="24"/>
                                <w:szCs w:val="24"/>
                              </w:rPr>
                              <w:t>way to ensure a juror will not use it to conduct research, therefore the courts could use this to their advantage and tell the jurors “</w:t>
                            </w:r>
                            <w:r w:rsidR="00A05219" w:rsidRPr="00A05219">
                              <w:rPr>
                                <w:sz w:val="24"/>
                                <w:szCs w:val="24"/>
                              </w:rPr>
                              <w:t>how they’re allowed to use the internet to ensure fair trials</w:t>
                            </w:r>
                            <w:r w:rsidR="00A05219" w:rsidRPr="00A05219">
                              <w:rPr>
                                <w:sz w:val="24"/>
                                <w:szCs w:val="24"/>
                              </w:rPr>
                              <w:t xml:space="preserve">” which would help both the jury and courts adapt to a new modern digital age </w:t>
                            </w:r>
                            <w:sdt>
                              <w:sdtPr>
                                <w:rPr>
                                  <w:sz w:val="24"/>
                                  <w:szCs w:val="24"/>
                                </w:rPr>
                                <w:id w:val="169913829"/>
                                <w:citation/>
                              </w:sdtPr>
                              <w:sdtContent>
                                <w:r w:rsidR="00A05219" w:rsidRPr="00A05219">
                                  <w:rPr>
                                    <w:sz w:val="24"/>
                                    <w:szCs w:val="24"/>
                                  </w:rPr>
                                  <w:fldChar w:fldCharType="begin"/>
                                </w:r>
                                <w:r w:rsidR="00A05219" w:rsidRPr="00A05219">
                                  <w:rPr>
                                    <w:sz w:val="24"/>
                                    <w:szCs w:val="24"/>
                                  </w:rPr>
                                  <w:instrText xml:space="preserve"> CITATION The20 \l 2057 </w:instrText>
                                </w:r>
                                <w:r w:rsidR="00A05219" w:rsidRPr="00A05219">
                                  <w:rPr>
                                    <w:sz w:val="24"/>
                                    <w:szCs w:val="24"/>
                                  </w:rPr>
                                  <w:fldChar w:fldCharType="separate"/>
                                </w:r>
                                <w:r w:rsidR="00A05219" w:rsidRPr="00A05219">
                                  <w:rPr>
                                    <w:noProof/>
                                    <w:sz w:val="24"/>
                                    <w:szCs w:val="24"/>
                                  </w:rPr>
                                  <w:t>(The Conversation, 2020)</w:t>
                                </w:r>
                                <w:r w:rsidR="00A05219" w:rsidRPr="00A05219">
                                  <w:rPr>
                                    <w:sz w:val="24"/>
                                    <w:szCs w:val="24"/>
                                  </w:rPr>
                                  <w:fldChar w:fldCharType="end"/>
                                </w:r>
                              </w:sdtContent>
                            </w:sdt>
                          </w:p>
                          <w:p w14:paraId="3940EC65" w14:textId="26F3F76E" w:rsidR="00A05219" w:rsidRPr="00A05219" w:rsidRDefault="00A05219">
                            <w:pPr>
                              <w:rPr>
                                <w:sz w:val="24"/>
                                <w:szCs w:val="24"/>
                              </w:rPr>
                            </w:pPr>
                            <w:r>
                              <w:rPr>
                                <w:sz w:val="24"/>
                                <w:szCs w:val="24"/>
                              </w:rPr>
                              <w:t xml:space="preserve">There is not a possibility a jury can be </w:t>
                            </w:r>
                            <w:proofErr w:type="gramStart"/>
                            <w:r>
                              <w:rPr>
                                <w:sz w:val="24"/>
                                <w:szCs w:val="24"/>
                              </w:rPr>
                              <w:t>unbiased,</w:t>
                            </w:r>
                            <w:proofErr w:type="gramEnd"/>
                            <w:r>
                              <w:rPr>
                                <w:sz w:val="24"/>
                                <w:szCs w:val="24"/>
                              </w:rPr>
                              <w:t xml:space="preserve"> every person would have their own underlying opinions and the media will not help that. However, it can be recommended that if a jury member is to use the internet for </w:t>
                            </w:r>
                            <w:proofErr w:type="gramStart"/>
                            <w:r>
                              <w:rPr>
                                <w:sz w:val="24"/>
                                <w:szCs w:val="24"/>
                              </w:rPr>
                              <w:t>research</w:t>
                            </w:r>
                            <w:proofErr w:type="gramEnd"/>
                            <w:r>
                              <w:rPr>
                                <w:sz w:val="24"/>
                                <w:szCs w:val="24"/>
                              </w:rPr>
                              <w:t xml:space="preserve"> they should use it an effective way that educates them more and helps with comprehension, they could also be told what to look at and what not to look at if they are intending on doing research.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4E4340C" id="Text Box 4" o:spid="_x0000_s1029" type="#_x0000_t202" style="position:absolute;margin-left:-52.5pt;margin-top:-51.75pt;width:555pt;height:612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" fillcolor="white [3201]" stroked="f" strokeweight=".5pt">
                <v:textbox>
                  <w:txbxContent>
                    <w:p w14:paraId="0DF5C3EA" w14:textId="4F819513" w:rsidR="007D3D7A" w:rsidRDefault="009C7CC0">
                      <w:pPr>
                        <w:rPr>
                          <w:sz w:val="24"/>
                          <w:szCs w:val="24"/>
                        </w:rPr>
                      </w:pPr>
                      <w:r w:rsidRPr="00A05219">
                        <w:rPr>
                          <w:sz w:val="24"/>
                          <w:szCs w:val="24"/>
                        </w:rPr>
                        <w:t xml:space="preserve">So not only would some jury members have pre-existing bias based </w:t>
                      </w:r>
                      <w:r w:rsidR="00946810" w:rsidRPr="00A05219">
                        <w:rPr>
                          <w:sz w:val="24"/>
                          <w:szCs w:val="24"/>
                        </w:rPr>
                        <w:t>in</w:t>
                      </w:r>
                      <w:r w:rsidRPr="00A05219">
                        <w:rPr>
                          <w:sz w:val="24"/>
                          <w:szCs w:val="24"/>
                        </w:rPr>
                        <w:t xml:space="preserve"> their own </w:t>
                      </w:r>
                      <w:r w:rsidR="00946810" w:rsidRPr="00A05219">
                        <w:rPr>
                          <w:sz w:val="24"/>
                          <w:szCs w:val="24"/>
                        </w:rPr>
                        <w:t>mindset,</w:t>
                      </w:r>
                      <w:r w:rsidRPr="00A05219">
                        <w:rPr>
                          <w:sz w:val="24"/>
                          <w:szCs w:val="24"/>
                        </w:rPr>
                        <w:t xml:space="preserve"> but they could easily be influenced by something they would have read online. There are many sources that will feed into someone’s ideology or shape their opinion differently and one of the biggest sources during the digital age is social media </w:t>
                      </w:r>
                      <w:r w:rsidR="00946810" w:rsidRPr="00A05219">
                        <w:rPr>
                          <w:sz w:val="24"/>
                          <w:szCs w:val="24"/>
                        </w:rPr>
                        <w:t>e.g.,</w:t>
                      </w:r>
                      <w:r w:rsidRPr="00A05219">
                        <w:rPr>
                          <w:sz w:val="24"/>
                          <w:szCs w:val="24"/>
                        </w:rPr>
                        <w:t xml:space="preserve"> TikTok, Instagram, YouTube, Twitter plus personal blogs and podcasts. Keeping in mind behind all of these posts is still a human being </w:t>
                      </w:r>
                      <w:r w:rsidR="00141B6F" w:rsidRPr="00A05219">
                        <w:rPr>
                          <w:sz w:val="24"/>
                          <w:szCs w:val="24"/>
                        </w:rPr>
                        <w:t>with their own views and jury members could and would be influenced by them.</w:t>
                      </w:r>
                      <w:r w:rsidR="00946810" w:rsidRPr="00A05219">
                        <w:rPr>
                          <w:sz w:val="24"/>
                          <w:szCs w:val="24"/>
                        </w:rPr>
                        <w:t xml:space="preserve"> Social media is able to paint two very different pictures of a situation. For example, one of the biggest things to happen in 2022 in the celebrity world was the Depp v Heard </w:t>
                      </w:r>
                      <w:r w:rsidR="00946810" w:rsidRPr="00A05219">
                        <w:rPr>
                          <w:sz w:val="24"/>
                          <w:szCs w:val="24"/>
                        </w:rPr>
                        <w:t>defamation</w:t>
                      </w:r>
                      <w:r w:rsidR="00946810" w:rsidRPr="00A05219">
                        <w:rPr>
                          <w:sz w:val="24"/>
                          <w:szCs w:val="24"/>
                        </w:rPr>
                        <w:t xml:space="preserve"> trial. A very public trial to which everyone had access to. Most people supported Mister Depp and it was obvious by the </w:t>
                      </w:r>
                      <w:r w:rsidR="00717CBD" w:rsidRPr="00A05219">
                        <w:rPr>
                          <w:sz w:val="24"/>
                          <w:szCs w:val="24"/>
                        </w:rPr>
                        <w:t>number</w:t>
                      </w:r>
                      <w:r w:rsidR="00946810" w:rsidRPr="00A05219">
                        <w:rPr>
                          <w:sz w:val="24"/>
                          <w:szCs w:val="24"/>
                        </w:rPr>
                        <w:t xml:space="preserve"> of hashtags, edits </w:t>
                      </w:r>
                      <w:r w:rsidR="00717CBD" w:rsidRPr="00A05219">
                        <w:rPr>
                          <w:sz w:val="24"/>
                          <w:szCs w:val="24"/>
                        </w:rPr>
                        <w:t xml:space="preserve">and retweets he was receiving whilst the general public made hateful memes, and edits of Miss Heard. Yet there were also people who supported Heard and if a person was not familiar with the case and went online to see how Miss </w:t>
                      </w:r>
                      <w:proofErr w:type="spellStart"/>
                      <w:r w:rsidR="00717CBD" w:rsidRPr="00A05219">
                        <w:rPr>
                          <w:sz w:val="24"/>
                          <w:szCs w:val="24"/>
                        </w:rPr>
                        <w:t>Heard’s</w:t>
                      </w:r>
                      <w:proofErr w:type="spellEnd"/>
                      <w:r w:rsidR="00717CBD" w:rsidRPr="00A05219">
                        <w:rPr>
                          <w:sz w:val="24"/>
                          <w:szCs w:val="24"/>
                        </w:rPr>
                        <w:t xml:space="preserve"> fans were making her out to be a victim they would very easily believe it, ergo social media can make you see two very different perspectives. </w:t>
                      </w:r>
                      <w:r w:rsidR="00B4709D" w:rsidRPr="00A05219">
                        <w:rPr>
                          <w:sz w:val="24"/>
                          <w:szCs w:val="24"/>
                        </w:rPr>
                        <w:t>This also links in with the issue of celebrity, due to already having a high ranking and popular job and adoring fans people could be in favour of a certain verdict. In an article from 2022 it was written “</w:t>
                      </w:r>
                      <w:r w:rsidR="00B4709D" w:rsidRPr="00A05219">
                        <w:rPr>
                          <w:sz w:val="24"/>
                          <w:szCs w:val="24"/>
                        </w:rPr>
                        <w:t>both Johnny Depp and Amber Heard resting their cases in the multi-million-dollar defamation trial, it now comes down to the jury to decide the verdict. But with Johnny Depp already winning the social media war, does it really matter?</w:t>
                      </w:r>
                      <w:r w:rsidR="00B4709D" w:rsidRPr="00A05219">
                        <w:rPr>
                          <w:sz w:val="24"/>
                          <w:szCs w:val="24"/>
                        </w:rPr>
                        <w:t xml:space="preserve">” showing how much people care about what is happening online </w:t>
                      </w:r>
                      <w:sdt>
                        <w:sdtPr>
                          <w:rPr>
                            <w:sz w:val="24"/>
                            <w:szCs w:val="24"/>
                          </w:rPr>
                          <w:id w:val="926697282"/>
                          <w:citation/>
                        </w:sdtPr>
                        <w:sdtContent>
                          <w:r w:rsidR="00B4709D" w:rsidRPr="00A05219">
                            <w:rPr>
                              <w:sz w:val="24"/>
                              <w:szCs w:val="24"/>
                            </w:rPr>
                            <w:fldChar w:fldCharType="begin"/>
                          </w:r>
                          <w:r w:rsidR="00B4709D" w:rsidRPr="00A05219">
                            <w:rPr>
                              <w:sz w:val="24"/>
                              <w:szCs w:val="24"/>
                            </w:rPr>
                            <w:instrText xml:space="preserve"> CITATION Ind22 \l 2057 </w:instrText>
                          </w:r>
                          <w:r w:rsidR="00B4709D" w:rsidRPr="00A05219">
                            <w:rPr>
                              <w:sz w:val="24"/>
                              <w:szCs w:val="24"/>
                            </w:rPr>
                            <w:fldChar w:fldCharType="separate"/>
                          </w:r>
                          <w:r w:rsidR="00B4709D" w:rsidRPr="00A05219">
                            <w:rPr>
                              <w:noProof/>
                              <w:sz w:val="24"/>
                              <w:szCs w:val="24"/>
                            </w:rPr>
                            <w:t>(Independant, 2022)</w:t>
                          </w:r>
                          <w:r w:rsidR="00B4709D" w:rsidRPr="00A05219">
                            <w:rPr>
                              <w:sz w:val="24"/>
                              <w:szCs w:val="24"/>
                            </w:rPr>
                            <w:fldChar w:fldCharType="end"/>
                          </w:r>
                        </w:sdtContent>
                      </w:sdt>
                      <w:r w:rsidR="00A75874" w:rsidRPr="00A05219">
                        <w:rPr>
                          <w:sz w:val="24"/>
                          <w:szCs w:val="24"/>
                        </w:rPr>
                        <w:t xml:space="preserve"> Although there are many disadvantages to a jury in the digital age such as being misinformed, shifting opinions, creating less confidence in trials etc There are also advantages. A person selected to sit on the jury could be old and not familiar with modern events. A person selected to sit on the jury could have no knowledge about the English legal system at all, or they are unable to comprehend certain aspects of a case. It could be that they have no idea what the charges are, and they do not understand legal wording. The access to internet could help educate themselves and make more sense of the nature of the case so they can decide on a fair verdict. With the internet being so widespread there</w:t>
                      </w:r>
                      <w:r w:rsidR="00A05219" w:rsidRPr="00A05219">
                        <w:rPr>
                          <w:sz w:val="24"/>
                          <w:szCs w:val="24"/>
                        </w:rPr>
                        <w:t xml:space="preserve"> is</w:t>
                      </w:r>
                      <w:r w:rsidR="00A75874" w:rsidRPr="00A05219">
                        <w:rPr>
                          <w:sz w:val="24"/>
                          <w:szCs w:val="24"/>
                        </w:rPr>
                        <w:t xml:space="preserve"> no </w:t>
                      </w:r>
                      <w:r w:rsidR="00A05219" w:rsidRPr="00A05219">
                        <w:rPr>
                          <w:sz w:val="24"/>
                          <w:szCs w:val="24"/>
                        </w:rPr>
                        <w:t>way to ensure a juror will not use it to conduct research, therefore the courts could use this to their advantage and tell the jurors “</w:t>
                      </w:r>
                      <w:r w:rsidR="00A05219" w:rsidRPr="00A05219">
                        <w:rPr>
                          <w:sz w:val="24"/>
                          <w:szCs w:val="24"/>
                        </w:rPr>
                        <w:t>how they’re allowed to use the internet to ensure fair trials</w:t>
                      </w:r>
                      <w:r w:rsidR="00A05219" w:rsidRPr="00A05219">
                        <w:rPr>
                          <w:sz w:val="24"/>
                          <w:szCs w:val="24"/>
                        </w:rPr>
                        <w:t xml:space="preserve">” which would help both the jury and courts adapt to a new modern digital age </w:t>
                      </w:r>
                      <w:sdt>
                        <w:sdtPr>
                          <w:rPr>
                            <w:sz w:val="24"/>
                            <w:szCs w:val="24"/>
                          </w:rPr>
                          <w:id w:val="169913829"/>
                          <w:citation/>
                        </w:sdtPr>
                        <w:sdtContent>
                          <w:r w:rsidR="00A05219" w:rsidRPr="00A05219">
                            <w:rPr>
                              <w:sz w:val="24"/>
                              <w:szCs w:val="24"/>
                            </w:rPr>
                            <w:fldChar w:fldCharType="begin"/>
                          </w:r>
                          <w:r w:rsidR="00A05219" w:rsidRPr="00A05219">
                            <w:rPr>
                              <w:sz w:val="24"/>
                              <w:szCs w:val="24"/>
                            </w:rPr>
                            <w:instrText xml:space="preserve"> CITATION The20 \l 2057 </w:instrText>
                          </w:r>
                          <w:r w:rsidR="00A05219" w:rsidRPr="00A05219">
                            <w:rPr>
                              <w:sz w:val="24"/>
                              <w:szCs w:val="24"/>
                            </w:rPr>
                            <w:fldChar w:fldCharType="separate"/>
                          </w:r>
                          <w:r w:rsidR="00A05219" w:rsidRPr="00A05219">
                            <w:rPr>
                              <w:noProof/>
                              <w:sz w:val="24"/>
                              <w:szCs w:val="24"/>
                            </w:rPr>
                            <w:t>(The Conversation, 2020)</w:t>
                          </w:r>
                          <w:r w:rsidR="00A05219" w:rsidRPr="00A05219">
                            <w:rPr>
                              <w:sz w:val="24"/>
                              <w:szCs w:val="24"/>
                            </w:rPr>
                            <w:fldChar w:fldCharType="end"/>
                          </w:r>
                        </w:sdtContent>
                      </w:sdt>
                    </w:p>
                    <w:p w14:paraId="3940EC65" w14:textId="26F3F76E" w:rsidR="00A05219" w:rsidRPr="00A05219" w:rsidRDefault="00A05219">
                      <w:pPr>
                        <w:rPr>
                          <w:sz w:val="24"/>
                          <w:szCs w:val="24"/>
                        </w:rPr>
                      </w:pPr>
                      <w:r>
                        <w:rPr>
                          <w:sz w:val="24"/>
                          <w:szCs w:val="24"/>
                        </w:rPr>
                        <w:t xml:space="preserve">There is not a possibility a jury can be </w:t>
                      </w:r>
                      <w:proofErr w:type="gramStart"/>
                      <w:r>
                        <w:rPr>
                          <w:sz w:val="24"/>
                          <w:szCs w:val="24"/>
                        </w:rPr>
                        <w:t>unbiased,</w:t>
                      </w:r>
                      <w:proofErr w:type="gramEnd"/>
                      <w:r>
                        <w:rPr>
                          <w:sz w:val="24"/>
                          <w:szCs w:val="24"/>
                        </w:rPr>
                        <w:t xml:space="preserve"> every person would have their own underlying opinions and the media will not help that. However, it can be recommended that if a jury member is to use the internet for </w:t>
                      </w:r>
                      <w:proofErr w:type="gramStart"/>
                      <w:r>
                        <w:rPr>
                          <w:sz w:val="24"/>
                          <w:szCs w:val="24"/>
                        </w:rPr>
                        <w:t>research</w:t>
                      </w:r>
                      <w:proofErr w:type="gramEnd"/>
                      <w:r>
                        <w:rPr>
                          <w:sz w:val="24"/>
                          <w:szCs w:val="24"/>
                        </w:rPr>
                        <w:t xml:space="preserve"> they should use it an effective way that educates them more and helps with comprehension, they could also be told what to look at and what not to look at if they are intending on doing research. </w:t>
                      </w:r>
                    </w:p>
                  </w:txbxContent>
                </v:textbox>
              </v:shape>
            </w:pict>
          </mc:Fallback>
        </mc:AlternateContent>
      </w:r>
    </w:p>
    <w:p w14:paraId="39225257" w14:textId="0598E42E" w:rsidR="004E23C3" w:rsidRDefault="004E23C3">
      <w:r>
        <w:br w:type="page"/>
      </w:r>
    </w:p>
    <w:p w14:paraId="2C1B3B6F" w14:textId="224F615D" w:rsidR="004E23C3" w:rsidRDefault="00951C48">
      <w:r>
        <w:rPr>
          <w:noProof/>
        </w:rPr>
        <w:lastRenderedPageBreak/>
        <mc:AlternateContent>
          <mc:Choice Requires="wps">
            <w:drawing>
              <wp:anchor distT="0" distB="0" distL="114300" distR="114300" simplePos="0" relativeHeight="251663360" behindDoc="0" locked="0" layoutInCell="1" allowOverlap="1" wp14:anchorId="5A56EC8C" wp14:editId="67B561B9">
                <wp:simplePos x="0" y="0"/>
                <wp:positionH relativeFrom="column">
                  <wp:posOffset>-676275</wp:posOffset>
                </wp:positionH>
                <wp:positionV relativeFrom="paragraph">
                  <wp:posOffset>-723900</wp:posOffset>
                </wp:positionV>
                <wp:extent cx="7077075" cy="7743825"/>
                <wp:effectExtent l="0" t="0" r="9525" b="9525"/>
                <wp:wrapNone/>
                <wp:docPr id="5" name="Text Box 5"/>
                <wp:cNvGraphicFramePr/>
                <a:graphic xmlns:a="http://schemas.openxmlformats.org/drawingml/2006/main">
                  <a:graphicData uri="http://schemas.microsoft.com/office/word/2010/wordprocessingShape">
                    <wps:wsp>
                      <wps:cNvSpPr txBox="1"/>
                      <wps:spPr>
                        <a:xfrm>
                          <a:off x="0" y="0"/>
                          <a:ext cx="7077075" cy="7743825"/>
                        </a:xfrm>
                        <a:prstGeom prst="rect">
                          <a:avLst/>
                        </a:prstGeom>
                        <a:solidFill>
                          <a:schemeClr val="lt1"/>
                        </a:solidFill>
                        <a:ln w="6350">
                          <a:noFill/>
                        </a:ln>
                      </wps:spPr>
                      <wps:txbx>
                        <w:txbxContent>
                          <w:sdt>
                            <w:sdtPr>
                              <w:id w:val="549647313"/>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1F94D915" w14:textId="266F2167" w:rsidR="00951C48" w:rsidRDefault="00951C48">
                                <w:pPr>
                                  <w:pStyle w:val="Heading1"/>
                                </w:pPr>
                                <w:r>
                                  <w:t>Bibliography</w:t>
                                </w:r>
                              </w:p>
                              <w:sdt>
                                <w:sdtPr>
                                  <w:id w:val="111145805"/>
                                  <w:bibliography/>
                                </w:sdtPr>
                                <w:sdtContent>
                                  <w:p w14:paraId="3FD848CD" w14:textId="77777777" w:rsidR="00951C48" w:rsidRDefault="00951C48" w:rsidP="00951C48">
                                    <w:pPr>
                                      <w:pStyle w:val="Bibliography"/>
                                      <w:rPr>
                                        <w:noProof/>
                                        <w:sz w:val="24"/>
                                        <w:szCs w:val="24"/>
                                        <w:lang w:val="en-US"/>
                                      </w:rPr>
                                    </w:pPr>
                                    <w:r>
                                      <w:fldChar w:fldCharType="begin"/>
                                    </w:r>
                                    <w:r>
                                      <w:instrText xml:space="preserve"> BIBLIOGRAPHY </w:instrText>
                                    </w:r>
                                    <w:r>
                                      <w:fldChar w:fldCharType="separate"/>
                                    </w:r>
                                    <w:r>
                                      <w:rPr>
                                        <w:noProof/>
                                        <w:lang w:val="en-US"/>
                                      </w:rPr>
                                      <w:t xml:space="preserve">McNicholas &amp; McNicholas LLP, 2018. </w:t>
                                    </w:r>
                                    <w:r>
                                      <w:rPr>
                                        <w:i/>
                                        <w:iCs/>
                                        <w:noProof/>
                                        <w:lang w:val="en-US"/>
                                      </w:rPr>
                                      <w:t xml:space="preserve">The Growing Issues of Jury Internet Access. </w:t>
                                    </w:r>
                                    <w:r>
                                      <w:rPr>
                                        <w:noProof/>
                                        <w:lang w:val="en-US"/>
                                      </w:rPr>
                                      <w:t xml:space="preserve">[Online] </w:t>
                                    </w:r>
                                    <w:r>
                                      <w:rPr>
                                        <w:noProof/>
                                        <w:lang w:val="en-US"/>
                                      </w:rPr>
                                      <w:br/>
                                      <w:t xml:space="preserve">Available at: </w:t>
                                    </w:r>
                                    <w:r>
                                      <w:rPr>
                                        <w:noProof/>
                                        <w:u w:val="single"/>
                                        <w:lang w:val="en-US"/>
                                      </w:rPr>
                                      <w:t>https://www.mcnicholaslaw.com/growing-issues-jury-internet-access/#:~:text=Of%20course%20internet%20research%20by%20jury%20members%20is,they%20haven%E2%80%99t%20quite%20gotten%20the%20admonition%20internalized%20yet.</w:t>
                                    </w:r>
                                    <w:r>
                                      <w:rPr>
                                        <w:noProof/>
                                        <w:lang w:val="en-US"/>
                                      </w:rPr>
                                      <w:br/>
                                      <w:t>[Accessed 06 01 2023].</w:t>
                                    </w:r>
                                  </w:p>
                                  <w:p w14:paraId="676DBAE9" w14:textId="77777777" w:rsidR="00951C48" w:rsidRDefault="00951C48" w:rsidP="00951C48">
                                    <w:pPr>
                                      <w:pStyle w:val="Bibliography"/>
                                      <w:rPr>
                                        <w:noProof/>
                                        <w:lang w:val="en-US"/>
                                      </w:rPr>
                                    </w:pPr>
                                    <w:r>
                                      <w:rPr>
                                        <w:noProof/>
                                        <w:lang w:val="en-US"/>
                                      </w:rPr>
                                      <w:t xml:space="preserve">Citizens information, 2021. </w:t>
                                    </w:r>
                                    <w:r>
                                      <w:rPr>
                                        <w:i/>
                                        <w:iCs/>
                                        <w:noProof/>
                                        <w:lang w:val="en-US"/>
                                      </w:rPr>
                                      <w:t xml:space="preserve">Role of the jury. </w:t>
                                    </w:r>
                                    <w:r>
                                      <w:rPr>
                                        <w:noProof/>
                                        <w:lang w:val="en-US"/>
                                      </w:rPr>
                                      <w:t xml:space="preserve">[Online] </w:t>
                                    </w:r>
                                    <w:r>
                                      <w:rPr>
                                        <w:noProof/>
                                        <w:lang w:val="en-US"/>
                                      </w:rPr>
                                      <w:br/>
                                      <w:t xml:space="preserve">Available at: </w:t>
                                    </w:r>
                                    <w:r>
                                      <w:rPr>
                                        <w:noProof/>
                                        <w:u w:val="single"/>
                                        <w:lang w:val="en-US"/>
                                      </w:rPr>
                                      <w:t>https://www.citizensinformation.ie/en/justice/courtroom/jury.html</w:t>
                                    </w:r>
                                    <w:r>
                                      <w:rPr>
                                        <w:noProof/>
                                        <w:lang w:val="en-US"/>
                                      </w:rPr>
                                      <w:br/>
                                      <w:t>[Accessed 05 01 2023].</w:t>
                                    </w:r>
                                  </w:p>
                                  <w:p w14:paraId="77A85FB2" w14:textId="77777777" w:rsidR="00951C48" w:rsidRDefault="00951C48" w:rsidP="00951C48">
                                    <w:pPr>
                                      <w:pStyle w:val="Bibliography"/>
                                      <w:rPr>
                                        <w:noProof/>
                                        <w:lang w:val="en-US"/>
                                      </w:rPr>
                                    </w:pPr>
                                    <w:r>
                                      <w:rPr>
                                        <w:noProof/>
                                        <w:lang w:val="en-US"/>
                                      </w:rPr>
                                      <w:t xml:space="preserve">Defence-barrister.co.uk , n.d. </w:t>
                                    </w:r>
                                    <w:r>
                                      <w:rPr>
                                        <w:i/>
                                        <w:iCs/>
                                        <w:noProof/>
                                        <w:lang w:val="en-US"/>
                                      </w:rPr>
                                      <w:t xml:space="preserve">What are the advantages of jury trial?. </w:t>
                                    </w:r>
                                    <w:r>
                                      <w:rPr>
                                        <w:noProof/>
                                        <w:lang w:val="en-US"/>
                                      </w:rPr>
                                      <w:t xml:space="preserve">[Online] </w:t>
                                    </w:r>
                                    <w:r>
                                      <w:rPr>
                                        <w:noProof/>
                                        <w:lang w:val="en-US"/>
                                      </w:rPr>
                                      <w:br/>
                                      <w:t xml:space="preserve">Available at: </w:t>
                                    </w:r>
                                    <w:r>
                                      <w:rPr>
                                        <w:noProof/>
                                        <w:u w:val="single"/>
                                        <w:lang w:val="en-US"/>
                                      </w:rPr>
                                      <w:t>https://www.defence-barrister.co.uk/should-i-elect-trial-by-jury#:~:text=A%20jury%20is%20chosen%20at%20random%20from%20people,apply%20the%20law%20as%20directed%20by%20the%20judge.</w:t>
                                    </w:r>
                                    <w:r>
                                      <w:rPr>
                                        <w:noProof/>
                                        <w:lang w:val="en-US"/>
                                      </w:rPr>
                                      <w:br/>
                                      <w:t>[Accessed 05 01 2023].</w:t>
                                    </w:r>
                                  </w:p>
                                  <w:p w14:paraId="116C34D1" w14:textId="77777777" w:rsidR="00951C48" w:rsidRDefault="00951C48" w:rsidP="00951C48">
                                    <w:pPr>
                                      <w:pStyle w:val="Bibliography"/>
                                      <w:rPr>
                                        <w:noProof/>
                                        <w:lang w:val="en-US"/>
                                      </w:rPr>
                                    </w:pPr>
                                    <w:r>
                                      <w:rPr>
                                        <w:noProof/>
                                        <w:lang w:val="en-US"/>
                                      </w:rPr>
                                      <w:t xml:space="preserve">Gov.uk, n.d. </w:t>
                                    </w:r>
                                    <w:r>
                                      <w:rPr>
                                        <w:i/>
                                        <w:iCs/>
                                        <w:noProof/>
                                        <w:lang w:val="en-US"/>
                                      </w:rPr>
                                      <w:t xml:space="preserve">Jury service. </w:t>
                                    </w:r>
                                    <w:r>
                                      <w:rPr>
                                        <w:noProof/>
                                        <w:lang w:val="en-US"/>
                                      </w:rPr>
                                      <w:t xml:space="preserve">[Online] </w:t>
                                    </w:r>
                                    <w:r>
                                      <w:rPr>
                                        <w:noProof/>
                                        <w:lang w:val="en-US"/>
                                      </w:rPr>
                                      <w:br/>
                                      <w:t xml:space="preserve">Available at: </w:t>
                                    </w:r>
                                    <w:r>
                                      <w:rPr>
                                        <w:noProof/>
                                        <w:u w:val="single"/>
                                        <w:lang w:val="en-US"/>
                                      </w:rPr>
                                      <w:t>https://www.gov.uk/jury-service</w:t>
                                    </w:r>
                                    <w:r>
                                      <w:rPr>
                                        <w:noProof/>
                                        <w:lang w:val="en-US"/>
                                      </w:rPr>
                                      <w:br/>
                                      <w:t>[Accessed 05 01 2023].</w:t>
                                    </w:r>
                                  </w:p>
                                  <w:p w14:paraId="7F32E0DB" w14:textId="77777777" w:rsidR="00951C48" w:rsidRDefault="00951C48" w:rsidP="00951C48">
                                    <w:pPr>
                                      <w:pStyle w:val="Bibliography"/>
                                      <w:rPr>
                                        <w:noProof/>
                                        <w:lang w:val="en-US"/>
                                      </w:rPr>
                                    </w:pPr>
                                    <w:r>
                                      <w:rPr>
                                        <w:noProof/>
                                        <w:lang w:val="en-US"/>
                                      </w:rPr>
                                      <w:t xml:space="preserve">Independant, 2022. </w:t>
                                    </w:r>
                                    <w:r>
                                      <w:rPr>
                                        <w:i/>
                                        <w:iCs/>
                                        <w:noProof/>
                                        <w:lang w:val="en-US"/>
                                      </w:rPr>
                                      <w:t xml:space="preserve">A trial by TikTok and the death knell for MeToo. Who won Depp v Heard?. </w:t>
                                    </w:r>
                                    <w:r>
                                      <w:rPr>
                                        <w:noProof/>
                                        <w:lang w:val="en-US"/>
                                      </w:rPr>
                                      <w:t xml:space="preserve">[Online] </w:t>
                                    </w:r>
                                    <w:r>
                                      <w:rPr>
                                        <w:noProof/>
                                        <w:lang w:val="en-US"/>
                                      </w:rPr>
                                      <w:br/>
                                      <w:t xml:space="preserve">Available at: </w:t>
                                    </w:r>
                                    <w:r>
                                      <w:rPr>
                                        <w:noProof/>
                                        <w:u w:val="single"/>
                                        <w:lang w:val="en-US"/>
                                      </w:rPr>
                                      <w:t>https://www.independent.co.uk/news/world/americas/johnny-depp-amber-heard-verdict-tiktok-who-won-b2091620.html</w:t>
                                    </w:r>
                                    <w:r>
                                      <w:rPr>
                                        <w:noProof/>
                                        <w:lang w:val="en-US"/>
                                      </w:rPr>
                                      <w:br/>
                                      <w:t>[Accessed 13 01 2023].</w:t>
                                    </w:r>
                                  </w:p>
                                  <w:p w14:paraId="5DE934D5" w14:textId="77777777" w:rsidR="00951C48" w:rsidRDefault="00951C48" w:rsidP="00951C48">
                                    <w:pPr>
                                      <w:pStyle w:val="Bibliography"/>
                                      <w:rPr>
                                        <w:noProof/>
                                        <w:lang w:val="en-US"/>
                                      </w:rPr>
                                    </w:pPr>
                                    <w:r>
                                      <w:rPr>
                                        <w:noProof/>
                                        <w:lang w:val="en-US"/>
                                      </w:rPr>
                                      <w:t xml:space="preserve">Legislation.gov.uk, 2016. </w:t>
                                    </w:r>
                                    <w:r>
                                      <w:rPr>
                                        <w:i/>
                                        <w:iCs/>
                                        <w:noProof/>
                                        <w:lang w:val="en-US"/>
                                      </w:rPr>
                                      <w:t xml:space="preserve">Juries Act 1974. </w:t>
                                    </w:r>
                                    <w:r>
                                      <w:rPr>
                                        <w:noProof/>
                                        <w:lang w:val="en-US"/>
                                      </w:rPr>
                                      <w:t xml:space="preserve">[Online] </w:t>
                                    </w:r>
                                    <w:r>
                                      <w:rPr>
                                        <w:noProof/>
                                        <w:lang w:val="en-US"/>
                                      </w:rPr>
                                      <w:br/>
                                      <w:t xml:space="preserve">Available at: </w:t>
                                    </w:r>
                                    <w:r>
                                      <w:rPr>
                                        <w:noProof/>
                                        <w:u w:val="single"/>
                                        <w:lang w:val="en-US"/>
                                      </w:rPr>
                                      <w:t>https://www.legislation.gov.uk/ukpga/1974/23/section/1</w:t>
                                    </w:r>
                                    <w:r>
                                      <w:rPr>
                                        <w:noProof/>
                                        <w:lang w:val="en-US"/>
                                      </w:rPr>
                                      <w:br/>
                                      <w:t>[Accessed 05 01 2023].</w:t>
                                    </w:r>
                                  </w:p>
                                  <w:p w14:paraId="569CB235" w14:textId="77777777" w:rsidR="00951C48" w:rsidRDefault="00951C48" w:rsidP="00951C48">
                                    <w:pPr>
                                      <w:pStyle w:val="Bibliography"/>
                                      <w:rPr>
                                        <w:noProof/>
                                        <w:lang w:val="en-US"/>
                                      </w:rPr>
                                    </w:pPr>
                                    <w:r>
                                      <w:rPr>
                                        <w:noProof/>
                                        <w:lang w:val="en-US"/>
                                      </w:rPr>
                                      <w:t xml:space="preserve">Merriam Webster , n.d. </w:t>
                                    </w:r>
                                    <w:r>
                                      <w:rPr>
                                        <w:i/>
                                        <w:iCs/>
                                        <w:noProof/>
                                        <w:lang w:val="en-US"/>
                                      </w:rPr>
                                      <w:t xml:space="preserve">Jury. </w:t>
                                    </w:r>
                                    <w:r>
                                      <w:rPr>
                                        <w:noProof/>
                                        <w:lang w:val="en-US"/>
                                      </w:rPr>
                                      <w:t xml:space="preserve">[Online] </w:t>
                                    </w:r>
                                    <w:r>
                                      <w:rPr>
                                        <w:noProof/>
                                        <w:lang w:val="en-US"/>
                                      </w:rPr>
                                      <w:br/>
                                      <w:t xml:space="preserve">Available at: </w:t>
                                    </w:r>
                                    <w:r>
                                      <w:rPr>
                                        <w:noProof/>
                                        <w:u w:val="single"/>
                                        <w:lang w:val="en-US"/>
                                      </w:rPr>
                                      <w:t>https://www.merriam-webster.com/dictionary/jury</w:t>
                                    </w:r>
                                    <w:r>
                                      <w:rPr>
                                        <w:noProof/>
                                        <w:lang w:val="en-US"/>
                                      </w:rPr>
                                      <w:br/>
                                      <w:t>[Accessed 05 01 2023].</w:t>
                                    </w:r>
                                  </w:p>
                                  <w:p w14:paraId="546D8B7F" w14:textId="77777777" w:rsidR="00951C48" w:rsidRDefault="00951C48" w:rsidP="00951C48">
                                    <w:pPr>
                                      <w:pStyle w:val="Bibliography"/>
                                      <w:rPr>
                                        <w:noProof/>
                                        <w:lang w:val="en-US"/>
                                      </w:rPr>
                                    </w:pPr>
                                    <w:r>
                                      <w:rPr>
                                        <w:noProof/>
                                        <w:lang w:val="en-US"/>
                                      </w:rPr>
                                      <w:t xml:space="preserve">The Conversation, 2020. </w:t>
                                    </w:r>
                                    <w:r>
                                      <w:rPr>
                                        <w:i/>
                                        <w:iCs/>
                                        <w:noProof/>
                                        <w:lang w:val="en-US"/>
                                      </w:rPr>
                                      <w:t xml:space="preserve">Juries need to be told how they’re allowed to use the internet to ensure fair trials. </w:t>
                                    </w:r>
                                    <w:r>
                                      <w:rPr>
                                        <w:noProof/>
                                        <w:lang w:val="en-US"/>
                                      </w:rPr>
                                      <w:t xml:space="preserve">[Online] </w:t>
                                    </w:r>
                                    <w:r>
                                      <w:rPr>
                                        <w:noProof/>
                                        <w:lang w:val="en-US"/>
                                      </w:rPr>
                                      <w:br/>
                                      <w:t xml:space="preserve">Available at: </w:t>
                                    </w:r>
                                    <w:r>
                                      <w:rPr>
                                        <w:noProof/>
                                        <w:u w:val="single"/>
                                        <w:lang w:val="en-US"/>
                                      </w:rPr>
                                      <w:t>https://theconversation.com/juries-need-to-be-told-how-theyre-allowed-to-use-the-internet-to-ensure-fair-trials-130127</w:t>
                                    </w:r>
                                    <w:r>
                                      <w:rPr>
                                        <w:noProof/>
                                        <w:lang w:val="en-US"/>
                                      </w:rPr>
                                      <w:br/>
                                      <w:t>[Accessed 13 01 2023].</w:t>
                                    </w:r>
                                  </w:p>
                                  <w:p w14:paraId="098D64BA" w14:textId="77777777" w:rsidR="00951C48" w:rsidRDefault="00951C48" w:rsidP="00951C48">
                                    <w:pPr>
                                      <w:pStyle w:val="Bibliography"/>
                                      <w:rPr>
                                        <w:noProof/>
                                        <w:lang w:val="en-US"/>
                                      </w:rPr>
                                    </w:pPr>
                                    <w:r>
                                      <w:rPr>
                                        <w:noProof/>
                                        <w:lang w:val="en-US"/>
                                      </w:rPr>
                                      <w:t xml:space="preserve">UCL, 2022. </w:t>
                                    </w:r>
                                    <w:r>
                                      <w:rPr>
                                        <w:i/>
                                        <w:iCs/>
                                        <w:noProof/>
                                        <w:lang w:val="en-US"/>
                                      </w:rPr>
                                      <w:t xml:space="preserve">Opinion: Juries are subject to all kinds of biases when it comes to deciding on a trial. </w:t>
                                    </w:r>
                                    <w:r>
                                      <w:rPr>
                                        <w:noProof/>
                                        <w:lang w:val="en-US"/>
                                      </w:rPr>
                                      <w:t xml:space="preserve">[Online] </w:t>
                                    </w:r>
                                    <w:r>
                                      <w:rPr>
                                        <w:noProof/>
                                        <w:lang w:val="en-US"/>
                                      </w:rPr>
                                      <w:br/>
                                      <w:t xml:space="preserve">Available at: </w:t>
                                    </w:r>
                                    <w:r>
                                      <w:rPr>
                                        <w:noProof/>
                                        <w:u w:val="single"/>
                                        <w:lang w:val="en-US"/>
                                      </w:rPr>
                                      <w:t>https://www.ucl.ac.uk/news/2022/feb/opinion-juries-are-subject-all-kinds-biases-when-it-comes-deciding-trial</w:t>
                                    </w:r>
                                    <w:r>
                                      <w:rPr>
                                        <w:noProof/>
                                        <w:lang w:val="en-US"/>
                                      </w:rPr>
                                      <w:br/>
                                      <w:t>[Accessed 06 01 2023].</w:t>
                                    </w:r>
                                  </w:p>
                                  <w:p w14:paraId="2C58CB2E" w14:textId="44A91A9F" w:rsidR="00951C48" w:rsidRDefault="00951C48" w:rsidP="00951C48">
                                    <w:r>
                                      <w:rPr>
                                        <w:b/>
                                        <w:bCs/>
                                        <w:noProof/>
                                      </w:rPr>
                                      <w:fldChar w:fldCharType="end"/>
                                    </w:r>
                                  </w:p>
                                </w:sdtContent>
                              </w:sdt>
                            </w:sdtContent>
                          </w:sdt>
                          <w:p w14:paraId="1130562A" w14:textId="77777777" w:rsidR="00951C48" w:rsidRDefault="00951C4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56EC8C" id="Text Box 5" o:spid="_x0000_s1030" type="#_x0000_t202" style="position:absolute;margin-left:-53.25pt;margin-top:-57pt;width:557.25pt;height:609.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" fillcolor="white [3201]" stroked="f" strokeweight=".5pt">
                <v:textbox>
                  <w:txbxContent>
                    <w:sdt>
                      <w:sdtPr>
                        <w:id w:val="549647313"/>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1F94D915" w14:textId="266F2167" w:rsidR="00951C48" w:rsidRDefault="00951C48">
                          <w:pPr>
                            <w:pStyle w:val="Heading1"/>
                          </w:pPr>
                          <w:r>
                            <w:t>Bibliography</w:t>
                          </w:r>
                        </w:p>
                        <w:sdt>
                          <w:sdtPr>
                            <w:id w:val="111145805"/>
                            <w:bibliography/>
                          </w:sdtPr>
                          <w:sdtContent>
                            <w:p w14:paraId="3FD848CD" w14:textId="77777777" w:rsidR="00951C48" w:rsidRDefault="00951C48" w:rsidP="00951C48">
                              <w:pPr>
                                <w:pStyle w:val="Bibliography"/>
                                <w:rPr>
                                  <w:noProof/>
                                  <w:sz w:val="24"/>
                                  <w:szCs w:val="24"/>
                                  <w:lang w:val="en-US"/>
                                </w:rPr>
                              </w:pPr>
                              <w:r>
                                <w:fldChar w:fldCharType="begin"/>
                              </w:r>
                              <w:r>
                                <w:instrText xml:space="preserve"> BIBLIOGRAPHY </w:instrText>
                              </w:r>
                              <w:r>
                                <w:fldChar w:fldCharType="separate"/>
                              </w:r>
                              <w:r>
                                <w:rPr>
                                  <w:noProof/>
                                  <w:lang w:val="en-US"/>
                                </w:rPr>
                                <w:t xml:space="preserve">McNicholas &amp; McNicholas LLP, 2018. </w:t>
                              </w:r>
                              <w:r>
                                <w:rPr>
                                  <w:i/>
                                  <w:iCs/>
                                  <w:noProof/>
                                  <w:lang w:val="en-US"/>
                                </w:rPr>
                                <w:t xml:space="preserve">The Growing Issues of Jury Internet Access. </w:t>
                              </w:r>
                              <w:r>
                                <w:rPr>
                                  <w:noProof/>
                                  <w:lang w:val="en-US"/>
                                </w:rPr>
                                <w:t xml:space="preserve">[Online] </w:t>
                              </w:r>
                              <w:r>
                                <w:rPr>
                                  <w:noProof/>
                                  <w:lang w:val="en-US"/>
                                </w:rPr>
                                <w:br/>
                                <w:t xml:space="preserve">Available at: </w:t>
                              </w:r>
                              <w:r>
                                <w:rPr>
                                  <w:noProof/>
                                  <w:u w:val="single"/>
                                  <w:lang w:val="en-US"/>
                                </w:rPr>
                                <w:t>https://www.mcnicholaslaw.com/growing-issues-jury-internet-access/#:~:text=Of%20course%20internet%20research%20by%20jury%20members%20is,they%20haven%E2%80%99t%20quite%20gotten%20the%20admonition%20internalized%20yet.</w:t>
                              </w:r>
                              <w:r>
                                <w:rPr>
                                  <w:noProof/>
                                  <w:lang w:val="en-US"/>
                                </w:rPr>
                                <w:br/>
                                <w:t>[Accessed 06 01 2023].</w:t>
                              </w:r>
                            </w:p>
                            <w:p w14:paraId="676DBAE9" w14:textId="77777777" w:rsidR="00951C48" w:rsidRDefault="00951C48" w:rsidP="00951C48">
                              <w:pPr>
                                <w:pStyle w:val="Bibliography"/>
                                <w:rPr>
                                  <w:noProof/>
                                  <w:lang w:val="en-US"/>
                                </w:rPr>
                              </w:pPr>
                              <w:r>
                                <w:rPr>
                                  <w:noProof/>
                                  <w:lang w:val="en-US"/>
                                </w:rPr>
                                <w:t xml:space="preserve">Citizens information, 2021. </w:t>
                              </w:r>
                              <w:r>
                                <w:rPr>
                                  <w:i/>
                                  <w:iCs/>
                                  <w:noProof/>
                                  <w:lang w:val="en-US"/>
                                </w:rPr>
                                <w:t xml:space="preserve">Role of the jury. </w:t>
                              </w:r>
                              <w:r>
                                <w:rPr>
                                  <w:noProof/>
                                  <w:lang w:val="en-US"/>
                                </w:rPr>
                                <w:t xml:space="preserve">[Online] </w:t>
                              </w:r>
                              <w:r>
                                <w:rPr>
                                  <w:noProof/>
                                  <w:lang w:val="en-US"/>
                                </w:rPr>
                                <w:br/>
                                <w:t xml:space="preserve">Available at: </w:t>
                              </w:r>
                              <w:r>
                                <w:rPr>
                                  <w:noProof/>
                                  <w:u w:val="single"/>
                                  <w:lang w:val="en-US"/>
                                </w:rPr>
                                <w:t>https://www.citizensinformation.ie/en/justice/courtroom/jury.html</w:t>
                              </w:r>
                              <w:r>
                                <w:rPr>
                                  <w:noProof/>
                                  <w:lang w:val="en-US"/>
                                </w:rPr>
                                <w:br/>
                                <w:t>[Accessed 05 01 2023].</w:t>
                              </w:r>
                            </w:p>
                            <w:p w14:paraId="77A85FB2" w14:textId="77777777" w:rsidR="00951C48" w:rsidRDefault="00951C48" w:rsidP="00951C48">
                              <w:pPr>
                                <w:pStyle w:val="Bibliography"/>
                                <w:rPr>
                                  <w:noProof/>
                                  <w:lang w:val="en-US"/>
                                </w:rPr>
                              </w:pPr>
                              <w:r>
                                <w:rPr>
                                  <w:noProof/>
                                  <w:lang w:val="en-US"/>
                                </w:rPr>
                                <w:t xml:space="preserve">Defence-barrister.co.uk , n.d. </w:t>
                              </w:r>
                              <w:r>
                                <w:rPr>
                                  <w:i/>
                                  <w:iCs/>
                                  <w:noProof/>
                                  <w:lang w:val="en-US"/>
                                </w:rPr>
                                <w:t xml:space="preserve">What are the advantages of jury trial?. </w:t>
                              </w:r>
                              <w:r>
                                <w:rPr>
                                  <w:noProof/>
                                  <w:lang w:val="en-US"/>
                                </w:rPr>
                                <w:t xml:space="preserve">[Online] </w:t>
                              </w:r>
                              <w:r>
                                <w:rPr>
                                  <w:noProof/>
                                  <w:lang w:val="en-US"/>
                                </w:rPr>
                                <w:br/>
                                <w:t xml:space="preserve">Available at: </w:t>
                              </w:r>
                              <w:r>
                                <w:rPr>
                                  <w:noProof/>
                                  <w:u w:val="single"/>
                                  <w:lang w:val="en-US"/>
                                </w:rPr>
                                <w:t>https://www.defence-barrister.co.uk/should-i-elect-trial-by-jury#:~:text=A%20jury%20is%20chosen%20at%20random%20from%20people,apply%20the%20law%20as%20directed%20by%20the%20judge.</w:t>
                              </w:r>
                              <w:r>
                                <w:rPr>
                                  <w:noProof/>
                                  <w:lang w:val="en-US"/>
                                </w:rPr>
                                <w:br/>
                                <w:t>[Accessed 05 01 2023].</w:t>
                              </w:r>
                            </w:p>
                            <w:p w14:paraId="116C34D1" w14:textId="77777777" w:rsidR="00951C48" w:rsidRDefault="00951C48" w:rsidP="00951C48">
                              <w:pPr>
                                <w:pStyle w:val="Bibliography"/>
                                <w:rPr>
                                  <w:noProof/>
                                  <w:lang w:val="en-US"/>
                                </w:rPr>
                              </w:pPr>
                              <w:r>
                                <w:rPr>
                                  <w:noProof/>
                                  <w:lang w:val="en-US"/>
                                </w:rPr>
                                <w:t xml:space="preserve">Gov.uk, n.d. </w:t>
                              </w:r>
                              <w:r>
                                <w:rPr>
                                  <w:i/>
                                  <w:iCs/>
                                  <w:noProof/>
                                  <w:lang w:val="en-US"/>
                                </w:rPr>
                                <w:t xml:space="preserve">Jury service. </w:t>
                              </w:r>
                              <w:r>
                                <w:rPr>
                                  <w:noProof/>
                                  <w:lang w:val="en-US"/>
                                </w:rPr>
                                <w:t xml:space="preserve">[Online] </w:t>
                              </w:r>
                              <w:r>
                                <w:rPr>
                                  <w:noProof/>
                                  <w:lang w:val="en-US"/>
                                </w:rPr>
                                <w:br/>
                                <w:t xml:space="preserve">Available at: </w:t>
                              </w:r>
                              <w:r>
                                <w:rPr>
                                  <w:noProof/>
                                  <w:u w:val="single"/>
                                  <w:lang w:val="en-US"/>
                                </w:rPr>
                                <w:t>https://www.gov.uk/jury-service</w:t>
                              </w:r>
                              <w:r>
                                <w:rPr>
                                  <w:noProof/>
                                  <w:lang w:val="en-US"/>
                                </w:rPr>
                                <w:br/>
                                <w:t>[Accessed 05 01 2023].</w:t>
                              </w:r>
                            </w:p>
                            <w:p w14:paraId="7F32E0DB" w14:textId="77777777" w:rsidR="00951C48" w:rsidRDefault="00951C48" w:rsidP="00951C48">
                              <w:pPr>
                                <w:pStyle w:val="Bibliography"/>
                                <w:rPr>
                                  <w:noProof/>
                                  <w:lang w:val="en-US"/>
                                </w:rPr>
                              </w:pPr>
                              <w:r>
                                <w:rPr>
                                  <w:noProof/>
                                  <w:lang w:val="en-US"/>
                                </w:rPr>
                                <w:t xml:space="preserve">Independant, 2022. </w:t>
                              </w:r>
                              <w:r>
                                <w:rPr>
                                  <w:i/>
                                  <w:iCs/>
                                  <w:noProof/>
                                  <w:lang w:val="en-US"/>
                                </w:rPr>
                                <w:t xml:space="preserve">A trial by TikTok and the death knell for MeToo. Who won Depp v Heard?. </w:t>
                              </w:r>
                              <w:r>
                                <w:rPr>
                                  <w:noProof/>
                                  <w:lang w:val="en-US"/>
                                </w:rPr>
                                <w:t xml:space="preserve">[Online] </w:t>
                              </w:r>
                              <w:r>
                                <w:rPr>
                                  <w:noProof/>
                                  <w:lang w:val="en-US"/>
                                </w:rPr>
                                <w:br/>
                                <w:t xml:space="preserve">Available at: </w:t>
                              </w:r>
                              <w:r>
                                <w:rPr>
                                  <w:noProof/>
                                  <w:u w:val="single"/>
                                  <w:lang w:val="en-US"/>
                                </w:rPr>
                                <w:t>https://www.independent.co.uk/news/world/americas/johnny-depp-amber-heard-verdict-tiktok-who-won-b2091620.html</w:t>
                              </w:r>
                              <w:r>
                                <w:rPr>
                                  <w:noProof/>
                                  <w:lang w:val="en-US"/>
                                </w:rPr>
                                <w:br/>
                                <w:t>[Accessed 13 01 2023].</w:t>
                              </w:r>
                            </w:p>
                            <w:p w14:paraId="5DE934D5" w14:textId="77777777" w:rsidR="00951C48" w:rsidRDefault="00951C48" w:rsidP="00951C48">
                              <w:pPr>
                                <w:pStyle w:val="Bibliography"/>
                                <w:rPr>
                                  <w:noProof/>
                                  <w:lang w:val="en-US"/>
                                </w:rPr>
                              </w:pPr>
                              <w:r>
                                <w:rPr>
                                  <w:noProof/>
                                  <w:lang w:val="en-US"/>
                                </w:rPr>
                                <w:t xml:space="preserve">Legislation.gov.uk, 2016. </w:t>
                              </w:r>
                              <w:r>
                                <w:rPr>
                                  <w:i/>
                                  <w:iCs/>
                                  <w:noProof/>
                                  <w:lang w:val="en-US"/>
                                </w:rPr>
                                <w:t xml:space="preserve">Juries Act 1974. </w:t>
                              </w:r>
                              <w:r>
                                <w:rPr>
                                  <w:noProof/>
                                  <w:lang w:val="en-US"/>
                                </w:rPr>
                                <w:t xml:space="preserve">[Online] </w:t>
                              </w:r>
                              <w:r>
                                <w:rPr>
                                  <w:noProof/>
                                  <w:lang w:val="en-US"/>
                                </w:rPr>
                                <w:br/>
                                <w:t xml:space="preserve">Available at: </w:t>
                              </w:r>
                              <w:r>
                                <w:rPr>
                                  <w:noProof/>
                                  <w:u w:val="single"/>
                                  <w:lang w:val="en-US"/>
                                </w:rPr>
                                <w:t>https://www.legislation.gov.uk/ukpga/1974/23/section/1</w:t>
                              </w:r>
                              <w:r>
                                <w:rPr>
                                  <w:noProof/>
                                  <w:lang w:val="en-US"/>
                                </w:rPr>
                                <w:br/>
                                <w:t>[Accessed 05 01 2023].</w:t>
                              </w:r>
                            </w:p>
                            <w:p w14:paraId="569CB235" w14:textId="77777777" w:rsidR="00951C48" w:rsidRDefault="00951C48" w:rsidP="00951C48">
                              <w:pPr>
                                <w:pStyle w:val="Bibliography"/>
                                <w:rPr>
                                  <w:noProof/>
                                  <w:lang w:val="en-US"/>
                                </w:rPr>
                              </w:pPr>
                              <w:r>
                                <w:rPr>
                                  <w:noProof/>
                                  <w:lang w:val="en-US"/>
                                </w:rPr>
                                <w:t xml:space="preserve">Merriam Webster , n.d. </w:t>
                              </w:r>
                              <w:r>
                                <w:rPr>
                                  <w:i/>
                                  <w:iCs/>
                                  <w:noProof/>
                                  <w:lang w:val="en-US"/>
                                </w:rPr>
                                <w:t xml:space="preserve">Jury. </w:t>
                              </w:r>
                              <w:r>
                                <w:rPr>
                                  <w:noProof/>
                                  <w:lang w:val="en-US"/>
                                </w:rPr>
                                <w:t xml:space="preserve">[Online] </w:t>
                              </w:r>
                              <w:r>
                                <w:rPr>
                                  <w:noProof/>
                                  <w:lang w:val="en-US"/>
                                </w:rPr>
                                <w:br/>
                                <w:t xml:space="preserve">Available at: </w:t>
                              </w:r>
                              <w:r>
                                <w:rPr>
                                  <w:noProof/>
                                  <w:u w:val="single"/>
                                  <w:lang w:val="en-US"/>
                                </w:rPr>
                                <w:t>https://www.merriam-webster.com/dictionary/jury</w:t>
                              </w:r>
                              <w:r>
                                <w:rPr>
                                  <w:noProof/>
                                  <w:lang w:val="en-US"/>
                                </w:rPr>
                                <w:br/>
                                <w:t>[Accessed 05 01 2023].</w:t>
                              </w:r>
                            </w:p>
                            <w:p w14:paraId="546D8B7F" w14:textId="77777777" w:rsidR="00951C48" w:rsidRDefault="00951C48" w:rsidP="00951C48">
                              <w:pPr>
                                <w:pStyle w:val="Bibliography"/>
                                <w:rPr>
                                  <w:noProof/>
                                  <w:lang w:val="en-US"/>
                                </w:rPr>
                              </w:pPr>
                              <w:r>
                                <w:rPr>
                                  <w:noProof/>
                                  <w:lang w:val="en-US"/>
                                </w:rPr>
                                <w:t xml:space="preserve">The Conversation, 2020. </w:t>
                              </w:r>
                              <w:r>
                                <w:rPr>
                                  <w:i/>
                                  <w:iCs/>
                                  <w:noProof/>
                                  <w:lang w:val="en-US"/>
                                </w:rPr>
                                <w:t xml:space="preserve">Juries need to be told how they’re allowed to use the internet to ensure fair trials. </w:t>
                              </w:r>
                              <w:r>
                                <w:rPr>
                                  <w:noProof/>
                                  <w:lang w:val="en-US"/>
                                </w:rPr>
                                <w:t xml:space="preserve">[Online] </w:t>
                              </w:r>
                              <w:r>
                                <w:rPr>
                                  <w:noProof/>
                                  <w:lang w:val="en-US"/>
                                </w:rPr>
                                <w:br/>
                                <w:t xml:space="preserve">Available at: </w:t>
                              </w:r>
                              <w:r>
                                <w:rPr>
                                  <w:noProof/>
                                  <w:u w:val="single"/>
                                  <w:lang w:val="en-US"/>
                                </w:rPr>
                                <w:t>https://theconversation.com/juries-need-to-be-told-how-theyre-allowed-to-use-the-internet-to-ensure-fair-trials-130127</w:t>
                              </w:r>
                              <w:r>
                                <w:rPr>
                                  <w:noProof/>
                                  <w:lang w:val="en-US"/>
                                </w:rPr>
                                <w:br/>
                                <w:t>[Accessed 13 01 2023].</w:t>
                              </w:r>
                            </w:p>
                            <w:p w14:paraId="098D64BA" w14:textId="77777777" w:rsidR="00951C48" w:rsidRDefault="00951C48" w:rsidP="00951C48">
                              <w:pPr>
                                <w:pStyle w:val="Bibliography"/>
                                <w:rPr>
                                  <w:noProof/>
                                  <w:lang w:val="en-US"/>
                                </w:rPr>
                              </w:pPr>
                              <w:r>
                                <w:rPr>
                                  <w:noProof/>
                                  <w:lang w:val="en-US"/>
                                </w:rPr>
                                <w:t xml:space="preserve">UCL, 2022. </w:t>
                              </w:r>
                              <w:r>
                                <w:rPr>
                                  <w:i/>
                                  <w:iCs/>
                                  <w:noProof/>
                                  <w:lang w:val="en-US"/>
                                </w:rPr>
                                <w:t xml:space="preserve">Opinion: Juries are subject to all kinds of biases when it comes to deciding on a trial. </w:t>
                              </w:r>
                              <w:r>
                                <w:rPr>
                                  <w:noProof/>
                                  <w:lang w:val="en-US"/>
                                </w:rPr>
                                <w:t xml:space="preserve">[Online] </w:t>
                              </w:r>
                              <w:r>
                                <w:rPr>
                                  <w:noProof/>
                                  <w:lang w:val="en-US"/>
                                </w:rPr>
                                <w:br/>
                                <w:t xml:space="preserve">Available at: </w:t>
                              </w:r>
                              <w:r>
                                <w:rPr>
                                  <w:noProof/>
                                  <w:u w:val="single"/>
                                  <w:lang w:val="en-US"/>
                                </w:rPr>
                                <w:t>https://www.ucl.ac.uk/news/2022/feb/opinion-juries-are-subject-all-kinds-biases-when-it-comes-deciding-trial</w:t>
                              </w:r>
                              <w:r>
                                <w:rPr>
                                  <w:noProof/>
                                  <w:lang w:val="en-US"/>
                                </w:rPr>
                                <w:br/>
                                <w:t>[Accessed 06 01 2023].</w:t>
                              </w:r>
                            </w:p>
                            <w:p w14:paraId="2C58CB2E" w14:textId="44A91A9F" w:rsidR="00951C48" w:rsidRDefault="00951C48" w:rsidP="00951C48">
                              <w:r>
                                <w:rPr>
                                  <w:b/>
                                  <w:bCs/>
                                  <w:noProof/>
                                </w:rPr>
                                <w:fldChar w:fldCharType="end"/>
                              </w:r>
                            </w:p>
                          </w:sdtContent>
                        </w:sdt>
                      </w:sdtContent>
                    </w:sdt>
                    <w:p w14:paraId="1130562A" w14:textId="77777777" w:rsidR="00951C48" w:rsidRDefault="00951C48"/>
                  </w:txbxContent>
                </v:textbox>
              </v:shape>
            </w:pict>
          </mc:Fallback>
        </mc:AlternateContent>
      </w:r>
    </w:p>
    <w:p w14:paraId="1119B5DF" w14:textId="0B12AA23" w:rsidR="004E23C3" w:rsidRDefault="004E23C3">
      <w:r>
        <w:br w:type="page"/>
      </w:r>
    </w:p>
    <w:p w14:paraId="29199BF1" w14:textId="12C212AB" w:rsidR="007540CB" w:rsidRDefault="00000000"/>
    <w:sectPr w:rsidR="007540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409"/>
    <w:rsid w:val="00061633"/>
    <w:rsid w:val="000A1BF7"/>
    <w:rsid w:val="000F4305"/>
    <w:rsid w:val="00141B6F"/>
    <w:rsid w:val="0014541B"/>
    <w:rsid w:val="00174413"/>
    <w:rsid w:val="00186E0C"/>
    <w:rsid w:val="00195C1F"/>
    <w:rsid w:val="001C1D4D"/>
    <w:rsid w:val="0020173D"/>
    <w:rsid w:val="00204FDF"/>
    <w:rsid w:val="00241B0A"/>
    <w:rsid w:val="002975AB"/>
    <w:rsid w:val="003B108C"/>
    <w:rsid w:val="00402409"/>
    <w:rsid w:val="00432665"/>
    <w:rsid w:val="004C5769"/>
    <w:rsid w:val="004E23C3"/>
    <w:rsid w:val="00572B99"/>
    <w:rsid w:val="00717CBD"/>
    <w:rsid w:val="007D3D7A"/>
    <w:rsid w:val="00812D2F"/>
    <w:rsid w:val="00813B62"/>
    <w:rsid w:val="00946810"/>
    <w:rsid w:val="00951C48"/>
    <w:rsid w:val="009C7CC0"/>
    <w:rsid w:val="009E5B41"/>
    <w:rsid w:val="00A05219"/>
    <w:rsid w:val="00A75874"/>
    <w:rsid w:val="00AD0606"/>
    <w:rsid w:val="00B25D39"/>
    <w:rsid w:val="00B30728"/>
    <w:rsid w:val="00B33433"/>
    <w:rsid w:val="00B4709D"/>
    <w:rsid w:val="00B814AF"/>
    <w:rsid w:val="00BC45CB"/>
    <w:rsid w:val="00C55686"/>
    <w:rsid w:val="00D158AF"/>
    <w:rsid w:val="00DE744E"/>
    <w:rsid w:val="00E33426"/>
    <w:rsid w:val="00E474F7"/>
    <w:rsid w:val="00E62DE9"/>
    <w:rsid w:val="00EA2394"/>
    <w:rsid w:val="00EA584C"/>
    <w:rsid w:val="00EE71C1"/>
    <w:rsid w:val="00FD76DE"/>
    <w:rsid w:val="00FE35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F6DB9"/>
  <w15:chartTrackingRefBased/>
  <w15:docId w15:val="{1F42CEAA-997C-4A43-8A23-73DF544CE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1C4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1C4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51C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75889">
      <w:bodyDiv w:val="1"/>
      <w:marLeft w:val="0"/>
      <w:marRight w:val="0"/>
      <w:marTop w:val="0"/>
      <w:marBottom w:val="0"/>
      <w:divBdr>
        <w:top w:val="none" w:sz="0" w:space="0" w:color="auto"/>
        <w:left w:val="none" w:sz="0" w:space="0" w:color="auto"/>
        <w:bottom w:val="none" w:sz="0" w:space="0" w:color="auto"/>
        <w:right w:val="none" w:sz="0" w:space="0" w:color="auto"/>
      </w:divBdr>
    </w:div>
    <w:div w:id="149054866">
      <w:bodyDiv w:val="1"/>
      <w:marLeft w:val="0"/>
      <w:marRight w:val="0"/>
      <w:marTop w:val="0"/>
      <w:marBottom w:val="0"/>
      <w:divBdr>
        <w:top w:val="none" w:sz="0" w:space="0" w:color="auto"/>
        <w:left w:val="none" w:sz="0" w:space="0" w:color="auto"/>
        <w:bottom w:val="none" w:sz="0" w:space="0" w:color="auto"/>
        <w:right w:val="none" w:sz="0" w:space="0" w:color="auto"/>
      </w:divBdr>
    </w:div>
    <w:div w:id="182404113">
      <w:bodyDiv w:val="1"/>
      <w:marLeft w:val="0"/>
      <w:marRight w:val="0"/>
      <w:marTop w:val="0"/>
      <w:marBottom w:val="0"/>
      <w:divBdr>
        <w:top w:val="none" w:sz="0" w:space="0" w:color="auto"/>
        <w:left w:val="none" w:sz="0" w:space="0" w:color="auto"/>
        <w:bottom w:val="none" w:sz="0" w:space="0" w:color="auto"/>
        <w:right w:val="none" w:sz="0" w:space="0" w:color="auto"/>
      </w:divBdr>
    </w:div>
    <w:div w:id="357462754">
      <w:bodyDiv w:val="1"/>
      <w:marLeft w:val="0"/>
      <w:marRight w:val="0"/>
      <w:marTop w:val="0"/>
      <w:marBottom w:val="0"/>
      <w:divBdr>
        <w:top w:val="none" w:sz="0" w:space="0" w:color="auto"/>
        <w:left w:val="none" w:sz="0" w:space="0" w:color="auto"/>
        <w:bottom w:val="none" w:sz="0" w:space="0" w:color="auto"/>
        <w:right w:val="none" w:sz="0" w:space="0" w:color="auto"/>
      </w:divBdr>
    </w:div>
    <w:div w:id="1425801467">
      <w:bodyDiv w:val="1"/>
      <w:marLeft w:val="0"/>
      <w:marRight w:val="0"/>
      <w:marTop w:val="0"/>
      <w:marBottom w:val="0"/>
      <w:divBdr>
        <w:top w:val="none" w:sz="0" w:space="0" w:color="auto"/>
        <w:left w:val="none" w:sz="0" w:space="0" w:color="auto"/>
        <w:bottom w:val="none" w:sz="0" w:space="0" w:color="auto"/>
        <w:right w:val="none" w:sz="0" w:space="0" w:color="auto"/>
      </w:divBdr>
    </w:div>
    <w:div w:id="1470518249">
      <w:bodyDiv w:val="1"/>
      <w:marLeft w:val="0"/>
      <w:marRight w:val="0"/>
      <w:marTop w:val="0"/>
      <w:marBottom w:val="0"/>
      <w:divBdr>
        <w:top w:val="none" w:sz="0" w:space="0" w:color="auto"/>
        <w:left w:val="none" w:sz="0" w:space="0" w:color="auto"/>
        <w:bottom w:val="none" w:sz="0" w:space="0" w:color="auto"/>
        <w:right w:val="none" w:sz="0" w:space="0" w:color="auto"/>
      </w:divBdr>
    </w:div>
    <w:div w:id="1572887664">
      <w:bodyDiv w:val="1"/>
      <w:marLeft w:val="0"/>
      <w:marRight w:val="0"/>
      <w:marTop w:val="0"/>
      <w:marBottom w:val="0"/>
      <w:divBdr>
        <w:top w:val="none" w:sz="0" w:space="0" w:color="auto"/>
        <w:left w:val="none" w:sz="0" w:space="0" w:color="auto"/>
        <w:bottom w:val="none" w:sz="0" w:space="0" w:color="auto"/>
        <w:right w:val="none" w:sz="0" w:space="0" w:color="auto"/>
      </w:divBdr>
    </w:div>
    <w:div w:id="1702244317">
      <w:bodyDiv w:val="1"/>
      <w:marLeft w:val="0"/>
      <w:marRight w:val="0"/>
      <w:marTop w:val="0"/>
      <w:marBottom w:val="0"/>
      <w:divBdr>
        <w:top w:val="none" w:sz="0" w:space="0" w:color="auto"/>
        <w:left w:val="none" w:sz="0" w:space="0" w:color="auto"/>
        <w:bottom w:val="none" w:sz="0" w:space="0" w:color="auto"/>
        <w:right w:val="none" w:sz="0" w:space="0" w:color="auto"/>
      </w:divBdr>
    </w:div>
    <w:div w:id="1737581719">
      <w:bodyDiv w:val="1"/>
      <w:marLeft w:val="0"/>
      <w:marRight w:val="0"/>
      <w:marTop w:val="0"/>
      <w:marBottom w:val="0"/>
      <w:divBdr>
        <w:top w:val="none" w:sz="0" w:space="0" w:color="auto"/>
        <w:left w:val="none" w:sz="0" w:space="0" w:color="auto"/>
        <w:bottom w:val="none" w:sz="0" w:space="0" w:color="auto"/>
        <w:right w:val="none" w:sz="0" w:space="0" w:color="auto"/>
      </w:divBdr>
    </w:div>
    <w:div w:id="1790976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Mer23</b:Tag>
    <b:SourceType>InternetSite</b:SourceType>
    <b:Guid>{1EF6476B-5005-4E1C-ADDD-95DD78927740}</b:Guid>
    <b:Author>
      <b:Author>
        <b:Corporate>Merriam Webster </b:Corporate>
      </b:Author>
    </b:Author>
    <b:Title>Jury</b:Title>
    <b:YearAccessed>2023</b:YearAccessed>
    <b:MonthAccessed>01</b:MonthAccessed>
    <b:DayAccessed>05</b:DayAccessed>
    <b:URL>https://www.merriam-webster.com/dictionary/jury</b:URL>
    <b:RefOrder>1</b:RefOrder>
  </b:Source>
  <b:Source>
    <b:Tag>Cit21</b:Tag>
    <b:SourceType>InternetSite</b:SourceType>
    <b:Guid>{B145FA98-F59D-4CA3-9EF3-46E4E3C1F967}</b:Guid>
    <b:Author>
      <b:Author>
        <b:Corporate>Citizens information</b:Corporate>
      </b:Author>
    </b:Author>
    <b:Title>Role of the jury</b:Title>
    <b:Year>2021</b:Year>
    <b:YearAccessed>2023</b:YearAccessed>
    <b:MonthAccessed>01</b:MonthAccessed>
    <b:DayAccessed>05</b:DayAccessed>
    <b:URL>https://www.citizensinformation.ie/en/justice/courtroom/jury.html</b:URL>
    <b:RefOrder>2</b:RefOrder>
  </b:Source>
  <b:Source>
    <b:Tag>Def23</b:Tag>
    <b:SourceType>InternetSite</b:SourceType>
    <b:Guid>{37EEB661-665B-469F-B3AD-1B1E50E06F05}</b:Guid>
    <b:Author>
      <b:Author>
        <b:Corporate>Defence-barrister.co.uk </b:Corporate>
      </b:Author>
    </b:Author>
    <b:Title>What are the advantages of jury trial?</b:Title>
    <b:YearAccessed>2023</b:YearAccessed>
    <b:MonthAccessed>01</b:MonthAccessed>
    <b:DayAccessed>05</b:DayAccessed>
    <b:URL>https://www.defence-barrister.co.uk/should-i-elect-trial-by-jury#:~:text=A%20jury%20is%20chosen%20at%20random%20from%20people,apply%20the%20law%20as%20directed%20by%20the%20judge.</b:URL>
    <b:RefOrder>3</b:RefOrder>
  </b:Source>
  <b:Source>
    <b:Tag>Leg16</b:Tag>
    <b:SourceType>InternetSite</b:SourceType>
    <b:Guid>{8B1202F5-7B91-4FFD-98FE-137AE0C6CC7B}</b:Guid>
    <b:Author>
      <b:Author>
        <b:Corporate>Legislation.gov.uk</b:Corporate>
      </b:Author>
    </b:Author>
    <b:Title>Juries Act 1974</b:Title>
    <b:Year>2016</b:Year>
    <b:YearAccessed>2023</b:YearAccessed>
    <b:MonthAccessed>01</b:MonthAccessed>
    <b:DayAccessed>05</b:DayAccessed>
    <b:URL>https://www.legislation.gov.uk/ukpga/1974/23/section/1</b:URL>
    <b:RefOrder>4</b:RefOrder>
  </b:Source>
  <b:Source>
    <b:Tag>Gov23</b:Tag>
    <b:SourceType>InternetSite</b:SourceType>
    <b:Guid>{02FBA5D7-CA84-4056-AC02-7C3ECD550D5E}</b:Guid>
    <b:Author>
      <b:Author>
        <b:Corporate>Gov.uk</b:Corporate>
      </b:Author>
    </b:Author>
    <b:Title>Jury service</b:Title>
    <b:YearAccessed>2023</b:YearAccessed>
    <b:MonthAccessed>01</b:MonthAccessed>
    <b:DayAccessed>05</b:DayAccessed>
    <b:URL>https://www.gov.uk/jury-service</b:URL>
    <b:RefOrder>5</b:RefOrder>
  </b:Source>
  <b:Source>
    <b:Tag>McN18</b:Tag>
    <b:SourceType>InternetSite</b:SourceType>
    <b:Guid>{3F0A3A84-9148-455F-BB2E-33EA44DDDE03}</b:Guid>
    <b:Author>
      <b:Author>
        <b:Corporate> McNicholas &amp; McNicholas LLP</b:Corporate>
      </b:Author>
    </b:Author>
    <b:Title>The Growing Issues of Jury Internet Access</b:Title>
    <b:Year>2018</b:Year>
    <b:YearAccessed>2023</b:YearAccessed>
    <b:MonthAccessed>01</b:MonthAccessed>
    <b:DayAccessed>06</b:DayAccessed>
    <b:URL>https://www.mcnicholaslaw.com/growing-issues-jury-internet-access/#:~:text=Of%20course%20internet%20research%20by%20jury%20members%20is,they%20haven%E2%80%99t%20quite%20gotten%20the%20admonition%20internalized%20yet.</b:URL>
    <b:RefOrder>6</b:RefOrder>
  </b:Source>
  <b:Source>
    <b:Tag>UCL22</b:Tag>
    <b:SourceType>InternetSite</b:SourceType>
    <b:Guid>{065D8C60-8215-49ED-AE51-16261E81EE0B}</b:Guid>
    <b:Author>
      <b:Author>
        <b:Corporate>UCL</b:Corporate>
      </b:Author>
    </b:Author>
    <b:Title>Opinion: Juries are subject to all kinds of biases when it comes to deciding on a trial</b:Title>
    <b:Year>2022</b:Year>
    <b:YearAccessed>2023</b:YearAccessed>
    <b:MonthAccessed>01</b:MonthAccessed>
    <b:DayAccessed>06</b:DayAccessed>
    <b:URL>https://www.ucl.ac.uk/news/2022/feb/opinion-juries-are-subject-all-kinds-biases-when-it-comes-deciding-trial</b:URL>
    <b:RefOrder>7</b:RefOrder>
  </b:Source>
  <b:Source>
    <b:Tag>Ind22</b:Tag>
    <b:SourceType>InternetSite</b:SourceType>
    <b:Guid>{591A745F-F222-4178-BE03-DF6226132581}</b:Guid>
    <b:Author>
      <b:Author>
        <b:Corporate>Independant</b:Corporate>
      </b:Author>
    </b:Author>
    <b:Title>A trial by TikTok and the death knell for MeToo. Who won Depp v Heard?</b:Title>
    <b:Year>2022</b:Year>
    <b:YearAccessed>2023</b:YearAccessed>
    <b:MonthAccessed>01</b:MonthAccessed>
    <b:DayAccessed>13</b:DayAccessed>
    <b:URL>https://www.independent.co.uk/news/world/americas/johnny-depp-amber-heard-verdict-tiktok-who-won-b2091620.html</b:URL>
    <b:RefOrder>8</b:RefOrder>
  </b:Source>
  <b:Source>
    <b:Tag>The20</b:Tag>
    <b:SourceType>InternetSite</b:SourceType>
    <b:Guid>{C253660C-0D21-4D06-BD59-ACF0FD95C253}</b:Guid>
    <b:Author>
      <b:Author>
        <b:Corporate>The Conversation</b:Corporate>
      </b:Author>
    </b:Author>
    <b:Title>Juries need to be told how they’re allowed to use the internet to ensure fair trials</b:Title>
    <b:Year>2020</b:Year>
    <b:YearAccessed>2023</b:YearAccessed>
    <b:MonthAccessed>01</b:MonthAccessed>
    <b:DayAccessed>13</b:DayAccessed>
    <b:URL>https://theconversation.com/juries-need-to-be-told-how-theyre-allowed-to-use-the-internet-to-ensure-fair-trials-130127</b:URL>
    <b:RefOrder>9</b:RefOrder>
  </b:Source>
</b:Sources>
</file>

<file path=customXml/itemProps1.xml><?xml version="1.0" encoding="utf-8"?>
<ds:datastoreItem xmlns:ds="http://schemas.openxmlformats.org/officeDocument/2006/customXml" ds:itemID="{7F383BDF-8589-4D98-BEC3-62A5C505A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1366</TotalTime>
  <Pages>4</Pages>
  <Words>2</Words>
  <Characters>13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Raven Najafifard (2212484)</dc:creator>
  <cp:keywords/>
  <dc:description/>
  <cp:lastModifiedBy>Raven Najafifard (2212484)</cp:lastModifiedBy>
  <cp:revision>39</cp:revision>
  <dcterms:created xsi:type="dcterms:W3CDTF">2023-01-18T00:22:00Z</dcterms:created>
  <dcterms:modified xsi:type="dcterms:W3CDTF">2023-01-19T13:59:00Z</dcterms:modified>
</cp:coreProperties>
</file>