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37CC9" w14:textId="4A3A5961" w:rsidR="000E7581" w:rsidRPr="000E7581" w:rsidRDefault="000E7581" w:rsidP="000E7581">
      <w:pPr>
        <w:rPr>
          <w:rFonts w:ascii="Times New Roman" w:eastAsia="Times New Roman" w:hAnsi="Times New Roman" w:cs="Times New Roman"/>
          <w:lang w:eastAsia="en-GB"/>
        </w:rPr>
      </w:pPr>
      <w:r w:rsidRPr="000E7581">
        <w:rPr>
          <w:rFonts w:ascii="Times New Roman" w:eastAsia="Times New Roman" w:hAnsi="Times New Roman" w:cs="Times New Roman"/>
          <w:lang w:eastAsia="en-GB"/>
        </w:rPr>
        <w:fldChar w:fldCharType="begin"/>
      </w:r>
      <w:r w:rsidRPr="000E7581">
        <w:rPr>
          <w:rFonts w:ascii="Times New Roman" w:eastAsia="Times New Roman" w:hAnsi="Times New Roman" w:cs="Times New Roman"/>
          <w:lang w:eastAsia="en-GB"/>
        </w:rPr>
        <w:instrText xml:space="preserve"> INCLUDEPICTURE "/var/folders/dj/7n88nmjj5v350w32779l1bb80000gn/T/com.microsoft.Word/WebArchiveCopyPasteTempFiles/images?q=tbnANd9GcTTcex6iwHa6SylPeE6DRU0Q8aqNgf-plvXD34S5J0fbSTe4X0Wa1wwyc7wkQ&amp;s" \* MERGEFORMATINET </w:instrText>
      </w:r>
      <w:r w:rsidRPr="000E7581">
        <w:rPr>
          <w:rFonts w:ascii="Times New Roman" w:eastAsia="Times New Roman" w:hAnsi="Times New Roman" w:cs="Times New Roman"/>
          <w:lang w:eastAsia="en-GB"/>
        </w:rPr>
        <w:fldChar w:fldCharType="separate"/>
      </w:r>
      <w:r w:rsidRPr="000E7581">
        <w:rPr>
          <w:rFonts w:ascii="Times New Roman" w:eastAsia="Times New Roman" w:hAnsi="Times New Roman" w:cs="Times New Roman"/>
          <w:noProof/>
          <w:lang w:eastAsia="en-GB"/>
        </w:rPr>
        <w:drawing>
          <wp:inline distT="0" distB="0" distL="0" distR="0" wp14:anchorId="3CDFABED" wp14:editId="5E319DD9">
            <wp:extent cx="735106" cy="734695"/>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9502" cy="759077"/>
                    </a:xfrm>
                    <a:prstGeom prst="rect">
                      <a:avLst/>
                    </a:prstGeom>
                    <a:noFill/>
                    <a:ln>
                      <a:noFill/>
                    </a:ln>
                  </pic:spPr>
                </pic:pic>
              </a:graphicData>
            </a:graphic>
          </wp:inline>
        </w:drawing>
      </w:r>
      <w:r w:rsidRPr="000E7581">
        <w:rPr>
          <w:rFonts w:ascii="Times New Roman" w:eastAsia="Times New Roman" w:hAnsi="Times New Roman" w:cs="Times New Roman"/>
          <w:lang w:eastAsia="en-GB"/>
        </w:rPr>
        <w:fldChar w:fldCharType="end"/>
      </w:r>
    </w:p>
    <w:p w14:paraId="33DA73DC" w14:textId="33857D0F" w:rsidR="000E7581" w:rsidRPr="00214AF0" w:rsidRDefault="000E7581" w:rsidP="000E7581">
      <w:pPr>
        <w:rPr>
          <w:rFonts w:ascii="Arial" w:hAnsi="Arial" w:cs="Arial"/>
          <w:b/>
          <w:bCs/>
          <w:lang w:val="en-US"/>
        </w:rPr>
      </w:pPr>
      <w:r>
        <w:rPr>
          <w:rFonts w:ascii="Arial" w:hAnsi="Arial" w:cs="Arial"/>
          <w:b/>
          <w:bCs/>
          <w:lang w:val="en-US"/>
        </w:rPr>
        <w:t xml:space="preserve">            </w:t>
      </w:r>
      <w:r w:rsidRPr="00214AF0">
        <w:rPr>
          <w:rFonts w:ascii="Arial" w:hAnsi="Arial" w:cs="Arial"/>
          <w:b/>
          <w:bCs/>
          <w:lang w:val="en-US"/>
        </w:rPr>
        <w:t>University of Wales Trinity Saint David</w:t>
      </w:r>
    </w:p>
    <w:p w14:paraId="5E9B8953" w14:textId="77777777" w:rsidR="000E7581" w:rsidRPr="00214AF0" w:rsidRDefault="000E7581" w:rsidP="000E7581">
      <w:pPr>
        <w:rPr>
          <w:rFonts w:ascii="Arial" w:hAnsi="Arial" w:cs="Arial"/>
          <w:lang w:val="en-US"/>
        </w:rPr>
      </w:pPr>
    </w:p>
    <w:p w14:paraId="099B3F82" w14:textId="00132A1E" w:rsidR="000E7581" w:rsidRDefault="000E7581" w:rsidP="000E7581">
      <w:pPr>
        <w:rPr>
          <w:rFonts w:ascii="Arial" w:hAnsi="Arial" w:cs="Arial"/>
          <w:b/>
          <w:bCs/>
          <w:lang w:val="en-US"/>
        </w:rPr>
      </w:pPr>
      <w:r w:rsidRPr="00214AF0">
        <w:rPr>
          <w:rFonts w:ascii="Arial" w:hAnsi="Arial" w:cs="Arial"/>
          <w:b/>
          <w:bCs/>
          <w:lang w:val="en-US"/>
        </w:rPr>
        <w:t>Programme</w:t>
      </w:r>
      <w:r>
        <w:rPr>
          <w:rFonts w:ascii="Arial" w:hAnsi="Arial" w:cs="Arial"/>
          <w:b/>
          <w:bCs/>
          <w:lang w:val="en-US"/>
        </w:rPr>
        <w:t xml:space="preserve">: </w:t>
      </w:r>
      <w:r w:rsidRPr="000E7581">
        <w:rPr>
          <w:rFonts w:ascii="Arial" w:hAnsi="Arial" w:cs="Arial"/>
          <w:lang w:val="en-US"/>
        </w:rPr>
        <w:t>BA (Hons) Leadership</w:t>
      </w:r>
      <w:r>
        <w:rPr>
          <w:rFonts w:ascii="Arial" w:hAnsi="Arial" w:cs="Arial"/>
          <w:lang w:val="en-US"/>
        </w:rPr>
        <w:t xml:space="preserve"> and Management </w:t>
      </w:r>
      <w:r w:rsidR="001E3607">
        <w:rPr>
          <w:rFonts w:ascii="Arial" w:hAnsi="Arial" w:cs="Arial"/>
          <w:lang w:val="en-US"/>
        </w:rPr>
        <w:t xml:space="preserve">Skills </w:t>
      </w:r>
      <w:r>
        <w:rPr>
          <w:rFonts w:ascii="Arial" w:hAnsi="Arial" w:cs="Arial"/>
          <w:lang w:val="en-US"/>
        </w:rPr>
        <w:t>for the Workplace</w:t>
      </w:r>
    </w:p>
    <w:p w14:paraId="1BA0C906" w14:textId="77777777" w:rsidR="000E7581" w:rsidRPr="00214AF0" w:rsidRDefault="000E7581" w:rsidP="000E7581">
      <w:pPr>
        <w:rPr>
          <w:rFonts w:ascii="Arial" w:hAnsi="Arial" w:cs="Arial"/>
          <w:lang w:val="en-US"/>
        </w:rPr>
      </w:pPr>
    </w:p>
    <w:p w14:paraId="23E005A4" w14:textId="0DB556E8" w:rsidR="000E7581" w:rsidRPr="00214AF0" w:rsidRDefault="000E7581" w:rsidP="000E7581">
      <w:pPr>
        <w:rPr>
          <w:rFonts w:ascii="Arial" w:hAnsi="Arial" w:cs="Arial"/>
          <w:lang w:val="en-US"/>
        </w:rPr>
      </w:pPr>
      <w:r w:rsidRPr="00214AF0">
        <w:rPr>
          <w:rFonts w:ascii="Arial" w:hAnsi="Arial" w:cs="Arial"/>
          <w:b/>
          <w:bCs/>
          <w:lang w:val="en-US"/>
        </w:rPr>
        <w:t>Module:</w:t>
      </w:r>
      <w:r w:rsidRPr="00214AF0">
        <w:rPr>
          <w:rFonts w:ascii="Arial" w:hAnsi="Arial" w:cs="Arial"/>
          <w:lang w:val="en-US"/>
        </w:rPr>
        <w:t xml:space="preserve"> </w:t>
      </w:r>
      <w:r>
        <w:rPr>
          <w:rFonts w:ascii="Arial" w:hAnsi="Arial" w:cs="Arial"/>
          <w:lang w:val="en-US"/>
        </w:rPr>
        <w:t>Research Methods for Business</w:t>
      </w:r>
    </w:p>
    <w:p w14:paraId="64452CE2" w14:textId="77777777" w:rsidR="000E7581" w:rsidRPr="00214AF0" w:rsidRDefault="000E7581" w:rsidP="000E7581">
      <w:pPr>
        <w:rPr>
          <w:rFonts w:ascii="Arial" w:hAnsi="Arial" w:cs="Arial"/>
          <w:lang w:val="en-US"/>
        </w:rPr>
      </w:pPr>
    </w:p>
    <w:p w14:paraId="4CD7BECE" w14:textId="1DA51EDB" w:rsidR="000E7581" w:rsidRPr="00214AF0" w:rsidRDefault="000E7581" w:rsidP="000E7581">
      <w:pPr>
        <w:rPr>
          <w:rFonts w:ascii="Arial" w:hAnsi="Arial" w:cs="Arial"/>
          <w:lang w:val="en-US"/>
        </w:rPr>
      </w:pPr>
      <w:r w:rsidRPr="00214AF0">
        <w:rPr>
          <w:rFonts w:ascii="Arial" w:hAnsi="Arial" w:cs="Arial"/>
          <w:b/>
          <w:bCs/>
          <w:lang w:val="en-US"/>
        </w:rPr>
        <w:t>Module Code:</w:t>
      </w:r>
      <w:r w:rsidRPr="00214AF0">
        <w:rPr>
          <w:rFonts w:ascii="Arial" w:hAnsi="Arial" w:cs="Arial"/>
          <w:lang w:val="en-US"/>
        </w:rPr>
        <w:t xml:space="preserve">  </w:t>
      </w:r>
      <w:r>
        <w:rPr>
          <w:rFonts w:ascii="Arial" w:hAnsi="Arial" w:cs="Arial"/>
          <w:lang w:val="en-US"/>
        </w:rPr>
        <w:t>LCLM6004</w:t>
      </w:r>
    </w:p>
    <w:p w14:paraId="0BBFC379" w14:textId="77777777" w:rsidR="000E7581" w:rsidRPr="00214AF0" w:rsidRDefault="000E7581" w:rsidP="000E7581">
      <w:pPr>
        <w:rPr>
          <w:rFonts w:ascii="Arial" w:hAnsi="Arial" w:cs="Arial"/>
          <w:lang w:val="en-US"/>
        </w:rPr>
      </w:pPr>
    </w:p>
    <w:p w14:paraId="56BABC3E" w14:textId="77777777" w:rsidR="000E7581" w:rsidRPr="00214AF0" w:rsidRDefault="000E7581" w:rsidP="000E7581">
      <w:pPr>
        <w:rPr>
          <w:rFonts w:ascii="Arial" w:hAnsi="Arial" w:cs="Arial"/>
          <w:lang w:val="en-US"/>
        </w:rPr>
      </w:pPr>
      <w:r w:rsidRPr="00214AF0">
        <w:rPr>
          <w:rFonts w:ascii="Arial" w:hAnsi="Arial" w:cs="Arial"/>
          <w:b/>
          <w:bCs/>
          <w:lang w:val="en-US"/>
        </w:rPr>
        <w:t>Student Name:</w:t>
      </w:r>
      <w:r w:rsidRPr="00214AF0">
        <w:rPr>
          <w:rFonts w:ascii="Arial" w:hAnsi="Arial" w:cs="Arial"/>
          <w:lang w:val="en-US"/>
        </w:rPr>
        <w:t xml:space="preserve"> Marian Fasola</w:t>
      </w:r>
    </w:p>
    <w:p w14:paraId="54D474B5" w14:textId="77777777" w:rsidR="000E7581" w:rsidRPr="00214AF0" w:rsidRDefault="000E7581" w:rsidP="000E7581">
      <w:pPr>
        <w:rPr>
          <w:rFonts w:ascii="Arial" w:hAnsi="Arial" w:cs="Arial"/>
          <w:lang w:val="en-US"/>
        </w:rPr>
      </w:pPr>
    </w:p>
    <w:p w14:paraId="758E29F4" w14:textId="2E3EC0EF" w:rsidR="000E7581" w:rsidRPr="00214AF0" w:rsidRDefault="000E7581" w:rsidP="000E7581">
      <w:pPr>
        <w:rPr>
          <w:rFonts w:ascii="Arial" w:hAnsi="Arial" w:cs="Arial"/>
          <w:b/>
          <w:bCs/>
          <w:lang w:val="en-US"/>
        </w:rPr>
      </w:pPr>
      <w:r w:rsidRPr="00214AF0">
        <w:rPr>
          <w:rFonts w:ascii="Arial" w:hAnsi="Arial" w:cs="Arial"/>
          <w:b/>
          <w:bCs/>
          <w:lang w:val="en-US"/>
        </w:rPr>
        <w:t>Student ID:</w:t>
      </w:r>
      <w:r>
        <w:rPr>
          <w:rFonts w:ascii="Arial" w:hAnsi="Arial" w:cs="Arial"/>
          <w:b/>
          <w:bCs/>
          <w:lang w:val="en-US"/>
        </w:rPr>
        <w:t xml:space="preserve"> </w:t>
      </w:r>
      <w:r w:rsidR="004E5DCF" w:rsidRPr="004E5DCF">
        <w:rPr>
          <w:rFonts w:ascii="Arial" w:hAnsi="Arial" w:cs="Arial"/>
          <w:lang w:val="en-US"/>
        </w:rPr>
        <w:t>2323536</w:t>
      </w:r>
    </w:p>
    <w:p w14:paraId="69EC6C8D" w14:textId="77777777" w:rsidR="000E7581" w:rsidRPr="00214AF0" w:rsidRDefault="000E7581" w:rsidP="000E7581">
      <w:pPr>
        <w:rPr>
          <w:rFonts w:ascii="Arial" w:hAnsi="Arial" w:cs="Arial"/>
          <w:lang w:val="en-US"/>
        </w:rPr>
      </w:pPr>
    </w:p>
    <w:p w14:paraId="2E0D4141" w14:textId="6DE12E88" w:rsidR="000E7581" w:rsidRPr="00214AF0" w:rsidRDefault="000E7581" w:rsidP="000E7581">
      <w:pPr>
        <w:rPr>
          <w:rFonts w:ascii="Arial" w:hAnsi="Arial" w:cs="Arial"/>
          <w:b/>
          <w:bCs/>
          <w:lang w:val="en-US"/>
        </w:rPr>
      </w:pPr>
      <w:r w:rsidRPr="00214AF0">
        <w:rPr>
          <w:rFonts w:ascii="Arial" w:hAnsi="Arial" w:cs="Arial"/>
          <w:b/>
          <w:bCs/>
          <w:lang w:val="en-US"/>
        </w:rPr>
        <w:t>Lecturer’s Name:</w:t>
      </w:r>
      <w:r>
        <w:rPr>
          <w:rFonts w:ascii="Arial" w:hAnsi="Arial" w:cs="Arial"/>
          <w:b/>
          <w:bCs/>
          <w:lang w:val="en-US"/>
        </w:rPr>
        <w:t xml:space="preserve"> </w:t>
      </w:r>
      <w:r w:rsidR="00EE35EC" w:rsidRPr="00EE35EC">
        <w:rPr>
          <w:rFonts w:ascii="Arial" w:hAnsi="Arial" w:cs="Arial"/>
          <w:lang w:val="en-US"/>
        </w:rPr>
        <w:t>Dr</w:t>
      </w:r>
      <w:r w:rsidR="00EE35EC">
        <w:rPr>
          <w:rFonts w:ascii="Arial" w:hAnsi="Arial" w:cs="Arial"/>
          <w:b/>
          <w:bCs/>
          <w:lang w:val="en-US"/>
        </w:rPr>
        <w:t xml:space="preserve"> </w:t>
      </w:r>
      <w:r w:rsidR="003B5D23" w:rsidRPr="003B5D23">
        <w:rPr>
          <w:rFonts w:ascii="Arial" w:hAnsi="Arial" w:cs="Arial"/>
          <w:lang w:val="en-US"/>
        </w:rPr>
        <w:t>Rajeev Nath</w:t>
      </w:r>
    </w:p>
    <w:p w14:paraId="4D8D20E5" w14:textId="77777777" w:rsidR="000E7581" w:rsidRPr="00214AF0" w:rsidRDefault="000E7581" w:rsidP="000E7581">
      <w:pPr>
        <w:rPr>
          <w:rFonts w:ascii="Arial" w:hAnsi="Arial" w:cs="Arial"/>
          <w:lang w:val="en-US"/>
        </w:rPr>
      </w:pPr>
    </w:p>
    <w:p w14:paraId="3A33D991" w14:textId="0851E0A2" w:rsidR="000E7581" w:rsidRDefault="000E7581" w:rsidP="000E7581">
      <w:pPr>
        <w:rPr>
          <w:rFonts w:ascii="Arial" w:hAnsi="Arial" w:cs="Arial"/>
          <w:lang w:val="en-US"/>
        </w:rPr>
      </w:pPr>
      <w:r w:rsidRPr="00214AF0">
        <w:rPr>
          <w:rFonts w:ascii="Arial" w:hAnsi="Arial" w:cs="Arial"/>
          <w:b/>
          <w:bCs/>
          <w:lang w:val="en-US"/>
        </w:rPr>
        <w:t>Assignment Title:</w:t>
      </w:r>
      <w:r w:rsidRPr="00214AF0">
        <w:rPr>
          <w:rFonts w:ascii="Arial" w:hAnsi="Arial" w:cs="Arial"/>
          <w:lang w:val="en-US"/>
        </w:rPr>
        <w:t xml:space="preserve"> </w:t>
      </w:r>
      <w:r>
        <w:rPr>
          <w:rFonts w:ascii="Arial" w:hAnsi="Arial" w:cs="Arial"/>
          <w:lang w:val="en-US"/>
        </w:rPr>
        <w:t>Component 1- Business Research Proposal</w:t>
      </w:r>
    </w:p>
    <w:p w14:paraId="48234B0B" w14:textId="0D02B493" w:rsidR="00FD12E5" w:rsidRDefault="00FD12E5" w:rsidP="000E7581">
      <w:pPr>
        <w:rPr>
          <w:rFonts w:ascii="Arial" w:hAnsi="Arial" w:cs="Arial"/>
          <w:lang w:val="en-US"/>
        </w:rPr>
      </w:pPr>
    </w:p>
    <w:p w14:paraId="3BD61B22" w14:textId="1FDBB5E1" w:rsidR="00FD12E5" w:rsidRDefault="00FD12E5" w:rsidP="000E7581">
      <w:pPr>
        <w:rPr>
          <w:rFonts w:ascii="Arial" w:hAnsi="Arial" w:cs="Arial"/>
          <w:lang w:val="en-US"/>
        </w:rPr>
      </w:pPr>
    </w:p>
    <w:p w14:paraId="4ADD3A00" w14:textId="2406F3DC" w:rsidR="00FD12E5" w:rsidRDefault="00FD12E5" w:rsidP="000E7581">
      <w:pPr>
        <w:rPr>
          <w:rFonts w:ascii="Arial" w:hAnsi="Arial" w:cs="Arial"/>
          <w:lang w:val="en-US"/>
        </w:rPr>
      </w:pPr>
    </w:p>
    <w:p w14:paraId="39C5FAF1" w14:textId="7B38B5FB" w:rsidR="00FD12E5" w:rsidRDefault="00FD12E5" w:rsidP="000E7581">
      <w:pPr>
        <w:rPr>
          <w:rFonts w:ascii="Arial" w:hAnsi="Arial" w:cs="Arial"/>
          <w:lang w:val="en-US"/>
        </w:rPr>
      </w:pPr>
    </w:p>
    <w:p w14:paraId="49AA547F" w14:textId="26785EC9" w:rsidR="00FD12E5" w:rsidRDefault="00FD12E5" w:rsidP="000E7581">
      <w:pPr>
        <w:rPr>
          <w:rFonts w:ascii="Arial" w:hAnsi="Arial" w:cs="Arial"/>
          <w:lang w:val="en-US"/>
        </w:rPr>
      </w:pPr>
    </w:p>
    <w:p w14:paraId="72D905E8" w14:textId="0AC47AAA" w:rsidR="00FD12E5" w:rsidRDefault="00FD12E5" w:rsidP="000E7581">
      <w:pPr>
        <w:rPr>
          <w:rFonts w:ascii="Arial" w:hAnsi="Arial" w:cs="Arial"/>
          <w:lang w:val="en-US"/>
        </w:rPr>
      </w:pPr>
    </w:p>
    <w:p w14:paraId="2EA27618" w14:textId="29994240" w:rsidR="00FD12E5" w:rsidRDefault="00FD12E5" w:rsidP="000E7581">
      <w:pPr>
        <w:rPr>
          <w:rFonts w:ascii="Arial" w:hAnsi="Arial" w:cs="Arial"/>
          <w:lang w:val="en-US"/>
        </w:rPr>
      </w:pPr>
    </w:p>
    <w:p w14:paraId="778F4852" w14:textId="4ED65F09" w:rsidR="00FD12E5" w:rsidRDefault="00FD12E5" w:rsidP="000E7581">
      <w:pPr>
        <w:rPr>
          <w:rFonts w:ascii="Arial" w:hAnsi="Arial" w:cs="Arial"/>
          <w:lang w:val="en-US"/>
        </w:rPr>
      </w:pPr>
    </w:p>
    <w:p w14:paraId="1108AFD1" w14:textId="154DACB6" w:rsidR="00FD12E5" w:rsidRDefault="00FD12E5" w:rsidP="000E7581">
      <w:pPr>
        <w:rPr>
          <w:rFonts w:ascii="Arial" w:hAnsi="Arial" w:cs="Arial"/>
          <w:lang w:val="en-US"/>
        </w:rPr>
      </w:pPr>
    </w:p>
    <w:p w14:paraId="5FE7760A" w14:textId="4DA8591D" w:rsidR="00FD12E5" w:rsidRDefault="00FD12E5" w:rsidP="000E7581">
      <w:pPr>
        <w:rPr>
          <w:rFonts w:ascii="Arial" w:hAnsi="Arial" w:cs="Arial"/>
          <w:lang w:val="en-US"/>
        </w:rPr>
      </w:pPr>
    </w:p>
    <w:p w14:paraId="4E6F9490" w14:textId="29A328CA" w:rsidR="00FD12E5" w:rsidRDefault="00FD12E5" w:rsidP="000E7581">
      <w:pPr>
        <w:rPr>
          <w:rFonts w:ascii="Arial" w:hAnsi="Arial" w:cs="Arial"/>
          <w:lang w:val="en-US"/>
        </w:rPr>
      </w:pPr>
    </w:p>
    <w:p w14:paraId="73608401" w14:textId="58B50429" w:rsidR="00FD12E5" w:rsidRDefault="00FD12E5" w:rsidP="000E7581">
      <w:pPr>
        <w:rPr>
          <w:rFonts w:ascii="Arial" w:hAnsi="Arial" w:cs="Arial"/>
          <w:lang w:val="en-US"/>
        </w:rPr>
      </w:pPr>
    </w:p>
    <w:p w14:paraId="336D8504" w14:textId="0B94C86B" w:rsidR="00FD12E5" w:rsidRDefault="00FD12E5" w:rsidP="000E7581">
      <w:pPr>
        <w:rPr>
          <w:rFonts w:ascii="Arial" w:hAnsi="Arial" w:cs="Arial"/>
          <w:lang w:val="en-US"/>
        </w:rPr>
      </w:pPr>
    </w:p>
    <w:p w14:paraId="65D95BCE" w14:textId="5EA3CABF" w:rsidR="00FD12E5" w:rsidRDefault="00FD12E5" w:rsidP="000E7581">
      <w:pPr>
        <w:rPr>
          <w:rFonts w:ascii="Arial" w:hAnsi="Arial" w:cs="Arial"/>
          <w:lang w:val="en-US"/>
        </w:rPr>
      </w:pPr>
    </w:p>
    <w:p w14:paraId="4CA5E437" w14:textId="1331023A" w:rsidR="00FD12E5" w:rsidRDefault="00FD12E5" w:rsidP="000E7581">
      <w:pPr>
        <w:rPr>
          <w:rFonts w:ascii="Arial" w:hAnsi="Arial" w:cs="Arial"/>
          <w:lang w:val="en-US"/>
        </w:rPr>
      </w:pPr>
    </w:p>
    <w:p w14:paraId="5A2F224B" w14:textId="5D436C10" w:rsidR="00FD12E5" w:rsidRDefault="00FD12E5" w:rsidP="000E7581">
      <w:pPr>
        <w:rPr>
          <w:rFonts w:ascii="Arial" w:hAnsi="Arial" w:cs="Arial"/>
          <w:lang w:val="en-US"/>
        </w:rPr>
      </w:pPr>
    </w:p>
    <w:p w14:paraId="7E959353" w14:textId="4B41DE79" w:rsidR="00FD12E5" w:rsidRDefault="00FD12E5" w:rsidP="000E7581">
      <w:pPr>
        <w:rPr>
          <w:rFonts w:ascii="Arial" w:hAnsi="Arial" w:cs="Arial"/>
          <w:lang w:val="en-US"/>
        </w:rPr>
      </w:pPr>
    </w:p>
    <w:p w14:paraId="3900A398" w14:textId="6890DDAD" w:rsidR="00FD12E5" w:rsidRDefault="00FD12E5" w:rsidP="000E7581">
      <w:pPr>
        <w:rPr>
          <w:rFonts w:ascii="Arial" w:hAnsi="Arial" w:cs="Arial"/>
          <w:lang w:val="en-US"/>
        </w:rPr>
      </w:pPr>
    </w:p>
    <w:p w14:paraId="18951F6D" w14:textId="2BE34974" w:rsidR="00FD12E5" w:rsidRDefault="00FD12E5" w:rsidP="000E7581">
      <w:pPr>
        <w:rPr>
          <w:rFonts w:ascii="Arial" w:hAnsi="Arial" w:cs="Arial"/>
          <w:lang w:val="en-US"/>
        </w:rPr>
      </w:pPr>
    </w:p>
    <w:p w14:paraId="4985AB1A" w14:textId="2801D49F" w:rsidR="00FD12E5" w:rsidRDefault="00FD12E5" w:rsidP="000E7581">
      <w:pPr>
        <w:rPr>
          <w:rFonts w:ascii="Arial" w:hAnsi="Arial" w:cs="Arial"/>
          <w:lang w:val="en-US"/>
        </w:rPr>
      </w:pPr>
    </w:p>
    <w:p w14:paraId="694698DF" w14:textId="54639D4B" w:rsidR="00FD12E5" w:rsidRDefault="00FD12E5" w:rsidP="000E7581">
      <w:pPr>
        <w:rPr>
          <w:rFonts w:ascii="Arial" w:hAnsi="Arial" w:cs="Arial"/>
          <w:lang w:val="en-US"/>
        </w:rPr>
      </w:pPr>
    </w:p>
    <w:p w14:paraId="0C9630DF" w14:textId="78DDA0B1" w:rsidR="00FD12E5" w:rsidRDefault="00FD12E5" w:rsidP="000E7581">
      <w:pPr>
        <w:rPr>
          <w:rFonts w:ascii="Arial" w:hAnsi="Arial" w:cs="Arial"/>
          <w:lang w:val="en-US"/>
        </w:rPr>
      </w:pPr>
    </w:p>
    <w:p w14:paraId="696AA3A7" w14:textId="3B153986" w:rsidR="00FD12E5" w:rsidRDefault="00FD12E5" w:rsidP="000E7581">
      <w:pPr>
        <w:rPr>
          <w:rFonts w:ascii="Arial" w:hAnsi="Arial" w:cs="Arial"/>
          <w:lang w:val="en-US"/>
        </w:rPr>
      </w:pPr>
    </w:p>
    <w:p w14:paraId="384CAD2F" w14:textId="709CC64D" w:rsidR="00FD12E5" w:rsidRDefault="00FD12E5" w:rsidP="000E7581">
      <w:pPr>
        <w:rPr>
          <w:rFonts w:ascii="Arial" w:hAnsi="Arial" w:cs="Arial"/>
          <w:lang w:val="en-US"/>
        </w:rPr>
      </w:pPr>
    </w:p>
    <w:p w14:paraId="49707D32" w14:textId="7B7FBF80" w:rsidR="00FD12E5" w:rsidRDefault="00FD12E5" w:rsidP="000E7581">
      <w:pPr>
        <w:rPr>
          <w:rFonts w:ascii="Arial" w:hAnsi="Arial" w:cs="Arial"/>
          <w:lang w:val="en-US"/>
        </w:rPr>
      </w:pPr>
    </w:p>
    <w:p w14:paraId="6EE2979E" w14:textId="05DF8E00" w:rsidR="00FD12E5" w:rsidRDefault="00FD12E5" w:rsidP="000E7581">
      <w:pPr>
        <w:rPr>
          <w:rFonts w:ascii="Arial" w:hAnsi="Arial" w:cs="Arial"/>
          <w:lang w:val="en-US"/>
        </w:rPr>
      </w:pPr>
    </w:p>
    <w:p w14:paraId="6C574461" w14:textId="6AE727C9" w:rsidR="00FD12E5" w:rsidRDefault="00FD12E5" w:rsidP="000E7581">
      <w:pPr>
        <w:rPr>
          <w:rFonts w:ascii="Arial" w:hAnsi="Arial" w:cs="Arial"/>
          <w:lang w:val="en-US"/>
        </w:rPr>
      </w:pPr>
    </w:p>
    <w:p w14:paraId="40EE2F3F" w14:textId="0C976D04" w:rsidR="00FD12E5" w:rsidRDefault="00FD12E5" w:rsidP="000E7581">
      <w:pPr>
        <w:rPr>
          <w:rFonts w:ascii="Arial" w:hAnsi="Arial" w:cs="Arial"/>
          <w:lang w:val="en-US"/>
        </w:rPr>
      </w:pPr>
    </w:p>
    <w:p w14:paraId="283DDFDD" w14:textId="68C1D79B" w:rsidR="00FD12E5" w:rsidRDefault="00FD12E5" w:rsidP="000E7581">
      <w:pPr>
        <w:rPr>
          <w:rFonts w:ascii="Arial" w:hAnsi="Arial" w:cs="Arial"/>
          <w:lang w:val="en-US"/>
        </w:rPr>
      </w:pPr>
    </w:p>
    <w:p w14:paraId="6F794998" w14:textId="1B0948D4" w:rsidR="00FD12E5" w:rsidRDefault="00FD12E5" w:rsidP="000E7581">
      <w:pPr>
        <w:rPr>
          <w:rFonts w:ascii="Arial" w:hAnsi="Arial" w:cs="Arial"/>
          <w:lang w:val="en-US"/>
        </w:rPr>
      </w:pPr>
    </w:p>
    <w:p w14:paraId="4E3BA330" w14:textId="60F04ECA" w:rsidR="00FD12E5" w:rsidRDefault="00FD12E5" w:rsidP="000E7581">
      <w:pPr>
        <w:rPr>
          <w:rFonts w:ascii="Arial" w:hAnsi="Arial" w:cs="Arial"/>
          <w:lang w:val="en-US"/>
        </w:rPr>
      </w:pPr>
    </w:p>
    <w:p w14:paraId="7E0B79DD" w14:textId="0E8682AC" w:rsidR="00FD12E5" w:rsidRDefault="00FD12E5" w:rsidP="000E7581">
      <w:pPr>
        <w:rPr>
          <w:rFonts w:ascii="Arial" w:hAnsi="Arial" w:cs="Arial"/>
          <w:b/>
          <w:bCs/>
          <w:i/>
          <w:iCs/>
          <w:lang w:val="en-US"/>
        </w:rPr>
      </w:pPr>
      <w:r w:rsidRPr="00FD12E5">
        <w:rPr>
          <w:rFonts w:ascii="Arial" w:hAnsi="Arial" w:cs="Arial"/>
          <w:b/>
          <w:bCs/>
          <w:i/>
          <w:iCs/>
          <w:lang w:val="en-US"/>
        </w:rPr>
        <w:lastRenderedPageBreak/>
        <w:t>Table of contents:</w:t>
      </w:r>
    </w:p>
    <w:p w14:paraId="594FC2A5" w14:textId="45EF225D" w:rsidR="00D10D79" w:rsidRDefault="00D10D79" w:rsidP="00D10D79">
      <w:pPr>
        <w:pStyle w:val="ListParagraph"/>
        <w:numPr>
          <w:ilvl w:val="0"/>
          <w:numId w:val="2"/>
        </w:numPr>
        <w:rPr>
          <w:rFonts w:ascii="Arial" w:hAnsi="Arial" w:cs="Arial"/>
          <w:lang w:val="en-US"/>
        </w:rPr>
      </w:pPr>
      <w:r>
        <w:rPr>
          <w:rFonts w:ascii="Arial" w:hAnsi="Arial" w:cs="Arial"/>
          <w:lang w:val="en-US"/>
        </w:rPr>
        <w:t>Introduction</w:t>
      </w:r>
      <w:r w:rsidR="0042120F">
        <w:rPr>
          <w:rFonts w:ascii="Arial" w:hAnsi="Arial" w:cs="Arial"/>
          <w:lang w:val="en-US"/>
        </w:rPr>
        <w:t xml:space="preserve"> ........................................................................................</w:t>
      </w:r>
      <w:r w:rsidR="00676238">
        <w:rPr>
          <w:rFonts w:ascii="Arial" w:hAnsi="Arial" w:cs="Arial"/>
          <w:lang w:val="en-US"/>
        </w:rPr>
        <w:t xml:space="preserve"> 3</w:t>
      </w:r>
    </w:p>
    <w:p w14:paraId="02063490" w14:textId="61D1D36A" w:rsidR="00D773A8" w:rsidRDefault="00D773A8" w:rsidP="00D773A8">
      <w:pPr>
        <w:pStyle w:val="ListParagraph"/>
        <w:numPr>
          <w:ilvl w:val="1"/>
          <w:numId w:val="2"/>
        </w:numPr>
        <w:rPr>
          <w:rFonts w:ascii="Arial" w:hAnsi="Arial" w:cs="Arial"/>
          <w:lang w:val="en-US"/>
        </w:rPr>
      </w:pPr>
      <w:r>
        <w:rPr>
          <w:rFonts w:ascii="Arial" w:hAnsi="Arial" w:cs="Arial"/>
          <w:lang w:val="en-US"/>
        </w:rPr>
        <w:t>Introduction to Tesla ............................................................... 3</w:t>
      </w:r>
    </w:p>
    <w:p w14:paraId="1879CCCD" w14:textId="29165F78" w:rsidR="00D773A8" w:rsidRDefault="00D773A8" w:rsidP="00D773A8">
      <w:pPr>
        <w:pStyle w:val="ListParagraph"/>
        <w:numPr>
          <w:ilvl w:val="1"/>
          <w:numId w:val="2"/>
        </w:numPr>
        <w:rPr>
          <w:rFonts w:ascii="Arial" w:hAnsi="Arial" w:cs="Arial"/>
          <w:lang w:val="en-US"/>
        </w:rPr>
      </w:pPr>
      <w:r>
        <w:rPr>
          <w:rFonts w:ascii="Arial" w:hAnsi="Arial" w:cs="Arial"/>
          <w:lang w:val="en-US"/>
        </w:rPr>
        <w:t>Tesla’s Research Purpose ...................................................... 3</w:t>
      </w:r>
    </w:p>
    <w:p w14:paraId="28ED616B" w14:textId="051DFAA6" w:rsidR="00D10D79" w:rsidRDefault="00D10D79" w:rsidP="00D10D79">
      <w:pPr>
        <w:pStyle w:val="ListParagraph"/>
        <w:numPr>
          <w:ilvl w:val="0"/>
          <w:numId w:val="2"/>
        </w:numPr>
        <w:rPr>
          <w:rFonts w:ascii="Arial" w:hAnsi="Arial" w:cs="Arial"/>
          <w:lang w:val="en-US"/>
        </w:rPr>
      </w:pPr>
      <w:r>
        <w:rPr>
          <w:rFonts w:ascii="Arial" w:hAnsi="Arial" w:cs="Arial"/>
          <w:lang w:val="en-US"/>
        </w:rPr>
        <w:t>Business Problem</w:t>
      </w:r>
      <w:r w:rsidR="0042120F">
        <w:rPr>
          <w:rFonts w:ascii="Arial" w:hAnsi="Arial" w:cs="Arial"/>
          <w:lang w:val="en-US"/>
        </w:rPr>
        <w:t xml:space="preserve"> ..............................................................................</w:t>
      </w:r>
      <w:r w:rsidR="00676238">
        <w:rPr>
          <w:rFonts w:ascii="Arial" w:hAnsi="Arial" w:cs="Arial"/>
          <w:lang w:val="en-US"/>
        </w:rPr>
        <w:t>3,4</w:t>
      </w:r>
    </w:p>
    <w:p w14:paraId="329FBB61" w14:textId="352F18D1" w:rsidR="00D10D79" w:rsidRDefault="00D10D79" w:rsidP="00D10D79">
      <w:pPr>
        <w:pStyle w:val="ListParagraph"/>
        <w:numPr>
          <w:ilvl w:val="0"/>
          <w:numId w:val="2"/>
        </w:numPr>
        <w:rPr>
          <w:rFonts w:ascii="Arial" w:hAnsi="Arial" w:cs="Arial"/>
          <w:lang w:val="en-US"/>
        </w:rPr>
      </w:pPr>
      <w:r>
        <w:rPr>
          <w:rFonts w:ascii="Arial" w:hAnsi="Arial" w:cs="Arial"/>
          <w:lang w:val="en-US"/>
        </w:rPr>
        <w:t>Research Aim</w:t>
      </w:r>
      <w:r w:rsidR="0042120F">
        <w:rPr>
          <w:rFonts w:ascii="Arial" w:hAnsi="Arial" w:cs="Arial"/>
          <w:lang w:val="en-US"/>
        </w:rPr>
        <w:t xml:space="preserve"> ....................................................................................</w:t>
      </w:r>
      <w:r w:rsidR="00676238">
        <w:rPr>
          <w:rFonts w:ascii="Arial" w:hAnsi="Arial" w:cs="Arial"/>
          <w:lang w:val="en-US"/>
        </w:rPr>
        <w:t xml:space="preserve"> 4</w:t>
      </w:r>
    </w:p>
    <w:p w14:paraId="3BC6623D" w14:textId="0B468250" w:rsidR="003314A0" w:rsidRPr="003314A0" w:rsidRDefault="003314A0" w:rsidP="003314A0">
      <w:pPr>
        <w:pStyle w:val="ListParagraph"/>
        <w:numPr>
          <w:ilvl w:val="1"/>
          <w:numId w:val="2"/>
        </w:numPr>
        <w:rPr>
          <w:rFonts w:ascii="Arial" w:hAnsi="Arial" w:cs="Arial"/>
          <w:i/>
          <w:iCs/>
          <w:lang w:val="en-US"/>
        </w:rPr>
      </w:pPr>
      <w:r w:rsidRPr="003314A0">
        <w:rPr>
          <w:rFonts w:ascii="Arial" w:hAnsi="Arial" w:cs="Arial"/>
          <w:i/>
          <w:iCs/>
          <w:lang w:val="en-US"/>
        </w:rPr>
        <w:t>Research Objectives</w:t>
      </w:r>
      <w:r w:rsidR="0042120F">
        <w:rPr>
          <w:rFonts w:ascii="Arial" w:hAnsi="Arial" w:cs="Arial"/>
          <w:i/>
          <w:iCs/>
          <w:lang w:val="en-US"/>
        </w:rPr>
        <w:t xml:space="preserve"> ...............................................................</w:t>
      </w:r>
      <w:r w:rsidR="00676238">
        <w:rPr>
          <w:rFonts w:ascii="Arial" w:hAnsi="Arial" w:cs="Arial"/>
          <w:i/>
          <w:iCs/>
          <w:lang w:val="en-US"/>
        </w:rPr>
        <w:t xml:space="preserve"> </w:t>
      </w:r>
      <w:r w:rsidR="00676238">
        <w:rPr>
          <w:rFonts w:ascii="Arial" w:hAnsi="Arial" w:cs="Arial"/>
          <w:lang w:val="en-US"/>
        </w:rPr>
        <w:t>4</w:t>
      </w:r>
    </w:p>
    <w:p w14:paraId="349189DF" w14:textId="01E33514" w:rsidR="003314A0" w:rsidRPr="003314A0" w:rsidRDefault="003314A0" w:rsidP="003314A0">
      <w:pPr>
        <w:pStyle w:val="ListParagraph"/>
        <w:numPr>
          <w:ilvl w:val="1"/>
          <w:numId w:val="2"/>
        </w:numPr>
        <w:rPr>
          <w:rFonts w:ascii="Arial" w:hAnsi="Arial" w:cs="Arial"/>
          <w:i/>
          <w:iCs/>
          <w:lang w:val="en-US"/>
        </w:rPr>
      </w:pPr>
      <w:r w:rsidRPr="003314A0">
        <w:rPr>
          <w:rFonts w:ascii="Arial" w:hAnsi="Arial" w:cs="Arial"/>
          <w:i/>
          <w:iCs/>
          <w:lang w:val="en-US"/>
        </w:rPr>
        <w:t>Research Questions</w:t>
      </w:r>
      <w:r w:rsidR="0042120F">
        <w:rPr>
          <w:rFonts w:ascii="Arial" w:hAnsi="Arial" w:cs="Arial"/>
          <w:i/>
          <w:iCs/>
          <w:lang w:val="en-US"/>
        </w:rPr>
        <w:t xml:space="preserve"> ................................................................</w:t>
      </w:r>
      <w:r w:rsidR="00676238">
        <w:rPr>
          <w:rFonts w:ascii="Arial" w:hAnsi="Arial" w:cs="Arial"/>
          <w:lang w:val="en-US"/>
        </w:rPr>
        <w:t xml:space="preserve"> 4</w:t>
      </w:r>
    </w:p>
    <w:p w14:paraId="22C3C02C" w14:textId="4CD967EA" w:rsidR="00D10D79" w:rsidRDefault="00D10D79" w:rsidP="00D10D79">
      <w:pPr>
        <w:pStyle w:val="ListParagraph"/>
        <w:numPr>
          <w:ilvl w:val="0"/>
          <w:numId w:val="2"/>
        </w:numPr>
        <w:rPr>
          <w:rFonts w:ascii="Arial" w:hAnsi="Arial" w:cs="Arial"/>
          <w:lang w:val="en-US"/>
        </w:rPr>
      </w:pPr>
      <w:r>
        <w:rPr>
          <w:rFonts w:ascii="Arial" w:hAnsi="Arial" w:cs="Arial"/>
          <w:lang w:val="en-US"/>
        </w:rPr>
        <w:t>Critical Literature Review</w:t>
      </w:r>
      <w:r w:rsidR="0042120F">
        <w:rPr>
          <w:rFonts w:ascii="Arial" w:hAnsi="Arial" w:cs="Arial"/>
          <w:lang w:val="en-US"/>
        </w:rPr>
        <w:t xml:space="preserve"> ...................................................................</w:t>
      </w:r>
      <w:r w:rsidR="00676238">
        <w:rPr>
          <w:rFonts w:ascii="Arial" w:hAnsi="Arial" w:cs="Arial"/>
          <w:lang w:val="en-US"/>
        </w:rPr>
        <w:t>4,5,6</w:t>
      </w:r>
    </w:p>
    <w:p w14:paraId="71B1E1F4" w14:textId="49E2EDEF" w:rsidR="00D10D79" w:rsidRDefault="003314A0" w:rsidP="00D10D79">
      <w:pPr>
        <w:pStyle w:val="ListParagraph"/>
        <w:numPr>
          <w:ilvl w:val="0"/>
          <w:numId w:val="2"/>
        </w:numPr>
        <w:rPr>
          <w:rFonts w:ascii="Arial" w:hAnsi="Arial" w:cs="Arial"/>
          <w:lang w:val="en-US"/>
        </w:rPr>
      </w:pPr>
      <w:r>
        <w:rPr>
          <w:rFonts w:ascii="Arial" w:hAnsi="Arial" w:cs="Arial"/>
          <w:lang w:val="en-US"/>
        </w:rPr>
        <w:t>Research Methodology</w:t>
      </w:r>
      <w:r w:rsidR="0042120F">
        <w:rPr>
          <w:rFonts w:ascii="Arial" w:hAnsi="Arial" w:cs="Arial"/>
          <w:lang w:val="en-US"/>
        </w:rPr>
        <w:t xml:space="preserve"> ......................................................................</w:t>
      </w:r>
      <w:r w:rsidR="00676238">
        <w:rPr>
          <w:rFonts w:ascii="Arial" w:hAnsi="Arial" w:cs="Arial"/>
          <w:lang w:val="en-US"/>
        </w:rPr>
        <w:t xml:space="preserve"> 6</w:t>
      </w:r>
    </w:p>
    <w:p w14:paraId="024BB536" w14:textId="146E9FD9" w:rsidR="000E7D02" w:rsidRDefault="000E7D02" w:rsidP="000E7D02">
      <w:pPr>
        <w:pStyle w:val="ListParagraph"/>
        <w:numPr>
          <w:ilvl w:val="1"/>
          <w:numId w:val="2"/>
        </w:numPr>
        <w:rPr>
          <w:rFonts w:ascii="Arial" w:hAnsi="Arial" w:cs="Arial"/>
          <w:lang w:val="en-US"/>
        </w:rPr>
      </w:pPr>
      <w:r>
        <w:rPr>
          <w:rFonts w:ascii="Arial" w:hAnsi="Arial" w:cs="Arial"/>
          <w:lang w:val="en-US"/>
        </w:rPr>
        <w:t>Research Philosophy</w:t>
      </w:r>
      <w:r w:rsidR="0042120F">
        <w:rPr>
          <w:rFonts w:ascii="Arial" w:hAnsi="Arial" w:cs="Arial"/>
          <w:lang w:val="en-US"/>
        </w:rPr>
        <w:t xml:space="preserve"> ..............................................................</w:t>
      </w:r>
      <w:r w:rsidR="00676238">
        <w:rPr>
          <w:rFonts w:ascii="Arial" w:hAnsi="Arial" w:cs="Arial"/>
          <w:lang w:val="en-US"/>
        </w:rPr>
        <w:t xml:space="preserve"> 6</w:t>
      </w:r>
    </w:p>
    <w:p w14:paraId="5F1393FA" w14:textId="411EDDB0" w:rsidR="000E7D02" w:rsidRDefault="000E7D02" w:rsidP="000E7D02">
      <w:pPr>
        <w:pStyle w:val="ListParagraph"/>
        <w:numPr>
          <w:ilvl w:val="1"/>
          <w:numId w:val="2"/>
        </w:numPr>
        <w:rPr>
          <w:rFonts w:ascii="Arial" w:hAnsi="Arial" w:cs="Arial"/>
          <w:lang w:val="en-US"/>
        </w:rPr>
      </w:pPr>
      <w:r>
        <w:rPr>
          <w:rFonts w:ascii="Arial" w:hAnsi="Arial" w:cs="Arial"/>
          <w:lang w:val="en-US"/>
        </w:rPr>
        <w:t>Research Approach</w:t>
      </w:r>
      <w:r w:rsidR="0042120F">
        <w:rPr>
          <w:rFonts w:ascii="Arial" w:hAnsi="Arial" w:cs="Arial"/>
          <w:lang w:val="en-US"/>
        </w:rPr>
        <w:t xml:space="preserve"> ................................................................</w:t>
      </w:r>
      <w:r w:rsidR="00676238">
        <w:rPr>
          <w:rFonts w:ascii="Arial" w:hAnsi="Arial" w:cs="Arial"/>
          <w:lang w:val="en-US"/>
        </w:rPr>
        <w:t xml:space="preserve"> 6</w:t>
      </w:r>
    </w:p>
    <w:p w14:paraId="3DE2A99A" w14:textId="4E1B816D" w:rsidR="000E7D02" w:rsidRDefault="000E7D02" w:rsidP="000E7D02">
      <w:pPr>
        <w:pStyle w:val="ListParagraph"/>
        <w:numPr>
          <w:ilvl w:val="1"/>
          <w:numId w:val="2"/>
        </w:numPr>
        <w:rPr>
          <w:rFonts w:ascii="Arial" w:hAnsi="Arial" w:cs="Arial"/>
          <w:lang w:val="en-US"/>
        </w:rPr>
      </w:pPr>
      <w:r>
        <w:rPr>
          <w:rFonts w:ascii="Arial" w:hAnsi="Arial" w:cs="Arial"/>
          <w:lang w:val="en-US"/>
        </w:rPr>
        <w:t>Research Strategy</w:t>
      </w:r>
      <w:r w:rsidR="0042120F">
        <w:rPr>
          <w:rFonts w:ascii="Arial" w:hAnsi="Arial" w:cs="Arial"/>
          <w:lang w:val="en-US"/>
        </w:rPr>
        <w:t xml:space="preserve"> ..................................................................</w:t>
      </w:r>
      <w:r w:rsidR="00676238">
        <w:rPr>
          <w:rFonts w:ascii="Arial" w:hAnsi="Arial" w:cs="Arial"/>
          <w:lang w:val="en-US"/>
        </w:rPr>
        <w:t xml:space="preserve"> </w:t>
      </w:r>
      <w:r w:rsidR="00F10566">
        <w:rPr>
          <w:rFonts w:ascii="Arial" w:hAnsi="Arial" w:cs="Arial"/>
          <w:lang w:val="en-US"/>
        </w:rPr>
        <w:t>7</w:t>
      </w:r>
    </w:p>
    <w:p w14:paraId="6B723A2C" w14:textId="00826785" w:rsidR="000E7D02" w:rsidRDefault="000E7D02" w:rsidP="000E7D02">
      <w:pPr>
        <w:pStyle w:val="ListParagraph"/>
        <w:numPr>
          <w:ilvl w:val="1"/>
          <w:numId w:val="2"/>
        </w:numPr>
        <w:rPr>
          <w:rFonts w:ascii="Arial" w:hAnsi="Arial" w:cs="Arial"/>
          <w:lang w:val="en-US"/>
        </w:rPr>
      </w:pPr>
      <w:r>
        <w:rPr>
          <w:rFonts w:ascii="Arial" w:hAnsi="Arial" w:cs="Arial"/>
          <w:lang w:val="en-US"/>
        </w:rPr>
        <w:t>Research Method</w:t>
      </w:r>
      <w:r w:rsidR="0042120F">
        <w:rPr>
          <w:rFonts w:ascii="Arial" w:hAnsi="Arial" w:cs="Arial"/>
          <w:lang w:val="en-US"/>
        </w:rPr>
        <w:t xml:space="preserve"> ....................................................................</w:t>
      </w:r>
      <w:r w:rsidR="00676238">
        <w:rPr>
          <w:rFonts w:ascii="Arial" w:hAnsi="Arial" w:cs="Arial"/>
          <w:lang w:val="en-US"/>
        </w:rPr>
        <w:t xml:space="preserve"> 7</w:t>
      </w:r>
    </w:p>
    <w:p w14:paraId="3FA6C7E0" w14:textId="5142F179" w:rsidR="000E7D02" w:rsidRDefault="000E7D02" w:rsidP="000E7D02">
      <w:pPr>
        <w:pStyle w:val="ListParagraph"/>
        <w:numPr>
          <w:ilvl w:val="1"/>
          <w:numId w:val="2"/>
        </w:numPr>
        <w:rPr>
          <w:rFonts w:ascii="Arial" w:hAnsi="Arial" w:cs="Arial"/>
          <w:lang w:val="en-US"/>
        </w:rPr>
      </w:pPr>
      <w:r>
        <w:rPr>
          <w:rFonts w:ascii="Arial" w:hAnsi="Arial" w:cs="Arial"/>
          <w:lang w:val="en-US"/>
        </w:rPr>
        <w:t>Data Collection</w:t>
      </w:r>
      <w:r w:rsidR="0042120F">
        <w:rPr>
          <w:rFonts w:ascii="Arial" w:hAnsi="Arial" w:cs="Arial"/>
          <w:lang w:val="en-US"/>
        </w:rPr>
        <w:t xml:space="preserve"> ........................................................................</w:t>
      </w:r>
      <w:r w:rsidR="00676238">
        <w:rPr>
          <w:rFonts w:ascii="Arial" w:hAnsi="Arial" w:cs="Arial"/>
          <w:lang w:val="en-US"/>
        </w:rPr>
        <w:t xml:space="preserve"> 7</w:t>
      </w:r>
    </w:p>
    <w:p w14:paraId="1BEE5988" w14:textId="18B60A0A" w:rsidR="000E7D02" w:rsidRDefault="000E7D02" w:rsidP="000E7D02">
      <w:pPr>
        <w:pStyle w:val="ListParagraph"/>
        <w:numPr>
          <w:ilvl w:val="1"/>
          <w:numId w:val="2"/>
        </w:numPr>
        <w:rPr>
          <w:rFonts w:ascii="Arial" w:hAnsi="Arial" w:cs="Arial"/>
          <w:lang w:val="en-US"/>
        </w:rPr>
      </w:pPr>
      <w:r>
        <w:rPr>
          <w:rFonts w:ascii="Arial" w:hAnsi="Arial" w:cs="Arial"/>
          <w:lang w:val="en-US"/>
        </w:rPr>
        <w:t>Sampling Strategy</w:t>
      </w:r>
      <w:r w:rsidR="0042120F">
        <w:rPr>
          <w:rFonts w:ascii="Arial" w:hAnsi="Arial" w:cs="Arial"/>
          <w:lang w:val="en-US"/>
        </w:rPr>
        <w:t xml:space="preserve"> ...................................................................</w:t>
      </w:r>
      <w:r w:rsidR="00676238">
        <w:rPr>
          <w:rFonts w:ascii="Arial" w:hAnsi="Arial" w:cs="Arial"/>
          <w:lang w:val="en-US"/>
        </w:rPr>
        <w:t xml:space="preserve"> 7</w:t>
      </w:r>
    </w:p>
    <w:p w14:paraId="2E3ED962" w14:textId="4EE19069" w:rsidR="000E7D02" w:rsidRDefault="000E7D02" w:rsidP="000E7D02">
      <w:pPr>
        <w:pStyle w:val="ListParagraph"/>
        <w:numPr>
          <w:ilvl w:val="1"/>
          <w:numId w:val="2"/>
        </w:numPr>
        <w:rPr>
          <w:rFonts w:ascii="Arial" w:hAnsi="Arial" w:cs="Arial"/>
          <w:lang w:val="en-US"/>
        </w:rPr>
      </w:pPr>
      <w:r>
        <w:rPr>
          <w:rFonts w:ascii="Arial" w:hAnsi="Arial" w:cs="Arial"/>
          <w:lang w:val="en-US"/>
        </w:rPr>
        <w:t>Data Analysis</w:t>
      </w:r>
      <w:r w:rsidR="0042120F">
        <w:rPr>
          <w:rFonts w:ascii="Arial" w:hAnsi="Arial" w:cs="Arial"/>
          <w:lang w:val="en-US"/>
        </w:rPr>
        <w:t xml:space="preserve"> ..........................................................................</w:t>
      </w:r>
      <w:r w:rsidR="00676238">
        <w:rPr>
          <w:rFonts w:ascii="Arial" w:hAnsi="Arial" w:cs="Arial"/>
          <w:lang w:val="en-US"/>
        </w:rPr>
        <w:t xml:space="preserve"> 7</w:t>
      </w:r>
    </w:p>
    <w:p w14:paraId="1372815E" w14:textId="72207ADB" w:rsidR="000E7D02" w:rsidRDefault="000E7D02" w:rsidP="000E7D02">
      <w:pPr>
        <w:pStyle w:val="ListParagraph"/>
        <w:numPr>
          <w:ilvl w:val="1"/>
          <w:numId w:val="2"/>
        </w:numPr>
        <w:rPr>
          <w:rFonts w:ascii="Arial" w:hAnsi="Arial" w:cs="Arial"/>
          <w:lang w:val="en-US"/>
        </w:rPr>
      </w:pPr>
      <w:r>
        <w:rPr>
          <w:rFonts w:ascii="Arial" w:hAnsi="Arial" w:cs="Arial"/>
          <w:lang w:val="en-US"/>
        </w:rPr>
        <w:t>Reliability and Validity</w:t>
      </w:r>
      <w:r w:rsidR="0042120F">
        <w:rPr>
          <w:rFonts w:ascii="Arial" w:hAnsi="Arial" w:cs="Arial"/>
          <w:lang w:val="en-US"/>
        </w:rPr>
        <w:t xml:space="preserve"> .............................................................</w:t>
      </w:r>
      <w:r w:rsidR="00676238">
        <w:rPr>
          <w:rFonts w:ascii="Arial" w:hAnsi="Arial" w:cs="Arial"/>
          <w:lang w:val="en-US"/>
        </w:rPr>
        <w:t xml:space="preserve"> 7</w:t>
      </w:r>
    </w:p>
    <w:p w14:paraId="4AA2ABCE" w14:textId="2665ECD0" w:rsidR="000E7D02" w:rsidRDefault="000E7D02" w:rsidP="000E7D02">
      <w:pPr>
        <w:pStyle w:val="ListParagraph"/>
        <w:numPr>
          <w:ilvl w:val="1"/>
          <w:numId w:val="2"/>
        </w:numPr>
        <w:rPr>
          <w:rFonts w:ascii="Arial" w:hAnsi="Arial" w:cs="Arial"/>
          <w:lang w:val="en-US"/>
        </w:rPr>
      </w:pPr>
      <w:r>
        <w:rPr>
          <w:rFonts w:ascii="Arial" w:hAnsi="Arial" w:cs="Arial"/>
          <w:lang w:val="en-US"/>
        </w:rPr>
        <w:t>Ethical Considerations</w:t>
      </w:r>
      <w:r w:rsidR="0042120F">
        <w:rPr>
          <w:rFonts w:ascii="Arial" w:hAnsi="Arial" w:cs="Arial"/>
          <w:lang w:val="en-US"/>
        </w:rPr>
        <w:t xml:space="preserve"> ............................................................</w:t>
      </w:r>
      <w:r w:rsidR="00676238">
        <w:rPr>
          <w:rFonts w:ascii="Arial" w:hAnsi="Arial" w:cs="Arial"/>
          <w:lang w:val="en-US"/>
        </w:rPr>
        <w:t xml:space="preserve"> </w:t>
      </w:r>
      <w:r w:rsidR="00F10566">
        <w:rPr>
          <w:rFonts w:ascii="Arial" w:hAnsi="Arial" w:cs="Arial"/>
          <w:lang w:val="en-US"/>
        </w:rPr>
        <w:t>8</w:t>
      </w:r>
    </w:p>
    <w:p w14:paraId="3B57A7FC" w14:textId="156A368A" w:rsidR="003314A0" w:rsidRDefault="003314A0" w:rsidP="00D10D79">
      <w:pPr>
        <w:pStyle w:val="ListParagraph"/>
        <w:numPr>
          <w:ilvl w:val="0"/>
          <w:numId w:val="2"/>
        </w:numPr>
        <w:rPr>
          <w:rFonts w:ascii="Arial" w:hAnsi="Arial" w:cs="Arial"/>
          <w:lang w:val="en-US"/>
        </w:rPr>
      </w:pPr>
      <w:r>
        <w:rPr>
          <w:rFonts w:ascii="Arial" w:hAnsi="Arial" w:cs="Arial"/>
          <w:lang w:val="en-US"/>
        </w:rPr>
        <w:t>Business Relevance and Practical Implications</w:t>
      </w:r>
      <w:r w:rsidR="0042120F">
        <w:rPr>
          <w:rFonts w:ascii="Arial" w:hAnsi="Arial" w:cs="Arial"/>
          <w:lang w:val="en-US"/>
        </w:rPr>
        <w:t xml:space="preserve"> ................................</w:t>
      </w:r>
      <w:r w:rsidR="00676238">
        <w:rPr>
          <w:rFonts w:ascii="Arial" w:hAnsi="Arial" w:cs="Arial"/>
          <w:lang w:val="en-US"/>
        </w:rPr>
        <w:t xml:space="preserve"> 8</w:t>
      </w:r>
    </w:p>
    <w:p w14:paraId="2FFEA87C" w14:textId="378BEB73" w:rsidR="003314A0" w:rsidRPr="00D10D79" w:rsidRDefault="003314A0" w:rsidP="00D10D79">
      <w:pPr>
        <w:pStyle w:val="ListParagraph"/>
        <w:numPr>
          <w:ilvl w:val="0"/>
          <w:numId w:val="2"/>
        </w:numPr>
        <w:rPr>
          <w:rFonts w:ascii="Arial" w:hAnsi="Arial" w:cs="Arial"/>
          <w:lang w:val="en-US"/>
        </w:rPr>
      </w:pPr>
      <w:r>
        <w:rPr>
          <w:rFonts w:ascii="Arial" w:hAnsi="Arial" w:cs="Arial"/>
          <w:lang w:val="en-US"/>
        </w:rPr>
        <w:t>References</w:t>
      </w:r>
      <w:r w:rsidR="0042120F">
        <w:rPr>
          <w:rFonts w:ascii="Arial" w:hAnsi="Arial" w:cs="Arial"/>
          <w:lang w:val="en-US"/>
        </w:rPr>
        <w:t xml:space="preserve"> ........................................................................................</w:t>
      </w:r>
      <w:r w:rsidR="00676238">
        <w:rPr>
          <w:rFonts w:ascii="Arial" w:hAnsi="Arial" w:cs="Arial"/>
          <w:lang w:val="en-US"/>
        </w:rPr>
        <w:t xml:space="preserve"> 9</w:t>
      </w:r>
    </w:p>
    <w:p w14:paraId="01DED790" w14:textId="5D005BAB" w:rsidR="00FD12E5" w:rsidRDefault="00FD12E5" w:rsidP="000E7581">
      <w:pPr>
        <w:rPr>
          <w:rFonts w:ascii="Arial" w:hAnsi="Arial" w:cs="Arial"/>
          <w:lang w:val="en-US"/>
        </w:rPr>
      </w:pPr>
    </w:p>
    <w:p w14:paraId="71C99D57" w14:textId="5EA60ADD" w:rsidR="00FD12E5" w:rsidRDefault="00FD12E5" w:rsidP="000E7581">
      <w:pPr>
        <w:rPr>
          <w:rFonts w:ascii="Arial" w:hAnsi="Arial" w:cs="Arial"/>
          <w:lang w:val="en-US"/>
        </w:rPr>
      </w:pPr>
    </w:p>
    <w:p w14:paraId="22FBAEA8" w14:textId="2C682BDD" w:rsidR="00FD12E5" w:rsidRDefault="00FD12E5" w:rsidP="000E7581">
      <w:pPr>
        <w:rPr>
          <w:rFonts w:ascii="Arial" w:hAnsi="Arial" w:cs="Arial"/>
          <w:lang w:val="en-US"/>
        </w:rPr>
      </w:pPr>
    </w:p>
    <w:p w14:paraId="3367860B" w14:textId="258E15C9" w:rsidR="00FD12E5" w:rsidRDefault="00FD12E5" w:rsidP="000E7581">
      <w:pPr>
        <w:rPr>
          <w:rFonts w:ascii="Arial" w:hAnsi="Arial" w:cs="Arial"/>
          <w:lang w:val="en-US"/>
        </w:rPr>
      </w:pPr>
    </w:p>
    <w:p w14:paraId="56E685ED" w14:textId="64ACC0FE" w:rsidR="00FD12E5" w:rsidRDefault="00FD12E5" w:rsidP="000E7581">
      <w:pPr>
        <w:rPr>
          <w:rFonts w:ascii="Arial" w:hAnsi="Arial" w:cs="Arial"/>
          <w:lang w:val="en-US"/>
        </w:rPr>
      </w:pPr>
    </w:p>
    <w:p w14:paraId="5274BFB1" w14:textId="63EAC6F6" w:rsidR="00FD12E5" w:rsidRDefault="00FD12E5" w:rsidP="000E7581">
      <w:pPr>
        <w:rPr>
          <w:rFonts w:ascii="Arial" w:hAnsi="Arial" w:cs="Arial"/>
          <w:lang w:val="en-US"/>
        </w:rPr>
      </w:pPr>
    </w:p>
    <w:p w14:paraId="40DFA728" w14:textId="5F1C7090" w:rsidR="00FD12E5" w:rsidRDefault="00FD12E5" w:rsidP="000E7581">
      <w:pPr>
        <w:rPr>
          <w:rFonts w:ascii="Arial" w:hAnsi="Arial" w:cs="Arial"/>
          <w:lang w:val="en-US"/>
        </w:rPr>
      </w:pPr>
    </w:p>
    <w:p w14:paraId="611725A5" w14:textId="500C02E8" w:rsidR="00FD12E5" w:rsidRDefault="00FD12E5" w:rsidP="000E7581">
      <w:pPr>
        <w:rPr>
          <w:rFonts w:ascii="Arial" w:hAnsi="Arial" w:cs="Arial"/>
          <w:lang w:val="en-US"/>
        </w:rPr>
      </w:pPr>
    </w:p>
    <w:p w14:paraId="77D8618F" w14:textId="43239EA3" w:rsidR="00FD12E5" w:rsidRDefault="00FD12E5" w:rsidP="000E7581">
      <w:pPr>
        <w:rPr>
          <w:rFonts w:ascii="Arial" w:hAnsi="Arial" w:cs="Arial"/>
          <w:lang w:val="en-US"/>
        </w:rPr>
      </w:pPr>
    </w:p>
    <w:p w14:paraId="4889BE70" w14:textId="675BA5C1" w:rsidR="00FD12E5" w:rsidRDefault="00FD12E5" w:rsidP="000E7581">
      <w:pPr>
        <w:rPr>
          <w:rFonts w:ascii="Arial" w:hAnsi="Arial" w:cs="Arial"/>
          <w:lang w:val="en-US"/>
        </w:rPr>
      </w:pPr>
    </w:p>
    <w:p w14:paraId="41F2B980" w14:textId="17C33BEB" w:rsidR="00FD12E5" w:rsidRDefault="00FD12E5" w:rsidP="000E7581">
      <w:pPr>
        <w:rPr>
          <w:rFonts w:ascii="Arial" w:hAnsi="Arial" w:cs="Arial"/>
          <w:lang w:val="en-US"/>
        </w:rPr>
      </w:pPr>
    </w:p>
    <w:p w14:paraId="37DE66BC" w14:textId="6A181542" w:rsidR="00FD12E5" w:rsidRDefault="00FD12E5" w:rsidP="000E7581">
      <w:pPr>
        <w:rPr>
          <w:rFonts w:ascii="Arial" w:hAnsi="Arial" w:cs="Arial"/>
          <w:lang w:val="en-US"/>
        </w:rPr>
      </w:pPr>
    </w:p>
    <w:p w14:paraId="38F47273" w14:textId="14D767B8" w:rsidR="00FD12E5" w:rsidRDefault="00FD12E5" w:rsidP="000E7581">
      <w:pPr>
        <w:rPr>
          <w:rFonts w:ascii="Arial" w:hAnsi="Arial" w:cs="Arial"/>
          <w:lang w:val="en-US"/>
        </w:rPr>
      </w:pPr>
    </w:p>
    <w:p w14:paraId="26B2AB54" w14:textId="2F6372CF" w:rsidR="00FD12E5" w:rsidRDefault="00FD12E5" w:rsidP="000E7581">
      <w:pPr>
        <w:rPr>
          <w:rFonts w:ascii="Arial" w:hAnsi="Arial" w:cs="Arial"/>
          <w:lang w:val="en-US"/>
        </w:rPr>
      </w:pPr>
    </w:p>
    <w:p w14:paraId="15383902" w14:textId="28EFB1FB" w:rsidR="00FD12E5" w:rsidRDefault="00FD12E5" w:rsidP="000E7581">
      <w:pPr>
        <w:rPr>
          <w:rFonts w:ascii="Arial" w:hAnsi="Arial" w:cs="Arial"/>
          <w:lang w:val="en-US"/>
        </w:rPr>
      </w:pPr>
    </w:p>
    <w:p w14:paraId="0E8BC320" w14:textId="22C96D68" w:rsidR="00FD12E5" w:rsidRDefault="00FD12E5" w:rsidP="000E7581">
      <w:pPr>
        <w:rPr>
          <w:rFonts w:ascii="Arial" w:hAnsi="Arial" w:cs="Arial"/>
          <w:lang w:val="en-US"/>
        </w:rPr>
      </w:pPr>
    </w:p>
    <w:p w14:paraId="2476ECE6" w14:textId="016AFD4A" w:rsidR="00FD12E5" w:rsidRDefault="00FD12E5" w:rsidP="000E7581">
      <w:pPr>
        <w:rPr>
          <w:rFonts w:ascii="Arial" w:hAnsi="Arial" w:cs="Arial"/>
          <w:lang w:val="en-US"/>
        </w:rPr>
      </w:pPr>
    </w:p>
    <w:p w14:paraId="0083A92C" w14:textId="55FDB3AF" w:rsidR="00FD12E5" w:rsidRDefault="00FD12E5" w:rsidP="000E7581">
      <w:pPr>
        <w:rPr>
          <w:rFonts w:ascii="Arial" w:hAnsi="Arial" w:cs="Arial"/>
          <w:lang w:val="en-US"/>
        </w:rPr>
      </w:pPr>
    </w:p>
    <w:p w14:paraId="00E3167B" w14:textId="22E22601" w:rsidR="00FD12E5" w:rsidRDefault="00FD12E5" w:rsidP="000E7581">
      <w:pPr>
        <w:rPr>
          <w:rFonts w:ascii="Arial" w:hAnsi="Arial" w:cs="Arial"/>
          <w:lang w:val="en-US"/>
        </w:rPr>
      </w:pPr>
    </w:p>
    <w:p w14:paraId="58D8CC7B" w14:textId="1029610B" w:rsidR="00FD12E5" w:rsidRDefault="00FD12E5" w:rsidP="000E7581">
      <w:pPr>
        <w:rPr>
          <w:rFonts w:ascii="Arial" w:hAnsi="Arial" w:cs="Arial"/>
          <w:lang w:val="en-US"/>
        </w:rPr>
      </w:pPr>
    </w:p>
    <w:p w14:paraId="1E7C9068" w14:textId="2BBC9C1B" w:rsidR="00FD12E5" w:rsidRDefault="00FD12E5" w:rsidP="000E7581">
      <w:pPr>
        <w:rPr>
          <w:rFonts w:ascii="Arial" w:hAnsi="Arial" w:cs="Arial"/>
          <w:lang w:val="en-US"/>
        </w:rPr>
      </w:pPr>
    </w:p>
    <w:p w14:paraId="7DBD85BB" w14:textId="6AC05389" w:rsidR="00FD12E5" w:rsidRDefault="00FD12E5" w:rsidP="000E7581">
      <w:pPr>
        <w:rPr>
          <w:rFonts w:ascii="Arial" w:hAnsi="Arial" w:cs="Arial"/>
          <w:lang w:val="en-US"/>
        </w:rPr>
      </w:pPr>
    </w:p>
    <w:p w14:paraId="416C1618" w14:textId="11CC1709" w:rsidR="00FD12E5" w:rsidRDefault="00FD12E5" w:rsidP="000E7581">
      <w:pPr>
        <w:rPr>
          <w:rFonts w:ascii="Arial" w:hAnsi="Arial" w:cs="Arial"/>
          <w:lang w:val="en-US"/>
        </w:rPr>
      </w:pPr>
    </w:p>
    <w:p w14:paraId="5D9C73E2" w14:textId="77777777" w:rsidR="000E7D02" w:rsidRDefault="000E7D02" w:rsidP="000E7581">
      <w:pPr>
        <w:rPr>
          <w:rFonts w:ascii="Arial" w:hAnsi="Arial" w:cs="Arial"/>
          <w:lang w:val="en-US"/>
        </w:rPr>
      </w:pPr>
    </w:p>
    <w:p w14:paraId="761D045E" w14:textId="523D7CA3" w:rsidR="00FD12E5" w:rsidRDefault="00FD12E5" w:rsidP="000E7581">
      <w:pPr>
        <w:rPr>
          <w:rFonts w:ascii="Arial" w:hAnsi="Arial" w:cs="Arial"/>
          <w:lang w:val="en-US"/>
        </w:rPr>
      </w:pPr>
    </w:p>
    <w:p w14:paraId="1BE36809" w14:textId="7E1AED8B" w:rsidR="00FD12E5" w:rsidRDefault="00FD12E5" w:rsidP="000E7581">
      <w:pPr>
        <w:rPr>
          <w:rFonts w:ascii="Arial" w:hAnsi="Arial" w:cs="Arial"/>
          <w:lang w:val="en-US"/>
        </w:rPr>
      </w:pPr>
    </w:p>
    <w:p w14:paraId="3906BB12" w14:textId="3D63BD52" w:rsidR="00FD12E5" w:rsidRDefault="00FD12E5" w:rsidP="000E7581">
      <w:pPr>
        <w:rPr>
          <w:rFonts w:ascii="Arial" w:hAnsi="Arial" w:cs="Arial"/>
          <w:lang w:val="en-US"/>
        </w:rPr>
      </w:pPr>
    </w:p>
    <w:p w14:paraId="3662CF67" w14:textId="77777777" w:rsidR="003314A0" w:rsidRDefault="003314A0" w:rsidP="000E7581">
      <w:pPr>
        <w:rPr>
          <w:rFonts w:ascii="Arial" w:hAnsi="Arial" w:cs="Arial"/>
          <w:lang w:val="en-US"/>
        </w:rPr>
      </w:pPr>
    </w:p>
    <w:p w14:paraId="7FECE069" w14:textId="3D6A100F" w:rsidR="00FD12E5" w:rsidRDefault="00FD12E5" w:rsidP="000E7581">
      <w:pPr>
        <w:rPr>
          <w:rFonts w:ascii="Arial" w:hAnsi="Arial" w:cs="Arial"/>
          <w:lang w:val="en-US"/>
        </w:rPr>
      </w:pPr>
    </w:p>
    <w:p w14:paraId="28058A1D" w14:textId="77904682" w:rsidR="00FD12E5" w:rsidRDefault="00FD12E5" w:rsidP="000E7581">
      <w:pPr>
        <w:rPr>
          <w:rFonts w:ascii="Arial" w:hAnsi="Arial" w:cs="Arial"/>
          <w:lang w:val="en-US"/>
        </w:rPr>
      </w:pPr>
    </w:p>
    <w:p w14:paraId="74EDF078" w14:textId="5528A141" w:rsidR="00FD12E5" w:rsidRDefault="00FD12E5" w:rsidP="000E7581">
      <w:pPr>
        <w:rPr>
          <w:rFonts w:ascii="Arial" w:hAnsi="Arial" w:cs="Arial"/>
          <w:b/>
          <w:bCs/>
          <w:lang w:val="en-US"/>
        </w:rPr>
      </w:pPr>
      <w:r w:rsidRPr="00FD12E5">
        <w:rPr>
          <w:rFonts w:ascii="Arial" w:hAnsi="Arial" w:cs="Arial"/>
          <w:b/>
          <w:bCs/>
          <w:lang w:val="en-US"/>
        </w:rPr>
        <w:t>The Impact of Artificial Intelligence Adoption on Employee Productivity at Tesla Company: A Business Research Proposal</w:t>
      </w:r>
    </w:p>
    <w:p w14:paraId="12BF1069" w14:textId="46E53ECC" w:rsidR="00FD12E5" w:rsidRDefault="00FD12E5" w:rsidP="000E7581">
      <w:pPr>
        <w:rPr>
          <w:rFonts w:ascii="Arial" w:hAnsi="Arial" w:cs="Arial"/>
          <w:b/>
          <w:bCs/>
          <w:lang w:val="en-US"/>
        </w:rPr>
      </w:pPr>
    </w:p>
    <w:p w14:paraId="63A6E9DB" w14:textId="156656EB" w:rsidR="00FD12E5" w:rsidRDefault="00FD12E5" w:rsidP="000E7581">
      <w:pPr>
        <w:rPr>
          <w:rFonts w:ascii="Arial" w:hAnsi="Arial" w:cs="Arial"/>
          <w:b/>
          <w:bCs/>
          <w:lang w:val="en-US"/>
        </w:rPr>
      </w:pPr>
    </w:p>
    <w:p w14:paraId="12213F7A" w14:textId="786A18F9" w:rsidR="00FD12E5" w:rsidRDefault="00ED3242" w:rsidP="000E7581">
      <w:pPr>
        <w:rPr>
          <w:rFonts w:ascii="Arial" w:hAnsi="Arial" w:cs="Arial"/>
          <w:b/>
          <w:bCs/>
          <w:i/>
          <w:iCs/>
          <w:lang w:val="en-US"/>
        </w:rPr>
      </w:pPr>
      <w:r>
        <w:rPr>
          <w:rFonts w:ascii="Arial" w:hAnsi="Arial" w:cs="Arial"/>
          <w:b/>
          <w:bCs/>
          <w:i/>
          <w:iCs/>
          <w:lang w:val="en-US"/>
        </w:rPr>
        <w:t>1.</w:t>
      </w:r>
      <w:r w:rsidR="00FD12E5" w:rsidRPr="00FD12E5">
        <w:rPr>
          <w:rFonts w:ascii="Arial" w:hAnsi="Arial" w:cs="Arial"/>
          <w:b/>
          <w:bCs/>
          <w:i/>
          <w:iCs/>
          <w:lang w:val="en-US"/>
        </w:rPr>
        <w:t>Introduction</w:t>
      </w:r>
    </w:p>
    <w:p w14:paraId="7EBA575A" w14:textId="4DB60D1C" w:rsidR="00FD12E5" w:rsidRDefault="00FD12E5" w:rsidP="000E7581">
      <w:pPr>
        <w:rPr>
          <w:rFonts w:ascii="Arial" w:hAnsi="Arial" w:cs="Arial"/>
          <w:b/>
          <w:bCs/>
          <w:i/>
          <w:iCs/>
          <w:lang w:val="en-US"/>
        </w:rPr>
      </w:pPr>
    </w:p>
    <w:p w14:paraId="5C21B6EC" w14:textId="444B2064" w:rsidR="00FD12E5" w:rsidRDefault="00FD12E5" w:rsidP="000E7581">
      <w:pPr>
        <w:rPr>
          <w:rFonts w:ascii="Arial" w:hAnsi="Arial" w:cs="Arial"/>
          <w:color w:val="000000" w:themeColor="text1"/>
          <w:lang w:val="en-US"/>
        </w:rPr>
      </w:pPr>
      <w:r>
        <w:rPr>
          <w:rFonts w:ascii="Arial" w:hAnsi="Arial" w:cs="Arial"/>
          <w:lang w:val="en-US"/>
        </w:rPr>
        <w:t>Artificial Intelligence (AI) heavily influences modern organizations</w:t>
      </w:r>
      <w:r w:rsidR="00BF1F8C">
        <w:rPr>
          <w:rFonts w:ascii="Arial" w:hAnsi="Arial" w:cs="Arial"/>
          <w:lang w:val="en-US"/>
        </w:rPr>
        <w:t>.</w:t>
      </w:r>
      <w:r>
        <w:rPr>
          <w:rFonts w:ascii="Arial" w:hAnsi="Arial" w:cs="Arial"/>
          <w:lang w:val="en-US"/>
        </w:rPr>
        <w:t xml:space="preserve"> A wide range of industries and businesses are increasingly integrating AI into their day-to-day operations, in order to improve efficiency, support decision-making, reduce costs, and</w:t>
      </w:r>
      <w:r w:rsidR="005A73B8">
        <w:rPr>
          <w:rFonts w:ascii="Arial" w:hAnsi="Arial" w:cs="Arial"/>
          <w:lang w:val="en-US"/>
        </w:rPr>
        <w:t xml:space="preserve"> overall</w:t>
      </w:r>
      <w:r>
        <w:rPr>
          <w:rFonts w:ascii="Arial" w:hAnsi="Arial" w:cs="Arial"/>
          <w:lang w:val="en-US"/>
        </w:rPr>
        <w:t xml:space="preserve"> make improvement</w:t>
      </w:r>
      <w:r w:rsidR="005A73B8">
        <w:rPr>
          <w:rFonts w:ascii="Arial" w:hAnsi="Arial" w:cs="Arial"/>
          <w:lang w:val="en-US"/>
        </w:rPr>
        <w:t>s</w:t>
      </w:r>
      <w:r>
        <w:rPr>
          <w:rFonts w:ascii="Arial" w:hAnsi="Arial" w:cs="Arial"/>
          <w:lang w:val="en-US"/>
        </w:rPr>
        <w:t xml:space="preserve">. AI technologies such as machine learning, robotics, predictive analytics, and intelligent automation have enabled organizations to optimize production processes while remaining competitive </w:t>
      </w:r>
      <w:r w:rsidR="00BF1F8C">
        <w:rPr>
          <w:rFonts w:ascii="Arial" w:hAnsi="Arial" w:cs="Arial"/>
          <w:lang w:val="en-US"/>
        </w:rPr>
        <w:t>on the market</w:t>
      </w:r>
      <w:r>
        <w:rPr>
          <w:rFonts w:ascii="Arial" w:hAnsi="Arial" w:cs="Arial"/>
          <w:lang w:val="en-US"/>
        </w:rPr>
        <w:t xml:space="preserve"> </w:t>
      </w:r>
      <w:r w:rsidRPr="00B0308E">
        <w:rPr>
          <w:rFonts w:ascii="Arial" w:hAnsi="Arial" w:cs="Arial"/>
          <w:color w:val="000000" w:themeColor="text1"/>
          <w:lang w:val="en-US"/>
        </w:rPr>
        <w:t xml:space="preserve">(Davenport, Ronanki, 2018). </w:t>
      </w:r>
      <w:r w:rsidR="00B0403F" w:rsidRPr="00B0308E">
        <w:rPr>
          <w:rFonts w:ascii="Arial" w:hAnsi="Arial" w:cs="Arial"/>
          <w:color w:val="000000" w:themeColor="text1"/>
          <w:lang w:val="en-US"/>
        </w:rPr>
        <w:t xml:space="preserve"> </w:t>
      </w:r>
    </w:p>
    <w:p w14:paraId="11266B4F" w14:textId="77777777" w:rsidR="00B0308E" w:rsidRDefault="00B0308E" w:rsidP="000E7581">
      <w:pPr>
        <w:rPr>
          <w:rFonts w:ascii="Arial" w:hAnsi="Arial" w:cs="Arial"/>
          <w:color w:val="000000" w:themeColor="text1"/>
          <w:lang w:val="en-US"/>
        </w:rPr>
      </w:pPr>
    </w:p>
    <w:p w14:paraId="77AE03CD" w14:textId="1154F003" w:rsidR="00B0308E" w:rsidRDefault="00B0308E" w:rsidP="00B0308E">
      <w:pPr>
        <w:pStyle w:val="ListParagraph"/>
        <w:numPr>
          <w:ilvl w:val="1"/>
          <w:numId w:val="3"/>
        </w:numPr>
        <w:rPr>
          <w:rFonts w:ascii="Arial" w:hAnsi="Arial" w:cs="Arial"/>
          <w:i/>
          <w:iCs/>
          <w:lang w:val="en-US"/>
        </w:rPr>
      </w:pPr>
      <w:r w:rsidRPr="00B0308E">
        <w:rPr>
          <w:rFonts w:ascii="Arial" w:hAnsi="Arial" w:cs="Arial"/>
          <w:i/>
          <w:iCs/>
          <w:lang w:val="en-US"/>
        </w:rPr>
        <w:t>Introduction to Tesla</w:t>
      </w:r>
    </w:p>
    <w:p w14:paraId="02885C57" w14:textId="77777777" w:rsidR="00B0308E" w:rsidRPr="00B0308E" w:rsidRDefault="00B0308E" w:rsidP="00B0308E">
      <w:pPr>
        <w:pStyle w:val="ListParagraph"/>
        <w:rPr>
          <w:rFonts w:ascii="Arial" w:hAnsi="Arial" w:cs="Arial"/>
          <w:i/>
          <w:iCs/>
          <w:lang w:val="en-US"/>
        </w:rPr>
      </w:pPr>
    </w:p>
    <w:p w14:paraId="1A1F8710" w14:textId="09EF6B0D" w:rsidR="00BD49C7" w:rsidRDefault="00B0403F">
      <w:pPr>
        <w:rPr>
          <w:rFonts w:ascii="Arial" w:hAnsi="Arial" w:cs="Arial"/>
          <w:lang w:val="en-US"/>
        </w:rPr>
      </w:pPr>
      <w:r>
        <w:rPr>
          <w:rFonts w:ascii="Arial" w:hAnsi="Arial" w:cs="Arial"/>
          <w:lang w:val="en-US"/>
        </w:rPr>
        <w:t xml:space="preserve">Tesla is considered among automotive manufacturers to be one of the world’s leading technology-driven brand and a pioneer in electric cars technology. They have revolutionized the electric cars market via constant innovations, investing in artificial intelligence, robotics, autonomous driving features, and advanced manufacturing systems. Tesla’s operations heavily depend on AI, which supports the whole production process, manages supply chain, does the quality control, helps with software development, and helps managing customer service. </w:t>
      </w:r>
      <w:r w:rsidR="00F830C0">
        <w:rPr>
          <w:rFonts w:ascii="Arial" w:hAnsi="Arial" w:cs="Arial"/>
          <w:lang w:val="en-US"/>
        </w:rPr>
        <w:t>This technological approach has contributed significantly to Tesla’s rapid growth and global competitiveness</w:t>
      </w:r>
      <w:r w:rsidR="00B0308E">
        <w:rPr>
          <w:rFonts w:ascii="Arial" w:hAnsi="Arial" w:cs="Arial"/>
          <w:lang w:val="en-US"/>
        </w:rPr>
        <w:t xml:space="preserve"> 9Tesla 2024). </w:t>
      </w:r>
      <w:r w:rsidR="005A73B8">
        <w:rPr>
          <w:rFonts w:ascii="Arial" w:hAnsi="Arial" w:cs="Arial"/>
          <w:lang w:val="en-US"/>
        </w:rPr>
        <w:t>However, t</w:t>
      </w:r>
      <w:r w:rsidR="00F830C0">
        <w:rPr>
          <w:rFonts w:ascii="Arial" w:hAnsi="Arial" w:cs="Arial"/>
          <w:lang w:val="en-US"/>
        </w:rPr>
        <w:t>he extensive implementation of AI causes some important organizational challenges. AI provides the company with operational efficiency and reduces manual tasks</w:t>
      </w:r>
      <w:r w:rsidR="005A73B8">
        <w:rPr>
          <w:rFonts w:ascii="Arial" w:hAnsi="Arial" w:cs="Arial"/>
          <w:lang w:val="en-US"/>
        </w:rPr>
        <w:t xml:space="preserve"> but</w:t>
      </w:r>
      <w:r w:rsidR="00F830C0">
        <w:rPr>
          <w:rFonts w:ascii="Arial" w:hAnsi="Arial" w:cs="Arial"/>
          <w:lang w:val="en-US"/>
        </w:rPr>
        <w:t xml:space="preserve"> </w:t>
      </w:r>
      <w:r w:rsidR="005A73B8">
        <w:rPr>
          <w:rFonts w:ascii="Arial" w:hAnsi="Arial" w:cs="Arial"/>
          <w:lang w:val="en-US"/>
        </w:rPr>
        <w:t>it makes</w:t>
      </w:r>
      <w:r w:rsidR="00F830C0">
        <w:rPr>
          <w:rFonts w:ascii="Arial" w:hAnsi="Arial" w:cs="Arial"/>
          <w:lang w:val="en-US"/>
        </w:rPr>
        <w:t xml:space="preserve"> employees’ </w:t>
      </w:r>
      <w:r w:rsidR="005A73B8">
        <w:rPr>
          <w:rFonts w:ascii="Arial" w:hAnsi="Arial" w:cs="Arial"/>
          <w:lang w:val="en-US"/>
        </w:rPr>
        <w:t>question</w:t>
      </w:r>
      <w:r w:rsidR="00F830C0">
        <w:rPr>
          <w:rFonts w:ascii="Arial" w:hAnsi="Arial" w:cs="Arial"/>
          <w:lang w:val="en-US"/>
        </w:rPr>
        <w:t xml:space="preserve"> job security. Workers can also experience higher performance expectations, constant monitoring, or the need to acquire new technical skills. If the employees will not go through sufficient training programs or they will lack technical support, they may have difficulties adapting to AI-enabled workspace. This can reduce their productivity, engagement, or job satisfaction. The company risks the lower return on the organizational investment, if they meet employees’ resistance to technological change.</w:t>
      </w:r>
    </w:p>
    <w:p w14:paraId="40EA91C9" w14:textId="01E7B17A" w:rsidR="00B0308E" w:rsidRDefault="00B0308E">
      <w:pPr>
        <w:rPr>
          <w:rFonts w:ascii="Arial" w:hAnsi="Arial" w:cs="Arial"/>
          <w:lang w:val="en-US"/>
        </w:rPr>
      </w:pPr>
    </w:p>
    <w:p w14:paraId="3090468D" w14:textId="49A4B8A4" w:rsidR="00B0308E" w:rsidRDefault="00B0308E" w:rsidP="00B0308E">
      <w:pPr>
        <w:pStyle w:val="ListParagraph"/>
        <w:numPr>
          <w:ilvl w:val="1"/>
          <w:numId w:val="3"/>
        </w:numPr>
        <w:rPr>
          <w:rFonts w:ascii="Arial" w:hAnsi="Arial" w:cs="Arial"/>
          <w:i/>
          <w:iCs/>
          <w:lang w:val="en-US"/>
        </w:rPr>
      </w:pPr>
      <w:r w:rsidRPr="00B0308E">
        <w:rPr>
          <w:rFonts w:ascii="Arial" w:hAnsi="Arial" w:cs="Arial"/>
          <w:i/>
          <w:iCs/>
          <w:lang w:val="en-US"/>
        </w:rPr>
        <w:t>Tesla’s Research Purpose</w:t>
      </w:r>
    </w:p>
    <w:p w14:paraId="4F4C4F9B" w14:textId="77777777" w:rsidR="00B0308E" w:rsidRPr="00B0308E" w:rsidRDefault="00B0308E" w:rsidP="00B0308E">
      <w:pPr>
        <w:pStyle w:val="ListParagraph"/>
        <w:rPr>
          <w:rFonts w:ascii="Arial" w:hAnsi="Arial" w:cs="Arial"/>
          <w:i/>
          <w:iCs/>
          <w:lang w:val="en-US"/>
        </w:rPr>
      </w:pPr>
    </w:p>
    <w:p w14:paraId="49204D68" w14:textId="66FAEB69" w:rsidR="00F830C0" w:rsidRDefault="00F830C0">
      <w:pPr>
        <w:rPr>
          <w:rFonts w:ascii="Arial" w:hAnsi="Arial" w:cs="Arial"/>
          <w:lang w:val="en-US"/>
        </w:rPr>
      </w:pPr>
      <w:r>
        <w:rPr>
          <w:rFonts w:ascii="Arial" w:hAnsi="Arial" w:cs="Arial"/>
          <w:lang w:val="en-US"/>
        </w:rPr>
        <w:t xml:space="preserve">Many academic studies have analyzed the advantages of AI in terms of company operations, but fewer have dedicated their research into </w:t>
      </w:r>
      <w:r w:rsidR="00F547E4">
        <w:rPr>
          <w:rFonts w:ascii="Arial" w:hAnsi="Arial" w:cs="Arial"/>
          <w:lang w:val="en-US"/>
        </w:rPr>
        <w:t>employee’s</w:t>
      </w:r>
      <w:r>
        <w:rPr>
          <w:rFonts w:ascii="Arial" w:hAnsi="Arial" w:cs="Arial"/>
          <w:lang w:val="en-US"/>
        </w:rPr>
        <w:t xml:space="preserve"> </w:t>
      </w:r>
      <w:r w:rsidR="005A73B8">
        <w:rPr>
          <w:rFonts w:ascii="Arial" w:hAnsi="Arial" w:cs="Arial"/>
          <w:lang w:val="en-US"/>
        </w:rPr>
        <w:t>perception</w:t>
      </w:r>
      <w:r>
        <w:rPr>
          <w:rFonts w:ascii="Arial" w:hAnsi="Arial" w:cs="Arial"/>
          <w:lang w:val="en-US"/>
        </w:rPr>
        <w:t xml:space="preserve"> </w:t>
      </w:r>
      <w:r w:rsidR="005A73B8">
        <w:rPr>
          <w:rFonts w:ascii="Arial" w:hAnsi="Arial" w:cs="Arial"/>
          <w:lang w:val="en-US"/>
        </w:rPr>
        <w:t>of</w:t>
      </w:r>
      <w:r>
        <w:rPr>
          <w:rFonts w:ascii="Arial" w:hAnsi="Arial" w:cs="Arial"/>
          <w:lang w:val="en-US"/>
        </w:rPr>
        <w:t xml:space="preserve"> AI</w:t>
      </w:r>
      <w:r w:rsidR="005A73B8">
        <w:rPr>
          <w:rFonts w:ascii="Arial" w:hAnsi="Arial" w:cs="Arial"/>
          <w:lang w:val="en-US"/>
        </w:rPr>
        <w:t>.</w:t>
      </w:r>
    </w:p>
    <w:p w14:paraId="326E4A03" w14:textId="276CDD16" w:rsidR="005103AA" w:rsidRDefault="005103AA">
      <w:pPr>
        <w:rPr>
          <w:rFonts w:ascii="Arial" w:hAnsi="Arial" w:cs="Arial"/>
          <w:lang w:val="en-US"/>
        </w:rPr>
      </w:pPr>
      <w:r>
        <w:rPr>
          <w:rFonts w:ascii="Arial" w:hAnsi="Arial" w:cs="Arial"/>
          <w:lang w:val="en-US"/>
        </w:rPr>
        <w:t>This research proposal focuses on Tesla as a case study to investigate the influence of artificial intelligence adoption on employee productivity.</w:t>
      </w:r>
      <w:r w:rsidR="00706407">
        <w:rPr>
          <w:rFonts w:ascii="Arial" w:hAnsi="Arial" w:cs="Arial"/>
          <w:lang w:val="en-US"/>
        </w:rPr>
        <w:t xml:space="preserve"> This research means to provide valuable insights into opportunities and challenges associated with AI and offer practical recommendations that may help Tesla maximize employee performance</w:t>
      </w:r>
      <w:r w:rsidR="00F547E4">
        <w:rPr>
          <w:rFonts w:ascii="Arial" w:hAnsi="Arial" w:cs="Arial"/>
          <w:lang w:val="en-US"/>
        </w:rPr>
        <w:t>.</w:t>
      </w:r>
    </w:p>
    <w:p w14:paraId="05DB4980" w14:textId="77777777" w:rsidR="005C7125" w:rsidRDefault="005C7125">
      <w:pPr>
        <w:rPr>
          <w:rFonts w:ascii="Arial" w:hAnsi="Arial" w:cs="Arial"/>
          <w:lang w:val="en-US"/>
        </w:rPr>
      </w:pPr>
    </w:p>
    <w:p w14:paraId="3807EE90" w14:textId="680894ED" w:rsidR="00706407" w:rsidRDefault="00ED3242">
      <w:pPr>
        <w:rPr>
          <w:rFonts w:ascii="Arial" w:hAnsi="Arial" w:cs="Arial"/>
          <w:b/>
          <w:bCs/>
          <w:i/>
          <w:iCs/>
          <w:lang w:val="en-US"/>
        </w:rPr>
      </w:pPr>
      <w:r>
        <w:rPr>
          <w:rFonts w:ascii="Arial" w:hAnsi="Arial" w:cs="Arial"/>
          <w:b/>
          <w:bCs/>
          <w:i/>
          <w:iCs/>
          <w:lang w:val="en-US"/>
        </w:rPr>
        <w:t>2.</w:t>
      </w:r>
      <w:r w:rsidR="00706407" w:rsidRPr="00706407">
        <w:rPr>
          <w:rFonts w:ascii="Arial" w:hAnsi="Arial" w:cs="Arial"/>
          <w:b/>
          <w:bCs/>
          <w:i/>
          <w:iCs/>
          <w:lang w:val="en-US"/>
        </w:rPr>
        <w:t>Business Problem</w:t>
      </w:r>
    </w:p>
    <w:p w14:paraId="2620D324" w14:textId="5450DE59" w:rsidR="00706407" w:rsidRDefault="00706407">
      <w:pPr>
        <w:rPr>
          <w:rFonts w:ascii="Arial" w:hAnsi="Arial" w:cs="Arial"/>
          <w:b/>
          <w:bCs/>
          <w:i/>
          <w:iCs/>
          <w:lang w:val="en-US"/>
        </w:rPr>
      </w:pPr>
    </w:p>
    <w:p w14:paraId="3D6EE71B" w14:textId="603C93EA" w:rsidR="00706407" w:rsidRDefault="00706407">
      <w:pPr>
        <w:rPr>
          <w:rFonts w:ascii="Arial" w:hAnsi="Arial" w:cs="Arial"/>
          <w:lang w:val="en-US"/>
        </w:rPr>
      </w:pPr>
      <w:r>
        <w:rPr>
          <w:rFonts w:ascii="Arial" w:hAnsi="Arial" w:cs="Arial"/>
          <w:lang w:val="en-US"/>
        </w:rPr>
        <w:t xml:space="preserve">Advanced technologies, continuous innovation, and use of artificial intelligence are factors that built Tesla’s competitive position on the market. AI implementation, </w:t>
      </w:r>
      <w:r>
        <w:rPr>
          <w:rFonts w:ascii="Arial" w:hAnsi="Arial" w:cs="Arial"/>
          <w:lang w:val="en-US"/>
        </w:rPr>
        <w:lastRenderedPageBreak/>
        <w:t xml:space="preserve">brought the company an improved performance and production efficiency. However, its fast implementation has also created many challenges for employees. They have concerns regarding long-term job security, as automation alters their roles, require continuous upskilling, and contributes to increased </w:t>
      </w:r>
      <w:r w:rsidR="00DA6520">
        <w:rPr>
          <w:rFonts w:ascii="Arial" w:hAnsi="Arial" w:cs="Arial"/>
          <w:lang w:val="en-US"/>
        </w:rPr>
        <w:t>pressure</w:t>
      </w:r>
      <w:r>
        <w:rPr>
          <w:rFonts w:ascii="Arial" w:hAnsi="Arial" w:cs="Arial"/>
          <w:lang w:val="en-US"/>
        </w:rPr>
        <w:t>.</w:t>
      </w:r>
      <w:r w:rsidR="00DA6520">
        <w:rPr>
          <w:rFonts w:ascii="Arial" w:hAnsi="Arial" w:cs="Arial"/>
          <w:lang w:val="en-US"/>
        </w:rPr>
        <w:t xml:space="preserve"> Employees may be also more resistant to AI technologies if they see them as difficult to use</w:t>
      </w:r>
      <w:r w:rsidR="00BF1F8C">
        <w:rPr>
          <w:rFonts w:ascii="Arial" w:hAnsi="Arial" w:cs="Arial"/>
          <w:lang w:val="en-US"/>
        </w:rPr>
        <w:t xml:space="preserve">. </w:t>
      </w:r>
      <w:r w:rsidR="003C3780">
        <w:rPr>
          <w:rFonts w:ascii="Arial" w:hAnsi="Arial" w:cs="Arial"/>
          <w:lang w:val="en-US"/>
        </w:rPr>
        <w:t>These difficulties can impact employee productivity, commitment, motivation, and general performance. It has become strategically important to understand how AI affects workers</w:t>
      </w:r>
      <w:r w:rsidR="00BF1F8C">
        <w:rPr>
          <w:rFonts w:ascii="Arial" w:hAnsi="Arial" w:cs="Arial"/>
          <w:lang w:val="en-US"/>
        </w:rPr>
        <w:t xml:space="preserve">. </w:t>
      </w:r>
      <w:r w:rsidR="003C3780">
        <w:rPr>
          <w:rFonts w:ascii="Arial" w:hAnsi="Arial" w:cs="Arial"/>
          <w:lang w:val="en-US"/>
        </w:rPr>
        <w:t>Tesla’s negligence to those issues could lead to higher employee turnover, less engagement, and limit the organization’s ability to achieve sustainable competitive advantage. Although previous research has shown that artificial intelligence can improve business operations, there is still limited empirical research on how AI affects employee productivity</w:t>
      </w:r>
      <w:r w:rsidR="00E7269E">
        <w:rPr>
          <w:rFonts w:ascii="Arial" w:hAnsi="Arial" w:cs="Arial"/>
          <w:lang w:val="en-US"/>
        </w:rPr>
        <w:t>. Existing studies have primarily focused on organizational performance and technological efficiency, while giving less attention to employees’ experiences. Consequently, this study aims to address this gap by exploring employee perceptions of AI implementation and its impact on workplace productivity at Tesla.</w:t>
      </w:r>
    </w:p>
    <w:p w14:paraId="1942E734" w14:textId="36AC780E" w:rsidR="00C53C59" w:rsidRDefault="00C53C59">
      <w:pPr>
        <w:rPr>
          <w:rFonts w:ascii="Arial" w:hAnsi="Arial" w:cs="Arial"/>
          <w:lang w:val="en-US"/>
        </w:rPr>
      </w:pPr>
    </w:p>
    <w:p w14:paraId="1186737A" w14:textId="1D36FBD5" w:rsidR="00C53C59" w:rsidRDefault="00ED3242">
      <w:pPr>
        <w:rPr>
          <w:rFonts w:ascii="Arial" w:hAnsi="Arial" w:cs="Arial"/>
          <w:lang w:val="en-US"/>
        </w:rPr>
      </w:pPr>
      <w:r>
        <w:rPr>
          <w:rFonts w:ascii="Arial" w:hAnsi="Arial" w:cs="Arial"/>
          <w:b/>
          <w:bCs/>
          <w:i/>
          <w:iCs/>
          <w:lang w:val="en-US"/>
        </w:rPr>
        <w:t>3.</w:t>
      </w:r>
      <w:r w:rsidR="00C53C59">
        <w:rPr>
          <w:rFonts w:ascii="Arial" w:hAnsi="Arial" w:cs="Arial"/>
          <w:b/>
          <w:bCs/>
          <w:i/>
          <w:iCs/>
          <w:lang w:val="en-US"/>
        </w:rPr>
        <w:t>Research Aim</w:t>
      </w:r>
    </w:p>
    <w:p w14:paraId="491A267B" w14:textId="0B431ADF" w:rsidR="00C53C59" w:rsidRDefault="00C53C59">
      <w:pPr>
        <w:rPr>
          <w:rFonts w:ascii="Arial" w:hAnsi="Arial" w:cs="Arial"/>
          <w:lang w:val="en-US"/>
        </w:rPr>
      </w:pPr>
    </w:p>
    <w:p w14:paraId="286A9CDA" w14:textId="39FCB4BE" w:rsidR="00C53C59" w:rsidRDefault="00C53C59">
      <w:pPr>
        <w:rPr>
          <w:rFonts w:ascii="Arial" w:hAnsi="Arial" w:cs="Arial"/>
          <w:lang w:val="en-US"/>
        </w:rPr>
      </w:pPr>
      <w:r>
        <w:rPr>
          <w:rFonts w:ascii="Arial" w:hAnsi="Arial" w:cs="Arial"/>
          <w:lang w:val="en-US"/>
        </w:rPr>
        <w:t>The aim of this research is to investigate the impact of artificial intelligence implementation on employee productivity at Tesla and to identify strategies that can improve employee performance while supporting successful AI adoption.</w:t>
      </w:r>
    </w:p>
    <w:p w14:paraId="2EAEB72A" w14:textId="7FB58D70" w:rsidR="00C53C59" w:rsidRDefault="00C53C59">
      <w:pPr>
        <w:rPr>
          <w:rFonts w:ascii="Arial" w:hAnsi="Arial" w:cs="Arial"/>
          <w:lang w:val="en-US"/>
        </w:rPr>
      </w:pPr>
    </w:p>
    <w:p w14:paraId="2BCCFF07" w14:textId="562D0726" w:rsidR="00C53C59" w:rsidRPr="00ED3242" w:rsidRDefault="00ED3242">
      <w:pPr>
        <w:rPr>
          <w:rFonts w:ascii="Arial" w:hAnsi="Arial" w:cs="Arial"/>
          <w:i/>
          <w:iCs/>
          <w:lang w:val="en-US"/>
        </w:rPr>
      </w:pPr>
      <w:r>
        <w:rPr>
          <w:rFonts w:ascii="Arial" w:hAnsi="Arial" w:cs="Arial"/>
          <w:i/>
          <w:iCs/>
          <w:lang w:val="en-US"/>
        </w:rPr>
        <w:t xml:space="preserve">3.1. </w:t>
      </w:r>
      <w:r w:rsidR="00C53C59" w:rsidRPr="00ED3242">
        <w:rPr>
          <w:rFonts w:ascii="Arial" w:hAnsi="Arial" w:cs="Arial"/>
          <w:i/>
          <w:iCs/>
          <w:lang w:val="en-US"/>
        </w:rPr>
        <w:t>Research Objectives</w:t>
      </w:r>
    </w:p>
    <w:p w14:paraId="6353C3D6" w14:textId="77777777" w:rsidR="00844908" w:rsidRDefault="00844908">
      <w:pPr>
        <w:rPr>
          <w:rFonts w:ascii="Arial" w:hAnsi="Arial" w:cs="Arial"/>
          <w:b/>
          <w:bCs/>
          <w:i/>
          <w:iCs/>
          <w:lang w:val="en-US"/>
        </w:rPr>
      </w:pPr>
    </w:p>
    <w:p w14:paraId="7BB72F74" w14:textId="5FDF69C6" w:rsidR="00C53C59" w:rsidRPr="00C53C59" w:rsidRDefault="00C53C59">
      <w:pPr>
        <w:rPr>
          <w:rFonts w:ascii="Arial" w:hAnsi="Arial" w:cs="Arial"/>
          <w:lang w:val="en-US"/>
        </w:rPr>
      </w:pPr>
      <w:r w:rsidRPr="00C53C59">
        <w:rPr>
          <w:rFonts w:ascii="Arial" w:hAnsi="Arial" w:cs="Arial"/>
          <w:lang w:val="en-US"/>
        </w:rPr>
        <w:t>This research aims to attain the following objectives:</w:t>
      </w:r>
    </w:p>
    <w:p w14:paraId="18E9C00D" w14:textId="362E5C01" w:rsidR="00C53C59" w:rsidRPr="00C53C59" w:rsidRDefault="00C53C59" w:rsidP="00C53C59">
      <w:pPr>
        <w:pStyle w:val="ListParagraph"/>
        <w:numPr>
          <w:ilvl w:val="0"/>
          <w:numId w:val="1"/>
        </w:numPr>
        <w:rPr>
          <w:rFonts w:ascii="Arial" w:hAnsi="Arial" w:cs="Arial"/>
        </w:rPr>
      </w:pPr>
      <w:r w:rsidRPr="00C53C59">
        <w:rPr>
          <w:rFonts w:ascii="Arial" w:hAnsi="Arial" w:cs="Arial"/>
        </w:rPr>
        <w:t>To investigate how Tesla’s business operations adopted the AI</w:t>
      </w:r>
    </w:p>
    <w:p w14:paraId="2B8C7160" w14:textId="5D934087" w:rsidR="00C53C59" w:rsidRDefault="00C53C59" w:rsidP="00C53C59">
      <w:pPr>
        <w:pStyle w:val="ListParagraph"/>
        <w:numPr>
          <w:ilvl w:val="0"/>
          <w:numId w:val="1"/>
        </w:numPr>
        <w:rPr>
          <w:rFonts w:ascii="Arial" w:hAnsi="Arial" w:cs="Arial"/>
        </w:rPr>
      </w:pPr>
      <w:r w:rsidRPr="00C53C59">
        <w:rPr>
          <w:rFonts w:ascii="Arial" w:hAnsi="Arial" w:cs="Arial"/>
        </w:rPr>
        <w:t>To examine the employees’ reactions and perception of AI in the workspace</w:t>
      </w:r>
    </w:p>
    <w:p w14:paraId="751F7267" w14:textId="11D3D86E" w:rsidR="00C53C59" w:rsidRDefault="00C53C59" w:rsidP="00C53C59">
      <w:pPr>
        <w:pStyle w:val="ListParagraph"/>
        <w:numPr>
          <w:ilvl w:val="0"/>
          <w:numId w:val="1"/>
        </w:numPr>
        <w:rPr>
          <w:rFonts w:ascii="Arial" w:hAnsi="Arial" w:cs="Arial"/>
        </w:rPr>
      </w:pPr>
      <w:r>
        <w:rPr>
          <w:rFonts w:ascii="Arial" w:hAnsi="Arial" w:cs="Arial"/>
        </w:rPr>
        <w:t>To identify the benefits and difficulties of AI implementation for employees</w:t>
      </w:r>
    </w:p>
    <w:p w14:paraId="0FE04B6E" w14:textId="671A9B22" w:rsidR="00C53C59" w:rsidRDefault="00C53C59" w:rsidP="00C53C59">
      <w:pPr>
        <w:pStyle w:val="ListParagraph"/>
        <w:numPr>
          <w:ilvl w:val="0"/>
          <w:numId w:val="1"/>
        </w:numPr>
        <w:rPr>
          <w:rFonts w:ascii="Arial" w:hAnsi="Arial" w:cs="Arial"/>
        </w:rPr>
      </w:pPr>
      <w:r>
        <w:rPr>
          <w:rFonts w:ascii="Arial" w:hAnsi="Arial" w:cs="Arial"/>
        </w:rPr>
        <w:t>To recommend strategies that can improve employee productivity when integrating with AI technologies.</w:t>
      </w:r>
    </w:p>
    <w:p w14:paraId="02BE45FD" w14:textId="77777777" w:rsidR="00844908" w:rsidRPr="00ED3242" w:rsidRDefault="00844908" w:rsidP="00844908">
      <w:pPr>
        <w:pStyle w:val="ListParagraph"/>
        <w:rPr>
          <w:rFonts w:ascii="Arial" w:hAnsi="Arial" w:cs="Arial"/>
        </w:rPr>
      </w:pPr>
    </w:p>
    <w:p w14:paraId="31E59CEA" w14:textId="124E0546" w:rsidR="00844908" w:rsidRPr="00ED3242" w:rsidRDefault="00ED3242" w:rsidP="00C53C59">
      <w:pPr>
        <w:rPr>
          <w:rFonts w:ascii="Arial" w:hAnsi="Arial" w:cs="Arial"/>
          <w:i/>
          <w:iCs/>
        </w:rPr>
      </w:pPr>
      <w:r>
        <w:rPr>
          <w:rFonts w:ascii="Arial" w:hAnsi="Arial" w:cs="Arial"/>
          <w:i/>
          <w:iCs/>
        </w:rPr>
        <w:t xml:space="preserve">3.2. </w:t>
      </w:r>
      <w:r w:rsidR="00C53C59" w:rsidRPr="00ED3242">
        <w:rPr>
          <w:rFonts w:ascii="Arial" w:hAnsi="Arial" w:cs="Arial"/>
          <w:i/>
          <w:iCs/>
        </w:rPr>
        <w:t>Research Questions</w:t>
      </w:r>
    </w:p>
    <w:p w14:paraId="2A0A7F71" w14:textId="4B1276E5" w:rsidR="00844908" w:rsidRDefault="00844908" w:rsidP="00C53C59">
      <w:pPr>
        <w:rPr>
          <w:rFonts w:ascii="Arial" w:hAnsi="Arial" w:cs="Arial"/>
        </w:rPr>
      </w:pPr>
      <w:r>
        <w:rPr>
          <w:rFonts w:ascii="Arial" w:hAnsi="Arial" w:cs="Arial"/>
        </w:rPr>
        <w:t>The main research question is: How does the adoption of artificial intelligence impact the employee productivity at Tesla?</w:t>
      </w:r>
    </w:p>
    <w:p w14:paraId="1E680B5B" w14:textId="650BA472" w:rsidR="00844908" w:rsidRDefault="00844908" w:rsidP="00C53C59">
      <w:pPr>
        <w:rPr>
          <w:rFonts w:ascii="Arial" w:hAnsi="Arial" w:cs="Arial"/>
        </w:rPr>
      </w:pPr>
      <w:r>
        <w:rPr>
          <w:rFonts w:ascii="Arial" w:hAnsi="Arial" w:cs="Arial"/>
        </w:rPr>
        <w:t>This research will address also supporting questions:</w:t>
      </w:r>
    </w:p>
    <w:p w14:paraId="0AB0A486" w14:textId="4E957CBC" w:rsidR="00844908" w:rsidRDefault="00844908" w:rsidP="00844908">
      <w:pPr>
        <w:pStyle w:val="ListParagraph"/>
        <w:numPr>
          <w:ilvl w:val="0"/>
          <w:numId w:val="1"/>
        </w:numPr>
        <w:rPr>
          <w:rFonts w:ascii="Arial" w:hAnsi="Arial" w:cs="Arial"/>
        </w:rPr>
      </w:pPr>
      <w:r>
        <w:rPr>
          <w:rFonts w:ascii="Arial" w:hAnsi="Arial" w:cs="Arial"/>
        </w:rPr>
        <w:t>How Tesla utilizes AI technologies within organizational operations?</w:t>
      </w:r>
    </w:p>
    <w:p w14:paraId="18A2609A" w14:textId="080F4B8C" w:rsidR="00844908" w:rsidRDefault="00844908" w:rsidP="00844908">
      <w:pPr>
        <w:pStyle w:val="ListParagraph"/>
        <w:numPr>
          <w:ilvl w:val="0"/>
          <w:numId w:val="1"/>
        </w:numPr>
        <w:rPr>
          <w:rFonts w:ascii="Arial" w:hAnsi="Arial" w:cs="Arial"/>
        </w:rPr>
      </w:pPr>
      <w:r>
        <w:rPr>
          <w:rFonts w:ascii="Arial" w:hAnsi="Arial" w:cs="Arial"/>
        </w:rPr>
        <w:t>What benefits/challenges do employees experience when working alongside AI?</w:t>
      </w:r>
    </w:p>
    <w:p w14:paraId="1C4B3E8A" w14:textId="588FBE32" w:rsidR="00844908" w:rsidRDefault="00844908" w:rsidP="00844908">
      <w:pPr>
        <w:pStyle w:val="ListParagraph"/>
        <w:numPr>
          <w:ilvl w:val="0"/>
          <w:numId w:val="1"/>
        </w:numPr>
        <w:rPr>
          <w:rFonts w:ascii="Arial" w:hAnsi="Arial" w:cs="Arial"/>
        </w:rPr>
      </w:pPr>
      <w:r>
        <w:rPr>
          <w:rFonts w:ascii="Arial" w:hAnsi="Arial" w:cs="Arial"/>
        </w:rPr>
        <w:t>What management strategies could help improve employee productivity when working with AI?</w:t>
      </w:r>
    </w:p>
    <w:p w14:paraId="06A192D0" w14:textId="7F89E703" w:rsidR="00F547E4" w:rsidRDefault="00F547E4" w:rsidP="00844908">
      <w:pPr>
        <w:rPr>
          <w:rFonts w:ascii="Arial" w:hAnsi="Arial" w:cs="Arial"/>
          <w:b/>
          <w:bCs/>
          <w:i/>
          <w:iCs/>
        </w:rPr>
      </w:pPr>
    </w:p>
    <w:p w14:paraId="687059CB" w14:textId="3931BCC1" w:rsidR="00F547E4" w:rsidRDefault="00F547E4" w:rsidP="00844908">
      <w:pPr>
        <w:rPr>
          <w:rFonts w:ascii="Arial" w:hAnsi="Arial" w:cs="Arial"/>
          <w:b/>
          <w:bCs/>
          <w:i/>
          <w:iCs/>
        </w:rPr>
      </w:pPr>
    </w:p>
    <w:p w14:paraId="44230331" w14:textId="77777777" w:rsidR="00F547E4" w:rsidRDefault="00F547E4" w:rsidP="00844908">
      <w:pPr>
        <w:rPr>
          <w:rFonts w:ascii="Arial" w:hAnsi="Arial" w:cs="Arial"/>
          <w:b/>
          <w:bCs/>
          <w:i/>
          <w:iCs/>
        </w:rPr>
      </w:pPr>
    </w:p>
    <w:p w14:paraId="1D80625B" w14:textId="7181360D" w:rsidR="00844908" w:rsidRDefault="00ED3242" w:rsidP="00844908">
      <w:pPr>
        <w:rPr>
          <w:rFonts w:ascii="Arial" w:hAnsi="Arial" w:cs="Arial"/>
          <w:b/>
          <w:bCs/>
          <w:i/>
          <w:iCs/>
        </w:rPr>
      </w:pPr>
      <w:r>
        <w:rPr>
          <w:rFonts w:ascii="Arial" w:hAnsi="Arial" w:cs="Arial"/>
          <w:b/>
          <w:bCs/>
          <w:i/>
          <w:iCs/>
        </w:rPr>
        <w:t xml:space="preserve">4. </w:t>
      </w:r>
      <w:r w:rsidR="00844908" w:rsidRPr="00844908">
        <w:rPr>
          <w:rFonts w:ascii="Arial" w:hAnsi="Arial" w:cs="Arial"/>
          <w:b/>
          <w:bCs/>
          <w:i/>
          <w:iCs/>
        </w:rPr>
        <w:t>Critical Literature Review</w:t>
      </w:r>
    </w:p>
    <w:p w14:paraId="16E8BFC9" w14:textId="0E4AE093" w:rsidR="00844908" w:rsidRDefault="00445BE8" w:rsidP="00844908">
      <w:pPr>
        <w:rPr>
          <w:rFonts w:ascii="Arial" w:hAnsi="Arial" w:cs="Arial"/>
        </w:rPr>
      </w:pPr>
      <w:r>
        <w:rPr>
          <w:rFonts w:ascii="Arial" w:hAnsi="Arial" w:cs="Arial"/>
        </w:rPr>
        <w:t>A</w:t>
      </w:r>
      <w:r w:rsidR="00844908">
        <w:rPr>
          <w:rFonts w:ascii="Arial" w:hAnsi="Arial" w:cs="Arial"/>
        </w:rPr>
        <w:t>rtificial intelligence has become a key component of operational and organizational transformation. It has enabled businesses to improve productivity, efficiency, and innovation.</w:t>
      </w:r>
      <w:r w:rsidR="00811936">
        <w:rPr>
          <w:rFonts w:ascii="Arial" w:hAnsi="Arial" w:cs="Arial"/>
        </w:rPr>
        <w:t xml:space="preserve"> AI refers to computer automation systems capable of performing tasks that normally require human intelligence, including learning, decision-making, problem-solving, or pattern recognition (</w:t>
      </w:r>
      <w:r w:rsidR="00811936" w:rsidRPr="00811936">
        <w:rPr>
          <w:rFonts w:ascii="Arial" w:hAnsi="Arial" w:cs="Arial"/>
          <w:color w:val="4472C4" w:themeColor="accent1"/>
        </w:rPr>
        <w:t>Russell, Norvig, 2021)</w:t>
      </w:r>
      <w:r w:rsidR="00811936">
        <w:rPr>
          <w:rFonts w:ascii="Arial" w:hAnsi="Arial" w:cs="Arial"/>
        </w:rPr>
        <w:t xml:space="preserve">. </w:t>
      </w:r>
      <w:r w:rsidR="00A86030">
        <w:rPr>
          <w:rFonts w:ascii="Arial" w:hAnsi="Arial" w:cs="Arial"/>
        </w:rPr>
        <w:t xml:space="preserve">Many organisations, </w:t>
      </w:r>
      <w:r w:rsidR="00A86030">
        <w:rPr>
          <w:rFonts w:ascii="Arial" w:hAnsi="Arial" w:cs="Arial"/>
        </w:rPr>
        <w:lastRenderedPageBreak/>
        <w:t>with different backgrounds, utilize AI technologies to automate day-to-day operations, analyse large volumes of data, and support strategic decision-making. Naturally, AI has accelerated the automotive industry by developing the smart manufacturing, autonomous cars, predictive maintenance, and intelligent supply chain management. Tesla has integrated AI into multiple organisational processes, as one of the world’s most technically advanced automotive manufacturer. This makes them an appropriate case study for examining the relationship between AI adoption and employee productivity.</w:t>
      </w:r>
    </w:p>
    <w:p w14:paraId="6684659D" w14:textId="5835245D" w:rsidR="00A86030" w:rsidRDefault="00A86030" w:rsidP="00844908">
      <w:pPr>
        <w:rPr>
          <w:rFonts w:ascii="Arial" w:hAnsi="Arial" w:cs="Arial"/>
          <w:color w:val="000000" w:themeColor="text1"/>
        </w:rPr>
      </w:pPr>
      <w:r>
        <w:rPr>
          <w:rFonts w:ascii="Arial" w:hAnsi="Arial" w:cs="Arial"/>
        </w:rPr>
        <w:t>Existing literature on the topic invariably claims AI to be an important factor regarding organizational performance. Davenport and Ronanki (</w:t>
      </w:r>
      <w:r w:rsidRPr="00A86030">
        <w:rPr>
          <w:rFonts w:ascii="Arial" w:hAnsi="Arial" w:cs="Arial"/>
          <w:color w:val="4472C4" w:themeColor="accent1"/>
        </w:rPr>
        <w:t>2018</w:t>
      </w:r>
      <w:r>
        <w:rPr>
          <w:rFonts w:ascii="Arial" w:hAnsi="Arial" w:cs="Arial"/>
        </w:rPr>
        <w:t>)</w:t>
      </w:r>
      <w:r>
        <w:rPr>
          <w:rFonts w:ascii="Arial" w:hAnsi="Arial" w:cs="Arial"/>
          <w:color w:val="000000" w:themeColor="text1"/>
        </w:rPr>
        <w:t xml:space="preserve"> claim that AI improves operational efficiency, because it can reduce repetitive tasks while increasing accuracy, which lets employees to focus on more important activities. Likewise, Brynjolfsson and McAfee (</w:t>
      </w:r>
      <w:r w:rsidRPr="00A86030">
        <w:rPr>
          <w:rFonts w:ascii="Arial" w:hAnsi="Arial" w:cs="Arial"/>
          <w:color w:val="4472C4" w:themeColor="accent1"/>
        </w:rPr>
        <w:t>2017</w:t>
      </w:r>
      <w:r>
        <w:rPr>
          <w:rFonts w:ascii="Arial" w:hAnsi="Arial" w:cs="Arial"/>
          <w:color w:val="000000" w:themeColor="text1"/>
        </w:rPr>
        <w:t xml:space="preserve">) suggest AI technologies enhance organizational competitiveness on the market by expanding innovation and supporting decision-making based on evidence. </w:t>
      </w:r>
      <w:r w:rsidR="002D162E">
        <w:rPr>
          <w:rFonts w:ascii="Arial" w:hAnsi="Arial" w:cs="Arial"/>
          <w:color w:val="000000" w:themeColor="text1"/>
        </w:rPr>
        <w:t>These findings indicate that AI can positively influence employee productivity. However, many organizations underestimate the human factor associated with technological transformation, leading to lower productivity, resistance, or reduced engagement.</w:t>
      </w:r>
    </w:p>
    <w:p w14:paraId="09C0EC64" w14:textId="797E4482" w:rsidR="002D162E" w:rsidRDefault="002D162E" w:rsidP="00844908">
      <w:pPr>
        <w:rPr>
          <w:rFonts w:ascii="Arial" w:hAnsi="Arial" w:cs="Arial"/>
          <w:color w:val="000000" w:themeColor="text1"/>
        </w:rPr>
      </w:pPr>
      <w:r>
        <w:rPr>
          <w:rFonts w:ascii="Arial" w:hAnsi="Arial" w:cs="Arial"/>
          <w:color w:val="000000" w:themeColor="text1"/>
        </w:rPr>
        <w:t>Critical determinant of organisational success is employee productivity. Armstrong (</w:t>
      </w:r>
      <w:r w:rsidRPr="002D162E">
        <w:rPr>
          <w:rFonts w:ascii="Arial" w:hAnsi="Arial" w:cs="Arial"/>
          <w:color w:val="4472C4" w:themeColor="accent1"/>
        </w:rPr>
        <w:t>2020</w:t>
      </w:r>
      <w:r>
        <w:rPr>
          <w:rFonts w:ascii="Arial" w:hAnsi="Arial" w:cs="Arial"/>
          <w:color w:val="000000" w:themeColor="text1"/>
        </w:rPr>
        <w:t xml:space="preserve">) defines employee productivity as efficiency and effectiveness in performing various tasks/responsibilities while contributing to organizational objectives. Employee productivity can be influenced by numerous factors like motivation, leadership, work culture, training, job satisfaction, or technical resources. </w:t>
      </w:r>
      <w:r w:rsidR="00DB7A0A">
        <w:rPr>
          <w:rFonts w:ascii="Arial" w:hAnsi="Arial" w:cs="Arial"/>
          <w:color w:val="000000" w:themeColor="text1"/>
        </w:rPr>
        <w:t>AI’s potential success in improving day-to-day tasks automation depends heavily on employees’ willingness and ability to adopt new technologies.</w:t>
      </w:r>
    </w:p>
    <w:p w14:paraId="6121320E" w14:textId="3DDD0ABE" w:rsidR="00DB7A0A" w:rsidRDefault="00DB7A0A" w:rsidP="00844908">
      <w:pPr>
        <w:rPr>
          <w:rFonts w:ascii="Arial" w:hAnsi="Arial" w:cs="Arial"/>
          <w:color w:val="000000" w:themeColor="text1"/>
        </w:rPr>
      </w:pPr>
      <w:r>
        <w:rPr>
          <w:rFonts w:ascii="Arial" w:hAnsi="Arial" w:cs="Arial"/>
          <w:color w:val="000000" w:themeColor="text1"/>
        </w:rPr>
        <w:t>The Technology Acceptance Model (TAM) developed by Davis (</w:t>
      </w:r>
      <w:r w:rsidRPr="00DB7A0A">
        <w:rPr>
          <w:rFonts w:ascii="Arial" w:hAnsi="Arial" w:cs="Arial"/>
          <w:color w:val="4472C4" w:themeColor="accent1"/>
        </w:rPr>
        <w:t>1989)</w:t>
      </w:r>
      <w:r>
        <w:rPr>
          <w:rFonts w:ascii="Arial" w:hAnsi="Arial" w:cs="Arial"/>
          <w:color w:val="4472C4" w:themeColor="accent1"/>
        </w:rPr>
        <w:t xml:space="preserve">, </w:t>
      </w:r>
      <w:r>
        <w:rPr>
          <w:rFonts w:ascii="Arial" w:hAnsi="Arial" w:cs="Arial"/>
          <w:color w:val="000000" w:themeColor="text1"/>
        </w:rPr>
        <w:t>provides an appropriate theoretical framework for understanding employee acceptance of AI technologies. The model proposes that two key factors influence technology adoption: perceived usefulness and perceived ease of use. Employees are more likely to embrace AI systems when they believe the technology improves their job performance and is relatively simple to operate. Numerous studies have applied TAM to investigate technology adoption within organisations, demonstrating that employees who perceive AI positively are more likely to utilise it effectively and achieve higher levels of productivity (</w:t>
      </w:r>
      <w:r w:rsidRPr="00DB7A0A">
        <w:rPr>
          <w:rFonts w:ascii="Arial" w:hAnsi="Arial" w:cs="Arial"/>
          <w:color w:val="4472C4" w:themeColor="accent1"/>
        </w:rPr>
        <w:t>Vankatesh, Davis, 2000</w:t>
      </w:r>
      <w:r>
        <w:rPr>
          <w:rFonts w:ascii="Arial" w:hAnsi="Arial" w:cs="Arial"/>
          <w:color w:val="000000" w:themeColor="text1"/>
        </w:rPr>
        <w:t>). Conversely, employees who see AI as complex, unreliable, or threatening may resist implementation, thereby reducing organisational performance.</w:t>
      </w:r>
    </w:p>
    <w:p w14:paraId="63F1E19B" w14:textId="035C1AFB" w:rsidR="00C825A7" w:rsidRDefault="00C825A7" w:rsidP="00844908">
      <w:pPr>
        <w:rPr>
          <w:rFonts w:ascii="Arial" w:hAnsi="Arial" w:cs="Arial"/>
          <w:color w:val="000000" w:themeColor="text1"/>
        </w:rPr>
      </w:pPr>
      <w:r>
        <w:rPr>
          <w:rFonts w:ascii="Arial" w:hAnsi="Arial" w:cs="Arial"/>
          <w:color w:val="000000" w:themeColor="text1"/>
        </w:rPr>
        <w:t>Lewin’s Change Management Model is another important perspective explaining how organisations can successfully adapt major changes. Lewin (</w:t>
      </w:r>
      <w:r w:rsidRPr="00C825A7">
        <w:rPr>
          <w:rFonts w:ascii="Arial" w:hAnsi="Arial" w:cs="Arial"/>
          <w:color w:val="4472C4" w:themeColor="accent1"/>
        </w:rPr>
        <w:t>1947</w:t>
      </w:r>
      <w:r>
        <w:rPr>
          <w:rFonts w:ascii="Arial" w:hAnsi="Arial" w:cs="Arial"/>
          <w:color w:val="000000" w:themeColor="text1"/>
        </w:rPr>
        <w:t xml:space="preserve">) put forward a process consisting of three stages; unfreezing existing behaviours, implementing change, and refreezing new practices to guarantee long-term success. Considering implementation of AI, they need to focus on preparing their employees for a major technological change. They can do this via communication, </w:t>
      </w:r>
      <w:r w:rsidR="00BF1F8C">
        <w:rPr>
          <w:rFonts w:ascii="Arial" w:hAnsi="Arial" w:cs="Arial"/>
          <w:color w:val="000000" w:themeColor="text1"/>
        </w:rPr>
        <w:t xml:space="preserve">engagement, or </w:t>
      </w:r>
      <w:r>
        <w:rPr>
          <w:rFonts w:ascii="Arial" w:hAnsi="Arial" w:cs="Arial"/>
          <w:color w:val="000000" w:themeColor="text1"/>
        </w:rPr>
        <w:t xml:space="preserve">training. Employees deprived of preparation could resist these changes, because they will feel unsecure, scared, or that they lack knowledge on the topic. </w:t>
      </w:r>
    </w:p>
    <w:p w14:paraId="4357D5F6" w14:textId="36F58248" w:rsidR="00C825A7" w:rsidRDefault="00C825A7" w:rsidP="00844908">
      <w:pPr>
        <w:rPr>
          <w:rFonts w:ascii="Arial" w:hAnsi="Arial" w:cs="Arial"/>
          <w:color w:val="000000" w:themeColor="text1"/>
        </w:rPr>
      </w:pPr>
      <w:r>
        <w:rPr>
          <w:rFonts w:ascii="Arial" w:hAnsi="Arial" w:cs="Arial"/>
          <w:color w:val="000000" w:themeColor="text1"/>
        </w:rPr>
        <w:t>Recent studies point out few challenges associated with AI implementation in the workspace. Although AI enhance operational efficiency, it brings up challenges regarding job displacement, ethical decision-making, employee wellbeing, and increased monitoring. This issue was addressed by Huang and Rust (</w:t>
      </w:r>
      <w:r w:rsidRPr="00C825A7">
        <w:rPr>
          <w:rFonts w:ascii="Arial" w:hAnsi="Arial" w:cs="Arial"/>
          <w:color w:val="4472C4" w:themeColor="accent1"/>
        </w:rPr>
        <w:t>2021</w:t>
      </w:r>
      <w:r>
        <w:rPr>
          <w:rFonts w:ascii="Arial" w:hAnsi="Arial" w:cs="Arial"/>
          <w:color w:val="000000" w:themeColor="text1"/>
        </w:rPr>
        <w:t xml:space="preserve">), they suggest that AI should complement rather than replace human capabilities. It should be more of a help in enabling employees to focus on creative, strategic, and </w:t>
      </w:r>
      <w:r>
        <w:rPr>
          <w:rFonts w:ascii="Arial" w:hAnsi="Arial" w:cs="Arial"/>
          <w:color w:val="000000" w:themeColor="text1"/>
        </w:rPr>
        <w:lastRenderedPageBreak/>
        <w:t>interpersonal activities. Jarrahi (</w:t>
      </w:r>
      <w:r w:rsidRPr="00C825A7">
        <w:rPr>
          <w:rFonts w:ascii="Arial" w:hAnsi="Arial" w:cs="Arial"/>
          <w:color w:val="4472C4" w:themeColor="accent1"/>
        </w:rPr>
        <w:t>2018</w:t>
      </w:r>
      <w:r>
        <w:rPr>
          <w:rFonts w:ascii="Arial" w:hAnsi="Arial" w:cs="Arial"/>
          <w:color w:val="000000" w:themeColor="text1"/>
        </w:rPr>
        <w:t>) argues that AI implementation depends on effective teamwork between AI and humans rather than full automation. These studies indicate that organisations should take a human-centred approach when implementing AI to maximize productivity while maintaining employee engagement.</w:t>
      </w:r>
    </w:p>
    <w:p w14:paraId="0393C44D" w14:textId="5FCD95B0" w:rsidR="00C825A7" w:rsidRDefault="006C503C" w:rsidP="00844908">
      <w:pPr>
        <w:rPr>
          <w:rFonts w:ascii="Arial" w:hAnsi="Arial" w:cs="Arial"/>
          <w:color w:val="000000" w:themeColor="text1"/>
        </w:rPr>
      </w:pPr>
      <w:r>
        <w:rPr>
          <w:rFonts w:ascii="Arial" w:hAnsi="Arial" w:cs="Arial"/>
          <w:color w:val="000000" w:themeColor="text1"/>
        </w:rPr>
        <w:t>One of the most important issue regarding a successful AI implementation is employee resistance. According to Kotter (</w:t>
      </w:r>
      <w:r w:rsidRPr="006C503C">
        <w:rPr>
          <w:rFonts w:ascii="Arial" w:hAnsi="Arial" w:cs="Arial"/>
          <w:color w:val="4472C4" w:themeColor="accent1"/>
        </w:rPr>
        <w:t>1996</w:t>
      </w:r>
      <w:r>
        <w:rPr>
          <w:rFonts w:ascii="Arial" w:hAnsi="Arial" w:cs="Arial"/>
          <w:color w:val="000000" w:themeColor="text1"/>
        </w:rPr>
        <w:t>), business owners/leaders often underestimate employee concerns or fail to communicate, which is the main reason for organisational change failure.</w:t>
      </w:r>
      <w:r w:rsidR="00EA2DFC">
        <w:rPr>
          <w:rFonts w:ascii="Arial" w:hAnsi="Arial" w:cs="Arial"/>
          <w:color w:val="000000" w:themeColor="text1"/>
        </w:rPr>
        <w:t xml:space="preserve"> Employees, who see AI technologies as a threat, will develop anxiety and reduce their commitment. Furthermore, insufficient training may prevent employees from developing the confidence required to use AI systems effectively. In contradiction, the companies that invest in learning and employee training, will more likely achieve successful digital transformation.</w:t>
      </w:r>
    </w:p>
    <w:p w14:paraId="6CF47167" w14:textId="4524C8CC" w:rsidR="00EA2DFC" w:rsidRDefault="00EA2DFC" w:rsidP="00844908">
      <w:pPr>
        <w:rPr>
          <w:rFonts w:ascii="Arial" w:hAnsi="Arial" w:cs="Arial"/>
          <w:color w:val="000000" w:themeColor="text1"/>
        </w:rPr>
      </w:pPr>
      <w:r>
        <w:rPr>
          <w:rFonts w:ascii="Arial" w:hAnsi="Arial" w:cs="Arial"/>
          <w:color w:val="000000" w:themeColor="text1"/>
        </w:rPr>
        <w:t xml:space="preserve">Tesla uses AI technologies to support their manufacturing processes, autonomous vehicle development, quality assurance, predictive maintenance, and software engineering. </w:t>
      </w:r>
      <w:r w:rsidR="00BF1F8C">
        <w:rPr>
          <w:rFonts w:ascii="Arial" w:hAnsi="Arial" w:cs="Arial"/>
          <w:color w:val="000000" w:themeColor="text1"/>
        </w:rPr>
        <w:t xml:space="preserve">These technologies provide good outcomes and boost organisation’s innovation process; however, they are very demanding towards employees. They require them to be continuously up-to-date with all technical knowledge, that is constantly evolving. Existing literature suggests that organisations experiencing rapid technological transformation should balance operational efficiency with employee wellbeing to maintain sustainable organisational performance. </w:t>
      </w:r>
    </w:p>
    <w:p w14:paraId="203C70F2" w14:textId="061EE07D" w:rsidR="00BF1F8C" w:rsidRDefault="00BF1F8C" w:rsidP="00844908">
      <w:pPr>
        <w:rPr>
          <w:rFonts w:ascii="Arial" w:hAnsi="Arial" w:cs="Arial"/>
          <w:color w:val="000000" w:themeColor="text1"/>
        </w:rPr>
      </w:pPr>
      <w:r>
        <w:rPr>
          <w:rFonts w:ascii="Arial" w:hAnsi="Arial" w:cs="Arial"/>
          <w:color w:val="000000" w:themeColor="text1"/>
        </w:rPr>
        <w:t>Despite the growing body of research examining AI adoption, significant gaps remain. Existing literature focuses on the technical capabilities and economic benefits of AI rather than its impact on employee productivity. Research specifically investigating employees’ perceptions of AI within Tesla remains limited despite the company’s extensive reliance on it. This proposed study addresses this gap by examining how Ai adoption influences employee productivity and identifies practical strategies that may improve employee performance.</w:t>
      </w:r>
    </w:p>
    <w:p w14:paraId="6996CC43" w14:textId="592710A9" w:rsidR="005C7125" w:rsidRDefault="005C7125" w:rsidP="00844908">
      <w:pPr>
        <w:rPr>
          <w:rFonts w:ascii="Arial" w:hAnsi="Arial" w:cs="Arial"/>
          <w:color w:val="000000" w:themeColor="text1"/>
        </w:rPr>
      </w:pPr>
    </w:p>
    <w:p w14:paraId="4AB719EE" w14:textId="1FB5814C" w:rsidR="005C7125" w:rsidRDefault="00ED3242" w:rsidP="00844908">
      <w:pPr>
        <w:rPr>
          <w:rFonts w:ascii="Arial" w:hAnsi="Arial" w:cs="Arial"/>
          <w:b/>
          <w:bCs/>
          <w:color w:val="000000" w:themeColor="text1"/>
        </w:rPr>
      </w:pPr>
      <w:r>
        <w:rPr>
          <w:rFonts w:ascii="Arial" w:hAnsi="Arial" w:cs="Arial"/>
          <w:b/>
          <w:bCs/>
          <w:color w:val="000000" w:themeColor="text1"/>
        </w:rPr>
        <w:t xml:space="preserve">5. </w:t>
      </w:r>
      <w:r w:rsidR="00360FBE" w:rsidRPr="00360FBE">
        <w:rPr>
          <w:rFonts w:ascii="Arial" w:hAnsi="Arial" w:cs="Arial"/>
          <w:b/>
          <w:bCs/>
          <w:color w:val="000000" w:themeColor="text1"/>
        </w:rPr>
        <w:t>Research Methodology</w:t>
      </w:r>
    </w:p>
    <w:p w14:paraId="432F9BB7" w14:textId="454E0A60" w:rsidR="00360FBE" w:rsidRDefault="00360FBE" w:rsidP="00844908">
      <w:pPr>
        <w:rPr>
          <w:rFonts w:ascii="Arial" w:hAnsi="Arial" w:cs="Arial"/>
          <w:b/>
          <w:bCs/>
          <w:color w:val="000000" w:themeColor="text1"/>
        </w:rPr>
      </w:pPr>
    </w:p>
    <w:p w14:paraId="5DF0E382" w14:textId="1A792DD9" w:rsidR="0012081B" w:rsidRDefault="00ED3242" w:rsidP="00844908">
      <w:pPr>
        <w:rPr>
          <w:rFonts w:ascii="Arial" w:hAnsi="Arial" w:cs="Arial"/>
          <w:i/>
          <w:iCs/>
          <w:color w:val="000000" w:themeColor="text1"/>
        </w:rPr>
      </w:pPr>
      <w:r>
        <w:rPr>
          <w:rFonts w:ascii="Arial" w:hAnsi="Arial" w:cs="Arial"/>
          <w:i/>
          <w:iCs/>
          <w:color w:val="000000" w:themeColor="text1"/>
        </w:rPr>
        <w:t xml:space="preserve">5.1. </w:t>
      </w:r>
      <w:r w:rsidR="0012081B" w:rsidRPr="0012081B">
        <w:rPr>
          <w:rFonts w:ascii="Arial" w:hAnsi="Arial" w:cs="Arial"/>
          <w:i/>
          <w:iCs/>
          <w:color w:val="000000" w:themeColor="text1"/>
        </w:rPr>
        <w:t>Research philosophy</w:t>
      </w:r>
    </w:p>
    <w:p w14:paraId="2FEB8937" w14:textId="77777777" w:rsidR="0012081B" w:rsidRPr="0012081B" w:rsidRDefault="0012081B" w:rsidP="00844908">
      <w:pPr>
        <w:rPr>
          <w:rFonts w:ascii="Arial" w:hAnsi="Arial" w:cs="Arial"/>
          <w:i/>
          <w:iCs/>
          <w:color w:val="000000" w:themeColor="text1"/>
        </w:rPr>
      </w:pPr>
    </w:p>
    <w:p w14:paraId="7BE313FF" w14:textId="327B167E" w:rsidR="00360FBE" w:rsidRDefault="00360FBE" w:rsidP="00844908">
      <w:pPr>
        <w:rPr>
          <w:rFonts w:ascii="Arial" w:hAnsi="Arial" w:cs="Arial"/>
          <w:color w:val="000000" w:themeColor="text1"/>
        </w:rPr>
      </w:pPr>
      <w:r>
        <w:rPr>
          <w:rFonts w:ascii="Arial" w:hAnsi="Arial" w:cs="Arial"/>
          <w:color w:val="000000" w:themeColor="text1"/>
        </w:rPr>
        <w:t>Research philosophy refers to the beliefs and assumptions that guide the collection, analysis and interpretation of research data (</w:t>
      </w:r>
      <w:r w:rsidRPr="00360FBE">
        <w:rPr>
          <w:rFonts w:ascii="Arial" w:hAnsi="Arial" w:cs="Arial"/>
          <w:color w:val="4472C4" w:themeColor="accent1"/>
        </w:rPr>
        <w:t>Saunders, Lewis, Thornhill, 2019</w:t>
      </w:r>
      <w:r>
        <w:rPr>
          <w:rFonts w:ascii="Arial" w:hAnsi="Arial" w:cs="Arial"/>
          <w:color w:val="000000" w:themeColor="text1"/>
        </w:rPr>
        <w:t>).</w:t>
      </w:r>
    </w:p>
    <w:p w14:paraId="371A9C2B" w14:textId="6D90E651" w:rsidR="0012081B" w:rsidRDefault="0012081B" w:rsidP="00844908">
      <w:pPr>
        <w:rPr>
          <w:rFonts w:ascii="Arial" w:hAnsi="Arial" w:cs="Arial"/>
          <w:color w:val="000000" w:themeColor="text1"/>
        </w:rPr>
      </w:pPr>
      <w:r>
        <w:rPr>
          <w:rFonts w:ascii="Arial" w:hAnsi="Arial" w:cs="Arial"/>
          <w:color w:val="000000" w:themeColor="text1"/>
        </w:rPr>
        <w:t>This research will adopt a positive research philosophy as it investigates the relationship between AI implementation and employee productivity. Positivism is appropriate when researchers aim to identify patterns, examine relationships between variables and produce information that can be generalised to wider population.</w:t>
      </w:r>
    </w:p>
    <w:p w14:paraId="7EE9741C" w14:textId="77777777" w:rsidR="00445BE8" w:rsidRDefault="00445BE8" w:rsidP="00844908">
      <w:pPr>
        <w:rPr>
          <w:rFonts w:ascii="Arial" w:hAnsi="Arial" w:cs="Arial"/>
          <w:color w:val="000000" w:themeColor="text1"/>
        </w:rPr>
      </w:pPr>
    </w:p>
    <w:p w14:paraId="0AAC9199" w14:textId="77777777" w:rsidR="0012081B" w:rsidRDefault="0012081B" w:rsidP="00844908">
      <w:pPr>
        <w:rPr>
          <w:rFonts w:ascii="Arial" w:hAnsi="Arial" w:cs="Arial"/>
          <w:color w:val="000000" w:themeColor="text1"/>
        </w:rPr>
      </w:pPr>
    </w:p>
    <w:p w14:paraId="4A960107" w14:textId="1D33F383" w:rsidR="0012081B" w:rsidRDefault="00ED3242" w:rsidP="00844908">
      <w:pPr>
        <w:rPr>
          <w:rFonts w:ascii="Arial" w:hAnsi="Arial" w:cs="Arial"/>
          <w:i/>
          <w:iCs/>
          <w:color w:val="000000" w:themeColor="text1"/>
        </w:rPr>
      </w:pPr>
      <w:r>
        <w:rPr>
          <w:rFonts w:ascii="Arial" w:hAnsi="Arial" w:cs="Arial"/>
          <w:i/>
          <w:iCs/>
          <w:color w:val="000000" w:themeColor="text1"/>
        </w:rPr>
        <w:t xml:space="preserve">5.2. </w:t>
      </w:r>
      <w:r w:rsidR="0012081B" w:rsidRPr="0012081B">
        <w:rPr>
          <w:rFonts w:ascii="Arial" w:hAnsi="Arial" w:cs="Arial"/>
          <w:i/>
          <w:iCs/>
          <w:color w:val="000000" w:themeColor="text1"/>
        </w:rPr>
        <w:t>Research Approach</w:t>
      </w:r>
    </w:p>
    <w:p w14:paraId="7C3E9445" w14:textId="07CB277C" w:rsidR="0012081B" w:rsidRDefault="0012081B" w:rsidP="00844908">
      <w:pPr>
        <w:rPr>
          <w:rFonts w:ascii="Arial" w:hAnsi="Arial" w:cs="Arial"/>
          <w:color w:val="000000" w:themeColor="text1"/>
        </w:rPr>
      </w:pPr>
    </w:p>
    <w:p w14:paraId="17B682D0" w14:textId="42DF449D" w:rsidR="0012081B" w:rsidRDefault="0012081B" w:rsidP="00844908">
      <w:pPr>
        <w:rPr>
          <w:rFonts w:ascii="Arial" w:hAnsi="Arial" w:cs="Arial"/>
          <w:color w:val="000000" w:themeColor="text1"/>
        </w:rPr>
      </w:pPr>
      <w:r>
        <w:rPr>
          <w:rFonts w:ascii="Arial" w:hAnsi="Arial" w:cs="Arial"/>
          <w:color w:val="000000" w:themeColor="text1"/>
        </w:rPr>
        <w:t>This study will use a deductive approach. Deductive approach uses existing theories and test them with empirical data. This study will use data collected from Tesla employees to determine whether theories like TAM or Lewin’s Change Management Model apply within the organisational context of Tesla.</w:t>
      </w:r>
    </w:p>
    <w:p w14:paraId="221BDEA0" w14:textId="45EE6155" w:rsidR="0012081B" w:rsidRDefault="0012081B" w:rsidP="00844908">
      <w:pPr>
        <w:rPr>
          <w:rFonts w:ascii="Arial" w:hAnsi="Arial" w:cs="Arial"/>
          <w:color w:val="000000" w:themeColor="text1"/>
        </w:rPr>
      </w:pPr>
    </w:p>
    <w:p w14:paraId="6518D849" w14:textId="052E63A1" w:rsidR="00F10566" w:rsidRDefault="00F10566" w:rsidP="00844908">
      <w:pPr>
        <w:rPr>
          <w:rFonts w:ascii="Arial" w:hAnsi="Arial" w:cs="Arial"/>
          <w:color w:val="000000" w:themeColor="text1"/>
        </w:rPr>
      </w:pPr>
    </w:p>
    <w:p w14:paraId="5FB0DBAC" w14:textId="77777777" w:rsidR="00F10566" w:rsidRDefault="00F10566" w:rsidP="00844908">
      <w:pPr>
        <w:rPr>
          <w:rFonts w:ascii="Arial" w:hAnsi="Arial" w:cs="Arial"/>
          <w:color w:val="000000" w:themeColor="text1"/>
        </w:rPr>
      </w:pPr>
    </w:p>
    <w:p w14:paraId="668185E4" w14:textId="03659874" w:rsidR="0012081B" w:rsidRDefault="00ED3242" w:rsidP="00844908">
      <w:pPr>
        <w:rPr>
          <w:rFonts w:ascii="Arial" w:hAnsi="Arial" w:cs="Arial"/>
          <w:i/>
          <w:iCs/>
          <w:color w:val="000000" w:themeColor="text1"/>
        </w:rPr>
      </w:pPr>
      <w:r>
        <w:rPr>
          <w:rFonts w:ascii="Arial" w:hAnsi="Arial" w:cs="Arial"/>
          <w:i/>
          <w:iCs/>
          <w:color w:val="000000" w:themeColor="text1"/>
        </w:rPr>
        <w:lastRenderedPageBreak/>
        <w:t xml:space="preserve">5.3. </w:t>
      </w:r>
      <w:r w:rsidR="0012081B" w:rsidRPr="0012081B">
        <w:rPr>
          <w:rFonts w:ascii="Arial" w:hAnsi="Arial" w:cs="Arial"/>
          <w:i/>
          <w:iCs/>
          <w:color w:val="000000" w:themeColor="text1"/>
        </w:rPr>
        <w:t>Research Strategy</w:t>
      </w:r>
    </w:p>
    <w:p w14:paraId="4225F37A" w14:textId="44FA6D35" w:rsidR="0012081B" w:rsidRDefault="0012081B" w:rsidP="00844908">
      <w:pPr>
        <w:rPr>
          <w:rFonts w:ascii="Arial" w:hAnsi="Arial" w:cs="Arial"/>
          <w:color w:val="000000" w:themeColor="text1"/>
        </w:rPr>
      </w:pPr>
    </w:p>
    <w:p w14:paraId="563C5495" w14:textId="02B3C9B6" w:rsidR="0012081B" w:rsidRDefault="0012081B" w:rsidP="00844908">
      <w:pPr>
        <w:rPr>
          <w:rFonts w:ascii="Arial" w:hAnsi="Arial" w:cs="Arial"/>
          <w:color w:val="000000" w:themeColor="text1"/>
        </w:rPr>
      </w:pPr>
      <w:r>
        <w:rPr>
          <w:rFonts w:ascii="Arial" w:hAnsi="Arial" w:cs="Arial"/>
          <w:color w:val="000000" w:themeColor="text1"/>
        </w:rPr>
        <w:t>A case study strategy will be adopted, focusing on Tesla. Yin (</w:t>
      </w:r>
      <w:r w:rsidRPr="0012081B">
        <w:rPr>
          <w:rFonts w:ascii="Arial" w:hAnsi="Arial" w:cs="Arial"/>
          <w:color w:val="4472C4" w:themeColor="accent1"/>
        </w:rPr>
        <w:t>2018</w:t>
      </w:r>
      <w:r>
        <w:rPr>
          <w:rFonts w:ascii="Arial" w:hAnsi="Arial" w:cs="Arial"/>
          <w:color w:val="000000" w:themeColor="text1"/>
        </w:rPr>
        <w:t>) claims that case study research enables an in-depth investigation of a contemporary issue within its real-life organisational context. Tesla provides an appropriate case because it is recognised globally for its extensive use of artificial intelligence, automation, and digital innovation.</w:t>
      </w:r>
    </w:p>
    <w:p w14:paraId="464DFAB2" w14:textId="3897659E" w:rsidR="00477049" w:rsidRDefault="00477049" w:rsidP="00844908">
      <w:pPr>
        <w:rPr>
          <w:rFonts w:ascii="Arial" w:hAnsi="Arial" w:cs="Arial"/>
          <w:color w:val="000000" w:themeColor="text1"/>
        </w:rPr>
      </w:pPr>
    </w:p>
    <w:p w14:paraId="23223EE8" w14:textId="79A4C094" w:rsidR="00477049" w:rsidRDefault="00ED3242" w:rsidP="00844908">
      <w:pPr>
        <w:rPr>
          <w:rFonts w:ascii="Arial" w:hAnsi="Arial" w:cs="Arial"/>
          <w:i/>
          <w:iCs/>
          <w:color w:val="000000" w:themeColor="text1"/>
        </w:rPr>
      </w:pPr>
      <w:r>
        <w:rPr>
          <w:rFonts w:ascii="Arial" w:hAnsi="Arial" w:cs="Arial"/>
          <w:i/>
          <w:iCs/>
          <w:color w:val="000000" w:themeColor="text1"/>
        </w:rPr>
        <w:t xml:space="preserve">5.4. </w:t>
      </w:r>
      <w:r w:rsidR="00477049">
        <w:rPr>
          <w:rFonts w:ascii="Arial" w:hAnsi="Arial" w:cs="Arial"/>
          <w:i/>
          <w:iCs/>
          <w:color w:val="000000" w:themeColor="text1"/>
        </w:rPr>
        <w:t>Research Method</w:t>
      </w:r>
    </w:p>
    <w:p w14:paraId="2749958A" w14:textId="4CFAA2D4" w:rsidR="00477049" w:rsidRDefault="00477049" w:rsidP="00844908">
      <w:pPr>
        <w:rPr>
          <w:rFonts w:ascii="Arial" w:hAnsi="Arial" w:cs="Arial"/>
          <w:i/>
          <w:iCs/>
          <w:color w:val="000000" w:themeColor="text1"/>
        </w:rPr>
      </w:pPr>
    </w:p>
    <w:p w14:paraId="464574BC" w14:textId="45F82D08" w:rsidR="00477049" w:rsidRPr="005A73B8" w:rsidRDefault="000F1703" w:rsidP="00844908">
      <w:pPr>
        <w:rPr>
          <w:rFonts w:ascii="Arial" w:hAnsi="Arial" w:cs="Arial"/>
          <w:color w:val="000000" w:themeColor="text1"/>
        </w:rPr>
      </w:pPr>
      <w:r>
        <w:rPr>
          <w:rFonts w:ascii="Arial" w:hAnsi="Arial" w:cs="Arial"/>
          <w:color w:val="000000" w:themeColor="text1"/>
        </w:rPr>
        <w:t xml:space="preserve">This study will employ a quantitative research method. </w:t>
      </w:r>
      <w:r w:rsidR="005A73B8">
        <w:rPr>
          <w:rFonts w:ascii="Arial" w:hAnsi="Arial" w:cs="Arial"/>
          <w:color w:val="000000" w:themeColor="text1"/>
        </w:rPr>
        <w:t>It enables to collect numerical data from a relatively large sample of participants and identify statistical relationships between variables (</w:t>
      </w:r>
      <w:r w:rsidR="005A73B8" w:rsidRPr="005A73B8">
        <w:rPr>
          <w:rFonts w:ascii="Arial" w:hAnsi="Arial" w:cs="Arial"/>
          <w:color w:val="4472C4" w:themeColor="accent1"/>
        </w:rPr>
        <w:t>Creswell, 2018</w:t>
      </w:r>
      <w:r w:rsidR="005A73B8">
        <w:rPr>
          <w:rFonts w:ascii="Arial" w:hAnsi="Arial" w:cs="Arial"/>
          <w:color w:val="000000" w:themeColor="text1"/>
        </w:rPr>
        <w:t>). The findings will give evidence supporting managerial decision-making and future organisational strategies.</w:t>
      </w:r>
    </w:p>
    <w:p w14:paraId="4C462EE0" w14:textId="77777777" w:rsidR="00BF1F8C" w:rsidRDefault="00BF1F8C" w:rsidP="00844908">
      <w:pPr>
        <w:rPr>
          <w:rFonts w:ascii="Arial" w:hAnsi="Arial" w:cs="Arial"/>
          <w:color w:val="000000" w:themeColor="text1"/>
        </w:rPr>
      </w:pPr>
    </w:p>
    <w:p w14:paraId="08E8CA9B" w14:textId="384CB48D" w:rsidR="00BF1F8C" w:rsidRDefault="00ED3242" w:rsidP="00844908">
      <w:pPr>
        <w:rPr>
          <w:rFonts w:ascii="Arial" w:hAnsi="Arial" w:cs="Arial"/>
          <w:i/>
          <w:iCs/>
          <w:color w:val="000000" w:themeColor="text1"/>
        </w:rPr>
      </w:pPr>
      <w:r>
        <w:rPr>
          <w:rFonts w:ascii="Arial" w:hAnsi="Arial" w:cs="Arial"/>
          <w:i/>
          <w:iCs/>
          <w:color w:val="000000" w:themeColor="text1"/>
        </w:rPr>
        <w:t xml:space="preserve">5.5. </w:t>
      </w:r>
      <w:r w:rsidR="005A73B8" w:rsidRPr="005A73B8">
        <w:rPr>
          <w:rFonts w:ascii="Arial" w:hAnsi="Arial" w:cs="Arial"/>
          <w:i/>
          <w:iCs/>
          <w:color w:val="000000" w:themeColor="text1"/>
        </w:rPr>
        <w:t>Data Collection</w:t>
      </w:r>
    </w:p>
    <w:p w14:paraId="4DE22B8D" w14:textId="78ADA30D" w:rsidR="00DE7FD5" w:rsidRDefault="00DE7FD5" w:rsidP="00844908">
      <w:pPr>
        <w:rPr>
          <w:rFonts w:ascii="Arial" w:hAnsi="Arial" w:cs="Arial"/>
          <w:i/>
          <w:iCs/>
          <w:color w:val="000000" w:themeColor="text1"/>
        </w:rPr>
      </w:pPr>
    </w:p>
    <w:p w14:paraId="385519F7" w14:textId="01BD4DB0" w:rsidR="00DE7FD5" w:rsidRDefault="00DE7FD5" w:rsidP="00844908">
      <w:pPr>
        <w:rPr>
          <w:rFonts w:ascii="Arial" w:hAnsi="Arial" w:cs="Arial"/>
          <w:color w:val="000000" w:themeColor="text1"/>
        </w:rPr>
      </w:pPr>
      <w:r>
        <w:rPr>
          <w:rFonts w:ascii="Arial" w:hAnsi="Arial" w:cs="Arial"/>
          <w:color w:val="000000" w:themeColor="text1"/>
        </w:rPr>
        <w:t>This study will rely on secondary data collected</w:t>
      </w:r>
      <w:r w:rsidR="004229C4">
        <w:rPr>
          <w:rFonts w:ascii="Arial" w:hAnsi="Arial" w:cs="Arial"/>
          <w:color w:val="000000" w:themeColor="text1"/>
        </w:rPr>
        <w:t xml:space="preserve"> from reliable sources. The research will draw upon published books, academic journals, industry reports, company reports and reputable websites. This approach is cost-effective, time-efficient, and appropriate for answering the research objectives while ensuring the information used is credible.</w:t>
      </w:r>
    </w:p>
    <w:p w14:paraId="5659FA5B" w14:textId="54E64F59" w:rsidR="002B5217" w:rsidRDefault="002B5217" w:rsidP="00844908">
      <w:pPr>
        <w:rPr>
          <w:rFonts w:ascii="Arial" w:hAnsi="Arial" w:cs="Arial"/>
          <w:color w:val="000000" w:themeColor="text1"/>
        </w:rPr>
      </w:pPr>
    </w:p>
    <w:p w14:paraId="3CD3CCF4" w14:textId="4D29AF2E" w:rsidR="00895E0A" w:rsidRDefault="00ED3242" w:rsidP="00844908">
      <w:pPr>
        <w:rPr>
          <w:rFonts w:ascii="Arial" w:hAnsi="Arial" w:cs="Arial"/>
          <w:i/>
          <w:iCs/>
          <w:color w:val="000000" w:themeColor="text1"/>
        </w:rPr>
      </w:pPr>
      <w:r>
        <w:rPr>
          <w:rFonts w:ascii="Arial" w:hAnsi="Arial" w:cs="Arial"/>
          <w:i/>
          <w:iCs/>
          <w:color w:val="000000" w:themeColor="text1"/>
        </w:rPr>
        <w:t xml:space="preserve">5.6. </w:t>
      </w:r>
      <w:r w:rsidR="00895E0A">
        <w:rPr>
          <w:rFonts w:ascii="Arial" w:hAnsi="Arial" w:cs="Arial"/>
          <w:i/>
          <w:iCs/>
          <w:color w:val="000000" w:themeColor="text1"/>
        </w:rPr>
        <w:t>Sampling Strategy</w:t>
      </w:r>
    </w:p>
    <w:p w14:paraId="3EC6F35F" w14:textId="717368BD" w:rsidR="00895E0A" w:rsidRDefault="00895E0A" w:rsidP="00844908">
      <w:pPr>
        <w:rPr>
          <w:rFonts w:ascii="Arial" w:hAnsi="Arial" w:cs="Arial"/>
          <w:i/>
          <w:iCs/>
          <w:color w:val="000000" w:themeColor="text1"/>
        </w:rPr>
      </w:pPr>
    </w:p>
    <w:p w14:paraId="738603B5" w14:textId="6982E30B" w:rsidR="00895E0A" w:rsidRDefault="00895E0A" w:rsidP="00844908">
      <w:pPr>
        <w:rPr>
          <w:rFonts w:ascii="Arial" w:hAnsi="Arial" w:cs="Arial"/>
          <w:color w:val="000000" w:themeColor="text1"/>
        </w:rPr>
      </w:pPr>
      <w:r>
        <w:rPr>
          <w:rFonts w:ascii="Arial" w:hAnsi="Arial" w:cs="Arial"/>
          <w:color w:val="000000" w:themeColor="text1"/>
        </w:rPr>
        <w:t>This study will use purposive sampling to select relevant sources that address the research objectives, as this study is based on secondary data. The data will be collected from peer-reviewed academic journals, articles, books, industry reports, Tesla’s published reports, and other credible online sources. The literature will be identified through academic databases such as Google Scholar, ScienceDirect, and Emerald Insight.</w:t>
      </w:r>
    </w:p>
    <w:p w14:paraId="5D4D0C6A" w14:textId="6FE21C2A" w:rsidR="00895E0A" w:rsidRDefault="00895E0A" w:rsidP="00844908">
      <w:pPr>
        <w:rPr>
          <w:rFonts w:ascii="Arial" w:hAnsi="Arial" w:cs="Arial"/>
          <w:color w:val="000000" w:themeColor="text1"/>
        </w:rPr>
      </w:pPr>
    </w:p>
    <w:p w14:paraId="505F7968" w14:textId="3F404017" w:rsidR="00895E0A" w:rsidRPr="00895E0A" w:rsidRDefault="00ED3242" w:rsidP="00844908">
      <w:pPr>
        <w:rPr>
          <w:rFonts w:ascii="Arial" w:hAnsi="Arial" w:cs="Arial"/>
          <w:i/>
          <w:iCs/>
          <w:color w:val="000000" w:themeColor="text1"/>
        </w:rPr>
      </w:pPr>
      <w:r>
        <w:rPr>
          <w:rFonts w:ascii="Arial" w:hAnsi="Arial" w:cs="Arial"/>
          <w:i/>
          <w:iCs/>
          <w:color w:val="000000" w:themeColor="text1"/>
        </w:rPr>
        <w:t xml:space="preserve">5.7. </w:t>
      </w:r>
      <w:r w:rsidR="00895E0A" w:rsidRPr="00895E0A">
        <w:rPr>
          <w:rFonts w:ascii="Arial" w:hAnsi="Arial" w:cs="Arial"/>
          <w:i/>
          <w:iCs/>
          <w:color w:val="000000" w:themeColor="text1"/>
        </w:rPr>
        <w:t>Data Analysis</w:t>
      </w:r>
    </w:p>
    <w:p w14:paraId="7AAD79B2" w14:textId="6C229D5E" w:rsidR="00895E0A" w:rsidRDefault="00895E0A" w:rsidP="00844908">
      <w:pPr>
        <w:rPr>
          <w:rFonts w:ascii="Arial" w:hAnsi="Arial" w:cs="Arial"/>
          <w:i/>
          <w:iCs/>
          <w:color w:val="000000" w:themeColor="text1"/>
        </w:rPr>
      </w:pPr>
    </w:p>
    <w:p w14:paraId="06FC1B29" w14:textId="6D8539F8" w:rsidR="00895E0A" w:rsidRDefault="00B524B0" w:rsidP="00844908">
      <w:pPr>
        <w:rPr>
          <w:rFonts w:ascii="Arial" w:hAnsi="Arial" w:cs="Arial"/>
          <w:color w:val="000000" w:themeColor="text1"/>
        </w:rPr>
      </w:pPr>
      <w:r>
        <w:rPr>
          <w:rFonts w:ascii="Arial" w:hAnsi="Arial" w:cs="Arial"/>
          <w:color w:val="000000" w:themeColor="text1"/>
        </w:rPr>
        <w:t>The collected data will be analysed using descriptive statistical techniques with Microsoft Excel. The analysis will include percentages, means, and standard deviations to summarize data. Descriptive analysis will help identify whether employees perceive AI as improving or reducing workplace productivity.</w:t>
      </w:r>
    </w:p>
    <w:p w14:paraId="2B0DD82E" w14:textId="21D06AB8" w:rsidR="00B524B0" w:rsidRDefault="00B524B0" w:rsidP="00844908">
      <w:pPr>
        <w:rPr>
          <w:rFonts w:ascii="Arial" w:hAnsi="Arial" w:cs="Arial"/>
          <w:color w:val="000000" w:themeColor="text1"/>
        </w:rPr>
      </w:pPr>
    </w:p>
    <w:p w14:paraId="539AE876" w14:textId="30B2AB91" w:rsidR="007D283F" w:rsidRDefault="007D283F" w:rsidP="00844908">
      <w:pPr>
        <w:rPr>
          <w:rFonts w:ascii="Arial" w:hAnsi="Arial" w:cs="Arial"/>
          <w:i/>
          <w:iCs/>
          <w:color w:val="000000" w:themeColor="text1"/>
        </w:rPr>
      </w:pPr>
      <w:r>
        <w:rPr>
          <w:rFonts w:ascii="Arial" w:hAnsi="Arial" w:cs="Arial"/>
          <w:i/>
          <w:iCs/>
          <w:color w:val="000000" w:themeColor="text1"/>
        </w:rPr>
        <w:t>5.8. Reliability and Validity</w:t>
      </w:r>
    </w:p>
    <w:p w14:paraId="516C971E" w14:textId="4DEE31A4" w:rsidR="007D283F" w:rsidRDefault="007D283F" w:rsidP="00844908">
      <w:pPr>
        <w:rPr>
          <w:rFonts w:ascii="Arial" w:hAnsi="Arial" w:cs="Arial"/>
          <w:i/>
          <w:iCs/>
          <w:color w:val="000000" w:themeColor="text1"/>
        </w:rPr>
      </w:pPr>
    </w:p>
    <w:p w14:paraId="45F32EF4" w14:textId="521F4180" w:rsidR="007D283F" w:rsidRDefault="007D283F" w:rsidP="00844908">
      <w:pPr>
        <w:rPr>
          <w:rFonts w:ascii="Arial" w:hAnsi="Arial" w:cs="Arial"/>
          <w:color w:val="000000" w:themeColor="text1"/>
        </w:rPr>
      </w:pPr>
      <w:r>
        <w:rPr>
          <w:rFonts w:ascii="Arial" w:hAnsi="Arial" w:cs="Arial"/>
          <w:color w:val="000000" w:themeColor="text1"/>
        </w:rPr>
        <w:t>Reliability refers to the consistency of research findings, while validity concerns whether the research accurately measures the intended concepts (</w:t>
      </w:r>
      <w:r w:rsidRPr="007D283F">
        <w:rPr>
          <w:rFonts w:ascii="Arial" w:hAnsi="Arial" w:cs="Arial"/>
          <w:color w:val="4472C4" w:themeColor="accent1"/>
        </w:rPr>
        <w:t>Saunders, 2019</w:t>
      </w:r>
      <w:r>
        <w:rPr>
          <w:rFonts w:ascii="Arial" w:hAnsi="Arial" w:cs="Arial"/>
          <w:color w:val="000000" w:themeColor="text1"/>
        </w:rPr>
        <w:t>).</w:t>
      </w:r>
    </w:p>
    <w:p w14:paraId="1420AF62" w14:textId="2B2D6E20" w:rsidR="007D283F" w:rsidRDefault="007D283F" w:rsidP="00844908">
      <w:pPr>
        <w:rPr>
          <w:rFonts w:ascii="Arial" w:hAnsi="Arial" w:cs="Arial"/>
          <w:color w:val="000000" w:themeColor="text1"/>
        </w:rPr>
      </w:pPr>
      <w:r>
        <w:rPr>
          <w:rFonts w:ascii="Arial" w:hAnsi="Arial" w:cs="Arial"/>
          <w:color w:val="000000" w:themeColor="text1"/>
        </w:rPr>
        <w:t>As this research relies on secondary data, reliability can be achieved by using information from credible sources like academic books, industry reports, Tesla’s reports, etc. Validity will be reinforced by selecting secondary data that is directly relevant to the research objectives.</w:t>
      </w:r>
    </w:p>
    <w:p w14:paraId="08E691F4" w14:textId="1079E654" w:rsidR="007D283F" w:rsidRPr="007D283F" w:rsidRDefault="007D283F" w:rsidP="00844908">
      <w:pPr>
        <w:rPr>
          <w:rFonts w:ascii="Arial" w:hAnsi="Arial" w:cs="Arial"/>
          <w:i/>
          <w:iCs/>
          <w:color w:val="000000" w:themeColor="text1"/>
        </w:rPr>
      </w:pPr>
    </w:p>
    <w:p w14:paraId="19DC14B7" w14:textId="77777777" w:rsidR="003314A0" w:rsidRDefault="003314A0" w:rsidP="00844908">
      <w:pPr>
        <w:rPr>
          <w:rFonts w:ascii="Arial" w:hAnsi="Arial" w:cs="Arial"/>
          <w:i/>
          <w:iCs/>
          <w:color w:val="000000" w:themeColor="text1"/>
        </w:rPr>
      </w:pPr>
    </w:p>
    <w:p w14:paraId="214D86EC" w14:textId="77777777" w:rsidR="003314A0" w:rsidRDefault="003314A0" w:rsidP="00844908">
      <w:pPr>
        <w:rPr>
          <w:rFonts w:ascii="Arial" w:hAnsi="Arial" w:cs="Arial"/>
          <w:i/>
          <w:iCs/>
          <w:color w:val="000000" w:themeColor="text1"/>
        </w:rPr>
      </w:pPr>
    </w:p>
    <w:p w14:paraId="79E30C07" w14:textId="77777777" w:rsidR="003314A0" w:rsidRDefault="003314A0" w:rsidP="00844908">
      <w:pPr>
        <w:rPr>
          <w:rFonts w:ascii="Arial" w:hAnsi="Arial" w:cs="Arial"/>
          <w:i/>
          <w:iCs/>
          <w:color w:val="000000" w:themeColor="text1"/>
        </w:rPr>
      </w:pPr>
    </w:p>
    <w:p w14:paraId="2F85F032" w14:textId="363DBF5C" w:rsidR="007D283F" w:rsidRDefault="007D283F" w:rsidP="00844908">
      <w:pPr>
        <w:rPr>
          <w:rFonts w:ascii="Arial" w:hAnsi="Arial" w:cs="Arial"/>
          <w:i/>
          <w:iCs/>
          <w:color w:val="000000" w:themeColor="text1"/>
        </w:rPr>
      </w:pPr>
      <w:r w:rsidRPr="007D283F">
        <w:rPr>
          <w:rFonts w:ascii="Arial" w:hAnsi="Arial" w:cs="Arial"/>
          <w:i/>
          <w:iCs/>
          <w:color w:val="000000" w:themeColor="text1"/>
        </w:rPr>
        <w:t>5.9. Ethical Considerations</w:t>
      </w:r>
    </w:p>
    <w:p w14:paraId="4C76664C" w14:textId="753F61ED" w:rsidR="007D283F" w:rsidRDefault="007D283F" w:rsidP="00844908">
      <w:pPr>
        <w:rPr>
          <w:rFonts w:ascii="Arial" w:hAnsi="Arial" w:cs="Arial"/>
          <w:i/>
          <w:iCs/>
          <w:color w:val="000000" w:themeColor="text1"/>
        </w:rPr>
      </w:pPr>
    </w:p>
    <w:p w14:paraId="6DB35616" w14:textId="3FA48996" w:rsidR="00ED3242" w:rsidRDefault="00443DF5" w:rsidP="00844908">
      <w:pPr>
        <w:rPr>
          <w:rFonts w:ascii="Arial" w:hAnsi="Arial" w:cs="Arial"/>
          <w:color w:val="000000" w:themeColor="text1"/>
        </w:rPr>
      </w:pPr>
      <w:r>
        <w:rPr>
          <w:rFonts w:ascii="Arial" w:hAnsi="Arial" w:cs="Arial"/>
          <w:color w:val="000000" w:themeColor="text1"/>
        </w:rPr>
        <w:t>This research will comply with recognised ethical principles for business research. This research will ensure all sources are accurately cited and referenced. Only reliable and reputable sources will be selected to enhance credibility. The data will be used solely for academic purposes. Additionally, the study will comply with the University’s ethical guidelines and copyright requirements.</w:t>
      </w:r>
    </w:p>
    <w:p w14:paraId="0D4F7505" w14:textId="77777777" w:rsidR="00ED3242" w:rsidRDefault="00ED3242" w:rsidP="00844908">
      <w:pPr>
        <w:rPr>
          <w:rFonts w:ascii="Arial" w:hAnsi="Arial" w:cs="Arial"/>
          <w:color w:val="000000" w:themeColor="text1"/>
        </w:rPr>
      </w:pPr>
    </w:p>
    <w:p w14:paraId="0B26AFF0" w14:textId="4233E1A5" w:rsidR="00B524B0" w:rsidRDefault="00ED3242" w:rsidP="00844908">
      <w:pPr>
        <w:rPr>
          <w:rFonts w:ascii="Arial" w:hAnsi="Arial" w:cs="Arial"/>
          <w:b/>
          <w:bCs/>
          <w:i/>
          <w:iCs/>
          <w:color w:val="000000" w:themeColor="text1"/>
        </w:rPr>
      </w:pPr>
      <w:r>
        <w:rPr>
          <w:rFonts w:ascii="Arial" w:hAnsi="Arial" w:cs="Arial"/>
          <w:b/>
          <w:bCs/>
          <w:i/>
          <w:iCs/>
          <w:color w:val="000000" w:themeColor="text1"/>
        </w:rPr>
        <w:t xml:space="preserve">6. </w:t>
      </w:r>
      <w:r w:rsidR="00B524B0">
        <w:rPr>
          <w:rFonts w:ascii="Arial" w:hAnsi="Arial" w:cs="Arial"/>
          <w:b/>
          <w:bCs/>
          <w:i/>
          <w:iCs/>
          <w:color w:val="000000" w:themeColor="text1"/>
        </w:rPr>
        <w:t>Business Relevance and Practical Implications</w:t>
      </w:r>
    </w:p>
    <w:p w14:paraId="5B645AAB" w14:textId="33F74942" w:rsidR="00ED3242" w:rsidRDefault="00ED3242" w:rsidP="00844908">
      <w:pPr>
        <w:rPr>
          <w:rFonts w:ascii="Arial" w:hAnsi="Arial" w:cs="Arial"/>
          <w:b/>
          <w:bCs/>
          <w:i/>
          <w:iCs/>
          <w:color w:val="000000" w:themeColor="text1"/>
        </w:rPr>
      </w:pPr>
    </w:p>
    <w:p w14:paraId="30C23B79" w14:textId="776810C0" w:rsidR="00ED3242" w:rsidRDefault="00ED3242" w:rsidP="00844908">
      <w:pPr>
        <w:rPr>
          <w:rFonts w:ascii="Arial" w:hAnsi="Arial" w:cs="Arial"/>
          <w:color w:val="000000" w:themeColor="text1"/>
        </w:rPr>
      </w:pPr>
      <w:r>
        <w:rPr>
          <w:rFonts w:ascii="Arial" w:hAnsi="Arial" w:cs="Arial"/>
          <w:color w:val="000000" w:themeColor="text1"/>
        </w:rPr>
        <w:t>The outcome of proposed research has the potential to provide significant practical value for Tesla by improving the organisation’s understanding of how AI impacts employee productivity. Tesla ought to ensure employees success with these technologies in order to maintain operational efficiency and staying competitive, as they keep investing in AI innovations. The benefits of AI may not be fully realised if employees experience resistance, insufficient training or concerns about job security.</w:t>
      </w:r>
    </w:p>
    <w:p w14:paraId="36764D9F" w14:textId="77777777" w:rsidR="00ED3242" w:rsidRDefault="00ED3242" w:rsidP="00844908">
      <w:pPr>
        <w:rPr>
          <w:rFonts w:ascii="Arial" w:hAnsi="Arial" w:cs="Arial"/>
          <w:color w:val="000000" w:themeColor="text1"/>
        </w:rPr>
      </w:pPr>
      <w:r>
        <w:rPr>
          <w:rFonts w:ascii="Arial" w:hAnsi="Arial" w:cs="Arial"/>
          <w:color w:val="000000" w:themeColor="text1"/>
        </w:rPr>
        <w:t>The results of this research may assist Tesla’s managers in identifying the key factors that encourage or hinder employees’ acceptance of AI. Furthermore, this study can support Tesla in developing more effective change management strategies. Employee involvement during technological transformation has been widely recognised as an important factor influencing successful organisational change. It could therefore encourage Tesla to strengthen communication between management and employees, provide continuous learning opportunities and involve staff more actively. Such initiatives may improve employee motivation, reduce resistance to change and increase organisational productivity.</w:t>
      </w:r>
    </w:p>
    <w:p w14:paraId="6E578877" w14:textId="7AE0F9ED" w:rsidR="00ED3242" w:rsidRDefault="00ED3242" w:rsidP="00844908">
      <w:pPr>
        <w:rPr>
          <w:rFonts w:ascii="Arial" w:hAnsi="Arial" w:cs="Arial"/>
          <w:color w:val="000000" w:themeColor="text1"/>
        </w:rPr>
      </w:pPr>
      <w:r>
        <w:rPr>
          <w:rFonts w:ascii="Arial" w:hAnsi="Arial" w:cs="Arial"/>
          <w:color w:val="000000" w:themeColor="text1"/>
        </w:rPr>
        <w:t>From a strategic perspective, the study may contribute to Tesla’s long-term sustainability by helping the organisation balance technological innovation with employee wellbeing. Although AI can improve operational performance, sustainable competitive advantage depends upon maintaining a skilled, motivated and adaptable workforce. Consequently, understanding employee experiences during AI implementation may enable Tesla to maximize the benefits of technological innovation while minimising potential negative consequences.</w:t>
      </w:r>
    </w:p>
    <w:p w14:paraId="23E0EA77" w14:textId="18B5AFA6" w:rsidR="00ED3242" w:rsidRDefault="00ED3242" w:rsidP="00844908">
      <w:pPr>
        <w:rPr>
          <w:rFonts w:ascii="Arial" w:hAnsi="Arial" w:cs="Arial"/>
          <w:color w:val="000000" w:themeColor="text1"/>
        </w:rPr>
      </w:pPr>
      <w:r>
        <w:rPr>
          <w:rFonts w:ascii="Arial" w:hAnsi="Arial" w:cs="Arial"/>
          <w:color w:val="000000" w:themeColor="text1"/>
        </w:rPr>
        <w:t>In addition to its practical value for Tesla, this research may also contribute to wider business practice. Organisations operating within manufacturing and technology industries are increasingly adopting AI to improve efficiency. The findings may therefore provide useful insights for similar organisations seeking to implement AI while maintaining high levels of employee productivity and engagement.</w:t>
      </w:r>
    </w:p>
    <w:p w14:paraId="0D2021EA" w14:textId="2E0E2A2E" w:rsidR="00ED3242" w:rsidRDefault="00ED3242" w:rsidP="00844908">
      <w:pPr>
        <w:rPr>
          <w:rFonts w:ascii="Arial" w:hAnsi="Arial" w:cs="Arial"/>
          <w:color w:val="000000" w:themeColor="text1"/>
        </w:rPr>
      </w:pPr>
    </w:p>
    <w:p w14:paraId="7074FDED" w14:textId="533E576C" w:rsidR="00445BE8" w:rsidRDefault="00445BE8" w:rsidP="00844908">
      <w:pPr>
        <w:rPr>
          <w:rFonts w:ascii="Arial" w:hAnsi="Arial" w:cs="Arial"/>
          <w:color w:val="000000" w:themeColor="text1"/>
        </w:rPr>
      </w:pPr>
    </w:p>
    <w:p w14:paraId="19AC9A7C" w14:textId="0DAF4F22" w:rsidR="00445BE8" w:rsidRDefault="00445BE8" w:rsidP="00844908">
      <w:pPr>
        <w:rPr>
          <w:rFonts w:ascii="Arial" w:hAnsi="Arial" w:cs="Arial"/>
          <w:color w:val="000000" w:themeColor="text1"/>
        </w:rPr>
      </w:pPr>
    </w:p>
    <w:p w14:paraId="197B74CA" w14:textId="303C2E05" w:rsidR="00445BE8" w:rsidRDefault="00445BE8" w:rsidP="00844908">
      <w:pPr>
        <w:rPr>
          <w:rFonts w:ascii="Arial" w:hAnsi="Arial" w:cs="Arial"/>
          <w:color w:val="000000" w:themeColor="text1"/>
        </w:rPr>
      </w:pPr>
    </w:p>
    <w:p w14:paraId="6ADB6B7E" w14:textId="2CD44551" w:rsidR="00ED3242" w:rsidRDefault="00ED3242" w:rsidP="00844908">
      <w:pPr>
        <w:rPr>
          <w:rFonts w:ascii="Arial" w:hAnsi="Arial" w:cs="Arial"/>
          <w:color w:val="000000" w:themeColor="text1"/>
        </w:rPr>
      </w:pPr>
    </w:p>
    <w:p w14:paraId="66740353" w14:textId="0BB06B43" w:rsidR="003314A0" w:rsidRDefault="003314A0" w:rsidP="00844908">
      <w:pPr>
        <w:rPr>
          <w:rFonts w:ascii="Arial" w:hAnsi="Arial" w:cs="Arial"/>
          <w:color w:val="000000" w:themeColor="text1"/>
        </w:rPr>
      </w:pPr>
    </w:p>
    <w:p w14:paraId="1F9DC2AE" w14:textId="104107A5" w:rsidR="000E7D02" w:rsidRDefault="000E7D02" w:rsidP="00844908">
      <w:pPr>
        <w:rPr>
          <w:rFonts w:ascii="Arial" w:hAnsi="Arial" w:cs="Arial"/>
          <w:color w:val="000000" w:themeColor="text1"/>
        </w:rPr>
      </w:pPr>
    </w:p>
    <w:p w14:paraId="29CEFEA3" w14:textId="77777777" w:rsidR="00F10566" w:rsidRDefault="00F10566" w:rsidP="00844908">
      <w:pPr>
        <w:rPr>
          <w:rFonts w:ascii="Arial" w:hAnsi="Arial" w:cs="Arial"/>
          <w:color w:val="000000" w:themeColor="text1"/>
        </w:rPr>
      </w:pPr>
    </w:p>
    <w:p w14:paraId="45466430" w14:textId="77777777" w:rsidR="000E7D02" w:rsidRDefault="000E7D02" w:rsidP="00844908">
      <w:pPr>
        <w:rPr>
          <w:rFonts w:ascii="Arial" w:hAnsi="Arial" w:cs="Arial"/>
          <w:color w:val="000000" w:themeColor="text1"/>
        </w:rPr>
      </w:pPr>
    </w:p>
    <w:p w14:paraId="79967C56" w14:textId="1D2CF19F" w:rsidR="003314A0" w:rsidRDefault="003314A0" w:rsidP="00844908">
      <w:pPr>
        <w:rPr>
          <w:rFonts w:ascii="Arial" w:hAnsi="Arial" w:cs="Arial"/>
          <w:color w:val="000000" w:themeColor="text1"/>
        </w:rPr>
      </w:pPr>
    </w:p>
    <w:p w14:paraId="603E1655" w14:textId="22054004" w:rsidR="003314A0" w:rsidRDefault="003314A0" w:rsidP="00844908">
      <w:pPr>
        <w:rPr>
          <w:rFonts w:ascii="Arial" w:hAnsi="Arial" w:cs="Arial"/>
          <w:color w:val="000000" w:themeColor="text1"/>
        </w:rPr>
      </w:pPr>
    </w:p>
    <w:p w14:paraId="3E759DF0" w14:textId="77777777" w:rsidR="004353A5" w:rsidRDefault="004353A5" w:rsidP="00844908">
      <w:pPr>
        <w:rPr>
          <w:rFonts w:ascii="Arial" w:hAnsi="Arial" w:cs="Arial"/>
          <w:color w:val="000000" w:themeColor="text1"/>
        </w:rPr>
      </w:pPr>
    </w:p>
    <w:p w14:paraId="33254D87" w14:textId="7B3F3AA4" w:rsidR="00B72465" w:rsidRDefault="00B72465" w:rsidP="00844908">
      <w:pPr>
        <w:rPr>
          <w:rFonts w:ascii="Arial" w:hAnsi="Arial" w:cs="Arial"/>
          <w:color w:val="000000" w:themeColor="text1"/>
        </w:rPr>
      </w:pPr>
      <w:r>
        <w:rPr>
          <w:rFonts w:ascii="Arial" w:hAnsi="Arial" w:cs="Arial"/>
          <w:color w:val="000000" w:themeColor="text1"/>
        </w:rPr>
        <w:lastRenderedPageBreak/>
        <w:t>References:</w:t>
      </w:r>
    </w:p>
    <w:p w14:paraId="43B99752" w14:textId="2D51B13F" w:rsidR="00B72465" w:rsidRDefault="00CE695B" w:rsidP="00CE695B">
      <w:pPr>
        <w:pStyle w:val="ListParagraph"/>
        <w:numPr>
          <w:ilvl w:val="0"/>
          <w:numId w:val="1"/>
        </w:numPr>
        <w:rPr>
          <w:rFonts w:ascii="Arial" w:hAnsi="Arial" w:cs="Arial"/>
          <w:color w:val="000000" w:themeColor="text1"/>
        </w:rPr>
      </w:pPr>
      <w:r>
        <w:rPr>
          <w:rFonts w:ascii="Arial" w:hAnsi="Arial" w:cs="Arial"/>
          <w:color w:val="000000" w:themeColor="text1"/>
        </w:rPr>
        <w:t xml:space="preserve">Adams, J. (2007) </w:t>
      </w:r>
      <w:r w:rsidRPr="00CE695B">
        <w:rPr>
          <w:rFonts w:ascii="Arial" w:hAnsi="Arial" w:cs="Arial"/>
          <w:i/>
          <w:iCs/>
          <w:color w:val="000000" w:themeColor="text1"/>
        </w:rPr>
        <w:t>Research Methods for Business and Social Science Students.</w:t>
      </w:r>
      <w:r>
        <w:rPr>
          <w:rFonts w:ascii="Arial" w:hAnsi="Arial" w:cs="Arial"/>
          <w:color w:val="000000" w:themeColor="text1"/>
        </w:rPr>
        <w:t xml:space="preserve"> 2</w:t>
      </w:r>
      <w:r w:rsidRPr="00CE695B">
        <w:rPr>
          <w:rFonts w:ascii="Arial" w:hAnsi="Arial" w:cs="Arial"/>
          <w:color w:val="000000" w:themeColor="text1"/>
          <w:vertAlign w:val="superscript"/>
        </w:rPr>
        <w:t>nd</w:t>
      </w:r>
      <w:r>
        <w:rPr>
          <w:rFonts w:ascii="Arial" w:hAnsi="Arial" w:cs="Arial"/>
          <w:color w:val="000000" w:themeColor="text1"/>
        </w:rPr>
        <w:t xml:space="preserve"> Sage Publications, Delhi [online] Available at: </w:t>
      </w:r>
      <w:hyperlink r:id="rId8" w:history="1">
        <w:r w:rsidRPr="00EB2E46">
          <w:rPr>
            <w:rStyle w:val="Hyperlink"/>
            <w:rFonts w:ascii="Arial" w:hAnsi="Arial" w:cs="Arial"/>
          </w:rPr>
          <w:t>https://librarysearch.uwtsd.ac.uk/permalink/44WHELF_UWTSD/11C0I68/alma99100180600202421</w:t>
        </w:r>
      </w:hyperlink>
      <w:r w:rsidR="004E541D">
        <w:rPr>
          <w:rFonts w:ascii="Arial" w:hAnsi="Arial" w:cs="Arial"/>
          <w:color w:val="000000" w:themeColor="text1"/>
        </w:rPr>
        <w:t xml:space="preserve"> [Accessed 21 July 2026].</w:t>
      </w:r>
    </w:p>
    <w:p w14:paraId="1EEE9C37" w14:textId="77777777" w:rsidR="00CE695B" w:rsidRPr="00CE695B" w:rsidRDefault="00CE695B" w:rsidP="00CE695B">
      <w:pPr>
        <w:rPr>
          <w:rFonts w:ascii="Arial" w:hAnsi="Arial" w:cs="Arial"/>
          <w:color w:val="000000" w:themeColor="text1"/>
        </w:rPr>
      </w:pPr>
    </w:p>
    <w:p w14:paraId="072449C1" w14:textId="6C7FD847" w:rsidR="00B72465" w:rsidRPr="008903E4" w:rsidRDefault="00B72465"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 xml:space="preserve">Armstrong, M. (2020) </w:t>
      </w:r>
      <w:r w:rsidRPr="008903E4">
        <w:rPr>
          <w:rFonts w:ascii="Arial" w:hAnsi="Arial" w:cs="Arial"/>
          <w:i/>
          <w:iCs/>
          <w:color w:val="000000" w:themeColor="text1"/>
        </w:rPr>
        <w:t>Armstrong’s Handbook of Human Resource Management Practice.</w:t>
      </w:r>
      <w:r>
        <w:rPr>
          <w:rFonts w:ascii="Arial" w:hAnsi="Arial" w:cs="Arial"/>
          <w:color w:val="000000" w:themeColor="text1"/>
        </w:rPr>
        <w:t xml:space="preserve"> 15</w:t>
      </w:r>
      <w:r w:rsidRPr="00B72465">
        <w:rPr>
          <w:rFonts w:ascii="Arial" w:hAnsi="Arial" w:cs="Arial"/>
          <w:color w:val="000000" w:themeColor="text1"/>
          <w:vertAlign w:val="superscript"/>
        </w:rPr>
        <w:t>th</w:t>
      </w:r>
      <w:r>
        <w:rPr>
          <w:rFonts w:ascii="Arial" w:hAnsi="Arial" w:cs="Arial"/>
          <w:color w:val="000000" w:themeColor="text1"/>
        </w:rPr>
        <w:t xml:space="preserve"> edn. London: Kogan Page</w:t>
      </w:r>
    </w:p>
    <w:p w14:paraId="7F99201D" w14:textId="43CDECA8" w:rsidR="008903E4" w:rsidRPr="00976ABE" w:rsidRDefault="008903E4"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 xml:space="preserve">Brynjolfsson, E., McAfee, A. (2017) </w:t>
      </w:r>
      <w:r w:rsidRPr="008903E4">
        <w:rPr>
          <w:rFonts w:ascii="Arial" w:hAnsi="Arial" w:cs="Arial"/>
          <w:i/>
          <w:iCs/>
          <w:color w:val="000000" w:themeColor="text1"/>
        </w:rPr>
        <w:t>Machine, Platform, Crowd: Harnessing Our Digital Future.</w:t>
      </w:r>
      <w:r>
        <w:rPr>
          <w:rFonts w:ascii="Arial" w:hAnsi="Arial" w:cs="Arial"/>
          <w:color w:val="000000" w:themeColor="text1"/>
        </w:rPr>
        <w:t xml:space="preserve"> New York: W.W. Norton&amp; Company</w:t>
      </w:r>
      <w:r w:rsidR="00611D93">
        <w:rPr>
          <w:rFonts w:ascii="Arial" w:hAnsi="Arial" w:cs="Arial"/>
          <w:color w:val="000000" w:themeColor="text1"/>
        </w:rPr>
        <w:t xml:space="preserve"> [eBook] Available at:</w:t>
      </w:r>
      <w:r w:rsidR="00611D93" w:rsidRPr="00611D93">
        <w:t xml:space="preserve"> </w:t>
      </w:r>
      <w:hyperlink r:id="rId9" w:history="1">
        <w:r w:rsidR="00611D93" w:rsidRPr="00EB2E46">
          <w:rPr>
            <w:rStyle w:val="Hyperlink"/>
            <w:rFonts w:ascii="Arial" w:hAnsi="Arial" w:cs="Arial"/>
          </w:rPr>
          <w:t>https://wwnorton.co.uk/books/9780393254297-machine-platform-crowd</w:t>
        </w:r>
      </w:hyperlink>
      <w:r w:rsidR="00611D93">
        <w:rPr>
          <w:rFonts w:ascii="Arial" w:hAnsi="Arial" w:cs="Arial"/>
          <w:color w:val="000000" w:themeColor="text1"/>
        </w:rPr>
        <w:t xml:space="preserve"> [Accessed 28 July 2026].</w:t>
      </w:r>
    </w:p>
    <w:p w14:paraId="458E4056" w14:textId="6527B9C0" w:rsidR="00976ABE" w:rsidRPr="0089145A" w:rsidRDefault="00976ABE"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 xml:space="preserve">Creswell, J.W., Creswell, J.D. (2018) </w:t>
      </w:r>
      <w:r w:rsidRPr="00976ABE">
        <w:rPr>
          <w:rFonts w:ascii="Arial" w:hAnsi="Arial" w:cs="Arial"/>
          <w:i/>
          <w:iCs/>
          <w:color w:val="000000" w:themeColor="text1"/>
        </w:rPr>
        <w:t>Research Design: Qualitative, Quantitative and Mixed Methods Approaches</w:t>
      </w:r>
      <w:r>
        <w:rPr>
          <w:rFonts w:ascii="Arial" w:hAnsi="Arial" w:cs="Arial"/>
          <w:color w:val="000000" w:themeColor="text1"/>
        </w:rPr>
        <w:t>. 5</w:t>
      </w:r>
      <w:r w:rsidRPr="00976ABE">
        <w:rPr>
          <w:rFonts w:ascii="Arial" w:hAnsi="Arial" w:cs="Arial"/>
          <w:color w:val="000000" w:themeColor="text1"/>
          <w:vertAlign w:val="superscript"/>
        </w:rPr>
        <w:t>th</w:t>
      </w:r>
      <w:r>
        <w:rPr>
          <w:rFonts w:ascii="Arial" w:hAnsi="Arial" w:cs="Arial"/>
          <w:color w:val="000000" w:themeColor="text1"/>
        </w:rPr>
        <w:t xml:space="preserve"> edn. Thousand Oaks: Sage</w:t>
      </w:r>
    </w:p>
    <w:p w14:paraId="400DE9F2" w14:textId="2EC3F820" w:rsidR="0089145A" w:rsidRPr="008D5B59" w:rsidRDefault="0089145A"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Davenport, T.H., Ronanki, R. (2018)</w:t>
      </w:r>
      <w:r w:rsidR="008D5B59">
        <w:rPr>
          <w:rFonts w:ascii="Arial" w:hAnsi="Arial" w:cs="Arial"/>
          <w:color w:val="000000" w:themeColor="text1"/>
        </w:rPr>
        <w:t>’</w:t>
      </w:r>
      <w:r>
        <w:rPr>
          <w:rFonts w:ascii="Arial" w:hAnsi="Arial" w:cs="Arial"/>
          <w:color w:val="000000" w:themeColor="text1"/>
        </w:rPr>
        <w:t xml:space="preserve"> </w:t>
      </w:r>
      <w:r w:rsidRPr="0089145A">
        <w:rPr>
          <w:rFonts w:ascii="Arial" w:hAnsi="Arial" w:cs="Arial"/>
          <w:i/>
          <w:iCs/>
          <w:color w:val="000000" w:themeColor="text1"/>
        </w:rPr>
        <w:t>Artificial Intelligence for the Real World</w:t>
      </w:r>
      <w:r w:rsidR="008D5B59">
        <w:rPr>
          <w:rFonts w:ascii="Arial" w:hAnsi="Arial" w:cs="Arial"/>
          <w:i/>
          <w:iCs/>
          <w:color w:val="000000" w:themeColor="text1"/>
        </w:rPr>
        <w:t>’,</w:t>
      </w:r>
      <w:r w:rsidRPr="0089145A">
        <w:rPr>
          <w:rFonts w:ascii="Arial" w:hAnsi="Arial" w:cs="Arial"/>
          <w:i/>
          <w:iCs/>
          <w:color w:val="000000" w:themeColor="text1"/>
        </w:rPr>
        <w:t xml:space="preserve"> Harvard Business Review</w:t>
      </w:r>
      <w:r>
        <w:rPr>
          <w:rFonts w:ascii="Arial" w:hAnsi="Arial" w:cs="Arial"/>
          <w:color w:val="000000" w:themeColor="text1"/>
        </w:rPr>
        <w:t>, 96(1), pp.108-116</w:t>
      </w:r>
      <w:r w:rsidR="000451BD">
        <w:rPr>
          <w:rFonts w:ascii="Arial" w:hAnsi="Arial" w:cs="Arial"/>
          <w:color w:val="000000" w:themeColor="text1"/>
        </w:rPr>
        <w:t xml:space="preserve"> [online] Available at: </w:t>
      </w:r>
      <w:hyperlink r:id="rId10" w:history="1">
        <w:r w:rsidR="000451BD" w:rsidRPr="00EB2E46">
          <w:rPr>
            <w:rStyle w:val="Hyperlink"/>
            <w:rFonts w:ascii="Arial" w:hAnsi="Arial" w:cs="Arial"/>
          </w:rPr>
          <w:t>https://hbr.org/2018/01/artificial-intelligence-for-the-real-world</w:t>
        </w:r>
      </w:hyperlink>
      <w:r w:rsidR="000451BD">
        <w:rPr>
          <w:rFonts w:ascii="Arial" w:hAnsi="Arial" w:cs="Arial"/>
          <w:color w:val="000000" w:themeColor="text1"/>
        </w:rPr>
        <w:t xml:space="preserve"> [Accessed 28 July 2026]. </w:t>
      </w:r>
    </w:p>
    <w:p w14:paraId="64A559AF" w14:textId="2B6BB3B9" w:rsidR="008D5B59" w:rsidRPr="00AE79D1" w:rsidRDefault="008D5B59"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Davis, F.D. (1989) ‘</w:t>
      </w:r>
      <w:r w:rsidRPr="008D5B59">
        <w:rPr>
          <w:rFonts w:ascii="Arial" w:hAnsi="Arial" w:cs="Arial"/>
          <w:i/>
          <w:iCs/>
          <w:color w:val="000000" w:themeColor="text1"/>
        </w:rPr>
        <w:t>Perceived usefulness, perceived ease of use, and user acceptance of information technology</w:t>
      </w:r>
      <w:r>
        <w:rPr>
          <w:rFonts w:ascii="Arial" w:hAnsi="Arial" w:cs="Arial"/>
          <w:i/>
          <w:iCs/>
          <w:color w:val="000000" w:themeColor="text1"/>
        </w:rPr>
        <w:t>’</w:t>
      </w:r>
      <w:r>
        <w:rPr>
          <w:rFonts w:ascii="Arial" w:hAnsi="Arial" w:cs="Arial"/>
          <w:color w:val="000000" w:themeColor="text1"/>
        </w:rPr>
        <w:t>, MIS Quarterly, 13(3), pp. 319-340</w:t>
      </w:r>
    </w:p>
    <w:p w14:paraId="5DDA96BF" w14:textId="3F0909CE" w:rsidR="00AE79D1" w:rsidRPr="00362CB8" w:rsidRDefault="00AE79D1"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Huang, M.-H, Rust, R.T. (2021) ‘</w:t>
      </w:r>
      <w:r w:rsidRPr="00AE79D1">
        <w:rPr>
          <w:rFonts w:ascii="Arial" w:hAnsi="Arial" w:cs="Arial"/>
          <w:i/>
          <w:iCs/>
          <w:color w:val="000000" w:themeColor="text1"/>
        </w:rPr>
        <w:t xml:space="preserve">A Strategic framework for artificial intelligence in marketing’ </w:t>
      </w:r>
      <w:r>
        <w:rPr>
          <w:rFonts w:ascii="Arial" w:hAnsi="Arial" w:cs="Arial"/>
          <w:color w:val="000000" w:themeColor="text1"/>
        </w:rPr>
        <w:t>Journal of the Academy of Marketing Science, 49(1), pp.30-50</w:t>
      </w:r>
      <w:r w:rsidR="009327C4">
        <w:rPr>
          <w:rFonts w:ascii="Arial" w:hAnsi="Arial" w:cs="Arial"/>
          <w:color w:val="000000" w:themeColor="text1"/>
        </w:rPr>
        <w:t xml:space="preserve"> [online] Available at: </w:t>
      </w:r>
      <w:hyperlink r:id="rId11" w:history="1">
        <w:r w:rsidR="009327C4" w:rsidRPr="00EB2E46">
          <w:rPr>
            <w:rStyle w:val="Hyperlink"/>
            <w:rFonts w:ascii="Arial" w:hAnsi="Arial" w:cs="Arial"/>
          </w:rPr>
          <w:t>https://www.researchgate.net/publication/346661973_A_strategic_framework_for_artificial_intelligence_in_marketing</w:t>
        </w:r>
      </w:hyperlink>
      <w:r w:rsidR="009327C4">
        <w:rPr>
          <w:rFonts w:ascii="Arial" w:hAnsi="Arial" w:cs="Arial"/>
          <w:color w:val="000000" w:themeColor="text1"/>
        </w:rPr>
        <w:t xml:space="preserve"> [Accessed 19 July 2026]. </w:t>
      </w:r>
    </w:p>
    <w:p w14:paraId="3BC24641" w14:textId="12786442" w:rsidR="00362CB8" w:rsidRPr="00BE53E5" w:rsidRDefault="00362CB8"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Jarrahi, M.H. (2018) ‘</w:t>
      </w:r>
      <w:r w:rsidRPr="00362CB8">
        <w:rPr>
          <w:rFonts w:ascii="Arial" w:hAnsi="Arial" w:cs="Arial"/>
          <w:i/>
          <w:iCs/>
          <w:color w:val="000000" w:themeColor="text1"/>
        </w:rPr>
        <w:t>Artificial Intelligence and the future of work: Human-Ai symbiosis in organisational decision making’</w:t>
      </w:r>
      <w:r>
        <w:rPr>
          <w:rFonts w:ascii="Arial" w:hAnsi="Arial" w:cs="Arial"/>
          <w:color w:val="000000" w:themeColor="text1"/>
        </w:rPr>
        <w:t>, Business Horizons, 61(4), pp.577-586</w:t>
      </w:r>
      <w:r w:rsidR="00AC1E05">
        <w:rPr>
          <w:rFonts w:ascii="Arial" w:hAnsi="Arial" w:cs="Arial"/>
          <w:color w:val="000000" w:themeColor="text1"/>
        </w:rPr>
        <w:t xml:space="preserve"> [online] Available at: </w:t>
      </w:r>
      <w:hyperlink r:id="rId12" w:history="1">
        <w:r w:rsidR="00AC1E05" w:rsidRPr="00EB2E46">
          <w:rPr>
            <w:rStyle w:val="Hyperlink"/>
            <w:rFonts w:ascii="Arial" w:hAnsi="Arial" w:cs="Arial"/>
          </w:rPr>
          <w:t>https://ideas.repec.org/a/eee/bushor/v61y2018i4p577-586.html</w:t>
        </w:r>
      </w:hyperlink>
      <w:r w:rsidR="00AC1E05">
        <w:rPr>
          <w:rFonts w:ascii="Arial" w:hAnsi="Arial" w:cs="Arial"/>
          <w:color w:val="000000" w:themeColor="text1"/>
        </w:rPr>
        <w:t xml:space="preserve"> [Accessed 23 July 2026].</w:t>
      </w:r>
    </w:p>
    <w:p w14:paraId="27836611" w14:textId="138B217E" w:rsidR="00BE53E5" w:rsidRPr="00BE53E5" w:rsidRDefault="00BE53E5"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 xml:space="preserve">Kotter, J.P. (1996) </w:t>
      </w:r>
      <w:r w:rsidRPr="00BE53E5">
        <w:rPr>
          <w:rFonts w:ascii="Arial" w:hAnsi="Arial" w:cs="Arial"/>
          <w:i/>
          <w:iCs/>
          <w:color w:val="000000" w:themeColor="text1"/>
        </w:rPr>
        <w:t>Leading Change</w:t>
      </w:r>
      <w:r>
        <w:rPr>
          <w:rFonts w:ascii="Arial" w:hAnsi="Arial" w:cs="Arial"/>
          <w:color w:val="000000" w:themeColor="text1"/>
        </w:rPr>
        <w:t>. Boston: Harvard Business School Press</w:t>
      </w:r>
    </w:p>
    <w:p w14:paraId="5B909326" w14:textId="5D4A5BFD" w:rsidR="00BE53E5" w:rsidRPr="00BE53E5" w:rsidRDefault="00BE53E5"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Lewin, K. (1947) ‘</w:t>
      </w:r>
      <w:r w:rsidRPr="00BE53E5">
        <w:rPr>
          <w:rFonts w:ascii="Arial" w:hAnsi="Arial" w:cs="Arial"/>
          <w:i/>
          <w:iCs/>
          <w:color w:val="000000" w:themeColor="text1"/>
        </w:rPr>
        <w:t>Frontiers in Group Dynamics’</w:t>
      </w:r>
      <w:r>
        <w:rPr>
          <w:rFonts w:ascii="Arial" w:hAnsi="Arial" w:cs="Arial"/>
          <w:color w:val="000000" w:themeColor="text1"/>
        </w:rPr>
        <w:t>, Human Relation, 1(1), pp.5-41</w:t>
      </w:r>
    </w:p>
    <w:p w14:paraId="08B7E449" w14:textId="6E8474FB" w:rsidR="00BE53E5" w:rsidRPr="00BE53E5" w:rsidRDefault="00BE53E5"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 xml:space="preserve">Robbins, S.P., Judge, T.A. (2023) </w:t>
      </w:r>
      <w:r w:rsidRPr="00BE53E5">
        <w:rPr>
          <w:rFonts w:ascii="Arial" w:hAnsi="Arial" w:cs="Arial"/>
          <w:i/>
          <w:iCs/>
          <w:color w:val="000000" w:themeColor="text1"/>
        </w:rPr>
        <w:t>Organizational Behaviour</w:t>
      </w:r>
      <w:r>
        <w:rPr>
          <w:rFonts w:ascii="Arial" w:hAnsi="Arial" w:cs="Arial"/>
          <w:color w:val="000000" w:themeColor="text1"/>
        </w:rPr>
        <w:t>. 19</w:t>
      </w:r>
      <w:r w:rsidRPr="00BE53E5">
        <w:rPr>
          <w:rFonts w:ascii="Arial" w:hAnsi="Arial" w:cs="Arial"/>
          <w:color w:val="000000" w:themeColor="text1"/>
          <w:vertAlign w:val="superscript"/>
        </w:rPr>
        <w:t>th</w:t>
      </w:r>
      <w:r>
        <w:rPr>
          <w:rFonts w:ascii="Arial" w:hAnsi="Arial" w:cs="Arial"/>
          <w:color w:val="000000" w:themeColor="text1"/>
        </w:rPr>
        <w:t xml:space="preserve"> edn. Harlow: Pearson</w:t>
      </w:r>
    </w:p>
    <w:p w14:paraId="6A88BA44" w14:textId="267A332D" w:rsidR="00BE53E5" w:rsidRPr="00BE53E5" w:rsidRDefault="00BE53E5"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 xml:space="preserve">Russell, S., Norvig, P. (2021) </w:t>
      </w:r>
      <w:r w:rsidRPr="00BE53E5">
        <w:rPr>
          <w:rFonts w:ascii="Arial" w:hAnsi="Arial" w:cs="Arial"/>
          <w:i/>
          <w:iCs/>
          <w:color w:val="000000" w:themeColor="text1"/>
        </w:rPr>
        <w:t>Artificial Intelligence: A Modern Approach</w:t>
      </w:r>
      <w:r>
        <w:rPr>
          <w:rFonts w:ascii="Arial" w:hAnsi="Arial" w:cs="Arial"/>
          <w:color w:val="000000" w:themeColor="text1"/>
        </w:rPr>
        <w:t>. 4</w:t>
      </w:r>
      <w:r w:rsidRPr="00BE53E5">
        <w:rPr>
          <w:rFonts w:ascii="Arial" w:hAnsi="Arial" w:cs="Arial"/>
          <w:color w:val="000000" w:themeColor="text1"/>
          <w:vertAlign w:val="superscript"/>
        </w:rPr>
        <w:t>th</w:t>
      </w:r>
      <w:r>
        <w:rPr>
          <w:rFonts w:ascii="Arial" w:hAnsi="Arial" w:cs="Arial"/>
          <w:color w:val="000000" w:themeColor="text1"/>
        </w:rPr>
        <w:t xml:space="preserve"> edn. Harlow: Pearson</w:t>
      </w:r>
    </w:p>
    <w:p w14:paraId="390A057D" w14:textId="09919BE5" w:rsidR="00BE53E5" w:rsidRPr="001A1F1E" w:rsidRDefault="00BE53E5"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 xml:space="preserve">Saunders, M., Lewis, P., Thornhill, A. (2019) </w:t>
      </w:r>
      <w:r w:rsidRPr="00BE53E5">
        <w:rPr>
          <w:rFonts w:ascii="Arial" w:hAnsi="Arial" w:cs="Arial"/>
          <w:i/>
          <w:iCs/>
          <w:color w:val="000000" w:themeColor="text1"/>
        </w:rPr>
        <w:t>Research Methods for Business Students.</w:t>
      </w:r>
      <w:r>
        <w:rPr>
          <w:rFonts w:ascii="Arial" w:hAnsi="Arial" w:cs="Arial"/>
          <w:color w:val="000000" w:themeColor="text1"/>
        </w:rPr>
        <w:t xml:space="preserve"> 8</w:t>
      </w:r>
      <w:r w:rsidRPr="00BE53E5">
        <w:rPr>
          <w:rFonts w:ascii="Arial" w:hAnsi="Arial" w:cs="Arial"/>
          <w:color w:val="000000" w:themeColor="text1"/>
          <w:vertAlign w:val="superscript"/>
        </w:rPr>
        <w:t>th</w:t>
      </w:r>
      <w:r>
        <w:rPr>
          <w:rFonts w:ascii="Arial" w:hAnsi="Arial" w:cs="Arial"/>
          <w:color w:val="000000" w:themeColor="text1"/>
        </w:rPr>
        <w:t xml:space="preserve"> edn. Harlow: Pearson</w:t>
      </w:r>
    </w:p>
    <w:p w14:paraId="32165E4F" w14:textId="0FE7C0D3" w:rsidR="001A1F1E" w:rsidRPr="001A1F1E" w:rsidRDefault="001A1F1E" w:rsidP="001A1F1E">
      <w:pPr>
        <w:pStyle w:val="NormalWeb"/>
        <w:numPr>
          <w:ilvl w:val="0"/>
          <w:numId w:val="1"/>
        </w:numPr>
        <w:spacing w:before="0" w:beforeAutospacing="0" w:after="0" w:afterAutospacing="0" w:line="276" w:lineRule="auto"/>
        <w:rPr>
          <w:rFonts w:ascii="Arial" w:hAnsi="Arial" w:cs="Arial"/>
          <w:color w:val="000000"/>
          <w:sz w:val="22"/>
          <w:szCs w:val="22"/>
        </w:rPr>
      </w:pPr>
      <w:r w:rsidRPr="001A1F1E">
        <w:rPr>
          <w:rFonts w:ascii="Arial" w:hAnsi="Arial" w:cs="Arial"/>
          <w:color w:val="000000"/>
          <w:sz w:val="22"/>
          <w:szCs w:val="22"/>
        </w:rPr>
        <w:t>Tesla. (2024). Artificial intelligence &amp; autopilot. In</w:t>
      </w:r>
      <w:r w:rsidRPr="001A1F1E">
        <w:rPr>
          <w:rStyle w:val="apple-converted-space"/>
          <w:rFonts w:ascii="Arial" w:hAnsi="Arial" w:cs="Arial"/>
          <w:color w:val="000000"/>
          <w:sz w:val="22"/>
          <w:szCs w:val="22"/>
        </w:rPr>
        <w:t> </w:t>
      </w:r>
      <w:r w:rsidRPr="001A1F1E">
        <w:rPr>
          <w:rFonts w:ascii="Arial" w:hAnsi="Arial" w:cs="Arial"/>
          <w:i/>
          <w:iCs/>
          <w:color w:val="000000"/>
          <w:sz w:val="22"/>
          <w:szCs w:val="22"/>
        </w:rPr>
        <w:t>Tesla</w:t>
      </w:r>
      <w:r w:rsidRPr="001A1F1E">
        <w:rPr>
          <w:rFonts w:ascii="Arial" w:hAnsi="Arial" w:cs="Arial"/>
          <w:color w:val="000000"/>
          <w:sz w:val="22"/>
          <w:szCs w:val="22"/>
        </w:rPr>
        <w:t xml:space="preserve">. </w:t>
      </w:r>
      <w:r>
        <w:rPr>
          <w:rFonts w:ascii="Arial" w:hAnsi="Arial" w:cs="Arial"/>
          <w:color w:val="000000"/>
          <w:sz w:val="22"/>
          <w:szCs w:val="22"/>
        </w:rPr>
        <w:t xml:space="preserve">[online] Available at: </w:t>
      </w:r>
      <w:hyperlink r:id="rId13" w:history="1">
        <w:r w:rsidRPr="00EB2E46">
          <w:rPr>
            <w:rStyle w:val="Hyperlink"/>
            <w:rFonts w:ascii="Arial" w:hAnsi="Arial" w:cs="Arial"/>
            <w:sz w:val="22"/>
            <w:szCs w:val="22"/>
          </w:rPr>
          <w:t>https://www.tesla.com/en_GB/AI</w:t>
        </w:r>
      </w:hyperlink>
      <w:r>
        <w:rPr>
          <w:rFonts w:ascii="Arial" w:hAnsi="Arial" w:cs="Arial"/>
          <w:color w:val="000000"/>
          <w:sz w:val="22"/>
          <w:szCs w:val="22"/>
        </w:rPr>
        <w:t xml:space="preserve"> [Accessed 20 July 2026].</w:t>
      </w:r>
    </w:p>
    <w:p w14:paraId="6408878C" w14:textId="415EFF4C" w:rsidR="00BE53E5" w:rsidRPr="00122703" w:rsidRDefault="00122703"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Venkatesh, V., Davis, F.D. (2000) ‘A theoretical extension of the Technology Acceptance Model: Four longitudinal field studies’, Management Science, 46(2), pp.186-204</w:t>
      </w:r>
      <w:r w:rsidR="003F2251">
        <w:rPr>
          <w:rFonts w:ascii="Arial" w:hAnsi="Arial" w:cs="Arial"/>
          <w:color w:val="000000" w:themeColor="text1"/>
        </w:rPr>
        <w:t xml:space="preserve"> [online] Available at: </w:t>
      </w:r>
      <w:hyperlink r:id="rId14" w:history="1">
        <w:r w:rsidR="003F2251" w:rsidRPr="00EB2E46">
          <w:rPr>
            <w:rStyle w:val="Hyperlink"/>
            <w:rFonts w:ascii="Arial" w:hAnsi="Arial" w:cs="Arial"/>
          </w:rPr>
          <w:t>https://www.jstor.org/stable/2634758</w:t>
        </w:r>
      </w:hyperlink>
      <w:r w:rsidR="003F2251">
        <w:rPr>
          <w:rFonts w:ascii="Arial" w:hAnsi="Arial" w:cs="Arial"/>
          <w:color w:val="000000" w:themeColor="text1"/>
        </w:rPr>
        <w:t xml:space="preserve"> [Accessed 26 July 2026].</w:t>
      </w:r>
    </w:p>
    <w:p w14:paraId="72BD0A44" w14:textId="737482B1" w:rsidR="00122703" w:rsidRPr="00B72465" w:rsidRDefault="00122703" w:rsidP="00B72465">
      <w:pPr>
        <w:pStyle w:val="ListParagraph"/>
        <w:numPr>
          <w:ilvl w:val="0"/>
          <w:numId w:val="1"/>
        </w:numPr>
        <w:rPr>
          <w:rFonts w:ascii="Arial" w:hAnsi="Arial" w:cs="Arial"/>
          <w:b/>
          <w:bCs/>
          <w:i/>
          <w:iCs/>
          <w:color w:val="000000" w:themeColor="text1"/>
        </w:rPr>
      </w:pPr>
      <w:r>
        <w:rPr>
          <w:rFonts w:ascii="Arial" w:hAnsi="Arial" w:cs="Arial"/>
          <w:color w:val="000000" w:themeColor="text1"/>
        </w:rPr>
        <w:t>Yin, R.K. (2018) Case Study Research and Applications: Design and Methods. 6</w:t>
      </w:r>
      <w:r w:rsidRPr="00122703">
        <w:rPr>
          <w:rFonts w:ascii="Arial" w:hAnsi="Arial" w:cs="Arial"/>
          <w:color w:val="000000" w:themeColor="text1"/>
          <w:vertAlign w:val="superscript"/>
        </w:rPr>
        <w:t>th</w:t>
      </w:r>
      <w:r>
        <w:rPr>
          <w:rFonts w:ascii="Arial" w:hAnsi="Arial" w:cs="Arial"/>
          <w:color w:val="000000" w:themeColor="text1"/>
        </w:rPr>
        <w:t xml:space="preserve"> edn. Thousand Oaks: Sage</w:t>
      </w:r>
    </w:p>
    <w:sectPr w:rsidR="00122703" w:rsidRPr="00B72465" w:rsidSect="008C10C6">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C855C" w14:textId="77777777" w:rsidR="0061360D" w:rsidRDefault="0061360D" w:rsidP="000E7D02">
      <w:r>
        <w:separator/>
      </w:r>
    </w:p>
  </w:endnote>
  <w:endnote w:type="continuationSeparator" w:id="0">
    <w:p w14:paraId="27D9A534" w14:textId="77777777" w:rsidR="0061360D" w:rsidRDefault="0061360D" w:rsidP="000E7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7249563"/>
      <w:docPartObj>
        <w:docPartGallery w:val="Page Numbers (Bottom of Page)"/>
        <w:docPartUnique/>
      </w:docPartObj>
    </w:sdtPr>
    <w:sdtEndPr>
      <w:rPr>
        <w:rStyle w:val="PageNumber"/>
      </w:rPr>
    </w:sdtEndPr>
    <w:sdtContent>
      <w:p w14:paraId="5FF96695" w14:textId="44FA2870" w:rsidR="000E7D02" w:rsidRDefault="000E7D02" w:rsidP="00EB2E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AF3E64" w14:textId="77777777" w:rsidR="000E7D02" w:rsidRDefault="000E7D02" w:rsidP="000E7D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70160282"/>
      <w:docPartObj>
        <w:docPartGallery w:val="Page Numbers (Bottom of Page)"/>
        <w:docPartUnique/>
      </w:docPartObj>
    </w:sdtPr>
    <w:sdtEndPr>
      <w:rPr>
        <w:rStyle w:val="PageNumber"/>
      </w:rPr>
    </w:sdtEndPr>
    <w:sdtContent>
      <w:p w14:paraId="66D8E63E" w14:textId="1E769D88" w:rsidR="000E7D02" w:rsidRDefault="000E7D02" w:rsidP="00EB2E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AB4DEB" w14:textId="77777777" w:rsidR="000E7D02" w:rsidRDefault="000E7D02" w:rsidP="000E7D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7AAD8" w14:textId="77777777" w:rsidR="0061360D" w:rsidRDefault="0061360D" w:rsidP="000E7D02">
      <w:r>
        <w:separator/>
      </w:r>
    </w:p>
  </w:footnote>
  <w:footnote w:type="continuationSeparator" w:id="0">
    <w:p w14:paraId="2738C71A" w14:textId="77777777" w:rsidR="0061360D" w:rsidRDefault="0061360D" w:rsidP="000E7D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C6F6F"/>
    <w:multiLevelType w:val="hybridMultilevel"/>
    <w:tmpl w:val="B526E2EC"/>
    <w:lvl w:ilvl="0" w:tplc="1BF2720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35AA7"/>
    <w:multiLevelType w:val="multilevel"/>
    <w:tmpl w:val="BC3E2FA2"/>
    <w:lvl w:ilvl="0">
      <w:start w:val="1"/>
      <w:numFmt w:val="decimal"/>
      <w:lvlText w:val="%1."/>
      <w:lvlJc w:val="left"/>
      <w:pPr>
        <w:ind w:left="720" w:hanging="360"/>
      </w:pPr>
      <w:rPr>
        <w:rFonts w:hint="default"/>
        <w:b/>
        <w:i/>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557D59F8"/>
    <w:multiLevelType w:val="multilevel"/>
    <w:tmpl w:val="6AC4695E"/>
    <w:lvl w:ilvl="0">
      <w:start w:val="1"/>
      <w:numFmt w:val="decimal"/>
      <w:lvlText w:val="%1."/>
      <w:lvlJc w:val="left"/>
      <w:pPr>
        <w:ind w:left="400" w:hanging="400"/>
      </w:pPr>
      <w:rPr>
        <w:rFonts w:hint="default"/>
        <w:color w:val="000000" w:themeColor="text1"/>
      </w:rPr>
    </w:lvl>
    <w:lvl w:ilvl="1">
      <w:start w:val="1"/>
      <w:numFmt w:val="decimal"/>
      <w:lvlText w:val="%1.%2."/>
      <w:lvlJc w:val="left"/>
      <w:pPr>
        <w:ind w:left="720" w:hanging="72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num w:numId="1" w16cid:durableId="1295063022">
    <w:abstractNumId w:val="0"/>
  </w:num>
  <w:num w:numId="2" w16cid:durableId="1357003281">
    <w:abstractNumId w:val="1"/>
  </w:num>
  <w:num w:numId="3" w16cid:durableId="545605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ED3"/>
    <w:rsid w:val="000451BD"/>
    <w:rsid w:val="0007287C"/>
    <w:rsid w:val="000E7581"/>
    <w:rsid w:val="000E7D02"/>
    <w:rsid w:val="000F1703"/>
    <w:rsid w:val="0012081B"/>
    <w:rsid w:val="00122703"/>
    <w:rsid w:val="001A1F1E"/>
    <w:rsid w:val="001E3607"/>
    <w:rsid w:val="002760EF"/>
    <w:rsid w:val="00284A1E"/>
    <w:rsid w:val="002A0167"/>
    <w:rsid w:val="002B5217"/>
    <w:rsid w:val="002D162E"/>
    <w:rsid w:val="003314A0"/>
    <w:rsid w:val="00360FBE"/>
    <w:rsid w:val="00362CB8"/>
    <w:rsid w:val="003B5D23"/>
    <w:rsid w:val="003B5ED3"/>
    <w:rsid w:val="003C3780"/>
    <w:rsid w:val="003F2251"/>
    <w:rsid w:val="004029B7"/>
    <w:rsid w:val="0042120F"/>
    <w:rsid w:val="004229C4"/>
    <w:rsid w:val="004353A5"/>
    <w:rsid w:val="00443DF5"/>
    <w:rsid w:val="00445BE8"/>
    <w:rsid w:val="00467AED"/>
    <w:rsid w:val="00477049"/>
    <w:rsid w:val="004E541D"/>
    <w:rsid w:val="004E5DCF"/>
    <w:rsid w:val="005103AA"/>
    <w:rsid w:val="005956E6"/>
    <w:rsid w:val="005A73B8"/>
    <w:rsid w:val="005C7125"/>
    <w:rsid w:val="00611D93"/>
    <w:rsid w:val="0061360D"/>
    <w:rsid w:val="00676238"/>
    <w:rsid w:val="006C503C"/>
    <w:rsid w:val="00706407"/>
    <w:rsid w:val="007D283F"/>
    <w:rsid w:val="007E03B2"/>
    <w:rsid w:val="00811936"/>
    <w:rsid w:val="00844908"/>
    <w:rsid w:val="008903E4"/>
    <w:rsid w:val="0089145A"/>
    <w:rsid w:val="00895E0A"/>
    <w:rsid w:val="008C10C6"/>
    <w:rsid w:val="008D5B59"/>
    <w:rsid w:val="009026D2"/>
    <w:rsid w:val="009327C4"/>
    <w:rsid w:val="00976ABE"/>
    <w:rsid w:val="00A86030"/>
    <w:rsid w:val="00AC1E05"/>
    <w:rsid w:val="00AE79D1"/>
    <w:rsid w:val="00B0308E"/>
    <w:rsid w:val="00B0403F"/>
    <w:rsid w:val="00B23B1E"/>
    <w:rsid w:val="00B524B0"/>
    <w:rsid w:val="00B72465"/>
    <w:rsid w:val="00BA1952"/>
    <w:rsid w:val="00BD49C7"/>
    <w:rsid w:val="00BE53E5"/>
    <w:rsid w:val="00BF1F8C"/>
    <w:rsid w:val="00C53C59"/>
    <w:rsid w:val="00C825A7"/>
    <w:rsid w:val="00CE695B"/>
    <w:rsid w:val="00D10D79"/>
    <w:rsid w:val="00D773A8"/>
    <w:rsid w:val="00DA6520"/>
    <w:rsid w:val="00DB7A0A"/>
    <w:rsid w:val="00DE7FD5"/>
    <w:rsid w:val="00E676BF"/>
    <w:rsid w:val="00E7269E"/>
    <w:rsid w:val="00EA2DFC"/>
    <w:rsid w:val="00ED3242"/>
    <w:rsid w:val="00EE35EC"/>
    <w:rsid w:val="00F10566"/>
    <w:rsid w:val="00F547E4"/>
    <w:rsid w:val="00F830C0"/>
    <w:rsid w:val="00FD12E5"/>
    <w:rsid w:val="00FE76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7462F"/>
  <w15:chartTrackingRefBased/>
  <w15:docId w15:val="{A584088A-CEBB-924E-9813-7961BF5D1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5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C59"/>
    <w:pPr>
      <w:ind w:left="720"/>
      <w:contextualSpacing/>
    </w:pPr>
  </w:style>
  <w:style w:type="paragraph" w:styleId="Footer">
    <w:name w:val="footer"/>
    <w:basedOn w:val="Normal"/>
    <w:link w:val="FooterChar"/>
    <w:uiPriority w:val="99"/>
    <w:unhideWhenUsed/>
    <w:rsid w:val="000E7D02"/>
    <w:pPr>
      <w:tabs>
        <w:tab w:val="center" w:pos="4680"/>
        <w:tab w:val="right" w:pos="9360"/>
      </w:tabs>
    </w:pPr>
  </w:style>
  <w:style w:type="character" w:customStyle="1" w:styleId="FooterChar">
    <w:name w:val="Footer Char"/>
    <w:basedOn w:val="DefaultParagraphFont"/>
    <w:link w:val="Footer"/>
    <w:uiPriority w:val="99"/>
    <w:rsid w:val="000E7D02"/>
  </w:style>
  <w:style w:type="character" w:styleId="PageNumber">
    <w:name w:val="page number"/>
    <w:basedOn w:val="DefaultParagraphFont"/>
    <w:uiPriority w:val="99"/>
    <w:semiHidden/>
    <w:unhideWhenUsed/>
    <w:rsid w:val="000E7D02"/>
  </w:style>
  <w:style w:type="character" w:styleId="Hyperlink">
    <w:name w:val="Hyperlink"/>
    <w:basedOn w:val="DefaultParagraphFont"/>
    <w:uiPriority w:val="99"/>
    <w:unhideWhenUsed/>
    <w:rsid w:val="00CE695B"/>
    <w:rPr>
      <w:color w:val="0563C1" w:themeColor="hyperlink"/>
      <w:u w:val="single"/>
    </w:rPr>
  </w:style>
  <w:style w:type="character" w:styleId="UnresolvedMention">
    <w:name w:val="Unresolved Mention"/>
    <w:basedOn w:val="DefaultParagraphFont"/>
    <w:uiPriority w:val="99"/>
    <w:semiHidden/>
    <w:unhideWhenUsed/>
    <w:rsid w:val="00CE695B"/>
    <w:rPr>
      <w:color w:val="605E5C"/>
      <w:shd w:val="clear" w:color="auto" w:fill="E1DFDD"/>
    </w:rPr>
  </w:style>
  <w:style w:type="paragraph" w:styleId="NormalWeb">
    <w:name w:val="Normal (Web)"/>
    <w:basedOn w:val="Normal"/>
    <w:uiPriority w:val="99"/>
    <w:unhideWhenUsed/>
    <w:rsid w:val="001A1F1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A1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793110">
      <w:bodyDiv w:val="1"/>
      <w:marLeft w:val="0"/>
      <w:marRight w:val="0"/>
      <w:marTop w:val="0"/>
      <w:marBottom w:val="0"/>
      <w:divBdr>
        <w:top w:val="none" w:sz="0" w:space="0" w:color="auto"/>
        <w:left w:val="none" w:sz="0" w:space="0" w:color="auto"/>
        <w:bottom w:val="none" w:sz="0" w:space="0" w:color="auto"/>
        <w:right w:val="none" w:sz="0" w:space="0" w:color="auto"/>
      </w:divBdr>
      <w:divsChild>
        <w:div w:id="272564304">
          <w:marLeft w:val="-720"/>
          <w:marRight w:val="0"/>
          <w:marTop w:val="0"/>
          <w:marBottom w:val="0"/>
          <w:divBdr>
            <w:top w:val="none" w:sz="0" w:space="0" w:color="auto"/>
            <w:left w:val="none" w:sz="0" w:space="0" w:color="auto"/>
            <w:bottom w:val="none" w:sz="0" w:space="0" w:color="auto"/>
            <w:right w:val="none" w:sz="0" w:space="0" w:color="auto"/>
          </w:divBdr>
        </w:div>
      </w:divsChild>
    </w:div>
    <w:div w:id="1072655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1C0I68/alma99100180600202421" TargetMode="External"/><Relationship Id="rId13" Type="http://schemas.openxmlformats.org/officeDocument/2006/relationships/hyperlink" Target="https://www.tesla.com/en_GB/A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ideas.repec.org/a/eee/bushor/v61y2018i4p577-586.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46661973_A_strategic_framework_for_artificial_intelligence_in_marketin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hbr.org/2018/01/artificial-intelligence-for-the-real-world" TargetMode="External"/><Relationship Id="rId4" Type="http://schemas.openxmlformats.org/officeDocument/2006/relationships/webSettings" Target="webSettings.xml"/><Relationship Id="rId9" Type="http://schemas.openxmlformats.org/officeDocument/2006/relationships/hyperlink" Target="https://wwnorton.co.uk/books/9780393254297-machine-platform-crowd" TargetMode="External"/><Relationship Id="rId14" Type="http://schemas.openxmlformats.org/officeDocument/2006/relationships/hyperlink" Target="https://www.jstor.org/stable/26347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3434</Words>
  <Characters>19577</Characters>
  <Application>Microsoft Office Word</Application>
  <DocSecurity>0</DocSecurity>
  <Lines>163</Lines>
  <Paragraphs>45</Paragraphs>
  <ScaleCrop>false</ScaleCrop>
  <Company/>
  <LinksUpToDate>false</LinksUpToDate>
  <CharactersWithSpaces>22966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Uberman</dc:creator>
  <cp:keywords/>
  <dc:description/>
  <cp:lastModifiedBy>Marian Fasola</cp:lastModifiedBy>
  <cp:revision>85</cp:revision>
  <dcterms:created xsi:type="dcterms:W3CDTF">2026-07-13T18:12:00Z</dcterms:created>
  <dcterms:modified xsi:type="dcterms:W3CDTF">2026-08-11T17:12:00Z</dcterms:modified>
</cp:coreProperties>
</file>