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55B6EBCF" w:rsidR="00B22959" w:rsidRDefault="00B22959" w:rsidP="00B22959">
      <w:pPr>
        <w:pStyle w:val="CMD"/>
        <w:rPr>
          <w:lang w:val="pt-BR"/>
        </w:rPr>
      </w:pPr>
      <w:r w:rsidRPr="009A0C2C">
        <w:rPr>
          <w:lang w:val="pt-BR"/>
        </w:rPr>
        <w:t>R1(config)#</w:t>
      </w:r>
    </w:p>
    <w:p w14:paraId="65814275" w14:textId="77777777" w:rsidR="00003CC3" w:rsidRPr="009A0C2C" w:rsidRDefault="00003CC3" w:rsidP="00B22959">
      <w:pPr>
        <w:pStyle w:val="CMD"/>
        <w:rPr>
          <w:b/>
          <w:lang w:val="pt-BR"/>
        </w:rPr>
      </w:pP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6F69F819" w14:textId="16377B3C" w:rsidR="00392545" w:rsidRDefault="004E5558" w:rsidP="00B22959">
      <w:pPr>
        <w:pStyle w:val="BodyTextL50"/>
        <w:rPr>
          <w:rStyle w:val="AnswerGray"/>
        </w:rPr>
      </w:pPr>
      <w:r>
        <w:rPr>
          <w:rStyle w:val="AnswerGray"/>
        </w:rPr>
        <w:t>The 2 stands for</w:t>
      </w:r>
      <w:r w:rsidR="007E5D7D">
        <w:rPr>
          <w:rStyle w:val="AnswerGray"/>
        </w:rPr>
        <w:t xml:space="preserve"> the</w:t>
      </w:r>
      <w:r>
        <w:rPr>
          <w:rStyle w:val="AnswerGray"/>
        </w:rPr>
        <w:t xml:space="preserve"> </w:t>
      </w:r>
      <w:r w:rsidR="00266436">
        <w:rPr>
          <w:rStyle w:val="AnswerGray"/>
        </w:rPr>
        <w:t>number</w:t>
      </w:r>
      <w:r>
        <w:rPr>
          <w:rStyle w:val="AnswerGray"/>
        </w:rPr>
        <w:t xml:space="preserve"> of attempts which are allowed</w:t>
      </w:r>
      <w:r w:rsidR="00392545">
        <w:rPr>
          <w:rStyle w:val="AnswerGray"/>
        </w:rPr>
        <w:t xml:space="preserve">, within the 120 second window provided at the end of the command. Before locking. </w:t>
      </w:r>
    </w:p>
    <w:p w14:paraId="6E33BE88" w14:textId="3836E85D"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2D7D1B71" w14:textId="3A29A5F8" w:rsidR="00392545" w:rsidRPr="00392545" w:rsidRDefault="00392545" w:rsidP="00B22959">
      <w:pPr>
        <w:pStyle w:val="BodyTextL50"/>
        <w:rPr>
          <w:rStyle w:val="AnswerGray"/>
        </w:rPr>
      </w:pPr>
      <w:r>
        <w:rPr>
          <w:rStyle w:val="AnswerGray"/>
        </w:rPr>
        <w:t>The Block-for 30 means that login attempts are blocked for 30 seconds, this is a security measure to prevent an unwanted individual repeatedly trying password to try to gain unauthorized access.</w:t>
      </w:r>
    </w:p>
    <w:p w14:paraId="522160A4" w14:textId="4F5FD5DC" w:rsidR="00B22959" w:rsidRPr="00B30437" w:rsidRDefault="00B22959" w:rsidP="00B22959">
      <w:pPr>
        <w:pStyle w:val="BodyTextL50"/>
        <w:rPr>
          <w:color w:val="FF0000"/>
        </w:rPr>
      </w:pPr>
    </w:p>
    <w:p w14:paraId="65854985" w14:textId="77777777" w:rsidR="00B22959" w:rsidRDefault="00B22959" w:rsidP="00B22959">
      <w:pPr>
        <w:pStyle w:val="StepHead"/>
        <w:numPr>
          <w:ilvl w:val="1"/>
          <w:numId w:val="6"/>
        </w:numPr>
      </w:pPr>
      <w:r>
        <w:t>Verify that all unused ports are disabled.</w:t>
      </w:r>
    </w:p>
    <w:p w14:paraId="45625A45" w14:textId="18945F51"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1713C766" w:rsidR="008B4B00" w:rsidRDefault="008B4B00" w:rsidP="008B4B00">
      <w:pPr>
        <w:pStyle w:val="BodyTextL50"/>
        <w:rPr>
          <w:color w:val="FF0000"/>
        </w:rPr>
      </w:pPr>
      <w:r w:rsidRPr="003171ED">
        <w:rPr>
          <w:color w:val="FF0000"/>
        </w:rPr>
        <w:t>Does R1 accept the Telnet connection? Explain.</w:t>
      </w:r>
    </w:p>
    <w:p w14:paraId="6CD55F0E" w14:textId="1F30D85C" w:rsidR="00266436" w:rsidRPr="00266436" w:rsidRDefault="00266436" w:rsidP="008B4B00">
      <w:pPr>
        <w:pStyle w:val="BodyTextL50"/>
        <w:rPr>
          <w:rStyle w:val="AnswerGray"/>
        </w:rPr>
      </w:pPr>
      <w:r>
        <w:rPr>
          <w:rStyle w:val="AnswerGray"/>
        </w:rPr>
        <w:t>Yes, I can establish a telnet connection. I did have to change the password ‘</w:t>
      </w:r>
      <w:proofErr w:type="spellStart"/>
      <w:r>
        <w:rPr>
          <w:rStyle w:val="AnswerGray"/>
        </w:rPr>
        <w:t>adminpass</w:t>
      </w:r>
      <w:proofErr w:type="spellEnd"/>
      <w:r>
        <w:rPr>
          <w:rStyle w:val="AnswerGray"/>
        </w:rPr>
        <w:t>’ to ‘</w:t>
      </w:r>
      <w:proofErr w:type="spellStart"/>
      <w:r>
        <w:rPr>
          <w:rStyle w:val="AnswerGray"/>
        </w:rPr>
        <w:t>adminpassword</w:t>
      </w:r>
      <w:proofErr w:type="spellEnd"/>
      <w:r>
        <w:rPr>
          <w:rStyle w:val="AnswerGray"/>
        </w:rPr>
        <w:t>’.</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09723DB8" w:rsidR="008B4B00" w:rsidRPr="00266436" w:rsidRDefault="008B4B00" w:rsidP="008B4B00">
      <w:pPr>
        <w:pStyle w:val="BodyTextL50"/>
        <w:rPr>
          <w:rStyle w:val="AnswerGray"/>
        </w:rPr>
      </w:pPr>
      <w:r w:rsidRPr="003171ED">
        <w:rPr>
          <w:color w:val="FF0000"/>
        </w:rPr>
        <w:t xml:space="preserve">Does R1 accept the SSH connection? </w:t>
      </w:r>
      <w:r w:rsidR="00266436">
        <w:rPr>
          <w:rStyle w:val="AnswerGray"/>
        </w:rPr>
        <w:t>Yes, again using the longer password.</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1B4F1BF5" w14:textId="0AA88D90" w:rsidR="00266436" w:rsidRPr="00266436" w:rsidRDefault="00266436" w:rsidP="00266436">
      <w:pPr>
        <w:pStyle w:val="SubStepAlpha"/>
        <w:numPr>
          <w:ilvl w:val="0"/>
          <w:numId w:val="0"/>
        </w:numPr>
        <w:ind w:left="720"/>
        <w:rPr>
          <w:rStyle w:val="AnswerGray"/>
        </w:rPr>
      </w:pPr>
      <w:r>
        <w:rPr>
          <w:rStyle w:val="AnswerGray"/>
        </w:rPr>
        <w:t>after failing t</w:t>
      </w:r>
      <w:r w:rsidR="00FF7174">
        <w:rPr>
          <w:rStyle w:val="AnswerGray"/>
        </w:rPr>
        <w:t>he first two</w:t>
      </w:r>
      <w:r w:rsidR="00A755AF">
        <w:rPr>
          <w:rStyle w:val="AnswerGray"/>
        </w:rPr>
        <w:t>, the session is terminated and cannot be reestablished for 30 seconds.</w:t>
      </w:r>
    </w:p>
    <w:p w14:paraId="7DA2C04E" w14:textId="2FE91172"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1A0894E5"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r w:rsidR="001D70A7">
        <w:rPr>
          <w:color w:val="FF0000"/>
        </w:rPr>
        <w:t xml:space="preserve"> </w:t>
      </w:r>
      <w:r w:rsidR="00EC12E5">
        <w:rPr>
          <w:rStyle w:val="AnswerGray"/>
        </w:rPr>
        <w:t xml:space="preserve">We have not created this credential, have used admin &amp; </w:t>
      </w:r>
      <w:proofErr w:type="spellStart"/>
      <w:r w:rsidR="00EC12E5">
        <w:rPr>
          <w:rStyle w:val="AnswerGray"/>
        </w:rPr>
        <w:t>Adminpassword</w:t>
      </w:r>
      <w:proofErr w:type="spellEnd"/>
      <w:r w:rsidR="00EC12E5">
        <w:rPr>
          <w:rStyle w:val="AnswerGray"/>
        </w:rPr>
        <w:t xml:space="preserve"> instead</w:t>
      </w:r>
    </w:p>
    <w:p w14:paraId="48462C4E" w14:textId="5A02744C" w:rsidR="008B4B00" w:rsidRPr="003171ED" w:rsidRDefault="008B4B00" w:rsidP="008B4B00">
      <w:pPr>
        <w:pStyle w:val="BodyTextL50"/>
        <w:rPr>
          <w:color w:val="FF0000"/>
        </w:rPr>
      </w:pPr>
      <w:r w:rsidRPr="003171ED">
        <w:rPr>
          <w:color w:val="FF0000"/>
        </w:rPr>
        <w:t>After you successfully logged in, what was displayed?</w:t>
      </w:r>
      <w:r w:rsidR="00EA3DCB">
        <w:rPr>
          <w:rStyle w:val="AnswerGray"/>
        </w:rPr>
        <w:t xml:space="preserve"> The usual CLI when logged on locally to the </w:t>
      </w:r>
      <w:r w:rsidR="004C5A5C">
        <w:rPr>
          <w:rStyle w:val="AnswerGray"/>
        </w:rPr>
        <w:t>router</w:t>
      </w:r>
      <w:r w:rsidRPr="003171ED">
        <w:rPr>
          <w:color w:val="FF0000"/>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35010F95"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68F1BC4" w14:textId="734698AE" w:rsidR="004C5A5C" w:rsidRPr="003171ED" w:rsidRDefault="004C5A5C" w:rsidP="004C5A5C">
      <w:pPr>
        <w:pStyle w:val="SubStepAlpha"/>
        <w:numPr>
          <w:ilvl w:val="0"/>
          <w:numId w:val="0"/>
        </w:numPr>
        <w:ind w:left="720"/>
        <w:rPr>
          <w:color w:val="FF0000"/>
        </w:rPr>
      </w:pPr>
      <w:r>
        <w:rPr>
          <w:rStyle w:val="AnswerGray"/>
        </w:rPr>
        <w:lastRenderedPageBreak/>
        <w:t>No, after establishing the SSH session</w:t>
      </w:r>
      <w:r w:rsidR="00B10077">
        <w:rPr>
          <w:rStyle w:val="AnswerGray"/>
        </w:rPr>
        <w:t xml:space="preserve"> you have passed that type of stage of authentication,</w:t>
      </w:r>
      <w:r>
        <w:rPr>
          <w:rStyle w:val="AnswerGray"/>
        </w:rPr>
        <w:t xml:space="preserve"> this is only enabled for SSH. </w:t>
      </w:r>
      <w:r w:rsidR="00B10077">
        <w:rPr>
          <w:rStyle w:val="AnswerGray"/>
        </w:rPr>
        <w:t>When entering privileged exec mode, nothing is set to block access after two failed attempts.</w:t>
      </w:r>
    </w:p>
    <w:p w14:paraId="04BFA0F9" w14:textId="77777777" w:rsidR="004C5A5C" w:rsidRPr="003171ED" w:rsidRDefault="004C5A5C" w:rsidP="008B4B00">
      <w:pPr>
        <w:pStyle w:val="BodyTextL50"/>
        <w:rPr>
          <w:color w:val="FF0000"/>
        </w:rPr>
      </w:pPr>
    </w:p>
    <w:p w14:paraId="22515E68" w14:textId="6FAC632A" w:rsidR="008B4B00"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5A5E74CE"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4B3DCD2" w14:textId="7644763F" w:rsidR="00D36FFC" w:rsidRDefault="00D36FFC" w:rsidP="00D36FFC">
      <w:pPr>
        <w:pStyle w:val="InstNoteRedL25"/>
      </w:pPr>
      <w:r>
        <w:t xml:space="preserve">Note: have used command ‘crypto key generate </w:t>
      </w:r>
      <w:proofErr w:type="spellStart"/>
      <w:r>
        <w:t>rsa</w:t>
      </w:r>
      <w:proofErr w:type="spellEnd"/>
      <w:r>
        <w:t>’ then enter then typed ‘1024’ to select number of bits.</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5EC403A" w:rsidR="004577FF" w:rsidRDefault="007D24F6" w:rsidP="004577FF">
      <w:pPr>
        <w:pStyle w:val="CMD"/>
        <w:rPr>
          <w:b/>
        </w:rPr>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r w:rsidR="00222811">
        <w:rPr>
          <w:b/>
        </w:rPr>
        <w:t xml:space="preserve"> </w:t>
      </w:r>
    </w:p>
    <w:p w14:paraId="0368D7A7" w14:textId="14AF15FD" w:rsidR="00222811" w:rsidRPr="00D9050E" w:rsidRDefault="00222811" w:rsidP="00222811">
      <w:pPr>
        <w:pStyle w:val="InstNoteRedL25"/>
      </w:pPr>
      <w:r>
        <w:t xml:space="preserve">Note: I used command ‘transport input all’ for packet tracer, in a live environment I would just use ‘transport input </w:t>
      </w:r>
      <w:proofErr w:type="spellStart"/>
      <w:r>
        <w:t>ssh</w:t>
      </w:r>
      <w:proofErr w:type="spellEnd"/>
      <w:r>
        <w:t>’ as telnet is not secure.</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lastRenderedPageBreak/>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9EB9D58" w:rsidR="008A180F" w:rsidRPr="00B45A83" w:rsidRDefault="00B45A83" w:rsidP="008A180F">
      <w:pPr>
        <w:pStyle w:val="BodyTextL25"/>
        <w:rPr>
          <w:rStyle w:val="AnswerGray"/>
        </w:rPr>
      </w:pPr>
      <w:r>
        <w:rPr>
          <w:rStyle w:val="AnswerGray"/>
        </w:rPr>
        <w:t>Yes, I was able to establish an SSH session</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lastRenderedPageBreak/>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1BBC45C5" w:rsidR="00B30437" w:rsidRPr="000110AA" w:rsidRDefault="000110AA" w:rsidP="00D6690F">
      <w:pPr>
        <w:pStyle w:val="BodyTextL25"/>
        <w:rPr>
          <w:rStyle w:val="AnswerGray"/>
        </w:rPr>
      </w:pPr>
      <w:r>
        <w:rPr>
          <w:rStyle w:val="AnswerGray"/>
        </w:rPr>
        <w:t>SSH 1 &amp; SSH 2 are supported</w:t>
      </w:r>
      <w:r w:rsidR="0010036D">
        <w:rPr>
          <w:rStyle w:val="AnswerGray"/>
        </w:rPr>
        <w:t>, command “</w:t>
      </w:r>
      <w:proofErr w:type="spellStart"/>
      <w:r w:rsidR="0010036D">
        <w:rPr>
          <w:rStyle w:val="AnswerGray"/>
        </w:rPr>
        <w:t>ssh</w:t>
      </w:r>
      <w:proofErr w:type="spellEnd"/>
      <w:r w:rsidR="0010036D">
        <w:rPr>
          <w:rStyle w:val="AnswerGray"/>
        </w:rPr>
        <w:t xml:space="preserve"> -</w:t>
      </w:r>
      <w:proofErr w:type="gramStart"/>
      <w:r w:rsidR="0010036D">
        <w:rPr>
          <w:rStyle w:val="AnswerGray"/>
        </w:rPr>
        <w:t>v ?</w:t>
      </w:r>
      <w:proofErr w:type="gramEnd"/>
      <w:r w:rsidR="0010036D">
        <w:rPr>
          <w:rStyle w:val="AnswerGray"/>
        </w:rPr>
        <w:t>” has provided this information.</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F1C310D" w14:textId="3C4487F5" w:rsidR="00616F14" w:rsidRDefault="00951E66" w:rsidP="000D39BC">
      <w:pPr>
        <w:pStyle w:val="LabSection"/>
        <w:rPr>
          <w:rStyle w:val="DevConfigGray"/>
        </w:rPr>
      </w:pPr>
      <w:r>
        <w:rPr>
          <w:rStyle w:val="AnswerGray"/>
        </w:rPr>
        <w:t>another username would be added to the local database, using the same command as earlier: username *username* privilege *desired level of privilege, 15 would be admin* secret *desired password*</w:t>
      </w: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781A12A1" w14:textId="536521E5" w:rsidR="004444E7" w:rsidRDefault="004444E7" w:rsidP="004444E7">
      <w:pPr>
        <w:pStyle w:val="H2"/>
      </w:pPr>
      <w:r w:rsidRPr="00C0020A">
        <w:t>Introduction</w:t>
      </w:r>
      <w:r w:rsidR="005E3A06" w:rsidRPr="005E3A06">
        <w:t xml:space="preserve"> </w:t>
      </w:r>
    </w:p>
    <w:p w14:paraId="0F3145C9" w14:textId="0F5BF13D" w:rsidR="0053750D" w:rsidRPr="00C0020A" w:rsidRDefault="005E3A06" w:rsidP="002D38B0">
      <w:r>
        <w:t>A</w:t>
      </w:r>
      <w:r w:rsidR="002D38B0">
        <w:t>s the world</w:t>
      </w:r>
      <w:r w:rsidR="00962AF9">
        <w:t xml:space="preserve"> is </w:t>
      </w:r>
      <w:r>
        <w:t>becoming increasingly</w:t>
      </w:r>
      <w:r w:rsidR="00962AF9">
        <w:t xml:space="preserve"> more reliant </w:t>
      </w:r>
      <w:r w:rsidR="00AC4DCD">
        <w:t>up</w:t>
      </w:r>
      <w:r w:rsidR="00962AF9">
        <w:t xml:space="preserve">on technology, </w:t>
      </w:r>
      <w:r>
        <w:t>e</w:t>
      </w:r>
      <w:r>
        <w:t>ncryption has become more and more important</w:t>
      </w:r>
      <w:r>
        <w:t xml:space="preserve"> as </w:t>
      </w:r>
      <w:r w:rsidR="00962AF9">
        <w:t>cyber security must be assured</w:t>
      </w:r>
      <w:r>
        <w:t>.</w:t>
      </w:r>
      <w:r w:rsidR="00962AF9">
        <w:t xml:space="preserve"> </w:t>
      </w:r>
      <w:r>
        <w:t>E</w:t>
      </w:r>
      <w:r w:rsidR="00962AF9">
        <w:t xml:space="preserve">ncryption is one such way </w:t>
      </w:r>
      <w:r>
        <w:t>of securing these</w:t>
      </w:r>
      <w:r w:rsidR="00962AF9">
        <w:t xml:space="preserve"> ass</w:t>
      </w:r>
      <w:r w:rsidR="00795231">
        <w:t>u</w:t>
      </w:r>
      <w:r>
        <w:t>rances</w:t>
      </w:r>
      <w:r w:rsidR="00795231">
        <w:t xml:space="preserve"> by modifying data to an unreadable format</w:t>
      </w:r>
      <w:r>
        <w:t xml:space="preserve"> for transmission purposes</w:t>
      </w:r>
      <w:r w:rsidR="00795231">
        <w:t>. This is discussed in this report.</w:t>
      </w:r>
    </w:p>
    <w:p w14:paraId="7511CF71" w14:textId="26B0EF50" w:rsidR="004444E7" w:rsidRDefault="004444E7" w:rsidP="004444E7">
      <w:pPr>
        <w:keepNext/>
        <w:keepLines/>
        <w:spacing w:before="240" w:line="259" w:lineRule="auto"/>
        <w:outlineLvl w:val="0"/>
        <w:rPr>
          <w:rFonts w:ascii="Calibri Light" w:hAnsi="Calibri Light"/>
          <w:color w:val="2F5496"/>
          <w:sz w:val="32"/>
          <w:szCs w:val="32"/>
        </w:rPr>
      </w:pPr>
      <w:r w:rsidRPr="00C0020A">
        <w:rPr>
          <w:rFonts w:ascii="Calibri Light" w:hAnsi="Calibri Light"/>
          <w:color w:val="2F5496"/>
          <w:sz w:val="32"/>
          <w:szCs w:val="32"/>
        </w:rPr>
        <w:t>Discussion</w:t>
      </w:r>
    </w:p>
    <w:p w14:paraId="6CD98BEE" w14:textId="69C2E392" w:rsidR="00FE08B2" w:rsidRDefault="00FE08B2" w:rsidP="004444E7">
      <w:pPr>
        <w:keepNext/>
        <w:keepLines/>
        <w:spacing w:before="240" w:line="259" w:lineRule="auto"/>
        <w:outlineLvl w:val="0"/>
      </w:pPr>
      <w:r>
        <w:t>An example of encryption before it was implemented across the world for use with computers, would be in the war where messages were sent via pigeon. Pigeons would transport messages between different bases across the world</w:t>
      </w:r>
      <w:r w:rsidR="005E3A06">
        <w:t>.</w:t>
      </w:r>
      <w:r>
        <w:t xml:space="preserve"> </w:t>
      </w:r>
      <w:r w:rsidR="005E3A06">
        <w:t>A</w:t>
      </w:r>
      <w:r>
        <w:t>t first messages were sent in plain text until the enemy started shooting the pigeons down</w:t>
      </w:r>
      <w:r w:rsidR="005E3A06">
        <w:t xml:space="preserve">; which resulted in the opportunity to </w:t>
      </w:r>
      <w:r>
        <w:t>read opposition plans in plain text. This forced the army to introduce an early cipher</w:t>
      </w:r>
      <w:r w:rsidR="005E3A06">
        <w:t>;</w:t>
      </w:r>
      <w:r>
        <w:t xml:space="preserve"> which is basically a way of encoding a message.</w:t>
      </w:r>
      <w:r w:rsidR="001F1A8A">
        <w:t xml:space="preserve"> The code was held only by the sender and intended receiver, then letters and numbers were substituted for different letters and values, for example ‘Z’ would become ‘E’. An Example message is below from </w:t>
      </w:r>
      <w:proofErr w:type="spellStart"/>
      <w:r w:rsidR="001F1A8A">
        <w:t>PracticalCryptogrophy</w:t>
      </w:r>
      <w:proofErr w:type="spellEnd"/>
      <w:sdt>
        <w:sdtPr>
          <w:id w:val="168072686"/>
          <w:citation/>
        </w:sdtPr>
        <w:sdtEndPr/>
        <w:sdtContent>
          <w:r w:rsidR="00BF1AED">
            <w:fldChar w:fldCharType="begin"/>
          </w:r>
          <w:r w:rsidR="00BF1AED">
            <w:rPr>
              <w:lang w:val="en-GB"/>
            </w:rPr>
            <w:instrText xml:space="preserve"> CITATION ana19 \l 2057 </w:instrText>
          </w:r>
          <w:r w:rsidR="00BF1AED">
            <w:fldChar w:fldCharType="separate"/>
          </w:r>
          <w:r w:rsidR="00BF1AED">
            <w:rPr>
              <w:noProof/>
              <w:lang w:val="en-GB"/>
            </w:rPr>
            <w:t xml:space="preserve"> </w:t>
          </w:r>
          <w:r w:rsidR="00BF1AED" w:rsidRPr="00BF1AED">
            <w:rPr>
              <w:noProof/>
              <w:lang w:val="en-GB"/>
            </w:rPr>
            <w:t>[1]</w:t>
          </w:r>
          <w:r w:rsidR="00BF1AED">
            <w:fldChar w:fldCharType="end"/>
          </w:r>
        </w:sdtContent>
      </w:sdt>
      <w:r w:rsidR="001F1A8A">
        <w:t>;</w:t>
      </w:r>
    </w:p>
    <w:p w14:paraId="4219A6A9" w14:textId="77777777" w:rsidR="001F1A8A" w:rsidRPr="00B10077" w:rsidRDefault="001F1A8A" w:rsidP="001F1A8A">
      <w:pPr>
        <w:pStyle w:val="BodyTextL50"/>
        <w:rPr>
          <w:sz w:val="16"/>
          <w:szCs w:val="16"/>
        </w:rPr>
      </w:pPr>
      <w:r w:rsidRPr="00B10077">
        <w:rPr>
          <w:sz w:val="16"/>
          <w:szCs w:val="16"/>
        </w:rPr>
        <w:t>AOAKN HVPKD FNFJU YIDDC</w:t>
      </w:r>
    </w:p>
    <w:p w14:paraId="6D1B78AF" w14:textId="77777777" w:rsidR="001F1A8A" w:rsidRPr="00B10077" w:rsidRDefault="001F1A8A" w:rsidP="001F1A8A">
      <w:pPr>
        <w:pStyle w:val="BodyTextL50"/>
        <w:rPr>
          <w:sz w:val="16"/>
          <w:szCs w:val="16"/>
        </w:rPr>
      </w:pPr>
      <w:r w:rsidRPr="00B10077">
        <w:rPr>
          <w:sz w:val="16"/>
          <w:szCs w:val="16"/>
        </w:rPr>
        <w:t>RQXSR DJHFP GOVFN MIAPX</w:t>
      </w:r>
    </w:p>
    <w:p w14:paraId="51F1C2DD" w14:textId="77777777" w:rsidR="001F1A8A" w:rsidRPr="00B10077" w:rsidRDefault="001F1A8A" w:rsidP="001F1A8A">
      <w:pPr>
        <w:pStyle w:val="BodyTextL50"/>
        <w:rPr>
          <w:sz w:val="16"/>
          <w:szCs w:val="16"/>
        </w:rPr>
      </w:pPr>
      <w:r w:rsidRPr="00B10077">
        <w:rPr>
          <w:sz w:val="16"/>
          <w:szCs w:val="16"/>
        </w:rPr>
        <w:t>PABUZ WYYNP CMPNW HJRZH</w:t>
      </w:r>
    </w:p>
    <w:p w14:paraId="42CD8AB3" w14:textId="77777777" w:rsidR="001F1A8A" w:rsidRPr="00B10077" w:rsidRDefault="001F1A8A" w:rsidP="001F1A8A">
      <w:pPr>
        <w:pStyle w:val="BodyTextL50"/>
        <w:rPr>
          <w:sz w:val="16"/>
          <w:szCs w:val="16"/>
        </w:rPr>
      </w:pPr>
      <w:r w:rsidRPr="00B10077">
        <w:rPr>
          <w:sz w:val="16"/>
          <w:szCs w:val="16"/>
        </w:rPr>
        <w:t>NLXKG MEMKK ONOIB AKEEQ</w:t>
      </w:r>
    </w:p>
    <w:p w14:paraId="624EDCE0" w14:textId="77777777" w:rsidR="001F1A8A" w:rsidRPr="00B10077" w:rsidRDefault="001F1A8A" w:rsidP="001F1A8A">
      <w:pPr>
        <w:pStyle w:val="BodyTextL50"/>
        <w:rPr>
          <w:sz w:val="16"/>
          <w:szCs w:val="16"/>
        </w:rPr>
      </w:pPr>
      <w:r w:rsidRPr="00B10077">
        <w:rPr>
          <w:sz w:val="16"/>
          <w:szCs w:val="16"/>
        </w:rPr>
        <w:t>UAOTA RBQRH DJOFM TPZEH</w:t>
      </w:r>
    </w:p>
    <w:p w14:paraId="067C7424" w14:textId="77777777" w:rsidR="001F1A8A" w:rsidRPr="00B10077" w:rsidRDefault="001F1A8A" w:rsidP="001F1A8A">
      <w:pPr>
        <w:pStyle w:val="BodyTextL50"/>
        <w:rPr>
          <w:sz w:val="16"/>
          <w:szCs w:val="16"/>
        </w:rPr>
      </w:pPr>
      <w:r w:rsidRPr="00B10077">
        <w:rPr>
          <w:sz w:val="16"/>
          <w:szCs w:val="16"/>
        </w:rPr>
        <w:t>LKXGH RGGHT JRZCQ FNKTQ</w:t>
      </w:r>
    </w:p>
    <w:p w14:paraId="41C6EAE8" w14:textId="184AB27E" w:rsidR="001F1A8A" w:rsidRPr="00B10077" w:rsidRDefault="001F1A8A" w:rsidP="001F1A8A">
      <w:pPr>
        <w:pStyle w:val="BodyTextL50"/>
        <w:rPr>
          <w:sz w:val="16"/>
          <w:szCs w:val="16"/>
        </w:rPr>
      </w:pPr>
      <w:r w:rsidRPr="00B10077">
        <w:rPr>
          <w:sz w:val="16"/>
          <w:szCs w:val="16"/>
        </w:rPr>
        <w:t xml:space="preserve">KLDTS GQIRU AOAKN </w:t>
      </w:r>
    </w:p>
    <w:p w14:paraId="2155E33A" w14:textId="5EE3D5DE" w:rsidR="00734512" w:rsidRDefault="001F1A8A" w:rsidP="001F1A8A">
      <w:r>
        <w:t>As can be seen the above doesn’t make any sense</w:t>
      </w:r>
      <w:r w:rsidR="005E3A06">
        <w:t xml:space="preserve"> to the untrained eye</w:t>
      </w:r>
      <w:r>
        <w:t>, as the key is not known. This meant</w:t>
      </w:r>
      <w:r w:rsidR="00B10077">
        <w:t xml:space="preserve"> that</w:t>
      </w:r>
      <w:r>
        <w:t xml:space="preserve"> messages in </w:t>
      </w:r>
      <w:r w:rsidR="00B10077">
        <w:t>transit,</w:t>
      </w:r>
      <w:r>
        <w:t xml:space="preserve"> even if intercepted were of no use unless the key was cracked too. This </w:t>
      </w:r>
      <w:r>
        <w:lastRenderedPageBreak/>
        <w:t xml:space="preserve">is not </w:t>
      </w:r>
      <w:r w:rsidR="00CE31AD">
        <w:t>dissimilar</w:t>
      </w:r>
      <w:r>
        <w:t xml:space="preserve"> to modern day encryption techniques, where data is ‘scrambled’ and only reversible with the key </w:t>
      </w:r>
      <w:r w:rsidR="00465663">
        <w:t xml:space="preserve">or keys required </w:t>
      </w:r>
      <w:r>
        <w:t>to unlock</w:t>
      </w:r>
      <w:r w:rsidR="005E3A06">
        <w:t xml:space="preserve"> the code.</w:t>
      </w:r>
    </w:p>
    <w:p w14:paraId="0FE551FE" w14:textId="77777777" w:rsidR="005E3A06" w:rsidRDefault="00465663" w:rsidP="001A5498">
      <w:r>
        <w:t xml:space="preserve"> </w:t>
      </w:r>
    </w:p>
    <w:p w14:paraId="2E3FA2C7" w14:textId="3DD03721" w:rsidR="00CE31AD" w:rsidRDefault="005E3A06" w:rsidP="001A5498">
      <w:r>
        <w:t>T</w:t>
      </w:r>
      <w:r w:rsidR="00465663">
        <w:t xml:space="preserve">here are two main types of encryption; asymmetrical and symmetrical. Asymmetrical is where two keys are used, a public key and private key. The public key is used to encrypt and the private key to decrypt. </w:t>
      </w:r>
      <w:r w:rsidR="00F938BF">
        <w:t>Symmetrical encryption is where only one key is used.</w:t>
      </w:r>
      <w:r w:rsidR="002F19D9">
        <w:t xml:space="preserve"> </w:t>
      </w:r>
      <w:r w:rsidR="001F1A8A">
        <w:t>These techniques are outlined below:</w:t>
      </w:r>
    </w:p>
    <w:p w14:paraId="75439B63" w14:textId="77777777" w:rsidR="005E3A06" w:rsidRDefault="005E3A06" w:rsidP="00CE31AD">
      <w:pPr>
        <w:pStyle w:val="H3"/>
      </w:pPr>
    </w:p>
    <w:p w14:paraId="120F5BC2" w14:textId="65908B79" w:rsidR="001F1A8A" w:rsidRDefault="001F1A8A" w:rsidP="00CE31AD">
      <w:pPr>
        <w:pStyle w:val="H3"/>
      </w:pPr>
      <w:r>
        <w:t>AES</w:t>
      </w:r>
    </w:p>
    <w:p w14:paraId="3BEE9D9B" w14:textId="13E802A7" w:rsidR="00CE31AD" w:rsidRDefault="00CE31AD" w:rsidP="00054F37">
      <w:r>
        <w:t xml:space="preserve">AES stands for Advanced Encryption Standard, </w:t>
      </w:r>
      <w:r w:rsidR="003C5060">
        <w:t xml:space="preserve">this </w:t>
      </w:r>
      <w:r w:rsidR="003C2C35">
        <w:t xml:space="preserve">is because the standard has been </w:t>
      </w:r>
      <w:proofErr w:type="spellStart"/>
      <w:r w:rsidR="00B12F6C">
        <w:t>recogni</w:t>
      </w:r>
      <w:r w:rsidR="005E3A06">
        <w:t>s</w:t>
      </w:r>
      <w:r w:rsidR="00B12F6C">
        <w:t>ed</w:t>
      </w:r>
      <w:proofErr w:type="spellEnd"/>
      <w:r w:rsidR="00B12F6C">
        <w:t xml:space="preserve"> by many official bodies, including the American government. The original cipher, used to encode </w:t>
      </w:r>
      <w:r w:rsidR="007E56D7">
        <w:t xml:space="preserve">plaintext into ciphertext and visa versa, was named Rijndael. Rijndael was selected by the National </w:t>
      </w:r>
      <w:r w:rsidR="00734512">
        <w:t>Institute</w:t>
      </w:r>
      <w:r w:rsidR="007E56D7">
        <w:t xml:space="preserve"> of Standards and Technology (NIST), following a process where NIST asked for proposals from all developers that wanted to develop the official AES standard. Applicants needed to ensure that</w:t>
      </w:r>
      <w:r w:rsidR="00530398">
        <w:t xml:space="preserve"> they met the minimum specification. “The minimum functional requirements asked for symmetric block ciphers capable of supporting block lengths of 128 bits and key lengths of 128, 192 and 256 bits. “</w:t>
      </w:r>
      <w:sdt>
        <w:sdtPr>
          <w:id w:val="-1989937871"/>
          <w:citation/>
        </w:sdtPr>
        <w:sdtEndPr/>
        <w:sdtContent>
          <w:r w:rsidR="00BF1AED">
            <w:fldChar w:fldCharType="begin"/>
          </w:r>
          <w:r w:rsidR="00BF1AED">
            <w:rPr>
              <w:lang w:val="en-GB"/>
            </w:rPr>
            <w:instrText xml:space="preserve"> CITATION Joa02 \l 2057 </w:instrText>
          </w:r>
          <w:r w:rsidR="00BF1AED">
            <w:fldChar w:fldCharType="separate"/>
          </w:r>
          <w:r w:rsidR="00BF1AED">
            <w:rPr>
              <w:noProof/>
              <w:lang w:val="en-GB"/>
            </w:rPr>
            <w:t xml:space="preserve"> </w:t>
          </w:r>
          <w:r w:rsidR="00BF1AED" w:rsidRPr="00BF1AED">
            <w:rPr>
              <w:noProof/>
              <w:lang w:val="en-GB"/>
            </w:rPr>
            <w:t>[2]</w:t>
          </w:r>
          <w:r w:rsidR="00BF1AED">
            <w:fldChar w:fldCharType="end"/>
          </w:r>
        </w:sdtContent>
      </w:sdt>
      <w:r w:rsidR="00BF1AED">
        <w:t>.</w:t>
      </w:r>
      <w:r w:rsidR="00227EAC">
        <w:t xml:space="preserve"> This was then o</w:t>
      </w:r>
      <w:r w:rsidR="00BE1C2D">
        <w:t>pened to the cryptology community to analyze and try to break the solutions put forward, with the NIST</w:t>
      </w:r>
      <w:r w:rsidR="001A36AE">
        <w:t xml:space="preserve"> </w:t>
      </w:r>
      <w:r w:rsidR="00BE1C2D">
        <w:t>collating reports on the outcome</w:t>
      </w:r>
      <w:r w:rsidR="001A36AE">
        <w:t>.</w:t>
      </w:r>
      <w:r w:rsidR="00734512">
        <w:t xml:space="preserve"> The basic principal of AES is that plaintext data is </w:t>
      </w:r>
      <w:r w:rsidR="00BE1C2D">
        <w:t>turned into cipher text using a unique key and then reversed using the same key.</w:t>
      </w:r>
    </w:p>
    <w:p w14:paraId="7A0F20B9" w14:textId="77777777" w:rsidR="005E3A06" w:rsidRDefault="005E3A06" w:rsidP="002F19D9">
      <w:pPr>
        <w:pStyle w:val="H3"/>
      </w:pPr>
    </w:p>
    <w:p w14:paraId="74D34B71" w14:textId="46BA745E" w:rsidR="002F19D9" w:rsidRDefault="002F19D9" w:rsidP="002F19D9">
      <w:pPr>
        <w:pStyle w:val="H3"/>
      </w:pPr>
      <w:r>
        <w:t>DES</w:t>
      </w:r>
    </w:p>
    <w:p w14:paraId="55673E71" w14:textId="222D6653" w:rsidR="002F19D9" w:rsidRDefault="002F19D9" w:rsidP="00054F37">
      <w:r>
        <w:t>Data Encryption Standard was the predecessor of AES</w:t>
      </w:r>
      <w:r w:rsidR="005E3A06">
        <w:t>.</w:t>
      </w:r>
      <w:r>
        <w:t xml:space="preserve"> </w:t>
      </w:r>
      <w:r w:rsidR="005E3A06">
        <w:t>T</w:t>
      </w:r>
      <w:r>
        <w:t>his standard was the original standard to use a block cipher. DES was replaced by AES however due to the vulnerabilities that can be exploited as DES only uses a 56bit key</w:t>
      </w:r>
      <w:r w:rsidR="005E3A06">
        <w:t xml:space="preserve"> so </w:t>
      </w:r>
      <w:r>
        <w:t>with computing power increasing it has meant this key is more susceptible to exploitation.</w:t>
      </w:r>
    </w:p>
    <w:p w14:paraId="144FD69C" w14:textId="77777777" w:rsidR="00410076" w:rsidRDefault="00410076" w:rsidP="00054F37"/>
    <w:p w14:paraId="599A3BBD" w14:textId="7CB32FAE" w:rsidR="001F1A8A" w:rsidRDefault="001F1A8A" w:rsidP="001F1A8A">
      <w:pPr>
        <w:pStyle w:val="H3"/>
      </w:pPr>
      <w:r>
        <w:t>SHA</w:t>
      </w:r>
    </w:p>
    <w:p w14:paraId="01392059" w14:textId="6CBA5ECD" w:rsidR="00D95659" w:rsidRDefault="00A1390A" w:rsidP="00D95659">
      <w:r>
        <w:rPr>
          <w:noProof/>
        </w:rPr>
        <mc:AlternateContent>
          <mc:Choice Requires="wps">
            <w:drawing>
              <wp:anchor distT="0" distB="0" distL="114300" distR="114300" simplePos="0" relativeHeight="251677696" behindDoc="0" locked="0" layoutInCell="1" allowOverlap="1" wp14:anchorId="3B3480FF" wp14:editId="691E4269">
                <wp:simplePos x="0" y="0"/>
                <wp:positionH relativeFrom="column">
                  <wp:posOffset>1524000</wp:posOffset>
                </wp:positionH>
                <wp:positionV relativeFrom="paragraph">
                  <wp:posOffset>640080</wp:posOffset>
                </wp:positionV>
                <wp:extent cx="2047875" cy="819150"/>
                <wp:effectExtent l="0" t="19050" r="47625" b="38100"/>
                <wp:wrapNone/>
                <wp:docPr id="3" name="Arrow: Right 3"/>
                <wp:cNvGraphicFramePr/>
                <a:graphic xmlns:a="http://schemas.openxmlformats.org/drawingml/2006/main">
                  <a:graphicData uri="http://schemas.microsoft.com/office/word/2010/wordprocessingShape">
                    <wps:wsp>
                      <wps:cNvSpPr/>
                      <wps:spPr>
                        <a:xfrm>
                          <a:off x="0" y="0"/>
                          <a:ext cx="2047875" cy="819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8040E9" w14:textId="52592FF3" w:rsidR="00A1390A" w:rsidRDefault="00A1390A" w:rsidP="00A1390A">
                            <w:pPr>
                              <w:jc w:val="center"/>
                            </w:pPr>
                            <w:r>
                              <w:t>Hash Function (SHA1)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3480F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120pt;margin-top:50.4pt;width:161.25pt;height:6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" adj="17280" fillcolor="#4f81bd [3204]" strokecolor="#243f60 [1604]" strokeweight="2pt">
                <v:textbox>
                  <w:txbxContent>
                    <w:p w14:paraId="218040E9" w14:textId="52592FF3" w:rsidR="00A1390A" w:rsidRDefault="00A1390A" w:rsidP="00A1390A">
                      <w:pPr>
                        <w:jc w:val="center"/>
                      </w:pPr>
                      <w:r>
                        <w:t>Hash Function (SHA1)</w:t>
                      </w:r>
                    </w:p>
                  </w:txbxContent>
                </v:textbox>
              </v:shape>
            </w:pict>
          </mc:Fallback>
        </mc:AlternateContent>
      </w:r>
      <w:r w:rsidR="00D95659">
        <w:t>SHA stands for Secure Hash Algorithm</w:t>
      </w:r>
      <w:r w:rsidR="005E3A06">
        <w:t>.</w:t>
      </w:r>
      <w:r w:rsidR="00D95659">
        <w:t xml:space="preserve"> </w:t>
      </w:r>
      <w:r w:rsidR="005E3A06">
        <w:t>T</w:t>
      </w:r>
      <w:r w:rsidR="00D95659">
        <w:t xml:space="preserve">he first version of this encryption technique was developed in 1993, </w:t>
      </w:r>
      <w:r w:rsidR="007974E2">
        <w:t>and</w:t>
      </w:r>
      <w:r w:rsidR="00D95659">
        <w:t xml:space="preserve"> aptly named SHA0. There are also other versions of SHA; SHA1, SHA2 &amp;</w:t>
      </w:r>
      <w:r w:rsidR="0038264A">
        <w:t xml:space="preserve"> </w:t>
      </w:r>
      <w:r w:rsidR="00D95659">
        <w:t>SHA3</w:t>
      </w:r>
      <w:r w:rsidR="0038264A">
        <w:t>.</w:t>
      </w:r>
      <w:r w:rsidR="00F51CF0">
        <w:t xml:space="preserve"> SHA is slightly different from the other solutions me</w:t>
      </w:r>
      <w:r>
        <w:t xml:space="preserve">ntioned as it is only a </w:t>
      </w:r>
      <w:r w:rsidR="00795231">
        <w:t>one-way</w:t>
      </w:r>
      <w:r>
        <w:t xml:space="preserve"> function. The process is simplified below:</w:t>
      </w:r>
    </w:p>
    <w:p w14:paraId="0389C9D0" w14:textId="4DF2420B" w:rsidR="00465663" w:rsidRDefault="00A1390A" w:rsidP="001F1A8A">
      <w:pPr>
        <w:pStyle w:val="H3"/>
      </w:pPr>
      <w:r>
        <w:rPr>
          <w:noProof/>
        </w:rPr>
        <mc:AlternateContent>
          <mc:Choice Requires="wps">
            <w:drawing>
              <wp:anchor distT="45720" distB="45720" distL="114300" distR="114300" simplePos="0" relativeHeight="251664384" behindDoc="0" locked="0" layoutInCell="1" allowOverlap="1" wp14:anchorId="35883ED6" wp14:editId="068A714A">
                <wp:simplePos x="0" y="0"/>
                <wp:positionH relativeFrom="column">
                  <wp:posOffset>3943350</wp:posOffset>
                </wp:positionH>
                <wp:positionV relativeFrom="paragraph">
                  <wp:posOffset>24765</wp:posOffset>
                </wp:positionV>
                <wp:extent cx="2324100" cy="590550"/>
                <wp:effectExtent l="0" t="0" r="1905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59055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29B39103" w14:textId="1241F6BA" w:rsidR="00A1390A" w:rsidRDefault="00A1390A" w:rsidP="00A1390A">
                            <w:r w:rsidRPr="00A1390A">
                              <w:t>8BE3C943B1609FFFBFC51AAD666D0A04ADF83C9D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883ED6" id="_x0000_t202" coordsize="21600,21600" o:spt="202" path="m,l,21600r21600,l21600,xe">
                <v:stroke joinstyle="miter"/>
                <v:path gradientshapeok="t" o:connecttype="rect"/>
              </v:shapetype>
              <v:shape id="Text Box 2" o:spid="_x0000_s1027" type="#_x0000_t202" style="position:absolute;margin-left:310.5pt;margin-top:1.95pt;width:183pt;height:46.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" fillcolor="white [3201]" strokecolor="black [3200]" strokeweight="2pt">
                <v:textbox>
                  <w:txbxContent>
                    <w:p w14:paraId="29B39103" w14:textId="1241F6BA" w:rsidR="00A1390A" w:rsidRDefault="00A1390A" w:rsidP="00A1390A">
                      <w:r w:rsidRPr="00A1390A">
                        <w:t>8BE3C943B1609FFFBFC51AAD666D0A04ADF83C9D</w:t>
                      </w:r>
                    </w:p>
                  </w:txbxContent>
                </v:textbox>
                <w10:wrap type="square"/>
              </v:shape>
            </w:pict>
          </mc:Fallback>
        </mc:AlternateContent>
      </w:r>
      <w:r>
        <w:rPr>
          <w:noProof/>
        </w:rPr>
        <mc:AlternateContent>
          <mc:Choice Requires="wps">
            <w:drawing>
              <wp:anchor distT="45720" distB="45720" distL="114300" distR="114300" simplePos="0" relativeHeight="251651072" behindDoc="0" locked="0" layoutInCell="1" allowOverlap="1" wp14:anchorId="737336CF" wp14:editId="110BC958">
                <wp:simplePos x="0" y="0"/>
                <wp:positionH relativeFrom="column">
                  <wp:posOffset>-66675</wp:posOffset>
                </wp:positionH>
                <wp:positionV relativeFrom="paragraph">
                  <wp:posOffset>110490</wp:posOffset>
                </wp:positionV>
                <wp:extent cx="847725" cy="1404620"/>
                <wp:effectExtent l="0" t="0" r="28575"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140462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9887135" w14:textId="624B1E84" w:rsidR="00A1390A" w:rsidRDefault="00A1390A">
                            <w:r>
                              <w:t>Password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7336CF" id="_x0000_s1028" type="#_x0000_t202" style="position:absolute;margin-left:-5.25pt;margin-top:8.7pt;width:66.75pt;height:110.6pt;z-index:2516510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" fillcolor="white [3201]" strokecolor="black [3200]" strokeweight="2pt">
                <v:textbox style="mso-fit-shape-to-text:t">
                  <w:txbxContent>
                    <w:p w14:paraId="09887135" w14:textId="624B1E84" w:rsidR="00A1390A" w:rsidRDefault="00A1390A">
                      <w:r>
                        <w:t>Password</w:t>
                      </w:r>
                    </w:p>
                  </w:txbxContent>
                </v:textbox>
                <w10:wrap type="square"/>
              </v:shape>
            </w:pict>
          </mc:Fallback>
        </mc:AlternateContent>
      </w:r>
    </w:p>
    <w:p w14:paraId="00C76132" w14:textId="42914D73" w:rsidR="00A1390A" w:rsidRDefault="00A1390A" w:rsidP="002F19D9">
      <w:pPr>
        <w:pStyle w:val="H3"/>
      </w:pPr>
    </w:p>
    <w:p w14:paraId="5B551C41" w14:textId="17FAAFE7" w:rsidR="00A1390A" w:rsidRDefault="00A1390A" w:rsidP="00A1390A"/>
    <w:p w14:paraId="073AFDA6" w14:textId="1D5A71A6" w:rsidR="00A1390A" w:rsidRDefault="00A1390A" w:rsidP="00A1390A">
      <w:r>
        <w:t xml:space="preserve">As demonstrated above the SHA1 standard has created a hash from the password. As a means of authentication, this is </w:t>
      </w:r>
      <w:r w:rsidR="007974E2">
        <w:t>acceptable</w:t>
      </w:r>
      <w:r>
        <w:t xml:space="preserve"> as software can hold a hash but not a </w:t>
      </w:r>
      <w:r w:rsidR="00795231">
        <w:t>password</w:t>
      </w:r>
      <w:r w:rsidR="007974E2">
        <w:t>.</w:t>
      </w:r>
      <w:r w:rsidR="00795231">
        <w:t xml:space="preserve"> </w:t>
      </w:r>
      <w:r w:rsidR="007974E2">
        <w:t>T</w:t>
      </w:r>
      <w:r w:rsidR="00795231">
        <w:t>o</w:t>
      </w:r>
      <w:r>
        <w:t xml:space="preserve"> confirm the password is correct</w:t>
      </w:r>
      <w:r w:rsidR="00795231">
        <w:t>,</w:t>
      </w:r>
      <w:r>
        <w:t xml:space="preserve"> the hash will be compared rather than the password itself. One example of this is Active Directory. Of course, with brute force this can become a reversable function if hackers constantly </w:t>
      </w:r>
      <w:r>
        <w:lastRenderedPageBreak/>
        <w:t xml:space="preserve">keep guessing passwords, eventually they may match the hash of the password they are trying to guess. </w:t>
      </w:r>
      <w:r w:rsidR="00795231">
        <w:t>If the hashes are identical then so is the password</w:t>
      </w:r>
      <w:r w:rsidR="007974E2">
        <w:t>. This would mean that they</w:t>
      </w:r>
      <w:r w:rsidR="00795231">
        <w:t xml:space="preserve"> will be able to authenticate</w:t>
      </w:r>
      <w:r w:rsidR="007974E2">
        <w:t xml:space="preserve"> as if they were an </w:t>
      </w:r>
      <w:proofErr w:type="spellStart"/>
      <w:r w:rsidR="007974E2">
        <w:t>authori</w:t>
      </w:r>
      <w:r w:rsidR="002F6DE9">
        <w:t>s</w:t>
      </w:r>
      <w:r w:rsidR="007974E2">
        <w:t>ed</w:t>
      </w:r>
      <w:proofErr w:type="spellEnd"/>
      <w:r w:rsidR="007974E2">
        <w:t xml:space="preserve"> user</w:t>
      </w:r>
      <w:r w:rsidR="00795231">
        <w:t>. Later SHA versions have more complex hashes.</w:t>
      </w:r>
    </w:p>
    <w:p w14:paraId="56348024" w14:textId="77777777" w:rsidR="00A1390A" w:rsidRDefault="00A1390A" w:rsidP="002F19D9">
      <w:pPr>
        <w:pStyle w:val="H3"/>
      </w:pPr>
    </w:p>
    <w:p w14:paraId="5EF29790" w14:textId="77777777" w:rsidR="00410076" w:rsidRDefault="00410076" w:rsidP="002F19D9">
      <w:pPr>
        <w:pStyle w:val="H3"/>
      </w:pPr>
    </w:p>
    <w:p w14:paraId="0E40BC22" w14:textId="55E8CC4D" w:rsidR="004444E7" w:rsidRDefault="001F1A8A" w:rsidP="002F19D9">
      <w:pPr>
        <w:pStyle w:val="H3"/>
      </w:pPr>
      <w:r>
        <w:t>RSA</w:t>
      </w:r>
    </w:p>
    <w:p w14:paraId="207C76DF" w14:textId="1FAB78AE" w:rsidR="00473B5E" w:rsidRPr="00C0020A" w:rsidRDefault="001A1814" w:rsidP="001A1814">
      <w:pPr>
        <w:rPr>
          <w:sz w:val="32"/>
          <w:szCs w:val="32"/>
        </w:rPr>
      </w:pPr>
      <w:r>
        <w:t>RSA s</w:t>
      </w:r>
      <w:r w:rsidR="00473B5E">
        <w:t>tands fo</w:t>
      </w:r>
      <w:r>
        <w:t>r “</w:t>
      </w:r>
      <w:proofErr w:type="spellStart"/>
      <w:r>
        <w:t>Rivest</w:t>
      </w:r>
      <w:proofErr w:type="spellEnd"/>
      <w:r>
        <w:t xml:space="preserve"> </w:t>
      </w:r>
      <w:proofErr w:type="spellStart"/>
      <w:r>
        <w:t>Shimar</w:t>
      </w:r>
      <w:proofErr w:type="spellEnd"/>
      <w:r>
        <w:t xml:space="preserve"> Adelman”, after the three cryptographers who first developed RSA as a secure means to transfer data, </w:t>
      </w:r>
      <w:r w:rsidRPr="001A1814">
        <w:t xml:space="preserve">Ron </w:t>
      </w:r>
      <w:proofErr w:type="spellStart"/>
      <w:r w:rsidRPr="001A1814">
        <w:t>Rivest</w:t>
      </w:r>
      <w:proofErr w:type="spellEnd"/>
      <w:r w:rsidRPr="001A1814">
        <w:t xml:space="preserve">, Adi Shamir, and Leonard </w:t>
      </w:r>
      <w:proofErr w:type="spellStart"/>
      <w:r w:rsidRPr="001A1814">
        <w:t>Adleman</w:t>
      </w:r>
      <w:proofErr w:type="spellEnd"/>
      <w:r>
        <w:t xml:space="preserve">. </w:t>
      </w:r>
      <w:r w:rsidR="00C261A4">
        <w:t>Essentially</w:t>
      </w:r>
      <w:r>
        <w:t xml:space="preserve"> RSA uses a set of mathematical algorithms and prime numbers to keep data secure. In basic terms the </w:t>
      </w:r>
      <w:r w:rsidR="00C261A4">
        <w:t xml:space="preserve">receiver </w:t>
      </w:r>
      <w:r>
        <w:t>inputs two prime numbers into an equation to generate a number which becomes the part of the public ke</w:t>
      </w:r>
      <w:r w:rsidR="00C261A4">
        <w:t>y as well as a chosen number which also becomes part of the public key. The sender then uses the chosen number to encrypt their message using a different number inputted into the equation (their private key)</w:t>
      </w:r>
      <w:r w:rsidR="002F6DE9">
        <w:t>; which</w:t>
      </w:r>
      <w:r w:rsidR="00C261A4">
        <w:t xml:space="preserve"> generates a value to send across with the message. The receiver then uses an equation to decrypt the value by using their private key value</w:t>
      </w:r>
      <w:r w:rsidR="002F6DE9">
        <w:t>.</w:t>
      </w:r>
      <w:r w:rsidR="00C261A4">
        <w:t xml:space="preserve"> </w:t>
      </w:r>
      <w:r w:rsidR="002F6DE9">
        <w:t>T</w:t>
      </w:r>
      <w:r w:rsidR="00C261A4">
        <w:t xml:space="preserve">he complexity of the numbers used in equations is what makes this secure. This is described by </w:t>
      </w:r>
      <w:proofErr w:type="spellStart"/>
      <w:r w:rsidR="00C261A4">
        <w:t>Pakapoom</w:t>
      </w:r>
      <w:proofErr w:type="spellEnd"/>
      <w:r w:rsidR="00C261A4">
        <w:t xml:space="preserve"> </w:t>
      </w:r>
      <w:proofErr w:type="spellStart"/>
      <w:r w:rsidR="00C261A4">
        <w:t>Changpingnga</w:t>
      </w:r>
      <w:proofErr w:type="spellEnd"/>
      <w:sdt>
        <w:sdtPr>
          <w:id w:val="442882124"/>
          <w:citation/>
        </w:sdtPr>
        <w:sdtEndPr/>
        <w:sdtContent>
          <w:r w:rsidR="00BF1AED">
            <w:fldChar w:fldCharType="begin"/>
          </w:r>
          <w:r w:rsidR="00BF1AED">
            <w:rPr>
              <w:lang w:val="en-GB"/>
            </w:rPr>
            <w:instrText xml:space="preserve"> CITATION Pak16 \l 2057 </w:instrText>
          </w:r>
          <w:r w:rsidR="00BF1AED">
            <w:fldChar w:fldCharType="separate"/>
          </w:r>
          <w:r w:rsidR="00BF1AED">
            <w:rPr>
              <w:noProof/>
              <w:lang w:val="en-GB"/>
            </w:rPr>
            <w:t xml:space="preserve"> </w:t>
          </w:r>
          <w:r w:rsidR="00BF1AED" w:rsidRPr="00BF1AED">
            <w:rPr>
              <w:noProof/>
              <w:lang w:val="en-GB"/>
            </w:rPr>
            <w:t>[3]</w:t>
          </w:r>
          <w:r w:rsidR="00BF1AED">
            <w:fldChar w:fldCharType="end"/>
          </w:r>
        </w:sdtContent>
      </w:sdt>
      <w:r w:rsidR="00C261A4">
        <w:t xml:space="preserve">. RSA </w:t>
      </w:r>
      <w:r w:rsidR="006F188F">
        <w:t>generally have bit lengths of 2048.</w:t>
      </w:r>
    </w:p>
    <w:p w14:paraId="475009C0" w14:textId="33836863" w:rsidR="004444E7" w:rsidRDefault="004444E7" w:rsidP="004444E7">
      <w:pPr>
        <w:pStyle w:val="H2"/>
      </w:pPr>
      <w:r>
        <w:t>Conclusion</w:t>
      </w:r>
    </w:p>
    <w:p w14:paraId="63B7A747" w14:textId="27A4C72F" w:rsidR="001A5498" w:rsidRDefault="002F19D9" w:rsidP="00795231">
      <w:r>
        <w:t>A lot of these techniques are used in parallel in the field, for example data is encrypted using symmetric encryption</w:t>
      </w:r>
      <w:r w:rsidR="002F6DE9">
        <w:t>. T</w:t>
      </w:r>
      <w:r>
        <w:t>he single symmetric key is then encrypted asymmetrically to reinforce security and ensure data integrity.</w:t>
      </w:r>
    </w:p>
    <w:sdt>
      <w:sdtPr>
        <w:rPr>
          <w:rFonts w:ascii="Arial" w:eastAsia="Calibri" w:hAnsi="Arial"/>
          <w:b w:val="0"/>
          <w:bCs w:val="0"/>
          <w:color w:val="auto"/>
          <w:sz w:val="22"/>
          <w:szCs w:val="22"/>
          <w:lang w:val="en-US" w:eastAsia="en-US"/>
        </w:rPr>
        <w:id w:val="947896945"/>
        <w:docPartObj>
          <w:docPartGallery w:val="Bibliographies"/>
          <w:docPartUnique/>
        </w:docPartObj>
      </w:sdtPr>
      <w:sdtEndPr/>
      <w:sdtContent>
        <w:sdt>
          <w:sdtPr>
            <w:rPr>
              <w:rFonts w:ascii="Arial" w:eastAsia="Calibri" w:hAnsi="Arial"/>
              <w:b w:val="0"/>
              <w:bCs w:val="0"/>
              <w:color w:val="auto"/>
              <w:sz w:val="22"/>
              <w:szCs w:val="22"/>
              <w:lang w:val="en-US" w:eastAsia="en-US"/>
            </w:rPr>
            <w:id w:val="784083810"/>
            <w:docPartObj>
              <w:docPartGallery w:val="Bibliographies"/>
              <w:docPartUnique/>
            </w:docPartObj>
          </w:sdtPr>
          <w:sdtEndPr/>
          <w:sdtContent>
            <w:p w14:paraId="2AEE583A" w14:textId="3783ABCA" w:rsidR="00795231" w:rsidRDefault="00795231">
              <w:pPr>
                <w:pStyle w:val="Heading1"/>
              </w:pPr>
              <w:r>
                <w:t>References</w:t>
              </w:r>
            </w:p>
            <w:p w14:paraId="3928517A" w14:textId="77777777" w:rsidR="00BF1AED" w:rsidRPr="00BF1AED" w:rsidRDefault="00BF1AED" w:rsidP="00BF1AED">
              <w:pPr>
                <w:rPr>
                  <w:lang w:val="x-none" w:eastAsia="x-none"/>
                </w:rPr>
              </w:pPr>
              <w:r w:rsidRPr="00BF1AED">
                <w:rPr>
                  <w:lang w:val="x-none" w:eastAsia="x-none"/>
                </w:rPr>
                <w:t xml:space="preserve">[1] "analysis-ww2-pigeon-cipher," [Online]. Available: </w:t>
              </w:r>
            </w:p>
            <w:p w14:paraId="5ACA83EB" w14:textId="77777777" w:rsidR="00BF1AED" w:rsidRPr="00BF1AED" w:rsidRDefault="00BF1AED" w:rsidP="00BF1AED">
              <w:pPr>
                <w:rPr>
                  <w:lang w:val="x-none" w:eastAsia="x-none"/>
                </w:rPr>
              </w:pPr>
              <w:r w:rsidRPr="00BF1AED">
                <w:rPr>
                  <w:lang w:val="x-none" w:eastAsia="x-none"/>
                </w:rPr>
                <w:t xml:space="preserve">http://practicalcryptography.com/cryptanalysis/breaking-machine-ciphers/ana lysis-ww2-pigeon- </w:t>
              </w:r>
            </w:p>
            <w:p w14:paraId="51624677" w14:textId="1DF95DEF" w:rsidR="00BF1AED" w:rsidRDefault="00BF1AED" w:rsidP="00BF1AED">
              <w:pPr>
                <w:rPr>
                  <w:lang w:val="x-none" w:eastAsia="x-none"/>
                </w:rPr>
              </w:pPr>
              <w:r w:rsidRPr="00BF1AED">
                <w:rPr>
                  <w:lang w:val="x-none" w:eastAsia="x-none"/>
                </w:rPr>
                <w:t>cipher/. (Accessed 10th December 2019</w:t>
              </w:r>
              <w:r>
                <w:rPr>
                  <w:lang w:val="en-GB" w:eastAsia="x-none"/>
                </w:rPr>
                <w:t>)</w:t>
              </w:r>
              <w:r w:rsidRPr="00BF1AED">
                <w:rPr>
                  <w:lang w:val="x-none" w:eastAsia="x-none"/>
                </w:rPr>
                <w:t>.</w:t>
              </w:r>
            </w:p>
            <w:p w14:paraId="73443F7C" w14:textId="28A874AB" w:rsidR="00BF1AED" w:rsidRPr="00BF1AED" w:rsidRDefault="00BF1AED" w:rsidP="00BF1AED">
              <w:pPr>
                <w:rPr>
                  <w:lang w:val="x-none" w:eastAsia="x-none"/>
                </w:rPr>
              </w:pPr>
              <w:r w:rsidRPr="00BF1AED">
                <w:rPr>
                  <w:lang w:val="x-none" w:eastAsia="x-none"/>
                </w:rPr>
                <w:t>[2</w:t>
              </w:r>
              <w:r>
                <w:rPr>
                  <w:lang w:val="en-GB" w:eastAsia="x-none"/>
                </w:rPr>
                <w:t>]</w:t>
              </w:r>
              <w:r w:rsidRPr="00BF1AED">
                <w:rPr>
                  <w:lang w:val="x-none" w:eastAsia="x-none"/>
                </w:rPr>
                <w:t xml:space="preserve"> V. R. Joan Daemen, The Design Of Rijndael: AES - The Advanced Encryption Standard, New York: </w:t>
              </w:r>
            </w:p>
            <w:p w14:paraId="7CAF40F7" w14:textId="1C446332" w:rsidR="00BF1AED" w:rsidRDefault="00BF1AED" w:rsidP="00BF1AED">
              <w:pPr>
                <w:rPr>
                  <w:lang w:val="x-none" w:eastAsia="x-none"/>
                </w:rPr>
              </w:pPr>
              <w:r w:rsidRPr="00BF1AED">
                <w:rPr>
                  <w:lang w:val="x-none" w:eastAsia="x-none"/>
                </w:rPr>
                <w:t>Springer, 2002.</w:t>
              </w:r>
            </w:p>
            <w:p w14:paraId="593B0E8F" w14:textId="07B48D81" w:rsidR="00BF1AED" w:rsidRPr="00BF1AED" w:rsidRDefault="00BF1AED" w:rsidP="00BF1AED">
              <w:pPr>
                <w:rPr>
                  <w:lang w:val="x-none" w:eastAsia="x-none"/>
                </w:rPr>
              </w:pPr>
              <w:r>
                <w:rPr>
                  <w:lang w:val="en-GB" w:eastAsia="x-none"/>
                </w:rPr>
                <w:t>[3]</w:t>
              </w:r>
              <w:r w:rsidRPr="00BF1AED">
                <w:rPr>
                  <w:lang w:val="x-none" w:eastAsia="x-none"/>
                </w:rPr>
                <w:t xml:space="preserve"> P. </w:t>
              </w:r>
              <w:proofErr w:type="spellStart"/>
              <w:r w:rsidRPr="00BF1AED">
                <w:rPr>
                  <w:lang w:val="x-none" w:eastAsia="x-none"/>
                </w:rPr>
                <w:t>Changpingnga</w:t>
              </w:r>
              <w:proofErr w:type="spellEnd"/>
              <w:r w:rsidRPr="00BF1AED">
                <w:rPr>
                  <w:lang w:val="x-none" w:eastAsia="x-none"/>
                </w:rPr>
                <w:t xml:space="preserve">, "RSA encryption in 5 minutes," June </w:t>
              </w:r>
              <w:proofErr w:type="gramStart"/>
              <w:r w:rsidRPr="00BF1AED">
                <w:rPr>
                  <w:lang w:val="x-none" w:eastAsia="x-none"/>
                </w:rPr>
                <w:t>30</w:t>
              </w:r>
              <w:proofErr w:type="gramEnd"/>
              <w:r w:rsidRPr="00BF1AED">
                <w:rPr>
                  <w:lang w:val="x-none" w:eastAsia="x-none"/>
                </w:rPr>
                <w:t xml:space="preserve"> 2016. (Online). Available: </w:t>
              </w:r>
            </w:p>
            <w:p w14:paraId="0C10BC16" w14:textId="00D9BB98" w:rsidR="00BF1AED" w:rsidRPr="00BF1AED" w:rsidRDefault="00BF1AED" w:rsidP="00BF1AED">
              <w:pPr>
                <w:rPr>
                  <w:lang w:val="x-none" w:eastAsia="x-none"/>
                </w:rPr>
              </w:pPr>
              <w:r w:rsidRPr="00BF1AED">
                <w:rPr>
                  <w:lang w:val="x-none" w:eastAsia="x-none"/>
                </w:rPr>
                <w:t>[Accessed 2019 December 2019</w:t>
              </w:r>
              <w:r>
                <w:rPr>
                  <w:lang w:val="en-GB" w:eastAsia="x-none"/>
                </w:rPr>
                <w:t>)</w:t>
              </w:r>
              <w:r w:rsidRPr="00BF1AED">
                <w:rPr>
                  <w:lang w:val="x-none" w:eastAsia="x-none"/>
                </w:rPr>
                <w:t>.</w:t>
              </w:r>
            </w:p>
            <w:p w14:paraId="0A9B6019" w14:textId="77777777" w:rsidR="00795231" w:rsidRPr="00795231" w:rsidRDefault="00795231" w:rsidP="00795231">
              <w:pPr>
                <w:rPr>
                  <w:lang w:val="x-none" w:eastAsia="x-none"/>
                </w:rPr>
              </w:pPr>
            </w:p>
            <w:sdt>
              <w:sdtPr>
                <w:id w:val="-573587230"/>
                <w:showingPlcHdr/>
                <w:bibliography/>
              </w:sdtPr>
              <w:sdtEndPr/>
              <w:sdtContent>
                <w:p w14:paraId="4F7C5453" w14:textId="47FC9F88" w:rsidR="00795231" w:rsidRDefault="00795231">
                  <w:r>
                    <w:t xml:space="preserve">     </w:t>
                  </w:r>
                </w:p>
              </w:sdtContent>
            </w:sdt>
          </w:sdtContent>
        </w:sdt>
      </w:sdtContent>
    </w:sdt>
    <w:p w14:paraId="13296CB0" w14:textId="77777777" w:rsidR="00B30437" w:rsidRPr="00B30437" w:rsidRDefault="00B30437" w:rsidP="00B30437">
      <w:pPr>
        <w:pStyle w:val="BodyText1"/>
      </w:pPr>
      <w:bookmarkStart w:id="0" w:name="_GoBack"/>
      <w:bookmarkEnd w:id="0"/>
    </w:p>
    <w:sectPr w:rsidR="00B30437" w:rsidRPr="00B30437"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1A9D27" w14:textId="77777777" w:rsidR="00E403BA" w:rsidRDefault="00E403BA" w:rsidP="0090659A">
      <w:pPr>
        <w:spacing w:after="0" w:line="240" w:lineRule="auto"/>
      </w:pPr>
      <w:r>
        <w:separator/>
      </w:r>
    </w:p>
    <w:p w14:paraId="100BD636" w14:textId="77777777" w:rsidR="00E403BA" w:rsidRDefault="00E403BA"/>
    <w:p w14:paraId="31257E74" w14:textId="77777777" w:rsidR="00E403BA" w:rsidRDefault="00E403BA"/>
    <w:p w14:paraId="067101C2" w14:textId="77777777" w:rsidR="00E403BA" w:rsidRDefault="00E403BA"/>
    <w:p w14:paraId="385D2C3F" w14:textId="77777777" w:rsidR="00E403BA" w:rsidRDefault="00E403BA"/>
  </w:endnote>
  <w:endnote w:type="continuationSeparator" w:id="0">
    <w:p w14:paraId="1BEA6CE6" w14:textId="77777777" w:rsidR="00E403BA" w:rsidRDefault="00E403BA" w:rsidP="0090659A">
      <w:pPr>
        <w:spacing w:after="0" w:line="240" w:lineRule="auto"/>
      </w:pPr>
      <w:r>
        <w:continuationSeparator/>
      </w:r>
    </w:p>
    <w:p w14:paraId="0B606383" w14:textId="77777777" w:rsidR="00E403BA" w:rsidRDefault="00E403BA"/>
    <w:p w14:paraId="0BD655A9" w14:textId="77777777" w:rsidR="00E403BA" w:rsidRDefault="00E403BA"/>
    <w:p w14:paraId="38A0E94B" w14:textId="77777777" w:rsidR="00E403BA" w:rsidRDefault="00E403BA"/>
    <w:p w14:paraId="1022C53B" w14:textId="77777777" w:rsidR="00E403BA" w:rsidRDefault="00E403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9E2B93" w14:textId="77777777" w:rsidR="00E403BA" w:rsidRDefault="00E403BA" w:rsidP="0090659A">
      <w:pPr>
        <w:spacing w:after="0" w:line="240" w:lineRule="auto"/>
      </w:pPr>
      <w:r>
        <w:separator/>
      </w:r>
    </w:p>
    <w:p w14:paraId="3FFA72FB" w14:textId="77777777" w:rsidR="00E403BA" w:rsidRDefault="00E403BA"/>
    <w:p w14:paraId="0619D317" w14:textId="77777777" w:rsidR="00E403BA" w:rsidRDefault="00E403BA"/>
    <w:p w14:paraId="27C3CCE8" w14:textId="77777777" w:rsidR="00E403BA" w:rsidRDefault="00E403BA"/>
    <w:p w14:paraId="1D98B8ED" w14:textId="77777777" w:rsidR="00E403BA" w:rsidRDefault="00E403BA"/>
  </w:footnote>
  <w:footnote w:type="continuationSeparator" w:id="0">
    <w:p w14:paraId="67E1F3F6" w14:textId="77777777" w:rsidR="00E403BA" w:rsidRDefault="00E403BA" w:rsidP="0090659A">
      <w:pPr>
        <w:spacing w:after="0" w:line="240" w:lineRule="auto"/>
      </w:pPr>
      <w:r>
        <w:continuationSeparator/>
      </w:r>
    </w:p>
    <w:p w14:paraId="625912F6" w14:textId="77777777" w:rsidR="00E403BA" w:rsidRDefault="00E403BA"/>
    <w:p w14:paraId="0E39451B" w14:textId="77777777" w:rsidR="00E403BA" w:rsidRDefault="00E403BA"/>
    <w:p w14:paraId="461CD933" w14:textId="77777777" w:rsidR="00E403BA" w:rsidRDefault="00E403BA"/>
    <w:p w14:paraId="5BC562CD" w14:textId="77777777" w:rsidR="00E403BA" w:rsidRDefault="00E403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3CC3"/>
    <w:rsid w:val="00004175"/>
    <w:rsid w:val="00004B70"/>
    <w:rsid w:val="000059C9"/>
    <w:rsid w:val="000110AA"/>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4F37"/>
    <w:rsid w:val="00055ED3"/>
    <w:rsid w:val="00060696"/>
    <w:rsid w:val="0006189F"/>
    <w:rsid w:val="00063765"/>
    <w:rsid w:val="000702D1"/>
    <w:rsid w:val="000769CF"/>
    <w:rsid w:val="000815D8"/>
    <w:rsid w:val="00085CC6"/>
    <w:rsid w:val="00090C07"/>
    <w:rsid w:val="00091E8D"/>
    <w:rsid w:val="0009378D"/>
    <w:rsid w:val="00097163"/>
    <w:rsid w:val="000A0635"/>
    <w:rsid w:val="000A22C8"/>
    <w:rsid w:val="000B2344"/>
    <w:rsid w:val="000B7DE5"/>
    <w:rsid w:val="000D39BC"/>
    <w:rsid w:val="000D50BD"/>
    <w:rsid w:val="000D55B4"/>
    <w:rsid w:val="000E1A64"/>
    <w:rsid w:val="000E65F0"/>
    <w:rsid w:val="000F072C"/>
    <w:rsid w:val="000F386F"/>
    <w:rsid w:val="000F6743"/>
    <w:rsid w:val="0010036D"/>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3DF5"/>
    <w:rsid w:val="0017518B"/>
    <w:rsid w:val="001772B8"/>
    <w:rsid w:val="00180FBF"/>
    <w:rsid w:val="00182A02"/>
    <w:rsid w:val="00182CF4"/>
    <w:rsid w:val="00186CE1"/>
    <w:rsid w:val="00192F12"/>
    <w:rsid w:val="00193F14"/>
    <w:rsid w:val="001948FB"/>
    <w:rsid w:val="00197614"/>
    <w:rsid w:val="001A0312"/>
    <w:rsid w:val="001A15DA"/>
    <w:rsid w:val="001A1814"/>
    <w:rsid w:val="001A2694"/>
    <w:rsid w:val="001A36AE"/>
    <w:rsid w:val="001A3CC7"/>
    <w:rsid w:val="001A51F6"/>
    <w:rsid w:val="001A5498"/>
    <w:rsid w:val="001A6239"/>
    <w:rsid w:val="001A69AC"/>
    <w:rsid w:val="001A7436"/>
    <w:rsid w:val="001B67D8"/>
    <w:rsid w:val="001B6F95"/>
    <w:rsid w:val="001B730F"/>
    <w:rsid w:val="001C05A1"/>
    <w:rsid w:val="001C1D9E"/>
    <w:rsid w:val="001C7C3B"/>
    <w:rsid w:val="001D52B1"/>
    <w:rsid w:val="001D5B6F"/>
    <w:rsid w:val="001D6055"/>
    <w:rsid w:val="001D70A7"/>
    <w:rsid w:val="001D7F4E"/>
    <w:rsid w:val="001E0AB8"/>
    <w:rsid w:val="001E38E0"/>
    <w:rsid w:val="001E4E72"/>
    <w:rsid w:val="001E62B3"/>
    <w:rsid w:val="001E6A1C"/>
    <w:rsid w:val="001F0171"/>
    <w:rsid w:val="001F0D77"/>
    <w:rsid w:val="001F1A8A"/>
    <w:rsid w:val="001F7DD8"/>
    <w:rsid w:val="00201928"/>
    <w:rsid w:val="00203E26"/>
    <w:rsid w:val="0020449C"/>
    <w:rsid w:val="002105B9"/>
    <w:rsid w:val="002113B8"/>
    <w:rsid w:val="00215665"/>
    <w:rsid w:val="002163BB"/>
    <w:rsid w:val="0021792C"/>
    <w:rsid w:val="00222811"/>
    <w:rsid w:val="002240AB"/>
    <w:rsid w:val="00225E37"/>
    <w:rsid w:val="00227EAC"/>
    <w:rsid w:val="00240030"/>
    <w:rsid w:val="00242E3A"/>
    <w:rsid w:val="0024758C"/>
    <w:rsid w:val="002506CF"/>
    <w:rsid w:val="0025107F"/>
    <w:rsid w:val="00256DB6"/>
    <w:rsid w:val="00260CD4"/>
    <w:rsid w:val="002639D8"/>
    <w:rsid w:val="00265F77"/>
    <w:rsid w:val="00266436"/>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C77BE"/>
    <w:rsid w:val="002D0A23"/>
    <w:rsid w:val="002D38B0"/>
    <w:rsid w:val="002D6C2A"/>
    <w:rsid w:val="002D7A86"/>
    <w:rsid w:val="002E507B"/>
    <w:rsid w:val="002F19D9"/>
    <w:rsid w:val="002F45FF"/>
    <w:rsid w:val="002F6D17"/>
    <w:rsid w:val="002F6DE9"/>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673E3"/>
    <w:rsid w:val="0037408D"/>
    <w:rsid w:val="00377E7F"/>
    <w:rsid w:val="0038264A"/>
    <w:rsid w:val="00382A86"/>
    <w:rsid w:val="00392545"/>
    <w:rsid w:val="00392C65"/>
    <w:rsid w:val="00392ED5"/>
    <w:rsid w:val="00394685"/>
    <w:rsid w:val="00394EB5"/>
    <w:rsid w:val="003A19DC"/>
    <w:rsid w:val="003A1B45"/>
    <w:rsid w:val="003A55AB"/>
    <w:rsid w:val="003A5705"/>
    <w:rsid w:val="003B35EF"/>
    <w:rsid w:val="003B46FC"/>
    <w:rsid w:val="003B4DC5"/>
    <w:rsid w:val="003B5767"/>
    <w:rsid w:val="003B7605"/>
    <w:rsid w:val="003C2C35"/>
    <w:rsid w:val="003C5060"/>
    <w:rsid w:val="003C6BCA"/>
    <w:rsid w:val="003C7902"/>
    <w:rsid w:val="003D0BFF"/>
    <w:rsid w:val="003D63D0"/>
    <w:rsid w:val="003E3446"/>
    <w:rsid w:val="003E5BE5"/>
    <w:rsid w:val="003F18D1"/>
    <w:rsid w:val="003F4F0E"/>
    <w:rsid w:val="003F6E06"/>
    <w:rsid w:val="003F715B"/>
    <w:rsid w:val="004013F2"/>
    <w:rsid w:val="00403C7A"/>
    <w:rsid w:val="004044C1"/>
    <w:rsid w:val="004057A6"/>
    <w:rsid w:val="00406554"/>
    <w:rsid w:val="00410076"/>
    <w:rsid w:val="00411EF1"/>
    <w:rsid w:val="004131B0"/>
    <w:rsid w:val="00416C42"/>
    <w:rsid w:val="00416FC5"/>
    <w:rsid w:val="00422476"/>
    <w:rsid w:val="0042385C"/>
    <w:rsid w:val="00427504"/>
    <w:rsid w:val="00431654"/>
    <w:rsid w:val="00434926"/>
    <w:rsid w:val="00444217"/>
    <w:rsid w:val="004444E7"/>
    <w:rsid w:val="00446A8E"/>
    <w:rsid w:val="0044727E"/>
    <w:rsid w:val="004478F4"/>
    <w:rsid w:val="00450F7A"/>
    <w:rsid w:val="00452C6D"/>
    <w:rsid w:val="00455E0B"/>
    <w:rsid w:val="004577FF"/>
    <w:rsid w:val="00465663"/>
    <w:rsid w:val="004659EE"/>
    <w:rsid w:val="00473B5E"/>
    <w:rsid w:val="0048527E"/>
    <w:rsid w:val="004936C2"/>
    <w:rsid w:val="0049379C"/>
    <w:rsid w:val="00495B13"/>
    <w:rsid w:val="004A1CA0"/>
    <w:rsid w:val="004A21C8"/>
    <w:rsid w:val="004A22E9"/>
    <w:rsid w:val="004A4ACD"/>
    <w:rsid w:val="004A5BC5"/>
    <w:rsid w:val="004B023D"/>
    <w:rsid w:val="004B3D3B"/>
    <w:rsid w:val="004B57B2"/>
    <w:rsid w:val="004C0909"/>
    <w:rsid w:val="004C3F97"/>
    <w:rsid w:val="004C5A5C"/>
    <w:rsid w:val="004C5B06"/>
    <w:rsid w:val="004D01F2"/>
    <w:rsid w:val="004D1A6D"/>
    <w:rsid w:val="004D3339"/>
    <w:rsid w:val="004D353F"/>
    <w:rsid w:val="004D36D7"/>
    <w:rsid w:val="004D682B"/>
    <w:rsid w:val="004E3569"/>
    <w:rsid w:val="004E5558"/>
    <w:rsid w:val="004E6152"/>
    <w:rsid w:val="004F344A"/>
    <w:rsid w:val="004F3675"/>
    <w:rsid w:val="00504ED4"/>
    <w:rsid w:val="00510639"/>
    <w:rsid w:val="00514FCB"/>
    <w:rsid w:val="00516142"/>
    <w:rsid w:val="00520027"/>
    <w:rsid w:val="0052093C"/>
    <w:rsid w:val="00521B31"/>
    <w:rsid w:val="00522469"/>
    <w:rsid w:val="0052400A"/>
    <w:rsid w:val="00530398"/>
    <w:rsid w:val="00532DD0"/>
    <w:rsid w:val="00536F43"/>
    <w:rsid w:val="0053750D"/>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3A06"/>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40B1"/>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88F"/>
    <w:rsid w:val="006F1CC4"/>
    <w:rsid w:val="006F2238"/>
    <w:rsid w:val="006F2A86"/>
    <w:rsid w:val="006F3163"/>
    <w:rsid w:val="006F3661"/>
    <w:rsid w:val="00705FEC"/>
    <w:rsid w:val="0071147A"/>
    <w:rsid w:val="0071185D"/>
    <w:rsid w:val="00716057"/>
    <w:rsid w:val="007222AD"/>
    <w:rsid w:val="007267CF"/>
    <w:rsid w:val="00731F3F"/>
    <w:rsid w:val="00733BAB"/>
    <w:rsid w:val="00734512"/>
    <w:rsid w:val="007346AB"/>
    <w:rsid w:val="00740F8F"/>
    <w:rsid w:val="007436BF"/>
    <w:rsid w:val="007443E9"/>
    <w:rsid w:val="00745DCE"/>
    <w:rsid w:val="00753D89"/>
    <w:rsid w:val="00755C9B"/>
    <w:rsid w:val="00760FE4"/>
    <w:rsid w:val="00763D8B"/>
    <w:rsid w:val="007657F6"/>
    <w:rsid w:val="00765E47"/>
    <w:rsid w:val="00770916"/>
    <w:rsid w:val="0077125A"/>
    <w:rsid w:val="00775ACD"/>
    <w:rsid w:val="00776709"/>
    <w:rsid w:val="00786F58"/>
    <w:rsid w:val="00787CC1"/>
    <w:rsid w:val="00787D83"/>
    <w:rsid w:val="00792F4E"/>
    <w:rsid w:val="0079398D"/>
    <w:rsid w:val="00795231"/>
    <w:rsid w:val="00796C25"/>
    <w:rsid w:val="007974E2"/>
    <w:rsid w:val="007A287C"/>
    <w:rsid w:val="007A3B2A"/>
    <w:rsid w:val="007B5522"/>
    <w:rsid w:val="007B5D38"/>
    <w:rsid w:val="007C0EE0"/>
    <w:rsid w:val="007C1B71"/>
    <w:rsid w:val="007C2FBB"/>
    <w:rsid w:val="007C7164"/>
    <w:rsid w:val="007D1984"/>
    <w:rsid w:val="007D24F6"/>
    <w:rsid w:val="007D2AFE"/>
    <w:rsid w:val="007E3FEA"/>
    <w:rsid w:val="007E56D7"/>
    <w:rsid w:val="007E5D7D"/>
    <w:rsid w:val="007E7BB4"/>
    <w:rsid w:val="007F0A0B"/>
    <w:rsid w:val="007F3A60"/>
    <w:rsid w:val="007F3D0B"/>
    <w:rsid w:val="007F7B62"/>
    <w:rsid w:val="007F7C94"/>
    <w:rsid w:val="00800483"/>
    <w:rsid w:val="0080126B"/>
    <w:rsid w:val="00803BE2"/>
    <w:rsid w:val="00810E4B"/>
    <w:rsid w:val="00814BAA"/>
    <w:rsid w:val="0081612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19F8"/>
    <w:rsid w:val="00946837"/>
    <w:rsid w:val="009476C0"/>
    <w:rsid w:val="00951E66"/>
    <w:rsid w:val="00952171"/>
    <w:rsid w:val="009626E3"/>
    <w:rsid w:val="00962AF9"/>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C6771"/>
    <w:rsid w:val="009D2C27"/>
    <w:rsid w:val="009D529C"/>
    <w:rsid w:val="009E2309"/>
    <w:rsid w:val="009E42B9"/>
    <w:rsid w:val="009E6F72"/>
    <w:rsid w:val="009F4C2E"/>
    <w:rsid w:val="00A014A3"/>
    <w:rsid w:val="00A0412D"/>
    <w:rsid w:val="00A04347"/>
    <w:rsid w:val="00A1390A"/>
    <w:rsid w:val="00A20880"/>
    <w:rsid w:val="00A21211"/>
    <w:rsid w:val="00A21E27"/>
    <w:rsid w:val="00A3115B"/>
    <w:rsid w:val="00A34E7F"/>
    <w:rsid w:val="00A46F0A"/>
    <w:rsid w:val="00A46F25"/>
    <w:rsid w:val="00A472B5"/>
    <w:rsid w:val="00A47CC2"/>
    <w:rsid w:val="00A52584"/>
    <w:rsid w:val="00A54A23"/>
    <w:rsid w:val="00A60146"/>
    <w:rsid w:val="00A6103C"/>
    <w:rsid w:val="00A622C4"/>
    <w:rsid w:val="00A62444"/>
    <w:rsid w:val="00A65E53"/>
    <w:rsid w:val="00A754B4"/>
    <w:rsid w:val="00A755AF"/>
    <w:rsid w:val="00A807C1"/>
    <w:rsid w:val="00A83374"/>
    <w:rsid w:val="00A833A4"/>
    <w:rsid w:val="00A96172"/>
    <w:rsid w:val="00AA24FB"/>
    <w:rsid w:val="00AB0D6A"/>
    <w:rsid w:val="00AB18E7"/>
    <w:rsid w:val="00AB43B3"/>
    <w:rsid w:val="00AB49B9"/>
    <w:rsid w:val="00AB50C2"/>
    <w:rsid w:val="00AB758A"/>
    <w:rsid w:val="00AC027E"/>
    <w:rsid w:val="00AC1E7E"/>
    <w:rsid w:val="00AC4DCD"/>
    <w:rsid w:val="00AC507D"/>
    <w:rsid w:val="00AC66E4"/>
    <w:rsid w:val="00AD4578"/>
    <w:rsid w:val="00AD68E9"/>
    <w:rsid w:val="00AD6FA8"/>
    <w:rsid w:val="00AE5023"/>
    <w:rsid w:val="00AE56C0"/>
    <w:rsid w:val="00AF40B4"/>
    <w:rsid w:val="00AF703F"/>
    <w:rsid w:val="00B00914"/>
    <w:rsid w:val="00B02A8E"/>
    <w:rsid w:val="00B02F4F"/>
    <w:rsid w:val="00B03359"/>
    <w:rsid w:val="00B03D06"/>
    <w:rsid w:val="00B052EE"/>
    <w:rsid w:val="00B10077"/>
    <w:rsid w:val="00B1081F"/>
    <w:rsid w:val="00B12F6C"/>
    <w:rsid w:val="00B22959"/>
    <w:rsid w:val="00B27499"/>
    <w:rsid w:val="00B30088"/>
    <w:rsid w:val="00B3010D"/>
    <w:rsid w:val="00B30437"/>
    <w:rsid w:val="00B33D84"/>
    <w:rsid w:val="00B35151"/>
    <w:rsid w:val="00B433F2"/>
    <w:rsid w:val="00B458E8"/>
    <w:rsid w:val="00B45A83"/>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D1"/>
    <w:rsid w:val="00BB73FF"/>
    <w:rsid w:val="00BB7688"/>
    <w:rsid w:val="00BC3496"/>
    <w:rsid w:val="00BC6272"/>
    <w:rsid w:val="00BC7CAC"/>
    <w:rsid w:val="00BD6D76"/>
    <w:rsid w:val="00BE0CC7"/>
    <w:rsid w:val="00BE1C2D"/>
    <w:rsid w:val="00BE526C"/>
    <w:rsid w:val="00BE56B3"/>
    <w:rsid w:val="00BE5A1F"/>
    <w:rsid w:val="00BF04E8"/>
    <w:rsid w:val="00BF16BF"/>
    <w:rsid w:val="00BF1AED"/>
    <w:rsid w:val="00BF4D1F"/>
    <w:rsid w:val="00C02A73"/>
    <w:rsid w:val="00C043FF"/>
    <w:rsid w:val="00C063D2"/>
    <w:rsid w:val="00C06862"/>
    <w:rsid w:val="00C07FD9"/>
    <w:rsid w:val="00C10918"/>
    <w:rsid w:val="00C10955"/>
    <w:rsid w:val="00C11C4D"/>
    <w:rsid w:val="00C1712C"/>
    <w:rsid w:val="00C23E16"/>
    <w:rsid w:val="00C261A4"/>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1AD"/>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36FFC"/>
    <w:rsid w:val="00D41566"/>
    <w:rsid w:val="00D458EC"/>
    <w:rsid w:val="00D501B0"/>
    <w:rsid w:val="00D52582"/>
    <w:rsid w:val="00D56A0E"/>
    <w:rsid w:val="00D57AD3"/>
    <w:rsid w:val="00D635FE"/>
    <w:rsid w:val="00D64D70"/>
    <w:rsid w:val="00D6690F"/>
    <w:rsid w:val="00D7244B"/>
    <w:rsid w:val="00D729DE"/>
    <w:rsid w:val="00D75B6A"/>
    <w:rsid w:val="00D80AC0"/>
    <w:rsid w:val="00D8117A"/>
    <w:rsid w:val="00D84BDA"/>
    <w:rsid w:val="00D85020"/>
    <w:rsid w:val="00D876A8"/>
    <w:rsid w:val="00D87F26"/>
    <w:rsid w:val="00D9050E"/>
    <w:rsid w:val="00D93063"/>
    <w:rsid w:val="00D933B0"/>
    <w:rsid w:val="00D95659"/>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DF0860"/>
    <w:rsid w:val="00E01612"/>
    <w:rsid w:val="00E0176E"/>
    <w:rsid w:val="00E037D9"/>
    <w:rsid w:val="00E04927"/>
    <w:rsid w:val="00E074FE"/>
    <w:rsid w:val="00E130EB"/>
    <w:rsid w:val="00E13A26"/>
    <w:rsid w:val="00E162CD"/>
    <w:rsid w:val="00E17FA5"/>
    <w:rsid w:val="00E20F98"/>
    <w:rsid w:val="00E26930"/>
    <w:rsid w:val="00E27257"/>
    <w:rsid w:val="00E30037"/>
    <w:rsid w:val="00E3539E"/>
    <w:rsid w:val="00E36DC1"/>
    <w:rsid w:val="00E403BA"/>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3DCB"/>
    <w:rsid w:val="00EA486E"/>
    <w:rsid w:val="00EA4FA3"/>
    <w:rsid w:val="00EA53DB"/>
    <w:rsid w:val="00EB001B"/>
    <w:rsid w:val="00EB6C33"/>
    <w:rsid w:val="00EC12E5"/>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51CF0"/>
    <w:rsid w:val="00F60BE0"/>
    <w:rsid w:val="00F6280E"/>
    <w:rsid w:val="00F7050A"/>
    <w:rsid w:val="00F72B5D"/>
    <w:rsid w:val="00F75533"/>
    <w:rsid w:val="00F76ED8"/>
    <w:rsid w:val="00F938BF"/>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08B2"/>
    <w:rsid w:val="00FE2824"/>
    <w:rsid w:val="00FE661F"/>
    <w:rsid w:val="00FF0400"/>
    <w:rsid w:val="00FF3D6B"/>
    <w:rsid w:val="00FF71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customStyle="1" w:styleId="H2">
    <w:name w:val="H2"/>
    <w:basedOn w:val="Normal"/>
    <w:link w:val="H2Char"/>
    <w:qFormat/>
    <w:rsid w:val="004444E7"/>
    <w:pPr>
      <w:keepNext/>
      <w:keepLines/>
      <w:spacing w:before="240" w:after="0" w:line="259" w:lineRule="auto"/>
      <w:outlineLvl w:val="0"/>
    </w:pPr>
    <w:rPr>
      <w:rFonts w:ascii="Calibri Light" w:eastAsia="Times New Roman" w:hAnsi="Calibri Light"/>
      <w:color w:val="2F5496"/>
      <w:sz w:val="32"/>
      <w:szCs w:val="32"/>
      <w:lang w:val="en-GB"/>
    </w:rPr>
  </w:style>
  <w:style w:type="paragraph" w:customStyle="1" w:styleId="H3">
    <w:name w:val="H3"/>
    <w:basedOn w:val="Normal"/>
    <w:link w:val="H3Char"/>
    <w:qFormat/>
    <w:rsid w:val="004444E7"/>
    <w:pPr>
      <w:spacing w:before="0" w:after="160" w:line="259" w:lineRule="auto"/>
    </w:pPr>
    <w:rPr>
      <w:rFonts w:ascii="Calibri Light" w:eastAsia="Times New Roman" w:hAnsi="Calibri Light"/>
      <w:color w:val="2F5496"/>
      <w:sz w:val="26"/>
      <w:szCs w:val="26"/>
      <w:lang w:val="en-GB"/>
    </w:rPr>
  </w:style>
  <w:style w:type="character" w:customStyle="1" w:styleId="H2Char">
    <w:name w:val="H2 Char"/>
    <w:basedOn w:val="DefaultParagraphFont"/>
    <w:link w:val="H2"/>
    <w:rsid w:val="004444E7"/>
    <w:rPr>
      <w:rFonts w:ascii="Calibri Light" w:eastAsia="Times New Roman" w:hAnsi="Calibri Light"/>
      <w:color w:val="2F5496"/>
      <w:sz w:val="32"/>
      <w:szCs w:val="32"/>
      <w:lang w:val="en-GB"/>
    </w:rPr>
  </w:style>
  <w:style w:type="character" w:customStyle="1" w:styleId="H3Char">
    <w:name w:val="H3 Char"/>
    <w:basedOn w:val="DefaultParagraphFont"/>
    <w:link w:val="H3"/>
    <w:rsid w:val="004444E7"/>
    <w:rPr>
      <w:rFonts w:ascii="Calibri Light" w:eastAsia="Times New Roman" w:hAnsi="Calibri Light"/>
      <w:color w:val="2F5496"/>
      <w:sz w:val="26"/>
      <w:szCs w:val="26"/>
      <w:lang w:val="en-GB"/>
    </w:rPr>
  </w:style>
  <w:style w:type="paragraph" w:styleId="Bibliography">
    <w:name w:val="Bibliography"/>
    <w:basedOn w:val="Normal"/>
    <w:next w:val="Normal"/>
    <w:uiPriority w:val="37"/>
    <w:unhideWhenUsed/>
    <w:rsid w:val="003C2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0075">
      <w:bodyDiv w:val="1"/>
      <w:marLeft w:val="0"/>
      <w:marRight w:val="0"/>
      <w:marTop w:val="0"/>
      <w:marBottom w:val="0"/>
      <w:divBdr>
        <w:top w:val="none" w:sz="0" w:space="0" w:color="auto"/>
        <w:left w:val="none" w:sz="0" w:space="0" w:color="auto"/>
        <w:bottom w:val="none" w:sz="0" w:space="0" w:color="auto"/>
        <w:right w:val="none" w:sz="0" w:space="0" w:color="auto"/>
      </w:divBdr>
    </w:div>
    <w:div w:id="38212228">
      <w:bodyDiv w:val="1"/>
      <w:marLeft w:val="0"/>
      <w:marRight w:val="0"/>
      <w:marTop w:val="0"/>
      <w:marBottom w:val="0"/>
      <w:divBdr>
        <w:top w:val="none" w:sz="0" w:space="0" w:color="auto"/>
        <w:left w:val="none" w:sz="0" w:space="0" w:color="auto"/>
        <w:bottom w:val="none" w:sz="0" w:space="0" w:color="auto"/>
        <w:right w:val="none" w:sz="0" w:space="0" w:color="auto"/>
      </w:divBdr>
    </w:div>
    <w:div w:id="38408672">
      <w:bodyDiv w:val="1"/>
      <w:marLeft w:val="0"/>
      <w:marRight w:val="0"/>
      <w:marTop w:val="0"/>
      <w:marBottom w:val="0"/>
      <w:divBdr>
        <w:top w:val="none" w:sz="0" w:space="0" w:color="auto"/>
        <w:left w:val="none" w:sz="0" w:space="0" w:color="auto"/>
        <w:bottom w:val="none" w:sz="0" w:space="0" w:color="auto"/>
        <w:right w:val="none" w:sz="0" w:space="0" w:color="auto"/>
      </w:divBdr>
    </w:div>
    <w:div w:id="85199042">
      <w:bodyDiv w:val="1"/>
      <w:marLeft w:val="0"/>
      <w:marRight w:val="0"/>
      <w:marTop w:val="0"/>
      <w:marBottom w:val="0"/>
      <w:divBdr>
        <w:top w:val="none" w:sz="0" w:space="0" w:color="auto"/>
        <w:left w:val="none" w:sz="0" w:space="0" w:color="auto"/>
        <w:bottom w:val="none" w:sz="0" w:space="0" w:color="auto"/>
        <w:right w:val="none" w:sz="0" w:space="0" w:color="auto"/>
      </w:divBdr>
    </w:div>
    <w:div w:id="170921866">
      <w:bodyDiv w:val="1"/>
      <w:marLeft w:val="0"/>
      <w:marRight w:val="0"/>
      <w:marTop w:val="0"/>
      <w:marBottom w:val="0"/>
      <w:divBdr>
        <w:top w:val="none" w:sz="0" w:space="0" w:color="auto"/>
        <w:left w:val="none" w:sz="0" w:space="0" w:color="auto"/>
        <w:bottom w:val="none" w:sz="0" w:space="0" w:color="auto"/>
        <w:right w:val="none" w:sz="0" w:space="0" w:color="auto"/>
      </w:divBdr>
    </w:div>
    <w:div w:id="171186742">
      <w:bodyDiv w:val="1"/>
      <w:marLeft w:val="0"/>
      <w:marRight w:val="0"/>
      <w:marTop w:val="0"/>
      <w:marBottom w:val="0"/>
      <w:divBdr>
        <w:top w:val="none" w:sz="0" w:space="0" w:color="auto"/>
        <w:left w:val="none" w:sz="0" w:space="0" w:color="auto"/>
        <w:bottom w:val="none" w:sz="0" w:space="0" w:color="auto"/>
        <w:right w:val="none" w:sz="0" w:space="0" w:color="auto"/>
      </w:divBdr>
    </w:div>
    <w:div w:id="172916032">
      <w:bodyDiv w:val="1"/>
      <w:marLeft w:val="0"/>
      <w:marRight w:val="0"/>
      <w:marTop w:val="0"/>
      <w:marBottom w:val="0"/>
      <w:divBdr>
        <w:top w:val="none" w:sz="0" w:space="0" w:color="auto"/>
        <w:left w:val="none" w:sz="0" w:space="0" w:color="auto"/>
        <w:bottom w:val="none" w:sz="0" w:space="0" w:color="auto"/>
        <w:right w:val="none" w:sz="0" w:space="0" w:color="auto"/>
      </w:divBdr>
    </w:div>
    <w:div w:id="178471981">
      <w:bodyDiv w:val="1"/>
      <w:marLeft w:val="0"/>
      <w:marRight w:val="0"/>
      <w:marTop w:val="0"/>
      <w:marBottom w:val="0"/>
      <w:divBdr>
        <w:top w:val="none" w:sz="0" w:space="0" w:color="auto"/>
        <w:left w:val="none" w:sz="0" w:space="0" w:color="auto"/>
        <w:bottom w:val="none" w:sz="0" w:space="0" w:color="auto"/>
        <w:right w:val="none" w:sz="0" w:space="0" w:color="auto"/>
      </w:divBdr>
    </w:div>
    <w:div w:id="190849771">
      <w:bodyDiv w:val="1"/>
      <w:marLeft w:val="0"/>
      <w:marRight w:val="0"/>
      <w:marTop w:val="0"/>
      <w:marBottom w:val="0"/>
      <w:divBdr>
        <w:top w:val="none" w:sz="0" w:space="0" w:color="auto"/>
        <w:left w:val="none" w:sz="0" w:space="0" w:color="auto"/>
        <w:bottom w:val="none" w:sz="0" w:space="0" w:color="auto"/>
        <w:right w:val="none" w:sz="0" w:space="0" w:color="auto"/>
      </w:divBdr>
    </w:div>
    <w:div w:id="229119433">
      <w:bodyDiv w:val="1"/>
      <w:marLeft w:val="0"/>
      <w:marRight w:val="0"/>
      <w:marTop w:val="0"/>
      <w:marBottom w:val="0"/>
      <w:divBdr>
        <w:top w:val="none" w:sz="0" w:space="0" w:color="auto"/>
        <w:left w:val="none" w:sz="0" w:space="0" w:color="auto"/>
        <w:bottom w:val="none" w:sz="0" w:space="0" w:color="auto"/>
        <w:right w:val="none" w:sz="0" w:space="0" w:color="auto"/>
      </w:divBdr>
    </w:div>
    <w:div w:id="258175504">
      <w:bodyDiv w:val="1"/>
      <w:marLeft w:val="0"/>
      <w:marRight w:val="0"/>
      <w:marTop w:val="0"/>
      <w:marBottom w:val="0"/>
      <w:divBdr>
        <w:top w:val="none" w:sz="0" w:space="0" w:color="auto"/>
        <w:left w:val="none" w:sz="0" w:space="0" w:color="auto"/>
        <w:bottom w:val="none" w:sz="0" w:space="0" w:color="auto"/>
        <w:right w:val="none" w:sz="0" w:space="0" w:color="auto"/>
      </w:divBdr>
    </w:div>
    <w:div w:id="276839043">
      <w:bodyDiv w:val="1"/>
      <w:marLeft w:val="0"/>
      <w:marRight w:val="0"/>
      <w:marTop w:val="0"/>
      <w:marBottom w:val="0"/>
      <w:divBdr>
        <w:top w:val="none" w:sz="0" w:space="0" w:color="auto"/>
        <w:left w:val="none" w:sz="0" w:space="0" w:color="auto"/>
        <w:bottom w:val="none" w:sz="0" w:space="0" w:color="auto"/>
        <w:right w:val="none" w:sz="0" w:space="0" w:color="auto"/>
      </w:divBdr>
    </w:div>
    <w:div w:id="292372230">
      <w:bodyDiv w:val="1"/>
      <w:marLeft w:val="0"/>
      <w:marRight w:val="0"/>
      <w:marTop w:val="0"/>
      <w:marBottom w:val="0"/>
      <w:divBdr>
        <w:top w:val="none" w:sz="0" w:space="0" w:color="auto"/>
        <w:left w:val="none" w:sz="0" w:space="0" w:color="auto"/>
        <w:bottom w:val="none" w:sz="0" w:space="0" w:color="auto"/>
        <w:right w:val="none" w:sz="0" w:space="0" w:color="auto"/>
      </w:divBdr>
    </w:div>
    <w:div w:id="294336938">
      <w:bodyDiv w:val="1"/>
      <w:marLeft w:val="0"/>
      <w:marRight w:val="0"/>
      <w:marTop w:val="0"/>
      <w:marBottom w:val="0"/>
      <w:divBdr>
        <w:top w:val="none" w:sz="0" w:space="0" w:color="auto"/>
        <w:left w:val="none" w:sz="0" w:space="0" w:color="auto"/>
        <w:bottom w:val="none" w:sz="0" w:space="0" w:color="auto"/>
        <w:right w:val="none" w:sz="0" w:space="0" w:color="auto"/>
      </w:divBdr>
    </w:div>
    <w:div w:id="301272723">
      <w:bodyDiv w:val="1"/>
      <w:marLeft w:val="0"/>
      <w:marRight w:val="0"/>
      <w:marTop w:val="0"/>
      <w:marBottom w:val="0"/>
      <w:divBdr>
        <w:top w:val="none" w:sz="0" w:space="0" w:color="auto"/>
        <w:left w:val="none" w:sz="0" w:space="0" w:color="auto"/>
        <w:bottom w:val="none" w:sz="0" w:space="0" w:color="auto"/>
        <w:right w:val="none" w:sz="0" w:space="0" w:color="auto"/>
      </w:divBdr>
    </w:div>
    <w:div w:id="316423725">
      <w:bodyDiv w:val="1"/>
      <w:marLeft w:val="0"/>
      <w:marRight w:val="0"/>
      <w:marTop w:val="0"/>
      <w:marBottom w:val="0"/>
      <w:divBdr>
        <w:top w:val="none" w:sz="0" w:space="0" w:color="auto"/>
        <w:left w:val="none" w:sz="0" w:space="0" w:color="auto"/>
        <w:bottom w:val="none" w:sz="0" w:space="0" w:color="auto"/>
        <w:right w:val="none" w:sz="0" w:space="0" w:color="auto"/>
      </w:divBdr>
    </w:div>
    <w:div w:id="326910053">
      <w:bodyDiv w:val="1"/>
      <w:marLeft w:val="0"/>
      <w:marRight w:val="0"/>
      <w:marTop w:val="0"/>
      <w:marBottom w:val="0"/>
      <w:divBdr>
        <w:top w:val="none" w:sz="0" w:space="0" w:color="auto"/>
        <w:left w:val="none" w:sz="0" w:space="0" w:color="auto"/>
        <w:bottom w:val="none" w:sz="0" w:space="0" w:color="auto"/>
        <w:right w:val="none" w:sz="0" w:space="0" w:color="auto"/>
      </w:divBdr>
    </w:div>
    <w:div w:id="340552539">
      <w:bodyDiv w:val="1"/>
      <w:marLeft w:val="0"/>
      <w:marRight w:val="0"/>
      <w:marTop w:val="0"/>
      <w:marBottom w:val="0"/>
      <w:divBdr>
        <w:top w:val="none" w:sz="0" w:space="0" w:color="auto"/>
        <w:left w:val="none" w:sz="0" w:space="0" w:color="auto"/>
        <w:bottom w:val="none" w:sz="0" w:space="0" w:color="auto"/>
        <w:right w:val="none" w:sz="0" w:space="0" w:color="auto"/>
      </w:divBdr>
    </w:div>
    <w:div w:id="341666579">
      <w:bodyDiv w:val="1"/>
      <w:marLeft w:val="0"/>
      <w:marRight w:val="0"/>
      <w:marTop w:val="0"/>
      <w:marBottom w:val="0"/>
      <w:divBdr>
        <w:top w:val="none" w:sz="0" w:space="0" w:color="auto"/>
        <w:left w:val="none" w:sz="0" w:space="0" w:color="auto"/>
        <w:bottom w:val="none" w:sz="0" w:space="0" w:color="auto"/>
        <w:right w:val="none" w:sz="0" w:space="0" w:color="auto"/>
      </w:divBdr>
    </w:div>
    <w:div w:id="387808211">
      <w:bodyDiv w:val="1"/>
      <w:marLeft w:val="0"/>
      <w:marRight w:val="0"/>
      <w:marTop w:val="0"/>
      <w:marBottom w:val="0"/>
      <w:divBdr>
        <w:top w:val="none" w:sz="0" w:space="0" w:color="auto"/>
        <w:left w:val="none" w:sz="0" w:space="0" w:color="auto"/>
        <w:bottom w:val="none" w:sz="0" w:space="0" w:color="auto"/>
        <w:right w:val="none" w:sz="0" w:space="0" w:color="auto"/>
      </w:divBdr>
    </w:div>
    <w:div w:id="452287997">
      <w:bodyDiv w:val="1"/>
      <w:marLeft w:val="0"/>
      <w:marRight w:val="0"/>
      <w:marTop w:val="0"/>
      <w:marBottom w:val="0"/>
      <w:divBdr>
        <w:top w:val="none" w:sz="0" w:space="0" w:color="auto"/>
        <w:left w:val="none" w:sz="0" w:space="0" w:color="auto"/>
        <w:bottom w:val="none" w:sz="0" w:space="0" w:color="auto"/>
        <w:right w:val="none" w:sz="0" w:space="0" w:color="auto"/>
      </w:divBdr>
    </w:div>
    <w:div w:id="473068071">
      <w:bodyDiv w:val="1"/>
      <w:marLeft w:val="0"/>
      <w:marRight w:val="0"/>
      <w:marTop w:val="0"/>
      <w:marBottom w:val="0"/>
      <w:divBdr>
        <w:top w:val="none" w:sz="0" w:space="0" w:color="auto"/>
        <w:left w:val="none" w:sz="0" w:space="0" w:color="auto"/>
        <w:bottom w:val="none" w:sz="0" w:space="0" w:color="auto"/>
        <w:right w:val="none" w:sz="0" w:space="0" w:color="auto"/>
      </w:divBdr>
    </w:div>
    <w:div w:id="477721505">
      <w:bodyDiv w:val="1"/>
      <w:marLeft w:val="0"/>
      <w:marRight w:val="0"/>
      <w:marTop w:val="0"/>
      <w:marBottom w:val="0"/>
      <w:divBdr>
        <w:top w:val="none" w:sz="0" w:space="0" w:color="auto"/>
        <w:left w:val="none" w:sz="0" w:space="0" w:color="auto"/>
        <w:bottom w:val="none" w:sz="0" w:space="0" w:color="auto"/>
        <w:right w:val="none" w:sz="0" w:space="0" w:color="auto"/>
      </w:divBdr>
    </w:div>
    <w:div w:id="477840732">
      <w:bodyDiv w:val="1"/>
      <w:marLeft w:val="0"/>
      <w:marRight w:val="0"/>
      <w:marTop w:val="0"/>
      <w:marBottom w:val="0"/>
      <w:divBdr>
        <w:top w:val="none" w:sz="0" w:space="0" w:color="auto"/>
        <w:left w:val="none" w:sz="0" w:space="0" w:color="auto"/>
        <w:bottom w:val="none" w:sz="0" w:space="0" w:color="auto"/>
        <w:right w:val="none" w:sz="0" w:space="0" w:color="auto"/>
      </w:divBdr>
    </w:div>
    <w:div w:id="506288322">
      <w:bodyDiv w:val="1"/>
      <w:marLeft w:val="0"/>
      <w:marRight w:val="0"/>
      <w:marTop w:val="0"/>
      <w:marBottom w:val="0"/>
      <w:divBdr>
        <w:top w:val="none" w:sz="0" w:space="0" w:color="auto"/>
        <w:left w:val="none" w:sz="0" w:space="0" w:color="auto"/>
        <w:bottom w:val="none" w:sz="0" w:space="0" w:color="auto"/>
        <w:right w:val="none" w:sz="0" w:space="0" w:color="auto"/>
      </w:divBdr>
    </w:div>
    <w:div w:id="531646777">
      <w:bodyDiv w:val="1"/>
      <w:marLeft w:val="0"/>
      <w:marRight w:val="0"/>
      <w:marTop w:val="0"/>
      <w:marBottom w:val="0"/>
      <w:divBdr>
        <w:top w:val="none" w:sz="0" w:space="0" w:color="auto"/>
        <w:left w:val="none" w:sz="0" w:space="0" w:color="auto"/>
        <w:bottom w:val="none" w:sz="0" w:space="0" w:color="auto"/>
        <w:right w:val="none" w:sz="0" w:space="0" w:color="auto"/>
      </w:divBdr>
    </w:div>
    <w:div w:id="538398915">
      <w:bodyDiv w:val="1"/>
      <w:marLeft w:val="0"/>
      <w:marRight w:val="0"/>
      <w:marTop w:val="0"/>
      <w:marBottom w:val="0"/>
      <w:divBdr>
        <w:top w:val="none" w:sz="0" w:space="0" w:color="auto"/>
        <w:left w:val="none" w:sz="0" w:space="0" w:color="auto"/>
        <w:bottom w:val="none" w:sz="0" w:space="0" w:color="auto"/>
        <w:right w:val="none" w:sz="0" w:space="0" w:color="auto"/>
      </w:divBdr>
    </w:div>
    <w:div w:id="550848745">
      <w:bodyDiv w:val="1"/>
      <w:marLeft w:val="0"/>
      <w:marRight w:val="0"/>
      <w:marTop w:val="0"/>
      <w:marBottom w:val="0"/>
      <w:divBdr>
        <w:top w:val="none" w:sz="0" w:space="0" w:color="auto"/>
        <w:left w:val="none" w:sz="0" w:space="0" w:color="auto"/>
        <w:bottom w:val="none" w:sz="0" w:space="0" w:color="auto"/>
        <w:right w:val="none" w:sz="0" w:space="0" w:color="auto"/>
      </w:divBdr>
    </w:div>
    <w:div w:id="553351852">
      <w:bodyDiv w:val="1"/>
      <w:marLeft w:val="0"/>
      <w:marRight w:val="0"/>
      <w:marTop w:val="0"/>
      <w:marBottom w:val="0"/>
      <w:divBdr>
        <w:top w:val="none" w:sz="0" w:space="0" w:color="auto"/>
        <w:left w:val="none" w:sz="0" w:space="0" w:color="auto"/>
        <w:bottom w:val="none" w:sz="0" w:space="0" w:color="auto"/>
        <w:right w:val="none" w:sz="0" w:space="0" w:color="auto"/>
      </w:divBdr>
    </w:div>
    <w:div w:id="575939214">
      <w:bodyDiv w:val="1"/>
      <w:marLeft w:val="0"/>
      <w:marRight w:val="0"/>
      <w:marTop w:val="0"/>
      <w:marBottom w:val="0"/>
      <w:divBdr>
        <w:top w:val="none" w:sz="0" w:space="0" w:color="auto"/>
        <w:left w:val="none" w:sz="0" w:space="0" w:color="auto"/>
        <w:bottom w:val="none" w:sz="0" w:space="0" w:color="auto"/>
        <w:right w:val="none" w:sz="0" w:space="0" w:color="auto"/>
      </w:divBdr>
    </w:div>
    <w:div w:id="597913646">
      <w:bodyDiv w:val="1"/>
      <w:marLeft w:val="0"/>
      <w:marRight w:val="0"/>
      <w:marTop w:val="0"/>
      <w:marBottom w:val="0"/>
      <w:divBdr>
        <w:top w:val="none" w:sz="0" w:space="0" w:color="auto"/>
        <w:left w:val="none" w:sz="0" w:space="0" w:color="auto"/>
        <w:bottom w:val="none" w:sz="0" w:space="0" w:color="auto"/>
        <w:right w:val="none" w:sz="0" w:space="0" w:color="auto"/>
      </w:divBdr>
    </w:div>
    <w:div w:id="611673817">
      <w:bodyDiv w:val="1"/>
      <w:marLeft w:val="0"/>
      <w:marRight w:val="0"/>
      <w:marTop w:val="0"/>
      <w:marBottom w:val="0"/>
      <w:divBdr>
        <w:top w:val="none" w:sz="0" w:space="0" w:color="auto"/>
        <w:left w:val="none" w:sz="0" w:space="0" w:color="auto"/>
        <w:bottom w:val="none" w:sz="0" w:space="0" w:color="auto"/>
        <w:right w:val="none" w:sz="0" w:space="0" w:color="auto"/>
      </w:divBdr>
    </w:div>
    <w:div w:id="613906499">
      <w:bodyDiv w:val="1"/>
      <w:marLeft w:val="0"/>
      <w:marRight w:val="0"/>
      <w:marTop w:val="0"/>
      <w:marBottom w:val="0"/>
      <w:divBdr>
        <w:top w:val="none" w:sz="0" w:space="0" w:color="auto"/>
        <w:left w:val="none" w:sz="0" w:space="0" w:color="auto"/>
        <w:bottom w:val="none" w:sz="0" w:space="0" w:color="auto"/>
        <w:right w:val="none" w:sz="0" w:space="0" w:color="auto"/>
      </w:divBdr>
    </w:div>
    <w:div w:id="651906382">
      <w:bodyDiv w:val="1"/>
      <w:marLeft w:val="0"/>
      <w:marRight w:val="0"/>
      <w:marTop w:val="0"/>
      <w:marBottom w:val="0"/>
      <w:divBdr>
        <w:top w:val="none" w:sz="0" w:space="0" w:color="auto"/>
        <w:left w:val="none" w:sz="0" w:space="0" w:color="auto"/>
        <w:bottom w:val="none" w:sz="0" w:space="0" w:color="auto"/>
        <w:right w:val="none" w:sz="0" w:space="0" w:color="auto"/>
      </w:divBdr>
    </w:div>
    <w:div w:id="655376430">
      <w:bodyDiv w:val="1"/>
      <w:marLeft w:val="0"/>
      <w:marRight w:val="0"/>
      <w:marTop w:val="0"/>
      <w:marBottom w:val="0"/>
      <w:divBdr>
        <w:top w:val="none" w:sz="0" w:space="0" w:color="auto"/>
        <w:left w:val="none" w:sz="0" w:space="0" w:color="auto"/>
        <w:bottom w:val="none" w:sz="0" w:space="0" w:color="auto"/>
        <w:right w:val="none" w:sz="0" w:space="0" w:color="auto"/>
      </w:divBdr>
    </w:div>
    <w:div w:id="678848303">
      <w:bodyDiv w:val="1"/>
      <w:marLeft w:val="0"/>
      <w:marRight w:val="0"/>
      <w:marTop w:val="0"/>
      <w:marBottom w:val="0"/>
      <w:divBdr>
        <w:top w:val="none" w:sz="0" w:space="0" w:color="auto"/>
        <w:left w:val="none" w:sz="0" w:space="0" w:color="auto"/>
        <w:bottom w:val="none" w:sz="0" w:space="0" w:color="auto"/>
        <w:right w:val="none" w:sz="0" w:space="0" w:color="auto"/>
      </w:divBdr>
    </w:div>
    <w:div w:id="742334305">
      <w:bodyDiv w:val="1"/>
      <w:marLeft w:val="0"/>
      <w:marRight w:val="0"/>
      <w:marTop w:val="0"/>
      <w:marBottom w:val="0"/>
      <w:divBdr>
        <w:top w:val="none" w:sz="0" w:space="0" w:color="auto"/>
        <w:left w:val="none" w:sz="0" w:space="0" w:color="auto"/>
        <w:bottom w:val="none" w:sz="0" w:space="0" w:color="auto"/>
        <w:right w:val="none" w:sz="0" w:space="0" w:color="auto"/>
      </w:divBdr>
    </w:div>
    <w:div w:id="761141478">
      <w:bodyDiv w:val="1"/>
      <w:marLeft w:val="0"/>
      <w:marRight w:val="0"/>
      <w:marTop w:val="0"/>
      <w:marBottom w:val="0"/>
      <w:divBdr>
        <w:top w:val="none" w:sz="0" w:space="0" w:color="auto"/>
        <w:left w:val="none" w:sz="0" w:space="0" w:color="auto"/>
        <w:bottom w:val="none" w:sz="0" w:space="0" w:color="auto"/>
        <w:right w:val="none" w:sz="0" w:space="0" w:color="auto"/>
      </w:divBdr>
    </w:div>
    <w:div w:id="796526063">
      <w:bodyDiv w:val="1"/>
      <w:marLeft w:val="0"/>
      <w:marRight w:val="0"/>
      <w:marTop w:val="0"/>
      <w:marBottom w:val="0"/>
      <w:divBdr>
        <w:top w:val="none" w:sz="0" w:space="0" w:color="auto"/>
        <w:left w:val="none" w:sz="0" w:space="0" w:color="auto"/>
        <w:bottom w:val="none" w:sz="0" w:space="0" w:color="auto"/>
        <w:right w:val="none" w:sz="0" w:space="0" w:color="auto"/>
      </w:divBdr>
    </w:div>
    <w:div w:id="806168598">
      <w:bodyDiv w:val="1"/>
      <w:marLeft w:val="0"/>
      <w:marRight w:val="0"/>
      <w:marTop w:val="0"/>
      <w:marBottom w:val="0"/>
      <w:divBdr>
        <w:top w:val="none" w:sz="0" w:space="0" w:color="auto"/>
        <w:left w:val="none" w:sz="0" w:space="0" w:color="auto"/>
        <w:bottom w:val="none" w:sz="0" w:space="0" w:color="auto"/>
        <w:right w:val="none" w:sz="0" w:space="0" w:color="auto"/>
      </w:divBdr>
    </w:div>
    <w:div w:id="825126126">
      <w:bodyDiv w:val="1"/>
      <w:marLeft w:val="0"/>
      <w:marRight w:val="0"/>
      <w:marTop w:val="0"/>
      <w:marBottom w:val="0"/>
      <w:divBdr>
        <w:top w:val="none" w:sz="0" w:space="0" w:color="auto"/>
        <w:left w:val="none" w:sz="0" w:space="0" w:color="auto"/>
        <w:bottom w:val="none" w:sz="0" w:space="0" w:color="auto"/>
        <w:right w:val="none" w:sz="0" w:space="0" w:color="auto"/>
      </w:divBdr>
    </w:div>
    <w:div w:id="836698852">
      <w:bodyDiv w:val="1"/>
      <w:marLeft w:val="0"/>
      <w:marRight w:val="0"/>
      <w:marTop w:val="0"/>
      <w:marBottom w:val="0"/>
      <w:divBdr>
        <w:top w:val="none" w:sz="0" w:space="0" w:color="auto"/>
        <w:left w:val="none" w:sz="0" w:space="0" w:color="auto"/>
        <w:bottom w:val="none" w:sz="0" w:space="0" w:color="auto"/>
        <w:right w:val="none" w:sz="0" w:space="0" w:color="auto"/>
      </w:divBdr>
    </w:div>
    <w:div w:id="839394421">
      <w:bodyDiv w:val="1"/>
      <w:marLeft w:val="0"/>
      <w:marRight w:val="0"/>
      <w:marTop w:val="0"/>
      <w:marBottom w:val="0"/>
      <w:divBdr>
        <w:top w:val="none" w:sz="0" w:space="0" w:color="auto"/>
        <w:left w:val="none" w:sz="0" w:space="0" w:color="auto"/>
        <w:bottom w:val="none" w:sz="0" w:space="0" w:color="auto"/>
        <w:right w:val="none" w:sz="0" w:space="0" w:color="auto"/>
      </w:divBdr>
    </w:div>
    <w:div w:id="854074752">
      <w:bodyDiv w:val="1"/>
      <w:marLeft w:val="0"/>
      <w:marRight w:val="0"/>
      <w:marTop w:val="0"/>
      <w:marBottom w:val="0"/>
      <w:divBdr>
        <w:top w:val="none" w:sz="0" w:space="0" w:color="auto"/>
        <w:left w:val="none" w:sz="0" w:space="0" w:color="auto"/>
        <w:bottom w:val="none" w:sz="0" w:space="0" w:color="auto"/>
        <w:right w:val="none" w:sz="0" w:space="0" w:color="auto"/>
      </w:divBdr>
    </w:div>
    <w:div w:id="864712776">
      <w:bodyDiv w:val="1"/>
      <w:marLeft w:val="0"/>
      <w:marRight w:val="0"/>
      <w:marTop w:val="0"/>
      <w:marBottom w:val="0"/>
      <w:divBdr>
        <w:top w:val="none" w:sz="0" w:space="0" w:color="auto"/>
        <w:left w:val="none" w:sz="0" w:space="0" w:color="auto"/>
        <w:bottom w:val="none" w:sz="0" w:space="0" w:color="auto"/>
        <w:right w:val="none" w:sz="0" w:space="0" w:color="auto"/>
      </w:divBdr>
    </w:div>
    <w:div w:id="907031157">
      <w:bodyDiv w:val="1"/>
      <w:marLeft w:val="0"/>
      <w:marRight w:val="0"/>
      <w:marTop w:val="0"/>
      <w:marBottom w:val="0"/>
      <w:divBdr>
        <w:top w:val="none" w:sz="0" w:space="0" w:color="auto"/>
        <w:left w:val="none" w:sz="0" w:space="0" w:color="auto"/>
        <w:bottom w:val="none" w:sz="0" w:space="0" w:color="auto"/>
        <w:right w:val="none" w:sz="0" w:space="0" w:color="auto"/>
      </w:divBdr>
    </w:div>
    <w:div w:id="929385175">
      <w:bodyDiv w:val="1"/>
      <w:marLeft w:val="0"/>
      <w:marRight w:val="0"/>
      <w:marTop w:val="0"/>
      <w:marBottom w:val="0"/>
      <w:divBdr>
        <w:top w:val="none" w:sz="0" w:space="0" w:color="auto"/>
        <w:left w:val="none" w:sz="0" w:space="0" w:color="auto"/>
        <w:bottom w:val="none" w:sz="0" w:space="0" w:color="auto"/>
        <w:right w:val="none" w:sz="0" w:space="0" w:color="auto"/>
      </w:divBdr>
    </w:div>
    <w:div w:id="967710891">
      <w:bodyDiv w:val="1"/>
      <w:marLeft w:val="0"/>
      <w:marRight w:val="0"/>
      <w:marTop w:val="0"/>
      <w:marBottom w:val="0"/>
      <w:divBdr>
        <w:top w:val="none" w:sz="0" w:space="0" w:color="auto"/>
        <w:left w:val="none" w:sz="0" w:space="0" w:color="auto"/>
        <w:bottom w:val="none" w:sz="0" w:space="0" w:color="auto"/>
        <w:right w:val="none" w:sz="0" w:space="0" w:color="auto"/>
      </w:divBdr>
    </w:div>
    <w:div w:id="968361907">
      <w:bodyDiv w:val="1"/>
      <w:marLeft w:val="0"/>
      <w:marRight w:val="0"/>
      <w:marTop w:val="0"/>
      <w:marBottom w:val="0"/>
      <w:divBdr>
        <w:top w:val="none" w:sz="0" w:space="0" w:color="auto"/>
        <w:left w:val="none" w:sz="0" w:space="0" w:color="auto"/>
        <w:bottom w:val="none" w:sz="0" w:space="0" w:color="auto"/>
        <w:right w:val="none" w:sz="0" w:space="0" w:color="auto"/>
      </w:divBdr>
    </w:div>
    <w:div w:id="970786332">
      <w:bodyDiv w:val="1"/>
      <w:marLeft w:val="0"/>
      <w:marRight w:val="0"/>
      <w:marTop w:val="0"/>
      <w:marBottom w:val="0"/>
      <w:divBdr>
        <w:top w:val="none" w:sz="0" w:space="0" w:color="auto"/>
        <w:left w:val="none" w:sz="0" w:space="0" w:color="auto"/>
        <w:bottom w:val="none" w:sz="0" w:space="0" w:color="auto"/>
        <w:right w:val="none" w:sz="0" w:space="0" w:color="auto"/>
      </w:divBdr>
    </w:div>
    <w:div w:id="982275508">
      <w:bodyDiv w:val="1"/>
      <w:marLeft w:val="0"/>
      <w:marRight w:val="0"/>
      <w:marTop w:val="0"/>
      <w:marBottom w:val="0"/>
      <w:divBdr>
        <w:top w:val="none" w:sz="0" w:space="0" w:color="auto"/>
        <w:left w:val="none" w:sz="0" w:space="0" w:color="auto"/>
        <w:bottom w:val="none" w:sz="0" w:space="0" w:color="auto"/>
        <w:right w:val="none" w:sz="0" w:space="0" w:color="auto"/>
      </w:divBdr>
    </w:div>
    <w:div w:id="993724304">
      <w:bodyDiv w:val="1"/>
      <w:marLeft w:val="0"/>
      <w:marRight w:val="0"/>
      <w:marTop w:val="0"/>
      <w:marBottom w:val="0"/>
      <w:divBdr>
        <w:top w:val="none" w:sz="0" w:space="0" w:color="auto"/>
        <w:left w:val="none" w:sz="0" w:space="0" w:color="auto"/>
        <w:bottom w:val="none" w:sz="0" w:space="0" w:color="auto"/>
        <w:right w:val="none" w:sz="0" w:space="0" w:color="auto"/>
      </w:divBdr>
    </w:div>
    <w:div w:id="1072629524">
      <w:bodyDiv w:val="1"/>
      <w:marLeft w:val="0"/>
      <w:marRight w:val="0"/>
      <w:marTop w:val="0"/>
      <w:marBottom w:val="0"/>
      <w:divBdr>
        <w:top w:val="none" w:sz="0" w:space="0" w:color="auto"/>
        <w:left w:val="none" w:sz="0" w:space="0" w:color="auto"/>
        <w:bottom w:val="none" w:sz="0" w:space="0" w:color="auto"/>
        <w:right w:val="none" w:sz="0" w:space="0" w:color="auto"/>
      </w:divBdr>
    </w:div>
    <w:div w:id="1100643793">
      <w:bodyDiv w:val="1"/>
      <w:marLeft w:val="0"/>
      <w:marRight w:val="0"/>
      <w:marTop w:val="0"/>
      <w:marBottom w:val="0"/>
      <w:divBdr>
        <w:top w:val="none" w:sz="0" w:space="0" w:color="auto"/>
        <w:left w:val="none" w:sz="0" w:space="0" w:color="auto"/>
        <w:bottom w:val="none" w:sz="0" w:space="0" w:color="auto"/>
        <w:right w:val="none" w:sz="0" w:space="0" w:color="auto"/>
      </w:divBdr>
    </w:div>
    <w:div w:id="1145391556">
      <w:bodyDiv w:val="1"/>
      <w:marLeft w:val="0"/>
      <w:marRight w:val="0"/>
      <w:marTop w:val="0"/>
      <w:marBottom w:val="0"/>
      <w:divBdr>
        <w:top w:val="none" w:sz="0" w:space="0" w:color="auto"/>
        <w:left w:val="none" w:sz="0" w:space="0" w:color="auto"/>
        <w:bottom w:val="none" w:sz="0" w:space="0" w:color="auto"/>
        <w:right w:val="none" w:sz="0" w:space="0" w:color="auto"/>
      </w:divBdr>
    </w:div>
    <w:div w:id="1191382425">
      <w:bodyDiv w:val="1"/>
      <w:marLeft w:val="0"/>
      <w:marRight w:val="0"/>
      <w:marTop w:val="0"/>
      <w:marBottom w:val="0"/>
      <w:divBdr>
        <w:top w:val="none" w:sz="0" w:space="0" w:color="auto"/>
        <w:left w:val="none" w:sz="0" w:space="0" w:color="auto"/>
        <w:bottom w:val="none" w:sz="0" w:space="0" w:color="auto"/>
        <w:right w:val="none" w:sz="0" w:space="0" w:color="auto"/>
      </w:divBdr>
    </w:div>
    <w:div w:id="1223566239">
      <w:bodyDiv w:val="1"/>
      <w:marLeft w:val="0"/>
      <w:marRight w:val="0"/>
      <w:marTop w:val="0"/>
      <w:marBottom w:val="0"/>
      <w:divBdr>
        <w:top w:val="none" w:sz="0" w:space="0" w:color="auto"/>
        <w:left w:val="none" w:sz="0" w:space="0" w:color="auto"/>
        <w:bottom w:val="none" w:sz="0" w:space="0" w:color="auto"/>
        <w:right w:val="none" w:sz="0" w:space="0" w:color="auto"/>
      </w:divBdr>
    </w:div>
    <w:div w:id="1224834264">
      <w:bodyDiv w:val="1"/>
      <w:marLeft w:val="0"/>
      <w:marRight w:val="0"/>
      <w:marTop w:val="0"/>
      <w:marBottom w:val="0"/>
      <w:divBdr>
        <w:top w:val="none" w:sz="0" w:space="0" w:color="auto"/>
        <w:left w:val="none" w:sz="0" w:space="0" w:color="auto"/>
        <w:bottom w:val="none" w:sz="0" w:space="0" w:color="auto"/>
        <w:right w:val="none" w:sz="0" w:space="0" w:color="auto"/>
      </w:divBdr>
    </w:div>
    <w:div w:id="1247956450">
      <w:bodyDiv w:val="1"/>
      <w:marLeft w:val="0"/>
      <w:marRight w:val="0"/>
      <w:marTop w:val="0"/>
      <w:marBottom w:val="0"/>
      <w:divBdr>
        <w:top w:val="none" w:sz="0" w:space="0" w:color="auto"/>
        <w:left w:val="none" w:sz="0" w:space="0" w:color="auto"/>
        <w:bottom w:val="none" w:sz="0" w:space="0" w:color="auto"/>
        <w:right w:val="none" w:sz="0" w:space="0" w:color="auto"/>
      </w:divBdr>
    </w:div>
    <w:div w:id="1267150843">
      <w:bodyDiv w:val="1"/>
      <w:marLeft w:val="0"/>
      <w:marRight w:val="0"/>
      <w:marTop w:val="0"/>
      <w:marBottom w:val="0"/>
      <w:divBdr>
        <w:top w:val="none" w:sz="0" w:space="0" w:color="auto"/>
        <w:left w:val="none" w:sz="0" w:space="0" w:color="auto"/>
        <w:bottom w:val="none" w:sz="0" w:space="0" w:color="auto"/>
        <w:right w:val="none" w:sz="0" w:space="0" w:color="auto"/>
      </w:divBdr>
    </w:div>
    <w:div w:id="1270089336">
      <w:bodyDiv w:val="1"/>
      <w:marLeft w:val="0"/>
      <w:marRight w:val="0"/>
      <w:marTop w:val="0"/>
      <w:marBottom w:val="0"/>
      <w:divBdr>
        <w:top w:val="none" w:sz="0" w:space="0" w:color="auto"/>
        <w:left w:val="none" w:sz="0" w:space="0" w:color="auto"/>
        <w:bottom w:val="none" w:sz="0" w:space="0" w:color="auto"/>
        <w:right w:val="none" w:sz="0" w:space="0" w:color="auto"/>
      </w:divBdr>
    </w:div>
    <w:div w:id="1288924431">
      <w:bodyDiv w:val="1"/>
      <w:marLeft w:val="0"/>
      <w:marRight w:val="0"/>
      <w:marTop w:val="0"/>
      <w:marBottom w:val="0"/>
      <w:divBdr>
        <w:top w:val="none" w:sz="0" w:space="0" w:color="auto"/>
        <w:left w:val="none" w:sz="0" w:space="0" w:color="auto"/>
        <w:bottom w:val="none" w:sz="0" w:space="0" w:color="auto"/>
        <w:right w:val="none" w:sz="0" w:space="0" w:color="auto"/>
      </w:divBdr>
    </w:div>
    <w:div w:id="1333341422">
      <w:bodyDiv w:val="1"/>
      <w:marLeft w:val="0"/>
      <w:marRight w:val="0"/>
      <w:marTop w:val="0"/>
      <w:marBottom w:val="0"/>
      <w:divBdr>
        <w:top w:val="none" w:sz="0" w:space="0" w:color="auto"/>
        <w:left w:val="none" w:sz="0" w:space="0" w:color="auto"/>
        <w:bottom w:val="none" w:sz="0" w:space="0" w:color="auto"/>
        <w:right w:val="none" w:sz="0" w:space="0" w:color="auto"/>
      </w:divBdr>
    </w:div>
    <w:div w:id="1359508978">
      <w:bodyDiv w:val="1"/>
      <w:marLeft w:val="0"/>
      <w:marRight w:val="0"/>
      <w:marTop w:val="0"/>
      <w:marBottom w:val="0"/>
      <w:divBdr>
        <w:top w:val="none" w:sz="0" w:space="0" w:color="auto"/>
        <w:left w:val="none" w:sz="0" w:space="0" w:color="auto"/>
        <w:bottom w:val="none" w:sz="0" w:space="0" w:color="auto"/>
        <w:right w:val="none" w:sz="0" w:space="0" w:color="auto"/>
      </w:divBdr>
    </w:div>
    <w:div w:id="1372998851">
      <w:bodyDiv w:val="1"/>
      <w:marLeft w:val="0"/>
      <w:marRight w:val="0"/>
      <w:marTop w:val="0"/>
      <w:marBottom w:val="0"/>
      <w:divBdr>
        <w:top w:val="none" w:sz="0" w:space="0" w:color="auto"/>
        <w:left w:val="none" w:sz="0" w:space="0" w:color="auto"/>
        <w:bottom w:val="none" w:sz="0" w:space="0" w:color="auto"/>
        <w:right w:val="none" w:sz="0" w:space="0" w:color="auto"/>
      </w:divBdr>
    </w:div>
    <w:div w:id="1420517797">
      <w:bodyDiv w:val="1"/>
      <w:marLeft w:val="0"/>
      <w:marRight w:val="0"/>
      <w:marTop w:val="0"/>
      <w:marBottom w:val="0"/>
      <w:divBdr>
        <w:top w:val="none" w:sz="0" w:space="0" w:color="auto"/>
        <w:left w:val="none" w:sz="0" w:space="0" w:color="auto"/>
        <w:bottom w:val="none" w:sz="0" w:space="0" w:color="auto"/>
        <w:right w:val="none" w:sz="0" w:space="0" w:color="auto"/>
      </w:divBdr>
    </w:div>
    <w:div w:id="1445343595">
      <w:bodyDiv w:val="1"/>
      <w:marLeft w:val="0"/>
      <w:marRight w:val="0"/>
      <w:marTop w:val="0"/>
      <w:marBottom w:val="0"/>
      <w:divBdr>
        <w:top w:val="none" w:sz="0" w:space="0" w:color="auto"/>
        <w:left w:val="none" w:sz="0" w:space="0" w:color="auto"/>
        <w:bottom w:val="none" w:sz="0" w:space="0" w:color="auto"/>
        <w:right w:val="none" w:sz="0" w:space="0" w:color="auto"/>
      </w:divBdr>
    </w:div>
    <w:div w:id="1479229103">
      <w:bodyDiv w:val="1"/>
      <w:marLeft w:val="0"/>
      <w:marRight w:val="0"/>
      <w:marTop w:val="0"/>
      <w:marBottom w:val="0"/>
      <w:divBdr>
        <w:top w:val="none" w:sz="0" w:space="0" w:color="auto"/>
        <w:left w:val="none" w:sz="0" w:space="0" w:color="auto"/>
        <w:bottom w:val="none" w:sz="0" w:space="0" w:color="auto"/>
        <w:right w:val="none" w:sz="0" w:space="0" w:color="auto"/>
      </w:divBdr>
    </w:div>
    <w:div w:id="1484615796">
      <w:bodyDiv w:val="1"/>
      <w:marLeft w:val="0"/>
      <w:marRight w:val="0"/>
      <w:marTop w:val="0"/>
      <w:marBottom w:val="0"/>
      <w:divBdr>
        <w:top w:val="none" w:sz="0" w:space="0" w:color="auto"/>
        <w:left w:val="none" w:sz="0" w:space="0" w:color="auto"/>
        <w:bottom w:val="none" w:sz="0" w:space="0" w:color="auto"/>
        <w:right w:val="none" w:sz="0" w:space="0" w:color="auto"/>
      </w:divBdr>
    </w:div>
    <w:div w:id="1511021270">
      <w:bodyDiv w:val="1"/>
      <w:marLeft w:val="0"/>
      <w:marRight w:val="0"/>
      <w:marTop w:val="0"/>
      <w:marBottom w:val="0"/>
      <w:divBdr>
        <w:top w:val="none" w:sz="0" w:space="0" w:color="auto"/>
        <w:left w:val="none" w:sz="0" w:space="0" w:color="auto"/>
        <w:bottom w:val="none" w:sz="0" w:space="0" w:color="auto"/>
        <w:right w:val="none" w:sz="0" w:space="0" w:color="auto"/>
      </w:divBdr>
    </w:div>
    <w:div w:id="1537111188">
      <w:bodyDiv w:val="1"/>
      <w:marLeft w:val="0"/>
      <w:marRight w:val="0"/>
      <w:marTop w:val="0"/>
      <w:marBottom w:val="0"/>
      <w:divBdr>
        <w:top w:val="none" w:sz="0" w:space="0" w:color="auto"/>
        <w:left w:val="none" w:sz="0" w:space="0" w:color="auto"/>
        <w:bottom w:val="none" w:sz="0" w:space="0" w:color="auto"/>
        <w:right w:val="none" w:sz="0" w:space="0" w:color="auto"/>
      </w:divBdr>
    </w:div>
    <w:div w:id="1555312363">
      <w:bodyDiv w:val="1"/>
      <w:marLeft w:val="0"/>
      <w:marRight w:val="0"/>
      <w:marTop w:val="0"/>
      <w:marBottom w:val="0"/>
      <w:divBdr>
        <w:top w:val="none" w:sz="0" w:space="0" w:color="auto"/>
        <w:left w:val="none" w:sz="0" w:space="0" w:color="auto"/>
        <w:bottom w:val="none" w:sz="0" w:space="0" w:color="auto"/>
        <w:right w:val="none" w:sz="0" w:space="0" w:color="auto"/>
      </w:divBdr>
    </w:div>
    <w:div w:id="1570187552">
      <w:bodyDiv w:val="1"/>
      <w:marLeft w:val="0"/>
      <w:marRight w:val="0"/>
      <w:marTop w:val="0"/>
      <w:marBottom w:val="0"/>
      <w:divBdr>
        <w:top w:val="none" w:sz="0" w:space="0" w:color="auto"/>
        <w:left w:val="none" w:sz="0" w:space="0" w:color="auto"/>
        <w:bottom w:val="none" w:sz="0" w:space="0" w:color="auto"/>
        <w:right w:val="none" w:sz="0" w:space="0" w:color="auto"/>
      </w:divBdr>
    </w:div>
    <w:div w:id="1596208632">
      <w:bodyDiv w:val="1"/>
      <w:marLeft w:val="0"/>
      <w:marRight w:val="0"/>
      <w:marTop w:val="0"/>
      <w:marBottom w:val="0"/>
      <w:divBdr>
        <w:top w:val="none" w:sz="0" w:space="0" w:color="auto"/>
        <w:left w:val="none" w:sz="0" w:space="0" w:color="auto"/>
        <w:bottom w:val="none" w:sz="0" w:space="0" w:color="auto"/>
        <w:right w:val="none" w:sz="0" w:space="0" w:color="auto"/>
      </w:divBdr>
    </w:div>
    <w:div w:id="1601912035">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53681573">
      <w:bodyDiv w:val="1"/>
      <w:marLeft w:val="0"/>
      <w:marRight w:val="0"/>
      <w:marTop w:val="0"/>
      <w:marBottom w:val="0"/>
      <w:divBdr>
        <w:top w:val="none" w:sz="0" w:space="0" w:color="auto"/>
        <w:left w:val="none" w:sz="0" w:space="0" w:color="auto"/>
        <w:bottom w:val="none" w:sz="0" w:space="0" w:color="auto"/>
        <w:right w:val="none" w:sz="0" w:space="0" w:color="auto"/>
      </w:divBdr>
    </w:div>
    <w:div w:id="1731922142">
      <w:bodyDiv w:val="1"/>
      <w:marLeft w:val="0"/>
      <w:marRight w:val="0"/>
      <w:marTop w:val="0"/>
      <w:marBottom w:val="0"/>
      <w:divBdr>
        <w:top w:val="none" w:sz="0" w:space="0" w:color="auto"/>
        <w:left w:val="none" w:sz="0" w:space="0" w:color="auto"/>
        <w:bottom w:val="none" w:sz="0" w:space="0" w:color="auto"/>
        <w:right w:val="none" w:sz="0" w:space="0" w:color="auto"/>
      </w:divBdr>
    </w:div>
    <w:div w:id="1731928147">
      <w:bodyDiv w:val="1"/>
      <w:marLeft w:val="0"/>
      <w:marRight w:val="0"/>
      <w:marTop w:val="0"/>
      <w:marBottom w:val="0"/>
      <w:divBdr>
        <w:top w:val="none" w:sz="0" w:space="0" w:color="auto"/>
        <w:left w:val="none" w:sz="0" w:space="0" w:color="auto"/>
        <w:bottom w:val="none" w:sz="0" w:space="0" w:color="auto"/>
        <w:right w:val="none" w:sz="0" w:space="0" w:color="auto"/>
      </w:divBdr>
    </w:div>
    <w:div w:id="1740904239">
      <w:bodyDiv w:val="1"/>
      <w:marLeft w:val="0"/>
      <w:marRight w:val="0"/>
      <w:marTop w:val="0"/>
      <w:marBottom w:val="0"/>
      <w:divBdr>
        <w:top w:val="none" w:sz="0" w:space="0" w:color="auto"/>
        <w:left w:val="none" w:sz="0" w:space="0" w:color="auto"/>
        <w:bottom w:val="none" w:sz="0" w:space="0" w:color="auto"/>
        <w:right w:val="none" w:sz="0" w:space="0" w:color="auto"/>
      </w:divBdr>
    </w:div>
    <w:div w:id="1796677106">
      <w:bodyDiv w:val="1"/>
      <w:marLeft w:val="0"/>
      <w:marRight w:val="0"/>
      <w:marTop w:val="0"/>
      <w:marBottom w:val="0"/>
      <w:divBdr>
        <w:top w:val="none" w:sz="0" w:space="0" w:color="auto"/>
        <w:left w:val="none" w:sz="0" w:space="0" w:color="auto"/>
        <w:bottom w:val="none" w:sz="0" w:space="0" w:color="auto"/>
        <w:right w:val="none" w:sz="0" w:space="0" w:color="auto"/>
      </w:divBdr>
    </w:div>
    <w:div w:id="1906643825">
      <w:bodyDiv w:val="1"/>
      <w:marLeft w:val="0"/>
      <w:marRight w:val="0"/>
      <w:marTop w:val="0"/>
      <w:marBottom w:val="0"/>
      <w:divBdr>
        <w:top w:val="none" w:sz="0" w:space="0" w:color="auto"/>
        <w:left w:val="none" w:sz="0" w:space="0" w:color="auto"/>
        <w:bottom w:val="none" w:sz="0" w:space="0" w:color="auto"/>
        <w:right w:val="none" w:sz="0" w:space="0" w:color="auto"/>
      </w:divBdr>
    </w:div>
    <w:div w:id="1939755155">
      <w:bodyDiv w:val="1"/>
      <w:marLeft w:val="0"/>
      <w:marRight w:val="0"/>
      <w:marTop w:val="0"/>
      <w:marBottom w:val="0"/>
      <w:divBdr>
        <w:top w:val="none" w:sz="0" w:space="0" w:color="auto"/>
        <w:left w:val="none" w:sz="0" w:space="0" w:color="auto"/>
        <w:bottom w:val="none" w:sz="0" w:space="0" w:color="auto"/>
        <w:right w:val="none" w:sz="0" w:space="0" w:color="auto"/>
      </w:divBdr>
    </w:div>
    <w:div w:id="1980767637">
      <w:bodyDiv w:val="1"/>
      <w:marLeft w:val="0"/>
      <w:marRight w:val="0"/>
      <w:marTop w:val="0"/>
      <w:marBottom w:val="0"/>
      <w:divBdr>
        <w:top w:val="none" w:sz="0" w:space="0" w:color="auto"/>
        <w:left w:val="none" w:sz="0" w:space="0" w:color="auto"/>
        <w:bottom w:val="none" w:sz="0" w:space="0" w:color="auto"/>
        <w:right w:val="none" w:sz="0" w:space="0" w:color="auto"/>
      </w:divBdr>
    </w:div>
    <w:div w:id="1999264085">
      <w:bodyDiv w:val="1"/>
      <w:marLeft w:val="0"/>
      <w:marRight w:val="0"/>
      <w:marTop w:val="0"/>
      <w:marBottom w:val="0"/>
      <w:divBdr>
        <w:top w:val="none" w:sz="0" w:space="0" w:color="auto"/>
        <w:left w:val="none" w:sz="0" w:space="0" w:color="auto"/>
        <w:bottom w:val="none" w:sz="0" w:space="0" w:color="auto"/>
        <w:right w:val="none" w:sz="0" w:space="0" w:color="auto"/>
      </w:divBdr>
    </w:div>
    <w:div w:id="2023123192">
      <w:bodyDiv w:val="1"/>
      <w:marLeft w:val="0"/>
      <w:marRight w:val="0"/>
      <w:marTop w:val="0"/>
      <w:marBottom w:val="0"/>
      <w:divBdr>
        <w:top w:val="none" w:sz="0" w:space="0" w:color="auto"/>
        <w:left w:val="none" w:sz="0" w:space="0" w:color="auto"/>
        <w:bottom w:val="none" w:sz="0" w:space="0" w:color="auto"/>
        <w:right w:val="none" w:sz="0" w:space="0" w:color="auto"/>
      </w:divBdr>
    </w:div>
    <w:div w:id="2027173476">
      <w:bodyDiv w:val="1"/>
      <w:marLeft w:val="0"/>
      <w:marRight w:val="0"/>
      <w:marTop w:val="0"/>
      <w:marBottom w:val="0"/>
      <w:divBdr>
        <w:top w:val="none" w:sz="0" w:space="0" w:color="auto"/>
        <w:left w:val="none" w:sz="0" w:space="0" w:color="auto"/>
        <w:bottom w:val="none" w:sz="0" w:space="0" w:color="auto"/>
        <w:right w:val="none" w:sz="0" w:space="0" w:color="auto"/>
      </w:divBdr>
    </w:div>
    <w:div w:id="2034381718">
      <w:bodyDiv w:val="1"/>
      <w:marLeft w:val="0"/>
      <w:marRight w:val="0"/>
      <w:marTop w:val="0"/>
      <w:marBottom w:val="0"/>
      <w:divBdr>
        <w:top w:val="none" w:sz="0" w:space="0" w:color="auto"/>
        <w:left w:val="none" w:sz="0" w:space="0" w:color="auto"/>
        <w:bottom w:val="none" w:sz="0" w:space="0" w:color="auto"/>
        <w:right w:val="none" w:sz="0" w:space="0" w:color="auto"/>
      </w:divBdr>
    </w:div>
    <w:div w:id="2047244780">
      <w:bodyDiv w:val="1"/>
      <w:marLeft w:val="0"/>
      <w:marRight w:val="0"/>
      <w:marTop w:val="0"/>
      <w:marBottom w:val="0"/>
      <w:divBdr>
        <w:top w:val="none" w:sz="0" w:space="0" w:color="auto"/>
        <w:left w:val="none" w:sz="0" w:space="0" w:color="auto"/>
        <w:bottom w:val="none" w:sz="0" w:space="0" w:color="auto"/>
        <w:right w:val="none" w:sz="0" w:space="0" w:color="auto"/>
      </w:divBdr>
    </w:div>
    <w:div w:id="2112505439">
      <w:bodyDiv w:val="1"/>
      <w:marLeft w:val="0"/>
      <w:marRight w:val="0"/>
      <w:marTop w:val="0"/>
      <w:marBottom w:val="0"/>
      <w:divBdr>
        <w:top w:val="none" w:sz="0" w:space="0" w:color="auto"/>
        <w:left w:val="none" w:sz="0" w:space="0" w:color="auto"/>
        <w:bottom w:val="none" w:sz="0" w:space="0" w:color="auto"/>
        <w:right w:val="none" w:sz="0" w:space="0" w:color="auto"/>
      </w:divBdr>
    </w:div>
    <w:div w:id="214677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ana19</b:Tag>
    <b:SourceType>InternetSite</b:SourceType>
    <b:Guid>{2C00430F-9015-4751-8B6F-80FDAB16757D}</b:Guid>
    <b:Title>analysis-ww2-pigeon-cipher</b:Title>
    <b:YearAccessed>2019</b:YearAccessed>
    <b:MonthAccessed>December</b:MonthAccessed>
    <b:DayAccessed>10th</b:DayAccessed>
    <b:URL>http://practicalcryptography.com/cryptanalysis/breaking-machine-ciphers/analysis-ww2-pigeon-cipher/</b:URL>
    <b:RefOrder>1</b:RefOrder>
  </b:Source>
  <b:Source>
    <b:Tag>Joa02</b:Tag>
    <b:SourceType>Book</b:SourceType>
    <b:Guid>{19420002-DA76-409D-BCCB-01FBE1BC3C58}</b:Guid>
    <b:Title>The Design of Rijndael: AES - The Advanced Encryption Standard</b:Title>
    <b:Year>2002</b:Year>
    <b:Author>
      <b:Author>
        <b:NameList>
          <b:Person>
            <b:Last>Joan Daemen</b:Last>
            <b:First>Vincent</b:First>
            <b:Middle>Rijmen</b:Middle>
          </b:Person>
        </b:NameList>
      </b:Author>
    </b:Author>
    <b:City>New York</b:City>
    <b:Publisher>Springer</b:Publisher>
    <b:RefOrder>2</b:RefOrder>
  </b:Source>
  <b:Source>
    <b:Tag>Pak16</b:Tag>
    <b:SourceType>DocumentFromInternetSite</b:SourceType>
    <b:Guid>{F2C5880C-D648-4F18-B6BB-1AA7F3502DC1}</b:Guid>
    <b:Title>RSA encryption in 5 minutes</b:Title>
    <b:Year>2016</b:Year>
    <b:Author>
      <b:Author>
        <b:NameList>
          <b:Person>
            <b:Last>Changpingnga</b:Last>
            <b:First>Pakapoom</b:First>
          </b:Person>
        </b:NameList>
      </b:Author>
    </b:Author>
    <b:Month>30</b:Month>
    <b:Day>June</b:Day>
    <b:YearAccessed>2019</b:YearAccessed>
    <b:MonthAccessed>December</b:MonthAccessed>
    <b:DayAccessed>2019</b:DayAccessed>
    <b:URL>https://www.youtube.com/watch?v=sBO3gH1uGzQ</b:URL>
    <b:RefOrder>3</b:RefOrder>
  </b:Source>
</b:Sources>
</file>

<file path=customXml/itemProps1.xml><?xml version="1.0" encoding="utf-8"?>
<ds:datastoreItem xmlns:ds="http://schemas.openxmlformats.org/officeDocument/2006/customXml" ds:itemID="{DD2CF504-3AA0-4D74-B71B-10A972C95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1112</TotalTime>
  <Pages>11</Pages>
  <Words>3102</Words>
  <Characters>17685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20746</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Lloyd Willis (NWIS - Core Services)</cp:lastModifiedBy>
  <cp:revision>50</cp:revision>
  <cp:lastPrinted>2015-06-25T18:27:00Z</cp:lastPrinted>
  <dcterms:created xsi:type="dcterms:W3CDTF">2015-07-15T20:56:00Z</dcterms:created>
  <dcterms:modified xsi:type="dcterms:W3CDTF">2019-12-12T21:10:00Z</dcterms:modified>
</cp:coreProperties>
</file>