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73EF4" w14:textId="77777777" w:rsidR="0025274D" w:rsidRPr="0025274D" w:rsidRDefault="0025274D" w:rsidP="0025274D">
      <w:pPr>
        <w:jc w:val="center"/>
        <w:rPr>
          <w:color w:val="000000" w:themeColor="text1"/>
        </w:rPr>
      </w:pPr>
    </w:p>
    <w:p w14:paraId="25B6C4CC" w14:textId="77777777" w:rsidR="0025274D" w:rsidRPr="0025274D" w:rsidRDefault="0025274D" w:rsidP="0025274D">
      <w:pPr>
        <w:jc w:val="center"/>
        <w:rPr>
          <w:color w:val="000000" w:themeColor="text1"/>
        </w:rPr>
      </w:pPr>
    </w:p>
    <w:p w14:paraId="6FA89BC0" w14:textId="77777777" w:rsidR="0025274D" w:rsidRPr="0025274D" w:rsidRDefault="0025274D" w:rsidP="0025274D">
      <w:pPr>
        <w:jc w:val="center"/>
        <w:rPr>
          <w:color w:val="000000" w:themeColor="text1"/>
        </w:rPr>
      </w:pPr>
    </w:p>
    <w:p w14:paraId="326C0631" w14:textId="77777777" w:rsidR="0025274D" w:rsidRPr="0025274D" w:rsidRDefault="0025274D" w:rsidP="0025274D">
      <w:pPr>
        <w:jc w:val="center"/>
        <w:rPr>
          <w:color w:val="000000" w:themeColor="text1"/>
        </w:rPr>
      </w:pPr>
      <w:r w:rsidRPr="0025274D">
        <w:rPr>
          <w:noProof/>
          <w:color w:val="000000" w:themeColor="text1"/>
        </w:rPr>
        <w:drawing>
          <wp:inline distT="0" distB="0" distL="0" distR="0" wp14:anchorId="71DAEE15" wp14:editId="76EC88A6">
            <wp:extent cx="4781550" cy="1301243"/>
            <wp:effectExtent l="0" t="0" r="0" b="0"/>
            <wp:docPr id="26680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02391" cy="1306915"/>
                    </a:xfrm>
                    <a:prstGeom prst="rect">
                      <a:avLst/>
                    </a:prstGeom>
                    <a:noFill/>
                    <a:ln>
                      <a:noFill/>
                    </a:ln>
                  </pic:spPr>
                </pic:pic>
              </a:graphicData>
            </a:graphic>
          </wp:inline>
        </w:drawing>
      </w:r>
    </w:p>
    <w:p w14:paraId="75365FF0" w14:textId="35D19B69" w:rsidR="0025274D" w:rsidRPr="0025274D" w:rsidRDefault="0025274D" w:rsidP="0025274D">
      <w:pPr>
        <w:spacing w:after="0" w:line="276" w:lineRule="auto"/>
        <w:jc w:val="center"/>
        <w:rPr>
          <w:rFonts w:cs="Times New Roman"/>
          <w:b/>
          <w:color w:val="000000" w:themeColor="text1"/>
          <w:sz w:val="28"/>
          <w:szCs w:val="28"/>
        </w:rPr>
      </w:pPr>
      <w:r w:rsidRPr="0025274D">
        <w:rPr>
          <w:rFonts w:cs="Times New Roman"/>
          <w:b/>
          <w:color w:val="000000" w:themeColor="text1"/>
          <w:sz w:val="28"/>
          <w:szCs w:val="28"/>
        </w:rPr>
        <w:t xml:space="preserve">Managing Projects in the </w:t>
      </w:r>
      <w:r w:rsidR="004975AA" w:rsidRPr="0025274D">
        <w:rPr>
          <w:rFonts w:cs="Times New Roman"/>
          <w:b/>
          <w:color w:val="000000" w:themeColor="text1"/>
          <w:sz w:val="28"/>
          <w:szCs w:val="28"/>
        </w:rPr>
        <w:t>Organization</w:t>
      </w:r>
    </w:p>
    <w:p w14:paraId="420B67BC" w14:textId="4660556F" w:rsidR="0025274D" w:rsidRPr="0025274D" w:rsidRDefault="0025274D" w:rsidP="0025274D">
      <w:pPr>
        <w:spacing w:after="0" w:line="276" w:lineRule="auto"/>
        <w:jc w:val="center"/>
        <w:rPr>
          <w:bCs/>
          <w:color w:val="000000" w:themeColor="text1"/>
          <w:szCs w:val="24"/>
        </w:rPr>
      </w:pPr>
      <w:r w:rsidRPr="0025274D">
        <w:rPr>
          <w:color w:val="000000" w:themeColor="text1"/>
        </w:rPr>
        <w:t xml:space="preserve"> </w:t>
      </w:r>
      <w:r w:rsidR="004C0E76">
        <w:rPr>
          <w:color w:val="000000" w:themeColor="text1"/>
        </w:rPr>
        <w:t>Student Name: Andrey Niche</w:t>
      </w:r>
      <w:r w:rsidRPr="0025274D">
        <w:rPr>
          <w:rFonts w:ascii="Arial" w:hAnsi="Arial" w:cs="Arial"/>
          <w:color w:val="000000" w:themeColor="text1"/>
          <w:shd w:val="clear" w:color="auto" w:fill="FFFFFF"/>
        </w:rPr>
        <w:t> </w:t>
      </w:r>
    </w:p>
    <w:p w14:paraId="4A97605A" w14:textId="77777777" w:rsidR="0025274D" w:rsidRPr="0025274D" w:rsidRDefault="0025274D" w:rsidP="0025274D">
      <w:pPr>
        <w:spacing w:after="0" w:line="276" w:lineRule="auto"/>
        <w:jc w:val="center"/>
        <w:rPr>
          <w:bCs/>
          <w:color w:val="000000" w:themeColor="text1"/>
          <w:szCs w:val="24"/>
        </w:rPr>
      </w:pPr>
      <w:r w:rsidRPr="0025274D">
        <w:rPr>
          <w:bCs/>
          <w:color w:val="000000" w:themeColor="text1"/>
          <w:szCs w:val="24"/>
        </w:rPr>
        <w:t>Student ID: 2029595</w:t>
      </w:r>
    </w:p>
    <w:p w14:paraId="2C583A5B" w14:textId="77777777" w:rsidR="0025274D" w:rsidRPr="0025274D" w:rsidRDefault="0025274D" w:rsidP="0025274D">
      <w:pPr>
        <w:jc w:val="center"/>
        <w:rPr>
          <w:color w:val="000000" w:themeColor="text1"/>
        </w:rPr>
      </w:pPr>
    </w:p>
    <w:p w14:paraId="4FC390D8" w14:textId="77777777" w:rsidR="0025274D" w:rsidRPr="0025274D" w:rsidRDefault="0025274D" w:rsidP="0025274D">
      <w:pPr>
        <w:jc w:val="center"/>
        <w:rPr>
          <w:color w:val="000000" w:themeColor="text1"/>
        </w:rPr>
      </w:pPr>
    </w:p>
    <w:p w14:paraId="1C989BDE" w14:textId="77777777" w:rsidR="0025274D" w:rsidRPr="0025274D" w:rsidRDefault="0025274D" w:rsidP="0025274D">
      <w:pPr>
        <w:jc w:val="center"/>
        <w:rPr>
          <w:color w:val="000000" w:themeColor="text1"/>
        </w:rPr>
      </w:pPr>
    </w:p>
    <w:p w14:paraId="25A04E9E" w14:textId="77777777" w:rsidR="0025274D" w:rsidRPr="0025274D" w:rsidRDefault="0025274D" w:rsidP="0025274D">
      <w:pPr>
        <w:jc w:val="center"/>
        <w:rPr>
          <w:color w:val="000000" w:themeColor="text1"/>
        </w:rPr>
      </w:pPr>
    </w:p>
    <w:p w14:paraId="11F4DB5E" w14:textId="77777777" w:rsidR="0025274D" w:rsidRPr="0025274D" w:rsidRDefault="0025274D" w:rsidP="0025274D">
      <w:pPr>
        <w:jc w:val="center"/>
        <w:rPr>
          <w:color w:val="000000" w:themeColor="text1"/>
        </w:rPr>
      </w:pPr>
    </w:p>
    <w:p w14:paraId="79906210" w14:textId="77777777" w:rsidR="0025274D" w:rsidRPr="0025274D" w:rsidRDefault="0025274D" w:rsidP="0025274D">
      <w:pPr>
        <w:jc w:val="center"/>
        <w:rPr>
          <w:color w:val="000000" w:themeColor="text1"/>
        </w:rPr>
      </w:pPr>
    </w:p>
    <w:p w14:paraId="330EF381" w14:textId="77777777" w:rsidR="0025274D" w:rsidRPr="0025274D" w:rsidRDefault="0025274D" w:rsidP="0025274D">
      <w:pPr>
        <w:jc w:val="center"/>
        <w:rPr>
          <w:color w:val="000000" w:themeColor="text1"/>
        </w:rPr>
      </w:pPr>
    </w:p>
    <w:p w14:paraId="5FA060B9" w14:textId="77777777" w:rsidR="0025274D" w:rsidRPr="0025274D" w:rsidRDefault="0025274D" w:rsidP="0025274D">
      <w:pPr>
        <w:jc w:val="center"/>
        <w:rPr>
          <w:color w:val="000000" w:themeColor="text1"/>
        </w:rPr>
      </w:pPr>
    </w:p>
    <w:p w14:paraId="26AB7047" w14:textId="77777777" w:rsidR="0025274D" w:rsidRPr="0025274D" w:rsidRDefault="0025274D" w:rsidP="0025274D">
      <w:pPr>
        <w:jc w:val="center"/>
        <w:rPr>
          <w:color w:val="000000" w:themeColor="text1"/>
        </w:rPr>
      </w:pPr>
    </w:p>
    <w:p w14:paraId="19FF09D2" w14:textId="77777777" w:rsidR="0025274D" w:rsidRPr="0025274D" w:rsidRDefault="0025274D" w:rsidP="0025274D">
      <w:pPr>
        <w:jc w:val="center"/>
        <w:rPr>
          <w:color w:val="000000" w:themeColor="text1"/>
        </w:rPr>
      </w:pPr>
    </w:p>
    <w:p w14:paraId="68286F57" w14:textId="77777777" w:rsidR="0025274D" w:rsidRPr="0025274D" w:rsidRDefault="0025274D" w:rsidP="0025274D">
      <w:pPr>
        <w:jc w:val="center"/>
        <w:rPr>
          <w:color w:val="000000" w:themeColor="text1"/>
        </w:rPr>
      </w:pPr>
    </w:p>
    <w:p w14:paraId="72444354" w14:textId="77777777" w:rsidR="0025274D" w:rsidRPr="0025274D" w:rsidRDefault="0025274D" w:rsidP="0025274D">
      <w:pPr>
        <w:jc w:val="center"/>
        <w:rPr>
          <w:color w:val="000000" w:themeColor="text1"/>
        </w:rPr>
      </w:pPr>
    </w:p>
    <w:p w14:paraId="3FD7EED8" w14:textId="77777777" w:rsidR="0025274D" w:rsidRPr="0025274D" w:rsidRDefault="0025274D" w:rsidP="0025274D">
      <w:pPr>
        <w:spacing w:line="259" w:lineRule="auto"/>
        <w:jc w:val="left"/>
        <w:rPr>
          <w:rFonts w:eastAsiaTheme="majorEastAsia" w:cstheme="majorBidi"/>
          <w:color w:val="000000" w:themeColor="text1"/>
          <w:szCs w:val="32"/>
        </w:rPr>
      </w:pPr>
      <w:bookmarkStart w:id="0" w:name="_Toc71383839"/>
      <w:r w:rsidRPr="0025274D">
        <w:rPr>
          <w:rFonts w:eastAsiaTheme="majorEastAsia" w:cstheme="majorBidi"/>
          <w:color w:val="000000" w:themeColor="text1"/>
          <w:szCs w:val="32"/>
        </w:rPr>
        <w:br w:type="page"/>
      </w:r>
    </w:p>
    <w:p w14:paraId="59F29BB9" w14:textId="77777777" w:rsidR="0025274D" w:rsidRPr="0025274D" w:rsidRDefault="0025274D" w:rsidP="0025274D">
      <w:pPr>
        <w:pStyle w:val="Heading1"/>
        <w:rPr>
          <w:color w:val="000000" w:themeColor="text1"/>
        </w:rPr>
      </w:pPr>
      <w:bookmarkStart w:id="1" w:name="_Toc143006144"/>
      <w:r w:rsidRPr="0025274D">
        <w:rPr>
          <w:color w:val="000000" w:themeColor="text1"/>
        </w:rPr>
        <w:t>Executive Summary:</w:t>
      </w:r>
      <w:bookmarkEnd w:id="1"/>
    </w:p>
    <w:p w14:paraId="4B4CFE72" w14:textId="3A888B9F" w:rsidR="0025274D" w:rsidRPr="0025274D" w:rsidRDefault="0025274D" w:rsidP="0025274D">
      <w:pPr>
        <w:rPr>
          <w:color w:val="000000" w:themeColor="text1"/>
        </w:rPr>
      </w:pPr>
      <w:r w:rsidRPr="0025274D">
        <w:rPr>
          <w:color w:val="000000" w:themeColor="text1"/>
        </w:rPr>
        <w:t xml:space="preserve">The purpose of this project management plan is to detail Tesco's planned deployment of onsite food to alleviate congestion during lunch breaks, encourage a healthy lifestyle, and cut down on employee absences. A stakeholder analysis, work breakdown structure (WBS), cost and resource </w:t>
      </w:r>
      <w:r w:rsidR="004975AA" w:rsidRPr="0025274D">
        <w:rPr>
          <w:color w:val="000000" w:themeColor="text1"/>
        </w:rPr>
        <w:t>utilization</w:t>
      </w:r>
      <w:r w:rsidRPr="0025274D">
        <w:rPr>
          <w:color w:val="000000" w:themeColor="text1"/>
        </w:rPr>
        <w:t xml:space="preserve">, project timetable, and risk assessment are all included in the plan. We propose a holistic approach to effective project execution by adopting the Project Life Cycle model and incorporating pertinent project management theories and technologies. The strategy </w:t>
      </w:r>
      <w:r w:rsidR="004975AA" w:rsidRPr="0025274D">
        <w:rPr>
          <w:color w:val="000000" w:themeColor="text1"/>
        </w:rPr>
        <w:t>emphasizes</w:t>
      </w:r>
      <w:r w:rsidRPr="0025274D">
        <w:rPr>
          <w:color w:val="000000" w:themeColor="text1"/>
        </w:rPr>
        <w:t xml:space="preserve"> efficient methods of communication and coordinates the project with Tesco's commercial goals. Putting this strategy into action will increase job happiness, output, and the company's bottom line.</w:t>
      </w:r>
    </w:p>
    <w:p w14:paraId="63CA2704" w14:textId="77777777" w:rsidR="0025274D" w:rsidRPr="0025274D" w:rsidRDefault="0025274D" w:rsidP="0025274D">
      <w:pPr>
        <w:pStyle w:val="Heading1"/>
        <w:rPr>
          <w:color w:val="000000" w:themeColor="text1"/>
        </w:rPr>
      </w:pPr>
      <w:r w:rsidRPr="0025274D">
        <w:rPr>
          <w:color w:val="000000" w:themeColor="text1"/>
        </w:rPr>
        <w:br w:type="page"/>
      </w:r>
    </w:p>
    <w:sdt>
      <w:sdtPr>
        <w:rPr>
          <w:rFonts w:ascii="Times New Roman" w:eastAsiaTheme="minorHAnsi" w:hAnsi="Times New Roman" w:cstheme="minorBidi"/>
          <w:b w:val="0"/>
          <w:color w:val="000000" w:themeColor="text1"/>
          <w:szCs w:val="22"/>
          <w:u w:val="none"/>
        </w:rPr>
        <w:id w:val="-51544045"/>
        <w:docPartObj>
          <w:docPartGallery w:val="Table of Contents"/>
          <w:docPartUnique/>
        </w:docPartObj>
      </w:sdtPr>
      <w:sdtEndPr>
        <w:rPr>
          <w:bCs/>
          <w:noProof/>
        </w:rPr>
      </w:sdtEndPr>
      <w:sdtContent>
        <w:p w14:paraId="5D47A8DB" w14:textId="77777777" w:rsidR="0025274D" w:rsidRPr="0025274D" w:rsidRDefault="0025274D" w:rsidP="0025274D">
          <w:pPr>
            <w:pStyle w:val="TOCHeading"/>
            <w:rPr>
              <w:color w:val="000000" w:themeColor="text1"/>
            </w:rPr>
          </w:pPr>
          <w:r w:rsidRPr="0025274D">
            <w:rPr>
              <w:color w:val="000000" w:themeColor="text1"/>
            </w:rPr>
            <w:t>Table of Contents</w:t>
          </w:r>
        </w:p>
        <w:p w14:paraId="2125C2AF" w14:textId="77777777" w:rsidR="0025274D" w:rsidRPr="0025274D" w:rsidRDefault="0025274D" w:rsidP="0025274D">
          <w:pPr>
            <w:rPr>
              <w:color w:val="000000" w:themeColor="text1"/>
            </w:rPr>
          </w:pPr>
        </w:p>
        <w:p w14:paraId="40AA8758" w14:textId="77777777" w:rsidR="0025274D" w:rsidRPr="0025274D" w:rsidRDefault="0025274D" w:rsidP="0025274D">
          <w:pPr>
            <w:pStyle w:val="TOC1"/>
            <w:tabs>
              <w:tab w:val="right" w:leader="dot" w:pos="10070"/>
            </w:tabs>
            <w:rPr>
              <w:rFonts w:asciiTheme="minorHAnsi" w:eastAsiaTheme="minorEastAsia" w:hAnsiTheme="minorHAnsi" w:cs="Vrinda"/>
              <w:noProof/>
              <w:color w:val="000000" w:themeColor="text1"/>
              <w:szCs w:val="30"/>
              <w:lang w:eastAsia="en-GB" w:bidi="bn-IN"/>
            </w:rPr>
          </w:pPr>
          <w:r w:rsidRPr="0025274D">
            <w:rPr>
              <w:color w:val="000000" w:themeColor="text1"/>
            </w:rPr>
            <w:fldChar w:fldCharType="begin"/>
          </w:r>
          <w:r w:rsidRPr="0025274D">
            <w:rPr>
              <w:color w:val="000000" w:themeColor="text1"/>
            </w:rPr>
            <w:instrText xml:space="preserve"> TOC \o "1-3" \h \z \u </w:instrText>
          </w:r>
          <w:r w:rsidRPr="0025274D">
            <w:rPr>
              <w:color w:val="000000" w:themeColor="text1"/>
            </w:rPr>
            <w:fldChar w:fldCharType="separate"/>
          </w:r>
          <w:hyperlink w:anchor="_Toc143006144" w:history="1">
            <w:r w:rsidRPr="0025274D">
              <w:rPr>
                <w:rStyle w:val="Hyperlink"/>
                <w:noProof/>
                <w:color w:val="000000" w:themeColor="text1"/>
              </w:rPr>
              <w:t>Executive Summary:</w:t>
            </w:r>
            <w:r w:rsidRPr="0025274D">
              <w:rPr>
                <w:noProof/>
                <w:webHidden/>
                <w:color w:val="000000" w:themeColor="text1"/>
              </w:rPr>
              <w:tab/>
            </w:r>
            <w:r w:rsidRPr="0025274D">
              <w:rPr>
                <w:noProof/>
                <w:webHidden/>
                <w:color w:val="000000" w:themeColor="text1"/>
              </w:rPr>
              <w:fldChar w:fldCharType="begin"/>
            </w:r>
            <w:r w:rsidRPr="0025274D">
              <w:rPr>
                <w:noProof/>
                <w:webHidden/>
                <w:color w:val="000000" w:themeColor="text1"/>
              </w:rPr>
              <w:instrText xml:space="preserve"> PAGEREF _Toc143006144 \h </w:instrText>
            </w:r>
            <w:r w:rsidRPr="0025274D">
              <w:rPr>
                <w:noProof/>
                <w:webHidden/>
                <w:color w:val="000000" w:themeColor="text1"/>
              </w:rPr>
            </w:r>
            <w:r w:rsidRPr="0025274D">
              <w:rPr>
                <w:noProof/>
                <w:webHidden/>
                <w:color w:val="000000" w:themeColor="text1"/>
              </w:rPr>
              <w:fldChar w:fldCharType="separate"/>
            </w:r>
            <w:r w:rsidRPr="0025274D">
              <w:rPr>
                <w:noProof/>
                <w:webHidden/>
                <w:color w:val="000000" w:themeColor="text1"/>
              </w:rPr>
              <w:t>2</w:t>
            </w:r>
            <w:r w:rsidRPr="0025274D">
              <w:rPr>
                <w:noProof/>
                <w:webHidden/>
                <w:color w:val="000000" w:themeColor="text1"/>
              </w:rPr>
              <w:fldChar w:fldCharType="end"/>
            </w:r>
          </w:hyperlink>
        </w:p>
        <w:p w14:paraId="691717A7"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45" w:history="1">
            <w:r w:rsidR="0025274D" w:rsidRPr="0025274D">
              <w:rPr>
                <w:rStyle w:val="Hyperlink"/>
                <w:noProof/>
                <w:color w:val="000000" w:themeColor="text1"/>
              </w:rPr>
              <w:t>Introduction</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_Toc143006145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4</w:t>
            </w:r>
            <w:r w:rsidR="0025274D" w:rsidRPr="0025274D">
              <w:rPr>
                <w:noProof/>
                <w:webHidden/>
                <w:color w:val="000000" w:themeColor="text1"/>
              </w:rPr>
              <w:fldChar w:fldCharType="end"/>
            </w:r>
          </w:hyperlink>
        </w:p>
        <w:p w14:paraId="35F355F5"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46" w:history="1">
            <w:r w:rsidR="0025274D" w:rsidRPr="0025274D">
              <w:rPr>
                <w:rStyle w:val="Hyperlink"/>
                <w:noProof/>
                <w:color w:val="000000" w:themeColor="text1"/>
              </w:rPr>
              <w:t>Project Outline and Scope:</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_Toc143006146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4</w:t>
            </w:r>
            <w:r w:rsidR="0025274D" w:rsidRPr="0025274D">
              <w:rPr>
                <w:noProof/>
                <w:webHidden/>
                <w:color w:val="000000" w:themeColor="text1"/>
              </w:rPr>
              <w:fldChar w:fldCharType="end"/>
            </w:r>
          </w:hyperlink>
        </w:p>
        <w:p w14:paraId="53356E3F"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47" w:history="1">
            <w:r w:rsidR="0025274D" w:rsidRPr="0025274D">
              <w:rPr>
                <w:rStyle w:val="Hyperlink"/>
                <w:noProof/>
                <w:color w:val="000000" w:themeColor="text1"/>
              </w:rPr>
              <w:t>Project Methodology:</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_Toc143006147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5</w:t>
            </w:r>
            <w:r w:rsidR="0025274D" w:rsidRPr="0025274D">
              <w:rPr>
                <w:noProof/>
                <w:webHidden/>
                <w:color w:val="000000" w:themeColor="text1"/>
              </w:rPr>
              <w:fldChar w:fldCharType="end"/>
            </w:r>
          </w:hyperlink>
        </w:p>
        <w:p w14:paraId="43D34359"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48" w:history="1">
            <w:r w:rsidR="0025274D" w:rsidRPr="0025274D">
              <w:rPr>
                <w:rStyle w:val="Hyperlink"/>
                <w:noProof/>
                <w:color w:val="000000" w:themeColor="text1"/>
              </w:rPr>
              <w:t>Project Execution</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_Toc143006148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6</w:t>
            </w:r>
            <w:r w:rsidR="0025274D" w:rsidRPr="0025274D">
              <w:rPr>
                <w:noProof/>
                <w:webHidden/>
                <w:color w:val="000000" w:themeColor="text1"/>
              </w:rPr>
              <w:fldChar w:fldCharType="end"/>
            </w:r>
          </w:hyperlink>
        </w:p>
        <w:p w14:paraId="1ACB8CB8"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49" w:history="1">
            <w:r w:rsidR="0025274D" w:rsidRPr="0025274D">
              <w:rPr>
                <w:rStyle w:val="Hyperlink"/>
                <w:noProof/>
                <w:color w:val="000000" w:themeColor="text1"/>
              </w:rPr>
              <w:t>Stakeholder Analysis:</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_Toc143006149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6</w:t>
            </w:r>
            <w:r w:rsidR="0025274D" w:rsidRPr="0025274D">
              <w:rPr>
                <w:noProof/>
                <w:webHidden/>
                <w:color w:val="000000" w:themeColor="text1"/>
              </w:rPr>
              <w:fldChar w:fldCharType="end"/>
            </w:r>
          </w:hyperlink>
        </w:p>
        <w:p w14:paraId="0DE22B17"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0" w:history="1">
            <w:r w:rsidR="0025274D" w:rsidRPr="0025274D">
              <w:rPr>
                <w:rStyle w:val="Hyperlink"/>
                <w:noProof/>
                <w:color w:val="000000" w:themeColor="text1"/>
              </w:rPr>
              <w:t>Work Breakdown Structure (WBS):</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_Toc143006150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7</w:t>
            </w:r>
            <w:r w:rsidR="0025274D" w:rsidRPr="0025274D">
              <w:rPr>
                <w:noProof/>
                <w:webHidden/>
                <w:color w:val="000000" w:themeColor="text1"/>
              </w:rPr>
              <w:fldChar w:fldCharType="end"/>
            </w:r>
          </w:hyperlink>
        </w:p>
        <w:p w14:paraId="389BC655"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1" w:history="1">
            <w:r w:rsidR="0025274D" w:rsidRPr="0025274D">
              <w:rPr>
                <w:rStyle w:val="Hyperlink"/>
                <w:noProof/>
                <w:color w:val="000000" w:themeColor="text1"/>
              </w:rPr>
              <w:t>Resource Utilization and Costs:</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_Toc143006151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10</w:t>
            </w:r>
            <w:r w:rsidR="0025274D" w:rsidRPr="0025274D">
              <w:rPr>
                <w:noProof/>
                <w:webHidden/>
                <w:color w:val="000000" w:themeColor="text1"/>
              </w:rPr>
              <w:fldChar w:fldCharType="end"/>
            </w:r>
          </w:hyperlink>
        </w:p>
        <w:p w14:paraId="4B146E77"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2" w:history="1">
            <w:r w:rsidR="0025274D" w:rsidRPr="0025274D">
              <w:rPr>
                <w:rStyle w:val="Hyperlink"/>
                <w:noProof/>
                <w:color w:val="000000" w:themeColor="text1"/>
              </w:rPr>
              <w:t>Project Schedule and Gantt Chart:</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_Toc143006152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11</w:t>
            </w:r>
            <w:r w:rsidR="0025274D" w:rsidRPr="0025274D">
              <w:rPr>
                <w:noProof/>
                <w:webHidden/>
                <w:color w:val="000000" w:themeColor="text1"/>
              </w:rPr>
              <w:fldChar w:fldCharType="end"/>
            </w:r>
          </w:hyperlink>
        </w:p>
        <w:p w14:paraId="69DE9EEC"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3" w:history="1">
            <w:r w:rsidR="0025274D" w:rsidRPr="0025274D">
              <w:rPr>
                <w:rStyle w:val="Hyperlink"/>
                <w:noProof/>
                <w:color w:val="000000" w:themeColor="text1"/>
              </w:rPr>
              <w:t>Risk Assessment and Mitigation:</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_Toc143006153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12</w:t>
            </w:r>
            <w:r w:rsidR="0025274D" w:rsidRPr="0025274D">
              <w:rPr>
                <w:noProof/>
                <w:webHidden/>
                <w:color w:val="000000" w:themeColor="text1"/>
              </w:rPr>
              <w:fldChar w:fldCharType="end"/>
            </w:r>
          </w:hyperlink>
        </w:p>
        <w:p w14:paraId="1C83BFD1"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4" w:history="1">
            <w:r w:rsidR="0025274D" w:rsidRPr="0025274D">
              <w:rPr>
                <w:rStyle w:val="Hyperlink"/>
                <w:noProof/>
                <w:color w:val="000000" w:themeColor="text1"/>
              </w:rPr>
              <w:t>Communication Strategies:</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_Toc143006154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14</w:t>
            </w:r>
            <w:r w:rsidR="0025274D" w:rsidRPr="0025274D">
              <w:rPr>
                <w:noProof/>
                <w:webHidden/>
                <w:color w:val="000000" w:themeColor="text1"/>
              </w:rPr>
              <w:fldChar w:fldCharType="end"/>
            </w:r>
          </w:hyperlink>
        </w:p>
        <w:p w14:paraId="056286FA"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5" w:history="1">
            <w:r w:rsidR="0025274D" w:rsidRPr="0025274D">
              <w:rPr>
                <w:rStyle w:val="Hyperlink"/>
                <w:noProof/>
                <w:color w:val="000000" w:themeColor="text1"/>
              </w:rPr>
              <w:t>Conclusion</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_Toc143006155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15</w:t>
            </w:r>
            <w:r w:rsidR="0025274D" w:rsidRPr="0025274D">
              <w:rPr>
                <w:noProof/>
                <w:webHidden/>
                <w:color w:val="000000" w:themeColor="text1"/>
              </w:rPr>
              <w:fldChar w:fldCharType="end"/>
            </w:r>
          </w:hyperlink>
        </w:p>
        <w:p w14:paraId="2FE0D453" w14:textId="77777777" w:rsidR="0025274D" w:rsidRPr="0025274D" w:rsidRDefault="00000000" w:rsidP="0025274D">
          <w:pPr>
            <w:pStyle w:val="TOC1"/>
            <w:tabs>
              <w:tab w:val="right" w:leader="dot" w:pos="10070"/>
            </w:tabs>
            <w:rPr>
              <w:rFonts w:asciiTheme="minorHAnsi" w:eastAsiaTheme="minorEastAsia" w:hAnsiTheme="minorHAnsi" w:cs="Vrinda"/>
              <w:noProof/>
              <w:color w:val="000000" w:themeColor="text1"/>
              <w:szCs w:val="30"/>
              <w:lang w:eastAsia="en-GB" w:bidi="bn-IN"/>
            </w:rPr>
          </w:pPr>
          <w:hyperlink w:anchor="_Toc143006156" w:history="1">
            <w:r w:rsidR="0025274D" w:rsidRPr="0025274D">
              <w:rPr>
                <w:rStyle w:val="Hyperlink"/>
                <w:noProof/>
                <w:color w:val="000000" w:themeColor="text1"/>
              </w:rPr>
              <w:t>Reference</w:t>
            </w:r>
            <w:r w:rsidR="0025274D" w:rsidRPr="0025274D">
              <w:rPr>
                <w:noProof/>
                <w:webHidden/>
                <w:color w:val="000000" w:themeColor="text1"/>
              </w:rPr>
              <w:tab/>
            </w:r>
            <w:r w:rsidR="0025274D" w:rsidRPr="0025274D">
              <w:rPr>
                <w:noProof/>
                <w:webHidden/>
                <w:color w:val="000000" w:themeColor="text1"/>
              </w:rPr>
              <w:fldChar w:fldCharType="begin"/>
            </w:r>
            <w:r w:rsidR="0025274D" w:rsidRPr="0025274D">
              <w:rPr>
                <w:noProof/>
                <w:webHidden/>
                <w:color w:val="000000" w:themeColor="text1"/>
              </w:rPr>
              <w:instrText xml:space="preserve"> PAGEREF _Toc143006156 \h </w:instrText>
            </w:r>
            <w:r w:rsidR="0025274D" w:rsidRPr="0025274D">
              <w:rPr>
                <w:noProof/>
                <w:webHidden/>
                <w:color w:val="000000" w:themeColor="text1"/>
              </w:rPr>
            </w:r>
            <w:r w:rsidR="0025274D" w:rsidRPr="0025274D">
              <w:rPr>
                <w:noProof/>
                <w:webHidden/>
                <w:color w:val="000000" w:themeColor="text1"/>
              </w:rPr>
              <w:fldChar w:fldCharType="separate"/>
            </w:r>
            <w:r w:rsidR="0025274D" w:rsidRPr="0025274D">
              <w:rPr>
                <w:noProof/>
                <w:webHidden/>
                <w:color w:val="000000" w:themeColor="text1"/>
              </w:rPr>
              <w:t>16</w:t>
            </w:r>
            <w:r w:rsidR="0025274D" w:rsidRPr="0025274D">
              <w:rPr>
                <w:noProof/>
                <w:webHidden/>
                <w:color w:val="000000" w:themeColor="text1"/>
              </w:rPr>
              <w:fldChar w:fldCharType="end"/>
            </w:r>
          </w:hyperlink>
        </w:p>
        <w:p w14:paraId="5F3E5422" w14:textId="77777777" w:rsidR="0025274D" w:rsidRPr="0025274D" w:rsidRDefault="0025274D" w:rsidP="0025274D">
          <w:pPr>
            <w:rPr>
              <w:color w:val="000000" w:themeColor="text1"/>
            </w:rPr>
          </w:pPr>
          <w:r w:rsidRPr="0025274D">
            <w:rPr>
              <w:b/>
              <w:bCs/>
              <w:noProof/>
              <w:color w:val="000000" w:themeColor="text1"/>
            </w:rPr>
            <w:fldChar w:fldCharType="end"/>
          </w:r>
        </w:p>
      </w:sdtContent>
    </w:sdt>
    <w:p w14:paraId="752E9056" w14:textId="77777777" w:rsidR="0025274D" w:rsidRPr="0025274D" w:rsidRDefault="0025274D" w:rsidP="0025274D">
      <w:pPr>
        <w:rPr>
          <w:rFonts w:eastAsiaTheme="majorEastAsia" w:cstheme="majorBidi"/>
          <w:color w:val="000000" w:themeColor="text1"/>
          <w:szCs w:val="32"/>
        </w:rPr>
      </w:pPr>
      <w:r w:rsidRPr="0025274D">
        <w:rPr>
          <w:color w:val="000000" w:themeColor="text1"/>
        </w:rPr>
        <w:br w:type="page"/>
      </w:r>
    </w:p>
    <w:p w14:paraId="16643A57" w14:textId="77777777" w:rsidR="0025274D" w:rsidRPr="0025274D" w:rsidRDefault="0025274D" w:rsidP="0025274D">
      <w:pPr>
        <w:pStyle w:val="Heading1"/>
        <w:rPr>
          <w:color w:val="000000" w:themeColor="text1"/>
        </w:rPr>
      </w:pPr>
      <w:bookmarkStart w:id="2" w:name="_Toc143006145"/>
      <w:r w:rsidRPr="0025274D">
        <w:rPr>
          <w:color w:val="000000" w:themeColor="text1"/>
        </w:rPr>
        <w:t>Introduction</w:t>
      </w:r>
      <w:bookmarkEnd w:id="0"/>
      <w:bookmarkEnd w:id="2"/>
    </w:p>
    <w:p w14:paraId="1E1EE244" w14:textId="77777777" w:rsidR="0025274D" w:rsidRPr="0025274D" w:rsidRDefault="0025274D" w:rsidP="0025274D">
      <w:pPr>
        <w:rPr>
          <w:color w:val="000000" w:themeColor="text1"/>
        </w:rPr>
      </w:pPr>
      <w:r w:rsidRPr="0025274D">
        <w:rPr>
          <w:color w:val="000000" w:themeColor="text1"/>
        </w:rPr>
        <w:t>The purpose of report is to provide Tesco with a comprehensive project management approach for the introduction of on-site meals. The initiative's declared purpose is to reduce employee absenteeism by promoting a healthier lifestyle among workers and decreasing congestion during lunch hours. We explain the context of the proposed effort and highlight why it is important for Tesco's business and employees. It introduces the purpose of the study, which is to examine and recommend a practical approach to project management by relying on appropriate academic models, techniques, and theories. As a result of aligning project goals with the firm's broader business objectives, the corporation hopes to benefit its employees and the community at large.</w:t>
      </w:r>
    </w:p>
    <w:p w14:paraId="21DB0932" w14:textId="77777777" w:rsidR="0025274D" w:rsidRPr="0025274D" w:rsidRDefault="0025274D" w:rsidP="0025274D">
      <w:pPr>
        <w:rPr>
          <w:color w:val="000000" w:themeColor="text1"/>
        </w:rPr>
      </w:pPr>
    </w:p>
    <w:p w14:paraId="6AFC895F" w14:textId="77777777" w:rsidR="0025274D" w:rsidRPr="0025274D" w:rsidRDefault="0025274D" w:rsidP="0025274D">
      <w:pPr>
        <w:pStyle w:val="Heading1"/>
        <w:rPr>
          <w:color w:val="000000" w:themeColor="text1"/>
        </w:rPr>
      </w:pPr>
      <w:bookmarkStart w:id="3" w:name="_Toc143006146"/>
      <w:r w:rsidRPr="0025274D">
        <w:rPr>
          <w:color w:val="000000" w:themeColor="text1"/>
        </w:rPr>
        <w:t>Project Outline and Scope:</w:t>
      </w:r>
      <w:bookmarkEnd w:id="3"/>
    </w:p>
    <w:p w14:paraId="752EE2EA" w14:textId="77777777" w:rsidR="0025274D" w:rsidRPr="0025274D" w:rsidRDefault="0025274D" w:rsidP="0025274D">
      <w:pPr>
        <w:rPr>
          <w:color w:val="000000" w:themeColor="text1"/>
        </w:rPr>
      </w:pPr>
      <w:r w:rsidRPr="0025274D">
        <w:rPr>
          <w:color w:val="000000" w:themeColor="text1"/>
        </w:rPr>
        <w:t>The goal of the initiative is to set up on-site catering services at Tesco so that the company's 1,000 workers may have access to healthy and easily accessible food. Two of the most important goals are encouraging workers to lead healthier lives and cutting down on unnecessary travel during lunch breaks, which causes traffic problems in the region. fortunately hope that providing food for lunch would improve morale, efficiency, and health for all staff members (</w:t>
      </w:r>
      <w:r w:rsidRPr="0025274D">
        <w:rPr>
          <w:color w:val="000000" w:themeColor="text1"/>
          <w:shd w:val="clear" w:color="auto" w:fill="FFFFFF"/>
        </w:rPr>
        <w:t>Lock, 2020</w:t>
      </w:r>
      <w:r w:rsidRPr="0025274D">
        <w:rPr>
          <w:color w:val="000000" w:themeColor="text1"/>
        </w:rPr>
        <w:t>).</w:t>
      </w:r>
    </w:p>
    <w:p w14:paraId="22C4304F" w14:textId="77777777" w:rsidR="0025274D" w:rsidRPr="0025274D" w:rsidRDefault="0025274D" w:rsidP="0025274D">
      <w:pPr>
        <w:rPr>
          <w:color w:val="000000" w:themeColor="text1"/>
        </w:rPr>
      </w:pPr>
      <w:r w:rsidRPr="0025274D">
        <w:rPr>
          <w:color w:val="000000" w:themeColor="text1"/>
        </w:rPr>
        <w:t>The project's scope includes the following essential elements:</w:t>
      </w:r>
    </w:p>
    <w:p w14:paraId="5B7DFF92" w14:textId="77777777" w:rsidR="0025274D" w:rsidRPr="0025274D" w:rsidRDefault="0025274D" w:rsidP="0025274D">
      <w:pPr>
        <w:pStyle w:val="ListParagraph"/>
        <w:numPr>
          <w:ilvl w:val="0"/>
          <w:numId w:val="1"/>
        </w:numPr>
        <w:rPr>
          <w:color w:val="000000" w:themeColor="text1"/>
        </w:rPr>
      </w:pPr>
      <w:r w:rsidRPr="0025274D">
        <w:rPr>
          <w:color w:val="000000" w:themeColor="text1"/>
        </w:rPr>
        <w:t>Construction and Facility Planning: In this stage, the space will be transformed into a state-of-the-art catering facility via careful design and construction. Building amenities will be designed to meet the varying needs of workers about their diets.</w:t>
      </w:r>
    </w:p>
    <w:p w14:paraId="0BC258B6" w14:textId="77777777" w:rsidR="0025274D" w:rsidRPr="0025274D" w:rsidRDefault="0025274D" w:rsidP="0025274D">
      <w:pPr>
        <w:pStyle w:val="ListParagraph"/>
        <w:numPr>
          <w:ilvl w:val="0"/>
          <w:numId w:val="1"/>
        </w:numPr>
        <w:rPr>
          <w:color w:val="000000" w:themeColor="text1"/>
        </w:rPr>
      </w:pPr>
      <w:r w:rsidRPr="0025274D">
        <w:rPr>
          <w:color w:val="000000" w:themeColor="text1"/>
        </w:rPr>
        <w:t>Menu Development and Supplier Management: Expert chefs will help us plan a meal that includes a variety of healthy options. To further guarantee the availability of fresh, high-quality ingredients, the developers will forge solid ties with our suppliers.</w:t>
      </w:r>
    </w:p>
    <w:p w14:paraId="39D1FB56" w14:textId="77777777" w:rsidR="0025274D" w:rsidRPr="0025274D" w:rsidRDefault="0025274D" w:rsidP="0025274D">
      <w:pPr>
        <w:pStyle w:val="ListParagraph"/>
        <w:numPr>
          <w:ilvl w:val="0"/>
          <w:numId w:val="1"/>
        </w:numPr>
        <w:rPr>
          <w:color w:val="000000" w:themeColor="text1"/>
        </w:rPr>
      </w:pPr>
      <w:r w:rsidRPr="0025274D">
        <w:rPr>
          <w:color w:val="000000" w:themeColor="text1"/>
        </w:rPr>
        <w:t>Staff Training: Catering employees will get intensive instruction in the areas of food preparation, sanitation, and customer service to provide the highest quality service possible (</w:t>
      </w:r>
      <w:r w:rsidRPr="0025274D">
        <w:rPr>
          <w:color w:val="000000" w:themeColor="text1"/>
          <w:shd w:val="clear" w:color="auto" w:fill="FFFFFF"/>
        </w:rPr>
        <w:t>Lock, 2020</w:t>
      </w:r>
      <w:r w:rsidRPr="0025274D">
        <w:rPr>
          <w:color w:val="000000" w:themeColor="text1"/>
        </w:rPr>
        <w:t>).</w:t>
      </w:r>
    </w:p>
    <w:p w14:paraId="47A3D514" w14:textId="28926FDA" w:rsidR="0025274D" w:rsidRPr="0025274D" w:rsidRDefault="0025274D" w:rsidP="0025274D">
      <w:pPr>
        <w:pStyle w:val="ListParagraph"/>
        <w:numPr>
          <w:ilvl w:val="0"/>
          <w:numId w:val="1"/>
        </w:numPr>
        <w:rPr>
          <w:color w:val="000000" w:themeColor="text1"/>
        </w:rPr>
      </w:pPr>
      <w:r w:rsidRPr="0025274D">
        <w:rPr>
          <w:color w:val="000000" w:themeColor="text1"/>
        </w:rPr>
        <w:t xml:space="preserve">Regulatory Compliance: All catering facility </w:t>
      </w:r>
      <w:r w:rsidR="00857F1C" w:rsidRPr="0025274D">
        <w:rPr>
          <w:color w:val="000000" w:themeColor="text1"/>
        </w:rPr>
        <w:t>licenses</w:t>
      </w:r>
      <w:r w:rsidRPr="0025274D">
        <w:rPr>
          <w:color w:val="000000" w:themeColor="text1"/>
        </w:rPr>
        <w:t xml:space="preserve"> and permissions are secured and all food safety laws are followed.</w:t>
      </w:r>
    </w:p>
    <w:p w14:paraId="73323B00" w14:textId="7EFD7F97" w:rsidR="0025274D" w:rsidRPr="0025274D" w:rsidRDefault="0025274D" w:rsidP="0025274D">
      <w:pPr>
        <w:pStyle w:val="ListParagraph"/>
        <w:numPr>
          <w:ilvl w:val="0"/>
          <w:numId w:val="1"/>
        </w:numPr>
        <w:rPr>
          <w:color w:val="000000" w:themeColor="text1"/>
        </w:rPr>
      </w:pPr>
      <w:r w:rsidRPr="0025274D">
        <w:rPr>
          <w:color w:val="000000" w:themeColor="text1"/>
        </w:rPr>
        <w:t xml:space="preserve">Communication and Stakeholder Engagement: An efficient communication strategy will guarantee participation from all relevant parties, including staff, management, the </w:t>
      </w:r>
      <w:r w:rsidR="00857F1C" w:rsidRPr="0025274D">
        <w:rPr>
          <w:color w:val="000000" w:themeColor="text1"/>
        </w:rPr>
        <w:t>neighborhood</w:t>
      </w:r>
      <w:r w:rsidRPr="0025274D">
        <w:rPr>
          <w:color w:val="000000" w:themeColor="text1"/>
        </w:rPr>
        <w:t>, and vendors.</w:t>
      </w:r>
    </w:p>
    <w:p w14:paraId="690E6DED" w14:textId="77777777" w:rsidR="0025274D" w:rsidRPr="0025274D" w:rsidRDefault="0025274D" w:rsidP="0025274D">
      <w:pPr>
        <w:rPr>
          <w:color w:val="000000" w:themeColor="text1"/>
        </w:rPr>
      </w:pPr>
      <w:r w:rsidRPr="0025274D">
        <w:rPr>
          <w:color w:val="000000" w:themeColor="text1"/>
        </w:rPr>
        <w:t>Key performance indicators (KPIs) including employee retention, satisfaction surveys, and absence rates will be used to gauge the project's success (</w:t>
      </w:r>
      <w:proofErr w:type="spellStart"/>
      <w:r w:rsidRPr="0025274D">
        <w:rPr>
          <w:color w:val="000000" w:themeColor="text1"/>
          <w:shd w:val="clear" w:color="auto" w:fill="FFFFFF"/>
        </w:rPr>
        <w:t>Marchewka</w:t>
      </w:r>
      <w:proofErr w:type="spellEnd"/>
      <w:r w:rsidRPr="0025274D">
        <w:rPr>
          <w:color w:val="000000" w:themeColor="text1"/>
          <w:shd w:val="clear" w:color="auto" w:fill="FFFFFF"/>
        </w:rPr>
        <w:t>, 2016</w:t>
      </w:r>
      <w:r w:rsidRPr="0025274D">
        <w:rPr>
          <w:color w:val="000000" w:themeColor="text1"/>
        </w:rPr>
        <w:t>). These key performance indicators will be used to gauge the project's overall success and the extent to which it has benefited the company.</w:t>
      </w:r>
    </w:p>
    <w:p w14:paraId="699C11E9" w14:textId="77777777" w:rsidR="0025274D" w:rsidRPr="0025274D" w:rsidRDefault="0025274D" w:rsidP="0025274D">
      <w:pPr>
        <w:rPr>
          <w:color w:val="000000" w:themeColor="text1"/>
        </w:rPr>
      </w:pPr>
      <w:r w:rsidRPr="0025274D">
        <w:rPr>
          <w:color w:val="000000" w:themeColor="text1"/>
        </w:rPr>
        <w:t>The strategy for managing the project is to make sure it fits in with Tesco's larger business goals, creating a more pleasant place to work and reiterating the company's commitment to CSR. This initiative is to have a long-lasting, beneficial impact on Tesco and its cherished workers via careful planning, coordination, and implementation.</w:t>
      </w:r>
    </w:p>
    <w:p w14:paraId="2367F84E" w14:textId="77777777" w:rsidR="0025274D" w:rsidRPr="0025274D" w:rsidRDefault="0025274D" w:rsidP="0025274D">
      <w:pPr>
        <w:rPr>
          <w:rFonts w:eastAsiaTheme="majorEastAsia" w:cstheme="majorBidi"/>
          <w:b/>
          <w:color w:val="000000" w:themeColor="text1"/>
          <w:szCs w:val="32"/>
          <w:u w:val="single"/>
        </w:rPr>
      </w:pPr>
    </w:p>
    <w:p w14:paraId="66AD87F3" w14:textId="77777777" w:rsidR="0025274D" w:rsidRPr="0025274D" w:rsidRDefault="0025274D" w:rsidP="0025274D">
      <w:pPr>
        <w:pStyle w:val="Heading1"/>
        <w:rPr>
          <w:color w:val="000000" w:themeColor="text1"/>
        </w:rPr>
      </w:pPr>
      <w:bookmarkStart w:id="4" w:name="_Toc143006147"/>
      <w:r w:rsidRPr="0025274D">
        <w:rPr>
          <w:color w:val="000000" w:themeColor="text1"/>
        </w:rPr>
        <w:t>Project Methodology:</w:t>
      </w:r>
      <w:bookmarkEnd w:id="4"/>
    </w:p>
    <w:p w14:paraId="2A455749" w14:textId="77777777" w:rsidR="0025274D" w:rsidRPr="0025274D" w:rsidRDefault="0025274D" w:rsidP="0025274D">
      <w:pPr>
        <w:rPr>
          <w:color w:val="000000" w:themeColor="text1"/>
        </w:rPr>
      </w:pPr>
      <w:r w:rsidRPr="0025274D">
        <w:rPr>
          <w:color w:val="000000" w:themeColor="text1"/>
        </w:rPr>
        <w:t>In order to ensure a successful rollout of Tesco's onsite food service, a well-defined project methodology will be adopted. The chosen method conforms to the generally accepted Project Life Cycle framework. Initiation, Planning, Execution, and Closure are the four primary stages that make up the Project Life Cycle model.</w:t>
      </w:r>
    </w:p>
    <w:p w14:paraId="41325579" w14:textId="5FD18CAD" w:rsidR="0025274D" w:rsidRPr="0025274D" w:rsidRDefault="0025274D" w:rsidP="0025274D">
      <w:pPr>
        <w:pStyle w:val="ListParagraph"/>
        <w:numPr>
          <w:ilvl w:val="0"/>
          <w:numId w:val="2"/>
        </w:numPr>
        <w:rPr>
          <w:color w:val="000000" w:themeColor="text1"/>
        </w:rPr>
      </w:pPr>
      <w:r w:rsidRPr="0025274D">
        <w:rPr>
          <w:color w:val="000000" w:themeColor="text1"/>
        </w:rPr>
        <w:t xml:space="preserve">Project Initiation: The potential for success of the project is evaluated at this stage. The project's goals, parameters, participants, and threats will all be laid out in detail in the project charter. The project team will be formed, and a manager will be selected to oversee the </w:t>
      </w:r>
      <w:r w:rsidR="00857F1C" w:rsidRPr="0025274D">
        <w:rPr>
          <w:color w:val="000000" w:themeColor="text1"/>
        </w:rPr>
        <w:t>endeavor</w:t>
      </w:r>
      <w:r w:rsidRPr="0025274D">
        <w:rPr>
          <w:color w:val="000000" w:themeColor="text1"/>
        </w:rPr>
        <w:t xml:space="preserve"> (</w:t>
      </w:r>
      <w:proofErr w:type="spellStart"/>
      <w:r w:rsidRPr="0025274D">
        <w:rPr>
          <w:color w:val="000000" w:themeColor="text1"/>
          <w:shd w:val="clear" w:color="auto" w:fill="FFFFFF"/>
        </w:rPr>
        <w:t>Fewings</w:t>
      </w:r>
      <w:proofErr w:type="spellEnd"/>
      <w:r w:rsidRPr="0025274D">
        <w:rPr>
          <w:color w:val="000000" w:themeColor="text1"/>
          <w:shd w:val="clear" w:color="auto" w:fill="FFFFFF"/>
        </w:rPr>
        <w:t xml:space="preserve"> and </w:t>
      </w:r>
      <w:proofErr w:type="spellStart"/>
      <w:r w:rsidRPr="0025274D">
        <w:rPr>
          <w:color w:val="000000" w:themeColor="text1"/>
          <w:shd w:val="clear" w:color="auto" w:fill="FFFFFF"/>
        </w:rPr>
        <w:t>Henjewele</w:t>
      </w:r>
      <w:proofErr w:type="spellEnd"/>
      <w:r w:rsidRPr="0025274D">
        <w:rPr>
          <w:color w:val="000000" w:themeColor="text1"/>
          <w:shd w:val="clear" w:color="auto" w:fill="FFFFFF"/>
        </w:rPr>
        <w:t>, 2019</w:t>
      </w:r>
      <w:r w:rsidRPr="0025274D">
        <w:rPr>
          <w:color w:val="000000" w:themeColor="text1"/>
        </w:rPr>
        <w:t>).</w:t>
      </w:r>
    </w:p>
    <w:p w14:paraId="4305E783" w14:textId="77777777" w:rsidR="0025274D" w:rsidRPr="0025274D" w:rsidRDefault="0025274D" w:rsidP="0025274D">
      <w:pPr>
        <w:pStyle w:val="ListParagraph"/>
        <w:numPr>
          <w:ilvl w:val="0"/>
          <w:numId w:val="2"/>
        </w:numPr>
        <w:rPr>
          <w:color w:val="000000" w:themeColor="text1"/>
        </w:rPr>
      </w:pPr>
      <w:r w:rsidRPr="0025274D">
        <w:rPr>
          <w:color w:val="000000" w:themeColor="text1"/>
        </w:rPr>
        <w:t>Project Planning: During this phase, a thorough project management plan is developed, which includes a Work Breakdown Structure (WBS), resource allocation, cost estimates, and a timetable for the project. To maintain participation and enthusiasm for the project's duration, the stakeholder analysis will direct future communication efforts.</w:t>
      </w:r>
    </w:p>
    <w:p w14:paraId="548F5D49" w14:textId="77777777" w:rsidR="0025274D" w:rsidRPr="0025274D" w:rsidRDefault="0025274D" w:rsidP="0025274D">
      <w:pPr>
        <w:pStyle w:val="ListParagraph"/>
        <w:numPr>
          <w:ilvl w:val="0"/>
          <w:numId w:val="2"/>
        </w:numPr>
        <w:rPr>
          <w:color w:val="000000" w:themeColor="text1"/>
        </w:rPr>
      </w:pPr>
      <w:r w:rsidRPr="0025274D">
        <w:rPr>
          <w:color w:val="000000" w:themeColor="text1"/>
        </w:rPr>
        <w:t>Project Execution: Project tasks and activities will be carried out by the project plan and timeline. There will be planning, building, and provisioning of the catering facility. To guarantee a smooth operational setup, we will educate our staff and oversee our vendors.</w:t>
      </w:r>
    </w:p>
    <w:p w14:paraId="1AFAAB6A" w14:textId="77777777" w:rsidR="0025274D" w:rsidRPr="0025274D" w:rsidRDefault="0025274D" w:rsidP="0025274D">
      <w:pPr>
        <w:pStyle w:val="ListParagraph"/>
        <w:numPr>
          <w:ilvl w:val="0"/>
          <w:numId w:val="2"/>
        </w:numPr>
        <w:rPr>
          <w:color w:val="000000" w:themeColor="text1"/>
        </w:rPr>
      </w:pPr>
      <w:r w:rsidRPr="0025274D">
        <w:rPr>
          <w:color w:val="000000" w:themeColor="text1"/>
        </w:rPr>
        <w:t>Project Closure: This is the last step before the project is officially turned over to the company. The project's success will be evaluated after completion using established standards. Any unfinished business will be wrapped up, and any relevant lessons learned will be recorded.</w:t>
      </w:r>
    </w:p>
    <w:p w14:paraId="1D8EB895" w14:textId="5E4F853D" w:rsidR="0025274D" w:rsidRPr="0025274D" w:rsidRDefault="0025274D" w:rsidP="0025274D">
      <w:pPr>
        <w:rPr>
          <w:color w:val="000000" w:themeColor="text1"/>
        </w:rPr>
      </w:pPr>
      <w:r w:rsidRPr="0025274D">
        <w:rPr>
          <w:color w:val="000000" w:themeColor="text1"/>
        </w:rPr>
        <w:t xml:space="preserve">Project success is ensured, decisions are made quickly, and development can be tracked with ease thanks to the Project Life Cycle model. Tesco's on-site catering project can be more effectively managed using this approach, leading to the achievement of the expected results while </w:t>
      </w:r>
      <w:r w:rsidR="00F9166A" w:rsidRPr="0025274D">
        <w:rPr>
          <w:color w:val="000000" w:themeColor="text1"/>
        </w:rPr>
        <w:t>minimizing</w:t>
      </w:r>
      <w:r w:rsidRPr="0025274D">
        <w:rPr>
          <w:color w:val="000000" w:themeColor="text1"/>
        </w:rPr>
        <w:t xml:space="preserve"> negative impacts from any obstacles (</w:t>
      </w:r>
      <w:proofErr w:type="spellStart"/>
      <w:r w:rsidRPr="0025274D">
        <w:rPr>
          <w:color w:val="000000" w:themeColor="text1"/>
          <w:shd w:val="clear" w:color="auto" w:fill="FFFFFF"/>
        </w:rPr>
        <w:t>Fewings</w:t>
      </w:r>
      <w:proofErr w:type="spellEnd"/>
      <w:r w:rsidRPr="0025274D">
        <w:rPr>
          <w:color w:val="000000" w:themeColor="text1"/>
          <w:shd w:val="clear" w:color="auto" w:fill="FFFFFF"/>
        </w:rPr>
        <w:t xml:space="preserve"> and </w:t>
      </w:r>
      <w:proofErr w:type="spellStart"/>
      <w:r w:rsidRPr="0025274D">
        <w:rPr>
          <w:color w:val="000000" w:themeColor="text1"/>
          <w:shd w:val="clear" w:color="auto" w:fill="FFFFFF"/>
        </w:rPr>
        <w:t>Henjewele</w:t>
      </w:r>
      <w:proofErr w:type="spellEnd"/>
      <w:r w:rsidRPr="0025274D">
        <w:rPr>
          <w:color w:val="000000" w:themeColor="text1"/>
          <w:shd w:val="clear" w:color="auto" w:fill="FFFFFF"/>
        </w:rPr>
        <w:t>, 2019</w:t>
      </w:r>
      <w:r w:rsidRPr="0025274D">
        <w:rPr>
          <w:color w:val="000000" w:themeColor="text1"/>
        </w:rPr>
        <w:t xml:space="preserve">). Additionally, the structure it establishes for ongoing improvement is conducive to the development and prosperity of the </w:t>
      </w:r>
      <w:r w:rsidR="00F9166A" w:rsidRPr="0025274D">
        <w:rPr>
          <w:color w:val="000000" w:themeColor="text1"/>
        </w:rPr>
        <w:t>organization</w:t>
      </w:r>
      <w:r w:rsidRPr="0025274D">
        <w:rPr>
          <w:color w:val="000000" w:themeColor="text1"/>
        </w:rPr>
        <w:t xml:space="preserve"> as a whole.</w:t>
      </w:r>
    </w:p>
    <w:p w14:paraId="074BF304" w14:textId="77777777" w:rsidR="0025274D" w:rsidRPr="0025274D" w:rsidRDefault="0025274D" w:rsidP="0025274D">
      <w:pPr>
        <w:rPr>
          <w:color w:val="000000" w:themeColor="text1"/>
        </w:rPr>
      </w:pPr>
    </w:p>
    <w:p w14:paraId="07B68D7D" w14:textId="77777777" w:rsidR="0025274D" w:rsidRPr="0025274D" w:rsidRDefault="0025274D" w:rsidP="0025274D">
      <w:pPr>
        <w:pStyle w:val="Heading1"/>
        <w:rPr>
          <w:color w:val="000000" w:themeColor="text1"/>
        </w:rPr>
      </w:pPr>
      <w:bookmarkStart w:id="5" w:name="_Toc143006148"/>
      <w:r w:rsidRPr="0025274D">
        <w:rPr>
          <w:color w:val="000000" w:themeColor="text1"/>
        </w:rPr>
        <w:t>Project Execution</w:t>
      </w:r>
      <w:bookmarkEnd w:id="5"/>
    </w:p>
    <w:p w14:paraId="015EAE42" w14:textId="77777777" w:rsidR="0025274D" w:rsidRPr="0025274D" w:rsidRDefault="0025274D" w:rsidP="0025274D">
      <w:pPr>
        <w:rPr>
          <w:color w:val="000000" w:themeColor="text1"/>
        </w:rPr>
      </w:pPr>
      <w:r w:rsidRPr="0025274D">
        <w:rPr>
          <w:color w:val="000000" w:themeColor="text1"/>
        </w:rPr>
        <w:t>Tesco's onsite catering effort is being implemented in stages, with careful consideration given to each stage in order to ensure that all actions are in line with the project's objectives (Lock, 2020). In the Project Initiation phase, the project team, lead by the designated project manager, will define the project's scope, outline its goals, and identify its possible results (</w:t>
      </w:r>
      <w:proofErr w:type="spellStart"/>
      <w:r w:rsidRPr="0025274D">
        <w:rPr>
          <w:color w:val="000000" w:themeColor="text1"/>
        </w:rPr>
        <w:t>Fewings</w:t>
      </w:r>
      <w:proofErr w:type="spellEnd"/>
      <w:r w:rsidRPr="0025274D">
        <w:rPr>
          <w:color w:val="000000" w:themeColor="text1"/>
        </w:rPr>
        <w:t>, 2019). During this stage, a thorough project management plan is developed, which includes the WBS, resource allocation, cost estimates, and a timeframe.</w:t>
      </w:r>
    </w:p>
    <w:p w14:paraId="284FD625" w14:textId="77777777" w:rsidR="0025274D" w:rsidRPr="0025274D" w:rsidRDefault="0025274D" w:rsidP="0025274D">
      <w:pPr>
        <w:rPr>
          <w:color w:val="000000" w:themeColor="text1"/>
        </w:rPr>
      </w:pPr>
      <w:r w:rsidRPr="0025274D">
        <w:rPr>
          <w:color w:val="000000" w:themeColor="text1"/>
        </w:rPr>
        <w:t>The Facility Design and Construction phase include the actualization of plans for providing for various dietary requirements and fostering wellness. Phase two, "Menu Development and Supplier Management," include working with chefs to develop a nutritious meal and forming relationships with food purveyors (</w:t>
      </w:r>
      <w:proofErr w:type="spellStart"/>
      <w:r w:rsidRPr="0025274D">
        <w:rPr>
          <w:color w:val="000000" w:themeColor="text1"/>
        </w:rPr>
        <w:t>Laufer</w:t>
      </w:r>
      <w:proofErr w:type="spellEnd"/>
      <w:r w:rsidRPr="0025274D">
        <w:rPr>
          <w:color w:val="000000" w:themeColor="text1"/>
        </w:rPr>
        <w:t>, 2017). In the Staff Training stage, workers are given the tools they need to prepare and serve food safely, cleanly, and with a focus on the customer. In order to ensure a smooth launch, operational setup includes extensive testing and the creation of SOPs (Pries, 2020). The Project Closure stage is when the project is officially finished and handed over to the firm after a thorough review has been conducted.</w:t>
      </w:r>
    </w:p>
    <w:p w14:paraId="19D71DD1" w14:textId="35BCDDE0" w:rsidR="0025274D" w:rsidRPr="0025274D" w:rsidRDefault="0025274D" w:rsidP="0025274D">
      <w:pPr>
        <w:rPr>
          <w:color w:val="000000" w:themeColor="text1"/>
        </w:rPr>
      </w:pPr>
      <w:r w:rsidRPr="0025274D">
        <w:rPr>
          <w:color w:val="000000" w:themeColor="text1"/>
        </w:rPr>
        <w:t>This fast-paced phase of implementation shows how seriously the project team took Tesco's goal of creating a safer, more productive workplace (</w:t>
      </w:r>
      <w:proofErr w:type="spellStart"/>
      <w:r w:rsidRPr="0025274D">
        <w:rPr>
          <w:color w:val="000000" w:themeColor="text1"/>
        </w:rPr>
        <w:t>Marchewka</w:t>
      </w:r>
      <w:proofErr w:type="spellEnd"/>
      <w:r w:rsidRPr="0025274D">
        <w:rPr>
          <w:color w:val="000000" w:themeColor="text1"/>
        </w:rPr>
        <w:t xml:space="preserve">, 2016). The team's goal is to </w:t>
      </w:r>
      <w:r w:rsidR="00F9166A" w:rsidRPr="0025274D">
        <w:rPr>
          <w:color w:val="000000" w:themeColor="text1"/>
        </w:rPr>
        <w:t>realize</w:t>
      </w:r>
      <w:r w:rsidRPr="0025274D">
        <w:rPr>
          <w:color w:val="000000" w:themeColor="text1"/>
        </w:rPr>
        <w:t xml:space="preserve"> Tesco's vision of a healthier, more efficient workplace that reflects the company's commitment to corporate social responsibility by deftly navigating each step and interacting with stakeholders.</w:t>
      </w:r>
    </w:p>
    <w:p w14:paraId="6C9F87C5" w14:textId="77777777" w:rsidR="0025274D" w:rsidRPr="0025274D" w:rsidRDefault="0025274D" w:rsidP="0025274D">
      <w:pPr>
        <w:rPr>
          <w:color w:val="000000" w:themeColor="text1"/>
        </w:rPr>
      </w:pPr>
    </w:p>
    <w:p w14:paraId="3F287289" w14:textId="77777777" w:rsidR="0025274D" w:rsidRPr="0025274D" w:rsidRDefault="0025274D" w:rsidP="0025274D">
      <w:pPr>
        <w:pStyle w:val="Heading1"/>
        <w:rPr>
          <w:color w:val="000000" w:themeColor="text1"/>
        </w:rPr>
      </w:pPr>
      <w:bookmarkStart w:id="6" w:name="_Toc143006149"/>
      <w:r w:rsidRPr="0025274D">
        <w:rPr>
          <w:color w:val="000000" w:themeColor="text1"/>
        </w:rPr>
        <w:t>Stakeholder Analysis:</w:t>
      </w:r>
      <w:bookmarkEnd w:id="6"/>
    </w:p>
    <w:p w14:paraId="0DBECB76" w14:textId="77777777" w:rsidR="0025274D" w:rsidRPr="0025274D" w:rsidRDefault="0025274D" w:rsidP="0025274D">
      <w:pPr>
        <w:rPr>
          <w:color w:val="000000" w:themeColor="text1"/>
        </w:rPr>
      </w:pPr>
      <w:r w:rsidRPr="0025274D">
        <w:rPr>
          <w:color w:val="000000" w:themeColor="text1"/>
        </w:rPr>
        <w:t>Tesco's onsite catering initiative will not go off without a hitch if the team behind it doesn't have a firm grasp on who would be affected by it. Those who have a positive or negative interest in the outcome of a project are considered stakeholders. Ability to foresee and satisfy their needs and expectations is critical to gaining and maintaining their participation and support throughout the project's length.</w:t>
      </w:r>
    </w:p>
    <w:p w14:paraId="6B90319A" w14:textId="77777777" w:rsidR="0025274D" w:rsidRPr="0025274D" w:rsidRDefault="0025274D" w:rsidP="0025274D">
      <w:pPr>
        <w:numPr>
          <w:ilvl w:val="0"/>
          <w:numId w:val="4"/>
        </w:numPr>
        <w:rPr>
          <w:color w:val="000000" w:themeColor="text1"/>
        </w:rPr>
      </w:pPr>
      <w:r w:rsidRPr="0025274D">
        <w:rPr>
          <w:color w:val="000000" w:themeColor="text1"/>
        </w:rPr>
        <w:t>Employees: Employees' happiness and well-being are vital since they will be the project's key end users. Their suggestions for new dishes to try and criticisms of the catering staff will help the business thrive.</w:t>
      </w:r>
    </w:p>
    <w:p w14:paraId="15CBC294" w14:textId="77777777" w:rsidR="0025274D" w:rsidRPr="0025274D" w:rsidRDefault="0025274D" w:rsidP="0025274D">
      <w:pPr>
        <w:numPr>
          <w:ilvl w:val="0"/>
          <w:numId w:val="4"/>
        </w:numPr>
        <w:rPr>
          <w:color w:val="000000" w:themeColor="text1"/>
        </w:rPr>
      </w:pPr>
      <w:r w:rsidRPr="0025274D">
        <w:rPr>
          <w:color w:val="000000" w:themeColor="text1"/>
        </w:rPr>
        <w:t>Management: Management at Tesco is crucial since they approve project funding and provide direction. Their buy-in and participation are crucial to the completion of the project.</w:t>
      </w:r>
    </w:p>
    <w:p w14:paraId="44F47551" w14:textId="23673C60" w:rsidR="0025274D" w:rsidRPr="0025274D" w:rsidRDefault="0025274D" w:rsidP="0025274D">
      <w:pPr>
        <w:numPr>
          <w:ilvl w:val="0"/>
          <w:numId w:val="4"/>
        </w:numPr>
        <w:rPr>
          <w:color w:val="000000" w:themeColor="text1"/>
        </w:rPr>
      </w:pPr>
      <w:r w:rsidRPr="0025274D">
        <w:rPr>
          <w:color w:val="000000" w:themeColor="text1"/>
        </w:rPr>
        <w:t xml:space="preserve">Local Community: The initiative will have far-reaching effects on the </w:t>
      </w:r>
      <w:r w:rsidR="00B45BF3" w:rsidRPr="0025274D">
        <w:rPr>
          <w:color w:val="000000" w:themeColor="text1"/>
        </w:rPr>
        <w:t>neighborhood</w:t>
      </w:r>
      <w:r w:rsidRPr="0025274D">
        <w:rPr>
          <w:color w:val="000000" w:themeColor="text1"/>
        </w:rPr>
        <w:t>, notably in terms of improved traffic flow. To keep the peace, it's important to win over the locals and solve their issues (</w:t>
      </w:r>
      <w:r w:rsidRPr="0025274D">
        <w:rPr>
          <w:color w:val="000000" w:themeColor="text1"/>
          <w:shd w:val="clear" w:color="auto" w:fill="FFFFFF"/>
        </w:rPr>
        <w:t>Larson and Gray, 2018</w:t>
      </w:r>
      <w:r w:rsidRPr="0025274D">
        <w:rPr>
          <w:color w:val="000000" w:themeColor="text1"/>
        </w:rPr>
        <w:t>).</w:t>
      </w:r>
    </w:p>
    <w:p w14:paraId="71457E30" w14:textId="77777777" w:rsidR="0025274D" w:rsidRPr="0025274D" w:rsidRDefault="0025274D" w:rsidP="0025274D">
      <w:pPr>
        <w:numPr>
          <w:ilvl w:val="0"/>
          <w:numId w:val="4"/>
        </w:numPr>
        <w:rPr>
          <w:color w:val="000000" w:themeColor="text1"/>
        </w:rPr>
      </w:pPr>
      <w:r w:rsidRPr="0025274D">
        <w:rPr>
          <w:color w:val="000000" w:themeColor="text1"/>
        </w:rPr>
        <w:t>Suppliers: To guarantee the catering facility has access to fresh, high-quality foods, solid relationships with those who provide such goods must be established.</w:t>
      </w:r>
    </w:p>
    <w:p w14:paraId="1206E882" w14:textId="77777777" w:rsidR="0025274D" w:rsidRPr="0025274D" w:rsidRDefault="0025274D" w:rsidP="0025274D">
      <w:pPr>
        <w:numPr>
          <w:ilvl w:val="0"/>
          <w:numId w:val="4"/>
        </w:numPr>
        <w:rPr>
          <w:color w:val="000000" w:themeColor="text1"/>
        </w:rPr>
      </w:pPr>
      <w:r w:rsidRPr="0025274D">
        <w:rPr>
          <w:color w:val="000000" w:themeColor="text1"/>
        </w:rPr>
        <w:t>Regulatory Authorities: For the project to be legal and run smoothly, it is crucial to adhere to food safety rules and secure the appropriate permissions.</w:t>
      </w:r>
    </w:p>
    <w:p w14:paraId="2E127A73" w14:textId="77777777" w:rsidR="0025274D" w:rsidRPr="0025274D" w:rsidRDefault="0025274D" w:rsidP="0025274D">
      <w:pPr>
        <w:numPr>
          <w:ilvl w:val="0"/>
          <w:numId w:val="4"/>
        </w:numPr>
        <w:rPr>
          <w:color w:val="000000" w:themeColor="text1"/>
        </w:rPr>
      </w:pPr>
      <w:r w:rsidRPr="0025274D">
        <w:rPr>
          <w:color w:val="000000" w:themeColor="text1"/>
        </w:rPr>
        <w:t>Project Team: The project team is responsible for planning, executing, and coordinating the project. To paraphrase what Larson and Grey (2018) have said, "their expertise and commitment will be the project's bedrock."</w:t>
      </w:r>
    </w:p>
    <w:p w14:paraId="15F06299" w14:textId="77777777" w:rsidR="0025274D" w:rsidRPr="0025274D" w:rsidRDefault="0025274D" w:rsidP="0025274D">
      <w:pPr>
        <w:numPr>
          <w:ilvl w:val="0"/>
          <w:numId w:val="4"/>
        </w:numPr>
        <w:rPr>
          <w:color w:val="000000" w:themeColor="text1"/>
        </w:rPr>
      </w:pPr>
      <w:r w:rsidRPr="0025274D">
        <w:rPr>
          <w:color w:val="000000" w:themeColor="text1"/>
        </w:rPr>
        <w:t>Customers: Tesco offers onsite catering for its non-store customers, which might increase the value of their stay.</w:t>
      </w:r>
    </w:p>
    <w:p w14:paraId="420352BC" w14:textId="22072670" w:rsidR="0025274D" w:rsidRPr="0025274D" w:rsidRDefault="0025274D" w:rsidP="0025274D">
      <w:pPr>
        <w:rPr>
          <w:color w:val="000000" w:themeColor="text1"/>
        </w:rPr>
      </w:pPr>
      <w:r w:rsidRPr="0025274D">
        <w:rPr>
          <w:color w:val="000000" w:themeColor="text1"/>
        </w:rPr>
        <w:t xml:space="preserve">Stakeholders will be actively involved via the implementation of </w:t>
      </w:r>
      <w:r w:rsidR="00B45BF3" w:rsidRPr="0025274D">
        <w:rPr>
          <w:color w:val="000000" w:themeColor="text1"/>
        </w:rPr>
        <w:t>specialized</w:t>
      </w:r>
      <w:r w:rsidRPr="0025274D">
        <w:rPr>
          <w:color w:val="000000" w:themeColor="text1"/>
        </w:rPr>
        <w:t xml:space="preserve"> methods of communication. Maintaining good ties with those who matter requires providing updates, holding feedback sessions, and responding quickly to concerns. Moreover, knowing what's most important to them can assist set realistic expectations for the project and guarantee that their demands are addressed (</w:t>
      </w:r>
      <w:r w:rsidRPr="0025274D">
        <w:rPr>
          <w:color w:val="000000" w:themeColor="text1"/>
          <w:shd w:val="clear" w:color="auto" w:fill="FFFFFF"/>
        </w:rPr>
        <w:t>Larson and Gray, 2018</w:t>
      </w:r>
      <w:r w:rsidRPr="0025274D">
        <w:rPr>
          <w:color w:val="000000" w:themeColor="text1"/>
        </w:rPr>
        <w:t xml:space="preserve">). Throughout the project, the stakeholder analysis will be used as a reference to aid in decision-making and foster cooperation towards the achievement of set goals and the overall success of the </w:t>
      </w:r>
      <w:r w:rsidR="00B45BF3" w:rsidRPr="0025274D">
        <w:rPr>
          <w:color w:val="000000" w:themeColor="text1"/>
        </w:rPr>
        <w:t>organization</w:t>
      </w:r>
      <w:r w:rsidRPr="0025274D">
        <w:rPr>
          <w:color w:val="000000" w:themeColor="text1"/>
        </w:rPr>
        <w:t>.</w:t>
      </w:r>
    </w:p>
    <w:p w14:paraId="1489D742" w14:textId="77777777" w:rsidR="0025274D" w:rsidRPr="0025274D" w:rsidRDefault="0025274D" w:rsidP="0025274D">
      <w:pPr>
        <w:pStyle w:val="Heading1"/>
        <w:rPr>
          <w:color w:val="000000" w:themeColor="text1"/>
        </w:rPr>
      </w:pPr>
      <w:r w:rsidRPr="0025274D">
        <w:rPr>
          <w:color w:val="000000" w:themeColor="text1"/>
        </w:rPr>
        <w:br/>
      </w:r>
      <w:bookmarkStart w:id="7" w:name="_Toc143006150"/>
      <w:r w:rsidRPr="0025274D">
        <w:rPr>
          <w:color w:val="000000" w:themeColor="text1"/>
        </w:rPr>
        <w:t>Work Breakdown Structure (WBS):</w:t>
      </w:r>
      <w:bookmarkEnd w:id="7"/>
    </w:p>
    <w:p w14:paraId="0713B41B" w14:textId="77777777" w:rsidR="0025274D" w:rsidRPr="0025274D" w:rsidRDefault="0025274D" w:rsidP="0025274D">
      <w:pPr>
        <w:rPr>
          <w:color w:val="000000" w:themeColor="text1"/>
        </w:rPr>
      </w:pPr>
      <w:r w:rsidRPr="0025274D">
        <w:rPr>
          <w:color w:val="000000" w:themeColor="text1"/>
        </w:rPr>
        <w:t>Using the WBS, the onsite catering project at Tesco may be broken down into more manageable tasks and subtasks. At every stage of a project's life cycle, the WBS will guarantee efficient preparation, allocation of resources, and monitoring of outcomes.</w:t>
      </w:r>
    </w:p>
    <w:p w14:paraId="19F11AF8" w14:textId="77777777" w:rsidR="0025274D" w:rsidRPr="0025274D" w:rsidRDefault="0025274D" w:rsidP="0025274D">
      <w:pPr>
        <w:rPr>
          <w:color w:val="000000" w:themeColor="text1"/>
        </w:rPr>
      </w:pPr>
      <w:r w:rsidRPr="0025274D">
        <w:rPr>
          <w:b/>
          <w:bCs/>
          <w:color w:val="000000" w:themeColor="text1"/>
        </w:rPr>
        <w:t>Work Breakdown Structure (WBS):</w:t>
      </w:r>
    </w:p>
    <w:tbl>
      <w:tblPr>
        <w:tblStyle w:val="TableGrid"/>
        <w:tblW w:w="0" w:type="auto"/>
        <w:tblLook w:val="04A0" w:firstRow="1" w:lastRow="0" w:firstColumn="1" w:lastColumn="0" w:noHBand="0" w:noVBand="1"/>
      </w:tblPr>
      <w:tblGrid>
        <w:gridCol w:w="3356"/>
        <w:gridCol w:w="3357"/>
        <w:gridCol w:w="3357"/>
      </w:tblGrid>
      <w:tr w:rsidR="0025274D" w:rsidRPr="0025274D" w14:paraId="59471A56" w14:textId="77777777" w:rsidTr="0011061B">
        <w:tc>
          <w:tcPr>
            <w:tcW w:w="3356" w:type="dxa"/>
          </w:tcPr>
          <w:p w14:paraId="51A4678C" w14:textId="77777777" w:rsidR="0025274D" w:rsidRPr="0025274D" w:rsidRDefault="0025274D" w:rsidP="0011061B">
            <w:pPr>
              <w:rPr>
                <w:color w:val="000000" w:themeColor="text1"/>
              </w:rPr>
            </w:pPr>
            <w:r w:rsidRPr="0025274D">
              <w:rPr>
                <w:b/>
                <w:bCs/>
                <w:color w:val="000000" w:themeColor="text1"/>
              </w:rPr>
              <w:t>Phase</w:t>
            </w:r>
          </w:p>
        </w:tc>
        <w:tc>
          <w:tcPr>
            <w:tcW w:w="3357" w:type="dxa"/>
          </w:tcPr>
          <w:p w14:paraId="2B253C54" w14:textId="77777777" w:rsidR="0025274D" w:rsidRPr="0025274D" w:rsidRDefault="0025274D" w:rsidP="0011061B">
            <w:pPr>
              <w:rPr>
                <w:color w:val="000000" w:themeColor="text1"/>
              </w:rPr>
            </w:pPr>
            <w:r w:rsidRPr="0025274D">
              <w:rPr>
                <w:b/>
                <w:bCs/>
                <w:color w:val="000000" w:themeColor="text1"/>
              </w:rPr>
              <w:t>Task</w:t>
            </w:r>
          </w:p>
        </w:tc>
        <w:tc>
          <w:tcPr>
            <w:tcW w:w="3357" w:type="dxa"/>
          </w:tcPr>
          <w:p w14:paraId="4E882D85" w14:textId="77777777" w:rsidR="0025274D" w:rsidRPr="0025274D" w:rsidRDefault="0025274D" w:rsidP="0011061B">
            <w:pPr>
              <w:rPr>
                <w:color w:val="000000" w:themeColor="text1"/>
              </w:rPr>
            </w:pPr>
            <w:r w:rsidRPr="0025274D">
              <w:rPr>
                <w:b/>
                <w:bCs/>
                <w:color w:val="000000" w:themeColor="text1"/>
              </w:rPr>
              <w:t>Description</w:t>
            </w:r>
          </w:p>
        </w:tc>
      </w:tr>
      <w:tr w:rsidR="0025274D" w:rsidRPr="0025274D" w14:paraId="3F90E9C7" w14:textId="77777777" w:rsidTr="0011061B">
        <w:tc>
          <w:tcPr>
            <w:tcW w:w="3356" w:type="dxa"/>
          </w:tcPr>
          <w:p w14:paraId="17CA38F9" w14:textId="77777777" w:rsidR="0025274D" w:rsidRPr="0025274D" w:rsidRDefault="0025274D" w:rsidP="0011061B">
            <w:pPr>
              <w:rPr>
                <w:color w:val="000000" w:themeColor="text1"/>
              </w:rPr>
            </w:pPr>
            <w:r w:rsidRPr="0025274D">
              <w:rPr>
                <w:color w:val="000000" w:themeColor="text1"/>
              </w:rPr>
              <w:t>Project Initiation</w:t>
            </w:r>
          </w:p>
        </w:tc>
        <w:tc>
          <w:tcPr>
            <w:tcW w:w="3357" w:type="dxa"/>
          </w:tcPr>
          <w:p w14:paraId="43F8793B" w14:textId="77777777" w:rsidR="0025274D" w:rsidRPr="0025274D" w:rsidRDefault="0025274D" w:rsidP="0011061B">
            <w:pPr>
              <w:rPr>
                <w:color w:val="000000" w:themeColor="text1"/>
              </w:rPr>
            </w:pPr>
            <w:r w:rsidRPr="0025274D">
              <w:rPr>
                <w:color w:val="000000" w:themeColor="text1"/>
              </w:rPr>
              <w:t>Project goals and scope must be defined.</w:t>
            </w:r>
          </w:p>
        </w:tc>
        <w:tc>
          <w:tcPr>
            <w:tcW w:w="3357" w:type="dxa"/>
          </w:tcPr>
          <w:p w14:paraId="2E4F9EEE" w14:textId="77777777" w:rsidR="0025274D" w:rsidRPr="0025274D" w:rsidRDefault="0025274D" w:rsidP="0011061B">
            <w:pPr>
              <w:rPr>
                <w:color w:val="000000" w:themeColor="text1"/>
              </w:rPr>
            </w:pPr>
            <w:r w:rsidRPr="0025274D">
              <w:rPr>
                <w:color w:val="000000" w:themeColor="text1"/>
              </w:rPr>
              <w:t>Define the scope and objectives of the work to be done.</w:t>
            </w:r>
          </w:p>
        </w:tc>
      </w:tr>
      <w:tr w:rsidR="0025274D" w:rsidRPr="0025274D" w14:paraId="4DA2AEFA" w14:textId="77777777" w:rsidTr="0011061B">
        <w:tc>
          <w:tcPr>
            <w:tcW w:w="3356" w:type="dxa"/>
          </w:tcPr>
          <w:p w14:paraId="35653E8D" w14:textId="77777777" w:rsidR="0025274D" w:rsidRPr="0025274D" w:rsidRDefault="0025274D" w:rsidP="0011061B">
            <w:pPr>
              <w:rPr>
                <w:color w:val="000000" w:themeColor="text1"/>
              </w:rPr>
            </w:pPr>
          </w:p>
        </w:tc>
        <w:tc>
          <w:tcPr>
            <w:tcW w:w="3357" w:type="dxa"/>
          </w:tcPr>
          <w:p w14:paraId="081D771A" w14:textId="77777777" w:rsidR="0025274D" w:rsidRPr="0025274D" w:rsidRDefault="0025274D" w:rsidP="0011061B">
            <w:pPr>
              <w:rPr>
                <w:color w:val="000000" w:themeColor="text1"/>
              </w:rPr>
            </w:pPr>
            <w:r w:rsidRPr="0025274D">
              <w:rPr>
                <w:color w:val="000000" w:themeColor="text1"/>
              </w:rPr>
              <w:t>Develop a Business Plan and Feasibility Analysis</w:t>
            </w:r>
          </w:p>
        </w:tc>
        <w:tc>
          <w:tcPr>
            <w:tcW w:w="3357" w:type="dxa"/>
          </w:tcPr>
          <w:p w14:paraId="6D6EC5AF" w14:textId="77777777" w:rsidR="0025274D" w:rsidRPr="0025274D" w:rsidRDefault="0025274D" w:rsidP="0011061B">
            <w:pPr>
              <w:rPr>
                <w:color w:val="000000" w:themeColor="text1"/>
              </w:rPr>
            </w:pPr>
            <w:r w:rsidRPr="0025274D">
              <w:rPr>
                <w:color w:val="000000" w:themeColor="text1"/>
              </w:rPr>
              <w:t>Think about how much money ones might make back from this venture.</w:t>
            </w:r>
          </w:p>
        </w:tc>
      </w:tr>
      <w:tr w:rsidR="0025274D" w:rsidRPr="0025274D" w14:paraId="4B1F8E02" w14:textId="77777777" w:rsidTr="0011061B">
        <w:tc>
          <w:tcPr>
            <w:tcW w:w="3356" w:type="dxa"/>
          </w:tcPr>
          <w:p w14:paraId="751F95F1" w14:textId="77777777" w:rsidR="0025274D" w:rsidRPr="0025274D" w:rsidRDefault="0025274D" w:rsidP="0011061B">
            <w:pPr>
              <w:rPr>
                <w:color w:val="000000" w:themeColor="text1"/>
              </w:rPr>
            </w:pPr>
          </w:p>
        </w:tc>
        <w:tc>
          <w:tcPr>
            <w:tcW w:w="3357" w:type="dxa"/>
          </w:tcPr>
          <w:p w14:paraId="57C838AF" w14:textId="77777777" w:rsidR="0025274D" w:rsidRPr="0025274D" w:rsidRDefault="0025274D" w:rsidP="0011061B">
            <w:pPr>
              <w:rPr>
                <w:color w:val="000000" w:themeColor="text1"/>
              </w:rPr>
            </w:pPr>
            <w:r w:rsidRPr="0025274D">
              <w:rPr>
                <w:color w:val="000000" w:themeColor="text1"/>
              </w:rPr>
              <w:t>Establish a Strategy for Communicating with Stakeholders</w:t>
            </w:r>
          </w:p>
        </w:tc>
        <w:tc>
          <w:tcPr>
            <w:tcW w:w="3357" w:type="dxa"/>
          </w:tcPr>
          <w:p w14:paraId="37336E69" w14:textId="77777777" w:rsidR="0025274D" w:rsidRPr="0025274D" w:rsidRDefault="0025274D" w:rsidP="0011061B">
            <w:pPr>
              <w:rPr>
                <w:color w:val="000000" w:themeColor="text1"/>
              </w:rPr>
            </w:pPr>
            <w:r w:rsidRPr="0025274D">
              <w:rPr>
                <w:color w:val="000000" w:themeColor="text1"/>
              </w:rPr>
              <w:t>Determine who needs to hear what and devise a strategy for doing so (</w:t>
            </w:r>
            <w:proofErr w:type="spellStart"/>
            <w:r w:rsidRPr="0025274D">
              <w:rPr>
                <w:color w:val="000000" w:themeColor="text1"/>
                <w:shd w:val="clear" w:color="auto" w:fill="FFFFFF"/>
              </w:rPr>
              <w:t>Laufer</w:t>
            </w:r>
            <w:proofErr w:type="spellEnd"/>
            <w:r w:rsidRPr="0025274D">
              <w:rPr>
                <w:color w:val="000000" w:themeColor="text1"/>
                <w:shd w:val="clear" w:color="auto" w:fill="FFFFFF"/>
              </w:rPr>
              <w:t xml:space="preserve"> and Tucker, 2017</w:t>
            </w:r>
            <w:r w:rsidRPr="0025274D">
              <w:rPr>
                <w:color w:val="000000" w:themeColor="text1"/>
              </w:rPr>
              <w:t>).</w:t>
            </w:r>
          </w:p>
        </w:tc>
      </w:tr>
      <w:tr w:rsidR="0025274D" w:rsidRPr="0025274D" w14:paraId="76DEB264" w14:textId="77777777" w:rsidTr="0011061B">
        <w:tc>
          <w:tcPr>
            <w:tcW w:w="3356" w:type="dxa"/>
          </w:tcPr>
          <w:p w14:paraId="1497B0BB" w14:textId="77777777" w:rsidR="0025274D" w:rsidRPr="0025274D" w:rsidRDefault="0025274D" w:rsidP="0011061B">
            <w:pPr>
              <w:rPr>
                <w:color w:val="000000" w:themeColor="text1"/>
              </w:rPr>
            </w:pPr>
          </w:p>
        </w:tc>
        <w:tc>
          <w:tcPr>
            <w:tcW w:w="3357" w:type="dxa"/>
          </w:tcPr>
          <w:p w14:paraId="1A63ACC9" w14:textId="77777777" w:rsidR="0025274D" w:rsidRPr="0025274D" w:rsidRDefault="0025274D" w:rsidP="0011061B">
            <w:pPr>
              <w:rPr>
                <w:color w:val="000000" w:themeColor="text1"/>
              </w:rPr>
            </w:pPr>
            <w:r w:rsidRPr="0025274D">
              <w:rPr>
                <w:color w:val="000000" w:themeColor="text1"/>
              </w:rPr>
              <w:t>Create Project Team and Hire Project Manager</w:t>
            </w:r>
          </w:p>
        </w:tc>
        <w:tc>
          <w:tcPr>
            <w:tcW w:w="3357" w:type="dxa"/>
          </w:tcPr>
          <w:p w14:paraId="7CE84CFE" w14:textId="77777777" w:rsidR="0025274D" w:rsidRPr="0025274D" w:rsidRDefault="0025274D" w:rsidP="0011061B">
            <w:pPr>
              <w:rPr>
                <w:color w:val="000000" w:themeColor="text1"/>
              </w:rPr>
            </w:pPr>
            <w:r w:rsidRPr="0025274D">
              <w:rPr>
                <w:color w:val="000000" w:themeColor="text1"/>
              </w:rPr>
              <w:t>Determine who will lead the project, and form a team to execute the plan.</w:t>
            </w:r>
          </w:p>
        </w:tc>
      </w:tr>
      <w:tr w:rsidR="0025274D" w:rsidRPr="0025274D" w14:paraId="0045B4C0" w14:textId="77777777" w:rsidTr="0011061B">
        <w:tc>
          <w:tcPr>
            <w:tcW w:w="3356" w:type="dxa"/>
          </w:tcPr>
          <w:p w14:paraId="586EABED" w14:textId="77777777" w:rsidR="0025274D" w:rsidRPr="0025274D" w:rsidRDefault="0025274D" w:rsidP="0011061B">
            <w:pPr>
              <w:rPr>
                <w:color w:val="000000" w:themeColor="text1"/>
              </w:rPr>
            </w:pPr>
            <w:r w:rsidRPr="0025274D">
              <w:rPr>
                <w:color w:val="000000" w:themeColor="text1"/>
              </w:rPr>
              <w:t>Project Planning</w:t>
            </w:r>
          </w:p>
        </w:tc>
        <w:tc>
          <w:tcPr>
            <w:tcW w:w="3357" w:type="dxa"/>
          </w:tcPr>
          <w:p w14:paraId="28C677D8" w14:textId="77777777" w:rsidR="0025274D" w:rsidRPr="0025274D" w:rsidRDefault="0025274D" w:rsidP="0011061B">
            <w:pPr>
              <w:rPr>
                <w:color w:val="000000" w:themeColor="text1"/>
              </w:rPr>
            </w:pPr>
            <w:r w:rsidRPr="0025274D">
              <w:rPr>
                <w:color w:val="000000" w:themeColor="text1"/>
              </w:rPr>
              <w:t>Participant Input and Requirements Analysis</w:t>
            </w:r>
          </w:p>
        </w:tc>
        <w:tc>
          <w:tcPr>
            <w:tcW w:w="3357" w:type="dxa"/>
          </w:tcPr>
          <w:p w14:paraId="60F05DA7" w14:textId="77777777" w:rsidR="0025274D" w:rsidRPr="0025274D" w:rsidRDefault="0025274D" w:rsidP="0011061B">
            <w:pPr>
              <w:rPr>
                <w:color w:val="000000" w:themeColor="text1"/>
              </w:rPr>
            </w:pPr>
            <w:r w:rsidRPr="0025274D">
              <w:rPr>
                <w:color w:val="000000" w:themeColor="text1"/>
              </w:rPr>
              <w:t>Involve the relevant parties to ascertain their needs.</w:t>
            </w:r>
          </w:p>
        </w:tc>
      </w:tr>
      <w:tr w:rsidR="0025274D" w:rsidRPr="0025274D" w14:paraId="660CBC5F" w14:textId="77777777" w:rsidTr="0011061B">
        <w:tc>
          <w:tcPr>
            <w:tcW w:w="3356" w:type="dxa"/>
          </w:tcPr>
          <w:p w14:paraId="0D33DE81" w14:textId="77777777" w:rsidR="0025274D" w:rsidRPr="0025274D" w:rsidRDefault="0025274D" w:rsidP="0011061B">
            <w:pPr>
              <w:rPr>
                <w:color w:val="000000" w:themeColor="text1"/>
              </w:rPr>
            </w:pPr>
          </w:p>
        </w:tc>
        <w:tc>
          <w:tcPr>
            <w:tcW w:w="3357" w:type="dxa"/>
          </w:tcPr>
          <w:p w14:paraId="19EBA98C" w14:textId="77777777" w:rsidR="0025274D" w:rsidRPr="0025274D" w:rsidRDefault="0025274D" w:rsidP="0011061B">
            <w:pPr>
              <w:rPr>
                <w:color w:val="000000" w:themeColor="text1"/>
              </w:rPr>
            </w:pPr>
            <w:r w:rsidRPr="0025274D">
              <w:rPr>
                <w:color w:val="000000" w:themeColor="text1"/>
              </w:rPr>
              <w:t>Create a Plan for Managing the Project (</w:t>
            </w:r>
            <w:proofErr w:type="spellStart"/>
            <w:r w:rsidRPr="0025274D">
              <w:rPr>
                <w:color w:val="000000" w:themeColor="text1"/>
                <w:shd w:val="clear" w:color="auto" w:fill="FFFFFF"/>
              </w:rPr>
              <w:t>Laufer</w:t>
            </w:r>
            <w:proofErr w:type="spellEnd"/>
            <w:r w:rsidRPr="0025274D">
              <w:rPr>
                <w:color w:val="000000" w:themeColor="text1"/>
                <w:shd w:val="clear" w:color="auto" w:fill="FFFFFF"/>
              </w:rPr>
              <w:t xml:space="preserve"> and Tucker, 2017</w:t>
            </w:r>
            <w:r w:rsidRPr="0025274D">
              <w:rPr>
                <w:color w:val="000000" w:themeColor="text1"/>
              </w:rPr>
              <w:t>)</w:t>
            </w:r>
          </w:p>
        </w:tc>
        <w:tc>
          <w:tcPr>
            <w:tcW w:w="3357" w:type="dxa"/>
          </w:tcPr>
          <w:p w14:paraId="00D427EF" w14:textId="77777777" w:rsidR="0025274D" w:rsidRPr="0025274D" w:rsidRDefault="0025274D" w:rsidP="0011061B">
            <w:pPr>
              <w:rPr>
                <w:color w:val="000000" w:themeColor="text1"/>
              </w:rPr>
            </w:pPr>
            <w:r w:rsidRPr="0025274D">
              <w:rPr>
                <w:color w:val="000000" w:themeColor="text1"/>
              </w:rPr>
              <w:t>Make a comprehensive schedule that includes all of the project's activities, milestones, and deliverables.</w:t>
            </w:r>
          </w:p>
        </w:tc>
      </w:tr>
      <w:tr w:rsidR="0025274D" w:rsidRPr="0025274D" w14:paraId="7732B3AA" w14:textId="77777777" w:rsidTr="0011061B">
        <w:tc>
          <w:tcPr>
            <w:tcW w:w="3356" w:type="dxa"/>
          </w:tcPr>
          <w:p w14:paraId="11A38815" w14:textId="77777777" w:rsidR="0025274D" w:rsidRPr="0025274D" w:rsidRDefault="0025274D" w:rsidP="0011061B">
            <w:pPr>
              <w:rPr>
                <w:color w:val="000000" w:themeColor="text1"/>
              </w:rPr>
            </w:pPr>
          </w:p>
        </w:tc>
        <w:tc>
          <w:tcPr>
            <w:tcW w:w="3357" w:type="dxa"/>
          </w:tcPr>
          <w:p w14:paraId="49A842C1" w14:textId="77777777" w:rsidR="0025274D" w:rsidRPr="0025274D" w:rsidRDefault="0025274D" w:rsidP="0011061B">
            <w:pPr>
              <w:rPr>
                <w:color w:val="000000" w:themeColor="text1"/>
              </w:rPr>
            </w:pPr>
            <w:r w:rsidRPr="0025274D">
              <w:rPr>
                <w:color w:val="000000" w:themeColor="text1"/>
              </w:rPr>
              <w:t>Construct a Means of Interaction and Communication Plan</w:t>
            </w:r>
          </w:p>
        </w:tc>
        <w:tc>
          <w:tcPr>
            <w:tcW w:w="3357" w:type="dxa"/>
          </w:tcPr>
          <w:p w14:paraId="5715B7A2" w14:textId="32A487D7" w:rsidR="0025274D" w:rsidRPr="0025274D" w:rsidRDefault="00B45BF3" w:rsidP="0011061B">
            <w:pPr>
              <w:rPr>
                <w:color w:val="000000" w:themeColor="text1"/>
              </w:rPr>
            </w:pPr>
            <w:r w:rsidRPr="0025274D">
              <w:rPr>
                <w:color w:val="000000" w:themeColor="text1"/>
              </w:rPr>
              <w:t>Organize</w:t>
            </w:r>
            <w:r w:rsidR="0025274D" w:rsidRPr="0025274D">
              <w:rPr>
                <w:color w:val="000000" w:themeColor="text1"/>
              </w:rPr>
              <w:t xml:space="preserve"> means of interaction and dissemination of information.</w:t>
            </w:r>
          </w:p>
        </w:tc>
      </w:tr>
      <w:tr w:rsidR="0025274D" w:rsidRPr="0025274D" w14:paraId="59868AEE" w14:textId="77777777" w:rsidTr="0011061B">
        <w:tc>
          <w:tcPr>
            <w:tcW w:w="3356" w:type="dxa"/>
          </w:tcPr>
          <w:p w14:paraId="6F237D96" w14:textId="77777777" w:rsidR="0025274D" w:rsidRPr="0025274D" w:rsidRDefault="0025274D" w:rsidP="0011061B">
            <w:pPr>
              <w:rPr>
                <w:color w:val="000000" w:themeColor="text1"/>
              </w:rPr>
            </w:pPr>
          </w:p>
        </w:tc>
        <w:tc>
          <w:tcPr>
            <w:tcW w:w="3357" w:type="dxa"/>
          </w:tcPr>
          <w:p w14:paraId="3F95D502" w14:textId="77777777" w:rsidR="0025274D" w:rsidRPr="0025274D" w:rsidRDefault="0025274D" w:rsidP="0011061B">
            <w:pPr>
              <w:rPr>
                <w:color w:val="000000" w:themeColor="text1"/>
              </w:rPr>
            </w:pPr>
            <w:r w:rsidRPr="0025274D">
              <w:rPr>
                <w:color w:val="000000" w:themeColor="text1"/>
              </w:rPr>
              <w:t>Carry out a Risk Analysis and Contingency Planning</w:t>
            </w:r>
          </w:p>
        </w:tc>
        <w:tc>
          <w:tcPr>
            <w:tcW w:w="3357" w:type="dxa"/>
          </w:tcPr>
          <w:p w14:paraId="72198EC2" w14:textId="77777777" w:rsidR="0025274D" w:rsidRPr="0025274D" w:rsidRDefault="0025274D" w:rsidP="0011061B">
            <w:pPr>
              <w:rPr>
                <w:color w:val="000000" w:themeColor="text1"/>
              </w:rPr>
            </w:pPr>
            <w:r w:rsidRPr="0025274D">
              <w:rPr>
                <w:color w:val="000000" w:themeColor="text1"/>
              </w:rPr>
              <w:t>Find the threats that might happen, then figure out how to stop them.</w:t>
            </w:r>
          </w:p>
        </w:tc>
      </w:tr>
      <w:tr w:rsidR="0025274D" w:rsidRPr="0025274D" w14:paraId="610CA9AA" w14:textId="77777777" w:rsidTr="0011061B">
        <w:tc>
          <w:tcPr>
            <w:tcW w:w="3356" w:type="dxa"/>
          </w:tcPr>
          <w:p w14:paraId="198CC061" w14:textId="77777777" w:rsidR="0025274D" w:rsidRPr="0025274D" w:rsidRDefault="0025274D" w:rsidP="0011061B">
            <w:pPr>
              <w:rPr>
                <w:color w:val="000000" w:themeColor="text1"/>
              </w:rPr>
            </w:pPr>
          </w:p>
        </w:tc>
        <w:tc>
          <w:tcPr>
            <w:tcW w:w="3357" w:type="dxa"/>
          </w:tcPr>
          <w:p w14:paraId="47BCFCA4" w14:textId="77777777" w:rsidR="0025274D" w:rsidRPr="0025274D" w:rsidRDefault="0025274D" w:rsidP="0011061B">
            <w:pPr>
              <w:rPr>
                <w:color w:val="000000" w:themeColor="text1"/>
              </w:rPr>
            </w:pPr>
            <w:r w:rsidRPr="0025274D">
              <w:rPr>
                <w:color w:val="000000" w:themeColor="text1"/>
              </w:rPr>
              <w:t>Create a Budget and Resource Allocation Strategy</w:t>
            </w:r>
          </w:p>
        </w:tc>
        <w:tc>
          <w:tcPr>
            <w:tcW w:w="3357" w:type="dxa"/>
          </w:tcPr>
          <w:p w14:paraId="3834EA48" w14:textId="77777777" w:rsidR="0025274D" w:rsidRPr="0025274D" w:rsidRDefault="0025274D" w:rsidP="0011061B">
            <w:pPr>
              <w:rPr>
                <w:color w:val="000000" w:themeColor="text1"/>
              </w:rPr>
            </w:pPr>
            <w:r w:rsidRPr="0025274D">
              <w:rPr>
                <w:color w:val="000000" w:themeColor="text1"/>
              </w:rPr>
              <w:t>Determine how much money and time will be needed to complete a project (</w:t>
            </w:r>
            <w:r w:rsidRPr="0025274D">
              <w:rPr>
                <w:color w:val="000000" w:themeColor="text1"/>
                <w:shd w:val="clear" w:color="auto" w:fill="FFFFFF"/>
              </w:rPr>
              <w:t>Cobb, 2023</w:t>
            </w:r>
            <w:r w:rsidRPr="0025274D">
              <w:rPr>
                <w:color w:val="000000" w:themeColor="text1"/>
              </w:rPr>
              <w:t>).</w:t>
            </w:r>
          </w:p>
        </w:tc>
      </w:tr>
      <w:tr w:rsidR="0025274D" w:rsidRPr="0025274D" w14:paraId="5E9AA5F6" w14:textId="77777777" w:rsidTr="0011061B">
        <w:tc>
          <w:tcPr>
            <w:tcW w:w="3356" w:type="dxa"/>
          </w:tcPr>
          <w:p w14:paraId="3DD5D2F9" w14:textId="77777777" w:rsidR="0025274D" w:rsidRPr="0025274D" w:rsidRDefault="0025274D" w:rsidP="0011061B">
            <w:pPr>
              <w:rPr>
                <w:color w:val="000000" w:themeColor="text1"/>
              </w:rPr>
            </w:pPr>
            <w:r w:rsidRPr="0025274D">
              <w:rPr>
                <w:color w:val="000000" w:themeColor="text1"/>
              </w:rPr>
              <w:t>Facility Design and Construction</w:t>
            </w:r>
          </w:p>
        </w:tc>
        <w:tc>
          <w:tcPr>
            <w:tcW w:w="3357" w:type="dxa"/>
          </w:tcPr>
          <w:p w14:paraId="4F0B69BB" w14:textId="77777777" w:rsidR="0025274D" w:rsidRPr="0025274D" w:rsidRDefault="0025274D" w:rsidP="0011061B">
            <w:pPr>
              <w:rPr>
                <w:color w:val="000000" w:themeColor="text1"/>
              </w:rPr>
            </w:pPr>
            <w:r w:rsidRPr="0025274D">
              <w:rPr>
                <w:color w:val="000000" w:themeColor="text1"/>
              </w:rPr>
              <w:t>Plan the Construction of the Food Service Area</w:t>
            </w:r>
          </w:p>
        </w:tc>
        <w:tc>
          <w:tcPr>
            <w:tcW w:w="3357" w:type="dxa"/>
          </w:tcPr>
          <w:p w14:paraId="03E40B85" w14:textId="77777777" w:rsidR="0025274D" w:rsidRPr="0025274D" w:rsidRDefault="0025274D" w:rsidP="0011061B">
            <w:pPr>
              <w:rPr>
                <w:color w:val="000000" w:themeColor="text1"/>
              </w:rPr>
            </w:pPr>
            <w:r w:rsidRPr="0025274D">
              <w:rPr>
                <w:color w:val="000000" w:themeColor="text1"/>
              </w:rPr>
              <w:t>Work together with the planners and designers to come up with the best arrangement.</w:t>
            </w:r>
          </w:p>
        </w:tc>
      </w:tr>
      <w:tr w:rsidR="0025274D" w:rsidRPr="0025274D" w14:paraId="63830DB4" w14:textId="77777777" w:rsidTr="0011061B">
        <w:tc>
          <w:tcPr>
            <w:tcW w:w="3356" w:type="dxa"/>
          </w:tcPr>
          <w:p w14:paraId="6DDDB47E" w14:textId="77777777" w:rsidR="0025274D" w:rsidRPr="0025274D" w:rsidRDefault="0025274D" w:rsidP="0011061B">
            <w:pPr>
              <w:rPr>
                <w:color w:val="000000" w:themeColor="text1"/>
              </w:rPr>
            </w:pPr>
          </w:p>
        </w:tc>
        <w:tc>
          <w:tcPr>
            <w:tcW w:w="3357" w:type="dxa"/>
          </w:tcPr>
          <w:p w14:paraId="6D6235B7" w14:textId="77777777" w:rsidR="0025274D" w:rsidRPr="0025274D" w:rsidRDefault="0025274D" w:rsidP="0011061B">
            <w:pPr>
              <w:rPr>
                <w:color w:val="000000" w:themeColor="text1"/>
              </w:rPr>
            </w:pPr>
            <w:r w:rsidRPr="0025274D">
              <w:rPr>
                <w:color w:val="000000" w:themeColor="text1"/>
              </w:rPr>
              <w:t>Get the Building Furnished and Outfitted</w:t>
            </w:r>
          </w:p>
        </w:tc>
        <w:tc>
          <w:tcPr>
            <w:tcW w:w="3357" w:type="dxa"/>
          </w:tcPr>
          <w:p w14:paraId="6BB395B4" w14:textId="77777777" w:rsidR="0025274D" w:rsidRPr="0025274D" w:rsidRDefault="0025274D" w:rsidP="0011061B">
            <w:pPr>
              <w:rPr>
                <w:color w:val="000000" w:themeColor="text1"/>
              </w:rPr>
            </w:pPr>
            <w:r w:rsidRPr="0025274D">
              <w:rPr>
                <w:color w:val="000000" w:themeColor="text1"/>
              </w:rPr>
              <w:t>Find the necessary household furnishings and cooking equipment.</w:t>
            </w:r>
          </w:p>
        </w:tc>
      </w:tr>
      <w:tr w:rsidR="0025274D" w:rsidRPr="0025274D" w14:paraId="0C4BC99B" w14:textId="77777777" w:rsidTr="0011061B">
        <w:tc>
          <w:tcPr>
            <w:tcW w:w="3356" w:type="dxa"/>
          </w:tcPr>
          <w:p w14:paraId="35B1A136" w14:textId="77777777" w:rsidR="0025274D" w:rsidRPr="0025274D" w:rsidRDefault="0025274D" w:rsidP="0011061B">
            <w:pPr>
              <w:rPr>
                <w:color w:val="000000" w:themeColor="text1"/>
              </w:rPr>
            </w:pPr>
          </w:p>
        </w:tc>
        <w:tc>
          <w:tcPr>
            <w:tcW w:w="3357" w:type="dxa"/>
          </w:tcPr>
          <w:p w14:paraId="7A8260E4" w14:textId="1E770326" w:rsidR="0025274D" w:rsidRPr="0025274D" w:rsidRDefault="0025274D" w:rsidP="0011061B">
            <w:pPr>
              <w:rPr>
                <w:color w:val="000000" w:themeColor="text1"/>
              </w:rPr>
            </w:pPr>
            <w:r w:rsidRPr="0025274D">
              <w:rPr>
                <w:color w:val="000000" w:themeColor="text1"/>
              </w:rPr>
              <w:t xml:space="preserve">Manage Building and </w:t>
            </w:r>
            <w:r w:rsidR="00676218" w:rsidRPr="0025274D">
              <w:rPr>
                <w:color w:val="000000" w:themeColor="text1"/>
              </w:rPr>
              <w:t>Remodeling</w:t>
            </w:r>
            <w:r w:rsidRPr="0025274D">
              <w:rPr>
                <w:color w:val="000000" w:themeColor="text1"/>
              </w:rPr>
              <w:t xml:space="preserve"> Projects</w:t>
            </w:r>
          </w:p>
        </w:tc>
        <w:tc>
          <w:tcPr>
            <w:tcW w:w="3357" w:type="dxa"/>
          </w:tcPr>
          <w:p w14:paraId="76CC0795" w14:textId="77777777" w:rsidR="0025274D" w:rsidRPr="0025274D" w:rsidRDefault="0025274D" w:rsidP="0011061B">
            <w:pPr>
              <w:rPr>
                <w:color w:val="000000" w:themeColor="text1"/>
              </w:rPr>
            </w:pPr>
            <w:r w:rsidRPr="0025274D">
              <w:rPr>
                <w:color w:val="000000" w:themeColor="text1"/>
              </w:rPr>
              <w:t>Keep an eye on the development of the new kitchen.</w:t>
            </w:r>
          </w:p>
        </w:tc>
      </w:tr>
      <w:tr w:rsidR="0025274D" w:rsidRPr="0025274D" w14:paraId="3F592D49" w14:textId="77777777" w:rsidTr="0011061B">
        <w:tc>
          <w:tcPr>
            <w:tcW w:w="3356" w:type="dxa"/>
          </w:tcPr>
          <w:p w14:paraId="5281F721" w14:textId="77777777" w:rsidR="0025274D" w:rsidRPr="0025274D" w:rsidRDefault="0025274D" w:rsidP="0011061B">
            <w:pPr>
              <w:rPr>
                <w:color w:val="000000" w:themeColor="text1"/>
              </w:rPr>
            </w:pPr>
            <w:r w:rsidRPr="0025274D">
              <w:rPr>
                <w:color w:val="000000" w:themeColor="text1"/>
              </w:rPr>
              <w:t>Menu Development and Supplier Management</w:t>
            </w:r>
          </w:p>
        </w:tc>
        <w:tc>
          <w:tcPr>
            <w:tcW w:w="3357" w:type="dxa"/>
          </w:tcPr>
          <w:p w14:paraId="5EF29330" w14:textId="77777777" w:rsidR="0025274D" w:rsidRPr="0025274D" w:rsidRDefault="0025274D" w:rsidP="0011061B">
            <w:pPr>
              <w:rPr>
                <w:color w:val="000000" w:themeColor="text1"/>
              </w:rPr>
            </w:pPr>
            <w:r w:rsidRPr="0025274D">
              <w:rPr>
                <w:color w:val="000000" w:themeColor="text1"/>
              </w:rPr>
              <w:t>Consult Professional Chefs When Creating Dishes</w:t>
            </w:r>
          </w:p>
        </w:tc>
        <w:tc>
          <w:tcPr>
            <w:tcW w:w="3357" w:type="dxa"/>
          </w:tcPr>
          <w:p w14:paraId="1B058F5A" w14:textId="77777777" w:rsidR="0025274D" w:rsidRPr="0025274D" w:rsidRDefault="0025274D" w:rsidP="0011061B">
            <w:pPr>
              <w:rPr>
                <w:color w:val="000000" w:themeColor="text1"/>
              </w:rPr>
            </w:pPr>
            <w:r w:rsidRPr="0025274D">
              <w:rPr>
                <w:color w:val="000000" w:themeColor="text1"/>
              </w:rPr>
              <w:t>Collaborate with chefs to create a cuisine that is both varied and healthy.</w:t>
            </w:r>
          </w:p>
        </w:tc>
      </w:tr>
      <w:tr w:rsidR="0025274D" w:rsidRPr="0025274D" w14:paraId="4F924C6F" w14:textId="77777777" w:rsidTr="0011061B">
        <w:tc>
          <w:tcPr>
            <w:tcW w:w="3356" w:type="dxa"/>
          </w:tcPr>
          <w:p w14:paraId="5B2B2F32" w14:textId="77777777" w:rsidR="0025274D" w:rsidRPr="0025274D" w:rsidRDefault="0025274D" w:rsidP="0011061B">
            <w:pPr>
              <w:rPr>
                <w:color w:val="000000" w:themeColor="text1"/>
              </w:rPr>
            </w:pPr>
          </w:p>
        </w:tc>
        <w:tc>
          <w:tcPr>
            <w:tcW w:w="3357" w:type="dxa"/>
          </w:tcPr>
          <w:p w14:paraId="22BE7DAA" w14:textId="77777777" w:rsidR="0025274D" w:rsidRPr="0025274D" w:rsidRDefault="0025274D" w:rsidP="0011061B">
            <w:pPr>
              <w:rPr>
                <w:color w:val="000000" w:themeColor="text1"/>
              </w:rPr>
            </w:pPr>
            <w:r w:rsidRPr="0025274D">
              <w:rPr>
                <w:color w:val="000000" w:themeColor="text1"/>
              </w:rPr>
              <w:t>Locate Potential Food Vendors and Form Alliances with Them</w:t>
            </w:r>
          </w:p>
        </w:tc>
        <w:tc>
          <w:tcPr>
            <w:tcW w:w="3357" w:type="dxa"/>
          </w:tcPr>
          <w:p w14:paraId="00E796D6" w14:textId="77777777" w:rsidR="0025274D" w:rsidRPr="0025274D" w:rsidRDefault="0025274D" w:rsidP="0011061B">
            <w:pPr>
              <w:rPr>
                <w:color w:val="000000" w:themeColor="text1"/>
              </w:rPr>
            </w:pPr>
            <w:r w:rsidRPr="0025274D">
              <w:rPr>
                <w:color w:val="000000" w:themeColor="text1"/>
              </w:rPr>
              <w:t>Find trustworthy sources to get the food and cooking materials from.</w:t>
            </w:r>
          </w:p>
        </w:tc>
      </w:tr>
      <w:tr w:rsidR="0025274D" w:rsidRPr="0025274D" w14:paraId="4A257B13" w14:textId="77777777" w:rsidTr="0011061B">
        <w:tc>
          <w:tcPr>
            <w:tcW w:w="3356" w:type="dxa"/>
          </w:tcPr>
          <w:p w14:paraId="3A8B1D1C" w14:textId="77777777" w:rsidR="0025274D" w:rsidRPr="0025274D" w:rsidRDefault="0025274D" w:rsidP="0011061B">
            <w:pPr>
              <w:rPr>
                <w:color w:val="000000" w:themeColor="text1"/>
              </w:rPr>
            </w:pPr>
          </w:p>
        </w:tc>
        <w:tc>
          <w:tcPr>
            <w:tcW w:w="3357" w:type="dxa"/>
          </w:tcPr>
          <w:p w14:paraId="05E897DD" w14:textId="77777777" w:rsidR="0025274D" w:rsidRPr="0025274D" w:rsidRDefault="0025274D" w:rsidP="0011061B">
            <w:pPr>
              <w:rPr>
                <w:color w:val="000000" w:themeColor="text1"/>
              </w:rPr>
            </w:pPr>
            <w:r w:rsidRPr="0025274D">
              <w:rPr>
                <w:color w:val="000000" w:themeColor="text1"/>
              </w:rPr>
              <w:t>Find and buy the necessary items for the catering menu.</w:t>
            </w:r>
          </w:p>
        </w:tc>
        <w:tc>
          <w:tcPr>
            <w:tcW w:w="3357" w:type="dxa"/>
          </w:tcPr>
          <w:p w14:paraId="4716A0D9" w14:textId="77777777" w:rsidR="0025274D" w:rsidRPr="0025274D" w:rsidRDefault="0025274D" w:rsidP="0011061B">
            <w:pPr>
              <w:rPr>
                <w:color w:val="000000" w:themeColor="text1"/>
              </w:rPr>
            </w:pPr>
            <w:r w:rsidRPr="0025274D">
              <w:rPr>
                <w:color w:val="000000" w:themeColor="text1"/>
              </w:rPr>
              <w:t>Get the catering establishment some good stuff (</w:t>
            </w:r>
            <w:r w:rsidRPr="0025274D">
              <w:rPr>
                <w:color w:val="000000" w:themeColor="text1"/>
                <w:shd w:val="clear" w:color="auto" w:fill="FFFFFF"/>
              </w:rPr>
              <w:t>Cobb, 2023</w:t>
            </w:r>
            <w:r w:rsidRPr="0025274D">
              <w:rPr>
                <w:color w:val="000000" w:themeColor="text1"/>
              </w:rPr>
              <w:t>).</w:t>
            </w:r>
          </w:p>
        </w:tc>
      </w:tr>
      <w:tr w:rsidR="0025274D" w:rsidRPr="0025274D" w14:paraId="4C3F8B68" w14:textId="77777777" w:rsidTr="0011061B">
        <w:tc>
          <w:tcPr>
            <w:tcW w:w="3356" w:type="dxa"/>
          </w:tcPr>
          <w:p w14:paraId="1AEF645E" w14:textId="77777777" w:rsidR="0025274D" w:rsidRPr="0025274D" w:rsidRDefault="0025274D" w:rsidP="0011061B">
            <w:pPr>
              <w:tabs>
                <w:tab w:val="left" w:pos="916"/>
              </w:tabs>
              <w:rPr>
                <w:color w:val="000000" w:themeColor="text1"/>
              </w:rPr>
            </w:pPr>
            <w:r w:rsidRPr="0025274D">
              <w:rPr>
                <w:color w:val="000000" w:themeColor="text1"/>
              </w:rPr>
              <w:t>Staff Training</w:t>
            </w:r>
          </w:p>
        </w:tc>
        <w:tc>
          <w:tcPr>
            <w:tcW w:w="3357" w:type="dxa"/>
          </w:tcPr>
          <w:p w14:paraId="6CEA232B" w14:textId="77777777" w:rsidR="0025274D" w:rsidRPr="0025274D" w:rsidRDefault="0025274D" w:rsidP="0011061B">
            <w:pPr>
              <w:rPr>
                <w:color w:val="000000" w:themeColor="text1"/>
              </w:rPr>
            </w:pPr>
            <w:r w:rsidRPr="0025274D">
              <w:rPr>
                <w:color w:val="000000" w:themeColor="text1"/>
              </w:rPr>
              <w:t>Build Out Catering Staff Training Materials</w:t>
            </w:r>
          </w:p>
        </w:tc>
        <w:tc>
          <w:tcPr>
            <w:tcW w:w="3357" w:type="dxa"/>
          </w:tcPr>
          <w:p w14:paraId="6D540B39" w14:textId="350FFDED" w:rsidR="0025274D" w:rsidRPr="0025274D" w:rsidRDefault="0025274D" w:rsidP="0011061B">
            <w:pPr>
              <w:rPr>
                <w:color w:val="000000" w:themeColor="text1"/>
              </w:rPr>
            </w:pPr>
            <w:r w:rsidRPr="0025274D">
              <w:rPr>
                <w:color w:val="000000" w:themeColor="text1"/>
              </w:rPr>
              <w:t xml:space="preserve">Develop in-depth catering staff training </w:t>
            </w:r>
            <w:r w:rsidR="00676218" w:rsidRPr="0025274D">
              <w:rPr>
                <w:color w:val="000000" w:themeColor="text1"/>
              </w:rPr>
              <w:t>programs</w:t>
            </w:r>
            <w:r w:rsidRPr="0025274D">
              <w:rPr>
                <w:color w:val="000000" w:themeColor="text1"/>
              </w:rPr>
              <w:t>.</w:t>
            </w:r>
          </w:p>
        </w:tc>
      </w:tr>
      <w:tr w:rsidR="0025274D" w:rsidRPr="0025274D" w14:paraId="022DC882" w14:textId="77777777" w:rsidTr="0011061B">
        <w:tc>
          <w:tcPr>
            <w:tcW w:w="3356" w:type="dxa"/>
          </w:tcPr>
          <w:p w14:paraId="3CD3FECE" w14:textId="77777777" w:rsidR="0025274D" w:rsidRPr="0025274D" w:rsidRDefault="0025274D" w:rsidP="0011061B">
            <w:pPr>
              <w:rPr>
                <w:color w:val="000000" w:themeColor="text1"/>
              </w:rPr>
            </w:pPr>
          </w:p>
        </w:tc>
        <w:tc>
          <w:tcPr>
            <w:tcW w:w="3357" w:type="dxa"/>
          </w:tcPr>
          <w:p w14:paraId="2BE2FF80" w14:textId="77777777" w:rsidR="0025274D" w:rsidRPr="0025274D" w:rsidRDefault="0025274D" w:rsidP="0011061B">
            <w:pPr>
              <w:rPr>
                <w:color w:val="000000" w:themeColor="text1"/>
              </w:rPr>
            </w:pPr>
            <w:r w:rsidRPr="0025274D">
              <w:rPr>
                <w:color w:val="000000" w:themeColor="text1"/>
              </w:rPr>
              <w:t>Provide Extensive Instruction on Proper Food Preparation, Hygiene, and Service to Employees</w:t>
            </w:r>
          </w:p>
        </w:tc>
        <w:tc>
          <w:tcPr>
            <w:tcW w:w="3357" w:type="dxa"/>
          </w:tcPr>
          <w:p w14:paraId="3E70A319" w14:textId="77777777" w:rsidR="0025274D" w:rsidRPr="0025274D" w:rsidRDefault="0025274D" w:rsidP="0011061B">
            <w:pPr>
              <w:rPr>
                <w:color w:val="000000" w:themeColor="text1"/>
              </w:rPr>
            </w:pPr>
            <w:r w:rsidRPr="0025274D">
              <w:rPr>
                <w:color w:val="000000" w:themeColor="text1"/>
              </w:rPr>
              <w:t>Educate the workers on the fundamentals of cooking, cleanliness, and service.</w:t>
            </w:r>
          </w:p>
        </w:tc>
      </w:tr>
      <w:tr w:rsidR="0025274D" w:rsidRPr="0025274D" w14:paraId="5D223122" w14:textId="77777777" w:rsidTr="0011061B">
        <w:tc>
          <w:tcPr>
            <w:tcW w:w="3356" w:type="dxa"/>
          </w:tcPr>
          <w:p w14:paraId="3171CF36" w14:textId="77777777" w:rsidR="0025274D" w:rsidRPr="0025274D" w:rsidRDefault="0025274D" w:rsidP="0011061B">
            <w:pPr>
              <w:rPr>
                <w:color w:val="000000" w:themeColor="text1"/>
              </w:rPr>
            </w:pPr>
            <w:r w:rsidRPr="0025274D">
              <w:rPr>
                <w:color w:val="000000" w:themeColor="text1"/>
              </w:rPr>
              <w:t>Regulatory Compliance</w:t>
            </w:r>
          </w:p>
        </w:tc>
        <w:tc>
          <w:tcPr>
            <w:tcW w:w="3357" w:type="dxa"/>
          </w:tcPr>
          <w:p w14:paraId="762715FF" w14:textId="77777777" w:rsidR="0025274D" w:rsidRPr="0025274D" w:rsidRDefault="0025274D" w:rsidP="0011061B">
            <w:pPr>
              <w:rPr>
                <w:color w:val="000000" w:themeColor="text1"/>
              </w:rPr>
            </w:pPr>
            <w:r w:rsidRPr="0025274D">
              <w:rPr>
                <w:color w:val="000000" w:themeColor="text1"/>
              </w:rPr>
              <w:t>Maintain Conformity with Food Safety Standards</w:t>
            </w:r>
          </w:p>
        </w:tc>
        <w:tc>
          <w:tcPr>
            <w:tcW w:w="3357" w:type="dxa"/>
          </w:tcPr>
          <w:p w14:paraId="5483BE23" w14:textId="77777777" w:rsidR="0025274D" w:rsidRPr="0025274D" w:rsidRDefault="0025274D" w:rsidP="0011061B">
            <w:pPr>
              <w:rPr>
                <w:color w:val="000000" w:themeColor="text1"/>
              </w:rPr>
            </w:pPr>
            <w:r w:rsidRPr="0025274D">
              <w:rPr>
                <w:color w:val="000000" w:themeColor="text1"/>
              </w:rPr>
              <w:t>Comply with all applicable rules and regulations about food safety.</w:t>
            </w:r>
          </w:p>
        </w:tc>
      </w:tr>
      <w:tr w:rsidR="0025274D" w:rsidRPr="0025274D" w14:paraId="380B0624" w14:textId="77777777" w:rsidTr="0011061B">
        <w:tc>
          <w:tcPr>
            <w:tcW w:w="3356" w:type="dxa"/>
          </w:tcPr>
          <w:p w14:paraId="03C3DF30" w14:textId="77777777" w:rsidR="0025274D" w:rsidRPr="0025274D" w:rsidRDefault="0025274D" w:rsidP="0011061B">
            <w:pPr>
              <w:rPr>
                <w:color w:val="000000" w:themeColor="text1"/>
              </w:rPr>
            </w:pPr>
          </w:p>
        </w:tc>
        <w:tc>
          <w:tcPr>
            <w:tcW w:w="3357" w:type="dxa"/>
          </w:tcPr>
          <w:p w14:paraId="0C55F541" w14:textId="6B309158" w:rsidR="0025274D" w:rsidRPr="0025274D" w:rsidRDefault="0025274D" w:rsidP="0011061B">
            <w:pPr>
              <w:rPr>
                <w:color w:val="000000" w:themeColor="text1"/>
              </w:rPr>
            </w:pPr>
            <w:r w:rsidRPr="0025274D">
              <w:rPr>
                <w:color w:val="000000" w:themeColor="text1"/>
              </w:rPr>
              <w:t xml:space="preserve">Acquire All Necessary Approvals and </w:t>
            </w:r>
            <w:r w:rsidR="00676218" w:rsidRPr="0025274D">
              <w:rPr>
                <w:color w:val="000000" w:themeColor="text1"/>
              </w:rPr>
              <w:t>Licenses</w:t>
            </w:r>
            <w:r w:rsidRPr="0025274D">
              <w:rPr>
                <w:color w:val="000000" w:themeColor="text1"/>
              </w:rPr>
              <w:t xml:space="preserve"> for the Catering Establishment</w:t>
            </w:r>
          </w:p>
        </w:tc>
        <w:tc>
          <w:tcPr>
            <w:tcW w:w="3357" w:type="dxa"/>
          </w:tcPr>
          <w:p w14:paraId="58AE76A9" w14:textId="64F56AB3" w:rsidR="0025274D" w:rsidRPr="0025274D" w:rsidRDefault="0025274D" w:rsidP="0011061B">
            <w:pPr>
              <w:rPr>
                <w:color w:val="000000" w:themeColor="text1"/>
              </w:rPr>
            </w:pPr>
            <w:r w:rsidRPr="0025274D">
              <w:rPr>
                <w:color w:val="000000" w:themeColor="text1"/>
              </w:rPr>
              <w:t xml:space="preserve">Acquire the necessary </w:t>
            </w:r>
            <w:r w:rsidR="00676218" w:rsidRPr="0025274D">
              <w:rPr>
                <w:color w:val="000000" w:themeColor="text1"/>
              </w:rPr>
              <w:t>licenses</w:t>
            </w:r>
            <w:r w:rsidRPr="0025274D">
              <w:rPr>
                <w:color w:val="000000" w:themeColor="text1"/>
              </w:rPr>
              <w:t>, registrations, and permissions for the catering establishment.</w:t>
            </w:r>
          </w:p>
        </w:tc>
      </w:tr>
      <w:tr w:rsidR="0025274D" w:rsidRPr="0025274D" w14:paraId="35A46997" w14:textId="77777777" w:rsidTr="0011061B">
        <w:tc>
          <w:tcPr>
            <w:tcW w:w="3356" w:type="dxa"/>
          </w:tcPr>
          <w:p w14:paraId="19F75744" w14:textId="77777777" w:rsidR="0025274D" w:rsidRPr="0025274D" w:rsidRDefault="0025274D" w:rsidP="0011061B">
            <w:pPr>
              <w:rPr>
                <w:color w:val="000000" w:themeColor="text1"/>
              </w:rPr>
            </w:pPr>
            <w:r w:rsidRPr="0025274D">
              <w:rPr>
                <w:color w:val="000000" w:themeColor="text1"/>
              </w:rPr>
              <w:t>Operational Setup</w:t>
            </w:r>
          </w:p>
        </w:tc>
        <w:tc>
          <w:tcPr>
            <w:tcW w:w="3357" w:type="dxa"/>
          </w:tcPr>
          <w:p w14:paraId="40DB8A6B" w14:textId="77777777" w:rsidR="0025274D" w:rsidRPr="0025274D" w:rsidRDefault="0025274D" w:rsidP="0011061B">
            <w:pPr>
              <w:rPr>
                <w:color w:val="000000" w:themeColor="text1"/>
              </w:rPr>
            </w:pPr>
            <w:r w:rsidRPr="0025274D">
              <w:rPr>
                <w:color w:val="000000" w:themeColor="text1"/>
              </w:rPr>
              <w:t>Put the catering services through their paces.</w:t>
            </w:r>
          </w:p>
        </w:tc>
        <w:tc>
          <w:tcPr>
            <w:tcW w:w="3357" w:type="dxa"/>
          </w:tcPr>
          <w:p w14:paraId="415A05FC" w14:textId="77777777" w:rsidR="0025274D" w:rsidRPr="0025274D" w:rsidRDefault="0025274D" w:rsidP="0011061B">
            <w:pPr>
              <w:rPr>
                <w:color w:val="000000" w:themeColor="text1"/>
              </w:rPr>
            </w:pPr>
            <w:r w:rsidRPr="0025274D">
              <w:rPr>
                <w:color w:val="000000" w:themeColor="text1"/>
              </w:rPr>
              <w:t>Perform test runs to verify the catering establishment works efficiently.</w:t>
            </w:r>
          </w:p>
        </w:tc>
      </w:tr>
      <w:tr w:rsidR="0025274D" w:rsidRPr="0025274D" w14:paraId="31A94AC7" w14:textId="77777777" w:rsidTr="0011061B">
        <w:tc>
          <w:tcPr>
            <w:tcW w:w="3356" w:type="dxa"/>
          </w:tcPr>
          <w:p w14:paraId="7F73A5E9" w14:textId="77777777" w:rsidR="0025274D" w:rsidRPr="0025274D" w:rsidRDefault="0025274D" w:rsidP="0011061B">
            <w:pPr>
              <w:rPr>
                <w:color w:val="000000" w:themeColor="text1"/>
              </w:rPr>
            </w:pPr>
          </w:p>
        </w:tc>
        <w:tc>
          <w:tcPr>
            <w:tcW w:w="3357" w:type="dxa"/>
          </w:tcPr>
          <w:p w14:paraId="12B0D69B" w14:textId="77777777" w:rsidR="0025274D" w:rsidRPr="0025274D" w:rsidRDefault="0025274D" w:rsidP="0011061B">
            <w:pPr>
              <w:rPr>
                <w:color w:val="000000" w:themeColor="text1"/>
              </w:rPr>
            </w:pPr>
            <w:r w:rsidRPr="0025274D">
              <w:rPr>
                <w:color w:val="000000" w:themeColor="text1"/>
              </w:rPr>
              <w:t>Establish Facility-Wide Standard Operating Procedures (</w:t>
            </w:r>
            <w:r w:rsidRPr="0025274D">
              <w:rPr>
                <w:color w:val="000000" w:themeColor="text1"/>
                <w:shd w:val="clear" w:color="auto" w:fill="FFFFFF"/>
              </w:rPr>
              <w:t>Cobb, 2023</w:t>
            </w:r>
            <w:r w:rsidRPr="0025274D">
              <w:rPr>
                <w:color w:val="000000" w:themeColor="text1"/>
              </w:rPr>
              <w:t>)</w:t>
            </w:r>
          </w:p>
        </w:tc>
        <w:tc>
          <w:tcPr>
            <w:tcW w:w="3357" w:type="dxa"/>
          </w:tcPr>
          <w:p w14:paraId="2525AEA2" w14:textId="77777777" w:rsidR="0025274D" w:rsidRPr="0025274D" w:rsidRDefault="0025274D" w:rsidP="0011061B">
            <w:pPr>
              <w:rPr>
                <w:color w:val="000000" w:themeColor="text1"/>
              </w:rPr>
            </w:pPr>
            <w:r w:rsidRPr="0025274D">
              <w:rPr>
                <w:color w:val="000000" w:themeColor="text1"/>
              </w:rPr>
              <w:t>Developing standard operating procedures (SOPs) is crucial to running a smooth facility and providing quality service.</w:t>
            </w:r>
          </w:p>
        </w:tc>
      </w:tr>
      <w:tr w:rsidR="0025274D" w:rsidRPr="0025274D" w14:paraId="762F889A" w14:textId="77777777" w:rsidTr="0011061B">
        <w:tc>
          <w:tcPr>
            <w:tcW w:w="3356" w:type="dxa"/>
          </w:tcPr>
          <w:p w14:paraId="46A68A89" w14:textId="77777777" w:rsidR="0025274D" w:rsidRPr="0025274D" w:rsidRDefault="0025274D" w:rsidP="0011061B">
            <w:pPr>
              <w:rPr>
                <w:color w:val="000000" w:themeColor="text1"/>
              </w:rPr>
            </w:pPr>
            <w:r w:rsidRPr="0025274D">
              <w:rPr>
                <w:color w:val="000000" w:themeColor="text1"/>
              </w:rPr>
              <w:t>Project Closure</w:t>
            </w:r>
          </w:p>
        </w:tc>
        <w:tc>
          <w:tcPr>
            <w:tcW w:w="3357" w:type="dxa"/>
          </w:tcPr>
          <w:p w14:paraId="7E1D863A" w14:textId="77777777" w:rsidR="0025274D" w:rsidRPr="0025274D" w:rsidRDefault="0025274D" w:rsidP="0011061B">
            <w:pPr>
              <w:rPr>
                <w:color w:val="000000" w:themeColor="text1"/>
              </w:rPr>
            </w:pPr>
            <w:r w:rsidRPr="0025274D">
              <w:rPr>
                <w:color w:val="000000" w:themeColor="text1"/>
              </w:rPr>
              <w:t>Project Completion and Turnover to Tesco in Writing</w:t>
            </w:r>
          </w:p>
        </w:tc>
        <w:tc>
          <w:tcPr>
            <w:tcW w:w="3357" w:type="dxa"/>
          </w:tcPr>
          <w:p w14:paraId="4DB364D1" w14:textId="77777777" w:rsidR="0025274D" w:rsidRPr="0025274D" w:rsidRDefault="0025274D" w:rsidP="0011061B">
            <w:pPr>
              <w:rPr>
                <w:color w:val="000000" w:themeColor="text1"/>
              </w:rPr>
            </w:pPr>
            <w:r w:rsidRPr="0025274D">
              <w:rPr>
                <w:color w:val="000000" w:themeColor="text1"/>
              </w:rPr>
              <w:t>Turn over the project to Tesco once it's finished.</w:t>
            </w:r>
          </w:p>
        </w:tc>
      </w:tr>
      <w:tr w:rsidR="0025274D" w:rsidRPr="0025274D" w14:paraId="0226BF42" w14:textId="77777777" w:rsidTr="0011061B">
        <w:tc>
          <w:tcPr>
            <w:tcW w:w="3356" w:type="dxa"/>
          </w:tcPr>
          <w:p w14:paraId="1898849E" w14:textId="77777777" w:rsidR="0025274D" w:rsidRPr="0025274D" w:rsidRDefault="0025274D" w:rsidP="0011061B">
            <w:pPr>
              <w:rPr>
                <w:color w:val="000000" w:themeColor="text1"/>
              </w:rPr>
            </w:pPr>
          </w:p>
        </w:tc>
        <w:tc>
          <w:tcPr>
            <w:tcW w:w="3357" w:type="dxa"/>
          </w:tcPr>
          <w:p w14:paraId="2E2460DD" w14:textId="77777777" w:rsidR="0025274D" w:rsidRPr="0025274D" w:rsidRDefault="0025274D" w:rsidP="0011061B">
            <w:pPr>
              <w:rPr>
                <w:color w:val="000000" w:themeColor="text1"/>
              </w:rPr>
            </w:pPr>
            <w:r w:rsidRPr="0025274D">
              <w:rPr>
                <w:color w:val="000000" w:themeColor="text1"/>
              </w:rPr>
              <w:t>Review the project's outcomes and conclude.</w:t>
            </w:r>
          </w:p>
        </w:tc>
        <w:tc>
          <w:tcPr>
            <w:tcW w:w="3357" w:type="dxa"/>
          </w:tcPr>
          <w:p w14:paraId="44A4D25B" w14:textId="77777777" w:rsidR="0025274D" w:rsidRPr="0025274D" w:rsidRDefault="0025274D" w:rsidP="0011061B">
            <w:pPr>
              <w:rPr>
                <w:color w:val="000000" w:themeColor="text1"/>
              </w:rPr>
            </w:pPr>
            <w:r w:rsidRPr="0025274D">
              <w:rPr>
                <w:color w:val="000000" w:themeColor="text1"/>
              </w:rPr>
              <w:t>Learn from past mistakes by doing a thorough project evaluation.</w:t>
            </w:r>
          </w:p>
        </w:tc>
      </w:tr>
    </w:tbl>
    <w:p w14:paraId="2384046B" w14:textId="77777777" w:rsidR="0025274D" w:rsidRPr="0025274D" w:rsidRDefault="0025274D" w:rsidP="0025274D">
      <w:pPr>
        <w:rPr>
          <w:color w:val="000000" w:themeColor="text1"/>
        </w:rPr>
      </w:pPr>
      <w:r w:rsidRPr="0025274D">
        <w:rPr>
          <w:color w:val="000000" w:themeColor="text1"/>
        </w:rPr>
        <w:t>A useful technique for planning and managing large projects, the Work Breakdown Structure (WBS) breaks down the overall project into smaller, more manageable tasks. Each task will be assigned to a particular team member, and that person's progress will be monitored on a regular basis while the project is carried out (</w:t>
      </w:r>
      <w:proofErr w:type="spellStart"/>
      <w:r w:rsidRPr="0025274D">
        <w:rPr>
          <w:color w:val="000000" w:themeColor="text1"/>
        </w:rPr>
        <w:t>Laufer</w:t>
      </w:r>
      <w:proofErr w:type="spellEnd"/>
      <w:r w:rsidRPr="0025274D">
        <w:rPr>
          <w:color w:val="000000" w:themeColor="text1"/>
        </w:rPr>
        <w:t xml:space="preserve"> and Tucker, 2017). The WBS has proven to be a useful tool in the project team's efforts to bring Tesco's onsite catering project to reality.</w:t>
      </w:r>
    </w:p>
    <w:p w14:paraId="1AAA549E" w14:textId="77777777" w:rsidR="0025274D" w:rsidRPr="0025274D" w:rsidRDefault="0025274D" w:rsidP="0025274D">
      <w:pPr>
        <w:rPr>
          <w:color w:val="000000" w:themeColor="text1"/>
        </w:rPr>
      </w:pPr>
    </w:p>
    <w:p w14:paraId="137CF06B" w14:textId="77777777" w:rsidR="0025274D" w:rsidRPr="0025274D" w:rsidRDefault="0025274D" w:rsidP="0025274D">
      <w:pPr>
        <w:pStyle w:val="Heading1"/>
        <w:rPr>
          <w:color w:val="000000" w:themeColor="text1"/>
        </w:rPr>
      </w:pPr>
      <w:bookmarkStart w:id="8" w:name="_Toc143006151"/>
      <w:r w:rsidRPr="0025274D">
        <w:rPr>
          <w:color w:val="000000" w:themeColor="text1"/>
        </w:rPr>
        <w:t>Resource Utilization and Costs:</w:t>
      </w:r>
      <w:bookmarkEnd w:id="8"/>
    </w:p>
    <w:p w14:paraId="3B1FE322" w14:textId="77777777" w:rsidR="0025274D" w:rsidRPr="0025274D" w:rsidRDefault="0025274D" w:rsidP="0025274D">
      <w:pPr>
        <w:rPr>
          <w:color w:val="000000" w:themeColor="text1"/>
        </w:rPr>
      </w:pPr>
      <w:r w:rsidRPr="0025274D">
        <w:rPr>
          <w:color w:val="000000" w:themeColor="text1"/>
        </w:rPr>
        <w:t>Careful assessment of available resources and projected expenses is crucial to the successful rollout of the onsite catering operation at Tesco. The cost of the most important resources is broken down in the table below.</w:t>
      </w:r>
    </w:p>
    <w:tbl>
      <w:tblPr>
        <w:tblStyle w:val="TableGrid"/>
        <w:tblW w:w="0" w:type="auto"/>
        <w:tblLook w:val="04A0" w:firstRow="1" w:lastRow="0" w:firstColumn="1" w:lastColumn="0" w:noHBand="0" w:noVBand="1"/>
      </w:tblPr>
      <w:tblGrid>
        <w:gridCol w:w="3356"/>
        <w:gridCol w:w="3357"/>
        <w:gridCol w:w="3357"/>
      </w:tblGrid>
      <w:tr w:rsidR="0025274D" w:rsidRPr="0025274D" w14:paraId="1DD4980D" w14:textId="77777777" w:rsidTr="0011061B">
        <w:tc>
          <w:tcPr>
            <w:tcW w:w="3356" w:type="dxa"/>
          </w:tcPr>
          <w:p w14:paraId="515953E9" w14:textId="77777777" w:rsidR="0025274D" w:rsidRPr="0025274D" w:rsidRDefault="0025274D" w:rsidP="0011061B">
            <w:pPr>
              <w:rPr>
                <w:color w:val="000000" w:themeColor="text1"/>
              </w:rPr>
            </w:pPr>
            <w:r w:rsidRPr="0025274D">
              <w:rPr>
                <w:b/>
                <w:bCs/>
                <w:color w:val="000000" w:themeColor="text1"/>
              </w:rPr>
              <w:t>Resource</w:t>
            </w:r>
          </w:p>
        </w:tc>
        <w:tc>
          <w:tcPr>
            <w:tcW w:w="3357" w:type="dxa"/>
          </w:tcPr>
          <w:p w14:paraId="6AF4F333" w14:textId="77777777" w:rsidR="0025274D" w:rsidRPr="0025274D" w:rsidRDefault="0025274D" w:rsidP="0011061B">
            <w:pPr>
              <w:rPr>
                <w:color w:val="000000" w:themeColor="text1"/>
              </w:rPr>
            </w:pPr>
            <w:r w:rsidRPr="0025274D">
              <w:rPr>
                <w:b/>
                <w:bCs/>
                <w:color w:val="000000" w:themeColor="text1"/>
              </w:rPr>
              <w:t>Description</w:t>
            </w:r>
          </w:p>
        </w:tc>
        <w:tc>
          <w:tcPr>
            <w:tcW w:w="3357" w:type="dxa"/>
          </w:tcPr>
          <w:p w14:paraId="5222D866" w14:textId="77777777" w:rsidR="0025274D" w:rsidRPr="0025274D" w:rsidRDefault="0025274D" w:rsidP="0011061B">
            <w:pPr>
              <w:rPr>
                <w:color w:val="000000" w:themeColor="text1"/>
              </w:rPr>
            </w:pPr>
            <w:r w:rsidRPr="0025274D">
              <w:rPr>
                <w:b/>
                <w:bCs/>
                <w:color w:val="000000" w:themeColor="text1"/>
              </w:rPr>
              <w:t>Estimated Cost</w:t>
            </w:r>
          </w:p>
        </w:tc>
      </w:tr>
      <w:tr w:rsidR="0025274D" w:rsidRPr="0025274D" w14:paraId="507BCE81" w14:textId="77777777" w:rsidTr="0011061B">
        <w:tc>
          <w:tcPr>
            <w:tcW w:w="3356" w:type="dxa"/>
          </w:tcPr>
          <w:p w14:paraId="7FD9D9C6" w14:textId="77777777" w:rsidR="0025274D" w:rsidRPr="0025274D" w:rsidRDefault="0025274D" w:rsidP="0011061B">
            <w:pPr>
              <w:rPr>
                <w:color w:val="000000" w:themeColor="text1"/>
              </w:rPr>
            </w:pPr>
            <w:r w:rsidRPr="0025274D">
              <w:rPr>
                <w:color w:val="000000" w:themeColor="text1"/>
              </w:rPr>
              <w:t>Personnel</w:t>
            </w:r>
          </w:p>
        </w:tc>
        <w:tc>
          <w:tcPr>
            <w:tcW w:w="3357" w:type="dxa"/>
          </w:tcPr>
          <w:p w14:paraId="638483D4" w14:textId="77777777" w:rsidR="0025274D" w:rsidRPr="0025274D" w:rsidRDefault="0025274D" w:rsidP="0011061B">
            <w:pPr>
              <w:rPr>
                <w:color w:val="000000" w:themeColor="text1"/>
              </w:rPr>
            </w:pPr>
            <w:r w:rsidRPr="0025274D">
              <w:rPr>
                <w:color w:val="000000" w:themeColor="text1"/>
              </w:rPr>
              <w:t>Catering Staff (Chefs, Cooks, Servers)</w:t>
            </w:r>
          </w:p>
        </w:tc>
        <w:tc>
          <w:tcPr>
            <w:tcW w:w="3357" w:type="dxa"/>
          </w:tcPr>
          <w:p w14:paraId="6DC24271" w14:textId="77777777" w:rsidR="0025274D" w:rsidRPr="0025274D" w:rsidRDefault="0025274D" w:rsidP="0011061B">
            <w:pPr>
              <w:rPr>
                <w:color w:val="000000" w:themeColor="text1"/>
              </w:rPr>
            </w:pPr>
            <w:r w:rsidRPr="0025274D">
              <w:rPr>
                <w:color w:val="000000" w:themeColor="text1"/>
              </w:rPr>
              <w:t>£120,000 per annum</w:t>
            </w:r>
          </w:p>
        </w:tc>
      </w:tr>
      <w:tr w:rsidR="0025274D" w:rsidRPr="0025274D" w14:paraId="59432D70" w14:textId="77777777" w:rsidTr="0011061B">
        <w:tc>
          <w:tcPr>
            <w:tcW w:w="3356" w:type="dxa"/>
          </w:tcPr>
          <w:p w14:paraId="38AE029B" w14:textId="77777777" w:rsidR="0025274D" w:rsidRPr="0025274D" w:rsidRDefault="0025274D" w:rsidP="0011061B">
            <w:pPr>
              <w:rPr>
                <w:color w:val="000000" w:themeColor="text1"/>
              </w:rPr>
            </w:pPr>
          </w:p>
        </w:tc>
        <w:tc>
          <w:tcPr>
            <w:tcW w:w="3357" w:type="dxa"/>
          </w:tcPr>
          <w:p w14:paraId="06A6C2B0" w14:textId="77777777" w:rsidR="0025274D" w:rsidRPr="0025274D" w:rsidRDefault="0025274D" w:rsidP="0011061B">
            <w:pPr>
              <w:rPr>
                <w:color w:val="000000" w:themeColor="text1"/>
              </w:rPr>
            </w:pPr>
            <w:r w:rsidRPr="0025274D">
              <w:rPr>
                <w:color w:val="000000" w:themeColor="text1"/>
              </w:rPr>
              <w:t>Project Manager</w:t>
            </w:r>
          </w:p>
        </w:tc>
        <w:tc>
          <w:tcPr>
            <w:tcW w:w="3357" w:type="dxa"/>
          </w:tcPr>
          <w:p w14:paraId="46878D43" w14:textId="77777777" w:rsidR="0025274D" w:rsidRPr="0025274D" w:rsidRDefault="0025274D" w:rsidP="0011061B">
            <w:pPr>
              <w:rPr>
                <w:color w:val="000000" w:themeColor="text1"/>
              </w:rPr>
            </w:pPr>
            <w:r w:rsidRPr="0025274D">
              <w:rPr>
                <w:color w:val="000000" w:themeColor="text1"/>
              </w:rPr>
              <w:t>£70,000 per annum</w:t>
            </w:r>
          </w:p>
        </w:tc>
      </w:tr>
      <w:tr w:rsidR="0025274D" w:rsidRPr="0025274D" w14:paraId="2BF33DD4" w14:textId="77777777" w:rsidTr="0011061B">
        <w:tc>
          <w:tcPr>
            <w:tcW w:w="3356" w:type="dxa"/>
          </w:tcPr>
          <w:p w14:paraId="01330353" w14:textId="77777777" w:rsidR="0025274D" w:rsidRPr="0025274D" w:rsidRDefault="0025274D" w:rsidP="0011061B">
            <w:pPr>
              <w:rPr>
                <w:color w:val="000000" w:themeColor="text1"/>
              </w:rPr>
            </w:pPr>
          </w:p>
        </w:tc>
        <w:tc>
          <w:tcPr>
            <w:tcW w:w="3357" w:type="dxa"/>
          </w:tcPr>
          <w:p w14:paraId="1D132E44" w14:textId="77777777" w:rsidR="0025274D" w:rsidRPr="0025274D" w:rsidRDefault="0025274D" w:rsidP="0011061B">
            <w:pPr>
              <w:rPr>
                <w:color w:val="000000" w:themeColor="text1"/>
              </w:rPr>
            </w:pPr>
            <w:r w:rsidRPr="0025274D">
              <w:rPr>
                <w:color w:val="000000" w:themeColor="text1"/>
              </w:rPr>
              <w:t>Project Team (Administrative support, etc.)</w:t>
            </w:r>
          </w:p>
        </w:tc>
        <w:tc>
          <w:tcPr>
            <w:tcW w:w="3357" w:type="dxa"/>
          </w:tcPr>
          <w:p w14:paraId="03E2B981" w14:textId="77777777" w:rsidR="0025274D" w:rsidRPr="0025274D" w:rsidRDefault="0025274D" w:rsidP="0011061B">
            <w:pPr>
              <w:rPr>
                <w:color w:val="000000" w:themeColor="text1"/>
              </w:rPr>
            </w:pPr>
            <w:r w:rsidRPr="0025274D">
              <w:rPr>
                <w:color w:val="000000" w:themeColor="text1"/>
              </w:rPr>
              <w:t>£50,000 per annum</w:t>
            </w:r>
          </w:p>
        </w:tc>
      </w:tr>
      <w:tr w:rsidR="0025274D" w:rsidRPr="0025274D" w14:paraId="090CDBA1" w14:textId="77777777" w:rsidTr="0011061B">
        <w:tc>
          <w:tcPr>
            <w:tcW w:w="3356" w:type="dxa"/>
          </w:tcPr>
          <w:p w14:paraId="2D97B370" w14:textId="77777777" w:rsidR="0025274D" w:rsidRPr="0025274D" w:rsidRDefault="0025274D" w:rsidP="0011061B">
            <w:pPr>
              <w:rPr>
                <w:color w:val="000000" w:themeColor="text1"/>
              </w:rPr>
            </w:pPr>
          </w:p>
        </w:tc>
        <w:tc>
          <w:tcPr>
            <w:tcW w:w="3357" w:type="dxa"/>
          </w:tcPr>
          <w:p w14:paraId="2FCBA179" w14:textId="77777777" w:rsidR="0025274D" w:rsidRPr="0025274D" w:rsidRDefault="0025274D" w:rsidP="0011061B">
            <w:pPr>
              <w:rPr>
                <w:color w:val="000000" w:themeColor="text1"/>
              </w:rPr>
            </w:pPr>
            <w:r w:rsidRPr="0025274D">
              <w:rPr>
                <w:color w:val="000000" w:themeColor="text1"/>
              </w:rPr>
              <w:t>Training and Development</w:t>
            </w:r>
          </w:p>
        </w:tc>
        <w:tc>
          <w:tcPr>
            <w:tcW w:w="3357" w:type="dxa"/>
          </w:tcPr>
          <w:p w14:paraId="31FE6F9E" w14:textId="77777777" w:rsidR="0025274D" w:rsidRPr="0025274D" w:rsidRDefault="0025274D" w:rsidP="0011061B">
            <w:pPr>
              <w:rPr>
                <w:color w:val="000000" w:themeColor="text1"/>
              </w:rPr>
            </w:pPr>
            <w:r w:rsidRPr="0025274D">
              <w:rPr>
                <w:color w:val="000000" w:themeColor="text1"/>
              </w:rPr>
              <w:t>£10,000</w:t>
            </w:r>
          </w:p>
        </w:tc>
      </w:tr>
      <w:tr w:rsidR="0025274D" w:rsidRPr="0025274D" w14:paraId="485F25E4" w14:textId="77777777" w:rsidTr="0011061B">
        <w:tc>
          <w:tcPr>
            <w:tcW w:w="3356" w:type="dxa"/>
          </w:tcPr>
          <w:p w14:paraId="4D525570" w14:textId="77777777" w:rsidR="0025274D" w:rsidRPr="0025274D" w:rsidRDefault="0025274D" w:rsidP="0011061B">
            <w:pPr>
              <w:rPr>
                <w:color w:val="000000" w:themeColor="text1"/>
              </w:rPr>
            </w:pPr>
            <w:r w:rsidRPr="0025274D">
              <w:rPr>
                <w:color w:val="000000" w:themeColor="text1"/>
              </w:rPr>
              <w:t>Facilities</w:t>
            </w:r>
          </w:p>
        </w:tc>
        <w:tc>
          <w:tcPr>
            <w:tcW w:w="3357" w:type="dxa"/>
          </w:tcPr>
          <w:p w14:paraId="6AA496BE" w14:textId="77777777" w:rsidR="0025274D" w:rsidRPr="0025274D" w:rsidRDefault="0025274D" w:rsidP="0011061B">
            <w:pPr>
              <w:rPr>
                <w:color w:val="000000" w:themeColor="text1"/>
              </w:rPr>
            </w:pPr>
            <w:r w:rsidRPr="0025274D">
              <w:rPr>
                <w:color w:val="000000" w:themeColor="text1"/>
              </w:rPr>
              <w:t>Facility Design and Renovation</w:t>
            </w:r>
          </w:p>
        </w:tc>
        <w:tc>
          <w:tcPr>
            <w:tcW w:w="3357" w:type="dxa"/>
          </w:tcPr>
          <w:p w14:paraId="4737F281" w14:textId="77777777" w:rsidR="0025274D" w:rsidRPr="0025274D" w:rsidRDefault="0025274D" w:rsidP="0011061B">
            <w:pPr>
              <w:rPr>
                <w:color w:val="000000" w:themeColor="text1"/>
              </w:rPr>
            </w:pPr>
            <w:r w:rsidRPr="0025274D">
              <w:rPr>
                <w:color w:val="000000" w:themeColor="text1"/>
              </w:rPr>
              <w:t>£300,000</w:t>
            </w:r>
          </w:p>
        </w:tc>
      </w:tr>
      <w:tr w:rsidR="0025274D" w:rsidRPr="0025274D" w14:paraId="57FBF698" w14:textId="77777777" w:rsidTr="0011061B">
        <w:tc>
          <w:tcPr>
            <w:tcW w:w="3356" w:type="dxa"/>
          </w:tcPr>
          <w:p w14:paraId="053D6C4E" w14:textId="77777777" w:rsidR="0025274D" w:rsidRPr="0025274D" w:rsidRDefault="0025274D" w:rsidP="0011061B">
            <w:pPr>
              <w:rPr>
                <w:color w:val="000000" w:themeColor="text1"/>
              </w:rPr>
            </w:pPr>
          </w:p>
        </w:tc>
        <w:tc>
          <w:tcPr>
            <w:tcW w:w="3357" w:type="dxa"/>
          </w:tcPr>
          <w:p w14:paraId="2070A2F6" w14:textId="77777777" w:rsidR="0025274D" w:rsidRPr="0025274D" w:rsidRDefault="0025274D" w:rsidP="0011061B">
            <w:pPr>
              <w:rPr>
                <w:color w:val="000000" w:themeColor="text1"/>
              </w:rPr>
            </w:pPr>
            <w:r w:rsidRPr="0025274D">
              <w:rPr>
                <w:color w:val="000000" w:themeColor="text1"/>
              </w:rPr>
              <w:t>Equipment (Kitchen appliances, furniture)</w:t>
            </w:r>
          </w:p>
        </w:tc>
        <w:tc>
          <w:tcPr>
            <w:tcW w:w="3357" w:type="dxa"/>
          </w:tcPr>
          <w:p w14:paraId="1C287ACE" w14:textId="77777777" w:rsidR="0025274D" w:rsidRPr="0025274D" w:rsidRDefault="0025274D" w:rsidP="0011061B">
            <w:pPr>
              <w:rPr>
                <w:color w:val="000000" w:themeColor="text1"/>
              </w:rPr>
            </w:pPr>
            <w:r w:rsidRPr="0025274D">
              <w:rPr>
                <w:color w:val="000000" w:themeColor="text1"/>
              </w:rPr>
              <w:t>£200,000</w:t>
            </w:r>
          </w:p>
        </w:tc>
      </w:tr>
      <w:tr w:rsidR="0025274D" w:rsidRPr="0025274D" w14:paraId="512609EA" w14:textId="77777777" w:rsidTr="0011061B">
        <w:tc>
          <w:tcPr>
            <w:tcW w:w="3356" w:type="dxa"/>
          </w:tcPr>
          <w:p w14:paraId="7830032D" w14:textId="77777777" w:rsidR="0025274D" w:rsidRPr="0025274D" w:rsidRDefault="0025274D" w:rsidP="0011061B">
            <w:pPr>
              <w:rPr>
                <w:color w:val="000000" w:themeColor="text1"/>
              </w:rPr>
            </w:pPr>
          </w:p>
        </w:tc>
        <w:tc>
          <w:tcPr>
            <w:tcW w:w="3357" w:type="dxa"/>
          </w:tcPr>
          <w:p w14:paraId="64F6CD02" w14:textId="77777777" w:rsidR="0025274D" w:rsidRPr="0025274D" w:rsidRDefault="0025274D" w:rsidP="0011061B">
            <w:pPr>
              <w:rPr>
                <w:color w:val="000000" w:themeColor="text1"/>
              </w:rPr>
            </w:pPr>
            <w:r w:rsidRPr="0025274D">
              <w:rPr>
                <w:color w:val="000000" w:themeColor="text1"/>
              </w:rPr>
              <w:t>Catering Facility Maintenance</w:t>
            </w:r>
          </w:p>
        </w:tc>
        <w:tc>
          <w:tcPr>
            <w:tcW w:w="3357" w:type="dxa"/>
          </w:tcPr>
          <w:p w14:paraId="6B23A2B6" w14:textId="77777777" w:rsidR="0025274D" w:rsidRPr="0025274D" w:rsidRDefault="0025274D" w:rsidP="0011061B">
            <w:pPr>
              <w:rPr>
                <w:color w:val="000000" w:themeColor="text1"/>
              </w:rPr>
            </w:pPr>
            <w:r w:rsidRPr="0025274D">
              <w:rPr>
                <w:color w:val="000000" w:themeColor="text1"/>
              </w:rPr>
              <w:t>£15,000 per annum</w:t>
            </w:r>
          </w:p>
        </w:tc>
      </w:tr>
      <w:tr w:rsidR="0025274D" w:rsidRPr="0025274D" w14:paraId="5CDA2450" w14:textId="77777777" w:rsidTr="0011061B">
        <w:tc>
          <w:tcPr>
            <w:tcW w:w="3356" w:type="dxa"/>
          </w:tcPr>
          <w:p w14:paraId="3B574221" w14:textId="77777777" w:rsidR="0025274D" w:rsidRPr="0025274D" w:rsidRDefault="0025274D" w:rsidP="0011061B">
            <w:pPr>
              <w:rPr>
                <w:color w:val="000000" w:themeColor="text1"/>
              </w:rPr>
            </w:pPr>
            <w:r w:rsidRPr="0025274D">
              <w:rPr>
                <w:color w:val="000000" w:themeColor="text1"/>
              </w:rPr>
              <w:t>Suppliers</w:t>
            </w:r>
          </w:p>
        </w:tc>
        <w:tc>
          <w:tcPr>
            <w:tcW w:w="3357" w:type="dxa"/>
          </w:tcPr>
          <w:p w14:paraId="1D90C9F3" w14:textId="77777777" w:rsidR="0025274D" w:rsidRPr="0025274D" w:rsidRDefault="0025274D" w:rsidP="0011061B">
            <w:pPr>
              <w:rPr>
                <w:color w:val="000000" w:themeColor="text1"/>
              </w:rPr>
            </w:pPr>
            <w:r w:rsidRPr="0025274D">
              <w:rPr>
                <w:color w:val="000000" w:themeColor="text1"/>
              </w:rPr>
              <w:t>Food and Beverage Ingredients</w:t>
            </w:r>
          </w:p>
        </w:tc>
        <w:tc>
          <w:tcPr>
            <w:tcW w:w="3357" w:type="dxa"/>
          </w:tcPr>
          <w:p w14:paraId="56A04093" w14:textId="77777777" w:rsidR="0025274D" w:rsidRPr="0025274D" w:rsidRDefault="0025274D" w:rsidP="0011061B">
            <w:pPr>
              <w:rPr>
                <w:color w:val="000000" w:themeColor="text1"/>
              </w:rPr>
            </w:pPr>
            <w:r w:rsidRPr="0025274D">
              <w:rPr>
                <w:color w:val="000000" w:themeColor="text1"/>
              </w:rPr>
              <w:t>£150,000 per annum</w:t>
            </w:r>
          </w:p>
        </w:tc>
      </w:tr>
      <w:tr w:rsidR="0025274D" w:rsidRPr="0025274D" w14:paraId="584BE285" w14:textId="77777777" w:rsidTr="0011061B">
        <w:tc>
          <w:tcPr>
            <w:tcW w:w="3356" w:type="dxa"/>
          </w:tcPr>
          <w:p w14:paraId="37AFF3E5" w14:textId="77777777" w:rsidR="0025274D" w:rsidRPr="0025274D" w:rsidRDefault="0025274D" w:rsidP="0011061B">
            <w:pPr>
              <w:rPr>
                <w:color w:val="000000" w:themeColor="text1"/>
              </w:rPr>
            </w:pPr>
          </w:p>
        </w:tc>
        <w:tc>
          <w:tcPr>
            <w:tcW w:w="3357" w:type="dxa"/>
          </w:tcPr>
          <w:p w14:paraId="742C6211" w14:textId="77777777" w:rsidR="0025274D" w:rsidRPr="0025274D" w:rsidRDefault="0025274D" w:rsidP="0011061B">
            <w:pPr>
              <w:rPr>
                <w:color w:val="000000" w:themeColor="text1"/>
              </w:rPr>
            </w:pPr>
            <w:r w:rsidRPr="0025274D">
              <w:rPr>
                <w:color w:val="000000" w:themeColor="text1"/>
              </w:rPr>
              <w:t>Vendor Contracts and Supplier Management</w:t>
            </w:r>
          </w:p>
        </w:tc>
        <w:tc>
          <w:tcPr>
            <w:tcW w:w="3357" w:type="dxa"/>
          </w:tcPr>
          <w:p w14:paraId="65BB2A1F" w14:textId="77777777" w:rsidR="0025274D" w:rsidRPr="0025274D" w:rsidRDefault="0025274D" w:rsidP="0011061B">
            <w:pPr>
              <w:rPr>
                <w:color w:val="000000" w:themeColor="text1"/>
              </w:rPr>
            </w:pPr>
            <w:r w:rsidRPr="0025274D">
              <w:rPr>
                <w:color w:val="000000" w:themeColor="text1"/>
              </w:rPr>
              <w:t>£10,000</w:t>
            </w:r>
          </w:p>
        </w:tc>
      </w:tr>
      <w:tr w:rsidR="0025274D" w:rsidRPr="0025274D" w14:paraId="5D58815E" w14:textId="77777777" w:rsidTr="0011061B">
        <w:tc>
          <w:tcPr>
            <w:tcW w:w="3356" w:type="dxa"/>
          </w:tcPr>
          <w:p w14:paraId="723DDA6F" w14:textId="77777777" w:rsidR="0025274D" w:rsidRPr="0025274D" w:rsidRDefault="0025274D" w:rsidP="0011061B">
            <w:pPr>
              <w:rPr>
                <w:color w:val="000000" w:themeColor="text1"/>
              </w:rPr>
            </w:pPr>
            <w:r w:rsidRPr="0025274D">
              <w:rPr>
                <w:color w:val="000000" w:themeColor="text1"/>
              </w:rPr>
              <w:t>Marketing and Promotion</w:t>
            </w:r>
          </w:p>
        </w:tc>
        <w:tc>
          <w:tcPr>
            <w:tcW w:w="3357" w:type="dxa"/>
          </w:tcPr>
          <w:p w14:paraId="49F1D786" w14:textId="77777777" w:rsidR="0025274D" w:rsidRPr="0025274D" w:rsidRDefault="0025274D" w:rsidP="0011061B">
            <w:pPr>
              <w:rPr>
                <w:color w:val="000000" w:themeColor="text1"/>
              </w:rPr>
            </w:pPr>
            <w:r w:rsidRPr="0025274D">
              <w:rPr>
                <w:color w:val="000000" w:themeColor="text1"/>
              </w:rPr>
              <w:t>Advertising and Promotional Activities</w:t>
            </w:r>
          </w:p>
        </w:tc>
        <w:tc>
          <w:tcPr>
            <w:tcW w:w="3357" w:type="dxa"/>
          </w:tcPr>
          <w:p w14:paraId="5DE60B9D" w14:textId="77777777" w:rsidR="0025274D" w:rsidRPr="0025274D" w:rsidRDefault="0025274D" w:rsidP="0011061B">
            <w:pPr>
              <w:rPr>
                <w:color w:val="000000" w:themeColor="text1"/>
              </w:rPr>
            </w:pPr>
            <w:r w:rsidRPr="0025274D">
              <w:rPr>
                <w:color w:val="000000" w:themeColor="text1"/>
              </w:rPr>
              <w:t>£30,000</w:t>
            </w:r>
          </w:p>
        </w:tc>
      </w:tr>
      <w:tr w:rsidR="0025274D" w:rsidRPr="0025274D" w14:paraId="62E5C283" w14:textId="77777777" w:rsidTr="0011061B">
        <w:tc>
          <w:tcPr>
            <w:tcW w:w="3356" w:type="dxa"/>
          </w:tcPr>
          <w:p w14:paraId="2767CC3D" w14:textId="77777777" w:rsidR="0025274D" w:rsidRPr="0025274D" w:rsidRDefault="0025274D" w:rsidP="0011061B">
            <w:pPr>
              <w:rPr>
                <w:color w:val="000000" w:themeColor="text1"/>
              </w:rPr>
            </w:pPr>
            <w:r w:rsidRPr="0025274D">
              <w:rPr>
                <w:color w:val="000000" w:themeColor="text1"/>
              </w:rPr>
              <w:t>Regulatory Compliance</w:t>
            </w:r>
          </w:p>
        </w:tc>
        <w:tc>
          <w:tcPr>
            <w:tcW w:w="3357" w:type="dxa"/>
          </w:tcPr>
          <w:p w14:paraId="541318E0" w14:textId="77777777" w:rsidR="0025274D" w:rsidRPr="0025274D" w:rsidRDefault="0025274D" w:rsidP="0011061B">
            <w:pPr>
              <w:rPr>
                <w:color w:val="000000" w:themeColor="text1"/>
              </w:rPr>
            </w:pPr>
            <w:r w:rsidRPr="0025274D">
              <w:rPr>
                <w:color w:val="000000" w:themeColor="text1"/>
              </w:rPr>
              <w:t>Food Safety Certification and Permits</w:t>
            </w:r>
          </w:p>
        </w:tc>
        <w:tc>
          <w:tcPr>
            <w:tcW w:w="3357" w:type="dxa"/>
          </w:tcPr>
          <w:p w14:paraId="7BAE259C" w14:textId="77777777" w:rsidR="0025274D" w:rsidRPr="0025274D" w:rsidRDefault="0025274D" w:rsidP="0011061B">
            <w:pPr>
              <w:rPr>
                <w:color w:val="000000" w:themeColor="text1"/>
              </w:rPr>
            </w:pPr>
            <w:r w:rsidRPr="0025274D">
              <w:rPr>
                <w:color w:val="000000" w:themeColor="text1"/>
              </w:rPr>
              <w:t>£5,000</w:t>
            </w:r>
          </w:p>
        </w:tc>
      </w:tr>
      <w:tr w:rsidR="0025274D" w:rsidRPr="0025274D" w14:paraId="3931F056" w14:textId="77777777" w:rsidTr="0011061B">
        <w:tc>
          <w:tcPr>
            <w:tcW w:w="3356" w:type="dxa"/>
          </w:tcPr>
          <w:p w14:paraId="23640AB6" w14:textId="77777777" w:rsidR="0025274D" w:rsidRPr="0025274D" w:rsidRDefault="0025274D" w:rsidP="0011061B">
            <w:pPr>
              <w:rPr>
                <w:color w:val="000000" w:themeColor="text1"/>
              </w:rPr>
            </w:pPr>
            <w:r w:rsidRPr="0025274D">
              <w:rPr>
                <w:color w:val="000000" w:themeColor="text1"/>
              </w:rPr>
              <w:t>Miscellaneous</w:t>
            </w:r>
          </w:p>
        </w:tc>
        <w:tc>
          <w:tcPr>
            <w:tcW w:w="3357" w:type="dxa"/>
          </w:tcPr>
          <w:p w14:paraId="4FFBA9E7" w14:textId="77777777" w:rsidR="0025274D" w:rsidRPr="0025274D" w:rsidRDefault="0025274D" w:rsidP="0011061B">
            <w:pPr>
              <w:rPr>
                <w:color w:val="000000" w:themeColor="text1"/>
              </w:rPr>
            </w:pPr>
            <w:r w:rsidRPr="0025274D">
              <w:rPr>
                <w:color w:val="000000" w:themeColor="text1"/>
              </w:rPr>
              <w:t>Contingency Fund</w:t>
            </w:r>
          </w:p>
        </w:tc>
        <w:tc>
          <w:tcPr>
            <w:tcW w:w="3357" w:type="dxa"/>
          </w:tcPr>
          <w:p w14:paraId="04B1EF31" w14:textId="77777777" w:rsidR="0025274D" w:rsidRPr="0025274D" w:rsidRDefault="0025274D" w:rsidP="0011061B">
            <w:pPr>
              <w:rPr>
                <w:color w:val="000000" w:themeColor="text1"/>
              </w:rPr>
            </w:pPr>
            <w:r w:rsidRPr="0025274D">
              <w:rPr>
                <w:color w:val="000000" w:themeColor="text1"/>
              </w:rPr>
              <w:t>£50,000</w:t>
            </w:r>
          </w:p>
        </w:tc>
      </w:tr>
      <w:tr w:rsidR="0025274D" w:rsidRPr="0025274D" w14:paraId="34441797" w14:textId="77777777" w:rsidTr="0011061B">
        <w:tc>
          <w:tcPr>
            <w:tcW w:w="3356" w:type="dxa"/>
          </w:tcPr>
          <w:p w14:paraId="4BDDDC4C" w14:textId="77777777" w:rsidR="0025274D" w:rsidRPr="0025274D" w:rsidRDefault="0025274D" w:rsidP="0011061B">
            <w:pPr>
              <w:rPr>
                <w:color w:val="000000" w:themeColor="text1"/>
              </w:rPr>
            </w:pPr>
          </w:p>
        </w:tc>
        <w:tc>
          <w:tcPr>
            <w:tcW w:w="3357" w:type="dxa"/>
          </w:tcPr>
          <w:p w14:paraId="19592D46" w14:textId="77777777" w:rsidR="0025274D" w:rsidRPr="0025274D" w:rsidRDefault="0025274D" w:rsidP="0011061B">
            <w:pPr>
              <w:rPr>
                <w:color w:val="000000" w:themeColor="text1"/>
              </w:rPr>
            </w:pPr>
            <w:r w:rsidRPr="0025274D">
              <w:rPr>
                <w:color w:val="000000" w:themeColor="text1"/>
              </w:rPr>
              <w:t>Communication and Printing</w:t>
            </w:r>
          </w:p>
        </w:tc>
        <w:tc>
          <w:tcPr>
            <w:tcW w:w="3357" w:type="dxa"/>
          </w:tcPr>
          <w:p w14:paraId="0D2A8BDB" w14:textId="77777777" w:rsidR="0025274D" w:rsidRPr="0025274D" w:rsidRDefault="0025274D" w:rsidP="0011061B">
            <w:pPr>
              <w:rPr>
                <w:color w:val="000000" w:themeColor="text1"/>
              </w:rPr>
            </w:pPr>
            <w:r w:rsidRPr="0025274D">
              <w:rPr>
                <w:color w:val="000000" w:themeColor="text1"/>
              </w:rPr>
              <w:t>£15,000</w:t>
            </w:r>
          </w:p>
        </w:tc>
      </w:tr>
      <w:tr w:rsidR="0025274D" w:rsidRPr="0025274D" w14:paraId="4916CC5A" w14:textId="77777777" w:rsidTr="0011061B">
        <w:tc>
          <w:tcPr>
            <w:tcW w:w="3356" w:type="dxa"/>
          </w:tcPr>
          <w:p w14:paraId="3349DD30" w14:textId="77777777" w:rsidR="0025274D" w:rsidRPr="0025274D" w:rsidRDefault="0025274D" w:rsidP="0011061B">
            <w:pPr>
              <w:rPr>
                <w:color w:val="000000" w:themeColor="text1"/>
              </w:rPr>
            </w:pPr>
            <w:r w:rsidRPr="0025274D">
              <w:rPr>
                <w:color w:val="000000" w:themeColor="text1"/>
              </w:rPr>
              <w:t>Total Estimated Cost</w:t>
            </w:r>
          </w:p>
        </w:tc>
        <w:tc>
          <w:tcPr>
            <w:tcW w:w="3357" w:type="dxa"/>
          </w:tcPr>
          <w:p w14:paraId="33B75268" w14:textId="77777777" w:rsidR="0025274D" w:rsidRPr="0025274D" w:rsidRDefault="0025274D" w:rsidP="0011061B">
            <w:pPr>
              <w:rPr>
                <w:color w:val="000000" w:themeColor="text1"/>
              </w:rPr>
            </w:pPr>
          </w:p>
        </w:tc>
        <w:tc>
          <w:tcPr>
            <w:tcW w:w="3357" w:type="dxa"/>
          </w:tcPr>
          <w:p w14:paraId="1AE11CB3" w14:textId="77777777" w:rsidR="0025274D" w:rsidRPr="0025274D" w:rsidRDefault="0025274D" w:rsidP="0011061B">
            <w:pPr>
              <w:rPr>
                <w:color w:val="000000" w:themeColor="text1"/>
              </w:rPr>
            </w:pPr>
            <w:r w:rsidRPr="0025274D">
              <w:rPr>
                <w:color w:val="000000" w:themeColor="text1"/>
              </w:rPr>
              <w:t>£1,025,000</w:t>
            </w:r>
          </w:p>
        </w:tc>
      </w:tr>
    </w:tbl>
    <w:p w14:paraId="0AAA83EC" w14:textId="73DE63EB" w:rsidR="0025274D" w:rsidRPr="0025274D" w:rsidRDefault="0025274D" w:rsidP="0025274D">
      <w:pPr>
        <w:rPr>
          <w:color w:val="000000" w:themeColor="text1"/>
        </w:rPr>
      </w:pPr>
      <w:r w:rsidRPr="0025274D">
        <w:rPr>
          <w:color w:val="000000" w:themeColor="text1"/>
        </w:rPr>
        <w:t xml:space="preserve">Scheduling employees' shifts wisely, cutting down on waste, and keeping track of inventories are all ways to </w:t>
      </w:r>
      <w:r w:rsidR="00676218" w:rsidRPr="0025274D">
        <w:rPr>
          <w:color w:val="000000" w:themeColor="text1"/>
        </w:rPr>
        <w:t>maximize</w:t>
      </w:r>
      <w:r w:rsidRPr="0025274D">
        <w:rPr>
          <w:color w:val="000000" w:themeColor="text1"/>
        </w:rPr>
        <w:t xml:space="preserve"> resource </w:t>
      </w:r>
      <w:r w:rsidR="00676218" w:rsidRPr="0025274D">
        <w:rPr>
          <w:color w:val="000000" w:themeColor="text1"/>
        </w:rPr>
        <w:t>utilization</w:t>
      </w:r>
      <w:r w:rsidRPr="0025274D">
        <w:rPr>
          <w:color w:val="000000" w:themeColor="text1"/>
        </w:rPr>
        <w:t xml:space="preserve">. Employee output may also be boosted by providing feedback on their performance and providing ongoing training opportunities. Supply chain interruptions will be </w:t>
      </w:r>
      <w:r w:rsidR="00676218" w:rsidRPr="0025274D">
        <w:rPr>
          <w:color w:val="000000" w:themeColor="text1"/>
        </w:rPr>
        <w:t>minimized</w:t>
      </w:r>
      <w:r w:rsidRPr="0025274D">
        <w:rPr>
          <w:color w:val="000000" w:themeColor="text1"/>
        </w:rPr>
        <w:t xml:space="preserve"> by vigilant vendor relationship management that guarantees competitive pricing and on-time delivery (</w:t>
      </w:r>
      <w:r w:rsidRPr="0025274D">
        <w:rPr>
          <w:color w:val="000000" w:themeColor="text1"/>
          <w:shd w:val="clear" w:color="auto" w:fill="FFFFFF"/>
        </w:rPr>
        <w:t>Cobb, 2023</w:t>
      </w:r>
      <w:r w:rsidRPr="0025274D">
        <w:rPr>
          <w:color w:val="000000" w:themeColor="text1"/>
        </w:rPr>
        <w:t>). If any problems arise during the project, the contingency money may be used to fix them without increasing the overall cost.</w:t>
      </w:r>
    </w:p>
    <w:p w14:paraId="4A93A570" w14:textId="77777777" w:rsidR="0025274D" w:rsidRPr="0025274D" w:rsidRDefault="0025274D" w:rsidP="0025274D">
      <w:pPr>
        <w:rPr>
          <w:color w:val="000000" w:themeColor="text1"/>
        </w:rPr>
      </w:pPr>
      <w:r w:rsidRPr="0025274D">
        <w:rPr>
          <w:color w:val="000000" w:themeColor="text1"/>
        </w:rPr>
        <w:t>With careful budgeting and planning, we want to build a sustainable on-site cafeteria at Tesco that contributes to the company's success while also improving workers' quality of life.</w:t>
      </w:r>
    </w:p>
    <w:p w14:paraId="1D3E9614" w14:textId="77777777" w:rsidR="0025274D" w:rsidRPr="0025274D" w:rsidRDefault="0025274D" w:rsidP="0025274D">
      <w:pPr>
        <w:rPr>
          <w:color w:val="000000" w:themeColor="text1"/>
        </w:rPr>
      </w:pPr>
    </w:p>
    <w:p w14:paraId="05102F52" w14:textId="77777777" w:rsidR="0025274D" w:rsidRPr="0025274D" w:rsidRDefault="0025274D" w:rsidP="0025274D">
      <w:pPr>
        <w:pStyle w:val="Heading1"/>
        <w:rPr>
          <w:color w:val="000000" w:themeColor="text1"/>
        </w:rPr>
      </w:pPr>
      <w:bookmarkStart w:id="9" w:name="_Toc143006152"/>
      <w:r w:rsidRPr="0025274D">
        <w:rPr>
          <w:color w:val="000000" w:themeColor="text1"/>
        </w:rPr>
        <w:t>Project Schedule and Gantt Chart:</w:t>
      </w:r>
      <w:bookmarkEnd w:id="9"/>
    </w:p>
    <w:p w14:paraId="58F41D27" w14:textId="77777777" w:rsidR="0025274D" w:rsidRPr="0025274D" w:rsidRDefault="0025274D" w:rsidP="0025274D">
      <w:pPr>
        <w:rPr>
          <w:color w:val="000000" w:themeColor="text1"/>
        </w:rPr>
      </w:pPr>
      <w:r w:rsidRPr="0025274D">
        <w:rPr>
          <w:color w:val="000000" w:themeColor="text1"/>
        </w:rPr>
        <w:t>The project schedule details when various stages and tasks of the on-site catering project at Tesco will be completed. To effectively manage projects and keep tabs on their progress, managers might consult Gantt charts, which graphically display the project's timeline and the interdependencies between tasks.</w:t>
      </w:r>
    </w:p>
    <w:p w14:paraId="280F3C22" w14:textId="77777777" w:rsidR="0025274D" w:rsidRPr="0025274D" w:rsidRDefault="0025274D" w:rsidP="0025274D">
      <w:pPr>
        <w:rPr>
          <w:b/>
          <w:bCs/>
          <w:color w:val="000000" w:themeColor="text1"/>
        </w:rPr>
      </w:pPr>
      <w:r w:rsidRPr="0025274D">
        <w:rPr>
          <w:b/>
          <w:bCs/>
          <w:color w:val="000000" w:themeColor="text1"/>
        </w:rPr>
        <w:t>Project Schedule:</w:t>
      </w:r>
    </w:p>
    <w:tbl>
      <w:tblPr>
        <w:tblStyle w:val="TableGrid"/>
        <w:tblW w:w="0" w:type="auto"/>
        <w:tblLook w:val="04A0" w:firstRow="1" w:lastRow="0" w:firstColumn="1" w:lastColumn="0" w:noHBand="0" w:noVBand="1"/>
      </w:tblPr>
      <w:tblGrid>
        <w:gridCol w:w="3356"/>
        <w:gridCol w:w="3357"/>
        <w:gridCol w:w="3357"/>
      </w:tblGrid>
      <w:tr w:rsidR="0025274D" w:rsidRPr="0025274D" w14:paraId="6A2DE7DD" w14:textId="77777777" w:rsidTr="0011061B">
        <w:tc>
          <w:tcPr>
            <w:tcW w:w="3356" w:type="dxa"/>
          </w:tcPr>
          <w:p w14:paraId="6B82AB75" w14:textId="77777777" w:rsidR="0025274D" w:rsidRPr="0025274D" w:rsidRDefault="0025274D" w:rsidP="0011061B">
            <w:pPr>
              <w:rPr>
                <w:color w:val="000000" w:themeColor="text1"/>
              </w:rPr>
            </w:pPr>
            <w:r w:rsidRPr="0025274D">
              <w:rPr>
                <w:b/>
                <w:bCs/>
                <w:color w:val="000000" w:themeColor="text1"/>
              </w:rPr>
              <w:t>Phase</w:t>
            </w:r>
          </w:p>
        </w:tc>
        <w:tc>
          <w:tcPr>
            <w:tcW w:w="3357" w:type="dxa"/>
          </w:tcPr>
          <w:p w14:paraId="0EF88FCF" w14:textId="77777777" w:rsidR="0025274D" w:rsidRPr="0025274D" w:rsidRDefault="0025274D" w:rsidP="0011061B">
            <w:pPr>
              <w:rPr>
                <w:color w:val="000000" w:themeColor="text1"/>
              </w:rPr>
            </w:pPr>
            <w:r w:rsidRPr="0025274D">
              <w:rPr>
                <w:b/>
                <w:bCs/>
                <w:color w:val="000000" w:themeColor="text1"/>
              </w:rPr>
              <w:t>Start Date</w:t>
            </w:r>
          </w:p>
        </w:tc>
        <w:tc>
          <w:tcPr>
            <w:tcW w:w="3357" w:type="dxa"/>
          </w:tcPr>
          <w:p w14:paraId="70B1A5AE" w14:textId="77777777" w:rsidR="0025274D" w:rsidRPr="0025274D" w:rsidRDefault="0025274D" w:rsidP="0011061B">
            <w:pPr>
              <w:rPr>
                <w:color w:val="000000" w:themeColor="text1"/>
              </w:rPr>
            </w:pPr>
            <w:r w:rsidRPr="0025274D">
              <w:rPr>
                <w:b/>
                <w:bCs/>
                <w:color w:val="000000" w:themeColor="text1"/>
              </w:rPr>
              <w:t>End Date</w:t>
            </w:r>
          </w:p>
        </w:tc>
      </w:tr>
      <w:tr w:rsidR="0025274D" w:rsidRPr="0025274D" w14:paraId="2F2A67DF" w14:textId="77777777" w:rsidTr="0011061B">
        <w:tc>
          <w:tcPr>
            <w:tcW w:w="3356" w:type="dxa"/>
          </w:tcPr>
          <w:p w14:paraId="7E24F999" w14:textId="77777777" w:rsidR="0025274D" w:rsidRPr="0025274D" w:rsidRDefault="0025274D" w:rsidP="0011061B">
            <w:pPr>
              <w:rPr>
                <w:color w:val="000000" w:themeColor="text1"/>
              </w:rPr>
            </w:pPr>
            <w:r w:rsidRPr="0025274D">
              <w:rPr>
                <w:color w:val="000000" w:themeColor="text1"/>
              </w:rPr>
              <w:t>Project Initiation</w:t>
            </w:r>
          </w:p>
        </w:tc>
        <w:tc>
          <w:tcPr>
            <w:tcW w:w="3357" w:type="dxa"/>
          </w:tcPr>
          <w:p w14:paraId="6B886D7F" w14:textId="77777777" w:rsidR="0025274D" w:rsidRPr="0025274D" w:rsidRDefault="0025274D" w:rsidP="0011061B">
            <w:pPr>
              <w:rPr>
                <w:color w:val="000000" w:themeColor="text1"/>
              </w:rPr>
            </w:pPr>
            <w:r w:rsidRPr="0025274D">
              <w:rPr>
                <w:color w:val="000000" w:themeColor="text1"/>
              </w:rPr>
              <w:t>01/08/2023</w:t>
            </w:r>
          </w:p>
        </w:tc>
        <w:tc>
          <w:tcPr>
            <w:tcW w:w="3357" w:type="dxa"/>
          </w:tcPr>
          <w:p w14:paraId="6BDD9858" w14:textId="77777777" w:rsidR="0025274D" w:rsidRPr="0025274D" w:rsidRDefault="0025274D" w:rsidP="0011061B">
            <w:pPr>
              <w:rPr>
                <w:color w:val="000000" w:themeColor="text1"/>
              </w:rPr>
            </w:pPr>
            <w:r w:rsidRPr="0025274D">
              <w:rPr>
                <w:color w:val="000000" w:themeColor="text1"/>
              </w:rPr>
              <w:t>15/08/2023</w:t>
            </w:r>
          </w:p>
        </w:tc>
      </w:tr>
      <w:tr w:rsidR="0025274D" w:rsidRPr="0025274D" w14:paraId="56260158" w14:textId="77777777" w:rsidTr="0011061B">
        <w:tc>
          <w:tcPr>
            <w:tcW w:w="3356" w:type="dxa"/>
          </w:tcPr>
          <w:p w14:paraId="08DFB241" w14:textId="77777777" w:rsidR="0025274D" w:rsidRPr="0025274D" w:rsidRDefault="0025274D" w:rsidP="0011061B">
            <w:pPr>
              <w:rPr>
                <w:color w:val="000000" w:themeColor="text1"/>
              </w:rPr>
            </w:pPr>
            <w:r w:rsidRPr="0025274D">
              <w:rPr>
                <w:color w:val="000000" w:themeColor="text1"/>
              </w:rPr>
              <w:t>Project Planning</w:t>
            </w:r>
          </w:p>
        </w:tc>
        <w:tc>
          <w:tcPr>
            <w:tcW w:w="3357" w:type="dxa"/>
          </w:tcPr>
          <w:p w14:paraId="08C60BBB" w14:textId="77777777" w:rsidR="0025274D" w:rsidRPr="0025274D" w:rsidRDefault="0025274D" w:rsidP="0011061B">
            <w:pPr>
              <w:rPr>
                <w:color w:val="000000" w:themeColor="text1"/>
              </w:rPr>
            </w:pPr>
            <w:r w:rsidRPr="0025274D">
              <w:rPr>
                <w:color w:val="000000" w:themeColor="text1"/>
              </w:rPr>
              <w:t>16/08/2023</w:t>
            </w:r>
          </w:p>
        </w:tc>
        <w:tc>
          <w:tcPr>
            <w:tcW w:w="3357" w:type="dxa"/>
          </w:tcPr>
          <w:p w14:paraId="30BCCD8A" w14:textId="77777777" w:rsidR="0025274D" w:rsidRPr="0025274D" w:rsidRDefault="0025274D" w:rsidP="0011061B">
            <w:pPr>
              <w:rPr>
                <w:color w:val="000000" w:themeColor="text1"/>
              </w:rPr>
            </w:pPr>
            <w:r w:rsidRPr="0025274D">
              <w:rPr>
                <w:color w:val="000000" w:themeColor="text1"/>
              </w:rPr>
              <w:t>30/08/2023</w:t>
            </w:r>
          </w:p>
        </w:tc>
      </w:tr>
      <w:tr w:rsidR="0025274D" w:rsidRPr="0025274D" w14:paraId="54837DD4" w14:textId="77777777" w:rsidTr="0011061B">
        <w:tc>
          <w:tcPr>
            <w:tcW w:w="3356" w:type="dxa"/>
          </w:tcPr>
          <w:p w14:paraId="0B0E817C" w14:textId="77777777" w:rsidR="0025274D" w:rsidRPr="0025274D" w:rsidRDefault="0025274D" w:rsidP="0011061B">
            <w:pPr>
              <w:rPr>
                <w:color w:val="000000" w:themeColor="text1"/>
              </w:rPr>
            </w:pPr>
            <w:r w:rsidRPr="0025274D">
              <w:rPr>
                <w:color w:val="000000" w:themeColor="text1"/>
              </w:rPr>
              <w:t>Facility Design and Construction</w:t>
            </w:r>
          </w:p>
        </w:tc>
        <w:tc>
          <w:tcPr>
            <w:tcW w:w="3357" w:type="dxa"/>
          </w:tcPr>
          <w:p w14:paraId="468A36D5" w14:textId="77777777" w:rsidR="0025274D" w:rsidRPr="0025274D" w:rsidRDefault="0025274D" w:rsidP="0011061B">
            <w:pPr>
              <w:rPr>
                <w:color w:val="000000" w:themeColor="text1"/>
              </w:rPr>
            </w:pPr>
            <w:r w:rsidRPr="0025274D">
              <w:rPr>
                <w:color w:val="000000" w:themeColor="text1"/>
              </w:rPr>
              <w:t>01/09/2023</w:t>
            </w:r>
          </w:p>
        </w:tc>
        <w:tc>
          <w:tcPr>
            <w:tcW w:w="3357" w:type="dxa"/>
          </w:tcPr>
          <w:p w14:paraId="3F66597A" w14:textId="77777777" w:rsidR="0025274D" w:rsidRPr="0025274D" w:rsidRDefault="0025274D" w:rsidP="0011061B">
            <w:pPr>
              <w:rPr>
                <w:color w:val="000000" w:themeColor="text1"/>
              </w:rPr>
            </w:pPr>
            <w:r w:rsidRPr="0025274D">
              <w:rPr>
                <w:color w:val="000000" w:themeColor="text1"/>
              </w:rPr>
              <w:t>30/11/2023</w:t>
            </w:r>
          </w:p>
        </w:tc>
      </w:tr>
      <w:tr w:rsidR="0025274D" w:rsidRPr="0025274D" w14:paraId="2424F603" w14:textId="77777777" w:rsidTr="0011061B">
        <w:tc>
          <w:tcPr>
            <w:tcW w:w="3356" w:type="dxa"/>
          </w:tcPr>
          <w:p w14:paraId="537F060E" w14:textId="77777777" w:rsidR="0025274D" w:rsidRPr="0025274D" w:rsidRDefault="0025274D" w:rsidP="0011061B">
            <w:pPr>
              <w:rPr>
                <w:color w:val="000000" w:themeColor="text1"/>
              </w:rPr>
            </w:pPr>
            <w:r w:rsidRPr="0025274D">
              <w:rPr>
                <w:color w:val="000000" w:themeColor="text1"/>
              </w:rPr>
              <w:t>Menu Development and Supplier Management</w:t>
            </w:r>
          </w:p>
        </w:tc>
        <w:tc>
          <w:tcPr>
            <w:tcW w:w="3357" w:type="dxa"/>
          </w:tcPr>
          <w:p w14:paraId="4B183155" w14:textId="77777777" w:rsidR="0025274D" w:rsidRPr="0025274D" w:rsidRDefault="0025274D" w:rsidP="0011061B">
            <w:pPr>
              <w:rPr>
                <w:color w:val="000000" w:themeColor="text1"/>
              </w:rPr>
            </w:pPr>
            <w:r w:rsidRPr="0025274D">
              <w:rPr>
                <w:color w:val="000000" w:themeColor="text1"/>
              </w:rPr>
              <w:t>01/12/2023</w:t>
            </w:r>
          </w:p>
        </w:tc>
        <w:tc>
          <w:tcPr>
            <w:tcW w:w="3357" w:type="dxa"/>
          </w:tcPr>
          <w:p w14:paraId="7A297972" w14:textId="77777777" w:rsidR="0025274D" w:rsidRPr="0025274D" w:rsidRDefault="0025274D" w:rsidP="0011061B">
            <w:pPr>
              <w:rPr>
                <w:color w:val="000000" w:themeColor="text1"/>
              </w:rPr>
            </w:pPr>
            <w:r w:rsidRPr="0025274D">
              <w:rPr>
                <w:color w:val="000000" w:themeColor="text1"/>
              </w:rPr>
              <w:t>31/12/2023</w:t>
            </w:r>
          </w:p>
        </w:tc>
      </w:tr>
      <w:tr w:rsidR="0025274D" w:rsidRPr="0025274D" w14:paraId="5DD03137" w14:textId="77777777" w:rsidTr="0011061B">
        <w:tc>
          <w:tcPr>
            <w:tcW w:w="3356" w:type="dxa"/>
          </w:tcPr>
          <w:p w14:paraId="38FEA4A3" w14:textId="77777777" w:rsidR="0025274D" w:rsidRPr="0025274D" w:rsidRDefault="0025274D" w:rsidP="0011061B">
            <w:pPr>
              <w:rPr>
                <w:color w:val="000000" w:themeColor="text1"/>
              </w:rPr>
            </w:pPr>
            <w:r w:rsidRPr="0025274D">
              <w:rPr>
                <w:color w:val="000000" w:themeColor="text1"/>
              </w:rPr>
              <w:t>Staff Training</w:t>
            </w:r>
          </w:p>
        </w:tc>
        <w:tc>
          <w:tcPr>
            <w:tcW w:w="3357" w:type="dxa"/>
          </w:tcPr>
          <w:p w14:paraId="1BFEC900" w14:textId="77777777" w:rsidR="0025274D" w:rsidRPr="0025274D" w:rsidRDefault="0025274D" w:rsidP="0011061B">
            <w:pPr>
              <w:rPr>
                <w:color w:val="000000" w:themeColor="text1"/>
              </w:rPr>
            </w:pPr>
            <w:r w:rsidRPr="0025274D">
              <w:rPr>
                <w:color w:val="000000" w:themeColor="text1"/>
              </w:rPr>
              <w:t>01/01/2024</w:t>
            </w:r>
          </w:p>
        </w:tc>
        <w:tc>
          <w:tcPr>
            <w:tcW w:w="3357" w:type="dxa"/>
          </w:tcPr>
          <w:p w14:paraId="1871B8EE" w14:textId="77777777" w:rsidR="0025274D" w:rsidRPr="0025274D" w:rsidRDefault="0025274D" w:rsidP="0011061B">
            <w:pPr>
              <w:rPr>
                <w:color w:val="000000" w:themeColor="text1"/>
              </w:rPr>
            </w:pPr>
            <w:r w:rsidRPr="0025274D">
              <w:rPr>
                <w:color w:val="000000" w:themeColor="text1"/>
              </w:rPr>
              <w:t>15/01/2024</w:t>
            </w:r>
          </w:p>
        </w:tc>
      </w:tr>
      <w:tr w:rsidR="0025274D" w:rsidRPr="0025274D" w14:paraId="116EE765" w14:textId="77777777" w:rsidTr="0011061B">
        <w:tc>
          <w:tcPr>
            <w:tcW w:w="3356" w:type="dxa"/>
          </w:tcPr>
          <w:p w14:paraId="16FCF202" w14:textId="77777777" w:rsidR="0025274D" w:rsidRPr="0025274D" w:rsidRDefault="0025274D" w:rsidP="0011061B">
            <w:pPr>
              <w:rPr>
                <w:color w:val="000000" w:themeColor="text1"/>
              </w:rPr>
            </w:pPr>
            <w:r w:rsidRPr="0025274D">
              <w:rPr>
                <w:color w:val="000000" w:themeColor="text1"/>
              </w:rPr>
              <w:t>Regulatory Compliance</w:t>
            </w:r>
          </w:p>
        </w:tc>
        <w:tc>
          <w:tcPr>
            <w:tcW w:w="3357" w:type="dxa"/>
          </w:tcPr>
          <w:p w14:paraId="00DD0734" w14:textId="77777777" w:rsidR="0025274D" w:rsidRPr="0025274D" w:rsidRDefault="0025274D" w:rsidP="0011061B">
            <w:pPr>
              <w:rPr>
                <w:color w:val="000000" w:themeColor="text1"/>
              </w:rPr>
            </w:pPr>
            <w:r w:rsidRPr="0025274D">
              <w:rPr>
                <w:color w:val="000000" w:themeColor="text1"/>
              </w:rPr>
              <w:t>16/01/2024</w:t>
            </w:r>
          </w:p>
        </w:tc>
        <w:tc>
          <w:tcPr>
            <w:tcW w:w="3357" w:type="dxa"/>
          </w:tcPr>
          <w:p w14:paraId="3A6A0C84" w14:textId="77777777" w:rsidR="0025274D" w:rsidRPr="0025274D" w:rsidRDefault="0025274D" w:rsidP="0011061B">
            <w:pPr>
              <w:rPr>
                <w:color w:val="000000" w:themeColor="text1"/>
              </w:rPr>
            </w:pPr>
            <w:r w:rsidRPr="0025274D">
              <w:rPr>
                <w:color w:val="000000" w:themeColor="text1"/>
              </w:rPr>
              <w:t>31/01/2024</w:t>
            </w:r>
          </w:p>
        </w:tc>
      </w:tr>
      <w:tr w:rsidR="0025274D" w:rsidRPr="0025274D" w14:paraId="65AE9245" w14:textId="77777777" w:rsidTr="0011061B">
        <w:tc>
          <w:tcPr>
            <w:tcW w:w="3356" w:type="dxa"/>
          </w:tcPr>
          <w:p w14:paraId="66AFB88C" w14:textId="77777777" w:rsidR="0025274D" w:rsidRPr="0025274D" w:rsidRDefault="0025274D" w:rsidP="0011061B">
            <w:pPr>
              <w:rPr>
                <w:color w:val="000000" w:themeColor="text1"/>
              </w:rPr>
            </w:pPr>
            <w:r w:rsidRPr="0025274D">
              <w:rPr>
                <w:color w:val="000000" w:themeColor="text1"/>
              </w:rPr>
              <w:t>Operational Setup</w:t>
            </w:r>
          </w:p>
        </w:tc>
        <w:tc>
          <w:tcPr>
            <w:tcW w:w="3357" w:type="dxa"/>
          </w:tcPr>
          <w:p w14:paraId="7E47CF29" w14:textId="77777777" w:rsidR="0025274D" w:rsidRPr="0025274D" w:rsidRDefault="0025274D" w:rsidP="0011061B">
            <w:pPr>
              <w:rPr>
                <w:color w:val="000000" w:themeColor="text1"/>
              </w:rPr>
            </w:pPr>
            <w:r w:rsidRPr="0025274D">
              <w:rPr>
                <w:color w:val="000000" w:themeColor="text1"/>
              </w:rPr>
              <w:t>01/02/2024</w:t>
            </w:r>
          </w:p>
        </w:tc>
        <w:tc>
          <w:tcPr>
            <w:tcW w:w="3357" w:type="dxa"/>
          </w:tcPr>
          <w:p w14:paraId="23E36536" w14:textId="77777777" w:rsidR="0025274D" w:rsidRPr="0025274D" w:rsidRDefault="0025274D" w:rsidP="0011061B">
            <w:pPr>
              <w:rPr>
                <w:color w:val="000000" w:themeColor="text1"/>
              </w:rPr>
            </w:pPr>
            <w:r w:rsidRPr="0025274D">
              <w:rPr>
                <w:color w:val="000000" w:themeColor="text1"/>
              </w:rPr>
              <w:t>15/02/2024</w:t>
            </w:r>
          </w:p>
        </w:tc>
      </w:tr>
      <w:tr w:rsidR="0025274D" w:rsidRPr="0025274D" w14:paraId="50B12B62" w14:textId="77777777" w:rsidTr="0011061B">
        <w:tc>
          <w:tcPr>
            <w:tcW w:w="3356" w:type="dxa"/>
          </w:tcPr>
          <w:p w14:paraId="752E501B" w14:textId="77777777" w:rsidR="0025274D" w:rsidRPr="0025274D" w:rsidRDefault="0025274D" w:rsidP="0011061B">
            <w:pPr>
              <w:tabs>
                <w:tab w:val="left" w:pos="1055"/>
              </w:tabs>
              <w:rPr>
                <w:color w:val="000000" w:themeColor="text1"/>
              </w:rPr>
            </w:pPr>
            <w:r w:rsidRPr="0025274D">
              <w:rPr>
                <w:color w:val="000000" w:themeColor="text1"/>
              </w:rPr>
              <w:t>Project Closure</w:t>
            </w:r>
          </w:p>
        </w:tc>
        <w:tc>
          <w:tcPr>
            <w:tcW w:w="3357" w:type="dxa"/>
          </w:tcPr>
          <w:p w14:paraId="0CC4235B" w14:textId="77777777" w:rsidR="0025274D" w:rsidRPr="0025274D" w:rsidRDefault="0025274D" w:rsidP="0011061B">
            <w:pPr>
              <w:rPr>
                <w:color w:val="000000" w:themeColor="text1"/>
              </w:rPr>
            </w:pPr>
            <w:r w:rsidRPr="0025274D">
              <w:rPr>
                <w:color w:val="000000" w:themeColor="text1"/>
              </w:rPr>
              <w:t>16/02/2024</w:t>
            </w:r>
          </w:p>
        </w:tc>
        <w:tc>
          <w:tcPr>
            <w:tcW w:w="3357" w:type="dxa"/>
          </w:tcPr>
          <w:p w14:paraId="5B8D2429" w14:textId="77777777" w:rsidR="0025274D" w:rsidRPr="0025274D" w:rsidRDefault="0025274D" w:rsidP="0011061B">
            <w:pPr>
              <w:rPr>
                <w:color w:val="000000" w:themeColor="text1"/>
              </w:rPr>
            </w:pPr>
            <w:r w:rsidRPr="0025274D">
              <w:rPr>
                <w:color w:val="000000" w:themeColor="text1"/>
              </w:rPr>
              <w:t>28/02/2024</w:t>
            </w:r>
          </w:p>
        </w:tc>
      </w:tr>
    </w:tbl>
    <w:p w14:paraId="37DA3D6C" w14:textId="77777777" w:rsidR="0025274D" w:rsidRPr="0025274D" w:rsidRDefault="0025274D" w:rsidP="0025274D">
      <w:pPr>
        <w:rPr>
          <w:color w:val="000000" w:themeColor="text1"/>
        </w:rPr>
      </w:pPr>
    </w:p>
    <w:p w14:paraId="4A732483" w14:textId="77777777" w:rsidR="0025274D" w:rsidRPr="0025274D" w:rsidRDefault="0025274D" w:rsidP="0025274D">
      <w:pPr>
        <w:rPr>
          <w:b/>
          <w:bCs/>
          <w:color w:val="000000" w:themeColor="text1"/>
        </w:rPr>
      </w:pPr>
      <w:r w:rsidRPr="0025274D">
        <w:rPr>
          <w:b/>
          <w:bCs/>
          <w:color w:val="000000" w:themeColor="text1"/>
        </w:rPr>
        <w:t>Gantt Chart:</w:t>
      </w:r>
    </w:p>
    <w:tbl>
      <w:tblPr>
        <w:tblStyle w:val="TableGrid"/>
        <w:tblW w:w="0" w:type="auto"/>
        <w:tblLook w:val="04A0" w:firstRow="1" w:lastRow="0" w:firstColumn="1" w:lastColumn="0" w:noHBand="0" w:noVBand="1"/>
      </w:tblPr>
      <w:tblGrid>
        <w:gridCol w:w="4225"/>
        <w:gridCol w:w="900"/>
        <w:gridCol w:w="900"/>
        <w:gridCol w:w="900"/>
        <w:gridCol w:w="900"/>
        <w:gridCol w:w="810"/>
        <w:gridCol w:w="720"/>
        <w:gridCol w:w="715"/>
      </w:tblGrid>
      <w:tr w:rsidR="0025274D" w:rsidRPr="0025274D" w14:paraId="03C27DE8" w14:textId="77777777" w:rsidTr="0011061B">
        <w:tc>
          <w:tcPr>
            <w:tcW w:w="4225" w:type="dxa"/>
          </w:tcPr>
          <w:p w14:paraId="3E4C8BFC" w14:textId="77777777" w:rsidR="0025274D" w:rsidRPr="0025274D" w:rsidRDefault="0025274D" w:rsidP="0011061B">
            <w:pPr>
              <w:rPr>
                <w:b/>
                <w:bCs/>
                <w:color w:val="000000" w:themeColor="text1"/>
              </w:rPr>
            </w:pPr>
            <w:r w:rsidRPr="0025274D">
              <w:rPr>
                <w:b/>
                <w:bCs/>
                <w:color w:val="000000" w:themeColor="text1"/>
              </w:rPr>
              <w:t xml:space="preserve">Task  </w:t>
            </w:r>
          </w:p>
        </w:tc>
        <w:tc>
          <w:tcPr>
            <w:tcW w:w="900" w:type="dxa"/>
          </w:tcPr>
          <w:p w14:paraId="19A30696" w14:textId="77777777" w:rsidR="0025274D" w:rsidRPr="0025274D" w:rsidRDefault="0025274D" w:rsidP="0011061B">
            <w:pPr>
              <w:rPr>
                <w:b/>
                <w:bCs/>
                <w:color w:val="000000" w:themeColor="text1"/>
              </w:rPr>
            </w:pPr>
            <w:r w:rsidRPr="0025274D">
              <w:rPr>
                <w:b/>
                <w:bCs/>
                <w:color w:val="000000" w:themeColor="text1"/>
              </w:rPr>
              <w:t>Aug</w:t>
            </w:r>
          </w:p>
        </w:tc>
        <w:tc>
          <w:tcPr>
            <w:tcW w:w="900" w:type="dxa"/>
          </w:tcPr>
          <w:p w14:paraId="1E405946" w14:textId="77777777" w:rsidR="0025274D" w:rsidRPr="0025274D" w:rsidRDefault="0025274D" w:rsidP="0011061B">
            <w:pPr>
              <w:rPr>
                <w:b/>
                <w:bCs/>
                <w:color w:val="000000" w:themeColor="text1"/>
              </w:rPr>
            </w:pPr>
            <w:r w:rsidRPr="0025274D">
              <w:rPr>
                <w:b/>
                <w:bCs/>
                <w:color w:val="000000" w:themeColor="text1"/>
              </w:rPr>
              <w:t>Sep</w:t>
            </w:r>
          </w:p>
        </w:tc>
        <w:tc>
          <w:tcPr>
            <w:tcW w:w="900" w:type="dxa"/>
          </w:tcPr>
          <w:p w14:paraId="25AD8F6C" w14:textId="77777777" w:rsidR="0025274D" w:rsidRPr="0025274D" w:rsidRDefault="0025274D" w:rsidP="0011061B">
            <w:pPr>
              <w:rPr>
                <w:b/>
                <w:bCs/>
                <w:color w:val="000000" w:themeColor="text1"/>
              </w:rPr>
            </w:pPr>
            <w:r w:rsidRPr="0025274D">
              <w:rPr>
                <w:b/>
                <w:bCs/>
                <w:color w:val="000000" w:themeColor="text1"/>
              </w:rPr>
              <w:t>Oct</w:t>
            </w:r>
          </w:p>
        </w:tc>
        <w:tc>
          <w:tcPr>
            <w:tcW w:w="900" w:type="dxa"/>
          </w:tcPr>
          <w:p w14:paraId="0E63F688" w14:textId="77777777" w:rsidR="0025274D" w:rsidRPr="0025274D" w:rsidRDefault="0025274D" w:rsidP="0011061B">
            <w:pPr>
              <w:rPr>
                <w:b/>
                <w:bCs/>
                <w:color w:val="000000" w:themeColor="text1"/>
              </w:rPr>
            </w:pPr>
            <w:r w:rsidRPr="0025274D">
              <w:rPr>
                <w:b/>
                <w:bCs/>
                <w:color w:val="000000" w:themeColor="text1"/>
              </w:rPr>
              <w:t>Nov</w:t>
            </w:r>
          </w:p>
        </w:tc>
        <w:tc>
          <w:tcPr>
            <w:tcW w:w="810" w:type="dxa"/>
          </w:tcPr>
          <w:p w14:paraId="2BF58025" w14:textId="77777777" w:rsidR="0025274D" w:rsidRPr="0025274D" w:rsidRDefault="0025274D" w:rsidP="0011061B">
            <w:pPr>
              <w:rPr>
                <w:b/>
                <w:bCs/>
                <w:color w:val="000000" w:themeColor="text1"/>
              </w:rPr>
            </w:pPr>
            <w:r w:rsidRPr="0025274D">
              <w:rPr>
                <w:b/>
                <w:bCs/>
                <w:color w:val="000000" w:themeColor="text1"/>
              </w:rPr>
              <w:t>Dec</w:t>
            </w:r>
          </w:p>
        </w:tc>
        <w:tc>
          <w:tcPr>
            <w:tcW w:w="720" w:type="dxa"/>
          </w:tcPr>
          <w:p w14:paraId="0441E2E3" w14:textId="77777777" w:rsidR="0025274D" w:rsidRPr="0025274D" w:rsidRDefault="0025274D" w:rsidP="0011061B">
            <w:pPr>
              <w:rPr>
                <w:b/>
                <w:bCs/>
                <w:color w:val="000000" w:themeColor="text1"/>
              </w:rPr>
            </w:pPr>
            <w:r w:rsidRPr="0025274D">
              <w:rPr>
                <w:b/>
                <w:bCs/>
                <w:color w:val="000000" w:themeColor="text1"/>
              </w:rPr>
              <w:t>Jan</w:t>
            </w:r>
          </w:p>
        </w:tc>
        <w:tc>
          <w:tcPr>
            <w:tcW w:w="715" w:type="dxa"/>
          </w:tcPr>
          <w:p w14:paraId="6EA9D0F7" w14:textId="77777777" w:rsidR="0025274D" w:rsidRPr="0025274D" w:rsidRDefault="0025274D" w:rsidP="0011061B">
            <w:pPr>
              <w:rPr>
                <w:b/>
                <w:bCs/>
                <w:color w:val="000000" w:themeColor="text1"/>
              </w:rPr>
            </w:pPr>
            <w:r w:rsidRPr="0025274D">
              <w:rPr>
                <w:b/>
                <w:bCs/>
                <w:color w:val="000000" w:themeColor="text1"/>
              </w:rPr>
              <w:t>Feb</w:t>
            </w:r>
          </w:p>
        </w:tc>
      </w:tr>
      <w:tr w:rsidR="0025274D" w:rsidRPr="0025274D" w14:paraId="7B6B8A66" w14:textId="77777777" w:rsidTr="0011061B">
        <w:tc>
          <w:tcPr>
            <w:tcW w:w="4225" w:type="dxa"/>
          </w:tcPr>
          <w:p w14:paraId="5764EF97" w14:textId="77777777" w:rsidR="0025274D" w:rsidRPr="0025274D" w:rsidRDefault="0025274D" w:rsidP="0011061B">
            <w:pPr>
              <w:rPr>
                <w:color w:val="000000" w:themeColor="text1"/>
              </w:rPr>
            </w:pPr>
            <w:r w:rsidRPr="0025274D">
              <w:rPr>
                <w:color w:val="000000" w:themeColor="text1"/>
              </w:rPr>
              <w:t>Project Initiation</w:t>
            </w:r>
          </w:p>
        </w:tc>
        <w:tc>
          <w:tcPr>
            <w:tcW w:w="900" w:type="dxa"/>
          </w:tcPr>
          <w:p w14:paraId="56486A8A"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900" w:type="dxa"/>
          </w:tcPr>
          <w:p w14:paraId="332C258C" w14:textId="77777777" w:rsidR="0025274D" w:rsidRPr="0025274D" w:rsidRDefault="0025274D" w:rsidP="0011061B">
            <w:pPr>
              <w:rPr>
                <w:color w:val="000000" w:themeColor="text1"/>
              </w:rPr>
            </w:pPr>
          </w:p>
        </w:tc>
        <w:tc>
          <w:tcPr>
            <w:tcW w:w="900" w:type="dxa"/>
          </w:tcPr>
          <w:p w14:paraId="3FA9378A" w14:textId="77777777" w:rsidR="0025274D" w:rsidRPr="0025274D" w:rsidRDefault="0025274D" w:rsidP="0011061B">
            <w:pPr>
              <w:rPr>
                <w:color w:val="000000" w:themeColor="text1"/>
              </w:rPr>
            </w:pPr>
          </w:p>
        </w:tc>
        <w:tc>
          <w:tcPr>
            <w:tcW w:w="900" w:type="dxa"/>
          </w:tcPr>
          <w:p w14:paraId="59C46E24" w14:textId="77777777" w:rsidR="0025274D" w:rsidRPr="0025274D" w:rsidRDefault="0025274D" w:rsidP="0011061B">
            <w:pPr>
              <w:rPr>
                <w:color w:val="000000" w:themeColor="text1"/>
              </w:rPr>
            </w:pPr>
          </w:p>
        </w:tc>
        <w:tc>
          <w:tcPr>
            <w:tcW w:w="810" w:type="dxa"/>
          </w:tcPr>
          <w:p w14:paraId="5FC24014" w14:textId="77777777" w:rsidR="0025274D" w:rsidRPr="0025274D" w:rsidRDefault="0025274D" w:rsidP="0011061B">
            <w:pPr>
              <w:rPr>
                <w:color w:val="000000" w:themeColor="text1"/>
              </w:rPr>
            </w:pPr>
          </w:p>
        </w:tc>
        <w:tc>
          <w:tcPr>
            <w:tcW w:w="720" w:type="dxa"/>
          </w:tcPr>
          <w:p w14:paraId="3A2139C6" w14:textId="77777777" w:rsidR="0025274D" w:rsidRPr="0025274D" w:rsidRDefault="0025274D" w:rsidP="0011061B">
            <w:pPr>
              <w:rPr>
                <w:color w:val="000000" w:themeColor="text1"/>
              </w:rPr>
            </w:pPr>
          </w:p>
        </w:tc>
        <w:tc>
          <w:tcPr>
            <w:tcW w:w="715" w:type="dxa"/>
          </w:tcPr>
          <w:p w14:paraId="27B23A19" w14:textId="77777777" w:rsidR="0025274D" w:rsidRPr="0025274D" w:rsidRDefault="0025274D" w:rsidP="0011061B">
            <w:pPr>
              <w:rPr>
                <w:color w:val="000000" w:themeColor="text1"/>
              </w:rPr>
            </w:pPr>
          </w:p>
        </w:tc>
      </w:tr>
      <w:tr w:rsidR="0025274D" w:rsidRPr="0025274D" w14:paraId="29B04395" w14:textId="77777777" w:rsidTr="0011061B">
        <w:tc>
          <w:tcPr>
            <w:tcW w:w="4225" w:type="dxa"/>
          </w:tcPr>
          <w:p w14:paraId="67A96988" w14:textId="77777777" w:rsidR="0025274D" w:rsidRPr="0025274D" w:rsidRDefault="0025274D" w:rsidP="0011061B">
            <w:pPr>
              <w:rPr>
                <w:color w:val="000000" w:themeColor="text1"/>
              </w:rPr>
            </w:pPr>
            <w:r w:rsidRPr="0025274D">
              <w:rPr>
                <w:color w:val="000000" w:themeColor="text1"/>
              </w:rPr>
              <w:t xml:space="preserve">Project Planning          </w:t>
            </w:r>
          </w:p>
        </w:tc>
        <w:tc>
          <w:tcPr>
            <w:tcW w:w="900" w:type="dxa"/>
          </w:tcPr>
          <w:p w14:paraId="6942779F" w14:textId="77777777" w:rsidR="0025274D" w:rsidRPr="0025274D" w:rsidRDefault="0025274D" w:rsidP="0011061B">
            <w:pPr>
              <w:rPr>
                <w:color w:val="000000" w:themeColor="text1"/>
              </w:rPr>
            </w:pPr>
          </w:p>
        </w:tc>
        <w:tc>
          <w:tcPr>
            <w:tcW w:w="900" w:type="dxa"/>
          </w:tcPr>
          <w:p w14:paraId="35F3FA36"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900" w:type="dxa"/>
          </w:tcPr>
          <w:p w14:paraId="6BD2AF39" w14:textId="77777777" w:rsidR="0025274D" w:rsidRPr="0025274D" w:rsidRDefault="0025274D" w:rsidP="0011061B">
            <w:pPr>
              <w:rPr>
                <w:color w:val="000000" w:themeColor="text1"/>
              </w:rPr>
            </w:pPr>
          </w:p>
        </w:tc>
        <w:tc>
          <w:tcPr>
            <w:tcW w:w="900" w:type="dxa"/>
          </w:tcPr>
          <w:p w14:paraId="0C991419" w14:textId="77777777" w:rsidR="0025274D" w:rsidRPr="0025274D" w:rsidRDefault="0025274D" w:rsidP="0011061B">
            <w:pPr>
              <w:rPr>
                <w:color w:val="000000" w:themeColor="text1"/>
              </w:rPr>
            </w:pPr>
          </w:p>
        </w:tc>
        <w:tc>
          <w:tcPr>
            <w:tcW w:w="810" w:type="dxa"/>
          </w:tcPr>
          <w:p w14:paraId="67A4B642" w14:textId="77777777" w:rsidR="0025274D" w:rsidRPr="0025274D" w:rsidRDefault="0025274D" w:rsidP="0011061B">
            <w:pPr>
              <w:rPr>
                <w:color w:val="000000" w:themeColor="text1"/>
              </w:rPr>
            </w:pPr>
          </w:p>
        </w:tc>
        <w:tc>
          <w:tcPr>
            <w:tcW w:w="720" w:type="dxa"/>
          </w:tcPr>
          <w:p w14:paraId="34F0DE24" w14:textId="77777777" w:rsidR="0025274D" w:rsidRPr="0025274D" w:rsidRDefault="0025274D" w:rsidP="0011061B">
            <w:pPr>
              <w:rPr>
                <w:color w:val="000000" w:themeColor="text1"/>
              </w:rPr>
            </w:pPr>
          </w:p>
        </w:tc>
        <w:tc>
          <w:tcPr>
            <w:tcW w:w="715" w:type="dxa"/>
          </w:tcPr>
          <w:p w14:paraId="1786CE97" w14:textId="77777777" w:rsidR="0025274D" w:rsidRPr="0025274D" w:rsidRDefault="0025274D" w:rsidP="0011061B">
            <w:pPr>
              <w:rPr>
                <w:color w:val="000000" w:themeColor="text1"/>
              </w:rPr>
            </w:pPr>
          </w:p>
        </w:tc>
      </w:tr>
      <w:tr w:rsidR="0025274D" w:rsidRPr="0025274D" w14:paraId="3191782D" w14:textId="77777777" w:rsidTr="0011061B">
        <w:tc>
          <w:tcPr>
            <w:tcW w:w="4225" w:type="dxa"/>
          </w:tcPr>
          <w:p w14:paraId="6A1D84F7" w14:textId="77777777" w:rsidR="0025274D" w:rsidRPr="0025274D" w:rsidRDefault="0025274D" w:rsidP="0011061B">
            <w:pPr>
              <w:rPr>
                <w:color w:val="000000" w:themeColor="text1"/>
              </w:rPr>
            </w:pPr>
            <w:r w:rsidRPr="0025274D">
              <w:rPr>
                <w:color w:val="000000" w:themeColor="text1"/>
              </w:rPr>
              <w:t xml:space="preserve">Facility Design &amp; Const.  </w:t>
            </w:r>
          </w:p>
        </w:tc>
        <w:tc>
          <w:tcPr>
            <w:tcW w:w="900" w:type="dxa"/>
          </w:tcPr>
          <w:p w14:paraId="0982EFC5" w14:textId="77777777" w:rsidR="0025274D" w:rsidRPr="0025274D" w:rsidRDefault="0025274D" w:rsidP="0011061B">
            <w:pPr>
              <w:rPr>
                <w:color w:val="000000" w:themeColor="text1"/>
              </w:rPr>
            </w:pPr>
          </w:p>
        </w:tc>
        <w:tc>
          <w:tcPr>
            <w:tcW w:w="900" w:type="dxa"/>
          </w:tcPr>
          <w:p w14:paraId="7F350B97" w14:textId="77777777" w:rsidR="0025274D" w:rsidRPr="0025274D" w:rsidRDefault="0025274D" w:rsidP="0011061B">
            <w:pPr>
              <w:rPr>
                <w:color w:val="000000" w:themeColor="text1"/>
              </w:rPr>
            </w:pPr>
          </w:p>
        </w:tc>
        <w:tc>
          <w:tcPr>
            <w:tcW w:w="900" w:type="dxa"/>
          </w:tcPr>
          <w:p w14:paraId="310A9472"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900" w:type="dxa"/>
          </w:tcPr>
          <w:p w14:paraId="7DEDA52A"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810" w:type="dxa"/>
          </w:tcPr>
          <w:p w14:paraId="20E62E9A"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720" w:type="dxa"/>
          </w:tcPr>
          <w:p w14:paraId="3996849D" w14:textId="77777777" w:rsidR="0025274D" w:rsidRPr="0025274D" w:rsidRDefault="0025274D" w:rsidP="0011061B">
            <w:pPr>
              <w:rPr>
                <w:color w:val="000000" w:themeColor="text1"/>
              </w:rPr>
            </w:pPr>
          </w:p>
        </w:tc>
        <w:tc>
          <w:tcPr>
            <w:tcW w:w="715" w:type="dxa"/>
          </w:tcPr>
          <w:p w14:paraId="5E6A5D7D" w14:textId="77777777" w:rsidR="0025274D" w:rsidRPr="0025274D" w:rsidRDefault="0025274D" w:rsidP="0011061B">
            <w:pPr>
              <w:rPr>
                <w:color w:val="000000" w:themeColor="text1"/>
              </w:rPr>
            </w:pPr>
          </w:p>
        </w:tc>
      </w:tr>
      <w:tr w:rsidR="0025274D" w:rsidRPr="0025274D" w14:paraId="25E77629" w14:textId="77777777" w:rsidTr="0011061B">
        <w:tc>
          <w:tcPr>
            <w:tcW w:w="4225" w:type="dxa"/>
          </w:tcPr>
          <w:p w14:paraId="34BC222D" w14:textId="2B8DB332" w:rsidR="0025274D" w:rsidRPr="0025274D" w:rsidRDefault="0025274D" w:rsidP="0011061B">
            <w:pPr>
              <w:rPr>
                <w:color w:val="000000" w:themeColor="text1"/>
              </w:rPr>
            </w:pPr>
            <w:r w:rsidRPr="0025274D">
              <w:rPr>
                <w:color w:val="000000" w:themeColor="text1"/>
              </w:rPr>
              <w:t xml:space="preserve">Menu Development &amp; </w:t>
            </w:r>
            <w:r w:rsidR="00610D55" w:rsidRPr="0025274D">
              <w:rPr>
                <w:color w:val="000000" w:themeColor="text1"/>
              </w:rPr>
              <w:t>Sups</w:t>
            </w:r>
            <w:r w:rsidRPr="0025274D">
              <w:rPr>
                <w:color w:val="000000" w:themeColor="text1"/>
              </w:rPr>
              <w:t xml:space="preserve">.  </w:t>
            </w:r>
          </w:p>
        </w:tc>
        <w:tc>
          <w:tcPr>
            <w:tcW w:w="900" w:type="dxa"/>
          </w:tcPr>
          <w:p w14:paraId="3077EB4B" w14:textId="77777777" w:rsidR="0025274D" w:rsidRPr="0025274D" w:rsidRDefault="0025274D" w:rsidP="0011061B">
            <w:pPr>
              <w:rPr>
                <w:color w:val="000000" w:themeColor="text1"/>
              </w:rPr>
            </w:pPr>
          </w:p>
        </w:tc>
        <w:tc>
          <w:tcPr>
            <w:tcW w:w="900" w:type="dxa"/>
          </w:tcPr>
          <w:p w14:paraId="038A7903" w14:textId="77777777" w:rsidR="0025274D" w:rsidRPr="0025274D" w:rsidRDefault="0025274D" w:rsidP="0011061B">
            <w:pPr>
              <w:rPr>
                <w:color w:val="000000" w:themeColor="text1"/>
              </w:rPr>
            </w:pPr>
          </w:p>
        </w:tc>
        <w:tc>
          <w:tcPr>
            <w:tcW w:w="900" w:type="dxa"/>
          </w:tcPr>
          <w:p w14:paraId="7251169E" w14:textId="77777777" w:rsidR="0025274D" w:rsidRPr="0025274D" w:rsidRDefault="0025274D" w:rsidP="0011061B">
            <w:pPr>
              <w:rPr>
                <w:color w:val="000000" w:themeColor="text1"/>
              </w:rPr>
            </w:pPr>
          </w:p>
        </w:tc>
        <w:tc>
          <w:tcPr>
            <w:tcW w:w="900" w:type="dxa"/>
          </w:tcPr>
          <w:p w14:paraId="2BDDA3E2" w14:textId="77777777" w:rsidR="0025274D" w:rsidRPr="0025274D" w:rsidRDefault="0025274D" w:rsidP="0011061B">
            <w:pPr>
              <w:rPr>
                <w:color w:val="000000" w:themeColor="text1"/>
              </w:rPr>
            </w:pPr>
          </w:p>
        </w:tc>
        <w:tc>
          <w:tcPr>
            <w:tcW w:w="810" w:type="dxa"/>
          </w:tcPr>
          <w:p w14:paraId="70E4F1EF"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720" w:type="dxa"/>
          </w:tcPr>
          <w:p w14:paraId="1A22600D"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715" w:type="dxa"/>
          </w:tcPr>
          <w:p w14:paraId="33CBA0E0" w14:textId="77777777" w:rsidR="0025274D" w:rsidRPr="0025274D" w:rsidRDefault="0025274D" w:rsidP="0011061B">
            <w:pPr>
              <w:rPr>
                <w:color w:val="000000" w:themeColor="text1"/>
              </w:rPr>
            </w:pPr>
          </w:p>
        </w:tc>
      </w:tr>
      <w:tr w:rsidR="0025274D" w:rsidRPr="0025274D" w14:paraId="3A95C7EC" w14:textId="77777777" w:rsidTr="0011061B">
        <w:tc>
          <w:tcPr>
            <w:tcW w:w="4225" w:type="dxa"/>
          </w:tcPr>
          <w:p w14:paraId="3BACD2FE" w14:textId="77777777" w:rsidR="0025274D" w:rsidRPr="0025274D" w:rsidRDefault="0025274D" w:rsidP="0011061B">
            <w:pPr>
              <w:rPr>
                <w:color w:val="000000" w:themeColor="text1"/>
              </w:rPr>
            </w:pPr>
            <w:r w:rsidRPr="0025274D">
              <w:rPr>
                <w:color w:val="000000" w:themeColor="text1"/>
              </w:rPr>
              <w:t>Staff Training</w:t>
            </w:r>
          </w:p>
        </w:tc>
        <w:tc>
          <w:tcPr>
            <w:tcW w:w="900" w:type="dxa"/>
          </w:tcPr>
          <w:p w14:paraId="70273AC7" w14:textId="77777777" w:rsidR="0025274D" w:rsidRPr="0025274D" w:rsidRDefault="0025274D" w:rsidP="0011061B">
            <w:pPr>
              <w:rPr>
                <w:color w:val="000000" w:themeColor="text1"/>
              </w:rPr>
            </w:pPr>
          </w:p>
        </w:tc>
        <w:tc>
          <w:tcPr>
            <w:tcW w:w="900" w:type="dxa"/>
          </w:tcPr>
          <w:p w14:paraId="2C06E2B3" w14:textId="77777777" w:rsidR="0025274D" w:rsidRPr="0025274D" w:rsidRDefault="0025274D" w:rsidP="0011061B">
            <w:pPr>
              <w:rPr>
                <w:color w:val="000000" w:themeColor="text1"/>
              </w:rPr>
            </w:pPr>
          </w:p>
        </w:tc>
        <w:tc>
          <w:tcPr>
            <w:tcW w:w="900" w:type="dxa"/>
          </w:tcPr>
          <w:p w14:paraId="1F33B0FD" w14:textId="77777777" w:rsidR="0025274D" w:rsidRPr="0025274D" w:rsidRDefault="0025274D" w:rsidP="0011061B">
            <w:pPr>
              <w:rPr>
                <w:color w:val="000000" w:themeColor="text1"/>
              </w:rPr>
            </w:pPr>
          </w:p>
        </w:tc>
        <w:tc>
          <w:tcPr>
            <w:tcW w:w="900" w:type="dxa"/>
          </w:tcPr>
          <w:p w14:paraId="1D19AA16" w14:textId="77777777" w:rsidR="0025274D" w:rsidRPr="0025274D" w:rsidRDefault="0025274D" w:rsidP="0011061B">
            <w:pPr>
              <w:rPr>
                <w:color w:val="000000" w:themeColor="text1"/>
              </w:rPr>
            </w:pPr>
          </w:p>
        </w:tc>
        <w:tc>
          <w:tcPr>
            <w:tcW w:w="810" w:type="dxa"/>
          </w:tcPr>
          <w:p w14:paraId="7C9ECF1A" w14:textId="77777777" w:rsidR="0025274D" w:rsidRPr="0025274D" w:rsidRDefault="0025274D" w:rsidP="0011061B">
            <w:pPr>
              <w:rPr>
                <w:color w:val="000000" w:themeColor="text1"/>
              </w:rPr>
            </w:pPr>
          </w:p>
        </w:tc>
        <w:tc>
          <w:tcPr>
            <w:tcW w:w="720" w:type="dxa"/>
          </w:tcPr>
          <w:p w14:paraId="737C12BA"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c>
          <w:tcPr>
            <w:tcW w:w="715" w:type="dxa"/>
          </w:tcPr>
          <w:p w14:paraId="79E75431" w14:textId="77777777" w:rsidR="0025274D" w:rsidRPr="0025274D" w:rsidRDefault="0025274D" w:rsidP="0011061B">
            <w:pPr>
              <w:rPr>
                <w:color w:val="000000" w:themeColor="text1"/>
              </w:rPr>
            </w:pPr>
          </w:p>
        </w:tc>
      </w:tr>
      <w:tr w:rsidR="0025274D" w:rsidRPr="0025274D" w14:paraId="03457FD5" w14:textId="77777777" w:rsidTr="0011061B">
        <w:tc>
          <w:tcPr>
            <w:tcW w:w="4225" w:type="dxa"/>
          </w:tcPr>
          <w:p w14:paraId="1F2386C6" w14:textId="77777777" w:rsidR="0025274D" w:rsidRPr="0025274D" w:rsidRDefault="0025274D" w:rsidP="0011061B">
            <w:pPr>
              <w:rPr>
                <w:color w:val="000000" w:themeColor="text1"/>
              </w:rPr>
            </w:pPr>
            <w:r w:rsidRPr="0025274D">
              <w:rPr>
                <w:color w:val="000000" w:themeColor="text1"/>
              </w:rPr>
              <w:t xml:space="preserve">Regulatory Compliance     </w:t>
            </w:r>
          </w:p>
        </w:tc>
        <w:tc>
          <w:tcPr>
            <w:tcW w:w="900" w:type="dxa"/>
          </w:tcPr>
          <w:p w14:paraId="30F60BD5" w14:textId="77777777" w:rsidR="0025274D" w:rsidRPr="0025274D" w:rsidRDefault="0025274D" w:rsidP="0011061B">
            <w:pPr>
              <w:rPr>
                <w:color w:val="000000" w:themeColor="text1"/>
              </w:rPr>
            </w:pPr>
          </w:p>
        </w:tc>
        <w:tc>
          <w:tcPr>
            <w:tcW w:w="900" w:type="dxa"/>
          </w:tcPr>
          <w:p w14:paraId="6A30C32B" w14:textId="77777777" w:rsidR="0025274D" w:rsidRPr="0025274D" w:rsidRDefault="0025274D" w:rsidP="0011061B">
            <w:pPr>
              <w:rPr>
                <w:color w:val="000000" w:themeColor="text1"/>
              </w:rPr>
            </w:pPr>
          </w:p>
        </w:tc>
        <w:tc>
          <w:tcPr>
            <w:tcW w:w="900" w:type="dxa"/>
          </w:tcPr>
          <w:p w14:paraId="6BBC2BD3" w14:textId="77777777" w:rsidR="0025274D" w:rsidRPr="0025274D" w:rsidRDefault="0025274D" w:rsidP="0011061B">
            <w:pPr>
              <w:rPr>
                <w:color w:val="000000" w:themeColor="text1"/>
              </w:rPr>
            </w:pPr>
          </w:p>
        </w:tc>
        <w:tc>
          <w:tcPr>
            <w:tcW w:w="900" w:type="dxa"/>
          </w:tcPr>
          <w:p w14:paraId="2CEA2A60" w14:textId="77777777" w:rsidR="0025274D" w:rsidRPr="0025274D" w:rsidRDefault="0025274D" w:rsidP="0011061B">
            <w:pPr>
              <w:rPr>
                <w:color w:val="000000" w:themeColor="text1"/>
              </w:rPr>
            </w:pPr>
          </w:p>
        </w:tc>
        <w:tc>
          <w:tcPr>
            <w:tcW w:w="810" w:type="dxa"/>
          </w:tcPr>
          <w:p w14:paraId="2E686DEE" w14:textId="77777777" w:rsidR="0025274D" w:rsidRPr="0025274D" w:rsidRDefault="0025274D" w:rsidP="0011061B">
            <w:pPr>
              <w:rPr>
                <w:color w:val="000000" w:themeColor="text1"/>
              </w:rPr>
            </w:pPr>
          </w:p>
        </w:tc>
        <w:tc>
          <w:tcPr>
            <w:tcW w:w="720" w:type="dxa"/>
          </w:tcPr>
          <w:p w14:paraId="774E211E" w14:textId="77777777" w:rsidR="0025274D" w:rsidRPr="0025274D" w:rsidRDefault="0025274D" w:rsidP="0011061B">
            <w:pPr>
              <w:rPr>
                <w:color w:val="000000" w:themeColor="text1"/>
              </w:rPr>
            </w:pPr>
          </w:p>
        </w:tc>
        <w:tc>
          <w:tcPr>
            <w:tcW w:w="715" w:type="dxa"/>
          </w:tcPr>
          <w:p w14:paraId="0B597E0D"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r>
      <w:tr w:rsidR="0025274D" w:rsidRPr="0025274D" w14:paraId="76D575C1" w14:textId="77777777" w:rsidTr="0011061B">
        <w:tc>
          <w:tcPr>
            <w:tcW w:w="4225" w:type="dxa"/>
          </w:tcPr>
          <w:p w14:paraId="1C45D051" w14:textId="77777777" w:rsidR="0025274D" w:rsidRPr="0025274D" w:rsidRDefault="0025274D" w:rsidP="0011061B">
            <w:pPr>
              <w:rPr>
                <w:color w:val="000000" w:themeColor="text1"/>
              </w:rPr>
            </w:pPr>
            <w:r w:rsidRPr="0025274D">
              <w:rPr>
                <w:color w:val="000000" w:themeColor="text1"/>
              </w:rPr>
              <w:t xml:space="preserve">Operational Setup         </w:t>
            </w:r>
          </w:p>
        </w:tc>
        <w:tc>
          <w:tcPr>
            <w:tcW w:w="900" w:type="dxa"/>
          </w:tcPr>
          <w:p w14:paraId="3D558746" w14:textId="77777777" w:rsidR="0025274D" w:rsidRPr="0025274D" w:rsidRDefault="0025274D" w:rsidP="0011061B">
            <w:pPr>
              <w:rPr>
                <w:color w:val="000000" w:themeColor="text1"/>
              </w:rPr>
            </w:pPr>
          </w:p>
        </w:tc>
        <w:tc>
          <w:tcPr>
            <w:tcW w:w="900" w:type="dxa"/>
          </w:tcPr>
          <w:p w14:paraId="15335CBA" w14:textId="77777777" w:rsidR="0025274D" w:rsidRPr="0025274D" w:rsidRDefault="0025274D" w:rsidP="0011061B">
            <w:pPr>
              <w:rPr>
                <w:color w:val="000000" w:themeColor="text1"/>
              </w:rPr>
            </w:pPr>
          </w:p>
        </w:tc>
        <w:tc>
          <w:tcPr>
            <w:tcW w:w="900" w:type="dxa"/>
          </w:tcPr>
          <w:p w14:paraId="6E790C4E" w14:textId="77777777" w:rsidR="0025274D" w:rsidRPr="0025274D" w:rsidRDefault="0025274D" w:rsidP="0011061B">
            <w:pPr>
              <w:rPr>
                <w:color w:val="000000" w:themeColor="text1"/>
              </w:rPr>
            </w:pPr>
          </w:p>
        </w:tc>
        <w:tc>
          <w:tcPr>
            <w:tcW w:w="900" w:type="dxa"/>
          </w:tcPr>
          <w:p w14:paraId="34DA0A24" w14:textId="77777777" w:rsidR="0025274D" w:rsidRPr="0025274D" w:rsidRDefault="0025274D" w:rsidP="0011061B">
            <w:pPr>
              <w:rPr>
                <w:color w:val="000000" w:themeColor="text1"/>
              </w:rPr>
            </w:pPr>
          </w:p>
        </w:tc>
        <w:tc>
          <w:tcPr>
            <w:tcW w:w="810" w:type="dxa"/>
          </w:tcPr>
          <w:p w14:paraId="2BC3E005" w14:textId="77777777" w:rsidR="0025274D" w:rsidRPr="0025274D" w:rsidRDefault="0025274D" w:rsidP="0011061B">
            <w:pPr>
              <w:rPr>
                <w:color w:val="000000" w:themeColor="text1"/>
              </w:rPr>
            </w:pPr>
          </w:p>
        </w:tc>
        <w:tc>
          <w:tcPr>
            <w:tcW w:w="720" w:type="dxa"/>
          </w:tcPr>
          <w:p w14:paraId="1475EA99" w14:textId="77777777" w:rsidR="0025274D" w:rsidRPr="0025274D" w:rsidRDefault="0025274D" w:rsidP="0011061B">
            <w:pPr>
              <w:rPr>
                <w:color w:val="000000" w:themeColor="text1"/>
              </w:rPr>
            </w:pPr>
          </w:p>
        </w:tc>
        <w:tc>
          <w:tcPr>
            <w:tcW w:w="715" w:type="dxa"/>
          </w:tcPr>
          <w:p w14:paraId="0AB5ADB3"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r>
      <w:tr w:rsidR="0025274D" w:rsidRPr="0025274D" w14:paraId="46B3E3AD" w14:textId="77777777" w:rsidTr="0011061B">
        <w:tc>
          <w:tcPr>
            <w:tcW w:w="4225" w:type="dxa"/>
          </w:tcPr>
          <w:p w14:paraId="7613631F" w14:textId="77777777" w:rsidR="0025274D" w:rsidRPr="0025274D" w:rsidRDefault="0025274D" w:rsidP="0011061B">
            <w:pPr>
              <w:rPr>
                <w:color w:val="000000" w:themeColor="text1"/>
              </w:rPr>
            </w:pPr>
            <w:r w:rsidRPr="0025274D">
              <w:rPr>
                <w:color w:val="000000" w:themeColor="text1"/>
              </w:rPr>
              <w:t xml:space="preserve">Project Closure           </w:t>
            </w:r>
          </w:p>
        </w:tc>
        <w:tc>
          <w:tcPr>
            <w:tcW w:w="900" w:type="dxa"/>
          </w:tcPr>
          <w:p w14:paraId="60CE9FC2" w14:textId="77777777" w:rsidR="0025274D" w:rsidRPr="0025274D" w:rsidRDefault="0025274D" w:rsidP="0011061B">
            <w:pPr>
              <w:rPr>
                <w:color w:val="000000" w:themeColor="text1"/>
              </w:rPr>
            </w:pPr>
          </w:p>
        </w:tc>
        <w:tc>
          <w:tcPr>
            <w:tcW w:w="900" w:type="dxa"/>
          </w:tcPr>
          <w:p w14:paraId="71D3CD49" w14:textId="77777777" w:rsidR="0025274D" w:rsidRPr="0025274D" w:rsidRDefault="0025274D" w:rsidP="0011061B">
            <w:pPr>
              <w:rPr>
                <w:color w:val="000000" w:themeColor="text1"/>
              </w:rPr>
            </w:pPr>
          </w:p>
        </w:tc>
        <w:tc>
          <w:tcPr>
            <w:tcW w:w="900" w:type="dxa"/>
          </w:tcPr>
          <w:p w14:paraId="6577545E" w14:textId="77777777" w:rsidR="0025274D" w:rsidRPr="0025274D" w:rsidRDefault="0025274D" w:rsidP="0011061B">
            <w:pPr>
              <w:rPr>
                <w:color w:val="000000" w:themeColor="text1"/>
              </w:rPr>
            </w:pPr>
          </w:p>
        </w:tc>
        <w:tc>
          <w:tcPr>
            <w:tcW w:w="900" w:type="dxa"/>
          </w:tcPr>
          <w:p w14:paraId="2DEC74E3" w14:textId="77777777" w:rsidR="0025274D" w:rsidRPr="0025274D" w:rsidRDefault="0025274D" w:rsidP="0011061B">
            <w:pPr>
              <w:rPr>
                <w:color w:val="000000" w:themeColor="text1"/>
              </w:rPr>
            </w:pPr>
          </w:p>
        </w:tc>
        <w:tc>
          <w:tcPr>
            <w:tcW w:w="810" w:type="dxa"/>
          </w:tcPr>
          <w:p w14:paraId="634D0107" w14:textId="77777777" w:rsidR="0025274D" w:rsidRPr="0025274D" w:rsidRDefault="0025274D" w:rsidP="0011061B">
            <w:pPr>
              <w:rPr>
                <w:color w:val="000000" w:themeColor="text1"/>
              </w:rPr>
            </w:pPr>
          </w:p>
        </w:tc>
        <w:tc>
          <w:tcPr>
            <w:tcW w:w="720" w:type="dxa"/>
          </w:tcPr>
          <w:p w14:paraId="1C2D5E35" w14:textId="77777777" w:rsidR="0025274D" w:rsidRPr="0025274D" w:rsidRDefault="0025274D" w:rsidP="0011061B">
            <w:pPr>
              <w:rPr>
                <w:color w:val="000000" w:themeColor="text1"/>
              </w:rPr>
            </w:pPr>
          </w:p>
        </w:tc>
        <w:tc>
          <w:tcPr>
            <w:tcW w:w="715" w:type="dxa"/>
          </w:tcPr>
          <w:p w14:paraId="1383E9FA" w14:textId="77777777" w:rsidR="0025274D" w:rsidRPr="0025274D" w:rsidRDefault="0025274D" w:rsidP="0011061B">
            <w:pPr>
              <w:rPr>
                <w:color w:val="000000" w:themeColor="text1"/>
              </w:rPr>
            </w:pPr>
            <w:r w:rsidRPr="0025274D">
              <w:rPr>
                <w:rFonts w:ascii="Segoe UI Symbol" w:hAnsi="Segoe UI Symbol" w:cs="Segoe UI Symbol"/>
                <w:color w:val="000000" w:themeColor="text1"/>
              </w:rPr>
              <w:t>✓</w:t>
            </w:r>
          </w:p>
        </w:tc>
      </w:tr>
    </w:tbl>
    <w:p w14:paraId="7E32451A" w14:textId="77777777" w:rsidR="0025274D" w:rsidRPr="0025274D" w:rsidRDefault="0025274D" w:rsidP="0025274D">
      <w:pPr>
        <w:rPr>
          <w:color w:val="000000" w:themeColor="text1"/>
        </w:rPr>
      </w:pPr>
      <w:r w:rsidRPr="0025274D">
        <w:rPr>
          <w:color w:val="000000" w:themeColor="text1"/>
        </w:rPr>
        <w:t>Fortunately, plan for the onsite catering project to go off without a hitch by strictly sticking to the schedule and skillfully managing job dependencies (</w:t>
      </w:r>
      <w:r w:rsidRPr="0025274D">
        <w:rPr>
          <w:color w:val="000000" w:themeColor="text1"/>
          <w:shd w:val="clear" w:color="auto" w:fill="FFFFFF"/>
        </w:rPr>
        <w:t>Cobb, 2023</w:t>
      </w:r>
      <w:r w:rsidRPr="0025274D">
        <w:rPr>
          <w:color w:val="000000" w:themeColor="text1"/>
        </w:rPr>
        <w:t>). Maintaining close tabs on the project and keeping the team in the loop will allow for timely course corrections that will boost productivity and ensure the project's ultimate success.</w:t>
      </w:r>
    </w:p>
    <w:p w14:paraId="6991EDCE" w14:textId="77777777" w:rsidR="0025274D" w:rsidRPr="0025274D" w:rsidRDefault="0025274D" w:rsidP="0025274D">
      <w:pPr>
        <w:pStyle w:val="Heading1"/>
        <w:rPr>
          <w:color w:val="000000" w:themeColor="text1"/>
        </w:rPr>
      </w:pPr>
      <w:bookmarkStart w:id="10" w:name="_Toc143006153"/>
      <w:r w:rsidRPr="0025274D">
        <w:rPr>
          <w:color w:val="000000" w:themeColor="text1"/>
        </w:rPr>
        <w:t>Risk Assessment and Mitigation:</w:t>
      </w:r>
      <w:bookmarkEnd w:id="10"/>
    </w:p>
    <w:p w14:paraId="1E5CDF50" w14:textId="77777777" w:rsidR="0025274D" w:rsidRPr="0025274D" w:rsidRDefault="0025274D" w:rsidP="0025274D">
      <w:pPr>
        <w:rPr>
          <w:color w:val="000000" w:themeColor="text1"/>
        </w:rPr>
      </w:pPr>
      <w:r w:rsidRPr="0025274D">
        <w:rPr>
          <w:color w:val="000000" w:themeColor="text1"/>
        </w:rPr>
        <w:t>To ensure that Tesco's onsite catering project is carried out without a hitch, the risks associated with its execution must be carefully examined. Below is a table detailing the hazards we've found, along with their possible consequences and our proposed solutions.</w:t>
      </w:r>
    </w:p>
    <w:tbl>
      <w:tblPr>
        <w:tblStyle w:val="TableGrid"/>
        <w:tblW w:w="0" w:type="auto"/>
        <w:tblLook w:val="04A0" w:firstRow="1" w:lastRow="0" w:firstColumn="1" w:lastColumn="0" w:noHBand="0" w:noVBand="1"/>
      </w:tblPr>
      <w:tblGrid>
        <w:gridCol w:w="3356"/>
        <w:gridCol w:w="3357"/>
        <w:gridCol w:w="3357"/>
      </w:tblGrid>
      <w:tr w:rsidR="0025274D" w:rsidRPr="0025274D" w14:paraId="3CF414F7" w14:textId="77777777" w:rsidTr="0011061B">
        <w:tc>
          <w:tcPr>
            <w:tcW w:w="3356" w:type="dxa"/>
          </w:tcPr>
          <w:p w14:paraId="6BEFD3FB" w14:textId="77777777" w:rsidR="0025274D" w:rsidRPr="0025274D" w:rsidRDefault="0025274D" w:rsidP="0011061B">
            <w:pPr>
              <w:rPr>
                <w:color w:val="000000" w:themeColor="text1"/>
              </w:rPr>
            </w:pPr>
            <w:r w:rsidRPr="0025274D">
              <w:rPr>
                <w:b/>
                <w:bCs/>
                <w:color w:val="000000" w:themeColor="text1"/>
              </w:rPr>
              <w:t>Risk</w:t>
            </w:r>
          </w:p>
        </w:tc>
        <w:tc>
          <w:tcPr>
            <w:tcW w:w="3357" w:type="dxa"/>
          </w:tcPr>
          <w:p w14:paraId="6AA42ECE" w14:textId="77777777" w:rsidR="0025274D" w:rsidRPr="0025274D" w:rsidRDefault="0025274D" w:rsidP="0011061B">
            <w:pPr>
              <w:rPr>
                <w:b/>
                <w:bCs/>
                <w:color w:val="000000" w:themeColor="text1"/>
              </w:rPr>
            </w:pPr>
            <w:r w:rsidRPr="0025274D">
              <w:rPr>
                <w:b/>
                <w:bCs/>
                <w:color w:val="000000" w:themeColor="text1"/>
              </w:rPr>
              <w:t>Potential Impact</w:t>
            </w:r>
          </w:p>
        </w:tc>
        <w:tc>
          <w:tcPr>
            <w:tcW w:w="3357" w:type="dxa"/>
          </w:tcPr>
          <w:p w14:paraId="37A480F5" w14:textId="77777777" w:rsidR="0025274D" w:rsidRPr="0025274D" w:rsidRDefault="0025274D" w:rsidP="0011061B">
            <w:pPr>
              <w:rPr>
                <w:color w:val="000000" w:themeColor="text1"/>
              </w:rPr>
            </w:pPr>
            <w:r w:rsidRPr="0025274D">
              <w:rPr>
                <w:b/>
                <w:bCs/>
                <w:color w:val="000000" w:themeColor="text1"/>
              </w:rPr>
              <w:t>Mitigation Strategy</w:t>
            </w:r>
          </w:p>
        </w:tc>
      </w:tr>
      <w:tr w:rsidR="0025274D" w:rsidRPr="0025274D" w14:paraId="49EB3C56" w14:textId="77777777" w:rsidTr="0011061B">
        <w:tc>
          <w:tcPr>
            <w:tcW w:w="3356" w:type="dxa"/>
          </w:tcPr>
          <w:p w14:paraId="7AD51906" w14:textId="77777777" w:rsidR="0025274D" w:rsidRPr="0025274D" w:rsidRDefault="0025274D" w:rsidP="0011061B">
            <w:pPr>
              <w:rPr>
                <w:color w:val="000000" w:themeColor="text1"/>
              </w:rPr>
            </w:pPr>
            <w:r w:rsidRPr="0025274D">
              <w:rPr>
                <w:color w:val="000000" w:themeColor="text1"/>
              </w:rPr>
              <w:t>Financial Risks</w:t>
            </w:r>
          </w:p>
        </w:tc>
        <w:tc>
          <w:tcPr>
            <w:tcW w:w="3357" w:type="dxa"/>
          </w:tcPr>
          <w:p w14:paraId="5C2DFE74" w14:textId="77777777" w:rsidR="0025274D" w:rsidRPr="0025274D" w:rsidRDefault="0025274D" w:rsidP="0011061B">
            <w:pPr>
              <w:rPr>
                <w:color w:val="000000" w:themeColor="text1"/>
              </w:rPr>
            </w:pPr>
            <w:r w:rsidRPr="0025274D">
              <w:rPr>
                <w:color w:val="000000" w:themeColor="text1"/>
              </w:rPr>
              <w:t>Out-of-control spending and economic uncertainty (</w:t>
            </w:r>
            <w:proofErr w:type="spellStart"/>
            <w:r w:rsidRPr="0025274D">
              <w:rPr>
                <w:color w:val="000000" w:themeColor="text1"/>
                <w:shd w:val="clear" w:color="auto" w:fill="FFFFFF"/>
              </w:rPr>
              <w:t>Nardone</w:t>
            </w:r>
            <w:proofErr w:type="spellEnd"/>
            <w:r w:rsidRPr="0025274D">
              <w:rPr>
                <w:color w:val="000000" w:themeColor="text1"/>
                <w:shd w:val="clear" w:color="auto" w:fill="FFFFFF"/>
              </w:rPr>
              <w:t>, 2019</w:t>
            </w:r>
            <w:r w:rsidRPr="0025274D">
              <w:rPr>
                <w:color w:val="000000" w:themeColor="text1"/>
              </w:rPr>
              <w:t>)</w:t>
            </w:r>
          </w:p>
        </w:tc>
        <w:tc>
          <w:tcPr>
            <w:tcW w:w="3357" w:type="dxa"/>
          </w:tcPr>
          <w:p w14:paraId="6B878AF8" w14:textId="77777777" w:rsidR="0025274D" w:rsidRPr="0025274D" w:rsidRDefault="0025274D" w:rsidP="0011061B">
            <w:pPr>
              <w:rPr>
                <w:color w:val="000000" w:themeColor="text1"/>
              </w:rPr>
            </w:pPr>
            <w:r w:rsidRPr="0025274D">
              <w:rPr>
                <w:color w:val="000000" w:themeColor="text1"/>
              </w:rPr>
              <w:t>Consistently reviewing the budget, implementing methods to reduce expenses, and setting aside money for unforeseen events.</w:t>
            </w:r>
          </w:p>
        </w:tc>
      </w:tr>
      <w:tr w:rsidR="0025274D" w:rsidRPr="0025274D" w14:paraId="77659B8D" w14:textId="77777777" w:rsidTr="0011061B">
        <w:tc>
          <w:tcPr>
            <w:tcW w:w="3356" w:type="dxa"/>
          </w:tcPr>
          <w:p w14:paraId="60768CFA" w14:textId="77777777" w:rsidR="0025274D" w:rsidRPr="0025274D" w:rsidRDefault="0025274D" w:rsidP="0011061B">
            <w:pPr>
              <w:rPr>
                <w:color w:val="000000" w:themeColor="text1"/>
              </w:rPr>
            </w:pPr>
            <w:r w:rsidRPr="0025274D">
              <w:rPr>
                <w:color w:val="000000" w:themeColor="text1"/>
              </w:rPr>
              <w:t>Operational Risks</w:t>
            </w:r>
          </w:p>
        </w:tc>
        <w:tc>
          <w:tcPr>
            <w:tcW w:w="3357" w:type="dxa"/>
          </w:tcPr>
          <w:p w14:paraId="3F0B3594" w14:textId="77777777" w:rsidR="0025274D" w:rsidRPr="0025274D" w:rsidRDefault="0025274D" w:rsidP="0011061B">
            <w:pPr>
              <w:rPr>
                <w:color w:val="000000" w:themeColor="text1"/>
              </w:rPr>
            </w:pPr>
            <w:r w:rsidRPr="0025274D">
              <w:rPr>
                <w:color w:val="000000" w:themeColor="text1"/>
              </w:rPr>
              <w:t>Construction delays, interruptions in the supply chain, etc.</w:t>
            </w:r>
          </w:p>
        </w:tc>
        <w:tc>
          <w:tcPr>
            <w:tcW w:w="3357" w:type="dxa"/>
          </w:tcPr>
          <w:p w14:paraId="2C1331AE" w14:textId="77777777" w:rsidR="0025274D" w:rsidRPr="0025274D" w:rsidRDefault="0025274D" w:rsidP="0011061B">
            <w:pPr>
              <w:rPr>
                <w:color w:val="000000" w:themeColor="text1"/>
              </w:rPr>
            </w:pPr>
            <w:r w:rsidRPr="0025274D">
              <w:rPr>
                <w:color w:val="000000" w:themeColor="text1"/>
              </w:rPr>
              <w:t>Consistent project tracking, expert management, and anticipatory issue solutions.</w:t>
            </w:r>
          </w:p>
        </w:tc>
      </w:tr>
      <w:tr w:rsidR="0025274D" w:rsidRPr="0025274D" w14:paraId="6CEC712B" w14:textId="77777777" w:rsidTr="0011061B">
        <w:tc>
          <w:tcPr>
            <w:tcW w:w="3356" w:type="dxa"/>
          </w:tcPr>
          <w:p w14:paraId="100D6B09" w14:textId="77777777" w:rsidR="0025274D" w:rsidRPr="0025274D" w:rsidRDefault="0025274D" w:rsidP="0011061B">
            <w:pPr>
              <w:rPr>
                <w:color w:val="000000" w:themeColor="text1"/>
              </w:rPr>
            </w:pPr>
            <w:r w:rsidRPr="0025274D">
              <w:rPr>
                <w:color w:val="000000" w:themeColor="text1"/>
              </w:rPr>
              <w:t>Stakeholder Risks</w:t>
            </w:r>
          </w:p>
        </w:tc>
        <w:tc>
          <w:tcPr>
            <w:tcW w:w="3357" w:type="dxa"/>
          </w:tcPr>
          <w:p w14:paraId="6DCFE0A7" w14:textId="77777777" w:rsidR="0025274D" w:rsidRPr="0025274D" w:rsidRDefault="0025274D" w:rsidP="0011061B">
            <w:pPr>
              <w:rPr>
                <w:color w:val="000000" w:themeColor="text1"/>
              </w:rPr>
            </w:pPr>
            <w:r w:rsidRPr="0025274D">
              <w:rPr>
                <w:color w:val="000000" w:themeColor="text1"/>
              </w:rPr>
              <w:t>Problems with workers, suppliers, and residents</w:t>
            </w:r>
          </w:p>
        </w:tc>
        <w:tc>
          <w:tcPr>
            <w:tcW w:w="3357" w:type="dxa"/>
          </w:tcPr>
          <w:p w14:paraId="5AEA6333" w14:textId="77777777" w:rsidR="0025274D" w:rsidRPr="0025274D" w:rsidRDefault="0025274D" w:rsidP="0011061B">
            <w:pPr>
              <w:rPr>
                <w:color w:val="000000" w:themeColor="text1"/>
              </w:rPr>
            </w:pPr>
            <w:r w:rsidRPr="0025274D">
              <w:rPr>
                <w:color w:val="000000" w:themeColor="text1"/>
              </w:rPr>
              <w:t>Involvement of Stakeholders, Transparency in Communication, and Rapid Response to Issues (</w:t>
            </w:r>
            <w:proofErr w:type="spellStart"/>
            <w:r w:rsidRPr="0025274D">
              <w:rPr>
                <w:color w:val="000000" w:themeColor="text1"/>
                <w:shd w:val="clear" w:color="auto" w:fill="FFFFFF"/>
              </w:rPr>
              <w:t>Nardone</w:t>
            </w:r>
            <w:proofErr w:type="spellEnd"/>
            <w:r w:rsidRPr="0025274D">
              <w:rPr>
                <w:color w:val="000000" w:themeColor="text1"/>
                <w:shd w:val="clear" w:color="auto" w:fill="FFFFFF"/>
              </w:rPr>
              <w:t>, 2019</w:t>
            </w:r>
            <w:r w:rsidRPr="0025274D">
              <w:rPr>
                <w:color w:val="000000" w:themeColor="text1"/>
              </w:rPr>
              <w:t>).</w:t>
            </w:r>
          </w:p>
        </w:tc>
      </w:tr>
      <w:tr w:rsidR="0025274D" w:rsidRPr="0025274D" w14:paraId="44B6A98F" w14:textId="77777777" w:rsidTr="0011061B">
        <w:tc>
          <w:tcPr>
            <w:tcW w:w="3356" w:type="dxa"/>
          </w:tcPr>
          <w:p w14:paraId="45BE7010" w14:textId="77777777" w:rsidR="0025274D" w:rsidRPr="0025274D" w:rsidRDefault="0025274D" w:rsidP="0011061B">
            <w:pPr>
              <w:rPr>
                <w:color w:val="000000" w:themeColor="text1"/>
              </w:rPr>
            </w:pPr>
            <w:r w:rsidRPr="0025274D">
              <w:rPr>
                <w:color w:val="000000" w:themeColor="text1"/>
              </w:rPr>
              <w:t>Health and Safety Risks</w:t>
            </w:r>
          </w:p>
        </w:tc>
        <w:tc>
          <w:tcPr>
            <w:tcW w:w="3357" w:type="dxa"/>
          </w:tcPr>
          <w:p w14:paraId="35DDEFF4" w14:textId="77777777" w:rsidR="0025274D" w:rsidRPr="0025274D" w:rsidRDefault="0025274D" w:rsidP="0011061B">
            <w:pPr>
              <w:rPr>
                <w:color w:val="000000" w:themeColor="text1"/>
              </w:rPr>
            </w:pPr>
            <w:r w:rsidRPr="0025274D">
              <w:rPr>
                <w:color w:val="000000" w:themeColor="text1"/>
              </w:rPr>
              <w:t>Violations of food safety, medical emergencies</w:t>
            </w:r>
          </w:p>
        </w:tc>
        <w:tc>
          <w:tcPr>
            <w:tcW w:w="3357" w:type="dxa"/>
          </w:tcPr>
          <w:p w14:paraId="1E4B2AD3" w14:textId="77777777" w:rsidR="0025274D" w:rsidRPr="0025274D" w:rsidRDefault="0025274D" w:rsidP="0011061B">
            <w:pPr>
              <w:rPr>
                <w:color w:val="000000" w:themeColor="text1"/>
              </w:rPr>
            </w:pPr>
            <w:r w:rsidRPr="0025274D">
              <w:rPr>
                <w:color w:val="000000" w:themeColor="text1"/>
              </w:rPr>
              <w:t>Regular health inspections, stringent quality controls, and a focus on compliance with food safety requirements.</w:t>
            </w:r>
          </w:p>
        </w:tc>
      </w:tr>
      <w:tr w:rsidR="0025274D" w:rsidRPr="0025274D" w14:paraId="434D2052" w14:textId="77777777" w:rsidTr="0011061B">
        <w:tc>
          <w:tcPr>
            <w:tcW w:w="3356" w:type="dxa"/>
          </w:tcPr>
          <w:p w14:paraId="2E93A2AD" w14:textId="77777777" w:rsidR="0025274D" w:rsidRPr="0025274D" w:rsidRDefault="0025274D" w:rsidP="0011061B">
            <w:pPr>
              <w:rPr>
                <w:color w:val="000000" w:themeColor="text1"/>
              </w:rPr>
            </w:pPr>
            <w:r w:rsidRPr="0025274D">
              <w:rPr>
                <w:color w:val="000000" w:themeColor="text1"/>
              </w:rPr>
              <w:t>Reputation Risks</w:t>
            </w:r>
          </w:p>
        </w:tc>
        <w:tc>
          <w:tcPr>
            <w:tcW w:w="3357" w:type="dxa"/>
          </w:tcPr>
          <w:p w14:paraId="70D48483" w14:textId="77777777" w:rsidR="0025274D" w:rsidRPr="0025274D" w:rsidRDefault="0025274D" w:rsidP="0011061B">
            <w:pPr>
              <w:rPr>
                <w:color w:val="000000" w:themeColor="text1"/>
              </w:rPr>
            </w:pPr>
            <w:r w:rsidRPr="0025274D">
              <w:rPr>
                <w:color w:val="000000" w:themeColor="text1"/>
              </w:rPr>
              <w:t>Problems with public perception and negative press</w:t>
            </w:r>
          </w:p>
        </w:tc>
        <w:tc>
          <w:tcPr>
            <w:tcW w:w="3357" w:type="dxa"/>
          </w:tcPr>
          <w:p w14:paraId="23EC823D" w14:textId="77777777" w:rsidR="0025274D" w:rsidRPr="0025274D" w:rsidRDefault="0025274D" w:rsidP="0011061B">
            <w:pPr>
              <w:rPr>
                <w:color w:val="000000" w:themeColor="text1"/>
              </w:rPr>
            </w:pPr>
            <w:r w:rsidRPr="0025274D">
              <w:rPr>
                <w:color w:val="000000" w:themeColor="text1"/>
              </w:rPr>
              <w:t>Superior product quality, responsiveness to client input, and innovative promotion (</w:t>
            </w:r>
            <w:r w:rsidRPr="0025274D">
              <w:rPr>
                <w:color w:val="000000" w:themeColor="text1"/>
                <w:shd w:val="clear" w:color="auto" w:fill="FFFFFF"/>
              </w:rPr>
              <w:t>Pries and Quigley, 2020</w:t>
            </w:r>
            <w:r w:rsidRPr="0025274D">
              <w:rPr>
                <w:color w:val="000000" w:themeColor="text1"/>
              </w:rPr>
              <w:t>).</w:t>
            </w:r>
          </w:p>
        </w:tc>
      </w:tr>
      <w:tr w:rsidR="0025274D" w:rsidRPr="0025274D" w14:paraId="755D398E" w14:textId="77777777" w:rsidTr="0011061B">
        <w:tc>
          <w:tcPr>
            <w:tcW w:w="3356" w:type="dxa"/>
          </w:tcPr>
          <w:p w14:paraId="00DDD28B" w14:textId="77777777" w:rsidR="0025274D" w:rsidRPr="0025274D" w:rsidRDefault="0025274D" w:rsidP="0011061B">
            <w:pPr>
              <w:rPr>
                <w:color w:val="000000" w:themeColor="text1"/>
              </w:rPr>
            </w:pPr>
            <w:r w:rsidRPr="0025274D">
              <w:rPr>
                <w:color w:val="000000" w:themeColor="text1"/>
              </w:rPr>
              <w:t>Resource Risks</w:t>
            </w:r>
          </w:p>
        </w:tc>
        <w:tc>
          <w:tcPr>
            <w:tcW w:w="3357" w:type="dxa"/>
          </w:tcPr>
          <w:p w14:paraId="58E2CF6C" w14:textId="77777777" w:rsidR="0025274D" w:rsidRPr="0025274D" w:rsidRDefault="0025274D" w:rsidP="0011061B">
            <w:pPr>
              <w:rPr>
                <w:color w:val="000000" w:themeColor="text1"/>
              </w:rPr>
            </w:pPr>
            <w:r w:rsidRPr="0025274D">
              <w:rPr>
                <w:color w:val="000000" w:themeColor="text1"/>
              </w:rPr>
              <w:t>Inadequate allocation of resources (</w:t>
            </w:r>
            <w:r w:rsidRPr="0025274D">
              <w:rPr>
                <w:color w:val="000000" w:themeColor="text1"/>
                <w:shd w:val="clear" w:color="auto" w:fill="FFFFFF"/>
              </w:rPr>
              <w:t>Pries and Quigley, 2020</w:t>
            </w:r>
            <w:r w:rsidRPr="0025274D">
              <w:rPr>
                <w:color w:val="000000" w:themeColor="text1"/>
              </w:rPr>
              <w:t>)</w:t>
            </w:r>
          </w:p>
        </w:tc>
        <w:tc>
          <w:tcPr>
            <w:tcW w:w="3357" w:type="dxa"/>
          </w:tcPr>
          <w:p w14:paraId="103C5388" w14:textId="77777777" w:rsidR="0025274D" w:rsidRPr="0025274D" w:rsidRDefault="0025274D" w:rsidP="0011061B">
            <w:pPr>
              <w:rPr>
                <w:color w:val="000000" w:themeColor="text1"/>
              </w:rPr>
            </w:pPr>
            <w:r w:rsidRPr="0025274D">
              <w:rPr>
                <w:color w:val="000000" w:themeColor="text1"/>
              </w:rPr>
              <w:t>Strategic allocation of means; Clearly defined roles; Constant oversight.</w:t>
            </w:r>
          </w:p>
        </w:tc>
      </w:tr>
      <w:tr w:rsidR="0025274D" w:rsidRPr="0025274D" w14:paraId="329675A9" w14:textId="77777777" w:rsidTr="0011061B">
        <w:tc>
          <w:tcPr>
            <w:tcW w:w="3356" w:type="dxa"/>
          </w:tcPr>
          <w:p w14:paraId="147602C9" w14:textId="77777777" w:rsidR="0025274D" w:rsidRPr="0025274D" w:rsidRDefault="0025274D" w:rsidP="0011061B">
            <w:pPr>
              <w:rPr>
                <w:color w:val="000000" w:themeColor="text1"/>
              </w:rPr>
            </w:pPr>
            <w:r w:rsidRPr="0025274D">
              <w:rPr>
                <w:color w:val="000000" w:themeColor="text1"/>
              </w:rPr>
              <w:t>Timeline Risks</w:t>
            </w:r>
          </w:p>
        </w:tc>
        <w:tc>
          <w:tcPr>
            <w:tcW w:w="3357" w:type="dxa"/>
          </w:tcPr>
          <w:p w14:paraId="0E5598C9" w14:textId="77777777" w:rsidR="0025274D" w:rsidRPr="0025274D" w:rsidRDefault="0025274D" w:rsidP="0011061B">
            <w:pPr>
              <w:rPr>
                <w:color w:val="000000" w:themeColor="text1"/>
              </w:rPr>
            </w:pPr>
            <w:r w:rsidRPr="0025274D">
              <w:rPr>
                <w:color w:val="000000" w:themeColor="text1"/>
              </w:rPr>
              <w:t>Phase-delay problems</w:t>
            </w:r>
          </w:p>
        </w:tc>
        <w:tc>
          <w:tcPr>
            <w:tcW w:w="3357" w:type="dxa"/>
          </w:tcPr>
          <w:p w14:paraId="04D3209A" w14:textId="77777777" w:rsidR="0025274D" w:rsidRPr="0025274D" w:rsidRDefault="0025274D" w:rsidP="0011061B">
            <w:pPr>
              <w:rPr>
                <w:color w:val="000000" w:themeColor="text1"/>
              </w:rPr>
            </w:pPr>
            <w:r w:rsidRPr="0025274D">
              <w:rPr>
                <w:color w:val="000000" w:themeColor="text1"/>
              </w:rPr>
              <w:t>Schedule tasks with care, manage task dependencies and keep an eye on any dangers.</w:t>
            </w:r>
          </w:p>
        </w:tc>
      </w:tr>
    </w:tbl>
    <w:p w14:paraId="512C9355" w14:textId="77777777" w:rsidR="0025274D" w:rsidRPr="0025274D" w:rsidRDefault="0025274D" w:rsidP="0025274D">
      <w:pPr>
        <w:rPr>
          <w:color w:val="000000" w:themeColor="text1"/>
        </w:rPr>
      </w:pPr>
      <w:r w:rsidRPr="0025274D">
        <w:rPr>
          <w:color w:val="000000" w:themeColor="text1"/>
        </w:rPr>
        <w:t>The project team's goal is to lessen the occurrence and severity of possible difficulties, and they plan to do so by implementing the identified risk mitigation techniques. A successful rollout of Tesco's onsite catering project relies on regular risk assessments and constant monitoring throughout the project's life cycle (</w:t>
      </w:r>
      <w:r w:rsidRPr="0025274D">
        <w:rPr>
          <w:color w:val="000000" w:themeColor="text1"/>
          <w:shd w:val="clear" w:color="auto" w:fill="FFFFFF"/>
        </w:rPr>
        <w:t>Pries and Quigley, 2020</w:t>
      </w:r>
      <w:r w:rsidRPr="0025274D">
        <w:rPr>
          <w:color w:val="000000" w:themeColor="text1"/>
        </w:rPr>
        <w:t>). The resilience of the project will increase thanks to the mitigation techniques, which will have a beneficial effect on the happiness and contentment of the employees, help the company achieve its goals, and ensure the project is completed successfully.</w:t>
      </w:r>
    </w:p>
    <w:p w14:paraId="361D13E6" w14:textId="77777777" w:rsidR="0025274D" w:rsidRPr="0025274D" w:rsidRDefault="0025274D" w:rsidP="0025274D">
      <w:pPr>
        <w:pStyle w:val="Heading1"/>
        <w:rPr>
          <w:color w:val="000000" w:themeColor="text1"/>
        </w:rPr>
      </w:pPr>
      <w:bookmarkStart w:id="11" w:name="_Toc143006154"/>
      <w:r w:rsidRPr="0025274D">
        <w:rPr>
          <w:color w:val="000000" w:themeColor="text1"/>
        </w:rPr>
        <w:t>Communication Strategies:</w:t>
      </w:r>
      <w:bookmarkEnd w:id="11"/>
    </w:p>
    <w:p w14:paraId="1491273D" w14:textId="77777777" w:rsidR="0025274D" w:rsidRPr="0025274D" w:rsidRDefault="0025274D" w:rsidP="0025274D">
      <w:pPr>
        <w:rPr>
          <w:color w:val="000000" w:themeColor="text1"/>
        </w:rPr>
      </w:pPr>
      <w:r w:rsidRPr="0025274D">
        <w:rPr>
          <w:color w:val="000000" w:themeColor="text1"/>
        </w:rPr>
        <w:t>The Tesco onsite catering initiative relies heavily on open lines of communication between all involved parties. The following methods of sharing information will be used throughout the project to keep everyone informed, involved, and on the same page:</w:t>
      </w:r>
    </w:p>
    <w:p w14:paraId="1F9B09FB" w14:textId="77777777" w:rsidR="0025274D" w:rsidRPr="0025274D" w:rsidRDefault="0025274D" w:rsidP="0025274D">
      <w:pPr>
        <w:numPr>
          <w:ilvl w:val="0"/>
          <w:numId w:val="3"/>
        </w:numPr>
        <w:rPr>
          <w:color w:val="000000" w:themeColor="text1"/>
        </w:rPr>
      </w:pPr>
      <w:r w:rsidRPr="0025274D">
        <w:rPr>
          <w:color w:val="000000" w:themeColor="text1"/>
        </w:rPr>
        <w:t>Stakeholder Engagement Plan: Each stakeholder group's informational requirements and anticipated responses will be specified in a detailed stakeholder engagement strategy. Stakeholders will be kept abreast of the project's development via regular feedback sessions and status reports.</w:t>
      </w:r>
    </w:p>
    <w:p w14:paraId="19DAAC37" w14:textId="77777777" w:rsidR="0025274D" w:rsidRPr="0025274D" w:rsidRDefault="0025274D" w:rsidP="0025274D">
      <w:pPr>
        <w:numPr>
          <w:ilvl w:val="0"/>
          <w:numId w:val="3"/>
        </w:numPr>
        <w:rPr>
          <w:color w:val="000000" w:themeColor="text1"/>
        </w:rPr>
      </w:pPr>
      <w:r w:rsidRPr="0025274D">
        <w:rPr>
          <w:color w:val="000000" w:themeColor="text1"/>
        </w:rPr>
        <w:t>Internal Communication: The project's goals, timetable, and advantages will be communicated to staff regularly via internal channels of communication. Employees will be encouraged to provide feedback to resolve any issues and get buy-in and support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xml:space="preserve"> and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2016</w:t>
      </w:r>
      <w:r w:rsidRPr="0025274D">
        <w:rPr>
          <w:color w:val="000000" w:themeColor="text1"/>
        </w:rPr>
        <w:t>).</w:t>
      </w:r>
    </w:p>
    <w:p w14:paraId="750D7F23" w14:textId="519C0A09" w:rsidR="0025274D" w:rsidRPr="0025274D" w:rsidRDefault="0025274D" w:rsidP="0025274D">
      <w:pPr>
        <w:numPr>
          <w:ilvl w:val="0"/>
          <w:numId w:val="3"/>
        </w:numPr>
        <w:rPr>
          <w:color w:val="000000" w:themeColor="text1"/>
        </w:rPr>
      </w:pPr>
      <w:r w:rsidRPr="0025274D">
        <w:rPr>
          <w:color w:val="000000" w:themeColor="text1"/>
        </w:rPr>
        <w:t>External Communication: To resolve any complaints that may arise and to maintain strong relationships with the local community, suppliers, and regulatory agencies, channels of communication will be developed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xml:space="preserve"> and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2016</w:t>
      </w:r>
      <w:r w:rsidRPr="0025274D">
        <w:rPr>
          <w:color w:val="000000" w:themeColor="text1"/>
        </w:rPr>
        <w:t xml:space="preserve">). To maintain open communication, progress reports on the project's effect on the </w:t>
      </w:r>
      <w:r w:rsidR="00610D55" w:rsidRPr="0025274D">
        <w:rPr>
          <w:color w:val="000000" w:themeColor="text1"/>
        </w:rPr>
        <w:t>neighborhood</w:t>
      </w:r>
      <w:r w:rsidRPr="0025274D">
        <w:rPr>
          <w:color w:val="000000" w:themeColor="text1"/>
        </w:rPr>
        <w:t xml:space="preserve"> will be posted regularly.</w:t>
      </w:r>
    </w:p>
    <w:p w14:paraId="21D354A8" w14:textId="7B8110A8" w:rsidR="0025274D" w:rsidRPr="0025274D" w:rsidRDefault="0025274D" w:rsidP="0025274D">
      <w:pPr>
        <w:numPr>
          <w:ilvl w:val="0"/>
          <w:numId w:val="3"/>
        </w:numPr>
        <w:rPr>
          <w:color w:val="000000" w:themeColor="text1"/>
        </w:rPr>
      </w:pPr>
      <w:r w:rsidRPr="0025274D">
        <w:rPr>
          <w:color w:val="000000" w:themeColor="text1"/>
        </w:rPr>
        <w:t xml:space="preserve">Project Team Communication: To facilitate effective communication and teamwork between project team members, a </w:t>
      </w:r>
      <w:r w:rsidR="00C17970" w:rsidRPr="0025274D">
        <w:rPr>
          <w:color w:val="000000" w:themeColor="text1"/>
        </w:rPr>
        <w:t>standardized</w:t>
      </w:r>
      <w:r w:rsidRPr="0025274D">
        <w:rPr>
          <w:color w:val="000000" w:themeColor="text1"/>
        </w:rPr>
        <w:t xml:space="preserve"> methodology for doing so will be devised. Teamwork may be improved by holding regular meetings to discuss progress and share ideas.</w:t>
      </w:r>
    </w:p>
    <w:p w14:paraId="43637D15" w14:textId="77777777" w:rsidR="0025274D" w:rsidRPr="0025274D" w:rsidRDefault="0025274D" w:rsidP="0025274D">
      <w:pPr>
        <w:numPr>
          <w:ilvl w:val="0"/>
          <w:numId w:val="3"/>
        </w:numPr>
        <w:rPr>
          <w:color w:val="000000" w:themeColor="text1"/>
        </w:rPr>
      </w:pPr>
      <w:r w:rsidRPr="0025274D">
        <w:rPr>
          <w:color w:val="000000" w:themeColor="text1"/>
        </w:rPr>
        <w:t>Marketing and Promotion: A plan will be devised to advertise the on-site dining options to both staff and visitors. Marketing efforts like ads, flyers, and social media profiles are all part of this.</w:t>
      </w:r>
    </w:p>
    <w:p w14:paraId="5AC2767A" w14:textId="77777777" w:rsidR="0025274D" w:rsidRPr="0025274D" w:rsidRDefault="0025274D" w:rsidP="0025274D">
      <w:pPr>
        <w:numPr>
          <w:ilvl w:val="0"/>
          <w:numId w:val="3"/>
        </w:numPr>
        <w:rPr>
          <w:color w:val="000000" w:themeColor="text1"/>
        </w:rPr>
      </w:pPr>
      <w:r w:rsidRPr="0025274D">
        <w:rPr>
          <w:color w:val="000000" w:themeColor="text1"/>
        </w:rPr>
        <w:t>Crisis Communication Plan: In the event of a crisis, the appropriate channels will be activated immediately. Having well-defined channels of communication in place during times of crisis can facilitate prompt action and resolution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xml:space="preserve"> and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2016</w:t>
      </w:r>
      <w:r w:rsidRPr="0025274D">
        <w:rPr>
          <w:color w:val="000000" w:themeColor="text1"/>
        </w:rPr>
        <w:t>).</w:t>
      </w:r>
    </w:p>
    <w:p w14:paraId="71481D14" w14:textId="77777777" w:rsidR="0025274D" w:rsidRPr="0025274D" w:rsidRDefault="0025274D" w:rsidP="0025274D">
      <w:pPr>
        <w:numPr>
          <w:ilvl w:val="0"/>
          <w:numId w:val="3"/>
        </w:numPr>
        <w:rPr>
          <w:color w:val="000000" w:themeColor="text1"/>
        </w:rPr>
      </w:pPr>
      <w:r w:rsidRPr="0025274D">
        <w:rPr>
          <w:color w:val="000000" w:themeColor="text1"/>
        </w:rPr>
        <w:t>Performance Reporting: To monitor the project's development regarding established metrics and key performance indicators, regular performance reports will be prepared. Stakeholders will be provided with these reports to ensure accountability and transparency.</w:t>
      </w:r>
    </w:p>
    <w:p w14:paraId="769084A5" w14:textId="77777777" w:rsidR="0025274D" w:rsidRPr="0025274D" w:rsidRDefault="0025274D" w:rsidP="0025274D">
      <w:pPr>
        <w:rPr>
          <w:color w:val="000000" w:themeColor="text1"/>
        </w:rPr>
      </w:pPr>
      <w:r w:rsidRPr="0025274D">
        <w:rPr>
          <w:color w:val="000000" w:themeColor="text1"/>
        </w:rPr>
        <w:t>The team's goal in using various methods of communication is to keep everyone apprised of developments, invested in the project, and enthusiastic about it as it progresses. Aligning with Tesco's corporate goals and improving staff happiness and well-being, the onsite catering project will be a success thanks to effective communication which will promote cooperation, reduce possible concerns, and guarantee the smooth execution of the project.</w:t>
      </w:r>
    </w:p>
    <w:p w14:paraId="213D9BDD" w14:textId="77777777" w:rsidR="0025274D" w:rsidRPr="0025274D" w:rsidRDefault="0025274D" w:rsidP="0025274D">
      <w:pPr>
        <w:pStyle w:val="Heading1"/>
        <w:rPr>
          <w:color w:val="000000" w:themeColor="text1"/>
        </w:rPr>
      </w:pPr>
      <w:bookmarkStart w:id="12" w:name="_Toc71383847"/>
      <w:bookmarkStart w:id="13" w:name="_Toc143006155"/>
      <w:r w:rsidRPr="0025274D">
        <w:rPr>
          <w:color w:val="000000" w:themeColor="text1"/>
        </w:rPr>
        <w:t>Conclusion</w:t>
      </w:r>
      <w:bookmarkEnd w:id="12"/>
      <w:bookmarkEnd w:id="13"/>
    </w:p>
    <w:p w14:paraId="539132BE" w14:textId="520A2C83" w:rsidR="0025274D" w:rsidRDefault="0025274D" w:rsidP="0025274D">
      <w:pPr>
        <w:rPr>
          <w:color w:val="000000" w:themeColor="text1"/>
        </w:rPr>
      </w:pPr>
      <w:r w:rsidRPr="0025274D">
        <w:rPr>
          <w:color w:val="000000" w:themeColor="text1"/>
        </w:rPr>
        <w:t xml:space="preserve">Tesco's proposed project management strategy for the introduction of onsite food takes a systematic approach to resolving these issues, including reducing traffic and encouraging employees to adopt better lifestyles. Project management theories and the Project Life Cycle model are included into the plan to provide a clear basis for carrying it out. The project's objective is to improve the </w:t>
      </w:r>
      <w:r w:rsidR="00C17970" w:rsidRPr="0025274D">
        <w:rPr>
          <w:color w:val="000000" w:themeColor="text1"/>
        </w:rPr>
        <w:t>organization</w:t>
      </w:r>
      <w:r w:rsidRPr="0025274D">
        <w:rPr>
          <w:color w:val="000000" w:themeColor="text1"/>
        </w:rPr>
        <w:t xml:space="preserve"> and its surrounding community by thoughtful consideration of stakeholder demands, smart allocation of resources, thorough risk assessment, and transparent and succinct communication. If successful, this project will strengthen Tesco's image as a decent corporate citizen, as well as raise employee morale and </w:t>
      </w:r>
      <w:r w:rsidR="005E4190" w:rsidRPr="0025274D">
        <w:rPr>
          <w:color w:val="000000" w:themeColor="text1"/>
        </w:rPr>
        <w:t>productivity</w:t>
      </w:r>
      <w:r w:rsidRPr="0025274D">
        <w:rPr>
          <w:color w:val="000000" w:themeColor="text1"/>
        </w:rPr>
        <w:t>.</w:t>
      </w:r>
    </w:p>
    <w:p w14:paraId="266C99C2" w14:textId="77777777" w:rsidR="005E4190" w:rsidRDefault="005E4190" w:rsidP="0025274D">
      <w:pPr>
        <w:spacing w:line="259" w:lineRule="auto"/>
        <w:jc w:val="left"/>
        <w:rPr>
          <w:color w:val="000000" w:themeColor="text1"/>
        </w:rPr>
      </w:pPr>
      <w:bookmarkStart w:id="14" w:name="_Toc71383848"/>
      <w:r>
        <w:rPr>
          <w:noProof/>
          <w:color w:val="000000" w:themeColor="text1"/>
        </w:rPr>
        <w:drawing>
          <wp:inline distT="0" distB="0" distL="0" distR="0" wp14:anchorId="599F985F" wp14:editId="690B3B9C">
            <wp:extent cx="6096635" cy="3429000"/>
            <wp:effectExtent l="0" t="0" r="0" b="0"/>
            <wp:docPr id="100983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18FB36" w14:textId="77777777" w:rsidR="005C77DA" w:rsidRDefault="005C77DA" w:rsidP="0025274D">
      <w:pPr>
        <w:spacing w:line="259" w:lineRule="auto"/>
        <w:jc w:val="left"/>
        <w:rPr>
          <w:color w:val="000000" w:themeColor="text1"/>
        </w:rPr>
      </w:pPr>
      <w:r>
        <w:rPr>
          <w:noProof/>
          <w:color w:val="000000" w:themeColor="text1"/>
        </w:rPr>
        <w:drawing>
          <wp:inline distT="0" distB="0" distL="0" distR="0" wp14:anchorId="405274DA" wp14:editId="610BAAD4">
            <wp:extent cx="6096635" cy="3429000"/>
            <wp:effectExtent l="0" t="0" r="0" b="0"/>
            <wp:docPr id="1683826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7D40125" w14:textId="77777777" w:rsidR="005C77DA" w:rsidRDefault="005C77DA" w:rsidP="0025274D">
      <w:pPr>
        <w:spacing w:line="259" w:lineRule="auto"/>
        <w:jc w:val="left"/>
        <w:rPr>
          <w:color w:val="000000" w:themeColor="text1"/>
        </w:rPr>
      </w:pPr>
      <w:r>
        <w:rPr>
          <w:noProof/>
          <w:color w:val="000000" w:themeColor="text1"/>
        </w:rPr>
        <w:drawing>
          <wp:inline distT="0" distB="0" distL="0" distR="0" wp14:anchorId="36943370" wp14:editId="12933029">
            <wp:extent cx="6096635" cy="3429000"/>
            <wp:effectExtent l="0" t="0" r="0" b="0"/>
            <wp:docPr id="544925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57D3368" w14:textId="77777777" w:rsidR="00194594" w:rsidRDefault="00194594" w:rsidP="0025274D">
      <w:pPr>
        <w:spacing w:line="259" w:lineRule="auto"/>
        <w:jc w:val="left"/>
        <w:rPr>
          <w:color w:val="000000" w:themeColor="text1"/>
        </w:rPr>
      </w:pPr>
      <w:r>
        <w:rPr>
          <w:noProof/>
          <w:color w:val="000000" w:themeColor="text1"/>
        </w:rPr>
        <w:drawing>
          <wp:inline distT="0" distB="0" distL="0" distR="0" wp14:anchorId="588BEAB9" wp14:editId="11592980">
            <wp:extent cx="6096635" cy="3429000"/>
            <wp:effectExtent l="0" t="0" r="0" b="0"/>
            <wp:docPr id="5488197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291087E" w14:textId="77777777" w:rsidR="00194594" w:rsidRDefault="00194594" w:rsidP="0025274D">
      <w:pPr>
        <w:spacing w:line="259" w:lineRule="auto"/>
        <w:jc w:val="left"/>
        <w:rPr>
          <w:color w:val="000000" w:themeColor="text1"/>
        </w:rPr>
      </w:pPr>
      <w:r>
        <w:rPr>
          <w:noProof/>
          <w:color w:val="000000" w:themeColor="text1"/>
        </w:rPr>
        <w:drawing>
          <wp:inline distT="0" distB="0" distL="0" distR="0" wp14:anchorId="7FC51930" wp14:editId="33703AF2">
            <wp:extent cx="6096635" cy="3429000"/>
            <wp:effectExtent l="0" t="0" r="0" b="0"/>
            <wp:docPr id="7892086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FD2EE11" w14:textId="77777777" w:rsidR="00DC6FE2" w:rsidRDefault="00DC6FE2" w:rsidP="0025274D">
      <w:pPr>
        <w:spacing w:line="259" w:lineRule="auto"/>
        <w:jc w:val="left"/>
        <w:rPr>
          <w:color w:val="000000" w:themeColor="text1"/>
        </w:rPr>
      </w:pPr>
      <w:r>
        <w:rPr>
          <w:noProof/>
          <w:color w:val="000000" w:themeColor="text1"/>
        </w:rPr>
        <w:drawing>
          <wp:inline distT="0" distB="0" distL="0" distR="0" wp14:anchorId="35321F09" wp14:editId="0FB29BF7">
            <wp:extent cx="6096635" cy="3429000"/>
            <wp:effectExtent l="0" t="0" r="0" b="0"/>
            <wp:docPr id="19667404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6253689" w14:textId="77777777" w:rsidR="00DC6FE2" w:rsidRDefault="00DC6FE2" w:rsidP="0025274D">
      <w:pPr>
        <w:spacing w:line="259" w:lineRule="auto"/>
        <w:jc w:val="left"/>
        <w:rPr>
          <w:color w:val="000000" w:themeColor="text1"/>
        </w:rPr>
      </w:pPr>
      <w:r>
        <w:rPr>
          <w:noProof/>
          <w:color w:val="000000" w:themeColor="text1"/>
        </w:rPr>
        <w:drawing>
          <wp:inline distT="0" distB="0" distL="0" distR="0" wp14:anchorId="396A9BDE" wp14:editId="7BEC7D6C">
            <wp:extent cx="6096635" cy="3429000"/>
            <wp:effectExtent l="0" t="0" r="0" b="0"/>
            <wp:docPr id="720221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1E89897" w14:textId="77777777" w:rsidR="00B22BD8" w:rsidRDefault="00B22BD8" w:rsidP="0025274D">
      <w:pPr>
        <w:spacing w:line="259" w:lineRule="auto"/>
        <w:jc w:val="left"/>
        <w:rPr>
          <w:color w:val="000000" w:themeColor="text1"/>
        </w:rPr>
      </w:pPr>
      <w:r>
        <w:rPr>
          <w:noProof/>
          <w:color w:val="000000" w:themeColor="text1"/>
        </w:rPr>
        <w:drawing>
          <wp:inline distT="0" distB="0" distL="0" distR="0" wp14:anchorId="0938B808" wp14:editId="416878A9">
            <wp:extent cx="6096635" cy="3429000"/>
            <wp:effectExtent l="0" t="0" r="0" b="0"/>
            <wp:docPr id="18105642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8A95C83" w14:textId="77777777" w:rsidR="00B22BD8" w:rsidRDefault="00B22BD8" w:rsidP="0025274D">
      <w:pPr>
        <w:spacing w:line="259" w:lineRule="auto"/>
        <w:jc w:val="left"/>
        <w:rPr>
          <w:color w:val="000000" w:themeColor="text1"/>
        </w:rPr>
      </w:pPr>
      <w:r>
        <w:rPr>
          <w:noProof/>
          <w:color w:val="000000" w:themeColor="text1"/>
        </w:rPr>
        <w:drawing>
          <wp:inline distT="0" distB="0" distL="0" distR="0" wp14:anchorId="3E70A0A2" wp14:editId="13C7F6DD">
            <wp:extent cx="6096635" cy="3429000"/>
            <wp:effectExtent l="0" t="0" r="0" b="0"/>
            <wp:docPr id="16115851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5A3F966" w14:textId="77777777" w:rsidR="00750ECE" w:rsidRDefault="00750ECE" w:rsidP="0025274D">
      <w:pPr>
        <w:spacing w:line="259" w:lineRule="auto"/>
        <w:jc w:val="left"/>
        <w:rPr>
          <w:color w:val="000000" w:themeColor="text1"/>
        </w:rPr>
      </w:pPr>
    </w:p>
    <w:p w14:paraId="4754435A" w14:textId="77777777" w:rsidR="00750ECE" w:rsidRDefault="00750ECE" w:rsidP="0025274D">
      <w:pPr>
        <w:spacing w:line="259" w:lineRule="auto"/>
        <w:jc w:val="left"/>
        <w:rPr>
          <w:color w:val="000000" w:themeColor="text1"/>
        </w:rPr>
      </w:pPr>
      <w:r>
        <w:rPr>
          <w:noProof/>
          <w:color w:val="000000" w:themeColor="text1"/>
        </w:rPr>
        <w:drawing>
          <wp:inline distT="0" distB="0" distL="0" distR="0" wp14:anchorId="1ED117B5" wp14:editId="7820D61A">
            <wp:extent cx="6096635" cy="3429000"/>
            <wp:effectExtent l="0" t="0" r="0" b="0"/>
            <wp:docPr id="12105034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27500EA" w14:textId="77777777" w:rsidR="00750ECE" w:rsidRDefault="00750ECE" w:rsidP="0025274D">
      <w:pPr>
        <w:spacing w:line="259" w:lineRule="auto"/>
        <w:jc w:val="left"/>
        <w:rPr>
          <w:color w:val="000000" w:themeColor="text1"/>
        </w:rPr>
      </w:pPr>
      <w:r>
        <w:rPr>
          <w:noProof/>
          <w:color w:val="000000" w:themeColor="text1"/>
        </w:rPr>
        <w:drawing>
          <wp:inline distT="0" distB="0" distL="0" distR="0" wp14:anchorId="0FE554A5" wp14:editId="267C9BBD">
            <wp:extent cx="6096635" cy="3429000"/>
            <wp:effectExtent l="0" t="0" r="0" b="0"/>
            <wp:docPr id="11079700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64FD3B" w14:textId="77777777" w:rsidR="00D30C49" w:rsidRDefault="00D30C49" w:rsidP="0025274D">
      <w:pPr>
        <w:spacing w:line="259" w:lineRule="auto"/>
        <w:jc w:val="left"/>
        <w:rPr>
          <w:color w:val="000000" w:themeColor="text1"/>
        </w:rPr>
      </w:pPr>
      <w:r>
        <w:rPr>
          <w:noProof/>
          <w:color w:val="000000" w:themeColor="text1"/>
        </w:rPr>
        <w:drawing>
          <wp:inline distT="0" distB="0" distL="0" distR="0" wp14:anchorId="797C6FA1" wp14:editId="62D5BA76">
            <wp:extent cx="6096635" cy="3429000"/>
            <wp:effectExtent l="0" t="0" r="0" b="0"/>
            <wp:docPr id="15860828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0682F68" w14:textId="77777777" w:rsidR="00D30C49" w:rsidRDefault="00D30C49" w:rsidP="0025274D">
      <w:pPr>
        <w:spacing w:line="259" w:lineRule="auto"/>
        <w:jc w:val="left"/>
        <w:rPr>
          <w:color w:val="000000" w:themeColor="text1"/>
        </w:rPr>
      </w:pPr>
      <w:r>
        <w:rPr>
          <w:noProof/>
          <w:color w:val="000000" w:themeColor="text1"/>
        </w:rPr>
        <w:drawing>
          <wp:inline distT="0" distB="0" distL="0" distR="0" wp14:anchorId="55A98248" wp14:editId="1BCBD60B">
            <wp:extent cx="6096635" cy="3429000"/>
            <wp:effectExtent l="0" t="0" r="0" b="0"/>
            <wp:docPr id="13128273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879BD80" w14:textId="77777777" w:rsidR="00E56AFB" w:rsidRDefault="00E56AFB" w:rsidP="0025274D">
      <w:pPr>
        <w:spacing w:line="259" w:lineRule="auto"/>
        <w:jc w:val="left"/>
        <w:rPr>
          <w:color w:val="000000" w:themeColor="text1"/>
        </w:rPr>
      </w:pPr>
      <w:r>
        <w:rPr>
          <w:noProof/>
          <w:color w:val="000000" w:themeColor="text1"/>
        </w:rPr>
        <w:drawing>
          <wp:inline distT="0" distB="0" distL="0" distR="0" wp14:anchorId="413E7399" wp14:editId="0E8B3FC3">
            <wp:extent cx="6096635" cy="3429000"/>
            <wp:effectExtent l="0" t="0" r="0" b="0"/>
            <wp:docPr id="5376360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5B9B74" w14:textId="77777777" w:rsidR="00E56AFB" w:rsidRDefault="00E56AFB" w:rsidP="0025274D">
      <w:pPr>
        <w:spacing w:line="259" w:lineRule="auto"/>
        <w:jc w:val="left"/>
        <w:rPr>
          <w:color w:val="000000" w:themeColor="text1"/>
        </w:rPr>
      </w:pPr>
      <w:r>
        <w:rPr>
          <w:noProof/>
          <w:color w:val="000000" w:themeColor="text1"/>
        </w:rPr>
        <w:drawing>
          <wp:inline distT="0" distB="0" distL="0" distR="0" wp14:anchorId="5DF4D75A" wp14:editId="34A5C27A">
            <wp:extent cx="6096635" cy="3429000"/>
            <wp:effectExtent l="0" t="0" r="0" b="0"/>
            <wp:docPr id="16206072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0A2D9B9" w14:textId="77777777" w:rsidR="00320B4E" w:rsidRDefault="00320B4E" w:rsidP="0025274D">
      <w:pPr>
        <w:spacing w:line="259" w:lineRule="auto"/>
        <w:jc w:val="left"/>
        <w:rPr>
          <w:color w:val="000000" w:themeColor="text1"/>
        </w:rPr>
      </w:pPr>
      <w:r>
        <w:rPr>
          <w:noProof/>
          <w:color w:val="000000" w:themeColor="text1"/>
        </w:rPr>
        <w:drawing>
          <wp:inline distT="0" distB="0" distL="0" distR="0" wp14:anchorId="0A1A90D3" wp14:editId="31FABAD6">
            <wp:extent cx="6096635" cy="3429000"/>
            <wp:effectExtent l="0" t="0" r="0" b="0"/>
            <wp:docPr id="194763429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3E4293C" w14:textId="77777777" w:rsidR="00320B4E" w:rsidRDefault="00320B4E" w:rsidP="0025274D">
      <w:pPr>
        <w:spacing w:line="259" w:lineRule="auto"/>
        <w:jc w:val="left"/>
        <w:rPr>
          <w:color w:val="000000" w:themeColor="text1"/>
        </w:rPr>
      </w:pPr>
      <w:r>
        <w:rPr>
          <w:noProof/>
          <w:color w:val="000000" w:themeColor="text1"/>
        </w:rPr>
        <w:drawing>
          <wp:inline distT="0" distB="0" distL="0" distR="0" wp14:anchorId="4DB85CAA" wp14:editId="09DA92E9">
            <wp:extent cx="6096635" cy="3429000"/>
            <wp:effectExtent l="0" t="0" r="0" b="0"/>
            <wp:docPr id="2900602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72B50FC" w14:textId="77777777" w:rsidR="00847A90" w:rsidRDefault="00847A90" w:rsidP="0025274D">
      <w:pPr>
        <w:spacing w:line="259" w:lineRule="auto"/>
        <w:jc w:val="left"/>
        <w:rPr>
          <w:color w:val="000000" w:themeColor="text1"/>
        </w:rPr>
      </w:pPr>
      <w:r>
        <w:rPr>
          <w:noProof/>
          <w:color w:val="000000" w:themeColor="text1"/>
        </w:rPr>
        <w:drawing>
          <wp:inline distT="0" distB="0" distL="0" distR="0" wp14:anchorId="276017FB" wp14:editId="7C272829">
            <wp:extent cx="6096635" cy="3429000"/>
            <wp:effectExtent l="0" t="0" r="0" b="0"/>
            <wp:docPr id="5325174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A4A6AAD" w14:textId="192FBB26" w:rsidR="00847A90" w:rsidRDefault="00847A90" w:rsidP="0025274D">
      <w:pPr>
        <w:spacing w:line="259" w:lineRule="auto"/>
        <w:jc w:val="left"/>
        <w:rPr>
          <w:color w:val="000000" w:themeColor="text1"/>
        </w:rPr>
      </w:pPr>
      <w:r>
        <w:rPr>
          <w:noProof/>
          <w:color w:val="000000" w:themeColor="text1"/>
        </w:rPr>
        <w:drawing>
          <wp:inline distT="0" distB="0" distL="0" distR="0" wp14:anchorId="22323D63" wp14:editId="0778CA38">
            <wp:extent cx="6096635" cy="3429000"/>
            <wp:effectExtent l="0" t="0" r="0" b="0"/>
            <wp:docPr id="19209978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DF6813" w14:textId="79C2CB15" w:rsidR="0025274D" w:rsidRPr="00847A90" w:rsidRDefault="00847A90" w:rsidP="00847A90">
      <w:pPr>
        <w:spacing w:line="259" w:lineRule="auto"/>
        <w:jc w:val="left"/>
        <w:rPr>
          <w:rFonts w:eastAsiaTheme="majorEastAsia" w:cstheme="majorBidi"/>
          <w:b/>
          <w:color w:val="000000" w:themeColor="text1"/>
          <w:szCs w:val="32"/>
        </w:rPr>
      </w:pPr>
      <w:r w:rsidRPr="00847A90">
        <w:rPr>
          <w:noProof/>
        </w:rPr>
        <w:drawing>
          <wp:inline distT="0" distB="0" distL="0" distR="0" wp14:anchorId="60E00022" wp14:editId="1DDF29E3">
            <wp:extent cx="5760720" cy="419100"/>
            <wp:effectExtent l="0" t="0" r="0" b="0"/>
            <wp:docPr id="3409768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419100"/>
                    </a:xfrm>
                    <a:prstGeom prst="rect">
                      <a:avLst/>
                    </a:prstGeom>
                    <a:noFill/>
                    <a:ln>
                      <a:noFill/>
                    </a:ln>
                  </pic:spPr>
                </pic:pic>
              </a:graphicData>
            </a:graphic>
          </wp:inline>
        </w:drawing>
      </w:r>
      <w:bookmarkEnd w:id="14"/>
      <w:proofErr w:type="spellStart"/>
      <w:r w:rsidR="0025274D" w:rsidRPr="0025274D">
        <w:rPr>
          <w:color w:val="000000" w:themeColor="text1"/>
          <w:shd w:val="clear" w:color="auto" w:fill="FFFFFF"/>
        </w:rPr>
        <w:t>Marchewka</w:t>
      </w:r>
      <w:proofErr w:type="spellEnd"/>
      <w:r w:rsidR="0025274D" w:rsidRPr="0025274D">
        <w:rPr>
          <w:color w:val="000000" w:themeColor="text1"/>
          <w:shd w:val="clear" w:color="auto" w:fill="FFFFFF"/>
        </w:rPr>
        <w:t>, J.T., 2016. Information technology project management: Providing measurable organizational value. John Wiley &amp; Sons.</w:t>
      </w:r>
    </w:p>
    <w:p w14:paraId="36A86B75" w14:textId="77777777" w:rsidR="0025274D" w:rsidRPr="0025274D" w:rsidRDefault="0025274D" w:rsidP="0025274D">
      <w:pPr>
        <w:rPr>
          <w:color w:val="000000" w:themeColor="text1"/>
          <w:shd w:val="clear" w:color="auto" w:fill="FFFFFF"/>
        </w:rPr>
      </w:pPr>
      <w:r w:rsidRPr="0025274D">
        <w:rPr>
          <w:color w:val="000000" w:themeColor="text1"/>
          <w:shd w:val="clear" w:color="auto" w:fill="FFFFFF"/>
        </w:rPr>
        <w:t>Lock, D., 2020. </w:t>
      </w:r>
      <w:r w:rsidRPr="0025274D">
        <w:rPr>
          <w:i/>
          <w:iCs/>
          <w:color w:val="000000" w:themeColor="text1"/>
          <w:shd w:val="clear" w:color="auto" w:fill="FFFFFF"/>
        </w:rPr>
        <w:t>Project management</w:t>
      </w:r>
      <w:r w:rsidRPr="0025274D">
        <w:rPr>
          <w:color w:val="000000" w:themeColor="text1"/>
          <w:shd w:val="clear" w:color="auto" w:fill="FFFFFF"/>
        </w:rPr>
        <w:t xml:space="preserve">. </w:t>
      </w:r>
      <w:proofErr w:type="spellStart"/>
      <w:r w:rsidRPr="0025274D">
        <w:rPr>
          <w:color w:val="000000" w:themeColor="text1"/>
          <w:shd w:val="clear" w:color="auto" w:fill="FFFFFF"/>
        </w:rPr>
        <w:t>Routledge</w:t>
      </w:r>
      <w:proofErr w:type="spellEnd"/>
      <w:r w:rsidRPr="0025274D">
        <w:rPr>
          <w:color w:val="000000" w:themeColor="text1"/>
          <w:shd w:val="clear" w:color="auto" w:fill="FFFFFF"/>
        </w:rPr>
        <w:t>.</w:t>
      </w:r>
    </w:p>
    <w:p w14:paraId="762F3713" w14:textId="77777777" w:rsidR="0025274D" w:rsidRPr="0025274D" w:rsidRDefault="0025274D" w:rsidP="0025274D">
      <w:pPr>
        <w:rPr>
          <w:color w:val="000000" w:themeColor="text1"/>
          <w:shd w:val="clear" w:color="auto" w:fill="FFFFFF"/>
        </w:rPr>
      </w:pPr>
      <w:proofErr w:type="spellStart"/>
      <w:r w:rsidRPr="0025274D">
        <w:rPr>
          <w:color w:val="000000" w:themeColor="text1"/>
          <w:shd w:val="clear" w:color="auto" w:fill="FFFFFF"/>
        </w:rPr>
        <w:t>Fewings</w:t>
      </w:r>
      <w:proofErr w:type="spellEnd"/>
      <w:r w:rsidRPr="0025274D">
        <w:rPr>
          <w:color w:val="000000" w:themeColor="text1"/>
          <w:shd w:val="clear" w:color="auto" w:fill="FFFFFF"/>
        </w:rPr>
        <w:t xml:space="preserve">, P. and </w:t>
      </w:r>
      <w:proofErr w:type="spellStart"/>
      <w:r w:rsidRPr="0025274D">
        <w:rPr>
          <w:color w:val="000000" w:themeColor="text1"/>
          <w:shd w:val="clear" w:color="auto" w:fill="FFFFFF"/>
        </w:rPr>
        <w:t>Henjewele</w:t>
      </w:r>
      <w:proofErr w:type="spellEnd"/>
      <w:r w:rsidRPr="0025274D">
        <w:rPr>
          <w:color w:val="000000" w:themeColor="text1"/>
          <w:shd w:val="clear" w:color="auto" w:fill="FFFFFF"/>
        </w:rPr>
        <w:t xml:space="preserve">, C., 2019. Construction project management: an integrated approach. </w:t>
      </w:r>
      <w:proofErr w:type="spellStart"/>
      <w:r w:rsidRPr="0025274D">
        <w:rPr>
          <w:color w:val="000000" w:themeColor="text1"/>
          <w:shd w:val="clear" w:color="auto" w:fill="FFFFFF"/>
        </w:rPr>
        <w:t>Routledge</w:t>
      </w:r>
      <w:proofErr w:type="spellEnd"/>
      <w:r w:rsidRPr="0025274D">
        <w:rPr>
          <w:color w:val="000000" w:themeColor="text1"/>
          <w:shd w:val="clear" w:color="auto" w:fill="FFFFFF"/>
        </w:rPr>
        <w:t>.</w:t>
      </w:r>
    </w:p>
    <w:p w14:paraId="0C60D05D" w14:textId="77777777" w:rsidR="0025274D" w:rsidRPr="0025274D" w:rsidRDefault="0025274D" w:rsidP="0025274D">
      <w:pPr>
        <w:rPr>
          <w:color w:val="000000" w:themeColor="text1"/>
          <w:shd w:val="clear" w:color="auto" w:fill="FFFFFF"/>
        </w:rPr>
      </w:pPr>
      <w:r w:rsidRPr="0025274D">
        <w:rPr>
          <w:color w:val="000000" w:themeColor="text1"/>
          <w:shd w:val="clear" w:color="auto" w:fill="FFFFFF"/>
        </w:rPr>
        <w:t>Larson, E. and Gray, C., 2018. </w:t>
      </w:r>
      <w:r w:rsidRPr="0025274D">
        <w:rPr>
          <w:i/>
          <w:iCs/>
          <w:color w:val="000000" w:themeColor="text1"/>
          <w:shd w:val="clear" w:color="auto" w:fill="FFFFFF"/>
        </w:rPr>
        <w:t>Project Management: The Managerial Process 6e</w:t>
      </w:r>
      <w:r w:rsidRPr="0025274D">
        <w:rPr>
          <w:color w:val="000000" w:themeColor="text1"/>
          <w:shd w:val="clear" w:color="auto" w:fill="FFFFFF"/>
        </w:rPr>
        <w:t>. McGraw Hill.</w:t>
      </w:r>
    </w:p>
    <w:p w14:paraId="79262805" w14:textId="77777777" w:rsidR="0025274D" w:rsidRPr="0025274D" w:rsidRDefault="0025274D" w:rsidP="0025274D">
      <w:pPr>
        <w:rPr>
          <w:color w:val="000000" w:themeColor="text1"/>
          <w:shd w:val="clear" w:color="auto" w:fill="FFFFFF"/>
        </w:rPr>
      </w:pPr>
      <w:proofErr w:type="spellStart"/>
      <w:r w:rsidRPr="0025274D">
        <w:rPr>
          <w:color w:val="000000" w:themeColor="text1"/>
          <w:shd w:val="clear" w:color="auto" w:fill="FFFFFF"/>
        </w:rPr>
        <w:t>Laufer</w:t>
      </w:r>
      <w:proofErr w:type="spellEnd"/>
      <w:r w:rsidRPr="0025274D">
        <w:rPr>
          <w:color w:val="000000" w:themeColor="text1"/>
          <w:shd w:val="clear" w:color="auto" w:fill="FFFFFF"/>
        </w:rPr>
        <w:t>, A. and Tucker, R.L., 2017. Is construction project planning really doing its job? A critical examination of focus, role and process. </w:t>
      </w:r>
      <w:r w:rsidRPr="0025274D">
        <w:rPr>
          <w:i/>
          <w:iCs/>
          <w:color w:val="000000" w:themeColor="text1"/>
          <w:shd w:val="clear" w:color="auto" w:fill="FFFFFF"/>
        </w:rPr>
        <w:t>Construction management and economics</w:t>
      </w:r>
      <w:r w:rsidRPr="0025274D">
        <w:rPr>
          <w:color w:val="000000" w:themeColor="text1"/>
          <w:shd w:val="clear" w:color="auto" w:fill="FFFFFF"/>
        </w:rPr>
        <w:t>, </w:t>
      </w:r>
      <w:r w:rsidRPr="0025274D">
        <w:rPr>
          <w:i/>
          <w:iCs/>
          <w:color w:val="000000" w:themeColor="text1"/>
          <w:shd w:val="clear" w:color="auto" w:fill="FFFFFF"/>
        </w:rPr>
        <w:t>5</w:t>
      </w:r>
      <w:r w:rsidRPr="0025274D">
        <w:rPr>
          <w:color w:val="000000" w:themeColor="text1"/>
          <w:shd w:val="clear" w:color="auto" w:fill="FFFFFF"/>
        </w:rPr>
        <w:t>(3), pp.243-266.</w:t>
      </w:r>
    </w:p>
    <w:p w14:paraId="47DA3669" w14:textId="77777777" w:rsidR="0025274D" w:rsidRPr="0025274D" w:rsidRDefault="0025274D" w:rsidP="0025274D">
      <w:pPr>
        <w:rPr>
          <w:color w:val="000000" w:themeColor="text1"/>
          <w:shd w:val="clear" w:color="auto" w:fill="FFFFFF"/>
        </w:rPr>
      </w:pPr>
      <w:r w:rsidRPr="0025274D">
        <w:rPr>
          <w:color w:val="000000" w:themeColor="text1"/>
          <w:shd w:val="clear" w:color="auto" w:fill="FFFFFF"/>
        </w:rPr>
        <w:t>Cobb, C.G., 2023. The project manager's guide to mastering Agile: Principles and practices for an adaptive approach. John Wiley &amp; Sons.</w:t>
      </w:r>
    </w:p>
    <w:p w14:paraId="196637E2" w14:textId="77777777" w:rsidR="0025274D" w:rsidRPr="0025274D" w:rsidRDefault="0025274D" w:rsidP="0025274D">
      <w:pPr>
        <w:rPr>
          <w:color w:val="000000" w:themeColor="text1"/>
          <w:shd w:val="clear" w:color="auto" w:fill="FFFFFF"/>
        </w:rPr>
      </w:pPr>
      <w:proofErr w:type="spellStart"/>
      <w:r w:rsidRPr="0025274D">
        <w:rPr>
          <w:color w:val="000000" w:themeColor="text1"/>
          <w:shd w:val="clear" w:color="auto" w:fill="FFFFFF"/>
        </w:rPr>
        <w:t>Nardone</w:t>
      </w:r>
      <w:proofErr w:type="spellEnd"/>
      <w:r w:rsidRPr="0025274D">
        <w:rPr>
          <w:color w:val="000000" w:themeColor="text1"/>
          <w:shd w:val="clear" w:color="auto" w:fill="FFFFFF"/>
        </w:rPr>
        <w:t>, P.J., 2019. Well testing project management: onshore and offshore operations. Gulf Professional Publishing.</w:t>
      </w:r>
    </w:p>
    <w:p w14:paraId="4E6522CC" w14:textId="77777777" w:rsidR="0035536C" w:rsidRDefault="0025274D" w:rsidP="0025274D">
      <w:pPr>
        <w:rPr>
          <w:color w:val="000000" w:themeColor="text1"/>
          <w:shd w:val="clear" w:color="auto" w:fill="FFFFFF"/>
        </w:rPr>
      </w:pPr>
      <w:r w:rsidRPr="0025274D">
        <w:rPr>
          <w:color w:val="000000" w:themeColor="text1"/>
          <w:shd w:val="clear" w:color="auto" w:fill="FFFFFF"/>
        </w:rPr>
        <w:t>Pries, K.H. and Quigley, J.M., 2020. </w:t>
      </w:r>
      <w:r w:rsidRPr="0025274D">
        <w:rPr>
          <w:i/>
          <w:iCs/>
          <w:color w:val="000000" w:themeColor="text1"/>
          <w:shd w:val="clear" w:color="auto" w:fill="FFFFFF"/>
        </w:rPr>
        <w:t>Scrum project management</w:t>
      </w:r>
      <w:r w:rsidRPr="0025274D">
        <w:rPr>
          <w:color w:val="000000" w:themeColor="text1"/>
          <w:shd w:val="clear" w:color="auto" w:fill="FFFFFF"/>
        </w:rPr>
        <w:t>. CRC press.</w:t>
      </w:r>
    </w:p>
    <w:p w14:paraId="56C5EC0C" w14:textId="588DA589" w:rsidR="0025274D" w:rsidRPr="0025274D" w:rsidRDefault="0025274D" w:rsidP="0025274D">
      <w:pPr>
        <w:rPr>
          <w:color w:val="000000" w:themeColor="text1"/>
          <w:shd w:val="clear" w:color="auto" w:fill="FFFFFF"/>
        </w:rPr>
      </w:pPr>
      <w:proofErr w:type="spellStart"/>
      <w:r w:rsidRPr="0025274D">
        <w:rPr>
          <w:color w:val="000000" w:themeColor="text1"/>
          <w:shd w:val="clear" w:color="auto" w:fill="FFFFFF"/>
        </w:rPr>
        <w:t>Margea</w:t>
      </w:r>
      <w:proofErr w:type="spellEnd"/>
      <w:r w:rsidRPr="0025274D">
        <w:rPr>
          <w:color w:val="000000" w:themeColor="text1"/>
          <w:shd w:val="clear" w:color="auto" w:fill="FFFFFF"/>
        </w:rPr>
        <w:t xml:space="preserve">, R. and </w:t>
      </w:r>
      <w:proofErr w:type="spellStart"/>
      <w:r w:rsidRPr="0025274D">
        <w:rPr>
          <w:color w:val="000000" w:themeColor="text1"/>
          <w:shd w:val="clear" w:color="auto" w:fill="FFFFFF"/>
        </w:rPr>
        <w:t>Margea</w:t>
      </w:r>
      <w:proofErr w:type="spellEnd"/>
      <w:r w:rsidRPr="0025274D">
        <w:rPr>
          <w:color w:val="000000" w:themeColor="text1"/>
          <w:shd w:val="clear" w:color="auto" w:fill="FFFFFF"/>
        </w:rPr>
        <w:t>, C., 2016. Open source approach to project management tools. </w:t>
      </w:r>
      <w:r w:rsidR="00D502E2" w:rsidRPr="0025274D">
        <w:rPr>
          <w:i/>
          <w:iCs/>
          <w:color w:val="000000" w:themeColor="text1"/>
          <w:shd w:val="clear" w:color="auto" w:fill="FFFFFF"/>
        </w:rPr>
        <w:t>Informatics</w:t>
      </w:r>
      <w:r w:rsidRPr="0025274D">
        <w:rPr>
          <w:i/>
          <w:iCs/>
          <w:color w:val="000000" w:themeColor="text1"/>
          <w:shd w:val="clear" w:color="auto" w:fill="FFFFFF"/>
        </w:rPr>
        <w:t xml:space="preserve"> Economică</w:t>
      </w:r>
      <w:r w:rsidRPr="0025274D">
        <w:rPr>
          <w:color w:val="000000" w:themeColor="text1"/>
          <w:shd w:val="clear" w:color="auto" w:fill="FFFFFF"/>
        </w:rPr>
        <w:t>, </w:t>
      </w:r>
      <w:r w:rsidRPr="0025274D">
        <w:rPr>
          <w:i/>
          <w:iCs/>
          <w:color w:val="000000" w:themeColor="text1"/>
          <w:shd w:val="clear" w:color="auto" w:fill="FFFFFF"/>
        </w:rPr>
        <w:t>15</w:t>
      </w:r>
      <w:r w:rsidRPr="0025274D">
        <w:rPr>
          <w:color w:val="000000" w:themeColor="text1"/>
          <w:shd w:val="clear" w:color="auto" w:fill="FFFFFF"/>
        </w:rPr>
        <w:t>(1), pp.196-206.</w:t>
      </w:r>
    </w:p>
    <w:p w14:paraId="01FD6A12" w14:textId="77777777" w:rsidR="00E91817" w:rsidRPr="0025274D" w:rsidRDefault="00E91817" w:rsidP="0025274D">
      <w:pPr>
        <w:rPr>
          <w:color w:val="000000" w:themeColor="text1"/>
        </w:rPr>
      </w:pPr>
    </w:p>
    <w:sectPr w:rsidR="00E91817" w:rsidRPr="0025274D" w:rsidSect="00857682">
      <w:footerReference w:type="default" r:id="rId2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E5A37" w14:textId="77777777" w:rsidR="005F56DF" w:rsidRDefault="005F56DF">
      <w:pPr>
        <w:spacing w:after="0" w:line="240" w:lineRule="auto"/>
      </w:pPr>
      <w:r>
        <w:separator/>
      </w:r>
    </w:p>
  </w:endnote>
  <w:endnote w:type="continuationSeparator" w:id="0">
    <w:p w14:paraId="00F831D4" w14:textId="77777777" w:rsidR="005F56DF" w:rsidRDefault="005F5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188297"/>
      <w:docPartObj>
        <w:docPartGallery w:val="Page Numbers (Bottom of Page)"/>
        <w:docPartUnique/>
      </w:docPartObj>
    </w:sdtPr>
    <w:sdtEndPr>
      <w:rPr>
        <w:noProof/>
      </w:rPr>
    </w:sdtEndPr>
    <w:sdtContent>
      <w:p w14:paraId="5CD3767C" w14:textId="77777777" w:rsidR="00442BCB" w:rsidRDefault="0000000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37755355" w14:textId="77777777" w:rsidR="00442BCB" w:rsidRDefault="00442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32345" w14:textId="77777777" w:rsidR="005F56DF" w:rsidRDefault="005F56DF">
      <w:pPr>
        <w:spacing w:after="0" w:line="240" w:lineRule="auto"/>
      </w:pPr>
      <w:r>
        <w:separator/>
      </w:r>
    </w:p>
  </w:footnote>
  <w:footnote w:type="continuationSeparator" w:id="0">
    <w:p w14:paraId="6B5447FE" w14:textId="77777777" w:rsidR="005F56DF" w:rsidRDefault="005F5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F3AD8"/>
    <w:multiLevelType w:val="multilevel"/>
    <w:tmpl w:val="41F84C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3957A6"/>
    <w:multiLevelType w:val="hybridMultilevel"/>
    <w:tmpl w:val="A7A28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DE0642"/>
    <w:multiLevelType w:val="multilevel"/>
    <w:tmpl w:val="41F84C9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D030A7"/>
    <w:multiLevelType w:val="hybridMultilevel"/>
    <w:tmpl w:val="5BFA2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6806694">
    <w:abstractNumId w:val="3"/>
  </w:num>
  <w:num w:numId="2" w16cid:durableId="1563128665">
    <w:abstractNumId w:val="1"/>
  </w:num>
  <w:num w:numId="3" w16cid:durableId="1548713661">
    <w:abstractNumId w:val="0"/>
  </w:num>
  <w:num w:numId="4" w16cid:durableId="1527014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56"/>
    <w:rsid w:val="0001105C"/>
    <w:rsid w:val="000D2ECF"/>
    <w:rsid w:val="00194594"/>
    <w:rsid w:val="0025274D"/>
    <w:rsid w:val="00293C52"/>
    <w:rsid w:val="003078D4"/>
    <w:rsid w:val="00320B4E"/>
    <w:rsid w:val="0035536C"/>
    <w:rsid w:val="00442BCB"/>
    <w:rsid w:val="004975AA"/>
    <w:rsid w:val="004B05AA"/>
    <w:rsid w:val="004C0E76"/>
    <w:rsid w:val="00533456"/>
    <w:rsid w:val="005C77DA"/>
    <w:rsid w:val="005E4190"/>
    <w:rsid w:val="005F56DF"/>
    <w:rsid w:val="00610D55"/>
    <w:rsid w:val="00676218"/>
    <w:rsid w:val="006D2576"/>
    <w:rsid w:val="00750ECE"/>
    <w:rsid w:val="00847A90"/>
    <w:rsid w:val="00857F1C"/>
    <w:rsid w:val="00B22BD8"/>
    <w:rsid w:val="00B45BF3"/>
    <w:rsid w:val="00C17970"/>
    <w:rsid w:val="00D30C49"/>
    <w:rsid w:val="00D502E2"/>
    <w:rsid w:val="00DC6FE2"/>
    <w:rsid w:val="00E56AFB"/>
    <w:rsid w:val="00E91817"/>
    <w:rsid w:val="00EA1D7B"/>
    <w:rsid w:val="00F9166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FC2C2"/>
  <w15:chartTrackingRefBased/>
  <w15:docId w15:val="{790B6D3C-EFC3-C344-8B8A-DBCB9650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456"/>
    <w:pPr>
      <w:spacing w:after="160" w:line="360" w:lineRule="auto"/>
      <w:jc w:val="both"/>
    </w:pPr>
    <w:rPr>
      <w:rFonts w:ascii="Times New Roman" w:hAnsi="Times New Roman"/>
      <w:szCs w:val="22"/>
      <w:lang w:val="en-US" w:bidi="ar-SA"/>
    </w:rPr>
  </w:style>
  <w:style w:type="paragraph" w:styleId="Heading1">
    <w:name w:val="heading 1"/>
    <w:basedOn w:val="Normal"/>
    <w:next w:val="Normal"/>
    <w:link w:val="Heading1Char"/>
    <w:uiPriority w:val="9"/>
    <w:qFormat/>
    <w:rsid w:val="00533456"/>
    <w:pPr>
      <w:keepNext/>
      <w:keepLines/>
      <w:spacing w:before="240" w:after="0"/>
      <w:outlineLvl w:val="0"/>
    </w:pPr>
    <w:rPr>
      <w:rFonts w:eastAsiaTheme="majorEastAsia" w:cstheme="majorBidi"/>
      <w:b/>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456"/>
    <w:rPr>
      <w:rFonts w:ascii="Times New Roman" w:eastAsiaTheme="majorEastAsia" w:hAnsi="Times New Roman" w:cstheme="majorBidi"/>
      <w:b/>
      <w:szCs w:val="32"/>
      <w:u w:val="single"/>
      <w:lang w:val="en-US" w:bidi="ar-SA"/>
    </w:rPr>
  </w:style>
  <w:style w:type="paragraph" w:styleId="ListParagraph">
    <w:name w:val="List Paragraph"/>
    <w:basedOn w:val="Normal"/>
    <w:uiPriority w:val="34"/>
    <w:qFormat/>
    <w:rsid w:val="00533456"/>
    <w:pPr>
      <w:ind w:left="720"/>
      <w:contextualSpacing/>
    </w:pPr>
  </w:style>
  <w:style w:type="table" w:styleId="TableGrid">
    <w:name w:val="Table Grid"/>
    <w:basedOn w:val="TableNormal"/>
    <w:uiPriority w:val="39"/>
    <w:rsid w:val="00533456"/>
    <w:rPr>
      <w:sz w:val="22"/>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33456"/>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533456"/>
    <w:pPr>
      <w:spacing w:after="100"/>
    </w:pPr>
  </w:style>
  <w:style w:type="character" w:styleId="Hyperlink">
    <w:name w:val="Hyperlink"/>
    <w:basedOn w:val="DefaultParagraphFont"/>
    <w:uiPriority w:val="99"/>
    <w:unhideWhenUsed/>
    <w:rsid w:val="00533456"/>
    <w:rPr>
      <w:color w:val="0563C1" w:themeColor="hyperlink"/>
      <w:u w:val="single"/>
    </w:rPr>
  </w:style>
  <w:style w:type="paragraph" w:styleId="Footer">
    <w:name w:val="footer"/>
    <w:basedOn w:val="Normal"/>
    <w:link w:val="FooterChar"/>
    <w:uiPriority w:val="99"/>
    <w:unhideWhenUsed/>
    <w:rsid w:val="005334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456"/>
    <w:rPr>
      <w:rFonts w:ascii="Times New Roman" w:hAnsi="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3698</Words>
  <Characters>21082</Characters>
  <Application>Microsoft Office Word</Application>
  <DocSecurity>0</DocSecurity>
  <Lines>175</Lines>
  <Paragraphs>49</Paragraphs>
  <ScaleCrop>false</ScaleCrop>
  <Company/>
  <LinksUpToDate>false</LinksUpToDate>
  <CharactersWithSpaces>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adhora mahzebin</dc:creator>
  <cp:keywords/>
  <dc:description/>
  <cp:lastModifiedBy>Andrey Chukukere Nieche (2029595)</cp:lastModifiedBy>
  <cp:revision>24</cp:revision>
  <dcterms:created xsi:type="dcterms:W3CDTF">2023-08-15T16:57:00Z</dcterms:created>
  <dcterms:modified xsi:type="dcterms:W3CDTF">2023-08-15T17:16:00Z</dcterms:modified>
</cp:coreProperties>
</file>