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hAnsi="Times New Roman" w:cs="Times New Roman"/>
          <w:sz w:val="24"/>
          <w:szCs w:val="24"/>
        </w:rPr>
        <w:id w:val="-1149822753"/>
        <w:docPartObj>
          <w:docPartGallery w:val="Cover Pages"/>
          <w:docPartUnique/>
        </w:docPartObj>
      </w:sdtPr>
      <w:sdtContent>
        <w:p w14:paraId="730A754B" w14:textId="16BCA2BD" w:rsidR="00C30C01" w:rsidRPr="002E5CF6" w:rsidRDefault="00C30C01">
          <w:pPr>
            <w:rPr>
              <w:rFonts w:ascii="Times New Roman" w:hAnsi="Times New Roman" w:cs="Times New Roman"/>
              <w:sz w:val="24"/>
              <w:szCs w:val="24"/>
            </w:rPr>
          </w:pPr>
          <w:r w:rsidRPr="002E5CF6">
            <w:rPr>
              <w:rFonts w:ascii="Times New Roman" w:hAnsi="Times New Roman" w:cs="Times New Roman"/>
              <w:noProof/>
              <w:sz w:val="24"/>
              <w:szCs w:val="24"/>
            </w:rPr>
            <mc:AlternateContent>
              <mc:Choice Requires="wpg">
                <w:drawing>
                  <wp:anchor distT="0" distB="0" distL="114300" distR="114300" simplePos="0" relativeHeight="251662336" behindDoc="0" locked="0" layoutInCell="1" allowOverlap="1" wp14:anchorId="7342C617" wp14:editId="63B6465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309AA4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Pr="002E5CF6">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62B50CF5" wp14:editId="56BF0A4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60B63AC" w14:textId="6A934672" w:rsidR="006F0F98" w:rsidRDefault="006F0F98">
                                    <w:pPr>
                                      <w:pStyle w:val="NoSpacing"/>
                                      <w:jc w:val="right"/>
                                      <w:rPr>
                                        <w:color w:val="595959" w:themeColor="text1" w:themeTint="A6"/>
                                        <w:sz w:val="28"/>
                                        <w:szCs w:val="28"/>
                                      </w:rPr>
                                    </w:pPr>
                                    <w:r>
                                      <w:rPr>
                                        <w:color w:val="595959" w:themeColor="text1" w:themeTint="A6"/>
                                        <w:sz w:val="28"/>
                                        <w:szCs w:val="28"/>
                                      </w:rPr>
                                      <w:t>Peter Rees Evans (1810610)</w:t>
                                    </w:r>
                                  </w:p>
                                </w:sdtContent>
                              </w:sdt>
                              <w:p w14:paraId="4DFB73F5" w14:textId="6A46F19D" w:rsidR="006F0F98" w:rsidRDefault="006F0F98">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1810610@student.uwtsd.ac.uk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2B50CF5"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60B63AC" w14:textId="6A934672" w:rsidR="006F0F98" w:rsidRDefault="006F0F98">
                              <w:pPr>
                                <w:pStyle w:val="NoSpacing"/>
                                <w:jc w:val="right"/>
                                <w:rPr>
                                  <w:color w:val="595959" w:themeColor="text1" w:themeTint="A6"/>
                                  <w:sz w:val="28"/>
                                  <w:szCs w:val="28"/>
                                </w:rPr>
                              </w:pPr>
                              <w:r>
                                <w:rPr>
                                  <w:color w:val="595959" w:themeColor="text1" w:themeTint="A6"/>
                                  <w:sz w:val="28"/>
                                  <w:szCs w:val="28"/>
                                </w:rPr>
                                <w:t>Peter Rees Evans (1810610)</w:t>
                              </w:r>
                            </w:p>
                          </w:sdtContent>
                        </w:sdt>
                        <w:p w14:paraId="4DFB73F5" w14:textId="6A46F19D" w:rsidR="006F0F98" w:rsidRDefault="006F0F98">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1810610@student.uwtsd.ac.uk</w:t>
                              </w:r>
                            </w:sdtContent>
                          </w:sdt>
                        </w:p>
                      </w:txbxContent>
                    </v:textbox>
                    <w10:wrap type="square" anchorx="page" anchory="page"/>
                  </v:shape>
                </w:pict>
              </mc:Fallback>
            </mc:AlternateContent>
          </w:r>
          <w:r w:rsidRPr="002E5CF6">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79FA9950" wp14:editId="1DD88980">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3067A7" w14:textId="77777777" w:rsidR="006F0F98" w:rsidRDefault="006F0F98">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73052883" w14:textId="4DC09F87" w:rsidR="006F0F98" w:rsidRDefault="006F0F98">
                                    <w:pPr>
                                      <w:pStyle w:val="NoSpacing"/>
                                      <w:jc w:val="right"/>
                                      <w:rPr>
                                        <w:color w:val="595959" w:themeColor="text1" w:themeTint="A6"/>
                                        <w:sz w:val="20"/>
                                        <w:szCs w:val="20"/>
                                      </w:rPr>
                                    </w:pPr>
                                    <w:r>
                                      <w:rPr>
                                        <w:color w:val="595959" w:themeColor="text1" w:themeTint="A6"/>
                                        <w:sz w:val="20"/>
                                        <w:szCs w:val="20"/>
                                      </w:rPr>
                                      <w:t>Deploying a virtual environment using a Type 2 hypervisor to include Windows Server 2019 OS and Windows 10. Configuring a virtual network and finally discussing observation highlighted during the process.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9FA9950"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033067A7" w14:textId="77777777" w:rsidR="006F0F98" w:rsidRDefault="006F0F98">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73052883" w14:textId="4DC09F87" w:rsidR="006F0F98" w:rsidRDefault="006F0F98">
                              <w:pPr>
                                <w:pStyle w:val="NoSpacing"/>
                                <w:jc w:val="right"/>
                                <w:rPr>
                                  <w:color w:val="595959" w:themeColor="text1" w:themeTint="A6"/>
                                  <w:sz w:val="20"/>
                                  <w:szCs w:val="20"/>
                                </w:rPr>
                              </w:pPr>
                              <w:r>
                                <w:rPr>
                                  <w:color w:val="595959" w:themeColor="text1" w:themeTint="A6"/>
                                  <w:sz w:val="20"/>
                                  <w:szCs w:val="20"/>
                                </w:rPr>
                                <w:t>Deploying a virtual environment using a Type 2 hypervisor to include Windows Server 2019 OS and Windows 10. Configuring a virtual network and finally discussing observation highlighted during the process.</w:t>
                              </w:r>
                            </w:p>
                          </w:sdtContent>
                        </w:sdt>
                      </w:txbxContent>
                    </v:textbox>
                    <w10:wrap type="square" anchorx="page" anchory="page"/>
                  </v:shape>
                </w:pict>
              </mc:Fallback>
            </mc:AlternateContent>
          </w:r>
          <w:r w:rsidRPr="002E5CF6">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171FBBA9" wp14:editId="376EF2C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46BC02" w14:textId="646FE226" w:rsidR="006F0F98" w:rsidRDefault="006F0F9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Network OPerating SYstems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BA76EBF" w14:textId="58A9C233" w:rsidR="006F0F98" w:rsidRDefault="006F0F98">
                                    <w:pPr>
                                      <w:jc w:val="right"/>
                                      <w:rPr>
                                        <w:smallCaps/>
                                        <w:color w:val="404040" w:themeColor="text1" w:themeTint="BF"/>
                                        <w:sz w:val="36"/>
                                        <w:szCs w:val="36"/>
                                      </w:rPr>
                                    </w:pPr>
                                    <w:r>
                                      <w:rPr>
                                        <w:color w:val="404040" w:themeColor="text1" w:themeTint="BF"/>
                                        <w:sz w:val="36"/>
                                        <w:szCs w:val="36"/>
                                      </w:rPr>
                                      <w:t>Worksheet 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71FBBA9"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4346BC02" w14:textId="646FE226" w:rsidR="006F0F98" w:rsidRDefault="006F0F9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Network OPerating SYstems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BA76EBF" w14:textId="58A9C233" w:rsidR="006F0F98" w:rsidRDefault="006F0F98">
                              <w:pPr>
                                <w:jc w:val="right"/>
                                <w:rPr>
                                  <w:smallCaps/>
                                  <w:color w:val="404040" w:themeColor="text1" w:themeTint="BF"/>
                                  <w:sz w:val="36"/>
                                  <w:szCs w:val="36"/>
                                </w:rPr>
                              </w:pPr>
                              <w:r>
                                <w:rPr>
                                  <w:color w:val="404040" w:themeColor="text1" w:themeTint="BF"/>
                                  <w:sz w:val="36"/>
                                  <w:szCs w:val="36"/>
                                </w:rPr>
                                <w:t>Worksheet 1</w:t>
                              </w:r>
                            </w:p>
                          </w:sdtContent>
                        </w:sdt>
                      </w:txbxContent>
                    </v:textbox>
                    <w10:wrap type="square" anchorx="page" anchory="page"/>
                  </v:shape>
                </w:pict>
              </mc:Fallback>
            </mc:AlternateContent>
          </w:r>
        </w:p>
        <w:p w14:paraId="168217E9" w14:textId="44E777DA" w:rsidR="00C30C01" w:rsidRPr="002E5CF6" w:rsidRDefault="00C30C01">
          <w:pPr>
            <w:rPr>
              <w:rFonts w:ascii="Times New Roman" w:hAnsi="Times New Roman" w:cs="Times New Roman"/>
              <w:sz w:val="24"/>
              <w:szCs w:val="24"/>
            </w:rPr>
          </w:pPr>
          <w:r w:rsidRPr="002E5CF6">
            <w:rPr>
              <w:rFonts w:ascii="Times New Roman" w:hAnsi="Times New Roman" w:cs="Times New Roman"/>
              <w:sz w:val="24"/>
              <w:szCs w:val="24"/>
            </w:rPr>
            <w:br w:type="page"/>
          </w:r>
        </w:p>
      </w:sdtContent>
    </w:sdt>
    <w:p w14:paraId="19616B04" w14:textId="4F8D95CB" w:rsidR="00C30C01" w:rsidRPr="002E5CF6" w:rsidRDefault="00C30C01" w:rsidP="00813C47">
      <w:pPr>
        <w:pStyle w:val="Heading1"/>
        <w:rPr>
          <w:rFonts w:cs="Times New Roman"/>
          <w:sz w:val="36"/>
          <w:szCs w:val="36"/>
        </w:rPr>
      </w:pPr>
      <w:r w:rsidRPr="002E5CF6">
        <w:rPr>
          <w:rFonts w:cs="Times New Roman"/>
          <w:sz w:val="36"/>
          <w:szCs w:val="36"/>
        </w:rPr>
        <w:lastRenderedPageBreak/>
        <w:br w:type="page"/>
      </w:r>
    </w:p>
    <w:sdt>
      <w:sdtPr>
        <w:rPr>
          <w:rFonts w:asciiTheme="minorHAnsi" w:eastAsiaTheme="minorHAnsi" w:hAnsiTheme="minorHAnsi" w:cs="Times New Roman"/>
          <w:b w:val="0"/>
          <w:color w:val="auto"/>
          <w:sz w:val="24"/>
          <w:szCs w:val="24"/>
          <w:lang w:val="en-GB"/>
        </w:rPr>
        <w:id w:val="-85538170"/>
        <w:docPartObj>
          <w:docPartGallery w:val="Table of Contents"/>
          <w:docPartUnique/>
        </w:docPartObj>
      </w:sdtPr>
      <w:sdtEndPr>
        <w:rPr>
          <w:bCs/>
          <w:noProof/>
        </w:rPr>
      </w:sdtEndPr>
      <w:sdtContent>
        <w:p w14:paraId="5228BA63" w14:textId="5921B6F0" w:rsidR="00C30C01" w:rsidRPr="002E5CF6" w:rsidRDefault="00C30C01">
          <w:pPr>
            <w:pStyle w:val="TOCHeading"/>
            <w:rPr>
              <w:rFonts w:cs="Times New Roman"/>
              <w:sz w:val="36"/>
              <w:szCs w:val="36"/>
            </w:rPr>
          </w:pPr>
          <w:r w:rsidRPr="002E5CF6">
            <w:rPr>
              <w:rFonts w:cs="Times New Roman"/>
              <w:sz w:val="36"/>
              <w:szCs w:val="36"/>
            </w:rPr>
            <w:t>Contents</w:t>
          </w:r>
        </w:p>
        <w:p w14:paraId="71E402A4" w14:textId="404B6EEE" w:rsidR="00C5792B" w:rsidRDefault="00C30C01">
          <w:pPr>
            <w:pStyle w:val="TOC1"/>
            <w:tabs>
              <w:tab w:val="right" w:leader="dot" w:pos="9016"/>
            </w:tabs>
            <w:rPr>
              <w:rFonts w:eastAsiaTheme="minorEastAsia"/>
              <w:noProof/>
              <w:lang w:eastAsia="en-GB"/>
            </w:rPr>
          </w:pPr>
          <w:r w:rsidRPr="002E5CF6">
            <w:rPr>
              <w:rFonts w:ascii="Times New Roman" w:hAnsi="Times New Roman" w:cs="Times New Roman"/>
              <w:sz w:val="24"/>
              <w:szCs w:val="24"/>
            </w:rPr>
            <w:fldChar w:fldCharType="begin"/>
          </w:r>
          <w:r w:rsidRPr="002E5CF6">
            <w:rPr>
              <w:rFonts w:ascii="Times New Roman" w:hAnsi="Times New Roman" w:cs="Times New Roman"/>
              <w:sz w:val="24"/>
              <w:szCs w:val="24"/>
            </w:rPr>
            <w:instrText xml:space="preserve"> TOC \o "1-3" \h \z \u </w:instrText>
          </w:r>
          <w:r w:rsidRPr="002E5CF6">
            <w:rPr>
              <w:rFonts w:ascii="Times New Roman" w:hAnsi="Times New Roman" w:cs="Times New Roman"/>
              <w:sz w:val="24"/>
              <w:szCs w:val="24"/>
            </w:rPr>
            <w:fldChar w:fldCharType="separate"/>
          </w:r>
          <w:hyperlink w:anchor="_Toc65747041" w:history="1">
            <w:r w:rsidR="00C5792B" w:rsidRPr="0047729B">
              <w:rPr>
                <w:rStyle w:val="Hyperlink"/>
                <w:rFonts w:cs="Times New Roman"/>
                <w:noProof/>
              </w:rPr>
              <w:t>Introduction</w:t>
            </w:r>
            <w:r w:rsidR="00C5792B">
              <w:rPr>
                <w:noProof/>
                <w:webHidden/>
              </w:rPr>
              <w:tab/>
            </w:r>
            <w:r w:rsidR="00C5792B">
              <w:rPr>
                <w:noProof/>
                <w:webHidden/>
              </w:rPr>
              <w:fldChar w:fldCharType="begin"/>
            </w:r>
            <w:r w:rsidR="00C5792B">
              <w:rPr>
                <w:noProof/>
                <w:webHidden/>
              </w:rPr>
              <w:instrText xml:space="preserve"> PAGEREF _Toc65747041 \h </w:instrText>
            </w:r>
            <w:r w:rsidR="00C5792B">
              <w:rPr>
                <w:noProof/>
                <w:webHidden/>
              </w:rPr>
            </w:r>
            <w:r w:rsidR="00C5792B">
              <w:rPr>
                <w:noProof/>
                <w:webHidden/>
              </w:rPr>
              <w:fldChar w:fldCharType="separate"/>
            </w:r>
            <w:r w:rsidR="00C5792B">
              <w:rPr>
                <w:noProof/>
                <w:webHidden/>
              </w:rPr>
              <w:t>3</w:t>
            </w:r>
            <w:r w:rsidR="00C5792B">
              <w:rPr>
                <w:noProof/>
                <w:webHidden/>
              </w:rPr>
              <w:fldChar w:fldCharType="end"/>
            </w:r>
          </w:hyperlink>
        </w:p>
        <w:p w14:paraId="53463068" w14:textId="24AC7F4D" w:rsidR="00C5792B" w:rsidRDefault="00C5792B">
          <w:pPr>
            <w:pStyle w:val="TOC1"/>
            <w:tabs>
              <w:tab w:val="left" w:pos="440"/>
              <w:tab w:val="right" w:leader="dot" w:pos="9016"/>
            </w:tabs>
            <w:rPr>
              <w:rFonts w:eastAsiaTheme="minorEastAsia"/>
              <w:noProof/>
              <w:lang w:eastAsia="en-GB"/>
            </w:rPr>
          </w:pPr>
          <w:hyperlink w:anchor="_Toc65747042" w:history="1">
            <w:r w:rsidRPr="0047729B">
              <w:rPr>
                <w:rStyle w:val="Hyperlink"/>
                <w:rFonts w:cs="Times New Roman"/>
                <w:noProof/>
              </w:rPr>
              <w:t>1.</w:t>
            </w:r>
            <w:r>
              <w:rPr>
                <w:rFonts w:eastAsiaTheme="minorEastAsia"/>
                <w:noProof/>
                <w:lang w:eastAsia="en-GB"/>
              </w:rPr>
              <w:tab/>
            </w:r>
            <w:r w:rsidRPr="0047729B">
              <w:rPr>
                <w:rStyle w:val="Hyperlink"/>
                <w:rFonts w:cs="Times New Roman"/>
                <w:noProof/>
              </w:rPr>
              <w:t>Task 1 – Creating Virtual Machines</w:t>
            </w:r>
            <w:r>
              <w:rPr>
                <w:noProof/>
                <w:webHidden/>
              </w:rPr>
              <w:tab/>
            </w:r>
            <w:r>
              <w:rPr>
                <w:noProof/>
                <w:webHidden/>
              </w:rPr>
              <w:fldChar w:fldCharType="begin"/>
            </w:r>
            <w:r>
              <w:rPr>
                <w:noProof/>
                <w:webHidden/>
              </w:rPr>
              <w:instrText xml:space="preserve"> PAGEREF _Toc65747042 \h </w:instrText>
            </w:r>
            <w:r>
              <w:rPr>
                <w:noProof/>
                <w:webHidden/>
              </w:rPr>
            </w:r>
            <w:r>
              <w:rPr>
                <w:noProof/>
                <w:webHidden/>
              </w:rPr>
              <w:fldChar w:fldCharType="separate"/>
            </w:r>
            <w:r>
              <w:rPr>
                <w:noProof/>
                <w:webHidden/>
              </w:rPr>
              <w:t>4</w:t>
            </w:r>
            <w:r>
              <w:rPr>
                <w:noProof/>
                <w:webHidden/>
              </w:rPr>
              <w:fldChar w:fldCharType="end"/>
            </w:r>
          </w:hyperlink>
        </w:p>
        <w:p w14:paraId="46BBF619" w14:textId="2FF1E032" w:rsidR="00C5792B" w:rsidRDefault="00C5792B">
          <w:pPr>
            <w:pStyle w:val="TOC2"/>
            <w:tabs>
              <w:tab w:val="left" w:pos="880"/>
              <w:tab w:val="right" w:leader="dot" w:pos="9016"/>
            </w:tabs>
            <w:rPr>
              <w:rFonts w:eastAsiaTheme="minorEastAsia"/>
              <w:noProof/>
              <w:lang w:eastAsia="en-GB"/>
            </w:rPr>
          </w:pPr>
          <w:hyperlink w:anchor="_Toc65747043" w:history="1">
            <w:r w:rsidRPr="0047729B">
              <w:rPr>
                <w:rStyle w:val="Hyperlink"/>
                <w:rFonts w:cs="Times New Roman"/>
                <w:noProof/>
              </w:rPr>
              <w:t>1.1.</w:t>
            </w:r>
            <w:r>
              <w:rPr>
                <w:rFonts w:eastAsiaTheme="minorEastAsia"/>
                <w:noProof/>
                <w:lang w:eastAsia="en-GB"/>
              </w:rPr>
              <w:tab/>
            </w:r>
            <w:r w:rsidRPr="0047729B">
              <w:rPr>
                <w:rStyle w:val="Hyperlink"/>
                <w:rFonts w:cs="Times New Roman"/>
                <w:noProof/>
              </w:rPr>
              <w:t>Deploying virtual Machines</w:t>
            </w:r>
            <w:r>
              <w:rPr>
                <w:noProof/>
                <w:webHidden/>
              </w:rPr>
              <w:tab/>
            </w:r>
            <w:r>
              <w:rPr>
                <w:noProof/>
                <w:webHidden/>
              </w:rPr>
              <w:fldChar w:fldCharType="begin"/>
            </w:r>
            <w:r>
              <w:rPr>
                <w:noProof/>
                <w:webHidden/>
              </w:rPr>
              <w:instrText xml:space="preserve"> PAGEREF _Toc65747043 \h </w:instrText>
            </w:r>
            <w:r>
              <w:rPr>
                <w:noProof/>
                <w:webHidden/>
              </w:rPr>
            </w:r>
            <w:r>
              <w:rPr>
                <w:noProof/>
                <w:webHidden/>
              </w:rPr>
              <w:fldChar w:fldCharType="separate"/>
            </w:r>
            <w:r>
              <w:rPr>
                <w:noProof/>
                <w:webHidden/>
              </w:rPr>
              <w:t>4</w:t>
            </w:r>
            <w:r>
              <w:rPr>
                <w:noProof/>
                <w:webHidden/>
              </w:rPr>
              <w:fldChar w:fldCharType="end"/>
            </w:r>
          </w:hyperlink>
        </w:p>
        <w:p w14:paraId="33DD01A3" w14:textId="14BB0DF0" w:rsidR="00C5792B" w:rsidRDefault="00C5792B">
          <w:pPr>
            <w:pStyle w:val="TOC3"/>
            <w:tabs>
              <w:tab w:val="left" w:pos="1320"/>
              <w:tab w:val="right" w:leader="dot" w:pos="9016"/>
            </w:tabs>
            <w:rPr>
              <w:rFonts w:eastAsiaTheme="minorEastAsia"/>
              <w:noProof/>
              <w:lang w:eastAsia="en-GB"/>
            </w:rPr>
          </w:pPr>
          <w:hyperlink w:anchor="_Toc65747044" w:history="1">
            <w:r w:rsidRPr="0047729B">
              <w:rPr>
                <w:rStyle w:val="Hyperlink"/>
                <w:rFonts w:cs="Times New Roman"/>
                <w:noProof/>
              </w:rPr>
              <w:t>1.1.1.</w:t>
            </w:r>
            <w:r>
              <w:rPr>
                <w:rFonts w:eastAsiaTheme="minorEastAsia"/>
                <w:noProof/>
                <w:lang w:eastAsia="en-GB"/>
              </w:rPr>
              <w:tab/>
            </w:r>
            <w:r w:rsidRPr="0047729B">
              <w:rPr>
                <w:rStyle w:val="Hyperlink"/>
                <w:rFonts w:cs="Times New Roman"/>
                <w:noProof/>
              </w:rPr>
              <w:t>Steps to create the virtual machines.</w:t>
            </w:r>
            <w:r>
              <w:rPr>
                <w:noProof/>
                <w:webHidden/>
              </w:rPr>
              <w:tab/>
            </w:r>
            <w:r>
              <w:rPr>
                <w:noProof/>
                <w:webHidden/>
              </w:rPr>
              <w:fldChar w:fldCharType="begin"/>
            </w:r>
            <w:r>
              <w:rPr>
                <w:noProof/>
                <w:webHidden/>
              </w:rPr>
              <w:instrText xml:space="preserve"> PAGEREF _Toc65747044 \h </w:instrText>
            </w:r>
            <w:r>
              <w:rPr>
                <w:noProof/>
                <w:webHidden/>
              </w:rPr>
            </w:r>
            <w:r>
              <w:rPr>
                <w:noProof/>
                <w:webHidden/>
              </w:rPr>
              <w:fldChar w:fldCharType="separate"/>
            </w:r>
            <w:r>
              <w:rPr>
                <w:noProof/>
                <w:webHidden/>
              </w:rPr>
              <w:t>4</w:t>
            </w:r>
            <w:r>
              <w:rPr>
                <w:noProof/>
                <w:webHidden/>
              </w:rPr>
              <w:fldChar w:fldCharType="end"/>
            </w:r>
          </w:hyperlink>
        </w:p>
        <w:p w14:paraId="40949AEA" w14:textId="4E3DB900" w:rsidR="00C5792B" w:rsidRDefault="00C5792B">
          <w:pPr>
            <w:pStyle w:val="TOC3"/>
            <w:tabs>
              <w:tab w:val="left" w:pos="1320"/>
              <w:tab w:val="right" w:leader="dot" w:pos="9016"/>
            </w:tabs>
            <w:rPr>
              <w:rFonts w:eastAsiaTheme="minorEastAsia"/>
              <w:noProof/>
              <w:lang w:eastAsia="en-GB"/>
            </w:rPr>
          </w:pPr>
          <w:hyperlink w:anchor="_Toc65747045" w:history="1">
            <w:r w:rsidRPr="0047729B">
              <w:rPr>
                <w:rStyle w:val="Hyperlink"/>
                <w:rFonts w:cs="Times New Roman"/>
                <w:noProof/>
              </w:rPr>
              <w:t>1.1.2.</w:t>
            </w:r>
            <w:r>
              <w:rPr>
                <w:rFonts w:eastAsiaTheme="minorEastAsia"/>
                <w:noProof/>
                <w:lang w:eastAsia="en-GB"/>
              </w:rPr>
              <w:tab/>
            </w:r>
            <w:r w:rsidRPr="0047729B">
              <w:rPr>
                <w:rStyle w:val="Hyperlink"/>
                <w:rFonts w:cs="Times New Roman"/>
                <w:noProof/>
              </w:rPr>
              <w:t>Virtual Box Tweaks</w:t>
            </w:r>
            <w:r>
              <w:rPr>
                <w:noProof/>
                <w:webHidden/>
              </w:rPr>
              <w:tab/>
            </w:r>
            <w:r>
              <w:rPr>
                <w:noProof/>
                <w:webHidden/>
              </w:rPr>
              <w:fldChar w:fldCharType="begin"/>
            </w:r>
            <w:r>
              <w:rPr>
                <w:noProof/>
                <w:webHidden/>
              </w:rPr>
              <w:instrText xml:space="preserve"> PAGEREF _Toc65747045 \h </w:instrText>
            </w:r>
            <w:r>
              <w:rPr>
                <w:noProof/>
                <w:webHidden/>
              </w:rPr>
            </w:r>
            <w:r>
              <w:rPr>
                <w:noProof/>
                <w:webHidden/>
              </w:rPr>
              <w:fldChar w:fldCharType="separate"/>
            </w:r>
            <w:r>
              <w:rPr>
                <w:noProof/>
                <w:webHidden/>
              </w:rPr>
              <w:t>4</w:t>
            </w:r>
            <w:r>
              <w:rPr>
                <w:noProof/>
                <w:webHidden/>
              </w:rPr>
              <w:fldChar w:fldCharType="end"/>
            </w:r>
          </w:hyperlink>
        </w:p>
        <w:p w14:paraId="2007CE8A" w14:textId="16548FC1" w:rsidR="00C5792B" w:rsidRDefault="00C5792B">
          <w:pPr>
            <w:pStyle w:val="TOC3"/>
            <w:tabs>
              <w:tab w:val="right" w:leader="dot" w:pos="9016"/>
            </w:tabs>
            <w:rPr>
              <w:rFonts w:eastAsiaTheme="minorEastAsia"/>
              <w:noProof/>
              <w:lang w:eastAsia="en-GB"/>
            </w:rPr>
          </w:pPr>
          <w:hyperlink w:anchor="_Toc65747046" w:history="1">
            <w:r w:rsidRPr="0047729B">
              <w:rPr>
                <w:rStyle w:val="Hyperlink"/>
                <w:rFonts w:cs="Times New Roman"/>
                <w:noProof/>
              </w:rPr>
              <w:t>Host System Requirements</w:t>
            </w:r>
            <w:r>
              <w:rPr>
                <w:noProof/>
                <w:webHidden/>
              </w:rPr>
              <w:tab/>
            </w:r>
            <w:r>
              <w:rPr>
                <w:noProof/>
                <w:webHidden/>
              </w:rPr>
              <w:fldChar w:fldCharType="begin"/>
            </w:r>
            <w:r>
              <w:rPr>
                <w:noProof/>
                <w:webHidden/>
              </w:rPr>
              <w:instrText xml:space="preserve"> PAGEREF _Toc65747046 \h </w:instrText>
            </w:r>
            <w:r>
              <w:rPr>
                <w:noProof/>
                <w:webHidden/>
              </w:rPr>
            </w:r>
            <w:r>
              <w:rPr>
                <w:noProof/>
                <w:webHidden/>
              </w:rPr>
              <w:fldChar w:fldCharType="separate"/>
            </w:r>
            <w:r>
              <w:rPr>
                <w:noProof/>
                <w:webHidden/>
              </w:rPr>
              <w:t>4</w:t>
            </w:r>
            <w:r>
              <w:rPr>
                <w:noProof/>
                <w:webHidden/>
              </w:rPr>
              <w:fldChar w:fldCharType="end"/>
            </w:r>
          </w:hyperlink>
        </w:p>
        <w:p w14:paraId="668B3B34" w14:textId="17B609C2" w:rsidR="00C5792B" w:rsidRDefault="00C5792B">
          <w:pPr>
            <w:pStyle w:val="TOC2"/>
            <w:tabs>
              <w:tab w:val="left" w:pos="880"/>
              <w:tab w:val="right" w:leader="dot" w:pos="9016"/>
            </w:tabs>
            <w:rPr>
              <w:rFonts w:eastAsiaTheme="minorEastAsia"/>
              <w:noProof/>
              <w:lang w:eastAsia="en-GB"/>
            </w:rPr>
          </w:pPr>
          <w:hyperlink w:anchor="_Toc65747047" w:history="1">
            <w:r w:rsidRPr="0047729B">
              <w:rPr>
                <w:rStyle w:val="Hyperlink"/>
                <w:rFonts w:cs="Times New Roman"/>
                <w:noProof/>
              </w:rPr>
              <w:t>1.2.</w:t>
            </w:r>
            <w:r>
              <w:rPr>
                <w:rFonts w:eastAsiaTheme="minorEastAsia"/>
                <w:noProof/>
                <w:lang w:eastAsia="en-GB"/>
              </w:rPr>
              <w:tab/>
            </w:r>
            <w:r w:rsidRPr="0047729B">
              <w:rPr>
                <w:rStyle w:val="Hyperlink"/>
                <w:rFonts w:cs="Times New Roman"/>
                <w:noProof/>
              </w:rPr>
              <w:t>Installing Windows 10 x64 Operation System</w:t>
            </w:r>
            <w:r>
              <w:rPr>
                <w:noProof/>
                <w:webHidden/>
              </w:rPr>
              <w:tab/>
            </w:r>
            <w:r>
              <w:rPr>
                <w:noProof/>
                <w:webHidden/>
              </w:rPr>
              <w:fldChar w:fldCharType="begin"/>
            </w:r>
            <w:r>
              <w:rPr>
                <w:noProof/>
                <w:webHidden/>
              </w:rPr>
              <w:instrText xml:space="preserve"> PAGEREF _Toc65747047 \h </w:instrText>
            </w:r>
            <w:r>
              <w:rPr>
                <w:noProof/>
                <w:webHidden/>
              </w:rPr>
            </w:r>
            <w:r>
              <w:rPr>
                <w:noProof/>
                <w:webHidden/>
              </w:rPr>
              <w:fldChar w:fldCharType="separate"/>
            </w:r>
            <w:r>
              <w:rPr>
                <w:noProof/>
                <w:webHidden/>
              </w:rPr>
              <w:t>6</w:t>
            </w:r>
            <w:r>
              <w:rPr>
                <w:noProof/>
                <w:webHidden/>
              </w:rPr>
              <w:fldChar w:fldCharType="end"/>
            </w:r>
          </w:hyperlink>
        </w:p>
        <w:p w14:paraId="066B2724" w14:textId="63C58096" w:rsidR="00C5792B" w:rsidRDefault="00C5792B">
          <w:pPr>
            <w:pStyle w:val="TOC2"/>
            <w:tabs>
              <w:tab w:val="left" w:pos="880"/>
              <w:tab w:val="right" w:leader="dot" w:pos="9016"/>
            </w:tabs>
            <w:rPr>
              <w:rFonts w:eastAsiaTheme="minorEastAsia"/>
              <w:noProof/>
              <w:lang w:eastAsia="en-GB"/>
            </w:rPr>
          </w:pPr>
          <w:hyperlink w:anchor="_Toc65747048" w:history="1">
            <w:r w:rsidRPr="0047729B">
              <w:rPr>
                <w:rStyle w:val="Hyperlink"/>
                <w:rFonts w:cs="Times New Roman"/>
                <w:noProof/>
              </w:rPr>
              <w:t>1.3.</w:t>
            </w:r>
            <w:r>
              <w:rPr>
                <w:rFonts w:eastAsiaTheme="minorEastAsia"/>
                <w:noProof/>
                <w:lang w:eastAsia="en-GB"/>
              </w:rPr>
              <w:tab/>
            </w:r>
            <w:r w:rsidRPr="0047729B">
              <w:rPr>
                <w:rStyle w:val="Hyperlink"/>
                <w:rFonts w:cs="Times New Roman"/>
                <w:noProof/>
              </w:rPr>
              <w:t>Windows 2019 Server Install</w:t>
            </w:r>
            <w:r>
              <w:rPr>
                <w:noProof/>
                <w:webHidden/>
              </w:rPr>
              <w:tab/>
            </w:r>
            <w:r>
              <w:rPr>
                <w:noProof/>
                <w:webHidden/>
              </w:rPr>
              <w:fldChar w:fldCharType="begin"/>
            </w:r>
            <w:r>
              <w:rPr>
                <w:noProof/>
                <w:webHidden/>
              </w:rPr>
              <w:instrText xml:space="preserve"> PAGEREF _Toc65747048 \h </w:instrText>
            </w:r>
            <w:r>
              <w:rPr>
                <w:noProof/>
                <w:webHidden/>
              </w:rPr>
            </w:r>
            <w:r>
              <w:rPr>
                <w:noProof/>
                <w:webHidden/>
              </w:rPr>
              <w:fldChar w:fldCharType="separate"/>
            </w:r>
            <w:r>
              <w:rPr>
                <w:noProof/>
                <w:webHidden/>
              </w:rPr>
              <w:t>8</w:t>
            </w:r>
            <w:r>
              <w:rPr>
                <w:noProof/>
                <w:webHidden/>
              </w:rPr>
              <w:fldChar w:fldCharType="end"/>
            </w:r>
          </w:hyperlink>
        </w:p>
        <w:p w14:paraId="57C93D1C" w14:textId="1272A282" w:rsidR="00C5792B" w:rsidRDefault="00C5792B">
          <w:pPr>
            <w:pStyle w:val="TOC2"/>
            <w:tabs>
              <w:tab w:val="left" w:pos="880"/>
              <w:tab w:val="right" w:leader="dot" w:pos="9016"/>
            </w:tabs>
            <w:rPr>
              <w:rFonts w:eastAsiaTheme="minorEastAsia"/>
              <w:noProof/>
              <w:lang w:eastAsia="en-GB"/>
            </w:rPr>
          </w:pPr>
          <w:hyperlink w:anchor="_Toc65747049" w:history="1">
            <w:r w:rsidRPr="0047729B">
              <w:rPr>
                <w:rStyle w:val="Hyperlink"/>
                <w:rFonts w:cs="Times New Roman"/>
                <w:noProof/>
              </w:rPr>
              <w:t>1.4.</w:t>
            </w:r>
            <w:r>
              <w:rPr>
                <w:rFonts w:eastAsiaTheme="minorEastAsia"/>
                <w:noProof/>
                <w:lang w:eastAsia="en-GB"/>
              </w:rPr>
              <w:tab/>
            </w:r>
            <w:r w:rsidRPr="0047729B">
              <w:rPr>
                <w:rStyle w:val="Hyperlink"/>
                <w:rFonts w:cs="Times New Roman"/>
                <w:noProof/>
              </w:rPr>
              <w:t>Guest Additions</w:t>
            </w:r>
            <w:r>
              <w:rPr>
                <w:noProof/>
                <w:webHidden/>
              </w:rPr>
              <w:tab/>
            </w:r>
            <w:r>
              <w:rPr>
                <w:noProof/>
                <w:webHidden/>
              </w:rPr>
              <w:fldChar w:fldCharType="begin"/>
            </w:r>
            <w:r>
              <w:rPr>
                <w:noProof/>
                <w:webHidden/>
              </w:rPr>
              <w:instrText xml:space="preserve"> PAGEREF _Toc65747049 \h </w:instrText>
            </w:r>
            <w:r>
              <w:rPr>
                <w:noProof/>
                <w:webHidden/>
              </w:rPr>
            </w:r>
            <w:r>
              <w:rPr>
                <w:noProof/>
                <w:webHidden/>
              </w:rPr>
              <w:fldChar w:fldCharType="separate"/>
            </w:r>
            <w:r>
              <w:rPr>
                <w:noProof/>
                <w:webHidden/>
              </w:rPr>
              <w:t>9</w:t>
            </w:r>
            <w:r>
              <w:rPr>
                <w:noProof/>
                <w:webHidden/>
              </w:rPr>
              <w:fldChar w:fldCharType="end"/>
            </w:r>
          </w:hyperlink>
        </w:p>
        <w:p w14:paraId="5E3A3B61" w14:textId="6275FAC9" w:rsidR="00C5792B" w:rsidRDefault="00C5792B">
          <w:pPr>
            <w:pStyle w:val="TOC1"/>
            <w:tabs>
              <w:tab w:val="left" w:pos="440"/>
              <w:tab w:val="right" w:leader="dot" w:pos="9016"/>
            </w:tabs>
            <w:rPr>
              <w:rFonts w:eastAsiaTheme="minorEastAsia"/>
              <w:noProof/>
              <w:lang w:eastAsia="en-GB"/>
            </w:rPr>
          </w:pPr>
          <w:hyperlink w:anchor="_Toc65747050" w:history="1">
            <w:r w:rsidRPr="0047729B">
              <w:rPr>
                <w:rStyle w:val="Hyperlink"/>
                <w:rFonts w:cs="Times New Roman"/>
                <w:noProof/>
              </w:rPr>
              <w:t>2.</w:t>
            </w:r>
            <w:r>
              <w:rPr>
                <w:rFonts w:eastAsiaTheme="minorEastAsia"/>
                <w:noProof/>
                <w:lang w:eastAsia="en-GB"/>
              </w:rPr>
              <w:tab/>
            </w:r>
            <w:r w:rsidRPr="0047729B">
              <w:rPr>
                <w:rStyle w:val="Hyperlink"/>
                <w:rFonts w:cs="Times New Roman"/>
                <w:noProof/>
              </w:rPr>
              <w:t>Task 2 – Virtual Network Configuration</w:t>
            </w:r>
            <w:r>
              <w:rPr>
                <w:noProof/>
                <w:webHidden/>
              </w:rPr>
              <w:tab/>
            </w:r>
            <w:r>
              <w:rPr>
                <w:noProof/>
                <w:webHidden/>
              </w:rPr>
              <w:fldChar w:fldCharType="begin"/>
            </w:r>
            <w:r>
              <w:rPr>
                <w:noProof/>
                <w:webHidden/>
              </w:rPr>
              <w:instrText xml:space="preserve"> PAGEREF _Toc65747050 \h </w:instrText>
            </w:r>
            <w:r>
              <w:rPr>
                <w:noProof/>
                <w:webHidden/>
              </w:rPr>
            </w:r>
            <w:r>
              <w:rPr>
                <w:noProof/>
                <w:webHidden/>
              </w:rPr>
              <w:fldChar w:fldCharType="separate"/>
            </w:r>
            <w:r>
              <w:rPr>
                <w:noProof/>
                <w:webHidden/>
              </w:rPr>
              <w:t>9</w:t>
            </w:r>
            <w:r>
              <w:rPr>
                <w:noProof/>
                <w:webHidden/>
              </w:rPr>
              <w:fldChar w:fldCharType="end"/>
            </w:r>
          </w:hyperlink>
        </w:p>
        <w:p w14:paraId="7B04DAC4" w14:textId="61B97906" w:rsidR="00C5792B" w:rsidRDefault="00C5792B">
          <w:pPr>
            <w:pStyle w:val="TOC2"/>
            <w:tabs>
              <w:tab w:val="left" w:pos="880"/>
              <w:tab w:val="right" w:leader="dot" w:pos="9016"/>
            </w:tabs>
            <w:rPr>
              <w:rFonts w:eastAsiaTheme="minorEastAsia"/>
              <w:noProof/>
              <w:lang w:eastAsia="en-GB"/>
            </w:rPr>
          </w:pPr>
          <w:hyperlink w:anchor="_Toc65747051" w:history="1">
            <w:r w:rsidRPr="0047729B">
              <w:rPr>
                <w:rStyle w:val="Hyperlink"/>
                <w:rFonts w:cs="Times New Roman"/>
                <w:noProof/>
              </w:rPr>
              <w:t>2.1.</w:t>
            </w:r>
            <w:r>
              <w:rPr>
                <w:rFonts w:eastAsiaTheme="minorEastAsia"/>
                <w:noProof/>
                <w:lang w:eastAsia="en-GB"/>
              </w:rPr>
              <w:tab/>
            </w:r>
            <w:r w:rsidRPr="0047729B">
              <w:rPr>
                <w:rStyle w:val="Hyperlink"/>
                <w:rFonts w:cs="Times New Roman"/>
                <w:noProof/>
              </w:rPr>
              <w:t>Virtual Network Settings</w:t>
            </w:r>
            <w:r>
              <w:rPr>
                <w:noProof/>
                <w:webHidden/>
              </w:rPr>
              <w:tab/>
            </w:r>
            <w:r>
              <w:rPr>
                <w:noProof/>
                <w:webHidden/>
              </w:rPr>
              <w:fldChar w:fldCharType="begin"/>
            </w:r>
            <w:r>
              <w:rPr>
                <w:noProof/>
                <w:webHidden/>
              </w:rPr>
              <w:instrText xml:space="preserve"> PAGEREF _Toc65747051 \h </w:instrText>
            </w:r>
            <w:r>
              <w:rPr>
                <w:noProof/>
                <w:webHidden/>
              </w:rPr>
            </w:r>
            <w:r>
              <w:rPr>
                <w:noProof/>
                <w:webHidden/>
              </w:rPr>
              <w:fldChar w:fldCharType="separate"/>
            </w:r>
            <w:r>
              <w:rPr>
                <w:noProof/>
                <w:webHidden/>
              </w:rPr>
              <w:t>9</w:t>
            </w:r>
            <w:r>
              <w:rPr>
                <w:noProof/>
                <w:webHidden/>
              </w:rPr>
              <w:fldChar w:fldCharType="end"/>
            </w:r>
          </w:hyperlink>
        </w:p>
        <w:p w14:paraId="04498BF1" w14:textId="3DAA7DC1" w:rsidR="00C5792B" w:rsidRDefault="00C5792B">
          <w:pPr>
            <w:pStyle w:val="TOC2"/>
            <w:tabs>
              <w:tab w:val="left" w:pos="880"/>
              <w:tab w:val="right" w:leader="dot" w:pos="9016"/>
            </w:tabs>
            <w:rPr>
              <w:rFonts w:eastAsiaTheme="minorEastAsia"/>
              <w:noProof/>
              <w:lang w:eastAsia="en-GB"/>
            </w:rPr>
          </w:pPr>
          <w:hyperlink w:anchor="_Toc65747052" w:history="1">
            <w:r w:rsidRPr="0047729B">
              <w:rPr>
                <w:rStyle w:val="Hyperlink"/>
                <w:rFonts w:cs="Times New Roman"/>
                <w:noProof/>
              </w:rPr>
              <w:t>2.2.</w:t>
            </w:r>
            <w:r>
              <w:rPr>
                <w:rFonts w:eastAsiaTheme="minorEastAsia"/>
                <w:noProof/>
                <w:lang w:eastAsia="en-GB"/>
              </w:rPr>
              <w:tab/>
            </w:r>
            <w:r w:rsidRPr="0047729B">
              <w:rPr>
                <w:rStyle w:val="Hyperlink"/>
                <w:rFonts w:cs="Times New Roman"/>
                <w:noProof/>
              </w:rPr>
              <w:t>Connectivity</w:t>
            </w:r>
            <w:r>
              <w:rPr>
                <w:noProof/>
                <w:webHidden/>
              </w:rPr>
              <w:tab/>
            </w:r>
            <w:r>
              <w:rPr>
                <w:noProof/>
                <w:webHidden/>
              </w:rPr>
              <w:fldChar w:fldCharType="begin"/>
            </w:r>
            <w:r>
              <w:rPr>
                <w:noProof/>
                <w:webHidden/>
              </w:rPr>
              <w:instrText xml:space="preserve"> PAGEREF _Toc65747052 \h </w:instrText>
            </w:r>
            <w:r>
              <w:rPr>
                <w:noProof/>
                <w:webHidden/>
              </w:rPr>
            </w:r>
            <w:r>
              <w:rPr>
                <w:noProof/>
                <w:webHidden/>
              </w:rPr>
              <w:fldChar w:fldCharType="separate"/>
            </w:r>
            <w:r>
              <w:rPr>
                <w:noProof/>
                <w:webHidden/>
              </w:rPr>
              <w:t>12</w:t>
            </w:r>
            <w:r>
              <w:rPr>
                <w:noProof/>
                <w:webHidden/>
              </w:rPr>
              <w:fldChar w:fldCharType="end"/>
            </w:r>
          </w:hyperlink>
        </w:p>
        <w:p w14:paraId="148A3E0C" w14:textId="46124A89" w:rsidR="00C5792B" w:rsidRDefault="00C5792B">
          <w:pPr>
            <w:pStyle w:val="TOC2"/>
            <w:tabs>
              <w:tab w:val="left" w:pos="880"/>
              <w:tab w:val="right" w:leader="dot" w:pos="9016"/>
            </w:tabs>
            <w:rPr>
              <w:rFonts w:eastAsiaTheme="minorEastAsia"/>
              <w:noProof/>
              <w:lang w:eastAsia="en-GB"/>
            </w:rPr>
          </w:pPr>
          <w:hyperlink w:anchor="_Toc65747053" w:history="1">
            <w:r w:rsidRPr="0047729B">
              <w:rPr>
                <w:rStyle w:val="Hyperlink"/>
                <w:rFonts w:cs="Times New Roman"/>
                <w:noProof/>
              </w:rPr>
              <w:t>2.3.</w:t>
            </w:r>
            <w:r>
              <w:rPr>
                <w:rFonts w:eastAsiaTheme="minorEastAsia"/>
                <w:noProof/>
                <w:lang w:eastAsia="en-GB"/>
              </w:rPr>
              <w:tab/>
            </w:r>
            <w:r w:rsidRPr="0047729B">
              <w:rPr>
                <w:rStyle w:val="Hyperlink"/>
                <w:rFonts w:cs="Times New Roman"/>
                <w:noProof/>
              </w:rPr>
              <w:t>Firewall</w:t>
            </w:r>
            <w:r>
              <w:rPr>
                <w:noProof/>
                <w:webHidden/>
              </w:rPr>
              <w:tab/>
            </w:r>
            <w:r>
              <w:rPr>
                <w:noProof/>
                <w:webHidden/>
              </w:rPr>
              <w:fldChar w:fldCharType="begin"/>
            </w:r>
            <w:r>
              <w:rPr>
                <w:noProof/>
                <w:webHidden/>
              </w:rPr>
              <w:instrText xml:space="preserve"> PAGEREF _Toc65747053 \h </w:instrText>
            </w:r>
            <w:r>
              <w:rPr>
                <w:noProof/>
                <w:webHidden/>
              </w:rPr>
            </w:r>
            <w:r>
              <w:rPr>
                <w:noProof/>
                <w:webHidden/>
              </w:rPr>
              <w:fldChar w:fldCharType="separate"/>
            </w:r>
            <w:r>
              <w:rPr>
                <w:noProof/>
                <w:webHidden/>
              </w:rPr>
              <w:t>15</w:t>
            </w:r>
            <w:r>
              <w:rPr>
                <w:noProof/>
                <w:webHidden/>
              </w:rPr>
              <w:fldChar w:fldCharType="end"/>
            </w:r>
          </w:hyperlink>
        </w:p>
        <w:p w14:paraId="167B0D42" w14:textId="63B1F886" w:rsidR="00C5792B" w:rsidRDefault="00C5792B">
          <w:pPr>
            <w:pStyle w:val="TOC1"/>
            <w:tabs>
              <w:tab w:val="right" w:leader="dot" w:pos="9016"/>
            </w:tabs>
            <w:rPr>
              <w:rFonts w:eastAsiaTheme="minorEastAsia"/>
              <w:noProof/>
              <w:lang w:eastAsia="en-GB"/>
            </w:rPr>
          </w:pPr>
          <w:hyperlink w:anchor="_Toc65747054" w:history="1">
            <w:r w:rsidRPr="0047729B">
              <w:rPr>
                <w:rStyle w:val="Hyperlink"/>
                <w:rFonts w:cs="Times New Roman"/>
                <w:noProof/>
              </w:rPr>
              <w:t>3. TASK 3 – Observation Tasks</w:t>
            </w:r>
            <w:r>
              <w:rPr>
                <w:noProof/>
                <w:webHidden/>
              </w:rPr>
              <w:tab/>
            </w:r>
            <w:r>
              <w:rPr>
                <w:noProof/>
                <w:webHidden/>
              </w:rPr>
              <w:fldChar w:fldCharType="begin"/>
            </w:r>
            <w:r>
              <w:rPr>
                <w:noProof/>
                <w:webHidden/>
              </w:rPr>
              <w:instrText xml:space="preserve"> PAGEREF _Toc65747054 \h </w:instrText>
            </w:r>
            <w:r>
              <w:rPr>
                <w:noProof/>
                <w:webHidden/>
              </w:rPr>
            </w:r>
            <w:r>
              <w:rPr>
                <w:noProof/>
                <w:webHidden/>
              </w:rPr>
              <w:fldChar w:fldCharType="separate"/>
            </w:r>
            <w:r>
              <w:rPr>
                <w:noProof/>
                <w:webHidden/>
              </w:rPr>
              <w:t>16</w:t>
            </w:r>
            <w:r>
              <w:rPr>
                <w:noProof/>
                <w:webHidden/>
              </w:rPr>
              <w:fldChar w:fldCharType="end"/>
            </w:r>
          </w:hyperlink>
        </w:p>
        <w:p w14:paraId="09B8479D" w14:textId="037F599F" w:rsidR="00C5792B" w:rsidRDefault="00C5792B">
          <w:pPr>
            <w:pStyle w:val="TOC2"/>
            <w:tabs>
              <w:tab w:val="right" w:leader="dot" w:pos="9016"/>
            </w:tabs>
            <w:rPr>
              <w:rFonts w:eastAsiaTheme="minorEastAsia"/>
              <w:noProof/>
              <w:lang w:eastAsia="en-GB"/>
            </w:rPr>
          </w:pPr>
          <w:hyperlink w:anchor="_Toc65747055" w:history="1">
            <w:r w:rsidRPr="0047729B">
              <w:rPr>
                <w:rStyle w:val="Hyperlink"/>
                <w:rFonts w:cs="Times New Roman"/>
                <w:noProof/>
              </w:rPr>
              <w:t>3.1. Type 1 vs Type 2 Hypervisors</w:t>
            </w:r>
            <w:r>
              <w:rPr>
                <w:noProof/>
                <w:webHidden/>
              </w:rPr>
              <w:tab/>
            </w:r>
            <w:r>
              <w:rPr>
                <w:noProof/>
                <w:webHidden/>
              </w:rPr>
              <w:fldChar w:fldCharType="begin"/>
            </w:r>
            <w:r>
              <w:rPr>
                <w:noProof/>
                <w:webHidden/>
              </w:rPr>
              <w:instrText xml:space="preserve"> PAGEREF _Toc65747055 \h </w:instrText>
            </w:r>
            <w:r>
              <w:rPr>
                <w:noProof/>
                <w:webHidden/>
              </w:rPr>
            </w:r>
            <w:r>
              <w:rPr>
                <w:noProof/>
                <w:webHidden/>
              </w:rPr>
              <w:fldChar w:fldCharType="separate"/>
            </w:r>
            <w:r>
              <w:rPr>
                <w:noProof/>
                <w:webHidden/>
              </w:rPr>
              <w:t>16</w:t>
            </w:r>
            <w:r>
              <w:rPr>
                <w:noProof/>
                <w:webHidden/>
              </w:rPr>
              <w:fldChar w:fldCharType="end"/>
            </w:r>
          </w:hyperlink>
        </w:p>
        <w:p w14:paraId="7DA01312" w14:textId="27291DE6" w:rsidR="00C5792B" w:rsidRDefault="00C5792B">
          <w:pPr>
            <w:pStyle w:val="TOC3"/>
            <w:tabs>
              <w:tab w:val="right" w:leader="dot" w:pos="9016"/>
            </w:tabs>
            <w:rPr>
              <w:rFonts w:eastAsiaTheme="minorEastAsia"/>
              <w:noProof/>
              <w:lang w:eastAsia="en-GB"/>
            </w:rPr>
          </w:pPr>
          <w:hyperlink w:anchor="_Toc65747056" w:history="1">
            <w:r w:rsidRPr="0047729B">
              <w:rPr>
                <w:rStyle w:val="Hyperlink"/>
                <w:rFonts w:cs="Times New Roman"/>
                <w:noProof/>
              </w:rPr>
              <w:t>3.1.1. Type 1</w:t>
            </w:r>
            <w:r>
              <w:rPr>
                <w:noProof/>
                <w:webHidden/>
              </w:rPr>
              <w:tab/>
            </w:r>
            <w:r>
              <w:rPr>
                <w:noProof/>
                <w:webHidden/>
              </w:rPr>
              <w:fldChar w:fldCharType="begin"/>
            </w:r>
            <w:r>
              <w:rPr>
                <w:noProof/>
                <w:webHidden/>
              </w:rPr>
              <w:instrText xml:space="preserve"> PAGEREF _Toc65747056 \h </w:instrText>
            </w:r>
            <w:r>
              <w:rPr>
                <w:noProof/>
                <w:webHidden/>
              </w:rPr>
            </w:r>
            <w:r>
              <w:rPr>
                <w:noProof/>
                <w:webHidden/>
              </w:rPr>
              <w:fldChar w:fldCharType="separate"/>
            </w:r>
            <w:r>
              <w:rPr>
                <w:noProof/>
                <w:webHidden/>
              </w:rPr>
              <w:t>16</w:t>
            </w:r>
            <w:r>
              <w:rPr>
                <w:noProof/>
                <w:webHidden/>
              </w:rPr>
              <w:fldChar w:fldCharType="end"/>
            </w:r>
          </w:hyperlink>
        </w:p>
        <w:p w14:paraId="01088CDC" w14:textId="6C87EC02" w:rsidR="00C5792B" w:rsidRDefault="00C5792B">
          <w:pPr>
            <w:pStyle w:val="TOC3"/>
            <w:tabs>
              <w:tab w:val="right" w:leader="dot" w:pos="9016"/>
            </w:tabs>
            <w:rPr>
              <w:rFonts w:eastAsiaTheme="minorEastAsia"/>
              <w:noProof/>
              <w:lang w:eastAsia="en-GB"/>
            </w:rPr>
          </w:pPr>
          <w:hyperlink w:anchor="_Toc65747057" w:history="1">
            <w:r w:rsidRPr="0047729B">
              <w:rPr>
                <w:rStyle w:val="Hyperlink"/>
                <w:rFonts w:cs="Times New Roman"/>
                <w:noProof/>
              </w:rPr>
              <w:t>3.1.2. Type 2</w:t>
            </w:r>
            <w:r>
              <w:rPr>
                <w:noProof/>
                <w:webHidden/>
              </w:rPr>
              <w:tab/>
            </w:r>
            <w:r>
              <w:rPr>
                <w:noProof/>
                <w:webHidden/>
              </w:rPr>
              <w:fldChar w:fldCharType="begin"/>
            </w:r>
            <w:r>
              <w:rPr>
                <w:noProof/>
                <w:webHidden/>
              </w:rPr>
              <w:instrText xml:space="preserve"> PAGEREF _Toc65747057 \h </w:instrText>
            </w:r>
            <w:r>
              <w:rPr>
                <w:noProof/>
                <w:webHidden/>
              </w:rPr>
            </w:r>
            <w:r>
              <w:rPr>
                <w:noProof/>
                <w:webHidden/>
              </w:rPr>
              <w:fldChar w:fldCharType="separate"/>
            </w:r>
            <w:r>
              <w:rPr>
                <w:noProof/>
                <w:webHidden/>
              </w:rPr>
              <w:t>17</w:t>
            </w:r>
            <w:r>
              <w:rPr>
                <w:noProof/>
                <w:webHidden/>
              </w:rPr>
              <w:fldChar w:fldCharType="end"/>
            </w:r>
          </w:hyperlink>
        </w:p>
        <w:p w14:paraId="40107604" w14:textId="0729C594" w:rsidR="00C5792B" w:rsidRDefault="00C5792B">
          <w:pPr>
            <w:pStyle w:val="TOC3"/>
            <w:tabs>
              <w:tab w:val="right" w:leader="dot" w:pos="9016"/>
            </w:tabs>
            <w:rPr>
              <w:rFonts w:eastAsiaTheme="minorEastAsia"/>
              <w:noProof/>
              <w:lang w:eastAsia="en-GB"/>
            </w:rPr>
          </w:pPr>
          <w:hyperlink w:anchor="_Toc65747058" w:history="1">
            <w:r w:rsidRPr="0047729B">
              <w:rPr>
                <w:rStyle w:val="Hyperlink"/>
                <w:rFonts w:cs="Times New Roman"/>
                <w:noProof/>
              </w:rPr>
              <w:t>3.1.3. Conclusion</w:t>
            </w:r>
            <w:r>
              <w:rPr>
                <w:noProof/>
                <w:webHidden/>
              </w:rPr>
              <w:tab/>
            </w:r>
            <w:r>
              <w:rPr>
                <w:noProof/>
                <w:webHidden/>
              </w:rPr>
              <w:fldChar w:fldCharType="begin"/>
            </w:r>
            <w:r>
              <w:rPr>
                <w:noProof/>
                <w:webHidden/>
              </w:rPr>
              <w:instrText xml:space="preserve"> PAGEREF _Toc65747058 \h </w:instrText>
            </w:r>
            <w:r>
              <w:rPr>
                <w:noProof/>
                <w:webHidden/>
              </w:rPr>
            </w:r>
            <w:r>
              <w:rPr>
                <w:noProof/>
                <w:webHidden/>
              </w:rPr>
              <w:fldChar w:fldCharType="separate"/>
            </w:r>
            <w:r>
              <w:rPr>
                <w:noProof/>
                <w:webHidden/>
              </w:rPr>
              <w:t>17</w:t>
            </w:r>
            <w:r>
              <w:rPr>
                <w:noProof/>
                <w:webHidden/>
              </w:rPr>
              <w:fldChar w:fldCharType="end"/>
            </w:r>
          </w:hyperlink>
        </w:p>
        <w:p w14:paraId="528C43BB" w14:textId="21D9864E" w:rsidR="00C5792B" w:rsidRDefault="00C5792B">
          <w:pPr>
            <w:pStyle w:val="TOC2"/>
            <w:tabs>
              <w:tab w:val="right" w:leader="dot" w:pos="9016"/>
            </w:tabs>
            <w:rPr>
              <w:rFonts w:eastAsiaTheme="minorEastAsia"/>
              <w:noProof/>
              <w:lang w:eastAsia="en-GB"/>
            </w:rPr>
          </w:pPr>
          <w:hyperlink w:anchor="_Toc65747059" w:history="1">
            <w:r w:rsidRPr="0047729B">
              <w:rPr>
                <w:rStyle w:val="Hyperlink"/>
                <w:rFonts w:cs="Times New Roman"/>
                <w:noProof/>
              </w:rPr>
              <w:t>3.2. Internet Protocol addressing scheme v4 or IPv4 for short</w:t>
            </w:r>
            <w:r>
              <w:rPr>
                <w:noProof/>
                <w:webHidden/>
              </w:rPr>
              <w:tab/>
            </w:r>
            <w:r>
              <w:rPr>
                <w:noProof/>
                <w:webHidden/>
              </w:rPr>
              <w:fldChar w:fldCharType="begin"/>
            </w:r>
            <w:r>
              <w:rPr>
                <w:noProof/>
                <w:webHidden/>
              </w:rPr>
              <w:instrText xml:space="preserve"> PAGEREF _Toc65747059 \h </w:instrText>
            </w:r>
            <w:r>
              <w:rPr>
                <w:noProof/>
                <w:webHidden/>
              </w:rPr>
            </w:r>
            <w:r>
              <w:rPr>
                <w:noProof/>
                <w:webHidden/>
              </w:rPr>
              <w:fldChar w:fldCharType="separate"/>
            </w:r>
            <w:r>
              <w:rPr>
                <w:noProof/>
                <w:webHidden/>
              </w:rPr>
              <w:t>18</w:t>
            </w:r>
            <w:r>
              <w:rPr>
                <w:noProof/>
                <w:webHidden/>
              </w:rPr>
              <w:fldChar w:fldCharType="end"/>
            </w:r>
          </w:hyperlink>
        </w:p>
        <w:p w14:paraId="6A0F3ECA" w14:textId="688B34C0" w:rsidR="00C5792B" w:rsidRDefault="00C5792B">
          <w:pPr>
            <w:pStyle w:val="TOC2"/>
            <w:tabs>
              <w:tab w:val="right" w:leader="dot" w:pos="9016"/>
            </w:tabs>
            <w:rPr>
              <w:rFonts w:eastAsiaTheme="minorEastAsia"/>
              <w:noProof/>
              <w:lang w:eastAsia="en-GB"/>
            </w:rPr>
          </w:pPr>
          <w:hyperlink w:anchor="_Toc65747060" w:history="1">
            <w:r w:rsidRPr="0047729B">
              <w:rPr>
                <w:rStyle w:val="Hyperlink"/>
                <w:rFonts w:cs="Times New Roman"/>
                <w:noProof/>
              </w:rPr>
              <w:t>3.3. Cloud Computing</w:t>
            </w:r>
            <w:r>
              <w:rPr>
                <w:noProof/>
                <w:webHidden/>
              </w:rPr>
              <w:tab/>
            </w:r>
            <w:r>
              <w:rPr>
                <w:noProof/>
                <w:webHidden/>
              </w:rPr>
              <w:fldChar w:fldCharType="begin"/>
            </w:r>
            <w:r>
              <w:rPr>
                <w:noProof/>
                <w:webHidden/>
              </w:rPr>
              <w:instrText xml:space="preserve"> PAGEREF _Toc65747060 \h </w:instrText>
            </w:r>
            <w:r>
              <w:rPr>
                <w:noProof/>
                <w:webHidden/>
              </w:rPr>
            </w:r>
            <w:r>
              <w:rPr>
                <w:noProof/>
                <w:webHidden/>
              </w:rPr>
              <w:fldChar w:fldCharType="separate"/>
            </w:r>
            <w:r>
              <w:rPr>
                <w:noProof/>
                <w:webHidden/>
              </w:rPr>
              <w:t>18</w:t>
            </w:r>
            <w:r>
              <w:rPr>
                <w:noProof/>
                <w:webHidden/>
              </w:rPr>
              <w:fldChar w:fldCharType="end"/>
            </w:r>
          </w:hyperlink>
        </w:p>
        <w:p w14:paraId="65E8ADC3" w14:textId="5DDAF11F" w:rsidR="00C5792B" w:rsidRDefault="00C5792B">
          <w:pPr>
            <w:pStyle w:val="TOC3"/>
            <w:tabs>
              <w:tab w:val="right" w:leader="dot" w:pos="9016"/>
            </w:tabs>
            <w:rPr>
              <w:rFonts w:eastAsiaTheme="minorEastAsia"/>
              <w:noProof/>
              <w:lang w:eastAsia="en-GB"/>
            </w:rPr>
          </w:pPr>
          <w:hyperlink w:anchor="_Toc65747061" w:history="1">
            <w:r w:rsidRPr="0047729B">
              <w:rPr>
                <w:rStyle w:val="Hyperlink"/>
                <w:rFonts w:cs="Times New Roman"/>
                <w:noProof/>
              </w:rPr>
              <w:t>3.3.1. Benefits</w:t>
            </w:r>
            <w:r>
              <w:rPr>
                <w:noProof/>
                <w:webHidden/>
              </w:rPr>
              <w:tab/>
            </w:r>
            <w:r>
              <w:rPr>
                <w:noProof/>
                <w:webHidden/>
              </w:rPr>
              <w:fldChar w:fldCharType="begin"/>
            </w:r>
            <w:r>
              <w:rPr>
                <w:noProof/>
                <w:webHidden/>
              </w:rPr>
              <w:instrText xml:space="preserve"> PAGEREF _Toc65747061 \h </w:instrText>
            </w:r>
            <w:r>
              <w:rPr>
                <w:noProof/>
                <w:webHidden/>
              </w:rPr>
            </w:r>
            <w:r>
              <w:rPr>
                <w:noProof/>
                <w:webHidden/>
              </w:rPr>
              <w:fldChar w:fldCharType="separate"/>
            </w:r>
            <w:r>
              <w:rPr>
                <w:noProof/>
                <w:webHidden/>
              </w:rPr>
              <w:t>18</w:t>
            </w:r>
            <w:r>
              <w:rPr>
                <w:noProof/>
                <w:webHidden/>
              </w:rPr>
              <w:fldChar w:fldCharType="end"/>
            </w:r>
          </w:hyperlink>
        </w:p>
        <w:p w14:paraId="2A5EFEA3" w14:textId="3DE5CBCD" w:rsidR="00C5792B" w:rsidRDefault="00C5792B">
          <w:pPr>
            <w:pStyle w:val="TOC3"/>
            <w:tabs>
              <w:tab w:val="right" w:leader="dot" w:pos="9016"/>
            </w:tabs>
            <w:rPr>
              <w:rFonts w:eastAsiaTheme="minorEastAsia"/>
              <w:noProof/>
              <w:lang w:eastAsia="en-GB"/>
            </w:rPr>
          </w:pPr>
          <w:hyperlink w:anchor="_Toc65747062" w:history="1">
            <w:r w:rsidRPr="0047729B">
              <w:rPr>
                <w:rStyle w:val="Hyperlink"/>
                <w:rFonts w:cs="Times New Roman"/>
                <w:noProof/>
              </w:rPr>
              <w:t>3.3.2. Drawbacks</w:t>
            </w:r>
            <w:r>
              <w:rPr>
                <w:noProof/>
                <w:webHidden/>
              </w:rPr>
              <w:tab/>
            </w:r>
            <w:r>
              <w:rPr>
                <w:noProof/>
                <w:webHidden/>
              </w:rPr>
              <w:fldChar w:fldCharType="begin"/>
            </w:r>
            <w:r>
              <w:rPr>
                <w:noProof/>
                <w:webHidden/>
              </w:rPr>
              <w:instrText xml:space="preserve"> PAGEREF _Toc65747062 \h </w:instrText>
            </w:r>
            <w:r>
              <w:rPr>
                <w:noProof/>
                <w:webHidden/>
              </w:rPr>
            </w:r>
            <w:r>
              <w:rPr>
                <w:noProof/>
                <w:webHidden/>
              </w:rPr>
              <w:fldChar w:fldCharType="separate"/>
            </w:r>
            <w:r>
              <w:rPr>
                <w:noProof/>
                <w:webHidden/>
              </w:rPr>
              <w:t>19</w:t>
            </w:r>
            <w:r>
              <w:rPr>
                <w:noProof/>
                <w:webHidden/>
              </w:rPr>
              <w:fldChar w:fldCharType="end"/>
            </w:r>
          </w:hyperlink>
        </w:p>
        <w:p w14:paraId="195B832B" w14:textId="6B37A7AE" w:rsidR="00C5792B" w:rsidRDefault="00C5792B">
          <w:pPr>
            <w:pStyle w:val="TOC3"/>
            <w:tabs>
              <w:tab w:val="right" w:leader="dot" w:pos="9016"/>
            </w:tabs>
            <w:rPr>
              <w:rFonts w:eastAsiaTheme="minorEastAsia"/>
              <w:noProof/>
              <w:lang w:eastAsia="en-GB"/>
            </w:rPr>
          </w:pPr>
          <w:hyperlink w:anchor="_Toc65747063" w:history="1">
            <w:r w:rsidRPr="0047729B">
              <w:rPr>
                <w:rStyle w:val="Hyperlink"/>
                <w:noProof/>
              </w:rPr>
              <w:t>3.3.3. Vendors</w:t>
            </w:r>
            <w:r>
              <w:rPr>
                <w:noProof/>
                <w:webHidden/>
              </w:rPr>
              <w:tab/>
            </w:r>
            <w:r>
              <w:rPr>
                <w:noProof/>
                <w:webHidden/>
              </w:rPr>
              <w:fldChar w:fldCharType="begin"/>
            </w:r>
            <w:r>
              <w:rPr>
                <w:noProof/>
                <w:webHidden/>
              </w:rPr>
              <w:instrText xml:space="preserve"> PAGEREF _Toc65747063 \h </w:instrText>
            </w:r>
            <w:r>
              <w:rPr>
                <w:noProof/>
                <w:webHidden/>
              </w:rPr>
            </w:r>
            <w:r>
              <w:rPr>
                <w:noProof/>
                <w:webHidden/>
              </w:rPr>
              <w:fldChar w:fldCharType="separate"/>
            </w:r>
            <w:r>
              <w:rPr>
                <w:noProof/>
                <w:webHidden/>
              </w:rPr>
              <w:t>19</w:t>
            </w:r>
            <w:r>
              <w:rPr>
                <w:noProof/>
                <w:webHidden/>
              </w:rPr>
              <w:fldChar w:fldCharType="end"/>
            </w:r>
          </w:hyperlink>
        </w:p>
        <w:p w14:paraId="66C3B4D4" w14:textId="0814B3E7" w:rsidR="00C5792B" w:rsidRDefault="00C5792B">
          <w:pPr>
            <w:pStyle w:val="TOC3"/>
            <w:tabs>
              <w:tab w:val="right" w:leader="dot" w:pos="9016"/>
            </w:tabs>
            <w:rPr>
              <w:rFonts w:eastAsiaTheme="minorEastAsia"/>
              <w:noProof/>
              <w:lang w:eastAsia="en-GB"/>
            </w:rPr>
          </w:pPr>
          <w:hyperlink w:anchor="_Toc65747064" w:history="1">
            <w:r w:rsidRPr="0047729B">
              <w:rPr>
                <w:rStyle w:val="Hyperlink"/>
                <w:rFonts w:cs="Times New Roman"/>
                <w:noProof/>
              </w:rPr>
              <w:t>3.3.4. Conclusion</w:t>
            </w:r>
            <w:r>
              <w:rPr>
                <w:noProof/>
                <w:webHidden/>
              </w:rPr>
              <w:tab/>
            </w:r>
            <w:r>
              <w:rPr>
                <w:noProof/>
                <w:webHidden/>
              </w:rPr>
              <w:fldChar w:fldCharType="begin"/>
            </w:r>
            <w:r>
              <w:rPr>
                <w:noProof/>
                <w:webHidden/>
              </w:rPr>
              <w:instrText xml:space="preserve"> PAGEREF _Toc65747064 \h </w:instrText>
            </w:r>
            <w:r>
              <w:rPr>
                <w:noProof/>
                <w:webHidden/>
              </w:rPr>
            </w:r>
            <w:r>
              <w:rPr>
                <w:noProof/>
                <w:webHidden/>
              </w:rPr>
              <w:fldChar w:fldCharType="separate"/>
            </w:r>
            <w:r>
              <w:rPr>
                <w:noProof/>
                <w:webHidden/>
              </w:rPr>
              <w:t>19</w:t>
            </w:r>
            <w:r>
              <w:rPr>
                <w:noProof/>
                <w:webHidden/>
              </w:rPr>
              <w:fldChar w:fldCharType="end"/>
            </w:r>
          </w:hyperlink>
        </w:p>
        <w:p w14:paraId="7CFD094C" w14:textId="13B32C1D" w:rsidR="00C5792B" w:rsidRDefault="00C5792B">
          <w:pPr>
            <w:pStyle w:val="TOC2"/>
            <w:tabs>
              <w:tab w:val="right" w:leader="dot" w:pos="9016"/>
            </w:tabs>
            <w:rPr>
              <w:rFonts w:eastAsiaTheme="minorEastAsia"/>
              <w:noProof/>
              <w:lang w:eastAsia="en-GB"/>
            </w:rPr>
          </w:pPr>
          <w:hyperlink w:anchor="_Toc65747065" w:history="1">
            <w:r w:rsidRPr="0047729B">
              <w:rPr>
                <w:rStyle w:val="Hyperlink"/>
                <w:noProof/>
              </w:rPr>
              <w:t>3.4. Terminology Discussion</w:t>
            </w:r>
            <w:r>
              <w:rPr>
                <w:noProof/>
                <w:webHidden/>
              </w:rPr>
              <w:tab/>
            </w:r>
            <w:r>
              <w:rPr>
                <w:noProof/>
                <w:webHidden/>
              </w:rPr>
              <w:fldChar w:fldCharType="begin"/>
            </w:r>
            <w:r>
              <w:rPr>
                <w:noProof/>
                <w:webHidden/>
              </w:rPr>
              <w:instrText xml:space="preserve"> PAGEREF _Toc65747065 \h </w:instrText>
            </w:r>
            <w:r>
              <w:rPr>
                <w:noProof/>
                <w:webHidden/>
              </w:rPr>
            </w:r>
            <w:r>
              <w:rPr>
                <w:noProof/>
                <w:webHidden/>
              </w:rPr>
              <w:fldChar w:fldCharType="separate"/>
            </w:r>
            <w:r>
              <w:rPr>
                <w:noProof/>
                <w:webHidden/>
              </w:rPr>
              <w:t>20</w:t>
            </w:r>
            <w:r>
              <w:rPr>
                <w:noProof/>
                <w:webHidden/>
              </w:rPr>
              <w:fldChar w:fldCharType="end"/>
            </w:r>
          </w:hyperlink>
        </w:p>
        <w:p w14:paraId="125A921D" w14:textId="346A993B" w:rsidR="00C5792B" w:rsidRDefault="00C5792B">
          <w:pPr>
            <w:pStyle w:val="TOC3"/>
            <w:tabs>
              <w:tab w:val="right" w:leader="dot" w:pos="9016"/>
            </w:tabs>
            <w:rPr>
              <w:rFonts w:eastAsiaTheme="minorEastAsia"/>
              <w:noProof/>
              <w:lang w:eastAsia="en-GB"/>
            </w:rPr>
          </w:pPr>
          <w:hyperlink w:anchor="_Toc65747066" w:history="1">
            <w:r w:rsidRPr="0047729B">
              <w:rPr>
                <w:rStyle w:val="Hyperlink"/>
                <w:noProof/>
              </w:rPr>
              <w:t>3.4.1. Storage Controllers</w:t>
            </w:r>
            <w:r>
              <w:rPr>
                <w:noProof/>
                <w:webHidden/>
              </w:rPr>
              <w:tab/>
            </w:r>
            <w:r>
              <w:rPr>
                <w:noProof/>
                <w:webHidden/>
              </w:rPr>
              <w:fldChar w:fldCharType="begin"/>
            </w:r>
            <w:r>
              <w:rPr>
                <w:noProof/>
                <w:webHidden/>
              </w:rPr>
              <w:instrText xml:space="preserve"> PAGEREF _Toc65747066 \h </w:instrText>
            </w:r>
            <w:r>
              <w:rPr>
                <w:noProof/>
                <w:webHidden/>
              </w:rPr>
            </w:r>
            <w:r>
              <w:rPr>
                <w:noProof/>
                <w:webHidden/>
              </w:rPr>
              <w:fldChar w:fldCharType="separate"/>
            </w:r>
            <w:r>
              <w:rPr>
                <w:noProof/>
                <w:webHidden/>
              </w:rPr>
              <w:t>20</w:t>
            </w:r>
            <w:r>
              <w:rPr>
                <w:noProof/>
                <w:webHidden/>
              </w:rPr>
              <w:fldChar w:fldCharType="end"/>
            </w:r>
          </w:hyperlink>
        </w:p>
        <w:p w14:paraId="37A40C6C" w14:textId="6F03317C" w:rsidR="00C5792B" w:rsidRDefault="00C5792B">
          <w:pPr>
            <w:pStyle w:val="TOC3"/>
            <w:tabs>
              <w:tab w:val="right" w:leader="dot" w:pos="9016"/>
            </w:tabs>
            <w:rPr>
              <w:rFonts w:eastAsiaTheme="minorEastAsia"/>
              <w:noProof/>
              <w:lang w:eastAsia="en-GB"/>
            </w:rPr>
          </w:pPr>
          <w:hyperlink w:anchor="_Toc65747067" w:history="1">
            <w:r w:rsidRPr="0047729B">
              <w:rPr>
                <w:rStyle w:val="Hyperlink"/>
                <w:noProof/>
              </w:rPr>
              <w:t>3.4.2. Conclusion</w:t>
            </w:r>
            <w:r>
              <w:rPr>
                <w:noProof/>
                <w:webHidden/>
              </w:rPr>
              <w:tab/>
            </w:r>
            <w:r>
              <w:rPr>
                <w:noProof/>
                <w:webHidden/>
              </w:rPr>
              <w:fldChar w:fldCharType="begin"/>
            </w:r>
            <w:r>
              <w:rPr>
                <w:noProof/>
                <w:webHidden/>
              </w:rPr>
              <w:instrText xml:space="preserve"> PAGEREF _Toc65747067 \h </w:instrText>
            </w:r>
            <w:r>
              <w:rPr>
                <w:noProof/>
                <w:webHidden/>
              </w:rPr>
            </w:r>
            <w:r>
              <w:rPr>
                <w:noProof/>
                <w:webHidden/>
              </w:rPr>
              <w:fldChar w:fldCharType="separate"/>
            </w:r>
            <w:r>
              <w:rPr>
                <w:noProof/>
                <w:webHidden/>
              </w:rPr>
              <w:t>20</w:t>
            </w:r>
            <w:r>
              <w:rPr>
                <w:noProof/>
                <w:webHidden/>
              </w:rPr>
              <w:fldChar w:fldCharType="end"/>
            </w:r>
          </w:hyperlink>
        </w:p>
        <w:p w14:paraId="2B7D5351" w14:textId="2708A22E" w:rsidR="00C5792B" w:rsidRDefault="00C5792B">
          <w:pPr>
            <w:pStyle w:val="TOC1"/>
            <w:tabs>
              <w:tab w:val="right" w:leader="dot" w:pos="9016"/>
            </w:tabs>
            <w:rPr>
              <w:rFonts w:eastAsiaTheme="minorEastAsia"/>
              <w:noProof/>
              <w:lang w:eastAsia="en-GB"/>
            </w:rPr>
          </w:pPr>
          <w:hyperlink w:anchor="_Toc65747068" w:history="1">
            <w:r w:rsidRPr="0047729B">
              <w:rPr>
                <w:rStyle w:val="Hyperlink"/>
                <w:rFonts w:cs="Times New Roman"/>
                <w:noProof/>
              </w:rPr>
              <w:t>References</w:t>
            </w:r>
            <w:r>
              <w:rPr>
                <w:noProof/>
                <w:webHidden/>
              </w:rPr>
              <w:tab/>
            </w:r>
            <w:r>
              <w:rPr>
                <w:noProof/>
                <w:webHidden/>
              </w:rPr>
              <w:fldChar w:fldCharType="begin"/>
            </w:r>
            <w:r>
              <w:rPr>
                <w:noProof/>
                <w:webHidden/>
              </w:rPr>
              <w:instrText xml:space="preserve"> PAGEREF _Toc65747068 \h </w:instrText>
            </w:r>
            <w:r>
              <w:rPr>
                <w:noProof/>
                <w:webHidden/>
              </w:rPr>
            </w:r>
            <w:r>
              <w:rPr>
                <w:noProof/>
                <w:webHidden/>
              </w:rPr>
              <w:fldChar w:fldCharType="separate"/>
            </w:r>
            <w:r>
              <w:rPr>
                <w:noProof/>
                <w:webHidden/>
              </w:rPr>
              <w:t>22</w:t>
            </w:r>
            <w:r>
              <w:rPr>
                <w:noProof/>
                <w:webHidden/>
              </w:rPr>
              <w:fldChar w:fldCharType="end"/>
            </w:r>
          </w:hyperlink>
        </w:p>
        <w:p w14:paraId="7F83489E" w14:textId="01F21A3B" w:rsidR="00C30C01" w:rsidRPr="002E5CF6" w:rsidRDefault="00C30C01">
          <w:pPr>
            <w:rPr>
              <w:rFonts w:ascii="Times New Roman" w:hAnsi="Times New Roman" w:cs="Times New Roman"/>
              <w:sz w:val="24"/>
              <w:szCs w:val="24"/>
            </w:rPr>
          </w:pPr>
          <w:r w:rsidRPr="002E5CF6">
            <w:rPr>
              <w:rFonts w:ascii="Times New Roman" w:hAnsi="Times New Roman" w:cs="Times New Roman"/>
              <w:b/>
              <w:bCs/>
              <w:noProof/>
              <w:sz w:val="24"/>
              <w:szCs w:val="24"/>
            </w:rPr>
            <w:fldChar w:fldCharType="end"/>
          </w:r>
        </w:p>
      </w:sdtContent>
    </w:sdt>
    <w:p w14:paraId="1E704935" w14:textId="54B5278E" w:rsidR="00C30C01" w:rsidRPr="002E5CF6" w:rsidRDefault="00C30C01">
      <w:pPr>
        <w:rPr>
          <w:rFonts w:ascii="Times New Roman" w:hAnsi="Times New Roman" w:cs="Times New Roman"/>
          <w:sz w:val="24"/>
          <w:szCs w:val="24"/>
        </w:rPr>
      </w:pPr>
    </w:p>
    <w:p w14:paraId="44BB605B" w14:textId="4FD44F68" w:rsidR="00813C47" w:rsidRPr="002E5CF6" w:rsidRDefault="00C30C01" w:rsidP="00813C47">
      <w:pPr>
        <w:pStyle w:val="Heading1"/>
        <w:rPr>
          <w:rFonts w:cs="Times New Roman"/>
          <w:sz w:val="36"/>
          <w:szCs w:val="36"/>
        </w:rPr>
      </w:pPr>
      <w:r w:rsidRPr="002E5CF6">
        <w:rPr>
          <w:rFonts w:cs="Times New Roman"/>
          <w:sz w:val="36"/>
          <w:szCs w:val="36"/>
        </w:rPr>
        <w:br w:type="page"/>
      </w:r>
      <w:bookmarkStart w:id="0" w:name="_Toc65747041"/>
      <w:r w:rsidR="00813C47" w:rsidRPr="002E5CF6">
        <w:rPr>
          <w:rFonts w:cs="Times New Roman"/>
          <w:sz w:val="36"/>
          <w:szCs w:val="36"/>
        </w:rPr>
        <w:lastRenderedPageBreak/>
        <w:t>Introduction</w:t>
      </w:r>
      <w:bookmarkEnd w:id="0"/>
    </w:p>
    <w:p w14:paraId="6B606C5C" w14:textId="77777777" w:rsidR="00C5792B" w:rsidRDefault="00C5792B">
      <w:pPr>
        <w:rPr>
          <w:rFonts w:ascii="Times New Roman" w:hAnsi="Times New Roman" w:cs="Times New Roman"/>
          <w:sz w:val="24"/>
          <w:szCs w:val="24"/>
        </w:rPr>
      </w:pPr>
    </w:p>
    <w:p w14:paraId="427AE06F" w14:textId="77777777" w:rsidR="00C5792B" w:rsidRDefault="00C5792B">
      <w:pPr>
        <w:rPr>
          <w:rFonts w:ascii="Times New Roman" w:hAnsi="Times New Roman" w:cs="Times New Roman"/>
          <w:sz w:val="24"/>
          <w:szCs w:val="24"/>
        </w:rPr>
      </w:pPr>
      <w:r>
        <w:rPr>
          <w:rFonts w:ascii="Times New Roman" w:hAnsi="Times New Roman" w:cs="Times New Roman"/>
          <w:sz w:val="24"/>
          <w:szCs w:val="24"/>
        </w:rPr>
        <w:t>Network Operating Systems come in many different forms. This report follows worksheet 1 which involves installed 4 Virtual Machines using a Type 2 Hypervisor Virtual Box. Two Windows 2019 Servers and two Windows 10 Clients are created using the recommended Virtual Box settings.</w:t>
      </w:r>
    </w:p>
    <w:p w14:paraId="1032C3EC" w14:textId="7541471A" w:rsidR="00813C47" w:rsidRDefault="00C5792B">
      <w:pPr>
        <w:rPr>
          <w:rFonts w:ascii="Times New Roman" w:hAnsi="Times New Roman" w:cs="Times New Roman"/>
          <w:sz w:val="24"/>
          <w:szCs w:val="24"/>
        </w:rPr>
      </w:pPr>
      <w:r>
        <w:rPr>
          <w:rFonts w:ascii="Times New Roman" w:hAnsi="Times New Roman" w:cs="Times New Roman"/>
          <w:sz w:val="24"/>
          <w:szCs w:val="24"/>
        </w:rPr>
        <w:t xml:space="preserve">Each VM is configured with hardware settings such as CPU, RAM, Storage Devices and Network. To conclude the worksheet the author reviews observations while installing and configuring the Virtual Machines and compares different technologies available for Virtualisation. </w:t>
      </w:r>
      <w:r w:rsidR="00813C47" w:rsidRPr="002E5CF6">
        <w:rPr>
          <w:rFonts w:ascii="Times New Roman" w:hAnsi="Times New Roman" w:cs="Times New Roman"/>
          <w:sz w:val="24"/>
          <w:szCs w:val="24"/>
        </w:rPr>
        <w:br w:type="page"/>
      </w:r>
    </w:p>
    <w:p w14:paraId="2C56AB31" w14:textId="21975995" w:rsidR="0034641C" w:rsidRPr="002E5CF6" w:rsidRDefault="00AD4FF5" w:rsidP="00512414">
      <w:pPr>
        <w:pStyle w:val="Heading1"/>
        <w:numPr>
          <w:ilvl w:val="0"/>
          <w:numId w:val="3"/>
        </w:numPr>
        <w:rPr>
          <w:rFonts w:cs="Times New Roman"/>
          <w:sz w:val="36"/>
          <w:szCs w:val="36"/>
        </w:rPr>
      </w:pPr>
      <w:bookmarkStart w:id="1" w:name="_Toc65747042"/>
      <w:r w:rsidRPr="002E5CF6">
        <w:rPr>
          <w:rFonts w:cs="Times New Roman"/>
          <w:sz w:val="36"/>
          <w:szCs w:val="36"/>
        </w:rPr>
        <w:lastRenderedPageBreak/>
        <w:t>Task 1 – Creating Virtual Machines</w:t>
      </w:r>
      <w:bookmarkEnd w:id="1"/>
    </w:p>
    <w:p w14:paraId="69AAE507" w14:textId="5C29AE4B" w:rsidR="00714503" w:rsidRPr="002E5CF6" w:rsidRDefault="00714503">
      <w:pPr>
        <w:rPr>
          <w:rFonts w:ascii="Times New Roman" w:hAnsi="Times New Roman" w:cs="Times New Roman"/>
          <w:sz w:val="24"/>
          <w:szCs w:val="24"/>
        </w:rPr>
      </w:pPr>
    </w:p>
    <w:p w14:paraId="4610558D" w14:textId="75EAB26D" w:rsidR="00C30C01" w:rsidRPr="002E5CF6" w:rsidRDefault="00C30C01" w:rsidP="007A2049">
      <w:pPr>
        <w:pStyle w:val="Heading2"/>
        <w:numPr>
          <w:ilvl w:val="1"/>
          <w:numId w:val="3"/>
        </w:numPr>
        <w:rPr>
          <w:rFonts w:cs="Times New Roman"/>
          <w:sz w:val="28"/>
          <w:szCs w:val="28"/>
        </w:rPr>
      </w:pPr>
      <w:bookmarkStart w:id="2" w:name="_Toc65747043"/>
      <w:r w:rsidRPr="002E5CF6">
        <w:rPr>
          <w:rFonts w:cs="Times New Roman"/>
          <w:sz w:val="28"/>
          <w:szCs w:val="28"/>
        </w:rPr>
        <w:t>Deploying virtual Machines</w:t>
      </w:r>
      <w:bookmarkEnd w:id="2"/>
    </w:p>
    <w:p w14:paraId="3E826F91" w14:textId="08526642" w:rsidR="00C30C01" w:rsidRPr="002E5CF6" w:rsidRDefault="00C30C01">
      <w:pPr>
        <w:rPr>
          <w:rFonts w:ascii="Times New Roman" w:hAnsi="Times New Roman" w:cs="Times New Roman"/>
          <w:sz w:val="24"/>
          <w:szCs w:val="24"/>
        </w:rPr>
      </w:pPr>
      <w:r w:rsidRPr="002E5CF6">
        <w:rPr>
          <w:rFonts w:ascii="Times New Roman" w:hAnsi="Times New Roman" w:cs="Times New Roman"/>
          <w:sz w:val="24"/>
          <w:szCs w:val="24"/>
        </w:rPr>
        <w:t>Task 1 is to build, deploy and configuring 4 virtual machines using Virtual Box a Type 2 hypervisor. Virtual Box was downloaded from the link given in the worksheet and in this case version 6.1.18 was used.</w:t>
      </w:r>
    </w:p>
    <w:p w14:paraId="46D3CEC5" w14:textId="436B77FE" w:rsidR="00C30C01" w:rsidRPr="002E5CF6" w:rsidRDefault="00C30C01" w:rsidP="00C30C01">
      <w:pPr>
        <w:rPr>
          <w:rFonts w:ascii="Times New Roman" w:hAnsi="Times New Roman" w:cs="Times New Roman"/>
          <w:sz w:val="24"/>
          <w:szCs w:val="24"/>
        </w:rPr>
      </w:pPr>
      <w:r w:rsidRPr="002E5CF6">
        <w:rPr>
          <w:rFonts w:ascii="Times New Roman" w:hAnsi="Times New Roman" w:cs="Times New Roman"/>
          <w:sz w:val="24"/>
          <w:szCs w:val="24"/>
        </w:rPr>
        <w:t xml:space="preserve">Two virtual servers were created using the Windows Server 2019 Evaluation Edition ISO available from </w:t>
      </w:r>
      <w:hyperlink r:id="rId11" w:history="1">
        <w:r w:rsidRPr="002E5CF6">
          <w:rPr>
            <w:rStyle w:val="Hyperlink"/>
            <w:rFonts w:ascii="Times New Roman" w:hAnsi="Times New Roman" w:cs="Times New Roman"/>
            <w:sz w:val="24"/>
            <w:szCs w:val="24"/>
          </w:rPr>
          <w:t>https://www.microsoft.com/en-us/evalcenter/evaluate-windows-server-2019</w:t>
        </w:r>
      </w:hyperlink>
      <w:r w:rsidRPr="002E5CF6">
        <w:rPr>
          <w:rFonts w:ascii="Times New Roman" w:hAnsi="Times New Roman" w:cs="Times New Roman"/>
          <w:sz w:val="24"/>
          <w:szCs w:val="24"/>
        </w:rPr>
        <w:t xml:space="preserve">. </w:t>
      </w:r>
    </w:p>
    <w:p w14:paraId="0CE71E5F" w14:textId="37035279" w:rsidR="00C30C01" w:rsidRPr="002E5CF6" w:rsidRDefault="00C30C01" w:rsidP="00C30C01">
      <w:pPr>
        <w:rPr>
          <w:rFonts w:ascii="Times New Roman" w:hAnsi="Times New Roman" w:cs="Times New Roman"/>
          <w:sz w:val="24"/>
          <w:szCs w:val="24"/>
        </w:rPr>
      </w:pPr>
      <w:r w:rsidRPr="002E5CF6">
        <w:rPr>
          <w:rFonts w:ascii="Times New Roman" w:hAnsi="Times New Roman" w:cs="Times New Roman"/>
          <w:sz w:val="24"/>
          <w:szCs w:val="24"/>
        </w:rPr>
        <w:t>Two virtual client machines were created using a Windows 10 x64 ISO downloaded from the module OneDrive.</w:t>
      </w:r>
    </w:p>
    <w:p w14:paraId="604CB9D2" w14:textId="6197977F" w:rsidR="00C30C01" w:rsidRPr="002E5CF6" w:rsidRDefault="00C30C01" w:rsidP="00C30C01">
      <w:pPr>
        <w:rPr>
          <w:rFonts w:ascii="Times New Roman" w:hAnsi="Times New Roman" w:cs="Times New Roman"/>
          <w:sz w:val="24"/>
          <w:szCs w:val="24"/>
        </w:rPr>
      </w:pPr>
    </w:p>
    <w:p w14:paraId="0F9BC658" w14:textId="1FA55907" w:rsidR="00C30C01" w:rsidRPr="002E5CF6" w:rsidRDefault="00C30C01" w:rsidP="00512414">
      <w:pPr>
        <w:pStyle w:val="Heading3"/>
        <w:numPr>
          <w:ilvl w:val="2"/>
          <w:numId w:val="3"/>
        </w:numPr>
        <w:rPr>
          <w:rFonts w:cs="Times New Roman"/>
          <w:sz w:val="28"/>
          <w:szCs w:val="28"/>
        </w:rPr>
      </w:pPr>
      <w:bookmarkStart w:id="3" w:name="_Toc65747044"/>
      <w:r w:rsidRPr="002E5CF6">
        <w:rPr>
          <w:rFonts w:cs="Times New Roman"/>
          <w:sz w:val="28"/>
          <w:szCs w:val="28"/>
        </w:rPr>
        <w:t>Steps to create the virtual machines.</w:t>
      </w:r>
      <w:bookmarkEnd w:id="3"/>
    </w:p>
    <w:p w14:paraId="427EE97F" w14:textId="77777777" w:rsidR="00C30C01" w:rsidRPr="002E5CF6" w:rsidRDefault="00C30C01" w:rsidP="00C30C01">
      <w:pPr>
        <w:rPr>
          <w:rFonts w:ascii="Times New Roman" w:hAnsi="Times New Roman" w:cs="Times New Roman"/>
          <w:sz w:val="24"/>
          <w:szCs w:val="24"/>
        </w:rPr>
      </w:pPr>
    </w:p>
    <w:p w14:paraId="4B72189F" w14:textId="0A1DC6A2" w:rsidR="00AD4FF5" w:rsidRPr="002E5CF6" w:rsidRDefault="000535EC" w:rsidP="00AD4FF5">
      <w:pPr>
        <w:rPr>
          <w:rFonts w:ascii="Times New Roman" w:hAnsi="Times New Roman" w:cs="Times New Roman"/>
          <w:sz w:val="24"/>
          <w:szCs w:val="24"/>
        </w:rPr>
      </w:pPr>
      <w:r w:rsidRPr="002E5CF6">
        <w:rPr>
          <w:rFonts w:ascii="Times New Roman" w:hAnsi="Times New Roman" w:cs="Times New Roman"/>
          <w:sz w:val="24"/>
          <w:szCs w:val="24"/>
        </w:rPr>
        <w:t xml:space="preserve">To begin with </w:t>
      </w:r>
      <w:r w:rsidR="00AD4FF5" w:rsidRPr="002E5CF6">
        <w:rPr>
          <w:rFonts w:ascii="Times New Roman" w:hAnsi="Times New Roman" w:cs="Times New Roman"/>
          <w:sz w:val="24"/>
          <w:szCs w:val="24"/>
        </w:rPr>
        <w:t xml:space="preserve">4 Virtual Machines </w:t>
      </w:r>
      <w:r w:rsidRPr="002E5CF6">
        <w:rPr>
          <w:rFonts w:ascii="Times New Roman" w:hAnsi="Times New Roman" w:cs="Times New Roman"/>
          <w:sz w:val="24"/>
          <w:szCs w:val="24"/>
        </w:rPr>
        <w:t>are created and named appropriately.</w:t>
      </w:r>
    </w:p>
    <w:p w14:paraId="73AD00B9" w14:textId="57568228" w:rsidR="00AD4FF5" w:rsidRPr="002E5CF6" w:rsidRDefault="00AD4FF5" w:rsidP="00442CB5">
      <w:pPr>
        <w:jc w:val="center"/>
        <w:rPr>
          <w:rFonts w:ascii="Times New Roman" w:hAnsi="Times New Roman" w:cs="Times New Roman"/>
          <w:i/>
          <w:iCs/>
          <w:sz w:val="24"/>
          <w:szCs w:val="24"/>
        </w:rPr>
      </w:pPr>
      <w:r w:rsidRPr="002E5CF6">
        <w:rPr>
          <w:rFonts w:ascii="Times New Roman" w:hAnsi="Times New Roman" w:cs="Times New Roman"/>
          <w:i/>
          <w:iCs/>
          <w:noProof/>
          <w:sz w:val="24"/>
          <w:szCs w:val="24"/>
        </w:rPr>
        <w:drawing>
          <wp:inline distT="0" distB="0" distL="0" distR="0" wp14:anchorId="5E64AB88" wp14:editId="00BFD538">
            <wp:extent cx="4046947" cy="2605177"/>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095014" cy="2636120"/>
                    </a:xfrm>
                    <a:prstGeom prst="rect">
                      <a:avLst/>
                    </a:prstGeom>
                  </pic:spPr>
                </pic:pic>
              </a:graphicData>
            </a:graphic>
          </wp:inline>
        </w:drawing>
      </w:r>
    </w:p>
    <w:p w14:paraId="2CCC14B2" w14:textId="3969268A" w:rsidR="000535EC" w:rsidRPr="002E5CF6" w:rsidRDefault="00442CB5" w:rsidP="00442CB5">
      <w:pPr>
        <w:jc w:val="center"/>
        <w:rPr>
          <w:rFonts w:ascii="Times New Roman" w:hAnsi="Times New Roman" w:cs="Times New Roman"/>
          <w:i/>
          <w:iCs/>
          <w:sz w:val="24"/>
          <w:szCs w:val="24"/>
        </w:rPr>
      </w:pPr>
      <w:r w:rsidRPr="002E5CF6">
        <w:rPr>
          <w:rFonts w:ascii="Times New Roman" w:hAnsi="Times New Roman" w:cs="Times New Roman"/>
          <w:i/>
          <w:iCs/>
          <w:sz w:val="24"/>
          <w:szCs w:val="24"/>
        </w:rPr>
        <w:t xml:space="preserve">                                                                                                          </w:t>
      </w:r>
      <w:r w:rsidR="000535EC" w:rsidRPr="002E5CF6">
        <w:rPr>
          <w:rFonts w:ascii="Times New Roman" w:hAnsi="Times New Roman" w:cs="Times New Roman"/>
          <w:i/>
          <w:iCs/>
          <w:sz w:val="24"/>
          <w:szCs w:val="24"/>
        </w:rPr>
        <w:t>Figure 1</w:t>
      </w:r>
      <w:r w:rsidR="00756BA2" w:rsidRPr="002E5CF6">
        <w:rPr>
          <w:rFonts w:ascii="Times New Roman" w:hAnsi="Times New Roman" w:cs="Times New Roman"/>
          <w:i/>
          <w:iCs/>
          <w:sz w:val="24"/>
          <w:szCs w:val="24"/>
        </w:rPr>
        <w:t xml:space="preserve"> – Creating 4 virtual machines.</w:t>
      </w:r>
      <w:r w:rsidRPr="002E5CF6">
        <w:rPr>
          <w:rFonts w:ascii="Times New Roman" w:hAnsi="Times New Roman" w:cs="Times New Roman"/>
          <w:i/>
          <w:iCs/>
          <w:sz w:val="24"/>
          <w:szCs w:val="24"/>
        </w:rPr>
        <w:t xml:space="preserve">                    </w:t>
      </w:r>
    </w:p>
    <w:p w14:paraId="15CD24C0" w14:textId="5BC9B831" w:rsidR="00AD4FF5" w:rsidRPr="002E5CF6" w:rsidRDefault="00FC5F60">
      <w:pPr>
        <w:rPr>
          <w:rFonts w:ascii="Times New Roman" w:hAnsi="Times New Roman" w:cs="Times New Roman"/>
          <w:sz w:val="24"/>
          <w:szCs w:val="24"/>
        </w:rPr>
      </w:pPr>
      <w:r w:rsidRPr="002E5CF6">
        <w:rPr>
          <w:rFonts w:ascii="Times New Roman" w:hAnsi="Times New Roman" w:cs="Times New Roman"/>
          <w:sz w:val="24"/>
          <w:szCs w:val="24"/>
        </w:rPr>
        <w:t xml:space="preserve">Figure 1 shows the 4 virtual machines and their naming convention. Each machine when created used the virtual box wizard to suggest the most suitable settings. These settings do require tweaking which is explained below. </w:t>
      </w:r>
    </w:p>
    <w:p w14:paraId="10B2A74D" w14:textId="1B656666" w:rsidR="00FC5F60" w:rsidRPr="002E5CF6" w:rsidRDefault="00FC5F60">
      <w:pPr>
        <w:rPr>
          <w:rFonts w:ascii="Times New Roman" w:hAnsi="Times New Roman" w:cs="Times New Roman"/>
          <w:sz w:val="24"/>
          <w:szCs w:val="24"/>
        </w:rPr>
      </w:pPr>
    </w:p>
    <w:p w14:paraId="1C16237C" w14:textId="46778103" w:rsidR="00442CB5" w:rsidRPr="002E5CF6" w:rsidRDefault="00442CB5" w:rsidP="00512414">
      <w:pPr>
        <w:pStyle w:val="Heading3"/>
        <w:numPr>
          <w:ilvl w:val="2"/>
          <w:numId w:val="3"/>
        </w:numPr>
        <w:rPr>
          <w:rFonts w:cs="Times New Roman"/>
          <w:sz w:val="28"/>
          <w:szCs w:val="28"/>
        </w:rPr>
      </w:pPr>
      <w:bookmarkStart w:id="4" w:name="_Toc65747045"/>
      <w:r w:rsidRPr="002E5CF6">
        <w:rPr>
          <w:rFonts w:cs="Times New Roman"/>
          <w:sz w:val="28"/>
          <w:szCs w:val="28"/>
        </w:rPr>
        <w:t>Virtual Box Tweaks</w:t>
      </w:r>
      <w:bookmarkEnd w:id="4"/>
    </w:p>
    <w:p w14:paraId="6560E6C0" w14:textId="72677C45" w:rsidR="00442CB5" w:rsidRPr="002E5CF6" w:rsidRDefault="00442CB5" w:rsidP="00442CB5">
      <w:pPr>
        <w:rPr>
          <w:rFonts w:ascii="Times New Roman" w:hAnsi="Times New Roman" w:cs="Times New Roman"/>
          <w:sz w:val="24"/>
          <w:szCs w:val="24"/>
        </w:rPr>
      </w:pPr>
    </w:p>
    <w:p w14:paraId="0717582F" w14:textId="4168A99E" w:rsidR="005B386E" w:rsidRPr="002E5CF6" w:rsidRDefault="005B386E" w:rsidP="005B386E">
      <w:pPr>
        <w:pStyle w:val="Heading3"/>
        <w:rPr>
          <w:rFonts w:cs="Times New Roman"/>
          <w:sz w:val="28"/>
          <w:szCs w:val="28"/>
        </w:rPr>
      </w:pPr>
      <w:bookmarkStart w:id="5" w:name="_Toc65747046"/>
      <w:r w:rsidRPr="002E5CF6">
        <w:rPr>
          <w:rFonts w:cs="Times New Roman"/>
          <w:sz w:val="28"/>
          <w:szCs w:val="28"/>
        </w:rPr>
        <w:t>Host System Requirements</w:t>
      </w:r>
      <w:bookmarkEnd w:id="5"/>
    </w:p>
    <w:p w14:paraId="673FEBB6" w14:textId="06006C8D" w:rsidR="005B386E" w:rsidRPr="002E5CF6" w:rsidRDefault="005B386E" w:rsidP="005B386E">
      <w:pPr>
        <w:rPr>
          <w:rFonts w:ascii="Times New Roman" w:hAnsi="Times New Roman" w:cs="Times New Roman"/>
          <w:sz w:val="24"/>
          <w:szCs w:val="24"/>
        </w:rPr>
      </w:pPr>
      <w:r w:rsidRPr="002E5CF6">
        <w:rPr>
          <w:rFonts w:ascii="Times New Roman" w:hAnsi="Times New Roman" w:cs="Times New Roman"/>
          <w:sz w:val="24"/>
          <w:szCs w:val="24"/>
        </w:rPr>
        <w:t xml:space="preserve">To improve the performance of the Guest virtual systems </w:t>
      </w:r>
      <w:proofErr w:type="gramStart"/>
      <w:r w:rsidRPr="002E5CF6">
        <w:rPr>
          <w:rFonts w:ascii="Times New Roman" w:hAnsi="Times New Roman" w:cs="Times New Roman"/>
          <w:sz w:val="24"/>
          <w:szCs w:val="24"/>
        </w:rPr>
        <w:t>a number of</w:t>
      </w:r>
      <w:proofErr w:type="gramEnd"/>
      <w:r w:rsidRPr="002E5CF6">
        <w:rPr>
          <w:rFonts w:ascii="Times New Roman" w:hAnsi="Times New Roman" w:cs="Times New Roman"/>
          <w:sz w:val="24"/>
          <w:szCs w:val="24"/>
        </w:rPr>
        <w:t xml:space="preserve"> online sources suggest the following</w:t>
      </w:r>
    </w:p>
    <w:p w14:paraId="595100AA" w14:textId="3B6E5F26" w:rsidR="005B386E" w:rsidRPr="002E5CF6" w:rsidRDefault="005B386E" w:rsidP="005B386E">
      <w:pPr>
        <w:pStyle w:val="ListParagraph"/>
        <w:numPr>
          <w:ilvl w:val="0"/>
          <w:numId w:val="4"/>
        </w:numPr>
        <w:rPr>
          <w:rFonts w:ascii="Times New Roman" w:hAnsi="Times New Roman" w:cs="Times New Roman"/>
          <w:sz w:val="24"/>
          <w:szCs w:val="24"/>
        </w:rPr>
      </w:pPr>
      <w:r w:rsidRPr="002E5CF6">
        <w:rPr>
          <w:rFonts w:ascii="Times New Roman" w:hAnsi="Times New Roman" w:cs="Times New Roman"/>
          <w:sz w:val="24"/>
          <w:szCs w:val="24"/>
        </w:rPr>
        <w:lastRenderedPageBreak/>
        <w:t xml:space="preserve">Using </w:t>
      </w:r>
      <w:proofErr w:type="gramStart"/>
      <w:r w:rsidRPr="002E5CF6">
        <w:rPr>
          <w:rFonts w:ascii="Times New Roman" w:hAnsi="Times New Roman" w:cs="Times New Roman"/>
          <w:sz w:val="24"/>
          <w:szCs w:val="24"/>
        </w:rPr>
        <w:t>a</w:t>
      </w:r>
      <w:proofErr w:type="gramEnd"/>
      <w:r w:rsidRPr="002E5CF6">
        <w:rPr>
          <w:rFonts w:ascii="Times New Roman" w:hAnsi="Times New Roman" w:cs="Times New Roman"/>
          <w:sz w:val="24"/>
          <w:szCs w:val="24"/>
        </w:rPr>
        <w:t xml:space="preserve"> SSD. Using a </w:t>
      </w:r>
      <w:r w:rsidR="001D66BB" w:rsidRPr="002E5CF6">
        <w:rPr>
          <w:rFonts w:ascii="Times New Roman" w:hAnsi="Times New Roman" w:cs="Times New Roman"/>
          <w:sz w:val="24"/>
          <w:szCs w:val="24"/>
        </w:rPr>
        <w:t>solid-state</w:t>
      </w:r>
      <w:r w:rsidRPr="002E5CF6">
        <w:rPr>
          <w:rFonts w:ascii="Times New Roman" w:hAnsi="Times New Roman" w:cs="Times New Roman"/>
          <w:sz w:val="24"/>
          <w:szCs w:val="24"/>
        </w:rPr>
        <w:t xml:space="preserve"> drive compared to a mechanical drive will provide improved read and write speeds.</w:t>
      </w:r>
    </w:p>
    <w:p w14:paraId="523E96BF" w14:textId="6B70DC99" w:rsidR="005B386E" w:rsidRPr="002E5CF6" w:rsidRDefault="005B386E" w:rsidP="005B386E">
      <w:pPr>
        <w:pStyle w:val="ListParagraph"/>
        <w:numPr>
          <w:ilvl w:val="0"/>
          <w:numId w:val="4"/>
        </w:numPr>
        <w:rPr>
          <w:rFonts w:ascii="Times New Roman" w:hAnsi="Times New Roman" w:cs="Times New Roman"/>
          <w:sz w:val="24"/>
          <w:szCs w:val="24"/>
        </w:rPr>
      </w:pPr>
      <w:r w:rsidRPr="002E5CF6">
        <w:rPr>
          <w:rFonts w:ascii="Times New Roman" w:hAnsi="Times New Roman" w:cs="Times New Roman"/>
          <w:sz w:val="24"/>
          <w:szCs w:val="24"/>
        </w:rPr>
        <w:t>Memory. Installing more RAM (Random Access Memory) into the Host System will increase the available memory for the host but also allow additional allocation of memory to guest machines.</w:t>
      </w:r>
    </w:p>
    <w:p w14:paraId="63CBD165" w14:textId="3919F5A1" w:rsidR="005B386E" w:rsidRPr="002E5CF6" w:rsidRDefault="005B386E" w:rsidP="005B386E">
      <w:pPr>
        <w:pStyle w:val="ListParagraph"/>
        <w:numPr>
          <w:ilvl w:val="0"/>
          <w:numId w:val="4"/>
        </w:numPr>
        <w:rPr>
          <w:rFonts w:ascii="Times New Roman" w:hAnsi="Times New Roman" w:cs="Times New Roman"/>
          <w:sz w:val="24"/>
          <w:szCs w:val="24"/>
        </w:rPr>
      </w:pPr>
      <w:r w:rsidRPr="002E5CF6">
        <w:rPr>
          <w:rFonts w:ascii="Times New Roman" w:hAnsi="Times New Roman" w:cs="Times New Roman"/>
          <w:sz w:val="24"/>
          <w:szCs w:val="24"/>
        </w:rPr>
        <w:t xml:space="preserve">CPU/Processors. Depending on what Processor is </w:t>
      </w:r>
      <w:r w:rsidR="001D66BB" w:rsidRPr="002E5CF6">
        <w:rPr>
          <w:rFonts w:ascii="Times New Roman" w:hAnsi="Times New Roman" w:cs="Times New Roman"/>
          <w:sz w:val="24"/>
          <w:szCs w:val="24"/>
        </w:rPr>
        <w:t>installed</w:t>
      </w:r>
      <w:r w:rsidRPr="002E5CF6">
        <w:rPr>
          <w:rFonts w:ascii="Times New Roman" w:hAnsi="Times New Roman" w:cs="Times New Roman"/>
          <w:sz w:val="24"/>
          <w:szCs w:val="24"/>
        </w:rPr>
        <w:t xml:space="preserve"> into the Host system it may allow the user to allocate additional processors or cores/threads. Allocating additional processors allows the Guest OS to </w:t>
      </w:r>
      <w:r w:rsidR="001D66BB" w:rsidRPr="002E5CF6">
        <w:rPr>
          <w:rFonts w:ascii="Times New Roman" w:hAnsi="Times New Roman" w:cs="Times New Roman"/>
          <w:sz w:val="24"/>
          <w:szCs w:val="24"/>
        </w:rPr>
        <w:t>process more simultaneous calculations.</w:t>
      </w:r>
    </w:p>
    <w:p w14:paraId="66D827D5" w14:textId="5E49676A" w:rsidR="00442CB5" w:rsidRPr="002E5CF6" w:rsidRDefault="00442CB5" w:rsidP="00442CB5">
      <w:pPr>
        <w:rPr>
          <w:rFonts w:ascii="Times New Roman" w:hAnsi="Times New Roman" w:cs="Times New Roman"/>
          <w:sz w:val="24"/>
          <w:szCs w:val="24"/>
        </w:rPr>
      </w:pPr>
      <w:r w:rsidRPr="002E5CF6">
        <w:rPr>
          <w:rFonts w:ascii="Times New Roman" w:hAnsi="Times New Roman" w:cs="Times New Roman"/>
          <w:sz w:val="24"/>
          <w:szCs w:val="24"/>
        </w:rPr>
        <w:t>When creating virtual machines in Virtual box, the software has a built-in wizard that suggests the minimum settings. After completing the wizard, the below changes were made.</w:t>
      </w:r>
    </w:p>
    <w:p w14:paraId="14FBFFD8" w14:textId="76CEB0F4" w:rsidR="005B386E" w:rsidRPr="002E5CF6" w:rsidRDefault="00442CB5" w:rsidP="00442CB5">
      <w:pPr>
        <w:rPr>
          <w:rFonts w:ascii="Times New Roman" w:hAnsi="Times New Roman" w:cs="Times New Roman"/>
          <w:sz w:val="24"/>
          <w:szCs w:val="24"/>
        </w:rPr>
      </w:pPr>
      <w:r w:rsidRPr="002E5CF6">
        <w:rPr>
          <w:rFonts w:ascii="Times New Roman" w:hAnsi="Times New Roman" w:cs="Times New Roman"/>
          <w:sz w:val="24"/>
          <w:szCs w:val="24"/>
        </w:rPr>
        <w:t xml:space="preserve">Changing Allocated RAM from 2048 to 4096. The benefit of allocating additional RAM is that the guest devices can store more data in RAM which is a much faster method of reading and writing data than using the local hard drive. </w:t>
      </w:r>
    </w:p>
    <w:p w14:paraId="423A1238" w14:textId="12E32206" w:rsidR="00AD4FF5" w:rsidRPr="002E5CF6" w:rsidRDefault="00AD4FF5">
      <w:pPr>
        <w:rPr>
          <w:rFonts w:ascii="Times New Roman" w:hAnsi="Times New Roman" w:cs="Times New Roman"/>
          <w:sz w:val="24"/>
          <w:szCs w:val="24"/>
        </w:rPr>
      </w:pPr>
      <w:r w:rsidRPr="002E5CF6">
        <w:rPr>
          <w:rFonts w:ascii="Times New Roman" w:hAnsi="Times New Roman" w:cs="Times New Roman"/>
          <w:sz w:val="24"/>
          <w:szCs w:val="24"/>
        </w:rPr>
        <w:t xml:space="preserve">Enabling PAE/NX </w:t>
      </w:r>
    </w:p>
    <w:p w14:paraId="2E9CFD06" w14:textId="70392A26" w:rsidR="00AD4FF5" w:rsidRPr="002E5CF6" w:rsidRDefault="00AD4FF5" w:rsidP="00442CB5">
      <w:pPr>
        <w:jc w:val="center"/>
        <w:rPr>
          <w:rFonts w:ascii="Times New Roman" w:hAnsi="Times New Roman" w:cs="Times New Roman"/>
          <w:sz w:val="24"/>
          <w:szCs w:val="24"/>
        </w:rPr>
      </w:pPr>
      <w:r w:rsidRPr="002E5CF6">
        <w:rPr>
          <w:rFonts w:ascii="Times New Roman" w:hAnsi="Times New Roman" w:cs="Times New Roman"/>
          <w:noProof/>
          <w:sz w:val="24"/>
          <w:szCs w:val="24"/>
        </w:rPr>
        <w:drawing>
          <wp:inline distT="0" distB="0" distL="0" distR="0" wp14:anchorId="4604F74A" wp14:editId="209908C8">
            <wp:extent cx="4003378" cy="330391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041421" cy="3335313"/>
                    </a:xfrm>
                    <a:prstGeom prst="rect">
                      <a:avLst/>
                    </a:prstGeom>
                  </pic:spPr>
                </pic:pic>
              </a:graphicData>
            </a:graphic>
          </wp:inline>
        </w:drawing>
      </w:r>
    </w:p>
    <w:p w14:paraId="5C12F7D4" w14:textId="11A9D136" w:rsidR="00442CB5" w:rsidRPr="002E5CF6" w:rsidRDefault="00442CB5" w:rsidP="00442CB5">
      <w:pPr>
        <w:jc w:val="right"/>
        <w:rPr>
          <w:rFonts w:ascii="Times New Roman" w:hAnsi="Times New Roman" w:cs="Times New Roman"/>
          <w:i/>
          <w:iCs/>
          <w:sz w:val="24"/>
          <w:szCs w:val="24"/>
        </w:rPr>
      </w:pPr>
      <w:r w:rsidRPr="002E5CF6">
        <w:rPr>
          <w:rFonts w:ascii="Times New Roman" w:hAnsi="Times New Roman" w:cs="Times New Roman"/>
          <w:i/>
          <w:iCs/>
          <w:sz w:val="24"/>
          <w:szCs w:val="24"/>
        </w:rPr>
        <w:t>Figure 2</w:t>
      </w:r>
      <w:r w:rsidR="00756BA2" w:rsidRPr="002E5CF6">
        <w:rPr>
          <w:rFonts w:ascii="Times New Roman" w:hAnsi="Times New Roman" w:cs="Times New Roman"/>
          <w:i/>
          <w:iCs/>
          <w:sz w:val="24"/>
          <w:szCs w:val="24"/>
        </w:rPr>
        <w:t xml:space="preserve"> – enabling PAE/NX and processor allocation.</w:t>
      </w:r>
    </w:p>
    <w:p w14:paraId="35192239" w14:textId="647B1666" w:rsidR="00AD4FF5" w:rsidRPr="002E5CF6" w:rsidRDefault="007501DD">
      <w:pPr>
        <w:rPr>
          <w:rFonts w:ascii="Times New Roman" w:hAnsi="Times New Roman" w:cs="Times New Roman"/>
          <w:sz w:val="24"/>
          <w:szCs w:val="24"/>
        </w:rPr>
      </w:pPr>
      <w:r w:rsidRPr="002E5CF6">
        <w:rPr>
          <w:rFonts w:ascii="Times New Roman" w:hAnsi="Times New Roman" w:cs="Times New Roman"/>
          <w:sz w:val="24"/>
          <w:szCs w:val="24"/>
        </w:rPr>
        <w:t>Figure 2 shows the available processors but also the extended feature PAE/NX which has been enabled.</w:t>
      </w:r>
      <w:r w:rsidR="001D66BB" w:rsidRPr="002E5CF6">
        <w:rPr>
          <w:rFonts w:ascii="Times New Roman" w:hAnsi="Times New Roman" w:cs="Times New Roman"/>
          <w:sz w:val="24"/>
          <w:szCs w:val="24"/>
        </w:rPr>
        <w:t xml:space="preserve"> PAE/NX is Physical Address Extension. </w:t>
      </w:r>
      <w:r w:rsidR="009606C3" w:rsidRPr="002E5CF6">
        <w:rPr>
          <w:rFonts w:ascii="Times New Roman" w:hAnsi="Times New Roman" w:cs="Times New Roman"/>
          <w:sz w:val="24"/>
          <w:szCs w:val="24"/>
        </w:rPr>
        <w:t>This setting</w:t>
      </w:r>
      <w:r w:rsidR="001D66BB" w:rsidRPr="002E5CF6">
        <w:rPr>
          <w:rFonts w:ascii="Times New Roman" w:hAnsi="Times New Roman" w:cs="Times New Roman"/>
          <w:sz w:val="24"/>
          <w:szCs w:val="24"/>
        </w:rPr>
        <w:t xml:space="preserve"> allows any supported OS to overcome the memory limitation of x32 bit CPUs and allows access to more than 4GB RAM limit. Although for the purposes of this task the Host and All guests are running x64 OS version with the Host CPU being x64 compatible. </w:t>
      </w:r>
    </w:p>
    <w:p w14:paraId="347CC5D8" w14:textId="2DB6CA17" w:rsidR="00AD4FF5" w:rsidRPr="002E5CF6" w:rsidRDefault="00AD4FF5" w:rsidP="007501DD">
      <w:pPr>
        <w:jc w:val="center"/>
        <w:rPr>
          <w:rFonts w:ascii="Times New Roman" w:hAnsi="Times New Roman" w:cs="Times New Roman"/>
          <w:b/>
          <w:bCs/>
          <w:sz w:val="24"/>
          <w:szCs w:val="24"/>
        </w:rPr>
      </w:pPr>
      <w:r w:rsidRPr="002E5CF6">
        <w:rPr>
          <w:rFonts w:ascii="Times New Roman" w:hAnsi="Times New Roman" w:cs="Times New Roman"/>
          <w:noProof/>
          <w:sz w:val="24"/>
          <w:szCs w:val="24"/>
        </w:rPr>
        <w:lastRenderedPageBreak/>
        <w:drawing>
          <wp:inline distT="0" distB="0" distL="0" distR="0" wp14:anchorId="01FF94E1" wp14:editId="3ED30457">
            <wp:extent cx="3960839" cy="3303917"/>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998333" cy="3335193"/>
                    </a:xfrm>
                    <a:prstGeom prst="rect">
                      <a:avLst/>
                    </a:prstGeom>
                  </pic:spPr>
                </pic:pic>
              </a:graphicData>
            </a:graphic>
          </wp:inline>
        </w:drawing>
      </w:r>
    </w:p>
    <w:p w14:paraId="58739637" w14:textId="585D0617" w:rsidR="007501DD" w:rsidRPr="002E5CF6" w:rsidRDefault="007501DD" w:rsidP="00756BA2">
      <w:pPr>
        <w:jc w:val="right"/>
        <w:rPr>
          <w:rFonts w:ascii="Times New Roman" w:hAnsi="Times New Roman" w:cs="Times New Roman"/>
          <w:sz w:val="24"/>
          <w:szCs w:val="24"/>
        </w:rPr>
      </w:pPr>
      <w:r w:rsidRPr="002E5CF6">
        <w:rPr>
          <w:rFonts w:ascii="Times New Roman" w:hAnsi="Times New Roman" w:cs="Times New Roman"/>
          <w:sz w:val="24"/>
          <w:szCs w:val="24"/>
        </w:rPr>
        <w:t>Figure 3</w:t>
      </w:r>
      <w:r w:rsidR="00756BA2" w:rsidRPr="002E5CF6">
        <w:rPr>
          <w:rFonts w:ascii="Times New Roman" w:hAnsi="Times New Roman" w:cs="Times New Roman"/>
          <w:sz w:val="24"/>
          <w:szCs w:val="24"/>
        </w:rPr>
        <w:t xml:space="preserve"> - Video Memory – 128MB</w:t>
      </w:r>
    </w:p>
    <w:p w14:paraId="25A0EEE8" w14:textId="2D8E74E9" w:rsidR="007501DD" w:rsidRPr="002E5CF6" w:rsidRDefault="007501DD" w:rsidP="007501DD">
      <w:pPr>
        <w:rPr>
          <w:rFonts w:ascii="Times New Roman" w:hAnsi="Times New Roman" w:cs="Times New Roman"/>
          <w:sz w:val="24"/>
          <w:szCs w:val="24"/>
        </w:rPr>
      </w:pPr>
      <w:r w:rsidRPr="002E5CF6">
        <w:rPr>
          <w:rFonts w:ascii="Times New Roman" w:hAnsi="Times New Roman" w:cs="Times New Roman"/>
          <w:sz w:val="24"/>
          <w:szCs w:val="24"/>
        </w:rPr>
        <w:t xml:space="preserve">Figure 3 shows the video memory option. This was set to 128 MB as default by the wizard earlier and didn’t require any tweaking. </w:t>
      </w:r>
    </w:p>
    <w:p w14:paraId="4D27E616" w14:textId="0EB2B2DC" w:rsidR="007501DD" w:rsidRPr="002E5CF6" w:rsidRDefault="007501DD" w:rsidP="007501DD">
      <w:pPr>
        <w:rPr>
          <w:rFonts w:ascii="Times New Roman" w:hAnsi="Times New Roman" w:cs="Times New Roman"/>
          <w:sz w:val="24"/>
          <w:szCs w:val="24"/>
        </w:rPr>
      </w:pPr>
    </w:p>
    <w:p w14:paraId="788465BB" w14:textId="50331DEC" w:rsidR="007501DD" w:rsidRPr="002E5CF6" w:rsidRDefault="007501DD" w:rsidP="007501DD">
      <w:pPr>
        <w:rPr>
          <w:rFonts w:ascii="Times New Roman" w:hAnsi="Times New Roman" w:cs="Times New Roman"/>
          <w:sz w:val="24"/>
          <w:szCs w:val="24"/>
        </w:rPr>
      </w:pPr>
      <w:r w:rsidRPr="002E5CF6">
        <w:rPr>
          <w:rFonts w:ascii="Times New Roman" w:hAnsi="Times New Roman" w:cs="Times New Roman"/>
          <w:sz w:val="24"/>
          <w:szCs w:val="24"/>
        </w:rPr>
        <w:t xml:space="preserve">All the above settings were used for both Virtual Server and Virtual Clients. The host device was able to accommodate all devices set at 4096 MB of RAM for added performance. </w:t>
      </w:r>
    </w:p>
    <w:p w14:paraId="7A2E3F20" w14:textId="77777777" w:rsidR="007501DD" w:rsidRPr="002E5CF6" w:rsidRDefault="007501DD" w:rsidP="007501DD">
      <w:pPr>
        <w:jc w:val="right"/>
        <w:rPr>
          <w:rFonts w:ascii="Times New Roman" w:hAnsi="Times New Roman" w:cs="Times New Roman"/>
          <w:b/>
          <w:bCs/>
          <w:i/>
          <w:iCs/>
          <w:sz w:val="24"/>
          <w:szCs w:val="24"/>
        </w:rPr>
      </w:pPr>
    </w:p>
    <w:p w14:paraId="498CDF1F" w14:textId="011C5C7E" w:rsidR="007501DD" w:rsidRPr="002E5CF6" w:rsidRDefault="007501DD" w:rsidP="007A2049">
      <w:pPr>
        <w:pStyle w:val="Heading2"/>
        <w:numPr>
          <w:ilvl w:val="1"/>
          <w:numId w:val="3"/>
        </w:numPr>
        <w:rPr>
          <w:rFonts w:cs="Times New Roman"/>
          <w:sz w:val="28"/>
          <w:szCs w:val="28"/>
        </w:rPr>
      </w:pPr>
      <w:bookmarkStart w:id="6" w:name="_Toc65747047"/>
      <w:r w:rsidRPr="002E5CF6">
        <w:rPr>
          <w:rFonts w:cs="Times New Roman"/>
          <w:sz w:val="28"/>
          <w:szCs w:val="28"/>
        </w:rPr>
        <w:t>Installing</w:t>
      </w:r>
      <w:r w:rsidR="007A2049" w:rsidRPr="002E5CF6">
        <w:rPr>
          <w:rFonts w:cs="Times New Roman"/>
          <w:sz w:val="28"/>
          <w:szCs w:val="28"/>
        </w:rPr>
        <w:t xml:space="preserve"> Windows 10 x64</w:t>
      </w:r>
      <w:r w:rsidRPr="002E5CF6">
        <w:rPr>
          <w:rFonts w:cs="Times New Roman"/>
          <w:sz w:val="28"/>
          <w:szCs w:val="28"/>
        </w:rPr>
        <w:t xml:space="preserve"> O</w:t>
      </w:r>
      <w:r w:rsidR="007A2049" w:rsidRPr="002E5CF6">
        <w:rPr>
          <w:rFonts w:cs="Times New Roman"/>
          <w:sz w:val="28"/>
          <w:szCs w:val="28"/>
        </w:rPr>
        <w:t>peration System</w:t>
      </w:r>
      <w:bookmarkEnd w:id="6"/>
    </w:p>
    <w:p w14:paraId="1D24A0CD" w14:textId="44180C9C" w:rsidR="00AD4FF5" w:rsidRPr="002E5CF6" w:rsidRDefault="00AD4FF5">
      <w:pPr>
        <w:rPr>
          <w:rFonts w:ascii="Times New Roman" w:hAnsi="Times New Roman" w:cs="Times New Roman"/>
          <w:sz w:val="24"/>
          <w:szCs w:val="24"/>
        </w:rPr>
      </w:pPr>
      <w:r w:rsidRPr="002E5CF6">
        <w:rPr>
          <w:rFonts w:ascii="Times New Roman" w:hAnsi="Times New Roman" w:cs="Times New Roman"/>
          <w:sz w:val="24"/>
          <w:szCs w:val="24"/>
        </w:rPr>
        <w:t>Installing Win 10 x64 Client</w:t>
      </w:r>
    </w:p>
    <w:p w14:paraId="037683AE" w14:textId="40C71336" w:rsidR="006A13C3" w:rsidRPr="002E5CF6" w:rsidRDefault="006A13C3">
      <w:pPr>
        <w:rPr>
          <w:rFonts w:ascii="Times New Roman" w:hAnsi="Times New Roman" w:cs="Times New Roman"/>
          <w:sz w:val="24"/>
          <w:szCs w:val="24"/>
        </w:rPr>
      </w:pPr>
      <w:r w:rsidRPr="002E5CF6">
        <w:rPr>
          <w:rFonts w:ascii="Times New Roman" w:hAnsi="Times New Roman" w:cs="Times New Roman"/>
          <w:sz w:val="24"/>
          <w:szCs w:val="24"/>
        </w:rPr>
        <w:t>The steps below are relevant to both Windows 10 x64 Client 1 and Client 2. The Windows 10 ISO was loaded into Virtual Box and the Virtual Machine powered on.</w:t>
      </w:r>
    </w:p>
    <w:p w14:paraId="2A27FFE3" w14:textId="4A770DBC" w:rsidR="00AD4FF5" w:rsidRPr="002E5CF6" w:rsidRDefault="00AD4FF5" w:rsidP="007501DD">
      <w:pPr>
        <w:jc w:val="center"/>
        <w:rPr>
          <w:rFonts w:ascii="Times New Roman" w:hAnsi="Times New Roman" w:cs="Times New Roman"/>
          <w:b/>
          <w:bCs/>
          <w:sz w:val="24"/>
          <w:szCs w:val="24"/>
        </w:rPr>
      </w:pPr>
      <w:r w:rsidRPr="002E5CF6">
        <w:rPr>
          <w:rFonts w:ascii="Times New Roman" w:hAnsi="Times New Roman" w:cs="Times New Roman"/>
          <w:noProof/>
          <w:sz w:val="24"/>
          <w:szCs w:val="24"/>
        </w:rPr>
        <w:lastRenderedPageBreak/>
        <w:drawing>
          <wp:inline distT="0" distB="0" distL="0" distR="0" wp14:anchorId="443675D0" wp14:editId="367AEE73">
            <wp:extent cx="4071668" cy="3614249"/>
            <wp:effectExtent l="0" t="0" r="508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096437" cy="3636236"/>
                    </a:xfrm>
                    <a:prstGeom prst="rect">
                      <a:avLst/>
                    </a:prstGeom>
                  </pic:spPr>
                </pic:pic>
              </a:graphicData>
            </a:graphic>
          </wp:inline>
        </w:drawing>
      </w:r>
    </w:p>
    <w:p w14:paraId="5456B159" w14:textId="717BEFC4" w:rsidR="007501DD" w:rsidRPr="002E5CF6" w:rsidRDefault="007501DD" w:rsidP="007501DD">
      <w:pPr>
        <w:jc w:val="right"/>
        <w:rPr>
          <w:rFonts w:ascii="Times New Roman" w:hAnsi="Times New Roman" w:cs="Times New Roman"/>
          <w:i/>
          <w:iCs/>
          <w:sz w:val="24"/>
          <w:szCs w:val="24"/>
        </w:rPr>
      </w:pPr>
      <w:r w:rsidRPr="002E5CF6">
        <w:rPr>
          <w:rFonts w:ascii="Times New Roman" w:hAnsi="Times New Roman" w:cs="Times New Roman"/>
          <w:i/>
          <w:iCs/>
          <w:sz w:val="24"/>
          <w:szCs w:val="24"/>
        </w:rPr>
        <w:t>Figure 4</w:t>
      </w:r>
      <w:r w:rsidR="00756BA2" w:rsidRPr="002E5CF6">
        <w:rPr>
          <w:rFonts w:ascii="Times New Roman" w:hAnsi="Times New Roman" w:cs="Times New Roman"/>
          <w:i/>
          <w:iCs/>
          <w:sz w:val="24"/>
          <w:szCs w:val="24"/>
        </w:rPr>
        <w:t xml:space="preserve"> – Windows 10 Installation GUI</w:t>
      </w:r>
      <w:r w:rsidRPr="002E5CF6">
        <w:rPr>
          <w:rFonts w:ascii="Times New Roman" w:hAnsi="Times New Roman" w:cs="Times New Roman"/>
          <w:i/>
          <w:iCs/>
          <w:sz w:val="24"/>
          <w:szCs w:val="24"/>
        </w:rPr>
        <w:t xml:space="preserve"> </w:t>
      </w:r>
    </w:p>
    <w:p w14:paraId="4D576A1B" w14:textId="34E67969" w:rsidR="007501DD" w:rsidRPr="002E5CF6" w:rsidRDefault="006A13C3" w:rsidP="007501DD">
      <w:pPr>
        <w:rPr>
          <w:rFonts w:ascii="Times New Roman" w:hAnsi="Times New Roman" w:cs="Times New Roman"/>
          <w:sz w:val="24"/>
          <w:szCs w:val="24"/>
        </w:rPr>
      </w:pPr>
      <w:r w:rsidRPr="002E5CF6">
        <w:rPr>
          <w:rFonts w:ascii="Times New Roman" w:hAnsi="Times New Roman" w:cs="Times New Roman"/>
          <w:sz w:val="24"/>
          <w:szCs w:val="24"/>
        </w:rPr>
        <w:t xml:space="preserve">Figure 4 is showing the Windows 10 GUI setup. The user follows the prompts which in this case are choosing the keyboard layout which followed on from default language and time settings. A user account was created. Username – admin, password – P@ssw0rd. </w:t>
      </w:r>
    </w:p>
    <w:p w14:paraId="25FC6A5C" w14:textId="204DAAA2" w:rsidR="00AD4FF5" w:rsidRPr="002E5CF6" w:rsidRDefault="00AD4FF5" w:rsidP="006A13C3">
      <w:pPr>
        <w:jc w:val="center"/>
        <w:rPr>
          <w:rFonts w:ascii="Times New Roman" w:hAnsi="Times New Roman" w:cs="Times New Roman"/>
          <w:b/>
          <w:bCs/>
          <w:sz w:val="24"/>
          <w:szCs w:val="24"/>
        </w:rPr>
      </w:pPr>
      <w:r w:rsidRPr="002E5CF6">
        <w:rPr>
          <w:rFonts w:ascii="Times New Roman" w:hAnsi="Times New Roman" w:cs="Times New Roman"/>
          <w:noProof/>
          <w:sz w:val="24"/>
          <w:szCs w:val="24"/>
        </w:rPr>
        <w:drawing>
          <wp:inline distT="0" distB="0" distL="0" distR="0" wp14:anchorId="204F580E" wp14:editId="40324007">
            <wp:extent cx="4543425" cy="375413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58802" cy="3766845"/>
                    </a:xfrm>
                    <a:prstGeom prst="rect">
                      <a:avLst/>
                    </a:prstGeom>
                  </pic:spPr>
                </pic:pic>
              </a:graphicData>
            </a:graphic>
          </wp:inline>
        </w:drawing>
      </w:r>
    </w:p>
    <w:p w14:paraId="5E97D4AD" w14:textId="53BA9B42" w:rsidR="00637082" w:rsidRPr="002E5CF6" w:rsidRDefault="006A13C3" w:rsidP="006A13C3">
      <w:pPr>
        <w:jc w:val="right"/>
        <w:rPr>
          <w:rFonts w:ascii="Times New Roman" w:hAnsi="Times New Roman" w:cs="Times New Roman"/>
          <w:i/>
          <w:iCs/>
          <w:sz w:val="24"/>
          <w:szCs w:val="24"/>
        </w:rPr>
      </w:pPr>
      <w:r w:rsidRPr="002E5CF6">
        <w:rPr>
          <w:rFonts w:ascii="Times New Roman" w:hAnsi="Times New Roman" w:cs="Times New Roman"/>
          <w:i/>
          <w:iCs/>
          <w:sz w:val="24"/>
          <w:szCs w:val="24"/>
        </w:rPr>
        <w:t>Figure 5</w:t>
      </w:r>
      <w:r w:rsidR="00756BA2" w:rsidRPr="002E5CF6">
        <w:rPr>
          <w:rFonts w:ascii="Times New Roman" w:hAnsi="Times New Roman" w:cs="Times New Roman"/>
          <w:i/>
          <w:iCs/>
          <w:sz w:val="24"/>
          <w:szCs w:val="24"/>
        </w:rPr>
        <w:t xml:space="preserve"> – Windows 10 Completed Installation showing the desktop</w:t>
      </w:r>
    </w:p>
    <w:p w14:paraId="014F7B35" w14:textId="08CC7688" w:rsidR="006A13C3" w:rsidRPr="002E5CF6" w:rsidRDefault="006A13C3" w:rsidP="006A13C3">
      <w:pPr>
        <w:rPr>
          <w:rFonts w:ascii="Times New Roman" w:hAnsi="Times New Roman" w:cs="Times New Roman"/>
          <w:sz w:val="24"/>
          <w:szCs w:val="24"/>
        </w:rPr>
      </w:pPr>
      <w:r w:rsidRPr="002E5CF6">
        <w:rPr>
          <w:rFonts w:ascii="Times New Roman" w:hAnsi="Times New Roman" w:cs="Times New Roman"/>
          <w:sz w:val="24"/>
          <w:szCs w:val="24"/>
        </w:rPr>
        <w:lastRenderedPageBreak/>
        <w:t>Finally figure 5 shows the completed install and logged into Windows.</w:t>
      </w:r>
    </w:p>
    <w:p w14:paraId="26EBFA87" w14:textId="77777777" w:rsidR="006A13C3" w:rsidRPr="002E5CF6" w:rsidRDefault="006A13C3" w:rsidP="006A13C3">
      <w:pPr>
        <w:rPr>
          <w:rFonts w:ascii="Times New Roman" w:hAnsi="Times New Roman" w:cs="Times New Roman"/>
          <w:sz w:val="24"/>
          <w:szCs w:val="24"/>
        </w:rPr>
      </w:pPr>
    </w:p>
    <w:p w14:paraId="4711DD4B" w14:textId="5685C0E9" w:rsidR="00637082" w:rsidRPr="002E5CF6" w:rsidRDefault="00637082" w:rsidP="007A2049">
      <w:pPr>
        <w:pStyle w:val="Heading2"/>
        <w:numPr>
          <w:ilvl w:val="1"/>
          <w:numId w:val="3"/>
        </w:numPr>
        <w:rPr>
          <w:rFonts w:cs="Times New Roman"/>
          <w:sz w:val="28"/>
          <w:szCs w:val="28"/>
        </w:rPr>
      </w:pPr>
      <w:bookmarkStart w:id="7" w:name="_Toc65747048"/>
      <w:r w:rsidRPr="002E5CF6">
        <w:rPr>
          <w:rFonts w:cs="Times New Roman"/>
          <w:sz w:val="28"/>
          <w:szCs w:val="28"/>
        </w:rPr>
        <w:t>Windows 2019 Server Install</w:t>
      </w:r>
      <w:bookmarkEnd w:id="7"/>
    </w:p>
    <w:p w14:paraId="28134B2B" w14:textId="77777777" w:rsidR="006A13C3" w:rsidRPr="002E5CF6" w:rsidRDefault="006A13C3" w:rsidP="006A13C3">
      <w:pPr>
        <w:rPr>
          <w:rFonts w:ascii="Times New Roman" w:hAnsi="Times New Roman" w:cs="Times New Roman"/>
          <w:sz w:val="24"/>
          <w:szCs w:val="24"/>
        </w:rPr>
      </w:pPr>
    </w:p>
    <w:p w14:paraId="6BFEA40A" w14:textId="112189B7" w:rsidR="00637082" w:rsidRPr="002E5CF6" w:rsidRDefault="00637082" w:rsidP="005E79E8">
      <w:pPr>
        <w:jc w:val="center"/>
        <w:rPr>
          <w:rFonts w:ascii="Times New Roman" w:hAnsi="Times New Roman" w:cs="Times New Roman"/>
          <w:b/>
          <w:bCs/>
          <w:sz w:val="24"/>
          <w:szCs w:val="24"/>
        </w:rPr>
      </w:pPr>
      <w:r w:rsidRPr="002E5CF6">
        <w:rPr>
          <w:rFonts w:ascii="Times New Roman" w:hAnsi="Times New Roman" w:cs="Times New Roman"/>
          <w:noProof/>
          <w:sz w:val="24"/>
          <w:szCs w:val="24"/>
        </w:rPr>
        <w:drawing>
          <wp:inline distT="0" distB="0" distL="0" distR="0" wp14:anchorId="6DD0CB5C" wp14:editId="760F6138">
            <wp:extent cx="3686175" cy="303519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702293" cy="3048464"/>
                    </a:xfrm>
                    <a:prstGeom prst="rect">
                      <a:avLst/>
                    </a:prstGeom>
                  </pic:spPr>
                </pic:pic>
              </a:graphicData>
            </a:graphic>
          </wp:inline>
        </w:drawing>
      </w:r>
    </w:p>
    <w:p w14:paraId="4EACEB40" w14:textId="43B069B4" w:rsidR="005E79E8" w:rsidRPr="002E5CF6" w:rsidRDefault="005E79E8" w:rsidP="005E79E8">
      <w:pPr>
        <w:jc w:val="right"/>
        <w:rPr>
          <w:rFonts w:ascii="Times New Roman" w:hAnsi="Times New Roman" w:cs="Times New Roman"/>
          <w:i/>
          <w:iCs/>
          <w:sz w:val="24"/>
          <w:szCs w:val="24"/>
        </w:rPr>
      </w:pPr>
      <w:r w:rsidRPr="002E5CF6">
        <w:rPr>
          <w:rFonts w:ascii="Times New Roman" w:hAnsi="Times New Roman" w:cs="Times New Roman"/>
          <w:i/>
          <w:iCs/>
          <w:sz w:val="24"/>
          <w:szCs w:val="24"/>
        </w:rPr>
        <w:t>Figure 6</w:t>
      </w:r>
      <w:r w:rsidR="00756BA2" w:rsidRPr="002E5CF6">
        <w:rPr>
          <w:rFonts w:ascii="Times New Roman" w:hAnsi="Times New Roman" w:cs="Times New Roman"/>
          <w:i/>
          <w:iCs/>
          <w:sz w:val="24"/>
          <w:szCs w:val="24"/>
        </w:rPr>
        <w:t xml:space="preserve"> – Windows Server 2019 Installation GUI</w:t>
      </w:r>
    </w:p>
    <w:p w14:paraId="30330258" w14:textId="0E899467" w:rsidR="005E79E8" w:rsidRPr="002E5CF6" w:rsidRDefault="005E79E8" w:rsidP="005E79E8">
      <w:pPr>
        <w:rPr>
          <w:rFonts w:ascii="Times New Roman" w:hAnsi="Times New Roman" w:cs="Times New Roman"/>
          <w:sz w:val="24"/>
          <w:szCs w:val="24"/>
        </w:rPr>
      </w:pPr>
      <w:r w:rsidRPr="002E5CF6">
        <w:rPr>
          <w:rFonts w:ascii="Times New Roman" w:hAnsi="Times New Roman" w:cs="Times New Roman"/>
          <w:sz w:val="24"/>
          <w:szCs w:val="24"/>
        </w:rPr>
        <w:t xml:space="preserve">Windows 2019 Server Evaluation iso was downloaded from the Microsoft website </w:t>
      </w:r>
      <w:hyperlink r:id="rId18" w:history="1">
        <w:r w:rsidRPr="002E5CF6">
          <w:rPr>
            <w:rStyle w:val="Hyperlink"/>
            <w:rFonts w:ascii="Times New Roman" w:hAnsi="Times New Roman" w:cs="Times New Roman"/>
            <w:sz w:val="24"/>
            <w:szCs w:val="24"/>
          </w:rPr>
          <w:t>here</w:t>
        </w:r>
      </w:hyperlink>
      <w:r w:rsidRPr="002E5CF6">
        <w:rPr>
          <w:rFonts w:ascii="Times New Roman" w:hAnsi="Times New Roman" w:cs="Times New Roman"/>
          <w:sz w:val="24"/>
          <w:szCs w:val="24"/>
        </w:rPr>
        <w:t>.</w:t>
      </w:r>
    </w:p>
    <w:p w14:paraId="65AC5D33" w14:textId="47119DA6" w:rsidR="00637082" w:rsidRPr="002E5CF6" w:rsidRDefault="005E79E8">
      <w:pPr>
        <w:rPr>
          <w:rFonts w:ascii="Times New Roman" w:hAnsi="Times New Roman" w:cs="Times New Roman"/>
          <w:b/>
          <w:bCs/>
          <w:sz w:val="24"/>
          <w:szCs w:val="24"/>
        </w:rPr>
      </w:pPr>
      <w:r w:rsidRPr="002E5CF6">
        <w:rPr>
          <w:rFonts w:ascii="Times New Roman" w:hAnsi="Times New Roman" w:cs="Times New Roman"/>
          <w:sz w:val="24"/>
          <w:szCs w:val="24"/>
        </w:rPr>
        <w:t xml:space="preserve">Windows Server 2019 installation provides a graphic user interface wizard which guides the user through the installation process. Figure 6 shows </w:t>
      </w:r>
      <w:r w:rsidR="00637082" w:rsidRPr="002E5CF6">
        <w:rPr>
          <w:rFonts w:ascii="Times New Roman" w:hAnsi="Times New Roman" w:cs="Times New Roman"/>
          <w:sz w:val="24"/>
          <w:szCs w:val="24"/>
        </w:rPr>
        <w:t>Language</w:t>
      </w:r>
      <w:r w:rsidR="00714503" w:rsidRPr="002E5CF6">
        <w:rPr>
          <w:rFonts w:ascii="Times New Roman" w:hAnsi="Times New Roman" w:cs="Times New Roman"/>
          <w:sz w:val="24"/>
          <w:szCs w:val="24"/>
        </w:rPr>
        <w:t xml:space="preserve">, </w:t>
      </w:r>
      <w:proofErr w:type="gramStart"/>
      <w:r w:rsidR="00714503" w:rsidRPr="002E5CF6">
        <w:rPr>
          <w:rFonts w:ascii="Times New Roman" w:hAnsi="Times New Roman" w:cs="Times New Roman"/>
          <w:sz w:val="24"/>
          <w:szCs w:val="24"/>
        </w:rPr>
        <w:t>time</w:t>
      </w:r>
      <w:proofErr w:type="gramEnd"/>
      <w:r w:rsidR="00714503" w:rsidRPr="002E5CF6">
        <w:rPr>
          <w:rFonts w:ascii="Times New Roman" w:hAnsi="Times New Roman" w:cs="Times New Roman"/>
          <w:sz w:val="24"/>
          <w:szCs w:val="24"/>
        </w:rPr>
        <w:t xml:space="preserve"> and keyboard configuration</w:t>
      </w:r>
      <w:r w:rsidRPr="002E5CF6">
        <w:rPr>
          <w:rFonts w:ascii="Times New Roman" w:hAnsi="Times New Roman" w:cs="Times New Roman"/>
          <w:sz w:val="24"/>
          <w:szCs w:val="24"/>
        </w:rPr>
        <w:t>.</w:t>
      </w:r>
    </w:p>
    <w:p w14:paraId="646BBFCC" w14:textId="09D9D056" w:rsidR="00714503" w:rsidRPr="002E5CF6" w:rsidRDefault="00714503" w:rsidP="005E79E8">
      <w:pPr>
        <w:jc w:val="center"/>
        <w:rPr>
          <w:rFonts w:ascii="Times New Roman" w:hAnsi="Times New Roman" w:cs="Times New Roman"/>
          <w:b/>
          <w:bCs/>
          <w:sz w:val="24"/>
          <w:szCs w:val="24"/>
        </w:rPr>
      </w:pPr>
      <w:r w:rsidRPr="002E5CF6">
        <w:rPr>
          <w:rFonts w:ascii="Times New Roman" w:hAnsi="Times New Roman" w:cs="Times New Roman"/>
          <w:noProof/>
          <w:sz w:val="24"/>
          <w:szCs w:val="24"/>
        </w:rPr>
        <w:drawing>
          <wp:inline distT="0" distB="0" distL="0" distR="0" wp14:anchorId="216402FC" wp14:editId="4FC03921">
            <wp:extent cx="3914775" cy="320433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928139" cy="3215276"/>
                    </a:xfrm>
                    <a:prstGeom prst="rect">
                      <a:avLst/>
                    </a:prstGeom>
                  </pic:spPr>
                </pic:pic>
              </a:graphicData>
            </a:graphic>
          </wp:inline>
        </w:drawing>
      </w:r>
    </w:p>
    <w:p w14:paraId="041A1D5B" w14:textId="22253E5B" w:rsidR="005E79E8" w:rsidRPr="002E5CF6" w:rsidRDefault="005E79E8" w:rsidP="005E79E8">
      <w:pPr>
        <w:jc w:val="right"/>
        <w:rPr>
          <w:rFonts w:ascii="Times New Roman" w:hAnsi="Times New Roman" w:cs="Times New Roman"/>
          <w:i/>
          <w:iCs/>
          <w:sz w:val="24"/>
          <w:szCs w:val="24"/>
        </w:rPr>
      </w:pPr>
      <w:r w:rsidRPr="002E5CF6">
        <w:rPr>
          <w:rFonts w:ascii="Times New Roman" w:hAnsi="Times New Roman" w:cs="Times New Roman"/>
          <w:i/>
          <w:iCs/>
          <w:sz w:val="24"/>
          <w:szCs w:val="24"/>
        </w:rPr>
        <w:lastRenderedPageBreak/>
        <w:t>Figure 7</w:t>
      </w:r>
      <w:r w:rsidR="004A5AF4" w:rsidRPr="002E5CF6">
        <w:rPr>
          <w:rFonts w:ascii="Times New Roman" w:hAnsi="Times New Roman" w:cs="Times New Roman"/>
          <w:i/>
          <w:iCs/>
          <w:sz w:val="24"/>
          <w:szCs w:val="24"/>
        </w:rPr>
        <w:t xml:space="preserve"> – Windows 2019 Server Iteration choice</w:t>
      </w:r>
    </w:p>
    <w:p w14:paraId="758F5BB0" w14:textId="2781A37A" w:rsidR="00714503" w:rsidRPr="002E5CF6" w:rsidRDefault="00891201">
      <w:pPr>
        <w:rPr>
          <w:rFonts w:ascii="Times New Roman" w:hAnsi="Times New Roman" w:cs="Times New Roman"/>
          <w:b/>
          <w:bCs/>
          <w:sz w:val="24"/>
          <w:szCs w:val="24"/>
        </w:rPr>
      </w:pPr>
      <w:r w:rsidRPr="002E5CF6">
        <w:rPr>
          <w:rFonts w:ascii="Times New Roman" w:hAnsi="Times New Roman" w:cs="Times New Roman"/>
          <w:sz w:val="24"/>
          <w:szCs w:val="24"/>
        </w:rPr>
        <w:t xml:space="preserve">Due to the installation media being an evaluation version which provides a fully functional server operating system for a </w:t>
      </w:r>
      <w:r w:rsidR="00D30874" w:rsidRPr="002E5CF6">
        <w:rPr>
          <w:rFonts w:ascii="Times New Roman" w:hAnsi="Times New Roman" w:cs="Times New Roman"/>
          <w:sz w:val="24"/>
          <w:szCs w:val="24"/>
        </w:rPr>
        <w:t>180-day</w:t>
      </w:r>
      <w:r w:rsidRPr="002E5CF6">
        <w:rPr>
          <w:rFonts w:ascii="Times New Roman" w:hAnsi="Times New Roman" w:cs="Times New Roman"/>
          <w:sz w:val="24"/>
          <w:szCs w:val="24"/>
        </w:rPr>
        <w:t xml:space="preserve"> trial the user must select which iteration of Windows Server 2019 to install. In this case </w:t>
      </w:r>
      <w:r w:rsidR="00714503" w:rsidRPr="002E5CF6">
        <w:rPr>
          <w:rFonts w:ascii="Times New Roman" w:hAnsi="Times New Roman" w:cs="Times New Roman"/>
          <w:sz w:val="24"/>
          <w:szCs w:val="24"/>
        </w:rPr>
        <w:t>Datacentre Evaluation (Desktop Experience)</w:t>
      </w:r>
      <w:r w:rsidRPr="002E5CF6">
        <w:rPr>
          <w:rFonts w:ascii="Times New Roman" w:hAnsi="Times New Roman" w:cs="Times New Roman"/>
          <w:sz w:val="24"/>
          <w:szCs w:val="24"/>
        </w:rPr>
        <w:t xml:space="preserve"> was installed as evidenced by figure 7.</w:t>
      </w:r>
    </w:p>
    <w:p w14:paraId="79159B14" w14:textId="3F7A3E77" w:rsidR="00637082" w:rsidRPr="002E5CF6" w:rsidRDefault="00B76C5E" w:rsidP="00B76C5E">
      <w:pPr>
        <w:pStyle w:val="NoSpacing"/>
        <w:rPr>
          <w:rFonts w:ascii="Times New Roman" w:hAnsi="Times New Roman" w:cs="Times New Roman"/>
          <w:sz w:val="24"/>
          <w:szCs w:val="24"/>
        </w:rPr>
      </w:pPr>
      <w:r w:rsidRPr="002E5CF6">
        <w:rPr>
          <w:rFonts w:ascii="Times New Roman" w:hAnsi="Times New Roman" w:cs="Times New Roman"/>
          <w:sz w:val="24"/>
          <w:szCs w:val="24"/>
        </w:rPr>
        <w:t>A default account was created for the server.</w:t>
      </w:r>
    </w:p>
    <w:p w14:paraId="6BF26709" w14:textId="431B6700" w:rsidR="00B76C5E" w:rsidRPr="002E5CF6" w:rsidRDefault="00B76C5E" w:rsidP="00B76C5E">
      <w:pPr>
        <w:pStyle w:val="NoSpacing"/>
        <w:rPr>
          <w:rFonts w:ascii="Times New Roman" w:hAnsi="Times New Roman" w:cs="Times New Roman"/>
          <w:sz w:val="24"/>
          <w:szCs w:val="24"/>
        </w:rPr>
      </w:pPr>
      <w:r w:rsidRPr="002E5CF6">
        <w:rPr>
          <w:rFonts w:ascii="Times New Roman" w:hAnsi="Times New Roman" w:cs="Times New Roman"/>
          <w:sz w:val="24"/>
          <w:szCs w:val="24"/>
        </w:rPr>
        <w:t>Username – Administrator</w:t>
      </w:r>
    </w:p>
    <w:p w14:paraId="59FD5CE2" w14:textId="087A210B" w:rsidR="00B76C5E" w:rsidRPr="002E5CF6" w:rsidRDefault="00B76C5E" w:rsidP="00B76C5E">
      <w:pPr>
        <w:pStyle w:val="NoSpacing"/>
        <w:rPr>
          <w:rFonts w:ascii="Times New Roman" w:hAnsi="Times New Roman" w:cs="Times New Roman"/>
          <w:sz w:val="24"/>
          <w:szCs w:val="24"/>
        </w:rPr>
      </w:pPr>
      <w:r w:rsidRPr="002E5CF6">
        <w:rPr>
          <w:rFonts w:ascii="Times New Roman" w:hAnsi="Times New Roman" w:cs="Times New Roman"/>
          <w:sz w:val="24"/>
          <w:szCs w:val="24"/>
        </w:rPr>
        <w:t>Password – P@ssw0rd</w:t>
      </w:r>
    </w:p>
    <w:p w14:paraId="505263A9" w14:textId="77777777" w:rsidR="00B76C5E" w:rsidRPr="002E5CF6" w:rsidRDefault="00B76C5E" w:rsidP="00B76C5E">
      <w:pPr>
        <w:pStyle w:val="NoSpacing"/>
        <w:rPr>
          <w:rFonts w:ascii="Times New Roman" w:hAnsi="Times New Roman" w:cs="Times New Roman"/>
          <w:sz w:val="24"/>
          <w:szCs w:val="24"/>
        </w:rPr>
      </w:pPr>
    </w:p>
    <w:p w14:paraId="786517D3" w14:textId="5E333595" w:rsidR="00637082" w:rsidRPr="002E5CF6" w:rsidRDefault="00C41D38" w:rsidP="005F4D0C">
      <w:pPr>
        <w:pStyle w:val="Heading2"/>
        <w:numPr>
          <w:ilvl w:val="1"/>
          <w:numId w:val="3"/>
        </w:numPr>
        <w:rPr>
          <w:rFonts w:cs="Times New Roman"/>
          <w:sz w:val="28"/>
          <w:szCs w:val="28"/>
        </w:rPr>
      </w:pPr>
      <w:bookmarkStart w:id="8" w:name="_Toc65747049"/>
      <w:r w:rsidRPr="002E5CF6">
        <w:rPr>
          <w:rFonts w:cs="Times New Roman"/>
          <w:sz w:val="28"/>
          <w:szCs w:val="28"/>
        </w:rPr>
        <w:t>Guest Additions</w:t>
      </w:r>
      <w:bookmarkEnd w:id="8"/>
    </w:p>
    <w:p w14:paraId="0C89895A" w14:textId="098A2A33" w:rsidR="00C41D38" w:rsidRPr="002E5CF6" w:rsidRDefault="00C41D38">
      <w:pPr>
        <w:rPr>
          <w:rFonts w:ascii="Times New Roman" w:hAnsi="Times New Roman" w:cs="Times New Roman"/>
          <w:sz w:val="24"/>
          <w:szCs w:val="24"/>
        </w:rPr>
      </w:pPr>
      <w:r w:rsidRPr="002E5CF6">
        <w:rPr>
          <w:rFonts w:ascii="Times New Roman" w:hAnsi="Times New Roman" w:cs="Times New Roman"/>
          <w:sz w:val="24"/>
          <w:szCs w:val="24"/>
        </w:rPr>
        <w:t>An optional step which had performance benefits is Virtual Box Guest Additions.</w:t>
      </w:r>
    </w:p>
    <w:p w14:paraId="6C95B3DA" w14:textId="3343E972" w:rsidR="00637082" w:rsidRPr="002E5CF6" w:rsidRDefault="00637082" w:rsidP="007A2049">
      <w:pPr>
        <w:pStyle w:val="Heading1"/>
        <w:numPr>
          <w:ilvl w:val="0"/>
          <w:numId w:val="3"/>
        </w:numPr>
        <w:rPr>
          <w:rFonts w:cs="Times New Roman"/>
          <w:sz w:val="36"/>
          <w:szCs w:val="36"/>
        </w:rPr>
      </w:pPr>
      <w:bookmarkStart w:id="9" w:name="_Toc65747050"/>
      <w:r w:rsidRPr="002E5CF6">
        <w:rPr>
          <w:rFonts w:cs="Times New Roman"/>
          <w:sz w:val="36"/>
          <w:szCs w:val="36"/>
        </w:rPr>
        <w:t>Task 2 – Virtual Network Configuration</w:t>
      </w:r>
      <w:bookmarkEnd w:id="9"/>
    </w:p>
    <w:p w14:paraId="4F5F9AD9" w14:textId="77777777" w:rsidR="00C46E86" w:rsidRPr="002E5CF6" w:rsidRDefault="00C46E86" w:rsidP="00C46E86">
      <w:pPr>
        <w:rPr>
          <w:rFonts w:ascii="Times New Roman" w:hAnsi="Times New Roman" w:cs="Times New Roman"/>
          <w:sz w:val="24"/>
          <w:szCs w:val="24"/>
        </w:rPr>
      </w:pPr>
    </w:p>
    <w:p w14:paraId="284B2179" w14:textId="47A4B2D4" w:rsidR="007A2049" w:rsidRPr="002E5CF6" w:rsidRDefault="00C46E86" w:rsidP="00C46E86">
      <w:pPr>
        <w:pStyle w:val="Heading2"/>
        <w:numPr>
          <w:ilvl w:val="1"/>
          <w:numId w:val="3"/>
        </w:numPr>
        <w:rPr>
          <w:rFonts w:cs="Times New Roman"/>
          <w:sz w:val="28"/>
          <w:szCs w:val="28"/>
        </w:rPr>
      </w:pPr>
      <w:bookmarkStart w:id="10" w:name="_Toc65747051"/>
      <w:r w:rsidRPr="002E5CF6">
        <w:rPr>
          <w:rFonts w:cs="Times New Roman"/>
          <w:sz w:val="28"/>
          <w:szCs w:val="28"/>
        </w:rPr>
        <w:t>Virtual Network Settings</w:t>
      </w:r>
      <w:bookmarkEnd w:id="10"/>
    </w:p>
    <w:p w14:paraId="72D0BF94" w14:textId="00E8A5E1" w:rsidR="00637082" w:rsidRPr="002E5CF6" w:rsidRDefault="00A32FB7">
      <w:pPr>
        <w:rPr>
          <w:rFonts w:ascii="Times New Roman" w:hAnsi="Times New Roman" w:cs="Times New Roman"/>
          <w:sz w:val="24"/>
          <w:szCs w:val="24"/>
        </w:rPr>
      </w:pPr>
      <w:r w:rsidRPr="002E5CF6">
        <w:rPr>
          <w:rFonts w:ascii="Times New Roman" w:hAnsi="Times New Roman" w:cs="Times New Roman"/>
          <w:sz w:val="24"/>
          <w:szCs w:val="24"/>
        </w:rPr>
        <w:t>Virtual Box provides the user with several virtual network options, they are:</w:t>
      </w:r>
    </w:p>
    <w:p w14:paraId="6EBCC13C" w14:textId="6A5738D5" w:rsidR="00A32FB7" w:rsidRPr="002E5CF6" w:rsidRDefault="00A32FB7" w:rsidP="00A32FB7">
      <w:pPr>
        <w:pStyle w:val="ListParagraph"/>
        <w:numPr>
          <w:ilvl w:val="0"/>
          <w:numId w:val="2"/>
        </w:numPr>
        <w:rPr>
          <w:rFonts w:ascii="Times New Roman" w:hAnsi="Times New Roman" w:cs="Times New Roman"/>
          <w:sz w:val="24"/>
          <w:szCs w:val="24"/>
        </w:rPr>
      </w:pPr>
      <w:r w:rsidRPr="002E5CF6">
        <w:rPr>
          <w:rFonts w:ascii="Times New Roman" w:hAnsi="Times New Roman" w:cs="Times New Roman"/>
          <w:sz w:val="24"/>
          <w:szCs w:val="24"/>
        </w:rPr>
        <w:t>NAT</w:t>
      </w:r>
      <w:r w:rsidR="00756BA2" w:rsidRPr="002E5CF6">
        <w:rPr>
          <w:rFonts w:ascii="Times New Roman" w:hAnsi="Times New Roman" w:cs="Times New Roman"/>
          <w:sz w:val="24"/>
          <w:szCs w:val="24"/>
        </w:rPr>
        <w:t xml:space="preserve"> (Network Address Translation)</w:t>
      </w:r>
    </w:p>
    <w:p w14:paraId="06F699B0" w14:textId="7A2111FE" w:rsidR="00756BA2" w:rsidRPr="002E5CF6" w:rsidRDefault="004C6059" w:rsidP="00756BA2">
      <w:pPr>
        <w:ind w:left="720"/>
        <w:rPr>
          <w:rFonts w:ascii="Times New Roman" w:hAnsi="Times New Roman" w:cs="Times New Roman"/>
          <w:sz w:val="24"/>
          <w:szCs w:val="24"/>
        </w:rPr>
      </w:pPr>
      <w:r w:rsidRPr="002E5CF6">
        <w:rPr>
          <w:rFonts w:ascii="Times New Roman" w:hAnsi="Times New Roman" w:cs="Times New Roman"/>
          <w:sz w:val="24"/>
          <w:szCs w:val="24"/>
        </w:rPr>
        <w:t>NAT allows the Guest or VM to access the external network, however it doesn’t allow the Host system to access the Guest or VM.</w:t>
      </w:r>
    </w:p>
    <w:p w14:paraId="4BA9C322" w14:textId="61BC342F" w:rsidR="00A32FB7" w:rsidRPr="002E5CF6" w:rsidRDefault="00A32FB7" w:rsidP="00A32FB7">
      <w:pPr>
        <w:pStyle w:val="ListParagraph"/>
        <w:numPr>
          <w:ilvl w:val="0"/>
          <w:numId w:val="2"/>
        </w:numPr>
        <w:rPr>
          <w:rFonts w:ascii="Times New Roman" w:hAnsi="Times New Roman" w:cs="Times New Roman"/>
          <w:sz w:val="24"/>
          <w:szCs w:val="24"/>
        </w:rPr>
      </w:pPr>
      <w:r w:rsidRPr="002E5CF6">
        <w:rPr>
          <w:rFonts w:ascii="Times New Roman" w:hAnsi="Times New Roman" w:cs="Times New Roman"/>
          <w:sz w:val="24"/>
          <w:szCs w:val="24"/>
        </w:rPr>
        <w:t>Bridged Adapter</w:t>
      </w:r>
    </w:p>
    <w:p w14:paraId="0C2AD31B" w14:textId="3E540576" w:rsidR="004C6059" w:rsidRPr="002E5CF6" w:rsidRDefault="004C6059" w:rsidP="004C6059">
      <w:pPr>
        <w:pStyle w:val="ListParagraph"/>
        <w:rPr>
          <w:rFonts w:ascii="Times New Roman" w:hAnsi="Times New Roman" w:cs="Times New Roman"/>
          <w:sz w:val="24"/>
          <w:szCs w:val="24"/>
        </w:rPr>
      </w:pPr>
      <w:r w:rsidRPr="002E5CF6">
        <w:rPr>
          <w:rFonts w:ascii="Times New Roman" w:hAnsi="Times New Roman" w:cs="Times New Roman"/>
          <w:sz w:val="24"/>
          <w:szCs w:val="24"/>
        </w:rPr>
        <w:t xml:space="preserve">Allows the Guest or VM to access the same network as the Host system and vis-versa. </w:t>
      </w:r>
    </w:p>
    <w:p w14:paraId="54141057" w14:textId="38624CD2" w:rsidR="00A32FB7" w:rsidRPr="002E5CF6" w:rsidRDefault="00A32FB7" w:rsidP="00A32FB7">
      <w:pPr>
        <w:pStyle w:val="ListParagraph"/>
        <w:numPr>
          <w:ilvl w:val="0"/>
          <w:numId w:val="2"/>
        </w:numPr>
        <w:rPr>
          <w:rFonts w:ascii="Times New Roman" w:hAnsi="Times New Roman" w:cs="Times New Roman"/>
          <w:sz w:val="24"/>
          <w:szCs w:val="24"/>
        </w:rPr>
      </w:pPr>
      <w:r w:rsidRPr="002E5CF6">
        <w:rPr>
          <w:rFonts w:ascii="Times New Roman" w:hAnsi="Times New Roman" w:cs="Times New Roman"/>
          <w:sz w:val="24"/>
          <w:szCs w:val="24"/>
        </w:rPr>
        <w:t>Internal Network</w:t>
      </w:r>
    </w:p>
    <w:p w14:paraId="2E29DCAC" w14:textId="75087089" w:rsidR="004C6059" w:rsidRPr="002E5CF6" w:rsidRDefault="004C6059" w:rsidP="004C6059">
      <w:pPr>
        <w:pStyle w:val="ListParagraph"/>
        <w:rPr>
          <w:rFonts w:ascii="Times New Roman" w:hAnsi="Times New Roman" w:cs="Times New Roman"/>
          <w:sz w:val="24"/>
          <w:szCs w:val="24"/>
        </w:rPr>
      </w:pPr>
      <w:r w:rsidRPr="002E5CF6">
        <w:rPr>
          <w:rFonts w:ascii="Times New Roman" w:hAnsi="Times New Roman" w:cs="Times New Roman"/>
          <w:sz w:val="24"/>
          <w:szCs w:val="24"/>
        </w:rPr>
        <w:t>Guests share the same internal network and access each other, but no access to the host.</w:t>
      </w:r>
    </w:p>
    <w:p w14:paraId="5DD98CEB" w14:textId="5FD23B7E" w:rsidR="00A32FB7" w:rsidRPr="002E5CF6" w:rsidRDefault="00A32FB7" w:rsidP="00A32FB7">
      <w:pPr>
        <w:pStyle w:val="ListParagraph"/>
        <w:numPr>
          <w:ilvl w:val="0"/>
          <w:numId w:val="2"/>
        </w:numPr>
        <w:rPr>
          <w:rFonts w:ascii="Times New Roman" w:hAnsi="Times New Roman" w:cs="Times New Roman"/>
          <w:sz w:val="24"/>
          <w:szCs w:val="24"/>
        </w:rPr>
      </w:pPr>
      <w:r w:rsidRPr="002E5CF6">
        <w:rPr>
          <w:rFonts w:ascii="Times New Roman" w:hAnsi="Times New Roman" w:cs="Times New Roman"/>
          <w:sz w:val="24"/>
          <w:szCs w:val="24"/>
        </w:rPr>
        <w:t>Host Only Adapter</w:t>
      </w:r>
    </w:p>
    <w:p w14:paraId="1F413734" w14:textId="154BCD08" w:rsidR="004C6059" w:rsidRPr="002E5CF6" w:rsidRDefault="004C6059" w:rsidP="004C6059">
      <w:pPr>
        <w:pStyle w:val="ListParagraph"/>
        <w:rPr>
          <w:rFonts w:ascii="Times New Roman" w:hAnsi="Times New Roman" w:cs="Times New Roman"/>
          <w:sz w:val="24"/>
          <w:szCs w:val="24"/>
        </w:rPr>
      </w:pPr>
      <w:r w:rsidRPr="002E5CF6">
        <w:rPr>
          <w:rFonts w:ascii="Times New Roman" w:hAnsi="Times New Roman" w:cs="Times New Roman"/>
          <w:sz w:val="24"/>
          <w:szCs w:val="24"/>
        </w:rPr>
        <w:t xml:space="preserve">Communication between the Guest and the Host is permitted. The Host has a statically allocated IP </w:t>
      </w:r>
      <w:proofErr w:type="spellStart"/>
      <w:proofErr w:type="gramStart"/>
      <w:r w:rsidRPr="002E5CF6">
        <w:rPr>
          <w:rFonts w:ascii="Times New Roman" w:hAnsi="Times New Roman" w:cs="Times New Roman"/>
          <w:sz w:val="24"/>
          <w:szCs w:val="24"/>
        </w:rPr>
        <w:t>where as</w:t>
      </w:r>
      <w:proofErr w:type="spellEnd"/>
      <w:proofErr w:type="gramEnd"/>
      <w:r w:rsidRPr="002E5CF6">
        <w:rPr>
          <w:rFonts w:ascii="Times New Roman" w:hAnsi="Times New Roman" w:cs="Times New Roman"/>
          <w:sz w:val="24"/>
          <w:szCs w:val="24"/>
        </w:rPr>
        <w:t xml:space="preserve"> the Guests are allocated a DHCP address.</w:t>
      </w:r>
    </w:p>
    <w:p w14:paraId="24FE57F8" w14:textId="18056887" w:rsidR="00A32FB7" w:rsidRPr="002E5CF6" w:rsidRDefault="00A32FB7" w:rsidP="00A32FB7">
      <w:pPr>
        <w:pStyle w:val="ListParagraph"/>
        <w:numPr>
          <w:ilvl w:val="0"/>
          <w:numId w:val="2"/>
        </w:numPr>
        <w:rPr>
          <w:rFonts w:ascii="Times New Roman" w:hAnsi="Times New Roman" w:cs="Times New Roman"/>
          <w:sz w:val="24"/>
          <w:szCs w:val="24"/>
        </w:rPr>
      </w:pPr>
      <w:r w:rsidRPr="002E5CF6">
        <w:rPr>
          <w:rFonts w:ascii="Times New Roman" w:hAnsi="Times New Roman" w:cs="Times New Roman"/>
          <w:sz w:val="24"/>
          <w:szCs w:val="24"/>
        </w:rPr>
        <w:t>Generic Driver</w:t>
      </w:r>
    </w:p>
    <w:p w14:paraId="2287B47F" w14:textId="46D5D70F" w:rsidR="004C6059" w:rsidRPr="002E5CF6" w:rsidRDefault="004C6059" w:rsidP="004C6059">
      <w:pPr>
        <w:pStyle w:val="ListParagraph"/>
        <w:rPr>
          <w:rFonts w:ascii="Times New Roman" w:hAnsi="Times New Roman" w:cs="Times New Roman"/>
          <w:sz w:val="24"/>
          <w:szCs w:val="24"/>
        </w:rPr>
      </w:pPr>
      <w:r w:rsidRPr="002E5CF6">
        <w:rPr>
          <w:rFonts w:ascii="Times New Roman" w:hAnsi="Times New Roman" w:cs="Times New Roman"/>
          <w:sz w:val="24"/>
          <w:szCs w:val="24"/>
        </w:rPr>
        <w:t>For creating UDP Tunnel or Virtual Distributed Network.</w:t>
      </w:r>
    </w:p>
    <w:p w14:paraId="7A6D4EE1" w14:textId="50DF2CA3" w:rsidR="00A32FB7" w:rsidRPr="002E5CF6" w:rsidRDefault="00A32FB7" w:rsidP="00A32FB7">
      <w:pPr>
        <w:pStyle w:val="ListParagraph"/>
        <w:numPr>
          <w:ilvl w:val="0"/>
          <w:numId w:val="2"/>
        </w:numPr>
        <w:rPr>
          <w:rFonts w:ascii="Times New Roman" w:hAnsi="Times New Roman" w:cs="Times New Roman"/>
          <w:sz w:val="24"/>
          <w:szCs w:val="24"/>
        </w:rPr>
      </w:pPr>
      <w:r w:rsidRPr="002E5CF6">
        <w:rPr>
          <w:rFonts w:ascii="Times New Roman" w:hAnsi="Times New Roman" w:cs="Times New Roman"/>
          <w:sz w:val="24"/>
          <w:szCs w:val="24"/>
        </w:rPr>
        <w:t>Cloud Network</w:t>
      </w:r>
    </w:p>
    <w:p w14:paraId="1CC056C3" w14:textId="0E3D1844" w:rsidR="004C6059" w:rsidRPr="002E5CF6" w:rsidRDefault="004C6059" w:rsidP="004C6059">
      <w:pPr>
        <w:pStyle w:val="ListParagraph"/>
        <w:rPr>
          <w:rFonts w:ascii="Times New Roman" w:hAnsi="Times New Roman" w:cs="Times New Roman"/>
          <w:sz w:val="24"/>
          <w:szCs w:val="24"/>
        </w:rPr>
      </w:pPr>
      <w:r w:rsidRPr="002E5CF6">
        <w:rPr>
          <w:rFonts w:ascii="Times New Roman" w:hAnsi="Times New Roman" w:cs="Times New Roman"/>
          <w:sz w:val="24"/>
          <w:szCs w:val="24"/>
        </w:rPr>
        <w:t>Used for Oracle Cloud Infrastructure tenant.</w:t>
      </w:r>
    </w:p>
    <w:p w14:paraId="32635E87" w14:textId="19CD3FBF" w:rsidR="00A32FB7" w:rsidRPr="002E5CF6" w:rsidRDefault="00A32FB7" w:rsidP="00A32FB7">
      <w:pPr>
        <w:pStyle w:val="ListParagraph"/>
        <w:numPr>
          <w:ilvl w:val="0"/>
          <w:numId w:val="2"/>
        </w:numPr>
        <w:rPr>
          <w:rFonts w:ascii="Times New Roman" w:hAnsi="Times New Roman" w:cs="Times New Roman"/>
          <w:sz w:val="24"/>
          <w:szCs w:val="24"/>
        </w:rPr>
      </w:pPr>
      <w:r w:rsidRPr="002E5CF6">
        <w:rPr>
          <w:rFonts w:ascii="Times New Roman" w:hAnsi="Times New Roman" w:cs="Times New Roman"/>
          <w:sz w:val="24"/>
          <w:szCs w:val="24"/>
        </w:rPr>
        <w:t>Not Attached</w:t>
      </w:r>
    </w:p>
    <w:p w14:paraId="7213521C" w14:textId="31A5E28A" w:rsidR="004C6059" w:rsidRPr="002E5CF6" w:rsidRDefault="004C6059" w:rsidP="004C6059">
      <w:pPr>
        <w:pStyle w:val="ListParagraph"/>
        <w:rPr>
          <w:rFonts w:ascii="Times New Roman" w:hAnsi="Times New Roman" w:cs="Times New Roman"/>
          <w:sz w:val="24"/>
          <w:szCs w:val="24"/>
        </w:rPr>
      </w:pPr>
      <w:r w:rsidRPr="002E5CF6">
        <w:rPr>
          <w:rFonts w:ascii="Times New Roman" w:hAnsi="Times New Roman" w:cs="Times New Roman"/>
          <w:sz w:val="24"/>
          <w:szCs w:val="24"/>
        </w:rPr>
        <w:t>No Network connection for the Guest or VM.</w:t>
      </w:r>
    </w:p>
    <w:p w14:paraId="3ECEFA19" w14:textId="000953CF" w:rsidR="004A5AF4" w:rsidRPr="002E5CF6" w:rsidRDefault="004A5AF4" w:rsidP="004A5AF4">
      <w:pPr>
        <w:rPr>
          <w:rFonts w:ascii="Times New Roman" w:hAnsi="Times New Roman" w:cs="Times New Roman"/>
          <w:sz w:val="24"/>
          <w:szCs w:val="24"/>
        </w:rPr>
      </w:pPr>
    </w:p>
    <w:p w14:paraId="1C81FA20" w14:textId="2090F837" w:rsidR="00756BA2" w:rsidRPr="002E5CF6" w:rsidRDefault="00756BA2">
      <w:pPr>
        <w:rPr>
          <w:rFonts w:ascii="Times New Roman" w:hAnsi="Times New Roman" w:cs="Times New Roman"/>
          <w:sz w:val="24"/>
          <w:szCs w:val="24"/>
        </w:rPr>
      </w:pPr>
      <w:r w:rsidRPr="002E5CF6">
        <w:rPr>
          <w:rFonts w:ascii="Times New Roman" w:hAnsi="Times New Roman" w:cs="Times New Roman"/>
          <w:noProof/>
          <w:sz w:val="24"/>
          <w:szCs w:val="24"/>
        </w:rPr>
        <w:lastRenderedPageBreak/>
        <w:drawing>
          <wp:inline distT="0" distB="0" distL="0" distR="0" wp14:anchorId="0610E25F" wp14:editId="6A7B8B04">
            <wp:extent cx="5731510" cy="1808480"/>
            <wp:effectExtent l="0" t="0" r="2540"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1808480"/>
                    </a:xfrm>
                    <a:prstGeom prst="rect">
                      <a:avLst/>
                    </a:prstGeom>
                  </pic:spPr>
                </pic:pic>
              </a:graphicData>
            </a:graphic>
          </wp:inline>
        </w:drawing>
      </w:r>
    </w:p>
    <w:p w14:paraId="748F0EB3" w14:textId="5A174434" w:rsidR="00756BA2" w:rsidRPr="002E5CF6" w:rsidRDefault="00756BA2" w:rsidP="00756BA2">
      <w:pPr>
        <w:jc w:val="right"/>
        <w:rPr>
          <w:rFonts w:ascii="Times New Roman" w:hAnsi="Times New Roman" w:cs="Times New Roman"/>
          <w:i/>
          <w:iCs/>
          <w:sz w:val="24"/>
          <w:szCs w:val="24"/>
        </w:rPr>
      </w:pPr>
      <w:r w:rsidRPr="002E5CF6">
        <w:rPr>
          <w:rFonts w:ascii="Times New Roman" w:hAnsi="Times New Roman" w:cs="Times New Roman"/>
          <w:i/>
          <w:iCs/>
          <w:sz w:val="24"/>
          <w:szCs w:val="24"/>
        </w:rPr>
        <w:t>Figure 8 – Virtual Box Network Type Comparison</w:t>
      </w:r>
      <w:r w:rsidR="007A2049" w:rsidRPr="002E5CF6">
        <w:rPr>
          <w:rFonts w:ascii="Times New Roman" w:hAnsi="Times New Roman" w:cs="Times New Roman"/>
          <w:i/>
          <w:iCs/>
          <w:sz w:val="24"/>
          <w:szCs w:val="24"/>
        </w:rPr>
        <w:t xml:space="preserve"> </w:t>
      </w:r>
      <w:r w:rsidR="007A2049" w:rsidRPr="002E5CF6">
        <w:rPr>
          <w:rFonts w:ascii="Times New Roman" w:hAnsi="Times New Roman" w:cs="Times New Roman"/>
          <w:i/>
          <w:iCs/>
          <w:sz w:val="24"/>
          <w:szCs w:val="24"/>
        </w:rPr>
        <w:fldChar w:fldCharType="begin" w:fldLock="1"/>
      </w:r>
      <w:r w:rsidR="007A2049" w:rsidRPr="002E5CF6">
        <w:rPr>
          <w:rFonts w:ascii="Times New Roman" w:hAnsi="Times New Roman" w:cs="Times New Roman"/>
          <w:i/>
          <w:iCs/>
          <w:sz w:val="24"/>
          <w:szCs w:val="24"/>
        </w:rPr>
        <w:instrText>ADDIN CSL_CITATION {"citationItems":[{"id":"ITEM-1","itemData":{"URL":"https://www.thomas-krenn.com/en/wiki/Network_Configuration_in_VirtualBox","accessed":{"date-parts":[["2021","2","11"]]},"id":"ITEM-1","issued":{"date-parts":[["0"]]},"title":"Network Configuration in VirtualBox - Thomas-Krenn-Wiki","type":"webpage"},"uris":["http://www.mendeley.com/documents/?uuid=533d6262-db71-367e-982f-67cc140f91f6"]}],"mendeley":{"formattedCitation":"[1]","plainTextFormattedCitation":"[1]","previouslyFormattedCitation":"[1]"},"properties":{"noteIndex":0},"schema":"https://github.com/citation-style-language/schema/raw/master/csl-citation.json"}</w:instrText>
      </w:r>
      <w:r w:rsidR="007A2049" w:rsidRPr="002E5CF6">
        <w:rPr>
          <w:rFonts w:ascii="Times New Roman" w:hAnsi="Times New Roman" w:cs="Times New Roman"/>
          <w:i/>
          <w:iCs/>
          <w:sz w:val="24"/>
          <w:szCs w:val="24"/>
        </w:rPr>
        <w:fldChar w:fldCharType="separate"/>
      </w:r>
      <w:r w:rsidR="007A2049" w:rsidRPr="002E5CF6">
        <w:rPr>
          <w:rFonts w:ascii="Times New Roman" w:hAnsi="Times New Roman" w:cs="Times New Roman"/>
          <w:iCs/>
          <w:noProof/>
          <w:sz w:val="24"/>
          <w:szCs w:val="24"/>
        </w:rPr>
        <w:t>[1]</w:t>
      </w:r>
      <w:r w:rsidR="007A2049" w:rsidRPr="002E5CF6">
        <w:rPr>
          <w:rFonts w:ascii="Times New Roman" w:hAnsi="Times New Roman" w:cs="Times New Roman"/>
          <w:i/>
          <w:iCs/>
          <w:sz w:val="24"/>
          <w:szCs w:val="24"/>
        </w:rPr>
        <w:fldChar w:fldCharType="end"/>
      </w:r>
      <w:r w:rsidR="007A2049" w:rsidRPr="002E5CF6">
        <w:rPr>
          <w:rFonts w:ascii="Times New Roman" w:hAnsi="Times New Roman" w:cs="Times New Roman"/>
          <w:i/>
          <w:iCs/>
          <w:sz w:val="24"/>
          <w:szCs w:val="24"/>
        </w:rPr>
        <w:t>.</w:t>
      </w:r>
    </w:p>
    <w:p w14:paraId="08962644" w14:textId="1DB65109" w:rsidR="004C6059" w:rsidRPr="002E5CF6" w:rsidRDefault="004C6059" w:rsidP="004C6059">
      <w:pPr>
        <w:rPr>
          <w:rFonts w:ascii="Times New Roman" w:hAnsi="Times New Roman" w:cs="Times New Roman"/>
          <w:sz w:val="24"/>
          <w:szCs w:val="24"/>
        </w:rPr>
      </w:pPr>
      <w:r w:rsidRPr="002E5CF6">
        <w:rPr>
          <w:rFonts w:ascii="Times New Roman" w:hAnsi="Times New Roman" w:cs="Times New Roman"/>
          <w:sz w:val="24"/>
          <w:szCs w:val="24"/>
        </w:rPr>
        <w:t>Figure 8 compares the different network types and how each Guest VM can interact with each other or interact with the Host system.</w:t>
      </w:r>
    </w:p>
    <w:p w14:paraId="1A7DE28D" w14:textId="1CC8F289" w:rsidR="00B76C5E" w:rsidRPr="002E5CF6" w:rsidRDefault="004A5AF4">
      <w:pPr>
        <w:rPr>
          <w:rFonts w:ascii="Times New Roman" w:hAnsi="Times New Roman" w:cs="Times New Roman"/>
          <w:sz w:val="24"/>
          <w:szCs w:val="24"/>
        </w:rPr>
      </w:pPr>
      <w:r w:rsidRPr="002E5CF6">
        <w:rPr>
          <w:rFonts w:ascii="Times New Roman" w:hAnsi="Times New Roman" w:cs="Times New Roman"/>
          <w:sz w:val="24"/>
          <w:szCs w:val="24"/>
        </w:rPr>
        <w:t xml:space="preserve">For this task the Internal Network option was chosen for all the network adapters, 2x on each virtual server and 1x on each virtual client machine. </w:t>
      </w:r>
      <w:r w:rsidR="00B76C5E" w:rsidRPr="002E5CF6">
        <w:rPr>
          <w:rFonts w:ascii="Times New Roman" w:hAnsi="Times New Roman" w:cs="Times New Roman"/>
          <w:sz w:val="24"/>
          <w:szCs w:val="24"/>
        </w:rPr>
        <w:t xml:space="preserve">On each Server VM the network adapters were configured with a </w:t>
      </w:r>
      <w:proofErr w:type="spellStart"/>
      <w:r w:rsidR="00B76C5E" w:rsidRPr="002E5CF6">
        <w:rPr>
          <w:rFonts w:ascii="Times New Roman" w:hAnsi="Times New Roman" w:cs="Times New Roman"/>
          <w:sz w:val="24"/>
          <w:szCs w:val="24"/>
        </w:rPr>
        <w:t>PrivateNet</w:t>
      </w:r>
      <w:proofErr w:type="spellEnd"/>
      <w:r w:rsidR="00B76C5E" w:rsidRPr="002E5CF6">
        <w:rPr>
          <w:rFonts w:ascii="Times New Roman" w:hAnsi="Times New Roman" w:cs="Times New Roman"/>
          <w:sz w:val="24"/>
          <w:szCs w:val="24"/>
        </w:rPr>
        <w:t xml:space="preserve"> and </w:t>
      </w:r>
      <w:proofErr w:type="spellStart"/>
      <w:r w:rsidR="00B76C5E" w:rsidRPr="002E5CF6">
        <w:rPr>
          <w:rFonts w:ascii="Times New Roman" w:hAnsi="Times New Roman" w:cs="Times New Roman"/>
          <w:sz w:val="24"/>
          <w:szCs w:val="24"/>
        </w:rPr>
        <w:t>PublicNet</w:t>
      </w:r>
      <w:proofErr w:type="spellEnd"/>
      <w:r w:rsidR="00B76C5E" w:rsidRPr="002E5CF6">
        <w:rPr>
          <w:rFonts w:ascii="Times New Roman" w:hAnsi="Times New Roman" w:cs="Times New Roman"/>
          <w:sz w:val="24"/>
          <w:szCs w:val="24"/>
        </w:rPr>
        <w:t xml:space="preserve">. Figure </w:t>
      </w:r>
      <w:r w:rsidR="004C6059" w:rsidRPr="002E5CF6">
        <w:rPr>
          <w:rFonts w:ascii="Times New Roman" w:hAnsi="Times New Roman" w:cs="Times New Roman"/>
          <w:sz w:val="24"/>
          <w:szCs w:val="24"/>
        </w:rPr>
        <w:t>9</w:t>
      </w:r>
      <w:r w:rsidR="00B76C5E" w:rsidRPr="002E5CF6">
        <w:rPr>
          <w:rFonts w:ascii="Times New Roman" w:hAnsi="Times New Roman" w:cs="Times New Roman"/>
          <w:sz w:val="24"/>
          <w:szCs w:val="24"/>
        </w:rPr>
        <w:t xml:space="preserve"> shows the 2 networks and IP address information. Figure </w:t>
      </w:r>
      <w:r w:rsidR="004C6059" w:rsidRPr="002E5CF6">
        <w:rPr>
          <w:rFonts w:ascii="Times New Roman" w:hAnsi="Times New Roman" w:cs="Times New Roman"/>
          <w:sz w:val="24"/>
          <w:szCs w:val="24"/>
        </w:rPr>
        <w:t>10</w:t>
      </w:r>
      <w:r w:rsidR="00B76C5E" w:rsidRPr="002E5CF6">
        <w:rPr>
          <w:rFonts w:ascii="Times New Roman" w:hAnsi="Times New Roman" w:cs="Times New Roman"/>
          <w:sz w:val="24"/>
          <w:szCs w:val="24"/>
        </w:rPr>
        <w:t xml:space="preserve"> shows the option of configuring a statically allocated IP address and subnet.</w:t>
      </w:r>
    </w:p>
    <w:p w14:paraId="1E7EC8E9" w14:textId="430B4172" w:rsidR="00B76C5E" w:rsidRPr="002E5CF6" w:rsidRDefault="00B76C5E">
      <w:pPr>
        <w:rPr>
          <w:rFonts w:ascii="Times New Roman" w:hAnsi="Times New Roman" w:cs="Times New Roman"/>
          <w:sz w:val="24"/>
          <w:szCs w:val="24"/>
        </w:rPr>
      </w:pPr>
      <w:r w:rsidRPr="002E5CF6">
        <w:rPr>
          <w:rFonts w:ascii="Times New Roman" w:hAnsi="Times New Roman" w:cs="Times New Roman"/>
          <w:noProof/>
          <w:sz w:val="24"/>
          <w:szCs w:val="24"/>
        </w:rPr>
        <w:drawing>
          <wp:inline distT="0" distB="0" distL="0" distR="0" wp14:anchorId="3AF037CD" wp14:editId="61CE5121">
            <wp:extent cx="5731510" cy="419417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4194175"/>
                    </a:xfrm>
                    <a:prstGeom prst="rect">
                      <a:avLst/>
                    </a:prstGeom>
                  </pic:spPr>
                </pic:pic>
              </a:graphicData>
            </a:graphic>
          </wp:inline>
        </w:drawing>
      </w:r>
    </w:p>
    <w:p w14:paraId="21DA7FD1" w14:textId="69E73633" w:rsidR="00B76C5E" w:rsidRPr="002E5CF6" w:rsidRDefault="00B76C5E" w:rsidP="00B76C5E">
      <w:pPr>
        <w:jc w:val="right"/>
        <w:rPr>
          <w:rFonts w:ascii="Times New Roman" w:hAnsi="Times New Roman" w:cs="Times New Roman"/>
          <w:i/>
          <w:iCs/>
          <w:sz w:val="24"/>
          <w:szCs w:val="24"/>
        </w:rPr>
      </w:pPr>
      <w:r w:rsidRPr="002E5CF6">
        <w:rPr>
          <w:rFonts w:ascii="Times New Roman" w:hAnsi="Times New Roman" w:cs="Times New Roman"/>
          <w:i/>
          <w:iCs/>
          <w:sz w:val="24"/>
          <w:szCs w:val="24"/>
        </w:rPr>
        <w:t xml:space="preserve">Figure </w:t>
      </w:r>
      <w:r w:rsidR="004C6059" w:rsidRPr="002E5CF6">
        <w:rPr>
          <w:rFonts w:ascii="Times New Roman" w:hAnsi="Times New Roman" w:cs="Times New Roman"/>
          <w:i/>
          <w:iCs/>
          <w:sz w:val="24"/>
          <w:szCs w:val="24"/>
        </w:rPr>
        <w:t>9</w:t>
      </w:r>
      <w:r w:rsidRPr="002E5CF6">
        <w:rPr>
          <w:rFonts w:ascii="Times New Roman" w:hAnsi="Times New Roman" w:cs="Times New Roman"/>
          <w:i/>
          <w:iCs/>
          <w:sz w:val="24"/>
          <w:szCs w:val="24"/>
        </w:rPr>
        <w:t xml:space="preserve"> – </w:t>
      </w:r>
      <w:proofErr w:type="spellStart"/>
      <w:r w:rsidRPr="002E5CF6">
        <w:rPr>
          <w:rFonts w:ascii="Times New Roman" w:hAnsi="Times New Roman" w:cs="Times New Roman"/>
          <w:i/>
          <w:iCs/>
          <w:sz w:val="24"/>
          <w:szCs w:val="24"/>
        </w:rPr>
        <w:t>PrivateNet</w:t>
      </w:r>
      <w:proofErr w:type="spellEnd"/>
      <w:r w:rsidRPr="002E5CF6">
        <w:rPr>
          <w:rFonts w:ascii="Times New Roman" w:hAnsi="Times New Roman" w:cs="Times New Roman"/>
          <w:i/>
          <w:iCs/>
          <w:sz w:val="24"/>
          <w:szCs w:val="24"/>
        </w:rPr>
        <w:t xml:space="preserve"> and </w:t>
      </w:r>
      <w:proofErr w:type="spellStart"/>
      <w:r w:rsidRPr="002E5CF6">
        <w:rPr>
          <w:rFonts w:ascii="Times New Roman" w:hAnsi="Times New Roman" w:cs="Times New Roman"/>
          <w:i/>
          <w:iCs/>
          <w:sz w:val="24"/>
          <w:szCs w:val="24"/>
        </w:rPr>
        <w:t>PublicNet</w:t>
      </w:r>
      <w:proofErr w:type="spellEnd"/>
      <w:r w:rsidRPr="002E5CF6">
        <w:rPr>
          <w:rFonts w:ascii="Times New Roman" w:hAnsi="Times New Roman" w:cs="Times New Roman"/>
          <w:i/>
          <w:iCs/>
          <w:sz w:val="24"/>
          <w:szCs w:val="24"/>
        </w:rPr>
        <w:t xml:space="preserve"> configured on Server 1 VM.</w:t>
      </w:r>
    </w:p>
    <w:p w14:paraId="14D419C0" w14:textId="77777777" w:rsidR="00B76C5E" w:rsidRPr="002E5CF6" w:rsidRDefault="00B76C5E">
      <w:pPr>
        <w:rPr>
          <w:rFonts w:ascii="Times New Roman" w:hAnsi="Times New Roman" w:cs="Times New Roman"/>
          <w:sz w:val="24"/>
          <w:szCs w:val="24"/>
        </w:rPr>
      </w:pPr>
    </w:p>
    <w:p w14:paraId="2714221F" w14:textId="6A552A70" w:rsidR="00AC1D96" w:rsidRPr="002E5CF6" w:rsidRDefault="00AC1D96" w:rsidP="004A5AF4">
      <w:pPr>
        <w:jc w:val="center"/>
        <w:rPr>
          <w:rFonts w:ascii="Times New Roman" w:hAnsi="Times New Roman" w:cs="Times New Roman"/>
          <w:b/>
          <w:bCs/>
          <w:sz w:val="24"/>
          <w:szCs w:val="24"/>
        </w:rPr>
      </w:pPr>
      <w:r w:rsidRPr="002E5CF6">
        <w:rPr>
          <w:rFonts w:ascii="Times New Roman" w:hAnsi="Times New Roman" w:cs="Times New Roman"/>
          <w:noProof/>
          <w:sz w:val="24"/>
          <w:szCs w:val="24"/>
        </w:rPr>
        <w:lastRenderedPageBreak/>
        <w:drawing>
          <wp:inline distT="0" distB="0" distL="0" distR="0" wp14:anchorId="67BC722B" wp14:editId="008F875A">
            <wp:extent cx="4286250" cy="35069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313360" cy="3529156"/>
                    </a:xfrm>
                    <a:prstGeom prst="rect">
                      <a:avLst/>
                    </a:prstGeom>
                  </pic:spPr>
                </pic:pic>
              </a:graphicData>
            </a:graphic>
          </wp:inline>
        </w:drawing>
      </w:r>
    </w:p>
    <w:p w14:paraId="6049F90E" w14:textId="290B08E5" w:rsidR="004A5AF4" w:rsidRPr="002E5CF6" w:rsidRDefault="004A5AF4" w:rsidP="004A5AF4">
      <w:pPr>
        <w:jc w:val="right"/>
        <w:rPr>
          <w:rFonts w:ascii="Times New Roman" w:hAnsi="Times New Roman" w:cs="Times New Roman"/>
          <w:i/>
          <w:iCs/>
          <w:sz w:val="24"/>
          <w:szCs w:val="24"/>
        </w:rPr>
      </w:pPr>
      <w:r w:rsidRPr="002E5CF6">
        <w:rPr>
          <w:rFonts w:ascii="Times New Roman" w:hAnsi="Times New Roman" w:cs="Times New Roman"/>
          <w:i/>
          <w:iCs/>
          <w:sz w:val="24"/>
          <w:szCs w:val="24"/>
        </w:rPr>
        <w:t xml:space="preserve">Figure </w:t>
      </w:r>
      <w:r w:rsidR="004C6059" w:rsidRPr="002E5CF6">
        <w:rPr>
          <w:rFonts w:ascii="Times New Roman" w:hAnsi="Times New Roman" w:cs="Times New Roman"/>
          <w:i/>
          <w:iCs/>
          <w:sz w:val="24"/>
          <w:szCs w:val="24"/>
        </w:rPr>
        <w:t>10</w:t>
      </w:r>
      <w:r w:rsidRPr="002E5CF6">
        <w:rPr>
          <w:rFonts w:ascii="Times New Roman" w:hAnsi="Times New Roman" w:cs="Times New Roman"/>
          <w:i/>
          <w:iCs/>
          <w:sz w:val="24"/>
          <w:szCs w:val="24"/>
        </w:rPr>
        <w:t xml:space="preserve"> – Static IP management</w:t>
      </w:r>
    </w:p>
    <w:p w14:paraId="695A0FED" w14:textId="77777777" w:rsidR="00B76C5E" w:rsidRPr="002E5CF6" w:rsidRDefault="00B76C5E" w:rsidP="00B76C5E">
      <w:pPr>
        <w:rPr>
          <w:rFonts w:ascii="Times New Roman" w:hAnsi="Times New Roman" w:cs="Times New Roman"/>
          <w:sz w:val="24"/>
          <w:szCs w:val="24"/>
        </w:rPr>
      </w:pPr>
    </w:p>
    <w:p w14:paraId="312A6707" w14:textId="1BB8DAF9" w:rsidR="004A5AF4" w:rsidRPr="002E5CF6" w:rsidRDefault="00B76C5E" w:rsidP="004A5AF4">
      <w:pPr>
        <w:rPr>
          <w:rFonts w:ascii="Times New Roman" w:hAnsi="Times New Roman" w:cs="Times New Roman"/>
          <w:sz w:val="24"/>
          <w:szCs w:val="24"/>
        </w:rPr>
      </w:pPr>
      <w:r w:rsidRPr="002E5CF6">
        <w:rPr>
          <w:rFonts w:ascii="Times New Roman" w:hAnsi="Times New Roman" w:cs="Times New Roman"/>
          <w:sz w:val="24"/>
          <w:szCs w:val="24"/>
        </w:rPr>
        <w:t>Virtual</w:t>
      </w:r>
      <w:r w:rsidR="004A5AF4" w:rsidRPr="002E5CF6">
        <w:rPr>
          <w:rFonts w:ascii="Times New Roman" w:hAnsi="Times New Roman" w:cs="Times New Roman"/>
          <w:sz w:val="24"/>
          <w:szCs w:val="24"/>
        </w:rPr>
        <w:t xml:space="preserve"> box internal </w:t>
      </w:r>
      <w:r w:rsidR="00225804" w:rsidRPr="002E5CF6">
        <w:rPr>
          <w:rFonts w:ascii="Times New Roman" w:hAnsi="Times New Roman" w:cs="Times New Roman"/>
          <w:sz w:val="24"/>
          <w:szCs w:val="24"/>
        </w:rPr>
        <w:t>isn’t configured with</w:t>
      </w:r>
      <w:r w:rsidR="004A5AF4" w:rsidRPr="002E5CF6">
        <w:rPr>
          <w:rFonts w:ascii="Times New Roman" w:hAnsi="Times New Roman" w:cs="Times New Roman"/>
          <w:sz w:val="24"/>
          <w:szCs w:val="24"/>
        </w:rPr>
        <w:t xml:space="preserve"> DHCP (Dynamic Host Control Protocol) therefor a statically assigned IP address must be inputted to each network adapter as displayed in Figure </w:t>
      </w:r>
      <w:r w:rsidR="004C6059" w:rsidRPr="002E5CF6">
        <w:rPr>
          <w:rFonts w:ascii="Times New Roman" w:hAnsi="Times New Roman" w:cs="Times New Roman"/>
          <w:sz w:val="24"/>
          <w:szCs w:val="24"/>
        </w:rPr>
        <w:t>10</w:t>
      </w:r>
      <w:r w:rsidR="004A5AF4" w:rsidRPr="002E5CF6">
        <w:rPr>
          <w:rFonts w:ascii="Times New Roman" w:hAnsi="Times New Roman" w:cs="Times New Roman"/>
          <w:sz w:val="24"/>
          <w:szCs w:val="24"/>
        </w:rPr>
        <w:t xml:space="preserve">. The IP addressing scheme for this task is given in Worksheet 1 – figure 1 Trial Network configuration. The same image has been copied below (figure </w:t>
      </w:r>
      <w:r w:rsidRPr="002E5CF6">
        <w:rPr>
          <w:rFonts w:ascii="Times New Roman" w:hAnsi="Times New Roman" w:cs="Times New Roman"/>
          <w:sz w:val="24"/>
          <w:szCs w:val="24"/>
        </w:rPr>
        <w:t>1</w:t>
      </w:r>
      <w:r w:rsidR="004C6059" w:rsidRPr="002E5CF6">
        <w:rPr>
          <w:rFonts w:ascii="Times New Roman" w:hAnsi="Times New Roman" w:cs="Times New Roman"/>
          <w:sz w:val="24"/>
          <w:szCs w:val="24"/>
        </w:rPr>
        <w:t>1</w:t>
      </w:r>
      <w:r w:rsidR="004A5AF4" w:rsidRPr="002E5CF6">
        <w:rPr>
          <w:rFonts w:ascii="Times New Roman" w:hAnsi="Times New Roman" w:cs="Times New Roman"/>
          <w:sz w:val="24"/>
          <w:szCs w:val="24"/>
        </w:rPr>
        <w:t>)</w:t>
      </w:r>
      <w:r w:rsidRPr="002E5CF6">
        <w:rPr>
          <w:rFonts w:ascii="Times New Roman" w:hAnsi="Times New Roman" w:cs="Times New Roman"/>
          <w:sz w:val="24"/>
          <w:szCs w:val="24"/>
        </w:rPr>
        <w:t xml:space="preserve">. A Class C network is used for all the adapters with a /24 CIDR (Classless Inter Domain Routing) or 255.255.255.0 subnet. </w:t>
      </w:r>
      <w:r w:rsidR="00C42AD6" w:rsidRPr="002E5CF6">
        <w:rPr>
          <w:rFonts w:ascii="Times New Roman" w:hAnsi="Times New Roman" w:cs="Times New Roman"/>
          <w:sz w:val="24"/>
          <w:szCs w:val="24"/>
        </w:rPr>
        <w:t xml:space="preserve">Oxford Dictionary of Computer Science explains a CIDR and subnet as identifying and a flexible division of a network identity and host portion of a network </w:t>
      </w:r>
      <w:r w:rsidR="00C42AD6" w:rsidRPr="002E5CF6">
        <w:rPr>
          <w:rFonts w:ascii="Times New Roman" w:hAnsi="Times New Roman" w:cs="Times New Roman"/>
          <w:sz w:val="24"/>
          <w:szCs w:val="24"/>
        </w:rPr>
        <w:fldChar w:fldCharType="begin" w:fldLock="1"/>
      </w:r>
      <w:r w:rsidR="007A2049" w:rsidRPr="002E5CF6">
        <w:rPr>
          <w:rFonts w:ascii="Times New Roman" w:hAnsi="Times New Roman" w:cs="Times New Roman"/>
          <w:sz w:val="24"/>
          <w:szCs w:val="24"/>
        </w:rPr>
        <w:instrText>ADDIN CSL_CITATION {"citationItems":[{"id":"ITEM-1","itemData":{"DOI":"10.1093/acref/9780199688975.001.0001","abstract":"The dictionary contains 10,120 terms with about 4,000 cross references that are commonly used in the theory and practice of computers. The terminology covers the following fields and subfields: software and hardware engineering; computer architecture; theory of algorithms; computer algebra; information systems; data processing and databases; microprogramming; computer graphics; computer networks and communications; multimedia; office automation; computer education.","container-title":"A Dictionary of Computer Science","id":"ITEM-1","issued":{"date-parts":[["2016","1","21"]]},"publisher":"Oxford University Press","title":"A Dictionary of Computer Science","type":"book"},"uris":["http://www.mendeley.com/documents/?uuid=0269577b-df7c-3065-ab7b-72d40e17d5b1"]}],"mendeley":{"formattedCitation":"[2]","plainTextFormattedCitation":"[2]","previouslyFormattedCitation":"[2]"},"properties":{"noteIndex":0},"schema":"https://github.com/citation-style-language/schema/raw/master/csl-citation.json"}</w:instrText>
      </w:r>
      <w:r w:rsidR="00C42AD6" w:rsidRPr="002E5CF6">
        <w:rPr>
          <w:rFonts w:ascii="Times New Roman" w:hAnsi="Times New Roman" w:cs="Times New Roman"/>
          <w:sz w:val="24"/>
          <w:szCs w:val="24"/>
        </w:rPr>
        <w:fldChar w:fldCharType="separate"/>
      </w:r>
      <w:r w:rsidR="007A2049" w:rsidRPr="002E5CF6">
        <w:rPr>
          <w:rFonts w:ascii="Times New Roman" w:hAnsi="Times New Roman" w:cs="Times New Roman"/>
          <w:noProof/>
          <w:sz w:val="24"/>
          <w:szCs w:val="24"/>
        </w:rPr>
        <w:t>[2]</w:t>
      </w:r>
      <w:r w:rsidR="00C42AD6" w:rsidRPr="002E5CF6">
        <w:rPr>
          <w:rFonts w:ascii="Times New Roman" w:hAnsi="Times New Roman" w:cs="Times New Roman"/>
          <w:sz w:val="24"/>
          <w:szCs w:val="24"/>
        </w:rPr>
        <w:fldChar w:fldCharType="end"/>
      </w:r>
      <w:r w:rsidR="00C42AD6" w:rsidRPr="002E5CF6">
        <w:rPr>
          <w:rFonts w:ascii="Times New Roman" w:hAnsi="Times New Roman" w:cs="Times New Roman"/>
          <w:sz w:val="24"/>
          <w:szCs w:val="24"/>
        </w:rPr>
        <w:t xml:space="preserve">. </w:t>
      </w:r>
    </w:p>
    <w:p w14:paraId="3FB59866" w14:textId="2C8E103E" w:rsidR="004A5AF4" w:rsidRPr="002E5CF6" w:rsidRDefault="004A5AF4" w:rsidP="00C46E86">
      <w:pPr>
        <w:jc w:val="center"/>
        <w:rPr>
          <w:rFonts w:ascii="Times New Roman" w:hAnsi="Times New Roman" w:cs="Times New Roman"/>
          <w:sz w:val="24"/>
          <w:szCs w:val="24"/>
        </w:rPr>
      </w:pPr>
      <w:r w:rsidRPr="002E5CF6">
        <w:rPr>
          <w:rFonts w:ascii="Times New Roman" w:hAnsi="Times New Roman" w:cs="Times New Roman"/>
          <w:noProof/>
          <w:sz w:val="24"/>
          <w:szCs w:val="24"/>
        </w:rPr>
        <w:lastRenderedPageBreak/>
        <w:drawing>
          <wp:inline distT="0" distB="0" distL="0" distR="0" wp14:anchorId="2B0A4679" wp14:editId="6A25852B">
            <wp:extent cx="4257675" cy="3468972"/>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273238" cy="3481652"/>
                    </a:xfrm>
                    <a:prstGeom prst="rect">
                      <a:avLst/>
                    </a:prstGeom>
                  </pic:spPr>
                </pic:pic>
              </a:graphicData>
            </a:graphic>
          </wp:inline>
        </w:drawing>
      </w:r>
    </w:p>
    <w:p w14:paraId="6111F5EF" w14:textId="146D38E6" w:rsidR="004A5AF4" w:rsidRPr="002E5CF6" w:rsidRDefault="004A5AF4" w:rsidP="004A5AF4">
      <w:pPr>
        <w:jc w:val="right"/>
        <w:rPr>
          <w:rFonts w:ascii="Times New Roman" w:hAnsi="Times New Roman" w:cs="Times New Roman"/>
          <w:i/>
          <w:iCs/>
          <w:sz w:val="24"/>
          <w:szCs w:val="24"/>
        </w:rPr>
      </w:pPr>
      <w:r w:rsidRPr="002E5CF6">
        <w:rPr>
          <w:rFonts w:ascii="Times New Roman" w:hAnsi="Times New Roman" w:cs="Times New Roman"/>
          <w:i/>
          <w:iCs/>
          <w:sz w:val="24"/>
          <w:szCs w:val="24"/>
        </w:rPr>
        <w:t xml:space="preserve">Figure </w:t>
      </w:r>
      <w:r w:rsidR="00B76C5E" w:rsidRPr="002E5CF6">
        <w:rPr>
          <w:rFonts w:ascii="Times New Roman" w:hAnsi="Times New Roman" w:cs="Times New Roman"/>
          <w:i/>
          <w:iCs/>
          <w:sz w:val="24"/>
          <w:szCs w:val="24"/>
        </w:rPr>
        <w:t>1</w:t>
      </w:r>
      <w:r w:rsidR="004C6059" w:rsidRPr="002E5CF6">
        <w:rPr>
          <w:rFonts w:ascii="Times New Roman" w:hAnsi="Times New Roman" w:cs="Times New Roman"/>
          <w:i/>
          <w:iCs/>
          <w:sz w:val="24"/>
          <w:szCs w:val="24"/>
        </w:rPr>
        <w:t>1</w:t>
      </w:r>
      <w:r w:rsidRPr="002E5CF6">
        <w:rPr>
          <w:rFonts w:ascii="Times New Roman" w:hAnsi="Times New Roman" w:cs="Times New Roman"/>
          <w:i/>
          <w:iCs/>
          <w:sz w:val="24"/>
          <w:szCs w:val="24"/>
        </w:rPr>
        <w:t xml:space="preserve"> – Trial Network Configuration</w:t>
      </w:r>
    </w:p>
    <w:p w14:paraId="3D2C86C7" w14:textId="4AE3BC26" w:rsidR="00C46E86" w:rsidRPr="002E5CF6" w:rsidRDefault="00C46E86" w:rsidP="00C46E86">
      <w:pPr>
        <w:pStyle w:val="Heading2"/>
        <w:numPr>
          <w:ilvl w:val="1"/>
          <w:numId w:val="3"/>
        </w:numPr>
        <w:rPr>
          <w:rFonts w:cs="Times New Roman"/>
          <w:sz w:val="28"/>
          <w:szCs w:val="28"/>
        </w:rPr>
      </w:pPr>
      <w:bookmarkStart w:id="11" w:name="_Toc65747052"/>
      <w:r w:rsidRPr="002E5CF6">
        <w:rPr>
          <w:rFonts w:cs="Times New Roman"/>
          <w:sz w:val="28"/>
          <w:szCs w:val="28"/>
        </w:rPr>
        <w:t>Connectivity</w:t>
      </w:r>
      <w:bookmarkEnd w:id="11"/>
    </w:p>
    <w:p w14:paraId="1DB5C810" w14:textId="2A2A48F0" w:rsidR="00C46E86" w:rsidRPr="002E5CF6" w:rsidRDefault="00C46E86" w:rsidP="00C46E86">
      <w:pPr>
        <w:rPr>
          <w:rFonts w:ascii="Times New Roman" w:hAnsi="Times New Roman" w:cs="Times New Roman"/>
          <w:sz w:val="24"/>
          <w:szCs w:val="24"/>
        </w:rPr>
      </w:pPr>
    </w:p>
    <w:p w14:paraId="333CE53F" w14:textId="28840079" w:rsidR="00C46E86" w:rsidRPr="002E5CF6" w:rsidRDefault="00C46E86" w:rsidP="00C46E86">
      <w:pPr>
        <w:rPr>
          <w:rFonts w:ascii="Times New Roman" w:hAnsi="Times New Roman" w:cs="Times New Roman"/>
          <w:sz w:val="24"/>
          <w:szCs w:val="24"/>
        </w:rPr>
      </w:pPr>
      <w:r w:rsidRPr="002E5CF6">
        <w:rPr>
          <w:rFonts w:ascii="Times New Roman" w:hAnsi="Times New Roman" w:cs="Times New Roman"/>
          <w:sz w:val="24"/>
          <w:szCs w:val="24"/>
        </w:rPr>
        <w:t>Using Microsoft Windows inbuilt tools such as ipconfig and ping allows the user to check and confirm correct IP addressing and connectivity.</w:t>
      </w:r>
    </w:p>
    <w:p w14:paraId="6B12EA43" w14:textId="3C72B3B0" w:rsidR="00C46E86" w:rsidRPr="002E5CF6" w:rsidRDefault="00C46E86" w:rsidP="00C46E86">
      <w:pPr>
        <w:rPr>
          <w:rFonts w:ascii="Times New Roman" w:hAnsi="Times New Roman" w:cs="Times New Roman"/>
          <w:sz w:val="24"/>
          <w:szCs w:val="24"/>
        </w:rPr>
      </w:pPr>
      <w:r w:rsidRPr="002E5CF6">
        <w:rPr>
          <w:rFonts w:ascii="Times New Roman" w:hAnsi="Times New Roman" w:cs="Times New Roman"/>
          <w:sz w:val="24"/>
          <w:szCs w:val="24"/>
        </w:rPr>
        <w:t>Once the IP configuration has been completed on all virtual machines, a quick check using Windows Command Prompt and the command ‘ipconfig’ displays the IP configuration on all network interfaces. Figure 12 shows the configuration on Server 1, returning the IP for both Network interfaces. Windows Operating systems offer a CLI (command line interface) formally known as command prompt.</w:t>
      </w:r>
    </w:p>
    <w:p w14:paraId="74A44DFF" w14:textId="4921D182" w:rsidR="000C4209" w:rsidRPr="002E5CF6" w:rsidRDefault="000C4209">
      <w:pPr>
        <w:rPr>
          <w:rFonts w:ascii="Times New Roman" w:hAnsi="Times New Roman" w:cs="Times New Roman"/>
          <w:b/>
          <w:bCs/>
          <w:sz w:val="24"/>
          <w:szCs w:val="24"/>
        </w:rPr>
      </w:pPr>
      <w:r w:rsidRPr="002E5CF6">
        <w:rPr>
          <w:rFonts w:ascii="Times New Roman" w:hAnsi="Times New Roman" w:cs="Times New Roman"/>
          <w:noProof/>
          <w:sz w:val="24"/>
          <w:szCs w:val="24"/>
        </w:rPr>
        <w:drawing>
          <wp:inline distT="0" distB="0" distL="0" distR="0" wp14:anchorId="12E80665" wp14:editId="379B9F16">
            <wp:extent cx="4819650" cy="2525697"/>
            <wp:effectExtent l="0" t="0" r="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844682" cy="2538815"/>
                    </a:xfrm>
                    <a:prstGeom prst="rect">
                      <a:avLst/>
                    </a:prstGeom>
                  </pic:spPr>
                </pic:pic>
              </a:graphicData>
            </a:graphic>
          </wp:inline>
        </w:drawing>
      </w:r>
    </w:p>
    <w:p w14:paraId="6D97E4ED" w14:textId="4AF36E1F" w:rsidR="000C4209" w:rsidRPr="002E5CF6" w:rsidRDefault="00054C60" w:rsidP="00756BA2">
      <w:pPr>
        <w:jc w:val="right"/>
        <w:rPr>
          <w:rFonts w:ascii="Times New Roman" w:hAnsi="Times New Roman" w:cs="Times New Roman"/>
          <w:i/>
          <w:iCs/>
          <w:sz w:val="24"/>
          <w:szCs w:val="24"/>
        </w:rPr>
      </w:pPr>
      <w:r w:rsidRPr="002E5CF6">
        <w:rPr>
          <w:rFonts w:ascii="Times New Roman" w:hAnsi="Times New Roman" w:cs="Times New Roman"/>
          <w:i/>
          <w:iCs/>
          <w:sz w:val="24"/>
          <w:szCs w:val="24"/>
        </w:rPr>
        <w:t>Figure 1</w:t>
      </w:r>
      <w:r w:rsidR="004C6059" w:rsidRPr="002E5CF6">
        <w:rPr>
          <w:rFonts w:ascii="Times New Roman" w:hAnsi="Times New Roman" w:cs="Times New Roman"/>
          <w:i/>
          <w:iCs/>
          <w:sz w:val="24"/>
          <w:szCs w:val="24"/>
        </w:rPr>
        <w:t>2</w:t>
      </w:r>
      <w:r w:rsidRPr="002E5CF6">
        <w:rPr>
          <w:rFonts w:ascii="Times New Roman" w:hAnsi="Times New Roman" w:cs="Times New Roman"/>
          <w:i/>
          <w:iCs/>
          <w:sz w:val="24"/>
          <w:szCs w:val="24"/>
        </w:rPr>
        <w:t xml:space="preserve"> – Correct IP Configuration Server 1</w:t>
      </w:r>
    </w:p>
    <w:p w14:paraId="223E1F2B" w14:textId="763590FC" w:rsidR="000C4209" w:rsidRPr="002E5CF6" w:rsidRDefault="005B5BE8">
      <w:pPr>
        <w:rPr>
          <w:rFonts w:ascii="Times New Roman" w:hAnsi="Times New Roman" w:cs="Times New Roman"/>
          <w:b/>
          <w:bCs/>
          <w:sz w:val="24"/>
          <w:szCs w:val="24"/>
        </w:rPr>
      </w:pPr>
      <w:r w:rsidRPr="002E5CF6">
        <w:rPr>
          <w:rFonts w:ascii="Times New Roman" w:hAnsi="Times New Roman" w:cs="Times New Roman"/>
          <w:noProof/>
          <w:sz w:val="24"/>
          <w:szCs w:val="24"/>
        </w:rPr>
        <w:lastRenderedPageBreak/>
        <w:drawing>
          <wp:inline distT="0" distB="0" distL="0" distR="0" wp14:anchorId="06FB8845" wp14:editId="704F6E8C">
            <wp:extent cx="5061064" cy="6629400"/>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068328" cy="6638915"/>
                    </a:xfrm>
                    <a:prstGeom prst="rect">
                      <a:avLst/>
                    </a:prstGeom>
                  </pic:spPr>
                </pic:pic>
              </a:graphicData>
            </a:graphic>
          </wp:inline>
        </w:drawing>
      </w:r>
    </w:p>
    <w:p w14:paraId="00080D89" w14:textId="2E88C201" w:rsidR="00054C60" w:rsidRPr="002E5CF6" w:rsidRDefault="00054C60" w:rsidP="00054C60">
      <w:pPr>
        <w:jc w:val="right"/>
        <w:rPr>
          <w:rFonts w:ascii="Times New Roman" w:hAnsi="Times New Roman" w:cs="Times New Roman"/>
          <w:i/>
          <w:iCs/>
          <w:sz w:val="24"/>
          <w:szCs w:val="24"/>
        </w:rPr>
      </w:pPr>
      <w:r w:rsidRPr="002E5CF6">
        <w:rPr>
          <w:rFonts w:ascii="Times New Roman" w:hAnsi="Times New Roman" w:cs="Times New Roman"/>
          <w:i/>
          <w:iCs/>
          <w:sz w:val="24"/>
          <w:szCs w:val="24"/>
        </w:rPr>
        <w:t>Figure 1</w:t>
      </w:r>
      <w:r w:rsidR="004C6059" w:rsidRPr="002E5CF6">
        <w:rPr>
          <w:rFonts w:ascii="Times New Roman" w:hAnsi="Times New Roman" w:cs="Times New Roman"/>
          <w:i/>
          <w:iCs/>
          <w:sz w:val="24"/>
          <w:szCs w:val="24"/>
        </w:rPr>
        <w:t>3</w:t>
      </w:r>
      <w:r w:rsidRPr="002E5CF6">
        <w:rPr>
          <w:rFonts w:ascii="Times New Roman" w:hAnsi="Times New Roman" w:cs="Times New Roman"/>
          <w:i/>
          <w:iCs/>
          <w:sz w:val="24"/>
          <w:szCs w:val="24"/>
        </w:rPr>
        <w:t xml:space="preserve"> – ICMP Packet confirmation</w:t>
      </w:r>
    </w:p>
    <w:p w14:paraId="7CA2BDA0" w14:textId="77777777" w:rsidR="00C46E86" w:rsidRPr="002E5CF6" w:rsidRDefault="00C46E86" w:rsidP="00C46E86">
      <w:pPr>
        <w:rPr>
          <w:rFonts w:ascii="Times New Roman" w:hAnsi="Times New Roman" w:cs="Times New Roman"/>
          <w:sz w:val="24"/>
          <w:szCs w:val="24"/>
        </w:rPr>
      </w:pPr>
      <w:r w:rsidRPr="002E5CF6">
        <w:rPr>
          <w:rFonts w:ascii="Times New Roman" w:hAnsi="Times New Roman" w:cs="Times New Roman"/>
          <w:sz w:val="24"/>
          <w:szCs w:val="24"/>
        </w:rPr>
        <w:t>Final test of connectivity was carried out using the ‘ping’ command between server 1 and client 1 as displayed in figure 13. The ping command……</w:t>
      </w:r>
    </w:p>
    <w:p w14:paraId="0198B084" w14:textId="6F763118" w:rsidR="00054C60" w:rsidRPr="002E5CF6" w:rsidRDefault="00EA0CBB" w:rsidP="00C46E86">
      <w:pPr>
        <w:rPr>
          <w:rFonts w:ascii="Times New Roman" w:hAnsi="Times New Roman" w:cs="Times New Roman"/>
          <w:b/>
          <w:bCs/>
          <w:i/>
          <w:iCs/>
          <w:sz w:val="24"/>
          <w:szCs w:val="24"/>
        </w:rPr>
      </w:pPr>
      <w:r w:rsidRPr="002E5CF6">
        <w:rPr>
          <w:rFonts w:ascii="Times New Roman" w:hAnsi="Times New Roman" w:cs="Times New Roman"/>
          <w:i/>
          <w:iCs/>
          <w:sz w:val="24"/>
          <w:szCs w:val="24"/>
        </w:rPr>
        <w:t>Figure 14 displays the successful connection between Client 2 and Server 2</w:t>
      </w:r>
      <w:r w:rsidRPr="002E5CF6">
        <w:rPr>
          <w:rFonts w:ascii="Times New Roman" w:hAnsi="Times New Roman" w:cs="Times New Roman"/>
          <w:b/>
          <w:bCs/>
          <w:i/>
          <w:iCs/>
          <w:sz w:val="24"/>
          <w:szCs w:val="24"/>
        </w:rPr>
        <w:t>.</w:t>
      </w:r>
    </w:p>
    <w:p w14:paraId="0BD20285" w14:textId="78B0FBE7" w:rsidR="00EA0CBB" w:rsidRPr="002E5CF6" w:rsidRDefault="00EA0CBB" w:rsidP="00C46E86">
      <w:pPr>
        <w:rPr>
          <w:rFonts w:ascii="Times New Roman" w:hAnsi="Times New Roman" w:cs="Times New Roman"/>
          <w:i/>
          <w:iCs/>
          <w:sz w:val="24"/>
          <w:szCs w:val="24"/>
        </w:rPr>
      </w:pPr>
      <w:r w:rsidRPr="002E5CF6">
        <w:rPr>
          <w:rFonts w:ascii="Times New Roman" w:hAnsi="Times New Roman" w:cs="Times New Roman"/>
          <w:noProof/>
          <w:sz w:val="24"/>
          <w:szCs w:val="24"/>
        </w:rPr>
        <w:lastRenderedPageBreak/>
        <w:drawing>
          <wp:inline distT="0" distB="0" distL="0" distR="0" wp14:anchorId="0DBF6AFB" wp14:editId="39C293E8">
            <wp:extent cx="5731510" cy="7790180"/>
            <wp:effectExtent l="0" t="0" r="2540"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7790180"/>
                    </a:xfrm>
                    <a:prstGeom prst="rect">
                      <a:avLst/>
                    </a:prstGeom>
                  </pic:spPr>
                </pic:pic>
              </a:graphicData>
            </a:graphic>
          </wp:inline>
        </w:drawing>
      </w:r>
    </w:p>
    <w:p w14:paraId="38BCB7D7" w14:textId="2B743907" w:rsidR="00EA0CBB" w:rsidRPr="002E5CF6" w:rsidRDefault="00EA0CBB" w:rsidP="00EA0CBB">
      <w:pPr>
        <w:jc w:val="right"/>
        <w:rPr>
          <w:rFonts w:ascii="Times New Roman" w:hAnsi="Times New Roman" w:cs="Times New Roman"/>
          <w:i/>
          <w:iCs/>
          <w:sz w:val="24"/>
          <w:szCs w:val="24"/>
        </w:rPr>
      </w:pPr>
      <w:r w:rsidRPr="002E5CF6">
        <w:rPr>
          <w:rFonts w:ascii="Times New Roman" w:hAnsi="Times New Roman" w:cs="Times New Roman"/>
          <w:i/>
          <w:iCs/>
          <w:sz w:val="24"/>
          <w:szCs w:val="24"/>
        </w:rPr>
        <w:t>Figure 14 – Successful connection between Client 2 and Server 2.</w:t>
      </w:r>
    </w:p>
    <w:p w14:paraId="24BC873A" w14:textId="77777777" w:rsidR="00EA0CBB" w:rsidRPr="002E5CF6" w:rsidRDefault="00EA0CBB" w:rsidP="00EA0CBB">
      <w:pPr>
        <w:jc w:val="right"/>
        <w:rPr>
          <w:rFonts w:ascii="Times New Roman" w:hAnsi="Times New Roman" w:cs="Times New Roman"/>
          <w:i/>
          <w:iCs/>
          <w:sz w:val="24"/>
          <w:szCs w:val="24"/>
        </w:rPr>
      </w:pPr>
    </w:p>
    <w:p w14:paraId="3E05F8E7" w14:textId="55A8073B" w:rsidR="001E12F0" w:rsidRPr="002E5CF6" w:rsidRDefault="001E12F0" w:rsidP="00C46E86">
      <w:pPr>
        <w:pStyle w:val="Heading2"/>
        <w:numPr>
          <w:ilvl w:val="1"/>
          <w:numId w:val="3"/>
        </w:numPr>
        <w:rPr>
          <w:rFonts w:cs="Times New Roman"/>
          <w:sz w:val="28"/>
          <w:szCs w:val="28"/>
        </w:rPr>
      </w:pPr>
      <w:bookmarkStart w:id="12" w:name="_Toc65747053"/>
      <w:r w:rsidRPr="002E5CF6">
        <w:rPr>
          <w:rFonts w:cs="Times New Roman"/>
          <w:sz w:val="28"/>
          <w:szCs w:val="28"/>
        </w:rPr>
        <w:lastRenderedPageBreak/>
        <w:t>Firewall</w:t>
      </w:r>
      <w:bookmarkEnd w:id="12"/>
    </w:p>
    <w:p w14:paraId="7E1F4330" w14:textId="57114972" w:rsidR="001E12F0" w:rsidRPr="002E5CF6" w:rsidRDefault="001E12F0">
      <w:pPr>
        <w:rPr>
          <w:rFonts w:ascii="Times New Roman" w:hAnsi="Times New Roman" w:cs="Times New Roman"/>
          <w:sz w:val="24"/>
          <w:szCs w:val="24"/>
        </w:rPr>
      </w:pPr>
      <w:r w:rsidRPr="002E5CF6">
        <w:rPr>
          <w:rFonts w:ascii="Times New Roman" w:hAnsi="Times New Roman" w:cs="Times New Roman"/>
          <w:sz w:val="24"/>
          <w:szCs w:val="24"/>
        </w:rPr>
        <w:t xml:space="preserve">By </w:t>
      </w:r>
      <w:r w:rsidR="00EA0CBB" w:rsidRPr="002E5CF6">
        <w:rPr>
          <w:rFonts w:ascii="Times New Roman" w:hAnsi="Times New Roman" w:cs="Times New Roman"/>
          <w:sz w:val="24"/>
          <w:szCs w:val="24"/>
        </w:rPr>
        <w:t>default,</w:t>
      </w:r>
      <w:r w:rsidRPr="002E5CF6">
        <w:rPr>
          <w:rFonts w:ascii="Times New Roman" w:hAnsi="Times New Roman" w:cs="Times New Roman"/>
          <w:sz w:val="24"/>
          <w:szCs w:val="24"/>
        </w:rPr>
        <w:t xml:space="preserve"> Windows Firewall blocks ICMP packets which the ping command uses to test connectivity between devices.</w:t>
      </w:r>
    </w:p>
    <w:p w14:paraId="2CF7D6F8" w14:textId="6BB8BC6D" w:rsidR="001E12F0" w:rsidRPr="002E5CF6" w:rsidRDefault="001E12F0">
      <w:pPr>
        <w:rPr>
          <w:rFonts w:ascii="Times New Roman" w:hAnsi="Times New Roman" w:cs="Times New Roman"/>
          <w:sz w:val="24"/>
          <w:szCs w:val="24"/>
        </w:rPr>
      </w:pPr>
      <w:r w:rsidRPr="002E5CF6">
        <w:rPr>
          <w:rFonts w:ascii="Times New Roman" w:hAnsi="Times New Roman" w:cs="Times New Roman"/>
          <w:sz w:val="24"/>
          <w:szCs w:val="24"/>
        </w:rPr>
        <w:t>There are 2 options to overcome this issue.</w:t>
      </w:r>
    </w:p>
    <w:p w14:paraId="29218FD2" w14:textId="1EA9ABC3" w:rsidR="001E12F0" w:rsidRPr="002E5CF6" w:rsidRDefault="001E12F0">
      <w:pPr>
        <w:rPr>
          <w:rFonts w:ascii="Times New Roman" w:hAnsi="Times New Roman" w:cs="Times New Roman"/>
          <w:sz w:val="24"/>
          <w:szCs w:val="24"/>
        </w:rPr>
      </w:pPr>
      <w:r w:rsidRPr="002E5CF6">
        <w:rPr>
          <w:rFonts w:ascii="Times New Roman" w:hAnsi="Times New Roman" w:cs="Times New Roman"/>
          <w:sz w:val="24"/>
          <w:szCs w:val="24"/>
        </w:rPr>
        <w:t>Option 1 – Allow ICMP through the firewall</w:t>
      </w:r>
    </w:p>
    <w:p w14:paraId="6E2F1E0C" w14:textId="771BA88A" w:rsidR="001E12F0" w:rsidRPr="002E5CF6" w:rsidRDefault="001E12F0">
      <w:pPr>
        <w:rPr>
          <w:rFonts w:ascii="Times New Roman" w:hAnsi="Times New Roman" w:cs="Times New Roman"/>
          <w:sz w:val="24"/>
          <w:szCs w:val="24"/>
        </w:rPr>
      </w:pPr>
      <w:r w:rsidRPr="002E5CF6">
        <w:rPr>
          <w:rFonts w:ascii="Times New Roman" w:hAnsi="Times New Roman" w:cs="Times New Roman"/>
          <w:sz w:val="24"/>
          <w:szCs w:val="24"/>
        </w:rPr>
        <w:t>Creating a custom Firewall rule to allows ICMPv4 and ICMPv6</w:t>
      </w:r>
      <w:r w:rsidR="00467A97" w:rsidRPr="002E5CF6">
        <w:rPr>
          <w:rFonts w:ascii="Times New Roman" w:hAnsi="Times New Roman" w:cs="Times New Roman"/>
          <w:sz w:val="24"/>
          <w:szCs w:val="24"/>
        </w:rPr>
        <w:t xml:space="preserve"> as shown in Figure 1</w:t>
      </w:r>
      <w:r w:rsidR="00EA0CBB" w:rsidRPr="002E5CF6">
        <w:rPr>
          <w:rFonts w:ascii="Times New Roman" w:hAnsi="Times New Roman" w:cs="Times New Roman"/>
          <w:sz w:val="24"/>
          <w:szCs w:val="24"/>
        </w:rPr>
        <w:t>5</w:t>
      </w:r>
      <w:r w:rsidR="00467A97" w:rsidRPr="002E5CF6">
        <w:rPr>
          <w:rFonts w:ascii="Times New Roman" w:hAnsi="Times New Roman" w:cs="Times New Roman"/>
          <w:sz w:val="24"/>
          <w:szCs w:val="24"/>
        </w:rPr>
        <w:t>.</w:t>
      </w:r>
    </w:p>
    <w:p w14:paraId="05DB6613" w14:textId="0849A51F" w:rsidR="00467A97" w:rsidRPr="002E5CF6" w:rsidRDefault="00467A97" w:rsidP="00467A97">
      <w:pPr>
        <w:jc w:val="center"/>
        <w:rPr>
          <w:rFonts w:ascii="Times New Roman" w:hAnsi="Times New Roman" w:cs="Times New Roman"/>
          <w:sz w:val="24"/>
          <w:szCs w:val="24"/>
        </w:rPr>
      </w:pPr>
      <w:r w:rsidRPr="002E5CF6">
        <w:rPr>
          <w:rFonts w:ascii="Times New Roman" w:hAnsi="Times New Roman" w:cs="Times New Roman"/>
          <w:noProof/>
          <w:sz w:val="24"/>
          <w:szCs w:val="24"/>
        </w:rPr>
        <w:drawing>
          <wp:inline distT="0" distB="0" distL="0" distR="0" wp14:anchorId="69C7CD50" wp14:editId="459BE269">
            <wp:extent cx="3867150" cy="31490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872475" cy="3153411"/>
                    </a:xfrm>
                    <a:prstGeom prst="rect">
                      <a:avLst/>
                    </a:prstGeom>
                  </pic:spPr>
                </pic:pic>
              </a:graphicData>
            </a:graphic>
          </wp:inline>
        </w:drawing>
      </w:r>
    </w:p>
    <w:p w14:paraId="0C505AF9" w14:textId="55B3DD4A" w:rsidR="00467A97" w:rsidRPr="002E5CF6" w:rsidRDefault="00467A97" w:rsidP="00467A97">
      <w:pPr>
        <w:jc w:val="right"/>
        <w:rPr>
          <w:rFonts w:ascii="Times New Roman" w:hAnsi="Times New Roman" w:cs="Times New Roman"/>
          <w:i/>
          <w:iCs/>
          <w:sz w:val="24"/>
          <w:szCs w:val="24"/>
        </w:rPr>
      </w:pPr>
      <w:r w:rsidRPr="002E5CF6">
        <w:rPr>
          <w:rFonts w:ascii="Times New Roman" w:hAnsi="Times New Roman" w:cs="Times New Roman"/>
          <w:i/>
          <w:iCs/>
          <w:sz w:val="24"/>
          <w:szCs w:val="24"/>
        </w:rPr>
        <w:t>Figure 1</w:t>
      </w:r>
      <w:r w:rsidR="00EA0CBB" w:rsidRPr="002E5CF6">
        <w:rPr>
          <w:rFonts w:ascii="Times New Roman" w:hAnsi="Times New Roman" w:cs="Times New Roman"/>
          <w:i/>
          <w:iCs/>
          <w:sz w:val="24"/>
          <w:szCs w:val="24"/>
        </w:rPr>
        <w:t>5</w:t>
      </w:r>
      <w:r w:rsidRPr="002E5CF6">
        <w:rPr>
          <w:rFonts w:ascii="Times New Roman" w:hAnsi="Times New Roman" w:cs="Times New Roman"/>
          <w:i/>
          <w:iCs/>
          <w:sz w:val="24"/>
          <w:szCs w:val="24"/>
        </w:rPr>
        <w:t xml:space="preserve"> – Windows Firewall Rule to allow ICMP (Ping)</w:t>
      </w:r>
    </w:p>
    <w:p w14:paraId="4B51A523" w14:textId="2046DB59" w:rsidR="001E12F0" w:rsidRPr="002E5CF6" w:rsidRDefault="001E12F0">
      <w:pPr>
        <w:rPr>
          <w:rFonts w:ascii="Times New Roman" w:hAnsi="Times New Roman" w:cs="Times New Roman"/>
          <w:sz w:val="24"/>
          <w:szCs w:val="24"/>
        </w:rPr>
      </w:pPr>
      <w:r w:rsidRPr="002E5CF6">
        <w:rPr>
          <w:rFonts w:ascii="Times New Roman" w:hAnsi="Times New Roman" w:cs="Times New Roman"/>
          <w:sz w:val="24"/>
          <w:szCs w:val="24"/>
        </w:rPr>
        <w:t>Option 2 – Disable Windows Firewall</w:t>
      </w:r>
    </w:p>
    <w:p w14:paraId="0559F4A5" w14:textId="3EFCC693" w:rsidR="001E12F0" w:rsidRPr="002E5CF6" w:rsidRDefault="00467A97">
      <w:pPr>
        <w:rPr>
          <w:rFonts w:ascii="Times New Roman" w:hAnsi="Times New Roman" w:cs="Times New Roman"/>
          <w:sz w:val="24"/>
          <w:szCs w:val="24"/>
        </w:rPr>
      </w:pPr>
      <w:r w:rsidRPr="002E5CF6">
        <w:rPr>
          <w:rFonts w:ascii="Times New Roman" w:hAnsi="Times New Roman" w:cs="Times New Roman"/>
          <w:sz w:val="24"/>
          <w:szCs w:val="24"/>
        </w:rPr>
        <w:t>This option was used for this task as per the worksheet instructions. Windows Firewall provides 3 options, Domain, Private and Public. The firewall was disabled for all 3 options on all 4 Virtual Machines as evidenced in figure 1</w:t>
      </w:r>
      <w:r w:rsidR="00EA0CBB" w:rsidRPr="002E5CF6">
        <w:rPr>
          <w:rFonts w:ascii="Times New Roman" w:hAnsi="Times New Roman" w:cs="Times New Roman"/>
          <w:sz w:val="24"/>
          <w:szCs w:val="24"/>
        </w:rPr>
        <w:t>6</w:t>
      </w:r>
      <w:r w:rsidRPr="002E5CF6">
        <w:rPr>
          <w:rFonts w:ascii="Times New Roman" w:hAnsi="Times New Roman" w:cs="Times New Roman"/>
          <w:sz w:val="24"/>
          <w:szCs w:val="24"/>
        </w:rPr>
        <w:t>.</w:t>
      </w:r>
    </w:p>
    <w:p w14:paraId="3CAB29D4" w14:textId="7CA4D626" w:rsidR="00467A97" w:rsidRPr="002E5CF6" w:rsidRDefault="00467A97">
      <w:pPr>
        <w:rPr>
          <w:rFonts w:ascii="Times New Roman" w:hAnsi="Times New Roman" w:cs="Times New Roman"/>
          <w:sz w:val="24"/>
          <w:szCs w:val="24"/>
        </w:rPr>
      </w:pPr>
      <w:r w:rsidRPr="002E5CF6">
        <w:rPr>
          <w:rFonts w:ascii="Times New Roman" w:hAnsi="Times New Roman" w:cs="Times New Roman"/>
          <w:noProof/>
          <w:sz w:val="24"/>
          <w:szCs w:val="24"/>
        </w:rPr>
        <w:lastRenderedPageBreak/>
        <w:drawing>
          <wp:inline distT="0" distB="0" distL="0" distR="0" wp14:anchorId="5BCE253F" wp14:editId="0E1FFFCB">
            <wp:extent cx="4772025" cy="3806623"/>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777953" cy="3811352"/>
                    </a:xfrm>
                    <a:prstGeom prst="rect">
                      <a:avLst/>
                    </a:prstGeom>
                  </pic:spPr>
                </pic:pic>
              </a:graphicData>
            </a:graphic>
          </wp:inline>
        </w:drawing>
      </w:r>
    </w:p>
    <w:p w14:paraId="5AB873FA" w14:textId="6FFE5881" w:rsidR="00467A97" w:rsidRPr="002E5CF6" w:rsidRDefault="00467A97" w:rsidP="00467A97">
      <w:pPr>
        <w:jc w:val="right"/>
        <w:rPr>
          <w:rFonts w:ascii="Times New Roman" w:hAnsi="Times New Roman" w:cs="Times New Roman"/>
          <w:i/>
          <w:iCs/>
          <w:sz w:val="24"/>
          <w:szCs w:val="24"/>
        </w:rPr>
      </w:pPr>
      <w:r w:rsidRPr="002E5CF6">
        <w:rPr>
          <w:rFonts w:ascii="Times New Roman" w:hAnsi="Times New Roman" w:cs="Times New Roman"/>
          <w:i/>
          <w:iCs/>
          <w:sz w:val="24"/>
          <w:szCs w:val="24"/>
        </w:rPr>
        <w:t>Figure 1</w:t>
      </w:r>
      <w:r w:rsidR="00EA0CBB" w:rsidRPr="002E5CF6">
        <w:rPr>
          <w:rFonts w:ascii="Times New Roman" w:hAnsi="Times New Roman" w:cs="Times New Roman"/>
          <w:i/>
          <w:iCs/>
          <w:sz w:val="24"/>
          <w:szCs w:val="24"/>
        </w:rPr>
        <w:t>6</w:t>
      </w:r>
      <w:r w:rsidRPr="002E5CF6">
        <w:rPr>
          <w:rFonts w:ascii="Times New Roman" w:hAnsi="Times New Roman" w:cs="Times New Roman"/>
          <w:i/>
          <w:iCs/>
          <w:sz w:val="24"/>
          <w:szCs w:val="24"/>
        </w:rPr>
        <w:t xml:space="preserve"> – Windows Firewall disabled</w:t>
      </w:r>
    </w:p>
    <w:p w14:paraId="697517A7" w14:textId="6286BFA4" w:rsidR="00FC236C" w:rsidRPr="002E5CF6" w:rsidRDefault="00D945D0" w:rsidP="00D945D0">
      <w:pPr>
        <w:pStyle w:val="Heading1"/>
        <w:rPr>
          <w:rFonts w:cs="Times New Roman"/>
        </w:rPr>
      </w:pPr>
      <w:bookmarkStart w:id="13" w:name="_Toc65747054"/>
      <w:r w:rsidRPr="002E5CF6">
        <w:rPr>
          <w:rFonts w:cs="Times New Roman"/>
        </w:rPr>
        <w:t xml:space="preserve">3. </w:t>
      </w:r>
      <w:r w:rsidR="00FC236C" w:rsidRPr="002E5CF6">
        <w:rPr>
          <w:rFonts w:cs="Times New Roman"/>
        </w:rPr>
        <w:t xml:space="preserve">TASK 3 – </w:t>
      </w:r>
      <w:r w:rsidR="0036753A" w:rsidRPr="002E5CF6">
        <w:rPr>
          <w:rFonts w:cs="Times New Roman"/>
        </w:rPr>
        <w:t>Observation Tasks</w:t>
      </w:r>
      <w:bookmarkEnd w:id="13"/>
    </w:p>
    <w:p w14:paraId="6ACA57B9" w14:textId="77777777" w:rsidR="0036753A" w:rsidRPr="002E5CF6" w:rsidRDefault="0036753A" w:rsidP="0036753A">
      <w:pPr>
        <w:pStyle w:val="ListParagraph"/>
        <w:ind w:left="390"/>
        <w:rPr>
          <w:rFonts w:ascii="Times New Roman" w:hAnsi="Times New Roman" w:cs="Times New Roman"/>
          <w:sz w:val="24"/>
          <w:szCs w:val="24"/>
        </w:rPr>
      </w:pPr>
    </w:p>
    <w:p w14:paraId="509E24E9" w14:textId="30C581EC" w:rsidR="0036753A" w:rsidRPr="002E5CF6" w:rsidRDefault="0036753A" w:rsidP="0036753A">
      <w:pPr>
        <w:pStyle w:val="Heading2"/>
        <w:rPr>
          <w:rFonts w:cs="Times New Roman"/>
          <w:sz w:val="28"/>
          <w:szCs w:val="28"/>
        </w:rPr>
      </w:pPr>
      <w:bookmarkStart w:id="14" w:name="_Toc65747055"/>
      <w:r w:rsidRPr="002E5CF6">
        <w:rPr>
          <w:rFonts w:cs="Times New Roman"/>
          <w:sz w:val="28"/>
          <w:szCs w:val="28"/>
        </w:rPr>
        <w:t>3.1. Type 1 vs Type 2 Hypervisors</w:t>
      </w:r>
      <w:bookmarkEnd w:id="14"/>
    </w:p>
    <w:p w14:paraId="462BFF62" w14:textId="20F120FB" w:rsidR="0036753A" w:rsidRPr="002E5CF6" w:rsidRDefault="0036753A" w:rsidP="00FC236C">
      <w:pPr>
        <w:rPr>
          <w:rFonts w:ascii="Times New Roman" w:hAnsi="Times New Roman" w:cs="Times New Roman"/>
          <w:b/>
          <w:bCs/>
          <w:sz w:val="24"/>
          <w:szCs w:val="24"/>
        </w:rPr>
      </w:pPr>
    </w:p>
    <w:p w14:paraId="5D8AF082" w14:textId="19A2E78E" w:rsidR="0036753A" w:rsidRPr="002E5CF6" w:rsidRDefault="00831222" w:rsidP="00FC236C">
      <w:pPr>
        <w:rPr>
          <w:rFonts w:ascii="Times New Roman" w:hAnsi="Times New Roman" w:cs="Times New Roman"/>
          <w:sz w:val="24"/>
          <w:szCs w:val="24"/>
        </w:rPr>
      </w:pPr>
      <w:r w:rsidRPr="002E5CF6">
        <w:rPr>
          <w:rFonts w:ascii="Times New Roman" w:hAnsi="Times New Roman" w:cs="Times New Roman"/>
          <w:sz w:val="24"/>
          <w:szCs w:val="24"/>
        </w:rPr>
        <w:t xml:space="preserve">Hypervisors or virtualisation of operating systems is the process in which a user can use a single physical server and run multiple different operation systems. </w:t>
      </w:r>
      <w:proofErr w:type="spellStart"/>
      <w:r w:rsidRPr="002E5CF6">
        <w:rPr>
          <w:rFonts w:ascii="Times New Roman" w:hAnsi="Times New Roman" w:cs="Times New Roman"/>
          <w:sz w:val="24"/>
          <w:szCs w:val="24"/>
        </w:rPr>
        <w:t>Granisezcwski</w:t>
      </w:r>
      <w:proofErr w:type="spellEnd"/>
      <w:r w:rsidRPr="002E5CF6">
        <w:rPr>
          <w:rFonts w:ascii="Times New Roman" w:hAnsi="Times New Roman" w:cs="Times New Roman"/>
          <w:sz w:val="24"/>
          <w:szCs w:val="24"/>
        </w:rPr>
        <w:t xml:space="preserve"> and </w:t>
      </w:r>
      <w:proofErr w:type="spellStart"/>
      <w:r w:rsidRPr="002E5CF6">
        <w:rPr>
          <w:rFonts w:ascii="Times New Roman" w:hAnsi="Times New Roman" w:cs="Times New Roman"/>
          <w:sz w:val="24"/>
          <w:szCs w:val="24"/>
        </w:rPr>
        <w:t>Arciszewski</w:t>
      </w:r>
      <w:proofErr w:type="spellEnd"/>
      <w:r w:rsidRPr="002E5CF6">
        <w:rPr>
          <w:rFonts w:ascii="Times New Roman" w:hAnsi="Times New Roman" w:cs="Times New Roman"/>
          <w:sz w:val="24"/>
          <w:szCs w:val="24"/>
        </w:rPr>
        <w:t xml:space="preserve"> researched the benefits and performance gains with using hypervisors </w:t>
      </w:r>
      <w:r w:rsidR="00897987" w:rsidRPr="002E5CF6">
        <w:rPr>
          <w:rFonts w:ascii="Times New Roman" w:hAnsi="Times New Roman" w:cs="Times New Roman"/>
          <w:sz w:val="24"/>
          <w:szCs w:val="24"/>
        </w:rPr>
        <w:fldChar w:fldCharType="begin" w:fldLock="1"/>
      </w:r>
      <w:r w:rsidR="00C33FE6" w:rsidRPr="002E5CF6">
        <w:rPr>
          <w:rFonts w:ascii="Times New Roman" w:hAnsi="Times New Roman" w:cs="Times New Roman"/>
          <w:sz w:val="24"/>
          <w:szCs w:val="24"/>
        </w:rPr>
        <w:instrText>ADDIN CSL_CITATION {"citationItems":[{"id":"ITEM-1","itemData":{"DOI":"10.1515/eletel-2016-0031","abstract":"Virtualization of operating systems and network infrastructure plays an important role in current IT projects. With the number of services running on different hardware resources it is easy to provide availability, security and efficiency using virtualizers. All virtualization vendors claim that their hypervisor (virtual machine monitor-VMM) is better than their competitors. In this paper we evaluate performance of different solutions: proprietary software products (Hyper-V, ESXi, OVM, VirtualBox), and open source (Xen). We are using standard benchmark tools to compare efficiency of main hardware components , i.e. CPU (nbench), NIC (netperf), storage (Filebench), memory (ramspeed). Results of each tests are presented.","author":[{"dropping-particle":"","family":"Graniszewski","given":"Waldemar","non-dropping-particle":"","parse-names":false,"suffix":""}],"container-title":"INTL JOURNAL OF ELECTRONICS AND TELECOMMUNICATIONS","id":"ITEM-1","issue":"3","issued":{"date-parts":[["2016"]]},"page":"231-236","title":"Performance analysis of selected hypervisors (Virtual Machine Monitors-VMMs)","type":"article-journal","volume":"62"},"uris":["http://www.mendeley.com/documents/?uuid=b31a0176-17ae-3926-8bf8-0ad502a54c37"]}],"mendeley":{"formattedCitation":"[3]","plainTextFormattedCitation":"[3]","previouslyFormattedCitation":"[3]"},"properties":{"noteIndex":0},"schema":"https://github.com/citation-style-language/schema/raw/master/csl-citation.json"}</w:instrText>
      </w:r>
      <w:r w:rsidR="00897987" w:rsidRPr="002E5CF6">
        <w:rPr>
          <w:rFonts w:ascii="Times New Roman" w:hAnsi="Times New Roman" w:cs="Times New Roman"/>
          <w:sz w:val="24"/>
          <w:szCs w:val="24"/>
        </w:rPr>
        <w:fldChar w:fldCharType="separate"/>
      </w:r>
      <w:r w:rsidR="00897987" w:rsidRPr="002E5CF6">
        <w:rPr>
          <w:rFonts w:ascii="Times New Roman" w:hAnsi="Times New Roman" w:cs="Times New Roman"/>
          <w:noProof/>
          <w:sz w:val="24"/>
          <w:szCs w:val="24"/>
        </w:rPr>
        <w:t>[3]</w:t>
      </w:r>
      <w:r w:rsidR="00897987" w:rsidRPr="002E5CF6">
        <w:rPr>
          <w:rFonts w:ascii="Times New Roman" w:hAnsi="Times New Roman" w:cs="Times New Roman"/>
          <w:sz w:val="24"/>
          <w:szCs w:val="24"/>
        </w:rPr>
        <w:fldChar w:fldCharType="end"/>
      </w:r>
      <w:r w:rsidR="00897987" w:rsidRPr="002E5CF6">
        <w:rPr>
          <w:rFonts w:ascii="Times New Roman" w:hAnsi="Times New Roman" w:cs="Times New Roman"/>
          <w:sz w:val="24"/>
          <w:szCs w:val="24"/>
        </w:rPr>
        <w:t xml:space="preserve">. </w:t>
      </w:r>
      <w:r w:rsidRPr="002E5CF6">
        <w:rPr>
          <w:rFonts w:ascii="Times New Roman" w:hAnsi="Times New Roman" w:cs="Times New Roman"/>
          <w:sz w:val="24"/>
          <w:szCs w:val="24"/>
        </w:rPr>
        <w:t xml:space="preserve">They explain that this saves on resources, provides high availability, </w:t>
      </w:r>
      <w:r w:rsidR="00897987" w:rsidRPr="002E5CF6">
        <w:rPr>
          <w:rFonts w:ascii="Times New Roman" w:hAnsi="Times New Roman" w:cs="Times New Roman"/>
          <w:sz w:val="24"/>
          <w:szCs w:val="24"/>
        </w:rPr>
        <w:t>security,</w:t>
      </w:r>
      <w:r w:rsidRPr="002E5CF6">
        <w:rPr>
          <w:rFonts w:ascii="Times New Roman" w:hAnsi="Times New Roman" w:cs="Times New Roman"/>
          <w:sz w:val="24"/>
          <w:szCs w:val="24"/>
        </w:rPr>
        <w:t xml:space="preserve"> and efficiency to any business or individual. </w:t>
      </w:r>
      <w:r w:rsidR="00897987" w:rsidRPr="002E5CF6">
        <w:rPr>
          <w:rFonts w:ascii="Times New Roman" w:hAnsi="Times New Roman" w:cs="Times New Roman"/>
          <w:sz w:val="24"/>
          <w:szCs w:val="24"/>
        </w:rPr>
        <w:t xml:space="preserve">The performance analysis compares the industry leaders such as VMWare ESXI, Hyper-V, </w:t>
      </w:r>
      <w:proofErr w:type="gramStart"/>
      <w:r w:rsidR="00897987" w:rsidRPr="002E5CF6">
        <w:rPr>
          <w:rFonts w:ascii="Times New Roman" w:hAnsi="Times New Roman" w:cs="Times New Roman"/>
          <w:sz w:val="24"/>
          <w:szCs w:val="24"/>
        </w:rPr>
        <w:t>Xen</w:t>
      </w:r>
      <w:proofErr w:type="gramEnd"/>
      <w:r w:rsidR="00897987" w:rsidRPr="002E5CF6">
        <w:rPr>
          <w:rFonts w:ascii="Times New Roman" w:hAnsi="Times New Roman" w:cs="Times New Roman"/>
          <w:sz w:val="24"/>
          <w:szCs w:val="24"/>
        </w:rPr>
        <w:t xml:space="preserve"> and Virtual Box which is discussed below when comparing the different types. </w:t>
      </w:r>
      <w:r w:rsidRPr="002E5CF6">
        <w:rPr>
          <w:rFonts w:ascii="Times New Roman" w:hAnsi="Times New Roman" w:cs="Times New Roman"/>
          <w:sz w:val="24"/>
          <w:szCs w:val="24"/>
        </w:rPr>
        <w:t xml:space="preserve"> </w:t>
      </w:r>
    </w:p>
    <w:p w14:paraId="1999F413" w14:textId="0B3A6849" w:rsidR="00BB7249" w:rsidRPr="002E5CF6" w:rsidRDefault="00BB7249" w:rsidP="00BB7249">
      <w:pPr>
        <w:pStyle w:val="Heading3"/>
        <w:rPr>
          <w:rFonts w:cs="Times New Roman"/>
        </w:rPr>
      </w:pPr>
      <w:bookmarkStart w:id="15" w:name="_Toc65747056"/>
      <w:r w:rsidRPr="002E5CF6">
        <w:rPr>
          <w:rFonts w:cs="Times New Roman"/>
        </w:rPr>
        <w:t>3.1.1. Type 1</w:t>
      </w:r>
      <w:bookmarkEnd w:id="15"/>
    </w:p>
    <w:p w14:paraId="0933CC31" w14:textId="1F21EE89" w:rsidR="0036753A" w:rsidRPr="002E5CF6" w:rsidRDefault="00897987" w:rsidP="00FC236C">
      <w:pPr>
        <w:rPr>
          <w:rFonts w:ascii="Times New Roman" w:hAnsi="Times New Roman" w:cs="Times New Roman"/>
          <w:sz w:val="24"/>
          <w:szCs w:val="24"/>
        </w:rPr>
      </w:pPr>
      <w:r w:rsidRPr="002E5CF6">
        <w:rPr>
          <w:rFonts w:ascii="Times New Roman" w:hAnsi="Times New Roman" w:cs="Times New Roman"/>
          <w:sz w:val="24"/>
          <w:szCs w:val="24"/>
        </w:rPr>
        <w:t xml:space="preserve">Type 1 are classed as native or bare metal hypervisors. </w:t>
      </w:r>
      <w:proofErr w:type="spellStart"/>
      <w:r w:rsidR="007602FF" w:rsidRPr="002E5CF6">
        <w:rPr>
          <w:rFonts w:ascii="Times New Roman" w:hAnsi="Times New Roman" w:cs="Times New Roman"/>
          <w:sz w:val="24"/>
          <w:szCs w:val="24"/>
        </w:rPr>
        <w:t>Brodkin</w:t>
      </w:r>
      <w:proofErr w:type="spellEnd"/>
      <w:r w:rsidR="007602FF" w:rsidRPr="002E5CF6">
        <w:rPr>
          <w:rFonts w:ascii="Times New Roman" w:hAnsi="Times New Roman" w:cs="Times New Roman"/>
          <w:sz w:val="24"/>
          <w:szCs w:val="24"/>
        </w:rPr>
        <w:t xml:space="preserve"> describes type 1 as virtualisation software installed directly onto the bare metal hardware</w:t>
      </w:r>
      <w:r w:rsidR="00C33FE6" w:rsidRPr="002E5CF6">
        <w:rPr>
          <w:rFonts w:ascii="Times New Roman" w:hAnsi="Times New Roman" w:cs="Times New Roman"/>
          <w:sz w:val="24"/>
          <w:szCs w:val="24"/>
        </w:rPr>
        <w:t xml:space="preserve"> </w:t>
      </w:r>
      <w:r w:rsidR="00C33FE6" w:rsidRPr="002E5CF6">
        <w:rPr>
          <w:rFonts w:ascii="Times New Roman" w:hAnsi="Times New Roman" w:cs="Times New Roman"/>
          <w:sz w:val="24"/>
          <w:szCs w:val="24"/>
        </w:rPr>
        <w:fldChar w:fldCharType="begin" w:fldLock="1"/>
      </w:r>
      <w:r w:rsidR="004321A3" w:rsidRPr="002E5CF6">
        <w:rPr>
          <w:rFonts w:ascii="Times New Roman" w:hAnsi="Times New Roman" w:cs="Times New Roman"/>
          <w:sz w:val="24"/>
          <w:szCs w:val="24"/>
        </w:rPr>
        <w:instrText>ADDIN CSL_CITATION {"citationItems":[{"id":"ITEM-1","itemData":{"abstract":"Desktop virtualization is hot -- ask any IT pundit. But it can also be confusing, because the market contains a variety of server- and client-based technologies for creating virtual desktops. Virtual desktop infrastructure may be the best-known model, but a new entry into the desktop virtualization mix is the bare-metal desktop hypervisor. The bare-metal hypervisor, also known as a Type 1 hypervisor, is virtualization software that is installed directly onto the PC's hardware. Today's client hypervisors -- such as VMware Player, Parallels Desktop and Windows Virtual PC -- are of the \"Type 2\" variety, meaning they are not installed directly on the machine's hardware. Instead, they run within the computer's host operating system, allowing guest operating systems to run in a third layer above the hypervisor and native OS. Security is still a concern with bare-metal hypervisors, Burton Group analyst Chris Wolf says. Although the technology may provide security benefits in the long run, today it's a work in progress, he says.","author":[{"dropping-particle":"","family":"Brodkin","given":"Jon","non-dropping-particle":"","parse-names":false,"suffix":""}],"container-title":"Network World","id":"ITEM-1","issue":"14","issued":{"date-parts":[["2010","7","26"]]},"title":"A look at bare-metal hypervisor basics - ProQuest","type":"article-journal","volume":"27"},"uris":["http://www.mendeley.com/documents/?uuid=c33f2982-2765-373f-9b3b-8f5019e43777"]}],"mendeley":{"formattedCitation":"[4]","plainTextFormattedCitation":"[4]","previouslyFormattedCitation":"[4]"},"properties":{"noteIndex":0},"schema":"https://github.com/citation-style-language/schema/raw/master/csl-citation.json"}</w:instrText>
      </w:r>
      <w:r w:rsidR="00C33FE6" w:rsidRPr="002E5CF6">
        <w:rPr>
          <w:rFonts w:ascii="Times New Roman" w:hAnsi="Times New Roman" w:cs="Times New Roman"/>
          <w:sz w:val="24"/>
          <w:szCs w:val="24"/>
        </w:rPr>
        <w:fldChar w:fldCharType="separate"/>
      </w:r>
      <w:r w:rsidR="00C33FE6" w:rsidRPr="002E5CF6">
        <w:rPr>
          <w:rFonts w:ascii="Times New Roman" w:hAnsi="Times New Roman" w:cs="Times New Roman"/>
          <w:noProof/>
          <w:sz w:val="24"/>
          <w:szCs w:val="24"/>
        </w:rPr>
        <w:t>[4]</w:t>
      </w:r>
      <w:r w:rsidR="00C33FE6" w:rsidRPr="002E5CF6">
        <w:rPr>
          <w:rFonts w:ascii="Times New Roman" w:hAnsi="Times New Roman" w:cs="Times New Roman"/>
          <w:sz w:val="24"/>
          <w:szCs w:val="24"/>
        </w:rPr>
        <w:fldChar w:fldCharType="end"/>
      </w:r>
      <w:r w:rsidR="007602FF" w:rsidRPr="002E5CF6">
        <w:rPr>
          <w:rFonts w:ascii="Times New Roman" w:hAnsi="Times New Roman" w:cs="Times New Roman"/>
          <w:sz w:val="24"/>
          <w:szCs w:val="24"/>
        </w:rPr>
        <w:t xml:space="preserve">. This becomes the </w:t>
      </w:r>
      <w:r w:rsidR="00EF033E" w:rsidRPr="002E5CF6">
        <w:rPr>
          <w:rFonts w:ascii="Times New Roman" w:hAnsi="Times New Roman" w:cs="Times New Roman"/>
          <w:sz w:val="24"/>
          <w:szCs w:val="24"/>
        </w:rPr>
        <w:t xml:space="preserve">intermediary </w:t>
      </w:r>
      <w:r w:rsidR="007602FF" w:rsidRPr="002E5CF6">
        <w:rPr>
          <w:rFonts w:ascii="Times New Roman" w:hAnsi="Times New Roman" w:cs="Times New Roman"/>
          <w:sz w:val="24"/>
          <w:szCs w:val="24"/>
        </w:rPr>
        <w:t>between the hardware resources and the guest operating systems.</w:t>
      </w:r>
    </w:p>
    <w:p w14:paraId="4016436A" w14:textId="1728B0A0" w:rsidR="007602FF" w:rsidRPr="002E5CF6" w:rsidRDefault="007602FF" w:rsidP="00FC236C">
      <w:pPr>
        <w:rPr>
          <w:rFonts w:ascii="Times New Roman" w:hAnsi="Times New Roman" w:cs="Times New Roman"/>
          <w:sz w:val="24"/>
          <w:szCs w:val="24"/>
        </w:rPr>
      </w:pPr>
      <w:r w:rsidRPr="002E5CF6">
        <w:rPr>
          <w:rFonts w:ascii="Times New Roman" w:hAnsi="Times New Roman" w:cs="Times New Roman"/>
          <w:sz w:val="24"/>
          <w:szCs w:val="24"/>
        </w:rPr>
        <w:t xml:space="preserve">Security and Isolation is one of the main </w:t>
      </w:r>
      <w:r w:rsidR="00C33FE6" w:rsidRPr="002E5CF6">
        <w:rPr>
          <w:rFonts w:ascii="Times New Roman" w:hAnsi="Times New Roman" w:cs="Times New Roman"/>
          <w:sz w:val="24"/>
          <w:szCs w:val="24"/>
        </w:rPr>
        <w:t>arguments</w:t>
      </w:r>
      <w:r w:rsidRPr="002E5CF6">
        <w:rPr>
          <w:rFonts w:ascii="Times New Roman" w:hAnsi="Times New Roman" w:cs="Times New Roman"/>
          <w:sz w:val="24"/>
          <w:szCs w:val="24"/>
        </w:rPr>
        <w:t xml:space="preserve"> for Type 1, </w:t>
      </w:r>
      <w:proofErr w:type="spellStart"/>
      <w:r w:rsidRPr="002E5CF6">
        <w:rPr>
          <w:rFonts w:ascii="Times New Roman" w:hAnsi="Times New Roman" w:cs="Times New Roman"/>
          <w:sz w:val="24"/>
          <w:szCs w:val="24"/>
        </w:rPr>
        <w:t>Brodkin</w:t>
      </w:r>
      <w:proofErr w:type="spellEnd"/>
      <w:r w:rsidRPr="002E5CF6">
        <w:rPr>
          <w:rFonts w:ascii="Times New Roman" w:hAnsi="Times New Roman" w:cs="Times New Roman"/>
          <w:sz w:val="24"/>
          <w:szCs w:val="24"/>
        </w:rPr>
        <w:t xml:space="preserve"> explains that greater isolation between guest operating systems and elimination of attack surface towards the host. This is beneficial because if a guest virtual machine is infected or compromised the others are isolated from i</w:t>
      </w:r>
      <w:r w:rsidR="00EF033E" w:rsidRPr="002E5CF6">
        <w:rPr>
          <w:rFonts w:ascii="Times New Roman" w:hAnsi="Times New Roman" w:cs="Times New Roman"/>
          <w:sz w:val="24"/>
          <w:szCs w:val="24"/>
        </w:rPr>
        <w:t xml:space="preserve">t. </w:t>
      </w:r>
    </w:p>
    <w:p w14:paraId="0F0CA41F" w14:textId="64A046B9" w:rsidR="00EF033E" w:rsidRPr="002E5CF6" w:rsidRDefault="00EF033E" w:rsidP="00FC236C">
      <w:pPr>
        <w:rPr>
          <w:rFonts w:ascii="Times New Roman" w:hAnsi="Times New Roman" w:cs="Times New Roman"/>
          <w:sz w:val="24"/>
          <w:szCs w:val="24"/>
        </w:rPr>
      </w:pPr>
      <w:r w:rsidRPr="002E5CF6">
        <w:rPr>
          <w:rFonts w:ascii="Times New Roman" w:hAnsi="Times New Roman" w:cs="Times New Roman"/>
          <w:sz w:val="24"/>
          <w:szCs w:val="24"/>
        </w:rPr>
        <w:t>Reliability and Availability</w:t>
      </w:r>
    </w:p>
    <w:p w14:paraId="73C60A2F" w14:textId="3B91D6EE" w:rsidR="00EF033E" w:rsidRPr="002E5CF6" w:rsidRDefault="00EF033E" w:rsidP="00FC236C">
      <w:pPr>
        <w:rPr>
          <w:rFonts w:ascii="Times New Roman" w:hAnsi="Times New Roman" w:cs="Times New Roman"/>
          <w:sz w:val="24"/>
          <w:szCs w:val="24"/>
        </w:rPr>
      </w:pPr>
      <w:r w:rsidRPr="002E5CF6">
        <w:rPr>
          <w:rFonts w:ascii="Times New Roman" w:hAnsi="Times New Roman" w:cs="Times New Roman"/>
          <w:sz w:val="24"/>
          <w:szCs w:val="24"/>
        </w:rPr>
        <w:lastRenderedPageBreak/>
        <w:t>There are some downsides to type 1 hypervisors. Bradbury highlights that guest machines are all competing for the host systems resources</w:t>
      </w:r>
      <w:r w:rsidR="004321A3" w:rsidRPr="002E5CF6">
        <w:rPr>
          <w:rFonts w:ascii="Times New Roman" w:hAnsi="Times New Roman" w:cs="Times New Roman"/>
          <w:sz w:val="24"/>
          <w:szCs w:val="24"/>
        </w:rPr>
        <w:t xml:space="preserve">, he explains how the CPU interrupt process works and memory translation and that each guest has a schedule to access the resources </w:t>
      </w:r>
      <w:r w:rsidR="004321A3" w:rsidRPr="002E5CF6">
        <w:rPr>
          <w:rFonts w:ascii="Times New Roman" w:hAnsi="Times New Roman" w:cs="Times New Roman"/>
          <w:sz w:val="24"/>
          <w:szCs w:val="24"/>
        </w:rPr>
        <w:fldChar w:fldCharType="begin" w:fldLock="1"/>
      </w:r>
      <w:r w:rsidR="00E15014" w:rsidRPr="002E5CF6">
        <w:rPr>
          <w:rFonts w:ascii="Times New Roman" w:hAnsi="Times New Roman" w:cs="Times New Roman"/>
          <w:sz w:val="24"/>
          <w:szCs w:val="24"/>
        </w:rPr>
        <w:instrText>ADDIN CSL_CITATION {"citationItems":[{"id":"ITEM-1","itemData":{"abstract":"Because an operating system does not speak directly to the CPU, the hypervisor must act as the intermediary when an operating system needs to react to an event, through a trigger known as an interrupt (i.e. the OS \"interrupts\" the CPU so that it can handle the event). \"Something to think about is scheduling,\" says Johan Fornaeus of hypervisor company Wind River.","author":[{"dropping-particle":"","family":"Bradbury","given":"Danny","non-dropping-particle":"","parse-names":false,"suffix":""}],"container-title":"Computer Weekly","id":"ITEM-1","issued":{"date-parts":[["2009","2","10"]]},"page":"16-17","title":"Inside a hypervisor - ProQuest","type":"article-journal"},"uris":["http://www.mendeley.com/documents/?uuid=f7558090-26b0-3582-8709-cbf4f67e18e5"]}],"mendeley":{"formattedCitation":"[5]","plainTextFormattedCitation":"[5]","previouslyFormattedCitation":"[5]"},"properties":{"noteIndex":0},"schema":"https://github.com/citation-style-language/schema/raw/master/csl-citation.json"}</w:instrText>
      </w:r>
      <w:r w:rsidR="004321A3" w:rsidRPr="002E5CF6">
        <w:rPr>
          <w:rFonts w:ascii="Times New Roman" w:hAnsi="Times New Roman" w:cs="Times New Roman"/>
          <w:sz w:val="24"/>
          <w:szCs w:val="24"/>
        </w:rPr>
        <w:fldChar w:fldCharType="separate"/>
      </w:r>
      <w:r w:rsidR="004321A3" w:rsidRPr="002E5CF6">
        <w:rPr>
          <w:rFonts w:ascii="Times New Roman" w:hAnsi="Times New Roman" w:cs="Times New Roman"/>
          <w:noProof/>
          <w:sz w:val="24"/>
          <w:szCs w:val="24"/>
        </w:rPr>
        <w:t>[5]</w:t>
      </w:r>
      <w:r w:rsidR="004321A3" w:rsidRPr="002E5CF6">
        <w:rPr>
          <w:rFonts w:ascii="Times New Roman" w:hAnsi="Times New Roman" w:cs="Times New Roman"/>
          <w:sz w:val="24"/>
          <w:szCs w:val="24"/>
        </w:rPr>
        <w:fldChar w:fldCharType="end"/>
      </w:r>
      <w:r w:rsidR="004321A3" w:rsidRPr="002E5CF6">
        <w:rPr>
          <w:rFonts w:ascii="Times New Roman" w:hAnsi="Times New Roman" w:cs="Times New Roman"/>
          <w:sz w:val="24"/>
          <w:szCs w:val="24"/>
        </w:rPr>
        <w:t xml:space="preserve">. This can cause issues if the host </w:t>
      </w:r>
      <w:r w:rsidR="009E5FC6" w:rsidRPr="002E5CF6">
        <w:rPr>
          <w:rFonts w:ascii="Times New Roman" w:hAnsi="Times New Roman" w:cs="Times New Roman"/>
          <w:sz w:val="24"/>
          <w:szCs w:val="24"/>
        </w:rPr>
        <w:t>can’t</w:t>
      </w:r>
      <w:r w:rsidR="004321A3" w:rsidRPr="002E5CF6">
        <w:rPr>
          <w:rFonts w:ascii="Times New Roman" w:hAnsi="Times New Roman" w:cs="Times New Roman"/>
          <w:sz w:val="24"/>
          <w:szCs w:val="24"/>
        </w:rPr>
        <w:t xml:space="preserve"> keep up with the demand of the guests. </w:t>
      </w:r>
    </w:p>
    <w:p w14:paraId="2EF224F2" w14:textId="2AD43078" w:rsidR="007602FF" w:rsidRPr="002E5CF6" w:rsidRDefault="00BB7249" w:rsidP="00BB7249">
      <w:pPr>
        <w:pStyle w:val="Heading3"/>
        <w:rPr>
          <w:rFonts w:cs="Times New Roman"/>
        </w:rPr>
      </w:pPr>
      <w:bookmarkStart w:id="16" w:name="_Toc65747057"/>
      <w:r w:rsidRPr="002E5CF6">
        <w:rPr>
          <w:rFonts w:cs="Times New Roman"/>
        </w:rPr>
        <w:t>3.1.2. Type 2</w:t>
      </w:r>
      <w:bookmarkEnd w:id="16"/>
    </w:p>
    <w:p w14:paraId="17E3C4F8" w14:textId="7619FE87" w:rsidR="0036753A" w:rsidRPr="002E5CF6" w:rsidRDefault="00897987" w:rsidP="00FC236C">
      <w:pPr>
        <w:rPr>
          <w:rFonts w:ascii="Times New Roman" w:hAnsi="Times New Roman" w:cs="Times New Roman"/>
          <w:sz w:val="24"/>
          <w:szCs w:val="24"/>
        </w:rPr>
      </w:pPr>
      <w:r w:rsidRPr="002E5CF6">
        <w:rPr>
          <w:rFonts w:ascii="Times New Roman" w:hAnsi="Times New Roman" w:cs="Times New Roman"/>
          <w:sz w:val="24"/>
          <w:szCs w:val="24"/>
        </w:rPr>
        <w:t xml:space="preserve">Type 2 are also referred to as hosted hypervisor. </w:t>
      </w:r>
      <w:r w:rsidR="00EF033E" w:rsidRPr="002E5CF6">
        <w:rPr>
          <w:rFonts w:ascii="Times New Roman" w:hAnsi="Times New Roman" w:cs="Times New Roman"/>
          <w:sz w:val="24"/>
          <w:szCs w:val="24"/>
        </w:rPr>
        <w:t xml:space="preserve">This type of hypervisor is installed on top of another Host Operating system which then allows the user to run guest systems in isolation to the host. </w:t>
      </w:r>
    </w:p>
    <w:p w14:paraId="75F74261" w14:textId="5DC837AB" w:rsidR="009E5FC6" w:rsidRPr="002E5CF6" w:rsidRDefault="009E5FC6" w:rsidP="00FC236C">
      <w:pPr>
        <w:rPr>
          <w:rFonts w:ascii="Times New Roman" w:hAnsi="Times New Roman" w:cs="Times New Roman"/>
          <w:sz w:val="24"/>
          <w:szCs w:val="24"/>
        </w:rPr>
      </w:pPr>
      <w:r w:rsidRPr="002E5CF6">
        <w:rPr>
          <w:rFonts w:ascii="Times New Roman" w:hAnsi="Times New Roman" w:cs="Times New Roman"/>
          <w:sz w:val="24"/>
          <w:szCs w:val="24"/>
        </w:rPr>
        <w:t>Simplicity is a benefit of a Type 2 hypervisor. Users are accustomed to which ever Operating system they use at home or in work, therefore installing software on top of their operating system …. It takes very little knowledge of configuring and setting up hardware to configure a type 2 guest.</w:t>
      </w:r>
    </w:p>
    <w:p w14:paraId="650C88D0" w14:textId="66E5D17F" w:rsidR="009E5FC6" w:rsidRPr="002E5CF6" w:rsidRDefault="009E5FC6" w:rsidP="00FC236C">
      <w:pPr>
        <w:rPr>
          <w:rFonts w:ascii="Times New Roman" w:hAnsi="Times New Roman" w:cs="Times New Roman"/>
          <w:sz w:val="24"/>
          <w:szCs w:val="24"/>
        </w:rPr>
      </w:pPr>
      <w:r w:rsidRPr="002E5CF6">
        <w:rPr>
          <w:rFonts w:ascii="Times New Roman" w:hAnsi="Times New Roman" w:cs="Times New Roman"/>
          <w:sz w:val="24"/>
          <w:szCs w:val="24"/>
        </w:rPr>
        <w:t xml:space="preserve">Security, even though security was a benefit of a type 1 hypervisor it’s also a benefit for type 2. A guest operating system can be configured and installed in a few mins and once done can be removed and deleted. This is beneficial for users to test software in isolation to their current operating system or run software designed for different </w:t>
      </w:r>
      <w:r w:rsidR="00BB7249" w:rsidRPr="002E5CF6">
        <w:rPr>
          <w:rFonts w:ascii="Times New Roman" w:hAnsi="Times New Roman" w:cs="Times New Roman"/>
          <w:sz w:val="24"/>
          <w:szCs w:val="24"/>
        </w:rPr>
        <w:t xml:space="preserve">manufactures operating systems such as Microsoft Windows vs a Linus distribution. </w:t>
      </w:r>
    </w:p>
    <w:p w14:paraId="4D21D48B" w14:textId="52949193" w:rsidR="00EF033E" w:rsidRPr="002E5CF6" w:rsidRDefault="0036747F" w:rsidP="00FC236C">
      <w:pPr>
        <w:rPr>
          <w:rFonts w:ascii="Times New Roman" w:hAnsi="Times New Roman" w:cs="Times New Roman"/>
          <w:sz w:val="24"/>
          <w:szCs w:val="24"/>
        </w:rPr>
      </w:pPr>
      <w:r w:rsidRPr="002E5CF6">
        <w:rPr>
          <w:rFonts w:ascii="Times New Roman" w:hAnsi="Times New Roman" w:cs="Times New Roman"/>
          <w:sz w:val="24"/>
          <w:szCs w:val="24"/>
        </w:rPr>
        <w:t>The drawbacks of using a type 2</w:t>
      </w:r>
    </w:p>
    <w:p w14:paraId="28A1A34C" w14:textId="1EBA3623" w:rsidR="0036747F" w:rsidRDefault="00B9497D" w:rsidP="00FC236C">
      <w:pPr>
        <w:rPr>
          <w:rFonts w:ascii="Times New Roman" w:hAnsi="Times New Roman" w:cs="Times New Roman"/>
          <w:sz w:val="24"/>
          <w:szCs w:val="24"/>
        </w:rPr>
      </w:pPr>
      <w:r>
        <w:rPr>
          <w:rFonts w:ascii="Times New Roman" w:hAnsi="Times New Roman" w:cs="Times New Roman"/>
          <w:sz w:val="24"/>
          <w:szCs w:val="24"/>
        </w:rPr>
        <w:t xml:space="preserve">Type 2 hypervisors have limitations. The Host Operating system consumes more hardware resources as compared to a type 1 which may result in limited resources for the guest or being limited to run </w:t>
      </w:r>
      <w:proofErr w:type="gramStart"/>
      <w:r>
        <w:rPr>
          <w:rFonts w:ascii="Times New Roman" w:hAnsi="Times New Roman" w:cs="Times New Roman"/>
          <w:sz w:val="24"/>
          <w:szCs w:val="24"/>
        </w:rPr>
        <w:t>less</w:t>
      </w:r>
      <w:proofErr w:type="gramEnd"/>
      <w:r>
        <w:rPr>
          <w:rFonts w:ascii="Times New Roman" w:hAnsi="Times New Roman" w:cs="Times New Roman"/>
          <w:sz w:val="24"/>
          <w:szCs w:val="24"/>
        </w:rPr>
        <w:t xml:space="preserve"> guest machines simultaneously. </w:t>
      </w:r>
    </w:p>
    <w:p w14:paraId="68BBAA1D" w14:textId="3B07D3EC" w:rsidR="00B978E1" w:rsidRPr="002E5CF6" w:rsidRDefault="00B978E1" w:rsidP="00FC236C">
      <w:pPr>
        <w:rPr>
          <w:rFonts w:ascii="Times New Roman" w:hAnsi="Times New Roman" w:cs="Times New Roman"/>
          <w:sz w:val="24"/>
          <w:szCs w:val="24"/>
        </w:rPr>
      </w:pPr>
    </w:p>
    <w:p w14:paraId="643D3CD4" w14:textId="77777777" w:rsidR="0036747F" w:rsidRPr="002E5CF6" w:rsidRDefault="0036747F" w:rsidP="00FC236C">
      <w:pPr>
        <w:rPr>
          <w:rFonts w:ascii="Times New Roman" w:hAnsi="Times New Roman" w:cs="Times New Roman"/>
          <w:sz w:val="24"/>
          <w:szCs w:val="24"/>
        </w:rPr>
      </w:pPr>
    </w:p>
    <w:p w14:paraId="6A4B2D95" w14:textId="766A6D8C" w:rsidR="00A90936" w:rsidRPr="002E5CF6" w:rsidRDefault="00A90936" w:rsidP="00A90936">
      <w:pPr>
        <w:pStyle w:val="Heading3"/>
        <w:rPr>
          <w:rFonts w:cs="Times New Roman"/>
        </w:rPr>
      </w:pPr>
      <w:bookmarkStart w:id="17" w:name="_Toc65747058"/>
      <w:r w:rsidRPr="002E5CF6">
        <w:rPr>
          <w:rFonts w:cs="Times New Roman"/>
        </w:rPr>
        <w:t>3.1.3. Conclusion</w:t>
      </w:r>
      <w:bookmarkEnd w:id="17"/>
    </w:p>
    <w:p w14:paraId="6BF986CC" w14:textId="4C7F456E" w:rsidR="00A90936" w:rsidRPr="002E5CF6" w:rsidRDefault="00A90936" w:rsidP="00A90936">
      <w:pPr>
        <w:rPr>
          <w:rFonts w:ascii="Times New Roman" w:hAnsi="Times New Roman" w:cs="Times New Roman"/>
        </w:rPr>
      </w:pPr>
      <w:r w:rsidRPr="002E5CF6">
        <w:rPr>
          <w:rFonts w:ascii="Times New Roman" w:hAnsi="Times New Roman" w:cs="Times New Roman"/>
        </w:rPr>
        <w:t>There are many manufactures that offer Type 1 and Type 2 hypervisors, some even offer both.</w:t>
      </w:r>
    </w:p>
    <w:p w14:paraId="499762C1" w14:textId="6DA0B7C3" w:rsidR="00A90936" w:rsidRPr="002E5CF6" w:rsidRDefault="00A90936" w:rsidP="00A90936">
      <w:pPr>
        <w:rPr>
          <w:rFonts w:ascii="Times New Roman" w:hAnsi="Times New Roman" w:cs="Times New Roman"/>
        </w:rPr>
      </w:pPr>
      <w:r w:rsidRPr="002E5CF6">
        <w:rPr>
          <w:rFonts w:ascii="Times New Roman" w:hAnsi="Times New Roman" w:cs="Times New Roman"/>
        </w:rPr>
        <w:t xml:space="preserve">Some examples of each </w:t>
      </w:r>
      <w:proofErr w:type="gramStart"/>
      <w:r w:rsidRPr="002E5CF6">
        <w:rPr>
          <w:rFonts w:ascii="Times New Roman" w:hAnsi="Times New Roman" w:cs="Times New Roman"/>
        </w:rPr>
        <w:t>both:-</w:t>
      </w:r>
      <w:proofErr w:type="gramEnd"/>
    </w:p>
    <w:p w14:paraId="1F362BE7" w14:textId="34ABA30E" w:rsidR="00897987" w:rsidRPr="002E5CF6" w:rsidRDefault="009E5FC6" w:rsidP="00FC236C">
      <w:pPr>
        <w:rPr>
          <w:rFonts w:ascii="Times New Roman" w:hAnsi="Times New Roman" w:cs="Times New Roman"/>
          <w:sz w:val="24"/>
          <w:szCs w:val="24"/>
        </w:rPr>
      </w:pPr>
      <w:r w:rsidRPr="002E5CF6">
        <w:rPr>
          <w:rFonts w:ascii="Times New Roman" w:hAnsi="Times New Roman" w:cs="Times New Roman"/>
          <w:sz w:val="24"/>
          <w:szCs w:val="24"/>
        </w:rPr>
        <w:t xml:space="preserve">Type 1 hypervisor examples – VMWare ESXI, </w:t>
      </w:r>
      <w:proofErr w:type="spellStart"/>
      <w:r w:rsidRPr="002E5CF6">
        <w:rPr>
          <w:rFonts w:ascii="Times New Roman" w:hAnsi="Times New Roman" w:cs="Times New Roman"/>
          <w:sz w:val="24"/>
          <w:szCs w:val="24"/>
        </w:rPr>
        <w:t>Proxmox</w:t>
      </w:r>
      <w:proofErr w:type="spellEnd"/>
      <w:r w:rsidRPr="002E5CF6">
        <w:rPr>
          <w:rFonts w:ascii="Times New Roman" w:hAnsi="Times New Roman" w:cs="Times New Roman"/>
          <w:sz w:val="24"/>
          <w:szCs w:val="24"/>
        </w:rPr>
        <w:t xml:space="preserve"> (KVM)</w:t>
      </w:r>
    </w:p>
    <w:p w14:paraId="076F9A91" w14:textId="49B6B876" w:rsidR="007602FF" w:rsidRPr="002E5CF6" w:rsidRDefault="007602FF" w:rsidP="00FC236C">
      <w:pPr>
        <w:rPr>
          <w:rFonts w:ascii="Times New Roman" w:hAnsi="Times New Roman" w:cs="Times New Roman"/>
          <w:sz w:val="24"/>
          <w:szCs w:val="24"/>
        </w:rPr>
      </w:pPr>
      <w:r w:rsidRPr="002E5CF6">
        <w:rPr>
          <w:rFonts w:ascii="Times New Roman" w:hAnsi="Times New Roman" w:cs="Times New Roman"/>
          <w:sz w:val="24"/>
          <w:szCs w:val="24"/>
        </w:rPr>
        <w:t xml:space="preserve">Type 2 hypervisors </w:t>
      </w:r>
      <w:r w:rsidR="009E5FC6" w:rsidRPr="002E5CF6">
        <w:rPr>
          <w:rFonts w:ascii="Times New Roman" w:hAnsi="Times New Roman" w:cs="Times New Roman"/>
          <w:sz w:val="24"/>
          <w:szCs w:val="24"/>
        </w:rPr>
        <w:t xml:space="preserve">examples </w:t>
      </w:r>
      <w:r w:rsidRPr="002E5CF6">
        <w:rPr>
          <w:rFonts w:ascii="Times New Roman" w:hAnsi="Times New Roman" w:cs="Times New Roman"/>
          <w:sz w:val="24"/>
          <w:szCs w:val="24"/>
        </w:rPr>
        <w:t>– VMWare Player, VirtualBox, Parallels Desktop.</w:t>
      </w:r>
    </w:p>
    <w:p w14:paraId="01CF7431" w14:textId="0A9827BE" w:rsidR="00A90936" w:rsidRPr="002E5CF6" w:rsidRDefault="00A90936" w:rsidP="00FC236C">
      <w:pPr>
        <w:rPr>
          <w:rFonts w:ascii="Times New Roman" w:hAnsi="Times New Roman" w:cs="Times New Roman"/>
          <w:sz w:val="24"/>
          <w:szCs w:val="24"/>
        </w:rPr>
      </w:pPr>
      <w:r w:rsidRPr="002E5CF6">
        <w:rPr>
          <w:rFonts w:ascii="Times New Roman" w:hAnsi="Times New Roman" w:cs="Times New Roman"/>
          <w:sz w:val="24"/>
          <w:szCs w:val="24"/>
        </w:rPr>
        <w:t xml:space="preserve">Each type has its benefits and limitations. A Type 1 is aimed at a </w:t>
      </w:r>
      <w:r w:rsidR="002413B7" w:rsidRPr="002E5CF6">
        <w:rPr>
          <w:rFonts w:ascii="Times New Roman" w:hAnsi="Times New Roman" w:cs="Times New Roman"/>
          <w:sz w:val="24"/>
          <w:szCs w:val="24"/>
        </w:rPr>
        <w:t>permeating</w:t>
      </w:r>
      <w:r w:rsidRPr="002E5CF6">
        <w:rPr>
          <w:rFonts w:ascii="Times New Roman" w:hAnsi="Times New Roman" w:cs="Times New Roman"/>
          <w:sz w:val="24"/>
          <w:szCs w:val="24"/>
        </w:rPr>
        <w:t xml:space="preserve"> solution with high availability and reliability. </w:t>
      </w:r>
      <w:r w:rsidR="002413B7" w:rsidRPr="002E5CF6">
        <w:rPr>
          <w:rFonts w:ascii="Times New Roman" w:hAnsi="Times New Roman" w:cs="Times New Roman"/>
          <w:sz w:val="24"/>
          <w:szCs w:val="24"/>
        </w:rPr>
        <w:t>A Type 2 which runs on top of another operating system would be beneficial as a temporary solution for testing software or setting up isolation which can be disregarded and re-setup quickly and easy.</w:t>
      </w:r>
    </w:p>
    <w:p w14:paraId="0159B393" w14:textId="72E8A620" w:rsidR="004321A3" w:rsidRPr="002E5CF6" w:rsidRDefault="004321A3" w:rsidP="00FC236C">
      <w:pPr>
        <w:rPr>
          <w:rFonts w:ascii="Times New Roman" w:hAnsi="Times New Roman" w:cs="Times New Roman"/>
          <w:sz w:val="24"/>
          <w:szCs w:val="24"/>
        </w:rPr>
      </w:pPr>
      <w:r w:rsidRPr="002E5CF6">
        <w:rPr>
          <w:rFonts w:ascii="Times New Roman" w:hAnsi="Times New Roman" w:cs="Times New Roman"/>
          <w:sz w:val="24"/>
          <w:szCs w:val="24"/>
        </w:rPr>
        <w:t>Other terminology</w:t>
      </w:r>
      <w:r w:rsidR="009E5FC6" w:rsidRPr="002E5CF6">
        <w:rPr>
          <w:rFonts w:ascii="Times New Roman" w:hAnsi="Times New Roman" w:cs="Times New Roman"/>
          <w:sz w:val="24"/>
          <w:szCs w:val="24"/>
        </w:rPr>
        <w:t>:</w:t>
      </w:r>
    </w:p>
    <w:p w14:paraId="1750F094" w14:textId="02A634CF" w:rsidR="00897987" w:rsidRPr="002E5CF6" w:rsidRDefault="00897987" w:rsidP="00FC236C">
      <w:pPr>
        <w:rPr>
          <w:rFonts w:ascii="Times New Roman" w:hAnsi="Times New Roman" w:cs="Times New Roman"/>
          <w:sz w:val="24"/>
          <w:szCs w:val="24"/>
        </w:rPr>
      </w:pPr>
      <w:r w:rsidRPr="002E5CF6">
        <w:rPr>
          <w:rFonts w:ascii="Times New Roman" w:hAnsi="Times New Roman" w:cs="Times New Roman"/>
          <w:sz w:val="24"/>
          <w:szCs w:val="24"/>
        </w:rPr>
        <w:t>Para-virtualisation</w:t>
      </w:r>
      <w:r w:rsidR="004321A3" w:rsidRPr="002E5CF6">
        <w:rPr>
          <w:rFonts w:ascii="Times New Roman" w:hAnsi="Times New Roman" w:cs="Times New Roman"/>
          <w:sz w:val="24"/>
          <w:szCs w:val="24"/>
        </w:rPr>
        <w:t xml:space="preserve"> – As virtualisation has become </w:t>
      </w:r>
      <w:r w:rsidR="00BA6BDB" w:rsidRPr="002E5CF6">
        <w:rPr>
          <w:rFonts w:ascii="Times New Roman" w:hAnsi="Times New Roman" w:cs="Times New Roman"/>
          <w:sz w:val="24"/>
          <w:szCs w:val="24"/>
        </w:rPr>
        <w:t>mainstream</w:t>
      </w:r>
      <w:r w:rsidR="004321A3" w:rsidRPr="002E5CF6">
        <w:rPr>
          <w:rFonts w:ascii="Times New Roman" w:hAnsi="Times New Roman" w:cs="Times New Roman"/>
          <w:sz w:val="24"/>
          <w:szCs w:val="24"/>
        </w:rPr>
        <w:t xml:space="preserve"> and easily accessible some operating systems have now been developed with virtualisation in mind. Enabling paravirtualization notifies the guest that it is running on a hypervisor which in turn allows the guest to omit or modify certain instructions to increase performance and elevate issues. An example of this is Windows Server 2008 which when run as a virtual guest allowed the operating system to better manage the resources available to it.</w:t>
      </w:r>
    </w:p>
    <w:p w14:paraId="5A98BADA" w14:textId="6A9BA625" w:rsidR="003C71E6" w:rsidRPr="002E5CF6" w:rsidRDefault="00897987" w:rsidP="00FC236C">
      <w:pPr>
        <w:rPr>
          <w:rFonts w:ascii="Times New Roman" w:hAnsi="Times New Roman" w:cs="Times New Roman"/>
          <w:sz w:val="24"/>
          <w:szCs w:val="24"/>
        </w:rPr>
      </w:pPr>
      <w:r w:rsidRPr="002E5CF6">
        <w:rPr>
          <w:rFonts w:ascii="Times New Roman" w:hAnsi="Times New Roman" w:cs="Times New Roman"/>
          <w:sz w:val="24"/>
          <w:szCs w:val="24"/>
        </w:rPr>
        <w:lastRenderedPageBreak/>
        <w:t>Hardware-assisted virtualisation</w:t>
      </w:r>
      <w:r w:rsidR="003C71E6" w:rsidRPr="002E5CF6">
        <w:rPr>
          <w:rFonts w:ascii="Times New Roman" w:hAnsi="Times New Roman" w:cs="Times New Roman"/>
          <w:sz w:val="24"/>
          <w:szCs w:val="24"/>
        </w:rPr>
        <w:t xml:space="preserve"> – first appeared in 1972 by IBM, hardware-assisted virtualisation has performance benefits over paravirtualization. This…. Wasn’t available on many CPUs until recently when intel introduced VT-x and AMD with AMD-V</w:t>
      </w:r>
      <w:r w:rsidR="00BA6BDB" w:rsidRPr="002E5CF6">
        <w:rPr>
          <w:rFonts w:ascii="Times New Roman" w:hAnsi="Times New Roman" w:cs="Times New Roman"/>
          <w:sz w:val="24"/>
          <w:szCs w:val="24"/>
        </w:rPr>
        <w:t xml:space="preserve"> or SVM</w:t>
      </w:r>
      <w:r w:rsidR="003C71E6" w:rsidRPr="002E5CF6">
        <w:rPr>
          <w:rFonts w:ascii="Times New Roman" w:hAnsi="Times New Roman" w:cs="Times New Roman"/>
          <w:sz w:val="24"/>
          <w:szCs w:val="24"/>
        </w:rPr>
        <w:t>. Therefore, virtualisation is natively available on the CPUs which allows the guests to directly communicate with the Host CPU which provides the performance benefits.</w:t>
      </w:r>
      <w:r w:rsidR="00BA6BDB" w:rsidRPr="002E5CF6">
        <w:rPr>
          <w:rFonts w:ascii="Times New Roman" w:hAnsi="Times New Roman" w:cs="Times New Roman"/>
          <w:sz w:val="24"/>
          <w:szCs w:val="24"/>
        </w:rPr>
        <w:t xml:space="preserve"> </w:t>
      </w:r>
    </w:p>
    <w:p w14:paraId="088CD02B" w14:textId="5908F89D" w:rsidR="0036753A" w:rsidRPr="002E5CF6" w:rsidRDefault="0036753A" w:rsidP="00FC236C">
      <w:pPr>
        <w:rPr>
          <w:rFonts w:ascii="Times New Roman" w:hAnsi="Times New Roman" w:cs="Times New Roman"/>
          <w:b/>
          <w:bCs/>
          <w:sz w:val="24"/>
          <w:szCs w:val="24"/>
        </w:rPr>
      </w:pPr>
    </w:p>
    <w:p w14:paraId="48E751DD" w14:textId="2CE1399F" w:rsidR="007602FF" w:rsidRPr="002E5CF6" w:rsidRDefault="001A5FE4" w:rsidP="001A5FE4">
      <w:pPr>
        <w:pStyle w:val="Heading2"/>
        <w:rPr>
          <w:rFonts w:cs="Times New Roman"/>
        </w:rPr>
      </w:pPr>
      <w:bookmarkStart w:id="18" w:name="_Toc65747059"/>
      <w:r w:rsidRPr="002E5CF6">
        <w:rPr>
          <w:rFonts w:cs="Times New Roman"/>
        </w:rPr>
        <w:t xml:space="preserve">3.2. </w:t>
      </w:r>
      <w:r w:rsidR="007602FF" w:rsidRPr="002E5CF6">
        <w:rPr>
          <w:rFonts w:cs="Times New Roman"/>
        </w:rPr>
        <w:t>Internet Protocol addressing scheme v4 or IPv4 for short</w:t>
      </w:r>
      <w:bookmarkEnd w:id="18"/>
    </w:p>
    <w:p w14:paraId="6F761D04" w14:textId="6DB81F4F" w:rsidR="007602FF" w:rsidRPr="002E5CF6" w:rsidRDefault="007602FF" w:rsidP="00FC236C">
      <w:pPr>
        <w:rPr>
          <w:rFonts w:ascii="Times New Roman" w:hAnsi="Times New Roman" w:cs="Times New Roman"/>
          <w:sz w:val="24"/>
          <w:szCs w:val="24"/>
        </w:rPr>
      </w:pPr>
    </w:p>
    <w:p w14:paraId="2112B0B6" w14:textId="23C8D159" w:rsidR="00E15014" w:rsidRPr="002E5CF6" w:rsidRDefault="00287B49" w:rsidP="00FC236C">
      <w:pPr>
        <w:rPr>
          <w:rFonts w:ascii="Times New Roman" w:hAnsi="Times New Roman" w:cs="Times New Roman"/>
          <w:sz w:val="24"/>
          <w:szCs w:val="24"/>
        </w:rPr>
      </w:pPr>
      <w:r w:rsidRPr="002E5CF6">
        <w:rPr>
          <w:rFonts w:ascii="Times New Roman" w:hAnsi="Times New Roman" w:cs="Times New Roman"/>
          <w:sz w:val="24"/>
          <w:szCs w:val="24"/>
        </w:rPr>
        <w:t>Every connected device uses either the IPv4 or IPv6 protocol. IPv4 is a Layer 3 protocol used by devices to communicate with each other</w:t>
      </w:r>
      <w:r w:rsidR="00CF72A0" w:rsidRPr="002E5CF6">
        <w:rPr>
          <w:rFonts w:ascii="Times New Roman" w:hAnsi="Times New Roman" w:cs="Times New Roman"/>
          <w:sz w:val="24"/>
          <w:szCs w:val="24"/>
        </w:rPr>
        <w:t xml:space="preserve"> between different networks</w:t>
      </w:r>
      <w:r w:rsidRPr="002E5CF6">
        <w:rPr>
          <w:rFonts w:ascii="Times New Roman" w:hAnsi="Times New Roman" w:cs="Times New Roman"/>
          <w:sz w:val="24"/>
          <w:szCs w:val="24"/>
        </w:rPr>
        <w:t xml:space="preserve">. </w:t>
      </w:r>
      <w:r w:rsidR="00E15014" w:rsidRPr="002E5CF6">
        <w:rPr>
          <w:rFonts w:ascii="Times New Roman" w:hAnsi="Times New Roman" w:cs="Times New Roman"/>
          <w:sz w:val="24"/>
          <w:szCs w:val="24"/>
        </w:rPr>
        <w:t xml:space="preserve">Tanenbaum explains that the layer 3 or the network layer of the OSI models function is to forward packets from a source network to a destination </w:t>
      </w:r>
      <w:r w:rsidR="00E15014" w:rsidRPr="002E5CF6">
        <w:rPr>
          <w:rFonts w:ascii="Times New Roman" w:hAnsi="Times New Roman" w:cs="Times New Roman"/>
          <w:sz w:val="24"/>
          <w:szCs w:val="24"/>
        </w:rPr>
        <w:fldChar w:fldCharType="begin" w:fldLock="1"/>
      </w:r>
      <w:r w:rsidR="00682D09" w:rsidRPr="002E5CF6">
        <w:rPr>
          <w:rFonts w:ascii="Times New Roman" w:hAnsi="Times New Roman" w:cs="Times New Roman"/>
          <w:sz w:val="24"/>
          <w:szCs w:val="24"/>
        </w:rPr>
        <w:instrText>ADDIN CSL_CITATION {"citationItems":[{"id":"ITEM-1","itemData":{"ISBN":"9781292037189","abstract":"A contemporary, yet classic, introduction to today's key networking technologies Computer Networks, Fifth Edition, is the ideal introduction to the networking field. This bestseller reflects the latest networking technologies with a special emphasis on wireless networking, including 802.11, 802.16, Bluetooth™, and 3G cellular, paired with fixed-network coverage of ADSL, Internet over cable, gigabit Ethernet, MLPS, and peer-to-peer networks. Notably, this latest edition incorporates new coverage on 3G mobile phone networks, Fiber to the Home, RIFD, delay-tolerant networks, and 802.11 security, in addition to expanded material on Internet routing, multicasting, congestion control, quality of service, real-time transport, and content distribution.","author":[{"dropping-particle":"","family":"Tanenbaum","given":"Andrew","non-dropping-particle":"","parse-names":false,"suffix":""}],"edition":"5th","id":"ITEM-1","issued":{"date-parts":[["2013","7","23"]]},"number-of-pages":"355-358","publisher":"Pearson Education","publisher-place":"University of Washington","title":"Computer Networks","type":"book"},"uris":["http://www.mendeley.com/documents/?uuid=70a38987-913d-3dbd-94ee-54b6986efceb"]}],"mendeley":{"formattedCitation":"[6]","plainTextFormattedCitation":"[6]","previouslyFormattedCitation":"[6]"},"properties":{"noteIndex":0},"schema":"https://github.com/citation-style-language/schema/raw/master/csl-citation.json"}</w:instrText>
      </w:r>
      <w:r w:rsidR="00E15014" w:rsidRPr="002E5CF6">
        <w:rPr>
          <w:rFonts w:ascii="Times New Roman" w:hAnsi="Times New Roman" w:cs="Times New Roman"/>
          <w:sz w:val="24"/>
          <w:szCs w:val="24"/>
        </w:rPr>
        <w:fldChar w:fldCharType="separate"/>
      </w:r>
      <w:r w:rsidR="00E15014" w:rsidRPr="002E5CF6">
        <w:rPr>
          <w:rFonts w:ascii="Times New Roman" w:hAnsi="Times New Roman" w:cs="Times New Roman"/>
          <w:noProof/>
          <w:sz w:val="24"/>
          <w:szCs w:val="24"/>
        </w:rPr>
        <w:t>[6]</w:t>
      </w:r>
      <w:r w:rsidR="00E15014" w:rsidRPr="002E5CF6">
        <w:rPr>
          <w:rFonts w:ascii="Times New Roman" w:hAnsi="Times New Roman" w:cs="Times New Roman"/>
          <w:sz w:val="24"/>
          <w:szCs w:val="24"/>
        </w:rPr>
        <w:fldChar w:fldCharType="end"/>
      </w:r>
      <w:r w:rsidR="00E15014" w:rsidRPr="002E5CF6">
        <w:rPr>
          <w:rFonts w:ascii="Times New Roman" w:hAnsi="Times New Roman" w:cs="Times New Roman"/>
          <w:sz w:val="24"/>
          <w:szCs w:val="24"/>
        </w:rPr>
        <w:t>.</w:t>
      </w:r>
    </w:p>
    <w:p w14:paraId="001F7139" w14:textId="43C19B9D" w:rsidR="00682D09" w:rsidRPr="002E5CF6" w:rsidRDefault="00287B49" w:rsidP="00682D09">
      <w:pPr>
        <w:rPr>
          <w:rFonts w:ascii="Times New Roman" w:hAnsi="Times New Roman" w:cs="Times New Roman"/>
          <w:sz w:val="24"/>
          <w:szCs w:val="24"/>
        </w:rPr>
      </w:pPr>
      <w:r w:rsidRPr="002E5CF6">
        <w:rPr>
          <w:rFonts w:ascii="Times New Roman" w:hAnsi="Times New Roman" w:cs="Times New Roman"/>
          <w:sz w:val="24"/>
          <w:szCs w:val="24"/>
        </w:rPr>
        <w:t>An IPv4 address is made up of 3 parts, a host ID, subnet ID and a network ID.</w:t>
      </w:r>
      <w:r w:rsidR="00682D09" w:rsidRPr="002E5CF6">
        <w:rPr>
          <w:rFonts w:ascii="Times New Roman" w:hAnsi="Times New Roman" w:cs="Times New Roman"/>
          <w:sz w:val="24"/>
          <w:szCs w:val="24"/>
        </w:rPr>
        <w:t xml:space="preserve"> Each host on a network is assigned a unique IPv4 address. IPv4 contains 32 binary bits that are divided into four 8-bit octets however this is converted into dot decimal as its simpler for people to re</w:t>
      </w:r>
      <w:r w:rsidR="008940DE" w:rsidRPr="002E5CF6">
        <w:rPr>
          <w:rFonts w:ascii="Times New Roman" w:hAnsi="Times New Roman" w:cs="Times New Roman"/>
          <w:sz w:val="24"/>
          <w:szCs w:val="24"/>
        </w:rPr>
        <w:t>ad and remember</w:t>
      </w:r>
      <w:r w:rsidR="00682D09" w:rsidRPr="002E5CF6">
        <w:rPr>
          <w:rFonts w:ascii="Times New Roman" w:hAnsi="Times New Roman" w:cs="Times New Roman"/>
          <w:sz w:val="24"/>
          <w:szCs w:val="24"/>
        </w:rPr>
        <w:t>. The result is 4 octets ranging from 0 to 255.</w:t>
      </w:r>
    </w:p>
    <w:p w14:paraId="17BFDD9E" w14:textId="52CAB712" w:rsidR="00CF72A0" w:rsidRPr="002E5CF6" w:rsidRDefault="00287B49" w:rsidP="00FC236C">
      <w:pPr>
        <w:rPr>
          <w:rFonts w:ascii="Times New Roman" w:hAnsi="Times New Roman" w:cs="Times New Roman"/>
          <w:sz w:val="24"/>
          <w:szCs w:val="24"/>
        </w:rPr>
      </w:pPr>
      <w:r w:rsidRPr="002E5CF6">
        <w:rPr>
          <w:rFonts w:ascii="Times New Roman" w:hAnsi="Times New Roman" w:cs="Times New Roman"/>
          <w:sz w:val="24"/>
          <w:szCs w:val="24"/>
        </w:rPr>
        <w:t xml:space="preserve">A subnet mask </w:t>
      </w:r>
      <w:r w:rsidR="00CF72A0" w:rsidRPr="002E5CF6">
        <w:rPr>
          <w:rFonts w:ascii="Times New Roman" w:hAnsi="Times New Roman" w:cs="Times New Roman"/>
          <w:sz w:val="24"/>
          <w:szCs w:val="24"/>
        </w:rPr>
        <w:t>also contains</w:t>
      </w:r>
      <w:r w:rsidRPr="002E5CF6">
        <w:rPr>
          <w:rFonts w:ascii="Times New Roman" w:hAnsi="Times New Roman" w:cs="Times New Roman"/>
          <w:sz w:val="24"/>
          <w:szCs w:val="24"/>
        </w:rPr>
        <w:t xml:space="preserve"> </w:t>
      </w:r>
      <w:r w:rsidR="00C03627" w:rsidRPr="002E5CF6">
        <w:rPr>
          <w:rFonts w:ascii="Times New Roman" w:hAnsi="Times New Roman" w:cs="Times New Roman"/>
          <w:sz w:val="24"/>
          <w:szCs w:val="24"/>
        </w:rPr>
        <w:t>32</w:t>
      </w:r>
      <w:r w:rsidR="00CF72A0" w:rsidRPr="002E5CF6">
        <w:rPr>
          <w:rFonts w:ascii="Times New Roman" w:hAnsi="Times New Roman" w:cs="Times New Roman"/>
          <w:sz w:val="24"/>
          <w:szCs w:val="24"/>
        </w:rPr>
        <w:t xml:space="preserve"> binary bits t</w:t>
      </w:r>
      <w:r w:rsidRPr="002E5CF6">
        <w:rPr>
          <w:rFonts w:ascii="Times New Roman" w:hAnsi="Times New Roman" w:cs="Times New Roman"/>
          <w:sz w:val="24"/>
          <w:szCs w:val="24"/>
        </w:rPr>
        <w:t>he same as a IPv4 host address</w:t>
      </w:r>
      <w:r w:rsidR="00C03627" w:rsidRPr="002E5CF6">
        <w:rPr>
          <w:rFonts w:ascii="Times New Roman" w:hAnsi="Times New Roman" w:cs="Times New Roman"/>
          <w:sz w:val="24"/>
          <w:szCs w:val="24"/>
        </w:rPr>
        <w:t xml:space="preserve"> however it differs in that the host portion</w:t>
      </w:r>
      <w:r w:rsidR="00CF72A0" w:rsidRPr="002E5CF6">
        <w:rPr>
          <w:rFonts w:ascii="Times New Roman" w:hAnsi="Times New Roman" w:cs="Times New Roman"/>
          <w:sz w:val="24"/>
          <w:szCs w:val="24"/>
        </w:rPr>
        <w:t xml:space="preserve"> (right most)</w:t>
      </w:r>
      <w:r w:rsidR="00C03627" w:rsidRPr="002E5CF6">
        <w:rPr>
          <w:rFonts w:ascii="Times New Roman" w:hAnsi="Times New Roman" w:cs="Times New Roman"/>
          <w:sz w:val="24"/>
          <w:szCs w:val="24"/>
        </w:rPr>
        <w:t xml:space="preserve"> bits are all set to 0 and the network</w:t>
      </w:r>
      <w:r w:rsidR="00CF72A0" w:rsidRPr="002E5CF6">
        <w:rPr>
          <w:rFonts w:ascii="Times New Roman" w:hAnsi="Times New Roman" w:cs="Times New Roman"/>
          <w:sz w:val="24"/>
          <w:szCs w:val="24"/>
        </w:rPr>
        <w:t xml:space="preserve"> portion (left most)</w:t>
      </w:r>
      <w:r w:rsidR="00C03627" w:rsidRPr="002E5CF6">
        <w:rPr>
          <w:rFonts w:ascii="Times New Roman" w:hAnsi="Times New Roman" w:cs="Times New Roman"/>
          <w:sz w:val="24"/>
          <w:szCs w:val="24"/>
        </w:rPr>
        <w:t xml:space="preserve"> bits are all set to 1.</w:t>
      </w:r>
    </w:p>
    <w:p w14:paraId="058B1839" w14:textId="77777777" w:rsidR="00CF72A0" w:rsidRPr="002E5CF6" w:rsidRDefault="00CF72A0" w:rsidP="00FC236C">
      <w:pPr>
        <w:rPr>
          <w:rFonts w:ascii="Times New Roman" w:hAnsi="Times New Roman" w:cs="Times New Roman"/>
          <w:sz w:val="24"/>
          <w:szCs w:val="24"/>
        </w:rPr>
      </w:pPr>
      <w:r w:rsidRPr="002E5CF6">
        <w:rPr>
          <w:rFonts w:ascii="Times New Roman" w:hAnsi="Times New Roman" w:cs="Times New Roman"/>
          <w:sz w:val="24"/>
          <w:szCs w:val="24"/>
        </w:rPr>
        <w:t xml:space="preserve">Classification. IPv4 protocol is broken down into classes ranging from A to E. For the purposes of this task only Class A to C will be discussed. </w:t>
      </w:r>
    </w:p>
    <w:p w14:paraId="65448F18" w14:textId="5BDF6D20" w:rsidR="00CF72A0" w:rsidRPr="002E5CF6" w:rsidRDefault="00CF72A0" w:rsidP="00FC236C">
      <w:pPr>
        <w:rPr>
          <w:rFonts w:ascii="Times New Roman" w:hAnsi="Times New Roman" w:cs="Times New Roman"/>
          <w:sz w:val="24"/>
          <w:szCs w:val="24"/>
        </w:rPr>
      </w:pPr>
      <w:r w:rsidRPr="002E5CF6">
        <w:rPr>
          <w:rFonts w:ascii="Times New Roman" w:hAnsi="Times New Roman" w:cs="Times New Roman"/>
          <w:sz w:val="24"/>
          <w:szCs w:val="24"/>
        </w:rPr>
        <w:t>Class A addressing claims the first octet as the network portion, octets 2-4 are used for hosts and subnets</w:t>
      </w:r>
      <w:r w:rsidR="008940DE" w:rsidRPr="002E5CF6">
        <w:rPr>
          <w:rFonts w:ascii="Times New Roman" w:hAnsi="Times New Roman" w:cs="Times New Roman"/>
          <w:sz w:val="24"/>
          <w:szCs w:val="24"/>
        </w:rPr>
        <w:t>, subnet mask example – 255.0.0.0.</w:t>
      </w:r>
    </w:p>
    <w:p w14:paraId="321C1537" w14:textId="11D633D5" w:rsidR="00CF72A0" w:rsidRPr="002E5CF6" w:rsidRDefault="00CF72A0" w:rsidP="00FC236C">
      <w:pPr>
        <w:rPr>
          <w:rFonts w:ascii="Times New Roman" w:hAnsi="Times New Roman" w:cs="Times New Roman"/>
          <w:sz w:val="24"/>
          <w:szCs w:val="24"/>
        </w:rPr>
      </w:pPr>
      <w:r w:rsidRPr="002E5CF6">
        <w:rPr>
          <w:rFonts w:ascii="Times New Roman" w:hAnsi="Times New Roman" w:cs="Times New Roman"/>
          <w:sz w:val="24"/>
          <w:szCs w:val="24"/>
        </w:rPr>
        <w:t>Class B addressing claims the first 2 octets as the network portion and 2 octets for hosts and subnets</w:t>
      </w:r>
      <w:r w:rsidR="008940DE" w:rsidRPr="002E5CF6">
        <w:rPr>
          <w:rFonts w:ascii="Times New Roman" w:hAnsi="Times New Roman" w:cs="Times New Roman"/>
          <w:sz w:val="24"/>
          <w:szCs w:val="24"/>
        </w:rPr>
        <w:t>, subnet mask example – 255.255.0.0.</w:t>
      </w:r>
    </w:p>
    <w:p w14:paraId="625BBD90" w14:textId="7ADF2AE3" w:rsidR="00CF72A0" w:rsidRPr="002E5CF6" w:rsidRDefault="00CF72A0" w:rsidP="00FC236C">
      <w:pPr>
        <w:rPr>
          <w:rFonts w:ascii="Times New Roman" w:hAnsi="Times New Roman" w:cs="Times New Roman"/>
          <w:sz w:val="24"/>
          <w:szCs w:val="24"/>
        </w:rPr>
      </w:pPr>
      <w:r w:rsidRPr="002E5CF6">
        <w:rPr>
          <w:rFonts w:ascii="Times New Roman" w:hAnsi="Times New Roman" w:cs="Times New Roman"/>
          <w:sz w:val="24"/>
          <w:szCs w:val="24"/>
        </w:rPr>
        <w:t>Class C addressing claims the first 3 octets as the network position and the final octet or 8 bits for hosts and subnets</w:t>
      </w:r>
      <w:r w:rsidR="008940DE" w:rsidRPr="002E5CF6">
        <w:rPr>
          <w:rFonts w:ascii="Times New Roman" w:hAnsi="Times New Roman" w:cs="Times New Roman"/>
          <w:sz w:val="24"/>
          <w:szCs w:val="24"/>
        </w:rPr>
        <w:t>, subnet mask example – 255.255.255.0.</w:t>
      </w:r>
    </w:p>
    <w:p w14:paraId="5F843D3F" w14:textId="77777777" w:rsidR="002B5D37" w:rsidRDefault="002B5D37" w:rsidP="001A5FE4">
      <w:pPr>
        <w:pStyle w:val="Heading2"/>
        <w:rPr>
          <w:rFonts w:cs="Times New Roman"/>
        </w:rPr>
      </w:pPr>
    </w:p>
    <w:p w14:paraId="422A4EA5" w14:textId="546FC924" w:rsidR="007602FF" w:rsidRPr="002E5CF6" w:rsidRDefault="001A5FE4" w:rsidP="001A5FE4">
      <w:pPr>
        <w:pStyle w:val="Heading2"/>
        <w:rPr>
          <w:rFonts w:cs="Times New Roman"/>
        </w:rPr>
      </w:pPr>
      <w:bookmarkStart w:id="19" w:name="_Toc65747060"/>
      <w:r w:rsidRPr="002E5CF6">
        <w:rPr>
          <w:rFonts w:cs="Times New Roman"/>
        </w:rPr>
        <w:t xml:space="preserve">3.3. </w:t>
      </w:r>
      <w:r w:rsidR="007602FF" w:rsidRPr="002E5CF6">
        <w:rPr>
          <w:rFonts w:cs="Times New Roman"/>
        </w:rPr>
        <w:t>Cloud Computing</w:t>
      </w:r>
      <w:bookmarkEnd w:id="19"/>
    </w:p>
    <w:p w14:paraId="23DA8ABE" w14:textId="77777777" w:rsidR="0036753A" w:rsidRPr="002E5CF6" w:rsidRDefault="0036753A" w:rsidP="00FC236C">
      <w:pPr>
        <w:rPr>
          <w:rFonts w:ascii="Times New Roman" w:hAnsi="Times New Roman" w:cs="Times New Roman"/>
          <w:b/>
          <w:bCs/>
          <w:sz w:val="24"/>
          <w:szCs w:val="24"/>
        </w:rPr>
      </w:pPr>
    </w:p>
    <w:p w14:paraId="0F918700" w14:textId="224924D0" w:rsidR="0036753A" w:rsidRPr="002E5CF6" w:rsidRDefault="008940DE" w:rsidP="00FC236C">
      <w:pPr>
        <w:rPr>
          <w:rFonts w:ascii="Times New Roman" w:hAnsi="Times New Roman" w:cs="Times New Roman"/>
          <w:sz w:val="24"/>
          <w:szCs w:val="24"/>
        </w:rPr>
      </w:pPr>
      <w:r w:rsidRPr="002E5CF6">
        <w:rPr>
          <w:rFonts w:ascii="Times New Roman" w:hAnsi="Times New Roman" w:cs="Times New Roman"/>
          <w:sz w:val="24"/>
          <w:szCs w:val="24"/>
        </w:rPr>
        <w:t xml:space="preserve">Cloud computing is the process of deploying on demand services from an </w:t>
      </w:r>
      <w:r w:rsidR="005D61A1" w:rsidRPr="002E5CF6">
        <w:rPr>
          <w:rFonts w:ascii="Times New Roman" w:hAnsi="Times New Roman" w:cs="Times New Roman"/>
          <w:sz w:val="24"/>
          <w:szCs w:val="24"/>
        </w:rPr>
        <w:t>off-site</w:t>
      </w:r>
      <w:r w:rsidRPr="002E5CF6">
        <w:rPr>
          <w:rFonts w:ascii="Times New Roman" w:hAnsi="Times New Roman" w:cs="Times New Roman"/>
          <w:sz w:val="24"/>
          <w:szCs w:val="24"/>
        </w:rPr>
        <w:t xml:space="preserve"> location over the internet. </w:t>
      </w:r>
      <w:r w:rsidR="005D61A1" w:rsidRPr="002E5CF6">
        <w:rPr>
          <w:rFonts w:ascii="Times New Roman" w:hAnsi="Times New Roman" w:cs="Times New Roman"/>
          <w:sz w:val="24"/>
          <w:szCs w:val="24"/>
        </w:rPr>
        <w:t>Generally,</w:t>
      </w:r>
      <w:r w:rsidRPr="002E5CF6">
        <w:rPr>
          <w:rFonts w:ascii="Times New Roman" w:hAnsi="Times New Roman" w:cs="Times New Roman"/>
          <w:sz w:val="24"/>
          <w:szCs w:val="24"/>
        </w:rPr>
        <w:t xml:space="preserve"> Cloud computing is owned by a third party and offered as a pay for what you need service. The services can range from storage, applications, servers etc and access them over the internet from any location. </w:t>
      </w:r>
    </w:p>
    <w:p w14:paraId="6B1608C4" w14:textId="226365B8" w:rsidR="00F07097" w:rsidRPr="002E5CF6" w:rsidRDefault="00F07097" w:rsidP="00F07097">
      <w:pPr>
        <w:pStyle w:val="Heading3"/>
        <w:rPr>
          <w:rFonts w:cs="Times New Roman"/>
        </w:rPr>
      </w:pPr>
      <w:bookmarkStart w:id="20" w:name="_Toc65747061"/>
      <w:r w:rsidRPr="002E5CF6">
        <w:rPr>
          <w:rFonts w:cs="Times New Roman"/>
        </w:rPr>
        <w:t>3.3.1. Benefits</w:t>
      </w:r>
      <w:bookmarkEnd w:id="20"/>
    </w:p>
    <w:p w14:paraId="1F472A9E" w14:textId="27655753" w:rsidR="00E31E46" w:rsidRPr="002E5CF6" w:rsidRDefault="008940DE" w:rsidP="00FC236C">
      <w:pPr>
        <w:rPr>
          <w:rFonts w:ascii="Times New Roman" w:hAnsi="Times New Roman" w:cs="Times New Roman"/>
          <w:sz w:val="24"/>
          <w:szCs w:val="24"/>
        </w:rPr>
      </w:pPr>
      <w:r w:rsidRPr="002E5CF6">
        <w:rPr>
          <w:rFonts w:ascii="Times New Roman" w:hAnsi="Times New Roman" w:cs="Times New Roman"/>
          <w:sz w:val="24"/>
          <w:szCs w:val="24"/>
        </w:rPr>
        <w:t>The most prevalent benefit of cloud computing is cost. The upfront expenditure or capit</w:t>
      </w:r>
      <w:r w:rsidR="00512BF1" w:rsidRPr="002E5CF6">
        <w:rPr>
          <w:rFonts w:ascii="Times New Roman" w:hAnsi="Times New Roman" w:cs="Times New Roman"/>
          <w:sz w:val="24"/>
          <w:szCs w:val="24"/>
        </w:rPr>
        <w:t>a</w:t>
      </w:r>
      <w:r w:rsidRPr="002E5CF6">
        <w:rPr>
          <w:rFonts w:ascii="Times New Roman" w:hAnsi="Times New Roman" w:cs="Times New Roman"/>
          <w:sz w:val="24"/>
          <w:szCs w:val="24"/>
        </w:rPr>
        <w:t xml:space="preserve">l required to not only purchase hardware but to </w:t>
      </w:r>
      <w:r w:rsidR="005D61A1" w:rsidRPr="002E5CF6">
        <w:rPr>
          <w:rFonts w:ascii="Times New Roman" w:hAnsi="Times New Roman" w:cs="Times New Roman"/>
          <w:sz w:val="24"/>
          <w:szCs w:val="24"/>
        </w:rPr>
        <w:t xml:space="preserve">house, cool and maintain it could be too high </w:t>
      </w:r>
      <w:r w:rsidR="00A05616" w:rsidRPr="002E5CF6">
        <w:rPr>
          <w:rFonts w:ascii="Times New Roman" w:hAnsi="Times New Roman" w:cs="Times New Roman"/>
          <w:sz w:val="24"/>
          <w:szCs w:val="24"/>
        </w:rPr>
        <w:t>as expressed by Marston</w:t>
      </w:r>
      <w:r w:rsidR="00E31E46" w:rsidRPr="002E5CF6">
        <w:rPr>
          <w:rFonts w:ascii="Times New Roman" w:hAnsi="Times New Roman" w:cs="Times New Roman"/>
          <w:sz w:val="24"/>
          <w:szCs w:val="24"/>
        </w:rPr>
        <w:t xml:space="preserve"> </w:t>
      </w:r>
      <w:r w:rsidR="00E31E46" w:rsidRPr="002E5CF6">
        <w:rPr>
          <w:rFonts w:ascii="Times New Roman" w:hAnsi="Times New Roman" w:cs="Times New Roman"/>
          <w:sz w:val="24"/>
          <w:szCs w:val="24"/>
        </w:rPr>
        <w:fldChar w:fldCharType="begin" w:fldLock="1"/>
      </w:r>
      <w:r w:rsidR="00A05616" w:rsidRPr="002E5CF6">
        <w:rPr>
          <w:rFonts w:ascii="Times New Roman" w:hAnsi="Times New Roman" w:cs="Times New Roman"/>
          <w:sz w:val="24"/>
          <w:szCs w:val="24"/>
        </w:rPr>
        <w:instrText>ADDIN CSL_CITATION {"citationItems":[{"id":"ITEM-1","itemData":{"DOI":"10.1016/j.dss.2010.12.006","ISSN":"01679236","abstract":"The evolution of cloud computing over the past few years is potentially one of the major advances in the history of computing. However, if cloud computing is to achieve its potential, there needs to be a clear understanding of the various issues involved, both from the perspectives of the providers and the consumers of the technology. While a lot of research is currently taking place in the technology itself, there is an equally urgent need for understanding the business-related issues surrounding cloud computing. In this article, we identify the strengths, weaknesses, opportunities and threats for the cloud computing industry. We then identify the various issues that will affect the different stakeholders of cloud computing. We also issue a set of recommendations for the practitioners who will provide and manage this technology. For IS researchers, we outline the different areas of research that need attention so that we are in a position to advice the industry in the years to come. Finally, we outline some of the key issues facing governmental agencies who, due to the unique nature of the technology, will have to become intimately involved in the regulation of cloud computing. © 2010 Elsevier B.V. All rights reserved.","author":[{"dropping-particle":"","family":"Marston","given":"Sean","non-dropping-particle":"","parse-names":false,"suffix":""},{"dropping-particle":"","family":"Li","given":"Zhi","non-dropping-particle":"","parse-names":false,"suffix":""},{"dropping-particle":"","family":"Bandyopadhyay","given":"Subhajyoti","non-dropping-particle":"","parse-names":false,"suffix":""},{"dropping-particle":"","family":"Zhang","given":"Juheng","non-dropping-particle":"","parse-names":false,"suffix":""},{"dropping-particle":"","family":"Ghalsasi","given":"Anand","non-dropping-particle":"","parse-names":false,"suffix":""}],"container-title":"Decision Support Systems","id":"ITEM-1","issue":"1","issued":{"date-parts":[["2011","4","1"]]},"page":"176-189","publisher":"North-Holland","title":"Cloud computing - The business perspective","type":"article-journal","volume":"51"},"uris":["http://www.mendeley.com/documents/?uuid=75687f6f-5554-36c3-b5ad-e4134df01e7e"]}],"mendeley":{"formattedCitation":"[7]","plainTextFormattedCitation":"[7]","previouslyFormattedCitation":"[7]"},"properties":{"noteIndex":0},"schema":"https://github.com/citation-style-language/schema/raw/master/csl-citation.json"}</w:instrText>
      </w:r>
      <w:r w:rsidR="00E31E46" w:rsidRPr="002E5CF6">
        <w:rPr>
          <w:rFonts w:ascii="Times New Roman" w:hAnsi="Times New Roman" w:cs="Times New Roman"/>
          <w:sz w:val="24"/>
          <w:szCs w:val="24"/>
        </w:rPr>
        <w:fldChar w:fldCharType="separate"/>
      </w:r>
      <w:r w:rsidR="00E31E46" w:rsidRPr="002E5CF6">
        <w:rPr>
          <w:rFonts w:ascii="Times New Roman" w:hAnsi="Times New Roman" w:cs="Times New Roman"/>
          <w:noProof/>
          <w:sz w:val="24"/>
          <w:szCs w:val="24"/>
        </w:rPr>
        <w:t>[7]</w:t>
      </w:r>
      <w:r w:rsidR="00E31E46" w:rsidRPr="002E5CF6">
        <w:rPr>
          <w:rFonts w:ascii="Times New Roman" w:hAnsi="Times New Roman" w:cs="Times New Roman"/>
          <w:sz w:val="24"/>
          <w:szCs w:val="24"/>
        </w:rPr>
        <w:fldChar w:fldCharType="end"/>
      </w:r>
      <w:r w:rsidR="00A05616" w:rsidRPr="002E5CF6">
        <w:rPr>
          <w:rFonts w:ascii="Times New Roman" w:hAnsi="Times New Roman" w:cs="Times New Roman"/>
          <w:sz w:val="24"/>
          <w:szCs w:val="24"/>
        </w:rPr>
        <w:t xml:space="preserve"> who claims it being advantages to small companies</w:t>
      </w:r>
      <w:r w:rsidR="005D61A1" w:rsidRPr="002E5CF6">
        <w:rPr>
          <w:rFonts w:ascii="Times New Roman" w:hAnsi="Times New Roman" w:cs="Times New Roman"/>
          <w:sz w:val="24"/>
          <w:szCs w:val="24"/>
        </w:rPr>
        <w:t xml:space="preserve">. The benefits also </w:t>
      </w:r>
      <w:r w:rsidR="00E31E46" w:rsidRPr="002E5CF6">
        <w:rPr>
          <w:rFonts w:ascii="Times New Roman" w:hAnsi="Times New Roman" w:cs="Times New Roman"/>
          <w:sz w:val="24"/>
          <w:szCs w:val="24"/>
        </w:rPr>
        <w:t>transfer</w:t>
      </w:r>
      <w:r w:rsidR="005D61A1" w:rsidRPr="002E5CF6">
        <w:rPr>
          <w:rFonts w:ascii="Times New Roman" w:hAnsi="Times New Roman" w:cs="Times New Roman"/>
          <w:sz w:val="24"/>
          <w:szCs w:val="24"/>
        </w:rPr>
        <w:t xml:space="preserve"> to large and enterprise companies that lack space and technical expertise instead paying for a third party to host, service, support, maintain</w:t>
      </w:r>
      <w:r w:rsidR="00512BF1" w:rsidRPr="002E5CF6">
        <w:rPr>
          <w:rFonts w:ascii="Times New Roman" w:hAnsi="Times New Roman" w:cs="Times New Roman"/>
          <w:sz w:val="24"/>
          <w:szCs w:val="24"/>
        </w:rPr>
        <w:t xml:space="preserve"> </w:t>
      </w:r>
      <w:r w:rsidR="005D61A1" w:rsidRPr="002E5CF6">
        <w:rPr>
          <w:rFonts w:ascii="Times New Roman" w:hAnsi="Times New Roman" w:cs="Times New Roman"/>
          <w:sz w:val="24"/>
          <w:szCs w:val="24"/>
        </w:rPr>
        <w:t xml:space="preserve">and backup up their services </w:t>
      </w:r>
      <w:r w:rsidR="005D61A1" w:rsidRPr="002E5CF6">
        <w:rPr>
          <w:rFonts w:ascii="Times New Roman" w:hAnsi="Times New Roman" w:cs="Times New Roman"/>
          <w:sz w:val="24"/>
          <w:szCs w:val="24"/>
        </w:rPr>
        <w:lastRenderedPageBreak/>
        <w:t xml:space="preserve">without a substantial investment. </w:t>
      </w:r>
      <w:r w:rsidR="00E31E46" w:rsidRPr="002E5CF6">
        <w:rPr>
          <w:rFonts w:ascii="Times New Roman" w:hAnsi="Times New Roman" w:cs="Times New Roman"/>
          <w:sz w:val="24"/>
          <w:szCs w:val="24"/>
        </w:rPr>
        <w:t xml:space="preserve">Marston </w:t>
      </w:r>
      <w:r w:rsidR="00E31E46" w:rsidRPr="002E5CF6">
        <w:rPr>
          <w:rFonts w:ascii="Times New Roman" w:hAnsi="Times New Roman" w:cs="Times New Roman"/>
          <w:sz w:val="24"/>
          <w:szCs w:val="24"/>
        </w:rPr>
        <w:fldChar w:fldCharType="begin" w:fldLock="1"/>
      </w:r>
      <w:r w:rsidR="00E31E46" w:rsidRPr="002E5CF6">
        <w:rPr>
          <w:rFonts w:ascii="Times New Roman" w:hAnsi="Times New Roman" w:cs="Times New Roman"/>
          <w:sz w:val="24"/>
          <w:szCs w:val="24"/>
        </w:rPr>
        <w:instrText>ADDIN CSL_CITATION {"citationItems":[{"id":"ITEM-1","itemData":{"DOI":"10.1016/j.dss.2010.12.006","ISSN":"01679236","abstract":"The evolution of cloud computing over the past few years is potentially one of the major advances in the history of computing. However, if cloud computing is to achieve its potential, there needs to be a clear understanding of the various issues involved, both from the perspectives of the providers and the consumers of the technology. While a lot of research is currently taking place in the technology itself, there is an equally urgent need for understanding the business-related issues surrounding cloud computing. In this article, we identify the strengths, weaknesses, opportunities and threats for the cloud computing industry. We then identify the various issues that will affect the different stakeholders of cloud computing. We also issue a set of recommendations for the practitioners who will provide and manage this technology. For IS researchers, we outline the different areas of research that need attention so that we are in a position to advice the industry in the years to come. Finally, we outline some of the key issues facing governmental agencies who, due to the unique nature of the technology, will have to become intimately involved in the regulation of cloud computing. © 2010 Elsevier B.V. All rights reserved.","author":[{"dropping-particle":"","family":"Marston","given":"Sean","non-dropping-particle":"","parse-names":false,"suffix":""},{"dropping-particle":"","family":"Li","given":"Zhi","non-dropping-particle":"","parse-names":false,"suffix":""},{"dropping-particle":"","family":"Bandyopadhyay","given":"Subhajyoti","non-dropping-particle":"","parse-names":false,"suffix":""},{"dropping-particle":"","family":"Zhang","given":"Juheng","non-dropping-particle":"","parse-names":false,"suffix":""},{"dropping-particle":"","family":"Ghalsasi","given":"Anand","non-dropping-particle":"","parse-names":false,"suffix":""}],"container-title":"Decision Support Systems","id":"ITEM-1","issue":"1","issued":{"date-parts":[["2011","4","1"]]},"page":"176-189","publisher":"North-Holland","title":"Cloud computing - The business perspective","type":"article-journal","volume":"51"},"uris":["http://www.mendeley.com/documents/?uuid=75687f6f-5554-36c3-b5ad-e4134df01e7e"]}],"mendeley":{"formattedCitation":"[7]","plainTextFormattedCitation":"[7]","previouslyFormattedCitation":"[7]"},"properties":{"noteIndex":0},"schema":"https://github.com/citation-style-language/schema/raw/master/csl-citation.json"}</w:instrText>
      </w:r>
      <w:r w:rsidR="00E31E46" w:rsidRPr="002E5CF6">
        <w:rPr>
          <w:rFonts w:ascii="Times New Roman" w:hAnsi="Times New Roman" w:cs="Times New Roman"/>
          <w:sz w:val="24"/>
          <w:szCs w:val="24"/>
        </w:rPr>
        <w:fldChar w:fldCharType="separate"/>
      </w:r>
      <w:r w:rsidR="00E31E46" w:rsidRPr="002E5CF6">
        <w:rPr>
          <w:rFonts w:ascii="Times New Roman" w:hAnsi="Times New Roman" w:cs="Times New Roman"/>
          <w:noProof/>
          <w:sz w:val="24"/>
          <w:szCs w:val="24"/>
        </w:rPr>
        <w:t>[7]</w:t>
      </w:r>
      <w:r w:rsidR="00E31E46" w:rsidRPr="002E5CF6">
        <w:rPr>
          <w:rFonts w:ascii="Times New Roman" w:hAnsi="Times New Roman" w:cs="Times New Roman"/>
          <w:sz w:val="24"/>
          <w:szCs w:val="24"/>
        </w:rPr>
        <w:fldChar w:fldCharType="end"/>
      </w:r>
      <w:r w:rsidR="00E31E46" w:rsidRPr="002E5CF6">
        <w:rPr>
          <w:rFonts w:ascii="Times New Roman" w:hAnsi="Times New Roman" w:cs="Times New Roman"/>
          <w:sz w:val="24"/>
          <w:szCs w:val="24"/>
        </w:rPr>
        <w:t xml:space="preserve"> corroborates this statement by describing it as increasing complexity and becoming more expensive than ever before to maintain on site services.</w:t>
      </w:r>
    </w:p>
    <w:p w14:paraId="39265727" w14:textId="5E2269A6" w:rsidR="008940DE" w:rsidRPr="002E5CF6" w:rsidRDefault="005D61A1" w:rsidP="00FC236C">
      <w:pPr>
        <w:rPr>
          <w:rFonts w:ascii="Times New Roman" w:hAnsi="Times New Roman" w:cs="Times New Roman"/>
          <w:sz w:val="24"/>
          <w:szCs w:val="24"/>
        </w:rPr>
      </w:pPr>
      <w:r w:rsidRPr="002E5CF6">
        <w:rPr>
          <w:rFonts w:ascii="Times New Roman" w:hAnsi="Times New Roman" w:cs="Times New Roman"/>
          <w:sz w:val="24"/>
          <w:szCs w:val="24"/>
        </w:rPr>
        <w:t xml:space="preserve">Another benefit is security, leading providers employ cyber security companies to maintain the security of their and their client’s systems which smaller companies </w:t>
      </w:r>
      <w:r w:rsidR="00512BF1" w:rsidRPr="002E5CF6">
        <w:rPr>
          <w:rFonts w:ascii="Times New Roman" w:hAnsi="Times New Roman" w:cs="Times New Roman"/>
          <w:sz w:val="24"/>
          <w:szCs w:val="24"/>
        </w:rPr>
        <w:t>won’t</w:t>
      </w:r>
      <w:r w:rsidRPr="002E5CF6">
        <w:rPr>
          <w:rFonts w:ascii="Times New Roman" w:hAnsi="Times New Roman" w:cs="Times New Roman"/>
          <w:sz w:val="24"/>
          <w:szCs w:val="24"/>
        </w:rPr>
        <w:t xml:space="preserve"> be in the position of doing themselves. </w:t>
      </w:r>
    </w:p>
    <w:p w14:paraId="693BE822" w14:textId="38BA5CF4" w:rsidR="00A05616" w:rsidRPr="002E5CF6" w:rsidRDefault="00A05616" w:rsidP="00FC236C">
      <w:pPr>
        <w:rPr>
          <w:rFonts w:ascii="Times New Roman" w:hAnsi="Times New Roman" w:cs="Times New Roman"/>
          <w:sz w:val="24"/>
          <w:szCs w:val="24"/>
        </w:rPr>
      </w:pPr>
      <w:r w:rsidRPr="002E5CF6">
        <w:rPr>
          <w:rFonts w:ascii="Times New Roman" w:hAnsi="Times New Roman" w:cs="Times New Roman"/>
          <w:sz w:val="24"/>
          <w:szCs w:val="24"/>
        </w:rPr>
        <w:t xml:space="preserve">A key aspect which is often overlooked is innovation. Companies have instant access to resources that may otherwise take months to gather. This is beneficial to companies where </w:t>
      </w:r>
      <w:r w:rsidR="00876EDE" w:rsidRPr="002E5CF6">
        <w:rPr>
          <w:rFonts w:ascii="Times New Roman" w:hAnsi="Times New Roman" w:cs="Times New Roman"/>
          <w:sz w:val="24"/>
          <w:szCs w:val="24"/>
        </w:rPr>
        <w:t>high-performance</w:t>
      </w:r>
      <w:r w:rsidRPr="002E5CF6">
        <w:rPr>
          <w:rFonts w:ascii="Times New Roman" w:hAnsi="Times New Roman" w:cs="Times New Roman"/>
          <w:sz w:val="24"/>
          <w:szCs w:val="24"/>
        </w:rPr>
        <w:t xml:space="preserve"> hardware is required for artificial intelligence or high CPU cycle tasks. A study by Sun, Jiang et al </w:t>
      </w:r>
      <w:r w:rsidRPr="002E5CF6">
        <w:rPr>
          <w:rFonts w:ascii="Times New Roman" w:hAnsi="Times New Roman" w:cs="Times New Roman"/>
          <w:sz w:val="24"/>
          <w:szCs w:val="24"/>
        </w:rPr>
        <w:fldChar w:fldCharType="begin" w:fldLock="1"/>
      </w:r>
      <w:r w:rsidR="00876EDE" w:rsidRPr="002E5CF6">
        <w:rPr>
          <w:rFonts w:ascii="Times New Roman" w:hAnsi="Times New Roman" w:cs="Times New Roman"/>
          <w:sz w:val="24"/>
          <w:szCs w:val="24"/>
        </w:rPr>
        <w:instrText>ADDIN CSL_CITATION {"citationItems":[{"id":"ITEM-1","itemData":{"DOI":"10.1109/ACCESS.2020.2997831","ISSN":"21693536","abstract":"With the booming development of medical informatization and the ubiquitous connections in the fifth generation mobile communication technology (5G) era, the heterogeneity and explosive growth of medical data have brought huge challenges to data access, security and privacy, as well as information processing in Internet of Medical Things (IoMT). This article provides a comprehensive review of how to realize the timely processing and analysis of medical big data and the sinking of high-quality medical resources under the constraints of the existing medical environment and medical-related equipment. We mainly focus on the advantages brought by the cloud computing, edge computing and artificial intelligence technologies to the IoMT. We also explore how to rationalize the use of medical resources and the security and privacy of medical data, so that high-quality medical services can be provided to patients. Finally, we discuss the current challenges and possible future research directions in the edge-cloud computing and artificial intelligence related IoMT.","author":[{"dropping-particle":"","family":"Sun","given":"Lanfang","non-dropping-particle":"","parse-names":false,"suffix":""},{"dropping-particle":"","family":"Sun","given":"Lanfang","non-dropping-particle":"","parse-names":false,"suffix":""},{"dropping-particle":"","family":"Jiang","given":"Xin","non-dropping-particle":"","parse-names":false,"suffix":""},{"dropping-particle":"","family":"Ren","given":"Huixia","non-dropping-particle":"","parse-names":false,"suffix":""},{"dropping-particle":"","family":"Ren","given":"Huixia","non-dropping-particle":"","parse-names":false,"suffix":""},{"dropping-particle":"","family":"Guo","given":"Yi","non-dropping-particle":"","parse-names":false,"suffix":""}],"container-title":"IEEE Access","id":"ITEM-1","issued":{"date-parts":[["2020"]]},"page":"101079-101092","publisher":"Institute of Electrical and Electronics Engineers Inc.","title":"Edge-Cloud Computing and Artificial Intelligence in Internet of Medical Things: Architecture, Technology and Application","type":"article-journal","volume":"8"},"uris":["http://www.mendeley.com/documents/?uuid=ede65b50-03d4-3558-95c2-52bf78d5e67c"]}],"mendeley":{"formattedCitation":"[8]","plainTextFormattedCitation":"[8]","previouslyFormattedCitation":"[8]"},"properties":{"noteIndex":0},"schema":"https://github.com/citation-style-language/schema/raw/master/csl-citation.json"}</w:instrText>
      </w:r>
      <w:r w:rsidRPr="002E5CF6">
        <w:rPr>
          <w:rFonts w:ascii="Times New Roman" w:hAnsi="Times New Roman" w:cs="Times New Roman"/>
          <w:sz w:val="24"/>
          <w:szCs w:val="24"/>
        </w:rPr>
        <w:fldChar w:fldCharType="separate"/>
      </w:r>
      <w:r w:rsidRPr="002E5CF6">
        <w:rPr>
          <w:rFonts w:ascii="Times New Roman" w:hAnsi="Times New Roman" w:cs="Times New Roman"/>
          <w:noProof/>
          <w:sz w:val="24"/>
          <w:szCs w:val="24"/>
        </w:rPr>
        <w:t>[8]</w:t>
      </w:r>
      <w:r w:rsidRPr="002E5CF6">
        <w:rPr>
          <w:rFonts w:ascii="Times New Roman" w:hAnsi="Times New Roman" w:cs="Times New Roman"/>
          <w:sz w:val="24"/>
          <w:szCs w:val="24"/>
        </w:rPr>
        <w:fldChar w:fldCharType="end"/>
      </w:r>
      <w:r w:rsidRPr="002E5CF6">
        <w:rPr>
          <w:rFonts w:ascii="Times New Roman" w:hAnsi="Times New Roman" w:cs="Times New Roman"/>
          <w:sz w:val="24"/>
          <w:szCs w:val="24"/>
        </w:rPr>
        <w:t xml:space="preserve"> focuses on the advantages cloud computing has on the analysis of big medical data using artificial intelligence.</w:t>
      </w:r>
    </w:p>
    <w:p w14:paraId="608CC758" w14:textId="34546170" w:rsidR="00F07097" w:rsidRPr="002E5CF6" w:rsidRDefault="00F07097" w:rsidP="00F07097">
      <w:pPr>
        <w:pStyle w:val="Heading3"/>
        <w:rPr>
          <w:rFonts w:cs="Times New Roman"/>
        </w:rPr>
      </w:pPr>
      <w:bookmarkStart w:id="21" w:name="_Toc65747062"/>
      <w:r w:rsidRPr="002E5CF6">
        <w:rPr>
          <w:rFonts w:cs="Times New Roman"/>
        </w:rPr>
        <w:t>3.3.2. Drawbacks</w:t>
      </w:r>
      <w:bookmarkEnd w:id="21"/>
    </w:p>
    <w:p w14:paraId="3E69F653" w14:textId="59BB0E6D" w:rsidR="00A05616" w:rsidRDefault="00A05616" w:rsidP="00FC236C">
      <w:pPr>
        <w:rPr>
          <w:rFonts w:ascii="Times New Roman" w:hAnsi="Times New Roman" w:cs="Times New Roman"/>
          <w:sz w:val="24"/>
          <w:szCs w:val="24"/>
        </w:rPr>
      </w:pPr>
      <w:r w:rsidRPr="002E5CF6">
        <w:rPr>
          <w:rFonts w:ascii="Times New Roman" w:hAnsi="Times New Roman" w:cs="Times New Roman"/>
          <w:sz w:val="24"/>
          <w:szCs w:val="24"/>
        </w:rPr>
        <w:t xml:space="preserve">With all the benefits offered by Cloud computing the draw backs can become obfuscated and overlooked. </w:t>
      </w:r>
      <w:r w:rsidR="00876EDE" w:rsidRPr="002E5CF6">
        <w:rPr>
          <w:rFonts w:ascii="Times New Roman" w:hAnsi="Times New Roman" w:cs="Times New Roman"/>
          <w:sz w:val="24"/>
          <w:szCs w:val="24"/>
        </w:rPr>
        <w:t xml:space="preserve">Hashem, Yaqoob et al </w:t>
      </w:r>
      <w:r w:rsidR="00876EDE" w:rsidRPr="002E5CF6">
        <w:rPr>
          <w:rFonts w:ascii="Times New Roman" w:hAnsi="Times New Roman" w:cs="Times New Roman"/>
          <w:sz w:val="24"/>
          <w:szCs w:val="24"/>
        </w:rPr>
        <w:fldChar w:fldCharType="begin" w:fldLock="1"/>
      </w:r>
      <w:r w:rsidR="006A0ADE" w:rsidRPr="002E5CF6">
        <w:rPr>
          <w:rFonts w:ascii="Times New Roman" w:hAnsi="Times New Roman" w:cs="Times New Roman"/>
          <w:sz w:val="24"/>
          <w:szCs w:val="24"/>
        </w:rPr>
        <w:instrText>ADDIN CSL_CITATION {"citationItems":[{"id":"ITEM-1","itemData":{"DOI":"10.1016/j.is.2014.07.006","ISSN":"03064379","abstract":"Cloud computing is a powerful technology to perform massive-scale and complex computing. It eliminates the need to maintain expensive computing hardware, dedicated space, and software. Massive growth in the scale of data or big data generated through cloud computing has been observed. Addressing big data is a challenging and time-demanding task that requires a large computational infrastructure to ensure successful data processing and analysis. The rise of big data in cloud computing is reviewed in this study. The definition, characteristics, and classification of big data along with some discussions on cloud computing are introduced. The relationship between big data and cloud computing, big data storage systems, and Hadoop technology are also discussed. Furthermore, research challenges are investigated, with focus on scalability, availability, data integrity, data transformation, data quality, data heterogeneity, privacy, legal and regulatory issues, and governance. Lastly, open research issues that require substantial research efforts are summarized. © 2014 Elsevier Ltd.","author":[{"dropping-particle":"","family":"Hashem","given":"Ibrahim Abaker Targio","non-dropping-particle":"","parse-names":false,"suffix":""},{"dropping-particle":"","family":"Yaqoob","given":"Ibrar","non-dropping-particle":"","parse-names":false,"suffix":""},{"dropping-particle":"","family":"Anuar","given":"Nor Badrul","non-dropping-particle":"","parse-names":false,"suffix":""},{"dropping-particle":"","family":"Mokhtar","given":"Salimah","non-dropping-particle":"","parse-names":false,"suffix":""},{"dropping-particle":"","family":"Gani","given":"Abdullah","non-dropping-particle":"","parse-names":false,"suffix":""},{"dropping-particle":"","family":"Ullah Khan","given":"Samee","non-dropping-particle":"","parse-names":false,"suffix":""}],"container-title":"Information Systems","id":"ITEM-1","issued":{"date-parts":[["2015","1","1"]]},"page":"98-115","publisher":"Elsevier Ltd","title":"The rise of \"big data\" on cloud computing: Review and open research issues","type":"article","volume":"47"},"uris":["http://www.mendeley.com/documents/?uuid=e691c200-23d7-389c-82ea-345a0406c988"]}],"mendeley":{"formattedCitation":"[9]","plainTextFormattedCitation":"[9]","previouslyFormattedCitation":"[9]"},"properties":{"noteIndex":0},"schema":"https://github.com/citation-style-language/schema/raw/master/csl-citation.json"}</w:instrText>
      </w:r>
      <w:r w:rsidR="00876EDE" w:rsidRPr="002E5CF6">
        <w:rPr>
          <w:rFonts w:ascii="Times New Roman" w:hAnsi="Times New Roman" w:cs="Times New Roman"/>
          <w:sz w:val="24"/>
          <w:szCs w:val="24"/>
        </w:rPr>
        <w:fldChar w:fldCharType="separate"/>
      </w:r>
      <w:r w:rsidR="00876EDE" w:rsidRPr="002E5CF6">
        <w:rPr>
          <w:rFonts w:ascii="Times New Roman" w:hAnsi="Times New Roman" w:cs="Times New Roman"/>
          <w:noProof/>
          <w:sz w:val="24"/>
          <w:szCs w:val="24"/>
        </w:rPr>
        <w:t>[9]</w:t>
      </w:r>
      <w:r w:rsidR="00876EDE" w:rsidRPr="002E5CF6">
        <w:rPr>
          <w:rFonts w:ascii="Times New Roman" w:hAnsi="Times New Roman" w:cs="Times New Roman"/>
          <w:sz w:val="24"/>
          <w:szCs w:val="24"/>
        </w:rPr>
        <w:fldChar w:fldCharType="end"/>
      </w:r>
      <w:r w:rsidR="00876EDE" w:rsidRPr="002E5CF6">
        <w:rPr>
          <w:rFonts w:ascii="Times New Roman" w:hAnsi="Times New Roman" w:cs="Times New Roman"/>
          <w:sz w:val="24"/>
          <w:szCs w:val="24"/>
        </w:rPr>
        <w:t xml:space="preserve"> highlight some of the problems that using Cloud services imposes, such as data availability, data integrity, privacy and governance. Moving a service into the cloud heavily relies on both the local and remote internet connections, a </w:t>
      </w:r>
      <w:r w:rsidR="006A0ADE" w:rsidRPr="002E5CF6">
        <w:rPr>
          <w:rFonts w:ascii="Times New Roman" w:hAnsi="Times New Roman" w:cs="Times New Roman"/>
          <w:sz w:val="24"/>
          <w:szCs w:val="24"/>
        </w:rPr>
        <w:t>problem</w:t>
      </w:r>
      <w:r w:rsidR="00876EDE" w:rsidRPr="002E5CF6">
        <w:rPr>
          <w:rFonts w:ascii="Times New Roman" w:hAnsi="Times New Roman" w:cs="Times New Roman"/>
          <w:sz w:val="24"/>
          <w:szCs w:val="24"/>
        </w:rPr>
        <w:t xml:space="preserve"> either end could cause catastrophic damages. With the data now stored with a third party, integrity, </w:t>
      </w:r>
      <w:proofErr w:type="gramStart"/>
      <w:r w:rsidR="00876EDE" w:rsidRPr="002E5CF6">
        <w:rPr>
          <w:rFonts w:ascii="Times New Roman" w:hAnsi="Times New Roman" w:cs="Times New Roman"/>
          <w:sz w:val="24"/>
          <w:szCs w:val="24"/>
        </w:rPr>
        <w:t>security</w:t>
      </w:r>
      <w:proofErr w:type="gramEnd"/>
      <w:r w:rsidR="00876EDE" w:rsidRPr="002E5CF6">
        <w:rPr>
          <w:rFonts w:ascii="Times New Roman" w:hAnsi="Times New Roman" w:cs="Times New Roman"/>
          <w:sz w:val="24"/>
          <w:szCs w:val="24"/>
        </w:rPr>
        <w:t xml:space="preserve"> and privacy are a concern, the data ownership must be established prior to using any service. The Chartered </w:t>
      </w:r>
      <w:r w:rsidR="006A0ADE" w:rsidRPr="002E5CF6">
        <w:rPr>
          <w:rFonts w:ascii="Times New Roman" w:hAnsi="Times New Roman" w:cs="Times New Roman"/>
          <w:sz w:val="24"/>
          <w:szCs w:val="24"/>
        </w:rPr>
        <w:t>Institute</w:t>
      </w:r>
      <w:r w:rsidR="00876EDE" w:rsidRPr="002E5CF6">
        <w:rPr>
          <w:rFonts w:ascii="Times New Roman" w:hAnsi="Times New Roman" w:cs="Times New Roman"/>
          <w:sz w:val="24"/>
          <w:szCs w:val="24"/>
        </w:rPr>
        <w:t xml:space="preserve"> for IT </w:t>
      </w:r>
      <w:r w:rsidR="006A0ADE" w:rsidRPr="002E5CF6">
        <w:rPr>
          <w:rFonts w:ascii="Times New Roman" w:hAnsi="Times New Roman" w:cs="Times New Roman"/>
          <w:sz w:val="24"/>
          <w:szCs w:val="24"/>
        </w:rPr>
        <w:fldChar w:fldCharType="begin" w:fldLock="1"/>
      </w:r>
      <w:r w:rsidR="00853B9A">
        <w:rPr>
          <w:rFonts w:ascii="Times New Roman" w:hAnsi="Times New Roman" w:cs="Times New Roman"/>
          <w:sz w:val="24"/>
          <w:szCs w:val="24"/>
        </w:rPr>
        <w:instrText>ADDIN CSL_CITATION {"citationItems":[{"id":"ITEM-1","itemData":{"author":[{"dropping-particle":"","family":"BCS","given":"The Chartered Institute for IT","non-dropping-particle":"","parse-names":false,"suffix":""}],"id":"ITEM-1","issued":{"date-parts":[["2012"]]},"title":"Cloud Computing : Moving IT Out of the Office","type":"book"},"uris":["http://www.mendeley.com/documents/?uuid=adf68bed-a0b9-3a47-b847-8b34494c047c"]}],"mendeley":{"formattedCitation":"[10]","plainTextFormattedCitation":"[10]","previouslyFormattedCitation":"[10]"},"properties":{"noteIndex":0},"schema":"https://github.com/citation-style-language/schema/raw/master/csl-citation.json"}</w:instrText>
      </w:r>
      <w:r w:rsidR="006A0ADE" w:rsidRPr="002E5CF6">
        <w:rPr>
          <w:rFonts w:ascii="Times New Roman" w:hAnsi="Times New Roman" w:cs="Times New Roman"/>
          <w:sz w:val="24"/>
          <w:szCs w:val="24"/>
        </w:rPr>
        <w:fldChar w:fldCharType="separate"/>
      </w:r>
      <w:r w:rsidR="006A0ADE" w:rsidRPr="002E5CF6">
        <w:rPr>
          <w:rFonts w:ascii="Times New Roman" w:hAnsi="Times New Roman" w:cs="Times New Roman"/>
          <w:noProof/>
          <w:sz w:val="24"/>
          <w:szCs w:val="24"/>
        </w:rPr>
        <w:t>[10]</w:t>
      </w:r>
      <w:r w:rsidR="006A0ADE" w:rsidRPr="002E5CF6">
        <w:rPr>
          <w:rFonts w:ascii="Times New Roman" w:hAnsi="Times New Roman" w:cs="Times New Roman"/>
          <w:sz w:val="24"/>
          <w:szCs w:val="24"/>
        </w:rPr>
        <w:fldChar w:fldCharType="end"/>
      </w:r>
      <w:r w:rsidR="006A0ADE" w:rsidRPr="002E5CF6">
        <w:rPr>
          <w:rFonts w:ascii="Times New Roman" w:hAnsi="Times New Roman" w:cs="Times New Roman"/>
          <w:sz w:val="24"/>
          <w:szCs w:val="24"/>
        </w:rPr>
        <w:t xml:space="preserve"> </w:t>
      </w:r>
      <w:r w:rsidR="00876EDE" w:rsidRPr="002E5CF6">
        <w:rPr>
          <w:rFonts w:ascii="Times New Roman" w:hAnsi="Times New Roman" w:cs="Times New Roman"/>
          <w:sz w:val="24"/>
          <w:szCs w:val="24"/>
        </w:rPr>
        <w:t>published a guide to moving IT out of the office</w:t>
      </w:r>
      <w:r w:rsidR="006A0ADE" w:rsidRPr="002E5CF6">
        <w:rPr>
          <w:rFonts w:ascii="Times New Roman" w:hAnsi="Times New Roman" w:cs="Times New Roman"/>
          <w:sz w:val="24"/>
          <w:szCs w:val="24"/>
        </w:rPr>
        <w:t>. They have</w:t>
      </w:r>
      <w:r w:rsidR="00876EDE" w:rsidRPr="002E5CF6">
        <w:rPr>
          <w:rFonts w:ascii="Times New Roman" w:hAnsi="Times New Roman" w:cs="Times New Roman"/>
          <w:sz w:val="24"/>
          <w:szCs w:val="24"/>
        </w:rPr>
        <w:t xml:space="preserve"> </w:t>
      </w:r>
      <w:r w:rsidR="006A0ADE" w:rsidRPr="002E5CF6">
        <w:rPr>
          <w:rFonts w:ascii="Times New Roman" w:hAnsi="Times New Roman" w:cs="Times New Roman"/>
          <w:sz w:val="24"/>
          <w:szCs w:val="24"/>
        </w:rPr>
        <w:t>recommended</w:t>
      </w:r>
      <w:r w:rsidR="00876EDE" w:rsidRPr="002E5CF6">
        <w:rPr>
          <w:rFonts w:ascii="Times New Roman" w:hAnsi="Times New Roman" w:cs="Times New Roman"/>
          <w:sz w:val="24"/>
          <w:szCs w:val="24"/>
        </w:rPr>
        <w:t xml:space="preserve"> solutions to the concerns such as cryptography</w:t>
      </w:r>
      <w:r w:rsidR="006A0ADE" w:rsidRPr="002E5CF6">
        <w:rPr>
          <w:rFonts w:ascii="Times New Roman" w:hAnsi="Times New Roman" w:cs="Times New Roman"/>
          <w:sz w:val="24"/>
          <w:szCs w:val="24"/>
        </w:rPr>
        <w:t xml:space="preserve"> and from their experience of cloud services data centre how security and availability are a top priority for hosting services, from physical security, man traps, secure rooms, biometrics to name a few meeting the ISO 27001 certification. </w:t>
      </w:r>
    </w:p>
    <w:p w14:paraId="0CBC7AC3" w14:textId="59B1CF10" w:rsidR="00027D16" w:rsidRDefault="00027D16" w:rsidP="00027D16">
      <w:pPr>
        <w:pStyle w:val="Heading3"/>
      </w:pPr>
      <w:bookmarkStart w:id="22" w:name="_Toc65747063"/>
      <w:r>
        <w:t>3.3.3. Vendors</w:t>
      </w:r>
      <w:bookmarkEnd w:id="22"/>
    </w:p>
    <w:p w14:paraId="1561866F" w14:textId="1C8270F8" w:rsidR="00027D16" w:rsidRPr="00027D16" w:rsidRDefault="00027D16" w:rsidP="00027D16">
      <w:r>
        <w:t xml:space="preserve">There are </w:t>
      </w:r>
      <w:proofErr w:type="spellStart"/>
      <w:r>
        <w:t>may</w:t>
      </w:r>
      <w:proofErr w:type="spellEnd"/>
      <w:r>
        <w:t xml:space="preserve"> vendors that offer Cloud Services. Microsoft Azure, Amazons AWS, Google Cloud Platform are some of the industry giants that hold a large portion of the market. These companies offer a public platform which is pay for what you need service; and a private platform which is a flexible model that can only be accessed securely by a single organisation leading to greater control and privacy.</w:t>
      </w:r>
    </w:p>
    <w:p w14:paraId="38226CDA" w14:textId="19C5F0C1" w:rsidR="006A0ADE" w:rsidRPr="002E5CF6" w:rsidRDefault="00F07097" w:rsidP="006A0ADE">
      <w:pPr>
        <w:pStyle w:val="Heading3"/>
        <w:rPr>
          <w:rFonts w:cs="Times New Roman"/>
        </w:rPr>
      </w:pPr>
      <w:bookmarkStart w:id="23" w:name="_Toc65747064"/>
      <w:r w:rsidRPr="002E5CF6">
        <w:rPr>
          <w:rFonts w:cs="Times New Roman"/>
        </w:rPr>
        <w:t>3.3.</w:t>
      </w:r>
      <w:r w:rsidR="00027D16">
        <w:rPr>
          <w:rFonts w:cs="Times New Roman"/>
        </w:rPr>
        <w:t>4</w:t>
      </w:r>
      <w:r w:rsidRPr="002E5CF6">
        <w:rPr>
          <w:rFonts w:cs="Times New Roman"/>
        </w:rPr>
        <w:t xml:space="preserve">. </w:t>
      </w:r>
      <w:r w:rsidR="006A0ADE" w:rsidRPr="002E5CF6">
        <w:rPr>
          <w:rFonts w:cs="Times New Roman"/>
        </w:rPr>
        <w:t>Conclusion</w:t>
      </w:r>
      <w:bookmarkEnd w:id="23"/>
    </w:p>
    <w:p w14:paraId="653AB75D" w14:textId="33BEC1ED" w:rsidR="008940DE" w:rsidRPr="002E5CF6" w:rsidRDefault="005D61A1" w:rsidP="00FC236C">
      <w:pPr>
        <w:rPr>
          <w:rFonts w:ascii="Times New Roman" w:hAnsi="Times New Roman" w:cs="Times New Roman"/>
          <w:sz w:val="24"/>
          <w:szCs w:val="24"/>
        </w:rPr>
      </w:pPr>
      <w:r w:rsidRPr="002E5CF6">
        <w:rPr>
          <w:rFonts w:ascii="Times New Roman" w:hAnsi="Times New Roman" w:cs="Times New Roman"/>
          <w:sz w:val="24"/>
          <w:szCs w:val="24"/>
        </w:rPr>
        <w:t xml:space="preserve">The services that Cloud companies offer are categorised into the following IaaS, </w:t>
      </w:r>
      <w:proofErr w:type="gramStart"/>
      <w:r w:rsidRPr="002E5CF6">
        <w:rPr>
          <w:rFonts w:ascii="Times New Roman" w:hAnsi="Times New Roman" w:cs="Times New Roman"/>
          <w:sz w:val="24"/>
          <w:szCs w:val="24"/>
        </w:rPr>
        <w:t>PaaS</w:t>
      </w:r>
      <w:proofErr w:type="gramEnd"/>
      <w:r w:rsidRPr="002E5CF6">
        <w:rPr>
          <w:rFonts w:ascii="Times New Roman" w:hAnsi="Times New Roman" w:cs="Times New Roman"/>
          <w:sz w:val="24"/>
          <w:szCs w:val="24"/>
        </w:rPr>
        <w:t xml:space="preserve"> and SaaS.</w:t>
      </w:r>
    </w:p>
    <w:p w14:paraId="64EE2FF1" w14:textId="01DC1AD1" w:rsidR="005D61A1" w:rsidRPr="002E5CF6" w:rsidRDefault="005D61A1" w:rsidP="00FC236C">
      <w:pPr>
        <w:rPr>
          <w:rFonts w:ascii="Times New Roman" w:hAnsi="Times New Roman" w:cs="Times New Roman"/>
          <w:sz w:val="24"/>
          <w:szCs w:val="24"/>
        </w:rPr>
      </w:pPr>
      <w:r w:rsidRPr="002E5CF6">
        <w:rPr>
          <w:rFonts w:ascii="Times New Roman" w:hAnsi="Times New Roman" w:cs="Times New Roman"/>
          <w:sz w:val="24"/>
          <w:szCs w:val="24"/>
        </w:rPr>
        <w:t xml:space="preserve">IaaS – Infrastructure as a Service is the foundation of computing. Renting equipment such as storage, </w:t>
      </w:r>
      <w:proofErr w:type="gramStart"/>
      <w:r w:rsidRPr="002E5CF6">
        <w:rPr>
          <w:rFonts w:ascii="Times New Roman" w:hAnsi="Times New Roman" w:cs="Times New Roman"/>
          <w:sz w:val="24"/>
          <w:szCs w:val="24"/>
        </w:rPr>
        <w:t>network</w:t>
      </w:r>
      <w:proofErr w:type="gramEnd"/>
      <w:r w:rsidRPr="002E5CF6">
        <w:rPr>
          <w:rFonts w:ascii="Times New Roman" w:hAnsi="Times New Roman" w:cs="Times New Roman"/>
          <w:sz w:val="24"/>
          <w:szCs w:val="24"/>
        </w:rPr>
        <w:t xml:space="preserve"> or servers which the user then configures to their requirements</w:t>
      </w:r>
      <w:r w:rsidR="00512BF1" w:rsidRPr="002E5CF6">
        <w:rPr>
          <w:rFonts w:ascii="Times New Roman" w:hAnsi="Times New Roman" w:cs="Times New Roman"/>
          <w:sz w:val="24"/>
          <w:szCs w:val="24"/>
        </w:rPr>
        <w:t>.</w:t>
      </w:r>
    </w:p>
    <w:p w14:paraId="4FBF8BD5" w14:textId="3D7EED81" w:rsidR="00902D41" w:rsidRPr="002E5CF6" w:rsidRDefault="005D61A1" w:rsidP="00FC236C">
      <w:pPr>
        <w:rPr>
          <w:rFonts w:ascii="Times New Roman" w:hAnsi="Times New Roman" w:cs="Times New Roman"/>
          <w:sz w:val="24"/>
          <w:szCs w:val="24"/>
        </w:rPr>
      </w:pPr>
      <w:r w:rsidRPr="002E5CF6">
        <w:rPr>
          <w:rFonts w:ascii="Times New Roman" w:hAnsi="Times New Roman" w:cs="Times New Roman"/>
          <w:sz w:val="24"/>
          <w:szCs w:val="24"/>
        </w:rPr>
        <w:t>PaaS – Platform as a Service</w:t>
      </w:r>
      <w:r w:rsidR="00902D41" w:rsidRPr="002E5CF6">
        <w:rPr>
          <w:rFonts w:ascii="Times New Roman" w:hAnsi="Times New Roman" w:cs="Times New Roman"/>
          <w:sz w:val="24"/>
          <w:szCs w:val="24"/>
        </w:rPr>
        <w:t xml:space="preserve"> includes the </w:t>
      </w:r>
      <w:r w:rsidR="00512BF1" w:rsidRPr="002E5CF6">
        <w:rPr>
          <w:rFonts w:ascii="Times New Roman" w:hAnsi="Times New Roman" w:cs="Times New Roman"/>
          <w:sz w:val="24"/>
          <w:szCs w:val="24"/>
        </w:rPr>
        <w:t>tools</w:t>
      </w:r>
      <w:r w:rsidR="00902D41" w:rsidRPr="002E5CF6">
        <w:rPr>
          <w:rFonts w:ascii="Times New Roman" w:hAnsi="Times New Roman" w:cs="Times New Roman"/>
          <w:sz w:val="24"/>
          <w:szCs w:val="24"/>
        </w:rPr>
        <w:t xml:space="preserve"> for example operating systems, databases, backup solutions or development platforms. These would normally be an add on to IaaS</w:t>
      </w:r>
      <w:r w:rsidR="00512BF1" w:rsidRPr="002E5CF6">
        <w:rPr>
          <w:rFonts w:ascii="Times New Roman" w:hAnsi="Times New Roman" w:cs="Times New Roman"/>
          <w:sz w:val="24"/>
          <w:szCs w:val="24"/>
        </w:rPr>
        <w:t xml:space="preserve"> but could be used independently.</w:t>
      </w:r>
    </w:p>
    <w:p w14:paraId="12E42F2D" w14:textId="7F605E80" w:rsidR="00902D41" w:rsidRPr="002E5CF6" w:rsidRDefault="00902D41" w:rsidP="00FC236C">
      <w:pPr>
        <w:rPr>
          <w:rFonts w:ascii="Times New Roman" w:hAnsi="Times New Roman" w:cs="Times New Roman"/>
          <w:sz w:val="24"/>
          <w:szCs w:val="24"/>
        </w:rPr>
      </w:pPr>
      <w:r w:rsidRPr="002E5CF6">
        <w:rPr>
          <w:rFonts w:ascii="Times New Roman" w:hAnsi="Times New Roman" w:cs="Times New Roman"/>
          <w:sz w:val="24"/>
          <w:szCs w:val="24"/>
        </w:rPr>
        <w:t xml:space="preserve">SaaS – Software as a Service is becoming more popular. The hardware (IaaS) and even the behind the scene processing (PaaS) is irrelevant to the end user, all they require is the software presented to them. An example would be Microsoft Office 365, users can access Word Processor, emails etc via the internet on any device without having to deal with servers, networking, </w:t>
      </w:r>
      <w:proofErr w:type="gramStart"/>
      <w:r w:rsidRPr="002E5CF6">
        <w:rPr>
          <w:rFonts w:ascii="Times New Roman" w:hAnsi="Times New Roman" w:cs="Times New Roman"/>
          <w:sz w:val="24"/>
          <w:szCs w:val="24"/>
        </w:rPr>
        <w:t>databases</w:t>
      </w:r>
      <w:proofErr w:type="gramEnd"/>
      <w:r w:rsidRPr="002E5CF6">
        <w:rPr>
          <w:rFonts w:ascii="Times New Roman" w:hAnsi="Times New Roman" w:cs="Times New Roman"/>
          <w:sz w:val="24"/>
          <w:szCs w:val="24"/>
        </w:rPr>
        <w:t xml:space="preserve"> or backups. </w:t>
      </w:r>
    </w:p>
    <w:p w14:paraId="407584BC" w14:textId="38B2CC21" w:rsidR="005D61A1" w:rsidRPr="002E5CF6" w:rsidRDefault="006A0ADE" w:rsidP="00FC236C">
      <w:pPr>
        <w:rPr>
          <w:rFonts w:ascii="Times New Roman" w:hAnsi="Times New Roman" w:cs="Times New Roman"/>
          <w:sz w:val="24"/>
          <w:szCs w:val="24"/>
        </w:rPr>
      </w:pPr>
      <w:r w:rsidRPr="002E5CF6">
        <w:rPr>
          <w:rFonts w:ascii="Times New Roman" w:hAnsi="Times New Roman" w:cs="Times New Roman"/>
          <w:sz w:val="24"/>
          <w:szCs w:val="24"/>
        </w:rPr>
        <w:lastRenderedPageBreak/>
        <w:t xml:space="preserve">From the above, companies investing in a cloud service can choose some, </w:t>
      </w:r>
      <w:proofErr w:type="gramStart"/>
      <w:r w:rsidRPr="002E5CF6">
        <w:rPr>
          <w:rFonts w:ascii="Times New Roman" w:hAnsi="Times New Roman" w:cs="Times New Roman"/>
          <w:sz w:val="24"/>
          <w:szCs w:val="24"/>
        </w:rPr>
        <w:t>none</w:t>
      </w:r>
      <w:proofErr w:type="gramEnd"/>
      <w:r w:rsidRPr="002E5CF6">
        <w:rPr>
          <w:rFonts w:ascii="Times New Roman" w:hAnsi="Times New Roman" w:cs="Times New Roman"/>
          <w:sz w:val="24"/>
          <w:szCs w:val="24"/>
        </w:rPr>
        <w:t xml:space="preserve"> or all of the services to be hosted. Weighing up the pros and cons of moving their data into the cloud will be different from business to business, however with cloud computing become more prevalent and cheaper the risks or drawbacks are still the same. </w:t>
      </w:r>
    </w:p>
    <w:p w14:paraId="4D74DCF8" w14:textId="4FBC93B4" w:rsidR="00FC236C" w:rsidRPr="002E5CF6" w:rsidRDefault="00FC236C" w:rsidP="00FC236C">
      <w:pPr>
        <w:rPr>
          <w:rFonts w:ascii="Times New Roman" w:hAnsi="Times New Roman" w:cs="Times New Roman"/>
          <w:b/>
          <w:bCs/>
          <w:sz w:val="24"/>
          <w:szCs w:val="24"/>
        </w:rPr>
      </w:pPr>
    </w:p>
    <w:p w14:paraId="174DFAE1" w14:textId="70ED0182" w:rsidR="00FC236C" w:rsidRPr="002E5CF6" w:rsidRDefault="006D4FF0" w:rsidP="006D4FF0">
      <w:pPr>
        <w:pStyle w:val="Heading2"/>
      </w:pPr>
      <w:bookmarkStart w:id="24" w:name="_Toc65747065"/>
      <w:r>
        <w:t>3.4. Terminology Discussion</w:t>
      </w:r>
      <w:bookmarkEnd w:id="24"/>
    </w:p>
    <w:p w14:paraId="259E399F" w14:textId="407DAAC3" w:rsidR="00FC236C" w:rsidRDefault="00FC236C" w:rsidP="00FC236C">
      <w:pPr>
        <w:rPr>
          <w:rFonts w:ascii="Times New Roman" w:hAnsi="Times New Roman" w:cs="Times New Roman"/>
          <w:b/>
          <w:bCs/>
          <w:sz w:val="24"/>
          <w:szCs w:val="24"/>
        </w:rPr>
      </w:pPr>
    </w:p>
    <w:p w14:paraId="300CC77E" w14:textId="3BE75181" w:rsidR="006D4FF0" w:rsidRDefault="006D4FF0" w:rsidP="006D4FF0">
      <w:pPr>
        <w:pStyle w:val="Heading3"/>
      </w:pPr>
      <w:bookmarkStart w:id="25" w:name="_Toc65747066"/>
      <w:r>
        <w:t>3.4.1. Storage Controllers</w:t>
      </w:r>
      <w:bookmarkEnd w:id="25"/>
    </w:p>
    <w:p w14:paraId="381F66F8" w14:textId="58E860A8" w:rsidR="006D4FF0" w:rsidRDefault="006D4FF0" w:rsidP="00FC236C">
      <w:pPr>
        <w:rPr>
          <w:rFonts w:ascii="Times New Roman" w:hAnsi="Times New Roman" w:cs="Times New Roman"/>
          <w:sz w:val="24"/>
          <w:szCs w:val="24"/>
        </w:rPr>
      </w:pPr>
      <w:r>
        <w:rPr>
          <w:rFonts w:ascii="Times New Roman" w:hAnsi="Times New Roman" w:cs="Times New Roman"/>
          <w:sz w:val="24"/>
          <w:szCs w:val="24"/>
        </w:rPr>
        <w:t xml:space="preserve">Task 1 saw the creation of 4 virtual machines using Virtual box installed on Windows 10 x64. While configuring each guest a virtual hard drive is needed. Virtual Box offers </w:t>
      </w:r>
      <w:proofErr w:type="gramStart"/>
      <w:r w:rsidR="00CC4764">
        <w:rPr>
          <w:rFonts w:ascii="Times New Roman" w:hAnsi="Times New Roman" w:cs="Times New Roman"/>
          <w:sz w:val="24"/>
          <w:szCs w:val="24"/>
        </w:rPr>
        <w:t>a number of</w:t>
      </w:r>
      <w:proofErr w:type="gramEnd"/>
      <w:r>
        <w:rPr>
          <w:rFonts w:ascii="Times New Roman" w:hAnsi="Times New Roman" w:cs="Times New Roman"/>
          <w:sz w:val="24"/>
          <w:szCs w:val="24"/>
        </w:rPr>
        <w:t xml:space="preserve"> options, AHCI, RAID</w:t>
      </w:r>
      <w:r w:rsidR="00CC4764">
        <w:rPr>
          <w:rFonts w:ascii="Times New Roman" w:hAnsi="Times New Roman" w:cs="Times New Roman"/>
          <w:sz w:val="24"/>
          <w:szCs w:val="24"/>
        </w:rPr>
        <w:t>, SAS, SCSI, NVME</w:t>
      </w:r>
      <w:r>
        <w:rPr>
          <w:rFonts w:ascii="Times New Roman" w:hAnsi="Times New Roman" w:cs="Times New Roman"/>
          <w:sz w:val="24"/>
          <w:szCs w:val="24"/>
        </w:rPr>
        <w:t xml:space="preserve"> and IDE.</w:t>
      </w:r>
      <w:r w:rsidR="00B16A91">
        <w:rPr>
          <w:rFonts w:ascii="Times New Roman" w:hAnsi="Times New Roman" w:cs="Times New Roman"/>
          <w:sz w:val="24"/>
          <w:szCs w:val="24"/>
        </w:rPr>
        <w:t xml:space="preserve"> Virtual box</w:t>
      </w:r>
      <w:r w:rsidR="007D39D3">
        <w:rPr>
          <w:rFonts w:ascii="Times New Roman" w:hAnsi="Times New Roman" w:cs="Times New Roman"/>
          <w:sz w:val="24"/>
          <w:szCs w:val="24"/>
        </w:rPr>
        <w:t xml:space="preserve"> provides a detailed explanation of the benefits and use cases for each </w:t>
      </w:r>
      <w:r w:rsidR="00853B9A">
        <w:rPr>
          <w:rFonts w:ascii="Times New Roman" w:hAnsi="Times New Roman" w:cs="Times New Roman"/>
          <w:sz w:val="24"/>
          <w:szCs w:val="24"/>
        </w:rPr>
        <w:fldChar w:fldCharType="begin" w:fldLock="1"/>
      </w:r>
      <w:r w:rsidR="006F0F98">
        <w:rPr>
          <w:rFonts w:ascii="Times New Roman" w:hAnsi="Times New Roman" w:cs="Times New Roman"/>
          <w:sz w:val="24"/>
          <w:szCs w:val="24"/>
        </w:rPr>
        <w:instrText>ADDIN CSL_CITATION {"citationItems":[{"id":"ITEM-1","itemData":{"author":[{"dropping-particle":"","family":"Msd","given":"U S B","non-dropping-particle":"","parse-names":false,"suffix":""},{"dropping-particle":"","family":"Virtual","given":"The","non-dropping-particle":"","parse-names":false,"suffix":""},{"dropping-particle":"","family":"Manager","given":"Media","non-dropping-particle":"","parse-names":false,"suffix":""},{"dropping-particle":"","family":"Pc","given":"I B M","non-dropping-particle":"","parse-names":false,"suffix":""},{"dropping-particle":"","family":"Pcs","given":"Typical","non-dropping-particle":"","parse-names":false,"suffix":""}],"id":"ITEM-1","issued":{"date-parts":[["2016"]]},"page":"1-12","title":"Chapter 5 . Virtual storage","type":"article-journal"},"uris":["http://www.mendeley.com/documents/?uuid=ce910e4b-af20-33b2-a0a2-6e21d8ea540f"]}],"mendeley":{"formattedCitation":"[11]","plainTextFormattedCitation":"[11]","previouslyFormattedCitation":"[11]"},"properties":{"noteIndex":0},"schema":"https://github.com/citation-style-language/schema/raw/master/csl-citation.json"}</w:instrText>
      </w:r>
      <w:r w:rsidR="00853B9A">
        <w:rPr>
          <w:rFonts w:ascii="Times New Roman" w:hAnsi="Times New Roman" w:cs="Times New Roman"/>
          <w:sz w:val="24"/>
          <w:szCs w:val="24"/>
        </w:rPr>
        <w:fldChar w:fldCharType="separate"/>
      </w:r>
      <w:r w:rsidR="00853B9A" w:rsidRPr="00853B9A">
        <w:rPr>
          <w:rFonts w:ascii="Times New Roman" w:hAnsi="Times New Roman" w:cs="Times New Roman"/>
          <w:noProof/>
          <w:sz w:val="24"/>
          <w:szCs w:val="24"/>
        </w:rPr>
        <w:t>[11]</w:t>
      </w:r>
      <w:r w:rsidR="00853B9A">
        <w:rPr>
          <w:rFonts w:ascii="Times New Roman" w:hAnsi="Times New Roman" w:cs="Times New Roman"/>
          <w:sz w:val="24"/>
          <w:szCs w:val="24"/>
        </w:rPr>
        <w:fldChar w:fldCharType="end"/>
      </w:r>
      <w:r w:rsidR="00853B9A">
        <w:rPr>
          <w:rFonts w:ascii="Times New Roman" w:hAnsi="Times New Roman" w:cs="Times New Roman"/>
          <w:sz w:val="24"/>
          <w:szCs w:val="24"/>
        </w:rPr>
        <w:t>.</w:t>
      </w:r>
    </w:p>
    <w:p w14:paraId="13D10E1D" w14:textId="2D887E46" w:rsidR="006D4FF0" w:rsidRDefault="006D4FF0" w:rsidP="00FC236C">
      <w:pPr>
        <w:rPr>
          <w:rFonts w:ascii="Times New Roman" w:hAnsi="Times New Roman" w:cs="Times New Roman"/>
          <w:sz w:val="24"/>
          <w:szCs w:val="24"/>
        </w:rPr>
      </w:pPr>
      <w:r>
        <w:rPr>
          <w:rFonts w:ascii="Times New Roman" w:hAnsi="Times New Roman" w:cs="Times New Roman"/>
          <w:sz w:val="24"/>
          <w:szCs w:val="24"/>
        </w:rPr>
        <w:t>IDE</w:t>
      </w:r>
      <w:r w:rsidR="00853B9A">
        <w:rPr>
          <w:rFonts w:ascii="Times New Roman" w:hAnsi="Times New Roman" w:cs="Times New Roman"/>
          <w:sz w:val="24"/>
          <w:szCs w:val="24"/>
        </w:rPr>
        <w:t xml:space="preserve"> or ATA controllers supports up to 4 virtual storage devices. This is due to how IDE was implemented in physical machines using a ribbon cable which supported 2 physical storage devices per ribbon cable and usually limited to 2 cables thus 4 physical storage devices. By </w:t>
      </w:r>
      <w:r w:rsidR="00083CA1">
        <w:rPr>
          <w:rFonts w:ascii="Times New Roman" w:hAnsi="Times New Roman" w:cs="Times New Roman"/>
          <w:sz w:val="24"/>
          <w:szCs w:val="24"/>
        </w:rPr>
        <w:t>default,</w:t>
      </w:r>
      <w:r w:rsidR="00853B9A">
        <w:rPr>
          <w:rFonts w:ascii="Times New Roman" w:hAnsi="Times New Roman" w:cs="Times New Roman"/>
          <w:sz w:val="24"/>
          <w:szCs w:val="24"/>
        </w:rPr>
        <w:t xml:space="preserve"> in virtual box the CD-ROM drive will use device 0 on the secondary IDE channel.</w:t>
      </w:r>
    </w:p>
    <w:p w14:paraId="1BA07486" w14:textId="5D1E759F" w:rsidR="006D4FF0" w:rsidRDefault="00853B9A" w:rsidP="00FC236C">
      <w:pPr>
        <w:rPr>
          <w:rFonts w:ascii="Times New Roman" w:hAnsi="Times New Roman" w:cs="Times New Roman"/>
          <w:sz w:val="24"/>
          <w:szCs w:val="24"/>
        </w:rPr>
      </w:pPr>
      <w:r>
        <w:rPr>
          <w:rFonts w:ascii="Times New Roman" w:hAnsi="Times New Roman" w:cs="Times New Roman"/>
          <w:sz w:val="24"/>
          <w:szCs w:val="24"/>
        </w:rPr>
        <w:t>SATA</w:t>
      </w:r>
      <w:r w:rsidR="00083CA1">
        <w:rPr>
          <w:rFonts w:ascii="Times New Roman" w:hAnsi="Times New Roman" w:cs="Times New Roman"/>
          <w:sz w:val="24"/>
          <w:szCs w:val="24"/>
        </w:rPr>
        <w:t xml:space="preserve"> or Serial ATA is the evolution of IDE</w:t>
      </w:r>
      <w:r w:rsidR="006F0F98">
        <w:rPr>
          <w:rFonts w:ascii="Times New Roman" w:hAnsi="Times New Roman" w:cs="Times New Roman"/>
          <w:sz w:val="24"/>
          <w:szCs w:val="24"/>
        </w:rPr>
        <w:t xml:space="preserve"> </w:t>
      </w:r>
      <w:r w:rsidR="006F0F98">
        <w:rPr>
          <w:rFonts w:ascii="Times New Roman" w:hAnsi="Times New Roman" w:cs="Times New Roman"/>
          <w:sz w:val="24"/>
          <w:szCs w:val="24"/>
        </w:rPr>
        <w:fldChar w:fldCharType="begin" w:fldLock="1"/>
      </w:r>
      <w:r w:rsidR="006F0F98">
        <w:rPr>
          <w:rFonts w:ascii="Times New Roman" w:hAnsi="Times New Roman" w:cs="Times New Roman"/>
          <w:sz w:val="24"/>
          <w:szCs w:val="24"/>
        </w:rPr>
        <w:instrText>ADDIN CSL_CITATION {"citationItems":[{"id":"ITEM-1","itemData":{"author":[{"dropping-particle":"","family":"Mason","given":"Harry","non-dropping-particle":"","parse-names":false,"suffix":""}],"container-title":"Computer Technology Review","id":"ITEM-1","issue":"2","issued":{"date-parts":[["2004"]]},"page":"21-22","title":"Serial Attached SCSI and Serial ATA Seek Their Levels - ProQuest","type":"article-journal","volume":"24"},"uris":["http://www.mendeley.com/documents/?uuid=f56300b5-769f-3b03-bd96-da00389f4eae"]}],"mendeley":{"formattedCitation":"[12]","plainTextFormattedCitation":"[12]","previouslyFormattedCitation":"[12]"},"properties":{"noteIndex":0},"schema":"https://github.com/citation-style-language/schema/raw/master/csl-citation.json"}</w:instrText>
      </w:r>
      <w:r w:rsidR="006F0F98">
        <w:rPr>
          <w:rFonts w:ascii="Times New Roman" w:hAnsi="Times New Roman" w:cs="Times New Roman"/>
          <w:sz w:val="24"/>
          <w:szCs w:val="24"/>
        </w:rPr>
        <w:fldChar w:fldCharType="separate"/>
      </w:r>
      <w:r w:rsidR="006F0F98" w:rsidRPr="006F0F98">
        <w:rPr>
          <w:rFonts w:ascii="Times New Roman" w:hAnsi="Times New Roman" w:cs="Times New Roman"/>
          <w:noProof/>
          <w:sz w:val="24"/>
          <w:szCs w:val="24"/>
        </w:rPr>
        <w:t>[12]</w:t>
      </w:r>
      <w:r w:rsidR="006F0F98">
        <w:rPr>
          <w:rFonts w:ascii="Times New Roman" w:hAnsi="Times New Roman" w:cs="Times New Roman"/>
          <w:sz w:val="24"/>
          <w:szCs w:val="24"/>
        </w:rPr>
        <w:fldChar w:fldCharType="end"/>
      </w:r>
      <w:r w:rsidR="00083CA1">
        <w:rPr>
          <w:rFonts w:ascii="Times New Roman" w:hAnsi="Times New Roman" w:cs="Times New Roman"/>
          <w:sz w:val="24"/>
          <w:szCs w:val="24"/>
        </w:rPr>
        <w:t>. It provides faster speeds between the storage device and controller but also allow</w:t>
      </w:r>
      <w:r w:rsidR="00CC4764">
        <w:rPr>
          <w:rFonts w:ascii="Times New Roman" w:hAnsi="Times New Roman" w:cs="Times New Roman"/>
          <w:sz w:val="24"/>
          <w:szCs w:val="24"/>
        </w:rPr>
        <w:t>s</w:t>
      </w:r>
      <w:r w:rsidR="00083CA1">
        <w:rPr>
          <w:rFonts w:ascii="Times New Roman" w:hAnsi="Times New Roman" w:cs="Times New Roman"/>
          <w:sz w:val="24"/>
          <w:szCs w:val="24"/>
        </w:rPr>
        <w:t xml:space="preserve"> more than the </w:t>
      </w:r>
      <w:r w:rsidR="00A00F03">
        <w:rPr>
          <w:rFonts w:ascii="Times New Roman" w:hAnsi="Times New Roman" w:cs="Times New Roman"/>
          <w:sz w:val="24"/>
          <w:szCs w:val="24"/>
        </w:rPr>
        <w:t>4-device</w:t>
      </w:r>
      <w:r w:rsidR="00083CA1">
        <w:rPr>
          <w:rFonts w:ascii="Times New Roman" w:hAnsi="Times New Roman" w:cs="Times New Roman"/>
          <w:sz w:val="24"/>
          <w:szCs w:val="24"/>
        </w:rPr>
        <w:t xml:space="preserve"> limit of IDE although virtual box limits </w:t>
      </w:r>
      <w:r w:rsidR="00CC4764">
        <w:rPr>
          <w:rFonts w:ascii="Times New Roman" w:hAnsi="Times New Roman" w:cs="Times New Roman"/>
          <w:sz w:val="24"/>
          <w:szCs w:val="24"/>
        </w:rPr>
        <w:t>SATA devices</w:t>
      </w:r>
      <w:r w:rsidR="00083CA1">
        <w:rPr>
          <w:rFonts w:ascii="Times New Roman" w:hAnsi="Times New Roman" w:cs="Times New Roman"/>
          <w:sz w:val="24"/>
          <w:szCs w:val="24"/>
        </w:rPr>
        <w:t xml:space="preserve"> to 30. Another benefit of SATA in both a virtual machine and physical is that it supports adding and removing the storage device while the system is running. In Virtual Box SATA is defined as AHCI or Advanced Host Controller Interface. A drawback of using AHCI (SATA) is that not all operating systems support </w:t>
      </w:r>
      <w:r w:rsidR="00CC4764">
        <w:rPr>
          <w:rFonts w:ascii="Times New Roman" w:hAnsi="Times New Roman" w:cs="Times New Roman"/>
          <w:sz w:val="24"/>
          <w:szCs w:val="24"/>
        </w:rPr>
        <w:t>it,</w:t>
      </w:r>
      <w:r w:rsidR="00083CA1">
        <w:rPr>
          <w:rFonts w:ascii="Times New Roman" w:hAnsi="Times New Roman" w:cs="Times New Roman"/>
          <w:sz w:val="24"/>
          <w:szCs w:val="24"/>
        </w:rPr>
        <w:t xml:space="preserve"> or some older operating systems require additional drivers to be installed.</w:t>
      </w:r>
      <w:r w:rsidR="006F0F98">
        <w:rPr>
          <w:rFonts w:ascii="Times New Roman" w:hAnsi="Times New Roman" w:cs="Times New Roman"/>
          <w:sz w:val="24"/>
          <w:szCs w:val="24"/>
        </w:rPr>
        <w:t xml:space="preserve"> Nanda explains the evolution of the control and lists additional benefits </w:t>
      </w:r>
      <w:r w:rsidR="00F31F1A">
        <w:rPr>
          <w:rFonts w:ascii="Times New Roman" w:hAnsi="Times New Roman" w:cs="Times New Roman"/>
          <w:sz w:val="24"/>
          <w:szCs w:val="24"/>
        </w:rPr>
        <w:fldChar w:fldCharType="begin" w:fldLock="1"/>
      </w:r>
      <w:r w:rsidR="00F31F1A">
        <w:rPr>
          <w:rFonts w:ascii="Times New Roman" w:hAnsi="Times New Roman" w:cs="Times New Roman"/>
          <w:sz w:val="24"/>
          <w:szCs w:val="24"/>
        </w:rPr>
        <w:instrText>ADDIN CSL_CITATION {"citationItems":[{"id":"ITEM-1","itemData":{"author":[{"dropping-particle":"","family":"Nanda","given":"Sanjeeb","non-dropping-particle":"","parse-names":false,"suffix":""}],"container-title":"Computer Technology Review","id":"ITEM-1","issue":"11","issued":{"date-parts":[["2002","11","1"]]},"page":"18","title":"SATA Vs. PATA - ProQuest","type":"article-journal","volume":"22"},"uris":["http://www.mendeley.com/documents/?uuid=858d36ef-73bc-37ce-bcfd-0f62c6f847c3"]}],"mendeley":{"formattedCitation":"[13]","plainTextFormattedCitation":"[13]"},"properties":{"noteIndex":0},"schema":"https://github.com/citation-style-language/schema/raw/master/csl-citation.json"}</w:instrText>
      </w:r>
      <w:r w:rsidR="00F31F1A">
        <w:rPr>
          <w:rFonts w:ascii="Times New Roman" w:hAnsi="Times New Roman" w:cs="Times New Roman"/>
          <w:sz w:val="24"/>
          <w:szCs w:val="24"/>
        </w:rPr>
        <w:fldChar w:fldCharType="separate"/>
      </w:r>
      <w:r w:rsidR="00F31F1A" w:rsidRPr="00F31F1A">
        <w:rPr>
          <w:rFonts w:ascii="Times New Roman" w:hAnsi="Times New Roman" w:cs="Times New Roman"/>
          <w:noProof/>
          <w:sz w:val="24"/>
          <w:szCs w:val="24"/>
        </w:rPr>
        <w:t>[13]</w:t>
      </w:r>
      <w:r w:rsidR="00F31F1A">
        <w:rPr>
          <w:rFonts w:ascii="Times New Roman" w:hAnsi="Times New Roman" w:cs="Times New Roman"/>
          <w:sz w:val="24"/>
          <w:szCs w:val="24"/>
        </w:rPr>
        <w:fldChar w:fldCharType="end"/>
      </w:r>
      <w:r w:rsidR="006F0F98">
        <w:rPr>
          <w:rFonts w:ascii="Times New Roman" w:hAnsi="Times New Roman" w:cs="Times New Roman"/>
          <w:sz w:val="24"/>
          <w:szCs w:val="24"/>
        </w:rPr>
        <w:t xml:space="preserve">. </w:t>
      </w:r>
    </w:p>
    <w:p w14:paraId="3E4A9775" w14:textId="7BE10EA1" w:rsidR="006D4FF0" w:rsidRDefault="00083CA1" w:rsidP="00FC236C">
      <w:pPr>
        <w:rPr>
          <w:rFonts w:ascii="Times New Roman" w:hAnsi="Times New Roman" w:cs="Times New Roman"/>
          <w:sz w:val="24"/>
          <w:szCs w:val="24"/>
        </w:rPr>
      </w:pPr>
      <w:r w:rsidRPr="00083CA1">
        <w:rPr>
          <w:rFonts w:ascii="Times New Roman" w:hAnsi="Times New Roman" w:cs="Times New Roman"/>
          <w:sz w:val="24"/>
          <w:szCs w:val="24"/>
        </w:rPr>
        <w:t xml:space="preserve">SCSI and SAS. Small Computer System Interface and Serial Attached SCSI </w:t>
      </w:r>
      <w:r>
        <w:rPr>
          <w:rFonts w:ascii="Times New Roman" w:hAnsi="Times New Roman" w:cs="Times New Roman"/>
          <w:sz w:val="24"/>
          <w:szCs w:val="24"/>
        </w:rPr>
        <w:t xml:space="preserve">is another controller interface usually seen in high performance servers or workstations. </w:t>
      </w:r>
      <w:r w:rsidR="00BF5C3F">
        <w:rPr>
          <w:rFonts w:ascii="Times New Roman" w:hAnsi="Times New Roman" w:cs="Times New Roman"/>
          <w:sz w:val="24"/>
          <w:szCs w:val="24"/>
        </w:rPr>
        <w:t xml:space="preserve">These controllers use the LSI Logic Controller which not all operating systems support without loading additional drivers. SAS is to SCSI what SATA is to IDE, a serial connection providing faster speeds and benefits such as hot swappable. SCSI has a limit of 15 virtual storage devices </w:t>
      </w:r>
      <w:r w:rsidR="00A00F03">
        <w:rPr>
          <w:rFonts w:ascii="Times New Roman" w:hAnsi="Times New Roman" w:cs="Times New Roman"/>
          <w:sz w:val="24"/>
          <w:szCs w:val="24"/>
        </w:rPr>
        <w:t>whereas</w:t>
      </w:r>
      <w:r w:rsidR="00BF5C3F">
        <w:rPr>
          <w:rFonts w:ascii="Times New Roman" w:hAnsi="Times New Roman" w:cs="Times New Roman"/>
          <w:sz w:val="24"/>
          <w:szCs w:val="24"/>
        </w:rPr>
        <w:t xml:space="preserve"> SAS has a limit of 255.</w:t>
      </w:r>
    </w:p>
    <w:p w14:paraId="34B90C67" w14:textId="7C23D13F" w:rsidR="00083CA1" w:rsidRDefault="00A00F03" w:rsidP="00FC236C">
      <w:pPr>
        <w:rPr>
          <w:rFonts w:ascii="Times New Roman" w:hAnsi="Times New Roman" w:cs="Times New Roman"/>
          <w:sz w:val="24"/>
          <w:szCs w:val="24"/>
        </w:rPr>
      </w:pPr>
      <w:proofErr w:type="gramStart"/>
      <w:r>
        <w:rPr>
          <w:rFonts w:ascii="Times New Roman" w:hAnsi="Times New Roman" w:cs="Times New Roman"/>
          <w:sz w:val="24"/>
          <w:szCs w:val="24"/>
        </w:rPr>
        <w:t>NVME ,</w:t>
      </w:r>
      <w:proofErr w:type="gramEnd"/>
      <w:r>
        <w:rPr>
          <w:rFonts w:ascii="Times New Roman" w:hAnsi="Times New Roman" w:cs="Times New Roman"/>
          <w:sz w:val="24"/>
          <w:szCs w:val="24"/>
        </w:rPr>
        <w:t xml:space="preserve"> one final option is NVME or Non-Volatile Memory Host. This option is the evolution of the SATA controller with the benefits of 3 million IOPS (input/output operation per second) compared to the SATA limit of 150,000 IOPS. </w:t>
      </w:r>
      <w:r w:rsidR="00CC4764">
        <w:rPr>
          <w:rFonts w:ascii="Times New Roman" w:hAnsi="Times New Roman" w:cs="Times New Roman"/>
          <w:sz w:val="24"/>
          <w:szCs w:val="24"/>
        </w:rPr>
        <w:t>Newer hardware and Operating Systems support NVME.</w:t>
      </w:r>
    </w:p>
    <w:p w14:paraId="3F496965" w14:textId="4E0E4224" w:rsidR="00BF5C3F" w:rsidRDefault="00C5792B" w:rsidP="00CC4764">
      <w:pPr>
        <w:pStyle w:val="Heading3"/>
      </w:pPr>
      <w:bookmarkStart w:id="26" w:name="_Toc65747067"/>
      <w:r>
        <w:t xml:space="preserve">3.4.2. </w:t>
      </w:r>
      <w:r w:rsidR="00BF5C3F">
        <w:t>Conclusion</w:t>
      </w:r>
      <w:bookmarkEnd w:id="26"/>
    </w:p>
    <w:p w14:paraId="5E1ACF4F" w14:textId="6879522C" w:rsidR="00BF5C3F" w:rsidRDefault="00BF5C3F" w:rsidP="00FC236C">
      <w:pPr>
        <w:rPr>
          <w:rFonts w:ascii="Times New Roman" w:hAnsi="Times New Roman" w:cs="Times New Roman"/>
          <w:sz w:val="24"/>
          <w:szCs w:val="24"/>
        </w:rPr>
      </w:pPr>
      <w:r>
        <w:rPr>
          <w:rFonts w:ascii="Times New Roman" w:hAnsi="Times New Roman" w:cs="Times New Roman"/>
          <w:sz w:val="24"/>
          <w:szCs w:val="24"/>
        </w:rPr>
        <w:t>The choice of Storage Controllers comes down to the choice of Operating System and use case of the Virtual Machine.</w:t>
      </w:r>
      <w:r w:rsidR="00A00F03">
        <w:rPr>
          <w:rFonts w:ascii="Times New Roman" w:hAnsi="Times New Roman" w:cs="Times New Roman"/>
          <w:sz w:val="24"/>
          <w:szCs w:val="24"/>
        </w:rPr>
        <w:t xml:space="preserve"> By </w:t>
      </w:r>
      <w:r w:rsidR="009606C3">
        <w:rPr>
          <w:rFonts w:ascii="Times New Roman" w:hAnsi="Times New Roman" w:cs="Times New Roman"/>
          <w:sz w:val="24"/>
          <w:szCs w:val="24"/>
        </w:rPr>
        <w:t>default,</w:t>
      </w:r>
      <w:r w:rsidR="00A00F03">
        <w:rPr>
          <w:rFonts w:ascii="Times New Roman" w:hAnsi="Times New Roman" w:cs="Times New Roman"/>
          <w:sz w:val="24"/>
          <w:szCs w:val="24"/>
        </w:rPr>
        <w:t xml:space="preserve"> any Microsoft Windows operating </w:t>
      </w:r>
      <w:r w:rsidR="00CC4764">
        <w:rPr>
          <w:rFonts w:ascii="Times New Roman" w:hAnsi="Times New Roman" w:cs="Times New Roman"/>
          <w:sz w:val="24"/>
          <w:szCs w:val="24"/>
        </w:rPr>
        <w:t xml:space="preserve">system </w:t>
      </w:r>
      <w:r w:rsidR="00A00F03">
        <w:rPr>
          <w:rFonts w:ascii="Times New Roman" w:hAnsi="Times New Roman" w:cs="Times New Roman"/>
          <w:sz w:val="24"/>
          <w:szCs w:val="24"/>
        </w:rPr>
        <w:t xml:space="preserve">released after 2006 (vista) will by default support SATA. This makes SATA a </w:t>
      </w:r>
      <w:r w:rsidR="00CC4764">
        <w:rPr>
          <w:rFonts w:ascii="Times New Roman" w:hAnsi="Times New Roman" w:cs="Times New Roman"/>
          <w:sz w:val="24"/>
          <w:szCs w:val="24"/>
        </w:rPr>
        <w:t>good option</w:t>
      </w:r>
      <w:r w:rsidR="00A00F03">
        <w:rPr>
          <w:rFonts w:ascii="Times New Roman" w:hAnsi="Times New Roman" w:cs="Times New Roman"/>
          <w:sz w:val="24"/>
          <w:szCs w:val="24"/>
        </w:rPr>
        <w:t xml:space="preserve"> as it provides the benefits mentioned above. NVME is a new technology which the Host and Virtual Machine OS must support. It has the benefits of faster speeds over SATA. </w:t>
      </w:r>
    </w:p>
    <w:p w14:paraId="7A2EEE35" w14:textId="60E139CF" w:rsidR="00A00F03" w:rsidRDefault="00A00F03" w:rsidP="00FC236C">
      <w:pPr>
        <w:rPr>
          <w:rFonts w:ascii="Times New Roman" w:hAnsi="Times New Roman" w:cs="Times New Roman"/>
          <w:sz w:val="24"/>
          <w:szCs w:val="24"/>
        </w:rPr>
      </w:pPr>
      <w:r>
        <w:rPr>
          <w:rFonts w:ascii="Times New Roman" w:hAnsi="Times New Roman" w:cs="Times New Roman"/>
          <w:sz w:val="24"/>
          <w:szCs w:val="24"/>
        </w:rPr>
        <w:lastRenderedPageBreak/>
        <w:t>For CD-ROMs Virtual box defaults to IDE however this can be changed to SATA. As CD-ROMs are usually only needed for the initial installation using a</w:t>
      </w:r>
      <w:r w:rsidR="00CC4764">
        <w:rPr>
          <w:rFonts w:ascii="Times New Roman" w:hAnsi="Times New Roman" w:cs="Times New Roman"/>
          <w:sz w:val="24"/>
          <w:szCs w:val="24"/>
        </w:rPr>
        <w:t>n</w:t>
      </w:r>
      <w:r>
        <w:rPr>
          <w:rFonts w:ascii="Times New Roman" w:hAnsi="Times New Roman" w:cs="Times New Roman"/>
          <w:sz w:val="24"/>
          <w:szCs w:val="24"/>
        </w:rPr>
        <w:t xml:space="preserve"> ISO then changing the option is rarely needed.</w:t>
      </w:r>
    </w:p>
    <w:p w14:paraId="1E4E272B" w14:textId="1640FB31" w:rsidR="00083CA1" w:rsidRDefault="00A00F03" w:rsidP="00FC236C">
      <w:pPr>
        <w:rPr>
          <w:rFonts w:ascii="Times New Roman" w:hAnsi="Times New Roman" w:cs="Times New Roman"/>
          <w:sz w:val="24"/>
          <w:szCs w:val="24"/>
        </w:rPr>
      </w:pPr>
      <w:r>
        <w:rPr>
          <w:rFonts w:ascii="Times New Roman" w:hAnsi="Times New Roman" w:cs="Times New Roman"/>
          <w:sz w:val="24"/>
          <w:szCs w:val="24"/>
        </w:rPr>
        <w:t xml:space="preserve">There is one caveat, Virtual Box provides an option called </w:t>
      </w:r>
      <w:r w:rsidR="00CC4764">
        <w:rPr>
          <w:rFonts w:ascii="Times New Roman" w:hAnsi="Times New Roman" w:cs="Times New Roman"/>
          <w:sz w:val="24"/>
          <w:szCs w:val="24"/>
        </w:rPr>
        <w:t xml:space="preserve">Host Cache or I/O Cache. This setting will write and read data from a cache file stored in RAM. With this setting enabled IDE performance usually matches that of SATA. SATA still has the benefits of the hot swappable feature and a higher amount of storage devices but also has a lower virtualisation overhead. </w:t>
      </w:r>
    </w:p>
    <w:p w14:paraId="55F15028" w14:textId="1C30035D" w:rsidR="00CC4764" w:rsidRDefault="00CC4764" w:rsidP="00FC236C">
      <w:pPr>
        <w:rPr>
          <w:rFonts w:ascii="Times New Roman" w:hAnsi="Times New Roman" w:cs="Times New Roman"/>
          <w:sz w:val="24"/>
          <w:szCs w:val="24"/>
        </w:rPr>
      </w:pPr>
      <w:r>
        <w:rPr>
          <w:rFonts w:ascii="Times New Roman" w:hAnsi="Times New Roman" w:cs="Times New Roman"/>
          <w:sz w:val="24"/>
          <w:szCs w:val="24"/>
        </w:rPr>
        <w:t xml:space="preserve">Unless specifically needed SAS and SCSI will come second to SATA. A use case for example might be the need to </w:t>
      </w:r>
      <w:r w:rsidR="00016CB1">
        <w:rPr>
          <w:rFonts w:ascii="Times New Roman" w:hAnsi="Times New Roman" w:cs="Times New Roman"/>
          <w:sz w:val="24"/>
          <w:szCs w:val="24"/>
        </w:rPr>
        <w:t xml:space="preserve">have more than 30 virtual storage devices. </w:t>
      </w:r>
    </w:p>
    <w:p w14:paraId="78FDC473" w14:textId="77777777" w:rsidR="00016CB1" w:rsidRPr="00083CA1" w:rsidRDefault="00016CB1" w:rsidP="00FC236C">
      <w:pPr>
        <w:rPr>
          <w:rFonts w:ascii="Times New Roman" w:hAnsi="Times New Roman" w:cs="Times New Roman"/>
          <w:sz w:val="24"/>
          <w:szCs w:val="24"/>
        </w:rPr>
      </w:pPr>
    </w:p>
    <w:p w14:paraId="2A35B532" w14:textId="6BEAC46C" w:rsidR="00FC236C" w:rsidRPr="002E5CF6" w:rsidRDefault="00FC236C">
      <w:pPr>
        <w:rPr>
          <w:rFonts w:ascii="Times New Roman" w:hAnsi="Times New Roman" w:cs="Times New Roman"/>
          <w:b/>
          <w:bCs/>
          <w:sz w:val="24"/>
          <w:szCs w:val="24"/>
        </w:rPr>
      </w:pPr>
    </w:p>
    <w:p w14:paraId="287E4E29" w14:textId="1089362B" w:rsidR="007A2049" w:rsidRPr="002E5CF6" w:rsidRDefault="007A2049">
      <w:pPr>
        <w:rPr>
          <w:rFonts w:ascii="Times New Roman" w:hAnsi="Times New Roman" w:cs="Times New Roman"/>
          <w:b/>
          <w:bCs/>
          <w:sz w:val="24"/>
          <w:szCs w:val="24"/>
        </w:rPr>
      </w:pPr>
    </w:p>
    <w:p w14:paraId="7AEFB6BB" w14:textId="59421D17" w:rsidR="007A2049" w:rsidRPr="002E5CF6" w:rsidRDefault="007A2049">
      <w:pPr>
        <w:rPr>
          <w:rFonts w:ascii="Times New Roman" w:hAnsi="Times New Roman" w:cs="Times New Roman"/>
          <w:b/>
          <w:bCs/>
          <w:sz w:val="24"/>
          <w:szCs w:val="24"/>
        </w:rPr>
      </w:pPr>
    </w:p>
    <w:p w14:paraId="5862F09E" w14:textId="66B5C180" w:rsidR="007A2049" w:rsidRPr="002E5CF6" w:rsidRDefault="007A2049">
      <w:pPr>
        <w:rPr>
          <w:rFonts w:ascii="Times New Roman" w:hAnsi="Times New Roman" w:cs="Times New Roman"/>
          <w:b/>
          <w:bCs/>
          <w:sz w:val="24"/>
          <w:szCs w:val="24"/>
        </w:rPr>
      </w:pPr>
      <w:r w:rsidRPr="002E5CF6">
        <w:rPr>
          <w:rFonts w:ascii="Times New Roman" w:hAnsi="Times New Roman" w:cs="Times New Roman"/>
          <w:b/>
          <w:bCs/>
          <w:sz w:val="24"/>
          <w:szCs w:val="24"/>
        </w:rPr>
        <w:br w:type="page"/>
      </w:r>
    </w:p>
    <w:p w14:paraId="2A84DFBE" w14:textId="72DA59FC" w:rsidR="009F6C00" w:rsidRPr="002E5CF6" w:rsidRDefault="009F6C00" w:rsidP="009F6C00">
      <w:pPr>
        <w:pStyle w:val="Heading1"/>
        <w:rPr>
          <w:rFonts w:cs="Times New Roman"/>
          <w:sz w:val="36"/>
          <w:szCs w:val="36"/>
        </w:rPr>
      </w:pPr>
      <w:bookmarkStart w:id="27" w:name="_Toc65747068"/>
      <w:r w:rsidRPr="002E5CF6">
        <w:rPr>
          <w:rFonts w:cs="Times New Roman"/>
          <w:sz w:val="36"/>
          <w:szCs w:val="36"/>
        </w:rPr>
        <w:lastRenderedPageBreak/>
        <w:t>References</w:t>
      </w:r>
      <w:bookmarkEnd w:id="27"/>
    </w:p>
    <w:p w14:paraId="74B22F37" w14:textId="77777777" w:rsidR="009F6C00" w:rsidRPr="002E5CF6" w:rsidRDefault="009F6C00" w:rsidP="007A2049">
      <w:pPr>
        <w:widowControl w:val="0"/>
        <w:autoSpaceDE w:val="0"/>
        <w:autoSpaceDN w:val="0"/>
        <w:adjustRightInd w:val="0"/>
        <w:spacing w:line="240" w:lineRule="auto"/>
        <w:ind w:left="640" w:hanging="640"/>
        <w:rPr>
          <w:rFonts w:ascii="Times New Roman" w:hAnsi="Times New Roman" w:cs="Times New Roman"/>
          <w:b/>
          <w:bCs/>
          <w:sz w:val="24"/>
          <w:szCs w:val="24"/>
        </w:rPr>
      </w:pPr>
    </w:p>
    <w:p w14:paraId="79553D2C" w14:textId="087C0AD0" w:rsidR="00F31F1A" w:rsidRPr="00F31F1A" w:rsidRDefault="007A2049" w:rsidP="00F31F1A">
      <w:pPr>
        <w:widowControl w:val="0"/>
        <w:autoSpaceDE w:val="0"/>
        <w:autoSpaceDN w:val="0"/>
        <w:adjustRightInd w:val="0"/>
        <w:spacing w:line="240" w:lineRule="auto"/>
        <w:ind w:left="640" w:hanging="640"/>
        <w:rPr>
          <w:rFonts w:ascii="Times New Roman" w:hAnsi="Times New Roman" w:cs="Times New Roman"/>
          <w:noProof/>
          <w:sz w:val="24"/>
          <w:szCs w:val="24"/>
        </w:rPr>
      </w:pPr>
      <w:r w:rsidRPr="002E5CF6">
        <w:rPr>
          <w:rFonts w:ascii="Times New Roman" w:hAnsi="Times New Roman" w:cs="Times New Roman"/>
          <w:b/>
          <w:bCs/>
          <w:sz w:val="24"/>
          <w:szCs w:val="24"/>
        </w:rPr>
        <w:fldChar w:fldCharType="begin" w:fldLock="1"/>
      </w:r>
      <w:r w:rsidRPr="002E5CF6">
        <w:rPr>
          <w:rFonts w:ascii="Times New Roman" w:hAnsi="Times New Roman" w:cs="Times New Roman"/>
          <w:b/>
          <w:bCs/>
          <w:sz w:val="24"/>
          <w:szCs w:val="24"/>
        </w:rPr>
        <w:instrText xml:space="preserve">ADDIN Mendeley Bibliography CSL_BIBLIOGRAPHY </w:instrText>
      </w:r>
      <w:r w:rsidRPr="002E5CF6">
        <w:rPr>
          <w:rFonts w:ascii="Times New Roman" w:hAnsi="Times New Roman" w:cs="Times New Roman"/>
          <w:b/>
          <w:bCs/>
          <w:sz w:val="24"/>
          <w:szCs w:val="24"/>
        </w:rPr>
        <w:fldChar w:fldCharType="separate"/>
      </w:r>
      <w:r w:rsidR="00F31F1A" w:rsidRPr="00F31F1A">
        <w:rPr>
          <w:rFonts w:ascii="Times New Roman" w:hAnsi="Times New Roman" w:cs="Times New Roman"/>
          <w:noProof/>
          <w:sz w:val="24"/>
          <w:szCs w:val="24"/>
        </w:rPr>
        <w:t>[1]</w:t>
      </w:r>
      <w:r w:rsidR="00F31F1A" w:rsidRPr="00F31F1A">
        <w:rPr>
          <w:rFonts w:ascii="Times New Roman" w:hAnsi="Times New Roman" w:cs="Times New Roman"/>
          <w:noProof/>
          <w:sz w:val="24"/>
          <w:szCs w:val="24"/>
        </w:rPr>
        <w:tab/>
        <w:t>“Network Configuration in VirtualBox - Thomas-Krenn-Wiki.” https://www.thomas-krenn.com/en/wiki/Network_Configuration_in_VirtualBox (accessed Feb. 11, 2021).</w:t>
      </w:r>
    </w:p>
    <w:p w14:paraId="5618A71C" w14:textId="77777777" w:rsidR="00F31F1A" w:rsidRPr="00F31F1A" w:rsidRDefault="00F31F1A" w:rsidP="00F31F1A">
      <w:pPr>
        <w:widowControl w:val="0"/>
        <w:autoSpaceDE w:val="0"/>
        <w:autoSpaceDN w:val="0"/>
        <w:adjustRightInd w:val="0"/>
        <w:spacing w:line="240" w:lineRule="auto"/>
        <w:ind w:left="640" w:hanging="640"/>
        <w:rPr>
          <w:rFonts w:ascii="Times New Roman" w:hAnsi="Times New Roman" w:cs="Times New Roman"/>
          <w:noProof/>
          <w:sz w:val="24"/>
          <w:szCs w:val="24"/>
        </w:rPr>
      </w:pPr>
      <w:r w:rsidRPr="00F31F1A">
        <w:rPr>
          <w:rFonts w:ascii="Times New Roman" w:hAnsi="Times New Roman" w:cs="Times New Roman"/>
          <w:noProof/>
          <w:sz w:val="24"/>
          <w:szCs w:val="24"/>
        </w:rPr>
        <w:t>[2]</w:t>
      </w:r>
      <w:r w:rsidRPr="00F31F1A">
        <w:rPr>
          <w:rFonts w:ascii="Times New Roman" w:hAnsi="Times New Roman" w:cs="Times New Roman"/>
          <w:noProof/>
          <w:sz w:val="24"/>
          <w:szCs w:val="24"/>
        </w:rPr>
        <w:tab/>
      </w:r>
      <w:r w:rsidRPr="00F31F1A">
        <w:rPr>
          <w:rFonts w:ascii="Times New Roman" w:hAnsi="Times New Roman" w:cs="Times New Roman"/>
          <w:i/>
          <w:iCs/>
          <w:noProof/>
          <w:sz w:val="24"/>
          <w:szCs w:val="24"/>
        </w:rPr>
        <w:t>A Dictionary of Computer Science</w:t>
      </w:r>
      <w:r w:rsidRPr="00F31F1A">
        <w:rPr>
          <w:rFonts w:ascii="Times New Roman" w:hAnsi="Times New Roman" w:cs="Times New Roman"/>
          <w:noProof/>
          <w:sz w:val="24"/>
          <w:szCs w:val="24"/>
        </w:rPr>
        <w:t>. Oxford University Press, 2016.</w:t>
      </w:r>
    </w:p>
    <w:p w14:paraId="0ACFCD31" w14:textId="77777777" w:rsidR="00F31F1A" w:rsidRPr="00F31F1A" w:rsidRDefault="00F31F1A" w:rsidP="00F31F1A">
      <w:pPr>
        <w:widowControl w:val="0"/>
        <w:autoSpaceDE w:val="0"/>
        <w:autoSpaceDN w:val="0"/>
        <w:adjustRightInd w:val="0"/>
        <w:spacing w:line="240" w:lineRule="auto"/>
        <w:ind w:left="640" w:hanging="640"/>
        <w:rPr>
          <w:rFonts w:ascii="Times New Roman" w:hAnsi="Times New Roman" w:cs="Times New Roman"/>
          <w:noProof/>
          <w:sz w:val="24"/>
          <w:szCs w:val="24"/>
        </w:rPr>
      </w:pPr>
      <w:r w:rsidRPr="00F31F1A">
        <w:rPr>
          <w:rFonts w:ascii="Times New Roman" w:hAnsi="Times New Roman" w:cs="Times New Roman"/>
          <w:noProof/>
          <w:sz w:val="24"/>
          <w:szCs w:val="24"/>
        </w:rPr>
        <w:t>[3]</w:t>
      </w:r>
      <w:r w:rsidRPr="00F31F1A">
        <w:rPr>
          <w:rFonts w:ascii="Times New Roman" w:hAnsi="Times New Roman" w:cs="Times New Roman"/>
          <w:noProof/>
          <w:sz w:val="24"/>
          <w:szCs w:val="24"/>
        </w:rPr>
        <w:tab/>
        <w:t xml:space="preserve">W. Graniszewski, “Performance analysis of selected hypervisors (Virtual Machine Monitors-VMMs),” </w:t>
      </w:r>
      <w:r w:rsidRPr="00F31F1A">
        <w:rPr>
          <w:rFonts w:ascii="Times New Roman" w:hAnsi="Times New Roman" w:cs="Times New Roman"/>
          <w:i/>
          <w:iCs/>
          <w:noProof/>
          <w:sz w:val="24"/>
          <w:szCs w:val="24"/>
        </w:rPr>
        <w:t>INTL J. Electron. Telecommun.</w:t>
      </w:r>
      <w:r w:rsidRPr="00F31F1A">
        <w:rPr>
          <w:rFonts w:ascii="Times New Roman" w:hAnsi="Times New Roman" w:cs="Times New Roman"/>
          <w:noProof/>
          <w:sz w:val="24"/>
          <w:szCs w:val="24"/>
        </w:rPr>
        <w:t>, vol. 62, no. 3, pp. 231–236, 2016, doi: 10.1515/eletel-2016-0031.</w:t>
      </w:r>
    </w:p>
    <w:p w14:paraId="60FF997B" w14:textId="77777777" w:rsidR="00F31F1A" w:rsidRPr="00F31F1A" w:rsidRDefault="00F31F1A" w:rsidP="00F31F1A">
      <w:pPr>
        <w:widowControl w:val="0"/>
        <w:autoSpaceDE w:val="0"/>
        <w:autoSpaceDN w:val="0"/>
        <w:adjustRightInd w:val="0"/>
        <w:spacing w:line="240" w:lineRule="auto"/>
        <w:ind w:left="640" w:hanging="640"/>
        <w:rPr>
          <w:rFonts w:ascii="Times New Roman" w:hAnsi="Times New Roman" w:cs="Times New Roman"/>
          <w:noProof/>
          <w:sz w:val="24"/>
          <w:szCs w:val="24"/>
        </w:rPr>
      </w:pPr>
      <w:r w:rsidRPr="00F31F1A">
        <w:rPr>
          <w:rFonts w:ascii="Times New Roman" w:hAnsi="Times New Roman" w:cs="Times New Roman"/>
          <w:noProof/>
          <w:sz w:val="24"/>
          <w:szCs w:val="24"/>
        </w:rPr>
        <w:t>[4]</w:t>
      </w:r>
      <w:r w:rsidRPr="00F31F1A">
        <w:rPr>
          <w:rFonts w:ascii="Times New Roman" w:hAnsi="Times New Roman" w:cs="Times New Roman"/>
          <w:noProof/>
          <w:sz w:val="24"/>
          <w:szCs w:val="24"/>
        </w:rPr>
        <w:tab/>
        <w:t xml:space="preserve">J. Brodkin, “A look at bare-metal hypervisor basics - ProQuest,” </w:t>
      </w:r>
      <w:r w:rsidRPr="00F31F1A">
        <w:rPr>
          <w:rFonts w:ascii="Times New Roman" w:hAnsi="Times New Roman" w:cs="Times New Roman"/>
          <w:i/>
          <w:iCs/>
          <w:noProof/>
          <w:sz w:val="24"/>
          <w:szCs w:val="24"/>
        </w:rPr>
        <w:t>Netw. World</w:t>
      </w:r>
      <w:r w:rsidRPr="00F31F1A">
        <w:rPr>
          <w:rFonts w:ascii="Times New Roman" w:hAnsi="Times New Roman" w:cs="Times New Roman"/>
          <w:noProof/>
          <w:sz w:val="24"/>
          <w:szCs w:val="24"/>
        </w:rPr>
        <w:t>, vol. 27, no. 14, Jul. 2010, Accessed: Feb. 18, 2021. [Online]. Available: https://search-proquest-com.ezproxy.uwtsd.ac.uk/docview/743887493?accountid=130472&amp;pq-origsite=primo.</w:t>
      </w:r>
    </w:p>
    <w:p w14:paraId="48AFE4DE" w14:textId="77777777" w:rsidR="00F31F1A" w:rsidRPr="00F31F1A" w:rsidRDefault="00F31F1A" w:rsidP="00F31F1A">
      <w:pPr>
        <w:widowControl w:val="0"/>
        <w:autoSpaceDE w:val="0"/>
        <w:autoSpaceDN w:val="0"/>
        <w:adjustRightInd w:val="0"/>
        <w:spacing w:line="240" w:lineRule="auto"/>
        <w:ind w:left="640" w:hanging="640"/>
        <w:rPr>
          <w:rFonts w:ascii="Times New Roman" w:hAnsi="Times New Roman" w:cs="Times New Roman"/>
          <w:noProof/>
          <w:sz w:val="24"/>
          <w:szCs w:val="24"/>
        </w:rPr>
      </w:pPr>
      <w:r w:rsidRPr="00F31F1A">
        <w:rPr>
          <w:rFonts w:ascii="Times New Roman" w:hAnsi="Times New Roman" w:cs="Times New Roman"/>
          <w:noProof/>
          <w:sz w:val="24"/>
          <w:szCs w:val="24"/>
        </w:rPr>
        <w:t>[5]</w:t>
      </w:r>
      <w:r w:rsidRPr="00F31F1A">
        <w:rPr>
          <w:rFonts w:ascii="Times New Roman" w:hAnsi="Times New Roman" w:cs="Times New Roman"/>
          <w:noProof/>
          <w:sz w:val="24"/>
          <w:szCs w:val="24"/>
        </w:rPr>
        <w:tab/>
        <w:t xml:space="preserve">D. Bradbury, “Inside a hypervisor - ProQuest,” </w:t>
      </w:r>
      <w:r w:rsidRPr="00F31F1A">
        <w:rPr>
          <w:rFonts w:ascii="Times New Roman" w:hAnsi="Times New Roman" w:cs="Times New Roman"/>
          <w:i/>
          <w:iCs/>
          <w:noProof/>
          <w:sz w:val="24"/>
          <w:szCs w:val="24"/>
        </w:rPr>
        <w:t>Comput. Wkly.</w:t>
      </w:r>
      <w:r w:rsidRPr="00F31F1A">
        <w:rPr>
          <w:rFonts w:ascii="Times New Roman" w:hAnsi="Times New Roman" w:cs="Times New Roman"/>
          <w:noProof/>
          <w:sz w:val="24"/>
          <w:szCs w:val="24"/>
        </w:rPr>
        <w:t>, pp. 16–17, Feb. 2009, Accessed: Feb. 18, 2021. [Online]. Available: https://search-proquest-com.ezproxy.uwtsd.ac.uk/docview/237008043/AC1CDD8790B14331PQ/3?accountid=130472.</w:t>
      </w:r>
    </w:p>
    <w:p w14:paraId="1EEBE2AE" w14:textId="77777777" w:rsidR="00F31F1A" w:rsidRPr="00F31F1A" w:rsidRDefault="00F31F1A" w:rsidP="00F31F1A">
      <w:pPr>
        <w:widowControl w:val="0"/>
        <w:autoSpaceDE w:val="0"/>
        <w:autoSpaceDN w:val="0"/>
        <w:adjustRightInd w:val="0"/>
        <w:spacing w:line="240" w:lineRule="auto"/>
        <w:ind w:left="640" w:hanging="640"/>
        <w:rPr>
          <w:rFonts w:ascii="Times New Roman" w:hAnsi="Times New Roman" w:cs="Times New Roman"/>
          <w:noProof/>
          <w:sz w:val="24"/>
          <w:szCs w:val="24"/>
        </w:rPr>
      </w:pPr>
      <w:r w:rsidRPr="00F31F1A">
        <w:rPr>
          <w:rFonts w:ascii="Times New Roman" w:hAnsi="Times New Roman" w:cs="Times New Roman"/>
          <w:noProof/>
          <w:sz w:val="24"/>
          <w:szCs w:val="24"/>
        </w:rPr>
        <w:t>[6]</w:t>
      </w:r>
      <w:r w:rsidRPr="00F31F1A">
        <w:rPr>
          <w:rFonts w:ascii="Times New Roman" w:hAnsi="Times New Roman" w:cs="Times New Roman"/>
          <w:noProof/>
          <w:sz w:val="24"/>
          <w:szCs w:val="24"/>
        </w:rPr>
        <w:tab/>
        <w:t xml:space="preserve">A. Tanenbaum, </w:t>
      </w:r>
      <w:r w:rsidRPr="00F31F1A">
        <w:rPr>
          <w:rFonts w:ascii="Times New Roman" w:hAnsi="Times New Roman" w:cs="Times New Roman"/>
          <w:i/>
          <w:iCs/>
          <w:noProof/>
          <w:sz w:val="24"/>
          <w:szCs w:val="24"/>
        </w:rPr>
        <w:t>Computer Networks</w:t>
      </w:r>
      <w:r w:rsidRPr="00F31F1A">
        <w:rPr>
          <w:rFonts w:ascii="Times New Roman" w:hAnsi="Times New Roman" w:cs="Times New Roman"/>
          <w:noProof/>
          <w:sz w:val="24"/>
          <w:szCs w:val="24"/>
        </w:rPr>
        <w:t>, 5th ed. University of Washington: Pearson Education, 2013.</w:t>
      </w:r>
    </w:p>
    <w:p w14:paraId="5A63F25E" w14:textId="77777777" w:rsidR="00F31F1A" w:rsidRPr="00F31F1A" w:rsidRDefault="00F31F1A" w:rsidP="00F31F1A">
      <w:pPr>
        <w:widowControl w:val="0"/>
        <w:autoSpaceDE w:val="0"/>
        <w:autoSpaceDN w:val="0"/>
        <w:adjustRightInd w:val="0"/>
        <w:spacing w:line="240" w:lineRule="auto"/>
        <w:ind w:left="640" w:hanging="640"/>
        <w:rPr>
          <w:rFonts w:ascii="Times New Roman" w:hAnsi="Times New Roman" w:cs="Times New Roman"/>
          <w:noProof/>
          <w:sz w:val="24"/>
          <w:szCs w:val="24"/>
        </w:rPr>
      </w:pPr>
      <w:r w:rsidRPr="00F31F1A">
        <w:rPr>
          <w:rFonts w:ascii="Times New Roman" w:hAnsi="Times New Roman" w:cs="Times New Roman"/>
          <w:noProof/>
          <w:sz w:val="24"/>
          <w:szCs w:val="24"/>
        </w:rPr>
        <w:t>[7]</w:t>
      </w:r>
      <w:r w:rsidRPr="00F31F1A">
        <w:rPr>
          <w:rFonts w:ascii="Times New Roman" w:hAnsi="Times New Roman" w:cs="Times New Roman"/>
          <w:noProof/>
          <w:sz w:val="24"/>
          <w:szCs w:val="24"/>
        </w:rPr>
        <w:tab/>
        <w:t xml:space="preserve">S. Marston, Z. Li, S. Bandyopadhyay, J. Zhang, and A. Ghalsasi, “Cloud computing - The business perspective,” </w:t>
      </w:r>
      <w:r w:rsidRPr="00F31F1A">
        <w:rPr>
          <w:rFonts w:ascii="Times New Roman" w:hAnsi="Times New Roman" w:cs="Times New Roman"/>
          <w:i/>
          <w:iCs/>
          <w:noProof/>
          <w:sz w:val="24"/>
          <w:szCs w:val="24"/>
        </w:rPr>
        <w:t>Decis. Support Syst.</w:t>
      </w:r>
      <w:r w:rsidRPr="00F31F1A">
        <w:rPr>
          <w:rFonts w:ascii="Times New Roman" w:hAnsi="Times New Roman" w:cs="Times New Roman"/>
          <w:noProof/>
          <w:sz w:val="24"/>
          <w:szCs w:val="24"/>
        </w:rPr>
        <w:t>, vol. 51, no. 1, pp. 176–189, Apr. 2011, doi: 10.1016/j.dss.2010.12.006.</w:t>
      </w:r>
    </w:p>
    <w:p w14:paraId="4755F317" w14:textId="77777777" w:rsidR="00F31F1A" w:rsidRPr="00F31F1A" w:rsidRDefault="00F31F1A" w:rsidP="00F31F1A">
      <w:pPr>
        <w:widowControl w:val="0"/>
        <w:autoSpaceDE w:val="0"/>
        <w:autoSpaceDN w:val="0"/>
        <w:adjustRightInd w:val="0"/>
        <w:spacing w:line="240" w:lineRule="auto"/>
        <w:ind w:left="640" w:hanging="640"/>
        <w:rPr>
          <w:rFonts w:ascii="Times New Roman" w:hAnsi="Times New Roman" w:cs="Times New Roman"/>
          <w:noProof/>
          <w:sz w:val="24"/>
          <w:szCs w:val="24"/>
        </w:rPr>
      </w:pPr>
      <w:r w:rsidRPr="00F31F1A">
        <w:rPr>
          <w:rFonts w:ascii="Times New Roman" w:hAnsi="Times New Roman" w:cs="Times New Roman"/>
          <w:noProof/>
          <w:sz w:val="24"/>
          <w:szCs w:val="24"/>
        </w:rPr>
        <w:t>[8]</w:t>
      </w:r>
      <w:r w:rsidRPr="00F31F1A">
        <w:rPr>
          <w:rFonts w:ascii="Times New Roman" w:hAnsi="Times New Roman" w:cs="Times New Roman"/>
          <w:noProof/>
          <w:sz w:val="24"/>
          <w:szCs w:val="24"/>
        </w:rPr>
        <w:tab/>
        <w:t xml:space="preserve">L. Sun, L. Sun, X. Jiang, H. Ren, H. Ren, and Y. Guo, “Edge-Cloud Computing and Artificial Intelligence in Internet of Medical Things: Architecture, Technology and Application,” </w:t>
      </w:r>
      <w:r w:rsidRPr="00F31F1A">
        <w:rPr>
          <w:rFonts w:ascii="Times New Roman" w:hAnsi="Times New Roman" w:cs="Times New Roman"/>
          <w:i/>
          <w:iCs/>
          <w:noProof/>
          <w:sz w:val="24"/>
          <w:szCs w:val="24"/>
        </w:rPr>
        <w:t>IEEE Access</w:t>
      </w:r>
      <w:r w:rsidRPr="00F31F1A">
        <w:rPr>
          <w:rFonts w:ascii="Times New Roman" w:hAnsi="Times New Roman" w:cs="Times New Roman"/>
          <w:noProof/>
          <w:sz w:val="24"/>
          <w:szCs w:val="24"/>
        </w:rPr>
        <w:t>, vol. 8, pp. 101079–101092, 2020, doi: 10.1109/ACCESS.2020.2997831.</w:t>
      </w:r>
    </w:p>
    <w:p w14:paraId="475B8542" w14:textId="77777777" w:rsidR="00F31F1A" w:rsidRPr="00F31F1A" w:rsidRDefault="00F31F1A" w:rsidP="00F31F1A">
      <w:pPr>
        <w:widowControl w:val="0"/>
        <w:autoSpaceDE w:val="0"/>
        <w:autoSpaceDN w:val="0"/>
        <w:adjustRightInd w:val="0"/>
        <w:spacing w:line="240" w:lineRule="auto"/>
        <w:ind w:left="640" w:hanging="640"/>
        <w:rPr>
          <w:rFonts w:ascii="Times New Roman" w:hAnsi="Times New Roman" w:cs="Times New Roman"/>
          <w:noProof/>
          <w:sz w:val="24"/>
          <w:szCs w:val="24"/>
        </w:rPr>
      </w:pPr>
      <w:r w:rsidRPr="00F31F1A">
        <w:rPr>
          <w:rFonts w:ascii="Times New Roman" w:hAnsi="Times New Roman" w:cs="Times New Roman"/>
          <w:noProof/>
          <w:sz w:val="24"/>
          <w:szCs w:val="24"/>
        </w:rPr>
        <w:t>[9]</w:t>
      </w:r>
      <w:r w:rsidRPr="00F31F1A">
        <w:rPr>
          <w:rFonts w:ascii="Times New Roman" w:hAnsi="Times New Roman" w:cs="Times New Roman"/>
          <w:noProof/>
          <w:sz w:val="24"/>
          <w:szCs w:val="24"/>
        </w:rPr>
        <w:tab/>
        <w:t xml:space="preserve">I. A. T. Hashem, I. Yaqoob, N. B. Anuar, S. Mokhtar, A. Gani, and S. Ullah Khan, “The rise of ‘big data’ on cloud computing: Review and open research issues,” </w:t>
      </w:r>
      <w:r w:rsidRPr="00F31F1A">
        <w:rPr>
          <w:rFonts w:ascii="Times New Roman" w:hAnsi="Times New Roman" w:cs="Times New Roman"/>
          <w:i/>
          <w:iCs/>
          <w:noProof/>
          <w:sz w:val="24"/>
          <w:szCs w:val="24"/>
        </w:rPr>
        <w:t>Information Systems</w:t>
      </w:r>
      <w:r w:rsidRPr="00F31F1A">
        <w:rPr>
          <w:rFonts w:ascii="Times New Roman" w:hAnsi="Times New Roman" w:cs="Times New Roman"/>
          <w:noProof/>
          <w:sz w:val="24"/>
          <w:szCs w:val="24"/>
        </w:rPr>
        <w:t>, vol. 47. Elsevier Ltd, pp. 98–115, Jan. 01, 2015, doi: 10.1016/j.is.2014.07.006.</w:t>
      </w:r>
    </w:p>
    <w:p w14:paraId="1D140EE5" w14:textId="77777777" w:rsidR="00F31F1A" w:rsidRPr="00F31F1A" w:rsidRDefault="00F31F1A" w:rsidP="00F31F1A">
      <w:pPr>
        <w:widowControl w:val="0"/>
        <w:autoSpaceDE w:val="0"/>
        <w:autoSpaceDN w:val="0"/>
        <w:adjustRightInd w:val="0"/>
        <w:spacing w:line="240" w:lineRule="auto"/>
        <w:ind w:left="640" w:hanging="640"/>
        <w:rPr>
          <w:rFonts w:ascii="Times New Roman" w:hAnsi="Times New Roman" w:cs="Times New Roman"/>
          <w:noProof/>
          <w:sz w:val="24"/>
          <w:szCs w:val="24"/>
        </w:rPr>
      </w:pPr>
      <w:r w:rsidRPr="00F31F1A">
        <w:rPr>
          <w:rFonts w:ascii="Times New Roman" w:hAnsi="Times New Roman" w:cs="Times New Roman"/>
          <w:noProof/>
          <w:sz w:val="24"/>
          <w:szCs w:val="24"/>
        </w:rPr>
        <w:t>[10]</w:t>
      </w:r>
      <w:r w:rsidRPr="00F31F1A">
        <w:rPr>
          <w:rFonts w:ascii="Times New Roman" w:hAnsi="Times New Roman" w:cs="Times New Roman"/>
          <w:noProof/>
          <w:sz w:val="24"/>
          <w:szCs w:val="24"/>
        </w:rPr>
        <w:tab/>
        <w:t xml:space="preserve">T. C. I. for I. BCS, </w:t>
      </w:r>
      <w:r w:rsidRPr="00F31F1A">
        <w:rPr>
          <w:rFonts w:ascii="Times New Roman" w:hAnsi="Times New Roman" w:cs="Times New Roman"/>
          <w:i/>
          <w:iCs/>
          <w:noProof/>
          <w:sz w:val="24"/>
          <w:szCs w:val="24"/>
        </w:rPr>
        <w:t>Cloud Computing : Moving IT Out of the Office</w:t>
      </w:r>
      <w:r w:rsidRPr="00F31F1A">
        <w:rPr>
          <w:rFonts w:ascii="Times New Roman" w:hAnsi="Times New Roman" w:cs="Times New Roman"/>
          <w:noProof/>
          <w:sz w:val="24"/>
          <w:szCs w:val="24"/>
        </w:rPr>
        <w:t>. 2012.</w:t>
      </w:r>
    </w:p>
    <w:p w14:paraId="258C1978" w14:textId="77777777" w:rsidR="00F31F1A" w:rsidRPr="00F31F1A" w:rsidRDefault="00F31F1A" w:rsidP="00F31F1A">
      <w:pPr>
        <w:widowControl w:val="0"/>
        <w:autoSpaceDE w:val="0"/>
        <w:autoSpaceDN w:val="0"/>
        <w:adjustRightInd w:val="0"/>
        <w:spacing w:line="240" w:lineRule="auto"/>
        <w:ind w:left="640" w:hanging="640"/>
        <w:rPr>
          <w:rFonts w:ascii="Times New Roman" w:hAnsi="Times New Roman" w:cs="Times New Roman"/>
          <w:noProof/>
          <w:sz w:val="24"/>
          <w:szCs w:val="24"/>
        </w:rPr>
      </w:pPr>
      <w:r w:rsidRPr="00F31F1A">
        <w:rPr>
          <w:rFonts w:ascii="Times New Roman" w:hAnsi="Times New Roman" w:cs="Times New Roman"/>
          <w:noProof/>
          <w:sz w:val="24"/>
          <w:szCs w:val="24"/>
        </w:rPr>
        <w:t>[11]</w:t>
      </w:r>
      <w:r w:rsidRPr="00F31F1A">
        <w:rPr>
          <w:rFonts w:ascii="Times New Roman" w:hAnsi="Times New Roman" w:cs="Times New Roman"/>
          <w:noProof/>
          <w:sz w:val="24"/>
          <w:szCs w:val="24"/>
        </w:rPr>
        <w:tab/>
        <w:t>U. S. B. Msd, T. Virtual, M. Manager, I. B. M. Pc, and T. Pcs, “Chapter 5 . Virtual storage,” pp. 1–12, 2016, Accessed: Mar. 04, 2021. [Online]. Available: https://www.virtualbox.org/manual/ch05.html.</w:t>
      </w:r>
    </w:p>
    <w:p w14:paraId="0AB9E5DE" w14:textId="77777777" w:rsidR="00F31F1A" w:rsidRPr="00F31F1A" w:rsidRDefault="00F31F1A" w:rsidP="00F31F1A">
      <w:pPr>
        <w:widowControl w:val="0"/>
        <w:autoSpaceDE w:val="0"/>
        <w:autoSpaceDN w:val="0"/>
        <w:adjustRightInd w:val="0"/>
        <w:spacing w:line="240" w:lineRule="auto"/>
        <w:ind w:left="640" w:hanging="640"/>
        <w:rPr>
          <w:rFonts w:ascii="Times New Roman" w:hAnsi="Times New Roman" w:cs="Times New Roman"/>
          <w:noProof/>
          <w:sz w:val="24"/>
          <w:szCs w:val="24"/>
        </w:rPr>
      </w:pPr>
      <w:r w:rsidRPr="00F31F1A">
        <w:rPr>
          <w:rFonts w:ascii="Times New Roman" w:hAnsi="Times New Roman" w:cs="Times New Roman"/>
          <w:noProof/>
          <w:sz w:val="24"/>
          <w:szCs w:val="24"/>
        </w:rPr>
        <w:t>[12]</w:t>
      </w:r>
      <w:r w:rsidRPr="00F31F1A">
        <w:rPr>
          <w:rFonts w:ascii="Times New Roman" w:hAnsi="Times New Roman" w:cs="Times New Roman"/>
          <w:noProof/>
          <w:sz w:val="24"/>
          <w:szCs w:val="24"/>
        </w:rPr>
        <w:tab/>
        <w:t xml:space="preserve">H. Mason, “Serial Attached SCSI and Serial ATA Seek Their Levels - ProQuest,” </w:t>
      </w:r>
      <w:r w:rsidRPr="00F31F1A">
        <w:rPr>
          <w:rFonts w:ascii="Times New Roman" w:hAnsi="Times New Roman" w:cs="Times New Roman"/>
          <w:i/>
          <w:iCs/>
          <w:noProof/>
          <w:sz w:val="24"/>
          <w:szCs w:val="24"/>
        </w:rPr>
        <w:t>Comput. Technol. Rev.</w:t>
      </w:r>
      <w:r w:rsidRPr="00F31F1A">
        <w:rPr>
          <w:rFonts w:ascii="Times New Roman" w:hAnsi="Times New Roman" w:cs="Times New Roman"/>
          <w:noProof/>
          <w:sz w:val="24"/>
          <w:szCs w:val="24"/>
        </w:rPr>
        <w:t>, vol. 24, no. 2, pp. 21–22, 2004, Accessed: Mar. 04, 2021. [Online]. Available: https://search-proquest-com.ezproxy.uwtsd.ac.uk/docview/220638906?accountid=130472&amp;pq-origsite=primo.</w:t>
      </w:r>
    </w:p>
    <w:p w14:paraId="18B41DE3" w14:textId="77777777" w:rsidR="00F31F1A" w:rsidRPr="00F31F1A" w:rsidRDefault="00F31F1A" w:rsidP="00F31F1A">
      <w:pPr>
        <w:widowControl w:val="0"/>
        <w:autoSpaceDE w:val="0"/>
        <w:autoSpaceDN w:val="0"/>
        <w:adjustRightInd w:val="0"/>
        <w:spacing w:line="240" w:lineRule="auto"/>
        <w:ind w:left="640" w:hanging="640"/>
        <w:rPr>
          <w:rFonts w:ascii="Times New Roman" w:hAnsi="Times New Roman" w:cs="Times New Roman"/>
          <w:noProof/>
          <w:sz w:val="24"/>
        </w:rPr>
      </w:pPr>
      <w:r w:rsidRPr="00F31F1A">
        <w:rPr>
          <w:rFonts w:ascii="Times New Roman" w:hAnsi="Times New Roman" w:cs="Times New Roman"/>
          <w:noProof/>
          <w:sz w:val="24"/>
          <w:szCs w:val="24"/>
        </w:rPr>
        <w:t>[13]</w:t>
      </w:r>
      <w:r w:rsidRPr="00F31F1A">
        <w:rPr>
          <w:rFonts w:ascii="Times New Roman" w:hAnsi="Times New Roman" w:cs="Times New Roman"/>
          <w:noProof/>
          <w:sz w:val="24"/>
          <w:szCs w:val="24"/>
        </w:rPr>
        <w:tab/>
        <w:t xml:space="preserve">S. Nanda, “SATA Vs. PATA - ProQuest,” </w:t>
      </w:r>
      <w:r w:rsidRPr="00F31F1A">
        <w:rPr>
          <w:rFonts w:ascii="Times New Roman" w:hAnsi="Times New Roman" w:cs="Times New Roman"/>
          <w:i/>
          <w:iCs/>
          <w:noProof/>
          <w:sz w:val="24"/>
          <w:szCs w:val="24"/>
        </w:rPr>
        <w:t>Comput. Technol. Rev.</w:t>
      </w:r>
      <w:r w:rsidRPr="00F31F1A">
        <w:rPr>
          <w:rFonts w:ascii="Times New Roman" w:hAnsi="Times New Roman" w:cs="Times New Roman"/>
          <w:noProof/>
          <w:sz w:val="24"/>
          <w:szCs w:val="24"/>
        </w:rPr>
        <w:t>, vol. 22, no. 11, p. 18, Nov. 2002, Accessed: Mar. 04, 2021. [Online]. Available: https://www-proquest-com.ezproxy.uwtsd.ac.uk/docview/220627435/fulltextPDF/B39446F78BF44DBFPQ/1?accountid=130472.</w:t>
      </w:r>
    </w:p>
    <w:p w14:paraId="65CD3F1D" w14:textId="1B47E139" w:rsidR="007A2049" w:rsidRPr="002E5CF6" w:rsidRDefault="007A2049">
      <w:pPr>
        <w:rPr>
          <w:rFonts w:ascii="Times New Roman" w:hAnsi="Times New Roman" w:cs="Times New Roman"/>
          <w:b/>
          <w:bCs/>
          <w:sz w:val="24"/>
          <w:szCs w:val="24"/>
        </w:rPr>
      </w:pPr>
      <w:r w:rsidRPr="002E5CF6">
        <w:rPr>
          <w:rFonts w:ascii="Times New Roman" w:hAnsi="Times New Roman" w:cs="Times New Roman"/>
          <w:b/>
          <w:bCs/>
          <w:sz w:val="24"/>
          <w:szCs w:val="24"/>
        </w:rPr>
        <w:lastRenderedPageBreak/>
        <w:fldChar w:fldCharType="end"/>
      </w:r>
    </w:p>
    <w:sectPr w:rsidR="007A2049" w:rsidRPr="002E5CF6" w:rsidSect="00C30C01">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EC2253" w14:textId="77777777" w:rsidR="007C506B" w:rsidRDefault="007C506B" w:rsidP="003C4FD3">
      <w:pPr>
        <w:spacing w:after="0" w:line="240" w:lineRule="auto"/>
      </w:pPr>
      <w:r>
        <w:separator/>
      </w:r>
    </w:p>
  </w:endnote>
  <w:endnote w:type="continuationSeparator" w:id="0">
    <w:p w14:paraId="3B65BCB2" w14:textId="77777777" w:rsidR="007C506B" w:rsidRDefault="007C506B" w:rsidP="003C4F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01017935"/>
      <w:docPartObj>
        <w:docPartGallery w:val="Page Numbers (Bottom of Page)"/>
        <w:docPartUnique/>
      </w:docPartObj>
    </w:sdtPr>
    <w:sdtEndPr>
      <w:rPr>
        <w:noProof/>
      </w:rPr>
    </w:sdtEndPr>
    <w:sdtContent>
      <w:p w14:paraId="1509A274" w14:textId="550425A2" w:rsidR="006F0F98" w:rsidRDefault="006F0F98">
        <w:pPr>
          <w:pStyle w:val="Footer"/>
          <w:rPr>
            <w:noProof/>
          </w:rPr>
        </w:pPr>
        <w:r>
          <w:t xml:space="preserve">Page | </w:t>
        </w:r>
        <w:r>
          <w:fldChar w:fldCharType="begin"/>
        </w:r>
        <w:r>
          <w:instrText xml:space="preserve"> PAGE   \* MERGEFORMAT </w:instrText>
        </w:r>
        <w:r>
          <w:fldChar w:fldCharType="separate"/>
        </w:r>
        <w:r>
          <w:rPr>
            <w:noProof/>
          </w:rPr>
          <w:t>2</w:t>
        </w:r>
        <w:r>
          <w:rPr>
            <w:noProof/>
          </w:rPr>
          <w:fldChar w:fldCharType="end"/>
        </w:r>
        <w:r>
          <w:rPr>
            <w:noProof/>
          </w:rPr>
          <w:tab/>
        </w:r>
        <w:r>
          <w:rPr>
            <w:noProof/>
          </w:rPr>
          <w:tab/>
          <w:t>Peter Evans</w:t>
        </w:r>
      </w:p>
      <w:p w14:paraId="6938602D" w14:textId="2C9257E5" w:rsidR="006F0F98" w:rsidRDefault="006F0F98">
        <w:pPr>
          <w:pStyle w:val="Footer"/>
          <w:rPr>
            <w:noProof/>
          </w:rPr>
        </w:pPr>
        <w:r>
          <w:rPr>
            <w:noProof/>
          </w:rPr>
          <w:tab/>
        </w:r>
        <w:r>
          <w:rPr>
            <w:noProof/>
          </w:rPr>
          <w:tab/>
          <w:t>1810610@student.uwtsd.ac.uk</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0A336D" w14:textId="77777777" w:rsidR="007C506B" w:rsidRDefault="007C506B" w:rsidP="003C4FD3">
      <w:pPr>
        <w:spacing w:after="0" w:line="240" w:lineRule="auto"/>
      </w:pPr>
      <w:r>
        <w:separator/>
      </w:r>
    </w:p>
  </w:footnote>
  <w:footnote w:type="continuationSeparator" w:id="0">
    <w:p w14:paraId="5A99478C" w14:textId="77777777" w:rsidR="007C506B" w:rsidRDefault="007C506B" w:rsidP="003C4F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4B7B97"/>
    <w:multiLevelType w:val="hybridMultilevel"/>
    <w:tmpl w:val="DA325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93157F"/>
    <w:multiLevelType w:val="hybridMultilevel"/>
    <w:tmpl w:val="9F16A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CB765A"/>
    <w:multiLevelType w:val="multilevel"/>
    <w:tmpl w:val="38B6E848"/>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748035D3"/>
    <w:multiLevelType w:val="hybridMultilevel"/>
    <w:tmpl w:val="294CD1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FF5"/>
    <w:rsid w:val="00016CB1"/>
    <w:rsid w:val="00027D16"/>
    <w:rsid w:val="000314BC"/>
    <w:rsid w:val="000535EC"/>
    <w:rsid w:val="00054C60"/>
    <w:rsid w:val="00083CA1"/>
    <w:rsid w:val="000C4209"/>
    <w:rsid w:val="00120B54"/>
    <w:rsid w:val="0019778C"/>
    <w:rsid w:val="001A5FE4"/>
    <w:rsid w:val="001D66BB"/>
    <w:rsid w:val="001E12F0"/>
    <w:rsid w:val="00225804"/>
    <w:rsid w:val="0023402D"/>
    <w:rsid w:val="002413B7"/>
    <w:rsid w:val="00273EF7"/>
    <w:rsid w:val="00287B49"/>
    <w:rsid w:val="002B2E2C"/>
    <w:rsid w:val="002B5D37"/>
    <w:rsid w:val="002E5CF6"/>
    <w:rsid w:val="0034641C"/>
    <w:rsid w:val="0036747F"/>
    <w:rsid w:val="0036753A"/>
    <w:rsid w:val="003C4FD3"/>
    <w:rsid w:val="003C71E6"/>
    <w:rsid w:val="004321A3"/>
    <w:rsid w:val="00442CB5"/>
    <w:rsid w:val="00467A97"/>
    <w:rsid w:val="00490018"/>
    <w:rsid w:val="004A5AF4"/>
    <w:rsid w:val="004C6059"/>
    <w:rsid w:val="00512414"/>
    <w:rsid w:val="00512BF1"/>
    <w:rsid w:val="005866D3"/>
    <w:rsid w:val="005B386E"/>
    <w:rsid w:val="005B5BE8"/>
    <w:rsid w:val="005D61A1"/>
    <w:rsid w:val="005E79E8"/>
    <w:rsid w:val="005F4D0C"/>
    <w:rsid w:val="0063294C"/>
    <w:rsid w:val="00637082"/>
    <w:rsid w:val="006402D6"/>
    <w:rsid w:val="00682D09"/>
    <w:rsid w:val="006A0ADE"/>
    <w:rsid w:val="006A13C3"/>
    <w:rsid w:val="006D4FF0"/>
    <w:rsid w:val="006D5AF1"/>
    <w:rsid w:val="006F0F98"/>
    <w:rsid w:val="00714503"/>
    <w:rsid w:val="007501DD"/>
    <w:rsid w:val="00756BA2"/>
    <w:rsid w:val="007602FF"/>
    <w:rsid w:val="007A2049"/>
    <w:rsid w:val="007C506B"/>
    <w:rsid w:val="007D39D3"/>
    <w:rsid w:val="00813C47"/>
    <w:rsid w:val="00831222"/>
    <w:rsid w:val="00853B9A"/>
    <w:rsid w:val="00876EDE"/>
    <w:rsid w:val="00891201"/>
    <w:rsid w:val="008940DE"/>
    <w:rsid w:val="00897987"/>
    <w:rsid w:val="008A524B"/>
    <w:rsid w:val="00902D41"/>
    <w:rsid w:val="009606C3"/>
    <w:rsid w:val="009E5FC6"/>
    <w:rsid w:val="009F6C00"/>
    <w:rsid w:val="00A00F03"/>
    <w:rsid w:val="00A05616"/>
    <w:rsid w:val="00A32FB7"/>
    <w:rsid w:val="00A90936"/>
    <w:rsid w:val="00AC1D96"/>
    <w:rsid w:val="00AD4FF5"/>
    <w:rsid w:val="00B16A91"/>
    <w:rsid w:val="00B76C5E"/>
    <w:rsid w:val="00B80C1A"/>
    <w:rsid w:val="00B9497D"/>
    <w:rsid w:val="00B978E1"/>
    <w:rsid w:val="00BA6BDB"/>
    <w:rsid w:val="00BB7249"/>
    <w:rsid w:val="00BE3EFB"/>
    <w:rsid w:val="00BF5C3F"/>
    <w:rsid w:val="00C03627"/>
    <w:rsid w:val="00C30C01"/>
    <w:rsid w:val="00C33FE6"/>
    <w:rsid w:val="00C41D38"/>
    <w:rsid w:val="00C42AD6"/>
    <w:rsid w:val="00C46E86"/>
    <w:rsid w:val="00C5792B"/>
    <w:rsid w:val="00CB6341"/>
    <w:rsid w:val="00CC4764"/>
    <w:rsid w:val="00CF72A0"/>
    <w:rsid w:val="00D30874"/>
    <w:rsid w:val="00D945D0"/>
    <w:rsid w:val="00E15014"/>
    <w:rsid w:val="00E31E46"/>
    <w:rsid w:val="00E51B9C"/>
    <w:rsid w:val="00EA0CBB"/>
    <w:rsid w:val="00EF033E"/>
    <w:rsid w:val="00F07097"/>
    <w:rsid w:val="00F31F1A"/>
    <w:rsid w:val="00F95491"/>
    <w:rsid w:val="00FC236C"/>
    <w:rsid w:val="00FC5F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D0C601"/>
  <w15:chartTrackingRefBased/>
  <w15:docId w15:val="{85A80EE3-4676-4B99-BC8A-1CA970787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D945D0"/>
    <w:pPr>
      <w:keepNext/>
      <w:keepLines/>
      <w:spacing w:before="240" w:after="0"/>
      <w:outlineLvl w:val="0"/>
    </w:pPr>
    <w:rPr>
      <w:rFonts w:ascii="Times New Roman" w:eastAsiaTheme="majorEastAsia" w:hAnsi="Times New Roman"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D945D0"/>
    <w:pPr>
      <w:keepNext/>
      <w:keepLines/>
      <w:spacing w:before="40" w:after="0"/>
      <w:outlineLvl w:val="1"/>
    </w:pPr>
    <w:rPr>
      <w:rFonts w:ascii="Times New Roman" w:eastAsiaTheme="majorEastAsia" w:hAnsi="Times New Roman" w:cstheme="majorBidi"/>
      <w:b/>
      <w:color w:val="2F5496" w:themeColor="accent1" w:themeShade="BF"/>
      <w:sz w:val="26"/>
      <w:szCs w:val="26"/>
    </w:rPr>
  </w:style>
  <w:style w:type="paragraph" w:styleId="Heading3">
    <w:name w:val="heading 3"/>
    <w:basedOn w:val="Normal"/>
    <w:next w:val="Normal"/>
    <w:link w:val="Heading3Char"/>
    <w:autoRedefine/>
    <w:uiPriority w:val="9"/>
    <w:unhideWhenUsed/>
    <w:qFormat/>
    <w:rsid w:val="00BB7249"/>
    <w:pPr>
      <w:keepNext/>
      <w:keepLines/>
      <w:spacing w:before="40" w:after="0"/>
      <w:outlineLvl w:val="2"/>
    </w:pPr>
    <w:rPr>
      <w:rFonts w:ascii="Times New Roman" w:eastAsiaTheme="majorEastAsia" w:hAnsi="Times New Roman"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D4FF5"/>
    <w:rPr>
      <w:color w:val="0563C1" w:themeColor="hyperlink"/>
      <w:u w:val="single"/>
    </w:rPr>
  </w:style>
  <w:style w:type="character" w:styleId="UnresolvedMention">
    <w:name w:val="Unresolved Mention"/>
    <w:basedOn w:val="DefaultParagraphFont"/>
    <w:uiPriority w:val="99"/>
    <w:semiHidden/>
    <w:unhideWhenUsed/>
    <w:rsid w:val="00AD4FF5"/>
    <w:rPr>
      <w:color w:val="605E5C"/>
      <w:shd w:val="clear" w:color="auto" w:fill="E1DFDD"/>
    </w:rPr>
  </w:style>
  <w:style w:type="paragraph" w:styleId="ListParagraph">
    <w:name w:val="List Paragraph"/>
    <w:basedOn w:val="Normal"/>
    <w:uiPriority w:val="34"/>
    <w:qFormat/>
    <w:rsid w:val="00AD4FF5"/>
    <w:pPr>
      <w:ind w:left="720"/>
      <w:contextualSpacing/>
    </w:pPr>
  </w:style>
  <w:style w:type="paragraph" w:styleId="NoSpacing">
    <w:name w:val="No Spacing"/>
    <w:link w:val="NoSpacingChar"/>
    <w:uiPriority w:val="1"/>
    <w:qFormat/>
    <w:rsid w:val="00C30C0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30C01"/>
    <w:rPr>
      <w:rFonts w:eastAsiaTheme="minorEastAsia"/>
      <w:lang w:val="en-US"/>
    </w:rPr>
  </w:style>
  <w:style w:type="character" w:customStyle="1" w:styleId="Heading1Char">
    <w:name w:val="Heading 1 Char"/>
    <w:basedOn w:val="DefaultParagraphFont"/>
    <w:link w:val="Heading1"/>
    <w:uiPriority w:val="9"/>
    <w:rsid w:val="00D945D0"/>
    <w:rPr>
      <w:rFonts w:ascii="Times New Roman" w:eastAsiaTheme="majorEastAsia" w:hAnsi="Times New Roman" w:cstheme="majorBidi"/>
      <w:b/>
      <w:color w:val="2F5496" w:themeColor="accent1" w:themeShade="BF"/>
      <w:sz w:val="28"/>
      <w:szCs w:val="32"/>
    </w:rPr>
  </w:style>
  <w:style w:type="paragraph" w:styleId="TOCHeading">
    <w:name w:val="TOC Heading"/>
    <w:basedOn w:val="Heading1"/>
    <w:next w:val="Normal"/>
    <w:uiPriority w:val="39"/>
    <w:unhideWhenUsed/>
    <w:qFormat/>
    <w:rsid w:val="00C30C01"/>
    <w:pPr>
      <w:outlineLvl w:val="9"/>
    </w:pPr>
    <w:rPr>
      <w:lang w:val="en-US"/>
    </w:rPr>
  </w:style>
  <w:style w:type="paragraph" w:styleId="TOC1">
    <w:name w:val="toc 1"/>
    <w:basedOn w:val="Normal"/>
    <w:next w:val="Normal"/>
    <w:autoRedefine/>
    <w:uiPriority w:val="39"/>
    <w:unhideWhenUsed/>
    <w:rsid w:val="00C30C01"/>
    <w:pPr>
      <w:spacing w:after="100"/>
    </w:pPr>
  </w:style>
  <w:style w:type="character" w:styleId="FollowedHyperlink">
    <w:name w:val="FollowedHyperlink"/>
    <w:basedOn w:val="DefaultParagraphFont"/>
    <w:uiPriority w:val="99"/>
    <w:semiHidden/>
    <w:unhideWhenUsed/>
    <w:rsid w:val="00C30C01"/>
    <w:rPr>
      <w:color w:val="954F72" w:themeColor="followedHyperlink"/>
      <w:u w:val="single"/>
    </w:rPr>
  </w:style>
  <w:style w:type="character" w:customStyle="1" w:styleId="Heading2Char">
    <w:name w:val="Heading 2 Char"/>
    <w:basedOn w:val="DefaultParagraphFont"/>
    <w:link w:val="Heading2"/>
    <w:uiPriority w:val="9"/>
    <w:rsid w:val="00D945D0"/>
    <w:rPr>
      <w:rFonts w:ascii="Times New Roman" w:eastAsiaTheme="majorEastAsia" w:hAnsi="Times New Roman" w:cstheme="majorBidi"/>
      <w:b/>
      <w:color w:val="2F5496" w:themeColor="accent1" w:themeShade="BF"/>
      <w:sz w:val="26"/>
      <w:szCs w:val="26"/>
    </w:rPr>
  </w:style>
  <w:style w:type="paragraph" w:styleId="TOC2">
    <w:name w:val="toc 2"/>
    <w:basedOn w:val="Normal"/>
    <w:next w:val="Normal"/>
    <w:autoRedefine/>
    <w:uiPriority w:val="39"/>
    <w:unhideWhenUsed/>
    <w:rsid w:val="00442CB5"/>
    <w:pPr>
      <w:spacing w:after="100"/>
      <w:ind w:left="220"/>
    </w:pPr>
  </w:style>
  <w:style w:type="character" w:customStyle="1" w:styleId="Heading3Char">
    <w:name w:val="Heading 3 Char"/>
    <w:basedOn w:val="DefaultParagraphFont"/>
    <w:link w:val="Heading3"/>
    <w:uiPriority w:val="9"/>
    <w:rsid w:val="00BB7249"/>
    <w:rPr>
      <w:rFonts w:ascii="Times New Roman" w:eastAsiaTheme="majorEastAsia" w:hAnsi="Times New Roman" w:cstheme="majorBidi"/>
      <w:color w:val="1F3763" w:themeColor="accent1" w:themeShade="7F"/>
      <w:sz w:val="24"/>
      <w:szCs w:val="24"/>
    </w:rPr>
  </w:style>
  <w:style w:type="paragraph" w:styleId="TOC3">
    <w:name w:val="toc 3"/>
    <w:basedOn w:val="Normal"/>
    <w:next w:val="Normal"/>
    <w:autoRedefine/>
    <w:uiPriority w:val="39"/>
    <w:unhideWhenUsed/>
    <w:rsid w:val="00512414"/>
    <w:pPr>
      <w:spacing w:after="100"/>
      <w:ind w:left="440"/>
    </w:pPr>
  </w:style>
  <w:style w:type="paragraph" w:styleId="Header">
    <w:name w:val="header"/>
    <w:basedOn w:val="Normal"/>
    <w:link w:val="HeaderChar"/>
    <w:uiPriority w:val="99"/>
    <w:unhideWhenUsed/>
    <w:rsid w:val="003C4F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4FD3"/>
  </w:style>
  <w:style w:type="paragraph" w:styleId="Footer">
    <w:name w:val="footer"/>
    <w:basedOn w:val="Normal"/>
    <w:link w:val="FooterChar"/>
    <w:uiPriority w:val="99"/>
    <w:unhideWhenUsed/>
    <w:rsid w:val="003C4F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4F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hyperlink" Target="https://www.microsoft.com/en-gb/windows-server" TargetMode="External"/><Relationship Id="rId26" Type="http://schemas.openxmlformats.org/officeDocument/2006/relationships/image" Target="media/image16.png"/><Relationship Id="rId3" Type="http://schemas.openxmlformats.org/officeDocument/2006/relationships/numbering" Target="numbering.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0.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icrosoft.com/en-us/evalcenter/evaluate-windows-server-2019" TargetMode="External"/><Relationship Id="rId24" Type="http://schemas.openxmlformats.org/officeDocument/2006/relationships/image" Target="media/image14.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image" Target="media/image2.png"/><Relationship Id="rId19" Type="http://schemas.openxmlformats.org/officeDocument/2006/relationships/image" Target="media/image9.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Deploying a virtual environment using a Type 2 hypervisor to include Windows Server 2019 OS and Windows 10. Configuring a virtual network and finally discussing observation highlighted during the process.</Abstract>
  <CompanyAddress/>
  <CompanyPhone/>
  <CompanyFax/>
  <CompanyEmail>1810610@student.uwtsd.ac.uk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8DBA358-6599-4455-ACF1-1BAF0C0D2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2005</TotalTime>
  <Pages>24</Pages>
  <Words>7294</Words>
  <Characters>41582</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Network OPerating SYstems</vt:lpstr>
    </vt:vector>
  </TitlesOfParts>
  <Company/>
  <LinksUpToDate>false</LinksUpToDate>
  <CharactersWithSpaces>48779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OPerating SYstems</dc:title>
  <dc:subject>Worksheet 1</dc:subject>
  <dc:creator>Peter Rees Evans (1810610)</dc:creator>
  <cp:keywords/>
  <dc:description/>
  <cp:lastModifiedBy>Peter Rees Evans (1810610)</cp:lastModifiedBy>
  <cp:revision>61</cp:revision>
  <dcterms:created xsi:type="dcterms:W3CDTF">2021-01-28T10:47:00Z</dcterms:created>
  <dcterms:modified xsi:type="dcterms:W3CDTF">2021-03-04T10:49:00Z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e139589f-1502-3dd1-84e6-9e2fb7936abd</vt:lpwstr>
  </property>
  <property fmtid="{D5CDD505-2E9C-101B-9397-08002B2CF9AE}" pid="24" name="Mendeley Citation Style_1">
    <vt:lpwstr>http://www.zotero.org/styles/ieee</vt:lpwstr>
  </property>
</Properties>
</file>