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3F29D2" w14:textId="68F4D311" w:rsidR="001D4FFB" w:rsidRDefault="001D4FFB" w:rsidP="001D4FFB">
      <w:pPr>
        <w:spacing w:line="360" w:lineRule="auto"/>
        <w:jc w:val="center"/>
        <w:rPr>
          <w:rFonts w:ascii="Arial" w:hAnsi="Arial" w:cs="Arial"/>
        </w:rPr>
      </w:pPr>
      <w:r w:rsidRPr="005B12CF">
        <w:rPr>
          <w:rFonts w:ascii="Arial" w:hAnsi="Arial" w:cs="Arial"/>
        </w:rPr>
        <w:t xml:space="preserve">Component </w:t>
      </w:r>
      <w:r>
        <w:rPr>
          <w:rFonts w:ascii="Arial" w:hAnsi="Arial" w:cs="Arial"/>
        </w:rPr>
        <w:t>2</w:t>
      </w:r>
    </w:p>
    <w:p w14:paraId="6A3428AB" w14:textId="7B3E6801" w:rsidR="001D4FFB" w:rsidRPr="005B12CF" w:rsidRDefault="001D4FFB" w:rsidP="001D4FFB">
      <w:pPr>
        <w:spacing w:line="360" w:lineRule="auto"/>
        <w:jc w:val="center"/>
        <w:rPr>
          <w:rFonts w:ascii="Arial" w:hAnsi="Arial" w:cs="Arial"/>
        </w:rPr>
      </w:pPr>
      <w:r>
        <w:rPr>
          <w:rFonts w:ascii="Arial" w:hAnsi="Arial" w:cs="Arial"/>
        </w:rPr>
        <w:t>Written Report</w:t>
      </w:r>
    </w:p>
    <w:p w14:paraId="6E090E9F" w14:textId="77777777" w:rsidR="001D4FFB" w:rsidRPr="005B12CF" w:rsidRDefault="001D4FFB" w:rsidP="001D4FFB">
      <w:pPr>
        <w:spacing w:line="360" w:lineRule="auto"/>
        <w:jc w:val="center"/>
        <w:rPr>
          <w:rFonts w:ascii="Arial" w:hAnsi="Arial" w:cs="Arial"/>
        </w:rPr>
      </w:pPr>
      <w:r w:rsidRPr="005B12CF">
        <w:rPr>
          <w:rFonts w:ascii="Arial" w:hAnsi="Arial" w:cs="Arial"/>
        </w:rPr>
        <w:t xml:space="preserve">Student Name: Kim Merson </w:t>
      </w:r>
    </w:p>
    <w:p w14:paraId="6C82D62E" w14:textId="77777777" w:rsidR="001D4FFB" w:rsidRPr="005B12CF" w:rsidRDefault="001D4FFB" w:rsidP="001D4FFB">
      <w:pPr>
        <w:spacing w:line="360" w:lineRule="auto"/>
        <w:jc w:val="center"/>
        <w:rPr>
          <w:rFonts w:ascii="Arial" w:hAnsi="Arial" w:cs="Arial"/>
        </w:rPr>
      </w:pPr>
      <w:r w:rsidRPr="005B12CF">
        <w:rPr>
          <w:rFonts w:ascii="Arial" w:hAnsi="Arial" w:cs="Arial"/>
        </w:rPr>
        <w:t>Student Number: 2127725</w:t>
      </w:r>
    </w:p>
    <w:p w14:paraId="725F9C9E" w14:textId="2778932A" w:rsidR="001D4FFB" w:rsidRPr="005B12CF" w:rsidRDefault="001D4FFB" w:rsidP="001D4FFB">
      <w:pPr>
        <w:spacing w:line="360" w:lineRule="auto"/>
        <w:jc w:val="center"/>
        <w:rPr>
          <w:rFonts w:ascii="Arial" w:hAnsi="Arial" w:cs="Arial"/>
        </w:rPr>
      </w:pPr>
      <w:r w:rsidRPr="005B12CF">
        <w:rPr>
          <w:rFonts w:ascii="Arial" w:hAnsi="Arial" w:cs="Arial"/>
        </w:rPr>
        <w:t xml:space="preserve">Lecturer Name: </w:t>
      </w:r>
      <w:proofErr w:type="spellStart"/>
      <w:r>
        <w:rPr>
          <w:rFonts w:ascii="Arial" w:hAnsi="Arial" w:cs="Arial"/>
        </w:rPr>
        <w:t>Dr</w:t>
      </w:r>
      <w:r w:rsidR="001D33FD">
        <w:rPr>
          <w:rFonts w:ascii="Arial" w:hAnsi="Arial" w:cs="Arial"/>
        </w:rPr>
        <w:t>.</w:t>
      </w:r>
      <w:proofErr w:type="spellEnd"/>
      <w:r>
        <w:rPr>
          <w:rFonts w:ascii="Arial" w:hAnsi="Arial" w:cs="Arial"/>
        </w:rPr>
        <w:t xml:space="preserve"> Fahad Khan</w:t>
      </w:r>
    </w:p>
    <w:p w14:paraId="5908479E" w14:textId="77777777" w:rsidR="001D4FFB" w:rsidRPr="005B12CF" w:rsidRDefault="001D4FFB" w:rsidP="001D4FFB">
      <w:pPr>
        <w:spacing w:line="360" w:lineRule="auto"/>
        <w:jc w:val="center"/>
        <w:rPr>
          <w:rFonts w:ascii="Arial" w:hAnsi="Arial" w:cs="Arial"/>
        </w:rPr>
      </w:pPr>
      <w:r w:rsidRPr="005B12CF">
        <w:rPr>
          <w:rFonts w:ascii="Arial" w:hAnsi="Arial" w:cs="Arial"/>
        </w:rPr>
        <w:t>LCHS400</w:t>
      </w:r>
      <w:r>
        <w:rPr>
          <w:rFonts w:ascii="Arial" w:hAnsi="Arial" w:cs="Arial"/>
        </w:rPr>
        <w:t>4</w:t>
      </w:r>
      <w:r w:rsidRPr="005B12CF">
        <w:rPr>
          <w:rFonts w:ascii="Arial" w:hAnsi="Arial" w:cs="Arial"/>
        </w:rPr>
        <w:t>_BIRM</w:t>
      </w:r>
    </w:p>
    <w:p w14:paraId="2DB059BB" w14:textId="77777777" w:rsidR="001D4FFB" w:rsidRPr="001C10F3" w:rsidRDefault="001D4FFB" w:rsidP="001D4FFB">
      <w:pPr>
        <w:spacing w:before="120" w:after="120"/>
        <w:jc w:val="center"/>
        <w:rPr>
          <w:rFonts w:ascii="Arial" w:hAnsi="Arial" w:cs="Arial"/>
        </w:rPr>
      </w:pPr>
      <w:r w:rsidRPr="001C10F3">
        <w:rPr>
          <w:rFonts w:ascii="Arial" w:hAnsi="Arial" w:cs="Arial"/>
        </w:rPr>
        <w:t>Introduction to</w:t>
      </w:r>
      <w:r>
        <w:rPr>
          <w:rFonts w:ascii="Arial" w:hAnsi="Arial" w:cs="Arial"/>
        </w:rPr>
        <w:t xml:space="preserve"> Public Health</w:t>
      </w:r>
    </w:p>
    <w:p w14:paraId="6F542884" w14:textId="65D1B02F" w:rsidR="007C5A4A" w:rsidRDefault="007C5A4A"/>
    <w:p w14:paraId="3860F402" w14:textId="7A7DD102" w:rsidR="00583BD4" w:rsidRDefault="00583BD4"/>
    <w:p w14:paraId="47C8233A" w14:textId="63FC3851" w:rsidR="00583BD4" w:rsidRDefault="00583BD4"/>
    <w:p w14:paraId="5E0969DE" w14:textId="2A2F5FD0" w:rsidR="00583BD4" w:rsidRDefault="00583BD4"/>
    <w:p w14:paraId="767B7332" w14:textId="78FF2DB0" w:rsidR="00583BD4" w:rsidRDefault="00583BD4"/>
    <w:p w14:paraId="7088A1C2" w14:textId="44B2942D" w:rsidR="00583BD4" w:rsidRDefault="00583BD4"/>
    <w:p w14:paraId="11EB5034" w14:textId="0B7083CE" w:rsidR="00583BD4" w:rsidRDefault="00583BD4"/>
    <w:p w14:paraId="767D300D" w14:textId="3BA96818" w:rsidR="00583BD4" w:rsidRDefault="00583BD4"/>
    <w:p w14:paraId="6D0B46D8" w14:textId="64A9BC69" w:rsidR="00583BD4" w:rsidRDefault="00583BD4"/>
    <w:p w14:paraId="5EADF05E" w14:textId="51EB3963" w:rsidR="00583BD4" w:rsidRDefault="00583BD4"/>
    <w:p w14:paraId="480572BE" w14:textId="140FAC75" w:rsidR="00583BD4" w:rsidRDefault="00583BD4"/>
    <w:p w14:paraId="3857B848" w14:textId="18456957" w:rsidR="00583BD4" w:rsidRDefault="00583BD4"/>
    <w:p w14:paraId="39E6F783" w14:textId="6CB22C50" w:rsidR="00583BD4" w:rsidRDefault="00583BD4"/>
    <w:p w14:paraId="0A5ADD18" w14:textId="5AE0A813" w:rsidR="00583BD4" w:rsidRDefault="00583BD4"/>
    <w:p w14:paraId="779CD03E" w14:textId="55EDD794" w:rsidR="00583BD4" w:rsidRDefault="00583BD4"/>
    <w:p w14:paraId="207428C0" w14:textId="234C1B61" w:rsidR="00583BD4" w:rsidRDefault="00583BD4"/>
    <w:p w14:paraId="39C3129C" w14:textId="0BADB142" w:rsidR="00583BD4" w:rsidRDefault="00583BD4"/>
    <w:p w14:paraId="2175E880" w14:textId="436540D4" w:rsidR="00583BD4" w:rsidRDefault="00583BD4"/>
    <w:p w14:paraId="1E74E60D" w14:textId="05AA3CD2" w:rsidR="00583BD4" w:rsidRDefault="00583BD4"/>
    <w:p w14:paraId="6EEBEB53" w14:textId="6BAFC157" w:rsidR="00583BD4" w:rsidRDefault="00583BD4"/>
    <w:p w14:paraId="50991FEA" w14:textId="1D6A30D9" w:rsidR="00583BD4" w:rsidRDefault="00583BD4"/>
    <w:p w14:paraId="0DE0AA56" w14:textId="7EF34CE0" w:rsidR="00583BD4" w:rsidRDefault="00583BD4"/>
    <w:p w14:paraId="7F51616F" w14:textId="3A99AC6D" w:rsidR="00712B99" w:rsidRPr="000C6AD9" w:rsidRDefault="004F1EB7" w:rsidP="00712B99">
      <w:pPr>
        <w:pStyle w:val="Heading1"/>
        <w:rPr>
          <w:rFonts w:ascii="Arial" w:hAnsi="Arial" w:cs="Arial"/>
          <w:sz w:val="22"/>
          <w:szCs w:val="22"/>
        </w:rPr>
      </w:pPr>
      <w:r w:rsidRPr="000C6AD9">
        <w:rPr>
          <w:rFonts w:ascii="Arial" w:hAnsi="Arial" w:cs="Arial"/>
          <w:sz w:val="22"/>
          <w:szCs w:val="22"/>
        </w:rPr>
        <w:t xml:space="preserve">Report on the major health issue - Asthma </w:t>
      </w:r>
    </w:p>
    <w:p w14:paraId="56F66B84" w14:textId="2173C2CD" w:rsidR="00712B99" w:rsidRPr="000C6AD9" w:rsidRDefault="00712B99" w:rsidP="00712B99">
      <w:pPr>
        <w:rPr>
          <w:rFonts w:ascii="Arial" w:hAnsi="Arial" w:cs="Arial"/>
        </w:rPr>
      </w:pPr>
    </w:p>
    <w:p w14:paraId="7104FB86" w14:textId="0DCBE123" w:rsidR="004F1EB7" w:rsidRDefault="004F1EB7" w:rsidP="004F1EB7">
      <w:pPr>
        <w:pStyle w:val="Heading2"/>
        <w:rPr>
          <w:rFonts w:ascii="Arial" w:hAnsi="Arial" w:cs="Arial"/>
          <w:sz w:val="22"/>
          <w:szCs w:val="22"/>
        </w:rPr>
      </w:pPr>
      <w:r w:rsidRPr="000C6AD9">
        <w:rPr>
          <w:rFonts w:ascii="Arial" w:hAnsi="Arial" w:cs="Arial"/>
          <w:sz w:val="22"/>
          <w:szCs w:val="22"/>
        </w:rPr>
        <w:t>Introduction</w:t>
      </w:r>
    </w:p>
    <w:p w14:paraId="6188BFE6" w14:textId="77777777" w:rsidR="00450E6D" w:rsidRPr="00450E6D" w:rsidRDefault="00450E6D" w:rsidP="00450E6D"/>
    <w:p w14:paraId="31B5735F" w14:textId="77777777" w:rsidR="007C27F5" w:rsidRPr="000C6AD9" w:rsidRDefault="00262311" w:rsidP="00A07302">
      <w:pPr>
        <w:spacing w:line="360" w:lineRule="auto"/>
        <w:rPr>
          <w:rFonts w:ascii="Arial" w:hAnsi="Arial" w:cs="Arial"/>
        </w:rPr>
      </w:pPr>
      <w:r w:rsidRPr="000C6AD9">
        <w:rPr>
          <w:rFonts w:ascii="Arial" w:hAnsi="Arial" w:cs="Arial"/>
        </w:rPr>
        <w:t>This report looks into the causes, symptoms, and treatments of asthma, a non-infectious respiratory lung disease that can be fatal in some</w:t>
      </w:r>
      <w:r w:rsidR="00542E85" w:rsidRPr="000C6AD9">
        <w:rPr>
          <w:rFonts w:ascii="Arial" w:hAnsi="Arial" w:cs="Arial"/>
        </w:rPr>
        <w:t xml:space="preserve"> severe</w:t>
      </w:r>
      <w:r w:rsidRPr="000C6AD9">
        <w:rPr>
          <w:rFonts w:ascii="Arial" w:hAnsi="Arial" w:cs="Arial"/>
        </w:rPr>
        <w:t xml:space="preserve"> cases. Th</w:t>
      </w:r>
      <w:r w:rsidR="00542E85" w:rsidRPr="000C6AD9">
        <w:rPr>
          <w:rFonts w:ascii="Arial" w:hAnsi="Arial" w:cs="Arial"/>
        </w:rPr>
        <w:t>e disease mainly</w:t>
      </w:r>
      <w:r w:rsidRPr="000C6AD9">
        <w:rPr>
          <w:rFonts w:ascii="Arial" w:hAnsi="Arial" w:cs="Arial"/>
        </w:rPr>
        <w:t xml:space="preserve"> causes breathing difficulties, wheezing, shortness of breath, and chest tightness in people of all ages. Asthma is a common chronic childhood disease that can persist into adulthood. </w:t>
      </w:r>
      <w:r w:rsidR="007C27F5" w:rsidRPr="000C6AD9">
        <w:rPr>
          <w:rFonts w:ascii="Arial" w:hAnsi="Arial" w:cs="Arial"/>
        </w:rPr>
        <w:t>In the United Kingdom, 1 million children are now receiving asthma treatment. In the years 2017/2018, there were 174 emergency hospital admissions for asthma among children under the age of 19. (National Health Service,2018).</w:t>
      </w:r>
    </w:p>
    <w:p w14:paraId="26553282" w14:textId="77777777" w:rsidR="00712B99" w:rsidRPr="000C6AD9" w:rsidRDefault="007C27F5" w:rsidP="00A07302">
      <w:pPr>
        <w:spacing w:line="360" w:lineRule="auto"/>
        <w:rPr>
          <w:rFonts w:ascii="Arial" w:hAnsi="Arial" w:cs="Arial"/>
        </w:rPr>
      </w:pPr>
      <w:r w:rsidRPr="000C6AD9">
        <w:rPr>
          <w:rFonts w:ascii="Arial" w:hAnsi="Arial" w:cs="Arial"/>
        </w:rPr>
        <w:t xml:space="preserve"> </w:t>
      </w:r>
      <w:r w:rsidR="00262311" w:rsidRPr="000C6AD9">
        <w:rPr>
          <w:rFonts w:ascii="Arial" w:hAnsi="Arial" w:cs="Arial"/>
        </w:rPr>
        <w:t>The report will include statistics on disease incidence and severity in the United Kingdom and around the world, as well as strategies for measuring, monitoring, and controlling the disease.</w:t>
      </w:r>
      <w:r w:rsidR="00C11BEE" w:rsidRPr="000C6AD9">
        <w:rPr>
          <w:rFonts w:ascii="Arial" w:hAnsi="Arial" w:cs="Arial"/>
        </w:rPr>
        <w:t xml:space="preserve"> According to NICE, approximately 12% of the population in the UK, more than 8 million people, have asthma, though some may have grown </w:t>
      </w:r>
      <w:r w:rsidR="00712B99" w:rsidRPr="000C6AD9">
        <w:rPr>
          <w:rFonts w:ascii="Arial" w:hAnsi="Arial" w:cs="Arial"/>
        </w:rPr>
        <w:t>out</w:t>
      </w:r>
      <w:r w:rsidR="00C11BEE" w:rsidRPr="000C6AD9">
        <w:rPr>
          <w:rFonts w:ascii="Arial" w:hAnsi="Arial" w:cs="Arial"/>
        </w:rPr>
        <w:t xml:space="preserve"> of the condition during childhood.</w:t>
      </w:r>
      <w:r w:rsidR="00262311" w:rsidRPr="000C6AD9">
        <w:rPr>
          <w:rFonts w:ascii="Arial" w:hAnsi="Arial" w:cs="Arial"/>
        </w:rPr>
        <w:t xml:space="preserve"> </w:t>
      </w:r>
      <w:r w:rsidR="00712B99" w:rsidRPr="000C6AD9">
        <w:rPr>
          <w:rFonts w:ascii="Arial" w:hAnsi="Arial" w:cs="Arial"/>
        </w:rPr>
        <w:t>(NICE,2022).</w:t>
      </w:r>
    </w:p>
    <w:p w14:paraId="47B3234C" w14:textId="63B15D4D" w:rsidR="00262311" w:rsidRPr="000C6AD9" w:rsidRDefault="00262311" w:rsidP="00A07302">
      <w:pPr>
        <w:spacing w:line="360" w:lineRule="auto"/>
        <w:rPr>
          <w:rFonts w:ascii="Arial" w:hAnsi="Arial" w:cs="Arial"/>
        </w:rPr>
      </w:pPr>
      <w:r w:rsidRPr="000C6AD9">
        <w:rPr>
          <w:rFonts w:ascii="Arial" w:hAnsi="Arial" w:cs="Arial"/>
        </w:rPr>
        <w:t xml:space="preserve">To treat the symptoms of an asthma attack, an inhaler and a small breathing device are commonly used. If breathing cannot be improved using these treatments, a GP appointment or, in severe cases, </w:t>
      </w:r>
      <w:r w:rsidR="00542E85" w:rsidRPr="000C6AD9">
        <w:rPr>
          <w:rFonts w:ascii="Arial" w:hAnsi="Arial" w:cs="Arial"/>
        </w:rPr>
        <w:t>an urgent</w:t>
      </w:r>
      <w:r w:rsidRPr="000C6AD9">
        <w:rPr>
          <w:rFonts w:ascii="Arial" w:hAnsi="Arial" w:cs="Arial"/>
        </w:rPr>
        <w:t xml:space="preserve"> hospital visit is required. Some of the triggers that can cause asthma include exercise, pollen, smoke</w:t>
      </w:r>
      <w:r w:rsidR="00456C9D" w:rsidRPr="000C6AD9">
        <w:rPr>
          <w:rFonts w:ascii="Arial" w:hAnsi="Arial" w:cs="Arial"/>
        </w:rPr>
        <w:t>,</w:t>
      </w:r>
      <w:r w:rsidR="00542E85" w:rsidRPr="000C6AD9">
        <w:rPr>
          <w:rFonts w:ascii="Arial" w:hAnsi="Arial" w:cs="Arial"/>
        </w:rPr>
        <w:t xml:space="preserve"> and even dust causing </w:t>
      </w:r>
      <w:r w:rsidR="00456C9D" w:rsidRPr="000C6AD9">
        <w:rPr>
          <w:rFonts w:ascii="Arial" w:hAnsi="Arial" w:cs="Arial"/>
        </w:rPr>
        <w:t>irritation of the airways making them irritated and swollen causing a build</w:t>
      </w:r>
      <w:r w:rsidR="00542E85" w:rsidRPr="000C6AD9">
        <w:rPr>
          <w:rFonts w:ascii="Arial" w:hAnsi="Arial" w:cs="Arial"/>
        </w:rPr>
        <w:t>-up of mucus in the lungs</w:t>
      </w:r>
      <w:r w:rsidR="00456C9D" w:rsidRPr="000C6AD9">
        <w:rPr>
          <w:rFonts w:ascii="Arial" w:hAnsi="Arial" w:cs="Arial"/>
        </w:rPr>
        <w:t xml:space="preserve"> and airways </w:t>
      </w:r>
      <w:r w:rsidR="00542E85" w:rsidRPr="000C6AD9">
        <w:rPr>
          <w:rFonts w:ascii="Arial" w:hAnsi="Arial" w:cs="Arial"/>
        </w:rPr>
        <w:t>resulting in an asthma attack</w:t>
      </w:r>
      <w:r w:rsidRPr="000C6AD9">
        <w:rPr>
          <w:rFonts w:ascii="Arial" w:hAnsi="Arial" w:cs="Arial"/>
        </w:rPr>
        <w:t xml:space="preserve">. Furthermore, the report will further look at how to prevent </w:t>
      </w:r>
      <w:r w:rsidR="00542E85" w:rsidRPr="000C6AD9">
        <w:rPr>
          <w:rFonts w:ascii="Arial" w:hAnsi="Arial" w:cs="Arial"/>
        </w:rPr>
        <w:t>the disease</w:t>
      </w:r>
      <w:r w:rsidRPr="000C6AD9">
        <w:rPr>
          <w:rFonts w:ascii="Arial" w:hAnsi="Arial" w:cs="Arial"/>
        </w:rPr>
        <w:t>.  Although asthma can be controlled with medications and inhalers, there is no</w:t>
      </w:r>
      <w:r w:rsidR="001863E6" w:rsidRPr="000C6AD9">
        <w:rPr>
          <w:rFonts w:ascii="Arial" w:hAnsi="Arial" w:cs="Arial"/>
        </w:rPr>
        <w:t xml:space="preserve"> known</w:t>
      </w:r>
      <w:r w:rsidRPr="000C6AD9">
        <w:rPr>
          <w:rFonts w:ascii="Arial" w:hAnsi="Arial" w:cs="Arial"/>
        </w:rPr>
        <w:t xml:space="preserve"> cure; however, doctors and healthcare professionals can devise a plan for how to live with the condition</w:t>
      </w:r>
      <w:r w:rsidR="00542E85" w:rsidRPr="000C6AD9">
        <w:rPr>
          <w:rFonts w:ascii="Arial" w:hAnsi="Arial" w:cs="Arial"/>
        </w:rPr>
        <w:t xml:space="preserve"> this would be personal to the individual </w:t>
      </w:r>
      <w:r w:rsidR="00456C9D" w:rsidRPr="000C6AD9">
        <w:rPr>
          <w:rFonts w:ascii="Arial" w:hAnsi="Arial" w:cs="Arial"/>
        </w:rPr>
        <w:t>depending</w:t>
      </w:r>
      <w:r w:rsidR="00542E85" w:rsidRPr="000C6AD9">
        <w:rPr>
          <w:rFonts w:ascii="Arial" w:hAnsi="Arial" w:cs="Arial"/>
        </w:rPr>
        <w:t xml:space="preserve"> on the type of asthma and its severity. </w:t>
      </w:r>
    </w:p>
    <w:p w14:paraId="287A1962" w14:textId="33AE7B0E" w:rsidR="00456C9D" w:rsidRPr="000C6AD9" w:rsidRDefault="00456C9D"/>
    <w:p w14:paraId="52F8FC0B" w14:textId="404EE9DA" w:rsidR="00456C9D" w:rsidRPr="000C6AD9" w:rsidRDefault="004F1EB7" w:rsidP="004F1EB7">
      <w:pPr>
        <w:pStyle w:val="Heading3"/>
        <w:rPr>
          <w:rFonts w:ascii="Arial" w:hAnsi="Arial" w:cs="Arial"/>
          <w:sz w:val="22"/>
          <w:szCs w:val="22"/>
        </w:rPr>
      </w:pPr>
      <w:r w:rsidRPr="000C6AD9">
        <w:rPr>
          <w:rFonts w:ascii="Arial" w:hAnsi="Arial" w:cs="Arial"/>
          <w:sz w:val="22"/>
          <w:szCs w:val="22"/>
        </w:rPr>
        <w:t>Public Health Measures</w:t>
      </w:r>
    </w:p>
    <w:p w14:paraId="2FB34F6F" w14:textId="77777777" w:rsidR="002506F8" w:rsidRPr="000C6AD9" w:rsidRDefault="002506F8" w:rsidP="000C6AD9">
      <w:pPr>
        <w:spacing w:line="360" w:lineRule="auto"/>
        <w:rPr>
          <w:rFonts w:ascii="Arial" w:hAnsi="Arial" w:cs="Arial"/>
        </w:rPr>
      </w:pPr>
    </w:p>
    <w:p w14:paraId="2C58BA8B" w14:textId="77777777" w:rsidR="00416FDB" w:rsidRPr="000C6AD9" w:rsidRDefault="006F34B8" w:rsidP="000C6AD9">
      <w:pPr>
        <w:spacing w:line="360" w:lineRule="auto"/>
        <w:rPr>
          <w:rFonts w:ascii="Arial" w:hAnsi="Arial" w:cs="Arial"/>
        </w:rPr>
      </w:pPr>
      <w:r w:rsidRPr="000C6AD9">
        <w:rPr>
          <w:rFonts w:ascii="Arial" w:hAnsi="Arial" w:cs="Arial"/>
        </w:rPr>
        <w:t>Asthma is one of the leading causes of respiratory lung disease</w:t>
      </w:r>
      <w:r w:rsidR="00665746" w:rsidRPr="000C6AD9">
        <w:rPr>
          <w:rFonts w:ascii="Arial" w:hAnsi="Arial" w:cs="Arial"/>
        </w:rPr>
        <w:t xml:space="preserve"> which often results in the need for emergency care or even hospitalization. This can affect the number of days missed from school or employment. Public Health England is the core of protecting and improving the health of people with asthma </w:t>
      </w:r>
      <w:r w:rsidR="004833B7" w:rsidRPr="000C6AD9">
        <w:rPr>
          <w:rFonts w:ascii="Arial" w:hAnsi="Arial" w:cs="Arial"/>
        </w:rPr>
        <w:t>and preventing risks of an attack before they happen</w:t>
      </w:r>
      <w:r w:rsidR="008676F6" w:rsidRPr="000C6AD9">
        <w:rPr>
          <w:rFonts w:ascii="Arial" w:hAnsi="Arial" w:cs="Arial"/>
        </w:rPr>
        <w:t xml:space="preserve">. </w:t>
      </w:r>
      <w:r w:rsidR="00D77767" w:rsidRPr="000C6AD9">
        <w:rPr>
          <w:rFonts w:ascii="Arial" w:hAnsi="Arial" w:cs="Arial"/>
        </w:rPr>
        <w:t xml:space="preserve"> An action plan is normally given by health professionals to the individual with Asthma this personal and differs from person to person depending on risk factors and environmental determinants that may trigger a possible asthma attack. </w:t>
      </w:r>
      <w:r w:rsidR="008676F6" w:rsidRPr="000C6AD9">
        <w:rPr>
          <w:rFonts w:ascii="Arial" w:hAnsi="Arial" w:cs="Arial"/>
        </w:rPr>
        <w:t>Preventions for the individual can be avoiding pets such as cats and dogs, animals can also cause asthma to develop at any stage of life.</w:t>
      </w:r>
      <w:r w:rsidR="00416FDB" w:rsidRPr="000C6AD9">
        <w:rPr>
          <w:rFonts w:ascii="Arial" w:hAnsi="Arial" w:cs="Arial"/>
        </w:rPr>
        <w:t xml:space="preserve"> </w:t>
      </w:r>
    </w:p>
    <w:p w14:paraId="51BD927B" w14:textId="2DD4D33A" w:rsidR="00FF6488" w:rsidRDefault="00416FDB" w:rsidP="000C6AD9">
      <w:pPr>
        <w:spacing w:line="360" w:lineRule="auto"/>
        <w:rPr>
          <w:rFonts w:ascii="Arial" w:hAnsi="Arial" w:cs="Arial"/>
        </w:rPr>
      </w:pPr>
      <w:r w:rsidRPr="000C6AD9">
        <w:rPr>
          <w:rFonts w:ascii="Arial" w:hAnsi="Arial" w:cs="Arial"/>
        </w:rPr>
        <w:t xml:space="preserve">Promoting awareness of triggers for members of the public that might not be aware of the outcome for the individual with Asthma, is a positive and effective way to prevent an attack. </w:t>
      </w:r>
      <w:r w:rsidR="00FE7B9C" w:rsidRPr="000C6AD9">
        <w:rPr>
          <w:rFonts w:ascii="Arial" w:hAnsi="Arial" w:cs="Arial"/>
        </w:rPr>
        <w:t xml:space="preserve">For example, </w:t>
      </w:r>
      <w:r w:rsidRPr="000C6AD9">
        <w:rPr>
          <w:rFonts w:ascii="Arial" w:hAnsi="Arial" w:cs="Arial"/>
        </w:rPr>
        <w:t xml:space="preserve">smoke inhalation is one of the main triggers for asthma sufferers this is due to the smoke irritating the airways causing an asthma flare-up. </w:t>
      </w:r>
      <w:r w:rsidR="00FE7B9C" w:rsidRPr="000C6AD9">
        <w:rPr>
          <w:rFonts w:ascii="Arial" w:hAnsi="Arial" w:cs="Arial"/>
        </w:rPr>
        <w:t xml:space="preserve">Promotion </w:t>
      </w:r>
      <w:r w:rsidR="00FF6488" w:rsidRPr="000C6AD9">
        <w:rPr>
          <w:rFonts w:ascii="Arial" w:hAnsi="Arial" w:cs="Arial"/>
        </w:rPr>
        <w:t>of</w:t>
      </w:r>
      <w:r w:rsidR="00FE7B9C" w:rsidRPr="000C6AD9">
        <w:rPr>
          <w:rFonts w:ascii="Arial" w:hAnsi="Arial" w:cs="Arial"/>
        </w:rPr>
        <w:t xml:space="preserve"> the cigarette packet is not only to promote </w:t>
      </w:r>
      <w:r w:rsidR="00FF6488" w:rsidRPr="000C6AD9">
        <w:rPr>
          <w:rFonts w:ascii="Arial" w:hAnsi="Arial" w:cs="Arial"/>
        </w:rPr>
        <w:t>quitting</w:t>
      </w:r>
      <w:r w:rsidR="00FE7B9C" w:rsidRPr="000C6AD9">
        <w:rPr>
          <w:rFonts w:ascii="Arial" w:hAnsi="Arial" w:cs="Arial"/>
        </w:rPr>
        <w:t xml:space="preserve"> smoking but to make people aware of health issues such as asthma.  To protect children and young </w:t>
      </w:r>
      <w:r w:rsidR="00FF6488" w:rsidRPr="000C6AD9">
        <w:rPr>
          <w:rFonts w:ascii="Arial" w:hAnsi="Arial" w:cs="Arial"/>
        </w:rPr>
        <w:t xml:space="preserve">adults </w:t>
      </w:r>
      <w:r w:rsidR="00FE7B9C" w:rsidRPr="000C6AD9">
        <w:rPr>
          <w:rFonts w:ascii="Arial" w:hAnsi="Arial" w:cs="Arial"/>
        </w:rPr>
        <w:t xml:space="preserve">it was made illegal on 1 October </w:t>
      </w:r>
      <w:r w:rsidR="00FF6488" w:rsidRPr="000C6AD9">
        <w:rPr>
          <w:rFonts w:ascii="Arial" w:hAnsi="Arial" w:cs="Arial"/>
        </w:rPr>
        <w:t>2015 to</w:t>
      </w:r>
      <w:r w:rsidR="00FE7B9C" w:rsidRPr="000C6AD9">
        <w:rPr>
          <w:rFonts w:ascii="Arial" w:hAnsi="Arial" w:cs="Arial"/>
        </w:rPr>
        <w:t xml:space="preserve"> smoke in a car with anyone under the age of 18 this is to protect from the dangers of </w:t>
      </w:r>
      <w:r w:rsidR="00FF6488" w:rsidRPr="000C6AD9">
        <w:rPr>
          <w:rFonts w:ascii="Arial" w:hAnsi="Arial" w:cs="Arial"/>
        </w:rPr>
        <w:t>second-hand</w:t>
      </w:r>
      <w:r w:rsidR="00FE7B9C" w:rsidRPr="000C6AD9">
        <w:rPr>
          <w:rFonts w:ascii="Arial" w:hAnsi="Arial" w:cs="Arial"/>
        </w:rPr>
        <w:t xml:space="preserve"> smoke. </w:t>
      </w:r>
      <w:r w:rsidR="00FF6488" w:rsidRPr="000C6AD9">
        <w:rPr>
          <w:rFonts w:ascii="Arial" w:hAnsi="Arial" w:cs="Arial"/>
        </w:rPr>
        <w:t>(GOV,2015).</w:t>
      </w:r>
    </w:p>
    <w:p w14:paraId="58B82F6F" w14:textId="59EEA2FE" w:rsidR="002A09C2" w:rsidRDefault="002A09C2" w:rsidP="000C6AD9">
      <w:pPr>
        <w:spacing w:line="360" w:lineRule="auto"/>
        <w:rPr>
          <w:rFonts w:ascii="Arial" w:hAnsi="Arial" w:cs="Arial"/>
        </w:rPr>
      </w:pPr>
      <w:r w:rsidRPr="002A09C2">
        <w:rPr>
          <w:rFonts w:ascii="Arial" w:hAnsi="Arial" w:cs="Arial"/>
        </w:rPr>
        <w:t>The chart below illustrates the mortality rates for people aged 10 to 24 between 1998 and 2019. The number of deaths during this time period did decrease, but it is unclear in recent years, and in older people, this may vary dramatically due to health problems and other health issues.</w:t>
      </w:r>
    </w:p>
    <w:p w14:paraId="774287AB" w14:textId="5081E058" w:rsidR="00B66390" w:rsidRDefault="00B66390" w:rsidP="000C6AD9">
      <w:pPr>
        <w:spacing w:line="360" w:lineRule="auto"/>
        <w:rPr>
          <w:rFonts w:ascii="Arial" w:hAnsi="Arial" w:cs="Arial"/>
        </w:rPr>
      </w:pPr>
      <w:r>
        <w:rPr>
          <w:noProof/>
        </w:rPr>
        <w:drawing>
          <wp:inline distT="0" distB="0" distL="0" distR="0" wp14:anchorId="3F7EF51C" wp14:editId="0DF6CF78">
            <wp:extent cx="5731510" cy="3036967"/>
            <wp:effectExtent l="0" t="0" r="2540" b="0"/>
            <wp:docPr id="7" name="Picture 7" descr="Young people's asthma mortality rates were declining but the recent trend is less cl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people's asthma mortality rates were declining but the recent trend is less clea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036967"/>
                    </a:xfrm>
                    <a:prstGeom prst="rect">
                      <a:avLst/>
                    </a:prstGeom>
                    <a:noFill/>
                    <a:ln>
                      <a:noFill/>
                    </a:ln>
                  </pic:spPr>
                </pic:pic>
              </a:graphicData>
            </a:graphic>
          </wp:inline>
        </w:drawing>
      </w:r>
    </w:p>
    <w:p w14:paraId="21888130" w14:textId="5B177F41" w:rsidR="00B66390" w:rsidRPr="002A09C2" w:rsidRDefault="002A09C2" w:rsidP="000C6AD9">
      <w:pPr>
        <w:spacing w:line="360" w:lineRule="auto"/>
        <w:rPr>
          <w:rFonts w:ascii="Arial" w:hAnsi="Arial" w:cs="Arial"/>
          <w:color w:val="333333"/>
          <w:shd w:val="clear" w:color="auto" w:fill="FFFFFF"/>
        </w:rPr>
      </w:pPr>
      <w:r w:rsidRPr="000C6AD9">
        <w:rPr>
          <w:rFonts w:ascii="Arial" w:hAnsi="Arial" w:cs="Arial"/>
        </w:rPr>
        <w:t>(source: -</w:t>
      </w:r>
      <w:r w:rsidRPr="000C6AD9">
        <w:rPr>
          <w:rFonts w:ascii="Helvetica" w:hAnsi="Helvetica"/>
          <w:b/>
          <w:bCs/>
          <w:color w:val="333333"/>
          <w:sz w:val="20"/>
          <w:szCs w:val="20"/>
          <w:shd w:val="clear" w:color="auto" w:fill="FFFFFF"/>
        </w:rPr>
        <w:t xml:space="preserve"> </w:t>
      </w:r>
      <w:r>
        <w:rPr>
          <w:rFonts w:ascii="Arial" w:hAnsi="Arial" w:cs="Arial"/>
          <w:color w:val="333333"/>
          <w:shd w:val="clear" w:color="auto" w:fill="FFFFFF"/>
        </w:rPr>
        <w:t xml:space="preserve">Public Health England. (Youth Health Data, </w:t>
      </w:r>
      <w:r w:rsidRPr="00CA18AC">
        <w:rPr>
          <w:rFonts w:ascii="Arial" w:hAnsi="Arial" w:cs="Arial"/>
          <w:color w:val="333333"/>
          <w:shd w:val="clear" w:color="auto" w:fill="FFFFFF"/>
        </w:rPr>
        <w:t>20</w:t>
      </w:r>
      <w:r>
        <w:rPr>
          <w:rFonts w:ascii="Arial" w:hAnsi="Arial" w:cs="Arial"/>
          <w:color w:val="333333"/>
          <w:shd w:val="clear" w:color="auto" w:fill="FFFFFF"/>
        </w:rPr>
        <w:t>21)</w:t>
      </w:r>
    </w:p>
    <w:p w14:paraId="59EE64BB" w14:textId="32B6A030" w:rsidR="00110A67" w:rsidRPr="000C6AD9" w:rsidRDefault="00110A67" w:rsidP="000C6AD9">
      <w:pPr>
        <w:spacing w:line="360" w:lineRule="auto"/>
        <w:rPr>
          <w:rFonts w:ascii="Arial" w:hAnsi="Arial" w:cs="Arial"/>
        </w:rPr>
      </w:pPr>
      <w:r w:rsidRPr="000C6AD9">
        <w:rPr>
          <w:rFonts w:ascii="Arial" w:hAnsi="Arial" w:cs="Arial"/>
        </w:rPr>
        <w:t>However</w:t>
      </w:r>
      <w:r w:rsidR="007135B9" w:rsidRPr="000C6AD9">
        <w:rPr>
          <w:rFonts w:ascii="Arial" w:hAnsi="Arial" w:cs="Arial"/>
        </w:rPr>
        <w:t>,</w:t>
      </w:r>
      <w:r w:rsidRPr="000C6AD9">
        <w:rPr>
          <w:rFonts w:ascii="Arial" w:hAnsi="Arial" w:cs="Arial"/>
        </w:rPr>
        <w:t xml:space="preserve"> if a mother smokes during pregnancy </w:t>
      </w:r>
      <w:r w:rsidR="007135B9" w:rsidRPr="000C6AD9">
        <w:rPr>
          <w:rFonts w:ascii="Arial" w:hAnsi="Arial" w:cs="Arial"/>
        </w:rPr>
        <w:t xml:space="preserve">it is not the law but only advised by health professionals as it could impact health conditions when the baby is born. </w:t>
      </w:r>
      <w:r w:rsidRPr="000C6AD9">
        <w:rPr>
          <w:rFonts w:ascii="Arial" w:hAnsi="Arial" w:cs="Arial"/>
        </w:rPr>
        <w:t xml:space="preserve">this could trigger an ongoing asthma diagnosis </w:t>
      </w:r>
      <w:r w:rsidR="007135B9" w:rsidRPr="000C6AD9">
        <w:rPr>
          <w:rFonts w:ascii="Arial" w:hAnsi="Arial" w:cs="Arial"/>
        </w:rPr>
        <w:t>in the early stages of life. “</w:t>
      </w:r>
      <w:r w:rsidR="007135B9" w:rsidRPr="000C6AD9">
        <w:rPr>
          <w:rFonts w:ascii="Arial" w:hAnsi="Arial" w:cs="Arial"/>
          <w:color w:val="1C1D1E"/>
          <w:shd w:val="clear" w:color="auto" w:fill="FFFFFF"/>
        </w:rPr>
        <w:t>Additional risks include an increased incidence of upper and lower respiratory illnesses, increased hospitalization and visits to the doctor, and an increased use of asthma medication.</w:t>
      </w:r>
      <w:r w:rsidR="0007196D" w:rsidRPr="000C6AD9">
        <w:rPr>
          <w:rFonts w:ascii="Arial" w:hAnsi="Arial" w:cs="Arial"/>
          <w:color w:val="1C1D1E"/>
          <w:shd w:val="clear" w:color="auto" w:fill="FFFFFF"/>
        </w:rPr>
        <w:t xml:space="preserve">” </w:t>
      </w:r>
      <w:r w:rsidR="00A500A6" w:rsidRPr="000C6AD9">
        <w:rPr>
          <w:rFonts w:ascii="Arial" w:hAnsi="Arial" w:cs="Arial"/>
          <w:color w:val="1C1D1E"/>
          <w:shd w:val="clear" w:color="auto" w:fill="FFFFFF"/>
        </w:rPr>
        <w:t>(</w:t>
      </w:r>
      <w:r w:rsidR="0007196D" w:rsidRPr="000C6AD9">
        <w:rPr>
          <w:rFonts w:ascii="Arial" w:hAnsi="Arial" w:cs="Arial"/>
          <w:color w:val="222222"/>
          <w:shd w:val="clear" w:color="auto" w:fill="FFFFFF"/>
        </w:rPr>
        <w:t xml:space="preserve">Stocks and </w:t>
      </w:r>
      <w:proofErr w:type="spellStart"/>
      <w:r w:rsidR="0007196D" w:rsidRPr="000C6AD9">
        <w:rPr>
          <w:rFonts w:ascii="Arial" w:hAnsi="Arial" w:cs="Arial"/>
          <w:color w:val="222222"/>
          <w:shd w:val="clear" w:color="auto" w:fill="FFFFFF"/>
        </w:rPr>
        <w:t>Dezateux</w:t>
      </w:r>
      <w:proofErr w:type="spellEnd"/>
      <w:r w:rsidR="0007196D" w:rsidRPr="000C6AD9">
        <w:rPr>
          <w:rFonts w:ascii="Arial" w:hAnsi="Arial" w:cs="Arial"/>
          <w:color w:val="222222"/>
          <w:shd w:val="clear" w:color="auto" w:fill="FFFFFF"/>
        </w:rPr>
        <w:t xml:space="preserve"> 2003, p.226</w:t>
      </w:r>
      <w:r w:rsidR="00A500A6" w:rsidRPr="000C6AD9">
        <w:rPr>
          <w:rFonts w:ascii="Arial" w:hAnsi="Arial" w:cs="Arial"/>
          <w:color w:val="222222"/>
          <w:shd w:val="clear" w:color="auto" w:fill="FFFFFF"/>
        </w:rPr>
        <w:t>).</w:t>
      </w:r>
    </w:p>
    <w:p w14:paraId="037C71F1" w14:textId="024043C3" w:rsidR="00CD113B" w:rsidRPr="00E32B4D" w:rsidRDefault="00CD113B" w:rsidP="000C6AD9">
      <w:pPr>
        <w:spacing w:line="360" w:lineRule="auto"/>
        <w:rPr>
          <w:rFonts w:ascii="Arial" w:hAnsi="Arial" w:cs="Arial"/>
          <w:color w:val="202124"/>
          <w:shd w:val="clear" w:color="auto" w:fill="FFFFFF"/>
        </w:rPr>
      </w:pPr>
      <w:r w:rsidRPr="000C6AD9">
        <w:rPr>
          <w:rFonts w:ascii="Arial" w:hAnsi="Arial" w:cs="Arial"/>
        </w:rPr>
        <w:t xml:space="preserve">Promoting </w:t>
      </w:r>
      <w:r w:rsidR="00E32B4D">
        <w:rPr>
          <w:rFonts w:ascii="Arial" w:hAnsi="Arial" w:cs="Arial"/>
        </w:rPr>
        <w:t>a</w:t>
      </w:r>
      <w:r w:rsidRPr="000C6AD9">
        <w:rPr>
          <w:rFonts w:ascii="Arial" w:hAnsi="Arial" w:cs="Arial"/>
        </w:rPr>
        <w:t xml:space="preserve"> </w:t>
      </w:r>
      <w:r w:rsidR="00FF6488" w:rsidRPr="000C6AD9">
        <w:rPr>
          <w:rFonts w:ascii="Arial" w:hAnsi="Arial" w:cs="Arial"/>
        </w:rPr>
        <w:t xml:space="preserve">healthy balanced diet </w:t>
      </w:r>
      <w:r w:rsidR="00110A67" w:rsidRPr="000C6AD9">
        <w:rPr>
          <w:rFonts w:ascii="Arial" w:hAnsi="Arial" w:cs="Arial"/>
        </w:rPr>
        <w:t>will improve the quality of life and</w:t>
      </w:r>
      <w:r w:rsidR="00FF6488" w:rsidRPr="000C6AD9">
        <w:rPr>
          <w:rFonts w:ascii="Arial" w:hAnsi="Arial" w:cs="Arial"/>
        </w:rPr>
        <w:t xml:space="preserve"> </w:t>
      </w:r>
      <w:r w:rsidR="00110A67" w:rsidRPr="000C6AD9">
        <w:rPr>
          <w:rFonts w:ascii="Arial" w:hAnsi="Arial" w:cs="Arial"/>
        </w:rPr>
        <w:t>may reduce symptoms of asthma</w:t>
      </w:r>
      <w:r w:rsidR="00A500A6" w:rsidRPr="000C6AD9">
        <w:rPr>
          <w:rFonts w:ascii="Arial" w:hAnsi="Arial" w:cs="Arial"/>
        </w:rPr>
        <w:t xml:space="preserve"> this would also improve obesity rates which do impact asthma </w:t>
      </w:r>
      <w:r w:rsidR="00E32B4D">
        <w:rPr>
          <w:rFonts w:ascii="Arial" w:hAnsi="Arial" w:cs="Arial"/>
        </w:rPr>
        <w:t>sufferers</w:t>
      </w:r>
      <w:r w:rsidR="00A500A6" w:rsidRPr="000C6AD9">
        <w:rPr>
          <w:rFonts w:ascii="Arial" w:hAnsi="Arial" w:cs="Arial"/>
        </w:rPr>
        <w:t xml:space="preserve"> as </w:t>
      </w:r>
      <w:r w:rsidR="00E32B4D">
        <w:rPr>
          <w:rFonts w:ascii="Arial" w:hAnsi="Arial" w:cs="Arial"/>
        </w:rPr>
        <w:t>it’s</w:t>
      </w:r>
      <w:r w:rsidR="00A500A6" w:rsidRPr="000C6AD9">
        <w:rPr>
          <w:rFonts w:ascii="Arial" w:hAnsi="Arial" w:cs="Arial"/>
        </w:rPr>
        <w:t xml:space="preserve"> harder to manage due to extra strain put on the lungs</w:t>
      </w:r>
      <w:r w:rsidRPr="000C6AD9">
        <w:rPr>
          <w:rFonts w:ascii="Arial" w:hAnsi="Arial" w:cs="Arial"/>
        </w:rPr>
        <w:t xml:space="preserve"> leading to repertory problems and high BMI</w:t>
      </w:r>
      <w:r w:rsidR="00A500A6" w:rsidRPr="000C6AD9">
        <w:rPr>
          <w:rFonts w:ascii="Arial" w:hAnsi="Arial" w:cs="Arial"/>
        </w:rPr>
        <w:t xml:space="preserve">. Globally </w:t>
      </w:r>
      <w:r w:rsidR="00A500A6" w:rsidRPr="000C6AD9">
        <w:rPr>
          <w:rFonts w:ascii="Arial" w:hAnsi="Arial" w:cs="Arial"/>
          <w:color w:val="202124"/>
          <w:shd w:val="clear" w:color="auto" w:fill="FFFFFF"/>
        </w:rPr>
        <w:t xml:space="preserve">According to the World Health Organisation (2016), </w:t>
      </w:r>
      <w:r w:rsidR="00A500A6" w:rsidRPr="000C6AD9">
        <w:rPr>
          <w:rFonts w:ascii="Arial" w:hAnsi="Arial" w:cs="Arial"/>
          <w:b/>
          <w:bCs/>
          <w:color w:val="202124"/>
          <w:shd w:val="clear" w:color="auto" w:fill="FFFFFF"/>
        </w:rPr>
        <w:t>2 billion</w:t>
      </w:r>
      <w:r w:rsidR="00A500A6" w:rsidRPr="000C6AD9">
        <w:rPr>
          <w:rFonts w:ascii="Arial" w:hAnsi="Arial" w:cs="Arial"/>
          <w:color w:val="202124"/>
          <w:shd w:val="clear" w:color="auto" w:fill="FFFFFF"/>
        </w:rPr>
        <w:t xml:space="preserve"> adults </w:t>
      </w:r>
      <w:r w:rsidR="00E32B4D">
        <w:rPr>
          <w:rFonts w:ascii="Arial" w:hAnsi="Arial" w:cs="Arial"/>
          <w:color w:val="202124"/>
          <w:shd w:val="clear" w:color="auto" w:fill="FFFFFF"/>
        </w:rPr>
        <w:t xml:space="preserve">are </w:t>
      </w:r>
      <w:r w:rsidR="00A500A6" w:rsidRPr="000C6AD9">
        <w:rPr>
          <w:rFonts w:ascii="Arial" w:hAnsi="Arial" w:cs="Arial"/>
          <w:color w:val="202124"/>
          <w:shd w:val="clear" w:color="auto" w:fill="FFFFFF"/>
        </w:rPr>
        <w:t>overweight</w:t>
      </w:r>
      <w:r w:rsidRPr="000C6AD9">
        <w:rPr>
          <w:rFonts w:ascii="Arial" w:hAnsi="Arial" w:cs="Arial"/>
          <w:color w:val="202124"/>
          <w:shd w:val="clear" w:color="auto" w:fill="FFFFFF"/>
        </w:rPr>
        <w:t xml:space="preserve"> and</w:t>
      </w:r>
      <w:r w:rsidR="00A500A6" w:rsidRPr="000C6AD9">
        <w:rPr>
          <w:rFonts w:ascii="Arial" w:hAnsi="Arial" w:cs="Arial"/>
          <w:color w:val="202124"/>
          <w:shd w:val="clear" w:color="auto" w:fill="FFFFFF"/>
        </w:rPr>
        <w:t xml:space="preserve"> 650 million are considered to be affected by obesity</w:t>
      </w:r>
      <w:r w:rsidRPr="000C6AD9">
        <w:rPr>
          <w:rFonts w:ascii="Arial" w:hAnsi="Arial" w:cs="Arial"/>
          <w:color w:val="202124"/>
          <w:shd w:val="clear" w:color="auto" w:fill="FFFFFF"/>
        </w:rPr>
        <w:t xml:space="preserve">. </w:t>
      </w:r>
      <w:bookmarkStart w:id="0" w:name="_Hlk120618681"/>
      <w:r w:rsidRPr="000C6AD9">
        <w:rPr>
          <w:rFonts w:ascii="Arial" w:hAnsi="Arial" w:cs="Arial"/>
          <w:color w:val="202124"/>
          <w:shd w:val="clear" w:color="auto" w:fill="FFFFFF"/>
        </w:rPr>
        <w:t xml:space="preserve">(WHO,2016). </w:t>
      </w:r>
      <w:bookmarkEnd w:id="0"/>
    </w:p>
    <w:p w14:paraId="6532294D" w14:textId="7B46D44C" w:rsidR="000C6AD9" w:rsidRPr="000C6AD9" w:rsidRDefault="000C6AD9" w:rsidP="000C6AD9">
      <w:pPr>
        <w:spacing w:line="360" w:lineRule="auto"/>
        <w:rPr>
          <w:rFonts w:ascii="Arial" w:hAnsi="Arial" w:cs="Arial"/>
        </w:rPr>
      </w:pPr>
      <w:r w:rsidRPr="000C6AD9">
        <w:rPr>
          <w:rFonts w:ascii="Arial" w:hAnsi="Arial" w:cs="Arial"/>
        </w:rPr>
        <w:t xml:space="preserve">Diagram one shows that both obesity and asthma cases are dramatically increasing but yet is it not critically proven that </w:t>
      </w:r>
      <w:r>
        <w:rPr>
          <w:rFonts w:ascii="Arial" w:hAnsi="Arial" w:cs="Arial"/>
        </w:rPr>
        <w:t xml:space="preserve">obesity is related to causing asthma but can increase risks and worsen a </w:t>
      </w:r>
      <w:r w:rsidR="00E32B4D">
        <w:rPr>
          <w:rFonts w:ascii="Arial" w:hAnsi="Arial" w:cs="Arial"/>
        </w:rPr>
        <w:t>pre-diagnosed</w:t>
      </w:r>
      <w:r>
        <w:rPr>
          <w:rFonts w:ascii="Arial" w:hAnsi="Arial" w:cs="Arial"/>
        </w:rPr>
        <w:t xml:space="preserve"> case.</w:t>
      </w:r>
    </w:p>
    <w:p w14:paraId="7094182B" w14:textId="77777777" w:rsidR="000C6AD9" w:rsidRDefault="00A500A6" w:rsidP="00ED7769">
      <w:pPr>
        <w:spacing w:line="360" w:lineRule="auto"/>
      </w:pPr>
      <w:r>
        <w:rPr>
          <w:noProof/>
        </w:rPr>
        <w:drawing>
          <wp:inline distT="0" distB="0" distL="0" distR="0" wp14:anchorId="193F8DA2" wp14:editId="36292E3C">
            <wp:extent cx="4191000" cy="2076450"/>
            <wp:effectExtent l="0" t="0" r="0" b="0"/>
            <wp:docPr id="2" name="Picture 2"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0" cy="2076450"/>
                    </a:xfrm>
                    <a:prstGeom prst="rect">
                      <a:avLst/>
                    </a:prstGeom>
                    <a:noFill/>
                    <a:ln>
                      <a:noFill/>
                    </a:ln>
                  </pic:spPr>
                </pic:pic>
              </a:graphicData>
            </a:graphic>
          </wp:inline>
        </w:drawing>
      </w:r>
    </w:p>
    <w:p w14:paraId="686536CD" w14:textId="51074019" w:rsidR="00006463" w:rsidRDefault="000C6AD9" w:rsidP="00ED7769">
      <w:pPr>
        <w:spacing w:line="360" w:lineRule="auto"/>
        <w:rPr>
          <w:rFonts w:ascii="Arial" w:hAnsi="Arial" w:cs="Arial"/>
          <w:color w:val="333333"/>
          <w:shd w:val="clear" w:color="auto" w:fill="FFFFFF"/>
        </w:rPr>
      </w:pPr>
      <w:bookmarkStart w:id="1" w:name="_Hlk120619826"/>
      <w:r w:rsidRPr="000C6AD9">
        <w:rPr>
          <w:rFonts w:ascii="Arial" w:hAnsi="Arial" w:cs="Arial"/>
        </w:rPr>
        <w:t>(</w:t>
      </w:r>
      <w:r w:rsidR="00CA18AC" w:rsidRPr="000C6AD9">
        <w:rPr>
          <w:rFonts w:ascii="Arial" w:hAnsi="Arial" w:cs="Arial"/>
        </w:rPr>
        <w:t>source: -</w:t>
      </w:r>
      <w:r w:rsidRPr="000C6AD9">
        <w:rPr>
          <w:rFonts w:ascii="Helvetica" w:hAnsi="Helvetica"/>
          <w:b/>
          <w:bCs/>
          <w:color w:val="333333"/>
          <w:sz w:val="20"/>
          <w:szCs w:val="20"/>
          <w:shd w:val="clear" w:color="auto" w:fill="FFFFFF"/>
        </w:rPr>
        <w:t xml:space="preserve"> </w:t>
      </w:r>
      <w:r w:rsidRPr="000C6AD9">
        <w:rPr>
          <w:rFonts w:ascii="Arial" w:hAnsi="Arial" w:cs="Arial"/>
          <w:color w:val="333333"/>
          <w:shd w:val="clear" w:color="auto" w:fill="FFFFFF"/>
        </w:rPr>
        <w:t>prevalence of obesity in adults and asthma in the USA</w:t>
      </w:r>
      <w:r>
        <w:rPr>
          <w:rFonts w:ascii="Arial" w:hAnsi="Arial" w:cs="Arial"/>
          <w:color w:val="333333"/>
          <w:shd w:val="clear" w:color="auto" w:fill="FFFFFF"/>
        </w:rPr>
        <w:t>)</w:t>
      </w:r>
      <w:r w:rsidR="00CA18AC" w:rsidRPr="00CA18AC">
        <w:rPr>
          <w:rFonts w:ascii="Arial" w:hAnsi="Arial" w:cs="Arial"/>
          <w:color w:val="333333"/>
          <w:shd w:val="clear" w:color="auto" w:fill="FFFFFF"/>
        </w:rPr>
        <w:t xml:space="preserve"> </w:t>
      </w:r>
      <w:r w:rsidR="00CA18AC">
        <w:rPr>
          <w:rFonts w:ascii="Arial" w:hAnsi="Arial" w:cs="Arial"/>
          <w:color w:val="333333"/>
          <w:shd w:val="clear" w:color="auto" w:fill="FFFFFF"/>
        </w:rPr>
        <w:t>(</w:t>
      </w:r>
      <w:r w:rsidR="00CA18AC" w:rsidRPr="00CA18AC">
        <w:rPr>
          <w:rFonts w:ascii="Arial" w:hAnsi="Arial" w:cs="Arial"/>
          <w:color w:val="333333"/>
          <w:shd w:val="clear" w:color="auto" w:fill="FFFFFF"/>
        </w:rPr>
        <w:t>Sutherland</w:t>
      </w:r>
      <w:r w:rsidR="00CA18AC">
        <w:rPr>
          <w:rFonts w:ascii="Arial" w:hAnsi="Arial" w:cs="Arial"/>
          <w:color w:val="333333"/>
          <w:shd w:val="clear" w:color="auto" w:fill="FFFFFF"/>
        </w:rPr>
        <w:t xml:space="preserve">, </w:t>
      </w:r>
      <w:r w:rsidR="00CA18AC" w:rsidRPr="00CA18AC">
        <w:rPr>
          <w:rFonts w:ascii="Arial" w:hAnsi="Arial" w:cs="Arial"/>
          <w:color w:val="333333"/>
          <w:shd w:val="clear" w:color="auto" w:fill="FFFFFF"/>
        </w:rPr>
        <w:t>2007</w:t>
      </w:r>
      <w:r w:rsidR="00CA18AC">
        <w:rPr>
          <w:rFonts w:ascii="Arial" w:hAnsi="Arial" w:cs="Arial"/>
          <w:color w:val="333333"/>
          <w:shd w:val="clear" w:color="auto" w:fill="FFFFFF"/>
        </w:rPr>
        <w:t>)</w:t>
      </w:r>
    </w:p>
    <w:bookmarkEnd w:id="1"/>
    <w:p w14:paraId="0C7FA160" w14:textId="1A2EC908" w:rsidR="008E1B0E" w:rsidRDefault="000D4500" w:rsidP="00ED7769">
      <w:pPr>
        <w:spacing w:line="360" w:lineRule="auto"/>
        <w:rPr>
          <w:rFonts w:ascii="Arial" w:hAnsi="Arial" w:cs="Arial"/>
          <w:color w:val="333333"/>
          <w:shd w:val="clear" w:color="auto" w:fill="FFFFFF"/>
        </w:rPr>
      </w:pPr>
      <w:r>
        <w:rPr>
          <w:rFonts w:ascii="Arial" w:hAnsi="Arial" w:cs="Arial"/>
          <w:color w:val="333333"/>
          <w:shd w:val="clear" w:color="auto" w:fill="FFFFFF"/>
        </w:rPr>
        <w:t xml:space="preserve">To enable medical professionals to protect people diagnosed with asthma two vaccines are available to the public the first being the Influenza (Flu Vaccine) this is available yearly to NHS patients who have health issues such as asthma, </w:t>
      </w:r>
      <w:r w:rsidR="004127E4">
        <w:rPr>
          <w:rFonts w:ascii="Arial" w:hAnsi="Arial" w:cs="Arial"/>
          <w:color w:val="333333"/>
          <w:shd w:val="clear" w:color="auto" w:fill="FFFFFF"/>
        </w:rPr>
        <w:t xml:space="preserve">the </w:t>
      </w:r>
      <w:r>
        <w:rPr>
          <w:rFonts w:ascii="Arial" w:hAnsi="Arial" w:cs="Arial"/>
          <w:color w:val="333333"/>
          <w:shd w:val="clear" w:color="auto" w:fill="FFFFFF"/>
        </w:rPr>
        <w:t>elderly, pregnant women</w:t>
      </w:r>
      <w:r w:rsidR="004127E4">
        <w:rPr>
          <w:rFonts w:ascii="Arial" w:hAnsi="Arial" w:cs="Arial"/>
          <w:color w:val="333333"/>
          <w:shd w:val="clear" w:color="auto" w:fill="FFFFFF"/>
        </w:rPr>
        <w:t>,</w:t>
      </w:r>
      <w:r>
        <w:rPr>
          <w:rFonts w:ascii="Arial" w:hAnsi="Arial" w:cs="Arial"/>
          <w:color w:val="333333"/>
          <w:shd w:val="clear" w:color="auto" w:fill="FFFFFF"/>
        </w:rPr>
        <w:t xml:space="preserve"> and people at risk with weakened immune systems. The flu vaccine is safe and effective and </w:t>
      </w:r>
      <w:r w:rsidR="004127E4">
        <w:rPr>
          <w:rFonts w:ascii="Arial" w:hAnsi="Arial" w:cs="Arial"/>
          <w:color w:val="333333"/>
          <w:shd w:val="clear" w:color="auto" w:fill="FFFFFF"/>
        </w:rPr>
        <w:t>in recent years been strongly promoted to NHS patients.</w:t>
      </w:r>
    </w:p>
    <w:p w14:paraId="6D9F2C6F" w14:textId="77777777" w:rsidR="00FB4FB1" w:rsidRDefault="00D62F1F" w:rsidP="00ED7769">
      <w:pPr>
        <w:spacing w:line="360" w:lineRule="auto"/>
        <w:rPr>
          <w:rFonts w:ascii="Arial" w:hAnsi="Arial" w:cs="Arial"/>
          <w:color w:val="333333"/>
          <w:shd w:val="clear" w:color="auto" w:fill="FFFFFF"/>
        </w:rPr>
      </w:pPr>
      <w:r>
        <w:rPr>
          <w:rFonts w:ascii="Arial" w:hAnsi="Arial" w:cs="Arial"/>
          <w:color w:val="333333"/>
          <w:shd w:val="clear" w:color="auto" w:fill="FFFFFF"/>
        </w:rPr>
        <w:t xml:space="preserve">The </w:t>
      </w:r>
      <w:r w:rsidR="00C604C0">
        <w:rPr>
          <w:rFonts w:ascii="Arial" w:hAnsi="Arial" w:cs="Arial"/>
          <w:color w:val="333333"/>
          <w:shd w:val="clear" w:color="auto" w:fill="FFFFFF"/>
        </w:rPr>
        <w:t>P</w:t>
      </w:r>
      <w:r>
        <w:rPr>
          <w:rFonts w:ascii="Arial" w:hAnsi="Arial" w:cs="Arial"/>
          <w:color w:val="333333"/>
          <w:shd w:val="clear" w:color="auto" w:fill="FFFFFF"/>
        </w:rPr>
        <w:t xml:space="preserve">neumococcal Vaccine is also available this Is given every 5 years to people with long-term health issues and as a baby and to people over the age of 65 to prevent fatal pneumococcal infections. The World Health Organisation </w:t>
      </w:r>
      <w:r w:rsidR="00C604C0">
        <w:rPr>
          <w:rFonts w:ascii="Arial" w:hAnsi="Arial" w:cs="Arial"/>
          <w:color w:val="333333"/>
          <w:shd w:val="clear" w:color="auto" w:fill="FFFFFF"/>
        </w:rPr>
        <w:t>considers asthma a need for pneumococcal vaccination although is rarely given</w:t>
      </w:r>
      <w:r w:rsidR="00EC7716">
        <w:rPr>
          <w:rFonts w:ascii="Arial" w:hAnsi="Arial" w:cs="Arial"/>
          <w:color w:val="333333"/>
          <w:shd w:val="clear" w:color="auto" w:fill="FFFFFF"/>
        </w:rPr>
        <w:t>.</w:t>
      </w:r>
      <w:r w:rsidR="00604C51" w:rsidRPr="00604C51">
        <w:rPr>
          <w:rFonts w:ascii="Arial" w:hAnsi="Arial" w:cs="Arial"/>
          <w:color w:val="202124"/>
          <w:shd w:val="clear" w:color="auto" w:fill="FFFFFF"/>
        </w:rPr>
        <w:t xml:space="preserve"> </w:t>
      </w:r>
      <w:r w:rsidR="00604C51" w:rsidRPr="000C6AD9">
        <w:rPr>
          <w:rFonts w:ascii="Arial" w:hAnsi="Arial" w:cs="Arial"/>
          <w:color w:val="202124"/>
          <w:shd w:val="clear" w:color="auto" w:fill="FFFFFF"/>
        </w:rPr>
        <w:t>(WHO,201</w:t>
      </w:r>
      <w:r w:rsidR="00604C51">
        <w:rPr>
          <w:rFonts w:ascii="Arial" w:hAnsi="Arial" w:cs="Arial"/>
          <w:color w:val="202124"/>
          <w:shd w:val="clear" w:color="auto" w:fill="FFFFFF"/>
        </w:rPr>
        <w:t>8</w:t>
      </w:r>
      <w:r w:rsidR="00604C51" w:rsidRPr="000C6AD9">
        <w:rPr>
          <w:rFonts w:ascii="Arial" w:hAnsi="Arial" w:cs="Arial"/>
          <w:color w:val="202124"/>
          <w:shd w:val="clear" w:color="auto" w:fill="FFFFFF"/>
        </w:rPr>
        <w:t>).</w:t>
      </w:r>
    </w:p>
    <w:p w14:paraId="71D54165" w14:textId="3EB2D4EC" w:rsidR="004F1EB7" w:rsidRPr="00FB4FB1" w:rsidRDefault="00EC7716" w:rsidP="00ED7769">
      <w:pPr>
        <w:spacing w:line="360" w:lineRule="auto"/>
        <w:rPr>
          <w:rFonts w:ascii="Arial" w:hAnsi="Arial" w:cs="Arial"/>
          <w:color w:val="333333"/>
          <w:shd w:val="clear" w:color="auto" w:fill="FFFFFF"/>
        </w:rPr>
      </w:pPr>
      <w:r>
        <w:rPr>
          <w:rFonts w:ascii="Arial" w:hAnsi="Arial" w:cs="Arial"/>
          <w:color w:val="202124"/>
          <w:shd w:val="clear" w:color="auto" w:fill="FFFFFF"/>
        </w:rPr>
        <w:t xml:space="preserve">However, the most common protection against Asthma is </w:t>
      </w:r>
      <w:r w:rsidR="00C604C0">
        <w:rPr>
          <w:rFonts w:ascii="Arial" w:hAnsi="Arial" w:cs="Arial"/>
          <w:color w:val="202124"/>
          <w:shd w:val="clear" w:color="auto" w:fill="FFFFFF"/>
        </w:rPr>
        <w:t>Corticosteroids</w:t>
      </w:r>
      <w:r>
        <w:rPr>
          <w:rFonts w:ascii="Arial" w:hAnsi="Arial" w:cs="Arial"/>
          <w:color w:val="202124"/>
          <w:shd w:val="clear" w:color="auto" w:fill="FFFFFF"/>
        </w:rPr>
        <w:t xml:space="preserve"> also known as steroid inhalers these are given to the patient to prevent an attack before it </w:t>
      </w:r>
      <w:r w:rsidR="00604C51">
        <w:rPr>
          <w:rFonts w:ascii="Arial" w:hAnsi="Arial" w:cs="Arial"/>
          <w:color w:val="202124"/>
          <w:shd w:val="clear" w:color="auto" w:fill="FFFFFF"/>
        </w:rPr>
        <w:t>occurs.</w:t>
      </w:r>
      <w:r>
        <w:rPr>
          <w:rFonts w:ascii="Arial" w:hAnsi="Arial" w:cs="Arial"/>
          <w:color w:val="202124"/>
          <w:shd w:val="clear" w:color="auto" w:fill="FFFFFF"/>
        </w:rPr>
        <w:t xml:space="preserve"> </w:t>
      </w:r>
    </w:p>
    <w:p w14:paraId="6E400FA2" w14:textId="5D9AE500" w:rsidR="004F1EB7" w:rsidRDefault="00B527D7" w:rsidP="00B527D7">
      <w:pPr>
        <w:pStyle w:val="Heading4"/>
        <w:rPr>
          <w:rFonts w:ascii="Arial" w:hAnsi="Arial" w:cs="Arial"/>
          <w:i w:val="0"/>
          <w:iCs w:val="0"/>
        </w:rPr>
      </w:pPr>
      <w:r w:rsidRPr="00B527D7">
        <w:rPr>
          <w:rFonts w:ascii="Arial" w:hAnsi="Arial" w:cs="Arial"/>
          <w:i w:val="0"/>
          <w:iCs w:val="0"/>
        </w:rPr>
        <w:t xml:space="preserve">The key determinants/risk factors of Asthma </w:t>
      </w:r>
    </w:p>
    <w:p w14:paraId="07A3D85F" w14:textId="77777777" w:rsidR="00FD1636" w:rsidRPr="003A46B3" w:rsidRDefault="00FD1636" w:rsidP="003A46B3">
      <w:pPr>
        <w:spacing w:line="360" w:lineRule="auto"/>
        <w:rPr>
          <w:rFonts w:ascii="Arial" w:hAnsi="Arial" w:cs="Arial"/>
        </w:rPr>
      </w:pPr>
    </w:p>
    <w:p w14:paraId="1A500A8B" w14:textId="45617DE3" w:rsidR="00FB4FB1" w:rsidRPr="003A46B3" w:rsidRDefault="00FD1636" w:rsidP="003A46B3">
      <w:pPr>
        <w:spacing w:line="360" w:lineRule="auto"/>
        <w:rPr>
          <w:rFonts w:ascii="Arial" w:hAnsi="Arial" w:cs="Arial"/>
        </w:rPr>
      </w:pPr>
      <w:r w:rsidRPr="003A46B3">
        <w:rPr>
          <w:rFonts w:ascii="Arial" w:hAnsi="Arial" w:cs="Arial"/>
        </w:rPr>
        <w:t>If a close family member, such as a parent or sibling, has asthma, it may be due to genetics or the home environment. It is quite common for asthma to be passed on to a child if both parents have asthma. If a mother carries the Asthma genes, her child is more likely to inherit them. Epidemiological studies on the risk factors for this disease have revealed that maternal asthma has a higher risk in their children than paternal asthma. This could be because of post-natal factors like breastfeeding. (NIH,2010).</w:t>
      </w:r>
    </w:p>
    <w:p w14:paraId="6D3D7042" w14:textId="6F06C108" w:rsidR="006C1641" w:rsidRPr="003A46B3" w:rsidRDefault="006C1641" w:rsidP="003A46B3">
      <w:pPr>
        <w:spacing w:line="360" w:lineRule="auto"/>
        <w:rPr>
          <w:rFonts w:ascii="Arial" w:hAnsi="Arial" w:cs="Arial"/>
        </w:rPr>
      </w:pPr>
      <w:r w:rsidRPr="003A46B3">
        <w:rPr>
          <w:rFonts w:ascii="Arial" w:hAnsi="Arial" w:cs="Arial"/>
        </w:rPr>
        <w:t xml:space="preserve">Another great risk factor determinant is the environment this could be </w:t>
      </w:r>
      <w:r w:rsidR="00BD46E7">
        <w:rPr>
          <w:rFonts w:ascii="Arial" w:hAnsi="Arial" w:cs="Arial"/>
        </w:rPr>
        <w:t>several</w:t>
      </w:r>
      <w:r w:rsidRPr="003A46B3">
        <w:rPr>
          <w:rFonts w:ascii="Arial" w:hAnsi="Arial" w:cs="Arial"/>
        </w:rPr>
        <w:t xml:space="preserve"> things in either a household environment which could be dust, </w:t>
      </w:r>
      <w:r w:rsidR="004B61B3" w:rsidRPr="003A46B3">
        <w:rPr>
          <w:rFonts w:ascii="Arial" w:hAnsi="Arial" w:cs="Arial"/>
        </w:rPr>
        <w:t>vacuuming</w:t>
      </w:r>
      <w:r w:rsidRPr="003A46B3">
        <w:rPr>
          <w:rFonts w:ascii="Arial" w:hAnsi="Arial" w:cs="Arial"/>
        </w:rPr>
        <w:t xml:space="preserve"> carpets</w:t>
      </w:r>
      <w:r w:rsidR="00B66390">
        <w:rPr>
          <w:rFonts w:ascii="Arial" w:hAnsi="Arial" w:cs="Arial"/>
        </w:rPr>
        <w:t>,</w:t>
      </w:r>
      <w:r w:rsidRPr="003A46B3">
        <w:rPr>
          <w:rFonts w:ascii="Arial" w:hAnsi="Arial" w:cs="Arial"/>
        </w:rPr>
        <w:t xml:space="preserve"> and dusting furniture can disturb dust particles or dust mites around the house and aggravate an asthma attack. </w:t>
      </w:r>
    </w:p>
    <w:p w14:paraId="24192506" w14:textId="00A79599" w:rsidR="00FD1636" w:rsidRPr="003A46B3" w:rsidRDefault="00C05438" w:rsidP="003A46B3">
      <w:pPr>
        <w:spacing w:line="360" w:lineRule="auto"/>
        <w:rPr>
          <w:rFonts w:ascii="Arial" w:hAnsi="Arial" w:cs="Arial"/>
        </w:rPr>
      </w:pPr>
      <w:r w:rsidRPr="003A46B3">
        <w:rPr>
          <w:rFonts w:ascii="Arial" w:hAnsi="Arial" w:cs="Arial"/>
        </w:rPr>
        <w:t>Asthma symptoms can be triggered by hot or cold temperatures because they cause the airway to narrow. The best temperature for people with asthma is room temperature because it does not irritate the airways this includes weather changes.</w:t>
      </w:r>
    </w:p>
    <w:p w14:paraId="3822C25C" w14:textId="71284850" w:rsidR="00432100" w:rsidRPr="003A46B3" w:rsidRDefault="004D21F8" w:rsidP="003A46B3">
      <w:pPr>
        <w:spacing w:line="360" w:lineRule="auto"/>
        <w:rPr>
          <w:rFonts w:ascii="Arial" w:hAnsi="Arial" w:cs="Arial"/>
        </w:rPr>
      </w:pPr>
      <w:r w:rsidRPr="003A46B3">
        <w:rPr>
          <w:rFonts w:ascii="Arial" w:hAnsi="Arial" w:cs="Arial"/>
        </w:rPr>
        <w:t xml:space="preserve">Families that are from lower income backgrounds and deprived areas that have Asthma are more likely to need hospital treatment this is due to being exposed to more triggers such as </w:t>
      </w:r>
      <w:r w:rsidR="00BD46E7">
        <w:rPr>
          <w:rFonts w:ascii="Arial" w:hAnsi="Arial" w:cs="Arial"/>
        </w:rPr>
        <w:t>mo</w:t>
      </w:r>
      <w:r w:rsidR="00B66390">
        <w:rPr>
          <w:rFonts w:ascii="Arial" w:hAnsi="Arial" w:cs="Arial"/>
        </w:rPr>
        <w:t>u</w:t>
      </w:r>
      <w:r w:rsidR="00BD46E7">
        <w:rPr>
          <w:rFonts w:ascii="Arial" w:hAnsi="Arial" w:cs="Arial"/>
        </w:rPr>
        <w:t>ld</w:t>
      </w:r>
      <w:r w:rsidRPr="003A46B3">
        <w:rPr>
          <w:rFonts w:ascii="Arial" w:hAnsi="Arial" w:cs="Arial"/>
        </w:rPr>
        <w:t>, smoke</w:t>
      </w:r>
      <w:r w:rsidR="00BD46E7">
        <w:rPr>
          <w:rFonts w:ascii="Arial" w:hAnsi="Arial" w:cs="Arial"/>
        </w:rPr>
        <w:t>,</w:t>
      </w:r>
      <w:r w:rsidRPr="003A46B3">
        <w:rPr>
          <w:rFonts w:ascii="Arial" w:hAnsi="Arial" w:cs="Arial"/>
        </w:rPr>
        <w:t xml:space="preserve"> and air pollution. </w:t>
      </w:r>
      <w:r w:rsidR="00432100" w:rsidRPr="003A46B3">
        <w:rPr>
          <w:rFonts w:ascii="Arial" w:hAnsi="Arial" w:cs="Arial"/>
        </w:rPr>
        <w:t xml:space="preserve">Asthma is </w:t>
      </w:r>
      <w:r w:rsidRPr="003A46B3">
        <w:rPr>
          <w:rFonts w:ascii="Arial" w:hAnsi="Arial" w:cs="Arial"/>
        </w:rPr>
        <w:t xml:space="preserve">also </w:t>
      </w:r>
      <w:r w:rsidR="00432100" w:rsidRPr="003A46B3">
        <w:rPr>
          <w:rFonts w:ascii="Arial" w:hAnsi="Arial" w:cs="Arial"/>
        </w:rPr>
        <w:t xml:space="preserve">caused by high levels of air pollution. Asthma UK is campaigning for cleaner air </w:t>
      </w:r>
      <w:r w:rsidR="00BD46E7">
        <w:rPr>
          <w:rFonts w:ascii="Arial" w:hAnsi="Arial" w:cs="Arial"/>
        </w:rPr>
        <w:t>to</w:t>
      </w:r>
      <w:r w:rsidR="00432100" w:rsidRPr="003A46B3">
        <w:rPr>
          <w:rFonts w:ascii="Arial" w:hAnsi="Arial" w:cs="Arial"/>
        </w:rPr>
        <w:t xml:space="preserve"> improve and reduce the risk of asthma attacks. Because of bonfires, barbeques, and wood-burning stoves, air pollution levels can vary throughout the year. There is a pollution forecast, and sufferers can check it daily to help track and note symptoms or avoid certain</w:t>
      </w:r>
      <w:r w:rsidRPr="003A46B3">
        <w:rPr>
          <w:rFonts w:ascii="Arial" w:hAnsi="Arial" w:cs="Arial"/>
        </w:rPr>
        <w:t xml:space="preserve"> outdoor</w:t>
      </w:r>
      <w:r w:rsidR="00432100" w:rsidRPr="003A46B3">
        <w:rPr>
          <w:rFonts w:ascii="Arial" w:hAnsi="Arial" w:cs="Arial"/>
        </w:rPr>
        <w:t xml:space="preserve"> conditions. (Asthma Lung U</w:t>
      </w:r>
      <w:r w:rsidRPr="003A46B3">
        <w:rPr>
          <w:rFonts w:ascii="Arial" w:hAnsi="Arial" w:cs="Arial"/>
        </w:rPr>
        <w:t>K</w:t>
      </w:r>
      <w:r w:rsidR="00432100" w:rsidRPr="003A46B3">
        <w:rPr>
          <w:rFonts w:ascii="Arial" w:hAnsi="Arial" w:cs="Arial"/>
        </w:rPr>
        <w:t>, 2020).</w:t>
      </w:r>
    </w:p>
    <w:p w14:paraId="63A5BC4F" w14:textId="77777777" w:rsidR="003A46B3" w:rsidRPr="003A46B3" w:rsidRDefault="003A46B3" w:rsidP="003A46B3">
      <w:pPr>
        <w:spacing w:line="360" w:lineRule="auto"/>
        <w:rPr>
          <w:rFonts w:ascii="Arial" w:hAnsi="Arial" w:cs="Arial"/>
        </w:rPr>
      </w:pPr>
    </w:p>
    <w:p w14:paraId="40ECCE65" w14:textId="168DC03B" w:rsidR="003A46B3" w:rsidRDefault="003A46B3" w:rsidP="00FB4FB1">
      <w:pPr>
        <w:rPr>
          <w:rFonts w:ascii="Arial" w:hAnsi="Arial" w:cs="Arial"/>
        </w:rPr>
      </w:pPr>
      <w:r w:rsidRPr="00C736B1">
        <w:rPr>
          <w:rFonts w:ascii="Arial" w:hAnsi="Arial" w:cs="Arial"/>
        </w:rPr>
        <w:t xml:space="preserve">The results on the bar chart below </w:t>
      </w:r>
      <w:r w:rsidR="00C736B1" w:rsidRPr="00C736B1">
        <w:rPr>
          <w:rFonts w:ascii="Arial" w:hAnsi="Arial" w:cs="Arial"/>
        </w:rPr>
        <w:t xml:space="preserve">show the hospital admissions for asthma for people aged 10-18 living in deprived areas in the United Kingdom. Hospital admissions almost doubled in 2019/2020 in the </w:t>
      </w:r>
      <w:r w:rsidR="0031183B">
        <w:rPr>
          <w:rFonts w:ascii="Arial" w:hAnsi="Arial" w:cs="Arial"/>
        </w:rPr>
        <w:t>lowest-class</w:t>
      </w:r>
      <w:r w:rsidR="00C736B1" w:rsidRPr="00C736B1">
        <w:rPr>
          <w:rFonts w:ascii="Arial" w:hAnsi="Arial" w:cs="Arial"/>
        </w:rPr>
        <w:t xml:space="preserve"> areas.</w:t>
      </w:r>
    </w:p>
    <w:p w14:paraId="57145DCA" w14:textId="77777777" w:rsidR="0031183B" w:rsidRPr="00C736B1" w:rsidRDefault="0031183B" w:rsidP="00FB4FB1">
      <w:pPr>
        <w:rPr>
          <w:rFonts w:ascii="Arial" w:hAnsi="Arial" w:cs="Arial"/>
        </w:rPr>
      </w:pPr>
    </w:p>
    <w:p w14:paraId="23D4706A" w14:textId="1E5BC04B" w:rsidR="00432100" w:rsidRDefault="003A46B3" w:rsidP="00FB4FB1">
      <w:r>
        <w:rPr>
          <w:noProof/>
        </w:rPr>
        <w:drawing>
          <wp:inline distT="0" distB="0" distL="0" distR="0" wp14:anchorId="0E1F8C80" wp14:editId="69E63787">
            <wp:extent cx="5731510" cy="3190908"/>
            <wp:effectExtent l="0" t="0" r="2540" b="9525"/>
            <wp:docPr id="6" name="Picture 6" descr="Asthma - AYPH - Youth Health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thma - AYPH - Youth Health Da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90908"/>
                    </a:xfrm>
                    <a:prstGeom prst="rect">
                      <a:avLst/>
                    </a:prstGeom>
                    <a:noFill/>
                    <a:ln>
                      <a:noFill/>
                    </a:ln>
                  </pic:spPr>
                </pic:pic>
              </a:graphicData>
            </a:graphic>
          </wp:inline>
        </w:drawing>
      </w:r>
    </w:p>
    <w:p w14:paraId="2544966D" w14:textId="79431A7A" w:rsidR="00FB4FB1" w:rsidRDefault="00FB4FB1" w:rsidP="00FB4FB1">
      <w:pPr>
        <w:spacing w:line="360" w:lineRule="auto"/>
        <w:rPr>
          <w:rFonts w:ascii="Arial" w:hAnsi="Arial" w:cs="Arial"/>
          <w:color w:val="333333"/>
          <w:shd w:val="clear" w:color="auto" w:fill="FFFFFF"/>
        </w:rPr>
      </w:pPr>
      <w:bookmarkStart w:id="2" w:name="_Hlk120641117"/>
      <w:r w:rsidRPr="000C6AD9">
        <w:rPr>
          <w:rFonts w:ascii="Arial" w:hAnsi="Arial" w:cs="Arial"/>
        </w:rPr>
        <w:t>(source: -</w:t>
      </w:r>
      <w:r w:rsidRPr="000C6AD9">
        <w:rPr>
          <w:rFonts w:ascii="Helvetica" w:hAnsi="Helvetica"/>
          <w:b/>
          <w:bCs/>
          <w:color w:val="333333"/>
          <w:sz w:val="20"/>
          <w:szCs w:val="20"/>
          <w:shd w:val="clear" w:color="auto" w:fill="FFFFFF"/>
        </w:rPr>
        <w:t xml:space="preserve"> </w:t>
      </w:r>
      <w:r w:rsidR="003A46B3">
        <w:rPr>
          <w:rFonts w:ascii="Arial" w:hAnsi="Arial" w:cs="Arial"/>
          <w:color w:val="333333"/>
          <w:shd w:val="clear" w:color="auto" w:fill="FFFFFF"/>
        </w:rPr>
        <w:t>Public Health England</w:t>
      </w:r>
      <w:bookmarkStart w:id="3" w:name="_Hlk120621252"/>
      <w:r w:rsidR="003A46B3">
        <w:rPr>
          <w:rFonts w:ascii="Arial" w:hAnsi="Arial" w:cs="Arial"/>
          <w:color w:val="333333"/>
          <w:shd w:val="clear" w:color="auto" w:fill="FFFFFF"/>
        </w:rPr>
        <w:t>. (</w:t>
      </w:r>
      <w:bookmarkEnd w:id="3"/>
      <w:r w:rsidR="003A46B3">
        <w:rPr>
          <w:rFonts w:ascii="Arial" w:hAnsi="Arial" w:cs="Arial"/>
          <w:color w:val="333333"/>
          <w:shd w:val="clear" w:color="auto" w:fill="FFFFFF"/>
        </w:rPr>
        <w:t>Youth Health Data</w:t>
      </w:r>
      <w:r>
        <w:rPr>
          <w:rFonts w:ascii="Arial" w:hAnsi="Arial" w:cs="Arial"/>
          <w:color w:val="333333"/>
          <w:shd w:val="clear" w:color="auto" w:fill="FFFFFF"/>
        </w:rPr>
        <w:t xml:space="preserve">, </w:t>
      </w:r>
      <w:r w:rsidRPr="00CA18AC">
        <w:rPr>
          <w:rFonts w:ascii="Arial" w:hAnsi="Arial" w:cs="Arial"/>
          <w:color w:val="333333"/>
          <w:shd w:val="clear" w:color="auto" w:fill="FFFFFF"/>
        </w:rPr>
        <w:t>20</w:t>
      </w:r>
      <w:r w:rsidR="003A46B3">
        <w:rPr>
          <w:rFonts w:ascii="Arial" w:hAnsi="Arial" w:cs="Arial"/>
          <w:color w:val="333333"/>
          <w:shd w:val="clear" w:color="auto" w:fill="FFFFFF"/>
        </w:rPr>
        <w:t>21</w:t>
      </w:r>
      <w:r>
        <w:rPr>
          <w:rFonts w:ascii="Arial" w:hAnsi="Arial" w:cs="Arial"/>
          <w:color w:val="333333"/>
          <w:shd w:val="clear" w:color="auto" w:fill="FFFFFF"/>
        </w:rPr>
        <w:t>)</w:t>
      </w:r>
    </w:p>
    <w:bookmarkEnd w:id="2"/>
    <w:p w14:paraId="02BC6D51" w14:textId="11BA5D2C" w:rsidR="00B527D7" w:rsidRDefault="00B527D7" w:rsidP="00B527D7">
      <w:pPr>
        <w:pStyle w:val="Heading5"/>
      </w:pPr>
    </w:p>
    <w:p w14:paraId="359522ED" w14:textId="41B2E34F" w:rsidR="00B527D7" w:rsidRDefault="00B527D7" w:rsidP="00B527D7">
      <w:pPr>
        <w:pStyle w:val="Heading5"/>
        <w:rPr>
          <w:rFonts w:ascii="Arial" w:hAnsi="Arial" w:cs="Arial"/>
          <w:sz w:val="24"/>
          <w:szCs w:val="24"/>
        </w:rPr>
      </w:pPr>
      <w:r>
        <w:rPr>
          <w:rFonts w:ascii="Arial" w:hAnsi="Arial" w:cs="Arial"/>
          <w:sz w:val="24"/>
          <w:szCs w:val="24"/>
        </w:rPr>
        <w:t>Short-term public health consequences</w:t>
      </w:r>
    </w:p>
    <w:p w14:paraId="06C72991" w14:textId="0F949AA8" w:rsidR="00B527D7" w:rsidRDefault="00B527D7" w:rsidP="00B527D7"/>
    <w:p w14:paraId="2778E37B" w14:textId="77777777" w:rsidR="0031183B" w:rsidRPr="0031183B" w:rsidRDefault="0031183B" w:rsidP="0031183B">
      <w:pPr>
        <w:spacing w:line="360" w:lineRule="auto"/>
        <w:rPr>
          <w:rFonts w:ascii="Arial" w:hAnsi="Arial" w:cs="Arial"/>
        </w:rPr>
      </w:pPr>
      <w:r w:rsidRPr="0031183B">
        <w:rPr>
          <w:rFonts w:ascii="Arial" w:hAnsi="Arial" w:cs="Arial"/>
        </w:rPr>
        <w:t>Short-term public health consequences of asthma include tightness of the airways and chest, resulting in shortness of breath and a continuous cough; an inhaler would be required to relieve symptoms. Sleep deprivation as a result of symptoms developing during the night can result in a lack of concentration at work or school.</w:t>
      </w:r>
    </w:p>
    <w:p w14:paraId="4B6A4387" w14:textId="435EFDBA" w:rsidR="000A0FE7" w:rsidRDefault="0031183B" w:rsidP="0031183B">
      <w:pPr>
        <w:spacing w:line="360" w:lineRule="auto"/>
        <w:rPr>
          <w:rFonts w:ascii="Arial" w:hAnsi="Arial" w:cs="Arial"/>
        </w:rPr>
      </w:pPr>
      <w:r w:rsidRPr="0031183B">
        <w:rPr>
          <w:rFonts w:ascii="Arial" w:hAnsi="Arial" w:cs="Arial"/>
        </w:rPr>
        <w:t>Asthma can prevent physical activity due to shortness of breath, resulting in weight gain and depression, which must be treated separately because asthma is the causative agent.</w:t>
      </w:r>
    </w:p>
    <w:p w14:paraId="2E389F44" w14:textId="07DD3DE0" w:rsidR="0031183B" w:rsidRDefault="0031183B" w:rsidP="0031183B">
      <w:pPr>
        <w:spacing w:line="360" w:lineRule="auto"/>
        <w:rPr>
          <w:rFonts w:ascii="Arial" w:hAnsi="Arial" w:cs="Arial"/>
        </w:rPr>
      </w:pPr>
      <w:r>
        <w:rPr>
          <w:rFonts w:ascii="Arial" w:hAnsi="Arial" w:cs="Arial"/>
        </w:rPr>
        <w:t xml:space="preserve">This can in some cases lead to high blood pressure and would need to be monitored by a health professional. Causing </w:t>
      </w:r>
      <w:r w:rsidR="00A401C5">
        <w:rPr>
          <w:rFonts w:ascii="Arial" w:hAnsi="Arial" w:cs="Arial"/>
        </w:rPr>
        <w:t xml:space="preserve">extra pressure and cost to the NHS, If the short-term consequences can be monitored and prevented the risks would be lower. This could be done by banning smoking in public spaces and allowing certain dates or times for bonfires to enable asthma sufferers to isolate.  </w:t>
      </w:r>
    </w:p>
    <w:p w14:paraId="5DFA7FB5" w14:textId="05E57570" w:rsidR="00B527D7" w:rsidRPr="002F79FB" w:rsidRDefault="00A401C5" w:rsidP="002F79FB">
      <w:pPr>
        <w:spacing w:line="360" w:lineRule="auto"/>
        <w:rPr>
          <w:rFonts w:ascii="Arial" w:hAnsi="Arial" w:cs="Arial"/>
        </w:rPr>
      </w:pPr>
      <w:r>
        <w:rPr>
          <w:rFonts w:ascii="Arial" w:hAnsi="Arial" w:cs="Arial"/>
        </w:rPr>
        <w:t>More advertisements could be used to promote Asthma so the general public can gain more knowledge and awareness of this disease and save lives.</w:t>
      </w:r>
    </w:p>
    <w:p w14:paraId="65D5996F" w14:textId="3E032F43" w:rsidR="00B527D7" w:rsidRPr="002F79FB" w:rsidRDefault="00B527D7" w:rsidP="002F79FB">
      <w:pPr>
        <w:pStyle w:val="Heading6"/>
        <w:spacing w:line="360" w:lineRule="auto"/>
        <w:rPr>
          <w:rFonts w:ascii="Arial" w:hAnsi="Arial" w:cs="Arial"/>
        </w:rPr>
      </w:pPr>
    </w:p>
    <w:p w14:paraId="03C6A547" w14:textId="6E0235C4" w:rsidR="00B527D7" w:rsidRPr="002F79FB" w:rsidRDefault="00B527D7" w:rsidP="002F79FB">
      <w:pPr>
        <w:pStyle w:val="Heading6"/>
        <w:spacing w:line="360" w:lineRule="auto"/>
        <w:rPr>
          <w:rFonts w:ascii="Arial" w:hAnsi="Arial" w:cs="Arial"/>
        </w:rPr>
      </w:pPr>
      <w:r w:rsidRPr="002F79FB">
        <w:rPr>
          <w:rFonts w:ascii="Arial" w:hAnsi="Arial" w:cs="Arial"/>
        </w:rPr>
        <w:t>Long-term public health consequences</w:t>
      </w:r>
    </w:p>
    <w:p w14:paraId="354D4742" w14:textId="70B39121" w:rsidR="00B527D7" w:rsidRPr="002F79FB" w:rsidRDefault="00B527D7" w:rsidP="002F79FB">
      <w:pPr>
        <w:spacing w:line="360" w:lineRule="auto"/>
        <w:rPr>
          <w:rFonts w:ascii="Arial" w:hAnsi="Arial" w:cs="Arial"/>
        </w:rPr>
      </w:pPr>
    </w:p>
    <w:p w14:paraId="33D39D3E" w14:textId="4ED6F5D2" w:rsidR="00B527D7" w:rsidRDefault="00A401C5" w:rsidP="002F79FB">
      <w:pPr>
        <w:spacing w:line="360" w:lineRule="auto"/>
        <w:rPr>
          <w:rFonts w:ascii="Arial" w:hAnsi="Arial" w:cs="Arial"/>
        </w:rPr>
      </w:pPr>
      <w:r w:rsidRPr="002F79FB">
        <w:rPr>
          <w:rFonts w:ascii="Arial" w:hAnsi="Arial" w:cs="Arial"/>
        </w:rPr>
        <w:t>There is no current cure for asthma so it is itself a long-term consequence. This can cause growth and puberty delays in children</w:t>
      </w:r>
      <w:r w:rsidR="00E60E55" w:rsidRPr="002F79FB">
        <w:rPr>
          <w:rFonts w:ascii="Arial" w:hAnsi="Arial" w:cs="Arial"/>
        </w:rPr>
        <w:t xml:space="preserve"> if untreated this can be approximately 1.5 years. A fully grown adult’s height can be affected in severe asthma cases. (</w:t>
      </w:r>
      <w:proofErr w:type="spellStart"/>
      <w:r w:rsidR="00E60E55" w:rsidRPr="002F79FB">
        <w:rPr>
          <w:rFonts w:ascii="Arial" w:hAnsi="Arial" w:cs="Arial"/>
        </w:rPr>
        <w:t>Doull</w:t>
      </w:r>
      <w:proofErr w:type="spellEnd"/>
      <w:r w:rsidR="00E60E55" w:rsidRPr="002F79FB">
        <w:rPr>
          <w:rFonts w:ascii="Arial" w:hAnsi="Arial" w:cs="Arial"/>
        </w:rPr>
        <w:t>, 2014)</w:t>
      </w:r>
      <w:r w:rsidR="002F79FB">
        <w:rPr>
          <w:rFonts w:ascii="Arial" w:hAnsi="Arial" w:cs="Arial"/>
        </w:rPr>
        <w:t>.</w:t>
      </w:r>
    </w:p>
    <w:p w14:paraId="744C3260" w14:textId="206A32CA" w:rsidR="004F1EB7" w:rsidRDefault="005A1B98" w:rsidP="002F79FB">
      <w:pPr>
        <w:spacing w:line="360" w:lineRule="auto"/>
        <w:rPr>
          <w:rFonts w:ascii="Arial" w:hAnsi="Arial" w:cs="Arial"/>
        </w:rPr>
      </w:pPr>
      <w:r w:rsidRPr="005A1B98">
        <w:rPr>
          <w:rFonts w:ascii="Arial" w:hAnsi="Arial" w:cs="Arial"/>
        </w:rPr>
        <w:t>People who have had severe asthma for a long time are more likely to develop bronchiectasis, lung scarring, inflammation, and excess mucus, which can lead to more asthma attacks and hospitalizations. To reduce the risk of bronchiectasis, quit smoking and avoid places where smoking is permitted. The flu vaccine reduces the risks, and breathing exercises can help reduce the amount of mucus in the airways.</w:t>
      </w:r>
    </w:p>
    <w:p w14:paraId="2ED1C46E" w14:textId="77777777" w:rsidR="00AB4A38" w:rsidRPr="00AB4A38" w:rsidRDefault="00AB4A38" w:rsidP="00AB4A38">
      <w:pPr>
        <w:spacing w:line="360" w:lineRule="auto"/>
        <w:rPr>
          <w:rFonts w:ascii="Arial" w:hAnsi="Arial" w:cs="Arial"/>
        </w:rPr>
      </w:pPr>
      <w:r w:rsidRPr="00AB4A38">
        <w:rPr>
          <w:rFonts w:ascii="Arial" w:hAnsi="Arial" w:cs="Arial"/>
        </w:rPr>
        <w:t>Long-term use of steroids for asthma can alleviate symptoms, but it can also result in diabetes 2, osteoporosis, and other complications. Chronic airway inflammation can result in permanent changes such as chronic coughing, airway wall thickening, loss of lung function, and increased mucus production.</w:t>
      </w:r>
    </w:p>
    <w:p w14:paraId="252B41E1" w14:textId="40697113" w:rsidR="005A1B98" w:rsidRPr="002F79FB" w:rsidRDefault="00AB4A38" w:rsidP="00AB4A38">
      <w:pPr>
        <w:spacing w:line="360" w:lineRule="auto"/>
        <w:rPr>
          <w:rFonts w:ascii="Arial" w:hAnsi="Arial" w:cs="Arial"/>
        </w:rPr>
      </w:pPr>
      <w:r w:rsidRPr="00AB4A38">
        <w:rPr>
          <w:rFonts w:ascii="Arial" w:hAnsi="Arial" w:cs="Arial"/>
        </w:rPr>
        <w:t>Patients suffering from severe asthma are at risk of respiratory failure. This occurs when there is insufficient oxygen in the bloodstream; it is uncommon, and symptoms worsen over time.</w:t>
      </w:r>
    </w:p>
    <w:p w14:paraId="42A7F161" w14:textId="3FE3FB2B" w:rsidR="004358D9" w:rsidRPr="007B79B8" w:rsidRDefault="004358D9" w:rsidP="007B79B8">
      <w:pPr>
        <w:pStyle w:val="Heading7"/>
        <w:rPr>
          <w:rFonts w:ascii="Arial" w:hAnsi="Arial" w:cs="Arial"/>
          <w:i w:val="0"/>
          <w:iCs w:val="0"/>
        </w:rPr>
      </w:pPr>
    </w:p>
    <w:p w14:paraId="28276DCD" w14:textId="7D46114A" w:rsidR="004358D9" w:rsidRPr="007B79B8" w:rsidRDefault="004358D9" w:rsidP="007B79B8">
      <w:pPr>
        <w:pStyle w:val="Heading7"/>
        <w:rPr>
          <w:rFonts w:ascii="Arial" w:hAnsi="Arial" w:cs="Arial"/>
          <w:i w:val="0"/>
          <w:iCs w:val="0"/>
        </w:rPr>
      </w:pPr>
      <w:r w:rsidRPr="007B79B8">
        <w:rPr>
          <w:rFonts w:ascii="Arial" w:hAnsi="Arial" w:cs="Arial"/>
          <w:i w:val="0"/>
          <w:iCs w:val="0"/>
        </w:rPr>
        <w:t>Conclusion</w:t>
      </w:r>
    </w:p>
    <w:p w14:paraId="2CFC83DE" w14:textId="77777777" w:rsidR="00EC367E" w:rsidRDefault="00EC367E" w:rsidP="00450E6D">
      <w:pPr>
        <w:spacing w:line="360" w:lineRule="auto"/>
      </w:pPr>
    </w:p>
    <w:p w14:paraId="4E09E612" w14:textId="1E75D045" w:rsidR="00B66390" w:rsidRPr="00EC367E" w:rsidRDefault="00EC367E" w:rsidP="00EC367E">
      <w:pPr>
        <w:spacing w:line="360" w:lineRule="auto"/>
        <w:rPr>
          <w:rFonts w:ascii="Arial" w:hAnsi="Arial" w:cs="Arial"/>
        </w:rPr>
      </w:pPr>
      <w:r w:rsidRPr="00EC367E">
        <w:rPr>
          <w:rFonts w:ascii="Arial" w:hAnsi="Arial" w:cs="Arial"/>
        </w:rPr>
        <w:t xml:space="preserve">To summarise Asthma is one of the most serious and widespread respiratory diseases in the world. There is no cure, but in some cases, children can grow out of the disease. The vast majority of cases are mild, requiring the use of an inhaler in the event of an asthma attack or flare-up. In more severe cases of asthma, hospitalization would be required, as well as the implementation of a prevention plan. Many factors can contribute to flare-ups, but they can also be avoided. There are a few potential causes, such as smoking during pregnancy, that could be prohibited </w:t>
      </w:r>
      <w:r w:rsidR="00B66390">
        <w:rPr>
          <w:rFonts w:ascii="Arial" w:hAnsi="Arial" w:cs="Arial"/>
        </w:rPr>
        <w:t>to</w:t>
      </w:r>
      <w:r w:rsidRPr="00EC367E">
        <w:rPr>
          <w:rFonts w:ascii="Arial" w:hAnsi="Arial" w:cs="Arial"/>
        </w:rPr>
        <w:t xml:space="preserve"> reduce childhood cases, but this has yet to be proven. Measures in public health are in place to promote, protect, and protect </w:t>
      </w:r>
      <w:r w:rsidR="00B66390">
        <w:rPr>
          <w:rFonts w:ascii="Arial" w:hAnsi="Arial" w:cs="Arial"/>
        </w:rPr>
        <w:t>people</w:t>
      </w:r>
      <w:r w:rsidRPr="00EC367E">
        <w:rPr>
          <w:rFonts w:ascii="Arial" w:hAnsi="Arial" w:cs="Arial"/>
        </w:rPr>
        <w:t xml:space="preserve"> from attacks.</w:t>
      </w:r>
      <w:r w:rsidR="00B66390">
        <w:rPr>
          <w:rFonts w:ascii="Arial" w:hAnsi="Arial" w:cs="Arial"/>
        </w:rPr>
        <w:t xml:space="preserve"> </w:t>
      </w:r>
      <w:r w:rsidR="00B66390" w:rsidRPr="00B66390">
        <w:rPr>
          <w:rFonts w:ascii="Arial" w:hAnsi="Arial" w:cs="Arial"/>
        </w:rPr>
        <w:t>Asthma currently has no cure, but there are treatments and it can be prevented by managing symptoms, so many people have control over the disease.</w:t>
      </w:r>
      <w:r w:rsidR="00B66390">
        <w:rPr>
          <w:rFonts w:ascii="Arial" w:hAnsi="Arial" w:cs="Arial"/>
        </w:rPr>
        <w:t xml:space="preserve">  </w:t>
      </w:r>
      <w:r w:rsidR="00B66390" w:rsidRPr="00B66390">
        <w:rPr>
          <w:rFonts w:ascii="Arial" w:hAnsi="Arial" w:cs="Arial"/>
        </w:rPr>
        <w:t>There is hope for a complete cure in the coming years, which can be aided by measures put in place to preven</w:t>
      </w:r>
      <w:r w:rsidR="00B66390">
        <w:rPr>
          <w:rFonts w:ascii="Arial" w:hAnsi="Arial" w:cs="Arial"/>
        </w:rPr>
        <w:t>t</w:t>
      </w:r>
      <w:r w:rsidR="00B66390" w:rsidRPr="00B66390">
        <w:rPr>
          <w:rFonts w:ascii="Arial" w:hAnsi="Arial" w:cs="Arial"/>
        </w:rPr>
        <w:t xml:space="preserve"> it</w:t>
      </w:r>
      <w:r w:rsidR="00B66390">
        <w:rPr>
          <w:rFonts w:ascii="Arial" w:hAnsi="Arial" w:cs="Arial"/>
        </w:rPr>
        <w:t>.</w:t>
      </w:r>
    </w:p>
    <w:p w14:paraId="19685199" w14:textId="77777777" w:rsidR="00EC367E" w:rsidRDefault="00EC367E" w:rsidP="00450E6D">
      <w:pPr>
        <w:spacing w:line="360" w:lineRule="auto"/>
      </w:pPr>
    </w:p>
    <w:p w14:paraId="356EE825" w14:textId="77777777" w:rsidR="00EC367E" w:rsidRDefault="00EC367E" w:rsidP="00450E6D">
      <w:pPr>
        <w:spacing w:line="360" w:lineRule="auto"/>
      </w:pPr>
    </w:p>
    <w:p w14:paraId="12264346" w14:textId="0A1A36C0" w:rsidR="002B3E11" w:rsidRPr="002B3E11" w:rsidRDefault="002B3E11" w:rsidP="00450E6D">
      <w:pPr>
        <w:spacing w:line="360" w:lineRule="auto"/>
        <w:rPr>
          <w:rFonts w:ascii="Arial" w:hAnsi="Arial" w:cs="Arial"/>
        </w:rPr>
      </w:pPr>
    </w:p>
    <w:p w14:paraId="392D811B" w14:textId="21BEB3AA" w:rsidR="007C27F5" w:rsidRPr="00B66390" w:rsidRDefault="007C27F5">
      <w:pPr>
        <w:rPr>
          <w:rFonts w:ascii="Arial" w:hAnsi="Arial" w:cs="Arial"/>
        </w:rPr>
      </w:pPr>
    </w:p>
    <w:p w14:paraId="2BFF45D8" w14:textId="2F79C3F8" w:rsidR="007C27F5" w:rsidRDefault="007C27F5">
      <w:pPr>
        <w:rPr>
          <w:rFonts w:ascii="Arial" w:hAnsi="Arial" w:cs="Arial"/>
        </w:rPr>
      </w:pPr>
    </w:p>
    <w:p w14:paraId="6D5FD563" w14:textId="108A1E12" w:rsidR="002A09C2" w:rsidRDefault="002A09C2">
      <w:pPr>
        <w:rPr>
          <w:rFonts w:ascii="Arial" w:hAnsi="Arial" w:cs="Arial"/>
        </w:rPr>
      </w:pPr>
    </w:p>
    <w:p w14:paraId="1DB0499F" w14:textId="0F050B44" w:rsidR="002A09C2" w:rsidRDefault="002A09C2">
      <w:pPr>
        <w:rPr>
          <w:rFonts w:ascii="Arial" w:hAnsi="Arial" w:cs="Arial"/>
        </w:rPr>
      </w:pPr>
    </w:p>
    <w:p w14:paraId="4F8DF383" w14:textId="13C3D131" w:rsidR="002A09C2" w:rsidRDefault="002A09C2">
      <w:pPr>
        <w:rPr>
          <w:rFonts w:ascii="Arial" w:hAnsi="Arial" w:cs="Arial"/>
        </w:rPr>
      </w:pPr>
    </w:p>
    <w:p w14:paraId="5A3D0E28" w14:textId="7354E7B3" w:rsidR="002A09C2" w:rsidRDefault="002A09C2">
      <w:pPr>
        <w:rPr>
          <w:rFonts w:ascii="Arial" w:hAnsi="Arial" w:cs="Arial"/>
        </w:rPr>
      </w:pPr>
    </w:p>
    <w:p w14:paraId="1B49AFB2" w14:textId="74E60844" w:rsidR="002A09C2" w:rsidRDefault="002A09C2">
      <w:pPr>
        <w:rPr>
          <w:rFonts w:ascii="Arial" w:hAnsi="Arial" w:cs="Arial"/>
        </w:rPr>
      </w:pPr>
    </w:p>
    <w:p w14:paraId="37D81948" w14:textId="784EAD4E" w:rsidR="002A09C2" w:rsidRDefault="002A09C2">
      <w:pPr>
        <w:rPr>
          <w:rFonts w:ascii="Arial" w:hAnsi="Arial" w:cs="Arial"/>
        </w:rPr>
      </w:pPr>
    </w:p>
    <w:p w14:paraId="7D5B747B" w14:textId="3890894C" w:rsidR="002A09C2" w:rsidRDefault="002A09C2">
      <w:pPr>
        <w:rPr>
          <w:rFonts w:ascii="Arial" w:hAnsi="Arial" w:cs="Arial"/>
        </w:rPr>
      </w:pPr>
    </w:p>
    <w:p w14:paraId="1BEFF0C5" w14:textId="5EF465F8" w:rsidR="002A09C2" w:rsidRDefault="002A09C2">
      <w:pPr>
        <w:rPr>
          <w:rFonts w:ascii="Arial" w:hAnsi="Arial" w:cs="Arial"/>
        </w:rPr>
      </w:pPr>
    </w:p>
    <w:p w14:paraId="60F8C1F8" w14:textId="42362FFE" w:rsidR="002A09C2" w:rsidRDefault="002A09C2">
      <w:pPr>
        <w:rPr>
          <w:rFonts w:ascii="Arial" w:hAnsi="Arial" w:cs="Arial"/>
        </w:rPr>
      </w:pPr>
    </w:p>
    <w:p w14:paraId="33DC0881" w14:textId="77777777" w:rsidR="002A09C2" w:rsidRPr="00B66390" w:rsidRDefault="002A09C2">
      <w:pPr>
        <w:rPr>
          <w:rFonts w:ascii="Arial" w:hAnsi="Arial" w:cs="Arial"/>
        </w:rPr>
      </w:pPr>
    </w:p>
    <w:p w14:paraId="5617DDC2" w14:textId="77777777" w:rsidR="00C11BEE" w:rsidRPr="00B66390" w:rsidRDefault="00C11BEE" w:rsidP="007B79B8">
      <w:pPr>
        <w:pStyle w:val="Heading8"/>
        <w:rPr>
          <w:rFonts w:ascii="Arial" w:hAnsi="Arial" w:cs="Arial"/>
          <w:sz w:val="22"/>
          <w:szCs w:val="22"/>
        </w:rPr>
      </w:pPr>
    </w:p>
    <w:p w14:paraId="14D7CB66" w14:textId="6C95DC47" w:rsidR="007C27F5" w:rsidRPr="00B66390" w:rsidRDefault="007C27F5" w:rsidP="007B79B8">
      <w:pPr>
        <w:pStyle w:val="Heading8"/>
        <w:rPr>
          <w:rFonts w:ascii="Arial" w:hAnsi="Arial" w:cs="Arial"/>
          <w:sz w:val="22"/>
          <w:szCs w:val="22"/>
          <w:u w:val="single"/>
        </w:rPr>
      </w:pPr>
      <w:r w:rsidRPr="00B66390">
        <w:rPr>
          <w:rFonts w:ascii="Arial" w:hAnsi="Arial" w:cs="Arial"/>
          <w:sz w:val="22"/>
          <w:szCs w:val="22"/>
          <w:u w:val="single"/>
        </w:rPr>
        <w:t xml:space="preserve">References </w:t>
      </w:r>
    </w:p>
    <w:p w14:paraId="5D9A3F28" w14:textId="77777777" w:rsidR="007B79B8" w:rsidRPr="00B66390" w:rsidRDefault="007B79B8" w:rsidP="002F79FB">
      <w:pPr>
        <w:shd w:val="clear" w:color="auto" w:fill="FFFFFF"/>
        <w:spacing w:after="0" w:line="240" w:lineRule="auto"/>
        <w:rPr>
          <w:rFonts w:ascii="Arial" w:eastAsia="Times New Roman" w:hAnsi="Arial" w:cs="Arial"/>
          <w:color w:val="333333"/>
          <w:lang w:eastAsia="en-GB"/>
        </w:rPr>
      </w:pPr>
    </w:p>
    <w:p w14:paraId="6E317F21" w14:textId="1EE54BD0" w:rsidR="002F79FB" w:rsidRPr="002F79FB" w:rsidRDefault="002F79FB" w:rsidP="002F79FB">
      <w:pPr>
        <w:shd w:val="clear" w:color="auto" w:fill="FFFFFF"/>
        <w:spacing w:after="0" w:line="240" w:lineRule="auto"/>
        <w:rPr>
          <w:rFonts w:ascii="Arial" w:eastAsia="Times New Roman" w:hAnsi="Arial" w:cs="Arial"/>
          <w:color w:val="333333"/>
          <w:lang w:eastAsia="en-GB"/>
        </w:rPr>
      </w:pPr>
      <w:proofErr w:type="spellStart"/>
      <w:r w:rsidRPr="002F79FB">
        <w:rPr>
          <w:rFonts w:ascii="Arial" w:eastAsia="Times New Roman" w:hAnsi="Arial" w:cs="Arial"/>
          <w:color w:val="333333"/>
          <w:lang w:eastAsia="en-GB"/>
        </w:rPr>
        <w:t>Doull</w:t>
      </w:r>
      <w:proofErr w:type="spellEnd"/>
      <w:r w:rsidRPr="002F79FB">
        <w:rPr>
          <w:rFonts w:ascii="Arial" w:eastAsia="Times New Roman" w:hAnsi="Arial" w:cs="Arial"/>
          <w:color w:val="333333"/>
          <w:lang w:eastAsia="en-GB"/>
        </w:rPr>
        <w:t> J</w:t>
      </w:r>
      <w:r w:rsidRPr="00B66390">
        <w:rPr>
          <w:rFonts w:ascii="Arial" w:eastAsia="Times New Roman" w:hAnsi="Arial" w:cs="Arial"/>
          <w:color w:val="333333"/>
          <w:lang w:eastAsia="en-GB"/>
        </w:rPr>
        <w:t>.</w:t>
      </w:r>
      <w:r w:rsidRPr="002F79FB">
        <w:rPr>
          <w:rFonts w:ascii="Arial" w:eastAsia="Times New Roman" w:hAnsi="Arial" w:cs="Arial"/>
          <w:color w:val="333333"/>
          <w:lang w:eastAsia="en-GB"/>
        </w:rPr>
        <w:t>M</w:t>
      </w:r>
      <w:r w:rsidRPr="00B66390">
        <w:rPr>
          <w:rFonts w:ascii="Arial" w:eastAsia="Times New Roman" w:hAnsi="Arial" w:cs="Arial"/>
          <w:color w:val="333333"/>
          <w:lang w:eastAsia="en-GB"/>
        </w:rPr>
        <w:t xml:space="preserve"> (2004) </w:t>
      </w:r>
      <w:r w:rsidRPr="002F79FB">
        <w:rPr>
          <w:rFonts w:ascii="Arial" w:eastAsia="Times New Roman" w:hAnsi="Arial" w:cs="Arial"/>
          <w:color w:val="333333"/>
          <w:lang w:eastAsia="en-GB"/>
        </w:rPr>
        <w:t>The effect of asthma and its treatment on growth</w:t>
      </w:r>
    </w:p>
    <w:p w14:paraId="7BE70A53" w14:textId="376439F1" w:rsidR="002F79FB" w:rsidRPr="002F79FB" w:rsidRDefault="002F79FB" w:rsidP="002F79FB">
      <w:pPr>
        <w:shd w:val="clear" w:color="auto" w:fill="FFFFFF"/>
        <w:spacing w:after="0" w:line="240" w:lineRule="auto"/>
        <w:rPr>
          <w:rFonts w:ascii="Arial" w:eastAsia="Times New Roman" w:hAnsi="Arial" w:cs="Arial"/>
          <w:color w:val="333333"/>
          <w:lang w:eastAsia="en-GB"/>
        </w:rPr>
      </w:pPr>
      <w:r w:rsidRPr="002F79FB">
        <w:rPr>
          <w:rFonts w:ascii="Arial" w:eastAsia="Times New Roman" w:hAnsi="Arial" w:cs="Arial"/>
          <w:i/>
          <w:iCs/>
          <w:color w:val="333333"/>
          <w:lang w:eastAsia="en-GB"/>
        </w:rPr>
        <w:t>Archives of Disease in Childhood</w:t>
      </w:r>
      <w:r w:rsidRPr="00B66390">
        <w:rPr>
          <w:rFonts w:ascii="Arial" w:eastAsia="Times New Roman" w:hAnsi="Arial" w:cs="Arial"/>
          <w:i/>
          <w:iCs/>
          <w:color w:val="333333"/>
          <w:lang w:eastAsia="en-GB"/>
        </w:rPr>
        <w:t>.</w:t>
      </w:r>
    </w:p>
    <w:p w14:paraId="42669F7D" w14:textId="77777777" w:rsidR="002F79FB" w:rsidRPr="00B66390" w:rsidRDefault="002F79FB" w:rsidP="00FD1636">
      <w:pPr>
        <w:rPr>
          <w:rFonts w:ascii="Arial" w:hAnsi="Arial" w:cs="Arial"/>
          <w:u w:val="single"/>
        </w:rPr>
      </w:pPr>
    </w:p>
    <w:p w14:paraId="59ECF4F5" w14:textId="66F43A1F" w:rsidR="00FD1636" w:rsidRPr="00B66390" w:rsidRDefault="00FD1636" w:rsidP="00FD1636">
      <w:pPr>
        <w:rPr>
          <w:rFonts w:ascii="Arial" w:hAnsi="Arial" w:cs="Arial"/>
        </w:rPr>
      </w:pPr>
      <w:r w:rsidRPr="00B66390">
        <w:rPr>
          <w:rFonts w:ascii="Arial" w:hAnsi="Arial" w:cs="Arial"/>
        </w:rPr>
        <w:t xml:space="preserve">Gov.UK (2017) </w:t>
      </w:r>
      <w:r w:rsidRPr="00B66390">
        <w:rPr>
          <w:rFonts w:ascii="Arial" w:hAnsi="Arial" w:cs="Arial"/>
          <w:i/>
          <w:iCs/>
        </w:rPr>
        <w:t>Smoking in Vehicles.</w:t>
      </w:r>
      <w:r w:rsidRPr="00B66390">
        <w:rPr>
          <w:rFonts w:ascii="Arial" w:hAnsi="Arial" w:cs="Arial"/>
        </w:rPr>
        <w:t xml:space="preserve"> Available at: </w:t>
      </w:r>
      <w:hyperlink r:id="rId10" w:history="1">
        <w:r w:rsidRPr="00B66390">
          <w:rPr>
            <w:rStyle w:val="Hyperlink"/>
            <w:rFonts w:ascii="Arial" w:hAnsi="Arial" w:cs="Arial"/>
          </w:rPr>
          <w:t>https://www.gov.uk/government/news/smoking-in-vehicles</w:t>
        </w:r>
      </w:hyperlink>
      <w:r w:rsidRPr="00B66390">
        <w:rPr>
          <w:rFonts w:ascii="Arial" w:hAnsi="Arial" w:cs="Arial"/>
        </w:rPr>
        <w:t xml:space="preserve"> (Accessed: 17 November 2022).</w:t>
      </w:r>
    </w:p>
    <w:p w14:paraId="11244D01" w14:textId="2D7F6F68" w:rsidR="007C27F5" w:rsidRPr="00B66390" w:rsidRDefault="007C27F5">
      <w:pPr>
        <w:rPr>
          <w:rFonts w:ascii="Arial" w:hAnsi="Arial" w:cs="Arial"/>
        </w:rPr>
      </w:pPr>
      <w:r w:rsidRPr="00B66390">
        <w:rPr>
          <w:rFonts w:ascii="Arial" w:hAnsi="Arial" w:cs="Arial"/>
        </w:rPr>
        <w:t>National Health Service (2018</w:t>
      </w:r>
      <w:r w:rsidRPr="00B66390">
        <w:rPr>
          <w:rFonts w:ascii="Arial" w:hAnsi="Arial" w:cs="Arial"/>
          <w:i/>
          <w:iCs/>
        </w:rPr>
        <w:t>) Childhood Asthma</w:t>
      </w:r>
      <w:r w:rsidRPr="00B66390">
        <w:rPr>
          <w:rFonts w:ascii="Arial" w:hAnsi="Arial" w:cs="Arial"/>
        </w:rPr>
        <w:t xml:space="preserve">. Available at:  </w:t>
      </w:r>
      <w:hyperlink r:id="rId11" w:history="1">
        <w:r w:rsidRPr="00B66390">
          <w:rPr>
            <w:rStyle w:val="Hyperlink"/>
            <w:rFonts w:ascii="Arial" w:hAnsi="Arial" w:cs="Arial"/>
          </w:rPr>
          <w:t>https://www.england.nhs.uk/childhood-asthma</w:t>
        </w:r>
      </w:hyperlink>
      <w:r w:rsidRPr="00B66390">
        <w:rPr>
          <w:rFonts w:ascii="Arial" w:hAnsi="Arial" w:cs="Arial"/>
        </w:rPr>
        <w:t xml:space="preserve"> (Accessed</w:t>
      </w:r>
      <w:r w:rsidR="00C11BEE" w:rsidRPr="00B66390">
        <w:rPr>
          <w:rFonts w:ascii="Arial" w:hAnsi="Arial" w:cs="Arial"/>
        </w:rPr>
        <w:t>: 17 November 2022).</w:t>
      </w:r>
    </w:p>
    <w:p w14:paraId="0CE1BBE1" w14:textId="7120C978" w:rsidR="00712B99" w:rsidRPr="00B66390" w:rsidRDefault="00712B99">
      <w:pPr>
        <w:rPr>
          <w:rFonts w:ascii="Arial" w:hAnsi="Arial" w:cs="Arial"/>
        </w:rPr>
      </w:pPr>
      <w:r w:rsidRPr="00B66390">
        <w:rPr>
          <w:rFonts w:ascii="Arial" w:hAnsi="Arial" w:cs="Arial"/>
        </w:rPr>
        <w:t xml:space="preserve">NICE (2022) </w:t>
      </w:r>
      <w:r w:rsidRPr="00B66390">
        <w:rPr>
          <w:rFonts w:ascii="Arial" w:hAnsi="Arial" w:cs="Arial"/>
          <w:i/>
          <w:iCs/>
        </w:rPr>
        <w:t>What is the</w:t>
      </w:r>
      <w:r w:rsidRPr="00B66390">
        <w:rPr>
          <w:rFonts w:ascii="Arial" w:hAnsi="Arial" w:cs="Arial"/>
        </w:rPr>
        <w:t xml:space="preserve"> </w:t>
      </w:r>
      <w:r w:rsidRPr="00B66390">
        <w:rPr>
          <w:rFonts w:ascii="Arial" w:hAnsi="Arial" w:cs="Arial"/>
          <w:i/>
          <w:iCs/>
        </w:rPr>
        <w:t>Prevalence of Asthma?</w:t>
      </w:r>
      <w:r w:rsidRPr="00B66390">
        <w:rPr>
          <w:rFonts w:ascii="Arial" w:hAnsi="Arial" w:cs="Arial"/>
        </w:rPr>
        <w:t xml:space="preserve"> Available at: </w:t>
      </w:r>
      <w:hyperlink r:id="rId12" w:history="1">
        <w:r w:rsidRPr="00B66390">
          <w:rPr>
            <w:rStyle w:val="Hyperlink"/>
            <w:rFonts w:ascii="Arial" w:hAnsi="Arial" w:cs="Arial"/>
          </w:rPr>
          <w:t>https://cks.nice.org.uk/topics/asthma/background-information/prevalence</w:t>
        </w:r>
      </w:hyperlink>
      <w:r w:rsidRPr="00B66390">
        <w:rPr>
          <w:rFonts w:ascii="Arial" w:hAnsi="Arial" w:cs="Arial"/>
        </w:rPr>
        <w:t xml:space="preserve"> (Accessed: 17 November 2022). </w:t>
      </w:r>
    </w:p>
    <w:p w14:paraId="516DEBC5" w14:textId="77777777" w:rsidR="006C1641" w:rsidRPr="00B66390" w:rsidRDefault="006C1641">
      <w:pPr>
        <w:rPr>
          <w:rFonts w:ascii="Arial" w:eastAsia="Times New Roman" w:hAnsi="Arial" w:cs="Arial"/>
          <w:color w:val="000000"/>
          <w:spacing w:val="-2"/>
          <w:kern w:val="36"/>
          <w:lang w:eastAsia="en-GB"/>
        </w:rPr>
      </w:pPr>
    </w:p>
    <w:p w14:paraId="11DDFE8D" w14:textId="0032736B" w:rsidR="00FD1636" w:rsidRPr="00B66390" w:rsidRDefault="006C1641">
      <w:pPr>
        <w:rPr>
          <w:rFonts w:ascii="Arial" w:hAnsi="Arial" w:cs="Arial"/>
          <w:i/>
          <w:iCs/>
        </w:rPr>
      </w:pPr>
      <w:r w:rsidRPr="00B66390">
        <w:rPr>
          <w:rFonts w:ascii="Arial" w:eastAsia="Times New Roman" w:hAnsi="Arial" w:cs="Arial"/>
          <w:color w:val="000000"/>
          <w:spacing w:val="-2"/>
          <w:kern w:val="36"/>
          <w:lang w:eastAsia="en-GB"/>
        </w:rPr>
        <w:t xml:space="preserve">NIH (2010) </w:t>
      </w:r>
      <w:r w:rsidR="00FD1636" w:rsidRPr="00B66390">
        <w:rPr>
          <w:rFonts w:ascii="Arial" w:hAnsi="Arial" w:cs="Arial"/>
          <w:i/>
          <w:iCs/>
        </w:rPr>
        <w:t>Risk for Asthma in offspring of Asthmatic Mothers Versus Fathers.</w:t>
      </w:r>
      <w:r w:rsidRPr="00B66390">
        <w:rPr>
          <w:rFonts w:ascii="Arial" w:hAnsi="Arial" w:cs="Arial"/>
        </w:rPr>
        <w:t xml:space="preserve"> </w:t>
      </w:r>
      <w:hyperlink r:id="rId13" w:history="1">
        <w:r w:rsidRPr="00B66390">
          <w:rPr>
            <w:rStyle w:val="Hyperlink"/>
            <w:rFonts w:ascii="Arial" w:hAnsi="Arial" w:cs="Arial"/>
            <w:i/>
            <w:iCs/>
          </w:rPr>
          <w:t>https://www.ncbi.nlm.nih.gov/pmc/articles/PMC2853568/</w:t>
        </w:r>
      </w:hyperlink>
      <w:r w:rsidRPr="00B66390">
        <w:rPr>
          <w:rFonts w:ascii="Arial" w:hAnsi="Arial" w:cs="Arial"/>
          <w:i/>
          <w:iCs/>
        </w:rPr>
        <w:t xml:space="preserve"> (Accessed: 27 November 2022).</w:t>
      </w:r>
    </w:p>
    <w:p w14:paraId="3B159C4D" w14:textId="7185723D" w:rsidR="0007196D" w:rsidRPr="00B66390" w:rsidRDefault="0007196D">
      <w:pPr>
        <w:rPr>
          <w:rFonts w:ascii="Arial" w:hAnsi="Arial" w:cs="Arial"/>
          <w:color w:val="222222"/>
          <w:shd w:val="clear" w:color="auto" w:fill="FFFFFF"/>
        </w:rPr>
      </w:pPr>
      <w:bookmarkStart w:id="4" w:name="_Hlk119586601"/>
      <w:r w:rsidRPr="00B66390">
        <w:rPr>
          <w:rFonts w:ascii="Arial" w:hAnsi="Arial" w:cs="Arial"/>
          <w:color w:val="222222"/>
          <w:shd w:val="clear" w:color="auto" w:fill="FFFFFF"/>
        </w:rPr>
        <w:t xml:space="preserve">Stocks, J. and </w:t>
      </w:r>
      <w:proofErr w:type="spellStart"/>
      <w:r w:rsidRPr="00B66390">
        <w:rPr>
          <w:rFonts w:ascii="Arial" w:hAnsi="Arial" w:cs="Arial"/>
          <w:color w:val="222222"/>
          <w:shd w:val="clear" w:color="auto" w:fill="FFFFFF"/>
        </w:rPr>
        <w:t>Dezateux</w:t>
      </w:r>
      <w:proofErr w:type="spellEnd"/>
      <w:r w:rsidRPr="00B66390">
        <w:rPr>
          <w:rFonts w:ascii="Arial" w:hAnsi="Arial" w:cs="Arial"/>
          <w:color w:val="222222"/>
          <w:shd w:val="clear" w:color="auto" w:fill="FFFFFF"/>
        </w:rPr>
        <w:t xml:space="preserve">, C. (2003). </w:t>
      </w:r>
      <w:bookmarkEnd w:id="4"/>
      <w:r w:rsidRPr="00B66390">
        <w:rPr>
          <w:rFonts w:ascii="Arial" w:hAnsi="Arial" w:cs="Arial"/>
          <w:i/>
          <w:iCs/>
          <w:color w:val="222222"/>
          <w:shd w:val="clear" w:color="auto" w:fill="FFFFFF"/>
        </w:rPr>
        <w:t>The effect of parental smoking on lung function and development during infancy. Respirology</w:t>
      </w:r>
      <w:r w:rsidRPr="00B66390">
        <w:rPr>
          <w:rFonts w:ascii="Arial" w:hAnsi="Arial" w:cs="Arial"/>
          <w:color w:val="222222"/>
          <w:shd w:val="clear" w:color="auto" w:fill="FFFFFF"/>
        </w:rPr>
        <w:t>.</w:t>
      </w:r>
    </w:p>
    <w:p w14:paraId="277C7CFB" w14:textId="17B75A58" w:rsidR="00CD113B" w:rsidRPr="00B66390" w:rsidRDefault="00CD113B">
      <w:pPr>
        <w:rPr>
          <w:rFonts w:ascii="Arial" w:hAnsi="Arial" w:cs="Arial"/>
          <w:color w:val="222222"/>
          <w:shd w:val="clear" w:color="auto" w:fill="FFFFFF"/>
        </w:rPr>
      </w:pPr>
      <w:proofErr w:type="gramStart"/>
      <w:r w:rsidRPr="00B66390">
        <w:rPr>
          <w:rFonts w:ascii="Arial" w:hAnsi="Arial" w:cs="Arial"/>
          <w:color w:val="222222"/>
          <w:shd w:val="clear" w:color="auto" w:fill="FFFFFF"/>
        </w:rPr>
        <w:t>WHO(</w:t>
      </w:r>
      <w:proofErr w:type="gramEnd"/>
      <w:r w:rsidRPr="00B66390">
        <w:rPr>
          <w:rFonts w:ascii="Arial" w:hAnsi="Arial" w:cs="Arial"/>
          <w:color w:val="222222"/>
          <w:shd w:val="clear" w:color="auto" w:fill="FFFFFF"/>
        </w:rPr>
        <w:t xml:space="preserve">2016) </w:t>
      </w:r>
      <w:r w:rsidRPr="00B66390">
        <w:rPr>
          <w:rFonts w:ascii="Arial" w:hAnsi="Arial" w:cs="Arial"/>
          <w:i/>
          <w:iCs/>
          <w:color w:val="222222"/>
          <w:shd w:val="clear" w:color="auto" w:fill="FFFFFF"/>
        </w:rPr>
        <w:t>Obesity and overweight</w:t>
      </w:r>
      <w:r w:rsidR="00604C51" w:rsidRPr="00B66390">
        <w:rPr>
          <w:rFonts w:ascii="Arial" w:hAnsi="Arial" w:cs="Arial"/>
          <w:i/>
          <w:iCs/>
          <w:color w:val="222222"/>
          <w:shd w:val="clear" w:color="auto" w:fill="FFFFFF"/>
        </w:rPr>
        <w:t>.</w:t>
      </w:r>
      <w:r w:rsidRPr="00B66390">
        <w:rPr>
          <w:rFonts w:ascii="Arial" w:hAnsi="Arial" w:cs="Arial"/>
          <w:i/>
          <w:iCs/>
          <w:color w:val="222222"/>
          <w:shd w:val="clear" w:color="auto" w:fill="FFFFFF"/>
        </w:rPr>
        <w:t xml:space="preserve"> Available at:</w:t>
      </w:r>
      <w:r w:rsidRPr="00B66390">
        <w:rPr>
          <w:rFonts w:ascii="Arial" w:hAnsi="Arial" w:cs="Arial"/>
        </w:rPr>
        <w:t xml:space="preserve"> </w:t>
      </w:r>
      <w:hyperlink r:id="rId14" w:history="1">
        <w:r w:rsidRPr="00B66390">
          <w:rPr>
            <w:rStyle w:val="Hyperlink"/>
            <w:rFonts w:ascii="Arial" w:hAnsi="Arial" w:cs="Arial"/>
            <w:shd w:val="clear" w:color="auto" w:fill="FFFFFF"/>
          </w:rPr>
          <w:t>https://www.who.int/news-room/fact-sheets/detail/obesity-and-overweight</w:t>
        </w:r>
      </w:hyperlink>
      <w:r w:rsidRPr="00B66390">
        <w:rPr>
          <w:rFonts w:ascii="Arial" w:hAnsi="Arial" w:cs="Arial"/>
          <w:color w:val="222222"/>
          <w:shd w:val="clear" w:color="auto" w:fill="FFFFFF"/>
        </w:rPr>
        <w:t xml:space="preserve"> (Accessed:17 November 2022).</w:t>
      </w:r>
    </w:p>
    <w:p w14:paraId="64295C6D" w14:textId="34700E76" w:rsidR="00604C51" w:rsidRPr="00B66390" w:rsidRDefault="00604C51">
      <w:pPr>
        <w:rPr>
          <w:rFonts w:ascii="Arial" w:hAnsi="Arial" w:cs="Arial"/>
          <w:color w:val="222222"/>
          <w:shd w:val="clear" w:color="auto" w:fill="FFFFFF"/>
        </w:rPr>
      </w:pPr>
      <w:proofErr w:type="gramStart"/>
      <w:r w:rsidRPr="00B66390">
        <w:rPr>
          <w:rFonts w:ascii="Arial" w:hAnsi="Arial" w:cs="Arial"/>
          <w:color w:val="222222"/>
          <w:shd w:val="clear" w:color="auto" w:fill="FFFFFF"/>
        </w:rPr>
        <w:t>WHO(</w:t>
      </w:r>
      <w:proofErr w:type="gramEnd"/>
      <w:r w:rsidRPr="00B66390">
        <w:rPr>
          <w:rFonts w:ascii="Arial" w:hAnsi="Arial" w:cs="Arial"/>
          <w:color w:val="222222"/>
          <w:shd w:val="clear" w:color="auto" w:fill="FFFFFF"/>
        </w:rPr>
        <w:t xml:space="preserve">2018) Asthma deaths. </w:t>
      </w:r>
      <w:r w:rsidRPr="00B66390">
        <w:rPr>
          <w:rFonts w:ascii="Arial" w:hAnsi="Arial" w:cs="Arial"/>
          <w:i/>
          <w:iCs/>
          <w:color w:val="222222"/>
          <w:shd w:val="clear" w:color="auto" w:fill="FFFFFF"/>
        </w:rPr>
        <w:t>Available at:</w:t>
      </w:r>
      <w:r w:rsidRPr="00B66390">
        <w:rPr>
          <w:rFonts w:ascii="Arial" w:hAnsi="Arial" w:cs="Arial"/>
          <w:color w:val="222222"/>
          <w:shd w:val="clear" w:color="auto" w:fill="FFFFFF"/>
        </w:rPr>
        <w:t xml:space="preserve"> </w:t>
      </w:r>
      <w:hyperlink r:id="rId15" w:history="1">
        <w:r w:rsidRPr="00B66390">
          <w:rPr>
            <w:rStyle w:val="Hyperlink"/>
            <w:rFonts w:ascii="Arial" w:hAnsi="Arial" w:cs="Arial"/>
            <w:shd w:val="clear" w:color="auto" w:fill="FFFFFF"/>
          </w:rPr>
          <w:t>https://www.cdc.gov/asthma/asthma_stats/asthma_underlying_death.html</w:t>
        </w:r>
      </w:hyperlink>
      <w:r w:rsidRPr="00B66390">
        <w:rPr>
          <w:rFonts w:ascii="Arial" w:hAnsi="Arial" w:cs="Arial"/>
          <w:color w:val="222222"/>
          <w:shd w:val="clear" w:color="auto" w:fill="FFFFFF"/>
        </w:rPr>
        <w:t xml:space="preserve"> (Accessed: 26 November 2022) </w:t>
      </w:r>
    </w:p>
    <w:p w14:paraId="1D9292EB" w14:textId="4E9B984E" w:rsidR="00CA18AC" w:rsidRPr="00B66390" w:rsidRDefault="00CA18AC">
      <w:pPr>
        <w:rPr>
          <w:rFonts w:ascii="Arial" w:hAnsi="Arial" w:cs="Arial"/>
          <w:color w:val="222222"/>
          <w:shd w:val="clear" w:color="auto" w:fill="FFFFFF"/>
        </w:rPr>
      </w:pPr>
      <w:r w:rsidRPr="00B66390">
        <w:rPr>
          <w:rFonts w:ascii="Arial" w:hAnsi="Arial" w:cs="Arial"/>
          <w:color w:val="333333"/>
          <w:shd w:val="clear" w:color="auto" w:fill="FFFFFF"/>
        </w:rPr>
        <w:t xml:space="preserve">Sutherland, </w:t>
      </w:r>
      <w:proofErr w:type="gramStart"/>
      <w:r w:rsidRPr="00B66390">
        <w:rPr>
          <w:rFonts w:ascii="Arial" w:hAnsi="Arial" w:cs="Arial"/>
          <w:color w:val="333333"/>
          <w:shd w:val="clear" w:color="auto" w:fill="FFFFFF"/>
        </w:rPr>
        <w:t>E.(</w:t>
      </w:r>
      <w:proofErr w:type="gramEnd"/>
      <w:r w:rsidRPr="00B66390">
        <w:rPr>
          <w:rFonts w:ascii="Arial" w:hAnsi="Arial" w:cs="Arial"/>
          <w:color w:val="333333"/>
          <w:shd w:val="clear" w:color="auto" w:fill="FFFFFF"/>
        </w:rPr>
        <w:t xml:space="preserve">2007) </w:t>
      </w:r>
      <w:r w:rsidRPr="00B66390">
        <w:rPr>
          <w:rFonts w:ascii="Arial" w:eastAsia="Times New Roman" w:hAnsi="Arial" w:cs="Arial"/>
          <w:i/>
          <w:iCs/>
          <w:color w:val="333333"/>
          <w:lang w:eastAsia="en-GB"/>
        </w:rPr>
        <w:t>Obesity and the lung: Obesity and asthma.</w:t>
      </w:r>
      <w:r w:rsidRPr="00B66390">
        <w:rPr>
          <w:rFonts w:ascii="Arial" w:eastAsia="Times New Roman" w:hAnsi="Arial" w:cs="Arial"/>
          <w:color w:val="333333"/>
          <w:lang w:eastAsia="en-GB"/>
        </w:rPr>
        <w:t xml:space="preserve"> (Accessed:17 November 2022).</w:t>
      </w:r>
    </w:p>
    <w:p w14:paraId="775DC63F" w14:textId="6014D9EC" w:rsidR="00CA18AC" w:rsidRPr="00B66390" w:rsidRDefault="00B85753" w:rsidP="00CA18AC">
      <w:pPr>
        <w:shd w:val="clear" w:color="auto" w:fill="FFFFFF"/>
        <w:spacing w:after="0" w:line="240" w:lineRule="auto"/>
        <w:rPr>
          <w:rFonts w:ascii="Arial" w:eastAsia="Times New Roman" w:hAnsi="Arial" w:cs="Arial"/>
          <w:color w:val="333333"/>
          <w:lang w:eastAsia="en-GB"/>
        </w:rPr>
      </w:pPr>
      <w:proofErr w:type="spellStart"/>
      <w:r w:rsidRPr="00B66390">
        <w:rPr>
          <w:rFonts w:ascii="Arial" w:hAnsi="Arial" w:cs="Arial"/>
          <w:color w:val="333333"/>
          <w:shd w:val="clear" w:color="auto" w:fill="FFFFFF"/>
        </w:rPr>
        <w:t>Centers</w:t>
      </w:r>
      <w:proofErr w:type="spellEnd"/>
      <w:r w:rsidRPr="00B66390">
        <w:rPr>
          <w:rFonts w:ascii="Arial" w:hAnsi="Arial" w:cs="Arial"/>
          <w:color w:val="333333"/>
          <w:shd w:val="clear" w:color="auto" w:fill="FFFFFF"/>
        </w:rPr>
        <w:t xml:space="preserve"> </w:t>
      </w:r>
      <w:r w:rsidR="00BD46E7" w:rsidRPr="00B66390">
        <w:rPr>
          <w:rFonts w:ascii="Arial" w:hAnsi="Arial" w:cs="Arial"/>
          <w:color w:val="333333"/>
          <w:shd w:val="clear" w:color="auto" w:fill="FFFFFF"/>
        </w:rPr>
        <w:t>for</w:t>
      </w:r>
      <w:r w:rsidRPr="00B66390">
        <w:rPr>
          <w:rFonts w:ascii="Arial" w:hAnsi="Arial" w:cs="Arial"/>
          <w:color w:val="333333"/>
          <w:shd w:val="clear" w:color="auto" w:fill="FFFFFF"/>
        </w:rPr>
        <w:t xml:space="preserve"> Disease Control and Prevention </w:t>
      </w:r>
      <w:r w:rsidRPr="00B66390">
        <w:rPr>
          <w:rFonts w:ascii="Arial" w:eastAsia="Times New Roman" w:hAnsi="Arial" w:cs="Arial"/>
          <w:color w:val="333333"/>
          <w:lang w:eastAsia="en-GB"/>
        </w:rPr>
        <w:t xml:space="preserve">(2018) </w:t>
      </w:r>
      <w:r w:rsidRPr="00B66390">
        <w:rPr>
          <w:rFonts w:ascii="Arial" w:eastAsia="Times New Roman" w:hAnsi="Arial" w:cs="Arial"/>
          <w:i/>
          <w:iCs/>
          <w:color w:val="333333"/>
          <w:lang w:eastAsia="en-GB"/>
        </w:rPr>
        <w:t>Asthma underlying deaths</w:t>
      </w:r>
      <w:r w:rsidRPr="00B66390">
        <w:rPr>
          <w:rFonts w:ascii="Arial" w:eastAsia="Times New Roman" w:hAnsi="Arial" w:cs="Arial"/>
          <w:color w:val="333333"/>
          <w:lang w:eastAsia="en-GB"/>
        </w:rPr>
        <w:t xml:space="preserve">. </w:t>
      </w:r>
      <w:hyperlink r:id="rId16" w:history="1">
        <w:r w:rsidRPr="00B66390">
          <w:rPr>
            <w:rStyle w:val="Hyperlink"/>
            <w:rFonts w:ascii="Arial" w:eastAsia="Times New Roman" w:hAnsi="Arial" w:cs="Arial"/>
            <w:lang w:eastAsia="en-GB"/>
          </w:rPr>
          <w:t>https://www.cdc.gov/asthma/asthma_stats/asthma_underlying_death.html</w:t>
        </w:r>
      </w:hyperlink>
      <w:r w:rsidRPr="00B66390">
        <w:rPr>
          <w:rFonts w:ascii="Arial" w:eastAsia="Times New Roman" w:hAnsi="Arial" w:cs="Arial"/>
          <w:color w:val="333333"/>
          <w:lang w:eastAsia="en-GB"/>
        </w:rPr>
        <w:t xml:space="preserve"> (Accessed:26 November 2022)</w:t>
      </w:r>
    </w:p>
    <w:p w14:paraId="7394C17C" w14:textId="77777777" w:rsidR="00CA18AC" w:rsidRDefault="00CA18AC"/>
    <w:sectPr w:rsidR="00CA18AC">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82F42" w14:textId="77777777" w:rsidR="007B79B8" w:rsidRDefault="007B79B8" w:rsidP="007B79B8">
      <w:pPr>
        <w:spacing w:after="0" w:line="240" w:lineRule="auto"/>
      </w:pPr>
      <w:r>
        <w:separator/>
      </w:r>
    </w:p>
  </w:endnote>
  <w:endnote w:type="continuationSeparator" w:id="0">
    <w:p w14:paraId="15B84B8F" w14:textId="77777777" w:rsidR="007B79B8" w:rsidRDefault="007B79B8" w:rsidP="007B7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6747537"/>
      <w:docPartObj>
        <w:docPartGallery w:val="Page Numbers (Bottom of Page)"/>
        <w:docPartUnique/>
      </w:docPartObj>
    </w:sdtPr>
    <w:sdtEndPr>
      <w:rPr>
        <w:noProof/>
      </w:rPr>
    </w:sdtEndPr>
    <w:sdtContent>
      <w:p w14:paraId="6B88F066" w14:textId="3BEDED12" w:rsidR="007B79B8" w:rsidRDefault="007B79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59481D" w14:textId="77777777" w:rsidR="007B79B8" w:rsidRDefault="007B7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F8A4C7" w14:textId="77777777" w:rsidR="007B79B8" w:rsidRDefault="007B79B8" w:rsidP="007B79B8">
      <w:pPr>
        <w:spacing w:after="0" w:line="240" w:lineRule="auto"/>
      </w:pPr>
      <w:r>
        <w:separator/>
      </w:r>
    </w:p>
  </w:footnote>
  <w:footnote w:type="continuationSeparator" w:id="0">
    <w:p w14:paraId="4B8783A3" w14:textId="77777777" w:rsidR="007B79B8" w:rsidRDefault="007B79B8" w:rsidP="007B79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FB"/>
    <w:rsid w:val="00006463"/>
    <w:rsid w:val="000357A2"/>
    <w:rsid w:val="0007196D"/>
    <w:rsid w:val="000A0FE7"/>
    <w:rsid w:val="000B70AD"/>
    <w:rsid w:val="000C6AD9"/>
    <w:rsid w:val="000D4500"/>
    <w:rsid w:val="00110A67"/>
    <w:rsid w:val="001863E6"/>
    <w:rsid w:val="001D33FD"/>
    <w:rsid w:val="001D4FFB"/>
    <w:rsid w:val="00204351"/>
    <w:rsid w:val="002506F8"/>
    <w:rsid w:val="00262311"/>
    <w:rsid w:val="002A09C2"/>
    <w:rsid w:val="002A37B7"/>
    <w:rsid w:val="002B3E11"/>
    <w:rsid w:val="002C5610"/>
    <w:rsid w:val="002F79FB"/>
    <w:rsid w:val="003116F7"/>
    <w:rsid w:val="0031183B"/>
    <w:rsid w:val="003A46B3"/>
    <w:rsid w:val="004127E4"/>
    <w:rsid w:val="00416FDB"/>
    <w:rsid w:val="00432100"/>
    <w:rsid w:val="004358D9"/>
    <w:rsid w:val="00447FF3"/>
    <w:rsid w:val="00450E6D"/>
    <w:rsid w:val="00456C9D"/>
    <w:rsid w:val="004833B7"/>
    <w:rsid w:val="004B61B3"/>
    <w:rsid w:val="004D21F8"/>
    <w:rsid w:val="004D2B4D"/>
    <w:rsid w:val="004F1EB7"/>
    <w:rsid w:val="00542E85"/>
    <w:rsid w:val="00583BD4"/>
    <w:rsid w:val="005A1B98"/>
    <w:rsid w:val="005B673A"/>
    <w:rsid w:val="005F1628"/>
    <w:rsid w:val="00604C51"/>
    <w:rsid w:val="00665746"/>
    <w:rsid w:val="00674C00"/>
    <w:rsid w:val="00674C4D"/>
    <w:rsid w:val="006A23E4"/>
    <w:rsid w:val="006C1641"/>
    <w:rsid w:val="006F34B8"/>
    <w:rsid w:val="00712B99"/>
    <w:rsid w:val="007135B9"/>
    <w:rsid w:val="00744D92"/>
    <w:rsid w:val="00775E4B"/>
    <w:rsid w:val="007B79B8"/>
    <w:rsid w:val="007C27F5"/>
    <w:rsid w:val="007C5A4A"/>
    <w:rsid w:val="007F39EB"/>
    <w:rsid w:val="00823F78"/>
    <w:rsid w:val="0083334A"/>
    <w:rsid w:val="008676F6"/>
    <w:rsid w:val="008B6DBF"/>
    <w:rsid w:val="008E1B0E"/>
    <w:rsid w:val="00967906"/>
    <w:rsid w:val="009C3FCA"/>
    <w:rsid w:val="00A07302"/>
    <w:rsid w:val="00A401C5"/>
    <w:rsid w:val="00A500A6"/>
    <w:rsid w:val="00AB4A38"/>
    <w:rsid w:val="00B527D7"/>
    <w:rsid w:val="00B66390"/>
    <w:rsid w:val="00B85753"/>
    <w:rsid w:val="00BD46E7"/>
    <w:rsid w:val="00C05438"/>
    <w:rsid w:val="00C10393"/>
    <w:rsid w:val="00C11BEE"/>
    <w:rsid w:val="00C604C0"/>
    <w:rsid w:val="00C736B1"/>
    <w:rsid w:val="00C81107"/>
    <w:rsid w:val="00CA18AC"/>
    <w:rsid w:val="00CD113B"/>
    <w:rsid w:val="00D62F1F"/>
    <w:rsid w:val="00D77767"/>
    <w:rsid w:val="00E32B4D"/>
    <w:rsid w:val="00E60E55"/>
    <w:rsid w:val="00EC367E"/>
    <w:rsid w:val="00EC7716"/>
    <w:rsid w:val="00ED7769"/>
    <w:rsid w:val="00F248EC"/>
    <w:rsid w:val="00FB4FB1"/>
    <w:rsid w:val="00FD1636"/>
    <w:rsid w:val="00FE7B9C"/>
    <w:rsid w:val="00FF6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9A531"/>
  <w15:chartTrackingRefBased/>
  <w15:docId w15:val="{BBDDA2FB-3340-4739-A565-D0EF7C77D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FFB"/>
  </w:style>
  <w:style w:type="paragraph" w:styleId="Heading1">
    <w:name w:val="heading 1"/>
    <w:basedOn w:val="Normal"/>
    <w:next w:val="Normal"/>
    <w:link w:val="Heading1Char"/>
    <w:uiPriority w:val="9"/>
    <w:qFormat/>
    <w:rsid w:val="001863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F1E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1E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527D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B527D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B527D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7B79B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7B79B8"/>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63E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C27F5"/>
    <w:rPr>
      <w:color w:val="0563C1" w:themeColor="hyperlink"/>
      <w:u w:val="single"/>
    </w:rPr>
  </w:style>
  <w:style w:type="character" w:styleId="UnresolvedMention">
    <w:name w:val="Unresolved Mention"/>
    <w:basedOn w:val="DefaultParagraphFont"/>
    <w:uiPriority w:val="99"/>
    <w:semiHidden/>
    <w:unhideWhenUsed/>
    <w:rsid w:val="007C27F5"/>
    <w:rPr>
      <w:color w:val="605E5C"/>
      <w:shd w:val="clear" w:color="auto" w:fill="E1DFDD"/>
    </w:rPr>
  </w:style>
  <w:style w:type="character" w:customStyle="1" w:styleId="Heading2Char">
    <w:name w:val="Heading 2 Char"/>
    <w:basedOn w:val="DefaultParagraphFont"/>
    <w:link w:val="Heading2"/>
    <w:uiPriority w:val="9"/>
    <w:rsid w:val="004F1E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F1E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27D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B527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B527D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7B79B8"/>
    <w:rPr>
      <w:rFonts w:asciiTheme="majorHAnsi" w:eastAsiaTheme="majorEastAsia" w:hAnsiTheme="majorHAnsi" w:cstheme="majorBidi"/>
      <w:i/>
      <w:iCs/>
      <w:color w:val="1F3763" w:themeColor="accent1" w:themeShade="7F"/>
    </w:rPr>
  </w:style>
  <w:style w:type="paragraph" w:styleId="Header">
    <w:name w:val="header"/>
    <w:basedOn w:val="Normal"/>
    <w:link w:val="HeaderChar"/>
    <w:uiPriority w:val="99"/>
    <w:unhideWhenUsed/>
    <w:rsid w:val="007B79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9B8"/>
  </w:style>
  <w:style w:type="paragraph" w:styleId="Footer">
    <w:name w:val="footer"/>
    <w:basedOn w:val="Normal"/>
    <w:link w:val="FooterChar"/>
    <w:uiPriority w:val="99"/>
    <w:unhideWhenUsed/>
    <w:rsid w:val="007B79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9B8"/>
  </w:style>
  <w:style w:type="character" w:customStyle="1" w:styleId="Heading8Char">
    <w:name w:val="Heading 8 Char"/>
    <w:basedOn w:val="DefaultParagraphFont"/>
    <w:link w:val="Heading8"/>
    <w:uiPriority w:val="9"/>
    <w:rsid w:val="007B79B8"/>
    <w:rPr>
      <w:rFonts w:asciiTheme="majorHAnsi" w:eastAsiaTheme="majorEastAsia" w:hAnsiTheme="majorHAnsi" w:cstheme="majorBidi"/>
      <w:color w:val="272727" w:themeColor="text1" w:themeTint="D8"/>
      <w:sz w:val="21"/>
      <w:szCs w:val="21"/>
    </w:rPr>
  </w:style>
  <w:style w:type="paragraph" w:styleId="TOCHeading">
    <w:name w:val="TOC Heading"/>
    <w:basedOn w:val="Heading1"/>
    <w:next w:val="Normal"/>
    <w:uiPriority w:val="39"/>
    <w:unhideWhenUsed/>
    <w:qFormat/>
    <w:rsid w:val="007B79B8"/>
    <w:pPr>
      <w:outlineLvl w:val="9"/>
    </w:pPr>
    <w:rPr>
      <w:lang w:val="en-US"/>
    </w:rPr>
  </w:style>
  <w:style w:type="paragraph" w:styleId="TOC1">
    <w:name w:val="toc 1"/>
    <w:basedOn w:val="Normal"/>
    <w:next w:val="Normal"/>
    <w:autoRedefine/>
    <w:uiPriority w:val="39"/>
    <w:unhideWhenUsed/>
    <w:rsid w:val="007B79B8"/>
    <w:pPr>
      <w:spacing w:after="100"/>
    </w:pPr>
  </w:style>
  <w:style w:type="paragraph" w:styleId="TOC2">
    <w:name w:val="toc 2"/>
    <w:basedOn w:val="Normal"/>
    <w:next w:val="Normal"/>
    <w:autoRedefine/>
    <w:uiPriority w:val="39"/>
    <w:unhideWhenUsed/>
    <w:rsid w:val="007B79B8"/>
    <w:pPr>
      <w:spacing w:after="100"/>
      <w:ind w:left="220"/>
    </w:pPr>
  </w:style>
  <w:style w:type="paragraph" w:styleId="TOC3">
    <w:name w:val="toc 3"/>
    <w:basedOn w:val="Normal"/>
    <w:next w:val="Normal"/>
    <w:autoRedefine/>
    <w:uiPriority w:val="39"/>
    <w:unhideWhenUsed/>
    <w:rsid w:val="007B79B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5120636">
      <w:bodyDiv w:val="1"/>
      <w:marLeft w:val="0"/>
      <w:marRight w:val="0"/>
      <w:marTop w:val="0"/>
      <w:marBottom w:val="0"/>
      <w:divBdr>
        <w:top w:val="none" w:sz="0" w:space="0" w:color="auto"/>
        <w:left w:val="none" w:sz="0" w:space="0" w:color="auto"/>
        <w:bottom w:val="none" w:sz="0" w:space="0" w:color="auto"/>
        <w:right w:val="none" w:sz="0" w:space="0" w:color="auto"/>
      </w:divBdr>
      <w:divsChild>
        <w:div w:id="450326524">
          <w:marLeft w:val="0"/>
          <w:marRight w:val="0"/>
          <w:marTop w:val="0"/>
          <w:marBottom w:val="0"/>
          <w:divBdr>
            <w:top w:val="none" w:sz="0" w:space="0" w:color="auto"/>
            <w:left w:val="none" w:sz="0" w:space="0" w:color="auto"/>
            <w:bottom w:val="none" w:sz="0" w:space="0" w:color="auto"/>
            <w:right w:val="none" w:sz="0" w:space="0" w:color="auto"/>
          </w:divBdr>
        </w:div>
        <w:div w:id="898443347">
          <w:marLeft w:val="0"/>
          <w:marRight w:val="0"/>
          <w:marTop w:val="0"/>
          <w:marBottom w:val="0"/>
          <w:divBdr>
            <w:top w:val="none" w:sz="0" w:space="0" w:color="auto"/>
            <w:left w:val="none" w:sz="0" w:space="0" w:color="auto"/>
            <w:bottom w:val="none" w:sz="0" w:space="0" w:color="auto"/>
            <w:right w:val="none" w:sz="0" w:space="0" w:color="auto"/>
          </w:divBdr>
        </w:div>
        <w:div w:id="382868263">
          <w:marLeft w:val="0"/>
          <w:marRight w:val="0"/>
          <w:marTop w:val="0"/>
          <w:marBottom w:val="0"/>
          <w:divBdr>
            <w:top w:val="none" w:sz="0" w:space="0" w:color="auto"/>
            <w:left w:val="none" w:sz="0" w:space="0" w:color="auto"/>
            <w:bottom w:val="none" w:sz="0" w:space="0" w:color="auto"/>
            <w:right w:val="none" w:sz="0" w:space="0" w:color="auto"/>
          </w:divBdr>
        </w:div>
      </w:divsChild>
    </w:div>
    <w:div w:id="1137987443">
      <w:bodyDiv w:val="1"/>
      <w:marLeft w:val="0"/>
      <w:marRight w:val="0"/>
      <w:marTop w:val="0"/>
      <w:marBottom w:val="0"/>
      <w:divBdr>
        <w:top w:val="none" w:sz="0" w:space="0" w:color="auto"/>
        <w:left w:val="none" w:sz="0" w:space="0" w:color="auto"/>
        <w:bottom w:val="none" w:sz="0" w:space="0" w:color="auto"/>
        <w:right w:val="none" w:sz="0" w:space="0" w:color="auto"/>
      </w:divBdr>
      <w:divsChild>
        <w:div w:id="328101458">
          <w:marLeft w:val="0"/>
          <w:marRight w:val="0"/>
          <w:marTop w:val="0"/>
          <w:marBottom w:val="0"/>
          <w:divBdr>
            <w:top w:val="none" w:sz="0" w:space="0" w:color="auto"/>
            <w:left w:val="none" w:sz="0" w:space="0" w:color="auto"/>
            <w:bottom w:val="none" w:sz="0" w:space="0" w:color="auto"/>
            <w:right w:val="none" w:sz="0" w:space="0" w:color="auto"/>
          </w:divBdr>
        </w:div>
        <w:div w:id="1712145288">
          <w:marLeft w:val="0"/>
          <w:marRight w:val="0"/>
          <w:marTop w:val="0"/>
          <w:marBottom w:val="0"/>
          <w:divBdr>
            <w:top w:val="none" w:sz="0" w:space="0" w:color="auto"/>
            <w:left w:val="none" w:sz="0" w:space="0" w:color="auto"/>
            <w:bottom w:val="none" w:sz="0" w:space="0" w:color="auto"/>
            <w:right w:val="none" w:sz="0" w:space="0" w:color="auto"/>
          </w:divBdr>
        </w:div>
      </w:divsChild>
    </w:div>
    <w:div w:id="1630822408">
      <w:bodyDiv w:val="1"/>
      <w:marLeft w:val="0"/>
      <w:marRight w:val="0"/>
      <w:marTop w:val="0"/>
      <w:marBottom w:val="0"/>
      <w:divBdr>
        <w:top w:val="none" w:sz="0" w:space="0" w:color="auto"/>
        <w:left w:val="none" w:sz="0" w:space="0" w:color="auto"/>
        <w:bottom w:val="none" w:sz="0" w:space="0" w:color="auto"/>
        <w:right w:val="none" w:sz="0" w:space="0" w:color="auto"/>
      </w:divBdr>
    </w:div>
    <w:div w:id="1671062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www.ncbi.nlm.nih.gov/pmc/articles/PMC285356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ks.nice.org.uk/topics/asthma/background-information/prevalenc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cdc.gov/asthma/asthma_stats/asthma_underlying_death.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and.nhs.uk/childhood-asthma" TargetMode="External"/><Relationship Id="rId5" Type="http://schemas.openxmlformats.org/officeDocument/2006/relationships/footnotes" Target="footnotes.xml"/><Relationship Id="rId15" Type="http://schemas.openxmlformats.org/officeDocument/2006/relationships/hyperlink" Target="https://www.cdc.gov/asthma/asthma_stats/asthma_underlying_death.html" TargetMode="External"/><Relationship Id="rId10" Type="http://schemas.openxmlformats.org/officeDocument/2006/relationships/hyperlink" Target="https://www.gov.uk/government/news/smoking-in-vehicle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ho.int/news-room/fact-sheets/detail/obesity-and-overwe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16BBBD-B137-49DA-BC48-67C6109E9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Merson</dc:creator>
  <cp:keywords/>
  <dc:description/>
  <cp:lastModifiedBy>Kim Merson</cp:lastModifiedBy>
  <cp:revision>2</cp:revision>
  <dcterms:created xsi:type="dcterms:W3CDTF">2022-11-29T19:16:00Z</dcterms:created>
  <dcterms:modified xsi:type="dcterms:W3CDTF">2022-11-29T19:16:00Z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a8fbb49a-516c-4ed2-b8b2-51346c70b8e7</vt:lpwstr>
  </property>
</Properties>
</file>