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BA622" w14:textId="19EABBED" w:rsidR="00F314CE" w:rsidRDefault="00E4017A" w:rsidP="00F314CE">
      <w:pPr>
        <w:pStyle w:val="Title"/>
      </w:pPr>
      <w:r>
        <w:t>Reflection on Study Skills</w:t>
      </w:r>
    </w:p>
    <w:p w14:paraId="4FE1C04A" w14:textId="229ABE70" w:rsidR="00F314CE" w:rsidRDefault="00F314CE" w:rsidP="00F314CE"/>
    <w:p w14:paraId="2652F943" w14:textId="2BFC3B42" w:rsidR="00F314CE" w:rsidRDefault="0000373F" w:rsidP="00623652">
      <w:r>
        <w:t>Author</w:t>
      </w:r>
      <w:r w:rsidR="00F314CE">
        <w:t>: Joshua Luke Evans</w:t>
      </w:r>
    </w:p>
    <w:p w14:paraId="44C2A19A" w14:textId="77777777" w:rsidR="00F314CE" w:rsidRPr="00F314CE" w:rsidRDefault="00F314CE" w:rsidP="00623652"/>
    <w:p w14:paraId="763032B9" w14:textId="04A4B701" w:rsidR="00F314CE" w:rsidRDefault="00F314CE" w:rsidP="00623652">
      <w:r>
        <w:t>Course: BSc Ordnance, Munitions, and Explosives – Level 4 Study Skills</w:t>
      </w:r>
    </w:p>
    <w:p w14:paraId="1EDD15AE" w14:textId="77777777" w:rsidR="00F314CE" w:rsidRPr="00F314CE" w:rsidRDefault="00F314CE" w:rsidP="00623652"/>
    <w:p w14:paraId="5A0D35D4" w14:textId="40A5975E" w:rsidR="00F314CE" w:rsidRDefault="00F314CE" w:rsidP="00623652">
      <w:r>
        <w:t>Faculty of Architecture, Computing and Engineering</w:t>
      </w:r>
    </w:p>
    <w:p w14:paraId="2BACCAB0" w14:textId="77777777" w:rsidR="00F314CE" w:rsidRPr="00F314CE" w:rsidRDefault="00F314CE" w:rsidP="00623652"/>
    <w:p w14:paraId="3150D120" w14:textId="4EF6F3D5" w:rsidR="0056268A" w:rsidRDefault="00F314CE" w:rsidP="00623652">
      <w:r>
        <w:t>Date of Submission:</w:t>
      </w:r>
      <w:r w:rsidR="00F7284D">
        <w:t xml:space="preserve"> 21</w:t>
      </w:r>
      <w:r w:rsidR="00F7284D" w:rsidRPr="00F7284D">
        <w:rPr>
          <w:vertAlign w:val="superscript"/>
        </w:rPr>
        <w:t>st</w:t>
      </w:r>
      <w:r w:rsidR="00F7284D">
        <w:t xml:space="preserve"> April 2021</w:t>
      </w:r>
    </w:p>
    <w:p w14:paraId="600EB92D" w14:textId="77777777" w:rsidR="0056268A" w:rsidRDefault="0056268A" w:rsidP="00623652"/>
    <w:p w14:paraId="12E7A3B0" w14:textId="3D05DA8B" w:rsidR="00F314CE" w:rsidRPr="00F314CE" w:rsidRDefault="000E0FF5" w:rsidP="00623652">
      <w:r>
        <w:t>458</w:t>
      </w:r>
      <w:r w:rsidR="00575B3A">
        <w:t>6</w:t>
      </w:r>
      <w:r>
        <w:t xml:space="preserve"> </w:t>
      </w:r>
      <w:r w:rsidR="0056268A">
        <w:t xml:space="preserve">Words (not including </w:t>
      </w:r>
      <w:r w:rsidR="00575B3A">
        <w:t>a</w:t>
      </w:r>
      <w:r w:rsidR="00872DF4">
        <w:t>ppendices</w:t>
      </w:r>
      <w:r w:rsidR="00575B3A">
        <w:t xml:space="preserve"> or reference list</w:t>
      </w:r>
      <w:r w:rsidR="00872DF4">
        <w:t>)</w:t>
      </w:r>
      <w:r w:rsidR="00F314CE">
        <w:br w:type="page"/>
      </w:r>
    </w:p>
    <w:p w14:paraId="0D0E3088" w14:textId="77777777" w:rsidR="00591857" w:rsidRDefault="00051F03" w:rsidP="00051F03">
      <w:pPr>
        <w:pStyle w:val="Heading1"/>
      </w:pPr>
      <w:bookmarkStart w:id="0" w:name="_Toc69575230"/>
      <w:r>
        <w:lastRenderedPageBreak/>
        <w:t>Declaration</w:t>
      </w:r>
      <w:bookmarkEnd w:id="0"/>
    </w:p>
    <w:p w14:paraId="675B6A08" w14:textId="77777777" w:rsidR="005B39BC" w:rsidRDefault="00591857" w:rsidP="00591857">
      <w:r>
        <w:t xml:space="preserve">The work of this report completed under the supervision of </w:t>
      </w:r>
      <w:r w:rsidR="005B39BC">
        <w:t>Gareth Jones. I declare that this report is the product of my own work and is not being submitted for any other degree etc.</w:t>
      </w:r>
    </w:p>
    <w:p w14:paraId="7E1342A8" w14:textId="77777777" w:rsidR="00252679" w:rsidRDefault="00252679" w:rsidP="00591857"/>
    <w:p w14:paraId="019F3F73" w14:textId="3D95D403" w:rsidR="00252679" w:rsidRDefault="00252679" w:rsidP="00591857">
      <w:r>
        <w:t>Signed:</w:t>
      </w:r>
      <w:r w:rsidR="00792162">
        <w:t xml:space="preserve"> </w:t>
      </w:r>
      <w:r w:rsidR="00764F30">
        <w:t xml:space="preserve">Joshua Evans </w:t>
      </w:r>
      <w:r w:rsidR="00F7284D">
        <w:t>(</w:t>
      </w:r>
      <w:r w:rsidR="00764F30">
        <w:t>electronically</w:t>
      </w:r>
      <w:r w:rsidR="00F7284D">
        <w:t xml:space="preserve"> on 2</w:t>
      </w:r>
      <w:r w:rsidR="00AC7DF5">
        <w:t>0</w:t>
      </w:r>
      <w:r w:rsidR="00AC7DF5" w:rsidRPr="00AC7DF5">
        <w:rPr>
          <w:vertAlign w:val="superscript"/>
        </w:rPr>
        <w:t>th</w:t>
      </w:r>
      <w:r w:rsidR="00AC7DF5">
        <w:t xml:space="preserve"> </w:t>
      </w:r>
      <w:r w:rsidR="00F7284D">
        <w:t>April 2021)</w:t>
      </w:r>
    </w:p>
    <w:p w14:paraId="3E2A02BA" w14:textId="77777777" w:rsidR="00252679" w:rsidRDefault="00252679">
      <w:r>
        <w:br w:type="page"/>
      </w:r>
    </w:p>
    <w:p w14:paraId="024BFE54" w14:textId="77777777" w:rsidR="0099253D" w:rsidRDefault="00252679" w:rsidP="00252679">
      <w:pPr>
        <w:pStyle w:val="Heading1"/>
      </w:pPr>
      <w:bookmarkStart w:id="1" w:name="_Toc69575231"/>
      <w:r>
        <w:lastRenderedPageBreak/>
        <w:t>Abstract</w:t>
      </w:r>
      <w:bookmarkEnd w:id="1"/>
    </w:p>
    <w:p w14:paraId="4F0F5A85" w14:textId="2AF50082" w:rsidR="00051F03" w:rsidRDefault="00E46F87" w:rsidP="0099253D">
      <w:r>
        <w:t xml:space="preserve">The Study Skills module at the University of Wales – Trinity Saint David (UWTSD) </w:t>
      </w:r>
      <w:r w:rsidR="002807C4">
        <w:t xml:space="preserve">teaches </w:t>
      </w:r>
      <w:r w:rsidR="002B014E">
        <w:t>essential</w:t>
      </w:r>
      <w:r w:rsidR="002807C4">
        <w:t xml:space="preserve"> </w:t>
      </w:r>
      <w:r w:rsidR="002B014E">
        <w:t xml:space="preserve">methods and </w:t>
      </w:r>
      <w:r w:rsidR="002807C4">
        <w:t xml:space="preserve">principles </w:t>
      </w:r>
      <w:r w:rsidR="00656CBE">
        <w:t xml:space="preserve">to be </w:t>
      </w:r>
      <w:r w:rsidR="005E4F71">
        <w:t>successful within higher academia</w:t>
      </w:r>
      <w:r w:rsidR="008D49DF">
        <w:t xml:space="preserve">, </w:t>
      </w:r>
      <w:r w:rsidR="00AD6C0A">
        <w:t xml:space="preserve">as well as </w:t>
      </w:r>
      <w:r w:rsidR="00051D05">
        <w:t>throughout one’s personal and professional life</w:t>
      </w:r>
      <w:r w:rsidR="00656CBE">
        <w:t>.</w:t>
      </w:r>
      <w:r w:rsidR="005E4F71">
        <w:t xml:space="preserve"> </w:t>
      </w:r>
      <w:r w:rsidR="00387ECD">
        <w:t xml:space="preserve">The </w:t>
      </w:r>
      <w:r w:rsidR="0000373F">
        <w:t>Author</w:t>
      </w:r>
      <w:r w:rsidR="006B2FC5">
        <w:t xml:space="preserve"> herein has </w:t>
      </w:r>
      <w:r w:rsidR="00F37CF7">
        <w:t xml:space="preserve">identified and </w:t>
      </w:r>
      <w:r w:rsidR="00A64E4C">
        <w:t>applied</w:t>
      </w:r>
      <w:r w:rsidR="006B2FC5">
        <w:t xml:space="preserve"> th</w:t>
      </w:r>
      <w:r w:rsidR="003313C6">
        <w:t xml:space="preserve">ese </w:t>
      </w:r>
      <w:r w:rsidR="00537D85">
        <w:t>principles through various class exercises</w:t>
      </w:r>
      <w:r w:rsidR="00F27E5D">
        <w:t xml:space="preserve"> and individual research</w:t>
      </w:r>
      <w:r w:rsidR="00B67117">
        <w:t>,</w:t>
      </w:r>
      <w:r w:rsidR="00490361">
        <w:t xml:space="preserve"> identify</w:t>
      </w:r>
      <w:r w:rsidR="00483C5F">
        <w:t>ing</w:t>
      </w:r>
      <w:r w:rsidR="00490361">
        <w:t xml:space="preserve"> key values </w:t>
      </w:r>
      <w:r w:rsidR="00BD309B">
        <w:t>and goals, and understanding their personality</w:t>
      </w:r>
      <w:r w:rsidR="00EC7C30">
        <w:t xml:space="preserve"> traits</w:t>
      </w:r>
      <w:r w:rsidR="003E1BB8">
        <w:t xml:space="preserve"> to distinguish </w:t>
      </w:r>
      <w:r w:rsidR="00A64E4C">
        <w:t xml:space="preserve">strengths as well as </w:t>
      </w:r>
      <w:r w:rsidR="00A65440">
        <w:t>weaknesses</w:t>
      </w:r>
      <w:r w:rsidR="00A64E4C">
        <w:t>.</w:t>
      </w:r>
      <w:r w:rsidR="005B5D06">
        <w:t xml:space="preserve"> </w:t>
      </w:r>
      <w:r w:rsidR="00D227C5">
        <w:t xml:space="preserve">The Author has then </w:t>
      </w:r>
      <w:r w:rsidR="0063136E">
        <w:t xml:space="preserve">implemented the self-improvement techniques taught in the module to </w:t>
      </w:r>
      <w:r w:rsidR="00E469AB">
        <w:t xml:space="preserve">begin working on </w:t>
      </w:r>
      <w:r w:rsidR="00400E02">
        <w:t xml:space="preserve">areas of concern. </w:t>
      </w:r>
      <w:r w:rsidR="00D85A2F">
        <w:t>By applying and demonstrating</w:t>
      </w:r>
      <w:r w:rsidR="00A82124" w:rsidRPr="00D02851">
        <w:t xml:space="preserve"> these skills and behaviours throughout </w:t>
      </w:r>
      <w:r w:rsidR="003D2A60" w:rsidRPr="00D02851">
        <w:t>university</w:t>
      </w:r>
      <w:r w:rsidR="00452502">
        <w:t xml:space="preserve">, </w:t>
      </w:r>
      <w:r w:rsidR="003C5B80">
        <w:t xml:space="preserve">the Author hopes to achieve their </w:t>
      </w:r>
      <w:r w:rsidR="003D2A60" w:rsidRPr="00D02851">
        <w:t>desired grades</w:t>
      </w:r>
      <w:r w:rsidR="0072447D">
        <w:t xml:space="preserve"> as well as </w:t>
      </w:r>
      <w:r w:rsidR="003C5B80">
        <w:t>improve</w:t>
      </w:r>
      <w:r w:rsidR="00120A63">
        <w:t xml:space="preserve"> </w:t>
      </w:r>
      <w:r w:rsidR="00836293">
        <w:t>in other aspects of life</w:t>
      </w:r>
      <w:r w:rsidR="003D2A60" w:rsidRPr="00D02851">
        <w:t>.</w:t>
      </w:r>
      <w:r w:rsidR="00DA39F6">
        <w:t xml:space="preserve"> </w:t>
      </w:r>
      <w:r w:rsidR="00051F03">
        <w:br w:type="page"/>
      </w:r>
    </w:p>
    <w:p w14:paraId="2166F641" w14:textId="353F3B9E" w:rsidR="00F314CE" w:rsidRDefault="00F314CE" w:rsidP="00AB6CF1">
      <w:pPr>
        <w:pStyle w:val="Heading1"/>
      </w:pPr>
      <w:bookmarkStart w:id="2" w:name="_Toc69575232"/>
      <w:r>
        <w:lastRenderedPageBreak/>
        <w:t>Contents</w:t>
      </w:r>
      <w:bookmarkEnd w:id="2"/>
    </w:p>
    <w:sdt>
      <w:sdtPr>
        <w:rPr>
          <w:rFonts w:ascii="Arial" w:eastAsiaTheme="minorHAnsi" w:hAnsi="Arial" w:cstheme="minorBidi"/>
          <w:color w:val="auto"/>
          <w:sz w:val="24"/>
          <w:szCs w:val="24"/>
          <w:lang w:val="en-GB"/>
        </w:rPr>
        <w:id w:val="1257796440"/>
        <w:docPartObj>
          <w:docPartGallery w:val="Table of Contents"/>
          <w:docPartUnique/>
        </w:docPartObj>
      </w:sdtPr>
      <w:sdtEndPr>
        <w:rPr>
          <w:b/>
          <w:bCs/>
          <w:noProof/>
        </w:rPr>
      </w:sdtEndPr>
      <w:sdtContent>
        <w:p w14:paraId="56985495" w14:textId="43644BB1" w:rsidR="00973F5A" w:rsidRDefault="00973F5A">
          <w:pPr>
            <w:pStyle w:val="TOCHeading"/>
          </w:pPr>
        </w:p>
        <w:p w14:paraId="68827201" w14:textId="4CC2E891" w:rsidR="008A2AAC" w:rsidRDefault="00973F5A">
          <w:pPr>
            <w:pStyle w:val="TOC1"/>
            <w:tabs>
              <w:tab w:val="right" w:leader="dot" w:pos="8493"/>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69575230" w:history="1">
            <w:r w:rsidR="008A2AAC" w:rsidRPr="00F8293B">
              <w:rPr>
                <w:rStyle w:val="Hyperlink"/>
                <w:noProof/>
              </w:rPr>
              <w:t>Declaration</w:t>
            </w:r>
            <w:r w:rsidR="008A2AAC">
              <w:rPr>
                <w:noProof/>
                <w:webHidden/>
              </w:rPr>
              <w:tab/>
            </w:r>
            <w:r w:rsidR="008A2AAC">
              <w:rPr>
                <w:noProof/>
                <w:webHidden/>
              </w:rPr>
              <w:fldChar w:fldCharType="begin"/>
            </w:r>
            <w:r w:rsidR="008A2AAC">
              <w:rPr>
                <w:noProof/>
                <w:webHidden/>
              </w:rPr>
              <w:instrText xml:space="preserve"> PAGEREF _Toc69575230 \h </w:instrText>
            </w:r>
            <w:r w:rsidR="008A2AAC">
              <w:rPr>
                <w:noProof/>
                <w:webHidden/>
              </w:rPr>
            </w:r>
            <w:r w:rsidR="008A2AAC">
              <w:rPr>
                <w:noProof/>
                <w:webHidden/>
              </w:rPr>
              <w:fldChar w:fldCharType="separate"/>
            </w:r>
            <w:r w:rsidR="008A2AAC">
              <w:rPr>
                <w:noProof/>
                <w:webHidden/>
              </w:rPr>
              <w:t>2</w:t>
            </w:r>
            <w:r w:rsidR="008A2AAC">
              <w:rPr>
                <w:noProof/>
                <w:webHidden/>
              </w:rPr>
              <w:fldChar w:fldCharType="end"/>
            </w:r>
          </w:hyperlink>
        </w:p>
        <w:p w14:paraId="6F5C8732" w14:textId="3D527100" w:rsidR="008A2AAC" w:rsidRDefault="00B97D22">
          <w:pPr>
            <w:pStyle w:val="TOC1"/>
            <w:tabs>
              <w:tab w:val="right" w:leader="dot" w:pos="8493"/>
            </w:tabs>
            <w:rPr>
              <w:rFonts w:asciiTheme="minorHAnsi" w:eastAsiaTheme="minorEastAsia" w:hAnsiTheme="minorHAnsi"/>
              <w:noProof/>
              <w:sz w:val="22"/>
              <w:szCs w:val="22"/>
              <w:lang w:eastAsia="en-GB"/>
            </w:rPr>
          </w:pPr>
          <w:hyperlink w:anchor="_Toc69575231" w:history="1">
            <w:r w:rsidR="008A2AAC" w:rsidRPr="00F8293B">
              <w:rPr>
                <w:rStyle w:val="Hyperlink"/>
                <w:noProof/>
              </w:rPr>
              <w:t>Abstract</w:t>
            </w:r>
            <w:r w:rsidR="008A2AAC">
              <w:rPr>
                <w:noProof/>
                <w:webHidden/>
              </w:rPr>
              <w:tab/>
            </w:r>
            <w:r w:rsidR="008A2AAC">
              <w:rPr>
                <w:noProof/>
                <w:webHidden/>
              </w:rPr>
              <w:fldChar w:fldCharType="begin"/>
            </w:r>
            <w:r w:rsidR="008A2AAC">
              <w:rPr>
                <w:noProof/>
                <w:webHidden/>
              </w:rPr>
              <w:instrText xml:space="preserve"> PAGEREF _Toc69575231 \h </w:instrText>
            </w:r>
            <w:r w:rsidR="008A2AAC">
              <w:rPr>
                <w:noProof/>
                <w:webHidden/>
              </w:rPr>
            </w:r>
            <w:r w:rsidR="008A2AAC">
              <w:rPr>
                <w:noProof/>
                <w:webHidden/>
              </w:rPr>
              <w:fldChar w:fldCharType="separate"/>
            </w:r>
            <w:r w:rsidR="008A2AAC">
              <w:rPr>
                <w:noProof/>
                <w:webHidden/>
              </w:rPr>
              <w:t>3</w:t>
            </w:r>
            <w:r w:rsidR="008A2AAC">
              <w:rPr>
                <w:noProof/>
                <w:webHidden/>
              </w:rPr>
              <w:fldChar w:fldCharType="end"/>
            </w:r>
          </w:hyperlink>
        </w:p>
        <w:p w14:paraId="4BBB8C83" w14:textId="41A23845" w:rsidR="008A2AAC" w:rsidRDefault="00B97D22">
          <w:pPr>
            <w:pStyle w:val="TOC1"/>
            <w:tabs>
              <w:tab w:val="right" w:leader="dot" w:pos="8493"/>
            </w:tabs>
            <w:rPr>
              <w:rFonts w:asciiTheme="minorHAnsi" w:eastAsiaTheme="minorEastAsia" w:hAnsiTheme="minorHAnsi"/>
              <w:noProof/>
              <w:sz w:val="22"/>
              <w:szCs w:val="22"/>
              <w:lang w:eastAsia="en-GB"/>
            </w:rPr>
          </w:pPr>
          <w:hyperlink w:anchor="_Toc69575232" w:history="1">
            <w:r w:rsidR="008A2AAC" w:rsidRPr="00F8293B">
              <w:rPr>
                <w:rStyle w:val="Hyperlink"/>
                <w:noProof/>
              </w:rPr>
              <w:t>Contents</w:t>
            </w:r>
            <w:r w:rsidR="008A2AAC">
              <w:rPr>
                <w:noProof/>
                <w:webHidden/>
              </w:rPr>
              <w:tab/>
            </w:r>
            <w:r w:rsidR="008A2AAC">
              <w:rPr>
                <w:noProof/>
                <w:webHidden/>
              </w:rPr>
              <w:fldChar w:fldCharType="begin"/>
            </w:r>
            <w:r w:rsidR="008A2AAC">
              <w:rPr>
                <w:noProof/>
                <w:webHidden/>
              </w:rPr>
              <w:instrText xml:space="preserve"> PAGEREF _Toc69575232 \h </w:instrText>
            </w:r>
            <w:r w:rsidR="008A2AAC">
              <w:rPr>
                <w:noProof/>
                <w:webHidden/>
              </w:rPr>
            </w:r>
            <w:r w:rsidR="008A2AAC">
              <w:rPr>
                <w:noProof/>
                <w:webHidden/>
              </w:rPr>
              <w:fldChar w:fldCharType="separate"/>
            </w:r>
            <w:r w:rsidR="008A2AAC">
              <w:rPr>
                <w:noProof/>
                <w:webHidden/>
              </w:rPr>
              <w:t>4</w:t>
            </w:r>
            <w:r w:rsidR="008A2AAC">
              <w:rPr>
                <w:noProof/>
                <w:webHidden/>
              </w:rPr>
              <w:fldChar w:fldCharType="end"/>
            </w:r>
          </w:hyperlink>
        </w:p>
        <w:p w14:paraId="750A6776" w14:textId="50E2D2D2" w:rsidR="008A2AAC" w:rsidRDefault="00B97D22">
          <w:pPr>
            <w:pStyle w:val="TOC1"/>
            <w:tabs>
              <w:tab w:val="right" w:leader="dot" w:pos="8493"/>
            </w:tabs>
            <w:rPr>
              <w:rFonts w:asciiTheme="minorHAnsi" w:eastAsiaTheme="minorEastAsia" w:hAnsiTheme="minorHAnsi"/>
              <w:noProof/>
              <w:sz w:val="22"/>
              <w:szCs w:val="22"/>
              <w:lang w:eastAsia="en-GB"/>
            </w:rPr>
          </w:pPr>
          <w:hyperlink w:anchor="_Toc69575233" w:history="1">
            <w:r w:rsidR="008A2AAC" w:rsidRPr="00F8293B">
              <w:rPr>
                <w:rStyle w:val="Hyperlink"/>
                <w:noProof/>
              </w:rPr>
              <w:t>List of Figures</w:t>
            </w:r>
            <w:r w:rsidR="008A2AAC">
              <w:rPr>
                <w:noProof/>
                <w:webHidden/>
              </w:rPr>
              <w:tab/>
            </w:r>
            <w:r w:rsidR="008A2AAC">
              <w:rPr>
                <w:noProof/>
                <w:webHidden/>
              </w:rPr>
              <w:fldChar w:fldCharType="begin"/>
            </w:r>
            <w:r w:rsidR="008A2AAC">
              <w:rPr>
                <w:noProof/>
                <w:webHidden/>
              </w:rPr>
              <w:instrText xml:space="preserve"> PAGEREF _Toc69575233 \h </w:instrText>
            </w:r>
            <w:r w:rsidR="008A2AAC">
              <w:rPr>
                <w:noProof/>
                <w:webHidden/>
              </w:rPr>
            </w:r>
            <w:r w:rsidR="008A2AAC">
              <w:rPr>
                <w:noProof/>
                <w:webHidden/>
              </w:rPr>
              <w:fldChar w:fldCharType="separate"/>
            </w:r>
            <w:r w:rsidR="008A2AAC">
              <w:rPr>
                <w:noProof/>
                <w:webHidden/>
              </w:rPr>
              <w:t>5</w:t>
            </w:r>
            <w:r w:rsidR="008A2AAC">
              <w:rPr>
                <w:noProof/>
                <w:webHidden/>
              </w:rPr>
              <w:fldChar w:fldCharType="end"/>
            </w:r>
          </w:hyperlink>
        </w:p>
        <w:p w14:paraId="2B300CF5" w14:textId="24120964" w:rsidR="008A2AAC" w:rsidRDefault="00B97D22">
          <w:pPr>
            <w:pStyle w:val="TOC1"/>
            <w:tabs>
              <w:tab w:val="right" w:leader="dot" w:pos="8493"/>
            </w:tabs>
            <w:rPr>
              <w:rFonts w:asciiTheme="minorHAnsi" w:eastAsiaTheme="minorEastAsia" w:hAnsiTheme="minorHAnsi"/>
              <w:noProof/>
              <w:sz w:val="22"/>
              <w:szCs w:val="22"/>
              <w:lang w:eastAsia="en-GB"/>
            </w:rPr>
          </w:pPr>
          <w:hyperlink w:anchor="_Toc69575234" w:history="1">
            <w:r w:rsidR="008A2AAC" w:rsidRPr="00F8293B">
              <w:rPr>
                <w:rStyle w:val="Hyperlink"/>
                <w:noProof/>
              </w:rPr>
              <w:t>List of Tables</w:t>
            </w:r>
            <w:r w:rsidR="008A2AAC">
              <w:rPr>
                <w:noProof/>
                <w:webHidden/>
              </w:rPr>
              <w:tab/>
            </w:r>
            <w:r w:rsidR="008A2AAC">
              <w:rPr>
                <w:noProof/>
                <w:webHidden/>
              </w:rPr>
              <w:fldChar w:fldCharType="begin"/>
            </w:r>
            <w:r w:rsidR="008A2AAC">
              <w:rPr>
                <w:noProof/>
                <w:webHidden/>
              </w:rPr>
              <w:instrText xml:space="preserve"> PAGEREF _Toc69575234 \h </w:instrText>
            </w:r>
            <w:r w:rsidR="008A2AAC">
              <w:rPr>
                <w:noProof/>
                <w:webHidden/>
              </w:rPr>
            </w:r>
            <w:r w:rsidR="008A2AAC">
              <w:rPr>
                <w:noProof/>
                <w:webHidden/>
              </w:rPr>
              <w:fldChar w:fldCharType="separate"/>
            </w:r>
            <w:r w:rsidR="008A2AAC">
              <w:rPr>
                <w:noProof/>
                <w:webHidden/>
              </w:rPr>
              <w:t>6</w:t>
            </w:r>
            <w:r w:rsidR="008A2AAC">
              <w:rPr>
                <w:noProof/>
                <w:webHidden/>
              </w:rPr>
              <w:fldChar w:fldCharType="end"/>
            </w:r>
          </w:hyperlink>
        </w:p>
        <w:p w14:paraId="6D6DECD7" w14:textId="104902EB" w:rsidR="008A2AAC" w:rsidRDefault="00B97D22">
          <w:pPr>
            <w:pStyle w:val="TOC1"/>
            <w:tabs>
              <w:tab w:val="left" w:pos="480"/>
              <w:tab w:val="right" w:leader="dot" w:pos="8493"/>
            </w:tabs>
            <w:rPr>
              <w:rFonts w:asciiTheme="minorHAnsi" w:eastAsiaTheme="minorEastAsia" w:hAnsiTheme="minorHAnsi"/>
              <w:noProof/>
              <w:sz w:val="22"/>
              <w:szCs w:val="22"/>
              <w:lang w:eastAsia="en-GB"/>
            </w:rPr>
          </w:pPr>
          <w:hyperlink w:anchor="_Toc69575235" w:history="1">
            <w:r w:rsidR="008A2AAC" w:rsidRPr="00F8293B">
              <w:rPr>
                <w:rStyle w:val="Hyperlink"/>
                <w:noProof/>
              </w:rPr>
              <w:t>1.</w:t>
            </w:r>
            <w:r w:rsidR="008A2AAC">
              <w:rPr>
                <w:rFonts w:asciiTheme="minorHAnsi" w:eastAsiaTheme="minorEastAsia" w:hAnsiTheme="minorHAnsi"/>
                <w:noProof/>
                <w:sz w:val="22"/>
                <w:szCs w:val="22"/>
                <w:lang w:eastAsia="en-GB"/>
              </w:rPr>
              <w:tab/>
            </w:r>
            <w:r w:rsidR="008A2AAC" w:rsidRPr="00F8293B">
              <w:rPr>
                <w:rStyle w:val="Hyperlink"/>
                <w:noProof/>
              </w:rPr>
              <w:t>Presentation</w:t>
            </w:r>
            <w:r w:rsidR="008A2AAC">
              <w:rPr>
                <w:noProof/>
                <w:webHidden/>
              </w:rPr>
              <w:tab/>
            </w:r>
            <w:r w:rsidR="008A2AAC">
              <w:rPr>
                <w:noProof/>
                <w:webHidden/>
              </w:rPr>
              <w:fldChar w:fldCharType="begin"/>
            </w:r>
            <w:r w:rsidR="008A2AAC">
              <w:rPr>
                <w:noProof/>
                <w:webHidden/>
              </w:rPr>
              <w:instrText xml:space="preserve"> PAGEREF _Toc69575235 \h </w:instrText>
            </w:r>
            <w:r w:rsidR="008A2AAC">
              <w:rPr>
                <w:noProof/>
                <w:webHidden/>
              </w:rPr>
            </w:r>
            <w:r w:rsidR="008A2AAC">
              <w:rPr>
                <w:noProof/>
                <w:webHidden/>
              </w:rPr>
              <w:fldChar w:fldCharType="separate"/>
            </w:r>
            <w:r w:rsidR="008A2AAC">
              <w:rPr>
                <w:noProof/>
                <w:webHidden/>
              </w:rPr>
              <w:t>7</w:t>
            </w:r>
            <w:r w:rsidR="008A2AAC">
              <w:rPr>
                <w:noProof/>
                <w:webHidden/>
              </w:rPr>
              <w:fldChar w:fldCharType="end"/>
            </w:r>
          </w:hyperlink>
        </w:p>
        <w:p w14:paraId="2D23EC24" w14:textId="7BA5EDCE" w:rsidR="008A2AAC" w:rsidRDefault="00B97D22">
          <w:pPr>
            <w:pStyle w:val="TOC2"/>
            <w:tabs>
              <w:tab w:val="left" w:pos="880"/>
              <w:tab w:val="right" w:leader="dot" w:pos="8493"/>
            </w:tabs>
            <w:rPr>
              <w:rFonts w:asciiTheme="minorHAnsi" w:eastAsiaTheme="minorEastAsia" w:hAnsiTheme="minorHAnsi"/>
              <w:noProof/>
              <w:sz w:val="22"/>
              <w:szCs w:val="22"/>
              <w:lang w:eastAsia="en-GB"/>
            </w:rPr>
          </w:pPr>
          <w:hyperlink w:anchor="_Toc69575236" w:history="1">
            <w:r w:rsidR="008A2AAC" w:rsidRPr="00F8293B">
              <w:rPr>
                <w:rStyle w:val="Hyperlink"/>
                <w:noProof/>
              </w:rPr>
              <w:t>1.1.</w:t>
            </w:r>
            <w:r w:rsidR="008A2AAC">
              <w:rPr>
                <w:rFonts w:asciiTheme="minorHAnsi" w:eastAsiaTheme="minorEastAsia" w:hAnsiTheme="minorHAnsi"/>
                <w:noProof/>
                <w:sz w:val="22"/>
                <w:szCs w:val="22"/>
                <w:lang w:eastAsia="en-GB"/>
              </w:rPr>
              <w:tab/>
            </w:r>
            <w:r w:rsidR="008A2AAC" w:rsidRPr="00F8293B">
              <w:rPr>
                <w:rStyle w:val="Hyperlink"/>
                <w:noProof/>
              </w:rPr>
              <w:t>Presentation Techniques</w:t>
            </w:r>
            <w:r w:rsidR="008A2AAC">
              <w:rPr>
                <w:noProof/>
                <w:webHidden/>
              </w:rPr>
              <w:tab/>
            </w:r>
            <w:r w:rsidR="008A2AAC">
              <w:rPr>
                <w:noProof/>
                <w:webHidden/>
              </w:rPr>
              <w:fldChar w:fldCharType="begin"/>
            </w:r>
            <w:r w:rsidR="008A2AAC">
              <w:rPr>
                <w:noProof/>
                <w:webHidden/>
              </w:rPr>
              <w:instrText xml:space="preserve"> PAGEREF _Toc69575236 \h </w:instrText>
            </w:r>
            <w:r w:rsidR="008A2AAC">
              <w:rPr>
                <w:noProof/>
                <w:webHidden/>
              </w:rPr>
            </w:r>
            <w:r w:rsidR="008A2AAC">
              <w:rPr>
                <w:noProof/>
                <w:webHidden/>
              </w:rPr>
              <w:fldChar w:fldCharType="separate"/>
            </w:r>
            <w:r w:rsidR="008A2AAC">
              <w:rPr>
                <w:noProof/>
                <w:webHidden/>
              </w:rPr>
              <w:t>8</w:t>
            </w:r>
            <w:r w:rsidR="008A2AAC">
              <w:rPr>
                <w:noProof/>
                <w:webHidden/>
              </w:rPr>
              <w:fldChar w:fldCharType="end"/>
            </w:r>
          </w:hyperlink>
        </w:p>
        <w:p w14:paraId="5626FA9E" w14:textId="4356AEEB" w:rsidR="008A2AAC" w:rsidRDefault="00B97D22">
          <w:pPr>
            <w:pStyle w:val="TOC2"/>
            <w:tabs>
              <w:tab w:val="left" w:pos="880"/>
              <w:tab w:val="right" w:leader="dot" w:pos="8493"/>
            </w:tabs>
            <w:rPr>
              <w:rFonts w:asciiTheme="minorHAnsi" w:eastAsiaTheme="minorEastAsia" w:hAnsiTheme="minorHAnsi"/>
              <w:noProof/>
              <w:sz w:val="22"/>
              <w:szCs w:val="22"/>
              <w:lang w:eastAsia="en-GB"/>
            </w:rPr>
          </w:pPr>
          <w:hyperlink w:anchor="_Toc69575237" w:history="1">
            <w:r w:rsidR="008A2AAC" w:rsidRPr="00F8293B">
              <w:rPr>
                <w:rStyle w:val="Hyperlink"/>
                <w:noProof/>
              </w:rPr>
              <w:t>1.2.</w:t>
            </w:r>
            <w:r w:rsidR="008A2AAC">
              <w:rPr>
                <w:rFonts w:asciiTheme="minorHAnsi" w:eastAsiaTheme="minorEastAsia" w:hAnsiTheme="minorHAnsi"/>
                <w:noProof/>
                <w:sz w:val="22"/>
                <w:szCs w:val="22"/>
                <w:lang w:eastAsia="en-GB"/>
              </w:rPr>
              <w:tab/>
            </w:r>
            <w:r w:rsidR="008A2AAC" w:rsidRPr="00F8293B">
              <w:rPr>
                <w:rStyle w:val="Hyperlink"/>
                <w:noProof/>
              </w:rPr>
              <w:t>Presentation Feedback and Evaluation</w:t>
            </w:r>
            <w:r w:rsidR="008A2AAC">
              <w:rPr>
                <w:noProof/>
                <w:webHidden/>
              </w:rPr>
              <w:tab/>
            </w:r>
            <w:r w:rsidR="008A2AAC">
              <w:rPr>
                <w:noProof/>
                <w:webHidden/>
              </w:rPr>
              <w:fldChar w:fldCharType="begin"/>
            </w:r>
            <w:r w:rsidR="008A2AAC">
              <w:rPr>
                <w:noProof/>
                <w:webHidden/>
              </w:rPr>
              <w:instrText xml:space="preserve"> PAGEREF _Toc69575237 \h </w:instrText>
            </w:r>
            <w:r w:rsidR="008A2AAC">
              <w:rPr>
                <w:noProof/>
                <w:webHidden/>
              </w:rPr>
            </w:r>
            <w:r w:rsidR="008A2AAC">
              <w:rPr>
                <w:noProof/>
                <w:webHidden/>
              </w:rPr>
              <w:fldChar w:fldCharType="separate"/>
            </w:r>
            <w:r w:rsidR="008A2AAC">
              <w:rPr>
                <w:noProof/>
                <w:webHidden/>
              </w:rPr>
              <w:t>10</w:t>
            </w:r>
            <w:r w:rsidR="008A2AAC">
              <w:rPr>
                <w:noProof/>
                <w:webHidden/>
              </w:rPr>
              <w:fldChar w:fldCharType="end"/>
            </w:r>
          </w:hyperlink>
        </w:p>
        <w:p w14:paraId="30695B90" w14:textId="6F92A125" w:rsidR="008A2AAC" w:rsidRDefault="00B97D22">
          <w:pPr>
            <w:pStyle w:val="TOC1"/>
            <w:tabs>
              <w:tab w:val="left" w:pos="480"/>
              <w:tab w:val="right" w:leader="dot" w:pos="8493"/>
            </w:tabs>
            <w:rPr>
              <w:rFonts w:asciiTheme="minorHAnsi" w:eastAsiaTheme="minorEastAsia" w:hAnsiTheme="minorHAnsi"/>
              <w:noProof/>
              <w:sz w:val="22"/>
              <w:szCs w:val="22"/>
              <w:lang w:eastAsia="en-GB"/>
            </w:rPr>
          </w:pPr>
          <w:hyperlink w:anchor="_Toc69575238" w:history="1">
            <w:r w:rsidR="008A2AAC" w:rsidRPr="00F8293B">
              <w:rPr>
                <w:rStyle w:val="Hyperlink"/>
                <w:noProof/>
              </w:rPr>
              <w:t>2.</w:t>
            </w:r>
            <w:r w:rsidR="008A2AAC">
              <w:rPr>
                <w:rFonts w:asciiTheme="minorHAnsi" w:eastAsiaTheme="minorEastAsia" w:hAnsiTheme="minorHAnsi"/>
                <w:noProof/>
                <w:sz w:val="22"/>
                <w:szCs w:val="22"/>
                <w:lang w:eastAsia="en-GB"/>
              </w:rPr>
              <w:tab/>
            </w:r>
            <w:r w:rsidR="008A2AAC" w:rsidRPr="00F8293B">
              <w:rPr>
                <w:rStyle w:val="Hyperlink"/>
                <w:noProof/>
              </w:rPr>
              <w:t>Skills Evaluation</w:t>
            </w:r>
            <w:r w:rsidR="008A2AAC">
              <w:rPr>
                <w:noProof/>
                <w:webHidden/>
              </w:rPr>
              <w:tab/>
            </w:r>
            <w:r w:rsidR="008A2AAC">
              <w:rPr>
                <w:noProof/>
                <w:webHidden/>
              </w:rPr>
              <w:fldChar w:fldCharType="begin"/>
            </w:r>
            <w:r w:rsidR="008A2AAC">
              <w:rPr>
                <w:noProof/>
                <w:webHidden/>
              </w:rPr>
              <w:instrText xml:space="preserve"> PAGEREF _Toc69575238 \h </w:instrText>
            </w:r>
            <w:r w:rsidR="008A2AAC">
              <w:rPr>
                <w:noProof/>
                <w:webHidden/>
              </w:rPr>
            </w:r>
            <w:r w:rsidR="008A2AAC">
              <w:rPr>
                <w:noProof/>
                <w:webHidden/>
              </w:rPr>
              <w:fldChar w:fldCharType="separate"/>
            </w:r>
            <w:r w:rsidR="008A2AAC">
              <w:rPr>
                <w:noProof/>
                <w:webHidden/>
              </w:rPr>
              <w:t>11</w:t>
            </w:r>
            <w:r w:rsidR="008A2AAC">
              <w:rPr>
                <w:noProof/>
                <w:webHidden/>
              </w:rPr>
              <w:fldChar w:fldCharType="end"/>
            </w:r>
          </w:hyperlink>
        </w:p>
        <w:p w14:paraId="54EA66D2" w14:textId="0948ABF8" w:rsidR="008A2AAC" w:rsidRDefault="00B97D22">
          <w:pPr>
            <w:pStyle w:val="TOC2"/>
            <w:tabs>
              <w:tab w:val="left" w:pos="880"/>
              <w:tab w:val="right" w:leader="dot" w:pos="8493"/>
            </w:tabs>
            <w:rPr>
              <w:rFonts w:asciiTheme="minorHAnsi" w:eastAsiaTheme="minorEastAsia" w:hAnsiTheme="minorHAnsi"/>
              <w:noProof/>
              <w:sz w:val="22"/>
              <w:szCs w:val="22"/>
              <w:lang w:eastAsia="en-GB"/>
            </w:rPr>
          </w:pPr>
          <w:hyperlink w:anchor="_Toc69575239" w:history="1">
            <w:r w:rsidR="008A2AAC" w:rsidRPr="00F8293B">
              <w:rPr>
                <w:rStyle w:val="Hyperlink"/>
                <w:noProof/>
              </w:rPr>
              <w:t>2.1.</w:t>
            </w:r>
            <w:r w:rsidR="008A2AAC">
              <w:rPr>
                <w:rFonts w:asciiTheme="minorHAnsi" w:eastAsiaTheme="minorEastAsia" w:hAnsiTheme="minorHAnsi"/>
                <w:noProof/>
                <w:sz w:val="22"/>
                <w:szCs w:val="22"/>
                <w:lang w:eastAsia="en-GB"/>
              </w:rPr>
              <w:tab/>
            </w:r>
            <w:r w:rsidR="008A2AAC" w:rsidRPr="00F8293B">
              <w:rPr>
                <w:rStyle w:val="Hyperlink"/>
                <w:noProof/>
              </w:rPr>
              <w:t>Skills for Success</w:t>
            </w:r>
            <w:r w:rsidR="008A2AAC">
              <w:rPr>
                <w:noProof/>
                <w:webHidden/>
              </w:rPr>
              <w:tab/>
            </w:r>
            <w:r w:rsidR="008A2AAC">
              <w:rPr>
                <w:noProof/>
                <w:webHidden/>
              </w:rPr>
              <w:fldChar w:fldCharType="begin"/>
            </w:r>
            <w:r w:rsidR="008A2AAC">
              <w:rPr>
                <w:noProof/>
                <w:webHidden/>
              </w:rPr>
              <w:instrText xml:space="preserve"> PAGEREF _Toc69575239 \h </w:instrText>
            </w:r>
            <w:r w:rsidR="008A2AAC">
              <w:rPr>
                <w:noProof/>
                <w:webHidden/>
              </w:rPr>
            </w:r>
            <w:r w:rsidR="008A2AAC">
              <w:rPr>
                <w:noProof/>
                <w:webHidden/>
              </w:rPr>
              <w:fldChar w:fldCharType="separate"/>
            </w:r>
            <w:r w:rsidR="008A2AAC">
              <w:rPr>
                <w:noProof/>
                <w:webHidden/>
              </w:rPr>
              <w:t>11</w:t>
            </w:r>
            <w:r w:rsidR="008A2AAC">
              <w:rPr>
                <w:noProof/>
                <w:webHidden/>
              </w:rPr>
              <w:fldChar w:fldCharType="end"/>
            </w:r>
          </w:hyperlink>
        </w:p>
        <w:p w14:paraId="3F777961" w14:textId="1446C282" w:rsidR="008A2AAC" w:rsidRDefault="00B97D22">
          <w:pPr>
            <w:pStyle w:val="TOC3"/>
            <w:tabs>
              <w:tab w:val="left" w:pos="1320"/>
              <w:tab w:val="right" w:leader="dot" w:pos="8493"/>
            </w:tabs>
            <w:rPr>
              <w:rFonts w:asciiTheme="minorHAnsi" w:eastAsiaTheme="minorEastAsia" w:hAnsiTheme="minorHAnsi"/>
              <w:noProof/>
              <w:sz w:val="22"/>
              <w:szCs w:val="22"/>
              <w:lang w:eastAsia="en-GB"/>
            </w:rPr>
          </w:pPr>
          <w:hyperlink w:anchor="_Toc69575240" w:history="1">
            <w:r w:rsidR="008A2AAC" w:rsidRPr="00F8293B">
              <w:rPr>
                <w:rStyle w:val="Hyperlink"/>
                <w:noProof/>
              </w:rPr>
              <w:t>2.1.1.</w:t>
            </w:r>
            <w:r w:rsidR="008A2AAC">
              <w:rPr>
                <w:rFonts w:asciiTheme="minorHAnsi" w:eastAsiaTheme="minorEastAsia" w:hAnsiTheme="minorHAnsi"/>
                <w:noProof/>
                <w:sz w:val="22"/>
                <w:szCs w:val="22"/>
                <w:lang w:eastAsia="en-GB"/>
              </w:rPr>
              <w:tab/>
            </w:r>
            <w:r w:rsidR="008A2AAC" w:rsidRPr="00F8293B">
              <w:rPr>
                <w:rStyle w:val="Hyperlink"/>
                <w:noProof/>
              </w:rPr>
              <w:t>Higher Education</w:t>
            </w:r>
            <w:r w:rsidR="008A2AAC">
              <w:rPr>
                <w:noProof/>
                <w:webHidden/>
              </w:rPr>
              <w:tab/>
            </w:r>
            <w:r w:rsidR="008A2AAC">
              <w:rPr>
                <w:noProof/>
                <w:webHidden/>
              </w:rPr>
              <w:fldChar w:fldCharType="begin"/>
            </w:r>
            <w:r w:rsidR="008A2AAC">
              <w:rPr>
                <w:noProof/>
                <w:webHidden/>
              </w:rPr>
              <w:instrText xml:space="preserve"> PAGEREF _Toc69575240 \h </w:instrText>
            </w:r>
            <w:r w:rsidR="008A2AAC">
              <w:rPr>
                <w:noProof/>
                <w:webHidden/>
              </w:rPr>
            </w:r>
            <w:r w:rsidR="008A2AAC">
              <w:rPr>
                <w:noProof/>
                <w:webHidden/>
              </w:rPr>
              <w:fldChar w:fldCharType="separate"/>
            </w:r>
            <w:r w:rsidR="008A2AAC">
              <w:rPr>
                <w:noProof/>
                <w:webHidden/>
              </w:rPr>
              <w:t>11</w:t>
            </w:r>
            <w:r w:rsidR="008A2AAC">
              <w:rPr>
                <w:noProof/>
                <w:webHidden/>
              </w:rPr>
              <w:fldChar w:fldCharType="end"/>
            </w:r>
          </w:hyperlink>
        </w:p>
        <w:p w14:paraId="65785813" w14:textId="4043F837" w:rsidR="008A2AAC" w:rsidRDefault="00B97D22">
          <w:pPr>
            <w:pStyle w:val="TOC3"/>
            <w:tabs>
              <w:tab w:val="left" w:pos="1320"/>
              <w:tab w:val="right" w:leader="dot" w:pos="8493"/>
            </w:tabs>
            <w:rPr>
              <w:rFonts w:asciiTheme="minorHAnsi" w:eastAsiaTheme="minorEastAsia" w:hAnsiTheme="minorHAnsi"/>
              <w:noProof/>
              <w:sz w:val="22"/>
              <w:szCs w:val="22"/>
              <w:lang w:eastAsia="en-GB"/>
            </w:rPr>
          </w:pPr>
          <w:hyperlink w:anchor="_Toc69575241" w:history="1">
            <w:r w:rsidR="008A2AAC" w:rsidRPr="00F8293B">
              <w:rPr>
                <w:rStyle w:val="Hyperlink"/>
                <w:noProof/>
              </w:rPr>
              <w:t>2.1.2.</w:t>
            </w:r>
            <w:r w:rsidR="008A2AAC">
              <w:rPr>
                <w:rFonts w:asciiTheme="minorHAnsi" w:eastAsiaTheme="minorEastAsia" w:hAnsiTheme="minorHAnsi"/>
                <w:noProof/>
                <w:sz w:val="22"/>
                <w:szCs w:val="22"/>
                <w:lang w:eastAsia="en-GB"/>
              </w:rPr>
              <w:tab/>
            </w:r>
            <w:r w:rsidR="008A2AAC" w:rsidRPr="00F8293B">
              <w:rPr>
                <w:rStyle w:val="Hyperlink"/>
                <w:noProof/>
              </w:rPr>
              <w:t>Transferrable Skills</w:t>
            </w:r>
            <w:r w:rsidR="008A2AAC">
              <w:rPr>
                <w:noProof/>
                <w:webHidden/>
              </w:rPr>
              <w:tab/>
            </w:r>
            <w:r w:rsidR="008A2AAC">
              <w:rPr>
                <w:noProof/>
                <w:webHidden/>
              </w:rPr>
              <w:fldChar w:fldCharType="begin"/>
            </w:r>
            <w:r w:rsidR="008A2AAC">
              <w:rPr>
                <w:noProof/>
                <w:webHidden/>
              </w:rPr>
              <w:instrText xml:space="preserve"> PAGEREF _Toc69575241 \h </w:instrText>
            </w:r>
            <w:r w:rsidR="008A2AAC">
              <w:rPr>
                <w:noProof/>
                <w:webHidden/>
              </w:rPr>
            </w:r>
            <w:r w:rsidR="008A2AAC">
              <w:rPr>
                <w:noProof/>
                <w:webHidden/>
              </w:rPr>
              <w:fldChar w:fldCharType="separate"/>
            </w:r>
            <w:r w:rsidR="008A2AAC">
              <w:rPr>
                <w:noProof/>
                <w:webHidden/>
              </w:rPr>
              <w:t>11</w:t>
            </w:r>
            <w:r w:rsidR="008A2AAC">
              <w:rPr>
                <w:noProof/>
                <w:webHidden/>
              </w:rPr>
              <w:fldChar w:fldCharType="end"/>
            </w:r>
          </w:hyperlink>
        </w:p>
        <w:p w14:paraId="54D7C8F0" w14:textId="1CEC2926" w:rsidR="008A2AAC" w:rsidRDefault="00B97D22">
          <w:pPr>
            <w:pStyle w:val="TOC2"/>
            <w:tabs>
              <w:tab w:val="left" w:pos="880"/>
              <w:tab w:val="right" w:leader="dot" w:pos="8493"/>
            </w:tabs>
            <w:rPr>
              <w:rFonts w:asciiTheme="minorHAnsi" w:eastAsiaTheme="minorEastAsia" w:hAnsiTheme="minorHAnsi"/>
              <w:noProof/>
              <w:sz w:val="22"/>
              <w:szCs w:val="22"/>
              <w:lang w:eastAsia="en-GB"/>
            </w:rPr>
          </w:pPr>
          <w:hyperlink w:anchor="_Toc69575242" w:history="1">
            <w:r w:rsidR="008A2AAC" w:rsidRPr="00F8293B">
              <w:rPr>
                <w:rStyle w:val="Hyperlink"/>
                <w:noProof/>
              </w:rPr>
              <w:t>2.2.</w:t>
            </w:r>
            <w:r w:rsidR="008A2AAC">
              <w:rPr>
                <w:rFonts w:asciiTheme="minorHAnsi" w:eastAsiaTheme="minorEastAsia" w:hAnsiTheme="minorHAnsi"/>
                <w:noProof/>
                <w:sz w:val="22"/>
                <w:szCs w:val="22"/>
                <w:lang w:eastAsia="en-GB"/>
              </w:rPr>
              <w:tab/>
            </w:r>
            <w:r w:rsidR="008A2AAC" w:rsidRPr="00F8293B">
              <w:rPr>
                <w:rStyle w:val="Hyperlink"/>
                <w:noProof/>
              </w:rPr>
              <w:t>Self-Evaluation</w:t>
            </w:r>
            <w:r w:rsidR="008A2AAC">
              <w:rPr>
                <w:noProof/>
                <w:webHidden/>
              </w:rPr>
              <w:tab/>
            </w:r>
            <w:r w:rsidR="008A2AAC">
              <w:rPr>
                <w:noProof/>
                <w:webHidden/>
              </w:rPr>
              <w:fldChar w:fldCharType="begin"/>
            </w:r>
            <w:r w:rsidR="008A2AAC">
              <w:rPr>
                <w:noProof/>
                <w:webHidden/>
              </w:rPr>
              <w:instrText xml:space="preserve"> PAGEREF _Toc69575242 \h </w:instrText>
            </w:r>
            <w:r w:rsidR="008A2AAC">
              <w:rPr>
                <w:noProof/>
                <w:webHidden/>
              </w:rPr>
            </w:r>
            <w:r w:rsidR="008A2AAC">
              <w:rPr>
                <w:noProof/>
                <w:webHidden/>
              </w:rPr>
              <w:fldChar w:fldCharType="separate"/>
            </w:r>
            <w:r w:rsidR="008A2AAC">
              <w:rPr>
                <w:noProof/>
                <w:webHidden/>
              </w:rPr>
              <w:t>12</w:t>
            </w:r>
            <w:r w:rsidR="008A2AAC">
              <w:rPr>
                <w:noProof/>
                <w:webHidden/>
              </w:rPr>
              <w:fldChar w:fldCharType="end"/>
            </w:r>
          </w:hyperlink>
        </w:p>
        <w:p w14:paraId="75447893" w14:textId="64ECBB44" w:rsidR="008A2AAC" w:rsidRDefault="00B97D22">
          <w:pPr>
            <w:pStyle w:val="TOC2"/>
            <w:tabs>
              <w:tab w:val="left" w:pos="880"/>
              <w:tab w:val="right" w:leader="dot" w:pos="8493"/>
            </w:tabs>
            <w:rPr>
              <w:rFonts w:asciiTheme="minorHAnsi" w:eastAsiaTheme="minorEastAsia" w:hAnsiTheme="minorHAnsi"/>
              <w:noProof/>
              <w:sz w:val="22"/>
              <w:szCs w:val="22"/>
              <w:lang w:eastAsia="en-GB"/>
            </w:rPr>
          </w:pPr>
          <w:hyperlink w:anchor="_Toc69575243" w:history="1">
            <w:r w:rsidR="008A2AAC" w:rsidRPr="00F8293B">
              <w:rPr>
                <w:rStyle w:val="Hyperlink"/>
                <w:noProof/>
              </w:rPr>
              <w:t>2.3.</w:t>
            </w:r>
            <w:r w:rsidR="008A2AAC">
              <w:rPr>
                <w:rFonts w:asciiTheme="minorHAnsi" w:eastAsiaTheme="minorEastAsia" w:hAnsiTheme="minorHAnsi"/>
                <w:noProof/>
                <w:sz w:val="22"/>
                <w:szCs w:val="22"/>
                <w:lang w:eastAsia="en-GB"/>
              </w:rPr>
              <w:tab/>
            </w:r>
            <w:r w:rsidR="008A2AAC" w:rsidRPr="00F8293B">
              <w:rPr>
                <w:rStyle w:val="Hyperlink"/>
                <w:noProof/>
              </w:rPr>
              <w:t>Self-Improvement</w:t>
            </w:r>
            <w:r w:rsidR="008A2AAC">
              <w:rPr>
                <w:noProof/>
                <w:webHidden/>
              </w:rPr>
              <w:tab/>
            </w:r>
            <w:r w:rsidR="008A2AAC">
              <w:rPr>
                <w:noProof/>
                <w:webHidden/>
              </w:rPr>
              <w:fldChar w:fldCharType="begin"/>
            </w:r>
            <w:r w:rsidR="008A2AAC">
              <w:rPr>
                <w:noProof/>
                <w:webHidden/>
              </w:rPr>
              <w:instrText xml:space="preserve"> PAGEREF _Toc69575243 \h </w:instrText>
            </w:r>
            <w:r w:rsidR="008A2AAC">
              <w:rPr>
                <w:noProof/>
                <w:webHidden/>
              </w:rPr>
            </w:r>
            <w:r w:rsidR="008A2AAC">
              <w:rPr>
                <w:noProof/>
                <w:webHidden/>
              </w:rPr>
              <w:fldChar w:fldCharType="separate"/>
            </w:r>
            <w:r w:rsidR="008A2AAC">
              <w:rPr>
                <w:noProof/>
                <w:webHidden/>
              </w:rPr>
              <w:t>14</w:t>
            </w:r>
            <w:r w:rsidR="008A2AAC">
              <w:rPr>
                <w:noProof/>
                <w:webHidden/>
              </w:rPr>
              <w:fldChar w:fldCharType="end"/>
            </w:r>
          </w:hyperlink>
        </w:p>
        <w:p w14:paraId="5ED293FD" w14:textId="647C5823" w:rsidR="008A2AAC" w:rsidRDefault="00B97D22">
          <w:pPr>
            <w:pStyle w:val="TOC1"/>
            <w:tabs>
              <w:tab w:val="left" w:pos="480"/>
              <w:tab w:val="right" w:leader="dot" w:pos="8493"/>
            </w:tabs>
            <w:rPr>
              <w:rFonts w:asciiTheme="minorHAnsi" w:eastAsiaTheme="minorEastAsia" w:hAnsiTheme="minorHAnsi"/>
              <w:noProof/>
              <w:sz w:val="22"/>
              <w:szCs w:val="22"/>
              <w:lang w:eastAsia="en-GB"/>
            </w:rPr>
          </w:pPr>
          <w:hyperlink w:anchor="_Toc69575244" w:history="1">
            <w:r w:rsidR="008A2AAC" w:rsidRPr="00F8293B">
              <w:rPr>
                <w:rStyle w:val="Hyperlink"/>
                <w:noProof/>
              </w:rPr>
              <w:t>3.</w:t>
            </w:r>
            <w:r w:rsidR="008A2AAC">
              <w:rPr>
                <w:rFonts w:asciiTheme="minorHAnsi" w:eastAsiaTheme="minorEastAsia" w:hAnsiTheme="minorHAnsi"/>
                <w:noProof/>
                <w:sz w:val="22"/>
                <w:szCs w:val="22"/>
                <w:lang w:eastAsia="en-GB"/>
              </w:rPr>
              <w:tab/>
            </w:r>
            <w:r w:rsidR="008A2AAC" w:rsidRPr="00F8293B">
              <w:rPr>
                <w:rStyle w:val="Hyperlink"/>
                <w:noProof/>
              </w:rPr>
              <w:t>Application</w:t>
            </w:r>
            <w:r w:rsidR="008A2AAC">
              <w:rPr>
                <w:noProof/>
                <w:webHidden/>
              </w:rPr>
              <w:tab/>
            </w:r>
            <w:r w:rsidR="008A2AAC">
              <w:rPr>
                <w:noProof/>
                <w:webHidden/>
              </w:rPr>
              <w:fldChar w:fldCharType="begin"/>
            </w:r>
            <w:r w:rsidR="008A2AAC">
              <w:rPr>
                <w:noProof/>
                <w:webHidden/>
              </w:rPr>
              <w:instrText xml:space="preserve"> PAGEREF _Toc69575244 \h </w:instrText>
            </w:r>
            <w:r w:rsidR="008A2AAC">
              <w:rPr>
                <w:noProof/>
                <w:webHidden/>
              </w:rPr>
            </w:r>
            <w:r w:rsidR="008A2AAC">
              <w:rPr>
                <w:noProof/>
                <w:webHidden/>
              </w:rPr>
              <w:fldChar w:fldCharType="separate"/>
            </w:r>
            <w:r w:rsidR="008A2AAC">
              <w:rPr>
                <w:noProof/>
                <w:webHidden/>
              </w:rPr>
              <w:t>15</w:t>
            </w:r>
            <w:r w:rsidR="008A2AAC">
              <w:rPr>
                <w:noProof/>
                <w:webHidden/>
              </w:rPr>
              <w:fldChar w:fldCharType="end"/>
            </w:r>
          </w:hyperlink>
        </w:p>
        <w:p w14:paraId="4F844306" w14:textId="14C43E44" w:rsidR="008A2AAC" w:rsidRDefault="00B97D22">
          <w:pPr>
            <w:pStyle w:val="TOC2"/>
            <w:tabs>
              <w:tab w:val="left" w:pos="880"/>
              <w:tab w:val="right" w:leader="dot" w:pos="8493"/>
            </w:tabs>
            <w:rPr>
              <w:rFonts w:asciiTheme="minorHAnsi" w:eastAsiaTheme="minorEastAsia" w:hAnsiTheme="minorHAnsi"/>
              <w:noProof/>
              <w:sz w:val="22"/>
              <w:szCs w:val="22"/>
              <w:lang w:eastAsia="en-GB"/>
            </w:rPr>
          </w:pPr>
          <w:hyperlink w:anchor="_Toc69575245" w:history="1">
            <w:r w:rsidR="008A2AAC" w:rsidRPr="00F8293B">
              <w:rPr>
                <w:rStyle w:val="Hyperlink"/>
                <w:noProof/>
              </w:rPr>
              <w:t>3.1.</w:t>
            </w:r>
            <w:r w:rsidR="008A2AAC">
              <w:rPr>
                <w:rFonts w:asciiTheme="minorHAnsi" w:eastAsiaTheme="minorEastAsia" w:hAnsiTheme="minorHAnsi"/>
                <w:noProof/>
                <w:sz w:val="22"/>
                <w:szCs w:val="22"/>
                <w:lang w:eastAsia="en-GB"/>
              </w:rPr>
              <w:tab/>
            </w:r>
            <w:r w:rsidR="008A2AAC" w:rsidRPr="00F8293B">
              <w:rPr>
                <w:rStyle w:val="Hyperlink"/>
                <w:noProof/>
              </w:rPr>
              <w:t>Data Protection</w:t>
            </w:r>
            <w:r w:rsidR="008A2AAC">
              <w:rPr>
                <w:noProof/>
                <w:webHidden/>
              </w:rPr>
              <w:tab/>
            </w:r>
            <w:r w:rsidR="008A2AAC">
              <w:rPr>
                <w:noProof/>
                <w:webHidden/>
              </w:rPr>
              <w:fldChar w:fldCharType="begin"/>
            </w:r>
            <w:r w:rsidR="008A2AAC">
              <w:rPr>
                <w:noProof/>
                <w:webHidden/>
              </w:rPr>
              <w:instrText xml:space="preserve"> PAGEREF _Toc69575245 \h </w:instrText>
            </w:r>
            <w:r w:rsidR="008A2AAC">
              <w:rPr>
                <w:noProof/>
                <w:webHidden/>
              </w:rPr>
            </w:r>
            <w:r w:rsidR="008A2AAC">
              <w:rPr>
                <w:noProof/>
                <w:webHidden/>
              </w:rPr>
              <w:fldChar w:fldCharType="separate"/>
            </w:r>
            <w:r w:rsidR="008A2AAC">
              <w:rPr>
                <w:noProof/>
                <w:webHidden/>
              </w:rPr>
              <w:t>15</w:t>
            </w:r>
            <w:r w:rsidR="008A2AAC">
              <w:rPr>
                <w:noProof/>
                <w:webHidden/>
              </w:rPr>
              <w:fldChar w:fldCharType="end"/>
            </w:r>
          </w:hyperlink>
        </w:p>
        <w:p w14:paraId="200C2F86" w14:textId="63BBB9D3" w:rsidR="008A2AAC" w:rsidRDefault="00B97D22">
          <w:pPr>
            <w:pStyle w:val="TOC2"/>
            <w:tabs>
              <w:tab w:val="left" w:pos="880"/>
              <w:tab w:val="right" w:leader="dot" w:pos="8493"/>
            </w:tabs>
            <w:rPr>
              <w:rFonts w:asciiTheme="minorHAnsi" w:eastAsiaTheme="minorEastAsia" w:hAnsiTheme="minorHAnsi"/>
              <w:noProof/>
              <w:sz w:val="22"/>
              <w:szCs w:val="22"/>
              <w:lang w:eastAsia="en-GB"/>
            </w:rPr>
          </w:pPr>
          <w:hyperlink w:anchor="_Toc69575246" w:history="1">
            <w:r w:rsidR="008A2AAC" w:rsidRPr="00F8293B">
              <w:rPr>
                <w:rStyle w:val="Hyperlink"/>
                <w:noProof/>
              </w:rPr>
              <w:t>3.2.</w:t>
            </w:r>
            <w:r w:rsidR="008A2AAC">
              <w:rPr>
                <w:rFonts w:asciiTheme="minorHAnsi" w:eastAsiaTheme="minorEastAsia" w:hAnsiTheme="minorHAnsi"/>
                <w:noProof/>
                <w:sz w:val="22"/>
                <w:szCs w:val="22"/>
                <w:lang w:eastAsia="en-GB"/>
              </w:rPr>
              <w:tab/>
            </w:r>
            <w:r w:rsidR="008A2AAC" w:rsidRPr="00F8293B">
              <w:rPr>
                <w:rStyle w:val="Hyperlink"/>
                <w:noProof/>
              </w:rPr>
              <w:t>Time Management and Self-Organisation</w:t>
            </w:r>
            <w:r w:rsidR="008A2AAC">
              <w:rPr>
                <w:noProof/>
                <w:webHidden/>
              </w:rPr>
              <w:tab/>
            </w:r>
            <w:r w:rsidR="008A2AAC">
              <w:rPr>
                <w:noProof/>
                <w:webHidden/>
              </w:rPr>
              <w:fldChar w:fldCharType="begin"/>
            </w:r>
            <w:r w:rsidR="008A2AAC">
              <w:rPr>
                <w:noProof/>
                <w:webHidden/>
              </w:rPr>
              <w:instrText xml:space="preserve"> PAGEREF _Toc69575246 \h </w:instrText>
            </w:r>
            <w:r w:rsidR="008A2AAC">
              <w:rPr>
                <w:noProof/>
                <w:webHidden/>
              </w:rPr>
            </w:r>
            <w:r w:rsidR="008A2AAC">
              <w:rPr>
                <w:noProof/>
                <w:webHidden/>
              </w:rPr>
              <w:fldChar w:fldCharType="separate"/>
            </w:r>
            <w:r w:rsidR="008A2AAC">
              <w:rPr>
                <w:noProof/>
                <w:webHidden/>
              </w:rPr>
              <w:t>16</w:t>
            </w:r>
            <w:r w:rsidR="008A2AAC">
              <w:rPr>
                <w:noProof/>
                <w:webHidden/>
              </w:rPr>
              <w:fldChar w:fldCharType="end"/>
            </w:r>
          </w:hyperlink>
        </w:p>
        <w:p w14:paraId="0E87E234" w14:textId="4CD94455" w:rsidR="008A2AAC" w:rsidRDefault="00B97D22">
          <w:pPr>
            <w:pStyle w:val="TOC1"/>
            <w:tabs>
              <w:tab w:val="left" w:pos="480"/>
              <w:tab w:val="right" w:leader="dot" w:pos="8493"/>
            </w:tabs>
            <w:rPr>
              <w:rFonts w:asciiTheme="minorHAnsi" w:eastAsiaTheme="minorEastAsia" w:hAnsiTheme="minorHAnsi"/>
              <w:noProof/>
              <w:sz w:val="22"/>
              <w:szCs w:val="22"/>
              <w:lang w:eastAsia="en-GB"/>
            </w:rPr>
          </w:pPr>
          <w:hyperlink w:anchor="_Toc69575247" w:history="1">
            <w:r w:rsidR="008A2AAC" w:rsidRPr="00F8293B">
              <w:rPr>
                <w:rStyle w:val="Hyperlink"/>
                <w:noProof/>
              </w:rPr>
              <w:t>4.</w:t>
            </w:r>
            <w:r w:rsidR="008A2AAC">
              <w:rPr>
                <w:rFonts w:asciiTheme="minorHAnsi" w:eastAsiaTheme="minorEastAsia" w:hAnsiTheme="minorHAnsi"/>
                <w:noProof/>
                <w:sz w:val="22"/>
                <w:szCs w:val="22"/>
                <w:lang w:eastAsia="en-GB"/>
              </w:rPr>
              <w:tab/>
            </w:r>
            <w:r w:rsidR="008A2AAC" w:rsidRPr="00F8293B">
              <w:rPr>
                <w:rStyle w:val="Hyperlink"/>
                <w:noProof/>
              </w:rPr>
              <w:t>Conclusion &amp; Evaluation</w:t>
            </w:r>
            <w:r w:rsidR="008A2AAC">
              <w:rPr>
                <w:noProof/>
                <w:webHidden/>
              </w:rPr>
              <w:tab/>
            </w:r>
            <w:r w:rsidR="008A2AAC">
              <w:rPr>
                <w:noProof/>
                <w:webHidden/>
              </w:rPr>
              <w:fldChar w:fldCharType="begin"/>
            </w:r>
            <w:r w:rsidR="008A2AAC">
              <w:rPr>
                <w:noProof/>
                <w:webHidden/>
              </w:rPr>
              <w:instrText xml:space="preserve"> PAGEREF _Toc69575247 \h </w:instrText>
            </w:r>
            <w:r w:rsidR="008A2AAC">
              <w:rPr>
                <w:noProof/>
                <w:webHidden/>
              </w:rPr>
            </w:r>
            <w:r w:rsidR="008A2AAC">
              <w:rPr>
                <w:noProof/>
                <w:webHidden/>
              </w:rPr>
              <w:fldChar w:fldCharType="separate"/>
            </w:r>
            <w:r w:rsidR="008A2AAC">
              <w:rPr>
                <w:noProof/>
                <w:webHidden/>
              </w:rPr>
              <w:t>19</w:t>
            </w:r>
            <w:r w:rsidR="008A2AAC">
              <w:rPr>
                <w:noProof/>
                <w:webHidden/>
              </w:rPr>
              <w:fldChar w:fldCharType="end"/>
            </w:r>
          </w:hyperlink>
        </w:p>
        <w:p w14:paraId="0DFD930D" w14:textId="1E397029" w:rsidR="008A2AAC" w:rsidRDefault="00B97D22">
          <w:pPr>
            <w:pStyle w:val="TOC1"/>
            <w:tabs>
              <w:tab w:val="right" w:leader="dot" w:pos="8493"/>
            </w:tabs>
            <w:rPr>
              <w:rFonts w:asciiTheme="minorHAnsi" w:eastAsiaTheme="minorEastAsia" w:hAnsiTheme="minorHAnsi"/>
              <w:noProof/>
              <w:sz w:val="22"/>
              <w:szCs w:val="22"/>
              <w:lang w:eastAsia="en-GB"/>
            </w:rPr>
          </w:pPr>
          <w:hyperlink w:anchor="_Toc69575248" w:history="1">
            <w:r w:rsidR="008A2AAC" w:rsidRPr="00F8293B">
              <w:rPr>
                <w:rStyle w:val="Hyperlink"/>
                <w:noProof/>
              </w:rPr>
              <w:t>References</w:t>
            </w:r>
            <w:r w:rsidR="008A2AAC">
              <w:rPr>
                <w:noProof/>
                <w:webHidden/>
              </w:rPr>
              <w:tab/>
            </w:r>
            <w:r w:rsidR="008A2AAC">
              <w:rPr>
                <w:noProof/>
                <w:webHidden/>
              </w:rPr>
              <w:fldChar w:fldCharType="begin"/>
            </w:r>
            <w:r w:rsidR="008A2AAC">
              <w:rPr>
                <w:noProof/>
                <w:webHidden/>
              </w:rPr>
              <w:instrText xml:space="preserve"> PAGEREF _Toc69575248 \h </w:instrText>
            </w:r>
            <w:r w:rsidR="008A2AAC">
              <w:rPr>
                <w:noProof/>
                <w:webHidden/>
              </w:rPr>
            </w:r>
            <w:r w:rsidR="008A2AAC">
              <w:rPr>
                <w:noProof/>
                <w:webHidden/>
              </w:rPr>
              <w:fldChar w:fldCharType="separate"/>
            </w:r>
            <w:r w:rsidR="008A2AAC">
              <w:rPr>
                <w:noProof/>
                <w:webHidden/>
              </w:rPr>
              <w:t>20</w:t>
            </w:r>
            <w:r w:rsidR="008A2AAC">
              <w:rPr>
                <w:noProof/>
                <w:webHidden/>
              </w:rPr>
              <w:fldChar w:fldCharType="end"/>
            </w:r>
          </w:hyperlink>
        </w:p>
        <w:p w14:paraId="53FF0900" w14:textId="2E48964D" w:rsidR="008A2AAC" w:rsidRDefault="00B97D22">
          <w:pPr>
            <w:pStyle w:val="TOC1"/>
            <w:tabs>
              <w:tab w:val="right" w:leader="dot" w:pos="8493"/>
            </w:tabs>
            <w:rPr>
              <w:rFonts w:asciiTheme="minorHAnsi" w:eastAsiaTheme="minorEastAsia" w:hAnsiTheme="minorHAnsi"/>
              <w:noProof/>
              <w:sz w:val="22"/>
              <w:szCs w:val="22"/>
              <w:lang w:eastAsia="en-GB"/>
            </w:rPr>
          </w:pPr>
          <w:hyperlink w:anchor="_Toc69575249" w:history="1">
            <w:r w:rsidR="008A2AAC" w:rsidRPr="00F8293B">
              <w:rPr>
                <w:rStyle w:val="Hyperlink"/>
                <w:noProof/>
              </w:rPr>
              <w:t>Appendices</w:t>
            </w:r>
            <w:r w:rsidR="008A2AAC">
              <w:rPr>
                <w:noProof/>
                <w:webHidden/>
              </w:rPr>
              <w:tab/>
            </w:r>
            <w:r w:rsidR="008A2AAC">
              <w:rPr>
                <w:noProof/>
                <w:webHidden/>
              </w:rPr>
              <w:fldChar w:fldCharType="begin"/>
            </w:r>
            <w:r w:rsidR="008A2AAC">
              <w:rPr>
                <w:noProof/>
                <w:webHidden/>
              </w:rPr>
              <w:instrText xml:space="preserve"> PAGEREF _Toc69575249 \h </w:instrText>
            </w:r>
            <w:r w:rsidR="008A2AAC">
              <w:rPr>
                <w:noProof/>
                <w:webHidden/>
              </w:rPr>
            </w:r>
            <w:r w:rsidR="008A2AAC">
              <w:rPr>
                <w:noProof/>
                <w:webHidden/>
              </w:rPr>
              <w:fldChar w:fldCharType="separate"/>
            </w:r>
            <w:r w:rsidR="008A2AAC">
              <w:rPr>
                <w:noProof/>
                <w:webHidden/>
              </w:rPr>
              <w:t>22</w:t>
            </w:r>
            <w:r w:rsidR="008A2AAC">
              <w:rPr>
                <w:noProof/>
                <w:webHidden/>
              </w:rPr>
              <w:fldChar w:fldCharType="end"/>
            </w:r>
          </w:hyperlink>
        </w:p>
        <w:p w14:paraId="7A093670" w14:textId="68F86041"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0" w:history="1">
            <w:r w:rsidR="008A2AAC" w:rsidRPr="00F8293B">
              <w:rPr>
                <w:rStyle w:val="Hyperlink"/>
                <w:noProof/>
              </w:rPr>
              <w:t>Appendix A – “Creating Your Horizon” Activity</w:t>
            </w:r>
            <w:r w:rsidR="008A2AAC">
              <w:rPr>
                <w:noProof/>
                <w:webHidden/>
              </w:rPr>
              <w:tab/>
            </w:r>
            <w:r w:rsidR="008A2AAC">
              <w:rPr>
                <w:noProof/>
                <w:webHidden/>
              </w:rPr>
              <w:fldChar w:fldCharType="begin"/>
            </w:r>
            <w:r w:rsidR="008A2AAC">
              <w:rPr>
                <w:noProof/>
                <w:webHidden/>
              </w:rPr>
              <w:instrText xml:space="preserve"> PAGEREF _Toc69575250 \h </w:instrText>
            </w:r>
            <w:r w:rsidR="008A2AAC">
              <w:rPr>
                <w:noProof/>
                <w:webHidden/>
              </w:rPr>
            </w:r>
            <w:r w:rsidR="008A2AAC">
              <w:rPr>
                <w:noProof/>
                <w:webHidden/>
              </w:rPr>
              <w:fldChar w:fldCharType="separate"/>
            </w:r>
            <w:r w:rsidR="008A2AAC">
              <w:rPr>
                <w:noProof/>
                <w:webHidden/>
              </w:rPr>
              <w:t>22</w:t>
            </w:r>
            <w:r w:rsidR="008A2AAC">
              <w:rPr>
                <w:noProof/>
                <w:webHidden/>
              </w:rPr>
              <w:fldChar w:fldCharType="end"/>
            </w:r>
          </w:hyperlink>
        </w:p>
        <w:p w14:paraId="4E7A670A" w14:textId="5A4D236B"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1" w:history="1">
            <w:r w:rsidR="008A2AAC" w:rsidRPr="00F8293B">
              <w:rPr>
                <w:rStyle w:val="Hyperlink"/>
                <w:noProof/>
              </w:rPr>
              <w:t>Appendix B – The Guardian: “What job would make you happiest?” [19] results.</w:t>
            </w:r>
            <w:r w:rsidR="008A2AAC">
              <w:rPr>
                <w:noProof/>
                <w:webHidden/>
              </w:rPr>
              <w:tab/>
            </w:r>
            <w:r w:rsidR="008A2AAC">
              <w:rPr>
                <w:noProof/>
                <w:webHidden/>
              </w:rPr>
              <w:fldChar w:fldCharType="begin"/>
            </w:r>
            <w:r w:rsidR="008A2AAC">
              <w:rPr>
                <w:noProof/>
                <w:webHidden/>
              </w:rPr>
              <w:instrText xml:space="preserve"> PAGEREF _Toc69575251 \h </w:instrText>
            </w:r>
            <w:r w:rsidR="008A2AAC">
              <w:rPr>
                <w:noProof/>
                <w:webHidden/>
              </w:rPr>
            </w:r>
            <w:r w:rsidR="008A2AAC">
              <w:rPr>
                <w:noProof/>
                <w:webHidden/>
              </w:rPr>
              <w:fldChar w:fldCharType="separate"/>
            </w:r>
            <w:r w:rsidR="008A2AAC">
              <w:rPr>
                <w:noProof/>
                <w:webHidden/>
              </w:rPr>
              <w:t>24</w:t>
            </w:r>
            <w:r w:rsidR="008A2AAC">
              <w:rPr>
                <w:noProof/>
                <w:webHidden/>
              </w:rPr>
              <w:fldChar w:fldCharType="end"/>
            </w:r>
          </w:hyperlink>
        </w:p>
        <w:p w14:paraId="48CFCA51" w14:textId="2D6ED1B0"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2" w:history="1">
            <w:r w:rsidR="008A2AAC" w:rsidRPr="00F8293B">
              <w:rPr>
                <w:rStyle w:val="Hyperlink"/>
                <w:noProof/>
              </w:rPr>
              <w:t>Appendix C – Jungian/Myers-Briggs Personality Test [7] Results.</w:t>
            </w:r>
            <w:r w:rsidR="008A2AAC">
              <w:rPr>
                <w:noProof/>
                <w:webHidden/>
              </w:rPr>
              <w:tab/>
            </w:r>
            <w:r w:rsidR="008A2AAC">
              <w:rPr>
                <w:noProof/>
                <w:webHidden/>
              </w:rPr>
              <w:fldChar w:fldCharType="begin"/>
            </w:r>
            <w:r w:rsidR="008A2AAC">
              <w:rPr>
                <w:noProof/>
                <w:webHidden/>
              </w:rPr>
              <w:instrText xml:space="preserve"> PAGEREF _Toc69575252 \h </w:instrText>
            </w:r>
            <w:r w:rsidR="008A2AAC">
              <w:rPr>
                <w:noProof/>
                <w:webHidden/>
              </w:rPr>
            </w:r>
            <w:r w:rsidR="008A2AAC">
              <w:rPr>
                <w:noProof/>
                <w:webHidden/>
              </w:rPr>
              <w:fldChar w:fldCharType="separate"/>
            </w:r>
            <w:r w:rsidR="008A2AAC">
              <w:rPr>
                <w:noProof/>
                <w:webHidden/>
              </w:rPr>
              <w:t>25</w:t>
            </w:r>
            <w:r w:rsidR="008A2AAC">
              <w:rPr>
                <w:noProof/>
                <w:webHidden/>
              </w:rPr>
              <w:fldChar w:fldCharType="end"/>
            </w:r>
          </w:hyperlink>
        </w:p>
        <w:p w14:paraId="66915D8A" w14:textId="7AB20C65"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3" w:history="1">
            <w:r w:rsidR="008A2AAC" w:rsidRPr="00F8293B">
              <w:rPr>
                <w:rStyle w:val="Hyperlink"/>
                <w:noProof/>
              </w:rPr>
              <w:t>Appendix D – Big 5 Test [20] Results</w:t>
            </w:r>
            <w:r w:rsidR="008A2AAC">
              <w:rPr>
                <w:noProof/>
                <w:webHidden/>
              </w:rPr>
              <w:tab/>
            </w:r>
            <w:r w:rsidR="008A2AAC">
              <w:rPr>
                <w:noProof/>
                <w:webHidden/>
              </w:rPr>
              <w:fldChar w:fldCharType="begin"/>
            </w:r>
            <w:r w:rsidR="008A2AAC">
              <w:rPr>
                <w:noProof/>
                <w:webHidden/>
              </w:rPr>
              <w:instrText xml:space="preserve"> PAGEREF _Toc69575253 \h </w:instrText>
            </w:r>
            <w:r w:rsidR="008A2AAC">
              <w:rPr>
                <w:noProof/>
                <w:webHidden/>
              </w:rPr>
            </w:r>
            <w:r w:rsidR="008A2AAC">
              <w:rPr>
                <w:noProof/>
                <w:webHidden/>
              </w:rPr>
              <w:fldChar w:fldCharType="separate"/>
            </w:r>
            <w:r w:rsidR="008A2AAC">
              <w:rPr>
                <w:noProof/>
                <w:webHidden/>
              </w:rPr>
              <w:t>26</w:t>
            </w:r>
            <w:r w:rsidR="008A2AAC">
              <w:rPr>
                <w:noProof/>
                <w:webHidden/>
              </w:rPr>
              <w:fldChar w:fldCharType="end"/>
            </w:r>
          </w:hyperlink>
        </w:p>
        <w:p w14:paraId="71BE6859" w14:textId="7597312A"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4" w:history="1">
            <w:r w:rsidR="008A2AAC" w:rsidRPr="00F8293B">
              <w:rPr>
                <w:rStyle w:val="Hyperlink"/>
                <w:noProof/>
              </w:rPr>
              <w:t>Appendix E – Jung Personality Test [8] Results</w:t>
            </w:r>
            <w:r w:rsidR="008A2AAC">
              <w:rPr>
                <w:noProof/>
                <w:webHidden/>
              </w:rPr>
              <w:tab/>
            </w:r>
            <w:r w:rsidR="008A2AAC">
              <w:rPr>
                <w:noProof/>
                <w:webHidden/>
              </w:rPr>
              <w:fldChar w:fldCharType="begin"/>
            </w:r>
            <w:r w:rsidR="008A2AAC">
              <w:rPr>
                <w:noProof/>
                <w:webHidden/>
              </w:rPr>
              <w:instrText xml:space="preserve"> PAGEREF _Toc69575254 \h </w:instrText>
            </w:r>
            <w:r w:rsidR="008A2AAC">
              <w:rPr>
                <w:noProof/>
                <w:webHidden/>
              </w:rPr>
            </w:r>
            <w:r w:rsidR="008A2AAC">
              <w:rPr>
                <w:noProof/>
                <w:webHidden/>
              </w:rPr>
              <w:fldChar w:fldCharType="separate"/>
            </w:r>
            <w:r w:rsidR="008A2AAC">
              <w:rPr>
                <w:noProof/>
                <w:webHidden/>
              </w:rPr>
              <w:t>27</w:t>
            </w:r>
            <w:r w:rsidR="008A2AAC">
              <w:rPr>
                <w:noProof/>
                <w:webHidden/>
              </w:rPr>
              <w:fldChar w:fldCharType="end"/>
            </w:r>
          </w:hyperlink>
        </w:p>
        <w:p w14:paraId="30B609C8" w14:textId="5C2EC3B7"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5" w:history="1">
            <w:r w:rsidR="008A2AAC" w:rsidRPr="00F8293B">
              <w:rPr>
                <w:rStyle w:val="Hyperlink"/>
                <w:noProof/>
              </w:rPr>
              <w:t>Appendix F – Career Test [10] Results</w:t>
            </w:r>
            <w:r w:rsidR="008A2AAC">
              <w:rPr>
                <w:noProof/>
                <w:webHidden/>
              </w:rPr>
              <w:tab/>
            </w:r>
            <w:r w:rsidR="008A2AAC">
              <w:rPr>
                <w:noProof/>
                <w:webHidden/>
              </w:rPr>
              <w:fldChar w:fldCharType="begin"/>
            </w:r>
            <w:r w:rsidR="008A2AAC">
              <w:rPr>
                <w:noProof/>
                <w:webHidden/>
              </w:rPr>
              <w:instrText xml:space="preserve"> PAGEREF _Toc69575255 \h </w:instrText>
            </w:r>
            <w:r w:rsidR="008A2AAC">
              <w:rPr>
                <w:noProof/>
                <w:webHidden/>
              </w:rPr>
            </w:r>
            <w:r w:rsidR="008A2AAC">
              <w:rPr>
                <w:noProof/>
                <w:webHidden/>
              </w:rPr>
              <w:fldChar w:fldCharType="separate"/>
            </w:r>
            <w:r w:rsidR="008A2AAC">
              <w:rPr>
                <w:noProof/>
                <w:webHidden/>
              </w:rPr>
              <w:t>29</w:t>
            </w:r>
            <w:r w:rsidR="008A2AAC">
              <w:rPr>
                <w:noProof/>
                <w:webHidden/>
              </w:rPr>
              <w:fldChar w:fldCharType="end"/>
            </w:r>
          </w:hyperlink>
        </w:p>
        <w:p w14:paraId="52A2036A" w14:textId="321D560F"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6" w:history="1">
            <w:r w:rsidR="008A2AAC" w:rsidRPr="00F8293B">
              <w:rPr>
                <w:rStyle w:val="Hyperlink"/>
                <w:noProof/>
              </w:rPr>
              <w:t>Appendix G – Big Five Personality Test [12] Results</w:t>
            </w:r>
            <w:r w:rsidR="008A2AAC">
              <w:rPr>
                <w:noProof/>
                <w:webHidden/>
              </w:rPr>
              <w:tab/>
            </w:r>
            <w:r w:rsidR="008A2AAC">
              <w:rPr>
                <w:noProof/>
                <w:webHidden/>
              </w:rPr>
              <w:fldChar w:fldCharType="begin"/>
            </w:r>
            <w:r w:rsidR="008A2AAC">
              <w:rPr>
                <w:noProof/>
                <w:webHidden/>
              </w:rPr>
              <w:instrText xml:space="preserve"> PAGEREF _Toc69575256 \h </w:instrText>
            </w:r>
            <w:r w:rsidR="008A2AAC">
              <w:rPr>
                <w:noProof/>
                <w:webHidden/>
              </w:rPr>
            </w:r>
            <w:r w:rsidR="008A2AAC">
              <w:rPr>
                <w:noProof/>
                <w:webHidden/>
              </w:rPr>
              <w:fldChar w:fldCharType="separate"/>
            </w:r>
            <w:r w:rsidR="008A2AAC">
              <w:rPr>
                <w:noProof/>
                <w:webHidden/>
              </w:rPr>
              <w:t>32</w:t>
            </w:r>
            <w:r w:rsidR="008A2AAC">
              <w:rPr>
                <w:noProof/>
                <w:webHidden/>
              </w:rPr>
              <w:fldChar w:fldCharType="end"/>
            </w:r>
          </w:hyperlink>
        </w:p>
        <w:p w14:paraId="2C69D778" w14:textId="5B220A97"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7" w:history="1">
            <w:r w:rsidR="008A2AAC" w:rsidRPr="00F8293B">
              <w:rPr>
                <w:rStyle w:val="Hyperlink"/>
                <w:noProof/>
              </w:rPr>
              <w:t>Appendix H – Team Role Test [11] Results</w:t>
            </w:r>
            <w:r w:rsidR="008A2AAC">
              <w:rPr>
                <w:noProof/>
                <w:webHidden/>
              </w:rPr>
              <w:tab/>
            </w:r>
            <w:r w:rsidR="008A2AAC">
              <w:rPr>
                <w:noProof/>
                <w:webHidden/>
              </w:rPr>
              <w:fldChar w:fldCharType="begin"/>
            </w:r>
            <w:r w:rsidR="008A2AAC">
              <w:rPr>
                <w:noProof/>
                <w:webHidden/>
              </w:rPr>
              <w:instrText xml:space="preserve"> PAGEREF _Toc69575257 \h </w:instrText>
            </w:r>
            <w:r w:rsidR="008A2AAC">
              <w:rPr>
                <w:noProof/>
                <w:webHidden/>
              </w:rPr>
            </w:r>
            <w:r w:rsidR="008A2AAC">
              <w:rPr>
                <w:noProof/>
                <w:webHidden/>
              </w:rPr>
              <w:fldChar w:fldCharType="separate"/>
            </w:r>
            <w:r w:rsidR="008A2AAC">
              <w:rPr>
                <w:noProof/>
                <w:webHidden/>
              </w:rPr>
              <w:t>34</w:t>
            </w:r>
            <w:r w:rsidR="008A2AAC">
              <w:rPr>
                <w:noProof/>
                <w:webHidden/>
              </w:rPr>
              <w:fldChar w:fldCharType="end"/>
            </w:r>
          </w:hyperlink>
        </w:p>
        <w:p w14:paraId="737BE7E3" w14:textId="2529FDDA"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8" w:history="1">
            <w:r w:rsidR="008A2AAC" w:rsidRPr="00F8293B">
              <w:rPr>
                <w:rStyle w:val="Hyperlink"/>
                <w:noProof/>
              </w:rPr>
              <w:t>Appendix I – The Quiet Personality Test [9] Results</w:t>
            </w:r>
            <w:r w:rsidR="008A2AAC">
              <w:rPr>
                <w:noProof/>
                <w:webHidden/>
              </w:rPr>
              <w:tab/>
            </w:r>
            <w:r w:rsidR="008A2AAC">
              <w:rPr>
                <w:noProof/>
                <w:webHidden/>
              </w:rPr>
              <w:fldChar w:fldCharType="begin"/>
            </w:r>
            <w:r w:rsidR="008A2AAC">
              <w:rPr>
                <w:noProof/>
                <w:webHidden/>
              </w:rPr>
              <w:instrText xml:space="preserve"> PAGEREF _Toc69575258 \h </w:instrText>
            </w:r>
            <w:r w:rsidR="008A2AAC">
              <w:rPr>
                <w:noProof/>
                <w:webHidden/>
              </w:rPr>
            </w:r>
            <w:r w:rsidR="008A2AAC">
              <w:rPr>
                <w:noProof/>
                <w:webHidden/>
              </w:rPr>
              <w:fldChar w:fldCharType="separate"/>
            </w:r>
            <w:r w:rsidR="008A2AAC">
              <w:rPr>
                <w:noProof/>
                <w:webHidden/>
              </w:rPr>
              <w:t>36</w:t>
            </w:r>
            <w:r w:rsidR="008A2AAC">
              <w:rPr>
                <w:noProof/>
                <w:webHidden/>
              </w:rPr>
              <w:fldChar w:fldCharType="end"/>
            </w:r>
          </w:hyperlink>
        </w:p>
        <w:p w14:paraId="737BF2BD" w14:textId="6550B259"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59" w:history="1">
            <w:r w:rsidR="008A2AAC" w:rsidRPr="00F8293B">
              <w:rPr>
                <w:rStyle w:val="Hyperlink"/>
                <w:noProof/>
              </w:rPr>
              <w:t>Appendix J – Self Evaluation of Academic Skills</w:t>
            </w:r>
            <w:r w:rsidR="008A2AAC">
              <w:rPr>
                <w:noProof/>
                <w:webHidden/>
              </w:rPr>
              <w:tab/>
            </w:r>
            <w:r w:rsidR="008A2AAC">
              <w:rPr>
                <w:noProof/>
                <w:webHidden/>
              </w:rPr>
              <w:fldChar w:fldCharType="begin"/>
            </w:r>
            <w:r w:rsidR="008A2AAC">
              <w:rPr>
                <w:noProof/>
                <w:webHidden/>
              </w:rPr>
              <w:instrText xml:space="preserve"> PAGEREF _Toc69575259 \h </w:instrText>
            </w:r>
            <w:r w:rsidR="008A2AAC">
              <w:rPr>
                <w:noProof/>
                <w:webHidden/>
              </w:rPr>
            </w:r>
            <w:r w:rsidR="008A2AAC">
              <w:rPr>
                <w:noProof/>
                <w:webHidden/>
              </w:rPr>
              <w:fldChar w:fldCharType="separate"/>
            </w:r>
            <w:r w:rsidR="008A2AAC">
              <w:rPr>
                <w:noProof/>
                <w:webHidden/>
              </w:rPr>
              <w:t>37</w:t>
            </w:r>
            <w:r w:rsidR="008A2AAC">
              <w:rPr>
                <w:noProof/>
                <w:webHidden/>
              </w:rPr>
              <w:fldChar w:fldCharType="end"/>
            </w:r>
          </w:hyperlink>
        </w:p>
        <w:p w14:paraId="751C1F7D" w14:textId="76D32559"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60" w:history="1">
            <w:r w:rsidR="008A2AAC" w:rsidRPr="00F8293B">
              <w:rPr>
                <w:rStyle w:val="Hyperlink"/>
                <w:noProof/>
              </w:rPr>
              <w:t>Appendix K – Personal Development Plan</w:t>
            </w:r>
            <w:r w:rsidR="008A2AAC">
              <w:rPr>
                <w:noProof/>
                <w:webHidden/>
              </w:rPr>
              <w:tab/>
            </w:r>
            <w:r w:rsidR="008A2AAC">
              <w:rPr>
                <w:noProof/>
                <w:webHidden/>
              </w:rPr>
              <w:fldChar w:fldCharType="begin"/>
            </w:r>
            <w:r w:rsidR="008A2AAC">
              <w:rPr>
                <w:noProof/>
                <w:webHidden/>
              </w:rPr>
              <w:instrText xml:space="preserve"> PAGEREF _Toc69575260 \h </w:instrText>
            </w:r>
            <w:r w:rsidR="008A2AAC">
              <w:rPr>
                <w:noProof/>
                <w:webHidden/>
              </w:rPr>
            </w:r>
            <w:r w:rsidR="008A2AAC">
              <w:rPr>
                <w:noProof/>
                <w:webHidden/>
              </w:rPr>
              <w:fldChar w:fldCharType="separate"/>
            </w:r>
            <w:r w:rsidR="008A2AAC">
              <w:rPr>
                <w:noProof/>
                <w:webHidden/>
              </w:rPr>
              <w:t>39</w:t>
            </w:r>
            <w:r w:rsidR="008A2AAC">
              <w:rPr>
                <w:noProof/>
                <w:webHidden/>
              </w:rPr>
              <w:fldChar w:fldCharType="end"/>
            </w:r>
          </w:hyperlink>
        </w:p>
        <w:p w14:paraId="52F0EEBA" w14:textId="1C6AC4FC" w:rsidR="008A2AAC" w:rsidRDefault="00B97D22">
          <w:pPr>
            <w:pStyle w:val="TOC2"/>
            <w:tabs>
              <w:tab w:val="right" w:leader="dot" w:pos="8493"/>
            </w:tabs>
            <w:rPr>
              <w:rFonts w:asciiTheme="minorHAnsi" w:eastAsiaTheme="minorEastAsia" w:hAnsiTheme="minorHAnsi"/>
              <w:noProof/>
              <w:sz w:val="22"/>
              <w:szCs w:val="22"/>
              <w:lang w:eastAsia="en-GB"/>
            </w:rPr>
          </w:pPr>
          <w:hyperlink w:anchor="_Toc69575261" w:history="1">
            <w:r w:rsidR="008A2AAC" w:rsidRPr="00F8293B">
              <w:rPr>
                <w:rStyle w:val="Hyperlink"/>
                <w:noProof/>
              </w:rPr>
              <w:t>Appendix L – CryptoWall Ransomware Report</w:t>
            </w:r>
            <w:r w:rsidR="008A2AAC">
              <w:rPr>
                <w:noProof/>
                <w:webHidden/>
              </w:rPr>
              <w:tab/>
            </w:r>
            <w:r w:rsidR="008A2AAC">
              <w:rPr>
                <w:noProof/>
                <w:webHidden/>
              </w:rPr>
              <w:fldChar w:fldCharType="begin"/>
            </w:r>
            <w:r w:rsidR="008A2AAC">
              <w:rPr>
                <w:noProof/>
                <w:webHidden/>
              </w:rPr>
              <w:instrText xml:space="preserve"> PAGEREF _Toc69575261 \h </w:instrText>
            </w:r>
            <w:r w:rsidR="008A2AAC">
              <w:rPr>
                <w:noProof/>
                <w:webHidden/>
              </w:rPr>
            </w:r>
            <w:r w:rsidR="008A2AAC">
              <w:rPr>
                <w:noProof/>
                <w:webHidden/>
              </w:rPr>
              <w:fldChar w:fldCharType="separate"/>
            </w:r>
            <w:r w:rsidR="008A2AAC">
              <w:rPr>
                <w:noProof/>
                <w:webHidden/>
              </w:rPr>
              <w:t>41</w:t>
            </w:r>
            <w:r w:rsidR="008A2AAC">
              <w:rPr>
                <w:noProof/>
                <w:webHidden/>
              </w:rPr>
              <w:fldChar w:fldCharType="end"/>
            </w:r>
          </w:hyperlink>
        </w:p>
        <w:p w14:paraId="2A564776" w14:textId="00033A34" w:rsidR="002F0C7A" w:rsidRDefault="00973F5A">
          <w:pPr>
            <w:rPr>
              <w:b/>
              <w:bCs/>
              <w:noProof/>
            </w:rPr>
          </w:pPr>
          <w:r>
            <w:rPr>
              <w:b/>
              <w:bCs/>
              <w:noProof/>
            </w:rPr>
            <w:fldChar w:fldCharType="end"/>
          </w:r>
        </w:p>
      </w:sdtContent>
    </w:sdt>
    <w:p w14:paraId="757A9FBE" w14:textId="04541FD8" w:rsidR="00F314CE" w:rsidRDefault="00F314CE">
      <w:r>
        <w:br w:type="page"/>
      </w:r>
    </w:p>
    <w:p w14:paraId="5EEC53D9" w14:textId="0183EC83" w:rsidR="00EB7AE4" w:rsidRPr="00EB7AE4" w:rsidRDefault="000A0510" w:rsidP="00F24B9D">
      <w:pPr>
        <w:pStyle w:val="Heading1"/>
      </w:pPr>
      <w:bookmarkStart w:id="3" w:name="_Toc69575233"/>
      <w:r>
        <w:lastRenderedPageBreak/>
        <w:t>List of Figures</w:t>
      </w:r>
      <w:bookmarkEnd w:id="3"/>
    </w:p>
    <w:p w14:paraId="715F3A78" w14:textId="4CA8AC2B" w:rsidR="008A2AAC" w:rsidRDefault="00554AE9">
      <w:pPr>
        <w:pStyle w:val="TableofFigures"/>
        <w:tabs>
          <w:tab w:val="right" w:leader="dot" w:pos="8493"/>
        </w:tabs>
        <w:rPr>
          <w:rFonts w:asciiTheme="minorHAnsi" w:eastAsiaTheme="minorEastAsia" w:hAnsiTheme="minorHAnsi"/>
          <w:noProof/>
          <w:sz w:val="22"/>
          <w:szCs w:val="22"/>
          <w:lang w:eastAsia="en-GB"/>
        </w:rPr>
      </w:pPr>
      <w:r>
        <w:fldChar w:fldCharType="begin"/>
      </w:r>
      <w:r>
        <w:instrText xml:space="preserve"> TOC \h \z \c "Figure" </w:instrText>
      </w:r>
      <w:r>
        <w:fldChar w:fldCharType="separate"/>
      </w:r>
      <w:hyperlink w:anchor="_Toc69575262" w:history="1">
        <w:r w:rsidR="008A2AAC" w:rsidRPr="004E74D8">
          <w:rPr>
            <w:rStyle w:val="Hyperlink"/>
            <w:noProof/>
          </w:rPr>
          <w:t>Figure 1 - "Likes" slide from class presentation.</w:t>
        </w:r>
        <w:r w:rsidR="008A2AAC">
          <w:rPr>
            <w:noProof/>
            <w:webHidden/>
          </w:rPr>
          <w:tab/>
        </w:r>
        <w:r w:rsidR="008A2AAC">
          <w:rPr>
            <w:noProof/>
            <w:webHidden/>
          </w:rPr>
          <w:fldChar w:fldCharType="begin"/>
        </w:r>
        <w:r w:rsidR="008A2AAC">
          <w:rPr>
            <w:noProof/>
            <w:webHidden/>
          </w:rPr>
          <w:instrText xml:space="preserve"> PAGEREF _Toc69575262 \h </w:instrText>
        </w:r>
        <w:r w:rsidR="008A2AAC">
          <w:rPr>
            <w:noProof/>
            <w:webHidden/>
          </w:rPr>
        </w:r>
        <w:r w:rsidR="008A2AAC">
          <w:rPr>
            <w:noProof/>
            <w:webHidden/>
          </w:rPr>
          <w:fldChar w:fldCharType="separate"/>
        </w:r>
        <w:r w:rsidR="008A2AAC">
          <w:rPr>
            <w:noProof/>
            <w:webHidden/>
          </w:rPr>
          <w:t>7</w:t>
        </w:r>
        <w:r w:rsidR="008A2AAC">
          <w:rPr>
            <w:noProof/>
            <w:webHidden/>
          </w:rPr>
          <w:fldChar w:fldCharType="end"/>
        </w:r>
      </w:hyperlink>
    </w:p>
    <w:p w14:paraId="6D530600" w14:textId="333FAC28" w:rsidR="008A2AAC" w:rsidRDefault="00B97D22">
      <w:pPr>
        <w:pStyle w:val="TableofFigures"/>
        <w:tabs>
          <w:tab w:val="right" w:leader="dot" w:pos="8493"/>
        </w:tabs>
        <w:rPr>
          <w:rFonts w:asciiTheme="minorHAnsi" w:eastAsiaTheme="minorEastAsia" w:hAnsiTheme="minorHAnsi"/>
          <w:noProof/>
          <w:sz w:val="22"/>
          <w:szCs w:val="22"/>
          <w:lang w:eastAsia="en-GB"/>
        </w:rPr>
      </w:pPr>
      <w:hyperlink w:anchor="_Toc69575263" w:history="1">
        <w:r w:rsidR="008A2AAC" w:rsidRPr="004E74D8">
          <w:rPr>
            <w:rStyle w:val="Hyperlink"/>
            <w:noProof/>
          </w:rPr>
          <w:t>Figure 2 - "My Personality" slide from class presentation.</w:t>
        </w:r>
        <w:r w:rsidR="008A2AAC">
          <w:rPr>
            <w:noProof/>
            <w:webHidden/>
          </w:rPr>
          <w:tab/>
        </w:r>
        <w:r w:rsidR="008A2AAC">
          <w:rPr>
            <w:noProof/>
            <w:webHidden/>
          </w:rPr>
          <w:fldChar w:fldCharType="begin"/>
        </w:r>
        <w:r w:rsidR="008A2AAC">
          <w:rPr>
            <w:noProof/>
            <w:webHidden/>
          </w:rPr>
          <w:instrText xml:space="preserve"> PAGEREF _Toc69575263 \h </w:instrText>
        </w:r>
        <w:r w:rsidR="008A2AAC">
          <w:rPr>
            <w:noProof/>
            <w:webHidden/>
          </w:rPr>
        </w:r>
        <w:r w:rsidR="008A2AAC">
          <w:rPr>
            <w:noProof/>
            <w:webHidden/>
          </w:rPr>
          <w:fldChar w:fldCharType="separate"/>
        </w:r>
        <w:r w:rsidR="008A2AAC">
          <w:rPr>
            <w:noProof/>
            <w:webHidden/>
          </w:rPr>
          <w:t>7</w:t>
        </w:r>
        <w:r w:rsidR="008A2AAC">
          <w:rPr>
            <w:noProof/>
            <w:webHidden/>
          </w:rPr>
          <w:fldChar w:fldCharType="end"/>
        </w:r>
      </w:hyperlink>
    </w:p>
    <w:p w14:paraId="251A2A4F" w14:textId="1E4850A9" w:rsidR="008A2AAC" w:rsidRDefault="00B97D22">
      <w:pPr>
        <w:pStyle w:val="TableofFigures"/>
        <w:tabs>
          <w:tab w:val="right" w:leader="dot" w:pos="8493"/>
        </w:tabs>
        <w:rPr>
          <w:rFonts w:asciiTheme="minorHAnsi" w:eastAsiaTheme="minorEastAsia" w:hAnsiTheme="minorHAnsi"/>
          <w:noProof/>
          <w:sz w:val="22"/>
          <w:szCs w:val="22"/>
          <w:lang w:eastAsia="en-GB"/>
        </w:rPr>
      </w:pPr>
      <w:hyperlink w:anchor="_Toc69575264" w:history="1">
        <w:r w:rsidR="008A2AAC" w:rsidRPr="004E74D8">
          <w:rPr>
            <w:rStyle w:val="Hyperlink"/>
            <w:noProof/>
          </w:rPr>
          <w:t>Figure 3 - "Strengths and Weaknesses" slide from class presentation.</w:t>
        </w:r>
        <w:r w:rsidR="008A2AAC">
          <w:rPr>
            <w:noProof/>
            <w:webHidden/>
          </w:rPr>
          <w:tab/>
        </w:r>
        <w:r w:rsidR="008A2AAC">
          <w:rPr>
            <w:noProof/>
            <w:webHidden/>
          </w:rPr>
          <w:fldChar w:fldCharType="begin"/>
        </w:r>
        <w:r w:rsidR="008A2AAC">
          <w:rPr>
            <w:noProof/>
            <w:webHidden/>
          </w:rPr>
          <w:instrText xml:space="preserve"> PAGEREF _Toc69575264 \h </w:instrText>
        </w:r>
        <w:r w:rsidR="008A2AAC">
          <w:rPr>
            <w:noProof/>
            <w:webHidden/>
          </w:rPr>
        </w:r>
        <w:r w:rsidR="008A2AAC">
          <w:rPr>
            <w:noProof/>
            <w:webHidden/>
          </w:rPr>
          <w:fldChar w:fldCharType="separate"/>
        </w:r>
        <w:r w:rsidR="008A2AAC">
          <w:rPr>
            <w:noProof/>
            <w:webHidden/>
          </w:rPr>
          <w:t>8</w:t>
        </w:r>
        <w:r w:rsidR="008A2AAC">
          <w:rPr>
            <w:noProof/>
            <w:webHidden/>
          </w:rPr>
          <w:fldChar w:fldCharType="end"/>
        </w:r>
      </w:hyperlink>
    </w:p>
    <w:p w14:paraId="77D5D95C" w14:textId="2D880A0E" w:rsidR="008A2AAC" w:rsidRDefault="00B97D22">
      <w:pPr>
        <w:pStyle w:val="TableofFigures"/>
        <w:tabs>
          <w:tab w:val="right" w:leader="dot" w:pos="8493"/>
        </w:tabs>
        <w:rPr>
          <w:rFonts w:asciiTheme="minorHAnsi" w:eastAsiaTheme="minorEastAsia" w:hAnsiTheme="minorHAnsi"/>
          <w:noProof/>
          <w:sz w:val="22"/>
          <w:szCs w:val="22"/>
          <w:lang w:eastAsia="en-GB"/>
        </w:rPr>
      </w:pPr>
      <w:hyperlink w:anchor="_Toc69575265" w:history="1">
        <w:r w:rsidR="008A2AAC" w:rsidRPr="004E74D8">
          <w:rPr>
            <w:rStyle w:val="Hyperlink"/>
            <w:noProof/>
          </w:rPr>
          <w:t>Figure 4 - "My Hopes for the Future" slide from class presentation.</w:t>
        </w:r>
        <w:r w:rsidR="008A2AAC">
          <w:rPr>
            <w:noProof/>
            <w:webHidden/>
          </w:rPr>
          <w:tab/>
        </w:r>
        <w:r w:rsidR="008A2AAC">
          <w:rPr>
            <w:noProof/>
            <w:webHidden/>
          </w:rPr>
          <w:fldChar w:fldCharType="begin"/>
        </w:r>
        <w:r w:rsidR="008A2AAC">
          <w:rPr>
            <w:noProof/>
            <w:webHidden/>
          </w:rPr>
          <w:instrText xml:space="preserve"> PAGEREF _Toc69575265 \h </w:instrText>
        </w:r>
        <w:r w:rsidR="008A2AAC">
          <w:rPr>
            <w:noProof/>
            <w:webHidden/>
          </w:rPr>
        </w:r>
        <w:r w:rsidR="008A2AAC">
          <w:rPr>
            <w:noProof/>
            <w:webHidden/>
          </w:rPr>
          <w:fldChar w:fldCharType="separate"/>
        </w:r>
        <w:r w:rsidR="008A2AAC">
          <w:rPr>
            <w:noProof/>
            <w:webHidden/>
          </w:rPr>
          <w:t>8</w:t>
        </w:r>
        <w:r w:rsidR="008A2AAC">
          <w:rPr>
            <w:noProof/>
            <w:webHidden/>
          </w:rPr>
          <w:fldChar w:fldCharType="end"/>
        </w:r>
      </w:hyperlink>
    </w:p>
    <w:p w14:paraId="62009542" w14:textId="0FDCBD39" w:rsidR="008A2AAC" w:rsidRDefault="00B97D22">
      <w:pPr>
        <w:pStyle w:val="TableofFigures"/>
        <w:tabs>
          <w:tab w:val="right" w:leader="dot" w:pos="8493"/>
        </w:tabs>
        <w:rPr>
          <w:rFonts w:asciiTheme="minorHAnsi" w:eastAsiaTheme="minorEastAsia" w:hAnsiTheme="minorHAnsi"/>
          <w:noProof/>
          <w:sz w:val="22"/>
          <w:szCs w:val="22"/>
          <w:lang w:eastAsia="en-GB"/>
        </w:rPr>
      </w:pPr>
      <w:hyperlink w:anchor="_Toc69575266" w:history="1">
        <w:r w:rsidR="008A2AAC" w:rsidRPr="004E74D8">
          <w:rPr>
            <w:rStyle w:val="Hyperlink"/>
            <w:noProof/>
          </w:rPr>
          <w:t>Figure 5 - Jungian/Myers-Briggs Results Scale</w:t>
        </w:r>
        <w:r w:rsidR="008A2AAC">
          <w:rPr>
            <w:noProof/>
            <w:webHidden/>
          </w:rPr>
          <w:tab/>
        </w:r>
        <w:r w:rsidR="008A2AAC">
          <w:rPr>
            <w:noProof/>
            <w:webHidden/>
          </w:rPr>
          <w:fldChar w:fldCharType="begin"/>
        </w:r>
        <w:r w:rsidR="008A2AAC">
          <w:rPr>
            <w:noProof/>
            <w:webHidden/>
          </w:rPr>
          <w:instrText xml:space="preserve"> PAGEREF _Toc69575266 \h </w:instrText>
        </w:r>
        <w:r w:rsidR="008A2AAC">
          <w:rPr>
            <w:noProof/>
            <w:webHidden/>
          </w:rPr>
        </w:r>
        <w:r w:rsidR="008A2AAC">
          <w:rPr>
            <w:noProof/>
            <w:webHidden/>
          </w:rPr>
          <w:fldChar w:fldCharType="separate"/>
        </w:r>
        <w:r w:rsidR="008A2AAC">
          <w:rPr>
            <w:noProof/>
            <w:webHidden/>
          </w:rPr>
          <w:t>12</w:t>
        </w:r>
        <w:r w:rsidR="008A2AAC">
          <w:rPr>
            <w:noProof/>
            <w:webHidden/>
          </w:rPr>
          <w:fldChar w:fldCharType="end"/>
        </w:r>
      </w:hyperlink>
    </w:p>
    <w:p w14:paraId="4B6AE21D" w14:textId="65C9B7C0" w:rsidR="008A2AAC" w:rsidRDefault="00B97D22">
      <w:pPr>
        <w:pStyle w:val="TableofFigures"/>
        <w:tabs>
          <w:tab w:val="right" w:leader="dot" w:pos="8493"/>
        </w:tabs>
        <w:rPr>
          <w:rFonts w:asciiTheme="minorHAnsi" w:eastAsiaTheme="minorEastAsia" w:hAnsiTheme="minorHAnsi"/>
          <w:noProof/>
          <w:sz w:val="22"/>
          <w:szCs w:val="22"/>
          <w:lang w:eastAsia="en-GB"/>
        </w:rPr>
      </w:pPr>
      <w:hyperlink w:anchor="_Toc69575267" w:history="1">
        <w:r w:rsidR="008A2AAC" w:rsidRPr="004E74D8">
          <w:rPr>
            <w:rStyle w:val="Hyperlink"/>
            <w:noProof/>
          </w:rPr>
          <w:t>Figure 6 - Screengrab of Google Calendar schedule</w:t>
        </w:r>
        <w:r w:rsidR="008A2AAC">
          <w:rPr>
            <w:noProof/>
            <w:webHidden/>
          </w:rPr>
          <w:tab/>
        </w:r>
        <w:r w:rsidR="008A2AAC">
          <w:rPr>
            <w:noProof/>
            <w:webHidden/>
          </w:rPr>
          <w:fldChar w:fldCharType="begin"/>
        </w:r>
        <w:r w:rsidR="008A2AAC">
          <w:rPr>
            <w:noProof/>
            <w:webHidden/>
          </w:rPr>
          <w:instrText xml:space="preserve"> PAGEREF _Toc69575267 \h </w:instrText>
        </w:r>
        <w:r w:rsidR="008A2AAC">
          <w:rPr>
            <w:noProof/>
            <w:webHidden/>
          </w:rPr>
        </w:r>
        <w:r w:rsidR="008A2AAC">
          <w:rPr>
            <w:noProof/>
            <w:webHidden/>
          </w:rPr>
          <w:fldChar w:fldCharType="separate"/>
        </w:r>
        <w:r w:rsidR="008A2AAC">
          <w:rPr>
            <w:noProof/>
            <w:webHidden/>
          </w:rPr>
          <w:t>17</w:t>
        </w:r>
        <w:r w:rsidR="008A2AAC">
          <w:rPr>
            <w:noProof/>
            <w:webHidden/>
          </w:rPr>
          <w:fldChar w:fldCharType="end"/>
        </w:r>
      </w:hyperlink>
    </w:p>
    <w:p w14:paraId="5E7143E8" w14:textId="04C5D66A" w:rsidR="008A2AAC" w:rsidRDefault="00B97D22">
      <w:pPr>
        <w:pStyle w:val="TableofFigures"/>
        <w:tabs>
          <w:tab w:val="right" w:leader="dot" w:pos="8493"/>
        </w:tabs>
        <w:rPr>
          <w:rFonts w:asciiTheme="minorHAnsi" w:eastAsiaTheme="minorEastAsia" w:hAnsiTheme="minorHAnsi"/>
          <w:noProof/>
          <w:sz w:val="22"/>
          <w:szCs w:val="22"/>
          <w:lang w:eastAsia="en-GB"/>
        </w:rPr>
      </w:pPr>
      <w:hyperlink w:anchor="_Toc69575268" w:history="1">
        <w:r w:rsidR="008A2AAC" w:rsidRPr="004E74D8">
          <w:rPr>
            <w:rStyle w:val="Hyperlink"/>
            <w:noProof/>
          </w:rPr>
          <w:t>Figure 7 - Screengrab of E-Portfolio File Tree</w:t>
        </w:r>
        <w:r w:rsidR="008A2AAC">
          <w:rPr>
            <w:noProof/>
            <w:webHidden/>
          </w:rPr>
          <w:tab/>
        </w:r>
        <w:r w:rsidR="008A2AAC">
          <w:rPr>
            <w:noProof/>
            <w:webHidden/>
          </w:rPr>
          <w:fldChar w:fldCharType="begin"/>
        </w:r>
        <w:r w:rsidR="008A2AAC">
          <w:rPr>
            <w:noProof/>
            <w:webHidden/>
          </w:rPr>
          <w:instrText xml:space="preserve"> PAGEREF _Toc69575268 \h </w:instrText>
        </w:r>
        <w:r w:rsidR="008A2AAC">
          <w:rPr>
            <w:noProof/>
            <w:webHidden/>
          </w:rPr>
        </w:r>
        <w:r w:rsidR="008A2AAC">
          <w:rPr>
            <w:noProof/>
            <w:webHidden/>
          </w:rPr>
          <w:fldChar w:fldCharType="separate"/>
        </w:r>
        <w:r w:rsidR="008A2AAC">
          <w:rPr>
            <w:noProof/>
            <w:webHidden/>
          </w:rPr>
          <w:t>18</w:t>
        </w:r>
        <w:r w:rsidR="008A2AAC">
          <w:rPr>
            <w:noProof/>
            <w:webHidden/>
          </w:rPr>
          <w:fldChar w:fldCharType="end"/>
        </w:r>
      </w:hyperlink>
    </w:p>
    <w:p w14:paraId="75DE2DA2" w14:textId="3A46FF29" w:rsidR="000A0510" w:rsidRDefault="00554AE9" w:rsidP="0081014D">
      <w:pPr>
        <w:pStyle w:val="Heading1"/>
        <w:sectPr w:rsidR="000A0510" w:rsidSect="00F314CE">
          <w:footerReference w:type="default" r:id="rId8"/>
          <w:pgSz w:w="11906" w:h="16838" w:code="9"/>
          <w:pgMar w:top="1134" w:right="1418" w:bottom="851" w:left="1985" w:header="709" w:footer="1077" w:gutter="0"/>
          <w:cols w:space="708"/>
          <w:docGrid w:linePitch="360"/>
        </w:sectPr>
      </w:pPr>
      <w:r>
        <w:fldChar w:fldCharType="end"/>
      </w:r>
    </w:p>
    <w:p w14:paraId="427AE24A" w14:textId="22638771" w:rsidR="00EB7AE4" w:rsidRDefault="00EB7AE4" w:rsidP="00EB7AE4">
      <w:pPr>
        <w:pStyle w:val="Heading1"/>
      </w:pPr>
      <w:bookmarkStart w:id="4" w:name="_Toc69575234"/>
      <w:r>
        <w:lastRenderedPageBreak/>
        <w:t>List of Tables</w:t>
      </w:r>
      <w:bookmarkEnd w:id="4"/>
    </w:p>
    <w:p w14:paraId="03DE462F" w14:textId="66FA13F8" w:rsidR="008A2AAC" w:rsidRDefault="00045CD9">
      <w:pPr>
        <w:pStyle w:val="TableofFigures"/>
        <w:tabs>
          <w:tab w:val="right" w:leader="dot" w:pos="8493"/>
        </w:tabs>
        <w:rPr>
          <w:rFonts w:asciiTheme="minorHAnsi" w:eastAsiaTheme="minorEastAsia" w:hAnsiTheme="minorHAnsi"/>
          <w:noProof/>
          <w:sz w:val="22"/>
          <w:szCs w:val="22"/>
          <w:lang w:eastAsia="en-GB"/>
        </w:rPr>
      </w:pPr>
      <w:r>
        <w:fldChar w:fldCharType="begin"/>
      </w:r>
      <w:r>
        <w:instrText xml:space="preserve"> TOC \h \z \c "Table" </w:instrText>
      </w:r>
      <w:r>
        <w:fldChar w:fldCharType="separate"/>
      </w:r>
      <w:hyperlink w:anchor="_Toc69575269" w:history="1">
        <w:r w:rsidR="008A2AAC" w:rsidRPr="00DB391B">
          <w:rPr>
            <w:rStyle w:val="Hyperlink"/>
            <w:noProof/>
          </w:rPr>
          <w:t>Table 1 - Personal and Professional Goals</w:t>
        </w:r>
        <w:r w:rsidR="008A2AAC">
          <w:rPr>
            <w:noProof/>
            <w:webHidden/>
          </w:rPr>
          <w:tab/>
        </w:r>
        <w:r w:rsidR="008A2AAC">
          <w:rPr>
            <w:noProof/>
            <w:webHidden/>
          </w:rPr>
          <w:fldChar w:fldCharType="begin"/>
        </w:r>
        <w:r w:rsidR="008A2AAC">
          <w:rPr>
            <w:noProof/>
            <w:webHidden/>
          </w:rPr>
          <w:instrText xml:space="preserve"> PAGEREF _Toc69575269 \h </w:instrText>
        </w:r>
        <w:r w:rsidR="008A2AAC">
          <w:rPr>
            <w:noProof/>
            <w:webHidden/>
          </w:rPr>
        </w:r>
        <w:r w:rsidR="008A2AAC">
          <w:rPr>
            <w:noProof/>
            <w:webHidden/>
          </w:rPr>
          <w:fldChar w:fldCharType="separate"/>
        </w:r>
        <w:r w:rsidR="008A2AAC">
          <w:rPr>
            <w:noProof/>
            <w:webHidden/>
          </w:rPr>
          <w:t>14</w:t>
        </w:r>
        <w:r w:rsidR="008A2AAC">
          <w:rPr>
            <w:noProof/>
            <w:webHidden/>
          </w:rPr>
          <w:fldChar w:fldCharType="end"/>
        </w:r>
      </w:hyperlink>
    </w:p>
    <w:p w14:paraId="5F4FCB0C" w14:textId="01373A0B" w:rsidR="007C3E1C" w:rsidRDefault="00045CD9" w:rsidP="007C3E1C">
      <w:r>
        <w:rPr>
          <w:b/>
          <w:bCs/>
          <w:noProof/>
          <w:lang w:val="en-US"/>
        </w:rPr>
        <w:fldChar w:fldCharType="end"/>
      </w:r>
    </w:p>
    <w:p w14:paraId="4215E437" w14:textId="54EA7AEE" w:rsidR="00EB7AE4" w:rsidRPr="00EB7AE4" w:rsidRDefault="00EB7AE4" w:rsidP="00EB7AE4">
      <w:pPr>
        <w:sectPr w:rsidR="00EB7AE4" w:rsidRPr="00EB7AE4" w:rsidSect="00F314CE">
          <w:pgSz w:w="11906" w:h="16838" w:code="9"/>
          <w:pgMar w:top="1134" w:right="1418" w:bottom="851" w:left="1985" w:header="709" w:footer="1077" w:gutter="0"/>
          <w:cols w:space="708"/>
          <w:docGrid w:linePitch="360"/>
        </w:sectPr>
      </w:pPr>
    </w:p>
    <w:p w14:paraId="0281FFF7" w14:textId="41BEDADA" w:rsidR="00F314CE" w:rsidRDefault="00F314CE" w:rsidP="000E02D8">
      <w:pPr>
        <w:pStyle w:val="Heading1"/>
        <w:numPr>
          <w:ilvl w:val="0"/>
          <w:numId w:val="28"/>
        </w:numPr>
      </w:pPr>
      <w:bookmarkStart w:id="5" w:name="_Toc69575235"/>
      <w:r>
        <w:lastRenderedPageBreak/>
        <w:t>Presentation</w:t>
      </w:r>
      <w:bookmarkEnd w:id="5"/>
    </w:p>
    <w:p w14:paraId="7EF5465B" w14:textId="3E164B1E" w:rsidR="00152CFB" w:rsidRDefault="001C596C" w:rsidP="005C1782">
      <w:r>
        <w:t xml:space="preserve">In the second week </w:t>
      </w:r>
      <w:r w:rsidR="002B656A">
        <w:t xml:space="preserve">of the study skills module, the class were asked to present a </w:t>
      </w:r>
      <w:r w:rsidR="00F246EC">
        <w:t>five-minute</w:t>
      </w:r>
      <w:r w:rsidR="00151A53">
        <w:t xml:space="preserve"> introduction on themselves </w:t>
      </w:r>
      <w:r w:rsidR="00F00652">
        <w:t>outlining hobbies</w:t>
      </w:r>
      <w:r w:rsidR="00597713">
        <w:t xml:space="preserve"> &amp; </w:t>
      </w:r>
      <w:r w:rsidR="00F00652">
        <w:t>interests</w:t>
      </w:r>
      <w:r w:rsidR="00E66CCB">
        <w:t xml:space="preserve"> (</w:t>
      </w:r>
      <w:r w:rsidR="00E66CCB">
        <w:fldChar w:fldCharType="begin"/>
      </w:r>
      <w:r w:rsidR="00E66CCB">
        <w:instrText xml:space="preserve"> REF _Ref65836717 \h </w:instrText>
      </w:r>
      <w:r w:rsidR="00E66CCB">
        <w:fldChar w:fldCharType="separate"/>
      </w:r>
      <w:r w:rsidR="008A2AAC">
        <w:t xml:space="preserve">Figure </w:t>
      </w:r>
      <w:r w:rsidR="008A2AAC">
        <w:rPr>
          <w:noProof/>
        </w:rPr>
        <w:t>1</w:t>
      </w:r>
      <w:r w:rsidR="00E66CCB">
        <w:fldChar w:fldCharType="end"/>
      </w:r>
      <w:r w:rsidR="00E66CCB">
        <w:t>)</w:t>
      </w:r>
      <w:r w:rsidR="00F00652">
        <w:t xml:space="preserve">, </w:t>
      </w:r>
      <w:r w:rsidR="00541508">
        <w:t>personality traits</w:t>
      </w:r>
      <w:r w:rsidR="00E66CCB">
        <w:t xml:space="preserve"> (</w:t>
      </w:r>
      <w:r w:rsidR="00DE5C54">
        <w:fldChar w:fldCharType="begin"/>
      </w:r>
      <w:r w:rsidR="00DE5C54">
        <w:instrText xml:space="preserve"> REF _Ref65836743 \h </w:instrText>
      </w:r>
      <w:r w:rsidR="00DE5C54">
        <w:fldChar w:fldCharType="separate"/>
      </w:r>
      <w:r w:rsidR="008A2AAC">
        <w:t xml:space="preserve">Figure </w:t>
      </w:r>
      <w:r w:rsidR="008A2AAC">
        <w:rPr>
          <w:noProof/>
        </w:rPr>
        <w:t>2</w:t>
      </w:r>
      <w:r w:rsidR="00DE5C54">
        <w:fldChar w:fldCharType="end"/>
      </w:r>
      <w:r w:rsidR="00DE5C54">
        <w:t>)</w:t>
      </w:r>
      <w:r w:rsidR="00541508">
        <w:t>, strengths &amp; weaknesses</w:t>
      </w:r>
      <w:r w:rsidR="00DE5C54">
        <w:t xml:space="preserve"> (</w:t>
      </w:r>
      <w:r w:rsidR="00DE5C54">
        <w:fldChar w:fldCharType="begin"/>
      </w:r>
      <w:r w:rsidR="00DE5C54">
        <w:instrText xml:space="preserve"> REF _Ref65836760 \h </w:instrText>
      </w:r>
      <w:r w:rsidR="00DE5C54">
        <w:fldChar w:fldCharType="separate"/>
      </w:r>
      <w:r w:rsidR="008A2AAC">
        <w:t xml:space="preserve">Figure </w:t>
      </w:r>
      <w:r w:rsidR="008A2AAC">
        <w:rPr>
          <w:noProof/>
        </w:rPr>
        <w:t>3</w:t>
      </w:r>
      <w:r w:rsidR="00DE5C54">
        <w:fldChar w:fldCharType="end"/>
      </w:r>
      <w:r w:rsidR="00DE5C54">
        <w:t>)</w:t>
      </w:r>
      <w:r w:rsidR="00623771">
        <w:t xml:space="preserve"> and hopes for the future (</w:t>
      </w:r>
      <w:r w:rsidR="00623771">
        <w:fldChar w:fldCharType="begin"/>
      </w:r>
      <w:r w:rsidR="00623771">
        <w:instrText xml:space="preserve"> REF _Ref65836803 \h </w:instrText>
      </w:r>
      <w:r w:rsidR="00623771">
        <w:fldChar w:fldCharType="separate"/>
      </w:r>
      <w:r w:rsidR="008A2AAC">
        <w:t xml:space="preserve">Figure </w:t>
      </w:r>
      <w:r w:rsidR="008A2AAC">
        <w:rPr>
          <w:noProof/>
        </w:rPr>
        <w:t>4</w:t>
      </w:r>
      <w:r w:rsidR="00623771">
        <w:fldChar w:fldCharType="end"/>
      </w:r>
      <w:r w:rsidR="00623771">
        <w:t>)</w:t>
      </w:r>
      <w:r w:rsidR="00115AC5">
        <w:t xml:space="preserve">. The class were asked to </w:t>
      </w:r>
      <w:r w:rsidR="000F2FE7">
        <w:t xml:space="preserve">refrain from </w:t>
      </w:r>
      <w:r w:rsidR="00115AC5">
        <w:t>us</w:t>
      </w:r>
      <w:r w:rsidR="000F2FE7">
        <w:t>ing</w:t>
      </w:r>
      <w:r w:rsidR="00115AC5">
        <w:t xml:space="preserve"> personality evaluation </w:t>
      </w:r>
      <w:r w:rsidR="00A6745C">
        <w:t xml:space="preserve">tests </w:t>
      </w:r>
      <w:r w:rsidR="00637F6A">
        <w:t>at this stage</w:t>
      </w:r>
      <w:r w:rsidR="002208A4">
        <w:t>,</w:t>
      </w:r>
      <w:r w:rsidR="00C63492">
        <w:t xml:space="preserve"> to encourage self-reflection</w:t>
      </w:r>
      <w:r w:rsidR="00344277">
        <w:t xml:space="preserve">. </w:t>
      </w:r>
      <w:r w:rsidR="005C64CE">
        <w:t>One of the later exercises in</w:t>
      </w:r>
      <w:r w:rsidR="00973F5A">
        <w:t xml:space="preserve"> </w:t>
      </w:r>
      <w:r w:rsidR="00D71918">
        <w:t xml:space="preserve">Section </w:t>
      </w:r>
      <w:r w:rsidR="00D71918">
        <w:fldChar w:fldCharType="begin"/>
      </w:r>
      <w:r w:rsidR="00D71918">
        <w:instrText xml:space="preserve"> REF _Ref69312883 \r \h </w:instrText>
      </w:r>
      <w:r w:rsidR="00D71918">
        <w:fldChar w:fldCharType="separate"/>
      </w:r>
      <w:r w:rsidR="008A2AAC">
        <w:t>2.2</w:t>
      </w:r>
      <w:r w:rsidR="00D71918">
        <w:fldChar w:fldCharType="end"/>
      </w:r>
      <w:r w:rsidR="005C64CE">
        <w:t>, was to then compare the</w:t>
      </w:r>
      <w:r w:rsidR="003501D5">
        <w:t xml:space="preserve"> </w:t>
      </w:r>
      <w:r w:rsidR="00EE02D1">
        <w:t>personal assessment</w:t>
      </w:r>
      <w:r w:rsidR="00993172">
        <w:t xml:space="preserve"> against the </w:t>
      </w:r>
      <w:r w:rsidR="003501D5">
        <w:t xml:space="preserve">results of </w:t>
      </w:r>
      <w:r w:rsidR="00C4563E">
        <w:t>online</w:t>
      </w:r>
      <w:r w:rsidR="003501D5">
        <w:t xml:space="preserve"> personality test</w:t>
      </w:r>
      <w:r w:rsidR="00D3754A">
        <w:t>s</w:t>
      </w:r>
      <w:r w:rsidR="003501D5">
        <w:t>.</w:t>
      </w:r>
    </w:p>
    <w:p w14:paraId="19B72E33" w14:textId="77777777" w:rsidR="006134BE" w:rsidRDefault="006134BE" w:rsidP="006134BE">
      <w:pPr>
        <w:keepNext/>
        <w:jc w:val="center"/>
      </w:pPr>
      <w:r w:rsidRPr="00865515">
        <w:rPr>
          <w:noProof/>
        </w:rPr>
        <w:drawing>
          <wp:inline distT="0" distB="0" distL="0" distR="0" wp14:anchorId="51E9DEC1" wp14:editId="41882E00">
            <wp:extent cx="5600568" cy="3093057"/>
            <wp:effectExtent l="0" t="0" r="63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t="1675"/>
                    <a:stretch/>
                  </pic:blipFill>
                  <pic:spPr bwMode="auto">
                    <a:xfrm>
                      <a:off x="0" y="0"/>
                      <a:ext cx="5640020" cy="3114845"/>
                    </a:xfrm>
                    <a:prstGeom prst="rect">
                      <a:avLst/>
                    </a:prstGeom>
                    <a:ln>
                      <a:noFill/>
                    </a:ln>
                    <a:extLst>
                      <a:ext uri="{53640926-AAD7-44D8-BBD7-CCE9431645EC}">
                        <a14:shadowObscured xmlns:a14="http://schemas.microsoft.com/office/drawing/2010/main"/>
                      </a:ext>
                    </a:extLst>
                  </pic:spPr>
                </pic:pic>
              </a:graphicData>
            </a:graphic>
          </wp:inline>
        </w:drawing>
      </w:r>
    </w:p>
    <w:p w14:paraId="237407A3" w14:textId="07446ABC" w:rsidR="006134BE" w:rsidRDefault="006134BE" w:rsidP="001239AE">
      <w:pPr>
        <w:pStyle w:val="Caption"/>
      </w:pPr>
      <w:bookmarkStart w:id="6" w:name="_Ref65836717"/>
      <w:bookmarkStart w:id="7" w:name="_Toc69575262"/>
      <w:r>
        <w:t xml:space="preserve">Figure </w:t>
      </w:r>
      <w:r w:rsidR="00B97D22">
        <w:fldChar w:fldCharType="begin"/>
      </w:r>
      <w:r w:rsidR="00B97D22">
        <w:instrText xml:space="preserve"> SEQ Figure \* ARABIC </w:instrText>
      </w:r>
      <w:r w:rsidR="00B97D22">
        <w:fldChar w:fldCharType="separate"/>
      </w:r>
      <w:r w:rsidR="008A2AAC">
        <w:rPr>
          <w:noProof/>
        </w:rPr>
        <w:t>1</w:t>
      </w:r>
      <w:r w:rsidR="00B97D22">
        <w:rPr>
          <w:noProof/>
        </w:rPr>
        <w:fldChar w:fldCharType="end"/>
      </w:r>
      <w:bookmarkEnd w:id="6"/>
      <w:r>
        <w:t xml:space="preserve"> - "Likes" slide from class presentation.</w:t>
      </w:r>
      <w:bookmarkEnd w:id="7"/>
    </w:p>
    <w:p w14:paraId="3555B907" w14:textId="77777777" w:rsidR="006134BE" w:rsidRDefault="006134BE" w:rsidP="006134BE">
      <w:pPr>
        <w:keepNext/>
        <w:jc w:val="center"/>
      </w:pPr>
      <w:r w:rsidRPr="00BC5848">
        <w:rPr>
          <w:noProof/>
        </w:rPr>
        <w:drawing>
          <wp:inline distT="0" distB="0" distL="0" distR="0" wp14:anchorId="488B9C87" wp14:editId="5E1236EA">
            <wp:extent cx="5620007" cy="3156668"/>
            <wp:effectExtent l="0" t="0" r="0" b="5715"/>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10"/>
                    <a:stretch>
                      <a:fillRect/>
                    </a:stretch>
                  </pic:blipFill>
                  <pic:spPr>
                    <a:xfrm>
                      <a:off x="0" y="0"/>
                      <a:ext cx="5705236" cy="3204540"/>
                    </a:xfrm>
                    <a:prstGeom prst="rect">
                      <a:avLst/>
                    </a:prstGeom>
                  </pic:spPr>
                </pic:pic>
              </a:graphicData>
            </a:graphic>
          </wp:inline>
        </w:drawing>
      </w:r>
    </w:p>
    <w:p w14:paraId="34A81FF4" w14:textId="14643B10" w:rsidR="006134BE" w:rsidRDefault="006134BE" w:rsidP="001239AE">
      <w:pPr>
        <w:pStyle w:val="Caption"/>
      </w:pPr>
      <w:bookmarkStart w:id="8" w:name="_Ref65836743"/>
      <w:bookmarkStart w:id="9" w:name="_Toc69575263"/>
      <w:r>
        <w:t xml:space="preserve">Figure </w:t>
      </w:r>
      <w:r w:rsidR="00B97D22">
        <w:fldChar w:fldCharType="begin"/>
      </w:r>
      <w:r w:rsidR="00B97D22">
        <w:instrText xml:space="preserve"> SEQ Figure \* ARABIC </w:instrText>
      </w:r>
      <w:r w:rsidR="00B97D22">
        <w:fldChar w:fldCharType="separate"/>
      </w:r>
      <w:r w:rsidR="008A2AAC">
        <w:rPr>
          <w:noProof/>
        </w:rPr>
        <w:t>2</w:t>
      </w:r>
      <w:r w:rsidR="00B97D22">
        <w:rPr>
          <w:noProof/>
        </w:rPr>
        <w:fldChar w:fldCharType="end"/>
      </w:r>
      <w:bookmarkEnd w:id="8"/>
      <w:r>
        <w:t xml:space="preserve"> - "My Personality" slide from class presentation.</w:t>
      </w:r>
      <w:bookmarkEnd w:id="9"/>
    </w:p>
    <w:p w14:paraId="30DEA863" w14:textId="77777777" w:rsidR="006134BE" w:rsidRDefault="006134BE" w:rsidP="006134BE">
      <w:pPr>
        <w:keepNext/>
        <w:jc w:val="center"/>
      </w:pPr>
      <w:r w:rsidRPr="00CF1D5E">
        <w:rPr>
          <w:noProof/>
        </w:rPr>
        <w:lastRenderedPageBreak/>
        <w:drawing>
          <wp:inline distT="0" distB="0" distL="0" distR="0" wp14:anchorId="4B088EDE" wp14:editId="4A4EE033">
            <wp:extent cx="5528388" cy="3116911"/>
            <wp:effectExtent l="0" t="0" r="0" b="7620"/>
            <wp:docPr id="3" name="Picture 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with medium confidence"/>
                    <pic:cNvPicPr/>
                  </pic:nvPicPr>
                  <pic:blipFill>
                    <a:blip r:embed="rId11"/>
                    <a:stretch>
                      <a:fillRect/>
                    </a:stretch>
                  </pic:blipFill>
                  <pic:spPr>
                    <a:xfrm>
                      <a:off x="0" y="0"/>
                      <a:ext cx="5598080" cy="3156203"/>
                    </a:xfrm>
                    <a:prstGeom prst="rect">
                      <a:avLst/>
                    </a:prstGeom>
                  </pic:spPr>
                </pic:pic>
              </a:graphicData>
            </a:graphic>
          </wp:inline>
        </w:drawing>
      </w:r>
    </w:p>
    <w:p w14:paraId="68EEA226" w14:textId="5A8AC77B" w:rsidR="006134BE" w:rsidRDefault="006134BE" w:rsidP="001239AE">
      <w:pPr>
        <w:pStyle w:val="Caption"/>
      </w:pPr>
      <w:bookmarkStart w:id="10" w:name="_Ref65836760"/>
      <w:bookmarkStart w:id="11" w:name="_Toc69575264"/>
      <w:r>
        <w:t xml:space="preserve">Figure </w:t>
      </w:r>
      <w:r w:rsidR="00B97D22">
        <w:fldChar w:fldCharType="begin"/>
      </w:r>
      <w:r w:rsidR="00B97D22">
        <w:instrText xml:space="preserve"> SEQ Figure \* ARABIC </w:instrText>
      </w:r>
      <w:r w:rsidR="00B97D22">
        <w:fldChar w:fldCharType="separate"/>
      </w:r>
      <w:r w:rsidR="008A2AAC">
        <w:rPr>
          <w:noProof/>
        </w:rPr>
        <w:t>3</w:t>
      </w:r>
      <w:r w:rsidR="00B97D22">
        <w:rPr>
          <w:noProof/>
        </w:rPr>
        <w:fldChar w:fldCharType="end"/>
      </w:r>
      <w:bookmarkEnd w:id="10"/>
      <w:r>
        <w:t xml:space="preserve"> - "Strengths and Weaknesses" slide from class presentation.</w:t>
      </w:r>
      <w:bookmarkEnd w:id="11"/>
    </w:p>
    <w:p w14:paraId="25CF70E3" w14:textId="77777777" w:rsidR="006134BE" w:rsidRDefault="006134BE" w:rsidP="006134BE">
      <w:pPr>
        <w:keepNext/>
        <w:jc w:val="center"/>
      </w:pPr>
    </w:p>
    <w:p w14:paraId="222A6937" w14:textId="77777777" w:rsidR="006134BE" w:rsidRDefault="006134BE" w:rsidP="006134BE">
      <w:pPr>
        <w:keepNext/>
        <w:jc w:val="center"/>
      </w:pPr>
    </w:p>
    <w:p w14:paraId="50133806" w14:textId="77777777" w:rsidR="006134BE" w:rsidRDefault="006134BE" w:rsidP="006134BE">
      <w:pPr>
        <w:keepNext/>
        <w:jc w:val="center"/>
      </w:pPr>
      <w:r w:rsidRPr="00554AE9">
        <w:rPr>
          <w:noProof/>
        </w:rPr>
        <w:drawing>
          <wp:inline distT="0" distB="0" distL="0" distR="0" wp14:anchorId="013DC170" wp14:editId="5C8C4CBF">
            <wp:extent cx="5725910" cy="3204376"/>
            <wp:effectExtent l="0" t="0" r="8255"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rotWithShape="1">
                    <a:blip r:embed="rId12"/>
                    <a:srcRect l="628" t="1115"/>
                    <a:stretch/>
                  </pic:blipFill>
                  <pic:spPr bwMode="auto">
                    <a:xfrm>
                      <a:off x="0" y="0"/>
                      <a:ext cx="5824256" cy="3259413"/>
                    </a:xfrm>
                    <a:prstGeom prst="rect">
                      <a:avLst/>
                    </a:prstGeom>
                    <a:ln>
                      <a:noFill/>
                    </a:ln>
                    <a:extLst>
                      <a:ext uri="{53640926-AAD7-44D8-BBD7-CCE9431645EC}">
                        <a14:shadowObscured xmlns:a14="http://schemas.microsoft.com/office/drawing/2010/main"/>
                      </a:ext>
                    </a:extLst>
                  </pic:spPr>
                </pic:pic>
              </a:graphicData>
            </a:graphic>
          </wp:inline>
        </w:drawing>
      </w:r>
    </w:p>
    <w:p w14:paraId="0C591E3E" w14:textId="266427E6" w:rsidR="006134BE" w:rsidRPr="00554AE9" w:rsidRDefault="006134BE" w:rsidP="001239AE">
      <w:pPr>
        <w:pStyle w:val="Caption"/>
      </w:pPr>
      <w:bookmarkStart w:id="12" w:name="_Ref65836803"/>
      <w:bookmarkStart w:id="13" w:name="_Toc69575265"/>
      <w:r>
        <w:t xml:space="preserve">Figure </w:t>
      </w:r>
      <w:r w:rsidR="00B97D22">
        <w:fldChar w:fldCharType="begin"/>
      </w:r>
      <w:r w:rsidR="00B97D22">
        <w:instrText xml:space="preserve"> SEQ Figure \* ARABIC </w:instrText>
      </w:r>
      <w:r w:rsidR="00B97D22">
        <w:fldChar w:fldCharType="separate"/>
      </w:r>
      <w:r w:rsidR="008A2AAC">
        <w:rPr>
          <w:noProof/>
        </w:rPr>
        <w:t>4</w:t>
      </w:r>
      <w:r w:rsidR="00B97D22">
        <w:rPr>
          <w:noProof/>
        </w:rPr>
        <w:fldChar w:fldCharType="end"/>
      </w:r>
      <w:bookmarkEnd w:id="12"/>
      <w:r>
        <w:t xml:space="preserve"> - "My Hopes for the Future" slide from class presentation.</w:t>
      </w:r>
      <w:bookmarkEnd w:id="13"/>
    </w:p>
    <w:p w14:paraId="25EA8B6D" w14:textId="77777777" w:rsidR="00CA0E35" w:rsidRDefault="00CA0E35" w:rsidP="005C1782"/>
    <w:p w14:paraId="0664A9F7" w14:textId="2DB0934C" w:rsidR="00A825FF" w:rsidRDefault="00D6187B" w:rsidP="00D6187B">
      <w:pPr>
        <w:pStyle w:val="Heading2"/>
        <w:numPr>
          <w:ilvl w:val="1"/>
          <w:numId w:val="28"/>
        </w:numPr>
      </w:pPr>
      <w:bookmarkStart w:id="14" w:name="_Toc69575236"/>
      <w:r>
        <w:t>Presentation Techniques</w:t>
      </w:r>
      <w:bookmarkEnd w:id="14"/>
    </w:p>
    <w:p w14:paraId="4AAF70C7" w14:textId="0F9F9E4B" w:rsidR="006B5633" w:rsidRDefault="0014634E" w:rsidP="00526956">
      <w:pPr>
        <w:keepNext/>
      </w:pPr>
      <w:r>
        <w:t>Ahead of the presentation</w:t>
      </w:r>
      <w:r w:rsidR="0037759C">
        <w:t xml:space="preserve">, </w:t>
      </w:r>
      <w:r>
        <w:t xml:space="preserve">the </w:t>
      </w:r>
      <w:r w:rsidR="00EA63E0">
        <w:t>class</w:t>
      </w:r>
      <w:r w:rsidR="00396DAE">
        <w:t xml:space="preserve"> </w:t>
      </w:r>
      <w:r>
        <w:t xml:space="preserve">were asked to </w:t>
      </w:r>
      <w:r w:rsidR="00396DAE">
        <w:t xml:space="preserve">research </w:t>
      </w:r>
      <w:r w:rsidR="00C97A51">
        <w:t>presentation techniques</w:t>
      </w:r>
      <w:r w:rsidR="00396DAE">
        <w:t xml:space="preserve"> and implement th</w:t>
      </w:r>
      <w:r w:rsidR="003E155D">
        <w:t>ese</w:t>
      </w:r>
      <w:r w:rsidR="00396DAE">
        <w:t xml:space="preserve"> in the delivery</w:t>
      </w:r>
      <w:r w:rsidR="00414D4B">
        <w:t xml:space="preserve"> of their </w:t>
      </w:r>
      <w:r w:rsidR="009D3F64">
        <w:t>talk</w:t>
      </w:r>
      <w:r w:rsidR="003E155D">
        <w:t>.</w:t>
      </w:r>
      <w:r w:rsidR="007F584D">
        <w:t xml:space="preserve"> </w:t>
      </w:r>
      <w:r w:rsidR="004A5C31">
        <w:t xml:space="preserve">Gareth Jones </w:t>
      </w:r>
      <w:sdt>
        <w:sdtPr>
          <w:id w:val="-307246896"/>
          <w:citation/>
        </w:sdtPr>
        <w:sdtEndPr/>
        <w:sdtContent>
          <w:r w:rsidR="004A5C31">
            <w:fldChar w:fldCharType="begin"/>
          </w:r>
          <w:r w:rsidR="004A5C31">
            <w:instrText xml:space="preserve"> CITATION Gar13 \l 2057 </w:instrText>
          </w:r>
          <w:r w:rsidR="004A5C31">
            <w:fldChar w:fldCharType="separate"/>
          </w:r>
          <w:r w:rsidR="008A2AAC" w:rsidRPr="008A2AAC">
            <w:rPr>
              <w:noProof/>
            </w:rPr>
            <w:t>[1]</w:t>
          </w:r>
          <w:r w:rsidR="004A5C31">
            <w:fldChar w:fldCharType="end"/>
          </w:r>
        </w:sdtContent>
      </w:sdt>
      <w:sdt>
        <w:sdtPr>
          <w:id w:val="1352378145"/>
          <w:citation/>
        </w:sdtPr>
        <w:sdtEndPr/>
        <w:sdtContent>
          <w:r w:rsidR="00E92C6D">
            <w:fldChar w:fldCharType="begin"/>
          </w:r>
          <w:r w:rsidR="00E92C6D">
            <w:instrText xml:space="preserve"> CITATION Jon13 \l 2057 </w:instrText>
          </w:r>
          <w:r w:rsidR="00E92C6D">
            <w:fldChar w:fldCharType="separate"/>
          </w:r>
          <w:r w:rsidR="008A2AAC">
            <w:rPr>
              <w:noProof/>
            </w:rPr>
            <w:t xml:space="preserve"> </w:t>
          </w:r>
          <w:r w:rsidR="008A2AAC" w:rsidRPr="008A2AAC">
            <w:rPr>
              <w:noProof/>
            </w:rPr>
            <w:t>[2]</w:t>
          </w:r>
          <w:r w:rsidR="00E92C6D">
            <w:fldChar w:fldCharType="end"/>
          </w:r>
        </w:sdtContent>
      </w:sdt>
      <w:r w:rsidR="00131A98">
        <w:t xml:space="preserve"> gave </w:t>
      </w:r>
      <w:r w:rsidR="00A360D7">
        <w:t xml:space="preserve">tips on general presentation design (e.g., </w:t>
      </w:r>
      <w:r w:rsidR="00D65A41">
        <w:t>font standards, structure,</w:t>
      </w:r>
      <w:r w:rsidR="006C7EC6">
        <w:t xml:space="preserve"> use of </w:t>
      </w:r>
      <w:r w:rsidR="00D71918">
        <w:t>imagery</w:t>
      </w:r>
      <w:r w:rsidR="006C7EC6">
        <w:t xml:space="preserve"> and videos)</w:t>
      </w:r>
      <w:r w:rsidR="0014347F">
        <w:t>,</w:t>
      </w:r>
      <w:r w:rsidR="00D12504">
        <w:t xml:space="preserve"> what to expect when </w:t>
      </w:r>
      <w:r w:rsidR="008448BD">
        <w:t xml:space="preserve">presenting a talk for university </w:t>
      </w:r>
      <w:r w:rsidR="008448BD">
        <w:lastRenderedPageBreak/>
        <w:t>modules</w:t>
      </w:r>
      <w:r w:rsidR="0014347F">
        <w:t xml:space="preserve">, and </w:t>
      </w:r>
      <w:r w:rsidR="00E10722">
        <w:t>some key “do’s and don’ts” for</w:t>
      </w:r>
      <w:r w:rsidR="00961785">
        <w:t xml:space="preserve"> </w:t>
      </w:r>
      <w:r w:rsidR="008A4503">
        <w:t>giving a successful talk.</w:t>
      </w:r>
      <w:r w:rsidR="00E9507B">
        <w:t xml:space="preserve"> </w:t>
      </w:r>
      <w:r w:rsidR="00712E41">
        <w:t xml:space="preserve">One of the main points to come out of </w:t>
      </w:r>
      <w:r w:rsidR="009038B0">
        <w:t xml:space="preserve">this lecture was the </w:t>
      </w:r>
      <w:r w:rsidR="005C347D">
        <w:t xml:space="preserve">term </w:t>
      </w:r>
      <w:r w:rsidR="009038B0">
        <w:t>“POWER:P”, which stands for:</w:t>
      </w:r>
    </w:p>
    <w:p w14:paraId="2AAD09F7" w14:textId="42E37EE3" w:rsidR="009038B0" w:rsidRDefault="009038B0" w:rsidP="009038B0">
      <w:pPr>
        <w:pStyle w:val="ListParagraph"/>
        <w:keepNext/>
        <w:numPr>
          <w:ilvl w:val="0"/>
          <w:numId w:val="29"/>
        </w:numPr>
      </w:pPr>
      <w:r>
        <w:t>Prepare</w:t>
      </w:r>
    </w:p>
    <w:p w14:paraId="2C87AD5F" w14:textId="06D1E478" w:rsidR="009038B0" w:rsidRDefault="009038B0" w:rsidP="009038B0">
      <w:pPr>
        <w:pStyle w:val="ListParagraph"/>
        <w:keepNext/>
        <w:numPr>
          <w:ilvl w:val="0"/>
          <w:numId w:val="29"/>
        </w:numPr>
      </w:pPr>
      <w:r>
        <w:t>Organise</w:t>
      </w:r>
    </w:p>
    <w:p w14:paraId="3D368E4F" w14:textId="02791C1F" w:rsidR="009038B0" w:rsidRDefault="009038B0" w:rsidP="009038B0">
      <w:pPr>
        <w:pStyle w:val="ListParagraph"/>
        <w:keepNext/>
        <w:numPr>
          <w:ilvl w:val="0"/>
          <w:numId w:val="29"/>
        </w:numPr>
      </w:pPr>
      <w:r>
        <w:t>Write</w:t>
      </w:r>
    </w:p>
    <w:p w14:paraId="7B38797F" w14:textId="338AAE35" w:rsidR="009038B0" w:rsidRDefault="009038B0" w:rsidP="009038B0">
      <w:pPr>
        <w:pStyle w:val="ListParagraph"/>
        <w:keepNext/>
        <w:numPr>
          <w:ilvl w:val="0"/>
          <w:numId w:val="29"/>
        </w:numPr>
      </w:pPr>
      <w:r>
        <w:t>Edit</w:t>
      </w:r>
    </w:p>
    <w:p w14:paraId="6A49E91D" w14:textId="78C0850E" w:rsidR="009038B0" w:rsidRDefault="009038B0" w:rsidP="009038B0">
      <w:pPr>
        <w:pStyle w:val="ListParagraph"/>
        <w:keepNext/>
        <w:numPr>
          <w:ilvl w:val="0"/>
          <w:numId w:val="29"/>
        </w:numPr>
      </w:pPr>
      <w:r>
        <w:t>Refine</w:t>
      </w:r>
    </w:p>
    <w:p w14:paraId="0CBD5516" w14:textId="7CC8C3CB" w:rsidR="009038B0" w:rsidRDefault="003E668F" w:rsidP="009038B0">
      <w:pPr>
        <w:pStyle w:val="ListParagraph"/>
        <w:keepNext/>
        <w:numPr>
          <w:ilvl w:val="0"/>
          <w:numId w:val="29"/>
        </w:numPr>
      </w:pPr>
      <w:r>
        <w:t>Practice, Practice, Practice</w:t>
      </w:r>
    </w:p>
    <w:p w14:paraId="3D0C33D0" w14:textId="736C2344" w:rsidR="003E668F" w:rsidRDefault="003E668F" w:rsidP="003E668F">
      <w:pPr>
        <w:keepNext/>
      </w:pPr>
      <w:r>
        <w:t xml:space="preserve">By following </w:t>
      </w:r>
      <w:r w:rsidR="0015272F">
        <w:t xml:space="preserve">these steps, </w:t>
      </w:r>
      <w:r w:rsidR="005C347D">
        <w:t xml:space="preserve">one could </w:t>
      </w:r>
      <w:r w:rsidR="001164C0">
        <w:t xml:space="preserve">ensure that an appropriate amount of preparation has gone into </w:t>
      </w:r>
      <w:r w:rsidR="00C46236">
        <w:t xml:space="preserve">the talk, which should translate </w:t>
      </w:r>
      <w:r w:rsidR="00FB5C32">
        <w:t>in</w:t>
      </w:r>
      <w:r w:rsidR="00C46236">
        <w:t xml:space="preserve">to a </w:t>
      </w:r>
      <w:r w:rsidR="00E1265F">
        <w:t xml:space="preserve">more </w:t>
      </w:r>
      <w:r w:rsidR="00C46236">
        <w:t>confident and competent delivery.</w:t>
      </w:r>
    </w:p>
    <w:p w14:paraId="08543678" w14:textId="2766A9AD" w:rsidR="0016244A" w:rsidRDefault="00F14C4F" w:rsidP="00526956">
      <w:pPr>
        <w:keepNext/>
      </w:pPr>
      <w:r>
        <w:t xml:space="preserve">Nancy Duarte </w:t>
      </w:r>
      <w:sdt>
        <w:sdtPr>
          <w:id w:val="-92486059"/>
          <w:citation/>
        </w:sdtPr>
        <w:sdtEndPr/>
        <w:sdtContent>
          <w:r w:rsidR="00AA64F3">
            <w:fldChar w:fldCharType="begin"/>
          </w:r>
          <w:r w:rsidR="00AA64F3">
            <w:instrText xml:space="preserve"> CITATION Dua11 \l 2057 </w:instrText>
          </w:r>
          <w:r w:rsidR="00AA64F3">
            <w:fldChar w:fldCharType="separate"/>
          </w:r>
          <w:r w:rsidR="008A2AAC" w:rsidRPr="008A2AAC">
            <w:rPr>
              <w:noProof/>
            </w:rPr>
            <w:t>[3]</w:t>
          </w:r>
          <w:r w:rsidR="00AA64F3">
            <w:fldChar w:fldCharType="end"/>
          </w:r>
        </w:sdtContent>
      </w:sdt>
      <w:r w:rsidR="00AA64F3">
        <w:t xml:space="preserve"> </w:t>
      </w:r>
      <w:r w:rsidR="0006186A">
        <w:t>identified a common structure in some of history’s most memorable speeches</w:t>
      </w:r>
      <w:r w:rsidR="008358FD">
        <w:t>,</w:t>
      </w:r>
      <w:r w:rsidR="0006186A">
        <w:t xml:space="preserve"> including </w:t>
      </w:r>
      <w:r w:rsidR="00F05896">
        <w:t xml:space="preserve">the “I have a dream” speech and Steve Jobs’ iPhone launch. </w:t>
      </w:r>
      <w:r w:rsidR="001F706C">
        <w:t xml:space="preserve">The structure involves going back and forth between </w:t>
      </w:r>
      <w:r w:rsidR="00D71918">
        <w:t xml:space="preserve">the status quo </w:t>
      </w:r>
      <w:r w:rsidR="001F706C">
        <w:t xml:space="preserve">and </w:t>
      </w:r>
      <w:r w:rsidR="00D71918">
        <w:t xml:space="preserve">the possible future </w:t>
      </w:r>
      <w:r w:rsidR="00ED4E8C">
        <w:t>once your idea has been adopted</w:t>
      </w:r>
      <w:r w:rsidR="00B914E0">
        <w:t xml:space="preserve">. As demonstrated in the particular use cases identified by Nancy, </w:t>
      </w:r>
      <w:r w:rsidR="00CF3A27">
        <w:t xml:space="preserve">using this type of structure for university talks </w:t>
      </w:r>
      <w:r w:rsidR="00BB25AB">
        <w:t xml:space="preserve">could be very </w:t>
      </w:r>
      <w:r w:rsidR="007E3A9A">
        <w:t xml:space="preserve">impactful when </w:t>
      </w:r>
      <w:r w:rsidR="00BB25AB">
        <w:t>put</w:t>
      </w:r>
      <w:r w:rsidR="007E3A9A">
        <w:t>ting</w:t>
      </w:r>
      <w:r w:rsidR="00BB25AB">
        <w:t xml:space="preserve"> across </w:t>
      </w:r>
      <w:r w:rsidR="00071054">
        <w:t>results and findings from</w:t>
      </w:r>
      <w:r w:rsidR="007E3A9A">
        <w:t xml:space="preserve"> </w:t>
      </w:r>
      <w:r w:rsidR="00084BA4">
        <w:t>assignments and projects.</w:t>
      </w:r>
    </w:p>
    <w:p w14:paraId="46E05805" w14:textId="250E4D15" w:rsidR="006538A8" w:rsidRDefault="00926F7D" w:rsidP="00526956">
      <w:pPr>
        <w:keepNext/>
      </w:pPr>
      <w:r>
        <w:t xml:space="preserve">Chris Anderson </w:t>
      </w:r>
      <w:sdt>
        <w:sdtPr>
          <w:id w:val="-1963337721"/>
          <w:citation/>
        </w:sdtPr>
        <w:sdtEndPr/>
        <w:sdtContent>
          <w:r>
            <w:fldChar w:fldCharType="begin"/>
          </w:r>
          <w:r>
            <w:instrText xml:space="preserve"> CITATION And13 \l 2057 </w:instrText>
          </w:r>
          <w:r>
            <w:fldChar w:fldCharType="separate"/>
          </w:r>
          <w:r w:rsidR="008A2AAC" w:rsidRPr="008A2AAC">
            <w:rPr>
              <w:noProof/>
            </w:rPr>
            <w:t>[4]</w:t>
          </w:r>
          <w:r>
            <w:fldChar w:fldCharType="end"/>
          </w:r>
        </w:sdtContent>
      </w:sdt>
      <w:r>
        <w:t xml:space="preserve"> </w:t>
      </w:r>
      <w:r w:rsidR="00F7114A">
        <w:t xml:space="preserve">gave his thoughts on what makes a great talk </w:t>
      </w:r>
      <w:r w:rsidR="00DE7AB6">
        <w:t>great,</w:t>
      </w:r>
      <w:r w:rsidR="002A05F5">
        <w:t xml:space="preserve"> and it focused on how </w:t>
      </w:r>
      <w:r w:rsidR="00C4434F">
        <w:t xml:space="preserve">to bring your audience with you on a journey to the idea </w:t>
      </w:r>
      <w:r w:rsidR="006206D1">
        <w:t xml:space="preserve">you are presenting and </w:t>
      </w:r>
      <w:r w:rsidR="00B6528B">
        <w:t xml:space="preserve">outlined </w:t>
      </w:r>
      <w:r w:rsidR="006206D1">
        <w:t xml:space="preserve">potential obstacles that may </w:t>
      </w:r>
      <w:r w:rsidR="00256836">
        <w:t xml:space="preserve">prevent the audience </w:t>
      </w:r>
      <w:r w:rsidR="00D85A62">
        <w:t xml:space="preserve">from </w:t>
      </w:r>
      <w:r w:rsidR="00CF0CB5">
        <w:t>connecting with your idea</w:t>
      </w:r>
      <w:r w:rsidR="0061155E">
        <w:t xml:space="preserve">. </w:t>
      </w:r>
      <w:r w:rsidR="00926E9B">
        <w:t xml:space="preserve">Chris </w:t>
      </w:r>
      <w:r w:rsidR="001B2C2A">
        <w:t xml:space="preserve">advised that to successfully </w:t>
      </w:r>
      <w:r w:rsidR="002A05F5">
        <w:t>deliver a</w:t>
      </w:r>
      <w:r w:rsidR="008F37EC">
        <w:t xml:space="preserve"> </w:t>
      </w:r>
      <w:r w:rsidR="00CF0CB5">
        <w:t>concept</w:t>
      </w:r>
      <w:r w:rsidR="001B2C2A">
        <w:t xml:space="preserve">, it </w:t>
      </w:r>
      <w:r w:rsidR="008F37EC">
        <w:t xml:space="preserve">needs </w:t>
      </w:r>
      <w:r w:rsidR="00A3356A">
        <w:t xml:space="preserve">to be built upon a firm </w:t>
      </w:r>
      <w:r w:rsidR="008F37EC">
        <w:t>foundation</w:t>
      </w:r>
      <w:r w:rsidR="000B2D21">
        <w:t>.</w:t>
      </w:r>
      <w:r w:rsidR="00F14B7D">
        <w:t xml:space="preserve"> </w:t>
      </w:r>
      <w:r w:rsidR="00C658D1">
        <w:t xml:space="preserve">The speaker is more likely to </w:t>
      </w:r>
      <w:r w:rsidR="00660FCE">
        <w:t xml:space="preserve">have success </w:t>
      </w:r>
      <w:r w:rsidR="00C658D1">
        <w:t>if they “</w:t>
      </w:r>
      <w:r w:rsidR="00470325">
        <w:t>build a concept step by step</w:t>
      </w:r>
      <w:r w:rsidR="00B76511">
        <w:t>”</w:t>
      </w:r>
      <w:r w:rsidR="00470325">
        <w:t>,</w:t>
      </w:r>
      <w:r w:rsidR="00B76511">
        <w:t xml:space="preserve"> “use accessible language”, “avoid jargon”</w:t>
      </w:r>
      <w:r w:rsidR="00B941BB">
        <w:t xml:space="preserve"> and “give examples”.</w:t>
      </w:r>
    </w:p>
    <w:p w14:paraId="228E16FC" w14:textId="3FA5E359" w:rsidR="00B0608A" w:rsidRDefault="00362673" w:rsidP="00526956">
      <w:pPr>
        <w:keepNext/>
      </w:pPr>
      <w:r>
        <w:t xml:space="preserve">From the </w:t>
      </w:r>
      <w:r w:rsidR="00225961">
        <w:t xml:space="preserve">research carried out and from previous experience, some </w:t>
      </w:r>
      <w:r w:rsidR="00C05F2D">
        <w:t xml:space="preserve">key </w:t>
      </w:r>
      <w:r w:rsidR="00716558">
        <w:t xml:space="preserve">tips to delivering a successful talk </w:t>
      </w:r>
      <w:r w:rsidR="00255934">
        <w:t>are</w:t>
      </w:r>
      <w:r w:rsidR="00C05F2D">
        <w:t>:</w:t>
      </w:r>
      <w:r w:rsidR="00225961">
        <w:t xml:space="preserve"> </w:t>
      </w:r>
    </w:p>
    <w:p w14:paraId="4F8ED3FC" w14:textId="16FA48D2" w:rsidR="00635ABD" w:rsidRDefault="003E5436" w:rsidP="00B0608A">
      <w:pPr>
        <w:pStyle w:val="ListParagraph"/>
        <w:keepNext/>
        <w:numPr>
          <w:ilvl w:val="0"/>
          <w:numId w:val="13"/>
        </w:numPr>
      </w:pPr>
      <w:r>
        <w:t xml:space="preserve">Focus on the topic of the </w:t>
      </w:r>
      <w:r w:rsidR="005A2FF9">
        <w:t>presentation</w:t>
      </w:r>
      <w:r w:rsidR="00545367">
        <w:t xml:space="preserve"> and</w:t>
      </w:r>
      <w:r w:rsidR="005A2FF9">
        <w:t xml:space="preserve"> try not to stray away from it</w:t>
      </w:r>
      <w:r w:rsidR="00751FA4">
        <w:t>.</w:t>
      </w:r>
      <w:r w:rsidR="0086667C">
        <w:t xml:space="preserve"> </w:t>
      </w:r>
      <w:r w:rsidR="00BC2BB5">
        <w:t xml:space="preserve">Time limits are often given </w:t>
      </w:r>
      <w:r w:rsidR="00611A3E">
        <w:t xml:space="preserve">and </w:t>
      </w:r>
      <w:r w:rsidR="00F75506">
        <w:t xml:space="preserve">so time is wasted </w:t>
      </w:r>
      <w:r w:rsidR="00CF0CB5">
        <w:t xml:space="preserve">when </w:t>
      </w:r>
      <w:r w:rsidR="00F75506">
        <w:t>irrelevant points are discussed</w:t>
      </w:r>
      <w:r w:rsidR="00F70ECF">
        <w:t>.</w:t>
      </w:r>
    </w:p>
    <w:p w14:paraId="0FBFE86B" w14:textId="21734B58" w:rsidR="00EB7AE4" w:rsidRDefault="00751FA4" w:rsidP="00B0608A">
      <w:pPr>
        <w:pStyle w:val="ListParagraph"/>
        <w:keepNext/>
        <w:numPr>
          <w:ilvl w:val="0"/>
          <w:numId w:val="13"/>
        </w:numPr>
      </w:pPr>
      <w:r>
        <w:t>Pitch the presentation to the correct aud</w:t>
      </w:r>
      <w:r w:rsidR="00EA1630">
        <w:t>ience. If there</w:t>
      </w:r>
      <w:r w:rsidR="00683A96">
        <w:t xml:space="preserve"> is</w:t>
      </w:r>
      <w:r w:rsidR="00D1273A">
        <w:t xml:space="preserve"> too much detail the audience may lose interest</w:t>
      </w:r>
      <w:r w:rsidR="008B3785">
        <w:t xml:space="preserve"> – not enough</w:t>
      </w:r>
      <w:r w:rsidR="00597ECD">
        <w:t xml:space="preserve">, </w:t>
      </w:r>
      <w:r w:rsidR="008B3785">
        <w:t>and your presentation may lose the desired impact</w:t>
      </w:r>
      <w:r w:rsidR="00683A96">
        <w:t>.</w:t>
      </w:r>
    </w:p>
    <w:p w14:paraId="16F19CA6" w14:textId="1406AF97" w:rsidR="00F96922" w:rsidRDefault="002B774E" w:rsidP="00B0608A">
      <w:pPr>
        <w:pStyle w:val="ListParagraph"/>
        <w:keepNext/>
        <w:numPr>
          <w:ilvl w:val="0"/>
          <w:numId w:val="13"/>
        </w:numPr>
      </w:pPr>
      <w:r>
        <w:t>Do</w:t>
      </w:r>
      <w:r w:rsidR="00AF1114">
        <w:t xml:space="preserve"> no</w:t>
      </w:r>
      <w:r>
        <w:t xml:space="preserve">t </w:t>
      </w:r>
      <w:r w:rsidR="00786BCA">
        <w:t xml:space="preserve">overload slides with too </w:t>
      </w:r>
      <w:r w:rsidR="00AF1114">
        <w:t>many words</w:t>
      </w:r>
      <w:r w:rsidR="00786BCA">
        <w:t>.</w:t>
      </w:r>
      <w:r w:rsidR="00083EA8">
        <w:t xml:space="preserve"> </w:t>
      </w:r>
      <w:r w:rsidR="00681418">
        <w:t>Firstly, i</w:t>
      </w:r>
      <w:r w:rsidR="00885E32">
        <w:t>t can be tempting to rely on the</w:t>
      </w:r>
      <w:r w:rsidR="004A50A2">
        <w:t xml:space="preserve"> information in the slides</w:t>
      </w:r>
      <w:r w:rsidR="00D72726">
        <w:t xml:space="preserve"> as a prompt</w:t>
      </w:r>
      <w:r w:rsidR="004A50A2">
        <w:t>, which can come across as being unprepared</w:t>
      </w:r>
      <w:r w:rsidR="00681418">
        <w:t xml:space="preserve">. Secondly, </w:t>
      </w:r>
      <w:r w:rsidR="00650BD4">
        <w:t xml:space="preserve">the audience can </w:t>
      </w:r>
      <w:r w:rsidR="00C2337B">
        <w:t xml:space="preserve">lose interest </w:t>
      </w:r>
      <w:r w:rsidR="00650BD4">
        <w:t xml:space="preserve">if there is </w:t>
      </w:r>
      <w:r w:rsidR="00650BD4">
        <w:lastRenderedPageBreak/>
        <w:t xml:space="preserve">too much </w:t>
      </w:r>
      <w:r w:rsidR="00F948B7">
        <w:t xml:space="preserve">written detail </w:t>
      </w:r>
      <w:r w:rsidR="00681418">
        <w:t>on each slide</w:t>
      </w:r>
      <w:r w:rsidR="00650BD4">
        <w:t>.</w:t>
      </w:r>
      <w:r w:rsidR="00E26656">
        <w:t xml:space="preserve"> Instead, </w:t>
      </w:r>
      <w:r w:rsidR="00F948B7">
        <w:t xml:space="preserve">the </w:t>
      </w:r>
      <w:r w:rsidR="00E26656">
        <w:t xml:space="preserve">use </w:t>
      </w:r>
      <w:r w:rsidR="00F948B7">
        <w:t xml:space="preserve">of </w:t>
      </w:r>
      <w:r w:rsidR="00E26656">
        <w:t>visual aids to communicate key points</w:t>
      </w:r>
      <w:r w:rsidR="008077FB">
        <w:t xml:space="preserve"> is </w:t>
      </w:r>
      <w:r w:rsidR="000F75F3">
        <w:t>more effective</w:t>
      </w:r>
      <w:r w:rsidR="00076703">
        <w:t xml:space="preserve">. </w:t>
      </w:r>
    </w:p>
    <w:p w14:paraId="59831CF6" w14:textId="1A074A67" w:rsidR="00650BD4" w:rsidRDefault="00204D8C" w:rsidP="00B0608A">
      <w:pPr>
        <w:pStyle w:val="ListParagraph"/>
        <w:keepNext/>
        <w:numPr>
          <w:ilvl w:val="0"/>
          <w:numId w:val="13"/>
        </w:numPr>
      </w:pPr>
      <w:r>
        <w:t xml:space="preserve">Practice. </w:t>
      </w:r>
      <w:r w:rsidR="0045736F">
        <w:t xml:space="preserve">It is easier to give a talk </w:t>
      </w:r>
      <w:r w:rsidR="00956E23">
        <w:t xml:space="preserve">when </w:t>
      </w:r>
      <w:r w:rsidR="00C15F8E">
        <w:t xml:space="preserve">you have </w:t>
      </w:r>
      <w:r w:rsidR="00630EF5">
        <w:t xml:space="preserve">suitably </w:t>
      </w:r>
      <w:r w:rsidR="00161613">
        <w:t xml:space="preserve">prepared </w:t>
      </w:r>
      <w:r w:rsidR="00630EF5">
        <w:t xml:space="preserve">and in turn this </w:t>
      </w:r>
      <w:r w:rsidR="00161613">
        <w:t>helps to come across more confidently</w:t>
      </w:r>
      <w:r w:rsidR="000C5C50">
        <w:t>.</w:t>
      </w:r>
    </w:p>
    <w:p w14:paraId="6F2C2683" w14:textId="3F904AF4" w:rsidR="006476BC" w:rsidRDefault="0022242F" w:rsidP="00B0608A">
      <w:pPr>
        <w:pStyle w:val="ListParagraph"/>
        <w:keepNext/>
        <w:numPr>
          <w:ilvl w:val="0"/>
          <w:numId w:val="13"/>
        </w:numPr>
      </w:pPr>
      <w:r>
        <w:t>Prepare for any questions you might be asked</w:t>
      </w:r>
      <w:r w:rsidR="00D67381">
        <w:t xml:space="preserve">. </w:t>
      </w:r>
      <w:r w:rsidR="003B4580">
        <w:t xml:space="preserve">You will come across as more professional </w:t>
      </w:r>
      <w:r w:rsidR="009D5A93">
        <w:t xml:space="preserve">if you </w:t>
      </w:r>
      <w:r w:rsidR="00752B01">
        <w:t xml:space="preserve">can answer questions without </w:t>
      </w:r>
      <w:r w:rsidR="001103D5">
        <w:t>hesitation</w:t>
      </w:r>
      <w:r w:rsidR="006237DC">
        <w:t>.</w:t>
      </w:r>
      <w:r w:rsidR="00AB41F4">
        <w:t xml:space="preserve"> </w:t>
      </w:r>
    </w:p>
    <w:p w14:paraId="730559E4" w14:textId="54BDF8AF" w:rsidR="00D6187B" w:rsidRDefault="00EA3DA6" w:rsidP="00EA3DA6">
      <w:pPr>
        <w:pStyle w:val="Heading2"/>
        <w:numPr>
          <w:ilvl w:val="1"/>
          <w:numId w:val="28"/>
        </w:numPr>
      </w:pPr>
      <w:bookmarkStart w:id="15" w:name="_Toc69575237"/>
      <w:r>
        <w:t>Presentation Feedback and Evaluation</w:t>
      </w:r>
      <w:bookmarkEnd w:id="15"/>
    </w:p>
    <w:p w14:paraId="0874DF90" w14:textId="0C6DD29F" w:rsidR="005558DC" w:rsidRDefault="001B5D81" w:rsidP="00BB4047">
      <w:r>
        <w:t>Following the presentation, the lecturer provided individual feedback to the class</w:t>
      </w:r>
      <w:r w:rsidR="00044495">
        <w:t xml:space="preserve">, highlighting strengths and areas </w:t>
      </w:r>
      <w:r w:rsidR="00F12505">
        <w:t>for</w:t>
      </w:r>
      <w:r w:rsidR="00044495">
        <w:t xml:space="preserve"> improvemen</w:t>
      </w:r>
      <w:r w:rsidR="00BB4047">
        <w:t>t.</w:t>
      </w:r>
      <w:r w:rsidR="005558DC">
        <w:t xml:space="preserve"> The following feedback was given</w:t>
      </w:r>
      <w:r w:rsidR="004F42A7">
        <w:t xml:space="preserve"> to the </w:t>
      </w:r>
      <w:r w:rsidR="0000373F">
        <w:t>Author</w:t>
      </w:r>
      <w:r w:rsidR="004F42A7">
        <w:t xml:space="preserve"> following their presentation</w:t>
      </w:r>
      <w:r w:rsidR="005558DC">
        <w:t>:</w:t>
      </w:r>
    </w:p>
    <w:p w14:paraId="797002D2" w14:textId="19392AD6" w:rsidR="009843E8" w:rsidRPr="00E15900" w:rsidRDefault="009843E8" w:rsidP="009843E8">
      <w:pPr>
        <w:pStyle w:val="ListParagraph"/>
        <w:numPr>
          <w:ilvl w:val="0"/>
          <w:numId w:val="23"/>
        </w:numPr>
        <w:ind w:left="709"/>
        <w:rPr>
          <w:i/>
          <w:iCs/>
        </w:rPr>
      </w:pPr>
      <w:r w:rsidRPr="00E15900">
        <w:rPr>
          <w:i/>
          <w:iCs/>
        </w:rPr>
        <w:t xml:space="preserve">Excellent incorporation of visuals/images/photos to help convey the story and to keep the audience </w:t>
      </w:r>
      <w:r w:rsidR="00E15900" w:rsidRPr="00E15900">
        <w:rPr>
          <w:i/>
          <w:iCs/>
        </w:rPr>
        <w:t>engaged</w:t>
      </w:r>
      <w:r w:rsidR="00E15900">
        <w:rPr>
          <w:i/>
          <w:iCs/>
        </w:rPr>
        <w:t>.</w:t>
      </w:r>
    </w:p>
    <w:p w14:paraId="592935A3" w14:textId="60292BB2" w:rsidR="009843E8" w:rsidRPr="00E15900" w:rsidRDefault="009843E8" w:rsidP="009843E8">
      <w:pPr>
        <w:pStyle w:val="ListParagraph"/>
        <w:numPr>
          <w:ilvl w:val="0"/>
          <w:numId w:val="23"/>
        </w:numPr>
        <w:ind w:left="709"/>
        <w:rPr>
          <w:i/>
          <w:iCs/>
        </w:rPr>
      </w:pPr>
      <w:r w:rsidRPr="00E15900">
        <w:rPr>
          <w:i/>
          <w:iCs/>
        </w:rPr>
        <w:t xml:space="preserve">Good choice of a clear, professional looking </w:t>
      </w:r>
      <w:r w:rsidR="00E15900" w:rsidRPr="00E15900">
        <w:rPr>
          <w:i/>
          <w:iCs/>
        </w:rPr>
        <w:t>template</w:t>
      </w:r>
      <w:r w:rsidR="00E15900">
        <w:rPr>
          <w:i/>
          <w:iCs/>
        </w:rPr>
        <w:t>.</w:t>
      </w:r>
    </w:p>
    <w:p w14:paraId="1CFB9817" w14:textId="7920043B" w:rsidR="009843E8" w:rsidRPr="00E15900" w:rsidRDefault="009843E8" w:rsidP="009843E8">
      <w:pPr>
        <w:pStyle w:val="ListParagraph"/>
        <w:numPr>
          <w:ilvl w:val="0"/>
          <w:numId w:val="23"/>
        </w:numPr>
        <w:ind w:left="709"/>
        <w:rPr>
          <w:i/>
          <w:iCs/>
        </w:rPr>
      </w:pPr>
      <w:r w:rsidRPr="00E15900">
        <w:rPr>
          <w:i/>
          <w:iCs/>
        </w:rPr>
        <w:t xml:space="preserve">Appropriate layout, use of fonts and text </w:t>
      </w:r>
      <w:r w:rsidR="00E15900" w:rsidRPr="00E15900">
        <w:rPr>
          <w:i/>
          <w:iCs/>
        </w:rPr>
        <w:t>size</w:t>
      </w:r>
      <w:r w:rsidR="00E15900">
        <w:rPr>
          <w:i/>
          <w:iCs/>
        </w:rPr>
        <w:t>.</w:t>
      </w:r>
    </w:p>
    <w:p w14:paraId="7B067714" w14:textId="7701BA1C" w:rsidR="009843E8" w:rsidRPr="00E15900" w:rsidRDefault="009843E8" w:rsidP="009843E8">
      <w:pPr>
        <w:pStyle w:val="ListParagraph"/>
        <w:numPr>
          <w:ilvl w:val="0"/>
          <w:numId w:val="23"/>
        </w:numPr>
        <w:ind w:left="709"/>
        <w:rPr>
          <w:i/>
          <w:iCs/>
        </w:rPr>
      </w:pPr>
      <w:r w:rsidRPr="00E15900">
        <w:rPr>
          <w:i/>
          <w:iCs/>
        </w:rPr>
        <w:t xml:space="preserve">Make sure the screen is </w:t>
      </w:r>
      <w:r w:rsidR="00E15900" w:rsidRPr="00E15900">
        <w:rPr>
          <w:i/>
          <w:iCs/>
        </w:rPr>
        <w:t>full-size</w:t>
      </w:r>
      <w:r w:rsidR="00E15900">
        <w:rPr>
          <w:i/>
          <w:iCs/>
        </w:rPr>
        <w:t>.</w:t>
      </w:r>
    </w:p>
    <w:p w14:paraId="42133A78" w14:textId="05D72F65" w:rsidR="009843E8" w:rsidRPr="00E15900" w:rsidRDefault="009843E8" w:rsidP="009843E8">
      <w:pPr>
        <w:pStyle w:val="ListParagraph"/>
        <w:numPr>
          <w:ilvl w:val="0"/>
          <w:numId w:val="23"/>
        </w:numPr>
        <w:ind w:left="709"/>
        <w:rPr>
          <w:i/>
          <w:iCs/>
        </w:rPr>
      </w:pPr>
      <w:r w:rsidRPr="00E15900">
        <w:rPr>
          <w:i/>
          <w:iCs/>
        </w:rPr>
        <w:t xml:space="preserve">Clear, easy to </w:t>
      </w:r>
      <w:r w:rsidR="00E15900" w:rsidRPr="00E15900">
        <w:rPr>
          <w:i/>
          <w:iCs/>
        </w:rPr>
        <w:t>understand</w:t>
      </w:r>
      <w:r w:rsidR="00E15900">
        <w:rPr>
          <w:i/>
          <w:iCs/>
        </w:rPr>
        <w:t>.</w:t>
      </w:r>
    </w:p>
    <w:p w14:paraId="76B6DF56" w14:textId="77335A01" w:rsidR="009843E8" w:rsidRPr="00E15900" w:rsidRDefault="009843E8" w:rsidP="009843E8">
      <w:pPr>
        <w:pStyle w:val="ListParagraph"/>
        <w:numPr>
          <w:ilvl w:val="0"/>
          <w:numId w:val="23"/>
        </w:numPr>
        <w:ind w:left="709"/>
        <w:rPr>
          <w:i/>
          <w:iCs/>
        </w:rPr>
      </w:pPr>
      <w:r w:rsidRPr="00E15900">
        <w:rPr>
          <w:i/>
          <w:iCs/>
        </w:rPr>
        <w:t xml:space="preserve">A professional delivery, seemed confident and well </w:t>
      </w:r>
      <w:r w:rsidR="00E15900" w:rsidRPr="00E15900">
        <w:rPr>
          <w:i/>
          <w:iCs/>
        </w:rPr>
        <w:t>prepared</w:t>
      </w:r>
      <w:r w:rsidR="00E15900">
        <w:rPr>
          <w:i/>
          <w:iCs/>
        </w:rPr>
        <w:t>.</w:t>
      </w:r>
    </w:p>
    <w:p w14:paraId="60A2ECF6" w14:textId="16F351C2" w:rsidR="009843E8" w:rsidRPr="00E15900" w:rsidRDefault="009843E8" w:rsidP="009843E8">
      <w:pPr>
        <w:pStyle w:val="ListParagraph"/>
        <w:numPr>
          <w:ilvl w:val="0"/>
          <w:numId w:val="23"/>
        </w:numPr>
        <w:ind w:left="709"/>
        <w:rPr>
          <w:i/>
          <w:iCs/>
        </w:rPr>
      </w:pPr>
      <w:r w:rsidRPr="00E15900">
        <w:rPr>
          <w:i/>
          <w:iCs/>
        </w:rPr>
        <w:t>Be careful saying “umm”, “err” etc too many times</w:t>
      </w:r>
      <w:r w:rsidR="0038458D">
        <w:rPr>
          <w:i/>
          <w:iCs/>
        </w:rPr>
        <w:t>…</w:t>
      </w:r>
      <w:r w:rsidRPr="00E15900">
        <w:rPr>
          <w:i/>
          <w:iCs/>
        </w:rPr>
        <w:t xml:space="preserve"> </w:t>
      </w:r>
      <w:r w:rsidR="00FA5DFA" w:rsidRPr="00E15900">
        <w:rPr>
          <w:i/>
          <w:iCs/>
        </w:rPr>
        <w:t>it</w:t>
      </w:r>
      <w:r w:rsidR="00FA5DFA">
        <w:rPr>
          <w:i/>
          <w:iCs/>
        </w:rPr>
        <w:t xml:space="preserve"> is</w:t>
      </w:r>
      <w:r w:rsidRPr="00E15900">
        <w:rPr>
          <w:i/>
          <w:iCs/>
        </w:rPr>
        <w:t xml:space="preserve"> bad practice and can be </w:t>
      </w:r>
      <w:r w:rsidR="00E15900" w:rsidRPr="00E15900">
        <w:rPr>
          <w:i/>
          <w:iCs/>
        </w:rPr>
        <w:t>avoided.</w:t>
      </w:r>
    </w:p>
    <w:p w14:paraId="656989FC" w14:textId="0529AAAA" w:rsidR="009843E8" w:rsidRPr="00E15900" w:rsidRDefault="009843E8" w:rsidP="009843E8">
      <w:pPr>
        <w:pStyle w:val="ListParagraph"/>
        <w:numPr>
          <w:ilvl w:val="0"/>
          <w:numId w:val="23"/>
        </w:numPr>
        <w:ind w:left="709"/>
        <w:rPr>
          <w:i/>
          <w:iCs/>
        </w:rPr>
      </w:pPr>
      <w:r w:rsidRPr="00E15900">
        <w:rPr>
          <w:i/>
          <w:iCs/>
        </w:rPr>
        <w:t>Ran a little over time at 6:20. Practice with a stopwatch beforehand and edit if required</w:t>
      </w:r>
      <w:r w:rsidR="00E15900" w:rsidRPr="00E15900">
        <w:rPr>
          <w:i/>
          <w:iCs/>
        </w:rPr>
        <w:t>.</w:t>
      </w:r>
    </w:p>
    <w:p w14:paraId="1CDF629D" w14:textId="0D9FFE93" w:rsidR="009843E8" w:rsidRPr="00E15900" w:rsidRDefault="009843E8" w:rsidP="009843E8">
      <w:pPr>
        <w:pStyle w:val="ListParagraph"/>
        <w:numPr>
          <w:ilvl w:val="0"/>
          <w:numId w:val="23"/>
        </w:numPr>
        <w:ind w:left="709"/>
        <w:rPr>
          <w:i/>
          <w:iCs/>
        </w:rPr>
      </w:pPr>
      <w:r w:rsidRPr="00E15900">
        <w:rPr>
          <w:i/>
          <w:iCs/>
        </w:rPr>
        <w:t xml:space="preserve">Good to see all areas requested in the brief were </w:t>
      </w:r>
      <w:r w:rsidR="00E15900" w:rsidRPr="00E15900">
        <w:rPr>
          <w:i/>
          <w:iCs/>
        </w:rPr>
        <w:t>covered.</w:t>
      </w:r>
    </w:p>
    <w:p w14:paraId="46B9DC18" w14:textId="6A85E1DA" w:rsidR="007334D0" w:rsidRDefault="00E84706" w:rsidP="00E15900">
      <w:r>
        <w:t xml:space="preserve">In addition to the feedback provided by the lecturer, the </w:t>
      </w:r>
      <w:r w:rsidR="0000373F">
        <w:t>Author</w:t>
      </w:r>
      <w:r>
        <w:t xml:space="preserve"> has also</w:t>
      </w:r>
      <w:r w:rsidR="009C0C9C">
        <w:t xml:space="preserve"> provided their thoughts on </w:t>
      </w:r>
      <w:r w:rsidR="007334D0">
        <w:t>how the presentation went:</w:t>
      </w:r>
    </w:p>
    <w:p w14:paraId="7D4CD3C0" w14:textId="3F9C3703" w:rsidR="005C1782" w:rsidRPr="00D63527" w:rsidRDefault="007334D0" w:rsidP="00D63527">
      <w:pPr>
        <w:rPr>
          <w:i/>
          <w:iCs/>
        </w:rPr>
      </w:pPr>
      <w:r>
        <w:rPr>
          <w:i/>
          <w:iCs/>
        </w:rPr>
        <w:t xml:space="preserve">Overall, I felt </w:t>
      </w:r>
      <w:r w:rsidR="008B1CF0">
        <w:rPr>
          <w:i/>
          <w:iCs/>
        </w:rPr>
        <w:t>that the presentation went well</w:t>
      </w:r>
      <w:r w:rsidR="00651240">
        <w:rPr>
          <w:i/>
          <w:iCs/>
        </w:rPr>
        <w:t xml:space="preserve">. I </w:t>
      </w:r>
      <w:r w:rsidR="00D47C36">
        <w:rPr>
          <w:i/>
          <w:iCs/>
        </w:rPr>
        <w:t xml:space="preserve">was suitably </w:t>
      </w:r>
      <w:r w:rsidR="00651240">
        <w:rPr>
          <w:i/>
          <w:iCs/>
        </w:rPr>
        <w:t>pr</w:t>
      </w:r>
      <w:r w:rsidR="001621A6">
        <w:rPr>
          <w:i/>
          <w:iCs/>
        </w:rPr>
        <w:t>epared for the talk</w:t>
      </w:r>
      <w:r w:rsidR="00D3116E">
        <w:rPr>
          <w:i/>
          <w:iCs/>
        </w:rPr>
        <w:t xml:space="preserve"> and</w:t>
      </w:r>
      <w:r w:rsidR="001621A6">
        <w:rPr>
          <w:i/>
          <w:iCs/>
        </w:rPr>
        <w:t xml:space="preserve"> felt confident in what I was </w:t>
      </w:r>
      <w:r w:rsidR="00D3116E">
        <w:rPr>
          <w:i/>
          <w:iCs/>
        </w:rPr>
        <w:t>presenting.</w:t>
      </w:r>
      <w:r w:rsidR="008B1CF0">
        <w:rPr>
          <w:i/>
          <w:iCs/>
        </w:rPr>
        <w:t xml:space="preserve"> I had an i</w:t>
      </w:r>
      <w:r w:rsidR="001A0294">
        <w:rPr>
          <w:i/>
          <w:iCs/>
        </w:rPr>
        <w:t xml:space="preserve">ssue at the start when attempting to screen share on a monitor that was </w:t>
      </w:r>
      <w:r w:rsidR="00391602">
        <w:rPr>
          <w:i/>
          <w:iCs/>
        </w:rPr>
        <w:t xml:space="preserve">positioned in portrait mode, which meant the </w:t>
      </w:r>
      <w:r w:rsidR="00AD350A">
        <w:rPr>
          <w:i/>
          <w:iCs/>
        </w:rPr>
        <w:t xml:space="preserve">slides were too small for the audience to read. </w:t>
      </w:r>
      <w:r w:rsidR="003230BD">
        <w:rPr>
          <w:i/>
          <w:iCs/>
        </w:rPr>
        <w:t xml:space="preserve">After fixing the issue I </w:t>
      </w:r>
      <w:r w:rsidR="00407AC7">
        <w:rPr>
          <w:i/>
          <w:iCs/>
        </w:rPr>
        <w:t xml:space="preserve">felt </w:t>
      </w:r>
      <w:r w:rsidR="003230BD">
        <w:rPr>
          <w:i/>
          <w:iCs/>
        </w:rPr>
        <w:t>slightly flustered</w:t>
      </w:r>
      <w:r w:rsidR="00F40CA2">
        <w:rPr>
          <w:i/>
          <w:iCs/>
        </w:rPr>
        <w:t xml:space="preserve">, which may have </w:t>
      </w:r>
      <w:r w:rsidR="008B67C5">
        <w:rPr>
          <w:i/>
          <w:iCs/>
        </w:rPr>
        <w:t xml:space="preserve">contributed to </w:t>
      </w:r>
      <w:r w:rsidR="00105CF8">
        <w:rPr>
          <w:i/>
          <w:iCs/>
        </w:rPr>
        <w:t>me using “umm” and “err”</w:t>
      </w:r>
      <w:r w:rsidR="00AF520D">
        <w:rPr>
          <w:i/>
          <w:iCs/>
        </w:rPr>
        <w:t xml:space="preserve"> more frequently</w:t>
      </w:r>
      <w:r w:rsidR="006A456B">
        <w:rPr>
          <w:i/>
          <w:iCs/>
        </w:rPr>
        <w:t xml:space="preserve">, but despite this I </w:t>
      </w:r>
      <w:r w:rsidR="00072942">
        <w:rPr>
          <w:i/>
          <w:iCs/>
        </w:rPr>
        <w:t xml:space="preserve">still think I recovered well and delivered a good </w:t>
      </w:r>
      <w:r w:rsidR="003E2C99">
        <w:rPr>
          <w:i/>
          <w:iCs/>
        </w:rPr>
        <w:t>talk</w:t>
      </w:r>
      <w:r w:rsidR="00AF520D">
        <w:rPr>
          <w:i/>
          <w:iCs/>
        </w:rPr>
        <w:t xml:space="preserve">. In future presentations I will </w:t>
      </w:r>
      <w:r w:rsidR="00F40C1C">
        <w:rPr>
          <w:i/>
          <w:iCs/>
        </w:rPr>
        <w:t xml:space="preserve">test the hardware and software I am using </w:t>
      </w:r>
      <w:r w:rsidR="00A642ED">
        <w:rPr>
          <w:i/>
          <w:iCs/>
        </w:rPr>
        <w:t>bef</w:t>
      </w:r>
      <w:r w:rsidR="00015460">
        <w:rPr>
          <w:i/>
          <w:iCs/>
        </w:rPr>
        <w:t xml:space="preserve">orehand </w:t>
      </w:r>
      <w:r w:rsidR="00F629B7">
        <w:rPr>
          <w:i/>
          <w:iCs/>
        </w:rPr>
        <w:t xml:space="preserve">(where possible) </w:t>
      </w:r>
      <w:r w:rsidR="00015460">
        <w:rPr>
          <w:i/>
          <w:iCs/>
        </w:rPr>
        <w:t>so I c</w:t>
      </w:r>
      <w:r w:rsidR="000F7841">
        <w:rPr>
          <w:i/>
          <w:iCs/>
        </w:rPr>
        <w:t xml:space="preserve">an </w:t>
      </w:r>
      <w:r w:rsidR="005840F5">
        <w:rPr>
          <w:i/>
          <w:iCs/>
        </w:rPr>
        <w:t>identify and fix any issues</w:t>
      </w:r>
      <w:r w:rsidR="00F629B7">
        <w:rPr>
          <w:i/>
          <w:iCs/>
        </w:rPr>
        <w:t>.</w:t>
      </w:r>
      <w:r w:rsidR="005C1782">
        <w:br w:type="page"/>
      </w:r>
    </w:p>
    <w:p w14:paraId="14DE4B42" w14:textId="4EF9616C" w:rsidR="00B218BC" w:rsidRDefault="00EA3DA6" w:rsidP="000E02D8">
      <w:pPr>
        <w:pStyle w:val="Heading1"/>
        <w:numPr>
          <w:ilvl w:val="0"/>
          <w:numId w:val="28"/>
        </w:numPr>
      </w:pPr>
      <w:bookmarkStart w:id="16" w:name="_Toc69575238"/>
      <w:r>
        <w:lastRenderedPageBreak/>
        <w:t>Skills Evaluation</w:t>
      </w:r>
      <w:bookmarkEnd w:id="16"/>
    </w:p>
    <w:p w14:paraId="2C1F130B" w14:textId="0841F542" w:rsidR="00705C70" w:rsidRDefault="00952DBA" w:rsidP="00705C70">
      <w:pPr>
        <w:pStyle w:val="Heading2"/>
        <w:numPr>
          <w:ilvl w:val="1"/>
          <w:numId w:val="28"/>
        </w:numPr>
      </w:pPr>
      <w:bookmarkStart w:id="17" w:name="_Toc69575239"/>
      <w:r>
        <w:t>Skills for Success</w:t>
      </w:r>
      <w:bookmarkEnd w:id="17"/>
    </w:p>
    <w:p w14:paraId="2ABEB519" w14:textId="77777777" w:rsidR="00441A63" w:rsidRDefault="003514A8" w:rsidP="00441A63">
      <w:r>
        <w:t xml:space="preserve">This section </w:t>
      </w:r>
      <w:r w:rsidR="004E793B">
        <w:t xml:space="preserve">identifies </w:t>
      </w:r>
      <w:r w:rsidR="00522811">
        <w:t>valuable skills for success in higher education as well as skills that can be acquired through university that are transferrable throughout one’s career</w:t>
      </w:r>
      <w:r w:rsidR="00441A63">
        <w:t xml:space="preserve">. </w:t>
      </w:r>
    </w:p>
    <w:p w14:paraId="65BB1AB9" w14:textId="7505582B" w:rsidR="00952DBA" w:rsidRDefault="00952DBA" w:rsidP="00441A63">
      <w:pPr>
        <w:pStyle w:val="Heading3"/>
        <w:numPr>
          <w:ilvl w:val="2"/>
          <w:numId w:val="28"/>
        </w:numPr>
      </w:pPr>
      <w:bookmarkStart w:id="18" w:name="_Toc69575240"/>
      <w:r>
        <w:t>Higher Education</w:t>
      </w:r>
      <w:bookmarkEnd w:id="18"/>
    </w:p>
    <w:p w14:paraId="76B08FCC" w14:textId="306979CA" w:rsidR="00FD24DF" w:rsidRDefault="00FD24DF" w:rsidP="00FD24DF">
      <w:r w:rsidRPr="00FD24DF">
        <w:t>When starting out in further education, it is important to identify the skills and behaviours that are needed along the way to achiev</w:t>
      </w:r>
      <w:r w:rsidR="00655B0E">
        <w:t>ing</w:t>
      </w:r>
      <w:r w:rsidR="004F71A5">
        <w:t xml:space="preserve"> </w:t>
      </w:r>
      <w:r w:rsidRPr="00FD24DF">
        <w:t xml:space="preserve">desired grades. From the first day of Fresher’s week there are many new challenges </w:t>
      </w:r>
      <w:r w:rsidR="00976A64">
        <w:t xml:space="preserve">that students </w:t>
      </w:r>
      <w:r w:rsidRPr="00FD24DF">
        <w:t xml:space="preserve">face, and it is important to confront these </w:t>
      </w:r>
      <w:r w:rsidR="00976A64">
        <w:t xml:space="preserve">effectively </w:t>
      </w:r>
      <w:r w:rsidRPr="00FD24DF">
        <w:t xml:space="preserve">to help </w:t>
      </w:r>
      <w:r w:rsidR="00A304A9">
        <w:t xml:space="preserve">settle </w:t>
      </w:r>
      <w:r w:rsidRPr="00FD24DF">
        <w:t xml:space="preserve">nerves and gain </w:t>
      </w:r>
      <w:r w:rsidR="00C46E8F">
        <w:t xml:space="preserve">in </w:t>
      </w:r>
      <w:r w:rsidRPr="00FD24DF">
        <w:t xml:space="preserve">confidence. Smale and Fowlie </w:t>
      </w:r>
      <w:sdt>
        <w:sdtPr>
          <w:id w:val="-934292195"/>
          <w:citation/>
        </w:sdtPr>
        <w:sdtEndPr/>
        <w:sdtContent>
          <w:r w:rsidR="004F71A5">
            <w:fldChar w:fldCharType="begin"/>
          </w:r>
          <w:r w:rsidR="004F71A5">
            <w:instrText xml:space="preserve"> CITATION Sma09 \l 2057 </w:instrText>
          </w:r>
          <w:r w:rsidR="004F71A5">
            <w:fldChar w:fldCharType="separate"/>
          </w:r>
          <w:r w:rsidR="008A2AAC" w:rsidRPr="008A2AAC">
            <w:rPr>
              <w:noProof/>
            </w:rPr>
            <w:t>[5]</w:t>
          </w:r>
          <w:r w:rsidR="004F71A5">
            <w:fldChar w:fldCharType="end"/>
          </w:r>
        </w:sdtContent>
      </w:sdt>
      <w:r w:rsidRPr="00FD24DF">
        <w:t xml:space="preserve"> highlight the </w:t>
      </w:r>
      <w:r w:rsidR="00513AA3">
        <w:t>“</w:t>
      </w:r>
      <w:r w:rsidRPr="00FD24DF">
        <w:t>culture shock</w:t>
      </w:r>
      <w:r w:rsidR="00513AA3">
        <w:t>”</w:t>
      </w:r>
      <w:r w:rsidRPr="00FD24DF">
        <w:t xml:space="preserve"> that many are faced with when starting off in higher education. Being positive, inquisitive, and social in the first few weeks can help new students </w:t>
      </w:r>
      <w:r w:rsidR="00F12505">
        <w:t xml:space="preserve">to </w:t>
      </w:r>
      <w:r w:rsidRPr="00FD24DF">
        <w:t>settle in.</w:t>
      </w:r>
    </w:p>
    <w:p w14:paraId="104364EA" w14:textId="66CCE19B" w:rsidR="00563FF8" w:rsidRDefault="00530212" w:rsidP="00FD24DF">
      <w:r>
        <w:t xml:space="preserve">[5] also </w:t>
      </w:r>
      <w:r w:rsidR="00453535">
        <w:t xml:space="preserve">draws attention to </w:t>
      </w:r>
      <w:r w:rsidR="00282F49">
        <w:t>students recognis</w:t>
      </w:r>
      <w:r w:rsidR="006B6838">
        <w:t>ing</w:t>
      </w:r>
      <w:r w:rsidR="00282F49">
        <w:t xml:space="preserve"> their own motivation to learn and develop. </w:t>
      </w:r>
      <w:r w:rsidR="00DB79EF">
        <w:t xml:space="preserve">By identifying what you wish to achieve throughout </w:t>
      </w:r>
      <w:r w:rsidR="006C6E95">
        <w:t>your time at university (</w:t>
      </w:r>
      <w:r w:rsidR="007F49FD">
        <w:t>similarly</w:t>
      </w:r>
      <w:r w:rsidR="00C46E8F">
        <w:t xml:space="preserve"> applicable</w:t>
      </w:r>
      <w:r w:rsidR="006C6E95">
        <w:t xml:space="preserve"> </w:t>
      </w:r>
      <w:r w:rsidR="00C46E8F">
        <w:t xml:space="preserve">to your </w:t>
      </w:r>
      <w:r w:rsidR="006C6E95">
        <w:t xml:space="preserve">career), </w:t>
      </w:r>
      <w:r w:rsidR="00042277">
        <w:t xml:space="preserve">and your reasons for wanting to achieve these goals can help to motivate </w:t>
      </w:r>
      <w:r w:rsidR="00563FF8">
        <w:t>you during more difficult periods.</w:t>
      </w:r>
    </w:p>
    <w:p w14:paraId="7D199512" w14:textId="2FA99E15" w:rsidR="009F7EA2" w:rsidRDefault="00DF1911" w:rsidP="00FD24DF">
      <w:r>
        <w:t xml:space="preserve">One recurring theme </w:t>
      </w:r>
      <w:r w:rsidR="006B2A3A">
        <w:t xml:space="preserve">by </w:t>
      </w:r>
      <w:r>
        <w:t>Smale and Fowlie</w:t>
      </w:r>
      <w:r w:rsidR="006B2A3A">
        <w:t xml:space="preserve"> </w:t>
      </w:r>
      <w:sdt>
        <w:sdtPr>
          <w:id w:val="932166744"/>
          <w:citation/>
        </w:sdtPr>
        <w:sdtContent>
          <w:r w:rsidR="00A63CA5">
            <w:fldChar w:fldCharType="begin"/>
          </w:r>
          <w:r w:rsidR="00A63CA5">
            <w:instrText xml:space="preserve"> CITATION Sma09 \l 2057 </w:instrText>
          </w:r>
          <w:r w:rsidR="00A63CA5">
            <w:fldChar w:fldCharType="separate"/>
          </w:r>
          <w:r w:rsidR="00A63CA5" w:rsidRPr="00A63CA5">
            <w:rPr>
              <w:noProof/>
            </w:rPr>
            <w:t>[5]</w:t>
          </w:r>
          <w:r w:rsidR="00A63CA5">
            <w:fldChar w:fldCharType="end"/>
          </w:r>
        </w:sdtContent>
      </w:sdt>
      <w:r w:rsidR="006B2A3A">
        <w:t xml:space="preserve"> is the importance placed upon reflectio</w:t>
      </w:r>
      <w:r w:rsidR="00F608FF">
        <w:t>n.</w:t>
      </w:r>
      <w:r w:rsidR="00973F83">
        <w:t xml:space="preserve"> </w:t>
      </w:r>
      <w:r w:rsidR="005A7754">
        <w:t xml:space="preserve">In Essence, the “three-stage model of reflection” </w:t>
      </w:r>
      <w:r w:rsidR="00F53208">
        <w:t xml:space="preserve">they outlined in Figure 5.2 of their book </w:t>
      </w:r>
      <w:r w:rsidR="0052352B">
        <w:t xml:space="preserve">is </w:t>
      </w:r>
      <w:r w:rsidR="0021412B">
        <w:t xml:space="preserve">the same as </w:t>
      </w:r>
      <w:r w:rsidR="00F72160">
        <w:t>a</w:t>
      </w:r>
      <w:r w:rsidR="0021412B">
        <w:t>ny</w:t>
      </w:r>
      <w:r w:rsidR="00F72160">
        <w:t xml:space="preserve"> system</w:t>
      </w:r>
      <w:r w:rsidR="0021412B">
        <w:t xml:space="preserve">, in that it has </w:t>
      </w:r>
      <w:r w:rsidR="00F72160">
        <w:t xml:space="preserve">an input, a process, and an output. The input is </w:t>
      </w:r>
      <w:r w:rsidR="0021412B">
        <w:t>all</w:t>
      </w:r>
      <w:r w:rsidR="00F72160">
        <w:t xml:space="preserve"> the learning material gathered through lectures</w:t>
      </w:r>
      <w:r w:rsidR="00C4615E">
        <w:t xml:space="preserve"> and research; the process stage </w:t>
      </w:r>
      <w:r w:rsidR="00627E28">
        <w:t xml:space="preserve">is </w:t>
      </w:r>
      <w:r w:rsidR="00FF2941">
        <w:t xml:space="preserve">the key to generating an effective output. Smale and Fowlie </w:t>
      </w:r>
      <w:r w:rsidR="00382730">
        <w:t xml:space="preserve">refer to the terms “surface learning” and “deep learning” which distinguishes how </w:t>
      </w:r>
      <w:r w:rsidR="00C5037F">
        <w:t>people</w:t>
      </w:r>
      <w:r w:rsidR="0021412B">
        <w:t xml:space="preserve"> </w:t>
      </w:r>
      <w:r w:rsidR="003126E6">
        <w:t>interact with</w:t>
      </w:r>
      <w:r w:rsidR="00651065">
        <w:t xml:space="preserve"> and comprehend</w:t>
      </w:r>
      <w:r w:rsidR="003126E6">
        <w:t xml:space="preserve"> source material.</w:t>
      </w:r>
      <w:r w:rsidR="00651065">
        <w:t xml:space="preserve"> </w:t>
      </w:r>
      <w:r w:rsidR="009751E5">
        <w:t xml:space="preserve">When a </w:t>
      </w:r>
      <w:r w:rsidR="00651065">
        <w:t xml:space="preserve">deeper understanding </w:t>
      </w:r>
      <w:r w:rsidR="007E7BB5">
        <w:t xml:space="preserve">of a topic </w:t>
      </w:r>
      <w:r w:rsidR="003B5C8F">
        <w:t>and its underlying premises</w:t>
      </w:r>
      <w:r w:rsidR="009751E5">
        <w:t xml:space="preserve"> is achieved, one </w:t>
      </w:r>
      <w:r w:rsidR="00D82B01">
        <w:t>can</w:t>
      </w:r>
      <w:r w:rsidR="009751E5">
        <w:t xml:space="preserve"> </w:t>
      </w:r>
      <w:r w:rsidR="001771A5">
        <w:t xml:space="preserve">creatively examine and interpret the data for their </w:t>
      </w:r>
      <w:r w:rsidR="00925A67">
        <w:t>own purposes, whether that be a written report, an oral presentation, or in an exam.</w:t>
      </w:r>
    </w:p>
    <w:p w14:paraId="2EC98C69" w14:textId="10A30506" w:rsidR="00D82B01" w:rsidRPr="0086203B" w:rsidRDefault="008A65B9" w:rsidP="00FD24DF">
      <w:r>
        <w:t xml:space="preserve">Furthermore, </w:t>
      </w:r>
      <w:sdt>
        <w:sdtPr>
          <w:id w:val="-1057555571"/>
          <w:citation/>
        </w:sdtPr>
        <w:sdtContent>
          <w:r>
            <w:fldChar w:fldCharType="begin"/>
          </w:r>
          <w:r>
            <w:instrText xml:space="preserve"> CITATION Uni21 \l 2057 </w:instrText>
          </w:r>
          <w:r>
            <w:fldChar w:fldCharType="separate"/>
          </w:r>
          <w:r w:rsidRPr="008A65B9">
            <w:rPr>
              <w:noProof/>
            </w:rPr>
            <w:t>[6]</w:t>
          </w:r>
          <w:r>
            <w:fldChar w:fldCharType="end"/>
          </w:r>
        </w:sdtContent>
      </w:sdt>
      <w:r w:rsidR="005A2D20">
        <w:t xml:space="preserve"> identifies </w:t>
      </w:r>
      <w:r w:rsidR="002001AD">
        <w:t>techniques for “mastering the art of studying”.</w:t>
      </w:r>
      <w:r w:rsidR="007E206B">
        <w:t xml:space="preserve"> </w:t>
      </w:r>
      <w:r w:rsidR="00BF3F6C">
        <w:t>Note taking</w:t>
      </w:r>
      <w:r w:rsidR="00F0051B">
        <w:t xml:space="preserve"> is </w:t>
      </w:r>
      <w:r w:rsidR="008438B2">
        <w:t xml:space="preserve">vital for </w:t>
      </w:r>
      <w:r w:rsidR="004A5FE2">
        <w:t xml:space="preserve">remembering lecture material </w:t>
      </w:r>
      <w:r w:rsidR="006D04A0">
        <w:t>and</w:t>
      </w:r>
      <w:r w:rsidR="004A5FE2">
        <w:t xml:space="preserve"> recording thoughts when reading through </w:t>
      </w:r>
      <w:r w:rsidR="00747F7E">
        <w:t>data sources for a</w:t>
      </w:r>
      <w:r w:rsidR="00327EE4">
        <w:t xml:space="preserve">n assignment. </w:t>
      </w:r>
      <w:r w:rsidR="007E723F">
        <w:t>It is recommended that students review their notes from class at the end of the day while the to</w:t>
      </w:r>
      <w:r w:rsidR="002B74FE">
        <w:t>pic is still fresh in th</w:t>
      </w:r>
      <w:r w:rsidR="000879AF">
        <w:t>e</w:t>
      </w:r>
      <w:r w:rsidR="002B74FE">
        <w:t xml:space="preserve"> memory. This helps to form a firmer understanding of </w:t>
      </w:r>
      <w:r w:rsidR="000879AF">
        <w:t xml:space="preserve">the subject </w:t>
      </w:r>
      <w:r w:rsidR="008215B8">
        <w:t xml:space="preserve">matter </w:t>
      </w:r>
      <w:r w:rsidR="009C4020">
        <w:t xml:space="preserve">and any areas that need further </w:t>
      </w:r>
      <w:r w:rsidR="00C577C2">
        <w:t xml:space="preserve">attention. </w:t>
      </w:r>
      <w:r w:rsidR="00B52636">
        <w:t>Everyone has their own preferred method</w:t>
      </w:r>
      <w:r w:rsidR="00B23CF4">
        <w:t>s</w:t>
      </w:r>
      <w:r w:rsidR="00B52636">
        <w:t xml:space="preserve"> of learning, and for some</w:t>
      </w:r>
      <w:r w:rsidR="00B23CF4">
        <w:t>,</w:t>
      </w:r>
      <w:r w:rsidR="00B52636">
        <w:t xml:space="preserve"> reading notes aloud can </w:t>
      </w:r>
      <w:r w:rsidR="008C2F40">
        <w:t>be a more effective way of retaining informat</w:t>
      </w:r>
      <w:r w:rsidR="00B23CF4">
        <w:t>ion</w:t>
      </w:r>
      <w:r w:rsidR="0077295C">
        <w:t xml:space="preserve">. Finally, </w:t>
      </w:r>
      <w:sdt>
        <w:sdtPr>
          <w:id w:val="2054650144"/>
          <w:citation/>
        </w:sdtPr>
        <w:sdtContent>
          <w:r w:rsidR="0077295C">
            <w:fldChar w:fldCharType="begin"/>
          </w:r>
          <w:r w:rsidR="0077295C">
            <w:instrText xml:space="preserve"> CITATION Uni21 \l 2057 </w:instrText>
          </w:r>
          <w:r w:rsidR="0077295C">
            <w:fldChar w:fldCharType="separate"/>
          </w:r>
          <w:r w:rsidR="0077295C" w:rsidRPr="0077295C">
            <w:rPr>
              <w:noProof/>
            </w:rPr>
            <w:t>[6]</w:t>
          </w:r>
          <w:r w:rsidR="0077295C">
            <w:fldChar w:fldCharType="end"/>
          </w:r>
        </w:sdtContent>
      </w:sdt>
      <w:r w:rsidR="0077295C">
        <w:t xml:space="preserve"> suggests that </w:t>
      </w:r>
      <w:r w:rsidR="009021B7">
        <w:t>teach</w:t>
      </w:r>
      <w:r w:rsidR="00F41F46">
        <w:t>ing</w:t>
      </w:r>
      <w:r w:rsidR="009021B7">
        <w:t xml:space="preserve"> friends </w:t>
      </w:r>
      <w:r w:rsidR="008C65F1">
        <w:t xml:space="preserve">the course material is a good way of cementing </w:t>
      </w:r>
      <w:r w:rsidR="009F25D4">
        <w:t xml:space="preserve">comprehension of a particular subject </w:t>
      </w:r>
      <w:r w:rsidR="002150C0">
        <w:t xml:space="preserve">as </w:t>
      </w:r>
      <w:r w:rsidR="00275492">
        <w:t xml:space="preserve">this demonstrates </w:t>
      </w:r>
      <w:r w:rsidR="00323A24">
        <w:t>understanding and applies knowledge in a different way.</w:t>
      </w:r>
      <w:r w:rsidR="00F41F46">
        <w:t xml:space="preserve"> </w:t>
      </w:r>
      <w:r w:rsidR="00275492">
        <w:t xml:space="preserve"> </w:t>
      </w:r>
      <w:r w:rsidR="009F25D4">
        <w:t xml:space="preserve"> </w:t>
      </w:r>
    </w:p>
    <w:p w14:paraId="06806F7C" w14:textId="5615B683" w:rsidR="00FB7CC5" w:rsidRDefault="00FB7CC5" w:rsidP="00FB7CC5">
      <w:pPr>
        <w:pStyle w:val="Heading3"/>
        <w:numPr>
          <w:ilvl w:val="2"/>
          <w:numId w:val="28"/>
        </w:numPr>
      </w:pPr>
      <w:bookmarkStart w:id="19" w:name="_Toc69575241"/>
      <w:r>
        <w:t>Transferrable Skills</w:t>
      </w:r>
      <w:bookmarkEnd w:id="19"/>
    </w:p>
    <w:p w14:paraId="33EAED3C" w14:textId="7FFF6183" w:rsidR="002E3429" w:rsidRDefault="00EB1787" w:rsidP="00FD24DF">
      <w:r>
        <w:t xml:space="preserve">Transferrable skills </w:t>
      </w:r>
      <w:r w:rsidR="00C41E1E">
        <w:t>are gener</w:t>
      </w:r>
      <w:r w:rsidR="00A6042D">
        <w:t>al</w:t>
      </w:r>
      <w:r w:rsidR="00C41E1E">
        <w:t xml:space="preserve"> </w:t>
      </w:r>
      <w:r w:rsidR="00A6042D">
        <w:t xml:space="preserve">competencies and behaviours </w:t>
      </w:r>
      <w:r w:rsidR="00C41E1E">
        <w:t xml:space="preserve">that are developed over time </w:t>
      </w:r>
      <w:r w:rsidR="0064742F">
        <w:t>throughout your career.</w:t>
      </w:r>
      <w:r w:rsidR="009012A1">
        <w:t xml:space="preserve"> </w:t>
      </w:r>
      <w:r w:rsidR="005A5C51">
        <w:t>Maturing these skills</w:t>
      </w:r>
      <w:r w:rsidR="006B1D5E">
        <w:t xml:space="preserve"> </w:t>
      </w:r>
      <w:r w:rsidR="005A5C51">
        <w:t xml:space="preserve">will </w:t>
      </w:r>
      <w:r w:rsidR="00BF26A7">
        <w:t xml:space="preserve">increase your effectiveness at work, regardless of role and responsibilities. </w:t>
      </w:r>
      <w:r w:rsidR="00F020EC">
        <w:t xml:space="preserve">University courses provide </w:t>
      </w:r>
      <w:r w:rsidR="000B3F2E">
        <w:t xml:space="preserve">opportunities to </w:t>
      </w:r>
      <w:r w:rsidR="00450576">
        <w:t xml:space="preserve">practice and </w:t>
      </w:r>
      <w:r w:rsidR="007F263E">
        <w:t xml:space="preserve">develop these skills </w:t>
      </w:r>
      <w:r w:rsidR="00C5021F">
        <w:t xml:space="preserve">through </w:t>
      </w:r>
      <w:r w:rsidR="001119C8">
        <w:t xml:space="preserve">various mediums </w:t>
      </w:r>
      <w:r w:rsidR="00C76D84">
        <w:t>encountered</w:t>
      </w:r>
      <w:r w:rsidR="001119C8">
        <w:t xml:space="preserve"> in academic study (e.g., </w:t>
      </w:r>
      <w:r w:rsidR="00325C30">
        <w:t xml:space="preserve">carrying out </w:t>
      </w:r>
      <w:r w:rsidR="001119C8">
        <w:t xml:space="preserve">group/individual projects, </w:t>
      </w:r>
      <w:r w:rsidR="00C62080">
        <w:t xml:space="preserve">revising for and taking </w:t>
      </w:r>
      <w:r w:rsidR="00670304">
        <w:t xml:space="preserve">exams, </w:t>
      </w:r>
      <w:r w:rsidR="00C62080">
        <w:t xml:space="preserve">writing </w:t>
      </w:r>
      <w:r w:rsidR="00670304">
        <w:t xml:space="preserve">assignments, </w:t>
      </w:r>
      <w:r w:rsidR="00D85205">
        <w:t>conducting research</w:t>
      </w:r>
      <w:r w:rsidR="00670304">
        <w:t>, etc.)</w:t>
      </w:r>
      <w:r w:rsidR="00C62080">
        <w:t xml:space="preserve">. </w:t>
      </w:r>
      <w:r w:rsidR="009C2857">
        <w:t>Employers</w:t>
      </w:r>
      <w:r w:rsidR="00484725">
        <w:t xml:space="preserve"> will </w:t>
      </w:r>
      <w:r w:rsidR="009C2857">
        <w:t xml:space="preserve">look </w:t>
      </w:r>
      <w:r w:rsidR="00C6456E">
        <w:t xml:space="preserve">for </w:t>
      </w:r>
      <w:r w:rsidR="009C2857">
        <w:t xml:space="preserve">applicants to </w:t>
      </w:r>
      <w:r w:rsidR="00C6456E">
        <w:t xml:space="preserve">provide evidence where transferrable skills have been </w:t>
      </w:r>
      <w:r w:rsidR="00C844FB">
        <w:t>demonstrated</w:t>
      </w:r>
      <w:r w:rsidR="00F8713B">
        <w:t xml:space="preserve">, however there is </w:t>
      </w:r>
      <w:r w:rsidR="00F8713B">
        <w:lastRenderedPageBreak/>
        <w:t xml:space="preserve">no </w:t>
      </w:r>
      <w:r w:rsidR="00EC7A9F">
        <w:t>definitive list of what skills they may be looking for</w:t>
      </w:r>
      <w:r w:rsidR="005E52C1">
        <w:t xml:space="preserve">. </w:t>
      </w:r>
      <w:sdt>
        <w:sdtPr>
          <w:id w:val="1504165633"/>
          <w:citation/>
        </w:sdtPr>
        <w:sdtEndPr/>
        <w:sdtContent>
          <w:r w:rsidR="005E52C1">
            <w:fldChar w:fldCharType="begin"/>
          </w:r>
          <w:r w:rsidR="005E52C1">
            <w:instrText xml:space="preserve">CITATION Uni20 \l 2057 </w:instrText>
          </w:r>
          <w:r w:rsidR="005E52C1">
            <w:fldChar w:fldCharType="separate"/>
          </w:r>
          <w:r w:rsidR="008A2AAC" w:rsidRPr="008A2AAC">
            <w:rPr>
              <w:noProof/>
            </w:rPr>
            <w:t>[6]</w:t>
          </w:r>
          <w:r w:rsidR="005E52C1">
            <w:fldChar w:fldCharType="end"/>
          </w:r>
        </w:sdtContent>
      </w:sdt>
      <w:r w:rsidR="00C844FB">
        <w:t xml:space="preserve"> </w:t>
      </w:r>
      <w:r w:rsidR="003E4B6C">
        <w:t>outlines the main employability skills students should try to develop whilst at university</w:t>
      </w:r>
      <w:r w:rsidR="002E3429">
        <w:t>:</w:t>
      </w:r>
    </w:p>
    <w:p w14:paraId="1A07917D" w14:textId="4E33B0CB" w:rsidR="00FD24DF" w:rsidRDefault="00072E65" w:rsidP="00072E65">
      <w:pPr>
        <w:pStyle w:val="ListParagraph"/>
        <w:numPr>
          <w:ilvl w:val="0"/>
          <w:numId w:val="36"/>
        </w:numPr>
      </w:pPr>
      <w:r w:rsidRPr="00E02C31">
        <w:rPr>
          <w:b/>
          <w:bCs/>
        </w:rPr>
        <w:t>Numeracy</w:t>
      </w:r>
      <w:r w:rsidR="00E722D0" w:rsidRPr="00E02C31">
        <w:rPr>
          <w:b/>
          <w:bCs/>
        </w:rPr>
        <w:t xml:space="preserve"> / IT skills</w:t>
      </w:r>
      <w:r w:rsidR="00E722D0">
        <w:t xml:space="preserve"> – </w:t>
      </w:r>
      <w:r w:rsidR="000F4BDD">
        <w:t xml:space="preserve">As well as </w:t>
      </w:r>
      <w:r w:rsidR="006700FD">
        <w:t>showing</w:t>
      </w:r>
      <w:r w:rsidR="000F4BDD">
        <w:t xml:space="preserve"> an understanding of numbers </w:t>
      </w:r>
      <w:r w:rsidR="00AF0898">
        <w:t xml:space="preserve">and </w:t>
      </w:r>
      <w:r w:rsidR="000F4BDD">
        <w:t xml:space="preserve">other mathematical concepts, </w:t>
      </w:r>
      <w:r w:rsidR="00AF0898">
        <w:t xml:space="preserve">high numeracy skills can </w:t>
      </w:r>
      <w:r w:rsidR="006700FD">
        <w:t xml:space="preserve">demonstrate that a person </w:t>
      </w:r>
      <w:r w:rsidR="00534A20">
        <w:t xml:space="preserve">has the ability to think </w:t>
      </w:r>
      <w:r w:rsidR="00965B04">
        <w:t xml:space="preserve">logically. There are a large range </w:t>
      </w:r>
      <w:r w:rsidR="00B729AD">
        <w:t xml:space="preserve">of </w:t>
      </w:r>
      <w:r w:rsidR="00B10B5D">
        <w:t xml:space="preserve">job roles that involve maths to some degree and is often a key requirement </w:t>
      </w:r>
      <w:r w:rsidR="004F6830">
        <w:t xml:space="preserve">that </w:t>
      </w:r>
      <w:r w:rsidR="00B10B5D">
        <w:t>employers</w:t>
      </w:r>
      <w:r w:rsidR="004F6830">
        <w:t xml:space="preserve"> seek</w:t>
      </w:r>
      <w:r w:rsidR="00B10B5D">
        <w:t xml:space="preserve">. IT </w:t>
      </w:r>
      <w:r w:rsidR="00E64DC8">
        <w:t xml:space="preserve">skills refer to the ability to understand and effectively </w:t>
      </w:r>
      <w:r w:rsidR="00E261BB">
        <w:t xml:space="preserve">employ </w:t>
      </w:r>
      <w:r w:rsidR="00F74F68">
        <w:t xml:space="preserve">software to achieve </w:t>
      </w:r>
      <w:r w:rsidR="004C48A4">
        <w:t xml:space="preserve">daily tasks of the prospective job role. For a </w:t>
      </w:r>
      <w:r w:rsidR="00600E5C">
        <w:t xml:space="preserve">data scientist, proficient </w:t>
      </w:r>
      <w:r w:rsidR="00EB2C9E">
        <w:t xml:space="preserve">knowledge of programming </w:t>
      </w:r>
      <w:r w:rsidR="004F6830">
        <w:t>is likely required</w:t>
      </w:r>
      <w:r w:rsidR="00F65AAE">
        <w:t>. For a management role,</w:t>
      </w:r>
      <w:r w:rsidR="00D85205">
        <w:t xml:space="preserve"> a</w:t>
      </w:r>
      <w:r w:rsidR="00F65AAE">
        <w:t xml:space="preserve"> good </w:t>
      </w:r>
      <w:r w:rsidR="00D85205">
        <w:t xml:space="preserve">understanding </w:t>
      </w:r>
      <w:r w:rsidR="00F65AAE">
        <w:t xml:space="preserve">of the Microsoft Office </w:t>
      </w:r>
      <w:r w:rsidR="00281BC4">
        <w:t xml:space="preserve">suite would be </w:t>
      </w:r>
      <w:r w:rsidR="00D85205">
        <w:t>beneficial</w:t>
      </w:r>
      <w:r w:rsidR="008345BB">
        <w:t>.</w:t>
      </w:r>
    </w:p>
    <w:p w14:paraId="63DA2C36" w14:textId="7246658D" w:rsidR="00534A20" w:rsidRDefault="00534A20" w:rsidP="00072E65">
      <w:pPr>
        <w:pStyle w:val="ListParagraph"/>
        <w:numPr>
          <w:ilvl w:val="0"/>
          <w:numId w:val="36"/>
        </w:numPr>
      </w:pPr>
      <w:r w:rsidRPr="00E02C31">
        <w:rPr>
          <w:b/>
          <w:bCs/>
        </w:rPr>
        <w:t>Communication skills</w:t>
      </w:r>
      <w:r w:rsidR="008345BB">
        <w:t xml:space="preserve"> </w:t>
      </w:r>
      <w:r w:rsidR="00410C58">
        <w:t>–</w:t>
      </w:r>
      <w:r w:rsidR="008345BB">
        <w:t xml:space="preserve"> </w:t>
      </w:r>
      <w:r w:rsidR="00410C58">
        <w:t xml:space="preserve">In many job roles, </w:t>
      </w:r>
      <w:r w:rsidR="00E35292">
        <w:t xml:space="preserve">an employee will likely spend more time conversing with colleagues and customers, </w:t>
      </w:r>
      <w:r w:rsidR="0001303E">
        <w:t xml:space="preserve">than reading or writing. The ability to </w:t>
      </w:r>
      <w:r w:rsidR="00231EB6">
        <w:t xml:space="preserve">effectively talk and listen is </w:t>
      </w:r>
      <w:r w:rsidR="00C36F9E">
        <w:t xml:space="preserve">valuable for generating </w:t>
      </w:r>
      <w:r w:rsidR="006570E9">
        <w:t xml:space="preserve">meaningful discussions that can benefit </w:t>
      </w:r>
      <w:r w:rsidR="00AD27C0">
        <w:t xml:space="preserve">the tasks you are undertaking. It is also </w:t>
      </w:r>
      <w:r w:rsidR="00275E84">
        <w:t>useful to be able to communicate effectively at different levels</w:t>
      </w:r>
      <w:r w:rsidR="006E76C4">
        <w:t xml:space="preserve">. For </w:t>
      </w:r>
      <w:r w:rsidR="000E52B4">
        <w:t>instance,</w:t>
      </w:r>
      <w:r w:rsidR="006E76C4">
        <w:t xml:space="preserve"> when giving a presentation, </w:t>
      </w:r>
      <w:r w:rsidR="00100EF4">
        <w:t>will your audience understand the technical concepts behind the talk you are giving, or are they more interested in understand</w:t>
      </w:r>
      <w:r w:rsidR="007D7B87">
        <w:t>ing</w:t>
      </w:r>
      <w:r w:rsidR="00100EF4">
        <w:t xml:space="preserve"> the high</w:t>
      </w:r>
      <w:r w:rsidR="007D7B87">
        <w:t>-</w:t>
      </w:r>
      <w:r w:rsidR="00100EF4">
        <w:t>level results and conclusions</w:t>
      </w:r>
      <w:r w:rsidR="000E52B4">
        <w:t xml:space="preserve">? </w:t>
      </w:r>
    </w:p>
    <w:p w14:paraId="11631738" w14:textId="77845FD2" w:rsidR="00534A20" w:rsidRDefault="00534A20" w:rsidP="00072E65">
      <w:pPr>
        <w:pStyle w:val="ListParagraph"/>
        <w:numPr>
          <w:ilvl w:val="0"/>
          <w:numId w:val="36"/>
        </w:numPr>
      </w:pPr>
      <w:r w:rsidRPr="00E02C31">
        <w:rPr>
          <w:b/>
          <w:bCs/>
        </w:rPr>
        <w:t>Team-working skills</w:t>
      </w:r>
      <w:r w:rsidR="00AC195E">
        <w:t xml:space="preserve"> </w:t>
      </w:r>
      <w:r w:rsidR="00BE54EF">
        <w:t>–</w:t>
      </w:r>
      <w:r w:rsidR="00AC195E">
        <w:t xml:space="preserve"> </w:t>
      </w:r>
      <w:r w:rsidR="008D7D4E">
        <w:t xml:space="preserve">effective team-workers </w:t>
      </w:r>
      <w:r w:rsidR="00E237E2">
        <w:t>can</w:t>
      </w:r>
      <w:r w:rsidR="008D7D4E">
        <w:t xml:space="preserve"> coordinate </w:t>
      </w:r>
      <w:r w:rsidR="002C1F70">
        <w:t xml:space="preserve">and balance tasks amongst other team </w:t>
      </w:r>
      <w:r w:rsidR="007376F6">
        <w:t>members and</w:t>
      </w:r>
      <w:r w:rsidR="009213BC">
        <w:t xml:space="preserve"> </w:t>
      </w:r>
      <w:r w:rsidR="002C1F70">
        <w:t xml:space="preserve">provide </w:t>
      </w:r>
      <w:r w:rsidR="005B4836">
        <w:t>motivational support to the team.</w:t>
      </w:r>
      <w:r w:rsidR="007376F6">
        <w:t xml:space="preserve"> Group</w:t>
      </w:r>
      <w:r w:rsidR="00B00E84">
        <w:t xml:space="preserve"> </w:t>
      </w:r>
      <w:r w:rsidR="007376F6">
        <w:t xml:space="preserve">work </w:t>
      </w:r>
      <w:r w:rsidR="00910C8E">
        <w:t xml:space="preserve">requires cooperation, sharing of knowledge, </w:t>
      </w:r>
      <w:r w:rsidR="00810449">
        <w:t>direction,</w:t>
      </w:r>
      <w:r w:rsidR="00910C8E">
        <w:t xml:space="preserve"> and leadership to </w:t>
      </w:r>
      <w:r w:rsidR="0097607B">
        <w:t>generate effective outputs</w:t>
      </w:r>
      <w:r w:rsidR="008A17DC">
        <w:t>.</w:t>
      </w:r>
      <w:r w:rsidR="00E237E2">
        <w:t xml:space="preserve"> </w:t>
      </w:r>
    </w:p>
    <w:p w14:paraId="43034BB7" w14:textId="3C914823" w:rsidR="00534A20" w:rsidRDefault="00534A20" w:rsidP="00072E65">
      <w:pPr>
        <w:pStyle w:val="ListParagraph"/>
        <w:numPr>
          <w:ilvl w:val="0"/>
          <w:numId w:val="36"/>
        </w:numPr>
      </w:pPr>
      <w:r w:rsidRPr="00E02C31">
        <w:rPr>
          <w:b/>
          <w:bCs/>
        </w:rPr>
        <w:t>Research/critical thinking skills</w:t>
      </w:r>
      <w:r w:rsidR="002A00F5">
        <w:t xml:space="preserve"> </w:t>
      </w:r>
      <w:r w:rsidR="00CD2353">
        <w:t>–</w:t>
      </w:r>
      <w:r w:rsidR="002A00F5">
        <w:t xml:space="preserve"> </w:t>
      </w:r>
      <w:r w:rsidR="00CD2353">
        <w:t>The ability to locate, identify</w:t>
      </w:r>
      <w:r w:rsidR="00D85205">
        <w:t xml:space="preserve">, </w:t>
      </w:r>
      <w:r w:rsidR="00810449">
        <w:t>dissect,</w:t>
      </w:r>
      <w:r w:rsidR="00CD2353">
        <w:t xml:space="preserve"> </w:t>
      </w:r>
      <w:r w:rsidR="00C85865">
        <w:t xml:space="preserve">and analyse </w:t>
      </w:r>
      <w:r w:rsidR="00CD2353">
        <w:t xml:space="preserve">relevant </w:t>
      </w:r>
      <w:r w:rsidR="00C55BF5">
        <w:t>source material for use in generating reports</w:t>
      </w:r>
      <w:r w:rsidR="00C37C46">
        <w:t xml:space="preserve">, as well as </w:t>
      </w:r>
      <w:r w:rsidR="002E0210">
        <w:t xml:space="preserve">being able to </w:t>
      </w:r>
      <w:r w:rsidR="00C37C46">
        <w:t>critiqu</w:t>
      </w:r>
      <w:r w:rsidR="002E0210">
        <w:t>e</w:t>
      </w:r>
      <w:r w:rsidR="00C37C46">
        <w:t xml:space="preserve"> others’ work</w:t>
      </w:r>
      <w:r w:rsidR="00D85205">
        <w:t xml:space="preserve"> is necessary in many job roles</w:t>
      </w:r>
      <w:r w:rsidR="00F339B8">
        <w:t xml:space="preserve">. It enables you to identify if similar work to your current tasking has previously been conducted, which can save you time, effort, and money, whilst good critical thinking skills may be demonstrated through giving constructive feedback on colleague’s work or analysing source material to identify if there are possible errors in the methods used or results gathered. </w:t>
      </w:r>
    </w:p>
    <w:p w14:paraId="79EE7866" w14:textId="36DEE762" w:rsidR="00DD268F" w:rsidRDefault="009C69FE" w:rsidP="00072E65">
      <w:pPr>
        <w:pStyle w:val="ListParagraph"/>
        <w:numPr>
          <w:ilvl w:val="0"/>
          <w:numId w:val="36"/>
        </w:numPr>
      </w:pPr>
      <w:r w:rsidRPr="00E02C31">
        <w:rPr>
          <w:b/>
          <w:bCs/>
        </w:rPr>
        <w:t>Creativity/problem-solving skills</w:t>
      </w:r>
      <w:r>
        <w:t xml:space="preserve"> </w:t>
      </w:r>
      <w:r w:rsidR="00A8337E">
        <w:t>–</w:t>
      </w:r>
      <w:r>
        <w:t xml:space="preserve"> </w:t>
      </w:r>
      <w:r w:rsidR="00A8337E">
        <w:t xml:space="preserve">These skills refer to the ability to solve various challenges </w:t>
      </w:r>
      <w:r w:rsidR="00F02363">
        <w:t xml:space="preserve">through logical and creative thinking. </w:t>
      </w:r>
      <w:r w:rsidR="00C728A3">
        <w:t xml:space="preserve">people </w:t>
      </w:r>
      <w:r w:rsidR="00327230">
        <w:t xml:space="preserve">with these abilities </w:t>
      </w:r>
      <w:r w:rsidR="00A159ED">
        <w:t>can</w:t>
      </w:r>
      <w:r w:rsidR="00C728A3">
        <w:t xml:space="preserve"> </w:t>
      </w:r>
      <w:r w:rsidR="00B41F5D">
        <w:t>adapt t</w:t>
      </w:r>
      <w:r w:rsidR="00CC70B9">
        <w:t xml:space="preserve">o new and </w:t>
      </w:r>
      <w:r w:rsidR="003E51B2">
        <w:t>shifting</w:t>
      </w:r>
      <w:r w:rsidR="00CC70B9">
        <w:t xml:space="preserve"> environment</w:t>
      </w:r>
      <w:r w:rsidR="006B0110">
        <w:t>s</w:t>
      </w:r>
      <w:r w:rsidR="00826ADD">
        <w:t>, whilst i</w:t>
      </w:r>
      <w:r w:rsidR="00A159ED">
        <w:t xml:space="preserve">n the workplace, </w:t>
      </w:r>
      <w:r w:rsidR="00826ADD">
        <w:t xml:space="preserve">these skills </w:t>
      </w:r>
      <w:r w:rsidR="00CB34CA">
        <w:t>can improve performance, troubleshoot problematic procedures, and complete research tasks.</w:t>
      </w:r>
      <w:r w:rsidR="00431740">
        <w:t xml:space="preserve"> </w:t>
      </w:r>
    </w:p>
    <w:p w14:paraId="5BE57742" w14:textId="03AC7C55" w:rsidR="00534A20" w:rsidRDefault="00534A20" w:rsidP="00072E65">
      <w:pPr>
        <w:pStyle w:val="ListParagraph"/>
        <w:numPr>
          <w:ilvl w:val="0"/>
          <w:numId w:val="36"/>
        </w:numPr>
      </w:pPr>
      <w:r w:rsidRPr="00CB34CA">
        <w:rPr>
          <w:b/>
          <w:bCs/>
        </w:rPr>
        <w:t>Organisational skills</w:t>
      </w:r>
      <w:r w:rsidR="00CB34CA">
        <w:t xml:space="preserve"> </w:t>
      </w:r>
      <w:r w:rsidR="000C7BD9">
        <w:t>–</w:t>
      </w:r>
      <w:r w:rsidR="00924BBD">
        <w:t xml:space="preserve"> </w:t>
      </w:r>
      <w:r w:rsidR="000C7BD9">
        <w:t xml:space="preserve">Good organisation is required at all </w:t>
      </w:r>
      <w:r w:rsidR="00331924">
        <w:t xml:space="preserve">job </w:t>
      </w:r>
      <w:r w:rsidR="000C7BD9">
        <w:t xml:space="preserve">levels </w:t>
      </w:r>
      <w:r w:rsidR="00481699">
        <w:t>to maximise efficiency</w:t>
      </w:r>
      <w:r w:rsidR="004335E3">
        <w:t xml:space="preserve"> in a company</w:t>
      </w:r>
      <w:r w:rsidR="00481699">
        <w:t>.</w:t>
      </w:r>
      <w:r w:rsidR="00B743A9">
        <w:t xml:space="preserve"> Employers will expect job candidates to be able to</w:t>
      </w:r>
      <w:r w:rsidR="002B268F">
        <w:t xml:space="preserve"> independently</w:t>
      </w:r>
      <w:r w:rsidR="00B743A9">
        <w:t xml:space="preserve"> </w:t>
      </w:r>
      <w:r w:rsidR="00B126BD">
        <w:t xml:space="preserve">plan and </w:t>
      </w:r>
      <w:r w:rsidR="00B743A9">
        <w:t>manage their own work</w:t>
      </w:r>
      <w:r w:rsidR="004335E3">
        <w:t>loads</w:t>
      </w:r>
      <w:r w:rsidR="00D55978">
        <w:t>.</w:t>
      </w:r>
    </w:p>
    <w:p w14:paraId="451DA248" w14:textId="7763079D" w:rsidR="00534A20" w:rsidRPr="00FD24DF" w:rsidRDefault="00534A20" w:rsidP="00072E65">
      <w:pPr>
        <w:pStyle w:val="ListParagraph"/>
        <w:numPr>
          <w:ilvl w:val="0"/>
          <w:numId w:val="36"/>
        </w:numPr>
      </w:pPr>
      <w:r w:rsidRPr="00D55978">
        <w:rPr>
          <w:b/>
          <w:bCs/>
        </w:rPr>
        <w:t>Commercial awareness</w:t>
      </w:r>
      <w:r w:rsidR="00D55978">
        <w:t xml:space="preserve"> </w:t>
      </w:r>
      <w:r w:rsidR="00C034A8">
        <w:t>–</w:t>
      </w:r>
      <w:r w:rsidR="00D55978">
        <w:t xml:space="preserve"> </w:t>
      </w:r>
      <w:r w:rsidR="00C034A8">
        <w:t xml:space="preserve">Commercial awareness requires prospective job candidates to have </w:t>
      </w:r>
      <w:r w:rsidR="00F11128">
        <w:t xml:space="preserve">knowledge of </w:t>
      </w:r>
      <w:r w:rsidR="00401D85">
        <w:t xml:space="preserve">the job sector and wider environment in which </w:t>
      </w:r>
      <w:r w:rsidR="005C7287">
        <w:t xml:space="preserve">companies operate. </w:t>
      </w:r>
      <w:r w:rsidR="00754257">
        <w:t xml:space="preserve">This </w:t>
      </w:r>
      <w:r w:rsidR="00260790">
        <w:t xml:space="preserve">includes </w:t>
      </w:r>
      <w:r w:rsidR="00984227">
        <w:t>understanding</w:t>
      </w:r>
      <w:r w:rsidR="00D81D57">
        <w:t xml:space="preserve"> a</w:t>
      </w:r>
      <w:r w:rsidR="00350B39">
        <w:t>n organisation’s</w:t>
      </w:r>
      <w:r w:rsidR="00D81D57">
        <w:t xml:space="preserve"> strategic direction</w:t>
      </w:r>
      <w:r w:rsidR="00171A16">
        <w:t>, policies, and processes</w:t>
      </w:r>
      <w:r w:rsidR="00412CFA">
        <w:t xml:space="preserve">. Having a solid grounding in </w:t>
      </w:r>
      <w:r w:rsidR="00E6799A">
        <w:t xml:space="preserve">commercial awareness is </w:t>
      </w:r>
      <w:r w:rsidR="0006195E">
        <w:t>useful regardless of job level, bu</w:t>
      </w:r>
      <w:r w:rsidR="00642ECF">
        <w:t xml:space="preserve">t greater understanding and application </w:t>
      </w:r>
      <w:r w:rsidR="0026014C">
        <w:t xml:space="preserve">is required </w:t>
      </w:r>
      <w:r w:rsidR="00391F32">
        <w:t xml:space="preserve">at </w:t>
      </w:r>
      <w:r w:rsidR="0026014C">
        <w:t xml:space="preserve">more </w:t>
      </w:r>
      <w:r w:rsidR="00391F32">
        <w:t>senior levels</w:t>
      </w:r>
      <w:r w:rsidR="006530F9">
        <w:t>.</w:t>
      </w:r>
      <w:r w:rsidR="0006195E">
        <w:t xml:space="preserve"> </w:t>
      </w:r>
    </w:p>
    <w:p w14:paraId="7A7A58BC" w14:textId="7E1F0E08" w:rsidR="00FB7CC5" w:rsidRDefault="00F314DD" w:rsidP="00436C9F">
      <w:pPr>
        <w:pStyle w:val="Heading2"/>
        <w:numPr>
          <w:ilvl w:val="1"/>
          <w:numId w:val="28"/>
        </w:numPr>
      </w:pPr>
      <w:bookmarkStart w:id="20" w:name="_Ref69312883"/>
      <w:bookmarkStart w:id="21" w:name="_Toc69575242"/>
      <w:r>
        <w:lastRenderedPageBreak/>
        <w:t>Self-Evaluation</w:t>
      </w:r>
      <w:bookmarkEnd w:id="20"/>
      <w:bookmarkEnd w:id="21"/>
    </w:p>
    <w:p w14:paraId="086A34BB" w14:textId="47C912E2" w:rsidR="00F339B8" w:rsidRDefault="00F339B8" w:rsidP="00F339B8">
      <w:r>
        <w:t xml:space="preserve">One of the class activities conducted in the Study Skills module </w:t>
      </w:r>
      <w:r w:rsidR="00101213">
        <w:t xml:space="preserve">was to carry out online </w:t>
      </w:r>
      <w:r w:rsidR="00B415B4">
        <w:t>personality tests. All the tests consisted of similar question sets that looked to identify personality characteristics</w:t>
      </w:r>
      <w:r w:rsidR="00257B7A">
        <w:t xml:space="preserve"> </w:t>
      </w:r>
      <w:r w:rsidR="000B29E5">
        <w:t>and associated strengths and weaknesses</w:t>
      </w:r>
      <w:r w:rsidR="00257B7A">
        <w:t>.</w:t>
      </w:r>
      <w:r w:rsidR="00E77A22">
        <w:t xml:space="preserve"> an example from</w:t>
      </w:r>
      <w:r w:rsidR="00B415B4">
        <w:t xml:space="preserve"> </w:t>
      </w:r>
      <w:sdt>
        <w:sdtPr>
          <w:id w:val="-1715881228"/>
          <w:citation/>
        </w:sdtPr>
        <w:sdtEndPr/>
        <w:sdtContent>
          <w:r w:rsidR="00E77A22">
            <w:fldChar w:fldCharType="begin"/>
          </w:r>
          <w:r w:rsidR="00E77A22">
            <w:instrText xml:space="preserve"> CITATION Ope21 \l 2057 </w:instrText>
          </w:r>
          <w:r w:rsidR="00E77A22">
            <w:fldChar w:fldCharType="separate"/>
          </w:r>
          <w:r w:rsidR="008A2AAC" w:rsidRPr="008A2AAC">
            <w:rPr>
              <w:noProof/>
            </w:rPr>
            <w:t>[7]</w:t>
          </w:r>
          <w:r w:rsidR="00E77A22">
            <w:fldChar w:fldCharType="end"/>
          </w:r>
        </w:sdtContent>
      </w:sdt>
      <w:r w:rsidR="00E77A22">
        <w:t>, assessed the</w:t>
      </w:r>
      <w:r w:rsidR="00B415B4">
        <w:t xml:space="preserve"> following pairs</w:t>
      </w:r>
      <w:r w:rsidR="00257B7A">
        <w:t xml:space="preserve"> of personality traits</w:t>
      </w:r>
      <w:r w:rsidR="00B415B4">
        <w:t>:</w:t>
      </w:r>
      <w:r w:rsidR="00E77A22">
        <w:t xml:space="preserve"> </w:t>
      </w:r>
    </w:p>
    <w:p w14:paraId="53B1D046" w14:textId="0C3D937B" w:rsidR="00B415B4" w:rsidRDefault="00B415B4" w:rsidP="00B415B4">
      <w:pPr>
        <w:pStyle w:val="ListParagraph"/>
        <w:numPr>
          <w:ilvl w:val="0"/>
          <w:numId w:val="38"/>
        </w:numPr>
      </w:pPr>
      <w:r>
        <w:t>Introversion</w:t>
      </w:r>
      <w:r w:rsidR="00720640">
        <w:t xml:space="preserve"> (I) / E</w:t>
      </w:r>
      <w:r>
        <w:t>xtroversion</w:t>
      </w:r>
      <w:r w:rsidR="00720640">
        <w:t xml:space="preserve"> (E)</w:t>
      </w:r>
    </w:p>
    <w:p w14:paraId="12DD5320" w14:textId="5669F7BE" w:rsidR="00B415B4" w:rsidRDefault="00B415B4" w:rsidP="00B415B4">
      <w:pPr>
        <w:pStyle w:val="ListParagraph"/>
        <w:numPr>
          <w:ilvl w:val="0"/>
          <w:numId w:val="38"/>
        </w:numPr>
      </w:pPr>
      <w:r>
        <w:t>Sensing</w:t>
      </w:r>
      <w:r w:rsidR="00720640">
        <w:t xml:space="preserve"> (S) / I</w:t>
      </w:r>
      <w:r>
        <w:t>ntuition</w:t>
      </w:r>
      <w:r w:rsidR="00720640">
        <w:t xml:space="preserve"> (N)</w:t>
      </w:r>
    </w:p>
    <w:p w14:paraId="22443CBF" w14:textId="438419BE" w:rsidR="00B415B4" w:rsidRDefault="00B415B4" w:rsidP="00B415B4">
      <w:pPr>
        <w:pStyle w:val="ListParagraph"/>
        <w:numPr>
          <w:ilvl w:val="0"/>
          <w:numId w:val="38"/>
        </w:numPr>
      </w:pPr>
      <w:r>
        <w:t>Feeling</w:t>
      </w:r>
      <w:r w:rsidR="00720640">
        <w:t xml:space="preserve"> (F) / T</w:t>
      </w:r>
      <w:r>
        <w:t>hinking</w:t>
      </w:r>
      <w:r w:rsidR="00720640">
        <w:t xml:space="preserve"> (T)</w:t>
      </w:r>
    </w:p>
    <w:p w14:paraId="21471E94" w14:textId="0E5EB2EF" w:rsidR="00B415B4" w:rsidRDefault="00B415B4" w:rsidP="00B415B4">
      <w:pPr>
        <w:pStyle w:val="ListParagraph"/>
        <w:numPr>
          <w:ilvl w:val="0"/>
          <w:numId w:val="38"/>
        </w:numPr>
      </w:pPr>
      <w:r>
        <w:t>Judging</w:t>
      </w:r>
      <w:r w:rsidR="00720640">
        <w:t xml:space="preserve"> (J) / P</w:t>
      </w:r>
      <w:r>
        <w:t>erceiving</w:t>
      </w:r>
      <w:r w:rsidR="00720640">
        <w:t xml:space="preserve"> (P)</w:t>
      </w:r>
    </w:p>
    <w:p w14:paraId="6203296E" w14:textId="28B5EECE" w:rsidR="00720640" w:rsidRDefault="00257B7A" w:rsidP="00720640">
      <w:r>
        <w:t xml:space="preserve">There were two tests </w:t>
      </w:r>
      <w:sdt>
        <w:sdtPr>
          <w:id w:val="1789851200"/>
          <w:citation/>
        </w:sdtPr>
        <w:sdtEndPr/>
        <w:sdtContent>
          <w:r>
            <w:fldChar w:fldCharType="begin"/>
          </w:r>
          <w:r>
            <w:instrText xml:space="preserve"> CITATION Ope21 \l 2057 </w:instrText>
          </w:r>
          <w:r>
            <w:fldChar w:fldCharType="separate"/>
          </w:r>
          <w:r w:rsidR="008A2AAC" w:rsidRPr="008A2AAC">
            <w:rPr>
              <w:noProof/>
            </w:rPr>
            <w:t>[7]</w:t>
          </w:r>
          <w:r>
            <w:fldChar w:fldCharType="end"/>
          </w:r>
        </w:sdtContent>
      </w:sdt>
      <w:r>
        <w:t xml:space="preserve"> </w:t>
      </w:r>
      <w:sdt>
        <w:sdtPr>
          <w:id w:val="1292020646"/>
          <w:citation/>
        </w:sdtPr>
        <w:sdtEndPr/>
        <w:sdtContent>
          <w:r>
            <w:fldChar w:fldCharType="begin"/>
          </w:r>
          <w:r>
            <w:instrText xml:space="preserve"> CITATION 12321 \l 2057 </w:instrText>
          </w:r>
          <w:r>
            <w:fldChar w:fldCharType="separate"/>
          </w:r>
          <w:r w:rsidR="008A2AAC" w:rsidRPr="008A2AAC">
            <w:rPr>
              <w:noProof/>
            </w:rPr>
            <w:t>[8]</w:t>
          </w:r>
          <w:r>
            <w:fldChar w:fldCharType="end"/>
          </w:r>
        </w:sdtContent>
      </w:sdt>
      <w:r>
        <w:t xml:space="preserve"> that used the</w:t>
      </w:r>
      <w:r w:rsidR="0005316F">
        <w:t xml:space="preserve"> same</w:t>
      </w:r>
      <w:r w:rsidR="004E5D53">
        <w:t xml:space="preserve"> metrics </w:t>
      </w:r>
      <w:r w:rsidR="00302B2B">
        <w:t>yet gave slightly different results</w:t>
      </w:r>
      <w:r w:rsidR="00C3012B">
        <w:t>.</w:t>
      </w:r>
      <w:r w:rsidR="004E5D53">
        <w:t xml:space="preserve"> </w:t>
      </w:r>
      <w:sdt>
        <w:sdtPr>
          <w:id w:val="1644460336"/>
          <w:citation/>
        </w:sdtPr>
        <w:sdtEndPr/>
        <w:sdtContent>
          <w:r w:rsidR="004E5D53">
            <w:fldChar w:fldCharType="begin"/>
          </w:r>
          <w:r w:rsidR="004E5D53">
            <w:instrText xml:space="preserve"> CITATION Ope21 \l 2057 </w:instrText>
          </w:r>
          <w:r w:rsidR="004E5D53">
            <w:fldChar w:fldCharType="separate"/>
          </w:r>
          <w:r w:rsidR="008A2AAC" w:rsidRPr="008A2AAC">
            <w:rPr>
              <w:noProof/>
            </w:rPr>
            <w:t>[7]</w:t>
          </w:r>
          <w:r w:rsidR="004E5D53">
            <w:fldChar w:fldCharType="end"/>
          </w:r>
        </w:sdtContent>
      </w:sdt>
      <w:r w:rsidR="004E5D53">
        <w:t xml:space="preserve"> assessed the </w:t>
      </w:r>
      <w:r w:rsidR="0000373F">
        <w:t>Author</w:t>
      </w:r>
      <w:r w:rsidR="004E5D53">
        <w:t xml:space="preserve"> as INTJ, whilst </w:t>
      </w:r>
      <w:sdt>
        <w:sdtPr>
          <w:id w:val="-1567408796"/>
          <w:citation/>
        </w:sdtPr>
        <w:sdtEndPr/>
        <w:sdtContent>
          <w:r w:rsidR="004E5D53">
            <w:fldChar w:fldCharType="begin"/>
          </w:r>
          <w:r w:rsidR="004E5D53">
            <w:instrText xml:space="preserve"> CITATION 12321 \l 2057 </w:instrText>
          </w:r>
          <w:r w:rsidR="004E5D53">
            <w:fldChar w:fldCharType="separate"/>
          </w:r>
          <w:r w:rsidR="008A2AAC" w:rsidRPr="008A2AAC">
            <w:rPr>
              <w:noProof/>
            </w:rPr>
            <w:t>[8]</w:t>
          </w:r>
          <w:r w:rsidR="004E5D53">
            <w:fldChar w:fldCharType="end"/>
          </w:r>
        </w:sdtContent>
      </w:sdt>
      <w:r w:rsidR="004E5D53">
        <w:t xml:space="preserve"> assessed Joshua as INTP. When </w:t>
      </w:r>
      <w:r w:rsidR="0018253F">
        <w:t>taking a further look into the results</w:t>
      </w:r>
      <w:r w:rsidR="004E5D53">
        <w:t xml:space="preserve">, </w:t>
      </w:r>
      <w:sdt>
        <w:sdtPr>
          <w:id w:val="1017959347"/>
          <w:citation/>
        </w:sdtPr>
        <w:sdtEndPr/>
        <w:sdtContent>
          <w:r w:rsidR="0018253F">
            <w:fldChar w:fldCharType="begin"/>
          </w:r>
          <w:r w:rsidR="0018253F">
            <w:instrText xml:space="preserve"> CITATION Ope21 \l 2057 </w:instrText>
          </w:r>
          <w:r w:rsidR="0018253F">
            <w:fldChar w:fldCharType="separate"/>
          </w:r>
          <w:r w:rsidR="008A2AAC" w:rsidRPr="008A2AAC">
            <w:rPr>
              <w:noProof/>
            </w:rPr>
            <w:t>[7]</w:t>
          </w:r>
          <w:r w:rsidR="0018253F">
            <w:fldChar w:fldCharType="end"/>
          </w:r>
        </w:sdtContent>
      </w:sdt>
      <w:r w:rsidR="0018253F">
        <w:t xml:space="preserve"> </w:t>
      </w:r>
      <w:r w:rsidR="004E5D53">
        <w:t xml:space="preserve">gives a scale which displays how </w:t>
      </w:r>
      <w:r w:rsidR="00302B2B">
        <w:t>firmly</w:t>
      </w:r>
      <w:r w:rsidR="004E5D53">
        <w:t xml:space="preserve"> one sits on either side (</w:t>
      </w:r>
      <w:r w:rsidR="00DE0A48">
        <w:fldChar w:fldCharType="begin"/>
      </w:r>
      <w:r w:rsidR="00DE0A48">
        <w:instrText xml:space="preserve"> REF _Ref69325491 \h </w:instrText>
      </w:r>
      <w:r w:rsidR="00DE0A48">
        <w:fldChar w:fldCharType="separate"/>
      </w:r>
      <w:r w:rsidR="008A2AAC">
        <w:t xml:space="preserve">Figure </w:t>
      </w:r>
      <w:r w:rsidR="008A2AAC">
        <w:rPr>
          <w:noProof/>
        </w:rPr>
        <w:t>5</w:t>
      </w:r>
      <w:r w:rsidR="00DE0A48">
        <w:fldChar w:fldCharType="end"/>
      </w:r>
      <w:r w:rsidR="004E5D53">
        <w:t>)</w:t>
      </w:r>
      <w:r w:rsidR="00DE0A48">
        <w:t>.</w:t>
      </w:r>
    </w:p>
    <w:p w14:paraId="2D707AC4" w14:textId="77777777" w:rsidR="00DE0A48" w:rsidRDefault="00DE0A48" w:rsidP="00DE0A48">
      <w:pPr>
        <w:keepNext/>
      </w:pPr>
      <w:r w:rsidRPr="00DE0A48">
        <w:rPr>
          <w:noProof/>
        </w:rPr>
        <w:drawing>
          <wp:inline distT="0" distB="0" distL="0" distR="0" wp14:anchorId="04D79CC9" wp14:editId="7EE65493">
            <wp:extent cx="5399405" cy="2502535"/>
            <wp:effectExtent l="0" t="0" r="0" b="0"/>
            <wp:docPr id="32" name="Picture 3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imeline&#10;&#10;Description automatically generated"/>
                    <pic:cNvPicPr/>
                  </pic:nvPicPr>
                  <pic:blipFill>
                    <a:blip r:embed="rId13"/>
                    <a:stretch>
                      <a:fillRect/>
                    </a:stretch>
                  </pic:blipFill>
                  <pic:spPr>
                    <a:xfrm>
                      <a:off x="0" y="0"/>
                      <a:ext cx="5399405" cy="2502535"/>
                    </a:xfrm>
                    <a:prstGeom prst="rect">
                      <a:avLst/>
                    </a:prstGeom>
                  </pic:spPr>
                </pic:pic>
              </a:graphicData>
            </a:graphic>
          </wp:inline>
        </w:drawing>
      </w:r>
    </w:p>
    <w:p w14:paraId="7805AFCC" w14:textId="72C66ACD" w:rsidR="00DE0A48" w:rsidRDefault="00DE0A48" w:rsidP="00DE0A48">
      <w:pPr>
        <w:pStyle w:val="Caption"/>
      </w:pPr>
      <w:bookmarkStart w:id="22" w:name="_Ref69325491"/>
      <w:bookmarkStart w:id="23" w:name="_Toc69575266"/>
      <w:r>
        <w:t xml:space="preserve">Figure </w:t>
      </w:r>
      <w:r w:rsidR="00B97D22">
        <w:fldChar w:fldCharType="begin"/>
      </w:r>
      <w:r w:rsidR="00B97D22">
        <w:instrText xml:space="preserve"> SEQ Figure \* ARABIC </w:instrText>
      </w:r>
      <w:r w:rsidR="00B97D22">
        <w:fldChar w:fldCharType="separate"/>
      </w:r>
      <w:r w:rsidR="008A2AAC">
        <w:rPr>
          <w:noProof/>
        </w:rPr>
        <w:t>5</w:t>
      </w:r>
      <w:r w:rsidR="00B97D22">
        <w:rPr>
          <w:noProof/>
        </w:rPr>
        <w:fldChar w:fldCharType="end"/>
      </w:r>
      <w:bookmarkEnd w:id="22"/>
      <w:r>
        <w:t xml:space="preserve"> - Jungian/Myers-Briggs Results Scale</w:t>
      </w:r>
      <w:bookmarkEnd w:id="23"/>
    </w:p>
    <w:p w14:paraId="13D6E2CB" w14:textId="7C01119C" w:rsidR="00B415B4" w:rsidRDefault="00DE0A48" w:rsidP="00B415B4">
      <w:r>
        <w:t xml:space="preserve">From this scale, it is noticeable that the </w:t>
      </w:r>
      <w:r w:rsidR="0000373F">
        <w:t>Author</w:t>
      </w:r>
      <w:r>
        <w:t xml:space="preserve"> lies very close to the boundary for </w:t>
      </w:r>
      <w:r w:rsidR="0092503C">
        <w:t>“</w:t>
      </w:r>
      <w:r>
        <w:t>Judging/Perceiving</w:t>
      </w:r>
      <w:r w:rsidR="0092503C">
        <w:t>”</w:t>
      </w:r>
      <w:r>
        <w:t xml:space="preserve">. </w:t>
      </w:r>
      <w:r w:rsidR="0092503C">
        <w:t>“</w:t>
      </w:r>
      <w:r>
        <w:t>Sensing/Intuition</w:t>
      </w:r>
      <w:r w:rsidR="0092503C">
        <w:t>”</w:t>
      </w:r>
      <w:r>
        <w:t xml:space="preserve"> and </w:t>
      </w:r>
      <w:r w:rsidR="0092503C">
        <w:t>“</w:t>
      </w:r>
      <w:r>
        <w:t>Feeling/Thinking</w:t>
      </w:r>
      <w:r w:rsidR="0092503C">
        <w:t>”</w:t>
      </w:r>
      <w:r>
        <w:t xml:space="preserve"> are also close to </w:t>
      </w:r>
      <w:r w:rsidR="0092503C">
        <w:t>the margin</w:t>
      </w:r>
      <w:r>
        <w:t xml:space="preserve">, which explains </w:t>
      </w:r>
      <w:r w:rsidR="0092503C">
        <w:t xml:space="preserve">previous </w:t>
      </w:r>
      <w:r>
        <w:t xml:space="preserve">results that the </w:t>
      </w:r>
      <w:r w:rsidR="0000373F">
        <w:t>Author</w:t>
      </w:r>
      <w:r>
        <w:t xml:space="preserve"> </w:t>
      </w:r>
      <w:r w:rsidR="00705E06">
        <w:t xml:space="preserve">attained </w:t>
      </w:r>
      <w:r>
        <w:t xml:space="preserve">from personality tests conducted in 2020 </w:t>
      </w:r>
      <w:r w:rsidR="00705E06">
        <w:t xml:space="preserve">that </w:t>
      </w:r>
      <w:r>
        <w:t xml:space="preserve">described the </w:t>
      </w:r>
      <w:r w:rsidR="0000373F">
        <w:t>Author</w:t>
      </w:r>
      <w:r>
        <w:t xml:space="preserve"> as ISFP.</w:t>
      </w:r>
    </w:p>
    <w:p w14:paraId="4D13A21A" w14:textId="264414CB" w:rsidR="00DE0A48" w:rsidRDefault="00DE0A48" w:rsidP="00B415B4">
      <w:r>
        <w:t xml:space="preserve">Throughout </w:t>
      </w:r>
      <w:r w:rsidR="00705E06">
        <w:t>many</w:t>
      </w:r>
      <w:r>
        <w:t xml:space="preserve"> tests completed, there was a consistent trend that the </w:t>
      </w:r>
      <w:r w:rsidR="0000373F">
        <w:t>Author</w:t>
      </w:r>
      <w:r>
        <w:t xml:space="preserve"> is introvert</w:t>
      </w:r>
      <w:r w:rsidR="000148D1">
        <w:t>ed</w:t>
      </w:r>
      <w:r>
        <w:t xml:space="preserve">. This aligns with the </w:t>
      </w:r>
      <w:r w:rsidR="0000373F">
        <w:t>Author</w:t>
      </w:r>
      <w:r>
        <w:t xml:space="preserve">’s self-assessment of his personality, where in </w:t>
      </w:r>
      <w:r>
        <w:fldChar w:fldCharType="begin"/>
      </w:r>
      <w:r>
        <w:instrText xml:space="preserve"> REF _Ref65836743 \h </w:instrText>
      </w:r>
      <w:r>
        <w:fldChar w:fldCharType="separate"/>
      </w:r>
      <w:r w:rsidR="008A2AAC">
        <w:t xml:space="preserve">Figure </w:t>
      </w:r>
      <w:r w:rsidR="008A2AAC">
        <w:rPr>
          <w:noProof/>
        </w:rPr>
        <w:t>2</w:t>
      </w:r>
      <w:r>
        <w:fldChar w:fldCharType="end"/>
      </w:r>
      <w:r>
        <w:t xml:space="preserve"> the first point states, “I’m a bit of an introvert</w:t>
      </w:r>
      <w:r w:rsidR="00057C39">
        <w:t xml:space="preserve"> </w:t>
      </w:r>
      <w:r>
        <w:t>(although ironically t</w:t>
      </w:r>
      <w:r w:rsidR="00057C39">
        <w:t>his</w:t>
      </w:r>
      <w:r>
        <w:t xml:space="preserve"> has changed </w:t>
      </w:r>
      <w:r w:rsidR="00057C39">
        <w:t xml:space="preserve">since COVID)”. This </w:t>
      </w:r>
      <w:r w:rsidR="000148D1">
        <w:t>viewpoint</w:t>
      </w:r>
      <w:r w:rsidR="00057C39">
        <w:t xml:space="preserve"> is further supported by the personality tests carried out, as </w:t>
      </w:r>
      <w:sdt>
        <w:sdtPr>
          <w:id w:val="1517803186"/>
          <w:citation/>
        </w:sdtPr>
        <w:sdtEndPr/>
        <w:sdtContent>
          <w:r w:rsidR="00057C39">
            <w:fldChar w:fldCharType="begin"/>
          </w:r>
          <w:r w:rsidR="00057C39">
            <w:instrText xml:space="preserve"> CITATION Sus21 \l 2057 </w:instrText>
          </w:r>
          <w:r w:rsidR="00057C39">
            <w:fldChar w:fldCharType="separate"/>
          </w:r>
          <w:r w:rsidR="008A2AAC" w:rsidRPr="008A2AAC">
            <w:rPr>
              <w:noProof/>
            </w:rPr>
            <w:t>[9]</w:t>
          </w:r>
          <w:r w:rsidR="00057C39">
            <w:fldChar w:fldCharType="end"/>
          </w:r>
        </w:sdtContent>
      </w:sdt>
      <w:r w:rsidR="00057C39">
        <w:t xml:space="preserve"> assessed the </w:t>
      </w:r>
      <w:r w:rsidR="0000373F">
        <w:t>Author</w:t>
      </w:r>
      <w:r w:rsidR="00057C39">
        <w:t xml:space="preserve"> as being </w:t>
      </w:r>
      <w:r w:rsidR="00705E06">
        <w:t>“</w:t>
      </w:r>
      <w:r w:rsidR="00057C39">
        <w:t>ambivert</w:t>
      </w:r>
      <w:r w:rsidR="00705E06">
        <w:t>”</w:t>
      </w:r>
      <w:r w:rsidR="00057C39">
        <w:t xml:space="preserve">, where one is able to tap into the strengths of both introverts and extroverts as </w:t>
      </w:r>
      <w:r w:rsidR="000148D1">
        <w:t>required</w:t>
      </w:r>
      <w:r w:rsidR="00057C39">
        <w:t>.</w:t>
      </w:r>
    </w:p>
    <w:p w14:paraId="297DECFE" w14:textId="7F3DD28C" w:rsidR="00CE2610" w:rsidRDefault="00DC2C16" w:rsidP="00B415B4">
      <w:r>
        <w:t>Two of the personality tests assessed suitable career path</w:t>
      </w:r>
      <w:r w:rsidR="00EC78B3">
        <w:t>s</w:t>
      </w:r>
      <w:r>
        <w:t xml:space="preserve"> </w:t>
      </w:r>
      <w:sdt>
        <w:sdtPr>
          <w:id w:val="2131200565"/>
          <w:citation/>
        </w:sdtPr>
        <w:sdtEndPr/>
        <w:sdtContent>
          <w:r w:rsidR="00EC78B3">
            <w:fldChar w:fldCharType="begin"/>
          </w:r>
          <w:r w:rsidR="00EC78B3">
            <w:instrText xml:space="preserve"> CITATION 123211 \l 2057 </w:instrText>
          </w:r>
          <w:r w:rsidR="00EC78B3">
            <w:fldChar w:fldCharType="separate"/>
          </w:r>
          <w:r w:rsidR="008A2AAC" w:rsidRPr="008A2AAC">
            <w:rPr>
              <w:noProof/>
            </w:rPr>
            <w:t>[10]</w:t>
          </w:r>
          <w:r w:rsidR="00EC78B3">
            <w:fldChar w:fldCharType="end"/>
          </w:r>
        </w:sdtContent>
      </w:sdt>
      <w:r w:rsidR="00146190">
        <w:t xml:space="preserve"> </w:t>
      </w:r>
      <w:r>
        <w:t>and job role</w:t>
      </w:r>
      <w:r w:rsidR="00EC78B3">
        <w:t>s</w:t>
      </w:r>
      <w:r>
        <w:t xml:space="preserve"> </w:t>
      </w:r>
      <w:sdt>
        <w:sdtPr>
          <w:id w:val="-1032181897"/>
          <w:citation/>
        </w:sdtPr>
        <w:sdtEndPr/>
        <w:sdtContent>
          <w:r w:rsidR="00146190">
            <w:fldChar w:fldCharType="begin"/>
          </w:r>
          <w:r w:rsidR="00146190">
            <w:instrText xml:space="preserve"> CITATION 123213 \l 2057 </w:instrText>
          </w:r>
          <w:r w:rsidR="00146190">
            <w:fldChar w:fldCharType="separate"/>
          </w:r>
          <w:r w:rsidR="008A2AAC" w:rsidRPr="008A2AAC">
            <w:rPr>
              <w:noProof/>
            </w:rPr>
            <w:t>[11]</w:t>
          </w:r>
          <w:r w:rsidR="00146190">
            <w:fldChar w:fldCharType="end"/>
          </w:r>
        </w:sdtContent>
      </w:sdt>
      <w:r w:rsidR="00EF258A">
        <w:t xml:space="preserve">. </w:t>
      </w:r>
      <w:r w:rsidR="00F86EAE">
        <w:t xml:space="preserve">The Career Test </w:t>
      </w:r>
      <w:r w:rsidR="00053DBD">
        <w:t xml:space="preserve">gave promising results that aligned to the </w:t>
      </w:r>
      <w:r w:rsidR="0000373F">
        <w:t>Author</w:t>
      </w:r>
      <w:r w:rsidR="00053DBD">
        <w:t xml:space="preserve">’s </w:t>
      </w:r>
      <w:r w:rsidR="00E3217F">
        <w:t xml:space="preserve">career path </w:t>
      </w:r>
      <w:r w:rsidR="00082541">
        <w:t>to date.</w:t>
      </w:r>
      <w:r w:rsidR="000A4730">
        <w:t xml:space="preserve"> </w:t>
      </w:r>
      <w:r w:rsidR="00A64BB5">
        <w:t>There were several occupations that came out with an 85% suitability score,</w:t>
      </w:r>
      <w:r w:rsidR="009374ED">
        <w:t xml:space="preserve"> and</w:t>
      </w:r>
      <w:r w:rsidR="00A64BB5">
        <w:t xml:space="preserve"> </w:t>
      </w:r>
      <w:r w:rsidR="00B22C6B">
        <w:t xml:space="preserve">of them, the </w:t>
      </w:r>
      <w:r w:rsidR="0000373F">
        <w:t>Author</w:t>
      </w:r>
      <w:r w:rsidR="00B22C6B">
        <w:t xml:space="preserve"> has experience both in electrical and mechanical engineering</w:t>
      </w:r>
      <w:r w:rsidR="009374ED">
        <w:t xml:space="preserve">. The Ordnance, Munitions and Explosives BSc Course </w:t>
      </w:r>
      <w:r w:rsidR="00DC65CA">
        <w:lastRenderedPageBreak/>
        <w:t xml:space="preserve">has strong links </w:t>
      </w:r>
      <w:r w:rsidR="00F04EC5">
        <w:t>to</w:t>
      </w:r>
      <w:r w:rsidR="00DC65CA">
        <w:t xml:space="preserve"> electrical and mechanical engineering principles</w:t>
      </w:r>
      <w:r w:rsidR="00000AB3">
        <w:t xml:space="preserve"> </w:t>
      </w:r>
      <w:r w:rsidR="0026766F">
        <w:t xml:space="preserve">which is </w:t>
      </w:r>
      <w:r w:rsidR="00835812">
        <w:t xml:space="preserve">an encouraging sign for later modules. </w:t>
      </w:r>
    </w:p>
    <w:p w14:paraId="01419E85" w14:textId="44023E8D" w:rsidR="00323168" w:rsidRDefault="00CE2610" w:rsidP="00AD5087">
      <w:r>
        <w:t>T</w:t>
      </w:r>
      <w:r w:rsidR="00835812">
        <w:t xml:space="preserve">he </w:t>
      </w:r>
      <w:r w:rsidR="00CE3561">
        <w:t xml:space="preserve">Team Role Test </w:t>
      </w:r>
      <w:sdt>
        <w:sdtPr>
          <w:id w:val="1613861845"/>
          <w:citation/>
        </w:sdtPr>
        <w:sdtEndPr/>
        <w:sdtContent>
          <w:r w:rsidR="00CE3561">
            <w:fldChar w:fldCharType="begin"/>
          </w:r>
          <w:r w:rsidR="00CE3561">
            <w:instrText xml:space="preserve"> CITATION 123213 \l 2057 </w:instrText>
          </w:r>
          <w:r w:rsidR="00CE3561">
            <w:fldChar w:fldCharType="separate"/>
          </w:r>
          <w:r w:rsidR="008A2AAC" w:rsidRPr="008A2AAC">
            <w:rPr>
              <w:noProof/>
            </w:rPr>
            <w:t>[11]</w:t>
          </w:r>
          <w:r w:rsidR="00CE3561">
            <w:fldChar w:fldCharType="end"/>
          </w:r>
        </w:sdtContent>
      </w:sdt>
      <w:r w:rsidR="00CE3561">
        <w:t xml:space="preserve"> </w:t>
      </w:r>
      <w:r w:rsidR="00E6716A">
        <w:t>recommended Joshua as being a suitable Chairperson</w:t>
      </w:r>
      <w:r w:rsidR="008643BA">
        <w:t xml:space="preserve">. Joshua has had previous experience </w:t>
      </w:r>
      <w:r w:rsidR="0058763E">
        <w:t xml:space="preserve">in this role </w:t>
      </w:r>
      <w:r w:rsidR="0075635C">
        <w:t xml:space="preserve">but has </w:t>
      </w:r>
      <w:r w:rsidR="003F4CF7">
        <w:t xml:space="preserve">felt uncomfortable </w:t>
      </w:r>
      <w:r w:rsidR="00101E85">
        <w:t xml:space="preserve">on occasions </w:t>
      </w:r>
      <w:r w:rsidR="00CC7B7B">
        <w:t xml:space="preserve">when there </w:t>
      </w:r>
      <w:r w:rsidR="00D75480">
        <w:t>are difficulties making progress on agenda items</w:t>
      </w:r>
      <w:r w:rsidR="00AF0ED6">
        <w:t xml:space="preserve">. </w:t>
      </w:r>
      <w:r w:rsidR="00B3789F">
        <w:t xml:space="preserve">One of the responsibilities of a Chairperson is to </w:t>
      </w:r>
      <w:r w:rsidR="00415650">
        <w:t xml:space="preserve">keep </w:t>
      </w:r>
      <w:r w:rsidR="0057796B">
        <w:t>meetings on track</w:t>
      </w:r>
      <w:r w:rsidR="00E079FB">
        <w:t>, a</w:t>
      </w:r>
      <w:r w:rsidR="0072355F">
        <w:t xml:space="preserve">nd this can be difficult when discussions take </w:t>
      </w:r>
      <w:r w:rsidR="00097289">
        <w:t xml:space="preserve">tangents and become irrelevant to the original </w:t>
      </w:r>
      <w:r w:rsidR="00ED4D0E">
        <w:t>program</w:t>
      </w:r>
      <w:r w:rsidR="00097289">
        <w:t xml:space="preserve">. This can take valuable time away from </w:t>
      </w:r>
      <w:r w:rsidR="0095608B">
        <w:t xml:space="preserve">discussing more important matters that may be further down on the </w:t>
      </w:r>
      <w:r w:rsidR="00ED4D0E">
        <w:t>meeting schedule.</w:t>
      </w:r>
      <w:r w:rsidR="00836E20">
        <w:t xml:space="preserve"> Conversely, the second</w:t>
      </w:r>
      <w:r w:rsidR="003C544D">
        <w:t xml:space="preserve"> most appropriate role was Innovator. </w:t>
      </w:r>
      <w:r w:rsidR="00C33FB9">
        <w:t xml:space="preserve">This is more attuned to the </w:t>
      </w:r>
      <w:r w:rsidR="0000373F">
        <w:t>Author</w:t>
      </w:r>
      <w:r w:rsidR="00C33FB9">
        <w:t xml:space="preserve">’s current job role and </w:t>
      </w:r>
      <w:r w:rsidR="003F17D9">
        <w:t xml:space="preserve">is a closer personality match to how the </w:t>
      </w:r>
      <w:r w:rsidR="0000373F">
        <w:t>Author</w:t>
      </w:r>
      <w:r w:rsidR="003F17D9">
        <w:t xml:space="preserve"> would describe themselves.</w:t>
      </w:r>
    </w:p>
    <w:p w14:paraId="63BC7698" w14:textId="1BF2D601" w:rsidR="00BE0F8A" w:rsidRDefault="000139C0" w:rsidP="00AD5087">
      <w:r>
        <w:t xml:space="preserve">The Big Five Personality Test </w:t>
      </w:r>
      <w:sdt>
        <w:sdtPr>
          <w:id w:val="-1693760498"/>
          <w:citation/>
        </w:sdtPr>
        <w:sdtEndPr/>
        <w:sdtContent>
          <w:r>
            <w:fldChar w:fldCharType="begin"/>
          </w:r>
          <w:r>
            <w:instrText xml:space="preserve"> CITATION 123212 \l 2057 </w:instrText>
          </w:r>
          <w:r>
            <w:fldChar w:fldCharType="separate"/>
          </w:r>
          <w:r w:rsidR="008A2AAC" w:rsidRPr="008A2AAC">
            <w:rPr>
              <w:noProof/>
            </w:rPr>
            <w:t>[12]</w:t>
          </w:r>
          <w:r>
            <w:fldChar w:fldCharType="end"/>
          </w:r>
        </w:sdtContent>
      </w:sdt>
      <w:r w:rsidR="008F18A0">
        <w:t xml:space="preserve"> </w:t>
      </w:r>
      <w:r w:rsidR="00BE0F8A">
        <w:t>measure</w:t>
      </w:r>
      <w:r w:rsidR="00D304F0">
        <w:t>s</w:t>
      </w:r>
      <w:r w:rsidR="00BE0F8A">
        <w:t xml:space="preserve"> five major factors of personality:</w:t>
      </w:r>
    </w:p>
    <w:p w14:paraId="51B060E0" w14:textId="1C8EB511" w:rsidR="00AD5087" w:rsidRDefault="005412B0" w:rsidP="00BE0F8A">
      <w:pPr>
        <w:pStyle w:val="ListParagraph"/>
        <w:numPr>
          <w:ilvl w:val="0"/>
          <w:numId w:val="43"/>
        </w:numPr>
      </w:pPr>
      <w:r>
        <w:t>Openness to experience</w:t>
      </w:r>
    </w:p>
    <w:p w14:paraId="29C51C3A" w14:textId="364113E5" w:rsidR="005412B0" w:rsidRDefault="005412B0" w:rsidP="00BE0F8A">
      <w:pPr>
        <w:pStyle w:val="ListParagraph"/>
        <w:numPr>
          <w:ilvl w:val="0"/>
          <w:numId w:val="43"/>
        </w:numPr>
      </w:pPr>
      <w:r>
        <w:t>Conscientiousness</w:t>
      </w:r>
    </w:p>
    <w:p w14:paraId="7C397EAC" w14:textId="11205FE2" w:rsidR="005412B0" w:rsidRDefault="005412B0" w:rsidP="00BE0F8A">
      <w:pPr>
        <w:pStyle w:val="ListParagraph"/>
        <w:numPr>
          <w:ilvl w:val="0"/>
          <w:numId w:val="43"/>
        </w:numPr>
      </w:pPr>
      <w:r>
        <w:t>Extraversion</w:t>
      </w:r>
    </w:p>
    <w:p w14:paraId="416741B9" w14:textId="0E6721DB" w:rsidR="005412B0" w:rsidRDefault="005412B0" w:rsidP="00BE0F8A">
      <w:pPr>
        <w:pStyle w:val="ListParagraph"/>
        <w:numPr>
          <w:ilvl w:val="0"/>
          <w:numId w:val="43"/>
        </w:numPr>
      </w:pPr>
      <w:r>
        <w:t>Agreeableness</w:t>
      </w:r>
    </w:p>
    <w:p w14:paraId="4CE5495D" w14:textId="20C5CFE1" w:rsidR="005412B0" w:rsidRDefault="005412B0" w:rsidP="00BE0F8A">
      <w:pPr>
        <w:pStyle w:val="ListParagraph"/>
        <w:numPr>
          <w:ilvl w:val="0"/>
          <w:numId w:val="43"/>
        </w:numPr>
      </w:pPr>
      <w:r>
        <w:t>Natural reactions</w:t>
      </w:r>
    </w:p>
    <w:p w14:paraId="57FC61D4" w14:textId="7745A7A4" w:rsidR="00FD24DF" w:rsidRPr="00FD24DF" w:rsidRDefault="005E5459" w:rsidP="00FD24DF">
      <w:r>
        <w:t>For each of these aspects</w:t>
      </w:r>
      <w:r w:rsidR="00C7214F">
        <w:t xml:space="preserve"> the </w:t>
      </w:r>
      <w:r w:rsidR="0000373F">
        <w:t>Author</w:t>
      </w:r>
      <w:r w:rsidR="00C7214F">
        <w:t xml:space="preserve"> was provided a score</w:t>
      </w:r>
      <w:r w:rsidR="00250712">
        <w:t xml:space="preserve">. Accompanying this was </w:t>
      </w:r>
      <w:r w:rsidR="00C7214F">
        <w:t xml:space="preserve">a table </w:t>
      </w:r>
      <w:r w:rsidR="004E52CE">
        <w:t xml:space="preserve">of </w:t>
      </w:r>
      <w:r w:rsidR="00250712">
        <w:t xml:space="preserve">personality traits associated with high and low scorers. </w:t>
      </w:r>
      <w:r w:rsidR="00E2460C">
        <w:t>Joshua scored “low” in “open</w:t>
      </w:r>
      <w:r w:rsidR="00D304F0">
        <w:t>ness</w:t>
      </w:r>
      <w:r w:rsidR="00E2460C">
        <w:t xml:space="preserve"> to experience” and “extraversion</w:t>
      </w:r>
      <w:r w:rsidR="00CF6B95">
        <w:t>”</w:t>
      </w:r>
      <w:r w:rsidR="00D304F0">
        <w:t xml:space="preserve">. </w:t>
      </w:r>
      <w:r w:rsidR="001F2458">
        <w:t xml:space="preserve">The personality traits </w:t>
      </w:r>
      <w:r w:rsidR="00D304F0">
        <w:t xml:space="preserve">are neither a </w:t>
      </w:r>
      <w:r w:rsidR="002D382E">
        <w:t xml:space="preserve">strength </w:t>
      </w:r>
      <w:r w:rsidR="00D304F0">
        <w:t>n</w:t>
      </w:r>
      <w:r w:rsidR="002D382E">
        <w:t xml:space="preserve">or weakness </w:t>
      </w:r>
      <w:r w:rsidR="00D304F0">
        <w:t xml:space="preserve">until </w:t>
      </w:r>
      <w:r w:rsidR="002D382E">
        <w:t>context is applied</w:t>
      </w:r>
      <w:r w:rsidR="00005233">
        <w:t xml:space="preserve">. For example, </w:t>
      </w:r>
      <w:r w:rsidR="00305141">
        <w:t xml:space="preserve">the </w:t>
      </w:r>
      <w:r w:rsidR="0000373F">
        <w:t>Author</w:t>
      </w:r>
      <w:r w:rsidR="00305141">
        <w:t xml:space="preserve"> works in research and development and </w:t>
      </w:r>
      <w:r w:rsidR="00447E10">
        <w:t xml:space="preserve">has an engineering background. </w:t>
      </w:r>
      <w:r w:rsidR="00D304F0">
        <w:t>Therefore, b</w:t>
      </w:r>
      <w:r w:rsidR="00447E10">
        <w:t xml:space="preserve">eing </w:t>
      </w:r>
      <w:r w:rsidR="00CB0375">
        <w:t>“</w:t>
      </w:r>
      <w:r w:rsidR="00447E10">
        <w:t>traditionalist</w:t>
      </w:r>
      <w:r w:rsidR="00CB0375">
        <w:t>”</w:t>
      </w:r>
      <w:r w:rsidR="00447E10">
        <w:t xml:space="preserve"> </w:t>
      </w:r>
      <w:r w:rsidR="00CB0375">
        <w:t xml:space="preserve">and “conservative” rather than “imaginative” and “open-minded” </w:t>
      </w:r>
      <w:r w:rsidR="00E774B4">
        <w:t xml:space="preserve">could </w:t>
      </w:r>
      <w:r w:rsidR="00F44340">
        <w:t>possibly limit success in th</w:t>
      </w:r>
      <w:r w:rsidR="001257AF">
        <w:t>eir current career path</w:t>
      </w:r>
      <w:r w:rsidR="00CF6B95">
        <w:t xml:space="preserve"> if they are not open </w:t>
      </w:r>
      <w:r w:rsidR="005441DE">
        <w:t xml:space="preserve">to </w:t>
      </w:r>
      <w:r w:rsidR="009F505C">
        <w:t xml:space="preserve">or accepting of </w:t>
      </w:r>
      <w:r w:rsidR="00F43357">
        <w:t>new ideas and technologies</w:t>
      </w:r>
      <w:r w:rsidR="001257AF">
        <w:t>. Having identified potential area</w:t>
      </w:r>
      <w:r w:rsidR="002410F5">
        <w:t>s</w:t>
      </w:r>
      <w:r w:rsidR="001257AF">
        <w:t xml:space="preserve"> of weakness, </w:t>
      </w:r>
      <w:r w:rsidR="00CC2A8D">
        <w:t xml:space="preserve">further investigation is needed to ascertain </w:t>
      </w:r>
      <w:r w:rsidR="004511E8">
        <w:t>which descriptors</w:t>
      </w:r>
      <w:r w:rsidR="009F505C">
        <w:t xml:space="preserve"> genuinely</w:t>
      </w:r>
      <w:r w:rsidR="004511E8">
        <w:t xml:space="preserve"> </w:t>
      </w:r>
      <w:r w:rsidR="006A077B">
        <w:t>apply and</w:t>
      </w:r>
      <w:r w:rsidR="004511E8">
        <w:t xml:space="preserve"> look to improv</w:t>
      </w:r>
      <w:r w:rsidR="00F40121">
        <w:t>e on traits that could hinder future development and progress.</w:t>
      </w:r>
    </w:p>
    <w:p w14:paraId="5218A886" w14:textId="56FD493D" w:rsidR="00E15FBC" w:rsidRDefault="00E15FBC" w:rsidP="00E15FBC">
      <w:pPr>
        <w:pStyle w:val="Heading2"/>
        <w:numPr>
          <w:ilvl w:val="1"/>
          <w:numId w:val="28"/>
        </w:numPr>
      </w:pPr>
      <w:bookmarkStart w:id="24" w:name="_Ref69130748"/>
      <w:bookmarkStart w:id="25" w:name="_Ref69130757"/>
      <w:bookmarkStart w:id="26" w:name="_Ref69130765"/>
      <w:bookmarkStart w:id="27" w:name="_Ref69130772"/>
      <w:bookmarkStart w:id="28" w:name="_Ref69229569"/>
      <w:bookmarkStart w:id="29" w:name="_Toc69575243"/>
      <w:r>
        <w:t>Self-Improvement</w:t>
      </w:r>
      <w:bookmarkEnd w:id="24"/>
      <w:bookmarkEnd w:id="25"/>
      <w:bookmarkEnd w:id="26"/>
      <w:bookmarkEnd w:id="27"/>
      <w:bookmarkEnd w:id="28"/>
      <w:bookmarkEnd w:id="29"/>
    </w:p>
    <w:p w14:paraId="745DCC66" w14:textId="11B48407" w:rsidR="00165AD4" w:rsidRDefault="007E3B43" w:rsidP="00AD5087">
      <w:r>
        <w:t xml:space="preserve">In this section </w:t>
      </w:r>
      <w:r w:rsidR="00E24AA8">
        <w:t xml:space="preserve">the </w:t>
      </w:r>
      <w:r w:rsidR="0000373F">
        <w:t>Author</w:t>
      </w:r>
      <w:r w:rsidR="00E24AA8">
        <w:t xml:space="preserve"> </w:t>
      </w:r>
      <w:r w:rsidR="00497988">
        <w:t>explore</w:t>
      </w:r>
      <w:r w:rsidR="00E24AA8">
        <w:t>s</w:t>
      </w:r>
      <w:r w:rsidR="00497988">
        <w:t xml:space="preserve"> two methods </w:t>
      </w:r>
      <w:r w:rsidR="00217326">
        <w:t xml:space="preserve">that can be employed to </w:t>
      </w:r>
      <w:r w:rsidR="00E24AA8">
        <w:t>stimulate</w:t>
      </w:r>
      <w:r w:rsidR="00DC0FBC">
        <w:t xml:space="preserve"> self-improvement</w:t>
      </w:r>
      <w:r w:rsidR="00826CE3">
        <w:t>: Goalsetting and Personal Development Plans (PDPs)</w:t>
      </w:r>
      <w:r w:rsidR="00165AD4">
        <w:t>.</w:t>
      </w:r>
    </w:p>
    <w:p w14:paraId="62517149" w14:textId="20D2FD87" w:rsidR="00AD5087" w:rsidRDefault="00D5328B" w:rsidP="00AD5087">
      <w:r>
        <w:t xml:space="preserve">Goalsetting is a valuable exercise for identifying </w:t>
      </w:r>
      <w:r w:rsidR="00C07AD1">
        <w:t xml:space="preserve">and achieving </w:t>
      </w:r>
      <w:r w:rsidR="00AF67E7">
        <w:t xml:space="preserve">long-term </w:t>
      </w:r>
      <w:r>
        <w:t>targets</w:t>
      </w:r>
      <w:r w:rsidR="00B83E51">
        <w:t xml:space="preserve">. </w:t>
      </w:r>
      <w:r w:rsidR="00AF67E7">
        <w:t>This exer</w:t>
      </w:r>
      <w:r w:rsidR="00D67FE1">
        <w:t xml:space="preserve">cise </w:t>
      </w:r>
      <w:r w:rsidR="00584175">
        <w:t xml:space="preserve">can be undertaken to recognise </w:t>
      </w:r>
      <w:r w:rsidR="00D67FE1">
        <w:t xml:space="preserve">both professional and personal objectives to </w:t>
      </w:r>
      <w:r w:rsidR="00CC05AE">
        <w:t xml:space="preserve">strengthen </w:t>
      </w:r>
      <w:r w:rsidR="00B83E51">
        <w:t xml:space="preserve">aspects </w:t>
      </w:r>
      <w:r w:rsidR="00CC05AE">
        <w:t xml:space="preserve">in all areas of life </w:t>
      </w:r>
      <w:r w:rsidR="00E94471">
        <w:t xml:space="preserve">– </w:t>
      </w:r>
      <w:r w:rsidR="00CC05AE">
        <w:t xml:space="preserve">not just work. </w:t>
      </w:r>
      <w:r w:rsidR="00B83E51">
        <w:t>S</w:t>
      </w:r>
      <w:r w:rsidR="00CC05AE">
        <w:t>hort</w:t>
      </w:r>
      <w:r w:rsidR="00F91205">
        <w:t>-</w:t>
      </w:r>
      <w:r w:rsidR="008F5583">
        <w:t xml:space="preserve">term </w:t>
      </w:r>
      <w:r w:rsidR="00702708">
        <w:t xml:space="preserve">objectives </w:t>
      </w:r>
      <w:r w:rsidR="008C3572">
        <w:t xml:space="preserve">can be useful for </w:t>
      </w:r>
      <w:r w:rsidR="00A8722C">
        <w:t xml:space="preserve">measuring </w:t>
      </w:r>
      <w:r w:rsidR="00120F7C">
        <w:t xml:space="preserve">progress against long-term </w:t>
      </w:r>
      <w:r w:rsidR="00702708">
        <w:t>goals</w:t>
      </w:r>
      <w:r w:rsidR="00710A1C">
        <w:t>.</w:t>
      </w:r>
      <w:r w:rsidR="00702708">
        <w:t xml:space="preserve"> </w:t>
      </w:r>
      <w:r w:rsidR="00710A1C">
        <w:t>F</w:t>
      </w:r>
      <w:r w:rsidR="00702708">
        <w:t xml:space="preserve">or </w:t>
      </w:r>
      <w:r w:rsidR="00710A1C">
        <w:t>instance,</w:t>
      </w:r>
      <w:r w:rsidR="00702708">
        <w:t xml:space="preserve"> in </w:t>
      </w:r>
      <w:r w:rsidR="00702708">
        <w:fldChar w:fldCharType="begin"/>
      </w:r>
      <w:r w:rsidR="00702708">
        <w:instrText xml:space="preserve"> REF _Ref69416475 \h </w:instrText>
      </w:r>
      <w:r w:rsidR="00702708">
        <w:fldChar w:fldCharType="separate"/>
      </w:r>
      <w:r w:rsidR="008A2AAC">
        <w:t xml:space="preserve">Table </w:t>
      </w:r>
      <w:r w:rsidR="008A2AAC">
        <w:rPr>
          <w:noProof/>
        </w:rPr>
        <w:t>1</w:t>
      </w:r>
      <w:r w:rsidR="00702708">
        <w:fldChar w:fldCharType="end"/>
      </w:r>
      <w:r w:rsidR="00702708">
        <w:t xml:space="preserve">, </w:t>
      </w:r>
      <w:r w:rsidR="008628A7">
        <w:t xml:space="preserve">the </w:t>
      </w:r>
      <w:r w:rsidR="0000373F">
        <w:t>Author</w:t>
      </w:r>
      <w:r w:rsidR="008628A7">
        <w:t xml:space="preserve"> would like to achieve </w:t>
      </w:r>
      <w:r w:rsidR="00464A03">
        <w:t>chartered status in a professional institute</w:t>
      </w:r>
      <w:r w:rsidR="00B54395">
        <w:t>.</w:t>
      </w:r>
      <w:r w:rsidR="00064B82">
        <w:t xml:space="preserve"> </w:t>
      </w:r>
      <w:r w:rsidR="00B54395">
        <w:t>T</w:t>
      </w:r>
      <w:r w:rsidR="00064B82">
        <w:t xml:space="preserve">o help </w:t>
      </w:r>
      <w:r w:rsidR="00A10367">
        <w:t>accomplish</w:t>
      </w:r>
      <w:r w:rsidR="00064B82">
        <w:t xml:space="preserve"> this</w:t>
      </w:r>
      <w:r w:rsidR="00295CC1">
        <w:t xml:space="preserve">, </w:t>
      </w:r>
      <w:r w:rsidR="00A10367">
        <w:t xml:space="preserve">attaining </w:t>
      </w:r>
      <w:r w:rsidR="00295CC1">
        <w:t>incorporated professional</w:t>
      </w:r>
      <w:r w:rsidR="00A10367">
        <w:t xml:space="preserve"> status</w:t>
      </w:r>
      <w:r w:rsidR="00295CC1">
        <w:t xml:space="preserve"> </w:t>
      </w:r>
      <w:r w:rsidR="00B54395">
        <w:t xml:space="preserve">first </w:t>
      </w:r>
      <w:r w:rsidR="00295CC1">
        <w:t xml:space="preserve">will provide a suitable </w:t>
      </w:r>
      <w:r w:rsidR="00C07AD1">
        <w:t>steppingstone</w:t>
      </w:r>
      <w:r w:rsidR="00295CC1">
        <w:t xml:space="preserve"> </w:t>
      </w:r>
      <w:r w:rsidR="0046571C">
        <w:t>for</w:t>
      </w:r>
      <w:r w:rsidR="00295CC1">
        <w:t xml:space="preserve"> </w:t>
      </w:r>
      <w:r w:rsidR="00A10367">
        <w:t>becoming</w:t>
      </w:r>
      <w:r w:rsidR="00E24AA8">
        <w:t xml:space="preserve"> </w:t>
      </w:r>
      <w:r w:rsidR="00295CC1">
        <w:t>chartered</w:t>
      </w:r>
      <w:r w:rsidR="00C05902">
        <w:t xml:space="preserve"> </w:t>
      </w:r>
      <w:r w:rsidR="00964A7F">
        <w:t>later</w:t>
      </w:r>
      <w:r w:rsidR="00C05902">
        <w:t xml:space="preserve"> </w:t>
      </w:r>
      <w:r w:rsidR="00964A7F">
        <w:t>in their career</w:t>
      </w:r>
      <w:r w:rsidR="00E9750D">
        <w:t>.</w:t>
      </w:r>
      <w:r w:rsidR="006A1391">
        <w:t xml:space="preserve"> </w:t>
      </w:r>
      <w:r w:rsidR="00BE7C2E">
        <w:t xml:space="preserve">However, it </w:t>
      </w:r>
      <w:r w:rsidR="00080936">
        <w:t xml:space="preserve">should be noted that </w:t>
      </w:r>
      <w:r w:rsidR="00E24AA8">
        <w:t>if</w:t>
      </w:r>
      <w:r w:rsidR="00CD00FB">
        <w:t xml:space="preserve"> short-term goals</w:t>
      </w:r>
      <w:r w:rsidR="0063177A">
        <w:t xml:space="preserve"> could take too long or</w:t>
      </w:r>
      <w:r w:rsidR="00CD00FB">
        <w:t xml:space="preserve"> are</w:t>
      </w:r>
      <w:r w:rsidR="00784339">
        <w:t xml:space="preserve"> too difficult </w:t>
      </w:r>
      <w:r w:rsidR="0063177A">
        <w:t>to achieve</w:t>
      </w:r>
      <w:r w:rsidR="00784339">
        <w:t xml:space="preserve">, this can be </w:t>
      </w:r>
      <w:r w:rsidR="00E53A2D">
        <w:t xml:space="preserve">demoralising as </w:t>
      </w:r>
      <w:r w:rsidR="00104F99">
        <w:t>it is</w:t>
      </w:r>
      <w:r w:rsidR="00E53A2D">
        <w:t xml:space="preserve"> harder to track progress</w:t>
      </w:r>
      <w:r w:rsidR="00CE341B">
        <w:t xml:space="preserve">. Therefore, </w:t>
      </w:r>
      <w:r w:rsidR="00AD7A3C">
        <w:t xml:space="preserve">it is pragmatic to list </w:t>
      </w:r>
      <w:r w:rsidR="00104F99">
        <w:t xml:space="preserve">more short-term targets so that growth can be monitored </w:t>
      </w:r>
      <w:r w:rsidR="00CE46FD">
        <w:t xml:space="preserve">more </w:t>
      </w:r>
      <w:r w:rsidR="00A75721">
        <w:t>closely,</w:t>
      </w:r>
      <w:r w:rsidR="004E02B5">
        <w:t xml:space="preserve"> and achievement of short-term goals can </w:t>
      </w:r>
      <w:r w:rsidR="007B4C29">
        <w:t xml:space="preserve">also generate </w:t>
      </w:r>
      <w:r w:rsidR="0063177A">
        <w:t>inspiration</w:t>
      </w:r>
      <w:r w:rsidR="007B4C29">
        <w:t xml:space="preserve"> to keep working towards long-term aims.</w:t>
      </w:r>
    </w:p>
    <w:tbl>
      <w:tblPr>
        <w:tblStyle w:val="TableGrid"/>
        <w:tblW w:w="0" w:type="auto"/>
        <w:tblLook w:val="04A0" w:firstRow="1" w:lastRow="0" w:firstColumn="1" w:lastColumn="0" w:noHBand="0" w:noVBand="1"/>
      </w:tblPr>
      <w:tblGrid>
        <w:gridCol w:w="2123"/>
        <w:gridCol w:w="2123"/>
        <w:gridCol w:w="2123"/>
        <w:gridCol w:w="2124"/>
      </w:tblGrid>
      <w:tr w:rsidR="00AD5087" w14:paraId="42D8BB28" w14:textId="77777777" w:rsidTr="00D71918">
        <w:trPr>
          <w:tblHeader/>
        </w:trPr>
        <w:tc>
          <w:tcPr>
            <w:tcW w:w="4246" w:type="dxa"/>
            <w:gridSpan w:val="2"/>
            <w:shd w:val="clear" w:color="auto" w:fill="4472C4" w:themeFill="accent1"/>
            <w:vAlign w:val="center"/>
          </w:tcPr>
          <w:p w14:paraId="6973D961" w14:textId="77777777" w:rsidR="00AD5087" w:rsidRPr="00E71488" w:rsidRDefault="00AD5087" w:rsidP="00D71918">
            <w:pPr>
              <w:jc w:val="center"/>
              <w:rPr>
                <w:b/>
                <w:bCs/>
                <w:color w:val="FFFFFF" w:themeColor="background1"/>
              </w:rPr>
            </w:pPr>
            <w:r w:rsidRPr="00E71488">
              <w:rPr>
                <w:b/>
                <w:bCs/>
                <w:color w:val="FFFFFF" w:themeColor="background1"/>
              </w:rPr>
              <w:lastRenderedPageBreak/>
              <w:t>Personal</w:t>
            </w:r>
          </w:p>
        </w:tc>
        <w:tc>
          <w:tcPr>
            <w:tcW w:w="4247" w:type="dxa"/>
            <w:gridSpan w:val="2"/>
            <w:shd w:val="clear" w:color="auto" w:fill="4472C4" w:themeFill="accent1"/>
            <w:vAlign w:val="center"/>
          </w:tcPr>
          <w:p w14:paraId="1C67529B" w14:textId="77777777" w:rsidR="00AD5087" w:rsidRPr="00E71488" w:rsidRDefault="00AD5087" w:rsidP="00D71918">
            <w:pPr>
              <w:jc w:val="center"/>
              <w:rPr>
                <w:b/>
                <w:bCs/>
                <w:color w:val="FFFFFF" w:themeColor="background1"/>
              </w:rPr>
            </w:pPr>
            <w:r w:rsidRPr="00E71488">
              <w:rPr>
                <w:b/>
                <w:bCs/>
                <w:color w:val="FFFFFF" w:themeColor="background1"/>
              </w:rPr>
              <w:t>Professional</w:t>
            </w:r>
          </w:p>
        </w:tc>
      </w:tr>
      <w:tr w:rsidR="00AD5087" w14:paraId="148D78E1" w14:textId="77777777" w:rsidTr="00D71918">
        <w:trPr>
          <w:tblHeader/>
        </w:trPr>
        <w:tc>
          <w:tcPr>
            <w:tcW w:w="2123" w:type="dxa"/>
            <w:shd w:val="clear" w:color="auto" w:fill="4472C4" w:themeFill="accent1"/>
            <w:vAlign w:val="center"/>
          </w:tcPr>
          <w:p w14:paraId="0F90C5E0" w14:textId="77777777" w:rsidR="00AD5087" w:rsidRPr="00E71488" w:rsidRDefault="00AD5087" w:rsidP="00D71918">
            <w:pPr>
              <w:jc w:val="center"/>
              <w:rPr>
                <w:b/>
                <w:bCs/>
                <w:color w:val="FFFFFF" w:themeColor="background1"/>
              </w:rPr>
            </w:pPr>
            <w:r w:rsidRPr="00E71488">
              <w:rPr>
                <w:b/>
                <w:bCs/>
                <w:color w:val="FFFFFF" w:themeColor="background1"/>
              </w:rPr>
              <w:t>Short-term</w:t>
            </w:r>
          </w:p>
        </w:tc>
        <w:tc>
          <w:tcPr>
            <w:tcW w:w="2123" w:type="dxa"/>
            <w:shd w:val="clear" w:color="auto" w:fill="4472C4" w:themeFill="accent1"/>
            <w:vAlign w:val="center"/>
          </w:tcPr>
          <w:p w14:paraId="4003DBC5" w14:textId="77777777" w:rsidR="00AD5087" w:rsidRPr="00E71488" w:rsidRDefault="00AD5087" w:rsidP="00D71918">
            <w:pPr>
              <w:jc w:val="center"/>
              <w:rPr>
                <w:b/>
                <w:bCs/>
                <w:color w:val="FFFFFF" w:themeColor="background1"/>
              </w:rPr>
            </w:pPr>
            <w:r w:rsidRPr="00E71488">
              <w:rPr>
                <w:b/>
                <w:bCs/>
                <w:color w:val="FFFFFF" w:themeColor="background1"/>
              </w:rPr>
              <w:t>Long-term</w:t>
            </w:r>
          </w:p>
        </w:tc>
        <w:tc>
          <w:tcPr>
            <w:tcW w:w="2123" w:type="dxa"/>
            <w:shd w:val="clear" w:color="auto" w:fill="4472C4" w:themeFill="accent1"/>
            <w:vAlign w:val="center"/>
          </w:tcPr>
          <w:p w14:paraId="6F12F3A6" w14:textId="77777777" w:rsidR="00AD5087" w:rsidRPr="00E71488" w:rsidRDefault="00AD5087" w:rsidP="00D71918">
            <w:pPr>
              <w:jc w:val="center"/>
              <w:rPr>
                <w:b/>
                <w:bCs/>
                <w:color w:val="FFFFFF" w:themeColor="background1"/>
              </w:rPr>
            </w:pPr>
            <w:r w:rsidRPr="00E71488">
              <w:rPr>
                <w:b/>
                <w:bCs/>
                <w:color w:val="FFFFFF" w:themeColor="background1"/>
              </w:rPr>
              <w:t>Short-term</w:t>
            </w:r>
          </w:p>
        </w:tc>
        <w:tc>
          <w:tcPr>
            <w:tcW w:w="2124" w:type="dxa"/>
            <w:shd w:val="clear" w:color="auto" w:fill="4472C4" w:themeFill="accent1"/>
            <w:vAlign w:val="center"/>
          </w:tcPr>
          <w:p w14:paraId="451A1466" w14:textId="77777777" w:rsidR="00AD5087" w:rsidRPr="00E71488" w:rsidRDefault="00AD5087" w:rsidP="00D71918">
            <w:pPr>
              <w:jc w:val="center"/>
              <w:rPr>
                <w:b/>
                <w:bCs/>
                <w:color w:val="FFFFFF" w:themeColor="background1"/>
              </w:rPr>
            </w:pPr>
            <w:r w:rsidRPr="00E71488">
              <w:rPr>
                <w:b/>
                <w:bCs/>
                <w:color w:val="FFFFFF" w:themeColor="background1"/>
              </w:rPr>
              <w:t>Long-term</w:t>
            </w:r>
          </w:p>
        </w:tc>
      </w:tr>
      <w:tr w:rsidR="00AD5087" w14:paraId="30591C8E" w14:textId="77777777" w:rsidTr="00D71918">
        <w:tc>
          <w:tcPr>
            <w:tcW w:w="2123" w:type="dxa"/>
          </w:tcPr>
          <w:p w14:paraId="126311D4" w14:textId="14246FF0" w:rsidR="00AD5087" w:rsidRDefault="009D493B" w:rsidP="00D71918">
            <w:r>
              <w:t xml:space="preserve">Miscellaneous </w:t>
            </w:r>
            <w:r w:rsidR="00363995">
              <w:t>– g</w:t>
            </w:r>
            <w:r w:rsidR="00470EAA">
              <w:t>o on honeymoon</w:t>
            </w:r>
          </w:p>
        </w:tc>
        <w:tc>
          <w:tcPr>
            <w:tcW w:w="2123" w:type="dxa"/>
          </w:tcPr>
          <w:p w14:paraId="7DAFAD6E" w14:textId="069677D5" w:rsidR="00AD5087" w:rsidRDefault="005E3633" w:rsidP="00D71918">
            <w:r>
              <w:t>Golf – achieve a score of 100 or less</w:t>
            </w:r>
          </w:p>
        </w:tc>
        <w:tc>
          <w:tcPr>
            <w:tcW w:w="2123" w:type="dxa"/>
          </w:tcPr>
          <w:p w14:paraId="579D56BC" w14:textId="1A51F5C3" w:rsidR="00AD5087" w:rsidRDefault="00D86FAE" w:rsidP="00D71918">
            <w:r>
              <w:t>Personal development – im</w:t>
            </w:r>
            <w:r w:rsidR="00AD5087">
              <w:t>prove organisation skills</w:t>
            </w:r>
          </w:p>
        </w:tc>
        <w:tc>
          <w:tcPr>
            <w:tcW w:w="2124" w:type="dxa"/>
          </w:tcPr>
          <w:p w14:paraId="4A155B37" w14:textId="5F858979" w:rsidR="00AD5087" w:rsidRDefault="00CF2228" w:rsidP="00D71918">
            <w:r>
              <w:t xml:space="preserve">Professional institute </w:t>
            </w:r>
            <w:r w:rsidR="009D493B">
              <w:t>–</w:t>
            </w:r>
            <w:r>
              <w:t xml:space="preserve"> </w:t>
            </w:r>
            <w:r w:rsidR="009D493B">
              <w:t xml:space="preserve">gain </w:t>
            </w:r>
            <w:r w:rsidR="00AD5087">
              <w:t>chartered status</w:t>
            </w:r>
          </w:p>
        </w:tc>
      </w:tr>
      <w:tr w:rsidR="00AD5087" w14:paraId="0E694F3E" w14:textId="77777777" w:rsidTr="00D71918">
        <w:tc>
          <w:tcPr>
            <w:tcW w:w="2123" w:type="dxa"/>
          </w:tcPr>
          <w:p w14:paraId="65A949AD" w14:textId="2A87833C" w:rsidR="00AD5087" w:rsidRDefault="00FD6D2F" w:rsidP="00D71918">
            <w:r>
              <w:t xml:space="preserve">Windsurfing </w:t>
            </w:r>
            <w:r w:rsidR="00EB1816">
              <w:t>–</w:t>
            </w:r>
            <w:r>
              <w:t xml:space="preserve"> </w:t>
            </w:r>
            <w:r w:rsidR="00D86FAE">
              <w:t>l</w:t>
            </w:r>
            <w:r w:rsidR="00EB1816">
              <w:t xml:space="preserve">earn how to tack/jibe </w:t>
            </w:r>
            <w:r w:rsidR="00FE6476">
              <w:t>at faster speeds</w:t>
            </w:r>
            <w:r w:rsidR="00EB1816">
              <w:t>.</w:t>
            </w:r>
            <w:r w:rsidR="005E3633">
              <w:t xml:space="preserve"> Get more confident using a harness.</w:t>
            </w:r>
          </w:p>
        </w:tc>
        <w:tc>
          <w:tcPr>
            <w:tcW w:w="2123" w:type="dxa"/>
          </w:tcPr>
          <w:p w14:paraId="2A7C66BD" w14:textId="4BF7DA79" w:rsidR="00AD5087" w:rsidRDefault="006B1BF6" w:rsidP="00D71918">
            <w:r>
              <w:t xml:space="preserve">House renovation – </w:t>
            </w:r>
            <w:r w:rsidR="009D3984">
              <w:t>buy new kitchen and conservatory</w:t>
            </w:r>
          </w:p>
        </w:tc>
        <w:tc>
          <w:tcPr>
            <w:tcW w:w="2123" w:type="dxa"/>
          </w:tcPr>
          <w:p w14:paraId="017E21ED" w14:textId="47F37E16" w:rsidR="00AD5087" w:rsidRDefault="00D86FAE" w:rsidP="00D71918">
            <w:r>
              <w:t>Personal development – l</w:t>
            </w:r>
            <w:r w:rsidR="00AD5087">
              <w:t>earn how to motivate myself more effectively</w:t>
            </w:r>
          </w:p>
        </w:tc>
        <w:tc>
          <w:tcPr>
            <w:tcW w:w="2124" w:type="dxa"/>
          </w:tcPr>
          <w:p w14:paraId="5EE83C97" w14:textId="3C3D9974" w:rsidR="00AD5087" w:rsidRDefault="00A06748" w:rsidP="00D71918">
            <w:r>
              <w:t xml:space="preserve">University - </w:t>
            </w:r>
            <w:r w:rsidR="00D86FAE">
              <w:t>f</w:t>
            </w:r>
            <w:r w:rsidR="00AD5087">
              <w:t>inish my degree with at least 2.1</w:t>
            </w:r>
            <w:r>
              <w:t xml:space="preserve"> (stretch – get a 1</w:t>
            </w:r>
            <w:r w:rsidRPr="00A06748">
              <w:rPr>
                <w:vertAlign w:val="superscript"/>
              </w:rPr>
              <w:t>st</w:t>
            </w:r>
            <w:r>
              <w:t>)</w:t>
            </w:r>
          </w:p>
        </w:tc>
      </w:tr>
      <w:tr w:rsidR="00AD5087" w14:paraId="7763A295" w14:textId="77777777" w:rsidTr="00470EAA">
        <w:tc>
          <w:tcPr>
            <w:tcW w:w="2123" w:type="dxa"/>
          </w:tcPr>
          <w:p w14:paraId="7911A90E" w14:textId="075984D0" w:rsidR="00AD5087" w:rsidRDefault="00FD6D2F" w:rsidP="00D71918">
            <w:r>
              <w:t>Roller skating – get more confident</w:t>
            </w:r>
          </w:p>
        </w:tc>
        <w:tc>
          <w:tcPr>
            <w:tcW w:w="2123" w:type="dxa"/>
            <w:shd w:val="clear" w:color="auto" w:fill="767171" w:themeFill="background2" w:themeFillShade="80"/>
          </w:tcPr>
          <w:p w14:paraId="358F6C62" w14:textId="3D9490F8" w:rsidR="00AD5087" w:rsidRDefault="00AD5087" w:rsidP="00D71918"/>
        </w:tc>
        <w:tc>
          <w:tcPr>
            <w:tcW w:w="2123" w:type="dxa"/>
          </w:tcPr>
          <w:p w14:paraId="5A3DAD76" w14:textId="17AB33D9" w:rsidR="00AD5087" w:rsidRDefault="00915A44" w:rsidP="00D71918">
            <w:r>
              <w:t xml:space="preserve">University - </w:t>
            </w:r>
            <w:r w:rsidR="00D86FAE">
              <w:t>p</w:t>
            </w:r>
            <w:r w:rsidR="00AD5087">
              <w:t>ass year 1 modules (Stretch – get at least a 2.1 average)</w:t>
            </w:r>
          </w:p>
        </w:tc>
        <w:tc>
          <w:tcPr>
            <w:tcW w:w="2124" w:type="dxa"/>
          </w:tcPr>
          <w:p w14:paraId="0B347B1C" w14:textId="23ECEC58" w:rsidR="00AD5087" w:rsidRDefault="00CF2228" w:rsidP="00D71918">
            <w:r>
              <w:t>At work – gain a promotion</w:t>
            </w:r>
          </w:p>
        </w:tc>
      </w:tr>
      <w:tr w:rsidR="00AD5087" w14:paraId="4ED71748" w14:textId="77777777" w:rsidTr="00D71918">
        <w:tc>
          <w:tcPr>
            <w:tcW w:w="2123" w:type="dxa"/>
          </w:tcPr>
          <w:p w14:paraId="44611DEC" w14:textId="5CE77737" w:rsidR="00AD5087" w:rsidRDefault="00FD6D2F" w:rsidP="00D71918">
            <w:r>
              <w:t xml:space="preserve">Golf – </w:t>
            </w:r>
            <w:r w:rsidR="00D86FAE">
              <w:t>t</w:t>
            </w:r>
            <w:r>
              <w:t>ake part in a tournament and do</w:t>
            </w:r>
            <w:r w:rsidR="005E3633">
              <w:t xml:space="preserve"> </w:t>
            </w:r>
            <w:r>
              <w:t>n</w:t>
            </w:r>
            <w:r w:rsidR="005E3633">
              <w:t>o</w:t>
            </w:r>
            <w:r>
              <w:t>t finish last.</w:t>
            </w:r>
          </w:p>
        </w:tc>
        <w:tc>
          <w:tcPr>
            <w:tcW w:w="2123" w:type="dxa"/>
            <w:shd w:val="clear" w:color="auto" w:fill="767171" w:themeFill="background2" w:themeFillShade="80"/>
          </w:tcPr>
          <w:p w14:paraId="5CC5C0DF" w14:textId="77777777" w:rsidR="00AD5087" w:rsidRDefault="00AD5087" w:rsidP="00D71918"/>
        </w:tc>
        <w:tc>
          <w:tcPr>
            <w:tcW w:w="2123" w:type="dxa"/>
          </w:tcPr>
          <w:p w14:paraId="2985188F" w14:textId="237768A3" w:rsidR="00AD5087" w:rsidRDefault="009D493B" w:rsidP="00D71918">
            <w:r>
              <w:t xml:space="preserve">Professional institute – gain </w:t>
            </w:r>
            <w:r w:rsidR="00AD5087">
              <w:t>incorporated status</w:t>
            </w:r>
          </w:p>
        </w:tc>
        <w:tc>
          <w:tcPr>
            <w:tcW w:w="2124" w:type="dxa"/>
            <w:shd w:val="clear" w:color="auto" w:fill="767171" w:themeFill="background2" w:themeFillShade="80"/>
          </w:tcPr>
          <w:p w14:paraId="720BEEDA" w14:textId="77777777" w:rsidR="00AD5087" w:rsidRDefault="00AD5087" w:rsidP="00D71918"/>
        </w:tc>
      </w:tr>
      <w:tr w:rsidR="00AD5087" w14:paraId="42738011" w14:textId="77777777" w:rsidTr="001176B9">
        <w:tc>
          <w:tcPr>
            <w:tcW w:w="2123" w:type="dxa"/>
            <w:shd w:val="clear" w:color="auto" w:fill="FFFFFF" w:themeFill="background1"/>
          </w:tcPr>
          <w:p w14:paraId="2CA50930" w14:textId="339D4263" w:rsidR="00AD5087" w:rsidRDefault="001176B9" w:rsidP="00D71918">
            <w:r>
              <w:t>G</w:t>
            </w:r>
            <w:r w:rsidR="00FD6D2F">
              <w:t>olf – get a handicap</w:t>
            </w:r>
          </w:p>
        </w:tc>
        <w:tc>
          <w:tcPr>
            <w:tcW w:w="2123" w:type="dxa"/>
            <w:shd w:val="clear" w:color="auto" w:fill="767171" w:themeFill="background2" w:themeFillShade="80"/>
          </w:tcPr>
          <w:p w14:paraId="525E3CB8" w14:textId="77777777" w:rsidR="00AD5087" w:rsidRDefault="00AD5087" w:rsidP="00D71918"/>
        </w:tc>
        <w:tc>
          <w:tcPr>
            <w:tcW w:w="2123" w:type="dxa"/>
          </w:tcPr>
          <w:p w14:paraId="044C4739" w14:textId="3C21FD35" w:rsidR="00AD5087" w:rsidRDefault="005D69FA" w:rsidP="00D71918">
            <w:r>
              <w:t xml:space="preserve">Personal development </w:t>
            </w:r>
            <w:r w:rsidR="00151A65">
              <w:t>–</w:t>
            </w:r>
            <w:r>
              <w:t xml:space="preserve"> r</w:t>
            </w:r>
            <w:r w:rsidR="00AD5087">
              <w:t>ead at least one article/report a week</w:t>
            </w:r>
          </w:p>
        </w:tc>
        <w:tc>
          <w:tcPr>
            <w:tcW w:w="2124" w:type="dxa"/>
            <w:shd w:val="clear" w:color="auto" w:fill="767171" w:themeFill="background2" w:themeFillShade="80"/>
          </w:tcPr>
          <w:p w14:paraId="7D550A27" w14:textId="77777777" w:rsidR="00AD5087" w:rsidRDefault="00AD5087" w:rsidP="00D71918"/>
        </w:tc>
      </w:tr>
      <w:tr w:rsidR="00AD5087" w14:paraId="00B0B737" w14:textId="77777777" w:rsidTr="00D71918">
        <w:tc>
          <w:tcPr>
            <w:tcW w:w="2123" w:type="dxa"/>
            <w:shd w:val="clear" w:color="auto" w:fill="767171" w:themeFill="background2" w:themeFillShade="80"/>
          </w:tcPr>
          <w:p w14:paraId="6404D66E" w14:textId="77777777" w:rsidR="00AD5087" w:rsidRDefault="00AD5087" w:rsidP="00D71918"/>
        </w:tc>
        <w:tc>
          <w:tcPr>
            <w:tcW w:w="2123" w:type="dxa"/>
            <w:shd w:val="clear" w:color="auto" w:fill="767171" w:themeFill="background2" w:themeFillShade="80"/>
          </w:tcPr>
          <w:p w14:paraId="28A31407" w14:textId="77777777" w:rsidR="00AD5087" w:rsidRDefault="00AD5087" w:rsidP="00D71918"/>
        </w:tc>
        <w:tc>
          <w:tcPr>
            <w:tcW w:w="2123" w:type="dxa"/>
          </w:tcPr>
          <w:p w14:paraId="134410C2" w14:textId="7A640C59" w:rsidR="00AD5087" w:rsidRDefault="00BA2191" w:rsidP="00D71918">
            <w:r>
              <w:t>Coding – become more proficient</w:t>
            </w:r>
            <w:r w:rsidR="00915A44">
              <w:t>.</w:t>
            </w:r>
          </w:p>
        </w:tc>
        <w:tc>
          <w:tcPr>
            <w:tcW w:w="2124" w:type="dxa"/>
            <w:shd w:val="clear" w:color="auto" w:fill="767171" w:themeFill="background2" w:themeFillShade="80"/>
          </w:tcPr>
          <w:p w14:paraId="3543AF81" w14:textId="77777777" w:rsidR="00AD5087" w:rsidRDefault="00AD5087" w:rsidP="00D71918">
            <w:pPr>
              <w:keepNext/>
            </w:pPr>
          </w:p>
        </w:tc>
      </w:tr>
    </w:tbl>
    <w:p w14:paraId="16717A2C" w14:textId="5E4AF3B8" w:rsidR="00AD5087" w:rsidRDefault="00AD5087" w:rsidP="00AD5087">
      <w:pPr>
        <w:pStyle w:val="Caption"/>
      </w:pPr>
      <w:bookmarkStart w:id="30" w:name="_Ref69416475"/>
      <w:bookmarkStart w:id="31" w:name="_Ref69571718"/>
      <w:bookmarkStart w:id="32" w:name="_Toc69575269"/>
      <w:r>
        <w:t xml:space="preserve">Table </w:t>
      </w:r>
      <w:r w:rsidR="00B97D22">
        <w:fldChar w:fldCharType="begin"/>
      </w:r>
      <w:r w:rsidR="00B97D22">
        <w:instrText xml:space="preserve"> SEQ Table \* ARABIC </w:instrText>
      </w:r>
      <w:r w:rsidR="00B97D22">
        <w:fldChar w:fldCharType="separate"/>
      </w:r>
      <w:r w:rsidR="008A2AAC">
        <w:rPr>
          <w:noProof/>
        </w:rPr>
        <w:t>1</w:t>
      </w:r>
      <w:r w:rsidR="00B97D22">
        <w:rPr>
          <w:noProof/>
        </w:rPr>
        <w:fldChar w:fldCharType="end"/>
      </w:r>
      <w:bookmarkEnd w:id="30"/>
      <w:r>
        <w:t xml:space="preserve"> - Personal and Professional Goals</w:t>
      </w:r>
      <w:bookmarkEnd w:id="31"/>
      <w:bookmarkEnd w:id="32"/>
    </w:p>
    <w:p w14:paraId="4ADD5908" w14:textId="75EDC144" w:rsidR="00CC7DD5" w:rsidRDefault="00CC7DD5" w:rsidP="00CC7DD5">
      <w:r>
        <w:t xml:space="preserve">Another key skill for </w:t>
      </w:r>
      <w:r w:rsidR="00533D5C">
        <w:t xml:space="preserve">promoting self-improvement </w:t>
      </w:r>
      <w:r w:rsidR="00BB14D7">
        <w:t xml:space="preserve">is </w:t>
      </w:r>
      <w:r>
        <w:t>to put a</w:t>
      </w:r>
      <w:r w:rsidR="00BB14D7">
        <w:t xml:space="preserve"> </w:t>
      </w:r>
      <w:r>
        <w:t xml:space="preserve">PDP in place </w:t>
      </w:r>
      <w:sdt>
        <w:sdtPr>
          <w:id w:val="-599335153"/>
          <w:citation/>
        </w:sdtPr>
        <w:sdtEndPr/>
        <w:sdtContent>
          <w:r>
            <w:fldChar w:fldCharType="begin"/>
          </w:r>
          <w:r>
            <w:instrText xml:space="preserve"> CITATION Sma09 \l 2057 </w:instrText>
          </w:r>
          <w:r>
            <w:fldChar w:fldCharType="separate"/>
          </w:r>
          <w:r w:rsidR="008A2AAC" w:rsidRPr="008A2AAC">
            <w:rPr>
              <w:noProof/>
            </w:rPr>
            <w:t>[5]</w:t>
          </w:r>
          <w:r>
            <w:fldChar w:fldCharType="end"/>
          </w:r>
        </w:sdtContent>
      </w:sdt>
      <w:r>
        <w:t xml:space="preserve">. This should be a live document – in that it is a continuous cycle of identifying, improving, and managing areas of weakness. Multiple sources </w:t>
      </w:r>
      <w:sdt>
        <w:sdtPr>
          <w:id w:val="-266232565"/>
          <w:citation/>
        </w:sdtPr>
        <w:sdtEndPr/>
        <w:sdtContent>
          <w:r>
            <w:fldChar w:fldCharType="begin"/>
          </w:r>
          <w:r>
            <w:instrText xml:space="preserve"> CITATION Sma09 \l 2057 </w:instrText>
          </w:r>
          <w:r>
            <w:fldChar w:fldCharType="separate"/>
          </w:r>
          <w:r w:rsidR="008A2AAC" w:rsidRPr="008A2AAC">
            <w:rPr>
              <w:noProof/>
            </w:rPr>
            <w:t>[5]</w:t>
          </w:r>
          <w:r>
            <w:fldChar w:fldCharType="end"/>
          </w:r>
        </w:sdtContent>
      </w:sdt>
      <w:r>
        <w:t xml:space="preserve"> </w:t>
      </w:r>
      <w:sdt>
        <w:sdtPr>
          <w:id w:val="-679047059"/>
          <w:citation/>
        </w:sdtPr>
        <w:sdtEndPr/>
        <w:sdtContent>
          <w:r>
            <w:fldChar w:fldCharType="begin"/>
          </w:r>
          <w:r>
            <w:instrText xml:space="preserve"> CITATION Jon191 \l 2057 </w:instrText>
          </w:r>
          <w:r>
            <w:fldChar w:fldCharType="separate"/>
          </w:r>
          <w:r w:rsidR="008A2AAC" w:rsidRPr="008A2AAC">
            <w:rPr>
              <w:noProof/>
            </w:rPr>
            <w:t>[13]</w:t>
          </w:r>
          <w:r>
            <w:fldChar w:fldCharType="end"/>
          </w:r>
        </w:sdtContent>
      </w:sdt>
      <w:r>
        <w:t xml:space="preserve"> refer to using SMART targets, when setting out a PDP. SMART stands for:</w:t>
      </w:r>
    </w:p>
    <w:p w14:paraId="28AD554F" w14:textId="77777777" w:rsidR="00CC7DD5" w:rsidRDefault="00CC7DD5" w:rsidP="00CC7DD5">
      <w:pPr>
        <w:rPr>
          <w:b/>
          <w:bCs/>
        </w:rPr>
      </w:pPr>
      <w:r>
        <w:tab/>
      </w:r>
      <w:r>
        <w:rPr>
          <w:b/>
          <w:bCs/>
        </w:rPr>
        <w:t>S = Specific</w:t>
      </w:r>
    </w:p>
    <w:p w14:paraId="1CAE8387" w14:textId="77777777" w:rsidR="00CC7DD5" w:rsidRDefault="00CC7DD5" w:rsidP="00CC7DD5">
      <w:pPr>
        <w:rPr>
          <w:b/>
          <w:bCs/>
        </w:rPr>
      </w:pPr>
      <w:r>
        <w:rPr>
          <w:b/>
          <w:bCs/>
        </w:rPr>
        <w:tab/>
        <w:t>M = Measurable</w:t>
      </w:r>
    </w:p>
    <w:p w14:paraId="6DF8A4FC" w14:textId="77777777" w:rsidR="00CC7DD5" w:rsidRDefault="00CC7DD5" w:rsidP="00CC7DD5">
      <w:pPr>
        <w:rPr>
          <w:b/>
          <w:bCs/>
        </w:rPr>
      </w:pPr>
      <w:r>
        <w:rPr>
          <w:b/>
          <w:bCs/>
        </w:rPr>
        <w:tab/>
        <w:t>A = Achievable</w:t>
      </w:r>
    </w:p>
    <w:p w14:paraId="76DE5AAB" w14:textId="77777777" w:rsidR="00CC7DD5" w:rsidRDefault="00CC7DD5" w:rsidP="00CC7DD5">
      <w:pPr>
        <w:rPr>
          <w:b/>
          <w:bCs/>
        </w:rPr>
      </w:pPr>
      <w:r>
        <w:rPr>
          <w:b/>
          <w:bCs/>
        </w:rPr>
        <w:tab/>
        <w:t>R = Realistic</w:t>
      </w:r>
    </w:p>
    <w:p w14:paraId="4B494D87" w14:textId="77777777" w:rsidR="00CC7DD5" w:rsidRDefault="00CC7DD5" w:rsidP="00CC7DD5">
      <w:pPr>
        <w:rPr>
          <w:b/>
          <w:bCs/>
        </w:rPr>
      </w:pPr>
      <w:r>
        <w:rPr>
          <w:b/>
          <w:bCs/>
        </w:rPr>
        <w:tab/>
        <w:t>T = Timed</w:t>
      </w:r>
    </w:p>
    <w:p w14:paraId="4DEF7C2E" w14:textId="48EA2752" w:rsidR="00AD5087" w:rsidRPr="00AD5087" w:rsidRDefault="00CC7DD5" w:rsidP="00AD5087">
      <w:r>
        <w:t xml:space="preserve">By following this format, PDPs are likely to be more effective, generating noticeable improvements. </w:t>
      </w:r>
      <w:r w:rsidR="002F1EC1">
        <w:fldChar w:fldCharType="begin"/>
      </w:r>
      <w:r w:rsidR="002F1EC1">
        <w:instrText xml:space="preserve"> REF _Ref69573529 \h </w:instrText>
      </w:r>
      <w:r w:rsidR="002F1EC1">
        <w:fldChar w:fldCharType="separate"/>
      </w:r>
      <w:r w:rsidR="008A2AAC">
        <w:t>Appendix K – Personal Development Plan</w:t>
      </w:r>
      <w:r w:rsidR="002F1EC1">
        <w:fldChar w:fldCharType="end"/>
      </w:r>
      <w:r>
        <w:t xml:space="preserve"> provides an example PDP that the </w:t>
      </w:r>
      <w:r w:rsidR="0000373F">
        <w:t>Author</w:t>
      </w:r>
      <w:r>
        <w:t xml:space="preserve"> generated throughout the Study Skills modul</w:t>
      </w:r>
      <w:r w:rsidR="007A0F1F">
        <w:t>e.</w:t>
      </w:r>
      <w:r w:rsidR="00BB14D7">
        <w:t xml:space="preserve"> </w:t>
      </w:r>
    </w:p>
    <w:p w14:paraId="558B2C88" w14:textId="77145182" w:rsidR="00E15FBC" w:rsidRDefault="00BE47FB" w:rsidP="00E15FBC">
      <w:pPr>
        <w:pStyle w:val="Heading1"/>
        <w:numPr>
          <w:ilvl w:val="0"/>
          <w:numId w:val="28"/>
        </w:numPr>
      </w:pPr>
      <w:bookmarkStart w:id="33" w:name="_Toc69575244"/>
      <w:r>
        <w:t>Application</w:t>
      </w:r>
      <w:bookmarkEnd w:id="33"/>
    </w:p>
    <w:p w14:paraId="6187D120" w14:textId="477E13C2" w:rsidR="00BE47FB" w:rsidRDefault="00F30D8C" w:rsidP="00BE47FB">
      <w:pPr>
        <w:pStyle w:val="Heading2"/>
        <w:numPr>
          <w:ilvl w:val="1"/>
          <w:numId w:val="28"/>
        </w:numPr>
      </w:pPr>
      <w:bookmarkStart w:id="34" w:name="_Ref69131927"/>
      <w:bookmarkStart w:id="35" w:name="_Ref69131935"/>
      <w:bookmarkStart w:id="36" w:name="_Toc69575245"/>
      <w:r>
        <w:t>Data Protection</w:t>
      </w:r>
      <w:bookmarkEnd w:id="34"/>
      <w:bookmarkEnd w:id="35"/>
      <w:bookmarkEnd w:id="36"/>
    </w:p>
    <w:p w14:paraId="27D1E1D3" w14:textId="6C97B275" w:rsidR="00E9227A" w:rsidRDefault="00E9227A" w:rsidP="00E9227A">
      <w:r>
        <w:t xml:space="preserve">Throughout a higher education course, students will generate large amounts of data that needs to be kept secure, as any loss of </w:t>
      </w:r>
      <w:r w:rsidR="00DE7660">
        <w:t>data</w:t>
      </w:r>
      <w:r>
        <w:t xml:space="preserve"> could significantly impact </w:t>
      </w:r>
      <w:r>
        <w:lastRenderedPageBreak/>
        <w:t>the quality of an assignment, or the ability to submit it on time. The class were taught the “</w:t>
      </w:r>
      <w:r w:rsidR="00C715AC">
        <w:t xml:space="preserve">in </w:t>
      </w:r>
      <w:r>
        <w:t xml:space="preserve">3 different places” rule </w:t>
      </w:r>
      <w:sdt>
        <w:sdtPr>
          <w:id w:val="2049185101"/>
          <w:citation/>
        </w:sdtPr>
        <w:sdtEndPr/>
        <w:sdtContent>
          <w:r w:rsidR="004F46F8">
            <w:fldChar w:fldCharType="begin"/>
          </w:r>
          <w:r w:rsidR="004F46F8">
            <w:instrText xml:space="preserve"> CITATION Ree14 \l 2057 </w:instrText>
          </w:r>
          <w:r w:rsidR="004F46F8">
            <w:fldChar w:fldCharType="separate"/>
          </w:r>
          <w:r w:rsidR="008A2AAC" w:rsidRPr="008A2AAC">
            <w:rPr>
              <w:noProof/>
            </w:rPr>
            <w:t>[14]</w:t>
          </w:r>
          <w:r w:rsidR="004F46F8">
            <w:fldChar w:fldCharType="end"/>
          </w:r>
        </w:sdtContent>
      </w:sdt>
      <w:r w:rsidR="004F46F8">
        <w:t xml:space="preserve"> </w:t>
      </w:r>
      <w:r>
        <w:t xml:space="preserve">to provide robust protection against possible disaster scenarios. The </w:t>
      </w:r>
      <w:r w:rsidR="00C715AC">
        <w:t>three</w:t>
      </w:r>
      <w:r>
        <w:t xml:space="preserve"> different places that the </w:t>
      </w:r>
      <w:r w:rsidR="0000373F">
        <w:t>Author</w:t>
      </w:r>
      <w:r>
        <w:t xml:space="preserve"> has identified for their university studies are:</w:t>
      </w:r>
    </w:p>
    <w:p w14:paraId="39D12E00" w14:textId="3F56F406" w:rsidR="00E9227A" w:rsidRDefault="00E9227A" w:rsidP="00E9227A">
      <w:pPr>
        <w:pStyle w:val="ListParagraph"/>
        <w:numPr>
          <w:ilvl w:val="0"/>
          <w:numId w:val="27"/>
        </w:numPr>
      </w:pPr>
      <w:r>
        <w:t xml:space="preserve">Cloud-based </w:t>
      </w:r>
      <w:r w:rsidR="004F46F8">
        <w:t>storage.</w:t>
      </w:r>
    </w:p>
    <w:p w14:paraId="28DE8161" w14:textId="73356E9F" w:rsidR="00E9227A" w:rsidRDefault="00E9227A" w:rsidP="00E9227A">
      <w:pPr>
        <w:pStyle w:val="ListParagraph"/>
        <w:numPr>
          <w:ilvl w:val="0"/>
          <w:numId w:val="27"/>
        </w:numPr>
      </w:pPr>
      <w:r>
        <w:t>Internal/external hard drives</w:t>
      </w:r>
      <w:r w:rsidR="004F46F8">
        <w:t>.</w:t>
      </w:r>
    </w:p>
    <w:p w14:paraId="7B1635BC" w14:textId="64217082" w:rsidR="00E9227A" w:rsidRDefault="00027694" w:rsidP="00E9227A">
      <w:pPr>
        <w:pStyle w:val="ListParagraph"/>
        <w:numPr>
          <w:ilvl w:val="0"/>
          <w:numId w:val="27"/>
        </w:numPr>
      </w:pPr>
      <w:r>
        <w:t>Work servers</w:t>
      </w:r>
      <w:r w:rsidR="00E9227A">
        <w:t xml:space="preserve">. </w:t>
      </w:r>
    </w:p>
    <w:p w14:paraId="1E1862C9" w14:textId="159DF4CF" w:rsidR="00E9227A" w:rsidRDefault="00E9227A" w:rsidP="00E9227A">
      <w:r>
        <w:t xml:space="preserve">Cloud-based storage allows for remote access to files from any device, which means that if your laptop/PC unexpectedly breaks down, you can still access the files from another electronic device (if you have an internet connection). Many cloud storage solutions allow you to back up local files from electronic devices so that </w:t>
      </w:r>
      <w:r w:rsidR="00963D90">
        <w:t>they can be</w:t>
      </w:r>
      <w:r>
        <w:t xml:space="preserve"> recover</w:t>
      </w:r>
      <w:r w:rsidR="00963D90">
        <w:t>ed</w:t>
      </w:r>
      <w:r w:rsidR="00A572E0">
        <w:t xml:space="preserve"> if</w:t>
      </w:r>
      <w:r>
        <w:t xml:space="preserve">, for example, your PC gets a virus, or </w:t>
      </w:r>
      <w:r w:rsidR="00A572E0">
        <w:t>y</w:t>
      </w:r>
      <w:r>
        <w:t xml:space="preserve">our hard drive breaks. One limitation of cloud-based storage is that you require an internet connection to access it. Therefore, if there is no </w:t>
      </w:r>
      <w:r w:rsidR="007A44C4">
        <w:t>Wi-Fi</w:t>
      </w:r>
      <w:r>
        <w:t xml:space="preserve"> or cellular connection the files will be </w:t>
      </w:r>
      <w:r w:rsidR="00A572E0">
        <w:t>un</w:t>
      </w:r>
      <w:r>
        <w:t>available. Cloud storage could also suffer outages if maintenance</w:t>
      </w:r>
      <w:r w:rsidR="00B42286">
        <w:t xml:space="preserve"> or </w:t>
      </w:r>
      <w:r>
        <w:t>updates are required, therefore 24/7 access cannot always be guaranteed.</w:t>
      </w:r>
    </w:p>
    <w:p w14:paraId="4AC8D39D" w14:textId="55425D4B" w:rsidR="00FD24DF" w:rsidRDefault="00E9227A" w:rsidP="00FD24DF">
      <w:r>
        <w:t>Internal and external hard d</w:t>
      </w:r>
      <w:r w:rsidR="00E247CB">
        <w:t>isks</w:t>
      </w:r>
      <w:r>
        <w:t xml:space="preserve"> allow for instant access to your files, and unlike cloud-based storage, do not require an internet connection. Internal hard drives on a laptop/P</w:t>
      </w:r>
      <w:r w:rsidR="00D826BB">
        <w:t xml:space="preserve">C are tailorable for </w:t>
      </w:r>
      <w:r w:rsidR="00E73876">
        <w:t>various data requirements</w:t>
      </w:r>
      <w:r w:rsidR="005775F7">
        <w:t xml:space="preserve"> (e.g., read/write speeds</w:t>
      </w:r>
      <w:r w:rsidR="00163AE4">
        <w:t xml:space="preserve"> and limits</w:t>
      </w:r>
      <w:r w:rsidR="006D0540">
        <w:t>, storage capacity</w:t>
      </w:r>
      <w:r w:rsidR="00EB4013">
        <w:t xml:space="preserve">, </w:t>
      </w:r>
      <w:r w:rsidR="00381D42">
        <w:t>budgets, etc.</w:t>
      </w:r>
      <w:r w:rsidR="00AB67D9">
        <w:t>)</w:t>
      </w:r>
      <w:r w:rsidR="00EB4013">
        <w:t xml:space="preserve">. By installing </w:t>
      </w:r>
      <w:r w:rsidR="00C12956">
        <w:t xml:space="preserve">multiple </w:t>
      </w:r>
      <w:r w:rsidR="00EB4013">
        <w:t>hard disk</w:t>
      </w:r>
      <w:r w:rsidR="00C12956">
        <w:t xml:space="preserve">s, </w:t>
      </w:r>
      <w:r w:rsidR="004250E3">
        <w:t xml:space="preserve">copies of the drive images can be stored </w:t>
      </w:r>
      <w:r w:rsidR="00373003">
        <w:t xml:space="preserve">so that if one </w:t>
      </w:r>
      <w:r w:rsidR="00A508EE">
        <w:t xml:space="preserve">hard drive malfunctions, it can be restored once </w:t>
      </w:r>
      <w:r w:rsidR="008D3A16">
        <w:t>the broken disk has been fixed/replaced.</w:t>
      </w:r>
    </w:p>
    <w:p w14:paraId="186C7A1F" w14:textId="43A57270" w:rsidR="004B1696" w:rsidRDefault="005871C6" w:rsidP="00FD24DF">
      <w:r>
        <w:t xml:space="preserve">The third option </w:t>
      </w:r>
      <w:r w:rsidR="00AE5E97">
        <w:t xml:space="preserve">is to save copies of university </w:t>
      </w:r>
      <w:r w:rsidR="0077767D">
        <w:t>files on work servers.</w:t>
      </w:r>
      <w:r w:rsidR="00F97219">
        <w:t xml:space="preserve"> </w:t>
      </w:r>
      <w:r w:rsidR="0071174D">
        <w:t xml:space="preserve">This can be a useful way of protecting data, as </w:t>
      </w:r>
      <w:r w:rsidR="004662F8">
        <w:t xml:space="preserve">it is often the case that companies will have a lower risk appetite </w:t>
      </w:r>
      <w:r w:rsidR="00C42257">
        <w:t xml:space="preserve">when it comes to </w:t>
      </w:r>
      <w:r w:rsidR="004662F8">
        <w:t xml:space="preserve">data protection, and so they will have </w:t>
      </w:r>
      <w:r w:rsidR="002F733D">
        <w:t xml:space="preserve">robust </w:t>
      </w:r>
      <w:r w:rsidR="00C42257">
        <w:t>mitigation in place to</w:t>
      </w:r>
      <w:r w:rsidR="002F733D">
        <w:t xml:space="preserve"> ensure data is</w:t>
      </w:r>
      <w:r w:rsidR="00FD5EB4">
        <w:t xml:space="preserve"> still accessible</w:t>
      </w:r>
      <w:r w:rsidR="001763F4">
        <w:t xml:space="preserve">/recoverable </w:t>
      </w:r>
      <w:r w:rsidR="00B00E5E">
        <w:t xml:space="preserve">following </w:t>
      </w:r>
      <w:r w:rsidR="00E247CB">
        <w:t xml:space="preserve">a disaster </w:t>
      </w:r>
      <w:r w:rsidR="00B10F7E">
        <w:t>scenario</w:t>
      </w:r>
      <w:r w:rsidR="00E247CB">
        <w:t>.</w:t>
      </w:r>
    </w:p>
    <w:p w14:paraId="4F8F83E0" w14:textId="26CFA3A9" w:rsidR="00111E5E" w:rsidRDefault="009F09EC" w:rsidP="00FD24DF">
      <w:r>
        <w:t>By using the three storage options in paralle</w:t>
      </w:r>
      <w:r w:rsidR="00B10F7E">
        <w:t>l</w:t>
      </w:r>
      <w:r>
        <w:t>,</w:t>
      </w:r>
      <w:r w:rsidR="00D4313E">
        <w:t xml:space="preserve"> a multi-layer protection method can be maintained, minimising the risk of important files being inaccessible at the required time</w:t>
      </w:r>
      <w:r w:rsidR="001F4AED">
        <w:t xml:space="preserve"> following </w:t>
      </w:r>
      <w:r w:rsidR="00DA2263">
        <w:t xml:space="preserve">a </w:t>
      </w:r>
      <w:r w:rsidR="00C752F3">
        <w:t>data loss incident</w:t>
      </w:r>
      <w:r w:rsidR="00405CBD">
        <w:t xml:space="preserve">. For instance, if the internet cannot be accessed, there are offline copies </w:t>
      </w:r>
      <w:r w:rsidR="00E4315E">
        <w:t xml:space="preserve">of documents available on internal/external hard disks. </w:t>
      </w:r>
      <w:r w:rsidR="00705936">
        <w:t xml:space="preserve">If </w:t>
      </w:r>
      <w:r w:rsidR="00BC4ED9">
        <w:t>one hard disk</w:t>
      </w:r>
      <w:r w:rsidR="000732C0">
        <w:t xml:space="preserve"> happens to be</w:t>
      </w:r>
      <w:r w:rsidR="008E6821">
        <w:t xml:space="preserve"> malfunctioning</w:t>
      </w:r>
      <w:r w:rsidR="00BC4ED9">
        <w:t xml:space="preserve"> at the same time, </w:t>
      </w:r>
      <w:r w:rsidR="005315C6">
        <w:t xml:space="preserve">then copies are stored on the cloned </w:t>
      </w:r>
      <w:r w:rsidR="00111E5E">
        <w:t>drive image which can be recovered.</w:t>
      </w:r>
    </w:p>
    <w:p w14:paraId="6136D532" w14:textId="67EE747D" w:rsidR="00C94628" w:rsidRPr="00FD24DF" w:rsidRDefault="00DD6747" w:rsidP="00FC2F84">
      <w:r>
        <w:t>If</w:t>
      </w:r>
      <w:r w:rsidR="004658E2">
        <w:t xml:space="preserve"> an electronic device gets infected with malware</w:t>
      </w:r>
      <w:r w:rsidR="00B81807">
        <w:t xml:space="preserve"> and access to documents has been restricted (in the case of ransomware, for instance)</w:t>
      </w:r>
      <w:r w:rsidR="00D277E9">
        <w:t xml:space="preserve">, then there are still copies of the documents available on </w:t>
      </w:r>
      <w:r w:rsidR="0058287C">
        <w:t xml:space="preserve">the work servers or on cloud storage. However, it is worth investigating how the malware was contracted onto the electronic device, in case there is an infected document that has </w:t>
      </w:r>
      <w:r w:rsidR="00054FDA">
        <w:t>been downloaded from a website or an email</w:t>
      </w:r>
      <w:r w:rsidR="006254B6">
        <w:t xml:space="preserve">. For more information on </w:t>
      </w:r>
      <w:r w:rsidR="00FC2F84">
        <w:t>ransomware, please refer to</w:t>
      </w:r>
      <w:r w:rsidR="000C6E22">
        <w:t xml:space="preserve"> Appendix </w:t>
      </w:r>
      <w:r w:rsidR="0086357A">
        <w:t>L</w:t>
      </w:r>
      <w:r w:rsidR="000C6E22">
        <w:t>.</w:t>
      </w:r>
    </w:p>
    <w:p w14:paraId="68A577F2" w14:textId="3CD62D7C" w:rsidR="00312289" w:rsidRDefault="00893FA8" w:rsidP="0065338A">
      <w:pPr>
        <w:pStyle w:val="Heading2"/>
        <w:numPr>
          <w:ilvl w:val="1"/>
          <w:numId w:val="28"/>
        </w:numPr>
      </w:pPr>
      <w:bookmarkStart w:id="37" w:name="_Toc69575246"/>
      <w:r>
        <w:t>Time Management</w:t>
      </w:r>
      <w:r w:rsidR="00DC431E">
        <w:t xml:space="preserve"> and Self-Organisation</w:t>
      </w:r>
      <w:bookmarkEnd w:id="37"/>
    </w:p>
    <w:p w14:paraId="279EA620" w14:textId="252D5CD8" w:rsidR="00527894" w:rsidRDefault="00686FE7" w:rsidP="00527894">
      <w:r>
        <w:t>T</w:t>
      </w:r>
      <w:r w:rsidR="00FF14F9">
        <w:t xml:space="preserve">ime management and self-organisation are </w:t>
      </w:r>
      <w:r w:rsidR="00FA2BB1">
        <w:t>key</w:t>
      </w:r>
      <w:r w:rsidR="00D16B3D">
        <w:t xml:space="preserve"> skills to master for being successful in higher education and</w:t>
      </w:r>
      <w:r w:rsidR="00364878">
        <w:t xml:space="preserve"> are very useful transferrable skill</w:t>
      </w:r>
      <w:r w:rsidR="00832348">
        <w:t>s</w:t>
      </w:r>
      <w:r w:rsidR="00364878">
        <w:t xml:space="preserve"> that employers look for </w:t>
      </w:r>
      <w:r w:rsidR="00270E45">
        <w:t>in job applicant</w:t>
      </w:r>
      <w:r w:rsidR="00B61E7B">
        <w:t>s</w:t>
      </w:r>
      <w:r w:rsidR="00D80CF7">
        <w:t xml:space="preserve">. </w:t>
      </w:r>
      <w:r w:rsidR="00D8446C">
        <w:t xml:space="preserve">In order to improve </w:t>
      </w:r>
      <w:r w:rsidR="000B5889">
        <w:t xml:space="preserve">these skills, the </w:t>
      </w:r>
      <w:r w:rsidR="0000373F">
        <w:t>Author</w:t>
      </w:r>
      <w:r w:rsidR="000B5889">
        <w:t xml:space="preserve"> </w:t>
      </w:r>
      <w:r w:rsidR="006D6155">
        <w:lastRenderedPageBreak/>
        <w:t xml:space="preserve">has outlined steps </w:t>
      </w:r>
      <w:r w:rsidR="008D5C2F">
        <w:t xml:space="preserve">they have taken, or intend to take, </w:t>
      </w:r>
      <w:r w:rsidR="006E61C0">
        <w:t>which will improve productivity</w:t>
      </w:r>
      <w:r w:rsidR="008D5C2F">
        <w:t xml:space="preserve"> and</w:t>
      </w:r>
      <w:r w:rsidR="006E61C0">
        <w:t xml:space="preserve"> organisation</w:t>
      </w:r>
      <w:r w:rsidR="008D5C2F">
        <w:t>,</w:t>
      </w:r>
      <w:r w:rsidR="006E61C0">
        <w:t xml:space="preserve"> and reduce stress levels.</w:t>
      </w:r>
    </w:p>
    <w:p w14:paraId="74BC2CA5" w14:textId="7939FB3E" w:rsidR="006E61C0" w:rsidRDefault="00A04EF0" w:rsidP="00527894">
      <w:r>
        <w:t xml:space="preserve">One recent step taken that coincided with the start </w:t>
      </w:r>
      <w:r w:rsidR="000C7363">
        <w:t>of th</w:t>
      </w:r>
      <w:r w:rsidR="008D5C2F">
        <w:t>e</w:t>
      </w:r>
      <w:r w:rsidR="000C7363">
        <w:t xml:space="preserve"> </w:t>
      </w:r>
      <w:r w:rsidR="008D5C2F">
        <w:t xml:space="preserve">Ordnance, Munitions and Explosives Degree course </w:t>
      </w:r>
      <w:r w:rsidR="000C7363">
        <w:t>was to adopt a plant-based diet</w:t>
      </w:r>
      <w:r w:rsidR="00401737">
        <w:t>.</w:t>
      </w:r>
      <w:r w:rsidR="00555584">
        <w:t xml:space="preserve"> Veganism </w:t>
      </w:r>
      <w:r w:rsidR="00764A41">
        <w:t>can have a positive impact on your physical and mental health</w:t>
      </w:r>
      <w:r w:rsidR="008600FF">
        <w:t xml:space="preserve"> in a chemical and biolog</w:t>
      </w:r>
      <w:r w:rsidR="006A06B8">
        <w:t>ical way</w:t>
      </w:r>
      <w:r w:rsidR="0014426E">
        <w:t xml:space="preserve"> </w:t>
      </w:r>
      <w:sdt>
        <w:sdtPr>
          <w:id w:val="-46539373"/>
          <w:citation/>
        </w:sdtPr>
        <w:sdtEndPr/>
        <w:sdtContent>
          <w:r w:rsidR="0014426E">
            <w:fldChar w:fldCharType="begin"/>
          </w:r>
          <w:r w:rsidR="0014426E">
            <w:instrText xml:space="preserve"> CITATION Jen20 \l 2057 </w:instrText>
          </w:r>
          <w:r w:rsidR="0014426E">
            <w:fldChar w:fldCharType="separate"/>
          </w:r>
          <w:r w:rsidR="008A2AAC" w:rsidRPr="008A2AAC">
            <w:rPr>
              <w:noProof/>
            </w:rPr>
            <w:t>[15]</w:t>
          </w:r>
          <w:r w:rsidR="0014426E">
            <w:fldChar w:fldCharType="end"/>
          </w:r>
        </w:sdtContent>
      </w:sdt>
      <w:r w:rsidR="006A06B8">
        <w:t>.</w:t>
      </w:r>
      <w:r w:rsidR="009E1C56">
        <w:t xml:space="preserve"> Many </w:t>
      </w:r>
      <w:r w:rsidR="00692D30">
        <w:t>vegans report that “plant power” helps increase your brain func</w:t>
      </w:r>
      <w:r w:rsidR="003C6204">
        <w:t>tion thanks to</w:t>
      </w:r>
      <w:r w:rsidR="003A2567">
        <w:t xml:space="preserve"> the additional</w:t>
      </w:r>
      <w:r w:rsidR="003C6204">
        <w:t xml:space="preserve"> </w:t>
      </w:r>
      <w:r w:rsidR="00B64D69">
        <w:t xml:space="preserve">intake of </w:t>
      </w:r>
      <w:r w:rsidR="00B27886">
        <w:t>essential</w:t>
      </w:r>
      <w:r w:rsidR="00B64D69">
        <w:t xml:space="preserve"> vitamins and nutrients. Higher carbohydrate consumption also hel</w:t>
      </w:r>
      <w:r w:rsidR="00294305">
        <w:t xml:space="preserve">ps to keep energy levels up throughout the day. </w:t>
      </w:r>
      <w:r w:rsidR="00215C39">
        <w:t>V</w:t>
      </w:r>
      <w:r w:rsidR="00294305">
        <w:t>egan diet</w:t>
      </w:r>
      <w:r w:rsidR="00215C39">
        <w:t>s</w:t>
      </w:r>
      <w:r w:rsidR="00294305">
        <w:t xml:space="preserve"> </w:t>
      </w:r>
      <w:r w:rsidR="009C2473">
        <w:t>ha</w:t>
      </w:r>
      <w:r w:rsidR="00215C39">
        <w:t>ve</w:t>
      </w:r>
      <w:r w:rsidR="009C2473">
        <w:t xml:space="preserve"> also been linked to lowering stress</w:t>
      </w:r>
      <w:r w:rsidR="004E78B0">
        <w:t>,</w:t>
      </w:r>
      <w:r w:rsidR="00215C39">
        <w:t xml:space="preserve"> as </w:t>
      </w:r>
      <w:r w:rsidR="004C677F">
        <w:t>plant-based foods can lower cortisol levels</w:t>
      </w:r>
      <w:r w:rsidR="004E78B0">
        <w:t xml:space="preserve"> </w:t>
      </w:r>
      <w:sdt>
        <w:sdtPr>
          <w:id w:val="403564620"/>
          <w:citation/>
        </w:sdtPr>
        <w:sdtEndPr/>
        <w:sdtContent>
          <w:r w:rsidR="009E529B">
            <w:fldChar w:fldCharType="begin"/>
          </w:r>
          <w:r w:rsidR="009E529B">
            <w:instrText xml:space="preserve"> CITATION Che19 \l 2057 </w:instrText>
          </w:r>
          <w:r w:rsidR="009E529B">
            <w:fldChar w:fldCharType="separate"/>
          </w:r>
          <w:r w:rsidR="008A2AAC" w:rsidRPr="008A2AAC">
            <w:rPr>
              <w:noProof/>
            </w:rPr>
            <w:t>[16]</w:t>
          </w:r>
          <w:r w:rsidR="009E529B">
            <w:fldChar w:fldCharType="end"/>
          </w:r>
        </w:sdtContent>
      </w:sdt>
      <w:r w:rsidR="00666001">
        <w:t>.</w:t>
      </w:r>
    </w:p>
    <w:p w14:paraId="0AB5F9A4" w14:textId="66BA5D00" w:rsidR="00D20B80" w:rsidRDefault="00D84D91" w:rsidP="00527894">
      <w:r>
        <w:t xml:space="preserve">Another </w:t>
      </w:r>
      <w:r w:rsidR="005F5D4E">
        <w:t xml:space="preserve">method </w:t>
      </w:r>
      <w:r w:rsidR="00CF22D4">
        <w:t xml:space="preserve">of improving organisation </w:t>
      </w:r>
      <w:r w:rsidR="00F351BB">
        <w:t>is to keep a</w:t>
      </w:r>
      <w:r w:rsidR="006D4A2F">
        <w:t>n up-to-date calendar</w:t>
      </w:r>
      <w:r w:rsidR="00BC1114">
        <w:t xml:space="preserve"> </w:t>
      </w:r>
      <w:sdt>
        <w:sdtPr>
          <w:id w:val="1205372554"/>
          <w:citation/>
        </w:sdtPr>
        <w:sdtEndPr/>
        <w:sdtContent>
          <w:r w:rsidR="00BC1114">
            <w:fldChar w:fldCharType="begin"/>
          </w:r>
          <w:r w:rsidR="00BC1114">
            <w:instrText xml:space="preserve"> CITATION Jon19 \l 2057 </w:instrText>
          </w:r>
          <w:r w:rsidR="00BC1114">
            <w:fldChar w:fldCharType="separate"/>
          </w:r>
          <w:r w:rsidR="008A2AAC" w:rsidRPr="008A2AAC">
            <w:rPr>
              <w:noProof/>
            </w:rPr>
            <w:t>[17]</w:t>
          </w:r>
          <w:r w:rsidR="00BC1114">
            <w:fldChar w:fldCharType="end"/>
          </w:r>
        </w:sdtContent>
      </w:sdt>
      <w:r w:rsidR="006D4A2F">
        <w:t>.</w:t>
      </w:r>
      <w:r w:rsidR="00B615D2">
        <w:t xml:space="preserve"> </w:t>
      </w:r>
      <w:r w:rsidR="0088351B">
        <w:t xml:space="preserve">Calendars are useful </w:t>
      </w:r>
      <w:r w:rsidR="007C2AF8">
        <w:t xml:space="preserve">for </w:t>
      </w:r>
      <w:r w:rsidR="00F13F4F">
        <w:t xml:space="preserve">recording </w:t>
      </w:r>
      <w:r w:rsidR="007C2AF8">
        <w:t>key dates (e.g., assignment deadlines, birthdays, anniversaries, etc.)</w:t>
      </w:r>
      <w:r w:rsidR="00F75AA4">
        <w:t xml:space="preserve"> </w:t>
      </w:r>
      <w:r w:rsidR="00F13F4F">
        <w:t xml:space="preserve">and </w:t>
      </w:r>
      <w:r w:rsidR="00F75AA4">
        <w:t xml:space="preserve">for blocking out times </w:t>
      </w:r>
      <w:r w:rsidR="00522502">
        <w:t xml:space="preserve">for daily tasks </w:t>
      </w:r>
      <w:r w:rsidR="00415365">
        <w:t xml:space="preserve">such as </w:t>
      </w:r>
      <w:r w:rsidR="00522502">
        <w:t xml:space="preserve">driving to work, </w:t>
      </w:r>
      <w:r w:rsidR="00D90A6B">
        <w:t>going for a run, or dedicat</w:t>
      </w:r>
      <w:r w:rsidR="00AC62D9">
        <w:t xml:space="preserve">ing time </w:t>
      </w:r>
      <w:r w:rsidR="005D047C">
        <w:t>for revision</w:t>
      </w:r>
      <w:r w:rsidR="00D90A6B">
        <w:t xml:space="preserve">/study. </w:t>
      </w:r>
      <w:r w:rsidR="009C26FB">
        <w:t xml:space="preserve">This </w:t>
      </w:r>
      <w:r w:rsidR="000939AA">
        <w:t>can help you t</w:t>
      </w:r>
      <w:r w:rsidR="00531C59">
        <w:t xml:space="preserve">o prioritise </w:t>
      </w:r>
      <w:r w:rsidR="00DA2706">
        <w:t>workloads</w:t>
      </w:r>
      <w:r w:rsidR="00531C59">
        <w:t xml:space="preserve"> appropriately </w:t>
      </w:r>
      <w:r w:rsidR="00C03F43">
        <w:t xml:space="preserve">and </w:t>
      </w:r>
      <w:r w:rsidR="00C95B12">
        <w:t xml:space="preserve">create </w:t>
      </w:r>
      <w:r w:rsidR="00DA2706">
        <w:t>a good work-life balance.</w:t>
      </w:r>
      <w:r w:rsidR="003F6450">
        <w:t xml:space="preserve"> </w:t>
      </w:r>
      <w:r w:rsidR="00135107">
        <w:fldChar w:fldCharType="begin"/>
      </w:r>
      <w:r w:rsidR="00135107">
        <w:instrText xml:space="preserve"> REF _Ref69426546 \h </w:instrText>
      </w:r>
      <w:r w:rsidR="00135107">
        <w:fldChar w:fldCharType="separate"/>
      </w:r>
      <w:r w:rsidR="008A2AAC">
        <w:t xml:space="preserve">Figure </w:t>
      </w:r>
      <w:r w:rsidR="008A2AAC">
        <w:rPr>
          <w:noProof/>
        </w:rPr>
        <w:t>6</w:t>
      </w:r>
      <w:r w:rsidR="00135107">
        <w:fldChar w:fldCharType="end"/>
      </w:r>
      <w:r w:rsidR="00135107">
        <w:t xml:space="preserve"> </w:t>
      </w:r>
      <w:r w:rsidR="007E5E0E">
        <w:t xml:space="preserve">shows the </w:t>
      </w:r>
      <w:r w:rsidR="0000373F">
        <w:t>Author</w:t>
      </w:r>
      <w:r w:rsidR="007E5E0E">
        <w:t>’s typical weekly schedule within Google Calendar</w:t>
      </w:r>
      <w:r w:rsidR="003F6450">
        <w:t xml:space="preserve">. This </w:t>
      </w:r>
      <w:r w:rsidR="00F13F4F">
        <w:t>schedule</w:t>
      </w:r>
      <w:r w:rsidR="00EF4717">
        <w:t xml:space="preserve"> has flexibility </w:t>
      </w:r>
      <w:r w:rsidR="00924FC6">
        <w:t>over the weekends</w:t>
      </w:r>
      <w:r w:rsidR="003705A7">
        <w:t xml:space="preserve"> </w:t>
      </w:r>
      <w:r w:rsidR="00CC50C8">
        <w:t>which means there’s available time to socialise</w:t>
      </w:r>
      <w:r w:rsidR="003A45CE">
        <w:t xml:space="preserve"> with friends and family, but also to carry out extra study if deadlines are </w:t>
      </w:r>
      <w:r w:rsidR="00A97A6E">
        <w:t>close</w:t>
      </w:r>
      <w:r w:rsidR="003A45CE">
        <w:t xml:space="preserve">, or if </w:t>
      </w:r>
      <w:r w:rsidR="00460CD3">
        <w:t>study/revision session</w:t>
      </w:r>
      <w:r w:rsidR="003B5DAD">
        <w:t>s</w:t>
      </w:r>
      <w:r w:rsidR="00460CD3">
        <w:t xml:space="preserve"> in the week have been disrupted by other events.</w:t>
      </w:r>
    </w:p>
    <w:p w14:paraId="6454215E" w14:textId="77777777" w:rsidR="00D71918" w:rsidRDefault="00D71918" w:rsidP="00D71918">
      <w:pPr>
        <w:keepNext/>
      </w:pPr>
      <w:r>
        <w:rPr>
          <w:noProof/>
        </w:rPr>
        <w:lastRenderedPageBreak/>
        <w:drawing>
          <wp:inline distT="0" distB="0" distL="0" distR="0" wp14:anchorId="106CD1E7" wp14:editId="60E2D82E">
            <wp:extent cx="5399405" cy="7785100"/>
            <wp:effectExtent l="0" t="0" r="0" b="6350"/>
            <wp:docPr id="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399405" cy="7785100"/>
                    </a:xfrm>
                    <a:prstGeom prst="rect">
                      <a:avLst/>
                    </a:prstGeom>
                  </pic:spPr>
                </pic:pic>
              </a:graphicData>
            </a:graphic>
          </wp:inline>
        </w:drawing>
      </w:r>
    </w:p>
    <w:p w14:paraId="16D15F96" w14:textId="438C0FC2" w:rsidR="00D71918" w:rsidRDefault="00D71918" w:rsidP="00D71918">
      <w:pPr>
        <w:pStyle w:val="Caption"/>
      </w:pPr>
      <w:bookmarkStart w:id="38" w:name="_Ref69426546"/>
      <w:bookmarkStart w:id="39" w:name="_Toc69575267"/>
      <w:r>
        <w:t xml:space="preserve">Figure </w:t>
      </w:r>
      <w:r w:rsidR="00B97D22">
        <w:fldChar w:fldCharType="begin"/>
      </w:r>
      <w:r w:rsidR="00B97D22">
        <w:instrText xml:space="preserve"> SEQ Figure \* ARABIC </w:instrText>
      </w:r>
      <w:r w:rsidR="00B97D22">
        <w:fldChar w:fldCharType="separate"/>
      </w:r>
      <w:r w:rsidR="008A2AAC">
        <w:rPr>
          <w:noProof/>
        </w:rPr>
        <w:t>6</w:t>
      </w:r>
      <w:r w:rsidR="00B97D22">
        <w:rPr>
          <w:noProof/>
        </w:rPr>
        <w:fldChar w:fldCharType="end"/>
      </w:r>
      <w:bookmarkEnd w:id="38"/>
      <w:r>
        <w:t xml:space="preserve"> - Screengrab of Google Calendar schedule</w:t>
      </w:r>
      <w:bookmarkEnd w:id="39"/>
    </w:p>
    <w:p w14:paraId="12E7692D" w14:textId="72F825B4" w:rsidR="001239AE" w:rsidRDefault="003B5DAD" w:rsidP="00527894">
      <w:r>
        <w:fldChar w:fldCharType="begin"/>
      </w:r>
      <w:r>
        <w:instrText xml:space="preserve"> REF _Ref69426546 \h </w:instrText>
      </w:r>
      <w:r>
        <w:fldChar w:fldCharType="separate"/>
      </w:r>
      <w:r w:rsidR="008A2AAC">
        <w:t xml:space="preserve">Figure </w:t>
      </w:r>
      <w:r w:rsidR="008A2AAC">
        <w:rPr>
          <w:noProof/>
        </w:rPr>
        <w:t>6</w:t>
      </w:r>
      <w:r>
        <w:fldChar w:fldCharType="end"/>
      </w:r>
      <w:r>
        <w:t xml:space="preserve"> </w:t>
      </w:r>
      <w:r w:rsidR="0009144B">
        <w:t xml:space="preserve">also </w:t>
      </w:r>
      <w:r w:rsidR="00EF6CE7">
        <w:t xml:space="preserve">displays the </w:t>
      </w:r>
      <w:r w:rsidR="0000373F">
        <w:t>Author</w:t>
      </w:r>
      <w:r w:rsidR="00EF6CE7">
        <w:t xml:space="preserve">’s weekly </w:t>
      </w:r>
      <w:r w:rsidR="00441FBB">
        <w:t>fitness routine.</w:t>
      </w:r>
      <w:r w:rsidR="007B2BB4">
        <w:t xml:space="preserve"> </w:t>
      </w:r>
      <w:r w:rsidR="004B48FA">
        <w:t>Keeping fitness levels up ca</w:t>
      </w:r>
      <w:r w:rsidR="00232A48">
        <w:t xml:space="preserve">n have a positive effect on </w:t>
      </w:r>
      <w:r w:rsidR="00284AD0">
        <w:t>improving concentration and mental health</w:t>
      </w:r>
      <w:r w:rsidR="00F40121">
        <w:t>.</w:t>
      </w:r>
      <w:r w:rsidR="005A49C1">
        <w:t xml:space="preserve"> </w:t>
      </w:r>
      <w:r w:rsidR="007A4AEF">
        <w:t xml:space="preserve">Ben Martynoga </w:t>
      </w:r>
      <w:sdt>
        <w:sdtPr>
          <w:id w:val="148481209"/>
          <w:citation/>
        </w:sdtPr>
        <w:sdtEndPr/>
        <w:sdtContent>
          <w:r w:rsidR="007A4AEF">
            <w:fldChar w:fldCharType="begin"/>
          </w:r>
          <w:r w:rsidR="007A4AEF">
            <w:instrText xml:space="preserve"> CITATION Ben16 \l 2057 </w:instrText>
          </w:r>
          <w:r w:rsidR="007A4AEF">
            <w:fldChar w:fldCharType="separate"/>
          </w:r>
          <w:r w:rsidR="008A2AAC" w:rsidRPr="008A2AAC">
            <w:rPr>
              <w:noProof/>
            </w:rPr>
            <w:t>[18]</w:t>
          </w:r>
          <w:r w:rsidR="007A4AEF">
            <w:fldChar w:fldCharType="end"/>
          </w:r>
        </w:sdtContent>
      </w:sdt>
      <w:r w:rsidR="007A4AEF">
        <w:t xml:space="preserve"> </w:t>
      </w:r>
      <w:r w:rsidR="0040002B">
        <w:t xml:space="preserve">linked </w:t>
      </w:r>
      <w:r w:rsidR="00B62B86">
        <w:t xml:space="preserve">various </w:t>
      </w:r>
      <w:r w:rsidR="00F40121">
        <w:t>findings</w:t>
      </w:r>
      <w:r w:rsidR="00B62B86">
        <w:t xml:space="preserve"> that support this</w:t>
      </w:r>
      <w:r w:rsidR="000C50C0">
        <w:t xml:space="preserve">, including a 2010 study </w:t>
      </w:r>
      <w:r w:rsidR="001D43E4">
        <w:t>where participants carr</w:t>
      </w:r>
      <w:r w:rsidR="00AE6AC7">
        <w:t xml:space="preserve">ying out </w:t>
      </w:r>
      <w:r w:rsidR="00AA1110">
        <w:t xml:space="preserve">daily yoga and meditation </w:t>
      </w:r>
      <w:r w:rsidR="00241C45">
        <w:t xml:space="preserve">over an 8-week </w:t>
      </w:r>
      <w:r w:rsidR="00241C45">
        <w:lastRenderedPageBreak/>
        <w:t>p</w:t>
      </w:r>
      <w:r w:rsidR="00AE6AC7">
        <w:t>eriod reported lower stress levels</w:t>
      </w:r>
      <w:r w:rsidR="008B7565">
        <w:t xml:space="preserve">. </w:t>
      </w:r>
      <w:r w:rsidR="00F648A7">
        <w:t xml:space="preserve">Brain scans later showed shrinkage to a part of the amygdala </w:t>
      </w:r>
      <w:r w:rsidR="00CC5237">
        <w:t xml:space="preserve">that is responsible for processing stress, </w:t>
      </w:r>
      <w:r w:rsidR="001D3023">
        <w:t>fear,</w:t>
      </w:r>
      <w:r w:rsidR="00CC5237">
        <w:t xml:space="preserve"> and anxiety.</w:t>
      </w:r>
    </w:p>
    <w:p w14:paraId="5D697820" w14:textId="07C04E56" w:rsidR="005C5091" w:rsidRDefault="00262A99" w:rsidP="00527894">
      <w:r>
        <w:t xml:space="preserve">As part of the Study Skills module, Gareth Jones </w:t>
      </w:r>
      <w:sdt>
        <w:sdtPr>
          <w:id w:val="-2041276892"/>
          <w:citation/>
        </w:sdtPr>
        <w:sdtEndPr/>
        <w:sdtContent>
          <w:r>
            <w:fldChar w:fldCharType="begin"/>
          </w:r>
          <w:r>
            <w:instrText xml:space="preserve"> CITATION Gar21 \l 2057 </w:instrText>
          </w:r>
          <w:r>
            <w:fldChar w:fldCharType="separate"/>
          </w:r>
          <w:r w:rsidR="008A2AAC" w:rsidRPr="008A2AAC">
            <w:rPr>
              <w:noProof/>
            </w:rPr>
            <w:t>[19]</w:t>
          </w:r>
          <w:r>
            <w:fldChar w:fldCharType="end"/>
          </w:r>
        </w:sdtContent>
      </w:sdt>
      <w:r>
        <w:t xml:space="preserve"> </w:t>
      </w:r>
      <w:r w:rsidR="000042F2">
        <w:t>highlighted the importance of organising files</w:t>
      </w:r>
      <w:r w:rsidR="002B4A68">
        <w:t xml:space="preserve">. It was recommended that students create an </w:t>
      </w:r>
      <w:r w:rsidR="00265A99">
        <w:t xml:space="preserve">e-portfolio </w:t>
      </w:r>
      <w:r w:rsidR="00847488">
        <w:t xml:space="preserve">to </w:t>
      </w:r>
      <w:r w:rsidR="002157ED">
        <w:t xml:space="preserve">manage </w:t>
      </w:r>
      <w:r w:rsidR="00847488">
        <w:t>both personal and professional</w:t>
      </w:r>
      <w:r w:rsidR="00EC2118">
        <w:t xml:space="preserve"> files that are generated. An example of the </w:t>
      </w:r>
      <w:r w:rsidR="0000373F">
        <w:t>Author</w:t>
      </w:r>
      <w:r w:rsidR="00EC2118">
        <w:t xml:space="preserve">’s </w:t>
      </w:r>
      <w:r w:rsidR="005C5091">
        <w:t xml:space="preserve">e-portfolio is provided in </w:t>
      </w:r>
      <w:r w:rsidR="005C5091">
        <w:fldChar w:fldCharType="begin"/>
      </w:r>
      <w:r w:rsidR="005C5091">
        <w:instrText xml:space="preserve"> REF _Ref69569585 \h </w:instrText>
      </w:r>
      <w:r w:rsidR="005C5091">
        <w:fldChar w:fldCharType="separate"/>
      </w:r>
      <w:r w:rsidR="008A2AAC">
        <w:t xml:space="preserve">Figure </w:t>
      </w:r>
      <w:r w:rsidR="008A2AAC">
        <w:rPr>
          <w:noProof/>
        </w:rPr>
        <w:t>7</w:t>
      </w:r>
      <w:r w:rsidR="005C5091">
        <w:fldChar w:fldCharType="end"/>
      </w:r>
      <w:r w:rsidR="005C5091">
        <w:t>.</w:t>
      </w:r>
    </w:p>
    <w:p w14:paraId="434169C5" w14:textId="77777777" w:rsidR="005C5091" w:rsidRDefault="005C5091" w:rsidP="005C5091">
      <w:pPr>
        <w:keepNext/>
      </w:pPr>
      <w:r>
        <w:rPr>
          <w:noProof/>
        </w:rPr>
        <w:drawing>
          <wp:inline distT="0" distB="0" distL="0" distR="0" wp14:anchorId="44D16B7C" wp14:editId="2ECFE513">
            <wp:extent cx="5397500" cy="57591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t="237"/>
                    <a:stretch/>
                  </pic:blipFill>
                  <pic:spPr bwMode="auto">
                    <a:xfrm>
                      <a:off x="0" y="0"/>
                      <a:ext cx="5397500" cy="5759137"/>
                    </a:xfrm>
                    <a:prstGeom prst="rect">
                      <a:avLst/>
                    </a:prstGeom>
                    <a:noFill/>
                    <a:ln>
                      <a:noFill/>
                    </a:ln>
                    <a:extLst>
                      <a:ext uri="{53640926-AAD7-44D8-BBD7-CCE9431645EC}">
                        <a14:shadowObscured xmlns:a14="http://schemas.microsoft.com/office/drawing/2010/main"/>
                      </a:ext>
                    </a:extLst>
                  </pic:spPr>
                </pic:pic>
              </a:graphicData>
            </a:graphic>
          </wp:inline>
        </w:drawing>
      </w:r>
    </w:p>
    <w:p w14:paraId="3B8371B8" w14:textId="1A7D67B2" w:rsidR="005C5091" w:rsidRDefault="005C5091" w:rsidP="005C5091">
      <w:pPr>
        <w:pStyle w:val="Caption"/>
      </w:pPr>
      <w:bookmarkStart w:id="40" w:name="_Ref69569585"/>
      <w:bookmarkStart w:id="41" w:name="_Toc69575268"/>
      <w:r>
        <w:t xml:space="preserve">Figure </w:t>
      </w:r>
      <w:r w:rsidR="00B97D22">
        <w:fldChar w:fldCharType="begin"/>
      </w:r>
      <w:r w:rsidR="00B97D22">
        <w:instrText xml:space="preserve"> SEQ Figure \* ARABIC </w:instrText>
      </w:r>
      <w:r w:rsidR="00B97D22">
        <w:fldChar w:fldCharType="separate"/>
      </w:r>
      <w:r w:rsidR="008A2AAC">
        <w:rPr>
          <w:noProof/>
        </w:rPr>
        <w:t>7</w:t>
      </w:r>
      <w:r w:rsidR="00B97D22">
        <w:rPr>
          <w:noProof/>
        </w:rPr>
        <w:fldChar w:fldCharType="end"/>
      </w:r>
      <w:bookmarkEnd w:id="40"/>
      <w:r>
        <w:t xml:space="preserve"> - Screengrab of E-Portfolio File Tree</w:t>
      </w:r>
      <w:bookmarkEnd w:id="41"/>
    </w:p>
    <w:p w14:paraId="2C689340" w14:textId="2D7CDD94" w:rsidR="00C209C4" w:rsidRDefault="005D6759" w:rsidP="005C5091">
      <w:r>
        <w:t>In the “Academic Development”</w:t>
      </w:r>
      <w:r w:rsidR="00706A3C">
        <w:t xml:space="preserve"> folder, the </w:t>
      </w:r>
      <w:r w:rsidR="0000373F">
        <w:t>Author</w:t>
      </w:r>
      <w:r w:rsidR="00706A3C">
        <w:t xml:space="preserve"> has </w:t>
      </w:r>
      <w:r w:rsidR="005F4219">
        <w:t>multip</w:t>
      </w:r>
      <w:r w:rsidR="005B52A1">
        <w:t xml:space="preserve">le subfolders that contain documents from </w:t>
      </w:r>
      <w:r w:rsidR="00F00FB5">
        <w:t xml:space="preserve">the OME BSc course </w:t>
      </w:r>
      <w:r w:rsidR="00226D32">
        <w:t xml:space="preserve">and </w:t>
      </w:r>
      <w:r w:rsidR="00265476">
        <w:t xml:space="preserve">other </w:t>
      </w:r>
      <w:r w:rsidR="00F00FB5">
        <w:t xml:space="preserve">previous </w:t>
      </w:r>
      <w:r w:rsidR="002644E2">
        <w:t xml:space="preserve">training </w:t>
      </w:r>
      <w:r w:rsidR="00B1633E">
        <w:t>courses</w:t>
      </w:r>
      <w:r w:rsidR="009B6739">
        <w:t xml:space="preserve">. </w:t>
      </w:r>
      <w:r w:rsidR="00474BBD">
        <w:t xml:space="preserve">Having </w:t>
      </w:r>
      <w:r w:rsidR="00CF0575">
        <w:t xml:space="preserve">the ability to </w:t>
      </w:r>
      <w:r w:rsidR="006A077B">
        <w:t>refer</w:t>
      </w:r>
      <w:r w:rsidR="00CF0575">
        <w:t xml:space="preserve"> to</w:t>
      </w:r>
      <w:r w:rsidR="00A9150A">
        <w:t xml:space="preserve"> content from</w:t>
      </w:r>
      <w:r w:rsidR="00CF0575">
        <w:t xml:space="preserve"> previous training courses and is </w:t>
      </w:r>
      <w:r w:rsidR="004C0601">
        <w:t xml:space="preserve">valuable </w:t>
      </w:r>
      <w:r w:rsidR="00A9150A">
        <w:t xml:space="preserve">as these can still be used as a training aid </w:t>
      </w:r>
      <w:r w:rsidR="00C209C4">
        <w:t>if knowledge needs refreshing on certain topics.</w:t>
      </w:r>
    </w:p>
    <w:p w14:paraId="66DD3004" w14:textId="0C862E45" w:rsidR="008F2521" w:rsidRDefault="00301279" w:rsidP="00527894">
      <w:r>
        <w:t>The “Personal Development” folder con</w:t>
      </w:r>
      <w:r w:rsidR="00566B39">
        <w:t xml:space="preserve">tains data that relates to other areas of the </w:t>
      </w:r>
      <w:r w:rsidR="0000373F">
        <w:t>Author</w:t>
      </w:r>
      <w:r w:rsidR="00566B39">
        <w:t xml:space="preserve">’s life. </w:t>
      </w:r>
      <w:r w:rsidR="00FF5227">
        <w:t xml:space="preserve">For instance, the “Personal and Professional Goals” document </w:t>
      </w:r>
      <w:r w:rsidR="00154E0C">
        <w:t xml:space="preserve">is a live version of </w:t>
      </w:r>
      <w:r w:rsidR="002B7A70">
        <w:fldChar w:fldCharType="begin"/>
      </w:r>
      <w:r w:rsidR="002B7A70">
        <w:instrText xml:space="preserve"> REF _Ref69416475 \h </w:instrText>
      </w:r>
      <w:r w:rsidR="002B7A70">
        <w:fldChar w:fldCharType="separate"/>
      </w:r>
      <w:r w:rsidR="008A2AAC">
        <w:t xml:space="preserve">Table </w:t>
      </w:r>
      <w:r w:rsidR="008A2AAC">
        <w:rPr>
          <w:noProof/>
        </w:rPr>
        <w:t>1</w:t>
      </w:r>
      <w:r w:rsidR="002B7A70">
        <w:fldChar w:fldCharType="end"/>
      </w:r>
      <w:r w:rsidR="002B7A70">
        <w:t xml:space="preserve"> </w:t>
      </w:r>
      <w:r w:rsidR="00CE01F8">
        <w:t xml:space="preserve">that documents short-term and long-term targets. </w:t>
      </w:r>
      <w:r w:rsidR="00CE01F8">
        <w:lastRenderedPageBreak/>
        <w:t xml:space="preserve">The </w:t>
      </w:r>
      <w:r w:rsidR="001623CF">
        <w:t xml:space="preserve">“reflective journal” </w:t>
      </w:r>
      <w:r w:rsidR="00864E2E">
        <w:t xml:space="preserve">can be </w:t>
      </w:r>
      <w:r w:rsidR="00FE611A">
        <w:t xml:space="preserve">used to </w:t>
      </w:r>
      <w:r w:rsidR="002C4DF5">
        <w:t>record daily events</w:t>
      </w:r>
      <w:r w:rsidR="00C16B8B">
        <w:t xml:space="preserve"> with introspective</w:t>
      </w:r>
      <w:r w:rsidR="006557C4" w:rsidRPr="006557C4">
        <w:t xml:space="preserve"> </w:t>
      </w:r>
      <w:r w:rsidR="006557C4">
        <w:t>musing</w:t>
      </w:r>
      <w:r w:rsidR="0017349A">
        <w:t xml:space="preserve">s on what the </w:t>
      </w:r>
      <w:r w:rsidR="0000373F">
        <w:t>Author</w:t>
      </w:r>
      <w:r w:rsidR="0017349A">
        <w:t xml:space="preserve"> did well and </w:t>
      </w:r>
      <w:r w:rsidR="00DA67A7">
        <w:t xml:space="preserve">can also help identify areas </w:t>
      </w:r>
      <w:r w:rsidR="00E002F5">
        <w:t>for weakness</w:t>
      </w:r>
      <w:r w:rsidR="00BC6D1C">
        <w:t>. Keeping a journ</w:t>
      </w:r>
      <w:r w:rsidR="003A5061">
        <w:t>al can be</w:t>
      </w:r>
      <w:r w:rsidR="001E5D4A">
        <w:t xml:space="preserve"> an effective tool for </w:t>
      </w:r>
      <w:r w:rsidR="00FA4946">
        <w:t>personal development</w:t>
      </w:r>
      <w:r w:rsidR="007C2064">
        <w:t xml:space="preserve"> as well as a suitable referenc</w:t>
      </w:r>
      <w:r w:rsidR="0075712E">
        <w:t xml:space="preserve">ing aid </w:t>
      </w:r>
      <w:r w:rsidR="00AA1D4F">
        <w:t xml:space="preserve">(e.g., </w:t>
      </w:r>
      <w:r w:rsidR="009F7DE2">
        <w:t xml:space="preserve">when </w:t>
      </w:r>
      <w:r w:rsidR="00AA1D4F">
        <w:t>gathering evidence of competencies</w:t>
      </w:r>
      <w:r w:rsidR="009F7DE2">
        <w:t xml:space="preserve"> for chartered status with a professional institu</w:t>
      </w:r>
      <w:r w:rsidR="00E002F5">
        <w:t>t</w:t>
      </w:r>
      <w:r w:rsidR="009F7DE2">
        <w:t>e</w:t>
      </w:r>
      <w:r w:rsidR="00E002F5">
        <w:t>).</w:t>
      </w:r>
      <w:r w:rsidR="009F7DE2">
        <w:t xml:space="preserve"> </w:t>
      </w:r>
    </w:p>
    <w:p w14:paraId="4A6563EC" w14:textId="014A4C76" w:rsidR="001239AE" w:rsidRDefault="00DF7241" w:rsidP="00DF7241">
      <w:pPr>
        <w:pStyle w:val="Heading1"/>
        <w:numPr>
          <w:ilvl w:val="0"/>
          <w:numId w:val="28"/>
        </w:numPr>
      </w:pPr>
      <w:bookmarkStart w:id="42" w:name="_Toc69575247"/>
      <w:r>
        <w:t>Conclusion &amp; Evaluation</w:t>
      </w:r>
      <w:bookmarkEnd w:id="42"/>
    </w:p>
    <w:p w14:paraId="1A63FF8B" w14:textId="6A82A461" w:rsidR="00DF7241" w:rsidRDefault="00034FB8" w:rsidP="00DF7241">
      <w:r>
        <w:t>The Study Skills module has</w:t>
      </w:r>
      <w:r w:rsidR="00084F48">
        <w:t xml:space="preserve"> provided a useful introduction into the techniques and skills required for success throughout </w:t>
      </w:r>
      <w:r w:rsidR="007A4406">
        <w:t>the Ordnance, Munitions and Explosives BSc Degree</w:t>
      </w:r>
      <w:r w:rsidR="0053623E">
        <w:t xml:space="preserve"> course</w:t>
      </w:r>
      <w:r w:rsidR="00A11632">
        <w:t>, as well as success in one’s future professional career</w:t>
      </w:r>
      <w:r w:rsidR="00837C32">
        <w:t xml:space="preserve"> and personal life</w:t>
      </w:r>
      <w:r w:rsidR="00A11632">
        <w:t xml:space="preserve">. The </w:t>
      </w:r>
      <w:r w:rsidR="002D14FE">
        <w:t xml:space="preserve">methods for preparing and generating </w:t>
      </w:r>
      <w:r w:rsidR="00593E8C">
        <w:t>t</w:t>
      </w:r>
      <w:r w:rsidR="00C61235">
        <w:t xml:space="preserve">echnical talks, </w:t>
      </w:r>
      <w:r w:rsidR="005A5FCC">
        <w:t>producing reports</w:t>
      </w:r>
      <w:r w:rsidR="00532F36">
        <w:t>,</w:t>
      </w:r>
      <w:r w:rsidR="005A5FCC">
        <w:t xml:space="preserve"> and correctly referencing various sources of information will be beneficial in </w:t>
      </w:r>
      <w:r w:rsidR="00CA45E6">
        <w:t xml:space="preserve">ensuring maximum marks can be achieved in </w:t>
      </w:r>
      <w:r w:rsidR="00EB2EA6">
        <w:t>subsequent modules</w:t>
      </w:r>
      <w:r w:rsidR="00E23838">
        <w:t>, whilst methods for identifying areas of strength</w:t>
      </w:r>
      <w:r w:rsidR="00847459">
        <w:t xml:space="preserve">s and weaknesses allow for continual improvement </w:t>
      </w:r>
      <w:r w:rsidR="001A7575">
        <w:t>and development in all aspects of life.</w:t>
      </w:r>
    </w:p>
    <w:p w14:paraId="650318B8" w14:textId="2E04D31A" w:rsidR="008E6D83" w:rsidRDefault="006451F0" w:rsidP="00DF7241">
      <w:r>
        <w:t xml:space="preserve">The </w:t>
      </w:r>
      <w:r w:rsidR="00175662">
        <w:t xml:space="preserve">PDP </w:t>
      </w:r>
      <w:r w:rsidR="00BC22B0">
        <w:t xml:space="preserve">as shown </w:t>
      </w:r>
      <w:r w:rsidR="00BE4F6F">
        <w:t>in</w:t>
      </w:r>
      <w:r w:rsidR="003C605A">
        <w:t xml:space="preserve"> Section</w:t>
      </w:r>
      <w:r w:rsidR="00BE4F6F">
        <w:t xml:space="preserve"> </w:t>
      </w:r>
      <w:r w:rsidR="003C605A">
        <w:fldChar w:fldCharType="begin"/>
      </w:r>
      <w:r w:rsidR="003C605A">
        <w:instrText xml:space="preserve"> REF _Ref69130748 \r \h </w:instrText>
      </w:r>
      <w:r w:rsidR="003C605A">
        <w:fldChar w:fldCharType="separate"/>
      </w:r>
      <w:r w:rsidR="008A2AAC">
        <w:t>2.3</w:t>
      </w:r>
      <w:r w:rsidR="003C605A">
        <w:fldChar w:fldCharType="end"/>
      </w:r>
      <w:r w:rsidR="00161C3C">
        <w:t xml:space="preserve"> and </w:t>
      </w:r>
      <w:r w:rsidR="00D00892">
        <w:fldChar w:fldCharType="begin"/>
      </w:r>
      <w:r w:rsidR="00D00892">
        <w:instrText xml:space="preserve"> REF _Ref69573529 \h </w:instrText>
      </w:r>
      <w:r w:rsidR="00D00892">
        <w:fldChar w:fldCharType="separate"/>
      </w:r>
      <w:r w:rsidR="008A2AAC">
        <w:t>Appendix K – Personal Development Plan</w:t>
      </w:r>
      <w:r w:rsidR="00D00892">
        <w:fldChar w:fldCharType="end"/>
      </w:r>
      <w:r w:rsidR="00D00892">
        <w:t xml:space="preserve"> </w:t>
      </w:r>
      <w:r>
        <w:t>will c</w:t>
      </w:r>
      <w:r w:rsidR="0064468B">
        <w:t>ontinue</w:t>
      </w:r>
      <w:r w:rsidR="008164D8">
        <w:t>,</w:t>
      </w:r>
      <w:r w:rsidR="0064468B">
        <w:t xml:space="preserve"> and results will be monitored to identify where improvements have been made. </w:t>
      </w:r>
      <w:r w:rsidR="00A56670">
        <w:t xml:space="preserve">Action plans </w:t>
      </w:r>
      <w:r w:rsidR="002D6C4E">
        <w:t xml:space="preserve">that are found to be </w:t>
      </w:r>
      <w:r w:rsidR="00BD3B97">
        <w:t>in</w:t>
      </w:r>
      <w:r w:rsidR="002D6C4E">
        <w:t>effective</w:t>
      </w:r>
      <w:r w:rsidR="001177EB">
        <w:t xml:space="preserve">, </w:t>
      </w:r>
      <w:r w:rsidR="002D6C4E">
        <w:t xml:space="preserve">shall be reinvestigated to consider alternative </w:t>
      </w:r>
      <w:r w:rsidR="00045F15">
        <w:t>approaches</w:t>
      </w:r>
      <w:r w:rsidR="00D45F03">
        <w:t>. Additionally, regular self</w:t>
      </w:r>
      <w:r w:rsidR="00ED4EF0">
        <w:t>-</w:t>
      </w:r>
      <w:r w:rsidR="00D45F03">
        <w:t>evaluation</w:t>
      </w:r>
      <w:r w:rsidR="00045F15">
        <w:t xml:space="preserve"> exercises</w:t>
      </w:r>
      <w:r w:rsidR="00D45F03">
        <w:t xml:space="preserve"> will be conducted to</w:t>
      </w:r>
      <w:r w:rsidR="00ED4EF0">
        <w:t xml:space="preserve"> identify </w:t>
      </w:r>
      <w:r w:rsidR="00FB5347">
        <w:t>any emerging weaknesses</w:t>
      </w:r>
      <w:r w:rsidR="0085791F">
        <w:t xml:space="preserve"> so that action plans can be </w:t>
      </w:r>
      <w:r w:rsidR="00A56670">
        <w:t>established</w:t>
      </w:r>
      <w:r w:rsidR="0085791F">
        <w:t xml:space="preserve"> as soon as possible.</w:t>
      </w:r>
    </w:p>
    <w:p w14:paraId="55D71EB5" w14:textId="6671E1D0" w:rsidR="001A7575" w:rsidRPr="00DF7241" w:rsidRDefault="008E6D83" w:rsidP="00DF7241">
      <w:r>
        <w:t>Another aspect that will require continual monitoring</w:t>
      </w:r>
      <w:r w:rsidR="00D4037E">
        <w:t xml:space="preserve"> and management</w:t>
      </w:r>
      <w:r>
        <w:t xml:space="preserve"> </w:t>
      </w:r>
      <w:r w:rsidR="00451D85">
        <w:t>is</w:t>
      </w:r>
      <w:r w:rsidR="00D223BB">
        <w:t xml:space="preserve"> the</w:t>
      </w:r>
      <w:r w:rsidR="00451D85">
        <w:t xml:space="preserve"> data storage requirements</w:t>
      </w:r>
      <w:r w:rsidR="00D223BB">
        <w:t xml:space="preserve"> outlined in Section </w:t>
      </w:r>
      <w:r w:rsidR="006C260E">
        <w:fldChar w:fldCharType="begin"/>
      </w:r>
      <w:r w:rsidR="006C260E">
        <w:instrText xml:space="preserve"> REF _Ref69131927 \r \h </w:instrText>
      </w:r>
      <w:r w:rsidR="006C260E">
        <w:fldChar w:fldCharType="separate"/>
      </w:r>
      <w:r w:rsidR="008A2AAC">
        <w:t>3.1</w:t>
      </w:r>
      <w:r w:rsidR="006C260E">
        <w:fldChar w:fldCharType="end"/>
      </w:r>
      <w:r w:rsidR="00451D85">
        <w:t xml:space="preserve">. As </w:t>
      </w:r>
      <w:r w:rsidR="003E3312">
        <w:t xml:space="preserve">technology advances, so does the threat to </w:t>
      </w:r>
      <w:r w:rsidR="003E4F3D">
        <w:t>data security (i.e., cyber criminals)</w:t>
      </w:r>
      <w:r w:rsidR="000952BE">
        <w:t xml:space="preserve">, and so what may now be considered as a safe method of storage, may not be in </w:t>
      </w:r>
      <w:r w:rsidR="00534AEE">
        <w:t xml:space="preserve">the future. </w:t>
      </w:r>
      <w:r w:rsidR="000F33AB">
        <w:t xml:space="preserve">It is therefore necessary to </w:t>
      </w:r>
      <w:r w:rsidR="00772D3A">
        <w:t xml:space="preserve">ensure that files are continually backed up to all storage locations identified </w:t>
      </w:r>
      <w:r w:rsidR="009B32E4">
        <w:t>so that the “in 3 different places” rule is maintained</w:t>
      </w:r>
      <w:r w:rsidR="00D4037E">
        <w:t xml:space="preserve"> to minimise risk of data loss</w:t>
      </w:r>
      <w:r w:rsidR="009E7490">
        <w:t xml:space="preserve">. There may be more appropriate </w:t>
      </w:r>
      <w:r w:rsidR="008D717E">
        <w:t xml:space="preserve">data storage methods that are identified if </w:t>
      </w:r>
      <w:r w:rsidR="0030191A">
        <w:t>working with large</w:t>
      </w:r>
      <w:r w:rsidR="00EB48E3">
        <w:t>r</w:t>
      </w:r>
      <w:r w:rsidR="0030191A">
        <w:t xml:space="preserve"> files (e.g., </w:t>
      </w:r>
      <w:r w:rsidR="006C260E">
        <w:t xml:space="preserve">big data </w:t>
      </w:r>
      <w:r w:rsidR="00094FF0">
        <w:t>or engineering models)</w:t>
      </w:r>
      <w:r w:rsidR="00D904E7">
        <w:t xml:space="preserve">, so </w:t>
      </w:r>
      <w:r w:rsidR="00D20832">
        <w:t xml:space="preserve">storage methods should be reassessed to ensure the most efficient and cost-effective solutions are </w:t>
      </w:r>
      <w:r w:rsidR="00C42328">
        <w:t xml:space="preserve">being </w:t>
      </w:r>
      <w:r w:rsidR="00802188">
        <w:t>utilised</w:t>
      </w:r>
      <w:r w:rsidR="00C42328">
        <w:t>.</w:t>
      </w:r>
      <w:r w:rsidR="009B32E4">
        <w:t xml:space="preserve"> </w:t>
      </w:r>
    </w:p>
    <w:p w14:paraId="3632B1E1" w14:textId="03E45E9E" w:rsidR="00F24012" w:rsidRDefault="008E7240" w:rsidP="00161C3C">
      <w:pPr>
        <w:pStyle w:val="ListParagraph"/>
        <w:ind w:left="1440"/>
        <w:sectPr w:rsidR="00F24012" w:rsidSect="00F314CE">
          <w:pgSz w:w="11906" w:h="16838" w:code="9"/>
          <w:pgMar w:top="1134" w:right="1418" w:bottom="851" w:left="1985" w:header="709" w:footer="1077" w:gutter="0"/>
          <w:cols w:space="708"/>
          <w:docGrid w:linePitch="360"/>
        </w:sectPr>
      </w:pPr>
      <w:r>
        <w:br w:type="page"/>
      </w:r>
    </w:p>
    <w:bookmarkStart w:id="43" w:name="_Toc69575248" w:displacedByCustomXml="next"/>
    <w:sdt>
      <w:sdtPr>
        <w:rPr>
          <w:rFonts w:ascii="Arial" w:eastAsiaTheme="minorHAnsi" w:hAnsi="Arial" w:cstheme="minorBidi"/>
          <w:color w:val="auto"/>
          <w:sz w:val="24"/>
          <w:szCs w:val="24"/>
        </w:rPr>
        <w:id w:val="68540457"/>
        <w:docPartObj>
          <w:docPartGallery w:val="Bibliographies"/>
          <w:docPartUnique/>
        </w:docPartObj>
      </w:sdtPr>
      <w:sdtEndPr>
        <w:rPr>
          <w:rFonts w:asciiTheme="majorHAnsi" w:eastAsiaTheme="majorEastAsia" w:hAnsiTheme="majorHAnsi" w:cstheme="majorBidi"/>
          <w:color w:val="2F5496" w:themeColor="accent1" w:themeShade="BF"/>
          <w:sz w:val="32"/>
          <w:szCs w:val="32"/>
        </w:rPr>
      </w:sdtEndPr>
      <w:sdtContent>
        <w:p w14:paraId="56C38ACA" w14:textId="47B709B0" w:rsidR="00F24012" w:rsidRDefault="00F24012">
          <w:pPr>
            <w:pStyle w:val="Heading1"/>
          </w:pPr>
          <w:r>
            <w:t>References</w:t>
          </w:r>
          <w:bookmarkEnd w:id="43"/>
        </w:p>
        <w:sdt>
          <w:sdtPr>
            <w:id w:val="-573587230"/>
            <w:bibliography/>
          </w:sdtPr>
          <w:sdtEndPr/>
          <w:sdtContent>
            <w:p w14:paraId="4738EF5C" w14:textId="77777777" w:rsidR="005C44AA" w:rsidRDefault="00F24012" w:rsidP="00C72FB4">
              <w:pPr>
                <w:pStyle w:val="Heading1"/>
                <w:rPr>
                  <w:rFonts w:ascii="Arial" w:eastAsiaTheme="minorHAnsi" w:hAnsi="Arial" w:cstheme="minorBidi"/>
                  <w:noProof/>
                  <w:color w:val="auto"/>
                  <w:sz w:val="24"/>
                  <w:szCs w:val="24"/>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7936"/>
              </w:tblGrid>
              <w:tr w:rsidR="005C44AA" w14:paraId="5830077D" w14:textId="77777777" w:rsidTr="008827B4">
                <w:trPr>
                  <w:divId w:val="682320707"/>
                  <w:tblCellSpacing w:w="15" w:type="dxa"/>
                </w:trPr>
                <w:tc>
                  <w:tcPr>
                    <w:tcW w:w="307" w:type="pct"/>
                    <w:hideMark/>
                  </w:tcPr>
                  <w:p w14:paraId="1EC4D453" w14:textId="5C085886" w:rsidR="005C44AA" w:rsidRDefault="005C44AA">
                    <w:pPr>
                      <w:pStyle w:val="Bibliography"/>
                      <w:rPr>
                        <w:noProof/>
                      </w:rPr>
                    </w:pPr>
                    <w:r>
                      <w:rPr>
                        <w:noProof/>
                      </w:rPr>
                      <w:t xml:space="preserve">[1] </w:t>
                    </w:r>
                  </w:p>
                </w:tc>
                <w:tc>
                  <w:tcPr>
                    <w:tcW w:w="4640" w:type="pct"/>
                    <w:hideMark/>
                  </w:tcPr>
                  <w:p w14:paraId="001246BA" w14:textId="77777777" w:rsidR="005C44AA" w:rsidRDefault="005C44AA">
                    <w:pPr>
                      <w:pStyle w:val="Bibliography"/>
                      <w:rPr>
                        <w:noProof/>
                      </w:rPr>
                    </w:pPr>
                    <w:r>
                      <w:rPr>
                        <w:noProof/>
                      </w:rPr>
                      <w:t>G. Jones, “ACDA4010: Presentation Design Tips,” UWTSD, 10 October 2013. [Online]. Available: https://moodle.uwtsd.ac.uk/mod/page/view.php?id=203069&amp;inpopup=1. [Accessed 14 January 2021].</w:t>
                    </w:r>
                  </w:p>
                </w:tc>
              </w:tr>
              <w:tr w:rsidR="005C44AA" w14:paraId="1A80BABD" w14:textId="77777777" w:rsidTr="008827B4">
                <w:trPr>
                  <w:divId w:val="682320707"/>
                  <w:tblCellSpacing w:w="15" w:type="dxa"/>
                </w:trPr>
                <w:tc>
                  <w:tcPr>
                    <w:tcW w:w="307" w:type="pct"/>
                    <w:hideMark/>
                  </w:tcPr>
                  <w:p w14:paraId="459C2FE9" w14:textId="77777777" w:rsidR="005C44AA" w:rsidRDefault="005C44AA">
                    <w:pPr>
                      <w:pStyle w:val="Bibliography"/>
                      <w:rPr>
                        <w:noProof/>
                      </w:rPr>
                    </w:pPr>
                    <w:r>
                      <w:rPr>
                        <w:noProof/>
                      </w:rPr>
                      <w:t xml:space="preserve">[2] </w:t>
                    </w:r>
                  </w:p>
                </w:tc>
                <w:tc>
                  <w:tcPr>
                    <w:tcW w:w="4640" w:type="pct"/>
                    <w:hideMark/>
                  </w:tcPr>
                  <w:p w14:paraId="13E6DB88" w14:textId="77777777" w:rsidR="005C44AA" w:rsidRDefault="005C44AA">
                    <w:pPr>
                      <w:pStyle w:val="Bibliography"/>
                      <w:rPr>
                        <w:noProof/>
                      </w:rPr>
                    </w:pPr>
                    <w:r>
                      <w:rPr>
                        <w:noProof/>
                      </w:rPr>
                      <w:t>G. Jones, “e-Handout - Presentation Tips,” UWTSD, Swansea, 2013.</w:t>
                    </w:r>
                  </w:p>
                </w:tc>
              </w:tr>
              <w:tr w:rsidR="005C44AA" w14:paraId="73EA8CDB" w14:textId="77777777" w:rsidTr="008827B4">
                <w:trPr>
                  <w:divId w:val="682320707"/>
                  <w:tblCellSpacing w:w="15" w:type="dxa"/>
                </w:trPr>
                <w:tc>
                  <w:tcPr>
                    <w:tcW w:w="307" w:type="pct"/>
                    <w:hideMark/>
                  </w:tcPr>
                  <w:p w14:paraId="57889F54" w14:textId="77777777" w:rsidR="005C44AA" w:rsidRDefault="005C44AA">
                    <w:pPr>
                      <w:pStyle w:val="Bibliography"/>
                      <w:rPr>
                        <w:noProof/>
                      </w:rPr>
                    </w:pPr>
                    <w:r>
                      <w:rPr>
                        <w:noProof/>
                      </w:rPr>
                      <w:t xml:space="preserve">[3] </w:t>
                    </w:r>
                  </w:p>
                </w:tc>
                <w:tc>
                  <w:tcPr>
                    <w:tcW w:w="4640" w:type="pct"/>
                    <w:hideMark/>
                  </w:tcPr>
                  <w:p w14:paraId="2F553BF9" w14:textId="77777777" w:rsidR="005C44AA" w:rsidRDefault="005C44AA">
                    <w:pPr>
                      <w:pStyle w:val="Bibliography"/>
                      <w:rPr>
                        <w:noProof/>
                      </w:rPr>
                    </w:pPr>
                    <w:r>
                      <w:rPr>
                        <w:noProof/>
                      </w:rPr>
                      <w:t xml:space="preserve">N. Duarte, “The Secret Structure of Great Talks,” in </w:t>
                    </w:r>
                    <w:r>
                      <w:rPr>
                        <w:i/>
                        <w:iCs/>
                        <w:noProof/>
                      </w:rPr>
                      <w:t>TEDxEast</w:t>
                    </w:r>
                    <w:r>
                      <w:rPr>
                        <w:noProof/>
                      </w:rPr>
                      <w:t xml:space="preserve">, New York, 2011. </w:t>
                    </w:r>
                  </w:p>
                </w:tc>
              </w:tr>
              <w:tr w:rsidR="005C44AA" w14:paraId="27AD986D" w14:textId="77777777" w:rsidTr="008827B4">
                <w:trPr>
                  <w:divId w:val="682320707"/>
                  <w:tblCellSpacing w:w="15" w:type="dxa"/>
                </w:trPr>
                <w:tc>
                  <w:tcPr>
                    <w:tcW w:w="307" w:type="pct"/>
                    <w:hideMark/>
                  </w:tcPr>
                  <w:p w14:paraId="082A9FC1" w14:textId="77777777" w:rsidR="005C44AA" w:rsidRDefault="005C44AA">
                    <w:pPr>
                      <w:pStyle w:val="Bibliography"/>
                      <w:rPr>
                        <w:noProof/>
                      </w:rPr>
                    </w:pPr>
                    <w:r>
                      <w:rPr>
                        <w:noProof/>
                      </w:rPr>
                      <w:t xml:space="preserve">[4] </w:t>
                    </w:r>
                  </w:p>
                </w:tc>
                <w:tc>
                  <w:tcPr>
                    <w:tcW w:w="4640" w:type="pct"/>
                    <w:hideMark/>
                  </w:tcPr>
                  <w:p w14:paraId="663F5BB2" w14:textId="77777777" w:rsidR="005C44AA" w:rsidRDefault="005C44AA">
                    <w:pPr>
                      <w:pStyle w:val="Bibliography"/>
                      <w:rPr>
                        <w:noProof/>
                      </w:rPr>
                    </w:pPr>
                    <w:r>
                      <w:rPr>
                        <w:noProof/>
                      </w:rPr>
                      <w:t xml:space="preserve">C. Anderson, “What Makes a Great Talk... Great,” in </w:t>
                    </w:r>
                    <w:r>
                      <w:rPr>
                        <w:i/>
                        <w:iCs/>
                        <w:noProof/>
                      </w:rPr>
                      <w:t>TEDGlobal</w:t>
                    </w:r>
                    <w:r>
                      <w:rPr>
                        <w:noProof/>
                      </w:rPr>
                      <w:t xml:space="preserve">, Edinburgh, 2013. </w:t>
                    </w:r>
                  </w:p>
                </w:tc>
              </w:tr>
              <w:tr w:rsidR="005C44AA" w14:paraId="7F512706" w14:textId="77777777" w:rsidTr="008827B4">
                <w:trPr>
                  <w:divId w:val="682320707"/>
                  <w:tblCellSpacing w:w="15" w:type="dxa"/>
                </w:trPr>
                <w:tc>
                  <w:tcPr>
                    <w:tcW w:w="307" w:type="pct"/>
                    <w:hideMark/>
                  </w:tcPr>
                  <w:p w14:paraId="49BD627E" w14:textId="77777777" w:rsidR="005C44AA" w:rsidRDefault="005C44AA">
                    <w:pPr>
                      <w:pStyle w:val="Bibliography"/>
                      <w:rPr>
                        <w:noProof/>
                      </w:rPr>
                    </w:pPr>
                    <w:r>
                      <w:rPr>
                        <w:noProof/>
                      </w:rPr>
                      <w:t xml:space="preserve">[5] </w:t>
                    </w:r>
                  </w:p>
                </w:tc>
                <w:tc>
                  <w:tcPr>
                    <w:tcW w:w="4640" w:type="pct"/>
                    <w:hideMark/>
                  </w:tcPr>
                  <w:p w14:paraId="01784DE6" w14:textId="77777777" w:rsidR="005C44AA" w:rsidRDefault="005C44AA">
                    <w:pPr>
                      <w:pStyle w:val="Bibliography"/>
                      <w:rPr>
                        <w:noProof/>
                      </w:rPr>
                    </w:pPr>
                    <w:r>
                      <w:rPr>
                        <w:noProof/>
                      </w:rPr>
                      <w:t xml:space="preserve">B. Smale and J. Fowlie, How to Succeed at University - An Essential Guide to Academic Skills and Personal Development, London: SAGE Publications, 2009. </w:t>
                    </w:r>
                  </w:p>
                </w:tc>
              </w:tr>
              <w:tr w:rsidR="005C44AA" w14:paraId="4F2863F3" w14:textId="77777777" w:rsidTr="008827B4">
                <w:trPr>
                  <w:divId w:val="682320707"/>
                  <w:tblCellSpacing w:w="15" w:type="dxa"/>
                </w:trPr>
                <w:tc>
                  <w:tcPr>
                    <w:tcW w:w="307" w:type="pct"/>
                    <w:hideMark/>
                  </w:tcPr>
                  <w:p w14:paraId="67531367" w14:textId="77777777" w:rsidR="005C44AA" w:rsidRDefault="005C44AA">
                    <w:pPr>
                      <w:pStyle w:val="Bibliography"/>
                      <w:rPr>
                        <w:noProof/>
                      </w:rPr>
                    </w:pPr>
                    <w:r>
                      <w:rPr>
                        <w:noProof/>
                      </w:rPr>
                      <w:t xml:space="preserve">[6] </w:t>
                    </w:r>
                  </w:p>
                </w:tc>
                <w:tc>
                  <w:tcPr>
                    <w:tcW w:w="4640" w:type="pct"/>
                    <w:hideMark/>
                  </w:tcPr>
                  <w:p w14:paraId="791C5651" w14:textId="77777777" w:rsidR="005C44AA" w:rsidRDefault="005C44AA">
                    <w:pPr>
                      <w:pStyle w:val="Bibliography"/>
                      <w:rPr>
                        <w:noProof/>
                      </w:rPr>
                    </w:pPr>
                    <w:r>
                      <w:rPr>
                        <w:noProof/>
                      </w:rPr>
                      <w:t>University of the People, “How to Succeed as a Student,” University of the People, [Online]. Available: https://www.uopeople.edu/blog/how-to-succeed-as-a-student/. [Accessed 18 04 2021].</w:t>
                    </w:r>
                  </w:p>
                </w:tc>
              </w:tr>
              <w:tr w:rsidR="005C44AA" w14:paraId="34BA75D0" w14:textId="77777777" w:rsidTr="008827B4">
                <w:trPr>
                  <w:divId w:val="682320707"/>
                  <w:tblCellSpacing w:w="15" w:type="dxa"/>
                </w:trPr>
                <w:tc>
                  <w:tcPr>
                    <w:tcW w:w="307" w:type="pct"/>
                    <w:hideMark/>
                  </w:tcPr>
                  <w:p w14:paraId="5B8F4B4D" w14:textId="77777777" w:rsidR="005C44AA" w:rsidRDefault="005C44AA">
                    <w:pPr>
                      <w:pStyle w:val="Bibliography"/>
                      <w:rPr>
                        <w:noProof/>
                      </w:rPr>
                    </w:pPr>
                    <w:r>
                      <w:rPr>
                        <w:noProof/>
                      </w:rPr>
                      <w:t xml:space="preserve">[7] </w:t>
                    </w:r>
                  </w:p>
                </w:tc>
                <w:tc>
                  <w:tcPr>
                    <w:tcW w:w="4640" w:type="pct"/>
                    <w:hideMark/>
                  </w:tcPr>
                  <w:p w14:paraId="2348A3A3" w14:textId="77777777" w:rsidR="005C44AA" w:rsidRDefault="005C44AA">
                    <w:pPr>
                      <w:pStyle w:val="Bibliography"/>
                      <w:rPr>
                        <w:noProof/>
                      </w:rPr>
                    </w:pPr>
                    <w:r>
                      <w:rPr>
                        <w:noProof/>
                      </w:rPr>
                      <w:t>University of Kent, “Employability Skills,” University of Kent, 21 August 2020. [Online]. Available: https://www.kent.ac.uk/ces/student/skills.html. [Accessed 13 04 2021].</w:t>
                    </w:r>
                  </w:p>
                </w:tc>
              </w:tr>
              <w:tr w:rsidR="005C44AA" w14:paraId="330C2BA5" w14:textId="77777777" w:rsidTr="008827B4">
                <w:trPr>
                  <w:divId w:val="682320707"/>
                  <w:tblCellSpacing w:w="15" w:type="dxa"/>
                </w:trPr>
                <w:tc>
                  <w:tcPr>
                    <w:tcW w:w="307" w:type="pct"/>
                    <w:hideMark/>
                  </w:tcPr>
                  <w:p w14:paraId="70467EFB" w14:textId="77777777" w:rsidR="005C44AA" w:rsidRDefault="005C44AA">
                    <w:pPr>
                      <w:pStyle w:val="Bibliography"/>
                      <w:rPr>
                        <w:noProof/>
                      </w:rPr>
                    </w:pPr>
                    <w:r>
                      <w:rPr>
                        <w:noProof/>
                      </w:rPr>
                      <w:t xml:space="preserve">[8] </w:t>
                    </w:r>
                  </w:p>
                </w:tc>
                <w:tc>
                  <w:tcPr>
                    <w:tcW w:w="4640" w:type="pct"/>
                    <w:hideMark/>
                  </w:tcPr>
                  <w:p w14:paraId="5B825BE4" w14:textId="77777777" w:rsidR="005C44AA" w:rsidRDefault="005C44AA">
                    <w:pPr>
                      <w:pStyle w:val="Bibliography"/>
                      <w:rPr>
                        <w:noProof/>
                      </w:rPr>
                    </w:pPr>
                    <w:r>
                      <w:rPr>
                        <w:noProof/>
                      </w:rPr>
                      <w:t>Open Psychometrics, “Open Extended Jungian Type Scales 1.2,” [Online]. Available: https://openpsychometrics.org/tests/OEJTS/. [Accessed 24 February 2021].</w:t>
                    </w:r>
                  </w:p>
                </w:tc>
              </w:tr>
              <w:tr w:rsidR="005C44AA" w14:paraId="1E1C76E7" w14:textId="77777777" w:rsidTr="008827B4">
                <w:trPr>
                  <w:divId w:val="682320707"/>
                  <w:tblCellSpacing w:w="15" w:type="dxa"/>
                </w:trPr>
                <w:tc>
                  <w:tcPr>
                    <w:tcW w:w="307" w:type="pct"/>
                    <w:hideMark/>
                  </w:tcPr>
                  <w:p w14:paraId="74F32F68" w14:textId="77777777" w:rsidR="005C44AA" w:rsidRDefault="005C44AA">
                    <w:pPr>
                      <w:pStyle w:val="Bibliography"/>
                      <w:rPr>
                        <w:noProof/>
                      </w:rPr>
                    </w:pPr>
                    <w:r>
                      <w:rPr>
                        <w:noProof/>
                      </w:rPr>
                      <w:t xml:space="preserve">[9] </w:t>
                    </w:r>
                  </w:p>
                </w:tc>
                <w:tc>
                  <w:tcPr>
                    <w:tcW w:w="4640" w:type="pct"/>
                    <w:hideMark/>
                  </w:tcPr>
                  <w:p w14:paraId="306E9A26" w14:textId="77777777" w:rsidR="005C44AA" w:rsidRDefault="005C44AA">
                    <w:pPr>
                      <w:pStyle w:val="Bibliography"/>
                      <w:rPr>
                        <w:noProof/>
                      </w:rPr>
                    </w:pPr>
                    <w:r>
                      <w:rPr>
                        <w:noProof/>
                      </w:rPr>
                      <w:t>123 Test, “Jung Personality Test,” [Online]. Available: https://www.123test.com/jung-personality-test/. [Accessed 24 February 2021].</w:t>
                    </w:r>
                  </w:p>
                </w:tc>
              </w:tr>
              <w:tr w:rsidR="005C44AA" w14:paraId="510F6593" w14:textId="77777777" w:rsidTr="008827B4">
                <w:trPr>
                  <w:divId w:val="682320707"/>
                  <w:tblCellSpacing w:w="15" w:type="dxa"/>
                </w:trPr>
                <w:tc>
                  <w:tcPr>
                    <w:tcW w:w="307" w:type="pct"/>
                    <w:hideMark/>
                  </w:tcPr>
                  <w:p w14:paraId="450A4041" w14:textId="77777777" w:rsidR="005C44AA" w:rsidRDefault="005C44AA">
                    <w:pPr>
                      <w:pStyle w:val="Bibliography"/>
                      <w:rPr>
                        <w:noProof/>
                      </w:rPr>
                    </w:pPr>
                    <w:r>
                      <w:rPr>
                        <w:noProof/>
                      </w:rPr>
                      <w:t xml:space="preserve">[10] </w:t>
                    </w:r>
                  </w:p>
                </w:tc>
                <w:tc>
                  <w:tcPr>
                    <w:tcW w:w="4640" w:type="pct"/>
                    <w:hideMark/>
                  </w:tcPr>
                  <w:p w14:paraId="354FCA44" w14:textId="77777777" w:rsidR="005C44AA" w:rsidRDefault="005C44AA">
                    <w:pPr>
                      <w:pStyle w:val="Bibliography"/>
                      <w:rPr>
                        <w:noProof/>
                      </w:rPr>
                    </w:pPr>
                    <w:r>
                      <w:rPr>
                        <w:noProof/>
                      </w:rPr>
                      <w:t>S. Cain, “The Quiet Personality Test,” Quiet Revolution, [Online]. Available: https://www.quietrev.com/the-introvert-test/. [Accessed 24 February 2021].</w:t>
                    </w:r>
                  </w:p>
                </w:tc>
              </w:tr>
              <w:tr w:rsidR="005C44AA" w14:paraId="401ECF75" w14:textId="77777777" w:rsidTr="008827B4">
                <w:trPr>
                  <w:divId w:val="682320707"/>
                  <w:tblCellSpacing w:w="15" w:type="dxa"/>
                </w:trPr>
                <w:tc>
                  <w:tcPr>
                    <w:tcW w:w="307" w:type="pct"/>
                    <w:hideMark/>
                  </w:tcPr>
                  <w:p w14:paraId="56B88E32" w14:textId="77777777" w:rsidR="005C44AA" w:rsidRDefault="005C44AA">
                    <w:pPr>
                      <w:pStyle w:val="Bibliography"/>
                      <w:rPr>
                        <w:noProof/>
                      </w:rPr>
                    </w:pPr>
                    <w:r>
                      <w:rPr>
                        <w:noProof/>
                      </w:rPr>
                      <w:t xml:space="preserve">[11] </w:t>
                    </w:r>
                  </w:p>
                </w:tc>
                <w:tc>
                  <w:tcPr>
                    <w:tcW w:w="4640" w:type="pct"/>
                    <w:hideMark/>
                  </w:tcPr>
                  <w:p w14:paraId="0133ED2F" w14:textId="77777777" w:rsidR="005C44AA" w:rsidRDefault="005C44AA">
                    <w:pPr>
                      <w:pStyle w:val="Bibliography"/>
                      <w:rPr>
                        <w:noProof/>
                      </w:rPr>
                    </w:pPr>
                    <w:r>
                      <w:rPr>
                        <w:noProof/>
                      </w:rPr>
                      <w:t>123 Test, “Career Aptitude Test,” [Online]. Available: https://www.123test.com/career-test/. [Accessed 24 February 2021].</w:t>
                    </w:r>
                  </w:p>
                </w:tc>
              </w:tr>
              <w:tr w:rsidR="005C44AA" w14:paraId="11EA8FD2" w14:textId="77777777" w:rsidTr="008827B4">
                <w:trPr>
                  <w:divId w:val="682320707"/>
                  <w:tblCellSpacing w:w="15" w:type="dxa"/>
                </w:trPr>
                <w:tc>
                  <w:tcPr>
                    <w:tcW w:w="307" w:type="pct"/>
                    <w:hideMark/>
                  </w:tcPr>
                  <w:p w14:paraId="79099BDC" w14:textId="77777777" w:rsidR="005C44AA" w:rsidRDefault="005C44AA">
                    <w:pPr>
                      <w:pStyle w:val="Bibliography"/>
                      <w:rPr>
                        <w:noProof/>
                      </w:rPr>
                    </w:pPr>
                    <w:r>
                      <w:rPr>
                        <w:noProof/>
                      </w:rPr>
                      <w:t xml:space="preserve">[12] </w:t>
                    </w:r>
                  </w:p>
                </w:tc>
                <w:tc>
                  <w:tcPr>
                    <w:tcW w:w="4640" w:type="pct"/>
                    <w:hideMark/>
                  </w:tcPr>
                  <w:p w14:paraId="00AD42DC" w14:textId="77777777" w:rsidR="005C44AA" w:rsidRDefault="005C44AA">
                    <w:pPr>
                      <w:pStyle w:val="Bibliography"/>
                      <w:rPr>
                        <w:noProof/>
                      </w:rPr>
                    </w:pPr>
                    <w:r>
                      <w:rPr>
                        <w:noProof/>
                      </w:rPr>
                      <w:t>123 Test, “Team Roles Test,” 123 Test, [Online]. Available: https://www.123test.com/team-roles-test/. [Accessed 24 February 2021].</w:t>
                    </w:r>
                  </w:p>
                </w:tc>
              </w:tr>
              <w:tr w:rsidR="005C44AA" w14:paraId="67EB2874" w14:textId="77777777" w:rsidTr="008827B4">
                <w:trPr>
                  <w:divId w:val="682320707"/>
                  <w:tblCellSpacing w:w="15" w:type="dxa"/>
                </w:trPr>
                <w:tc>
                  <w:tcPr>
                    <w:tcW w:w="307" w:type="pct"/>
                    <w:hideMark/>
                  </w:tcPr>
                  <w:p w14:paraId="6E9C30F9" w14:textId="77777777" w:rsidR="005C44AA" w:rsidRDefault="005C44AA">
                    <w:pPr>
                      <w:pStyle w:val="Bibliography"/>
                      <w:rPr>
                        <w:noProof/>
                      </w:rPr>
                    </w:pPr>
                    <w:r>
                      <w:rPr>
                        <w:noProof/>
                      </w:rPr>
                      <w:t xml:space="preserve">[13] </w:t>
                    </w:r>
                  </w:p>
                </w:tc>
                <w:tc>
                  <w:tcPr>
                    <w:tcW w:w="4640" w:type="pct"/>
                    <w:hideMark/>
                  </w:tcPr>
                  <w:p w14:paraId="790FA2F2" w14:textId="77777777" w:rsidR="005C44AA" w:rsidRDefault="005C44AA">
                    <w:pPr>
                      <w:pStyle w:val="Bibliography"/>
                      <w:rPr>
                        <w:noProof/>
                      </w:rPr>
                    </w:pPr>
                    <w:r>
                      <w:rPr>
                        <w:noProof/>
                      </w:rPr>
                      <w:t>123 Test, “Big Five Personality Test,” 123 Test, 25 January 2021. [Online]. Available: https://www.123test.com/personality-test/. [Accessed 24 February 2021].</w:t>
                    </w:r>
                  </w:p>
                </w:tc>
              </w:tr>
              <w:tr w:rsidR="005C44AA" w14:paraId="7D6FE80E" w14:textId="77777777" w:rsidTr="008827B4">
                <w:trPr>
                  <w:divId w:val="682320707"/>
                  <w:tblCellSpacing w:w="15" w:type="dxa"/>
                </w:trPr>
                <w:tc>
                  <w:tcPr>
                    <w:tcW w:w="307" w:type="pct"/>
                    <w:hideMark/>
                  </w:tcPr>
                  <w:p w14:paraId="437BE4CC" w14:textId="77777777" w:rsidR="005C44AA" w:rsidRDefault="005C44AA">
                    <w:pPr>
                      <w:pStyle w:val="Bibliography"/>
                      <w:rPr>
                        <w:noProof/>
                      </w:rPr>
                    </w:pPr>
                    <w:r>
                      <w:rPr>
                        <w:noProof/>
                      </w:rPr>
                      <w:t xml:space="preserve">[14] </w:t>
                    </w:r>
                  </w:p>
                </w:tc>
                <w:tc>
                  <w:tcPr>
                    <w:tcW w:w="4640" w:type="pct"/>
                    <w:hideMark/>
                  </w:tcPr>
                  <w:p w14:paraId="03054D37" w14:textId="77777777" w:rsidR="005C44AA" w:rsidRDefault="005C44AA">
                    <w:pPr>
                      <w:pStyle w:val="Bibliography"/>
                      <w:rPr>
                        <w:noProof/>
                      </w:rPr>
                    </w:pPr>
                    <w:r>
                      <w:rPr>
                        <w:noProof/>
                      </w:rPr>
                      <w:t>G. Jones and C. Carpenter, “Goals, Aims, and Objectives 2019,” UWTSD, Swansea, 2019.</w:t>
                    </w:r>
                  </w:p>
                </w:tc>
              </w:tr>
              <w:tr w:rsidR="005C44AA" w14:paraId="0CE28991" w14:textId="77777777" w:rsidTr="008827B4">
                <w:trPr>
                  <w:divId w:val="682320707"/>
                  <w:tblCellSpacing w:w="15" w:type="dxa"/>
                </w:trPr>
                <w:tc>
                  <w:tcPr>
                    <w:tcW w:w="307" w:type="pct"/>
                    <w:hideMark/>
                  </w:tcPr>
                  <w:p w14:paraId="49266051" w14:textId="77777777" w:rsidR="005C44AA" w:rsidRDefault="005C44AA">
                    <w:pPr>
                      <w:pStyle w:val="Bibliography"/>
                      <w:rPr>
                        <w:noProof/>
                      </w:rPr>
                    </w:pPr>
                    <w:r>
                      <w:rPr>
                        <w:noProof/>
                      </w:rPr>
                      <w:lastRenderedPageBreak/>
                      <w:t xml:space="preserve">[15] </w:t>
                    </w:r>
                  </w:p>
                </w:tc>
                <w:tc>
                  <w:tcPr>
                    <w:tcW w:w="4640" w:type="pct"/>
                    <w:hideMark/>
                  </w:tcPr>
                  <w:p w14:paraId="6049DE50" w14:textId="77777777" w:rsidR="005C44AA" w:rsidRDefault="005C44AA">
                    <w:pPr>
                      <w:pStyle w:val="Bibliography"/>
                      <w:rPr>
                        <w:noProof/>
                      </w:rPr>
                    </w:pPr>
                    <w:r>
                      <w:rPr>
                        <w:noProof/>
                      </w:rPr>
                      <w:t>G. Rees-Evans and G. Jones, “Backing Up Data GJ AES,” UWTSD, Swansea, 2014.</w:t>
                    </w:r>
                  </w:p>
                </w:tc>
              </w:tr>
              <w:tr w:rsidR="005C44AA" w14:paraId="7BF41660" w14:textId="77777777" w:rsidTr="008827B4">
                <w:trPr>
                  <w:divId w:val="682320707"/>
                  <w:tblCellSpacing w:w="15" w:type="dxa"/>
                </w:trPr>
                <w:tc>
                  <w:tcPr>
                    <w:tcW w:w="307" w:type="pct"/>
                    <w:hideMark/>
                  </w:tcPr>
                  <w:p w14:paraId="69C445BB" w14:textId="77777777" w:rsidR="005C44AA" w:rsidRDefault="005C44AA">
                    <w:pPr>
                      <w:pStyle w:val="Bibliography"/>
                      <w:rPr>
                        <w:noProof/>
                      </w:rPr>
                    </w:pPr>
                    <w:r>
                      <w:rPr>
                        <w:noProof/>
                      </w:rPr>
                      <w:t xml:space="preserve">[16] </w:t>
                    </w:r>
                  </w:p>
                </w:tc>
                <w:tc>
                  <w:tcPr>
                    <w:tcW w:w="4640" w:type="pct"/>
                    <w:hideMark/>
                  </w:tcPr>
                  <w:p w14:paraId="29B410C5" w14:textId="77777777" w:rsidR="005C44AA" w:rsidRDefault="005C44AA">
                    <w:pPr>
                      <w:pStyle w:val="Bibliography"/>
                      <w:rPr>
                        <w:noProof/>
                      </w:rPr>
                    </w:pPr>
                    <w:r>
                      <w:rPr>
                        <w:noProof/>
                      </w:rPr>
                      <w:t>J. Landis, “Does Being Vegan Help Your Mental Health? 5 Benefits You'll Notice When Making the Switch,” Vegan Food and Living, 22 September 2020. [Online]. Available: https://www.veganfoodandliving.com/vegan-lifestyle/mental-health-benefits-going-vegan/#:~:text=Eating%20a%20healthy%20diet%20and,a%20chemical%20and%20biological%20level.. [Accessed 10 April 2021].</w:t>
                    </w:r>
                  </w:p>
                </w:tc>
              </w:tr>
              <w:tr w:rsidR="005C44AA" w14:paraId="2C22C4E9" w14:textId="77777777" w:rsidTr="008827B4">
                <w:trPr>
                  <w:divId w:val="682320707"/>
                  <w:tblCellSpacing w:w="15" w:type="dxa"/>
                </w:trPr>
                <w:tc>
                  <w:tcPr>
                    <w:tcW w:w="307" w:type="pct"/>
                    <w:hideMark/>
                  </w:tcPr>
                  <w:p w14:paraId="5E0B65A5" w14:textId="77777777" w:rsidR="005C44AA" w:rsidRDefault="005C44AA">
                    <w:pPr>
                      <w:pStyle w:val="Bibliography"/>
                      <w:rPr>
                        <w:noProof/>
                      </w:rPr>
                    </w:pPr>
                    <w:r>
                      <w:rPr>
                        <w:noProof/>
                      </w:rPr>
                      <w:t xml:space="preserve">[17] </w:t>
                    </w:r>
                  </w:p>
                </w:tc>
                <w:tc>
                  <w:tcPr>
                    <w:tcW w:w="4640" w:type="pct"/>
                    <w:hideMark/>
                  </w:tcPr>
                  <w:p w14:paraId="7647660C" w14:textId="77777777" w:rsidR="005C44AA" w:rsidRDefault="005C44AA">
                    <w:pPr>
                      <w:pStyle w:val="Bibliography"/>
                      <w:rPr>
                        <w:noProof/>
                      </w:rPr>
                    </w:pPr>
                    <w:r>
                      <w:rPr>
                        <w:noProof/>
                      </w:rPr>
                      <w:t>C. Debret, “Understanding How a Plant-Based Whole Foods Diet and Exercise Improvces Cortisol Levels,” One Green Planet, 2019. [Online]. Available: https://www.onegreenplanet.org/natural-health/understanding-how-a-plant-based-whole-foods-diet-and-exercise-improves-cortisol-levels/. [Accessed 10 04 2021].</w:t>
                    </w:r>
                  </w:p>
                </w:tc>
              </w:tr>
              <w:tr w:rsidR="005C44AA" w14:paraId="75B24997" w14:textId="77777777" w:rsidTr="008827B4">
                <w:trPr>
                  <w:divId w:val="682320707"/>
                  <w:tblCellSpacing w:w="15" w:type="dxa"/>
                </w:trPr>
                <w:tc>
                  <w:tcPr>
                    <w:tcW w:w="307" w:type="pct"/>
                    <w:hideMark/>
                  </w:tcPr>
                  <w:p w14:paraId="4CE8DD82" w14:textId="77777777" w:rsidR="005C44AA" w:rsidRDefault="005C44AA">
                    <w:pPr>
                      <w:pStyle w:val="Bibliography"/>
                      <w:rPr>
                        <w:noProof/>
                      </w:rPr>
                    </w:pPr>
                    <w:r>
                      <w:rPr>
                        <w:noProof/>
                      </w:rPr>
                      <w:t xml:space="preserve">[18] </w:t>
                    </w:r>
                  </w:p>
                </w:tc>
                <w:tc>
                  <w:tcPr>
                    <w:tcW w:w="4640" w:type="pct"/>
                    <w:hideMark/>
                  </w:tcPr>
                  <w:p w14:paraId="1C86AD47" w14:textId="77777777" w:rsidR="005C44AA" w:rsidRDefault="005C44AA">
                    <w:pPr>
                      <w:pStyle w:val="Bibliography"/>
                      <w:rPr>
                        <w:noProof/>
                      </w:rPr>
                    </w:pPr>
                    <w:r>
                      <w:rPr>
                        <w:noProof/>
                      </w:rPr>
                      <w:t>G. Jones and G. Rees-Evans, “Time Management,” UWTSD, Swansea, 2019.</w:t>
                    </w:r>
                  </w:p>
                </w:tc>
              </w:tr>
              <w:tr w:rsidR="005C44AA" w14:paraId="37FEF97C" w14:textId="77777777" w:rsidTr="008827B4">
                <w:trPr>
                  <w:divId w:val="682320707"/>
                  <w:tblCellSpacing w:w="15" w:type="dxa"/>
                </w:trPr>
                <w:tc>
                  <w:tcPr>
                    <w:tcW w:w="307" w:type="pct"/>
                    <w:hideMark/>
                  </w:tcPr>
                  <w:p w14:paraId="53BE2D06" w14:textId="77777777" w:rsidR="005C44AA" w:rsidRDefault="005C44AA">
                    <w:pPr>
                      <w:pStyle w:val="Bibliography"/>
                      <w:rPr>
                        <w:noProof/>
                      </w:rPr>
                    </w:pPr>
                    <w:r>
                      <w:rPr>
                        <w:noProof/>
                      </w:rPr>
                      <w:t xml:space="preserve">[19] </w:t>
                    </w:r>
                  </w:p>
                </w:tc>
                <w:tc>
                  <w:tcPr>
                    <w:tcW w:w="4640" w:type="pct"/>
                    <w:hideMark/>
                  </w:tcPr>
                  <w:p w14:paraId="41D23318" w14:textId="77777777" w:rsidR="005C44AA" w:rsidRDefault="005C44AA">
                    <w:pPr>
                      <w:pStyle w:val="Bibliography"/>
                      <w:rPr>
                        <w:noProof/>
                      </w:rPr>
                    </w:pPr>
                    <w:r>
                      <w:rPr>
                        <w:noProof/>
                      </w:rPr>
                      <w:t>B. Martynoga, “How Physical Exercise Makes Your Brain Work Better,” The Guardian, 18 June 2016. [Online]. Available: https://www.theguardian.com/education/2016/jun/18/how-physical-exercise-makes-your-brain-work-better. [Accessed 10 April 2021].</w:t>
                    </w:r>
                  </w:p>
                </w:tc>
              </w:tr>
              <w:tr w:rsidR="005C44AA" w14:paraId="02B08332" w14:textId="77777777" w:rsidTr="008827B4">
                <w:trPr>
                  <w:divId w:val="682320707"/>
                  <w:tblCellSpacing w:w="15" w:type="dxa"/>
                </w:trPr>
                <w:tc>
                  <w:tcPr>
                    <w:tcW w:w="307" w:type="pct"/>
                    <w:hideMark/>
                  </w:tcPr>
                  <w:p w14:paraId="4BB5D4C0" w14:textId="77777777" w:rsidR="005C44AA" w:rsidRDefault="005C44AA">
                    <w:pPr>
                      <w:pStyle w:val="Bibliography"/>
                      <w:rPr>
                        <w:noProof/>
                      </w:rPr>
                    </w:pPr>
                    <w:r>
                      <w:rPr>
                        <w:noProof/>
                      </w:rPr>
                      <w:t xml:space="preserve">[20] </w:t>
                    </w:r>
                  </w:p>
                </w:tc>
                <w:tc>
                  <w:tcPr>
                    <w:tcW w:w="4640" w:type="pct"/>
                    <w:hideMark/>
                  </w:tcPr>
                  <w:p w14:paraId="19AFA743" w14:textId="77777777" w:rsidR="005C44AA" w:rsidRDefault="005C44AA">
                    <w:pPr>
                      <w:pStyle w:val="Bibliography"/>
                      <w:rPr>
                        <w:noProof/>
                      </w:rPr>
                    </w:pPr>
                    <w:r>
                      <w:rPr>
                        <w:noProof/>
                      </w:rPr>
                      <w:t>G. Jones, “Creating Your PDP and E-Portfolio,” UWTSD, 20 January 2021. [Online]. Available: https://moodle.uwtsd.ac.uk/mod/page/view.php?id=203098&amp;inpopup=1. [Accessed 20 January 2021].</w:t>
                    </w:r>
                  </w:p>
                </w:tc>
              </w:tr>
              <w:tr w:rsidR="005C44AA" w14:paraId="6EB3EE0E" w14:textId="77777777" w:rsidTr="008827B4">
                <w:trPr>
                  <w:divId w:val="682320707"/>
                  <w:tblCellSpacing w:w="15" w:type="dxa"/>
                </w:trPr>
                <w:tc>
                  <w:tcPr>
                    <w:tcW w:w="307" w:type="pct"/>
                    <w:hideMark/>
                  </w:tcPr>
                  <w:p w14:paraId="48A5BE13" w14:textId="77777777" w:rsidR="005C44AA" w:rsidRDefault="005C44AA">
                    <w:pPr>
                      <w:pStyle w:val="Bibliography"/>
                      <w:rPr>
                        <w:noProof/>
                      </w:rPr>
                    </w:pPr>
                    <w:r>
                      <w:rPr>
                        <w:noProof/>
                      </w:rPr>
                      <w:t xml:space="preserve">[21] </w:t>
                    </w:r>
                  </w:p>
                </w:tc>
                <w:tc>
                  <w:tcPr>
                    <w:tcW w:w="4640" w:type="pct"/>
                    <w:hideMark/>
                  </w:tcPr>
                  <w:p w14:paraId="1979BF7D" w14:textId="77777777" w:rsidR="005C44AA" w:rsidRDefault="005C44AA">
                    <w:pPr>
                      <w:pStyle w:val="Bibliography"/>
                      <w:rPr>
                        <w:noProof/>
                      </w:rPr>
                    </w:pPr>
                    <w:r>
                      <w:rPr>
                        <w:noProof/>
                      </w:rPr>
                      <w:t>J. Lees, “Personality test: What job would make you happiest?,” The Guardian, 11 November 2014. [Online]. Available: https://www.theguardian.com/lifeandstyle/2014/nov/11/-sp-questionnaire-what-job-would-make-you-happiest. [Accessed 24 February 2021].</w:t>
                    </w:r>
                  </w:p>
                </w:tc>
              </w:tr>
              <w:tr w:rsidR="005C44AA" w14:paraId="75DE3903" w14:textId="77777777" w:rsidTr="008827B4">
                <w:trPr>
                  <w:divId w:val="682320707"/>
                  <w:tblCellSpacing w:w="15" w:type="dxa"/>
                </w:trPr>
                <w:tc>
                  <w:tcPr>
                    <w:tcW w:w="307" w:type="pct"/>
                    <w:hideMark/>
                  </w:tcPr>
                  <w:p w14:paraId="07C09284" w14:textId="77777777" w:rsidR="005C44AA" w:rsidRDefault="005C44AA">
                    <w:pPr>
                      <w:pStyle w:val="Bibliography"/>
                      <w:rPr>
                        <w:noProof/>
                      </w:rPr>
                    </w:pPr>
                    <w:r>
                      <w:rPr>
                        <w:noProof/>
                      </w:rPr>
                      <w:t xml:space="preserve">[22] </w:t>
                    </w:r>
                  </w:p>
                </w:tc>
                <w:tc>
                  <w:tcPr>
                    <w:tcW w:w="4640" w:type="pct"/>
                    <w:hideMark/>
                  </w:tcPr>
                  <w:p w14:paraId="01C17626" w14:textId="77777777" w:rsidR="005C44AA" w:rsidRDefault="005C44AA">
                    <w:pPr>
                      <w:pStyle w:val="Bibliography"/>
                      <w:rPr>
                        <w:noProof/>
                      </w:rPr>
                    </w:pPr>
                    <w:r>
                      <w:rPr>
                        <w:noProof/>
                      </w:rPr>
                      <w:t>Open Psychometrics, “Big Five Personality Test,” 2 August 2019. [Online]. Available: https://openpsychometrics.org/tests/IPIP-BFFM/. [Accessed 24 February 2021].</w:t>
                    </w:r>
                  </w:p>
                </w:tc>
              </w:tr>
            </w:tbl>
            <w:p w14:paraId="693E248C" w14:textId="77777777" w:rsidR="005C44AA" w:rsidRDefault="005C44AA">
              <w:pPr>
                <w:divId w:val="682320707"/>
                <w:rPr>
                  <w:rFonts w:eastAsia="Times New Roman"/>
                  <w:noProof/>
                </w:rPr>
              </w:pPr>
            </w:p>
            <w:p w14:paraId="34162E8E" w14:textId="52B02E7D" w:rsidR="005C1782" w:rsidRDefault="00F24012" w:rsidP="00C72FB4">
              <w:pPr>
                <w:pStyle w:val="Heading1"/>
              </w:pPr>
              <w:r>
                <w:rPr>
                  <w:b/>
                  <w:bCs/>
                  <w:noProof/>
                </w:rPr>
                <w:fldChar w:fldCharType="end"/>
              </w:r>
            </w:p>
          </w:sdtContent>
        </w:sdt>
      </w:sdtContent>
    </w:sdt>
    <w:p w14:paraId="339B3E9A" w14:textId="77777777" w:rsidR="00C72FB4" w:rsidRDefault="00C72FB4">
      <w:pPr>
        <w:rPr>
          <w:rFonts w:asciiTheme="majorHAnsi" w:eastAsiaTheme="majorEastAsia" w:hAnsiTheme="majorHAnsi" w:cstheme="majorBidi"/>
          <w:color w:val="2F5496" w:themeColor="accent1" w:themeShade="BF"/>
          <w:sz w:val="32"/>
          <w:szCs w:val="32"/>
        </w:rPr>
      </w:pPr>
      <w:r>
        <w:br w:type="page"/>
      </w:r>
    </w:p>
    <w:p w14:paraId="4BF4548A" w14:textId="764797E6" w:rsidR="00C72FB4" w:rsidRPr="00C72FB4" w:rsidRDefault="00C72FB4" w:rsidP="00C72FB4">
      <w:pPr>
        <w:pStyle w:val="Heading1"/>
      </w:pPr>
      <w:bookmarkStart w:id="44" w:name="_Toc69575249"/>
      <w:r>
        <w:lastRenderedPageBreak/>
        <w:t>Appendices</w:t>
      </w:r>
      <w:bookmarkEnd w:id="44"/>
    </w:p>
    <w:p w14:paraId="7834E55C" w14:textId="2EA7FBD5" w:rsidR="00E70B19" w:rsidRDefault="00E70B19" w:rsidP="00E70B19">
      <w:pPr>
        <w:pStyle w:val="Heading2"/>
      </w:pPr>
      <w:bookmarkStart w:id="45" w:name="_Toc69575250"/>
      <w:r>
        <w:t xml:space="preserve">Appendix </w:t>
      </w:r>
      <w:r w:rsidR="007F3D0C">
        <w:t xml:space="preserve">A – </w:t>
      </w:r>
      <w:r w:rsidR="00B0096E">
        <w:t>“</w:t>
      </w:r>
      <w:r w:rsidR="007F3D0C">
        <w:t>Creating Your Horizon</w:t>
      </w:r>
      <w:r w:rsidR="00B0096E">
        <w:t>”</w:t>
      </w:r>
      <w:r w:rsidR="007F3D0C">
        <w:t xml:space="preserve"> Activity</w:t>
      </w:r>
      <w:bookmarkEnd w:id="45"/>
    </w:p>
    <w:p w14:paraId="01CD8ABC" w14:textId="60A61CB1" w:rsidR="007F3D0C" w:rsidRPr="007F3D0C" w:rsidRDefault="007F3D0C" w:rsidP="007F3D0C">
      <w:r w:rsidRPr="007F3D0C">
        <w:rPr>
          <w:b/>
          <w:bCs/>
        </w:rPr>
        <w:t>You:</w:t>
      </w:r>
    </w:p>
    <w:p w14:paraId="454FFF3A" w14:textId="5A68F9A7" w:rsidR="007F3D0C" w:rsidRPr="00AC0D10" w:rsidRDefault="007F3D0C" w:rsidP="007F3D0C">
      <w:pPr>
        <w:numPr>
          <w:ilvl w:val="0"/>
          <w:numId w:val="16"/>
        </w:numPr>
        <w:rPr>
          <w:b/>
          <w:bCs/>
        </w:rPr>
      </w:pPr>
      <w:r w:rsidRPr="00AC0D10">
        <w:rPr>
          <w:b/>
          <w:bCs/>
        </w:rPr>
        <w:t>What you truly Love &amp; Enjoy?</w:t>
      </w:r>
    </w:p>
    <w:p w14:paraId="5ACD05F5" w14:textId="60D1057F" w:rsidR="00A24031" w:rsidRDefault="00FA6D8C" w:rsidP="00FA6D8C">
      <w:r>
        <w:t xml:space="preserve">I </w:t>
      </w:r>
      <w:r w:rsidR="00DE224A">
        <w:t>enjoy the company of friends and family.</w:t>
      </w:r>
      <w:r w:rsidR="003C77F7">
        <w:t xml:space="preserve"> </w:t>
      </w:r>
    </w:p>
    <w:p w14:paraId="60643A2A" w14:textId="60091849" w:rsidR="002B528E" w:rsidRDefault="00B45927" w:rsidP="00FA6D8C">
      <w:r>
        <w:t xml:space="preserve">I love </w:t>
      </w:r>
      <w:r w:rsidR="00723188">
        <w:t>food, and since going vegan in January 2021 I</w:t>
      </w:r>
      <w:r w:rsidR="00D74687">
        <w:t xml:space="preserve"> a</w:t>
      </w:r>
      <w:r w:rsidR="00723188">
        <w:t>m enjoying food even more</w:t>
      </w:r>
      <w:r w:rsidR="00565934">
        <w:t>,</w:t>
      </w:r>
      <w:r w:rsidR="00723188">
        <w:t xml:space="preserve"> as </w:t>
      </w:r>
      <w:r w:rsidR="00E7176A">
        <w:t>I</w:t>
      </w:r>
      <w:r w:rsidR="00D74687">
        <w:t xml:space="preserve"> a</w:t>
      </w:r>
      <w:r w:rsidR="00E7176A">
        <w:t xml:space="preserve">m </w:t>
      </w:r>
      <w:r w:rsidR="003A262A">
        <w:t xml:space="preserve">feeling </w:t>
      </w:r>
      <w:r w:rsidR="00E7176A">
        <w:t xml:space="preserve">healthier </w:t>
      </w:r>
      <w:r w:rsidR="003A262A">
        <w:t xml:space="preserve">and </w:t>
      </w:r>
      <w:r w:rsidR="00E7176A">
        <w:t>discovering new tastes</w:t>
      </w:r>
      <w:r w:rsidR="00827514">
        <w:t xml:space="preserve"> in the process.</w:t>
      </w:r>
    </w:p>
    <w:p w14:paraId="083E4FD1" w14:textId="4EF98E34" w:rsidR="00FA6D8C" w:rsidRPr="007F3D0C" w:rsidRDefault="002B528E" w:rsidP="00FA6D8C">
      <w:r>
        <w:t xml:space="preserve">I love living near the beach. </w:t>
      </w:r>
      <w:r w:rsidR="006668E2">
        <w:t xml:space="preserve">I like to go on walks at my local beach </w:t>
      </w:r>
      <w:r w:rsidR="00D74687">
        <w:t>(</w:t>
      </w:r>
      <w:r w:rsidR="004B3474">
        <w:t>even in the winter months</w:t>
      </w:r>
      <w:r w:rsidR="00D74687">
        <w:t>)</w:t>
      </w:r>
      <w:r w:rsidR="00777FB2">
        <w:t>,</w:t>
      </w:r>
      <w:r w:rsidR="004B3474">
        <w:t xml:space="preserve"> and in the summer it</w:t>
      </w:r>
      <w:r w:rsidR="009C457D">
        <w:t xml:space="preserve"> i</w:t>
      </w:r>
      <w:r w:rsidR="004B3474">
        <w:t>s great to be able to do different water sports that</w:t>
      </w:r>
      <w:r w:rsidR="00862C05">
        <w:t xml:space="preserve"> are another passion of mine e.g.</w:t>
      </w:r>
      <w:r w:rsidR="009C457D">
        <w:t>,</w:t>
      </w:r>
      <w:r w:rsidR="00862C05">
        <w:t xml:space="preserve"> kayaking, paddle-boarding, windsurfing, etc.</w:t>
      </w:r>
    </w:p>
    <w:p w14:paraId="28FF1F01" w14:textId="5A08D7DF" w:rsidR="007F3D0C" w:rsidRPr="00AC0D10" w:rsidRDefault="007F3D0C" w:rsidP="007F3D0C">
      <w:pPr>
        <w:numPr>
          <w:ilvl w:val="0"/>
          <w:numId w:val="16"/>
        </w:numPr>
        <w:rPr>
          <w:b/>
          <w:bCs/>
        </w:rPr>
      </w:pPr>
      <w:r w:rsidRPr="00AC0D10">
        <w:rPr>
          <w:b/>
          <w:bCs/>
        </w:rPr>
        <w:t>What you enjoy doing?</w:t>
      </w:r>
    </w:p>
    <w:p w14:paraId="204E7834" w14:textId="1B386685" w:rsidR="00694B98" w:rsidRDefault="00460135" w:rsidP="00460135">
      <w:pPr>
        <w:pStyle w:val="ListParagraph"/>
        <w:numPr>
          <w:ilvl w:val="1"/>
          <w:numId w:val="16"/>
        </w:numPr>
      </w:pPr>
      <w:r>
        <w:t xml:space="preserve">Spending time </w:t>
      </w:r>
      <w:r w:rsidR="002C1694">
        <w:t>with friends and family</w:t>
      </w:r>
    </w:p>
    <w:p w14:paraId="5DC1B8C8" w14:textId="39029EF5" w:rsidR="002C1694" w:rsidRDefault="002C1694" w:rsidP="00460135">
      <w:pPr>
        <w:pStyle w:val="ListParagraph"/>
        <w:numPr>
          <w:ilvl w:val="1"/>
          <w:numId w:val="16"/>
        </w:numPr>
      </w:pPr>
      <w:r>
        <w:t>Going on holidays</w:t>
      </w:r>
    </w:p>
    <w:p w14:paraId="3498FC9D" w14:textId="35ABB8BE" w:rsidR="002C1694" w:rsidRDefault="002C1694" w:rsidP="00460135">
      <w:pPr>
        <w:pStyle w:val="ListParagraph"/>
        <w:numPr>
          <w:ilvl w:val="1"/>
          <w:numId w:val="16"/>
        </w:numPr>
      </w:pPr>
      <w:r>
        <w:t>Reading</w:t>
      </w:r>
    </w:p>
    <w:p w14:paraId="17DB313C" w14:textId="642BBB77" w:rsidR="002C1694" w:rsidRDefault="00FF25FA" w:rsidP="00460135">
      <w:pPr>
        <w:pStyle w:val="ListParagraph"/>
        <w:numPr>
          <w:ilvl w:val="1"/>
          <w:numId w:val="16"/>
        </w:numPr>
      </w:pPr>
      <w:r>
        <w:t>G</w:t>
      </w:r>
      <w:r w:rsidR="002C1694">
        <w:t>olf</w:t>
      </w:r>
    </w:p>
    <w:p w14:paraId="462A78E0" w14:textId="523D4A85" w:rsidR="002C1694" w:rsidRDefault="00FF25FA" w:rsidP="00460135">
      <w:pPr>
        <w:pStyle w:val="ListParagraph"/>
        <w:numPr>
          <w:ilvl w:val="1"/>
          <w:numId w:val="16"/>
        </w:numPr>
      </w:pPr>
      <w:r>
        <w:t>Windsurfing</w:t>
      </w:r>
    </w:p>
    <w:p w14:paraId="1460C369" w14:textId="4EE07357" w:rsidR="00FF25FA" w:rsidRDefault="00FF25FA" w:rsidP="00460135">
      <w:pPr>
        <w:pStyle w:val="ListParagraph"/>
        <w:numPr>
          <w:ilvl w:val="1"/>
          <w:numId w:val="16"/>
        </w:numPr>
      </w:pPr>
      <w:r>
        <w:t>Walking</w:t>
      </w:r>
    </w:p>
    <w:p w14:paraId="13B5B221" w14:textId="6CE6135F" w:rsidR="00FF25FA" w:rsidRDefault="00FF25FA" w:rsidP="00460135">
      <w:pPr>
        <w:pStyle w:val="ListParagraph"/>
        <w:numPr>
          <w:ilvl w:val="1"/>
          <w:numId w:val="16"/>
        </w:numPr>
      </w:pPr>
      <w:r>
        <w:t>PC gaming</w:t>
      </w:r>
    </w:p>
    <w:p w14:paraId="518211E1" w14:textId="639B2B65" w:rsidR="00FF25FA" w:rsidRDefault="00D41D41" w:rsidP="00460135">
      <w:pPr>
        <w:pStyle w:val="ListParagraph"/>
        <w:numPr>
          <w:ilvl w:val="1"/>
          <w:numId w:val="16"/>
        </w:numPr>
      </w:pPr>
      <w:r>
        <w:t>Watching sports</w:t>
      </w:r>
    </w:p>
    <w:p w14:paraId="52DCB7DA" w14:textId="5EA7ADCD" w:rsidR="00D41D41" w:rsidRDefault="00D41D41" w:rsidP="00460135">
      <w:pPr>
        <w:pStyle w:val="ListParagraph"/>
        <w:numPr>
          <w:ilvl w:val="1"/>
          <w:numId w:val="16"/>
        </w:numPr>
      </w:pPr>
      <w:r>
        <w:t>Going to the cinema</w:t>
      </w:r>
    </w:p>
    <w:p w14:paraId="61C379EC" w14:textId="60B0A3AE" w:rsidR="00D41D41" w:rsidRPr="007F3D0C" w:rsidRDefault="00D41D41" w:rsidP="00460135">
      <w:pPr>
        <w:pStyle w:val="ListParagraph"/>
        <w:numPr>
          <w:ilvl w:val="1"/>
          <w:numId w:val="16"/>
        </w:numPr>
      </w:pPr>
      <w:r>
        <w:t>Learning</w:t>
      </w:r>
    </w:p>
    <w:p w14:paraId="520C9EE2" w14:textId="45F6D08B" w:rsidR="00E76BC0" w:rsidRPr="00AC0D10" w:rsidRDefault="007F3D0C" w:rsidP="00E76BC0">
      <w:pPr>
        <w:numPr>
          <w:ilvl w:val="0"/>
          <w:numId w:val="16"/>
        </w:numPr>
        <w:rPr>
          <w:b/>
          <w:bCs/>
        </w:rPr>
      </w:pPr>
      <w:r w:rsidRPr="00AC0D10">
        <w:rPr>
          <w:b/>
          <w:bCs/>
        </w:rPr>
        <w:t>What kind of person do you want to be?</w:t>
      </w:r>
    </w:p>
    <w:p w14:paraId="03A1C5E0" w14:textId="28AB2FCD" w:rsidR="007F3D0C" w:rsidRPr="00AC0D10" w:rsidRDefault="007F3D0C" w:rsidP="000E1964">
      <w:pPr>
        <w:numPr>
          <w:ilvl w:val="0"/>
          <w:numId w:val="16"/>
        </w:numPr>
        <w:rPr>
          <w:b/>
          <w:bCs/>
        </w:rPr>
      </w:pPr>
      <w:r w:rsidRPr="00AC0D10">
        <w:rPr>
          <w:b/>
          <w:bCs/>
        </w:rPr>
        <w:t>With your family?</w:t>
      </w:r>
    </w:p>
    <w:p w14:paraId="4A559401" w14:textId="45E37D56" w:rsidR="00E76BC0" w:rsidRPr="007F3D0C" w:rsidRDefault="00300760" w:rsidP="00E76BC0">
      <w:r>
        <w:t>With my family, I want to be reliable. I want them to know that they can always count on me to be there to support them whenever they need it</w:t>
      </w:r>
      <w:r w:rsidR="00802AB9">
        <w:t xml:space="preserve">. </w:t>
      </w:r>
      <w:r w:rsidR="00D14AF0">
        <w:t xml:space="preserve">Times have </w:t>
      </w:r>
      <w:r w:rsidR="00802AB9">
        <w:t>been difficult over the last year with COVID</w:t>
      </w:r>
      <w:r w:rsidR="004B10A4">
        <w:t xml:space="preserve">, as family members have struggled, and being unable to see them </w:t>
      </w:r>
      <w:r w:rsidR="00061882">
        <w:t xml:space="preserve">and </w:t>
      </w:r>
      <w:r w:rsidR="00D14AF0">
        <w:t xml:space="preserve">provide </w:t>
      </w:r>
      <w:r w:rsidR="006D1288">
        <w:t xml:space="preserve">support to </w:t>
      </w:r>
      <w:r w:rsidR="00061882">
        <w:t xml:space="preserve">them has been difficult for me to accept. </w:t>
      </w:r>
    </w:p>
    <w:p w14:paraId="7030CD3B" w14:textId="434C2508" w:rsidR="007F3D0C" w:rsidRDefault="007F3D0C" w:rsidP="000E1964">
      <w:pPr>
        <w:numPr>
          <w:ilvl w:val="0"/>
          <w:numId w:val="16"/>
        </w:numPr>
        <w:rPr>
          <w:b/>
          <w:bCs/>
        </w:rPr>
      </w:pPr>
      <w:r w:rsidRPr="000E1964">
        <w:rPr>
          <w:b/>
          <w:bCs/>
        </w:rPr>
        <w:t>With your friends?</w:t>
      </w:r>
    </w:p>
    <w:p w14:paraId="5B35871C" w14:textId="4056A2F7" w:rsidR="006D1288" w:rsidRPr="006D1288" w:rsidRDefault="00DA46EC" w:rsidP="006D1288">
      <w:r>
        <w:t xml:space="preserve">As </w:t>
      </w:r>
      <w:r w:rsidR="00BB2B7A">
        <w:t xml:space="preserve">is the case </w:t>
      </w:r>
      <w:r>
        <w:t xml:space="preserve">with my family, </w:t>
      </w:r>
      <w:r w:rsidR="00D0236C">
        <w:t>I would like to be reliable</w:t>
      </w:r>
      <w:r>
        <w:t xml:space="preserve"> </w:t>
      </w:r>
      <w:r w:rsidR="00BB2B7A">
        <w:t xml:space="preserve">to my </w:t>
      </w:r>
      <w:r w:rsidR="00D0236C">
        <w:t>friend</w:t>
      </w:r>
      <w:r w:rsidR="00BB2B7A">
        <w:t>s</w:t>
      </w:r>
      <w:r w:rsidR="00D0236C">
        <w:t xml:space="preserve">. </w:t>
      </w:r>
      <w:r w:rsidR="0088563C">
        <w:t xml:space="preserve">As </w:t>
      </w:r>
      <w:r w:rsidR="004F0DC4">
        <w:t xml:space="preserve">work and other life commitments have got in the way, I have lost touch with </w:t>
      </w:r>
      <w:r w:rsidR="00626CB4">
        <w:t>old friends</w:t>
      </w:r>
      <w:r w:rsidR="00430348">
        <w:t xml:space="preserve"> from the past</w:t>
      </w:r>
      <w:r w:rsidR="00626CB4">
        <w:t>.</w:t>
      </w:r>
      <w:r w:rsidR="00BB3EF1">
        <w:t xml:space="preserve"> Going forward,</w:t>
      </w:r>
      <w:r w:rsidR="00626CB4">
        <w:t xml:space="preserve"> I would like </w:t>
      </w:r>
      <w:r w:rsidR="00170069">
        <w:t xml:space="preserve">to stay in </w:t>
      </w:r>
      <w:r w:rsidR="00BB3EF1">
        <w:t xml:space="preserve">touch </w:t>
      </w:r>
      <w:r w:rsidR="00170069">
        <w:t>more often</w:t>
      </w:r>
      <w:r w:rsidR="002455EA">
        <w:t xml:space="preserve"> and be more involved in my friends’ lives.</w:t>
      </w:r>
    </w:p>
    <w:p w14:paraId="1B3E4CBE" w14:textId="0219D1D3" w:rsidR="007F3D0C" w:rsidRPr="000E1964" w:rsidRDefault="007F3D0C" w:rsidP="000E1964">
      <w:pPr>
        <w:numPr>
          <w:ilvl w:val="0"/>
          <w:numId w:val="16"/>
        </w:numPr>
        <w:rPr>
          <w:b/>
          <w:bCs/>
        </w:rPr>
      </w:pPr>
      <w:r w:rsidRPr="000E1964">
        <w:rPr>
          <w:b/>
          <w:bCs/>
        </w:rPr>
        <w:t>at work?</w:t>
      </w:r>
    </w:p>
    <w:p w14:paraId="339349C5" w14:textId="0E5D114C" w:rsidR="00347020" w:rsidRDefault="00347020" w:rsidP="00347020">
      <w:r>
        <w:t>At work I want to be respected</w:t>
      </w:r>
      <w:r w:rsidR="00274C15">
        <w:t>,</w:t>
      </w:r>
      <w:r w:rsidR="006E6FC2">
        <w:t xml:space="preserve"> not just generally, but </w:t>
      </w:r>
      <w:r w:rsidR="00E54580">
        <w:t xml:space="preserve">also in </w:t>
      </w:r>
      <w:r w:rsidR="006E6FC2">
        <w:t xml:space="preserve">my specific field I would like to be noticed by the community as an expert </w:t>
      </w:r>
      <w:r w:rsidR="00E54580">
        <w:t xml:space="preserve">and know that my </w:t>
      </w:r>
      <w:r w:rsidR="0012416B">
        <w:t xml:space="preserve">work is </w:t>
      </w:r>
      <w:r w:rsidR="006F0118">
        <w:t>truly</w:t>
      </w:r>
      <w:r w:rsidR="0012416B">
        <w:t xml:space="preserve"> valued.</w:t>
      </w:r>
    </w:p>
    <w:p w14:paraId="24F9167C" w14:textId="3C501AD8" w:rsidR="0012416B" w:rsidRPr="007F3D0C" w:rsidRDefault="0012416B" w:rsidP="00347020">
      <w:r>
        <w:t>I want to</w:t>
      </w:r>
      <w:r w:rsidR="00C443E9">
        <w:t xml:space="preserve"> be approachable and helpful to my colleagues</w:t>
      </w:r>
      <w:r w:rsidR="00BF7F9C">
        <w:t>. I want them to know that they can talk to me about their work, and that I</w:t>
      </w:r>
      <w:r w:rsidR="00A778D4">
        <w:t xml:space="preserve"> a</w:t>
      </w:r>
      <w:r w:rsidR="00BF7F9C">
        <w:t xml:space="preserve">m willing to </w:t>
      </w:r>
      <w:r w:rsidR="00FD2C5E">
        <w:t>pass on my knowledge, as well as learn from them.</w:t>
      </w:r>
    </w:p>
    <w:p w14:paraId="4012D5B0" w14:textId="77777777" w:rsidR="007F3D0C" w:rsidRPr="007F3D0C" w:rsidRDefault="007F3D0C" w:rsidP="007F3D0C">
      <w:r w:rsidRPr="007F3D0C">
        <w:rPr>
          <w:b/>
          <w:bCs/>
        </w:rPr>
        <w:lastRenderedPageBreak/>
        <w:t>Your Profession:</w:t>
      </w:r>
    </w:p>
    <w:p w14:paraId="2D9C9169" w14:textId="1BACEB30" w:rsidR="007F3D0C" w:rsidRPr="000E1964" w:rsidRDefault="007F3D0C" w:rsidP="007F3D0C">
      <w:pPr>
        <w:numPr>
          <w:ilvl w:val="0"/>
          <w:numId w:val="17"/>
        </w:numPr>
        <w:rPr>
          <w:b/>
          <w:bCs/>
        </w:rPr>
      </w:pPr>
      <w:r w:rsidRPr="000E1964">
        <w:rPr>
          <w:b/>
          <w:bCs/>
        </w:rPr>
        <w:t>What you would truly love to do as a Career?</w:t>
      </w:r>
    </w:p>
    <w:p w14:paraId="53C74C15" w14:textId="52AC7E4E" w:rsidR="00FD2C5E" w:rsidRPr="007F3D0C" w:rsidRDefault="00A27EB3" w:rsidP="00FD2C5E">
      <w:r>
        <w:t>When I first got into engineering, it was my dream role to get into research and development, and I</w:t>
      </w:r>
      <w:r w:rsidR="00A778D4">
        <w:t xml:space="preserve"> a</w:t>
      </w:r>
      <w:r>
        <w:t xml:space="preserve">m </w:t>
      </w:r>
      <w:r w:rsidR="00CA6A11">
        <w:t xml:space="preserve">grateful that I have been able to get into that field so early on in my career. </w:t>
      </w:r>
      <w:r w:rsidR="00FD0480">
        <w:t>Going forward, I would love to be more hands on in my work, organising</w:t>
      </w:r>
      <w:r w:rsidR="006F0118">
        <w:t xml:space="preserve"> and carrying out</w:t>
      </w:r>
      <w:r w:rsidR="00FD0480">
        <w:t xml:space="preserve"> trials and </w:t>
      </w:r>
      <w:r w:rsidR="00671BC4">
        <w:t xml:space="preserve">assisting in design and manufacturing of new, impactful </w:t>
      </w:r>
      <w:r w:rsidR="00B60548">
        <w:t>technology.</w:t>
      </w:r>
    </w:p>
    <w:p w14:paraId="6A834621" w14:textId="70AD93A7" w:rsidR="007F3D0C" w:rsidRPr="000E1964" w:rsidRDefault="007F3D0C" w:rsidP="007F3D0C">
      <w:pPr>
        <w:numPr>
          <w:ilvl w:val="0"/>
          <w:numId w:val="17"/>
        </w:numPr>
        <w:rPr>
          <w:b/>
          <w:bCs/>
        </w:rPr>
      </w:pPr>
      <w:r w:rsidRPr="000E1964">
        <w:rPr>
          <w:b/>
          <w:bCs/>
        </w:rPr>
        <w:t>What would be your Dream job?</w:t>
      </w:r>
    </w:p>
    <w:p w14:paraId="4E06525F" w14:textId="46BE2520" w:rsidR="00B60548" w:rsidRPr="007F3D0C" w:rsidRDefault="00B60548" w:rsidP="00B60548">
      <w:r>
        <w:t>As stated above, I</w:t>
      </w:r>
      <w:r w:rsidR="00A778D4">
        <w:t xml:space="preserve"> a</w:t>
      </w:r>
      <w:r>
        <w:t xml:space="preserve">m already in my dream job, but </w:t>
      </w:r>
      <w:r w:rsidR="0026134D">
        <w:t xml:space="preserve">I </w:t>
      </w:r>
      <w:r>
        <w:t xml:space="preserve">would </w:t>
      </w:r>
      <w:r w:rsidR="0026134D">
        <w:t>like to be involved in more practical work in the futur</w:t>
      </w:r>
      <w:r w:rsidR="005A6397">
        <w:t xml:space="preserve">e. I </w:t>
      </w:r>
      <w:r w:rsidR="001861CB">
        <w:t xml:space="preserve">started my career in a craft </w:t>
      </w:r>
      <w:r w:rsidR="005A6397">
        <w:t xml:space="preserve">apprenticeship and worked for 5 years on my tools, so </w:t>
      </w:r>
      <w:r w:rsidR="002A28D5">
        <w:t xml:space="preserve">I would be grateful </w:t>
      </w:r>
      <w:r w:rsidR="005A6397">
        <w:t>to</w:t>
      </w:r>
      <w:r w:rsidR="002A28D5">
        <w:t xml:space="preserve"> be able to</w:t>
      </w:r>
      <w:r w:rsidR="005A6397">
        <w:t xml:space="preserve"> apply those skills to my current role.</w:t>
      </w:r>
    </w:p>
    <w:p w14:paraId="492649C9" w14:textId="5B8BCA36" w:rsidR="007F3D0C" w:rsidRPr="000E1964" w:rsidRDefault="007F3D0C" w:rsidP="007F3D0C">
      <w:pPr>
        <w:numPr>
          <w:ilvl w:val="0"/>
          <w:numId w:val="17"/>
        </w:numPr>
        <w:rPr>
          <w:b/>
          <w:bCs/>
        </w:rPr>
      </w:pPr>
      <w:r w:rsidRPr="000E1964">
        <w:rPr>
          <w:b/>
          <w:bCs/>
        </w:rPr>
        <w:t>How could you achieve it?</w:t>
      </w:r>
    </w:p>
    <w:p w14:paraId="1CD97301" w14:textId="073753CC" w:rsidR="005A6397" w:rsidRPr="007F3D0C" w:rsidRDefault="009156C6" w:rsidP="005A6397">
      <w:r>
        <w:t>There</w:t>
      </w:r>
      <w:r w:rsidR="009374A8">
        <w:t xml:space="preserve"> are</w:t>
      </w:r>
      <w:r>
        <w:t xml:space="preserve"> a lot of internal opportunities for getting involved in trials work, </w:t>
      </w:r>
      <w:r w:rsidR="00C61C1F">
        <w:t xml:space="preserve">and there are </w:t>
      </w:r>
      <w:r w:rsidR="009374A8">
        <w:t>customers</w:t>
      </w:r>
      <w:r w:rsidR="00C61C1F">
        <w:t xml:space="preserve"> whose projects are usually more hands-on. I will look to make contacts in these areas and </w:t>
      </w:r>
      <w:r w:rsidR="005C7DD1">
        <w:t xml:space="preserve">declare my interest to get involved. By making a good name for myself on these types of projects I can hopefully </w:t>
      </w:r>
      <w:r w:rsidR="004D1CB6">
        <w:t>get more involvement as time progresses.</w:t>
      </w:r>
    </w:p>
    <w:p w14:paraId="5CE99024" w14:textId="512E3CA4" w:rsidR="007F3D0C" w:rsidRPr="000E1964" w:rsidRDefault="007F3D0C" w:rsidP="007F3D0C">
      <w:pPr>
        <w:numPr>
          <w:ilvl w:val="0"/>
          <w:numId w:val="17"/>
        </w:numPr>
        <w:rPr>
          <w:b/>
          <w:bCs/>
        </w:rPr>
      </w:pPr>
      <w:r w:rsidRPr="000E1964">
        <w:rPr>
          <w:b/>
          <w:bCs/>
        </w:rPr>
        <w:t>How would you feel doing that job?</w:t>
      </w:r>
    </w:p>
    <w:p w14:paraId="75D934D8" w14:textId="0433A62C" w:rsidR="004D1CB6" w:rsidRPr="007F3D0C" w:rsidRDefault="004D1CB6" w:rsidP="004D1CB6">
      <w:r>
        <w:t>I would feel more co</w:t>
      </w:r>
      <w:r w:rsidR="00692667">
        <w:t>mfortable, having had a lot of practical experience</w:t>
      </w:r>
      <w:r w:rsidR="00541023">
        <w:t xml:space="preserve"> in the past. </w:t>
      </w:r>
      <w:r w:rsidR="003418BF">
        <w:t>I would also get more satisfaction seeing the results of the work I am carrying out,</w:t>
      </w:r>
      <w:r w:rsidR="00A91DA8">
        <w:t xml:space="preserve"> which is something I do</w:t>
      </w:r>
      <w:r w:rsidR="009C457D">
        <w:t xml:space="preserve"> </w:t>
      </w:r>
      <w:r w:rsidR="00A91DA8">
        <w:t>n</w:t>
      </w:r>
      <w:r w:rsidR="009C457D">
        <w:t>o</w:t>
      </w:r>
      <w:r w:rsidR="00A91DA8">
        <w:t>t see in my current work role.</w:t>
      </w:r>
    </w:p>
    <w:p w14:paraId="074B930B" w14:textId="71A9D9B3" w:rsidR="007F3D0C" w:rsidRPr="000E1964" w:rsidRDefault="007F3D0C" w:rsidP="007F3D0C">
      <w:pPr>
        <w:numPr>
          <w:ilvl w:val="0"/>
          <w:numId w:val="17"/>
        </w:numPr>
        <w:rPr>
          <w:b/>
          <w:bCs/>
        </w:rPr>
      </w:pPr>
      <w:r w:rsidRPr="000E1964">
        <w:rPr>
          <w:b/>
          <w:bCs/>
        </w:rPr>
        <w:t>What would be your daily activities?</w:t>
      </w:r>
    </w:p>
    <w:p w14:paraId="3E9B4A17" w14:textId="13257515" w:rsidR="00EF2C4C" w:rsidRDefault="00EF2C4C" w:rsidP="00EF2C4C">
      <w:pPr>
        <w:pStyle w:val="ListParagraph"/>
        <w:numPr>
          <w:ilvl w:val="0"/>
          <w:numId w:val="37"/>
        </w:numPr>
      </w:pPr>
      <w:r>
        <w:t>De</w:t>
      </w:r>
      <w:r w:rsidR="00ED2BB7">
        <w:t>signing and manufacturing prototypes</w:t>
      </w:r>
    </w:p>
    <w:p w14:paraId="1F0965F2" w14:textId="3A6F5F46" w:rsidR="00ED2BB7" w:rsidRDefault="00ED2BB7" w:rsidP="00EF2C4C">
      <w:pPr>
        <w:pStyle w:val="ListParagraph"/>
        <w:numPr>
          <w:ilvl w:val="0"/>
          <w:numId w:val="37"/>
        </w:numPr>
      </w:pPr>
      <w:r>
        <w:t>Organising</w:t>
      </w:r>
      <w:r w:rsidR="009942EB">
        <w:t>, managing and conducting trials</w:t>
      </w:r>
    </w:p>
    <w:p w14:paraId="5DA6D5C6" w14:textId="42522D9D" w:rsidR="0014640C" w:rsidRDefault="00101279" w:rsidP="00EF2C4C">
      <w:pPr>
        <w:pStyle w:val="ListParagraph"/>
        <w:numPr>
          <w:ilvl w:val="0"/>
          <w:numId w:val="37"/>
        </w:numPr>
      </w:pPr>
      <w:r>
        <w:t>Working with industry</w:t>
      </w:r>
    </w:p>
    <w:p w14:paraId="65ACC4BD" w14:textId="56C7BDCA" w:rsidR="00333431" w:rsidRDefault="00BD6814" w:rsidP="00EF2C4C">
      <w:pPr>
        <w:pStyle w:val="ListParagraph"/>
        <w:numPr>
          <w:ilvl w:val="0"/>
          <w:numId w:val="37"/>
        </w:numPr>
      </w:pPr>
      <w:r>
        <w:t>Collaborating with other teams</w:t>
      </w:r>
    </w:p>
    <w:p w14:paraId="47C8C287" w14:textId="3BD33B11" w:rsidR="00862A9F" w:rsidRPr="007F3D0C" w:rsidRDefault="00862A9F" w:rsidP="00EF2C4C">
      <w:pPr>
        <w:pStyle w:val="ListParagraph"/>
        <w:numPr>
          <w:ilvl w:val="0"/>
          <w:numId w:val="37"/>
        </w:numPr>
      </w:pPr>
      <w:r>
        <w:t xml:space="preserve">Liaising with customers to determine their </w:t>
      </w:r>
      <w:r w:rsidR="00355D4F">
        <w:t>requirements</w:t>
      </w:r>
      <w:r w:rsidR="000C18BA">
        <w:t>.</w:t>
      </w:r>
    </w:p>
    <w:p w14:paraId="7954B7ED" w14:textId="05C209AC" w:rsidR="007F3D0C" w:rsidRPr="000E1964" w:rsidRDefault="007F3D0C" w:rsidP="007F3D0C">
      <w:pPr>
        <w:numPr>
          <w:ilvl w:val="0"/>
          <w:numId w:val="17"/>
        </w:numPr>
        <w:rPr>
          <w:b/>
          <w:bCs/>
        </w:rPr>
      </w:pPr>
      <w:r w:rsidRPr="000E1964">
        <w:rPr>
          <w:b/>
          <w:bCs/>
        </w:rPr>
        <w:t>What would you love most about your job?</w:t>
      </w:r>
    </w:p>
    <w:p w14:paraId="7FF9C57A" w14:textId="013F0D5D" w:rsidR="00043B20" w:rsidRPr="007F3D0C" w:rsidRDefault="005A27C5" w:rsidP="00043B20">
      <w:r>
        <w:t xml:space="preserve">The satisfaction of seeing </w:t>
      </w:r>
      <w:r w:rsidR="004938C5">
        <w:t>results from my work would be the thing I would love most about this job role</w:t>
      </w:r>
      <w:r w:rsidR="005363D3">
        <w:t>.</w:t>
      </w:r>
      <w:r w:rsidR="00810DFF">
        <w:t xml:space="preserve"> </w:t>
      </w:r>
      <w:r w:rsidR="00F77C76">
        <w:t xml:space="preserve">Bringing new </w:t>
      </w:r>
      <w:r w:rsidR="00AA02D5">
        <w:t>products</w:t>
      </w:r>
      <w:r w:rsidR="00F77C76">
        <w:t xml:space="preserve"> into service that have a meaningful imp</w:t>
      </w:r>
      <w:r w:rsidR="009233FD">
        <w:t xml:space="preserve">act to </w:t>
      </w:r>
      <w:r w:rsidR="00161877">
        <w:t xml:space="preserve">way things are done </w:t>
      </w:r>
      <w:r w:rsidR="003168DD">
        <w:t xml:space="preserve">would provide personal assurance that </w:t>
      </w:r>
      <w:r w:rsidR="00A70065">
        <w:t>I am</w:t>
      </w:r>
      <w:r w:rsidR="00453991">
        <w:t xml:space="preserve"> an effective member of my team.</w:t>
      </w:r>
    </w:p>
    <w:p w14:paraId="4221025F" w14:textId="77777777" w:rsidR="007F3D0C" w:rsidRPr="007F3D0C" w:rsidRDefault="007F3D0C" w:rsidP="007F3D0C">
      <w:r w:rsidRPr="007F3D0C">
        <w:rPr>
          <w:b/>
          <w:bCs/>
        </w:rPr>
        <w:t>Your Life:</w:t>
      </w:r>
    </w:p>
    <w:p w14:paraId="0764D959" w14:textId="0CA2ABCD" w:rsidR="007F3D0C" w:rsidRPr="000E1964" w:rsidRDefault="007F3D0C" w:rsidP="007F3D0C">
      <w:pPr>
        <w:numPr>
          <w:ilvl w:val="0"/>
          <w:numId w:val="18"/>
        </w:numPr>
        <w:rPr>
          <w:b/>
          <w:bCs/>
        </w:rPr>
      </w:pPr>
      <w:r w:rsidRPr="000E1964">
        <w:rPr>
          <w:b/>
          <w:bCs/>
        </w:rPr>
        <w:t>What would your ideal life be like? consider what different aspects of your life would be like</w:t>
      </w:r>
      <w:r w:rsidR="000E1964">
        <w:rPr>
          <w:b/>
          <w:bCs/>
        </w:rPr>
        <w:t>.</w:t>
      </w:r>
    </w:p>
    <w:p w14:paraId="05DF28B6" w14:textId="77777777" w:rsidR="00F03EE3" w:rsidRDefault="001733AA" w:rsidP="000C18BA">
      <w:r>
        <w:t>I would ideally have a good work-life balance where I</w:t>
      </w:r>
      <w:r w:rsidR="00C234FC">
        <w:t xml:space="preserve"> am able to spend time w</w:t>
      </w:r>
      <w:r w:rsidR="00FA3516">
        <w:t>ith family and friends</w:t>
      </w:r>
      <w:r w:rsidR="001E6B56">
        <w:t xml:space="preserve">, as well doing some of the hobbies I enjoy in my spare time. </w:t>
      </w:r>
      <w:r w:rsidR="00645FE0">
        <w:t>I would also like to have the opportunity to travel</w:t>
      </w:r>
      <w:r w:rsidR="00F03EE3">
        <w:t xml:space="preserve"> –</w:t>
      </w:r>
      <w:r w:rsidR="00645FE0">
        <w:t xml:space="preserve"> both </w:t>
      </w:r>
      <w:r w:rsidR="000E1964">
        <w:t xml:space="preserve">for </w:t>
      </w:r>
      <w:r w:rsidR="00FD4A48">
        <w:t>business and pleasure</w:t>
      </w:r>
      <w:r w:rsidR="001E1B1E">
        <w:t>.</w:t>
      </w:r>
    </w:p>
    <w:p w14:paraId="26CD87AC" w14:textId="0DAB76D6" w:rsidR="000C18BA" w:rsidRPr="007F3D0C" w:rsidRDefault="00F03EE3" w:rsidP="000C18BA">
      <w:r>
        <w:lastRenderedPageBreak/>
        <w:t xml:space="preserve">I hope to have </w:t>
      </w:r>
      <w:r w:rsidR="00844302">
        <w:t>a wider friendship group that shares s</w:t>
      </w:r>
      <w:r w:rsidR="00BA453B">
        <w:t xml:space="preserve">imilar </w:t>
      </w:r>
      <w:r w:rsidR="00844302">
        <w:t>interests and hobbies</w:t>
      </w:r>
      <w:r w:rsidR="00BA453B">
        <w:t xml:space="preserve">, including having a friendship group inside of work that I can </w:t>
      </w:r>
      <w:r w:rsidR="009916BE">
        <w:t xml:space="preserve">discuss work-related </w:t>
      </w:r>
      <w:r w:rsidR="000C2918">
        <w:t>matters with (being a civil servant means I can</w:t>
      </w:r>
      <w:r w:rsidR="00150A4F">
        <w:t>no</w:t>
      </w:r>
      <w:r w:rsidR="000C2918">
        <w:t>t talk to my friends outside of work about these things)</w:t>
      </w:r>
      <w:r w:rsidR="00BA453B">
        <w:t xml:space="preserve">. </w:t>
      </w:r>
      <w:r w:rsidR="001E1B1E">
        <w:t xml:space="preserve"> </w:t>
      </w:r>
    </w:p>
    <w:p w14:paraId="42F2CED9" w14:textId="77777777" w:rsidR="007F3D0C" w:rsidRPr="000E1964" w:rsidRDefault="007F3D0C" w:rsidP="007F3D0C">
      <w:pPr>
        <w:numPr>
          <w:ilvl w:val="0"/>
          <w:numId w:val="18"/>
        </w:numPr>
        <w:rPr>
          <w:b/>
          <w:bCs/>
        </w:rPr>
      </w:pPr>
      <w:r w:rsidRPr="000E1964">
        <w:rPr>
          <w:b/>
          <w:bCs/>
        </w:rPr>
        <w:t>What would you love most about your life?</w:t>
      </w:r>
    </w:p>
    <w:p w14:paraId="1CC1531F" w14:textId="108BE842" w:rsidR="007F3D0C" w:rsidRPr="007F3D0C" w:rsidRDefault="00150A4F" w:rsidP="007F3D0C">
      <w:r>
        <w:t>The thing I would love most about my life is the variety</w:t>
      </w:r>
      <w:r w:rsidR="000F1794">
        <w:t>:</w:t>
      </w:r>
      <w:r w:rsidR="00493BEA">
        <w:t xml:space="preserve"> The variety of location, the variety of friendship groups that have different interests</w:t>
      </w:r>
      <w:r w:rsidR="009061E2">
        <w:t xml:space="preserve"> and yet all resonate with my personality a</w:t>
      </w:r>
      <w:r w:rsidR="000F1794">
        <w:t>nd pastimes</w:t>
      </w:r>
      <w:r w:rsidR="00236522">
        <w:t xml:space="preserve">. The difficulty with this </w:t>
      </w:r>
      <w:r w:rsidR="00BC1A68">
        <w:t xml:space="preserve">would be balancing work and home life, and then </w:t>
      </w:r>
      <w:r w:rsidR="00342296">
        <w:t>splitting time between friends and family.</w:t>
      </w:r>
      <w:r w:rsidR="009061E2">
        <w:t xml:space="preserve"> </w:t>
      </w:r>
    </w:p>
    <w:p w14:paraId="48787482" w14:textId="3C77989D" w:rsidR="00720640" w:rsidRDefault="000405F1" w:rsidP="00720640">
      <w:pPr>
        <w:pStyle w:val="Heading2"/>
      </w:pPr>
      <w:r>
        <w:br w:type="page"/>
      </w:r>
      <w:bookmarkStart w:id="46" w:name="_Toc69575251"/>
      <w:r w:rsidR="00720640">
        <w:lastRenderedPageBreak/>
        <w:t xml:space="preserve">Appendix B – </w:t>
      </w:r>
      <w:r w:rsidR="00780751">
        <w:t xml:space="preserve">The Guardian: “What job would make you happiest?” </w:t>
      </w:r>
      <w:sdt>
        <w:sdtPr>
          <w:id w:val="-2059532487"/>
          <w:citation/>
        </w:sdtPr>
        <w:sdtEndPr/>
        <w:sdtContent>
          <w:r w:rsidR="00845B8E">
            <w:fldChar w:fldCharType="begin"/>
          </w:r>
          <w:r w:rsidR="00845B8E">
            <w:instrText xml:space="preserve"> CITATION Joh14 \l 2057 </w:instrText>
          </w:r>
          <w:r w:rsidR="00845B8E">
            <w:fldChar w:fldCharType="separate"/>
          </w:r>
          <w:r w:rsidR="008A2AAC" w:rsidRPr="008A2AAC">
            <w:rPr>
              <w:noProof/>
            </w:rPr>
            <w:t>[20]</w:t>
          </w:r>
          <w:r w:rsidR="00845B8E">
            <w:fldChar w:fldCharType="end"/>
          </w:r>
        </w:sdtContent>
      </w:sdt>
      <w:r w:rsidR="00845B8E">
        <w:t xml:space="preserve"> </w:t>
      </w:r>
      <w:r w:rsidR="00780751">
        <w:t>results.</w:t>
      </w:r>
      <w:bookmarkEnd w:id="46"/>
    </w:p>
    <w:p w14:paraId="1E5B0FF5" w14:textId="77777777" w:rsidR="00780751" w:rsidRDefault="00780751" w:rsidP="00780751">
      <w:r>
        <w:t>1. Hands-on: 15</w:t>
      </w:r>
    </w:p>
    <w:p w14:paraId="1CD5D003" w14:textId="726EC3D1" w:rsidR="00780751" w:rsidRDefault="00780751" w:rsidP="00780751">
      <w:r>
        <w:t>Your ideal work is mainly about engaging with the physical world, for example building, cooking, craft, DIY, working with animals, plants and machines, sports and hands-on therapy. Example jobs include: sports coach, physiotherapist, engineer, LGV driver, builder, mechanic, veterinary nurse.</w:t>
      </w:r>
    </w:p>
    <w:p w14:paraId="6A6E75A0" w14:textId="77777777" w:rsidR="00780751" w:rsidRDefault="00780751" w:rsidP="00780751">
      <w:r>
        <w:t>2. Information and research, processes and systems: 12</w:t>
      </w:r>
    </w:p>
    <w:p w14:paraId="5199D583" w14:textId="4408B48C" w:rsidR="00780751" w:rsidRDefault="00780751" w:rsidP="00780751">
      <w:r>
        <w:t xml:space="preserve">Your ideal work is mainly about researching or managing information. This will include analysis, cataloguing and database management, but may include investigating topics in depth, IT, science, maths, quality control, </w:t>
      </w:r>
      <w:r w:rsidR="00103334">
        <w:t>systems,</w:t>
      </w:r>
      <w:r>
        <w:t xml:space="preserve"> and regulations. Example jobs include: accountant, scientific researcher, investigative journalist, legal assistant, book-keeper, health and safety officer, purchasing professional.</w:t>
      </w:r>
    </w:p>
    <w:p w14:paraId="4E1740B0" w14:textId="77777777" w:rsidR="00780751" w:rsidRDefault="00780751" w:rsidP="00780751">
      <w:r>
        <w:t>3. Influencing, negotiating, communicating: 12</w:t>
      </w:r>
    </w:p>
    <w:p w14:paraId="15A0D4F0" w14:textId="6D5C0F36" w:rsidR="00780751" w:rsidRDefault="00780751" w:rsidP="00780751">
      <w:r>
        <w:t xml:space="preserve">Your ideal work is mainly about persuading other people to do something, buy something or believe in your cause. This includes driving others, influencing, persuading, lobbying, motivating, selling. Example jobs include: </w:t>
      </w:r>
      <w:r w:rsidR="00103334">
        <w:t>salesperson</w:t>
      </w:r>
      <w:r>
        <w:t>, recruiter, fundraiser, event manager, estate agent, public speaker.</w:t>
      </w:r>
    </w:p>
    <w:p w14:paraId="2FC85E86" w14:textId="77777777" w:rsidR="00780751" w:rsidRDefault="00780751" w:rsidP="00780751">
      <w:r>
        <w:t>4. Creative use of ideas, materials or situations: 14</w:t>
      </w:r>
    </w:p>
    <w:p w14:paraId="5615C690" w14:textId="04A101A2" w:rsidR="00780751" w:rsidRDefault="00780751" w:rsidP="00780751">
      <w:r>
        <w:t>Your ideal work is mainly about working imaginatively with ideas or designs. This includes jobs in the arts, performing, creative writing, and also visual design, lateral thinking, business creativity, adapting or coming up with new ideas, working in situations where no rulebook exists. Example jobs include: graphic designer, training consultant, wedding planner, public relations.</w:t>
      </w:r>
    </w:p>
    <w:p w14:paraId="23BC0BCA" w14:textId="77777777" w:rsidR="00780751" w:rsidRDefault="00780751" w:rsidP="00780751">
      <w:r>
        <w:t>5. Supporting people: 9</w:t>
      </w:r>
    </w:p>
    <w:p w14:paraId="760BAC10" w14:textId="77777777" w:rsidR="00780751" w:rsidRDefault="00780751" w:rsidP="00780751">
      <w:r>
        <w:t>Your ideal work is mainly about working with people, with their wellbeing and development as the main focus of your work. Example jobs include: teacher, life coach, therapist, nurse, learning and development, career coach.</w:t>
      </w:r>
    </w:p>
    <w:p w14:paraId="702AA3B4" w14:textId="77777777" w:rsidR="00780751" w:rsidRDefault="00780751" w:rsidP="00780751">
      <w:r>
        <w:t>6. Making new things happen: 11</w:t>
      </w:r>
    </w:p>
    <w:p w14:paraId="5BE0F275" w14:textId="68ADD754" w:rsidR="00780751" w:rsidRPr="00780751" w:rsidRDefault="00780751" w:rsidP="00780751">
      <w:r>
        <w:t>Your ideal work is mainly about achieving things with and through other people. This may involve organisational change, planning, managing projects, leadership, creating a new business, shaping teams, getting results. Example jobs include: project manager, team leader, operations manager, sales manager, business developer.</w:t>
      </w:r>
    </w:p>
    <w:p w14:paraId="3ADE4C53" w14:textId="77777777" w:rsidR="00780751" w:rsidRDefault="00780751">
      <w:r>
        <w:br w:type="page"/>
      </w:r>
    </w:p>
    <w:p w14:paraId="7FEEADFA" w14:textId="636B04E5" w:rsidR="00780751" w:rsidRDefault="00780751" w:rsidP="00780751">
      <w:pPr>
        <w:pStyle w:val="Heading2"/>
      </w:pPr>
      <w:bookmarkStart w:id="47" w:name="_Toc69575252"/>
      <w:r>
        <w:lastRenderedPageBreak/>
        <w:t>Appendix C – Jungian/Myers-Briggs Personality Test</w:t>
      </w:r>
      <w:r w:rsidR="00845B8E">
        <w:t xml:space="preserve"> </w:t>
      </w:r>
      <w:sdt>
        <w:sdtPr>
          <w:id w:val="-1177497703"/>
          <w:citation/>
        </w:sdtPr>
        <w:sdtEndPr/>
        <w:sdtContent>
          <w:r w:rsidR="00845B8E">
            <w:fldChar w:fldCharType="begin"/>
          </w:r>
          <w:r w:rsidR="00845B8E">
            <w:instrText xml:space="preserve"> CITATION Ope21 \l 2057 </w:instrText>
          </w:r>
          <w:r w:rsidR="00845B8E">
            <w:fldChar w:fldCharType="separate"/>
          </w:r>
          <w:r w:rsidR="008A2AAC" w:rsidRPr="008A2AAC">
            <w:rPr>
              <w:noProof/>
            </w:rPr>
            <w:t>[7]</w:t>
          </w:r>
          <w:r w:rsidR="00845B8E">
            <w:fldChar w:fldCharType="end"/>
          </w:r>
        </w:sdtContent>
      </w:sdt>
      <w:r>
        <w:t xml:space="preserve"> Results.</w:t>
      </w:r>
      <w:bookmarkEnd w:id="47"/>
    </w:p>
    <w:p w14:paraId="1267BFF1" w14:textId="34FDE8A0" w:rsidR="00720640" w:rsidRDefault="00845B8E">
      <w:pPr>
        <w:rPr>
          <w:rFonts w:asciiTheme="majorHAnsi" w:eastAsiaTheme="majorEastAsia" w:hAnsiTheme="majorHAnsi" w:cstheme="majorBidi"/>
          <w:color w:val="2F5496" w:themeColor="accent1" w:themeShade="BF"/>
          <w:sz w:val="26"/>
          <w:szCs w:val="26"/>
        </w:rPr>
      </w:pPr>
      <w:r>
        <w:rPr>
          <w:noProof/>
        </w:rPr>
        <w:drawing>
          <wp:inline distT="0" distB="0" distL="0" distR="0" wp14:anchorId="0B05B39B" wp14:editId="55A71F2F">
            <wp:extent cx="5399405" cy="8620125"/>
            <wp:effectExtent l="0" t="0" r="0"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9405" cy="8620125"/>
                    </a:xfrm>
                    <a:prstGeom prst="rect">
                      <a:avLst/>
                    </a:prstGeom>
                    <a:noFill/>
                    <a:ln>
                      <a:noFill/>
                    </a:ln>
                  </pic:spPr>
                </pic:pic>
              </a:graphicData>
            </a:graphic>
          </wp:inline>
        </w:drawing>
      </w:r>
    </w:p>
    <w:p w14:paraId="286B7A03" w14:textId="2BAFFC16" w:rsidR="00845B8E" w:rsidRDefault="00845B8E" w:rsidP="00845B8E">
      <w:pPr>
        <w:pStyle w:val="Heading2"/>
      </w:pPr>
      <w:bookmarkStart w:id="48" w:name="_Toc69575253"/>
      <w:r>
        <w:lastRenderedPageBreak/>
        <w:t xml:space="preserve">Appendix D – Big 5 Test </w:t>
      </w:r>
      <w:sdt>
        <w:sdtPr>
          <w:id w:val="1749993434"/>
          <w:citation/>
        </w:sdtPr>
        <w:sdtEndPr/>
        <w:sdtContent>
          <w:r>
            <w:fldChar w:fldCharType="begin"/>
          </w:r>
          <w:r>
            <w:instrText xml:space="preserve"> CITATION Ope19 \l 2057 </w:instrText>
          </w:r>
          <w:r>
            <w:fldChar w:fldCharType="separate"/>
          </w:r>
          <w:r w:rsidR="008A2AAC" w:rsidRPr="008A2AAC">
            <w:rPr>
              <w:noProof/>
            </w:rPr>
            <w:t>[21]</w:t>
          </w:r>
          <w:r>
            <w:fldChar w:fldCharType="end"/>
          </w:r>
        </w:sdtContent>
      </w:sdt>
      <w:r>
        <w:t xml:space="preserve"> Results</w:t>
      </w:r>
      <w:bookmarkEnd w:id="48"/>
    </w:p>
    <w:p w14:paraId="57A6DB13" w14:textId="77777777" w:rsidR="00257B7A" w:rsidRPr="00257B7A" w:rsidRDefault="00257B7A" w:rsidP="00257B7A"/>
    <w:p w14:paraId="23B09AE6" w14:textId="77777777" w:rsidR="00845B8E" w:rsidRDefault="00845B8E" w:rsidP="00257B7A">
      <w:pPr>
        <w:rPr>
          <w:noProof/>
        </w:rPr>
      </w:pPr>
      <w:r>
        <w:rPr>
          <w:noProof/>
        </w:rPr>
        <w:drawing>
          <wp:inline distT="0" distB="0" distL="0" distR="0" wp14:anchorId="505814CD" wp14:editId="61E0FD29">
            <wp:extent cx="5399405" cy="2983230"/>
            <wp:effectExtent l="0" t="0" r="0" b="762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9405" cy="2983230"/>
                    </a:xfrm>
                    <a:prstGeom prst="rect">
                      <a:avLst/>
                    </a:prstGeom>
                    <a:noFill/>
                    <a:ln>
                      <a:noFill/>
                    </a:ln>
                  </pic:spPr>
                </pic:pic>
              </a:graphicData>
            </a:graphic>
          </wp:inline>
        </w:drawing>
      </w:r>
      <w:r w:rsidRPr="00845B8E">
        <w:t xml:space="preserve"> </w:t>
      </w:r>
    </w:p>
    <w:p w14:paraId="3FCCBB60" w14:textId="77777777" w:rsidR="00845B8E" w:rsidRDefault="00845B8E" w:rsidP="00257B7A">
      <w:pPr>
        <w:rPr>
          <w:noProof/>
        </w:rPr>
      </w:pPr>
      <w:r>
        <w:rPr>
          <w:noProof/>
        </w:rPr>
        <w:drawing>
          <wp:inline distT="0" distB="0" distL="0" distR="0" wp14:anchorId="4A34767D" wp14:editId="3EB78325">
            <wp:extent cx="5399405" cy="952500"/>
            <wp:effectExtent l="0" t="0" r="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t="67213"/>
                    <a:stretch/>
                  </pic:blipFill>
                  <pic:spPr bwMode="auto">
                    <a:xfrm>
                      <a:off x="0" y="0"/>
                      <a:ext cx="5399405" cy="952500"/>
                    </a:xfrm>
                    <a:prstGeom prst="rect">
                      <a:avLst/>
                    </a:prstGeom>
                    <a:noFill/>
                    <a:ln>
                      <a:noFill/>
                    </a:ln>
                    <a:extLst>
                      <a:ext uri="{53640926-AAD7-44D8-BBD7-CCE9431645EC}">
                        <a14:shadowObscured xmlns:a14="http://schemas.microsoft.com/office/drawing/2010/main"/>
                      </a:ext>
                    </a:extLst>
                  </pic:spPr>
                </pic:pic>
              </a:graphicData>
            </a:graphic>
          </wp:inline>
        </w:drawing>
      </w:r>
      <w:r w:rsidRPr="00845B8E">
        <w:t xml:space="preserve"> </w:t>
      </w:r>
    </w:p>
    <w:p w14:paraId="20A30946" w14:textId="77777777" w:rsidR="00845B8E" w:rsidRDefault="00845B8E" w:rsidP="00257B7A">
      <w:pPr>
        <w:rPr>
          <w:noProof/>
        </w:rPr>
      </w:pPr>
      <w:r>
        <w:rPr>
          <w:noProof/>
        </w:rPr>
        <w:drawing>
          <wp:inline distT="0" distB="0" distL="0" distR="0" wp14:anchorId="5ECE235F" wp14:editId="460F13A0">
            <wp:extent cx="5399405" cy="777240"/>
            <wp:effectExtent l="0" t="0" r="0" b="3810"/>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pic:cNvPicPr>
                      <a:picLocks noChangeAspect="1" noChangeArrowheads="1"/>
                    </pic:cNvPicPr>
                  </pic:nvPicPr>
                  <pic:blipFill rotWithShape="1">
                    <a:blip r:embed="rId19">
                      <a:extLst>
                        <a:ext uri="{28A0092B-C50C-407E-A947-70E740481C1C}">
                          <a14:useLocalDpi xmlns:a14="http://schemas.microsoft.com/office/drawing/2010/main" val="0"/>
                        </a:ext>
                      </a:extLst>
                    </a:blip>
                    <a:srcRect t="72302"/>
                    <a:stretch/>
                  </pic:blipFill>
                  <pic:spPr bwMode="auto">
                    <a:xfrm>
                      <a:off x="0" y="0"/>
                      <a:ext cx="5399405" cy="777240"/>
                    </a:xfrm>
                    <a:prstGeom prst="rect">
                      <a:avLst/>
                    </a:prstGeom>
                    <a:noFill/>
                    <a:ln>
                      <a:noFill/>
                    </a:ln>
                    <a:extLst>
                      <a:ext uri="{53640926-AAD7-44D8-BBD7-CCE9431645EC}">
                        <a14:shadowObscured xmlns:a14="http://schemas.microsoft.com/office/drawing/2010/main"/>
                      </a:ext>
                    </a:extLst>
                  </pic:spPr>
                </pic:pic>
              </a:graphicData>
            </a:graphic>
          </wp:inline>
        </w:drawing>
      </w:r>
      <w:r w:rsidRPr="00845B8E">
        <w:t xml:space="preserve"> </w:t>
      </w:r>
    </w:p>
    <w:p w14:paraId="6EF207AF" w14:textId="77777777" w:rsidR="00845B8E" w:rsidRDefault="00845B8E" w:rsidP="00257B7A">
      <w:pPr>
        <w:rPr>
          <w:noProof/>
        </w:rPr>
      </w:pPr>
      <w:r>
        <w:rPr>
          <w:noProof/>
        </w:rPr>
        <w:drawing>
          <wp:inline distT="0" distB="0" distL="0" distR="0" wp14:anchorId="3E2EDFB3" wp14:editId="738844E9">
            <wp:extent cx="5399405" cy="774065"/>
            <wp:effectExtent l="0" t="0" r="0" b="6985"/>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t="71808"/>
                    <a:stretch/>
                  </pic:blipFill>
                  <pic:spPr bwMode="auto">
                    <a:xfrm>
                      <a:off x="0" y="0"/>
                      <a:ext cx="5399405" cy="774065"/>
                    </a:xfrm>
                    <a:prstGeom prst="rect">
                      <a:avLst/>
                    </a:prstGeom>
                    <a:noFill/>
                    <a:ln>
                      <a:noFill/>
                    </a:ln>
                    <a:extLst>
                      <a:ext uri="{53640926-AAD7-44D8-BBD7-CCE9431645EC}">
                        <a14:shadowObscured xmlns:a14="http://schemas.microsoft.com/office/drawing/2010/main"/>
                      </a:ext>
                    </a:extLst>
                  </pic:spPr>
                </pic:pic>
              </a:graphicData>
            </a:graphic>
          </wp:inline>
        </w:drawing>
      </w:r>
      <w:r w:rsidRPr="00845B8E">
        <w:t xml:space="preserve"> </w:t>
      </w:r>
    </w:p>
    <w:p w14:paraId="4DCB26C8" w14:textId="77777777" w:rsidR="00845B8E" w:rsidRDefault="00845B8E" w:rsidP="00257B7A">
      <w:r>
        <w:rPr>
          <w:noProof/>
        </w:rPr>
        <w:drawing>
          <wp:inline distT="0" distB="0" distL="0" distR="0" wp14:anchorId="6BFAF836" wp14:editId="1D387440">
            <wp:extent cx="5399405" cy="904240"/>
            <wp:effectExtent l="0" t="0" r="0" b="0"/>
            <wp:docPr id="12" name="Picture 1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t="68765"/>
                    <a:stretch/>
                  </pic:blipFill>
                  <pic:spPr bwMode="auto">
                    <a:xfrm>
                      <a:off x="0" y="0"/>
                      <a:ext cx="5399405" cy="904240"/>
                    </a:xfrm>
                    <a:prstGeom prst="rect">
                      <a:avLst/>
                    </a:prstGeom>
                    <a:noFill/>
                    <a:ln>
                      <a:noFill/>
                    </a:ln>
                    <a:extLst>
                      <a:ext uri="{53640926-AAD7-44D8-BBD7-CCE9431645EC}">
                        <a14:shadowObscured xmlns:a14="http://schemas.microsoft.com/office/drawing/2010/main"/>
                      </a:ext>
                    </a:extLst>
                  </pic:spPr>
                </pic:pic>
              </a:graphicData>
            </a:graphic>
          </wp:inline>
        </w:drawing>
      </w:r>
    </w:p>
    <w:p w14:paraId="40CD3E43" w14:textId="77777777" w:rsidR="00845B8E" w:rsidRDefault="00845B8E">
      <w:pPr>
        <w:rPr>
          <w:rFonts w:asciiTheme="majorHAnsi" w:eastAsiaTheme="majorEastAsia" w:hAnsiTheme="majorHAnsi" w:cstheme="majorBidi"/>
          <w:color w:val="2F5496" w:themeColor="accent1" w:themeShade="BF"/>
          <w:sz w:val="26"/>
          <w:szCs w:val="26"/>
        </w:rPr>
      </w:pPr>
      <w:r>
        <w:br w:type="page"/>
      </w:r>
    </w:p>
    <w:p w14:paraId="1C03A602" w14:textId="41DE57D7" w:rsidR="00D93CFF" w:rsidRDefault="00845B8E" w:rsidP="00845B8E">
      <w:pPr>
        <w:pStyle w:val="Heading2"/>
      </w:pPr>
      <w:bookmarkStart w:id="49" w:name="_Toc69575254"/>
      <w:r>
        <w:lastRenderedPageBreak/>
        <w:t xml:space="preserve">Appendix E </w:t>
      </w:r>
      <w:r w:rsidR="00D93CFF">
        <w:t>–</w:t>
      </w:r>
      <w:r>
        <w:t xml:space="preserve"> </w:t>
      </w:r>
      <w:r w:rsidR="00D93CFF">
        <w:t xml:space="preserve">Jung Personality Test </w:t>
      </w:r>
      <w:sdt>
        <w:sdtPr>
          <w:id w:val="74869218"/>
          <w:citation/>
        </w:sdtPr>
        <w:sdtEndPr/>
        <w:sdtContent>
          <w:r w:rsidR="00D93CFF">
            <w:fldChar w:fldCharType="begin"/>
          </w:r>
          <w:r w:rsidR="00D93CFF">
            <w:instrText xml:space="preserve"> CITATION 12321 \l 2057 </w:instrText>
          </w:r>
          <w:r w:rsidR="00D93CFF">
            <w:fldChar w:fldCharType="separate"/>
          </w:r>
          <w:r w:rsidR="008A2AAC" w:rsidRPr="008A2AAC">
            <w:rPr>
              <w:noProof/>
            </w:rPr>
            <w:t>[8]</w:t>
          </w:r>
          <w:r w:rsidR="00D93CFF">
            <w:fldChar w:fldCharType="end"/>
          </w:r>
        </w:sdtContent>
      </w:sdt>
      <w:r w:rsidR="00D93CFF">
        <w:t xml:space="preserve"> Results</w:t>
      </w:r>
      <w:bookmarkEnd w:id="49"/>
    </w:p>
    <w:p w14:paraId="7E42432B" w14:textId="77777777" w:rsidR="00D93CFF" w:rsidRDefault="00D93CFF" w:rsidP="00D93CFF">
      <w:r w:rsidRPr="00D93CFF">
        <w:rPr>
          <w:noProof/>
        </w:rPr>
        <w:drawing>
          <wp:inline distT="0" distB="0" distL="0" distR="0" wp14:anchorId="26CF3458" wp14:editId="72054816">
            <wp:extent cx="5399405" cy="4330700"/>
            <wp:effectExtent l="0" t="0" r="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2"/>
                    <a:stretch>
                      <a:fillRect/>
                    </a:stretch>
                  </pic:blipFill>
                  <pic:spPr>
                    <a:xfrm>
                      <a:off x="0" y="0"/>
                      <a:ext cx="5399405" cy="4330700"/>
                    </a:xfrm>
                    <a:prstGeom prst="rect">
                      <a:avLst/>
                    </a:prstGeom>
                  </pic:spPr>
                </pic:pic>
              </a:graphicData>
            </a:graphic>
          </wp:inline>
        </w:drawing>
      </w:r>
    </w:p>
    <w:p w14:paraId="2B42DF9E" w14:textId="77777777" w:rsidR="00D93CFF" w:rsidRDefault="00D93CFF" w:rsidP="00D93CFF">
      <w:pPr>
        <w:rPr>
          <w:b/>
          <w:bCs/>
        </w:rPr>
      </w:pPr>
      <w:r>
        <w:rPr>
          <w:b/>
          <w:bCs/>
        </w:rPr>
        <w:t>An INTP at-a-glance</w:t>
      </w:r>
    </w:p>
    <w:p w14:paraId="77786B68" w14:textId="4A9B5FBD" w:rsidR="00D93CFF" w:rsidRDefault="00D93CFF" w:rsidP="00D93CFF">
      <w:r>
        <w:t>You are perhaps the most intellectually thoughtful of all the Personality Types. People who know INTPs well describe them as innovative and ingenious. You live in a rich internal world in your mind, which is full of imagination and excitement. As a consequence, you may sometimes find the external world less interesting. This may lead some people to see you as being rather understated and reserved.</w:t>
      </w:r>
    </w:p>
    <w:p w14:paraId="3A077E3C" w14:textId="0C645E13" w:rsidR="00D93CFF" w:rsidRDefault="00D93CFF" w:rsidP="00D93CFF">
      <w:r>
        <w:t>Your distinguishing characteristics are imagination, originality, perceptiveness, creativity and a delight in tackling the complex. You are interested in theorizing, analysing and learning. You thrive on exploring, understanding and explaining how the world works.</w:t>
      </w:r>
    </w:p>
    <w:p w14:paraId="13D89606" w14:textId="33081892" w:rsidR="00D93CFF" w:rsidRDefault="00D93CFF" w:rsidP="00D93CFF">
      <w:r>
        <w:t>Your logical, rational mind means that you are frequently one step ahead of others and are usually considered to be intellectually superior. You are strongly motivated to challenge yourself to pursue and acquire excellence. You tend to be somewhat sceptical and are orientated towards the future rather than the past. Every Jung Personality type has one or two specific nicknames that concisely describe your Jung personality type, e.g. Inventor, Strategist, Protector and others.</w:t>
      </w:r>
    </w:p>
    <w:p w14:paraId="3B6C1B87" w14:textId="77777777" w:rsidR="00D93CFF" w:rsidRDefault="00D93CFF" w:rsidP="00D93CFF">
      <w:pPr>
        <w:rPr>
          <w:b/>
          <w:bCs/>
        </w:rPr>
      </w:pPr>
      <w:r>
        <w:rPr>
          <w:b/>
          <w:bCs/>
        </w:rPr>
        <w:t>Your probable contributions to an organisation</w:t>
      </w:r>
    </w:p>
    <w:p w14:paraId="174E30C6" w14:textId="0C36D48B" w:rsidR="00D93CFF" w:rsidRDefault="00D93CFF" w:rsidP="00D93CFF">
      <w:r>
        <w:lastRenderedPageBreak/>
        <w:t>Each Personality Type has a different set of skills, talents and attributes that they bring to an organisation, group or relationship. Here is a list of those most commonly associated with Personality Types like you - INTP.</w:t>
      </w:r>
    </w:p>
    <w:p w14:paraId="2DB1CA76" w14:textId="77777777" w:rsidR="00D93CFF" w:rsidRDefault="00D93CFF" w:rsidP="00D93CFF">
      <w:pPr>
        <w:pStyle w:val="ListParagraph"/>
        <w:numPr>
          <w:ilvl w:val="0"/>
          <w:numId w:val="39"/>
        </w:numPr>
      </w:pPr>
      <w:r>
        <w:t>Seeks to continually acquire new knowledge and competencies.</w:t>
      </w:r>
    </w:p>
    <w:p w14:paraId="18B0E2FE" w14:textId="77777777" w:rsidR="00D93CFF" w:rsidRDefault="00D93CFF" w:rsidP="00D93CFF">
      <w:pPr>
        <w:pStyle w:val="ListParagraph"/>
        <w:numPr>
          <w:ilvl w:val="0"/>
          <w:numId w:val="39"/>
        </w:numPr>
      </w:pPr>
      <w:r>
        <w:t>Uses systematic intellectual precision and expertise to tackle problems.</w:t>
      </w:r>
    </w:p>
    <w:p w14:paraId="5500E0BF" w14:textId="77777777" w:rsidR="00D93CFF" w:rsidRDefault="00D93CFF" w:rsidP="00D93CFF">
      <w:pPr>
        <w:pStyle w:val="ListParagraph"/>
        <w:numPr>
          <w:ilvl w:val="0"/>
          <w:numId w:val="39"/>
        </w:numPr>
      </w:pPr>
      <w:r>
        <w:t>Has strongly defined interests and enjoys working on a technical level.</w:t>
      </w:r>
    </w:p>
    <w:p w14:paraId="1DBADB40" w14:textId="77777777" w:rsidR="00D93CFF" w:rsidRDefault="00D93CFF" w:rsidP="00D93CFF">
      <w:pPr>
        <w:pStyle w:val="ListParagraph"/>
        <w:numPr>
          <w:ilvl w:val="0"/>
          <w:numId w:val="39"/>
        </w:numPr>
      </w:pPr>
      <w:r>
        <w:t>Is strong in strategy.</w:t>
      </w:r>
    </w:p>
    <w:p w14:paraId="2DEC41C7" w14:textId="77777777" w:rsidR="00D93CFF" w:rsidRDefault="00D93CFF" w:rsidP="00D93CFF">
      <w:pPr>
        <w:pStyle w:val="ListParagraph"/>
        <w:numPr>
          <w:ilvl w:val="0"/>
          <w:numId w:val="39"/>
        </w:numPr>
      </w:pPr>
      <w:r>
        <w:t>Prefers the world of ideas and analysis and enjoys designing complex systems.</w:t>
      </w:r>
    </w:p>
    <w:p w14:paraId="45BA1465" w14:textId="77777777" w:rsidR="00D93CFF" w:rsidRDefault="00D93CFF" w:rsidP="00D93CFF">
      <w:pPr>
        <w:rPr>
          <w:b/>
          <w:bCs/>
        </w:rPr>
      </w:pPr>
      <w:r>
        <w:rPr>
          <w:b/>
          <w:bCs/>
        </w:rPr>
        <w:t>On a team</w:t>
      </w:r>
    </w:p>
    <w:p w14:paraId="34B08A0D" w14:textId="4134151B" w:rsidR="00D93CFF" w:rsidRDefault="00D93CFF" w:rsidP="00D93CFF">
      <w:r>
        <w:t>Some people work well on teams, others work best on their own. Understanding the personality types of team members provides information about how individuals are likely to carry out their work and interact with each other. Given your personality preferences, the following are the strengths (and possible weaknesses!) you will most likely bring to a team:</w:t>
      </w:r>
    </w:p>
    <w:p w14:paraId="73ACF561" w14:textId="77777777" w:rsidR="00D93CFF" w:rsidRDefault="00D93CFF" w:rsidP="00D93CFF">
      <w:pPr>
        <w:pStyle w:val="ListParagraph"/>
        <w:numPr>
          <w:ilvl w:val="0"/>
          <w:numId w:val="40"/>
        </w:numPr>
      </w:pPr>
      <w:r>
        <w:t>Naturally becomes the expert resource on a problem that others consult with.</w:t>
      </w:r>
    </w:p>
    <w:p w14:paraId="4D4E7037" w14:textId="77777777" w:rsidR="00D93CFF" w:rsidRDefault="00D93CFF" w:rsidP="00D93CFF">
      <w:pPr>
        <w:pStyle w:val="ListParagraph"/>
        <w:numPr>
          <w:ilvl w:val="0"/>
          <w:numId w:val="40"/>
        </w:numPr>
      </w:pPr>
      <w:r>
        <w:t>Works alone to achieve the group project and goals.</w:t>
      </w:r>
    </w:p>
    <w:p w14:paraId="5533D010" w14:textId="77777777" w:rsidR="00D93CFF" w:rsidRDefault="00D93CFF" w:rsidP="00D93CFF">
      <w:pPr>
        <w:pStyle w:val="ListParagraph"/>
        <w:numPr>
          <w:ilvl w:val="0"/>
          <w:numId w:val="40"/>
        </w:numPr>
      </w:pPr>
      <w:r>
        <w:t>Brings both a critical vision and precise rational understanding to the team.</w:t>
      </w:r>
    </w:p>
    <w:p w14:paraId="3FC1C6BC" w14:textId="77777777" w:rsidR="00D93CFF" w:rsidRDefault="00D93CFF" w:rsidP="00D93CFF">
      <w:pPr>
        <w:pStyle w:val="ListParagraph"/>
        <w:numPr>
          <w:ilvl w:val="0"/>
          <w:numId w:val="40"/>
        </w:numPr>
      </w:pPr>
      <w:r>
        <w:t>Uses logic and reason to support conclusions.</w:t>
      </w:r>
    </w:p>
    <w:p w14:paraId="2EA3C0E3" w14:textId="77777777" w:rsidR="005D5F76" w:rsidRDefault="00D93CFF" w:rsidP="00D93CFF">
      <w:pPr>
        <w:pStyle w:val="ListParagraph"/>
        <w:numPr>
          <w:ilvl w:val="0"/>
          <w:numId w:val="40"/>
        </w:numPr>
      </w:pPr>
      <w:r>
        <w:t>Offers insightful conclusions that result from an intense, internal rational process.</w:t>
      </w:r>
    </w:p>
    <w:p w14:paraId="6A3ADDDC" w14:textId="77777777" w:rsidR="005D5F76" w:rsidRDefault="005D5F76">
      <w:r>
        <w:br w:type="page"/>
      </w:r>
    </w:p>
    <w:p w14:paraId="56007543" w14:textId="5F332E75" w:rsidR="005D5F76" w:rsidRDefault="005D5F76" w:rsidP="005D5F76">
      <w:pPr>
        <w:pStyle w:val="Heading2"/>
      </w:pPr>
      <w:bookmarkStart w:id="50" w:name="_Toc69575255"/>
      <w:r>
        <w:lastRenderedPageBreak/>
        <w:t xml:space="preserve">Appendix F – Career Test </w:t>
      </w:r>
      <w:sdt>
        <w:sdtPr>
          <w:id w:val="2031217745"/>
          <w:citation/>
        </w:sdtPr>
        <w:sdtEndPr/>
        <w:sdtContent>
          <w:r>
            <w:fldChar w:fldCharType="begin"/>
          </w:r>
          <w:r>
            <w:instrText xml:space="preserve"> CITATION 123211 \l 2057 </w:instrText>
          </w:r>
          <w:r>
            <w:fldChar w:fldCharType="separate"/>
          </w:r>
          <w:r w:rsidR="008A2AAC" w:rsidRPr="008A2AAC">
            <w:rPr>
              <w:noProof/>
            </w:rPr>
            <w:t>[10]</w:t>
          </w:r>
          <w:r>
            <w:fldChar w:fldCharType="end"/>
          </w:r>
        </w:sdtContent>
      </w:sdt>
      <w:r>
        <w:t xml:space="preserve"> Results</w:t>
      </w:r>
      <w:bookmarkEnd w:id="50"/>
    </w:p>
    <w:p w14:paraId="15D751EB" w14:textId="77777777" w:rsidR="005D5F76" w:rsidRDefault="005D5F76" w:rsidP="005D5F76">
      <w:pPr>
        <w:rPr>
          <w:noProof/>
        </w:rPr>
      </w:pPr>
      <w:r w:rsidRPr="005D5F76">
        <w:rPr>
          <w:noProof/>
        </w:rPr>
        <w:drawing>
          <wp:inline distT="0" distB="0" distL="0" distR="0" wp14:anchorId="0906D8D0" wp14:editId="51BA9309">
            <wp:extent cx="5399405" cy="5189855"/>
            <wp:effectExtent l="0" t="0" r="0" b="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pic:nvPicPr>
                  <pic:blipFill>
                    <a:blip r:embed="rId23"/>
                    <a:stretch>
                      <a:fillRect/>
                    </a:stretch>
                  </pic:blipFill>
                  <pic:spPr>
                    <a:xfrm>
                      <a:off x="0" y="0"/>
                      <a:ext cx="5399405" cy="5189855"/>
                    </a:xfrm>
                    <a:prstGeom prst="rect">
                      <a:avLst/>
                    </a:prstGeom>
                  </pic:spPr>
                </pic:pic>
              </a:graphicData>
            </a:graphic>
          </wp:inline>
        </w:drawing>
      </w:r>
      <w:r w:rsidRPr="005D5F76">
        <w:t xml:space="preserve"> </w:t>
      </w:r>
    </w:p>
    <w:p w14:paraId="7A8F7E00" w14:textId="77777777" w:rsidR="005D5F76" w:rsidRDefault="005D5F76" w:rsidP="005D5F76">
      <w:pPr>
        <w:rPr>
          <w:noProof/>
        </w:rPr>
      </w:pPr>
    </w:p>
    <w:p w14:paraId="3BCBECEC" w14:textId="77777777" w:rsidR="005D5F76" w:rsidRDefault="005D5F76" w:rsidP="005D5F76">
      <w:r>
        <w:rPr>
          <w:noProof/>
        </w:rPr>
        <w:lastRenderedPageBreak/>
        <w:drawing>
          <wp:inline distT="0" distB="0" distL="0" distR="0" wp14:anchorId="77E59964" wp14:editId="2BF111BD">
            <wp:extent cx="5114403" cy="8362950"/>
            <wp:effectExtent l="0" t="0" r="0" b="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t="9493" b="19587"/>
                    <a:stretch/>
                  </pic:blipFill>
                  <pic:spPr bwMode="auto">
                    <a:xfrm>
                      <a:off x="0" y="0"/>
                      <a:ext cx="5153951" cy="8427618"/>
                    </a:xfrm>
                    <a:prstGeom prst="rect">
                      <a:avLst/>
                    </a:prstGeom>
                    <a:noFill/>
                    <a:ln>
                      <a:noFill/>
                    </a:ln>
                    <a:extLst>
                      <a:ext uri="{53640926-AAD7-44D8-BBD7-CCE9431645EC}">
                        <a14:shadowObscured xmlns:a14="http://schemas.microsoft.com/office/drawing/2010/main"/>
                      </a:ext>
                    </a:extLst>
                  </pic:spPr>
                </pic:pic>
              </a:graphicData>
            </a:graphic>
          </wp:inline>
        </w:drawing>
      </w:r>
      <w:r w:rsidRPr="005D5F76">
        <w:rPr>
          <w:noProof/>
        </w:rPr>
        <w:t xml:space="preserve"> </w:t>
      </w:r>
    </w:p>
    <w:p w14:paraId="35B98B58" w14:textId="77777777" w:rsidR="005D5F76" w:rsidRDefault="005D5F76" w:rsidP="005D5F76">
      <w:r w:rsidRPr="005D5F76">
        <w:rPr>
          <w:noProof/>
        </w:rPr>
        <w:lastRenderedPageBreak/>
        <w:drawing>
          <wp:inline distT="0" distB="0" distL="0" distR="0" wp14:anchorId="2688CDD5" wp14:editId="2DC98677">
            <wp:extent cx="5483506" cy="4303395"/>
            <wp:effectExtent l="0" t="0" r="3175" b="1905"/>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rotWithShape="1">
                    <a:blip r:embed="rId25"/>
                    <a:srcRect l="5576" t="7488" r="-1"/>
                    <a:stretch/>
                  </pic:blipFill>
                  <pic:spPr bwMode="auto">
                    <a:xfrm>
                      <a:off x="0" y="0"/>
                      <a:ext cx="5500825" cy="4316987"/>
                    </a:xfrm>
                    <a:prstGeom prst="rect">
                      <a:avLst/>
                    </a:prstGeom>
                    <a:ln>
                      <a:noFill/>
                    </a:ln>
                    <a:extLst>
                      <a:ext uri="{53640926-AAD7-44D8-BBD7-CCE9431645EC}">
                        <a14:shadowObscured xmlns:a14="http://schemas.microsoft.com/office/drawing/2010/main"/>
                      </a:ext>
                    </a:extLst>
                  </pic:spPr>
                </pic:pic>
              </a:graphicData>
            </a:graphic>
          </wp:inline>
        </w:drawing>
      </w:r>
    </w:p>
    <w:p w14:paraId="305E1DB5" w14:textId="77777777" w:rsidR="005D5F76" w:rsidRDefault="005D5F76">
      <w:r>
        <w:br w:type="page"/>
      </w:r>
    </w:p>
    <w:p w14:paraId="4EC0EA94" w14:textId="5620251D" w:rsidR="00257B7A" w:rsidRDefault="005D5F76" w:rsidP="005D5F76">
      <w:pPr>
        <w:pStyle w:val="Heading2"/>
      </w:pPr>
      <w:bookmarkStart w:id="51" w:name="_Toc69575256"/>
      <w:r>
        <w:lastRenderedPageBreak/>
        <w:t xml:space="preserve">Appendix G – Big Five Personality Test </w:t>
      </w:r>
      <w:sdt>
        <w:sdtPr>
          <w:id w:val="452829319"/>
          <w:citation/>
        </w:sdtPr>
        <w:sdtEndPr/>
        <w:sdtContent>
          <w:r>
            <w:fldChar w:fldCharType="begin"/>
          </w:r>
          <w:r>
            <w:instrText xml:space="preserve"> CITATION 123212 \l 2057 </w:instrText>
          </w:r>
          <w:r>
            <w:fldChar w:fldCharType="separate"/>
          </w:r>
          <w:r w:rsidR="008A2AAC" w:rsidRPr="008A2AAC">
            <w:rPr>
              <w:noProof/>
            </w:rPr>
            <w:t>[12]</w:t>
          </w:r>
          <w:r>
            <w:fldChar w:fldCharType="end"/>
          </w:r>
        </w:sdtContent>
      </w:sdt>
      <w:r>
        <w:t xml:space="preserve"> Results</w:t>
      </w:r>
      <w:bookmarkEnd w:id="51"/>
    </w:p>
    <w:p w14:paraId="025ACE66" w14:textId="77777777" w:rsidR="00257B7A" w:rsidRPr="00257B7A" w:rsidRDefault="00257B7A" w:rsidP="00257B7A"/>
    <w:p w14:paraId="2A86B1B8" w14:textId="2306964E" w:rsidR="00861F15" w:rsidRDefault="00861F15" w:rsidP="00257B7A">
      <w:r w:rsidRPr="00861F15">
        <w:rPr>
          <w:noProof/>
        </w:rPr>
        <w:drawing>
          <wp:inline distT="0" distB="0" distL="0" distR="0" wp14:anchorId="06F84F1B" wp14:editId="3F4B52C0">
            <wp:extent cx="5399405" cy="1629410"/>
            <wp:effectExtent l="0" t="0" r="0" b="8890"/>
            <wp:docPr id="23" name="Picture 2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10;&#10;Description automatically generated"/>
                    <pic:cNvPicPr/>
                  </pic:nvPicPr>
                  <pic:blipFill>
                    <a:blip r:embed="rId26"/>
                    <a:stretch>
                      <a:fillRect/>
                    </a:stretch>
                  </pic:blipFill>
                  <pic:spPr>
                    <a:xfrm>
                      <a:off x="0" y="0"/>
                      <a:ext cx="5399405" cy="1629410"/>
                    </a:xfrm>
                    <a:prstGeom prst="rect">
                      <a:avLst/>
                    </a:prstGeom>
                  </pic:spPr>
                </pic:pic>
              </a:graphicData>
            </a:graphic>
          </wp:inline>
        </w:drawing>
      </w:r>
    </w:p>
    <w:tbl>
      <w:tblPr>
        <w:tblStyle w:val="TableGrid"/>
        <w:tblW w:w="0" w:type="auto"/>
        <w:tblLook w:val="04A0" w:firstRow="1" w:lastRow="0" w:firstColumn="1" w:lastColumn="0" w:noHBand="0" w:noVBand="1"/>
      </w:tblPr>
      <w:tblGrid>
        <w:gridCol w:w="2231"/>
        <w:gridCol w:w="1698"/>
        <w:gridCol w:w="1456"/>
        <w:gridCol w:w="1157"/>
        <w:gridCol w:w="1951"/>
      </w:tblGrid>
      <w:tr w:rsidR="00861F15" w14:paraId="1AC4A34C" w14:textId="77777777" w:rsidTr="00C962AE">
        <w:trPr>
          <w:tblHeader/>
        </w:trPr>
        <w:tc>
          <w:tcPr>
            <w:tcW w:w="1698" w:type="dxa"/>
            <w:shd w:val="clear" w:color="auto" w:fill="4472C4" w:themeFill="accent1"/>
          </w:tcPr>
          <w:p w14:paraId="271519A0" w14:textId="41184B5F" w:rsidR="00861F15" w:rsidRPr="00C962AE" w:rsidRDefault="00861F15" w:rsidP="00257B7A">
            <w:pPr>
              <w:rPr>
                <w:b/>
                <w:bCs/>
                <w:color w:val="FFFFFF" w:themeColor="background1"/>
              </w:rPr>
            </w:pPr>
            <w:r w:rsidRPr="00C962AE">
              <w:rPr>
                <w:b/>
                <w:bCs/>
                <w:color w:val="FFFFFF" w:themeColor="background1"/>
              </w:rPr>
              <w:t>The Big Five Factors</w:t>
            </w:r>
          </w:p>
        </w:tc>
        <w:tc>
          <w:tcPr>
            <w:tcW w:w="1698" w:type="dxa"/>
            <w:shd w:val="clear" w:color="auto" w:fill="4472C4" w:themeFill="accent1"/>
          </w:tcPr>
          <w:p w14:paraId="6F84D3D5" w14:textId="42623B25" w:rsidR="00861F15" w:rsidRPr="00C962AE" w:rsidRDefault="00861F15" w:rsidP="00257B7A">
            <w:pPr>
              <w:rPr>
                <w:b/>
                <w:bCs/>
                <w:color w:val="FFFFFF" w:themeColor="background1"/>
              </w:rPr>
            </w:pPr>
            <w:r w:rsidRPr="00C962AE">
              <w:rPr>
                <w:b/>
                <w:bCs/>
                <w:color w:val="FFFFFF" w:themeColor="background1"/>
              </w:rPr>
              <w:t>Describing a low range scoring person…</w:t>
            </w:r>
          </w:p>
        </w:tc>
        <w:tc>
          <w:tcPr>
            <w:tcW w:w="1699" w:type="dxa"/>
            <w:shd w:val="clear" w:color="auto" w:fill="4472C4" w:themeFill="accent1"/>
          </w:tcPr>
          <w:p w14:paraId="55BF81DF" w14:textId="03FFC649" w:rsidR="00861F15" w:rsidRPr="00C962AE" w:rsidRDefault="00861F15" w:rsidP="00257B7A">
            <w:pPr>
              <w:rPr>
                <w:b/>
                <w:bCs/>
                <w:color w:val="FFFFFF" w:themeColor="background1"/>
              </w:rPr>
            </w:pPr>
            <w:r w:rsidRPr="00C962AE">
              <w:rPr>
                <w:b/>
                <w:bCs/>
                <w:color w:val="FFFFFF" w:themeColor="background1"/>
              </w:rPr>
              <w:t>Percentile</w:t>
            </w:r>
          </w:p>
        </w:tc>
        <w:tc>
          <w:tcPr>
            <w:tcW w:w="1699" w:type="dxa"/>
            <w:shd w:val="clear" w:color="auto" w:fill="4472C4" w:themeFill="accent1"/>
          </w:tcPr>
          <w:p w14:paraId="2EE62CA4" w14:textId="7330FDC5" w:rsidR="00861F15" w:rsidRPr="00C962AE" w:rsidRDefault="00861F15" w:rsidP="00257B7A">
            <w:pPr>
              <w:rPr>
                <w:b/>
                <w:bCs/>
                <w:color w:val="FFFFFF" w:themeColor="background1"/>
              </w:rPr>
            </w:pPr>
            <w:r w:rsidRPr="00C962AE">
              <w:rPr>
                <w:b/>
                <w:bCs/>
                <w:color w:val="FFFFFF" w:themeColor="background1"/>
              </w:rPr>
              <w:t>Range</w:t>
            </w:r>
          </w:p>
        </w:tc>
        <w:tc>
          <w:tcPr>
            <w:tcW w:w="1699" w:type="dxa"/>
            <w:shd w:val="clear" w:color="auto" w:fill="4472C4" w:themeFill="accent1"/>
          </w:tcPr>
          <w:p w14:paraId="4F4B673E" w14:textId="3D51E8C1" w:rsidR="00861F15" w:rsidRPr="00C962AE" w:rsidRDefault="00861F15" w:rsidP="00257B7A">
            <w:pPr>
              <w:rPr>
                <w:b/>
                <w:bCs/>
                <w:color w:val="FFFFFF" w:themeColor="background1"/>
              </w:rPr>
            </w:pPr>
            <w:r w:rsidRPr="00C962AE">
              <w:rPr>
                <w:b/>
                <w:bCs/>
                <w:color w:val="FFFFFF" w:themeColor="background1"/>
              </w:rPr>
              <w:t>Describing a high range scoring person…</w:t>
            </w:r>
          </w:p>
        </w:tc>
      </w:tr>
      <w:tr w:rsidR="00861F15" w14:paraId="78614169" w14:textId="77777777" w:rsidTr="00861F15">
        <w:tc>
          <w:tcPr>
            <w:tcW w:w="1698" w:type="dxa"/>
          </w:tcPr>
          <w:p w14:paraId="04B9520F" w14:textId="3F02083A" w:rsidR="00861F15" w:rsidRDefault="00861F15" w:rsidP="00257B7A">
            <w:r>
              <w:t>Openness to experience</w:t>
            </w:r>
          </w:p>
        </w:tc>
        <w:tc>
          <w:tcPr>
            <w:tcW w:w="1698" w:type="dxa"/>
          </w:tcPr>
          <w:p w14:paraId="548DCCCF" w14:textId="624AFCD9" w:rsidR="00861F15" w:rsidRDefault="00861F15" w:rsidP="00257B7A">
            <w:r>
              <w:t>Traditionalist, down-to-earth, practical, conservative, prefers traditional outlooks and technical problem-solving</w:t>
            </w:r>
          </w:p>
        </w:tc>
        <w:tc>
          <w:tcPr>
            <w:tcW w:w="1699" w:type="dxa"/>
          </w:tcPr>
          <w:p w14:paraId="5EF7065A" w14:textId="4395B940" w:rsidR="00861F15" w:rsidRDefault="00861F15" w:rsidP="00257B7A">
            <w:r>
              <w:t>25</w:t>
            </w:r>
          </w:p>
        </w:tc>
        <w:tc>
          <w:tcPr>
            <w:tcW w:w="1699" w:type="dxa"/>
          </w:tcPr>
          <w:p w14:paraId="45BB8CC7" w14:textId="07A5CB7F" w:rsidR="00861F15" w:rsidRDefault="00861F15" w:rsidP="00257B7A">
            <w:r>
              <w:t>Low</w:t>
            </w:r>
          </w:p>
        </w:tc>
        <w:tc>
          <w:tcPr>
            <w:tcW w:w="1699" w:type="dxa"/>
          </w:tcPr>
          <w:p w14:paraId="47147F37" w14:textId="5F6FB648" w:rsidR="00861F15" w:rsidRDefault="00861F15" w:rsidP="00257B7A">
            <w:r>
              <w:t>Imaginative, open-minded, experimental, prefers creative conceptual problem-solving</w:t>
            </w:r>
          </w:p>
        </w:tc>
      </w:tr>
      <w:tr w:rsidR="00861F15" w14:paraId="309A2316" w14:textId="77777777" w:rsidTr="00861F15">
        <w:tc>
          <w:tcPr>
            <w:tcW w:w="1698" w:type="dxa"/>
          </w:tcPr>
          <w:p w14:paraId="46175095" w14:textId="54181CAC" w:rsidR="00861F15" w:rsidRDefault="00861F15" w:rsidP="00257B7A">
            <w:r>
              <w:t>Conscientiousness (work ethic)</w:t>
            </w:r>
          </w:p>
        </w:tc>
        <w:tc>
          <w:tcPr>
            <w:tcW w:w="1698" w:type="dxa"/>
          </w:tcPr>
          <w:p w14:paraId="077B2C4A" w14:textId="61E3154A" w:rsidR="00861F15" w:rsidRDefault="00861F15" w:rsidP="00257B7A">
            <w:r>
              <w:t>Spontaneous, disorganised, prefers flexible plans, dislikes precise details</w:t>
            </w:r>
          </w:p>
        </w:tc>
        <w:tc>
          <w:tcPr>
            <w:tcW w:w="1699" w:type="dxa"/>
          </w:tcPr>
          <w:p w14:paraId="1B5EC34A" w14:textId="3171A7E6" w:rsidR="00861F15" w:rsidRDefault="00861F15" w:rsidP="00257B7A">
            <w:r>
              <w:t>34</w:t>
            </w:r>
          </w:p>
        </w:tc>
        <w:tc>
          <w:tcPr>
            <w:tcW w:w="1699" w:type="dxa"/>
          </w:tcPr>
          <w:p w14:paraId="1D76AE66" w14:textId="250A8BB3" w:rsidR="00861F15" w:rsidRDefault="00861F15" w:rsidP="00257B7A">
            <w:r>
              <w:t>Middle</w:t>
            </w:r>
          </w:p>
        </w:tc>
        <w:tc>
          <w:tcPr>
            <w:tcW w:w="1699" w:type="dxa"/>
          </w:tcPr>
          <w:p w14:paraId="6D0D4197" w14:textId="3C2EE858" w:rsidR="00861F15" w:rsidRDefault="00861F15" w:rsidP="00257B7A">
            <w:r>
              <w:t>Conscientious, disciplined, efficient, well organised, likes precise detail, strong sense of duty, (very high scorers could be described as workaholics)</w:t>
            </w:r>
          </w:p>
        </w:tc>
      </w:tr>
      <w:tr w:rsidR="00861F15" w14:paraId="22525304" w14:textId="77777777" w:rsidTr="00861F15">
        <w:tc>
          <w:tcPr>
            <w:tcW w:w="1698" w:type="dxa"/>
          </w:tcPr>
          <w:p w14:paraId="2440C5C1" w14:textId="2285D22A" w:rsidR="00861F15" w:rsidRDefault="00C962AE" w:rsidP="00257B7A">
            <w:r>
              <w:t>Extraversion</w:t>
            </w:r>
          </w:p>
        </w:tc>
        <w:tc>
          <w:tcPr>
            <w:tcW w:w="1698" w:type="dxa"/>
          </w:tcPr>
          <w:p w14:paraId="63EF50E2" w14:textId="1A1EB356" w:rsidR="00861F15" w:rsidRDefault="00C962AE" w:rsidP="00257B7A">
            <w:r>
              <w:t>Reserved, formal, serious, quiet, prefers working alone, avoids direct leadership roles</w:t>
            </w:r>
          </w:p>
        </w:tc>
        <w:tc>
          <w:tcPr>
            <w:tcW w:w="1699" w:type="dxa"/>
          </w:tcPr>
          <w:p w14:paraId="6EFECAC9" w14:textId="7698A22F" w:rsidR="00861F15" w:rsidRDefault="00C962AE" w:rsidP="00257B7A">
            <w:r>
              <w:t>23</w:t>
            </w:r>
          </w:p>
        </w:tc>
        <w:tc>
          <w:tcPr>
            <w:tcW w:w="1699" w:type="dxa"/>
          </w:tcPr>
          <w:p w14:paraId="3FB6754F" w14:textId="658C1E5F" w:rsidR="00861F15" w:rsidRDefault="00C962AE" w:rsidP="00257B7A">
            <w:r>
              <w:t>Low</w:t>
            </w:r>
          </w:p>
        </w:tc>
        <w:tc>
          <w:tcPr>
            <w:tcW w:w="1699" w:type="dxa"/>
          </w:tcPr>
          <w:p w14:paraId="55BF2DF1" w14:textId="4CBB44CE" w:rsidR="00861F15" w:rsidRDefault="00C962AE" w:rsidP="00257B7A">
            <w:r>
              <w:t>Outgoing, friendly, assertive, likes working with others, enjoys direct leadership roles</w:t>
            </w:r>
          </w:p>
        </w:tc>
      </w:tr>
      <w:tr w:rsidR="00861F15" w14:paraId="2EF8676B" w14:textId="77777777" w:rsidTr="00861F15">
        <w:tc>
          <w:tcPr>
            <w:tcW w:w="1698" w:type="dxa"/>
          </w:tcPr>
          <w:p w14:paraId="4B477979" w14:textId="0C8BFE1A" w:rsidR="00861F15" w:rsidRDefault="00C962AE" w:rsidP="00257B7A">
            <w:r>
              <w:t>Agreeableness</w:t>
            </w:r>
          </w:p>
        </w:tc>
        <w:tc>
          <w:tcPr>
            <w:tcW w:w="1698" w:type="dxa"/>
          </w:tcPr>
          <w:p w14:paraId="100BF991" w14:textId="35A69FFD" w:rsidR="00861F15" w:rsidRDefault="00C962AE" w:rsidP="00257B7A">
            <w:r>
              <w:t xml:space="preserve">Hard-headed, sceptical, competitive, proud, </w:t>
            </w:r>
            <w:r>
              <w:lastRenderedPageBreak/>
              <w:t>prefers competition over co-operation</w:t>
            </w:r>
          </w:p>
        </w:tc>
        <w:tc>
          <w:tcPr>
            <w:tcW w:w="1699" w:type="dxa"/>
          </w:tcPr>
          <w:p w14:paraId="3671E4A7" w14:textId="46DF86A9" w:rsidR="00861F15" w:rsidRDefault="00C962AE" w:rsidP="00257B7A">
            <w:r>
              <w:lastRenderedPageBreak/>
              <w:t>69</w:t>
            </w:r>
          </w:p>
        </w:tc>
        <w:tc>
          <w:tcPr>
            <w:tcW w:w="1699" w:type="dxa"/>
          </w:tcPr>
          <w:p w14:paraId="4A5D9E41" w14:textId="1FB7E1EC" w:rsidR="00861F15" w:rsidRDefault="00C962AE" w:rsidP="00257B7A">
            <w:r>
              <w:t>Middle</w:t>
            </w:r>
          </w:p>
        </w:tc>
        <w:tc>
          <w:tcPr>
            <w:tcW w:w="1699" w:type="dxa"/>
          </w:tcPr>
          <w:p w14:paraId="048CF750" w14:textId="149B89A6" w:rsidR="00861F15" w:rsidRDefault="00C962AE" w:rsidP="00257B7A">
            <w:r>
              <w:t>Compassionate, eager to please, good natured, prefers co-</w:t>
            </w:r>
            <w:r>
              <w:lastRenderedPageBreak/>
              <w:t>operation over competition and conflict</w:t>
            </w:r>
          </w:p>
        </w:tc>
      </w:tr>
      <w:tr w:rsidR="00861F15" w14:paraId="7EB26039" w14:textId="77777777" w:rsidTr="00861F15">
        <w:tc>
          <w:tcPr>
            <w:tcW w:w="1698" w:type="dxa"/>
          </w:tcPr>
          <w:p w14:paraId="0AA445EC" w14:textId="75FE3C2E" w:rsidR="00861F15" w:rsidRDefault="00C962AE" w:rsidP="00861F15">
            <w:r>
              <w:lastRenderedPageBreak/>
              <w:t>Natural reactions</w:t>
            </w:r>
          </w:p>
        </w:tc>
        <w:tc>
          <w:tcPr>
            <w:tcW w:w="1698" w:type="dxa"/>
          </w:tcPr>
          <w:p w14:paraId="5B1B1E3D" w14:textId="4464BEC4" w:rsidR="00861F15" w:rsidRDefault="00C962AE" w:rsidP="00861F15">
            <w:r>
              <w:t>Not easily upset in stressful situations, relaxed, resilient, calm</w:t>
            </w:r>
          </w:p>
        </w:tc>
        <w:tc>
          <w:tcPr>
            <w:tcW w:w="1699" w:type="dxa"/>
          </w:tcPr>
          <w:p w14:paraId="3A63EA25" w14:textId="14962B06" w:rsidR="00861F15" w:rsidRDefault="00C962AE" w:rsidP="00861F15">
            <w:r>
              <w:t>52</w:t>
            </w:r>
          </w:p>
        </w:tc>
        <w:tc>
          <w:tcPr>
            <w:tcW w:w="1699" w:type="dxa"/>
          </w:tcPr>
          <w:p w14:paraId="261A5B12" w14:textId="22E34A93" w:rsidR="00861F15" w:rsidRDefault="00C962AE" w:rsidP="00861F15">
            <w:r>
              <w:t>Middle</w:t>
            </w:r>
          </w:p>
        </w:tc>
        <w:tc>
          <w:tcPr>
            <w:tcW w:w="1699" w:type="dxa"/>
          </w:tcPr>
          <w:p w14:paraId="5C247BE8" w14:textId="1E97C047" w:rsidR="00861F15" w:rsidRDefault="00C962AE" w:rsidP="00861F15">
            <w:r>
              <w:t>Experiences negative emotional reactions and feelings of anxiety, prone to worry, easily upset</w:t>
            </w:r>
          </w:p>
        </w:tc>
      </w:tr>
    </w:tbl>
    <w:p w14:paraId="592A4454" w14:textId="240F751F" w:rsidR="00861F15" w:rsidRPr="00861F15" w:rsidRDefault="00861F15" w:rsidP="00861F15"/>
    <w:p w14:paraId="60697827" w14:textId="77777777" w:rsidR="00C962AE" w:rsidRDefault="00C962AE">
      <w:pPr>
        <w:rPr>
          <w:rFonts w:asciiTheme="majorHAnsi" w:eastAsiaTheme="majorEastAsia" w:hAnsiTheme="majorHAnsi" w:cstheme="majorBidi"/>
          <w:color w:val="2F5496" w:themeColor="accent1" w:themeShade="BF"/>
          <w:sz w:val="26"/>
          <w:szCs w:val="26"/>
        </w:rPr>
      </w:pPr>
      <w:r>
        <w:br w:type="page"/>
      </w:r>
    </w:p>
    <w:p w14:paraId="3DC48F11" w14:textId="7C03F7FA" w:rsidR="00C962AE" w:rsidRDefault="00C962AE" w:rsidP="005D5F76">
      <w:pPr>
        <w:pStyle w:val="Heading2"/>
      </w:pPr>
      <w:bookmarkStart w:id="52" w:name="_Toc69575257"/>
      <w:r>
        <w:lastRenderedPageBreak/>
        <w:t xml:space="preserve">Appendix H – Team Role Test </w:t>
      </w:r>
      <w:sdt>
        <w:sdtPr>
          <w:id w:val="-303154791"/>
          <w:citation/>
        </w:sdtPr>
        <w:sdtEndPr/>
        <w:sdtContent>
          <w:r>
            <w:fldChar w:fldCharType="begin"/>
          </w:r>
          <w:r>
            <w:instrText xml:space="preserve"> CITATION 123213 \l 2057 </w:instrText>
          </w:r>
          <w:r>
            <w:fldChar w:fldCharType="separate"/>
          </w:r>
          <w:r w:rsidR="008A2AAC" w:rsidRPr="008A2AAC">
            <w:rPr>
              <w:noProof/>
            </w:rPr>
            <w:t>[11]</w:t>
          </w:r>
          <w:r>
            <w:fldChar w:fldCharType="end"/>
          </w:r>
        </w:sdtContent>
      </w:sdt>
      <w:r>
        <w:t xml:space="preserve"> Results</w:t>
      </w:r>
      <w:bookmarkEnd w:id="52"/>
    </w:p>
    <w:p w14:paraId="4F196982" w14:textId="77777777" w:rsidR="00C962AE" w:rsidRDefault="00C962AE" w:rsidP="00C962AE">
      <w:r w:rsidRPr="00C962AE">
        <w:rPr>
          <w:noProof/>
        </w:rPr>
        <w:drawing>
          <wp:inline distT="0" distB="0" distL="0" distR="0" wp14:anchorId="0EDEC44E" wp14:editId="0B574882">
            <wp:extent cx="5399405" cy="3989070"/>
            <wp:effectExtent l="0" t="0" r="0" b="0"/>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pie chart&#10;&#10;Description automatically generated"/>
                    <pic:cNvPicPr/>
                  </pic:nvPicPr>
                  <pic:blipFill>
                    <a:blip r:embed="rId27"/>
                    <a:stretch>
                      <a:fillRect/>
                    </a:stretch>
                  </pic:blipFill>
                  <pic:spPr>
                    <a:xfrm>
                      <a:off x="0" y="0"/>
                      <a:ext cx="5399405" cy="3989070"/>
                    </a:xfrm>
                    <a:prstGeom prst="rect">
                      <a:avLst/>
                    </a:prstGeom>
                  </pic:spPr>
                </pic:pic>
              </a:graphicData>
            </a:graphic>
          </wp:inline>
        </w:drawing>
      </w:r>
    </w:p>
    <w:p w14:paraId="2E4E4E6D" w14:textId="77777777" w:rsidR="00C962AE" w:rsidRPr="00C962AE" w:rsidRDefault="00C962AE" w:rsidP="00C962AE">
      <w:pPr>
        <w:rPr>
          <w:b/>
          <w:bCs/>
        </w:rPr>
      </w:pPr>
      <w:r w:rsidRPr="00C962AE">
        <w:rPr>
          <w:b/>
          <w:bCs/>
        </w:rPr>
        <w:t>Chairperson</w:t>
      </w:r>
    </w:p>
    <w:p w14:paraId="230E560A" w14:textId="1341446C" w:rsidR="00C962AE" w:rsidRDefault="00C962AE" w:rsidP="00C962AE">
      <w:r>
        <w:t>The chairperson has a strong coordinating role. With an emphasis on procedures, the chairperson will try to bring and keep the team together. He or she is communicative and deals with the members of the team in a respectful and open-minded way.</w:t>
      </w:r>
    </w:p>
    <w:p w14:paraId="780781E4" w14:textId="77777777" w:rsidR="00C962AE" w:rsidRPr="00C962AE" w:rsidRDefault="00C962AE" w:rsidP="00C962AE">
      <w:pPr>
        <w:rPr>
          <w:b/>
          <w:bCs/>
        </w:rPr>
      </w:pPr>
      <w:r w:rsidRPr="00C962AE">
        <w:rPr>
          <w:b/>
          <w:bCs/>
        </w:rPr>
        <w:t>Innovator</w:t>
      </w:r>
    </w:p>
    <w:p w14:paraId="7FAEAF83" w14:textId="49EAA6E5" w:rsidR="00C962AE" w:rsidRDefault="00C962AE" w:rsidP="00C962AE">
      <w:r>
        <w:t>The innovator is often the creative generator of a team. He or she has a strong imagination and a desire to be original. The innovator prefers to be independent and tends to approach tasks in a scientific way. As a creative individual the innovator may play a crucial role in the way a team approaches tasks and solves problems.</w:t>
      </w:r>
    </w:p>
    <w:p w14:paraId="6B903E4E" w14:textId="77777777" w:rsidR="00C962AE" w:rsidRPr="00C962AE" w:rsidRDefault="00C962AE" w:rsidP="00C962AE">
      <w:pPr>
        <w:rPr>
          <w:b/>
          <w:bCs/>
        </w:rPr>
      </w:pPr>
      <w:r w:rsidRPr="00C962AE">
        <w:rPr>
          <w:b/>
          <w:bCs/>
        </w:rPr>
        <w:t>Team player</w:t>
      </w:r>
    </w:p>
    <w:p w14:paraId="50712731" w14:textId="4A1179DB" w:rsidR="00C962AE" w:rsidRDefault="00C962AE" w:rsidP="00C962AE">
      <w:r>
        <w:t>The team player is caring, avoids conflicts, and fosters harmony. Being someone who likes to help other people, the team player is generally considered agreeable and friendly. He or she is diplomatic and emphasizes solidarity and team cohesion.</w:t>
      </w:r>
    </w:p>
    <w:p w14:paraId="1FF958F8" w14:textId="77777777" w:rsidR="00C962AE" w:rsidRPr="00C962AE" w:rsidRDefault="00C962AE" w:rsidP="00C962AE">
      <w:pPr>
        <w:rPr>
          <w:b/>
          <w:bCs/>
        </w:rPr>
      </w:pPr>
      <w:r w:rsidRPr="00C962AE">
        <w:rPr>
          <w:b/>
          <w:bCs/>
        </w:rPr>
        <w:t>Explorer</w:t>
      </w:r>
    </w:p>
    <w:p w14:paraId="3BD6F796" w14:textId="77777777" w:rsidR="00C962AE" w:rsidRDefault="00C962AE" w:rsidP="00C962AE">
      <w:r>
        <w:t>The explorer is generally an extrovert by nature. He or she is cheerful, gregarious. The explorer is also investigative, interested and curious about things. Because explorers like to improvise and communicate with others, they will have little problem presenting ideas to the team and developing new contacts.</w:t>
      </w:r>
    </w:p>
    <w:p w14:paraId="2FFCD0DE" w14:textId="77777777" w:rsidR="00C962AE" w:rsidRPr="00C962AE" w:rsidRDefault="00C962AE" w:rsidP="00C962AE">
      <w:pPr>
        <w:rPr>
          <w:b/>
          <w:bCs/>
        </w:rPr>
      </w:pPr>
      <w:r w:rsidRPr="00C962AE">
        <w:rPr>
          <w:b/>
          <w:bCs/>
        </w:rPr>
        <w:lastRenderedPageBreak/>
        <w:t>Completer</w:t>
      </w:r>
    </w:p>
    <w:p w14:paraId="10E5B383" w14:textId="77777777" w:rsidR="00C962AE" w:rsidRDefault="00C962AE" w:rsidP="00C962AE">
      <w:r>
        <w:t>The completer is very conscientious and feels responsible for the team's achievements. Completers are concerned when errors are made and they tend to worry because of their controlling nature. The completer is also known as the finisher because they are most effectively used at the end of a task, to polish and scrutinize the work for errors, subjecting it to the highest standards of quality control.</w:t>
      </w:r>
    </w:p>
    <w:p w14:paraId="28AD8CB2" w14:textId="77777777" w:rsidR="00C962AE" w:rsidRPr="00C962AE" w:rsidRDefault="00C962AE" w:rsidP="00C962AE">
      <w:pPr>
        <w:rPr>
          <w:b/>
          <w:bCs/>
        </w:rPr>
      </w:pPr>
      <w:r w:rsidRPr="00C962AE">
        <w:rPr>
          <w:b/>
          <w:bCs/>
        </w:rPr>
        <w:t>Expert</w:t>
      </w:r>
    </w:p>
    <w:p w14:paraId="24FB49A1" w14:textId="77777777" w:rsidR="00C962AE" w:rsidRDefault="00C962AE" w:rsidP="00C962AE">
      <w:r>
        <w:t>The expert has the skills and expertise required for the specific task at hand. He or she has a strong focus on the task and may get defensive when others interfere with his or her work. The expert prefers to work alone and team members often have a great deal of trust and confidence in him or her.</w:t>
      </w:r>
    </w:p>
    <w:p w14:paraId="76DBCD75" w14:textId="77777777" w:rsidR="00C962AE" w:rsidRPr="00C962AE" w:rsidRDefault="00C962AE" w:rsidP="00C962AE">
      <w:pPr>
        <w:rPr>
          <w:b/>
          <w:bCs/>
        </w:rPr>
      </w:pPr>
      <w:r w:rsidRPr="00C962AE">
        <w:rPr>
          <w:b/>
          <w:bCs/>
        </w:rPr>
        <w:t>Executive</w:t>
      </w:r>
    </w:p>
    <w:p w14:paraId="6965ECCD" w14:textId="77777777" w:rsidR="00C962AE" w:rsidRDefault="00C962AE" w:rsidP="00C962AE">
      <w:r>
        <w:t>The executive is sometimes also referred to as the organizer. The executive is generally disciplined and eager to get the job done. He or she is efficient, practical, and systematic. Executives are well organized and diligent, and quickly turn the ideas of a team into concrete actions and practical plans.</w:t>
      </w:r>
    </w:p>
    <w:p w14:paraId="067C1D7F" w14:textId="77777777" w:rsidR="00C962AE" w:rsidRPr="00C962AE" w:rsidRDefault="00C962AE" w:rsidP="00C962AE">
      <w:pPr>
        <w:rPr>
          <w:b/>
          <w:bCs/>
        </w:rPr>
      </w:pPr>
      <w:r w:rsidRPr="00C962AE">
        <w:rPr>
          <w:b/>
          <w:bCs/>
        </w:rPr>
        <w:t>Driver</w:t>
      </w:r>
    </w:p>
    <w:p w14:paraId="62844390" w14:textId="77777777" w:rsidR="00C962AE" w:rsidRDefault="00C962AE" w:rsidP="00C962AE">
      <w:r>
        <w:t>The driver is generally very ambitious and energetic. He or she may appear as impatient and impulsive. The driver is a strong motivator and will challenge others at crucial times. Although the actions of the driver may sometimes seem somewhat emotional, they do play a crucial role in pushing the team forward to succeed.</w:t>
      </w:r>
    </w:p>
    <w:p w14:paraId="109F8AAD" w14:textId="77777777" w:rsidR="00C962AE" w:rsidRPr="00C962AE" w:rsidRDefault="00C962AE" w:rsidP="00C962AE">
      <w:pPr>
        <w:rPr>
          <w:b/>
          <w:bCs/>
        </w:rPr>
      </w:pPr>
      <w:r w:rsidRPr="00C962AE">
        <w:rPr>
          <w:b/>
          <w:bCs/>
        </w:rPr>
        <w:t>Analyst</w:t>
      </w:r>
    </w:p>
    <w:p w14:paraId="18472D0E" w14:textId="77777777" w:rsidR="00F023F6" w:rsidRDefault="00C962AE" w:rsidP="00C962AE">
      <w:r>
        <w:t>The analyst has a tendency to be reserved and critical. The analyst will also react to plans and ideas in a rational and sensible way. He or she will favour a prudent approach to matters and will evaluate them according to their accuracy before acting.</w:t>
      </w:r>
    </w:p>
    <w:p w14:paraId="51057590" w14:textId="77777777" w:rsidR="00F023F6" w:rsidRDefault="00F023F6">
      <w:r>
        <w:br w:type="page"/>
      </w:r>
    </w:p>
    <w:p w14:paraId="0013446C" w14:textId="30BC530C" w:rsidR="00F023F6" w:rsidRDefault="00F023F6" w:rsidP="00F023F6">
      <w:pPr>
        <w:pStyle w:val="Heading2"/>
      </w:pPr>
      <w:bookmarkStart w:id="53" w:name="_Toc69575258"/>
      <w:r>
        <w:lastRenderedPageBreak/>
        <w:t xml:space="preserve">Appendix I – The Quiet Personality Test </w:t>
      </w:r>
      <w:sdt>
        <w:sdtPr>
          <w:id w:val="-1153909480"/>
          <w:citation/>
        </w:sdtPr>
        <w:sdtEndPr/>
        <w:sdtContent>
          <w:r>
            <w:fldChar w:fldCharType="begin"/>
          </w:r>
          <w:r>
            <w:instrText xml:space="preserve"> CITATION Sus21 \l 2057 </w:instrText>
          </w:r>
          <w:r>
            <w:fldChar w:fldCharType="separate"/>
          </w:r>
          <w:r w:rsidR="008A2AAC" w:rsidRPr="008A2AAC">
            <w:rPr>
              <w:noProof/>
            </w:rPr>
            <w:t>[9]</w:t>
          </w:r>
          <w:r>
            <w:fldChar w:fldCharType="end"/>
          </w:r>
        </w:sdtContent>
      </w:sdt>
      <w:r>
        <w:t xml:space="preserve"> Results</w:t>
      </w:r>
      <w:bookmarkEnd w:id="53"/>
    </w:p>
    <w:p w14:paraId="31DFE1CE" w14:textId="77777777" w:rsidR="00F023F6" w:rsidRDefault="00F023F6" w:rsidP="00F023F6">
      <w:r>
        <w:t xml:space="preserve">Based on your responses, you’re an </w:t>
      </w:r>
      <w:r w:rsidRPr="00C72FB4">
        <w:rPr>
          <w:b/>
          <w:bCs/>
        </w:rPr>
        <w:t>ambivert</w:t>
      </w:r>
      <w:r>
        <w:t>. That means you fall smack in the middle of the introvert-extrovert spectrum. In many ways, ambiverts have the best of both worlds, able to tap into the strengths of both introverts and extroverts as needed.</w:t>
      </w:r>
    </w:p>
    <w:p w14:paraId="22CB2A00" w14:textId="77777777" w:rsidR="00F023F6" w:rsidRDefault="00F023F6" w:rsidP="00F023F6">
      <w:r>
        <w:rPr>
          <w:b/>
          <w:bCs/>
        </w:rPr>
        <w:t>Introverts</w:t>
      </w:r>
    </w:p>
    <w:p w14:paraId="13E2CB4B" w14:textId="77777777" w:rsidR="00C72FB4" w:rsidRDefault="00F023F6" w:rsidP="00F023F6">
      <w:r>
        <w:t xml:space="preserve">Given the choice, introverts will devote their social energy to a small group of people </w:t>
      </w:r>
      <w:r w:rsidR="00C72FB4">
        <w:t>they care about most, preferring a glass of wine with a close friend to a party full of strangers. Introverts think before they speak, have a more deliberate approach to risk, and enjoy solitude. They feel energised when focusing deeply on a subject or activity that really interests them. When they’re in overly stimulating environments (too loud, too crowded, etc.), they tend to feel overwhelmed. They seek out environments of peace, sanctuary, and beauty; they have an active inner life and are at their best when they tap into its riches.</w:t>
      </w:r>
    </w:p>
    <w:p w14:paraId="48D342D9" w14:textId="77777777" w:rsidR="00C72FB4" w:rsidRDefault="00C72FB4" w:rsidP="00F023F6">
      <w:r>
        <w:rPr>
          <w:b/>
          <w:bCs/>
        </w:rPr>
        <w:t>Extroverts</w:t>
      </w:r>
    </w:p>
    <w:p w14:paraId="2FBC285D" w14:textId="77777777" w:rsidR="00C72FB4" w:rsidRDefault="00C72FB4" w:rsidP="00F023F6">
      <w:r>
        <w:t>Extroverts relish social life and are energised by interacting with friends and strangers alike. They’re typically assertive, go-getting, and able to seize the day. Extroverts are great at thinking on their feet; they’re relatively comfortable with conflict. Given the choice, extroverts usually prefer more stimulating environments that give them frequent opportunities to see and speak with others. When they’re in quiet environments, they’re prone to feeling bored and restless. They are actively engaged in the world around them and at their best when tapping into its energy.</w:t>
      </w:r>
    </w:p>
    <w:p w14:paraId="03BCAAD9" w14:textId="77777777" w:rsidR="00C72FB4" w:rsidRDefault="00C72FB4" w:rsidP="00F023F6">
      <w:pPr>
        <w:rPr>
          <w:b/>
          <w:bCs/>
        </w:rPr>
      </w:pPr>
      <w:r>
        <w:rPr>
          <w:b/>
          <w:bCs/>
        </w:rPr>
        <w:t>Why does it matter?</w:t>
      </w:r>
    </w:p>
    <w:p w14:paraId="2CC5FD39" w14:textId="77777777" w:rsidR="00C72FB4" w:rsidRDefault="00C72FB4" w:rsidP="00F023F6">
      <w:r>
        <w:t>It matters because introversion and extroversion lie at the heart of human nature. One scientist refers to them as “the north and south of temperament.” When you make life choices that are congruent with your temperament – and allow others to do the same – you unleash vast stores of energy.</w:t>
      </w:r>
    </w:p>
    <w:p w14:paraId="79430AF2" w14:textId="77777777" w:rsidR="00C72FB4" w:rsidRDefault="00C72FB4" w:rsidP="00F023F6">
      <w:r>
        <w:t>Conversely, when you spend too much time battling your own nature, the opposite happens: you deplete yourself.</w:t>
      </w:r>
    </w:p>
    <w:p w14:paraId="005BBF6C" w14:textId="77777777" w:rsidR="00C72FB4" w:rsidRDefault="00C72FB4" w:rsidP="00F023F6">
      <w:pPr>
        <w:rPr>
          <w:b/>
          <w:bCs/>
        </w:rPr>
      </w:pPr>
      <w:r>
        <w:rPr>
          <w:b/>
          <w:bCs/>
        </w:rPr>
        <w:t>Is it really that simple?</w:t>
      </w:r>
    </w:p>
    <w:p w14:paraId="28FA2692" w14:textId="0F8EF3D5" w:rsidR="00845B8E" w:rsidRDefault="00C72FB4" w:rsidP="00F023F6">
      <w:r>
        <w:t xml:space="preserve">No one’s personality can be </w:t>
      </w:r>
      <w:r>
        <w:rPr>
          <w:i/>
          <w:iCs/>
        </w:rPr>
        <w:t>completely</w:t>
      </w:r>
      <w:r>
        <w:t xml:space="preserve"> described in 10 questions – we’re all gloriously complex beings. But the test does provide an accurate indicator of where you fall on the introvert/extrovert spectrum.</w:t>
      </w:r>
      <w:r w:rsidR="00845B8E">
        <w:br w:type="page"/>
      </w:r>
    </w:p>
    <w:p w14:paraId="5EFC2DDB" w14:textId="28EAC3AE" w:rsidR="005F6F1B" w:rsidRDefault="009603CE" w:rsidP="00560AED">
      <w:pPr>
        <w:pStyle w:val="Heading2"/>
      </w:pPr>
      <w:bookmarkStart w:id="54" w:name="_Toc69575259"/>
      <w:r>
        <w:lastRenderedPageBreak/>
        <w:t xml:space="preserve">Appendix </w:t>
      </w:r>
      <w:r w:rsidR="00C72FB4">
        <w:t xml:space="preserve">J </w:t>
      </w:r>
      <w:r>
        <w:t xml:space="preserve">– Self Evaluation of </w:t>
      </w:r>
      <w:r w:rsidR="005F6F1B">
        <w:t>Academic Skills</w:t>
      </w:r>
      <w:bookmarkEnd w:id="54"/>
    </w:p>
    <w:p w14:paraId="1F526FD9" w14:textId="1EE25C9A" w:rsidR="004F25AD" w:rsidRDefault="004F25AD">
      <w:pPr>
        <w:rPr>
          <w:b/>
          <w:sz w:val="32"/>
        </w:rPr>
      </w:pPr>
      <w:r w:rsidRPr="00471D89">
        <w:rPr>
          <w:b/>
          <w:sz w:val="32"/>
        </w:rPr>
        <w:t>Self</w:t>
      </w:r>
      <w:r w:rsidR="00D85205">
        <w:rPr>
          <w:b/>
          <w:sz w:val="32"/>
        </w:rPr>
        <w:t>-</w:t>
      </w:r>
      <w:r w:rsidRPr="00471D89">
        <w:rPr>
          <w:b/>
          <w:sz w:val="32"/>
        </w:rPr>
        <w:t>Evaluation of Academic Skills</w:t>
      </w:r>
    </w:p>
    <w:p w14:paraId="3899980C" w14:textId="77777777" w:rsidR="004F25AD" w:rsidRPr="00471D89" w:rsidRDefault="004F25AD"/>
    <w:p w14:paraId="776AD162" w14:textId="6D074806" w:rsidR="004F25AD" w:rsidRPr="000B2619" w:rsidRDefault="004F25AD">
      <w:pPr>
        <w:rPr>
          <w:sz w:val="20"/>
        </w:rPr>
      </w:pPr>
      <w:r w:rsidRPr="000B2619">
        <w:rPr>
          <w:sz w:val="20"/>
        </w:rPr>
        <w:t>Thinking about yourself, read and mark each statement out of 5, with 5 being 'Totally Agree' and 1 being 'Totally Disagree'. If a statement doesn’t apply to you</w:t>
      </w:r>
      <w:r>
        <w:rPr>
          <w:sz w:val="20"/>
        </w:rPr>
        <w:t>,</w:t>
      </w:r>
      <w:r w:rsidRPr="000B2619">
        <w:rPr>
          <w:sz w:val="20"/>
        </w:rPr>
        <w:t xml:space="preserve"> leave it blank</w:t>
      </w:r>
      <w:r w:rsidR="00D85205">
        <w:rPr>
          <w:sz w:val="20"/>
        </w:rPr>
        <w:t>.</w:t>
      </w:r>
    </w:p>
    <w:p w14:paraId="57EF9250" w14:textId="77777777" w:rsidR="004F25AD" w:rsidRPr="00471D89" w:rsidRDefault="004F25A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98"/>
        <w:gridCol w:w="799"/>
        <w:gridCol w:w="799"/>
        <w:gridCol w:w="799"/>
        <w:gridCol w:w="799"/>
        <w:gridCol w:w="799"/>
      </w:tblGrid>
      <w:tr w:rsidR="004F25AD" w14:paraId="58CA1B6D" w14:textId="77777777" w:rsidTr="00D71918">
        <w:tc>
          <w:tcPr>
            <w:tcW w:w="5319" w:type="dxa"/>
            <w:tcBorders>
              <w:bottom w:val="nil"/>
            </w:tcBorders>
            <w:vAlign w:val="center"/>
          </w:tcPr>
          <w:p w14:paraId="1CCCEEB1" w14:textId="77777777" w:rsidR="004F25AD" w:rsidRPr="007D51DA" w:rsidRDefault="004F25AD" w:rsidP="00D71918">
            <w:pPr>
              <w:rPr>
                <w:sz w:val="20"/>
              </w:rPr>
            </w:pPr>
            <w:r w:rsidRPr="007D51DA">
              <w:rPr>
                <w:sz w:val="20"/>
              </w:rPr>
              <w:t>Skill</w:t>
            </w:r>
          </w:p>
        </w:tc>
        <w:tc>
          <w:tcPr>
            <w:tcW w:w="907" w:type="dxa"/>
            <w:tcBorders>
              <w:bottom w:val="nil"/>
            </w:tcBorders>
            <w:vAlign w:val="center"/>
          </w:tcPr>
          <w:p w14:paraId="7CEDB7CA" w14:textId="77777777" w:rsidR="004F25AD" w:rsidRPr="007D51DA" w:rsidRDefault="004F25AD" w:rsidP="00D71918">
            <w:pPr>
              <w:jc w:val="center"/>
              <w:rPr>
                <w:color w:val="00FF00"/>
                <w:sz w:val="120"/>
              </w:rPr>
            </w:pPr>
            <w:r w:rsidRPr="007D51DA">
              <w:rPr>
                <w:color w:val="00FF00"/>
                <w:sz w:val="120"/>
              </w:rPr>
              <w:sym w:font="Wingdings" w:char="F047"/>
            </w:r>
          </w:p>
        </w:tc>
        <w:tc>
          <w:tcPr>
            <w:tcW w:w="907" w:type="dxa"/>
            <w:tcBorders>
              <w:bottom w:val="nil"/>
            </w:tcBorders>
            <w:vAlign w:val="center"/>
          </w:tcPr>
          <w:p w14:paraId="46B0C920" w14:textId="77777777" w:rsidR="004F25AD" w:rsidRPr="007D51DA" w:rsidRDefault="004F25AD" w:rsidP="00D71918">
            <w:pPr>
              <w:jc w:val="center"/>
              <w:rPr>
                <w:color w:val="00FF00"/>
              </w:rPr>
            </w:pPr>
          </w:p>
        </w:tc>
        <w:tc>
          <w:tcPr>
            <w:tcW w:w="907" w:type="dxa"/>
            <w:tcBorders>
              <w:bottom w:val="nil"/>
            </w:tcBorders>
            <w:vAlign w:val="center"/>
          </w:tcPr>
          <w:p w14:paraId="0720BD80" w14:textId="77777777" w:rsidR="004F25AD" w:rsidRPr="007D51DA" w:rsidRDefault="004F25AD" w:rsidP="00D71918">
            <w:pPr>
              <w:jc w:val="center"/>
              <w:rPr>
                <w:color w:val="00FF00"/>
              </w:rPr>
            </w:pPr>
          </w:p>
        </w:tc>
        <w:tc>
          <w:tcPr>
            <w:tcW w:w="907" w:type="dxa"/>
            <w:tcBorders>
              <w:bottom w:val="nil"/>
            </w:tcBorders>
            <w:vAlign w:val="center"/>
          </w:tcPr>
          <w:p w14:paraId="0E12880F" w14:textId="77777777" w:rsidR="004F25AD" w:rsidRPr="007D51DA" w:rsidRDefault="004F25AD" w:rsidP="00D71918">
            <w:pPr>
              <w:jc w:val="center"/>
            </w:pPr>
          </w:p>
        </w:tc>
        <w:tc>
          <w:tcPr>
            <w:tcW w:w="907" w:type="dxa"/>
            <w:tcBorders>
              <w:bottom w:val="nil"/>
            </w:tcBorders>
            <w:vAlign w:val="center"/>
          </w:tcPr>
          <w:p w14:paraId="77FA4F88" w14:textId="77777777" w:rsidR="004F25AD" w:rsidRPr="007D51DA" w:rsidRDefault="004F25AD" w:rsidP="00D71918">
            <w:pPr>
              <w:jc w:val="center"/>
              <w:rPr>
                <w:color w:val="FF0000"/>
                <w:sz w:val="120"/>
              </w:rPr>
            </w:pPr>
            <w:r w:rsidRPr="007D51DA">
              <w:rPr>
                <w:color w:val="FF0000"/>
                <w:sz w:val="120"/>
              </w:rPr>
              <w:sym w:font="Wingdings" w:char="F048"/>
            </w:r>
          </w:p>
        </w:tc>
      </w:tr>
      <w:tr w:rsidR="004F25AD" w:rsidRPr="007D51DA" w14:paraId="6D9BFA83" w14:textId="77777777" w:rsidTr="00D71918">
        <w:tc>
          <w:tcPr>
            <w:tcW w:w="5319" w:type="dxa"/>
            <w:tcBorders>
              <w:top w:val="nil"/>
            </w:tcBorders>
          </w:tcPr>
          <w:p w14:paraId="5C8B0AB9" w14:textId="77777777" w:rsidR="004F25AD" w:rsidRPr="007D51DA" w:rsidRDefault="004F25AD">
            <w:pPr>
              <w:rPr>
                <w:sz w:val="20"/>
              </w:rPr>
            </w:pPr>
          </w:p>
        </w:tc>
        <w:tc>
          <w:tcPr>
            <w:tcW w:w="907" w:type="dxa"/>
            <w:tcBorders>
              <w:top w:val="nil"/>
            </w:tcBorders>
          </w:tcPr>
          <w:p w14:paraId="5D274B26" w14:textId="77777777" w:rsidR="004F25AD" w:rsidRPr="007D51DA" w:rsidRDefault="004F25AD" w:rsidP="00D71918">
            <w:pPr>
              <w:jc w:val="center"/>
              <w:rPr>
                <w:sz w:val="20"/>
              </w:rPr>
            </w:pPr>
            <w:r w:rsidRPr="007D51DA">
              <w:rPr>
                <w:sz w:val="20"/>
              </w:rPr>
              <w:t>5</w:t>
            </w:r>
          </w:p>
        </w:tc>
        <w:tc>
          <w:tcPr>
            <w:tcW w:w="907" w:type="dxa"/>
            <w:tcBorders>
              <w:top w:val="nil"/>
            </w:tcBorders>
          </w:tcPr>
          <w:p w14:paraId="477AD8E1" w14:textId="77777777" w:rsidR="004F25AD" w:rsidRPr="007D51DA" w:rsidRDefault="004F25AD" w:rsidP="00D71918">
            <w:pPr>
              <w:jc w:val="center"/>
              <w:rPr>
                <w:sz w:val="20"/>
              </w:rPr>
            </w:pPr>
            <w:r w:rsidRPr="007D51DA">
              <w:rPr>
                <w:sz w:val="20"/>
              </w:rPr>
              <w:t>4</w:t>
            </w:r>
          </w:p>
        </w:tc>
        <w:tc>
          <w:tcPr>
            <w:tcW w:w="907" w:type="dxa"/>
            <w:tcBorders>
              <w:top w:val="nil"/>
            </w:tcBorders>
          </w:tcPr>
          <w:p w14:paraId="4EDF150A" w14:textId="77777777" w:rsidR="004F25AD" w:rsidRPr="007D51DA" w:rsidRDefault="004F25AD" w:rsidP="00D71918">
            <w:pPr>
              <w:jc w:val="center"/>
              <w:rPr>
                <w:sz w:val="20"/>
              </w:rPr>
            </w:pPr>
            <w:r w:rsidRPr="007D51DA">
              <w:rPr>
                <w:sz w:val="20"/>
              </w:rPr>
              <w:t>3</w:t>
            </w:r>
          </w:p>
        </w:tc>
        <w:tc>
          <w:tcPr>
            <w:tcW w:w="907" w:type="dxa"/>
            <w:tcBorders>
              <w:top w:val="nil"/>
            </w:tcBorders>
          </w:tcPr>
          <w:p w14:paraId="5F3710A6" w14:textId="77777777" w:rsidR="004F25AD" w:rsidRPr="007D51DA" w:rsidRDefault="004F25AD" w:rsidP="00D71918">
            <w:pPr>
              <w:jc w:val="center"/>
              <w:rPr>
                <w:sz w:val="20"/>
              </w:rPr>
            </w:pPr>
            <w:r w:rsidRPr="007D51DA">
              <w:rPr>
                <w:sz w:val="20"/>
              </w:rPr>
              <w:t>2</w:t>
            </w:r>
          </w:p>
        </w:tc>
        <w:tc>
          <w:tcPr>
            <w:tcW w:w="907" w:type="dxa"/>
            <w:tcBorders>
              <w:top w:val="nil"/>
            </w:tcBorders>
          </w:tcPr>
          <w:p w14:paraId="5E869F59" w14:textId="77777777" w:rsidR="004F25AD" w:rsidRPr="007D51DA" w:rsidRDefault="004F25AD" w:rsidP="00D71918">
            <w:pPr>
              <w:jc w:val="center"/>
              <w:rPr>
                <w:sz w:val="20"/>
              </w:rPr>
            </w:pPr>
            <w:r w:rsidRPr="007D51DA">
              <w:rPr>
                <w:sz w:val="20"/>
              </w:rPr>
              <w:t>1</w:t>
            </w:r>
          </w:p>
        </w:tc>
      </w:tr>
      <w:tr w:rsidR="004F25AD" w:rsidRPr="007D51DA" w14:paraId="55C5F1FB" w14:textId="77777777" w:rsidTr="00D71918">
        <w:trPr>
          <w:trHeight w:val="624"/>
        </w:trPr>
        <w:tc>
          <w:tcPr>
            <w:tcW w:w="5319" w:type="dxa"/>
            <w:vAlign w:val="center"/>
          </w:tcPr>
          <w:p w14:paraId="13E663FC" w14:textId="77777777" w:rsidR="004F25AD" w:rsidRPr="007D51DA" w:rsidRDefault="004F25AD" w:rsidP="00D71918">
            <w:pPr>
              <w:rPr>
                <w:sz w:val="20"/>
              </w:rPr>
            </w:pPr>
            <w:r w:rsidRPr="007D51DA">
              <w:rPr>
                <w:sz w:val="20"/>
              </w:rPr>
              <w:t>I have the confidence to try new things and express my ideas</w:t>
            </w:r>
          </w:p>
        </w:tc>
        <w:tc>
          <w:tcPr>
            <w:tcW w:w="907" w:type="dxa"/>
            <w:vAlign w:val="center"/>
          </w:tcPr>
          <w:p w14:paraId="08967FB6" w14:textId="77777777" w:rsidR="004F25AD" w:rsidRPr="007D51DA" w:rsidRDefault="004F25AD" w:rsidP="00D71918">
            <w:pPr>
              <w:jc w:val="center"/>
              <w:rPr>
                <w:sz w:val="20"/>
              </w:rPr>
            </w:pPr>
          </w:p>
        </w:tc>
        <w:tc>
          <w:tcPr>
            <w:tcW w:w="907" w:type="dxa"/>
            <w:vAlign w:val="center"/>
          </w:tcPr>
          <w:p w14:paraId="10AE0F55" w14:textId="77777777" w:rsidR="004F25AD" w:rsidRPr="007D51DA" w:rsidRDefault="004F25AD" w:rsidP="00D71918">
            <w:pPr>
              <w:jc w:val="center"/>
              <w:rPr>
                <w:sz w:val="20"/>
              </w:rPr>
            </w:pPr>
          </w:p>
        </w:tc>
        <w:tc>
          <w:tcPr>
            <w:tcW w:w="907" w:type="dxa"/>
            <w:vAlign w:val="center"/>
          </w:tcPr>
          <w:p w14:paraId="008EFBC9" w14:textId="77777777" w:rsidR="004F25AD" w:rsidRPr="007D51DA" w:rsidRDefault="004F25AD" w:rsidP="00D71918">
            <w:pPr>
              <w:jc w:val="center"/>
              <w:rPr>
                <w:sz w:val="20"/>
              </w:rPr>
            </w:pPr>
            <w:r>
              <w:rPr>
                <w:sz w:val="20"/>
              </w:rPr>
              <w:t>x</w:t>
            </w:r>
          </w:p>
        </w:tc>
        <w:tc>
          <w:tcPr>
            <w:tcW w:w="907" w:type="dxa"/>
            <w:vAlign w:val="center"/>
          </w:tcPr>
          <w:p w14:paraId="085E0193" w14:textId="77777777" w:rsidR="004F25AD" w:rsidRPr="007D51DA" w:rsidRDefault="004F25AD" w:rsidP="00D71918">
            <w:pPr>
              <w:jc w:val="center"/>
              <w:rPr>
                <w:sz w:val="20"/>
              </w:rPr>
            </w:pPr>
          </w:p>
        </w:tc>
        <w:tc>
          <w:tcPr>
            <w:tcW w:w="907" w:type="dxa"/>
            <w:vAlign w:val="center"/>
          </w:tcPr>
          <w:p w14:paraId="196F16AF" w14:textId="77777777" w:rsidR="004F25AD" w:rsidRPr="007D51DA" w:rsidRDefault="004F25AD" w:rsidP="00D71918">
            <w:pPr>
              <w:jc w:val="center"/>
              <w:rPr>
                <w:sz w:val="20"/>
              </w:rPr>
            </w:pPr>
          </w:p>
        </w:tc>
      </w:tr>
      <w:tr w:rsidR="004F25AD" w:rsidRPr="007D51DA" w14:paraId="15929551" w14:textId="77777777" w:rsidTr="00D71918">
        <w:trPr>
          <w:trHeight w:val="624"/>
        </w:trPr>
        <w:tc>
          <w:tcPr>
            <w:tcW w:w="5319" w:type="dxa"/>
            <w:vAlign w:val="center"/>
          </w:tcPr>
          <w:p w14:paraId="25E1076F" w14:textId="77777777" w:rsidR="004F25AD" w:rsidRPr="007D51DA" w:rsidRDefault="004F25AD" w:rsidP="00D71918">
            <w:pPr>
              <w:rPr>
                <w:sz w:val="20"/>
              </w:rPr>
            </w:pPr>
            <w:r w:rsidRPr="007D51DA">
              <w:rPr>
                <w:sz w:val="20"/>
              </w:rPr>
              <w:t>I am self motivated and will persevere with difficult tasks</w:t>
            </w:r>
          </w:p>
        </w:tc>
        <w:tc>
          <w:tcPr>
            <w:tcW w:w="907" w:type="dxa"/>
            <w:vAlign w:val="center"/>
          </w:tcPr>
          <w:p w14:paraId="44E6F601" w14:textId="77777777" w:rsidR="004F25AD" w:rsidRPr="007D51DA" w:rsidRDefault="004F25AD" w:rsidP="00D71918">
            <w:pPr>
              <w:jc w:val="center"/>
              <w:rPr>
                <w:sz w:val="20"/>
              </w:rPr>
            </w:pPr>
          </w:p>
        </w:tc>
        <w:tc>
          <w:tcPr>
            <w:tcW w:w="907" w:type="dxa"/>
            <w:vAlign w:val="center"/>
          </w:tcPr>
          <w:p w14:paraId="6B78658B" w14:textId="77777777" w:rsidR="004F25AD" w:rsidRPr="007D51DA" w:rsidRDefault="004F25AD" w:rsidP="00D71918">
            <w:pPr>
              <w:jc w:val="center"/>
              <w:rPr>
                <w:sz w:val="20"/>
              </w:rPr>
            </w:pPr>
          </w:p>
        </w:tc>
        <w:tc>
          <w:tcPr>
            <w:tcW w:w="907" w:type="dxa"/>
            <w:vAlign w:val="center"/>
          </w:tcPr>
          <w:p w14:paraId="04DC75E4" w14:textId="77777777" w:rsidR="004F25AD" w:rsidRPr="007D51DA" w:rsidRDefault="004F25AD" w:rsidP="00D71918">
            <w:pPr>
              <w:jc w:val="center"/>
              <w:rPr>
                <w:sz w:val="20"/>
              </w:rPr>
            </w:pPr>
          </w:p>
        </w:tc>
        <w:tc>
          <w:tcPr>
            <w:tcW w:w="907" w:type="dxa"/>
            <w:vAlign w:val="center"/>
          </w:tcPr>
          <w:p w14:paraId="18A370FD" w14:textId="77777777" w:rsidR="004F25AD" w:rsidRPr="007D51DA" w:rsidRDefault="004F25AD" w:rsidP="00D71918">
            <w:pPr>
              <w:jc w:val="center"/>
              <w:rPr>
                <w:sz w:val="20"/>
              </w:rPr>
            </w:pPr>
            <w:r>
              <w:rPr>
                <w:sz w:val="20"/>
              </w:rPr>
              <w:t>x</w:t>
            </w:r>
          </w:p>
        </w:tc>
        <w:tc>
          <w:tcPr>
            <w:tcW w:w="907" w:type="dxa"/>
            <w:vAlign w:val="center"/>
          </w:tcPr>
          <w:p w14:paraId="5132667C" w14:textId="77777777" w:rsidR="004F25AD" w:rsidRPr="007D51DA" w:rsidRDefault="004F25AD" w:rsidP="00D71918">
            <w:pPr>
              <w:jc w:val="center"/>
              <w:rPr>
                <w:sz w:val="20"/>
              </w:rPr>
            </w:pPr>
          </w:p>
        </w:tc>
      </w:tr>
      <w:tr w:rsidR="004F25AD" w:rsidRPr="007D51DA" w14:paraId="2AD69821" w14:textId="77777777" w:rsidTr="00D71918">
        <w:trPr>
          <w:trHeight w:val="624"/>
        </w:trPr>
        <w:tc>
          <w:tcPr>
            <w:tcW w:w="5319" w:type="dxa"/>
            <w:vAlign w:val="center"/>
          </w:tcPr>
          <w:p w14:paraId="3376F7FA" w14:textId="77777777" w:rsidR="004F25AD" w:rsidRPr="007D51DA" w:rsidRDefault="004F25AD" w:rsidP="00D71918">
            <w:pPr>
              <w:rPr>
                <w:sz w:val="20"/>
              </w:rPr>
            </w:pPr>
            <w:r w:rsidRPr="007D51DA">
              <w:rPr>
                <w:sz w:val="20"/>
              </w:rPr>
              <w:t>I am organised and can meet set deadlines</w:t>
            </w:r>
          </w:p>
        </w:tc>
        <w:tc>
          <w:tcPr>
            <w:tcW w:w="907" w:type="dxa"/>
            <w:vAlign w:val="center"/>
          </w:tcPr>
          <w:p w14:paraId="76140A75" w14:textId="77777777" w:rsidR="004F25AD" w:rsidRPr="007D51DA" w:rsidRDefault="004F25AD" w:rsidP="00D71918">
            <w:pPr>
              <w:jc w:val="center"/>
              <w:rPr>
                <w:sz w:val="20"/>
              </w:rPr>
            </w:pPr>
          </w:p>
        </w:tc>
        <w:tc>
          <w:tcPr>
            <w:tcW w:w="907" w:type="dxa"/>
            <w:vAlign w:val="center"/>
          </w:tcPr>
          <w:p w14:paraId="79E22622" w14:textId="77777777" w:rsidR="004F25AD" w:rsidRPr="007D51DA" w:rsidRDefault="004F25AD" w:rsidP="00D71918">
            <w:pPr>
              <w:jc w:val="center"/>
              <w:rPr>
                <w:sz w:val="20"/>
              </w:rPr>
            </w:pPr>
          </w:p>
        </w:tc>
        <w:tc>
          <w:tcPr>
            <w:tcW w:w="907" w:type="dxa"/>
            <w:vAlign w:val="center"/>
          </w:tcPr>
          <w:p w14:paraId="73DDDB76" w14:textId="77777777" w:rsidR="004F25AD" w:rsidRPr="007D51DA" w:rsidRDefault="004F25AD" w:rsidP="00D71918">
            <w:pPr>
              <w:jc w:val="center"/>
              <w:rPr>
                <w:sz w:val="20"/>
              </w:rPr>
            </w:pPr>
            <w:r>
              <w:rPr>
                <w:sz w:val="20"/>
              </w:rPr>
              <w:t>x</w:t>
            </w:r>
          </w:p>
        </w:tc>
        <w:tc>
          <w:tcPr>
            <w:tcW w:w="907" w:type="dxa"/>
            <w:vAlign w:val="center"/>
          </w:tcPr>
          <w:p w14:paraId="21393A7A" w14:textId="77777777" w:rsidR="004F25AD" w:rsidRPr="007D51DA" w:rsidRDefault="004F25AD" w:rsidP="00D71918">
            <w:pPr>
              <w:jc w:val="center"/>
              <w:rPr>
                <w:sz w:val="20"/>
              </w:rPr>
            </w:pPr>
          </w:p>
        </w:tc>
        <w:tc>
          <w:tcPr>
            <w:tcW w:w="907" w:type="dxa"/>
            <w:vAlign w:val="center"/>
          </w:tcPr>
          <w:p w14:paraId="2B85107F" w14:textId="77777777" w:rsidR="004F25AD" w:rsidRPr="007D51DA" w:rsidRDefault="004F25AD" w:rsidP="00D71918">
            <w:pPr>
              <w:jc w:val="center"/>
              <w:rPr>
                <w:sz w:val="20"/>
              </w:rPr>
            </w:pPr>
          </w:p>
        </w:tc>
      </w:tr>
      <w:tr w:rsidR="004F25AD" w:rsidRPr="007D51DA" w14:paraId="7D58E271" w14:textId="77777777" w:rsidTr="00D71918">
        <w:trPr>
          <w:trHeight w:val="624"/>
        </w:trPr>
        <w:tc>
          <w:tcPr>
            <w:tcW w:w="5319" w:type="dxa"/>
            <w:vAlign w:val="center"/>
          </w:tcPr>
          <w:p w14:paraId="0596E21D" w14:textId="77777777" w:rsidR="004F25AD" w:rsidRPr="007D51DA" w:rsidRDefault="004F25AD" w:rsidP="00D71918">
            <w:pPr>
              <w:rPr>
                <w:sz w:val="20"/>
              </w:rPr>
            </w:pPr>
            <w:r w:rsidRPr="007D51DA">
              <w:rPr>
                <w:sz w:val="20"/>
              </w:rPr>
              <w:t>I am able to find information from different resources easily</w:t>
            </w:r>
          </w:p>
        </w:tc>
        <w:tc>
          <w:tcPr>
            <w:tcW w:w="907" w:type="dxa"/>
            <w:vAlign w:val="center"/>
          </w:tcPr>
          <w:p w14:paraId="086D27E3" w14:textId="77777777" w:rsidR="004F25AD" w:rsidRPr="007D51DA" w:rsidRDefault="004F25AD" w:rsidP="00D71918">
            <w:pPr>
              <w:jc w:val="center"/>
              <w:rPr>
                <w:sz w:val="20"/>
              </w:rPr>
            </w:pPr>
          </w:p>
        </w:tc>
        <w:tc>
          <w:tcPr>
            <w:tcW w:w="907" w:type="dxa"/>
            <w:vAlign w:val="center"/>
          </w:tcPr>
          <w:p w14:paraId="5E9FEF87" w14:textId="77777777" w:rsidR="004F25AD" w:rsidRPr="007D51DA" w:rsidRDefault="004F25AD" w:rsidP="00D71918">
            <w:pPr>
              <w:jc w:val="center"/>
              <w:rPr>
                <w:sz w:val="20"/>
              </w:rPr>
            </w:pPr>
            <w:r>
              <w:rPr>
                <w:sz w:val="20"/>
              </w:rPr>
              <w:t>x</w:t>
            </w:r>
          </w:p>
        </w:tc>
        <w:tc>
          <w:tcPr>
            <w:tcW w:w="907" w:type="dxa"/>
            <w:vAlign w:val="center"/>
          </w:tcPr>
          <w:p w14:paraId="38B4F37F" w14:textId="77777777" w:rsidR="004F25AD" w:rsidRPr="007D51DA" w:rsidRDefault="004F25AD" w:rsidP="00D71918">
            <w:pPr>
              <w:jc w:val="center"/>
              <w:rPr>
                <w:sz w:val="20"/>
              </w:rPr>
            </w:pPr>
          </w:p>
        </w:tc>
        <w:tc>
          <w:tcPr>
            <w:tcW w:w="907" w:type="dxa"/>
            <w:vAlign w:val="center"/>
          </w:tcPr>
          <w:p w14:paraId="10EE26BB" w14:textId="77777777" w:rsidR="004F25AD" w:rsidRPr="007D51DA" w:rsidRDefault="004F25AD" w:rsidP="00D71918">
            <w:pPr>
              <w:jc w:val="center"/>
              <w:rPr>
                <w:sz w:val="20"/>
              </w:rPr>
            </w:pPr>
          </w:p>
        </w:tc>
        <w:tc>
          <w:tcPr>
            <w:tcW w:w="907" w:type="dxa"/>
            <w:vAlign w:val="center"/>
          </w:tcPr>
          <w:p w14:paraId="1B509460" w14:textId="77777777" w:rsidR="004F25AD" w:rsidRPr="007D51DA" w:rsidRDefault="004F25AD" w:rsidP="00D71918">
            <w:pPr>
              <w:jc w:val="center"/>
              <w:rPr>
                <w:sz w:val="20"/>
              </w:rPr>
            </w:pPr>
          </w:p>
        </w:tc>
      </w:tr>
      <w:tr w:rsidR="004F25AD" w:rsidRPr="007D51DA" w14:paraId="6005565F" w14:textId="77777777" w:rsidTr="00D71918">
        <w:trPr>
          <w:trHeight w:val="624"/>
        </w:trPr>
        <w:tc>
          <w:tcPr>
            <w:tcW w:w="5319" w:type="dxa"/>
            <w:vAlign w:val="center"/>
          </w:tcPr>
          <w:p w14:paraId="55F3F266" w14:textId="77777777" w:rsidR="004F25AD" w:rsidRPr="007D51DA" w:rsidRDefault="004F25AD" w:rsidP="00D71918">
            <w:pPr>
              <w:rPr>
                <w:sz w:val="20"/>
              </w:rPr>
            </w:pPr>
            <w:r w:rsidRPr="007D51DA">
              <w:rPr>
                <w:sz w:val="20"/>
              </w:rPr>
              <w:t>I can read complicated texts and understand the general meaning</w:t>
            </w:r>
          </w:p>
        </w:tc>
        <w:tc>
          <w:tcPr>
            <w:tcW w:w="907" w:type="dxa"/>
            <w:vAlign w:val="center"/>
          </w:tcPr>
          <w:p w14:paraId="0AA71BE2" w14:textId="77777777" w:rsidR="004F25AD" w:rsidRPr="007D51DA" w:rsidRDefault="004F25AD" w:rsidP="00D71918">
            <w:pPr>
              <w:jc w:val="center"/>
              <w:rPr>
                <w:sz w:val="20"/>
              </w:rPr>
            </w:pPr>
          </w:p>
        </w:tc>
        <w:tc>
          <w:tcPr>
            <w:tcW w:w="907" w:type="dxa"/>
            <w:vAlign w:val="center"/>
          </w:tcPr>
          <w:p w14:paraId="47E564FF" w14:textId="77777777" w:rsidR="004F25AD" w:rsidRPr="007D51DA" w:rsidRDefault="004F25AD" w:rsidP="00D71918">
            <w:pPr>
              <w:jc w:val="center"/>
              <w:rPr>
                <w:sz w:val="20"/>
              </w:rPr>
            </w:pPr>
            <w:r>
              <w:rPr>
                <w:sz w:val="20"/>
              </w:rPr>
              <w:t>x</w:t>
            </w:r>
          </w:p>
        </w:tc>
        <w:tc>
          <w:tcPr>
            <w:tcW w:w="907" w:type="dxa"/>
            <w:vAlign w:val="center"/>
          </w:tcPr>
          <w:p w14:paraId="466077CF" w14:textId="77777777" w:rsidR="004F25AD" w:rsidRPr="007D51DA" w:rsidRDefault="004F25AD" w:rsidP="00D71918">
            <w:pPr>
              <w:jc w:val="center"/>
              <w:rPr>
                <w:sz w:val="20"/>
              </w:rPr>
            </w:pPr>
          </w:p>
        </w:tc>
        <w:tc>
          <w:tcPr>
            <w:tcW w:w="907" w:type="dxa"/>
            <w:vAlign w:val="center"/>
          </w:tcPr>
          <w:p w14:paraId="7DE10C9F" w14:textId="77777777" w:rsidR="004F25AD" w:rsidRPr="007D51DA" w:rsidRDefault="004F25AD" w:rsidP="00D71918">
            <w:pPr>
              <w:jc w:val="center"/>
              <w:rPr>
                <w:sz w:val="20"/>
              </w:rPr>
            </w:pPr>
          </w:p>
        </w:tc>
        <w:tc>
          <w:tcPr>
            <w:tcW w:w="907" w:type="dxa"/>
            <w:vAlign w:val="center"/>
          </w:tcPr>
          <w:p w14:paraId="3DAE3A74" w14:textId="77777777" w:rsidR="004F25AD" w:rsidRPr="007D51DA" w:rsidRDefault="004F25AD" w:rsidP="00D71918">
            <w:pPr>
              <w:jc w:val="center"/>
              <w:rPr>
                <w:sz w:val="20"/>
              </w:rPr>
            </w:pPr>
          </w:p>
        </w:tc>
      </w:tr>
      <w:tr w:rsidR="004F25AD" w:rsidRPr="007D51DA" w14:paraId="64CBAF62" w14:textId="77777777" w:rsidTr="00D71918">
        <w:trPr>
          <w:trHeight w:val="624"/>
        </w:trPr>
        <w:tc>
          <w:tcPr>
            <w:tcW w:w="5319" w:type="dxa"/>
            <w:vAlign w:val="center"/>
          </w:tcPr>
          <w:p w14:paraId="47CF595F" w14:textId="77777777" w:rsidR="004F25AD" w:rsidRPr="007D51DA" w:rsidRDefault="004F25AD" w:rsidP="00D71918">
            <w:pPr>
              <w:rPr>
                <w:sz w:val="20"/>
              </w:rPr>
            </w:pPr>
            <w:r w:rsidRPr="007D51DA">
              <w:rPr>
                <w:sz w:val="20"/>
              </w:rPr>
              <w:t>I am able to select what is relevant and what is irrelevant in text</w:t>
            </w:r>
          </w:p>
        </w:tc>
        <w:tc>
          <w:tcPr>
            <w:tcW w:w="907" w:type="dxa"/>
            <w:vAlign w:val="center"/>
          </w:tcPr>
          <w:p w14:paraId="78A469B3" w14:textId="77777777" w:rsidR="004F25AD" w:rsidRPr="007D51DA" w:rsidRDefault="004F25AD" w:rsidP="00D71918">
            <w:pPr>
              <w:jc w:val="center"/>
              <w:rPr>
                <w:sz w:val="20"/>
              </w:rPr>
            </w:pPr>
          </w:p>
        </w:tc>
        <w:tc>
          <w:tcPr>
            <w:tcW w:w="907" w:type="dxa"/>
            <w:vAlign w:val="center"/>
          </w:tcPr>
          <w:p w14:paraId="5677F036" w14:textId="77777777" w:rsidR="004F25AD" w:rsidRPr="007D51DA" w:rsidRDefault="004F25AD" w:rsidP="00D71918">
            <w:pPr>
              <w:jc w:val="center"/>
              <w:rPr>
                <w:sz w:val="20"/>
              </w:rPr>
            </w:pPr>
            <w:r>
              <w:rPr>
                <w:sz w:val="20"/>
              </w:rPr>
              <w:t>x</w:t>
            </w:r>
          </w:p>
        </w:tc>
        <w:tc>
          <w:tcPr>
            <w:tcW w:w="907" w:type="dxa"/>
            <w:vAlign w:val="center"/>
          </w:tcPr>
          <w:p w14:paraId="52472EF1" w14:textId="77777777" w:rsidR="004F25AD" w:rsidRPr="007D51DA" w:rsidRDefault="004F25AD" w:rsidP="00D71918">
            <w:pPr>
              <w:jc w:val="center"/>
              <w:rPr>
                <w:sz w:val="20"/>
              </w:rPr>
            </w:pPr>
          </w:p>
        </w:tc>
        <w:tc>
          <w:tcPr>
            <w:tcW w:w="907" w:type="dxa"/>
            <w:vAlign w:val="center"/>
          </w:tcPr>
          <w:p w14:paraId="0FE0BFE6" w14:textId="77777777" w:rsidR="004F25AD" w:rsidRPr="007D51DA" w:rsidRDefault="004F25AD" w:rsidP="00D71918">
            <w:pPr>
              <w:jc w:val="center"/>
              <w:rPr>
                <w:sz w:val="20"/>
              </w:rPr>
            </w:pPr>
          </w:p>
        </w:tc>
        <w:tc>
          <w:tcPr>
            <w:tcW w:w="907" w:type="dxa"/>
            <w:vAlign w:val="center"/>
          </w:tcPr>
          <w:p w14:paraId="3C2EA70F" w14:textId="77777777" w:rsidR="004F25AD" w:rsidRPr="007D51DA" w:rsidRDefault="004F25AD" w:rsidP="00D71918">
            <w:pPr>
              <w:jc w:val="center"/>
              <w:rPr>
                <w:sz w:val="20"/>
              </w:rPr>
            </w:pPr>
          </w:p>
        </w:tc>
      </w:tr>
      <w:tr w:rsidR="004F25AD" w:rsidRPr="007D51DA" w14:paraId="3E6656AB" w14:textId="77777777" w:rsidTr="00D71918">
        <w:trPr>
          <w:trHeight w:val="624"/>
        </w:trPr>
        <w:tc>
          <w:tcPr>
            <w:tcW w:w="5319" w:type="dxa"/>
            <w:vAlign w:val="center"/>
          </w:tcPr>
          <w:p w14:paraId="751420A2" w14:textId="77777777" w:rsidR="004F25AD" w:rsidRPr="007D51DA" w:rsidRDefault="004F25AD" w:rsidP="00D71918">
            <w:pPr>
              <w:rPr>
                <w:sz w:val="20"/>
              </w:rPr>
            </w:pPr>
            <w:r w:rsidRPr="007D51DA">
              <w:rPr>
                <w:sz w:val="20"/>
              </w:rPr>
              <w:t>I can compare different opinions and decide what are the best grounds for deciding who is right</w:t>
            </w:r>
          </w:p>
        </w:tc>
        <w:tc>
          <w:tcPr>
            <w:tcW w:w="907" w:type="dxa"/>
            <w:vAlign w:val="center"/>
          </w:tcPr>
          <w:p w14:paraId="2034E57C" w14:textId="77777777" w:rsidR="004F25AD" w:rsidRPr="007D51DA" w:rsidRDefault="004F25AD" w:rsidP="00D71918">
            <w:pPr>
              <w:jc w:val="center"/>
              <w:rPr>
                <w:sz w:val="20"/>
              </w:rPr>
            </w:pPr>
          </w:p>
        </w:tc>
        <w:tc>
          <w:tcPr>
            <w:tcW w:w="907" w:type="dxa"/>
            <w:vAlign w:val="center"/>
          </w:tcPr>
          <w:p w14:paraId="285478A0" w14:textId="77777777" w:rsidR="004F25AD" w:rsidRPr="007D51DA" w:rsidRDefault="004F25AD" w:rsidP="00D71918">
            <w:pPr>
              <w:jc w:val="center"/>
              <w:rPr>
                <w:sz w:val="20"/>
              </w:rPr>
            </w:pPr>
            <w:r>
              <w:rPr>
                <w:sz w:val="20"/>
              </w:rPr>
              <w:t>x</w:t>
            </w:r>
          </w:p>
        </w:tc>
        <w:tc>
          <w:tcPr>
            <w:tcW w:w="907" w:type="dxa"/>
            <w:vAlign w:val="center"/>
          </w:tcPr>
          <w:p w14:paraId="4BA45CE7" w14:textId="77777777" w:rsidR="004F25AD" w:rsidRPr="007D51DA" w:rsidRDefault="004F25AD" w:rsidP="00D71918">
            <w:pPr>
              <w:jc w:val="center"/>
              <w:rPr>
                <w:sz w:val="20"/>
              </w:rPr>
            </w:pPr>
          </w:p>
        </w:tc>
        <w:tc>
          <w:tcPr>
            <w:tcW w:w="907" w:type="dxa"/>
            <w:vAlign w:val="center"/>
          </w:tcPr>
          <w:p w14:paraId="7B8CEE65" w14:textId="77777777" w:rsidR="004F25AD" w:rsidRPr="007D51DA" w:rsidRDefault="004F25AD" w:rsidP="00D71918">
            <w:pPr>
              <w:jc w:val="center"/>
              <w:rPr>
                <w:sz w:val="20"/>
              </w:rPr>
            </w:pPr>
          </w:p>
        </w:tc>
        <w:tc>
          <w:tcPr>
            <w:tcW w:w="907" w:type="dxa"/>
            <w:vAlign w:val="center"/>
          </w:tcPr>
          <w:p w14:paraId="68A288C8" w14:textId="77777777" w:rsidR="004F25AD" w:rsidRPr="007D51DA" w:rsidRDefault="004F25AD" w:rsidP="00D71918">
            <w:pPr>
              <w:jc w:val="center"/>
              <w:rPr>
                <w:sz w:val="20"/>
              </w:rPr>
            </w:pPr>
          </w:p>
        </w:tc>
      </w:tr>
      <w:tr w:rsidR="004F25AD" w:rsidRPr="007D51DA" w14:paraId="6086FD6E" w14:textId="77777777" w:rsidTr="00D71918">
        <w:trPr>
          <w:trHeight w:val="624"/>
        </w:trPr>
        <w:tc>
          <w:tcPr>
            <w:tcW w:w="5319" w:type="dxa"/>
            <w:vAlign w:val="center"/>
          </w:tcPr>
          <w:p w14:paraId="7717BB2E" w14:textId="77777777" w:rsidR="004F25AD" w:rsidRPr="007D51DA" w:rsidRDefault="004F25AD" w:rsidP="00D71918">
            <w:pPr>
              <w:rPr>
                <w:sz w:val="20"/>
              </w:rPr>
            </w:pPr>
            <w:r w:rsidRPr="007D51DA">
              <w:rPr>
                <w:sz w:val="20"/>
              </w:rPr>
              <w:t>I can write things in my own words</w:t>
            </w:r>
          </w:p>
        </w:tc>
        <w:tc>
          <w:tcPr>
            <w:tcW w:w="907" w:type="dxa"/>
            <w:vAlign w:val="center"/>
          </w:tcPr>
          <w:p w14:paraId="6474C47A" w14:textId="77777777" w:rsidR="004F25AD" w:rsidRPr="007D51DA" w:rsidRDefault="004F25AD" w:rsidP="00D71918">
            <w:pPr>
              <w:jc w:val="center"/>
              <w:rPr>
                <w:sz w:val="20"/>
              </w:rPr>
            </w:pPr>
          </w:p>
        </w:tc>
        <w:tc>
          <w:tcPr>
            <w:tcW w:w="907" w:type="dxa"/>
            <w:vAlign w:val="center"/>
          </w:tcPr>
          <w:p w14:paraId="6EA26465" w14:textId="77777777" w:rsidR="004F25AD" w:rsidRPr="007D51DA" w:rsidRDefault="004F25AD" w:rsidP="00D71918">
            <w:pPr>
              <w:jc w:val="center"/>
              <w:rPr>
                <w:sz w:val="20"/>
              </w:rPr>
            </w:pPr>
          </w:p>
        </w:tc>
        <w:tc>
          <w:tcPr>
            <w:tcW w:w="907" w:type="dxa"/>
            <w:vAlign w:val="center"/>
          </w:tcPr>
          <w:p w14:paraId="66F25BFE" w14:textId="77777777" w:rsidR="004F25AD" w:rsidRPr="007D51DA" w:rsidRDefault="004F25AD" w:rsidP="00D71918">
            <w:pPr>
              <w:jc w:val="center"/>
              <w:rPr>
                <w:sz w:val="20"/>
              </w:rPr>
            </w:pPr>
          </w:p>
        </w:tc>
        <w:tc>
          <w:tcPr>
            <w:tcW w:w="907" w:type="dxa"/>
            <w:vAlign w:val="center"/>
          </w:tcPr>
          <w:p w14:paraId="7AC00F4A" w14:textId="77777777" w:rsidR="004F25AD" w:rsidRPr="007D51DA" w:rsidRDefault="004F25AD" w:rsidP="00D71918">
            <w:pPr>
              <w:jc w:val="center"/>
              <w:rPr>
                <w:sz w:val="20"/>
              </w:rPr>
            </w:pPr>
            <w:r>
              <w:rPr>
                <w:sz w:val="20"/>
              </w:rPr>
              <w:t>x</w:t>
            </w:r>
          </w:p>
        </w:tc>
        <w:tc>
          <w:tcPr>
            <w:tcW w:w="907" w:type="dxa"/>
            <w:vAlign w:val="center"/>
          </w:tcPr>
          <w:p w14:paraId="351778ED" w14:textId="77777777" w:rsidR="004F25AD" w:rsidRPr="007D51DA" w:rsidRDefault="004F25AD" w:rsidP="00D71918">
            <w:pPr>
              <w:jc w:val="center"/>
              <w:rPr>
                <w:sz w:val="20"/>
              </w:rPr>
            </w:pPr>
          </w:p>
        </w:tc>
      </w:tr>
      <w:tr w:rsidR="004F25AD" w:rsidRPr="007D51DA" w14:paraId="2506F668" w14:textId="77777777" w:rsidTr="00D71918">
        <w:trPr>
          <w:trHeight w:val="624"/>
        </w:trPr>
        <w:tc>
          <w:tcPr>
            <w:tcW w:w="5319" w:type="dxa"/>
            <w:vAlign w:val="center"/>
          </w:tcPr>
          <w:p w14:paraId="35B53CED" w14:textId="77777777" w:rsidR="004F25AD" w:rsidRPr="007D51DA" w:rsidRDefault="004F25AD" w:rsidP="00D71918">
            <w:pPr>
              <w:rPr>
                <w:sz w:val="20"/>
              </w:rPr>
            </w:pPr>
            <w:r w:rsidRPr="007D51DA">
              <w:rPr>
                <w:sz w:val="20"/>
              </w:rPr>
              <w:t>I am able to reflect and evaluate my own work</w:t>
            </w:r>
          </w:p>
        </w:tc>
        <w:tc>
          <w:tcPr>
            <w:tcW w:w="907" w:type="dxa"/>
            <w:vAlign w:val="center"/>
          </w:tcPr>
          <w:p w14:paraId="04EF3362" w14:textId="77777777" w:rsidR="004F25AD" w:rsidRPr="007D51DA" w:rsidRDefault="004F25AD" w:rsidP="00D71918">
            <w:pPr>
              <w:jc w:val="center"/>
              <w:rPr>
                <w:sz w:val="20"/>
              </w:rPr>
            </w:pPr>
          </w:p>
        </w:tc>
        <w:tc>
          <w:tcPr>
            <w:tcW w:w="907" w:type="dxa"/>
            <w:vAlign w:val="center"/>
          </w:tcPr>
          <w:p w14:paraId="6792DD90" w14:textId="77777777" w:rsidR="004F25AD" w:rsidRPr="007D51DA" w:rsidRDefault="004F25AD" w:rsidP="00D71918">
            <w:pPr>
              <w:jc w:val="center"/>
              <w:rPr>
                <w:sz w:val="20"/>
              </w:rPr>
            </w:pPr>
          </w:p>
        </w:tc>
        <w:tc>
          <w:tcPr>
            <w:tcW w:w="907" w:type="dxa"/>
            <w:vAlign w:val="center"/>
          </w:tcPr>
          <w:p w14:paraId="084AC88A" w14:textId="77777777" w:rsidR="004F25AD" w:rsidRPr="007D51DA" w:rsidRDefault="004F25AD" w:rsidP="00D71918">
            <w:pPr>
              <w:jc w:val="center"/>
              <w:rPr>
                <w:sz w:val="20"/>
              </w:rPr>
            </w:pPr>
            <w:r>
              <w:rPr>
                <w:sz w:val="20"/>
              </w:rPr>
              <w:t>x</w:t>
            </w:r>
          </w:p>
        </w:tc>
        <w:tc>
          <w:tcPr>
            <w:tcW w:w="907" w:type="dxa"/>
            <w:vAlign w:val="center"/>
          </w:tcPr>
          <w:p w14:paraId="37FC06D6" w14:textId="77777777" w:rsidR="004F25AD" w:rsidRPr="007D51DA" w:rsidRDefault="004F25AD" w:rsidP="00D71918">
            <w:pPr>
              <w:jc w:val="center"/>
              <w:rPr>
                <w:sz w:val="20"/>
              </w:rPr>
            </w:pPr>
          </w:p>
        </w:tc>
        <w:tc>
          <w:tcPr>
            <w:tcW w:w="907" w:type="dxa"/>
            <w:vAlign w:val="center"/>
          </w:tcPr>
          <w:p w14:paraId="5A9F1C21" w14:textId="77777777" w:rsidR="004F25AD" w:rsidRPr="007D51DA" w:rsidRDefault="004F25AD" w:rsidP="00D71918">
            <w:pPr>
              <w:jc w:val="center"/>
              <w:rPr>
                <w:sz w:val="20"/>
              </w:rPr>
            </w:pPr>
          </w:p>
        </w:tc>
      </w:tr>
      <w:tr w:rsidR="004F25AD" w:rsidRPr="007D51DA" w14:paraId="55D5F821" w14:textId="77777777" w:rsidTr="00D71918">
        <w:trPr>
          <w:trHeight w:val="624"/>
        </w:trPr>
        <w:tc>
          <w:tcPr>
            <w:tcW w:w="5319" w:type="dxa"/>
            <w:vAlign w:val="center"/>
          </w:tcPr>
          <w:p w14:paraId="1727B426" w14:textId="77777777" w:rsidR="004F25AD" w:rsidRPr="007D51DA" w:rsidRDefault="004F25AD" w:rsidP="00D71918">
            <w:pPr>
              <w:rPr>
                <w:sz w:val="20"/>
              </w:rPr>
            </w:pPr>
            <w:r w:rsidRPr="007D51DA">
              <w:rPr>
                <w:sz w:val="20"/>
              </w:rPr>
              <w:t xml:space="preserve">I have good strategies for starting a new task/assignment </w:t>
            </w:r>
          </w:p>
        </w:tc>
        <w:tc>
          <w:tcPr>
            <w:tcW w:w="907" w:type="dxa"/>
            <w:vAlign w:val="center"/>
          </w:tcPr>
          <w:p w14:paraId="6936CA67" w14:textId="77777777" w:rsidR="004F25AD" w:rsidRPr="007D51DA" w:rsidRDefault="004F25AD" w:rsidP="00D71918">
            <w:pPr>
              <w:jc w:val="center"/>
              <w:rPr>
                <w:sz w:val="20"/>
              </w:rPr>
            </w:pPr>
          </w:p>
        </w:tc>
        <w:tc>
          <w:tcPr>
            <w:tcW w:w="907" w:type="dxa"/>
            <w:vAlign w:val="center"/>
          </w:tcPr>
          <w:p w14:paraId="75FFBEE3" w14:textId="77777777" w:rsidR="004F25AD" w:rsidRPr="007D51DA" w:rsidRDefault="004F25AD" w:rsidP="00D71918">
            <w:pPr>
              <w:jc w:val="center"/>
              <w:rPr>
                <w:sz w:val="20"/>
              </w:rPr>
            </w:pPr>
          </w:p>
        </w:tc>
        <w:tc>
          <w:tcPr>
            <w:tcW w:w="907" w:type="dxa"/>
            <w:vAlign w:val="center"/>
          </w:tcPr>
          <w:p w14:paraId="6F4AF2C3" w14:textId="77777777" w:rsidR="004F25AD" w:rsidRPr="007D51DA" w:rsidRDefault="004F25AD" w:rsidP="00D71918">
            <w:pPr>
              <w:jc w:val="center"/>
              <w:rPr>
                <w:sz w:val="20"/>
              </w:rPr>
            </w:pPr>
          </w:p>
        </w:tc>
        <w:tc>
          <w:tcPr>
            <w:tcW w:w="907" w:type="dxa"/>
            <w:vAlign w:val="center"/>
          </w:tcPr>
          <w:p w14:paraId="29501D0D" w14:textId="77777777" w:rsidR="004F25AD" w:rsidRPr="007D51DA" w:rsidRDefault="004F25AD" w:rsidP="00D71918">
            <w:pPr>
              <w:jc w:val="center"/>
              <w:rPr>
                <w:sz w:val="20"/>
              </w:rPr>
            </w:pPr>
            <w:r>
              <w:rPr>
                <w:sz w:val="20"/>
              </w:rPr>
              <w:t>x</w:t>
            </w:r>
          </w:p>
        </w:tc>
        <w:tc>
          <w:tcPr>
            <w:tcW w:w="907" w:type="dxa"/>
            <w:vAlign w:val="center"/>
          </w:tcPr>
          <w:p w14:paraId="01773918" w14:textId="77777777" w:rsidR="004F25AD" w:rsidRPr="007D51DA" w:rsidRDefault="004F25AD" w:rsidP="00D71918">
            <w:pPr>
              <w:jc w:val="center"/>
              <w:rPr>
                <w:sz w:val="20"/>
              </w:rPr>
            </w:pPr>
          </w:p>
        </w:tc>
      </w:tr>
      <w:tr w:rsidR="004F25AD" w:rsidRPr="007D51DA" w14:paraId="42D85F63" w14:textId="77777777" w:rsidTr="00D71918">
        <w:trPr>
          <w:trHeight w:val="624"/>
        </w:trPr>
        <w:tc>
          <w:tcPr>
            <w:tcW w:w="5319" w:type="dxa"/>
            <w:vAlign w:val="center"/>
          </w:tcPr>
          <w:p w14:paraId="0C9CDC7D" w14:textId="77777777" w:rsidR="004F25AD" w:rsidRPr="007D51DA" w:rsidRDefault="004F25AD" w:rsidP="00D71918">
            <w:pPr>
              <w:rPr>
                <w:sz w:val="20"/>
              </w:rPr>
            </w:pPr>
            <w:r w:rsidRPr="007D51DA">
              <w:rPr>
                <w:sz w:val="20"/>
              </w:rPr>
              <w:t>I have good time management skills and can organise my workload effectively</w:t>
            </w:r>
          </w:p>
        </w:tc>
        <w:tc>
          <w:tcPr>
            <w:tcW w:w="907" w:type="dxa"/>
            <w:vAlign w:val="center"/>
          </w:tcPr>
          <w:p w14:paraId="78C365D3" w14:textId="77777777" w:rsidR="004F25AD" w:rsidRPr="007D51DA" w:rsidRDefault="004F25AD" w:rsidP="00D71918">
            <w:pPr>
              <w:jc w:val="center"/>
              <w:rPr>
                <w:sz w:val="20"/>
              </w:rPr>
            </w:pPr>
          </w:p>
        </w:tc>
        <w:tc>
          <w:tcPr>
            <w:tcW w:w="907" w:type="dxa"/>
            <w:vAlign w:val="center"/>
          </w:tcPr>
          <w:p w14:paraId="7B263540" w14:textId="77777777" w:rsidR="004F25AD" w:rsidRPr="007D51DA" w:rsidRDefault="004F25AD" w:rsidP="00D71918">
            <w:pPr>
              <w:jc w:val="center"/>
              <w:rPr>
                <w:sz w:val="20"/>
              </w:rPr>
            </w:pPr>
          </w:p>
        </w:tc>
        <w:tc>
          <w:tcPr>
            <w:tcW w:w="907" w:type="dxa"/>
            <w:vAlign w:val="center"/>
          </w:tcPr>
          <w:p w14:paraId="03D5E425" w14:textId="77777777" w:rsidR="004F25AD" w:rsidRPr="007D51DA" w:rsidRDefault="004F25AD" w:rsidP="00D71918">
            <w:pPr>
              <w:jc w:val="center"/>
              <w:rPr>
                <w:sz w:val="20"/>
              </w:rPr>
            </w:pPr>
          </w:p>
        </w:tc>
        <w:tc>
          <w:tcPr>
            <w:tcW w:w="907" w:type="dxa"/>
            <w:vAlign w:val="center"/>
          </w:tcPr>
          <w:p w14:paraId="3F9E17B7" w14:textId="77777777" w:rsidR="004F25AD" w:rsidRPr="007D51DA" w:rsidRDefault="004F25AD" w:rsidP="00D71918">
            <w:pPr>
              <w:jc w:val="center"/>
              <w:rPr>
                <w:sz w:val="20"/>
              </w:rPr>
            </w:pPr>
            <w:r>
              <w:rPr>
                <w:sz w:val="20"/>
              </w:rPr>
              <w:t>x</w:t>
            </w:r>
          </w:p>
        </w:tc>
        <w:tc>
          <w:tcPr>
            <w:tcW w:w="907" w:type="dxa"/>
            <w:vAlign w:val="center"/>
          </w:tcPr>
          <w:p w14:paraId="2F008AC4" w14:textId="77777777" w:rsidR="004F25AD" w:rsidRPr="007D51DA" w:rsidRDefault="004F25AD" w:rsidP="00D71918">
            <w:pPr>
              <w:jc w:val="center"/>
              <w:rPr>
                <w:sz w:val="20"/>
              </w:rPr>
            </w:pPr>
          </w:p>
        </w:tc>
      </w:tr>
      <w:tr w:rsidR="004F25AD" w:rsidRPr="007D51DA" w14:paraId="58596619" w14:textId="77777777" w:rsidTr="00D71918">
        <w:trPr>
          <w:trHeight w:val="624"/>
        </w:trPr>
        <w:tc>
          <w:tcPr>
            <w:tcW w:w="5319" w:type="dxa"/>
            <w:vAlign w:val="center"/>
          </w:tcPr>
          <w:p w14:paraId="01D03F2C" w14:textId="77777777" w:rsidR="004F25AD" w:rsidRPr="007D51DA" w:rsidRDefault="004F25AD" w:rsidP="00D71918">
            <w:pPr>
              <w:rPr>
                <w:sz w:val="20"/>
              </w:rPr>
            </w:pPr>
            <w:r w:rsidRPr="007D51DA">
              <w:rPr>
                <w:sz w:val="20"/>
              </w:rPr>
              <w:t xml:space="preserve">I am able to make, store and find my notes </w:t>
            </w:r>
          </w:p>
        </w:tc>
        <w:tc>
          <w:tcPr>
            <w:tcW w:w="907" w:type="dxa"/>
            <w:vAlign w:val="center"/>
          </w:tcPr>
          <w:p w14:paraId="2D14252C" w14:textId="77777777" w:rsidR="004F25AD" w:rsidRPr="007D51DA" w:rsidRDefault="004F25AD" w:rsidP="00D71918">
            <w:pPr>
              <w:jc w:val="center"/>
              <w:rPr>
                <w:sz w:val="20"/>
              </w:rPr>
            </w:pPr>
          </w:p>
        </w:tc>
        <w:tc>
          <w:tcPr>
            <w:tcW w:w="907" w:type="dxa"/>
            <w:vAlign w:val="center"/>
          </w:tcPr>
          <w:p w14:paraId="78E2C693" w14:textId="77777777" w:rsidR="004F25AD" w:rsidRPr="007D51DA" w:rsidRDefault="004F25AD" w:rsidP="00D71918">
            <w:pPr>
              <w:jc w:val="center"/>
              <w:rPr>
                <w:sz w:val="20"/>
              </w:rPr>
            </w:pPr>
          </w:p>
        </w:tc>
        <w:tc>
          <w:tcPr>
            <w:tcW w:w="907" w:type="dxa"/>
            <w:vAlign w:val="center"/>
          </w:tcPr>
          <w:p w14:paraId="2EE8F216" w14:textId="77777777" w:rsidR="004F25AD" w:rsidRPr="007D51DA" w:rsidRDefault="004F25AD" w:rsidP="00D71918">
            <w:pPr>
              <w:jc w:val="center"/>
              <w:rPr>
                <w:sz w:val="20"/>
              </w:rPr>
            </w:pPr>
            <w:r>
              <w:rPr>
                <w:sz w:val="20"/>
              </w:rPr>
              <w:t>x</w:t>
            </w:r>
          </w:p>
        </w:tc>
        <w:tc>
          <w:tcPr>
            <w:tcW w:w="907" w:type="dxa"/>
            <w:vAlign w:val="center"/>
          </w:tcPr>
          <w:p w14:paraId="399BF30F" w14:textId="77777777" w:rsidR="004F25AD" w:rsidRPr="007D51DA" w:rsidRDefault="004F25AD" w:rsidP="00D71918">
            <w:pPr>
              <w:jc w:val="center"/>
              <w:rPr>
                <w:sz w:val="20"/>
              </w:rPr>
            </w:pPr>
          </w:p>
        </w:tc>
        <w:tc>
          <w:tcPr>
            <w:tcW w:w="907" w:type="dxa"/>
            <w:vAlign w:val="center"/>
          </w:tcPr>
          <w:p w14:paraId="2EC861B7" w14:textId="77777777" w:rsidR="004F25AD" w:rsidRPr="007D51DA" w:rsidRDefault="004F25AD" w:rsidP="00D71918">
            <w:pPr>
              <w:jc w:val="center"/>
              <w:rPr>
                <w:sz w:val="20"/>
              </w:rPr>
            </w:pPr>
          </w:p>
        </w:tc>
      </w:tr>
      <w:tr w:rsidR="004F25AD" w:rsidRPr="007D51DA" w14:paraId="3090885D" w14:textId="77777777" w:rsidTr="00D71918">
        <w:trPr>
          <w:trHeight w:val="624"/>
        </w:trPr>
        <w:tc>
          <w:tcPr>
            <w:tcW w:w="5319" w:type="dxa"/>
            <w:vAlign w:val="center"/>
          </w:tcPr>
          <w:p w14:paraId="78AEA4E5" w14:textId="77777777" w:rsidR="004F25AD" w:rsidRPr="007D51DA" w:rsidRDefault="004F25AD" w:rsidP="00D71918">
            <w:pPr>
              <w:rPr>
                <w:sz w:val="20"/>
              </w:rPr>
            </w:pPr>
            <w:r w:rsidRPr="007D51DA">
              <w:rPr>
                <w:sz w:val="20"/>
              </w:rPr>
              <w:t>I am able to manage a range of writing skills appropriately</w:t>
            </w:r>
          </w:p>
        </w:tc>
        <w:tc>
          <w:tcPr>
            <w:tcW w:w="907" w:type="dxa"/>
            <w:vAlign w:val="center"/>
          </w:tcPr>
          <w:p w14:paraId="5EF8E0E5" w14:textId="77777777" w:rsidR="004F25AD" w:rsidRPr="007D51DA" w:rsidRDefault="004F25AD" w:rsidP="00D71918">
            <w:pPr>
              <w:jc w:val="center"/>
              <w:rPr>
                <w:sz w:val="20"/>
              </w:rPr>
            </w:pPr>
          </w:p>
        </w:tc>
        <w:tc>
          <w:tcPr>
            <w:tcW w:w="907" w:type="dxa"/>
            <w:vAlign w:val="center"/>
          </w:tcPr>
          <w:p w14:paraId="0CD8AD34" w14:textId="77777777" w:rsidR="004F25AD" w:rsidRPr="007D51DA" w:rsidRDefault="004F25AD" w:rsidP="00D71918">
            <w:pPr>
              <w:jc w:val="center"/>
              <w:rPr>
                <w:sz w:val="20"/>
              </w:rPr>
            </w:pPr>
          </w:p>
        </w:tc>
        <w:tc>
          <w:tcPr>
            <w:tcW w:w="907" w:type="dxa"/>
            <w:vAlign w:val="center"/>
          </w:tcPr>
          <w:p w14:paraId="6F79489A" w14:textId="77777777" w:rsidR="004F25AD" w:rsidRPr="007D51DA" w:rsidRDefault="004F25AD" w:rsidP="00D71918">
            <w:pPr>
              <w:jc w:val="center"/>
              <w:rPr>
                <w:sz w:val="20"/>
              </w:rPr>
            </w:pPr>
            <w:r>
              <w:rPr>
                <w:sz w:val="20"/>
              </w:rPr>
              <w:t>x</w:t>
            </w:r>
          </w:p>
        </w:tc>
        <w:tc>
          <w:tcPr>
            <w:tcW w:w="907" w:type="dxa"/>
            <w:vAlign w:val="center"/>
          </w:tcPr>
          <w:p w14:paraId="1AE33C4D" w14:textId="77777777" w:rsidR="004F25AD" w:rsidRPr="007D51DA" w:rsidRDefault="004F25AD" w:rsidP="00D71918">
            <w:pPr>
              <w:jc w:val="center"/>
              <w:rPr>
                <w:sz w:val="20"/>
              </w:rPr>
            </w:pPr>
          </w:p>
        </w:tc>
        <w:tc>
          <w:tcPr>
            <w:tcW w:w="907" w:type="dxa"/>
            <w:vAlign w:val="center"/>
          </w:tcPr>
          <w:p w14:paraId="1A8D0F4C" w14:textId="77777777" w:rsidR="004F25AD" w:rsidRPr="007D51DA" w:rsidRDefault="004F25AD" w:rsidP="00D71918">
            <w:pPr>
              <w:jc w:val="center"/>
              <w:rPr>
                <w:sz w:val="20"/>
              </w:rPr>
            </w:pPr>
          </w:p>
        </w:tc>
      </w:tr>
      <w:tr w:rsidR="004F25AD" w:rsidRPr="007D51DA" w14:paraId="42FFC1FB" w14:textId="77777777" w:rsidTr="00D71918">
        <w:trPr>
          <w:trHeight w:val="624"/>
        </w:trPr>
        <w:tc>
          <w:tcPr>
            <w:tcW w:w="5319" w:type="dxa"/>
            <w:vAlign w:val="center"/>
          </w:tcPr>
          <w:p w14:paraId="33CC22A4" w14:textId="77777777" w:rsidR="004F25AD" w:rsidRPr="007D51DA" w:rsidRDefault="004F25AD" w:rsidP="00D71918">
            <w:pPr>
              <w:rPr>
                <w:sz w:val="20"/>
              </w:rPr>
            </w:pPr>
            <w:r w:rsidRPr="007D51DA">
              <w:rPr>
                <w:sz w:val="20"/>
              </w:rPr>
              <w:t>I am able to think critically and analytically, and evaluate arguments</w:t>
            </w:r>
          </w:p>
        </w:tc>
        <w:tc>
          <w:tcPr>
            <w:tcW w:w="907" w:type="dxa"/>
            <w:vAlign w:val="center"/>
          </w:tcPr>
          <w:p w14:paraId="3959B2AA" w14:textId="77777777" w:rsidR="004F25AD" w:rsidRPr="007D51DA" w:rsidRDefault="004F25AD" w:rsidP="00D71918">
            <w:pPr>
              <w:jc w:val="center"/>
              <w:rPr>
                <w:sz w:val="20"/>
              </w:rPr>
            </w:pPr>
          </w:p>
        </w:tc>
        <w:tc>
          <w:tcPr>
            <w:tcW w:w="907" w:type="dxa"/>
            <w:vAlign w:val="center"/>
          </w:tcPr>
          <w:p w14:paraId="4127E95E" w14:textId="77777777" w:rsidR="004F25AD" w:rsidRPr="007D51DA" w:rsidRDefault="004F25AD" w:rsidP="00D71918">
            <w:pPr>
              <w:jc w:val="center"/>
              <w:rPr>
                <w:sz w:val="20"/>
              </w:rPr>
            </w:pPr>
            <w:r>
              <w:rPr>
                <w:sz w:val="20"/>
              </w:rPr>
              <w:t>x</w:t>
            </w:r>
          </w:p>
        </w:tc>
        <w:tc>
          <w:tcPr>
            <w:tcW w:w="907" w:type="dxa"/>
            <w:vAlign w:val="center"/>
          </w:tcPr>
          <w:p w14:paraId="33308B2C" w14:textId="77777777" w:rsidR="004F25AD" w:rsidRPr="007D51DA" w:rsidRDefault="004F25AD" w:rsidP="00D71918">
            <w:pPr>
              <w:jc w:val="center"/>
              <w:rPr>
                <w:sz w:val="20"/>
              </w:rPr>
            </w:pPr>
          </w:p>
        </w:tc>
        <w:tc>
          <w:tcPr>
            <w:tcW w:w="907" w:type="dxa"/>
            <w:vAlign w:val="center"/>
          </w:tcPr>
          <w:p w14:paraId="6857F086" w14:textId="77777777" w:rsidR="004F25AD" w:rsidRPr="007D51DA" w:rsidRDefault="004F25AD" w:rsidP="00D71918">
            <w:pPr>
              <w:jc w:val="center"/>
              <w:rPr>
                <w:sz w:val="20"/>
              </w:rPr>
            </w:pPr>
          </w:p>
        </w:tc>
        <w:tc>
          <w:tcPr>
            <w:tcW w:w="907" w:type="dxa"/>
            <w:vAlign w:val="center"/>
          </w:tcPr>
          <w:p w14:paraId="10B320D8" w14:textId="77777777" w:rsidR="004F25AD" w:rsidRPr="007D51DA" w:rsidRDefault="004F25AD" w:rsidP="00D71918">
            <w:pPr>
              <w:jc w:val="center"/>
              <w:rPr>
                <w:sz w:val="20"/>
              </w:rPr>
            </w:pPr>
          </w:p>
        </w:tc>
      </w:tr>
      <w:tr w:rsidR="004F25AD" w:rsidRPr="007D51DA" w14:paraId="3AEE01CD" w14:textId="77777777" w:rsidTr="00D71918">
        <w:trPr>
          <w:trHeight w:val="624"/>
        </w:trPr>
        <w:tc>
          <w:tcPr>
            <w:tcW w:w="5319" w:type="dxa"/>
            <w:vAlign w:val="center"/>
          </w:tcPr>
          <w:p w14:paraId="68C186E8" w14:textId="77777777" w:rsidR="004F25AD" w:rsidRPr="007D51DA" w:rsidRDefault="004F25AD" w:rsidP="00D71918">
            <w:pPr>
              <w:rPr>
                <w:sz w:val="20"/>
              </w:rPr>
            </w:pPr>
            <w:r w:rsidRPr="007D51DA">
              <w:rPr>
                <w:sz w:val="20"/>
              </w:rPr>
              <w:t>I have good memory strategies</w:t>
            </w:r>
          </w:p>
        </w:tc>
        <w:tc>
          <w:tcPr>
            <w:tcW w:w="907" w:type="dxa"/>
            <w:vAlign w:val="center"/>
          </w:tcPr>
          <w:p w14:paraId="6361727B" w14:textId="77777777" w:rsidR="004F25AD" w:rsidRPr="007D51DA" w:rsidRDefault="004F25AD" w:rsidP="00D71918">
            <w:pPr>
              <w:jc w:val="center"/>
              <w:rPr>
                <w:sz w:val="20"/>
              </w:rPr>
            </w:pPr>
          </w:p>
        </w:tc>
        <w:tc>
          <w:tcPr>
            <w:tcW w:w="907" w:type="dxa"/>
            <w:vAlign w:val="center"/>
          </w:tcPr>
          <w:p w14:paraId="2C71D0B8" w14:textId="77777777" w:rsidR="004F25AD" w:rsidRPr="007D51DA" w:rsidRDefault="004F25AD" w:rsidP="00D71918">
            <w:pPr>
              <w:jc w:val="center"/>
              <w:rPr>
                <w:sz w:val="20"/>
              </w:rPr>
            </w:pPr>
          </w:p>
        </w:tc>
        <w:tc>
          <w:tcPr>
            <w:tcW w:w="907" w:type="dxa"/>
            <w:vAlign w:val="center"/>
          </w:tcPr>
          <w:p w14:paraId="2560FC3C" w14:textId="77777777" w:rsidR="004F25AD" w:rsidRPr="007D51DA" w:rsidRDefault="004F25AD" w:rsidP="00D71918">
            <w:pPr>
              <w:jc w:val="center"/>
              <w:rPr>
                <w:sz w:val="20"/>
              </w:rPr>
            </w:pPr>
            <w:r>
              <w:rPr>
                <w:sz w:val="20"/>
              </w:rPr>
              <w:t>x</w:t>
            </w:r>
          </w:p>
        </w:tc>
        <w:tc>
          <w:tcPr>
            <w:tcW w:w="907" w:type="dxa"/>
            <w:vAlign w:val="center"/>
          </w:tcPr>
          <w:p w14:paraId="14B95806" w14:textId="77777777" w:rsidR="004F25AD" w:rsidRPr="007D51DA" w:rsidRDefault="004F25AD" w:rsidP="00D71918">
            <w:pPr>
              <w:jc w:val="center"/>
              <w:rPr>
                <w:sz w:val="20"/>
              </w:rPr>
            </w:pPr>
          </w:p>
        </w:tc>
        <w:tc>
          <w:tcPr>
            <w:tcW w:w="907" w:type="dxa"/>
            <w:vAlign w:val="center"/>
          </w:tcPr>
          <w:p w14:paraId="2572A9EF" w14:textId="77777777" w:rsidR="004F25AD" w:rsidRPr="007D51DA" w:rsidRDefault="004F25AD" w:rsidP="00D71918">
            <w:pPr>
              <w:jc w:val="center"/>
              <w:rPr>
                <w:sz w:val="20"/>
              </w:rPr>
            </w:pPr>
          </w:p>
        </w:tc>
      </w:tr>
      <w:tr w:rsidR="004F25AD" w:rsidRPr="007D51DA" w14:paraId="5388A93A" w14:textId="77777777" w:rsidTr="00D71918">
        <w:trPr>
          <w:trHeight w:val="624"/>
        </w:trPr>
        <w:tc>
          <w:tcPr>
            <w:tcW w:w="5319" w:type="dxa"/>
            <w:vAlign w:val="center"/>
          </w:tcPr>
          <w:p w14:paraId="57C7F65B" w14:textId="77777777" w:rsidR="004F25AD" w:rsidRPr="007D51DA" w:rsidRDefault="004F25AD" w:rsidP="00D71918">
            <w:pPr>
              <w:rPr>
                <w:sz w:val="20"/>
              </w:rPr>
            </w:pPr>
            <w:r w:rsidRPr="007D51DA">
              <w:rPr>
                <w:sz w:val="20"/>
              </w:rPr>
              <w:lastRenderedPageBreak/>
              <w:t>I know how to use IT to help academic study</w:t>
            </w:r>
          </w:p>
        </w:tc>
        <w:tc>
          <w:tcPr>
            <w:tcW w:w="907" w:type="dxa"/>
            <w:vAlign w:val="center"/>
          </w:tcPr>
          <w:p w14:paraId="2D42D594" w14:textId="77777777" w:rsidR="004F25AD" w:rsidRPr="007D51DA" w:rsidRDefault="004F25AD" w:rsidP="00D71918">
            <w:pPr>
              <w:jc w:val="center"/>
              <w:rPr>
                <w:sz w:val="20"/>
              </w:rPr>
            </w:pPr>
          </w:p>
        </w:tc>
        <w:tc>
          <w:tcPr>
            <w:tcW w:w="907" w:type="dxa"/>
            <w:vAlign w:val="center"/>
          </w:tcPr>
          <w:p w14:paraId="78086468" w14:textId="77777777" w:rsidR="004F25AD" w:rsidRPr="007D51DA" w:rsidRDefault="004F25AD" w:rsidP="00D71918">
            <w:pPr>
              <w:jc w:val="center"/>
              <w:rPr>
                <w:sz w:val="20"/>
              </w:rPr>
            </w:pPr>
            <w:r>
              <w:rPr>
                <w:sz w:val="20"/>
              </w:rPr>
              <w:t>x</w:t>
            </w:r>
          </w:p>
        </w:tc>
        <w:tc>
          <w:tcPr>
            <w:tcW w:w="907" w:type="dxa"/>
            <w:vAlign w:val="center"/>
          </w:tcPr>
          <w:p w14:paraId="7500DB38" w14:textId="77777777" w:rsidR="004F25AD" w:rsidRPr="007D51DA" w:rsidRDefault="004F25AD" w:rsidP="00D71918">
            <w:pPr>
              <w:jc w:val="center"/>
              <w:rPr>
                <w:sz w:val="20"/>
              </w:rPr>
            </w:pPr>
          </w:p>
        </w:tc>
        <w:tc>
          <w:tcPr>
            <w:tcW w:w="907" w:type="dxa"/>
            <w:vAlign w:val="center"/>
          </w:tcPr>
          <w:p w14:paraId="3CE6F3D9" w14:textId="77777777" w:rsidR="004F25AD" w:rsidRPr="007D51DA" w:rsidRDefault="004F25AD" w:rsidP="00D71918">
            <w:pPr>
              <w:jc w:val="center"/>
              <w:rPr>
                <w:sz w:val="20"/>
              </w:rPr>
            </w:pPr>
          </w:p>
        </w:tc>
        <w:tc>
          <w:tcPr>
            <w:tcW w:w="907" w:type="dxa"/>
            <w:vAlign w:val="center"/>
          </w:tcPr>
          <w:p w14:paraId="03259318" w14:textId="77777777" w:rsidR="004F25AD" w:rsidRPr="007D51DA" w:rsidRDefault="004F25AD" w:rsidP="00D71918">
            <w:pPr>
              <w:jc w:val="center"/>
              <w:rPr>
                <w:sz w:val="20"/>
              </w:rPr>
            </w:pPr>
          </w:p>
        </w:tc>
      </w:tr>
      <w:tr w:rsidR="004F25AD" w:rsidRPr="007D51DA" w14:paraId="51F0B416" w14:textId="77777777" w:rsidTr="00D71918">
        <w:trPr>
          <w:trHeight w:val="624"/>
        </w:trPr>
        <w:tc>
          <w:tcPr>
            <w:tcW w:w="5319" w:type="dxa"/>
            <w:vAlign w:val="center"/>
          </w:tcPr>
          <w:p w14:paraId="3CD1080A" w14:textId="77777777" w:rsidR="004F25AD" w:rsidRPr="007D51DA" w:rsidRDefault="004F25AD" w:rsidP="00D71918">
            <w:pPr>
              <w:rPr>
                <w:sz w:val="20"/>
              </w:rPr>
            </w:pPr>
            <w:r w:rsidRPr="007D51DA">
              <w:rPr>
                <w:sz w:val="20"/>
              </w:rPr>
              <w:t>I am confident at preparing and delivering oral presentations</w:t>
            </w:r>
          </w:p>
        </w:tc>
        <w:tc>
          <w:tcPr>
            <w:tcW w:w="907" w:type="dxa"/>
            <w:vAlign w:val="center"/>
          </w:tcPr>
          <w:p w14:paraId="3A2E3CAD" w14:textId="77777777" w:rsidR="004F25AD" w:rsidRPr="007D51DA" w:rsidRDefault="004F25AD" w:rsidP="00D71918">
            <w:pPr>
              <w:jc w:val="center"/>
              <w:rPr>
                <w:sz w:val="20"/>
              </w:rPr>
            </w:pPr>
          </w:p>
        </w:tc>
        <w:tc>
          <w:tcPr>
            <w:tcW w:w="907" w:type="dxa"/>
            <w:vAlign w:val="center"/>
          </w:tcPr>
          <w:p w14:paraId="1ADA98E9" w14:textId="77777777" w:rsidR="004F25AD" w:rsidRPr="007D51DA" w:rsidRDefault="004F25AD" w:rsidP="00D71918">
            <w:pPr>
              <w:jc w:val="center"/>
              <w:rPr>
                <w:sz w:val="20"/>
              </w:rPr>
            </w:pPr>
            <w:r>
              <w:rPr>
                <w:sz w:val="20"/>
              </w:rPr>
              <w:t>x</w:t>
            </w:r>
          </w:p>
        </w:tc>
        <w:tc>
          <w:tcPr>
            <w:tcW w:w="907" w:type="dxa"/>
            <w:vAlign w:val="center"/>
          </w:tcPr>
          <w:p w14:paraId="4F28D0E0" w14:textId="77777777" w:rsidR="004F25AD" w:rsidRPr="007D51DA" w:rsidRDefault="004F25AD" w:rsidP="00D71918">
            <w:pPr>
              <w:jc w:val="center"/>
              <w:rPr>
                <w:sz w:val="20"/>
              </w:rPr>
            </w:pPr>
          </w:p>
        </w:tc>
        <w:tc>
          <w:tcPr>
            <w:tcW w:w="907" w:type="dxa"/>
            <w:vAlign w:val="center"/>
          </w:tcPr>
          <w:p w14:paraId="6BE1FDFC" w14:textId="77777777" w:rsidR="004F25AD" w:rsidRPr="007D51DA" w:rsidRDefault="004F25AD" w:rsidP="00D71918">
            <w:pPr>
              <w:jc w:val="center"/>
              <w:rPr>
                <w:sz w:val="20"/>
              </w:rPr>
            </w:pPr>
          </w:p>
        </w:tc>
        <w:tc>
          <w:tcPr>
            <w:tcW w:w="907" w:type="dxa"/>
            <w:vAlign w:val="center"/>
          </w:tcPr>
          <w:p w14:paraId="57D999DE" w14:textId="77777777" w:rsidR="004F25AD" w:rsidRPr="007D51DA" w:rsidRDefault="004F25AD" w:rsidP="00D71918">
            <w:pPr>
              <w:jc w:val="center"/>
              <w:rPr>
                <w:sz w:val="20"/>
              </w:rPr>
            </w:pPr>
          </w:p>
        </w:tc>
      </w:tr>
    </w:tbl>
    <w:p w14:paraId="1A39930D" w14:textId="77777777" w:rsidR="004F25AD" w:rsidRPr="00471D89" w:rsidRDefault="004F25AD"/>
    <w:p w14:paraId="510A4AE4" w14:textId="6AC21EF7" w:rsidR="00784B7D" w:rsidRDefault="009603CE" w:rsidP="00560AED">
      <w:pPr>
        <w:pStyle w:val="Heading2"/>
      </w:pPr>
      <w:r>
        <w:br w:type="page"/>
      </w:r>
      <w:bookmarkStart w:id="55" w:name="_Ref69132226"/>
      <w:bookmarkStart w:id="56" w:name="_Ref69573529"/>
      <w:bookmarkStart w:id="57" w:name="_Toc69575260"/>
      <w:r w:rsidR="004F25AD">
        <w:lastRenderedPageBreak/>
        <w:t xml:space="preserve">Appendix </w:t>
      </w:r>
      <w:r w:rsidR="00257B7A">
        <w:t>K</w:t>
      </w:r>
      <w:r w:rsidR="004F25AD">
        <w:t xml:space="preserve"> </w:t>
      </w:r>
      <w:r w:rsidR="00784B7D">
        <w:t>–</w:t>
      </w:r>
      <w:r w:rsidR="004F25AD">
        <w:t xml:space="preserve"> </w:t>
      </w:r>
      <w:bookmarkEnd w:id="55"/>
      <w:r w:rsidR="00FE1229">
        <w:t>Personal Development Plan</w:t>
      </w:r>
      <w:bookmarkEnd w:id="56"/>
      <w:bookmarkEnd w:id="57"/>
    </w:p>
    <w:p w14:paraId="3B377000" w14:textId="7566F1EF" w:rsidR="00D85205" w:rsidRPr="008A1B90" w:rsidRDefault="006A077B" w:rsidP="00257B7A">
      <w:pPr>
        <w:rPr>
          <w:rFonts w:ascii="Verdana" w:hAnsi="Verdana"/>
          <w:b/>
          <w:sz w:val="32"/>
          <w:szCs w:val="32"/>
          <w:u w:val="single"/>
        </w:rPr>
      </w:pPr>
      <w:r>
        <w:rPr>
          <w:rFonts w:ascii="Verdana" w:hAnsi="Verdana"/>
          <w:b/>
          <w:sz w:val="32"/>
          <w:szCs w:val="32"/>
          <w:u w:val="single"/>
        </w:rPr>
        <w:t>Personal Development Plan</w:t>
      </w:r>
    </w:p>
    <w:p w14:paraId="58D0753C" w14:textId="77777777" w:rsidR="00D85205" w:rsidRPr="008A1B90" w:rsidRDefault="00D85205" w:rsidP="00257B7A">
      <w:pPr>
        <w:rPr>
          <w:rFonts w:ascii="Verdana" w:hAnsi="Verdana"/>
          <w:b/>
          <w:u w:val="single"/>
        </w:rPr>
      </w:pPr>
    </w:p>
    <w:p w14:paraId="502E5257" w14:textId="77777777" w:rsidR="00D85205" w:rsidRDefault="00D85205" w:rsidP="00257B7A">
      <w:pPr>
        <w:jc w:val="both"/>
        <w:rPr>
          <w:rFonts w:ascii="Verdana" w:hAnsi="Verdana"/>
          <w:sz w:val="20"/>
          <w:szCs w:val="28"/>
        </w:rPr>
      </w:pPr>
      <w:r w:rsidRPr="004E2ADA">
        <w:rPr>
          <w:rFonts w:ascii="Verdana" w:hAnsi="Verdana"/>
          <w:sz w:val="20"/>
          <w:szCs w:val="28"/>
        </w:rPr>
        <w:t xml:space="preserve">Go back over your answers to the self-evaluation forms you have just completed. </w:t>
      </w:r>
    </w:p>
    <w:p w14:paraId="1C19C1C1" w14:textId="77777777" w:rsidR="00D85205" w:rsidRPr="004E2ADA" w:rsidRDefault="00D85205" w:rsidP="00257B7A">
      <w:pPr>
        <w:jc w:val="both"/>
        <w:rPr>
          <w:rFonts w:ascii="Verdana" w:hAnsi="Verdana"/>
          <w:sz w:val="20"/>
          <w:szCs w:val="28"/>
        </w:rPr>
      </w:pPr>
      <w:r w:rsidRPr="004E2ADA">
        <w:rPr>
          <w:rFonts w:ascii="Verdana" w:hAnsi="Verdana"/>
          <w:sz w:val="20"/>
          <w:szCs w:val="28"/>
        </w:rPr>
        <w:t>Focus on the different areas and identify your current strengths, the areas you wish to develop, and the areas that are a priority in aiding you in your future learning.</w:t>
      </w:r>
    </w:p>
    <w:p w14:paraId="232ABD0A" w14:textId="77777777" w:rsidR="00D85205" w:rsidRPr="008A1B90" w:rsidRDefault="00D85205" w:rsidP="00257B7A">
      <w:pPr>
        <w:rPr>
          <w:rFonts w:ascii="Verdana" w:hAnsi="Verdana"/>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8493"/>
      </w:tblGrid>
      <w:tr w:rsidR="00D85205" w:rsidRPr="00C058ED" w14:paraId="3CED95C7" w14:textId="77777777" w:rsidTr="00257B7A">
        <w:tc>
          <w:tcPr>
            <w:tcW w:w="9828" w:type="dxa"/>
            <w:tcBorders>
              <w:bottom w:val="nil"/>
            </w:tcBorders>
            <w:shd w:val="clear" w:color="auto" w:fill="999999"/>
            <w:vAlign w:val="center"/>
          </w:tcPr>
          <w:p w14:paraId="39A2FDC1" w14:textId="77777777" w:rsidR="00D85205" w:rsidRPr="00C058ED" w:rsidRDefault="00D85205" w:rsidP="00257B7A">
            <w:pPr>
              <w:rPr>
                <w:rFonts w:ascii="Verdana" w:hAnsi="Verdana"/>
              </w:rPr>
            </w:pPr>
            <w:r w:rsidRPr="00C058ED">
              <w:rPr>
                <w:rFonts w:ascii="Verdana" w:hAnsi="Verdana"/>
              </w:rPr>
              <w:t>Strengths, skills and qualities</w:t>
            </w:r>
          </w:p>
        </w:tc>
      </w:tr>
      <w:tr w:rsidR="00D85205" w:rsidRPr="00C058ED" w14:paraId="4E5A1860" w14:textId="77777777" w:rsidTr="00257B7A">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277"/>
            </w:tblGrid>
            <w:tr w:rsidR="00D85205" w:rsidRPr="00C058ED" w14:paraId="363E1331" w14:textId="77777777" w:rsidTr="00257B7A">
              <w:trPr>
                <w:trHeight w:val="567"/>
              </w:trPr>
              <w:tc>
                <w:tcPr>
                  <w:tcW w:w="9597" w:type="dxa"/>
                  <w:vAlign w:val="center"/>
                </w:tcPr>
                <w:p w14:paraId="0197C3C5" w14:textId="58576BED" w:rsidR="00D85205" w:rsidRPr="00C058ED" w:rsidRDefault="00D85205" w:rsidP="00257B7A">
                  <w:pPr>
                    <w:rPr>
                      <w:rFonts w:ascii="Verdana" w:hAnsi="Verdana"/>
                    </w:rPr>
                  </w:pPr>
                  <w:r w:rsidRPr="00C058ED">
                    <w:rPr>
                      <w:rFonts w:ascii="Verdana" w:hAnsi="Verdana"/>
                    </w:rPr>
                    <w:t>1.</w:t>
                  </w:r>
                  <w:r>
                    <w:rPr>
                      <w:rFonts w:ascii="Verdana" w:hAnsi="Verdana"/>
                    </w:rPr>
                    <w:t xml:space="preserve"> </w:t>
                  </w:r>
                  <w:r w:rsidR="00AE0A22">
                    <w:rPr>
                      <w:rFonts w:ascii="Verdana" w:hAnsi="Verdana"/>
                    </w:rPr>
                    <w:t>Dissecting source material</w:t>
                  </w:r>
                  <w:r>
                    <w:rPr>
                      <w:rFonts w:ascii="Verdana" w:hAnsi="Verdana"/>
                    </w:rPr>
                    <w:t xml:space="preserve"> to support and shape arguments</w:t>
                  </w:r>
                </w:p>
              </w:tc>
            </w:tr>
            <w:tr w:rsidR="00D85205" w:rsidRPr="00C058ED" w14:paraId="0529AF63" w14:textId="77777777" w:rsidTr="00257B7A">
              <w:trPr>
                <w:trHeight w:val="567"/>
              </w:trPr>
              <w:tc>
                <w:tcPr>
                  <w:tcW w:w="9597" w:type="dxa"/>
                  <w:vAlign w:val="center"/>
                </w:tcPr>
                <w:p w14:paraId="0673023E" w14:textId="7D5D347C" w:rsidR="00D85205" w:rsidRPr="00C058ED" w:rsidRDefault="00D85205" w:rsidP="00257B7A">
                  <w:pPr>
                    <w:rPr>
                      <w:rFonts w:ascii="Verdana" w:hAnsi="Verdana"/>
                    </w:rPr>
                  </w:pPr>
                  <w:r w:rsidRPr="00C058ED">
                    <w:rPr>
                      <w:rFonts w:ascii="Verdana" w:hAnsi="Verdana"/>
                    </w:rPr>
                    <w:t>2.</w:t>
                  </w:r>
                  <w:r>
                    <w:rPr>
                      <w:rFonts w:ascii="Verdana" w:hAnsi="Verdana"/>
                    </w:rPr>
                    <w:t xml:space="preserve"> </w:t>
                  </w:r>
                  <w:r w:rsidR="00DF2B38">
                    <w:rPr>
                      <w:rFonts w:ascii="Verdana" w:hAnsi="Verdana"/>
                    </w:rPr>
                    <w:t>Critical and analytical thinking</w:t>
                  </w:r>
                </w:p>
              </w:tc>
            </w:tr>
            <w:tr w:rsidR="00D85205" w:rsidRPr="00C058ED" w14:paraId="6ECC7372" w14:textId="77777777" w:rsidTr="00257B7A">
              <w:trPr>
                <w:trHeight w:val="567"/>
              </w:trPr>
              <w:tc>
                <w:tcPr>
                  <w:tcW w:w="9597" w:type="dxa"/>
                  <w:vAlign w:val="center"/>
                </w:tcPr>
                <w:p w14:paraId="2B3A188C" w14:textId="3B98228F" w:rsidR="00D85205" w:rsidRPr="00C058ED" w:rsidRDefault="00D85205" w:rsidP="00257B7A">
                  <w:pPr>
                    <w:rPr>
                      <w:rFonts w:ascii="Verdana" w:hAnsi="Verdana"/>
                    </w:rPr>
                  </w:pPr>
                  <w:r w:rsidRPr="00C058ED">
                    <w:rPr>
                      <w:rFonts w:ascii="Verdana" w:hAnsi="Verdana"/>
                    </w:rPr>
                    <w:t>3.</w:t>
                  </w:r>
                  <w:r>
                    <w:rPr>
                      <w:rFonts w:ascii="Verdana" w:hAnsi="Verdana"/>
                    </w:rPr>
                    <w:t xml:space="preserve"> </w:t>
                  </w:r>
                  <w:r w:rsidR="00D724B6">
                    <w:rPr>
                      <w:rFonts w:ascii="Verdana" w:hAnsi="Verdana"/>
                    </w:rPr>
                    <w:t>Effective use of IT</w:t>
                  </w:r>
                </w:p>
              </w:tc>
            </w:tr>
            <w:tr w:rsidR="00D85205" w:rsidRPr="00C058ED" w14:paraId="262AC757" w14:textId="77777777" w:rsidTr="00257B7A">
              <w:trPr>
                <w:trHeight w:val="567"/>
              </w:trPr>
              <w:tc>
                <w:tcPr>
                  <w:tcW w:w="9597" w:type="dxa"/>
                  <w:vAlign w:val="center"/>
                </w:tcPr>
                <w:p w14:paraId="3475CC48" w14:textId="1C5D2674" w:rsidR="00D85205" w:rsidRPr="00C058ED" w:rsidRDefault="00D85205" w:rsidP="00257B7A">
                  <w:pPr>
                    <w:rPr>
                      <w:rFonts w:ascii="Verdana" w:hAnsi="Verdana"/>
                    </w:rPr>
                  </w:pPr>
                  <w:r w:rsidRPr="00C058ED">
                    <w:rPr>
                      <w:rFonts w:ascii="Verdana" w:hAnsi="Verdana"/>
                    </w:rPr>
                    <w:t>4.</w:t>
                  </w:r>
                  <w:r>
                    <w:rPr>
                      <w:rFonts w:ascii="Verdana" w:hAnsi="Verdana"/>
                    </w:rPr>
                    <w:t xml:space="preserve"> </w:t>
                  </w:r>
                  <w:r w:rsidR="00D724B6">
                    <w:rPr>
                      <w:rFonts w:ascii="Verdana" w:hAnsi="Verdana"/>
                    </w:rPr>
                    <w:t xml:space="preserve">Confident delivery </w:t>
                  </w:r>
                  <w:r w:rsidR="002A68BE">
                    <w:rPr>
                      <w:rFonts w:ascii="Verdana" w:hAnsi="Verdana"/>
                    </w:rPr>
                    <w:t>in giving talks (on familiar topics)</w:t>
                  </w:r>
                </w:p>
              </w:tc>
            </w:tr>
          </w:tbl>
          <w:p w14:paraId="522E1EA2" w14:textId="77777777" w:rsidR="00D85205" w:rsidRPr="00C058ED" w:rsidRDefault="00D85205" w:rsidP="00257B7A">
            <w:pPr>
              <w:rPr>
                <w:rFonts w:ascii="Verdana" w:hAnsi="Verdana"/>
              </w:rPr>
            </w:pPr>
          </w:p>
        </w:tc>
      </w:tr>
      <w:tr w:rsidR="00D85205" w:rsidRPr="00C058ED" w14:paraId="6D6D190A" w14:textId="77777777" w:rsidTr="00257B7A">
        <w:tc>
          <w:tcPr>
            <w:tcW w:w="9828" w:type="dxa"/>
            <w:tcBorders>
              <w:bottom w:val="nil"/>
            </w:tcBorders>
            <w:shd w:val="clear" w:color="auto" w:fill="999999"/>
            <w:vAlign w:val="center"/>
          </w:tcPr>
          <w:p w14:paraId="7165E773" w14:textId="77777777" w:rsidR="00D85205" w:rsidRPr="00C058ED" w:rsidRDefault="00D85205" w:rsidP="00257B7A">
            <w:pPr>
              <w:rPr>
                <w:rFonts w:ascii="Verdana" w:hAnsi="Verdana"/>
              </w:rPr>
            </w:pPr>
            <w:r w:rsidRPr="00C058ED">
              <w:rPr>
                <w:rFonts w:ascii="Verdana" w:hAnsi="Verdana"/>
              </w:rPr>
              <w:t>What I need to work on, develop or improve</w:t>
            </w:r>
          </w:p>
        </w:tc>
      </w:tr>
      <w:tr w:rsidR="00D85205" w:rsidRPr="00C058ED" w14:paraId="30A6E01F" w14:textId="77777777" w:rsidTr="00257B7A">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277"/>
            </w:tblGrid>
            <w:tr w:rsidR="00D85205" w:rsidRPr="00C058ED" w14:paraId="336E673B" w14:textId="77777777" w:rsidTr="00257B7A">
              <w:trPr>
                <w:trHeight w:val="567"/>
              </w:trPr>
              <w:tc>
                <w:tcPr>
                  <w:tcW w:w="9597" w:type="dxa"/>
                  <w:vAlign w:val="center"/>
                </w:tcPr>
                <w:p w14:paraId="0D6694FD" w14:textId="6713A00A" w:rsidR="00D85205" w:rsidRPr="00C058ED" w:rsidRDefault="00D85205" w:rsidP="00257B7A">
                  <w:pPr>
                    <w:rPr>
                      <w:rFonts w:ascii="Verdana" w:hAnsi="Verdana"/>
                    </w:rPr>
                  </w:pPr>
                  <w:r w:rsidRPr="000F6644">
                    <w:rPr>
                      <w:rFonts w:ascii="Verdana" w:hAnsi="Verdana"/>
                    </w:rPr>
                    <w:t>1.</w:t>
                  </w:r>
                  <w:r>
                    <w:rPr>
                      <w:rFonts w:ascii="Verdana" w:hAnsi="Verdana"/>
                    </w:rPr>
                    <w:t xml:space="preserve"> </w:t>
                  </w:r>
                  <w:r w:rsidR="00496EA0">
                    <w:rPr>
                      <w:rFonts w:ascii="Verdana" w:hAnsi="Verdana"/>
                    </w:rPr>
                    <w:t>Creative and original</w:t>
                  </w:r>
                  <w:r>
                    <w:rPr>
                      <w:rFonts w:ascii="Verdana" w:hAnsi="Verdana"/>
                    </w:rPr>
                    <w:t xml:space="preserve"> writing</w:t>
                  </w:r>
                </w:p>
              </w:tc>
            </w:tr>
            <w:tr w:rsidR="00D85205" w:rsidRPr="00C058ED" w14:paraId="66B65E13" w14:textId="77777777" w:rsidTr="00257B7A">
              <w:trPr>
                <w:trHeight w:val="567"/>
              </w:trPr>
              <w:tc>
                <w:tcPr>
                  <w:tcW w:w="9597" w:type="dxa"/>
                  <w:vAlign w:val="center"/>
                </w:tcPr>
                <w:p w14:paraId="2D7B1A8D" w14:textId="2D210277" w:rsidR="00D85205" w:rsidRPr="00C058ED" w:rsidRDefault="00D85205" w:rsidP="00257B7A">
                  <w:pPr>
                    <w:rPr>
                      <w:rFonts w:ascii="Verdana" w:hAnsi="Verdana"/>
                    </w:rPr>
                  </w:pPr>
                  <w:r w:rsidRPr="00C058ED">
                    <w:rPr>
                      <w:rFonts w:ascii="Verdana" w:hAnsi="Verdana"/>
                    </w:rPr>
                    <w:t>2.</w:t>
                  </w:r>
                  <w:r>
                    <w:rPr>
                      <w:rFonts w:ascii="Verdana" w:hAnsi="Verdana"/>
                    </w:rPr>
                    <w:t xml:space="preserve"> </w:t>
                  </w:r>
                  <w:r w:rsidR="00B02F99">
                    <w:rPr>
                      <w:rFonts w:ascii="Verdana" w:hAnsi="Verdana"/>
                    </w:rPr>
                    <w:t>Report/assignment plans</w:t>
                  </w:r>
                </w:p>
              </w:tc>
            </w:tr>
            <w:tr w:rsidR="00D85205" w:rsidRPr="00C058ED" w14:paraId="3182444E" w14:textId="77777777" w:rsidTr="00257B7A">
              <w:trPr>
                <w:trHeight w:val="567"/>
              </w:trPr>
              <w:tc>
                <w:tcPr>
                  <w:tcW w:w="9597" w:type="dxa"/>
                  <w:vAlign w:val="center"/>
                </w:tcPr>
                <w:p w14:paraId="69D48A74" w14:textId="77777777" w:rsidR="003E40CC" w:rsidRDefault="00D85205" w:rsidP="00257B7A">
                  <w:pPr>
                    <w:rPr>
                      <w:rFonts w:ascii="Verdana" w:hAnsi="Verdana"/>
                    </w:rPr>
                  </w:pPr>
                  <w:r w:rsidRPr="00C058ED">
                    <w:rPr>
                      <w:rFonts w:ascii="Verdana" w:hAnsi="Verdana"/>
                    </w:rPr>
                    <w:t>3.</w:t>
                  </w:r>
                  <w:r>
                    <w:rPr>
                      <w:rFonts w:ascii="Verdana" w:hAnsi="Verdana"/>
                    </w:rPr>
                    <w:t xml:space="preserve"> </w:t>
                  </w:r>
                  <w:r w:rsidR="001403B7">
                    <w:rPr>
                      <w:rFonts w:ascii="Verdana" w:hAnsi="Verdana"/>
                    </w:rPr>
                    <w:t>T</w:t>
                  </w:r>
                  <w:r>
                    <w:rPr>
                      <w:rFonts w:ascii="Verdana" w:hAnsi="Verdana"/>
                    </w:rPr>
                    <w:t xml:space="preserve">ime management </w:t>
                  </w:r>
                </w:p>
                <w:p w14:paraId="7D43EA59" w14:textId="4206252E" w:rsidR="00D85205" w:rsidRPr="00C058ED" w:rsidRDefault="003E40CC" w:rsidP="00257B7A">
                  <w:pPr>
                    <w:rPr>
                      <w:rFonts w:ascii="Verdana" w:hAnsi="Verdana"/>
                    </w:rPr>
                  </w:pPr>
                  <w:r>
                    <w:rPr>
                      <w:rFonts w:ascii="Verdana" w:hAnsi="Verdana"/>
                    </w:rPr>
                    <w:t>4. O</w:t>
                  </w:r>
                  <w:r w:rsidR="00D85205">
                    <w:rPr>
                      <w:rFonts w:ascii="Verdana" w:hAnsi="Verdana"/>
                    </w:rPr>
                    <w:t>rganis</w:t>
                  </w:r>
                  <w:r>
                    <w:rPr>
                      <w:rFonts w:ascii="Verdana" w:hAnsi="Verdana"/>
                    </w:rPr>
                    <w:t>ation</w:t>
                  </w:r>
                </w:p>
              </w:tc>
            </w:tr>
            <w:tr w:rsidR="00D85205" w:rsidRPr="00C058ED" w14:paraId="5D7F66D5" w14:textId="77777777" w:rsidTr="00257B7A">
              <w:trPr>
                <w:trHeight w:val="567"/>
              </w:trPr>
              <w:tc>
                <w:tcPr>
                  <w:tcW w:w="9597" w:type="dxa"/>
                  <w:vAlign w:val="center"/>
                </w:tcPr>
                <w:p w14:paraId="21C903A3" w14:textId="32E20B10" w:rsidR="00D85205" w:rsidRPr="00AE0A22" w:rsidRDefault="00AE0A22" w:rsidP="00AE0A22">
                  <w:pPr>
                    <w:rPr>
                      <w:rFonts w:ascii="Verdana" w:hAnsi="Verdana"/>
                    </w:rPr>
                  </w:pPr>
                  <w:r w:rsidRPr="00AE0A22">
                    <w:rPr>
                      <w:rFonts w:ascii="Verdana" w:hAnsi="Verdana"/>
                    </w:rPr>
                    <w:t>5.</w:t>
                  </w:r>
                  <w:r>
                    <w:rPr>
                      <w:rFonts w:ascii="Verdana" w:hAnsi="Verdana"/>
                    </w:rPr>
                    <w:t xml:space="preserve"> </w:t>
                  </w:r>
                  <w:r w:rsidR="003E40CC" w:rsidRPr="00AE0A22">
                    <w:rPr>
                      <w:rFonts w:ascii="Verdana" w:hAnsi="Verdana"/>
                    </w:rPr>
                    <w:t>S</w:t>
                  </w:r>
                  <w:r w:rsidR="00D85205" w:rsidRPr="00AE0A22">
                    <w:rPr>
                      <w:rFonts w:ascii="Verdana" w:hAnsi="Verdana"/>
                    </w:rPr>
                    <w:t>elf-motivation</w:t>
                  </w:r>
                </w:p>
                <w:p w14:paraId="6D83346F" w14:textId="228E24DE" w:rsidR="00AE0A22" w:rsidRPr="00AE0A22" w:rsidRDefault="00AE0A22" w:rsidP="00AE0A22">
                  <w:r>
                    <w:t>6. Focus</w:t>
                  </w:r>
                </w:p>
              </w:tc>
            </w:tr>
          </w:tbl>
          <w:p w14:paraId="7B98D16B" w14:textId="77777777" w:rsidR="00D85205" w:rsidRPr="00C058ED" w:rsidRDefault="00D85205" w:rsidP="00257B7A">
            <w:pPr>
              <w:rPr>
                <w:rFonts w:ascii="Verdana" w:hAnsi="Verdana"/>
              </w:rPr>
            </w:pPr>
          </w:p>
        </w:tc>
      </w:tr>
      <w:tr w:rsidR="00D85205" w:rsidRPr="00C058ED" w14:paraId="0D335693" w14:textId="77777777" w:rsidTr="00257B7A">
        <w:tc>
          <w:tcPr>
            <w:tcW w:w="9828" w:type="dxa"/>
            <w:tcBorders>
              <w:bottom w:val="nil"/>
            </w:tcBorders>
            <w:shd w:val="clear" w:color="auto" w:fill="999999"/>
            <w:vAlign w:val="center"/>
          </w:tcPr>
          <w:p w14:paraId="0CF0CE9F" w14:textId="77777777" w:rsidR="00D85205" w:rsidRPr="00C058ED" w:rsidRDefault="00D85205" w:rsidP="00257B7A">
            <w:pPr>
              <w:rPr>
                <w:rFonts w:ascii="Verdana" w:hAnsi="Verdana"/>
              </w:rPr>
            </w:pPr>
            <w:r w:rsidRPr="00C058ED">
              <w:rPr>
                <w:rFonts w:ascii="Verdana" w:hAnsi="Verdana"/>
              </w:rPr>
              <w:t>My Priorities: What I am going to do, When and How</w:t>
            </w:r>
          </w:p>
        </w:tc>
      </w:tr>
      <w:tr w:rsidR="00D85205" w:rsidRPr="00C058ED" w14:paraId="0A8B0310" w14:textId="77777777" w:rsidTr="00257B7A">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2981"/>
              <w:gridCol w:w="2539"/>
              <w:gridCol w:w="2757"/>
            </w:tblGrid>
            <w:tr w:rsidR="00D85205" w:rsidRPr="00C058ED" w14:paraId="41FC18A8" w14:textId="77777777" w:rsidTr="00257B7A">
              <w:tc>
                <w:tcPr>
                  <w:tcW w:w="3199" w:type="dxa"/>
                </w:tcPr>
                <w:p w14:paraId="058CEA59" w14:textId="77777777" w:rsidR="00D85205" w:rsidRPr="00C058ED" w:rsidRDefault="00D85205" w:rsidP="00257B7A">
                  <w:pPr>
                    <w:jc w:val="center"/>
                    <w:rPr>
                      <w:rFonts w:ascii="Verdana" w:hAnsi="Verdana"/>
                    </w:rPr>
                  </w:pPr>
                  <w:r w:rsidRPr="00C058ED">
                    <w:rPr>
                      <w:rFonts w:ascii="Verdana" w:hAnsi="Verdana"/>
                    </w:rPr>
                    <w:t>What?</w:t>
                  </w:r>
                </w:p>
              </w:tc>
              <w:tc>
                <w:tcPr>
                  <w:tcW w:w="3199" w:type="dxa"/>
                </w:tcPr>
                <w:p w14:paraId="0A06FA81" w14:textId="77777777" w:rsidR="00D85205" w:rsidRPr="00C058ED" w:rsidRDefault="00D85205" w:rsidP="00257B7A">
                  <w:pPr>
                    <w:jc w:val="center"/>
                    <w:rPr>
                      <w:rFonts w:ascii="Verdana" w:hAnsi="Verdana"/>
                    </w:rPr>
                  </w:pPr>
                  <w:r w:rsidRPr="00C058ED">
                    <w:rPr>
                      <w:rFonts w:ascii="Verdana" w:hAnsi="Verdana"/>
                    </w:rPr>
                    <w:t>When?</w:t>
                  </w:r>
                </w:p>
              </w:tc>
              <w:tc>
                <w:tcPr>
                  <w:tcW w:w="3199" w:type="dxa"/>
                </w:tcPr>
                <w:p w14:paraId="48C4D3BF" w14:textId="77777777" w:rsidR="00D85205" w:rsidRPr="00C058ED" w:rsidRDefault="00D85205" w:rsidP="00257B7A">
                  <w:pPr>
                    <w:jc w:val="center"/>
                    <w:rPr>
                      <w:rFonts w:ascii="Verdana" w:hAnsi="Verdana"/>
                    </w:rPr>
                  </w:pPr>
                  <w:r w:rsidRPr="00C058ED">
                    <w:rPr>
                      <w:rFonts w:ascii="Verdana" w:hAnsi="Verdana"/>
                    </w:rPr>
                    <w:t>How?</w:t>
                  </w:r>
                </w:p>
              </w:tc>
            </w:tr>
            <w:tr w:rsidR="00D85205" w:rsidRPr="00C058ED" w14:paraId="66ECFBDB" w14:textId="77777777" w:rsidTr="00257B7A">
              <w:trPr>
                <w:trHeight w:val="567"/>
              </w:trPr>
              <w:tc>
                <w:tcPr>
                  <w:tcW w:w="3199" w:type="dxa"/>
                  <w:tcBorders>
                    <w:bottom w:val="single" w:sz="4" w:space="0" w:color="999999"/>
                    <w:right w:val="single" w:sz="4" w:space="0" w:color="999999"/>
                  </w:tcBorders>
                  <w:vAlign w:val="center"/>
                </w:tcPr>
                <w:p w14:paraId="7F4ACFCD" w14:textId="77777777" w:rsidR="00D85205" w:rsidRPr="00C058ED" w:rsidRDefault="00D85205" w:rsidP="00257B7A">
                  <w:pPr>
                    <w:rPr>
                      <w:rFonts w:ascii="Verdana" w:hAnsi="Verdana"/>
                    </w:rPr>
                  </w:pPr>
                  <w:r w:rsidRPr="008D6D23">
                    <w:rPr>
                      <w:rFonts w:ascii="Verdana" w:hAnsi="Verdana"/>
                    </w:rPr>
                    <w:t>1.</w:t>
                  </w:r>
                  <w:r>
                    <w:rPr>
                      <w:rFonts w:ascii="Verdana" w:hAnsi="Verdana"/>
                    </w:rPr>
                    <w:t xml:space="preserve"> Improve self-motivation to remain focused on tasks</w:t>
                  </w:r>
                </w:p>
              </w:tc>
              <w:tc>
                <w:tcPr>
                  <w:tcW w:w="3199" w:type="dxa"/>
                  <w:tcBorders>
                    <w:left w:val="single" w:sz="4" w:space="0" w:color="999999"/>
                    <w:bottom w:val="single" w:sz="4" w:space="0" w:color="999999"/>
                    <w:right w:val="single" w:sz="4" w:space="0" w:color="999999"/>
                  </w:tcBorders>
                  <w:vAlign w:val="center"/>
                </w:tcPr>
                <w:p w14:paraId="7412E574" w14:textId="77777777" w:rsidR="00D85205" w:rsidRPr="00C058ED" w:rsidRDefault="00D85205" w:rsidP="00257B7A">
                  <w:pPr>
                    <w:rPr>
                      <w:rFonts w:ascii="Verdana" w:hAnsi="Verdana"/>
                    </w:rPr>
                  </w:pPr>
                  <w:r>
                    <w:rPr>
                      <w:rFonts w:ascii="Verdana" w:hAnsi="Verdana"/>
                    </w:rPr>
                    <w:t>Over the next 2-3 months</w:t>
                  </w:r>
                </w:p>
              </w:tc>
              <w:tc>
                <w:tcPr>
                  <w:tcW w:w="3199" w:type="dxa"/>
                  <w:tcBorders>
                    <w:left w:val="single" w:sz="4" w:space="0" w:color="999999"/>
                    <w:bottom w:val="single" w:sz="4" w:space="0" w:color="999999"/>
                  </w:tcBorders>
                  <w:vAlign w:val="center"/>
                </w:tcPr>
                <w:p w14:paraId="13F98842" w14:textId="2368C6DC" w:rsidR="00D85205" w:rsidRPr="00C058ED" w:rsidRDefault="00D85205" w:rsidP="00257B7A">
                  <w:pPr>
                    <w:rPr>
                      <w:rFonts w:ascii="Verdana" w:hAnsi="Verdana"/>
                    </w:rPr>
                  </w:pPr>
                  <w:r>
                    <w:rPr>
                      <w:rFonts w:ascii="Verdana" w:hAnsi="Verdana"/>
                    </w:rPr>
                    <w:t xml:space="preserve">Identify </w:t>
                  </w:r>
                  <w:r w:rsidR="00B2323A">
                    <w:rPr>
                      <w:rFonts w:ascii="Verdana" w:hAnsi="Verdana"/>
                    </w:rPr>
                    <w:t xml:space="preserve">motivation </w:t>
                  </w:r>
                  <w:r>
                    <w:rPr>
                      <w:rFonts w:ascii="Verdana" w:hAnsi="Verdana"/>
                    </w:rPr>
                    <w:t xml:space="preserve">techniques and practice. Try each technique for a couple of weeks to see </w:t>
                  </w:r>
                  <w:r w:rsidR="00B976C0">
                    <w:rPr>
                      <w:rFonts w:ascii="Verdana" w:hAnsi="Verdana"/>
                    </w:rPr>
                    <w:t>if</w:t>
                  </w:r>
                  <w:r w:rsidR="00D5294B">
                    <w:rPr>
                      <w:rFonts w:ascii="Verdana" w:hAnsi="Verdana"/>
                    </w:rPr>
                    <w:t xml:space="preserve"> motivation and focus improves</w:t>
                  </w:r>
                  <w:r>
                    <w:rPr>
                      <w:rFonts w:ascii="Verdana" w:hAnsi="Verdana"/>
                    </w:rPr>
                    <w:t>.</w:t>
                  </w:r>
                </w:p>
              </w:tc>
            </w:tr>
            <w:tr w:rsidR="00D85205" w:rsidRPr="00C058ED" w14:paraId="4CF026B0" w14:textId="77777777" w:rsidTr="00257B7A">
              <w:trPr>
                <w:trHeight w:val="567"/>
              </w:trPr>
              <w:tc>
                <w:tcPr>
                  <w:tcW w:w="3199" w:type="dxa"/>
                  <w:tcBorders>
                    <w:top w:val="single" w:sz="4" w:space="0" w:color="999999"/>
                    <w:bottom w:val="single" w:sz="4" w:space="0" w:color="999999"/>
                    <w:right w:val="single" w:sz="4" w:space="0" w:color="999999"/>
                  </w:tcBorders>
                  <w:vAlign w:val="center"/>
                </w:tcPr>
                <w:p w14:paraId="2C86DD06" w14:textId="283F0714" w:rsidR="00D85205" w:rsidRPr="00C058ED" w:rsidRDefault="00D85205" w:rsidP="00257B7A">
                  <w:pPr>
                    <w:rPr>
                      <w:rFonts w:ascii="Verdana" w:hAnsi="Verdana"/>
                    </w:rPr>
                  </w:pPr>
                  <w:r w:rsidRPr="00C058ED">
                    <w:rPr>
                      <w:rFonts w:ascii="Verdana" w:hAnsi="Verdana"/>
                    </w:rPr>
                    <w:t>2.</w:t>
                  </w:r>
                  <w:r>
                    <w:rPr>
                      <w:rFonts w:ascii="Verdana" w:hAnsi="Verdana"/>
                    </w:rPr>
                    <w:t xml:space="preserve"> </w:t>
                  </w:r>
                  <w:r w:rsidR="003F4C7C">
                    <w:rPr>
                      <w:rFonts w:ascii="Verdana" w:hAnsi="Verdana"/>
                    </w:rPr>
                    <w:t>Improve c</w:t>
                  </w:r>
                  <w:r w:rsidR="00D5294B">
                    <w:rPr>
                      <w:rFonts w:ascii="Verdana" w:hAnsi="Verdana"/>
                    </w:rPr>
                    <w:t xml:space="preserve">reative </w:t>
                  </w:r>
                  <w:r w:rsidR="003F4C7C">
                    <w:rPr>
                      <w:rFonts w:ascii="Verdana" w:hAnsi="Verdana"/>
                    </w:rPr>
                    <w:t>and original writing</w:t>
                  </w:r>
                </w:p>
              </w:tc>
              <w:tc>
                <w:tcPr>
                  <w:tcW w:w="3199" w:type="dxa"/>
                  <w:tcBorders>
                    <w:top w:val="single" w:sz="4" w:space="0" w:color="999999"/>
                    <w:left w:val="single" w:sz="4" w:space="0" w:color="999999"/>
                    <w:bottom w:val="single" w:sz="4" w:space="0" w:color="999999"/>
                    <w:right w:val="single" w:sz="4" w:space="0" w:color="999999"/>
                  </w:tcBorders>
                  <w:vAlign w:val="center"/>
                </w:tcPr>
                <w:p w14:paraId="4CD9E833" w14:textId="77777777" w:rsidR="00D85205" w:rsidRPr="00C058ED" w:rsidRDefault="00D85205" w:rsidP="00257B7A">
                  <w:pPr>
                    <w:rPr>
                      <w:rFonts w:ascii="Verdana" w:hAnsi="Verdana"/>
                    </w:rPr>
                  </w:pPr>
                  <w:r>
                    <w:rPr>
                      <w:rFonts w:ascii="Verdana" w:hAnsi="Verdana"/>
                    </w:rPr>
                    <w:t>Over the next year</w:t>
                  </w:r>
                </w:p>
              </w:tc>
              <w:tc>
                <w:tcPr>
                  <w:tcW w:w="3199" w:type="dxa"/>
                  <w:tcBorders>
                    <w:top w:val="single" w:sz="4" w:space="0" w:color="999999"/>
                    <w:left w:val="single" w:sz="4" w:space="0" w:color="999999"/>
                    <w:bottom w:val="single" w:sz="4" w:space="0" w:color="999999"/>
                  </w:tcBorders>
                  <w:vAlign w:val="center"/>
                </w:tcPr>
                <w:p w14:paraId="5EADCF22" w14:textId="73E8451C" w:rsidR="00D85205" w:rsidRPr="00C058ED" w:rsidRDefault="00D85205" w:rsidP="00257B7A">
                  <w:pPr>
                    <w:rPr>
                      <w:rFonts w:ascii="Verdana" w:hAnsi="Verdana"/>
                    </w:rPr>
                  </w:pPr>
                  <w:r>
                    <w:rPr>
                      <w:rFonts w:ascii="Verdana" w:hAnsi="Verdana"/>
                    </w:rPr>
                    <w:t xml:space="preserve">Practice writing things in my own words from </w:t>
                  </w:r>
                  <w:r w:rsidR="003F4C7C">
                    <w:rPr>
                      <w:rFonts w:ascii="Verdana" w:hAnsi="Verdana"/>
                    </w:rPr>
                    <w:t>various</w:t>
                  </w:r>
                  <w:r>
                    <w:rPr>
                      <w:rFonts w:ascii="Verdana" w:hAnsi="Verdana"/>
                    </w:rPr>
                    <w:t xml:space="preserve"> sources. Look at </w:t>
                  </w:r>
                  <w:r>
                    <w:rPr>
                      <w:rFonts w:ascii="Verdana" w:hAnsi="Verdana"/>
                    </w:rPr>
                    <w:lastRenderedPageBreak/>
                    <w:t xml:space="preserve">articles on the internet or other sources and practice </w:t>
                  </w:r>
                  <w:r w:rsidR="003F4C7C">
                    <w:rPr>
                      <w:rFonts w:ascii="Verdana" w:hAnsi="Verdana"/>
                    </w:rPr>
                    <w:t>rewriting them in my own words.</w:t>
                  </w:r>
                </w:p>
              </w:tc>
            </w:tr>
            <w:tr w:rsidR="00D85205" w:rsidRPr="00C058ED" w14:paraId="6A8A3614" w14:textId="77777777" w:rsidTr="00257B7A">
              <w:trPr>
                <w:trHeight w:val="567"/>
              </w:trPr>
              <w:tc>
                <w:tcPr>
                  <w:tcW w:w="3199" w:type="dxa"/>
                  <w:tcBorders>
                    <w:top w:val="single" w:sz="4" w:space="0" w:color="999999"/>
                    <w:bottom w:val="single" w:sz="4" w:space="0" w:color="999999"/>
                    <w:right w:val="single" w:sz="4" w:space="0" w:color="999999"/>
                  </w:tcBorders>
                  <w:vAlign w:val="center"/>
                </w:tcPr>
                <w:p w14:paraId="340917E3" w14:textId="77777777" w:rsidR="00D85205" w:rsidRPr="00C058ED" w:rsidRDefault="00D85205" w:rsidP="00257B7A">
                  <w:pPr>
                    <w:rPr>
                      <w:rFonts w:ascii="Verdana" w:hAnsi="Verdana"/>
                    </w:rPr>
                  </w:pPr>
                  <w:r w:rsidRPr="00C058ED">
                    <w:rPr>
                      <w:rFonts w:ascii="Verdana" w:hAnsi="Verdana"/>
                    </w:rPr>
                    <w:lastRenderedPageBreak/>
                    <w:t>3.</w:t>
                  </w:r>
                  <w:r>
                    <w:rPr>
                      <w:rFonts w:ascii="Verdana" w:hAnsi="Verdana"/>
                    </w:rPr>
                    <w:t xml:space="preserve"> Improve time management and organising workload more effectively</w:t>
                  </w:r>
                </w:p>
              </w:tc>
              <w:tc>
                <w:tcPr>
                  <w:tcW w:w="3199" w:type="dxa"/>
                  <w:tcBorders>
                    <w:top w:val="single" w:sz="4" w:space="0" w:color="999999"/>
                    <w:left w:val="single" w:sz="4" w:space="0" w:color="999999"/>
                    <w:bottom w:val="single" w:sz="4" w:space="0" w:color="999999"/>
                    <w:right w:val="single" w:sz="4" w:space="0" w:color="999999"/>
                  </w:tcBorders>
                  <w:vAlign w:val="center"/>
                </w:tcPr>
                <w:p w14:paraId="5BE63329" w14:textId="77777777" w:rsidR="00D85205" w:rsidRPr="00C058ED" w:rsidRDefault="00D85205" w:rsidP="00257B7A">
                  <w:pPr>
                    <w:rPr>
                      <w:rFonts w:ascii="Verdana" w:hAnsi="Verdana"/>
                    </w:rPr>
                  </w:pPr>
                  <w:r>
                    <w:rPr>
                      <w:rFonts w:ascii="Verdana" w:hAnsi="Verdana"/>
                    </w:rPr>
                    <w:t>Over the next 2-3 months</w:t>
                  </w:r>
                </w:p>
              </w:tc>
              <w:tc>
                <w:tcPr>
                  <w:tcW w:w="3199" w:type="dxa"/>
                  <w:tcBorders>
                    <w:top w:val="single" w:sz="4" w:space="0" w:color="999999"/>
                    <w:left w:val="single" w:sz="4" w:space="0" w:color="999999"/>
                    <w:bottom w:val="single" w:sz="4" w:space="0" w:color="999999"/>
                  </w:tcBorders>
                  <w:vAlign w:val="center"/>
                </w:tcPr>
                <w:p w14:paraId="2945819D" w14:textId="2DB934F0" w:rsidR="00D85205" w:rsidRPr="00C058ED" w:rsidRDefault="00D85205" w:rsidP="00257B7A">
                  <w:pPr>
                    <w:rPr>
                      <w:rFonts w:ascii="Verdana" w:hAnsi="Verdana"/>
                    </w:rPr>
                  </w:pPr>
                  <w:r>
                    <w:rPr>
                      <w:rFonts w:ascii="Verdana" w:hAnsi="Verdana"/>
                    </w:rPr>
                    <w:t>Identify techniques for time management and prioritising and managing workload. Try each method for a few weeks.</w:t>
                  </w:r>
                </w:p>
              </w:tc>
            </w:tr>
            <w:tr w:rsidR="00D85205" w:rsidRPr="00C058ED" w14:paraId="34BE7433" w14:textId="77777777" w:rsidTr="00257B7A">
              <w:trPr>
                <w:trHeight w:val="567"/>
              </w:trPr>
              <w:tc>
                <w:tcPr>
                  <w:tcW w:w="3199" w:type="dxa"/>
                  <w:tcBorders>
                    <w:top w:val="single" w:sz="4" w:space="0" w:color="999999"/>
                    <w:right w:val="single" w:sz="4" w:space="0" w:color="999999"/>
                  </w:tcBorders>
                  <w:vAlign w:val="center"/>
                </w:tcPr>
                <w:p w14:paraId="5349997F" w14:textId="63166337" w:rsidR="00D85205" w:rsidRPr="00C058ED" w:rsidRDefault="00D85205" w:rsidP="00257B7A">
                  <w:pPr>
                    <w:rPr>
                      <w:rFonts w:ascii="Verdana" w:hAnsi="Verdana"/>
                    </w:rPr>
                  </w:pPr>
                  <w:r w:rsidRPr="00C058ED">
                    <w:rPr>
                      <w:rFonts w:ascii="Verdana" w:hAnsi="Verdana"/>
                    </w:rPr>
                    <w:t>4.</w:t>
                  </w:r>
                  <w:r>
                    <w:rPr>
                      <w:rFonts w:ascii="Verdana" w:hAnsi="Verdana"/>
                    </w:rPr>
                    <w:t xml:space="preserve"> </w:t>
                  </w:r>
                  <w:r w:rsidR="00B02F99">
                    <w:rPr>
                      <w:rFonts w:ascii="Verdana" w:hAnsi="Verdana"/>
                    </w:rPr>
                    <w:t>Report/assignment plans</w:t>
                  </w:r>
                </w:p>
              </w:tc>
              <w:tc>
                <w:tcPr>
                  <w:tcW w:w="3199" w:type="dxa"/>
                  <w:tcBorders>
                    <w:top w:val="single" w:sz="4" w:space="0" w:color="999999"/>
                    <w:left w:val="single" w:sz="4" w:space="0" w:color="999999"/>
                    <w:right w:val="single" w:sz="4" w:space="0" w:color="999999"/>
                  </w:tcBorders>
                  <w:vAlign w:val="center"/>
                </w:tcPr>
                <w:p w14:paraId="49927D1F" w14:textId="77777777" w:rsidR="00D85205" w:rsidRPr="00C058ED" w:rsidRDefault="00D85205" w:rsidP="00257B7A">
                  <w:pPr>
                    <w:rPr>
                      <w:rFonts w:ascii="Verdana" w:hAnsi="Verdana"/>
                    </w:rPr>
                  </w:pPr>
                  <w:r>
                    <w:rPr>
                      <w:rFonts w:ascii="Verdana" w:hAnsi="Verdana"/>
                    </w:rPr>
                    <w:t>Over next 2-3 months</w:t>
                  </w:r>
                </w:p>
              </w:tc>
              <w:tc>
                <w:tcPr>
                  <w:tcW w:w="3199" w:type="dxa"/>
                  <w:tcBorders>
                    <w:top w:val="single" w:sz="4" w:space="0" w:color="999999"/>
                    <w:left w:val="single" w:sz="4" w:space="0" w:color="999999"/>
                  </w:tcBorders>
                  <w:vAlign w:val="center"/>
                </w:tcPr>
                <w:p w14:paraId="13D6DBE4" w14:textId="705B3108" w:rsidR="00D85205" w:rsidRPr="00C058ED" w:rsidRDefault="00D85205" w:rsidP="00257B7A">
                  <w:pPr>
                    <w:rPr>
                      <w:rFonts w:ascii="Verdana" w:hAnsi="Verdana"/>
                    </w:rPr>
                  </w:pPr>
                  <w:r>
                    <w:rPr>
                      <w:rFonts w:ascii="Verdana" w:hAnsi="Verdana"/>
                    </w:rPr>
                    <w:t xml:space="preserve">Identify and </w:t>
                  </w:r>
                  <w:r w:rsidR="00B02F99">
                    <w:rPr>
                      <w:rFonts w:ascii="Verdana" w:hAnsi="Verdana"/>
                    </w:rPr>
                    <w:t xml:space="preserve">practice </w:t>
                  </w:r>
                  <w:r w:rsidR="007A4BBB">
                    <w:rPr>
                      <w:rFonts w:ascii="Verdana" w:hAnsi="Verdana"/>
                    </w:rPr>
                    <w:t>different methods for writing plans</w:t>
                  </w:r>
                  <w:r>
                    <w:rPr>
                      <w:rFonts w:ascii="Verdana" w:hAnsi="Verdana"/>
                    </w:rPr>
                    <w:t xml:space="preserve">. Try a new </w:t>
                  </w:r>
                  <w:r w:rsidR="007A4BBB">
                    <w:rPr>
                      <w:rFonts w:ascii="Verdana" w:hAnsi="Verdana"/>
                    </w:rPr>
                    <w:t xml:space="preserve">method for each </w:t>
                  </w:r>
                  <w:r w:rsidR="00AF7389">
                    <w:rPr>
                      <w:rFonts w:ascii="Verdana" w:hAnsi="Verdana"/>
                    </w:rPr>
                    <w:t>task.</w:t>
                  </w:r>
                </w:p>
              </w:tc>
            </w:tr>
          </w:tbl>
          <w:p w14:paraId="097C8F1D" w14:textId="77777777" w:rsidR="00D85205" w:rsidRPr="00C058ED" w:rsidRDefault="00D85205" w:rsidP="00257B7A">
            <w:pPr>
              <w:rPr>
                <w:rFonts w:ascii="Verdana" w:hAnsi="Verdana"/>
              </w:rPr>
            </w:pPr>
          </w:p>
        </w:tc>
      </w:tr>
      <w:tr w:rsidR="00D85205" w:rsidRPr="00C058ED" w14:paraId="50535353" w14:textId="77777777" w:rsidTr="00257B7A">
        <w:tc>
          <w:tcPr>
            <w:tcW w:w="9828" w:type="dxa"/>
            <w:tcBorders>
              <w:bottom w:val="nil"/>
            </w:tcBorders>
            <w:shd w:val="clear" w:color="auto" w:fill="999999"/>
            <w:vAlign w:val="center"/>
          </w:tcPr>
          <w:p w14:paraId="120120C8" w14:textId="77777777" w:rsidR="00D85205" w:rsidRPr="00C058ED" w:rsidRDefault="00D85205" w:rsidP="00257B7A">
            <w:pPr>
              <w:rPr>
                <w:rFonts w:ascii="Verdana" w:hAnsi="Verdana"/>
              </w:rPr>
            </w:pPr>
            <w:r w:rsidRPr="00C058ED">
              <w:rPr>
                <w:rFonts w:ascii="Verdana" w:hAnsi="Verdana"/>
              </w:rPr>
              <w:lastRenderedPageBreak/>
              <w:t>How will I measure if I have improved?</w:t>
            </w:r>
          </w:p>
        </w:tc>
      </w:tr>
      <w:tr w:rsidR="00D85205" w:rsidRPr="00C058ED" w14:paraId="14579435" w14:textId="77777777" w:rsidTr="00257B7A">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277"/>
            </w:tblGrid>
            <w:tr w:rsidR="00D85205" w:rsidRPr="00C058ED" w14:paraId="38362313" w14:textId="77777777" w:rsidTr="00257B7A">
              <w:trPr>
                <w:trHeight w:val="567"/>
              </w:trPr>
              <w:tc>
                <w:tcPr>
                  <w:tcW w:w="9597" w:type="dxa"/>
                  <w:vAlign w:val="center"/>
                </w:tcPr>
                <w:p w14:paraId="27B0799C" w14:textId="77777777" w:rsidR="00D85205" w:rsidRPr="00C058ED" w:rsidRDefault="00D85205" w:rsidP="00257B7A">
                  <w:pPr>
                    <w:rPr>
                      <w:rFonts w:ascii="Verdana" w:hAnsi="Verdana"/>
                    </w:rPr>
                  </w:pPr>
                  <w:r w:rsidRPr="00FE0FC7">
                    <w:rPr>
                      <w:rFonts w:ascii="Verdana" w:hAnsi="Verdana"/>
                    </w:rPr>
                    <w:t>1.</w:t>
                  </w:r>
                  <w:r>
                    <w:rPr>
                      <w:rFonts w:ascii="Verdana" w:hAnsi="Verdana"/>
                    </w:rPr>
                    <w:t xml:space="preserve"> personal judgement as to whether I am feeling more motivated following implementation of new techniques. Am I getting more work done during times where I am trying to focus and study? Am I feeling more comfortable/confident when undertaking tasks? </w:t>
                  </w:r>
                </w:p>
              </w:tc>
            </w:tr>
            <w:tr w:rsidR="00D85205" w:rsidRPr="00C058ED" w14:paraId="7987E7E0" w14:textId="77777777" w:rsidTr="00257B7A">
              <w:trPr>
                <w:trHeight w:val="567"/>
              </w:trPr>
              <w:tc>
                <w:tcPr>
                  <w:tcW w:w="9597" w:type="dxa"/>
                  <w:vAlign w:val="center"/>
                </w:tcPr>
                <w:p w14:paraId="0FEC5BBC" w14:textId="607E87CB" w:rsidR="00D85205" w:rsidRPr="00C058ED" w:rsidRDefault="00D85205" w:rsidP="00257B7A">
                  <w:pPr>
                    <w:rPr>
                      <w:rFonts w:ascii="Verdana" w:hAnsi="Verdana"/>
                    </w:rPr>
                  </w:pPr>
                  <w:r w:rsidRPr="00C058ED">
                    <w:rPr>
                      <w:rFonts w:ascii="Verdana" w:hAnsi="Verdana"/>
                    </w:rPr>
                    <w:t>2.</w:t>
                  </w:r>
                  <w:r>
                    <w:rPr>
                      <w:rFonts w:ascii="Verdana" w:hAnsi="Verdana"/>
                    </w:rPr>
                    <w:t xml:space="preserve"> Get my peers </w:t>
                  </w:r>
                  <w:r w:rsidR="009C1226">
                    <w:rPr>
                      <w:rFonts w:ascii="Verdana" w:hAnsi="Verdana"/>
                    </w:rPr>
                    <w:t xml:space="preserve">to provide </w:t>
                  </w:r>
                  <w:r w:rsidR="00925CB0">
                    <w:rPr>
                      <w:rFonts w:ascii="Verdana" w:hAnsi="Verdana"/>
                    </w:rPr>
                    <w:t xml:space="preserve">constructive </w:t>
                  </w:r>
                  <w:r w:rsidR="009C1226">
                    <w:rPr>
                      <w:rFonts w:ascii="Verdana" w:hAnsi="Verdana"/>
                    </w:rPr>
                    <w:t xml:space="preserve">feedback on </w:t>
                  </w:r>
                  <w:r>
                    <w:rPr>
                      <w:rFonts w:ascii="Verdana" w:hAnsi="Verdana"/>
                    </w:rPr>
                    <w:t>my writing</w:t>
                  </w:r>
                  <w:r w:rsidR="00925CB0">
                    <w:rPr>
                      <w:rFonts w:ascii="Verdana" w:hAnsi="Verdana"/>
                    </w:rPr>
                    <w:t xml:space="preserve">. </w:t>
                  </w:r>
                </w:p>
              </w:tc>
            </w:tr>
            <w:tr w:rsidR="00D85205" w:rsidRPr="00C058ED" w14:paraId="7F43268A" w14:textId="77777777" w:rsidTr="00257B7A">
              <w:trPr>
                <w:trHeight w:val="567"/>
              </w:trPr>
              <w:tc>
                <w:tcPr>
                  <w:tcW w:w="9597" w:type="dxa"/>
                  <w:vAlign w:val="center"/>
                </w:tcPr>
                <w:p w14:paraId="6DD77F7F" w14:textId="63A13588" w:rsidR="00D85205" w:rsidRPr="00C058ED" w:rsidRDefault="00D85205" w:rsidP="00257B7A">
                  <w:pPr>
                    <w:rPr>
                      <w:rFonts w:ascii="Verdana" w:hAnsi="Verdana"/>
                    </w:rPr>
                  </w:pPr>
                  <w:r w:rsidRPr="00C058ED">
                    <w:rPr>
                      <w:rFonts w:ascii="Verdana" w:hAnsi="Verdana"/>
                    </w:rPr>
                    <w:t>3.</w:t>
                  </w:r>
                  <w:r>
                    <w:rPr>
                      <w:rFonts w:ascii="Verdana" w:hAnsi="Verdana"/>
                    </w:rPr>
                    <w:t xml:space="preserve"> Personal judgement. Am I finding that I am able to get more done in the day, and am I working more effectively as a result? Do I feel rushed to fit </w:t>
                  </w:r>
                  <w:r w:rsidR="00925CB0">
                    <w:rPr>
                      <w:rFonts w:ascii="Verdana" w:hAnsi="Verdana"/>
                    </w:rPr>
                    <w:t xml:space="preserve">things </w:t>
                  </w:r>
                  <w:r>
                    <w:rPr>
                      <w:rFonts w:ascii="Verdana" w:hAnsi="Verdana"/>
                    </w:rPr>
                    <w:t xml:space="preserve">in, or </w:t>
                  </w:r>
                  <w:r w:rsidR="000F0F59">
                    <w:rPr>
                      <w:rFonts w:ascii="Verdana" w:hAnsi="Verdana"/>
                    </w:rPr>
                    <w:t xml:space="preserve">am I finding a </w:t>
                  </w:r>
                  <w:r>
                    <w:rPr>
                      <w:rFonts w:ascii="Verdana" w:hAnsi="Verdana"/>
                    </w:rPr>
                    <w:t>better balance?</w:t>
                  </w:r>
                </w:p>
              </w:tc>
            </w:tr>
            <w:tr w:rsidR="00D85205" w:rsidRPr="00C058ED" w14:paraId="4FE23620" w14:textId="77777777" w:rsidTr="00257B7A">
              <w:trPr>
                <w:trHeight w:val="567"/>
              </w:trPr>
              <w:tc>
                <w:tcPr>
                  <w:tcW w:w="9597" w:type="dxa"/>
                  <w:vAlign w:val="center"/>
                </w:tcPr>
                <w:p w14:paraId="4E2A82A1" w14:textId="32C7A648" w:rsidR="00D85205" w:rsidRPr="00C058ED" w:rsidRDefault="00D85205" w:rsidP="00257B7A">
                  <w:pPr>
                    <w:rPr>
                      <w:rFonts w:ascii="Verdana" w:hAnsi="Verdana"/>
                    </w:rPr>
                  </w:pPr>
                  <w:r w:rsidRPr="00C058ED">
                    <w:rPr>
                      <w:rFonts w:ascii="Verdana" w:hAnsi="Verdana"/>
                    </w:rPr>
                    <w:t>4.</w:t>
                  </w:r>
                  <w:r>
                    <w:rPr>
                      <w:rFonts w:ascii="Verdana" w:hAnsi="Verdana"/>
                    </w:rPr>
                    <w:t xml:space="preserve"> Personal judgement and feedback from </w:t>
                  </w:r>
                  <w:r w:rsidR="001A454F">
                    <w:rPr>
                      <w:rFonts w:ascii="Verdana" w:hAnsi="Verdana"/>
                    </w:rPr>
                    <w:t>report</w:t>
                  </w:r>
                  <w:r>
                    <w:rPr>
                      <w:rFonts w:ascii="Verdana" w:hAnsi="Verdana"/>
                    </w:rPr>
                    <w:t xml:space="preserve">/assignment. </w:t>
                  </w:r>
                  <w:r w:rsidR="001A454F">
                    <w:rPr>
                      <w:rFonts w:ascii="Verdana" w:hAnsi="Verdana"/>
                    </w:rPr>
                    <w:t xml:space="preserve">Are grades and/or feedback improving? </w:t>
                  </w:r>
                  <w:r w:rsidR="00A9173C">
                    <w:rPr>
                      <w:rFonts w:ascii="Verdana" w:hAnsi="Verdana"/>
                    </w:rPr>
                    <w:t>Do I f</w:t>
                  </w:r>
                  <w:r w:rsidR="00022A69">
                    <w:rPr>
                      <w:rFonts w:ascii="Verdana" w:hAnsi="Verdana"/>
                    </w:rPr>
                    <w:t xml:space="preserve">ind writing assignments easier using </w:t>
                  </w:r>
                  <w:r w:rsidR="00876B17">
                    <w:rPr>
                      <w:rFonts w:ascii="Verdana" w:hAnsi="Verdana"/>
                    </w:rPr>
                    <w:t xml:space="preserve">new plan </w:t>
                  </w:r>
                  <w:r w:rsidR="00A9173C">
                    <w:rPr>
                      <w:rFonts w:ascii="Verdana" w:hAnsi="Verdana"/>
                    </w:rPr>
                    <w:t>techniques</w:t>
                  </w:r>
                  <w:r w:rsidR="00022A69">
                    <w:rPr>
                      <w:rFonts w:ascii="Verdana" w:hAnsi="Verdana"/>
                    </w:rPr>
                    <w:t>?</w:t>
                  </w:r>
                  <w:r w:rsidR="00A9173C">
                    <w:rPr>
                      <w:rFonts w:ascii="Verdana" w:hAnsi="Verdana"/>
                    </w:rPr>
                    <w:t xml:space="preserve"> </w:t>
                  </w:r>
                </w:p>
              </w:tc>
            </w:tr>
          </w:tbl>
          <w:p w14:paraId="34434916" w14:textId="77777777" w:rsidR="00D85205" w:rsidRPr="00C058ED" w:rsidRDefault="00D85205" w:rsidP="00257B7A">
            <w:pPr>
              <w:rPr>
                <w:rFonts w:ascii="Verdana" w:hAnsi="Verdana"/>
              </w:rPr>
            </w:pPr>
          </w:p>
        </w:tc>
      </w:tr>
    </w:tbl>
    <w:p w14:paraId="7EDD661B" w14:textId="77777777" w:rsidR="00D85205" w:rsidRPr="004E2ADA" w:rsidRDefault="00D85205" w:rsidP="00257B7A">
      <w:pPr>
        <w:rPr>
          <w:sz w:val="2"/>
        </w:rPr>
      </w:pPr>
    </w:p>
    <w:p w14:paraId="1789E0E9" w14:textId="023F4A19" w:rsidR="004F25AD" w:rsidRDefault="004F25AD" w:rsidP="004F25AD">
      <w:pPr>
        <w:pStyle w:val="Heading1"/>
      </w:pPr>
      <w:r>
        <w:br w:type="page"/>
      </w:r>
    </w:p>
    <w:p w14:paraId="101D59D2" w14:textId="4BB5027F" w:rsidR="00F314CE" w:rsidRDefault="0089291A" w:rsidP="0089291A">
      <w:pPr>
        <w:pStyle w:val="Heading2"/>
      </w:pPr>
      <w:bookmarkStart w:id="58" w:name="_Toc69575261"/>
      <w:r>
        <w:lastRenderedPageBreak/>
        <w:t xml:space="preserve">Appendix </w:t>
      </w:r>
      <w:r w:rsidR="00257B7A">
        <w:t>L</w:t>
      </w:r>
      <w:r>
        <w:t xml:space="preserve"> </w:t>
      </w:r>
      <w:r w:rsidR="00F33327">
        <w:t>–</w:t>
      </w:r>
      <w:r>
        <w:t xml:space="preserve"> </w:t>
      </w:r>
      <w:r w:rsidR="00F33327">
        <w:t>CryptoWall Ransomware Report</w:t>
      </w:r>
      <w:bookmarkEnd w:id="58"/>
    </w:p>
    <w:p w14:paraId="205DF235" w14:textId="77777777" w:rsidR="000E0FF5" w:rsidRDefault="000E0FF5" w:rsidP="0006406C">
      <w:pPr>
        <w:pStyle w:val="Title"/>
      </w:pPr>
      <w:r>
        <w:t>Ransomware: A Brief on the Practice and its Impact on Effected Parties</w:t>
      </w:r>
    </w:p>
    <w:p w14:paraId="4F2194F3" w14:textId="77777777" w:rsidR="000E0FF5" w:rsidRDefault="000E0FF5" w:rsidP="0006406C"/>
    <w:p w14:paraId="565C02DF" w14:textId="77777777" w:rsidR="000E0FF5" w:rsidRDefault="000E0FF5" w:rsidP="0006406C">
      <w:r>
        <w:t>Author: Joshua Luke Evans</w:t>
      </w:r>
    </w:p>
    <w:p w14:paraId="22E701A0" w14:textId="77777777" w:rsidR="000E0FF5" w:rsidRDefault="000E0FF5" w:rsidP="0006406C">
      <w:r>
        <w:t>Course: BSc Ordnance, Munitions, and Explosives – Level 4 Study Skills</w:t>
      </w:r>
    </w:p>
    <w:p w14:paraId="13361E16" w14:textId="77777777" w:rsidR="000E0FF5" w:rsidRDefault="000E0FF5" w:rsidP="0006406C">
      <w:r>
        <w:t>Faculty of Architecture, Computing and Engineering</w:t>
      </w:r>
    </w:p>
    <w:p w14:paraId="1E2CE5FF" w14:textId="77777777" w:rsidR="000E0FF5" w:rsidRDefault="000E0FF5" w:rsidP="0006406C">
      <w:r>
        <w:t>Date of Submission: 22</w:t>
      </w:r>
      <w:r w:rsidRPr="00485D34">
        <w:rPr>
          <w:vertAlign w:val="superscript"/>
        </w:rPr>
        <w:t>nd</w:t>
      </w:r>
      <w:r>
        <w:t xml:space="preserve"> February 2021</w:t>
      </w:r>
    </w:p>
    <w:p w14:paraId="3B801D5C" w14:textId="77777777" w:rsidR="000E0FF5" w:rsidRDefault="000E0FF5">
      <w:r>
        <w:br w:type="page"/>
      </w:r>
    </w:p>
    <w:p w14:paraId="3CF33554" w14:textId="77777777" w:rsidR="000E0FF5" w:rsidRDefault="000E0FF5" w:rsidP="00485D34">
      <w:pPr>
        <w:pStyle w:val="Heading1"/>
      </w:pPr>
      <w:bookmarkStart w:id="59" w:name="_Toc65237624"/>
      <w:r>
        <w:lastRenderedPageBreak/>
        <w:t>Abstract</w:t>
      </w:r>
      <w:bookmarkEnd w:id="59"/>
    </w:p>
    <w:p w14:paraId="5951A85D" w14:textId="77777777" w:rsidR="000E0FF5" w:rsidRDefault="000E0FF5" w:rsidP="002736F0">
      <w:r>
        <w:t>Cybercrime is highly lucrative, and cases are on the rise as more of us are connected to the internet and use it to control our finances, our social lives, and our work. Malware is a persistent threat that looks to exploit and extort the sensitive data that is stored on our internet-connected devices, and without the proper protection methods in place, passwords, finances, and other important files are at risk of being used as leverage against victims of malware.</w:t>
      </w:r>
    </w:p>
    <w:p w14:paraId="2CB4D140" w14:textId="77777777" w:rsidR="000E0FF5" w:rsidRDefault="000E0FF5" w:rsidP="002736F0">
      <w:r>
        <w:t>CryptoWall is a type of ransomware attack that can encrypt files of an infected system and demands payment in return for the decryption key. If the user has not taken appropriate methods to protect themselves by installing anti-virus software or backing up important files in other locations, then they may face the difficult choice of having to pay the criminals or lose their files for good. This can cost a significant amount of money, not only through ransom fees, but also through downtime, loss of intellectual property or online finance accounts (e.g. cryptocurrency wallets).</w:t>
      </w:r>
    </w:p>
    <w:p w14:paraId="2FCC5972" w14:textId="77777777" w:rsidR="000E0FF5" w:rsidRDefault="000E0FF5" w:rsidP="002736F0">
      <w:r>
        <w:t>It is therefore vital to adopt safe-working practices when using the internet to avoid cyberattacks. Think before opening a link or an attachment in an email – “Was I expecting this email?”, “Do I know the sender?”. Ensure that operating systems and other software are updated to avoid any security vulnerabilities that may be present in older versions of software, and make sure that anti-virus protection is installed so that any malware is identified, before it has a chance to act.</w:t>
      </w:r>
      <w:r>
        <w:br w:type="page"/>
      </w:r>
    </w:p>
    <w:sdt>
      <w:sdtPr>
        <w:rPr>
          <w:rFonts w:asciiTheme="minorHAnsi" w:eastAsiaTheme="minorHAnsi" w:hAnsiTheme="minorHAnsi" w:cstheme="minorBidi"/>
          <w:color w:val="auto"/>
          <w:sz w:val="22"/>
          <w:szCs w:val="22"/>
          <w:lang w:val="en-GB"/>
        </w:rPr>
        <w:id w:val="-48220894"/>
        <w:docPartObj>
          <w:docPartGallery w:val="Table of Contents"/>
          <w:docPartUnique/>
        </w:docPartObj>
      </w:sdtPr>
      <w:sdtEndPr>
        <w:rPr>
          <w:rFonts w:ascii="Arial" w:hAnsi="Arial"/>
          <w:b/>
          <w:bCs/>
          <w:noProof/>
          <w:sz w:val="24"/>
          <w:szCs w:val="24"/>
        </w:rPr>
      </w:sdtEndPr>
      <w:sdtContent>
        <w:p w14:paraId="4D90320C" w14:textId="77777777" w:rsidR="000E0FF5" w:rsidRPr="00F50DE4" w:rsidRDefault="000E0FF5">
          <w:pPr>
            <w:pStyle w:val="TOCHeading"/>
            <w:rPr>
              <w:lang w:val="en-GB"/>
            </w:rPr>
          </w:pPr>
          <w:r>
            <w:t>Contents</w:t>
          </w:r>
        </w:p>
        <w:p w14:paraId="2FDCC2B6" w14:textId="77777777" w:rsidR="000E0FF5" w:rsidRDefault="000E0FF5">
          <w:pPr>
            <w:pStyle w:val="TOC1"/>
            <w:tabs>
              <w:tab w:val="right" w:leader="dot" w:pos="9016"/>
            </w:tabs>
            <w:rPr>
              <w:noProof/>
              <w:lang w:eastAsia="en-GB"/>
            </w:rPr>
          </w:pPr>
          <w:r>
            <w:rPr>
              <w:rFonts w:eastAsiaTheme="minorEastAsia" w:cs="Times New Roman"/>
              <w:lang w:val="en-US"/>
            </w:rPr>
            <w:fldChar w:fldCharType="begin"/>
          </w:r>
          <w:r>
            <w:instrText xml:space="preserve"> TOC \o "1-3" \h \z \u </w:instrText>
          </w:r>
          <w:r>
            <w:rPr>
              <w:rFonts w:eastAsiaTheme="minorEastAsia" w:cs="Times New Roman"/>
              <w:lang w:val="en-US"/>
            </w:rPr>
            <w:fldChar w:fldCharType="separate"/>
          </w:r>
          <w:hyperlink w:anchor="_Toc65237624" w:history="1">
            <w:r w:rsidRPr="00C76A03">
              <w:rPr>
                <w:rStyle w:val="Hyperlink"/>
                <w:noProof/>
              </w:rPr>
              <w:t>Abstract</w:t>
            </w:r>
            <w:r>
              <w:rPr>
                <w:noProof/>
                <w:webHidden/>
              </w:rPr>
              <w:tab/>
            </w:r>
            <w:r>
              <w:rPr>
                <w:noProof/>
                <w:webHidden/>
              </w:rPr>
              <w:fldChar w:fldCharType="begin"/>
            </w:r>
            <w:r>
              <w:rPr>
                <w:noProof/>
                <w:webHidden/>
              </w:rPr>
              <w:instrText xml:space="preserve"> PAGEREF _Toc65237624 \h </w:instrText>
            </w:r>
            <w:r>
              <w:rPr>
                <w:noProof/>
                <w:webHidden/>
              </w:rPr>
            </w:r>
            <w:r>
              <w:rPr>
                <w:noProof/>
                <w:webHidden/>
              </w:rPr>
              <w:fldChar w:fldCharType="separate"/>
            </w:r>
            <w:r>
              <w:rPr>
                <w:noProof/>
                <w:webHidden/>
              </w:rPr>
              <w:t>2</w:t>
            </w:r>
            <w:r>
              <w:rPr>
                <w:noProof/>
                <w:webHidden/>
              </w:rPr>
              <w:fldChar w:fldCharType="end"/>
            </w:r>
          </w:hyperlink>
        </w:p>
        <w:p w14:paraId="43269D7A" w14:textId="77777777" w:rsidR="000E0FF5" w:rsidRDefault="000E0FF5">
          <w:pPr>
            <w:pStyle w:val="TOC1"/>
            <w:tabs>
              <w:tab w:val="left" w:pos="440"/>
              <w:tab w:val="right" w:leader="dot" w:pos="9016"/>
            </w:tabs>
            <w:rPr>
              <w:noProof/>
              <w:lang w:eastAsia="en-GB"/>
            </w:rPr>
          </w:pPr>
          <w:hyperlink w:anchor="_Toc65237625" w:history="1">
            <w:r w:rsidRPr="00C76A03">
              <w:rPr>
                <w:rStyle w:val="Hyperlink"/>
                <w:noProof/>
              </w:rPr>
              <w:t>1.</w:t>
            </w:r>
            <w:r>
              <w:rPr>
                <w:noProof/>
                <w:lang w:eastAsia="en-GB"/>
              </w:rPr>
              <w:tab/>
            </w:r>
            <w:r w:rsidRPr="00C76A03">
              <w:rPr>
                <w:rStyle w:val="Hyperlink"/>
                <w:noProof/>
              </w:rPr>
              <w:t>Introduction</w:t>
            </w:r>
            <w:r>
              <w:rPr>
                <w:noProof/>
                <w:webHidden/>
              </w:rPr>
              <w:tab/>
            </w:r>
            <w:r>
              <w:rPr>
                <w:noProof/>
                <w:webHidden/>
              </w:rPr>
              <w:fldChar w:fldCharType="begin"/>
            </w:r>
            <w:r>
              <w:rPr>
                <w:noProof/>
                <w:webHidden/>
              </w:rPr>
              <w:instrText xml:space="preserve"> PAGEREF _Toc65237625 \h </w:instrText>
            </w:r>
            <w:r>
              <w:rPr>
                <w:noProof/>
                <w:webHidden/>
              </w:rPr>
            </w:r>
            <w:r>
              <w:rPr>
                <w:noProof/>
                <w:webHidden/>
              </w:rPr>
              <w:fldChar w:fldCharType="separate"/>
            </w:r>
            <w:r>
              <w:rPr>
                <w:noProof/>
                <w:webHidden/>
              </w:rPr>
              <w:t>4</w:t>
            </w:r>
            <w:r>
              <w:rPr>
                <w:noProof/>
                <w:webHidden/>
              </w:rPr>
              <w:fldChar w:fldCharType="end"/>
            </w:r>
          </w:hyperlink>
        </w:p>
        <w:p w14:paraId="3B743799" w14:textId="77777777" w:rsidR="000E0FF5" w:rsidRDefault="000E0FF5">
          <w:pPr>
            <w:pStyle w:val="TOC1"/>
            <w:tabs>
              <w:tab w:val="left" w:pos="440"/>
              <w:tab w:val="right" w:leader="dot" w:pos="9016"/>
            </w:tabs>
            <w:rPr>
              <w:noProof/>
              <w:lang w:eastAsia="en-GB"/>
            </w:rPr>
          </w:pPr>
          <w:hyperlink w:anchor="_Toc65237626" w:history="1">
            <w:r w:rsidRPr="00C76A03">
              <w:rPr>
                <w:rStyle w:val="Hyperlink"/>
                <w:noProof/>
              </w:rPr>
              <w:t>2.</w:t>
            </w:r>
            <w:r>
              <w:rPr>
                <w:noProof/>
                <w:lang w:eastAsia="en-GB"/>
              </w:rPr>
              <w:tab/>
            </w:r>
            <w:r w:rsidRPr="00C76A03">
              <w:rPr>
                <w:rStyle w:val="Hyperlink"/>
                <w:noProof/>
              </w:rPr>
              <w:t>Computer Viruses</w:t>
            </w:r>
            <w:r>
              <w:rPr>
                <w:noProof/>
                <w:webHidden/>
              </w:rPr>
              <w:tab/>
            </w:r>
            <w:r>
              <w:rPr>
                <w:noProof/>
                <w:webHidden/>
              </w:rPr>
              <w:fldChar w:fldCharType="begin"/>
            </w:r>
            <w:r>
              <w:rPr>
                <w:noProof/>
                <w:webHidden/>
              </w:rPr>
              <w:instrText xml:space="preserve"> PAGEREF _Toc65237626 \h </w:instrText>
            </w:r>
            <w:r>
              <w:rPr>
                <w:noProof/>
                <w:webHidden/>
              </w:rPr>
            </w:r>
            <w:r>
              <w:rPr>
                <w:noProof/>
                <w:webHidden/>
              </w:rPr>
              <w:fldChar w:fldCharType="separate"/>
            </w:r>
            <w:r>
              <w:rPr>
                <w:noProof/>
                <w:webHidden/>
              </w:rPr>
              <w:t>4</w:t>
            </w:r>
            <w:r>
              <w:rPr>
                <w:noProof/>
                <w:webHidden/>
              </w:rPr>
              <w:fldChar w:fldCharType="end"/>
            </w:r>
          </w:hyperlink>
        </w:p>
        <w:p w14:paraId="7485C018" w14:textId="77777777" w:rsidR="000E0FF5" w:rsidRDefault="000E0FF5">
          <w:pPr>
            <w:pStyle w:val="TOC2"/>
            <w:tabs>
              <w:tab w:val="left" w:pos="880"/>
              <w:tab w:val="right" w:leader="dot" w:pos="9016"/>
            </w:tabs>
            <w:rPr>
              <w:noProof/>
              <w:lang w:eastAsia="en-GB"/>
            </w:rPr>
          </w:pPr>
          <w:hyperlink w:anchor="_Toc65237627" w:history="1">
            <w:r w:rsidRPr="00C76A03">
              <w:rPr>
                <w:rStyle w:val="Hyperlink"/>
                <w:noProof/>
              </w:rPr>
              <w:t>2.1.</w:t>
            </w:r>
            <w:r>
              <w:rPr>
                <w:noProof/>
                <w:lang w:eastAsia="en-GB"/>
              </w:rPr>
              <w:tab/>
            </w:r>
            <w:r w:rsidRPr="00C76A03">
              <w:rPr>
                <w:rStyle w:val="Hyperlink"/>
                <w:noProof/>
              </w:rPr>
              <w:t>Overview</w:t>
            </w:r>
            <w:r>
              <w:rPr>
                <w:noProof/>
                <w:webHidden/>
              </w:rPr>
              <w:tab/>
            </w:r>
            <w:r>
              <w:rPr>
                <w:noProof/>
                <w:webHidden/>
              </w:rPr>
              <w:fldChar w:fldCharType="begin"/>
            </w:r>
            <w:r>
              <w:rPr>
                <w:noProof/>
                <w:webHidden/>
              </w:rPr>
              <w:instrText xml:space="preserve"> PAGEREF _Toc65237627 \h </w:instrText>
            </w:r>
            <w:r>
              <w:rPr>
                <w:noProof/>
                <w:webHidden/>
              </w:rPr>
            </w:r>
            <w:r>
              <w:rPr>
                <w:noProof/>
                <w:webHidden/>
              </w:rPr>
              <w:fldChar w:fldCharType="separate"/>
            </w:r>
            <w:r>
              <w:rPr>
                <w:noProof/>
                <w:webHidden/>
              </w:rPr>
              <w:t>4</w:t>
            </w:r>
            <w:r>
              <w:rPr>
                <w:noProof/>
                <w:webHidden/>
              </w:rPr>
              <w:fldChar w:fldCharType="end"/>
            </w:r>
          </w:hyperlink>
        </w:p>
        <w:p w14:paraId="4A275EEA" w14:textId="77777777" w:rsidR="000E0FF5" w:rsidRDefault="000E0FF5">
          <w:pPr>
            <w:pStyle w:val="TOC2"/>
            <w:tabs>
              <w:tab w:val="left" w:pos="880"/>
              <w:tab w:val="right" w:leader="dot" w:pos="9016"/>
            </w:tabs>
            <w:rPr>
              <w:noProof/>
              <w:lang w:eastAsia="en-GB"/>
            </w:rPr>
          </w:pPr>
          <w:hyperlink w:anchor="_Toc65237628" w:history="1">
            <w:r w:rsidRPr="00C76A03">
              <w:rPr>
                <w:rStyle w:val="Hyperlink"/>
                <w:noProof/>
              </w:rPr>
              <w:t>2.2.</w:t>
            </w:r>
            <w:r>
              <w:rPr>
                <w:noProof/>
                <w:lang w:eastAsia="en-GB"/>
              </w:rPr>
              <w:tab/>
            </w:r>
            <w:r w:rsidRPr="00C76A03">
              <w:rPr>
                <w:rStyle w:val="Hyperlink"/>
                <w:noProof/>
              </w:rPr>
              <w:t>Infection Methods</w:t>
            </w:r>
            <w:r>
              <w:rPr>
                <w:noProof/>
                <w:webHidden/>
              </w:rPr>
              <w:tab/>
            </w:r>
            <w:r>
              <w:rPr>
                <w:noProof/>
                <w:webHidden/>
              </w:rPr>
              <w:fldChar w:fldCharType="begin"/>
            </w:r>
            <w:r>
              <w:rPr>
                <w:noProof/>
                <w:webHidden/>
              </w:rPr>
              <w:instrText xml:space="preserve"> PAGEREF _Toc65237628 \h </w:instrText>
            </w:r>
            <w:r>
              <w:rPr>
                <w:noProof/>
                <w:webHidden/>
              </w:rPr>
            </w:r>
            <w:r>
              <w:rPr>
                <w:noProof/>
                <w:webHidden/>
              </w:rPr>
              <w:fldChar w:fldCharType="separate"/>
            </w:r>
            <w:r>
              <w:rPr>
                <w:noProof/>
                <w:webHidden/>
              </w:rPr>
              <w:t>5</w:t>
            </w:r>
            <w:r>
              <w:rPr>
                <w:noProof/>
                <w:webHidden/>
              </w:rPr>
              <w:fldChar w:fldCharType="end"/>
            </w:r>
          </w:hyperlink>
        </w:p>
        <w:p w14:paraId="63711D22" w14:textId="77777777" w:rsidR="000E0FF5" w:rsidRDefault="000E0FF5">
          <w:pPr>
            <w:pStyle w:val="TOC1"/>
            <w:tabs>
              <w:tab w:val="left" w:pos="440"/>
              <w:tab w:val="right" w:leader="dot" w:pos="9016"/>
            </w:tabs>
            <w:rPr>
              <w:noProof/>
              <w:lang w:eastAsia="en-GB"/>
            </w:rPr>
          </w:pPr>
          <w:hyperlink w:anchor="_Toc65237629" w:history="1">
            <w:r w:rsidRPr="00C76A03">
              <w:rPr>
                <w:rStyle w:val="Hyperlink"/>
                <w:noProof/>
              </w:rPr>
              <w:t>3.</w:t>
            </w:r>
            <w:r>
              <w:rPr>
                <w:noProof/>
                <w:lang w:eastAsia="en-GB"/>
              </w:rPr>
              <w:tab/>
            </w:r>
            <w:r w:rsidRPr="00C76A03">
              <w:rPr>
                <w:rStyle w:val="Hyperlink"/>
                <w:noProof/>
              </w:rPr>
              <w:t>Ransomware</w:t>
            </w:r>
            <w:r>
              <w:rPr>
                <w:noProof/>
                <w:webHidden/>
              </w:rPr>
              <w:tab/>
            </w:r>
            <w:r>
              <w:rPr>
                <w:noProof/>
                <w:webHidden/>
              </w:rPr>
              <w:fldChar w:fldCharType="begin"/>
            </w:r>
            <w:r>
              <w:rPr>
                <w:noProof/>
                <w:webHidden/>
              </w:rPr>
              <w:instrText xml:space="preserve"> PAGEREF _Toc65237629 \h </w:instrText>
            </w:r>
            <w:r>
              <w:rPr>
                <w:noProof/>
                <w:webHidden/>
              </w:rPr>
            </w:r>
            <w:r>
              <w:rPr>
                <w:noProof/>
                <w:webHidden/>
              </w:rPr>
              <w:fldChar w:fldCharType="separate"/>
            </w:r>
            <w:r>
              <w:rPr>
                <w:noProof/>
                <w:webHidden/>
              </w:rPr>
              <w:t>6</w:t>
            </w:r>
            <w:r>
              <w:rPr>
                <w:noProof/>
                <w:webHidden/>
              </w:rPr>
              <w:fldChar w:fldCharType="end"/>
            </w:r>
          </w:hyperlink>
        </w:p>
        <w:p w14:paraId="0577914C" w14:textId="77777777" w:rsidR="000E0FF5" w:rsidRDefault="000E0FF5">
          <w:pPr>
            <w:pStyle w:val="TOC1"/>
            <w:tabs>
              <w:tab w:val="left" w:pos="440"/>
              <w:tab w:val="right" w:leader="dot" w:pos="9016"/>
            </w:tabs>
            <w:rPr>
              <w:noProof/>
              <w:lang w:eastAsia="en-GB"/>
            </w:rPr>
          </w:pPr>
          <w:hyperlink w:anchor="_Toc65237630" w:history="1">
            <w:r w:rsidRPr="00C76A03">
              <w:rPr>
                <w:rStyle w:val="Hyperlink"/>
                <w:noProof/>
              </w:rPr>
              <w:t>4.</w:t>
            </w:r>
            <w:r>
              <w:rPr>
                <w:noProof/>
                <w:lang w:eastAsia="en-GB"/>
              </w:rPr>
              <w:tab/>
            </w:r>
            <w:r w:rsidRPr="00C76A03">
              <w:rPr>
                <w:rStyle w:val="Hyperlink"/>
                <w:noProof/>
              </w:rPr>
              <w:t>CryptoWall</w:t>
            </w:r>
            <w:r>
              <w:rPr>
                <w:noProof/>
                <w:webHidden/>
              </w:rPr>
              <w:tab/>
            </w:r>
            <w:r>
              <w:rPr>
                <w:noProof/>
                <w:webHidden/>
              </w:rPr>
              <w:fldChar w:fldCharType="begin"/>
            </w:r>
            <w:r>
              <w:rPr>
                <w:noProof/>
                <w:webHidden/>
              </w:rPr>
              <w:instrText xml:space="preserve"> PAGEREF _Toc65237630 \h </w:instrText>
            </w:r>
            <w:r>
              <w:rPr>
                <w:noProof/>
                <w:webHidden/>
              </w:rPr>
            </w:r>
            <w:r>
              <w:rPr>
                <w:noProof/>
                <w:webHidden/>
              </w:rPr>
              <w:fldChar w:fldCharType="separate"/>
            </w:r>
            <w:r>
              <w:rPr>
                <w:noProof/>
                <w:webHidden/>
              </w:rPr>
              <w:t>7</w:t>
            </w:r>
            <w:r>
              <w:rPr>
                <w:noProof/>
                <w:webHidden/>
              </w:rPr>
              <w:fldChar w:fldCharType="end"/>
            </w:r>
          </w:hyperlink>
        </w:p>
        <w:p w14:paraId="570DD252" w14:textId="77777777" w:rsidR="000E0FF5" w:rsidRDefault="000E0FF5">
          <w:pPr>
            <w:pStyle w:val="TOC1"/>
            <w:tabs>
              <w:tab w:val="left" w:pos="440"/>
              <w:tab w:val="right" w:leader="dot" w:pos="9016"/>
            </w:tabs>
            <w:rPr>
              <w:noProof/>
              <w:lang w:eastAsia="en-GB"/>
            </w:rPr>
          </w:pPr>
          <w:hyperlink w:anchor="_Toc65237631" w:history="1">
            <w:r w:rsidRPr="00C76A03">
              <w:rPr>
                <w:rStyle w:val="Hyperlink"/>
                <w:noProof/>
              </w:rPr>
              <w:t>5.</w:t>
            </w:r>
            <w:r>
              <w:rPr>
                <w:noProof/>
                <w:lang w:eastAsia="en-GB"/>
              </w:rPr>
              <w:tab/>
            </w:r>
            <w:r w:rsidRPr="00C76A03">
              <w:rPr>
                <w:rStyle w:val="Hyperlink"/>
                <w:noProof/>
              </w:rPr>
              <w:t>Protection Methods</w:t>
            </w:r>
            <w:r>
              <w:rPr>
                <w:noProof/>
                <w:webHidden/>
              </w:rPr>
              <w:tab/>
            </w:r>
            <w:r>
              <w:rPr>
                <w:noProof/>
                <w:webHidden/>
              </w:rPr>
              <w:fldChar w:fldCharType="begin"/>
            </w:r>
            <w:r>
              <w:rPr>
                <w:noProof/>
                <w:webHidden/>
              </w:rPr>
              <w:instrText xml:space="preserve"> PAGEREF _Toc65237631 \h </w:instrText>
            </w:r>
            <w:r>
              <w:rPr>
                <w:noProof/>
                <w:webHidden/>
              </w:rPr>
            </w:r>
            <w:r>
              <w:rPr>
                <w:noProof/>
                <w:webHidden/>
              </w:rPr>
              <w:fldChar w:fldCharType="separate"/>
            </w:r>
            <w:r>
              <w:rPr>
                <w:noProof/>
                <w:webHidden/>
              </w:rPr>
              <w:t>7</w:t>
            </w:r>
            <w:r>
              <w:rPr>
                <w:noProof/>
                <w:webHidden/>
              </w:rPr>
              <w:fldChar w:fldCharType="end"/>
            </w:r>
          </w:hyperlink>
        </w:p>
        <w:p w14:paraId="484A7918" w14:textId="77777777" w:rsidR="000E0FF5" w:rsidRDefault="000E0FF5">
          <w:pPr>
            <w:pStyle w:val="TOC1"/>
            <w:tabs>
              <w:tab w:val="left" w:pos="440"/>
              <w:tab w:val="right" w:leader="dot" w:pos="9016"/>
            </w:tabs>
            <w:rPr>
              <w:noProof/>
              <w:lang w:eastAsia="en-GB"/>
            </w:rPr>
          </w:pPr>
          <w:hyperlink w:anchor="_Toc65237632" w:history="1">
            <w:r w:rsidRPr="00C76A03">
              <w:rPr>
                <w:rStyle w:val="Hyperlink"/>
                <w:noProof/>
              </w:rPr>
              <w:t>6.</w:t>
            </w:r>
            <w:r>
              <w:rPr>
                <w:noProof/>
                <w:lang w:eastAsia="en-GB"/>
              </w:rPr>
              <w:tab/>
            </w:r>
            <w:r w:rsidRPr="00C76A03">
              <w:rPr>
                <w:rStyle w:val="Hyperlink"/>
                <w:noProof/>
              </w:rPr>
              <w:t>Conclusion</w:t>
            </w:r>
            <w:r>
              <w:rPr>
                <w:noProof/>
                <w:webHidden/>
              </w:rPr>
              <w:tab/>
            </w:r>
            <w:r>
              <w:rPr>
                <w:noProof/>
                <w:webHidden/>
              </w:rPr>
              <w:fldChar w:fldCharType="begin"/>
            </w:r>
            <w:r>
              <w:rPr>
                <w:noProof/>
                <w:webHidden/>
              </w:rPr>
              <w:instrText xml:space="preserve"> PAGEREF _Toc65237632 \h </w:instrText>
            </w:r>
            <w:r>
              <w:rPr>
                <w:noProof/>
                <w:webHidden/>
              </w:rPr>
            </w:r>
            <w:r>
              <w:rPr>
                <w:noProof/>
                <w:webHidden/>
              </w:rPr>
              <w:fldChar w:fldCharType="separate"/>
            </w:r>
            <w:r>
              <w:rPr>
                <w:noProof/>
                <w:webHidden/>
              </w:rPr>
              <w:t>8</w:t>
            </w:r>
            <w:r>
              <w:rPr>
                <w:noProof/>
                <w:webHidden/>
              </w:rPr>
              <w:fldChar w:fldCharType="end"/>
            </w:r>
          </w:hyperlink>
        </w:p>
        <w:p w14:paraId="6C14575F" w14:textId="77777777" w:rsidR="000E0FF5" w:rsidRDefault="000E0FF5">
          <w:pPr>
            <w:pStyle w:val="TOC1"/>
            <w:tabs>
              <w:tab w:val="left" w:pos="440"/>
              <w:tab w:val="right" w:leader="dot" w:pos="9016"/>
            </w:tabs>
            <w:rPr>
              <w:noProof/>
              <w:lang w:eastAsia="en-GB"/>
            </w:rPr>
          </w:pPr>
          <w:hyperlink w:anchor="_Toc65237633" w:history="1">
            <w:r w:rsidRPr="00C76A03">
              <w:rPr>
                <w:rStyle w:val="Hyperlink"/>
                <w:noProof/>
              </w:rPr>
              <w:t>7.</w:t>
            </w:r>
            <w:r>
              <w:rPr>
                <w:noProof/>
                <w:lang w:eastAsia="en-GB"/>
              </w:rPr>
              <w:tab/>
            </w:r>
            <w:r w:rsidRPr="00C76A03">
              <w:rPr>
                <w:rStyle w:val="Hyperlink"/>
                <w:noProof/>
              </w:rPr>
              <w:t>References</w:t>
            </w:r>
            <w:r>
              <w:rPr>
                <w:noProof/>
                <w:webHidden/>
              </w:rPr>
              <w:tab/>
            </w:r>
            <w:r>
              <w:rPr>
                <w:noProof/>
                <w:webHidden/>
              </w:rPr>
              <w:fldChar w:fldCharType="begin"/>
            </w:r>
            <w:r>
              <w:rPr>
                <w:noProof/>
                <w:webHidden/>
              </w:rPr>
              <w:instrText xml:space="preserve"> PAGEREF _Toc65237633 \h </w:instrText>
            </w:r>
            <w:r>
              <w:rPr>
                <w:noProof/>
                <w:webHidden/>
              </w:rPr>
            </w:r>
            <w:r>
              <w:rPr>
                <w:noProof/>
                <w:webHidden/>
              </w:rPr>
              <w:fldChar w:fldCharType="separate"/>
            </w:r>
            <w:r>
              <w:rPr>
                <w:noProof/>
                <w:webHidden/>
              </w:rPr>
              <w:t>8</w:t>
            </w:r>
            <w:r>
              <w:rPr>
                <w:noProof/>
                <w:webHidden/>
              </w:rPr>
              <w:fldChar w:fldCharType="end"/>
            </w:r>
          </w:hyperlink>
        </w:p>
        <w:p w14:paraId="6368C68E" w14:textId="77777777" w:rsidR="000E0FF5" w:rsidRDefault="000E0FF5">
          <w:r>
            <w:rPr>
              <w:b/>
              <w:bCs/>
              <w:noProof/>
            </w:rPr>
            <w:fldChar w:fldCharType="end"/>
          </w:r>
        </w:p>
      </w:sdtContent>
    </w:sdt>
    <w:p w14:paraId="459616EB" w14:textId="77777777" w:rsidR="000E0FF5" w:rsidRDefault="000E0FF5">
      <w:r>
        <w:br w:type="page"/>
      </w:r>
    </w:p>
    <w:p w14:paraId="29FA0D57" w14:textId="77777777" w:rsidR="000E0FF5" w:rsidRDefault="000E0FF5" w:rsidP="000E0FF5">
      <w:pPr>
        <w:pStyle w:val="Heading1"/>
        <w:numPr>
          <w:ilvl w:val="0"/>
          <w:numId w:val="30"/>
        </w:numPr>
        <w:spacing w:line="259" w:lineRule="auto"/>
      </w:pPr>
      <w:bookmarkStart w:id="60" w:name="_Toc65237625"/>
      <w:r>
        <w:lastRenderedPageBreak/>
        <w:t>Introduction</w:t>
      </w:r>
      <w:bookmarkEnd w:id="60"/>
    </w:p>
    <w:p w14:paraId="78DE7F85" w14:textId="77777777" w:rsidR="000E0FF5" w:rsidRDefault="000E0FF5" w:rsidP="00BF4A12">
      <w:r>
        <w:t xml:space="preserve">In the modern-day era, businesses and individuals are becoming more reliant on Information and Communication Technology (ICT) and the Internet of Things (IoT). Although this has helped to increase efficiency and quality of life, it also comes with heightened security concerns as hostile actors attempt to exploit the large amounts of sensitive data that are generated and stored by businesses and individuals alike. In 2018, it was estimated that there were 22 billion devices connected to the IoT, and by 2030 it is projected to rise to around 50 billion </w:t>
      </w:r>
      <w:sdt>
        <w:sdtPr>
          <w:id w:val="405430825"/>
          <w:citation/>
        </w:sdtPr>
        <w:sdtContent>
          <w:r>
            <w:fldChar w:fldCharType="begin"/>
          </w:r>
          <w:r>
            <w:instrText xml:space="preserve">CITATION Ric15 \l 2057 </w:instrText>
          </w:r>
          <w:r>
            <w:fldChar w:fldCharType="separate"/>
          </w:r>
          <w:r w:rsidRPr="00D7160D">
            <w:rPr>
              <w:noProof/>
            </w:rPr>
            <w:t>[1]</w:t>
          </w:r>
          <w:r>
            <w:fldChar w:fldCharType="end"/>
          </w:r>
        </w:sdtContent>
      </w:sdt>
      <w:r>
        <w:t>. Having all these devices interconnected to one-another increases the opportunity of attack for cybercriminals to exploit and extort the sensitive information these devices are gathering, and one weakness can provide access to your entire network.</w:t>
      </w:r>
    </w:p>
    <w:p w14:paraId="0ACF0502" w14:textId="77777777" w:rsidR="000E0FF5" w:rsidRDefault="000E0FF5" w:rsidP="00DB6377">
      <w:r>
        <w:t xml:space="preserve">Malware attacks come in many forms, including ransomware that looks to encrypt victims’ information and demands payment for the decryption key. one of the most common ransomware campaigns experienced by internet users today is CryptoWall. It is currently predicted that by 2025, cybercrime damages will total $10.5 trillion annually </w:t>
      </w:r>
      <w:sdt>
        <w:sdtPr>
          <w:id w:val="-1334987333"/>
          <w:citation/>
        </w:sdtPr>
        <w:sdtContent>
          <w:r>
            <w:fldChar w:fldCharType="begin"/>
          </w:r>
          <w:r>
            <w:instrText xml:space="preserve">CITATION Cyb17 \l 2057 </w:instrText>
          </w:r>
          <w:r>
            <w:fldChar w:fldCharType="separate"/>
          </w:r>
          <w:r w:rsidRPr="00D7160D">
            <w:rPr>
              <w:noProof/>
            </w:rPr>
            <w:t>[2]</w:t>
          </w:r>
          <w:r>
            <w:fldChar w:fldCharType="end"/>
          </w:r>
        </w:sdtContent>
      </w:sdt>
      <w:r>
        <w:t>. It is therefore vital to understand how hostile actors attempt to infect networks and systems, and how companies and individuals can protect themselves from attack.</w:t>
      </w:r>
    </w:p>
    <w:p w14:paraId="42FFE296" w14:textId="77777777" w:rsidR="000E0FF5" w:rsidRDefault="000E0FF5" w:rsidP="000E0FF5">
      <w:pPr>
        <w:pStyle w:val="Heading1"/>
        <w:numPr>
          <w:ilvl w:val="0"/>
          <w:numId w:val="30"/>
        </w:numPr>
        <w:spacing w:line="259" w:lineRule="auto"/>
      </w:pPr>
      <w:bookmarkStart w:id="61" w:name="_Toc65237626"/>
      <w:r>
        <w:t>Computer Viruses</w:t>
      </w:r>
      <w:bookmarkEnd w:id="61"/>
    </w:p>
    <w:p w14:paraId="6DA46B8E" w14:textId="77777777" w:rsidR="000E0FF5" w:rsidRDefault="000E0FF5" w:rsidP="000E0FF5">
      <w:pPr>
        <w:pStyle w:val="Heading2"/>
        <w:numPr>
          <w:ilvl w:val="1"/>
          <w:numId w:val="30"/>
        </w:numPr>
        <w:spacing w:line="259" w:lineRule="auto"/>
      </w:pPr>
      <w:bookmarkStart w:id="62" w:name="_Ref64903007"/>
      <w:bookmarkStart w:id="63" w:name="_Toc65237627"/>
      <w:r>
        <w:t>Overview</w:t>
      </w:r>
      <w:bookmarkEnd w:id="62"/>
      <w:bookmarkEnd w:id="63"/>
    </w:p>
    <w:p w14:paraId="57BF2956" w14:textId="77777777" w:rsidR="000E0FF5" w:rsidRDefault="000E0FF5" w:rsidP="00BF4A12">
      <w:r>
        <w:t xml:space="preserve">The earliest recorded malware attacks appeared in the early 1970s </w:t>
      </w:r>
      <w:sdt>
        <w:sdtPr>
          <w:id w:val="1746683150"/>
          <w:citation/>
        </w:sdtPr>
        <w:sdtContent>
          <w:r>
            <w:fldChar w:fldCharType="begin"/>
          </w:r>
          <w:r>
            <w:instrText xml:space="preserve"> CITATION Joh18 \l 2057 </w:instrText>
          </w:r>
          <w:r>
            <w:fldChar w:fldCharType="separate"/>
          </w:r>
          <w:r w:rsidRPr="00D7160D">
            <w:rPr>
              <w:noProof/>
            </w:rPr>
            <w:t>[3]</w:t>
          </w:r>
          <w:r>
            <w:fldChar w:fldCharType="end"/>
          </w:r>
        </w:sdtContent>
      </w:sdt>
      <w:r>
        <w:t xml:space="preserve">. The “Creeper Worm”, would replicate itself on an infected system and displayed a message to the user: “I’m the creeper, catch me if you can!” – A relatively harmless attack in comparison to what cybercriminals are capable of now. Other types of malware that exist today include: </w:t>
      </w:r>
      <w:sdt>
        <w:sdtPr>
          <w:id w:val="1707517567"/>
          <w:citation/>
        </w:sdtPr>
        <w:sdtContent>
          <w:r>
            <w:fldChar w:fldCharType="begin"/>
          </w:r>
          <w:r>
            <w:instrText xml:space="preserve"> CITATION ITG21 \l 2057 </w:instrText>
          </w:r>
          <w:r>
            <w:fldChar w:fldCharType="separate"/>
          </w:r>
          <w:r w:rsidRPr="00D7160D">
            <w:rPr>
              <w:noProof/>
            </w:rPr>
            <w:t>[4]</w:t>
          </w:r>
          <w:r>
            <w:fldChar w:fldCharType="end"/>
          </w:r>
        </w:sdtContent>
      </w:sdt>
    </w:p>
    <w:p w14:paraId="5BA1A0BB" w14:textId="77777777" w:rsidR="000E0FF5" w:rsidRDefault="000E0FF5" w:rsidP="000E0FF5">
      <w:pPr>
        <w:pStyle w:val="ListParagraph"/>
        <w:numPr>
          <w:ilvl w:val="0"/>
          <w:numId w:val="31"/>
        </w:numPr>
        <w:spacing w:line="259" w:lineRule="auto"/>
      </w:pPr>
      <w:r w:rsidRPr="005E5E03">
        <w:rPr>
          <w:b/>
          <w:bCs/>
        </w:rPr>
        <w:t>Ransomware</w:t>
      </w:r>
      <w:r>
        <w:t xml:space="preserve"> – form of malware that encrypts victims’ information and demands payment in return for the decryption key.</w:t>
      </w:r>
    </w:p>
    <w:p w14:paraId="62A013A0" w14:textId="77777777" w:rsidR="000E0FF5" w:rsidRDefault="000E0FF5" w:rsidP="000E0FF5">
      <w:pPr>
        <w:pStyle w:val="ListParagraph"/>
        <w:numPr>
          <w:ilvl w:val="0"/>
          <w:numId w:val="31"/>
        </w:numPr>
        <w:spacing w:line="259" w:lineRule="auto"/>
      </w:pPr>
      <w:r w:rsidRPr="005E5E03">
        <w:rPr>
          <w:b/>
          <w:bCs/>
        </w:rPr>
        <w:t>Botnet software</w:t>
      </w:r>
      <w:r>
        <w:t xml:space="preserve"> – infects large numbers of internet-connected devices. Botnets are not always malicious, and in fact are beneficial to smooth running of the internet. Those that are malicious will attempt to use computer’s processing power to carry out other malicious activities. </w:t>
      </w:r>
    </w:p>
    <w:p w14:paraId="321DDE55" w14:textId="77777777" w:rsidR="000E0FF5" w:rsidRDefault="000E0FF5" w:rsidP="000E0FF5">
      <w:pPr>
        <w:pStyle w:val="ListParagraph"/>
        <w:numPr>
          <w:ilvl w:val="0"/>
          <w:numId w:val="31"/>
        </w:numPr>
        <w:spacing w:line="259" w:lineRule="auto"/>
      </w:pPr>
      <w:r w:rsidRPr="005E5E03">
        <w:rPr>
          <w:b/>
          <w:bCs/>
        </w:rPr>
        <w:t>Remote-access Trojans (RATs)</w:t>
      </w:r>
      <w:r>
        <w:t xml:space="preserve"> – These install backdoors on targeted systems which allow remote-access to hostile actors.</w:t>
      </w:r>
    </w:p>
    <w:p w14:paraId="3EE72A5C" w14:textId="77777777" w:rsidR="000E0FF5" w:rsidRDefault="000E0FF5" w:rsidP="000E0FF5">
      <w:pPr>
        <w:pStyle w:val="ListParagraph"/>
        <w:numPr>
          <w:ilvl w:val="0"/>
          <w:numId w:val="31"/>
        </w:numPr>
        <w:spacing w:line="259" w:lineRule="auto"/>
      </w:pPr>
      <w:r w:rsidRPr="005E5E03">
        <w:rPr>
          <w:b/>
          <w:bCs/>
        </w:rPr>
        <w:t>Spyware</w:t>
      </w:r>
      <w:r>
        <w:t xml:space="preserve"> – this type of malware will look to monitor user activity, gathering sensitive personal information in the process.</w:t>
      </w:r>
    </w:p>
    <w:p w14:paraId="4550F033" w14:textId="77777777" w:rsidR="000E0FF5" w:rsidRDefault="000E0FF5" w:rsidP="000E0FF5">
      <w:pPr>
        <w:pStyle w:val="ListParagraph"/>
        <w:numPr>
          <w:ilvl w:val="0"/>
          <w:numId w:val="31"/>
        </w:numPr>
        <w:spacing w:line="259" w:lineRule="auto"/>
      </w:pPr>
      <w:r w:rsidRPr="005E5E03">
        <w:rPr>
          <w:b/>
          <w:bCs/>
        </w:rPr>
        <w:t>Trojan</w:t>
      </w:r>
      <w:r>
        <w:t xml:space="preserve"> – These are disguised as legitimate software but perform malicious activity when executed.</w:t>
      </w:r>
    </w:p>
    <w:p w14:paraId="4D1BBA21" w14:textId="77777777" w:rsidR="000E0FF5" w:rsidRDefault="000E0FF5" w:rsidP="000E0FF5">
      <w:pPr>
        <w:pStyle w:val="ListParagraph"/>
        <w:numPr>
          <w:ilvl w:val="0"/>
          <w:numId w:val="31"/>
        </w:numPr>
        <w:spacing w:line="259" w:lineRule="auto"/>
      </w:pPr>
      <w:r w:rsidRPr="005E5E03">
        <w:rPr>
          <w:b/>
          <w:bCs/>
        </w:rPr>
        <w:t>Viruses and worms</w:t>
      </w:r>
      <w:r>
        <w:t xml:space="preserve"> – A virus is a piece of malicious code that is installed without the victims’ knowledge. This can replicate and spread to other computers by attaching themselves to other computer files. Worms are like viruses, but do not need to attach themselves to other programs/files in order to replicate and spread. </w:t>
      </w:r>
    </w:p>
    <w:p w14:paraId="3BC06984" w14:textId="77777777" w:rsidR="000E0FF5" w:rsidRDefault="000E0FF5" w:rsidP="000E0FF5">
      <w:pPr>
        <w:pStyle w:val="ListParagraph"/>
        <w:numPr>
          <w:ilvl w:val="0"/>
          <w:numId w:val="31"/>
        </w:numPr>
        <w:spacing w:line="259" w:lineRule="auto"/>
      </w:pPr>
      <w:r w:rsidRPr="005E5E03">
        <w:rPr>
          <w:b/>
          <w:bCs/>
        </w:rPr>
        <w:lastRenderedPageBreak/>
        <w:t>Rootkits and bootkits</w:t>
      </w:r>
      <w:r>
        <w:t xml:space="preserve"> – Rootkits usually comprise of several malicious payloads, allowing attackers remote access to targeted machines. Bootkits are a type of rootkit that can infect start-up code.</w:t>
      </w:r>
    </w:p>
    <w:p w14:paraId="5F9CCB83" w14:textId="77777777" w:rsidR="000E0FF5" w:rsidRDefault="000E0FF5" w:rsidP="005C5D63">
      <w:r>
        <w:t>These malicious attacks are employed for various effects ranging from monetary gain and blackmail of businesses or individuals, to sabotage of national infrastructure (as was witnessed by the events of the Iranian Stuxnet attack in 2010, and the NHS cyberattack in 2017). Cyberattacks are carried out by several types of actors, ranging in sophistication:</w:t>
      </w:r>
    </w:p>
    <w:p w14:paraId="1D384346" w14:textId="77777777" w:rsidR="000E0FF5" w:rsidRDefault="000E0FF5" w:rsidP="000E0FF5">
      <w:pPr>
        <w:pStyle w:val="ListParagraph"/>
        <w:numPr>
          <w:ilvl w:val="0"/>
          <w:numId w:val="32"/>
        </w:numPr>
        <w:spacing w:line="259" w:lineRule="auto"/>
      </w:pPr>
      <w:r w:rsidRPr="00016089">
        <w:rPr>
          <w:b/>
          <w:bCs/>
        </w:rPr>
        <w:t>Script Kiddies</w:t>
      </w:r>
      <w:r>
        <w:t>: These are wannabe hackers that often use malicious code that has been made available on the internet, rather than having the knowledge to generate their own. They often target weakly-secured systems.</w:t>
      </w:r>
    </w:p>
    <w:p w14:paraId="12799060" w14:textId="77777777" w:rsidR="000E0FF5" w:rsidRDefault="000E0FF5" w:rsidP="000E0FF5">
      <w:pPr>
        <w:pStyle w:val="ListParagraph"/>
        <w:numPr>
          <w:ilvl w:val="0"/>
          <w:numId w:val="32"/>
        </w:numPr>
        <w:spacing w:line="259" w:lineRule="auto"/>
      </w:pPr>
      <w:r>
        <w:rPr>
          <w:b/>
          <w:bCs/>
        </w:rPr>
        <w:t>Insider Threat</w:t>
      </w:r>
      <w:r>
        <w:t xml:space="preserve">: Insider attack is a big threat to cybersecurity, as these actors may have high level access to restricted information on your network and can often go undetected. They may look to leak information to a company’s competitor in return for financial rewards. </w:t>
      </w:r>
    </w:p>
    <w:p w14:paraId="5CA47256" w14:textId="77777777" w:rsidR="000E0FF5" w:rsidRDefault="000E0FF5" w:rsidP="000E0FF5">
      <w:pPr>
        <w:pStyle w:val="ListParagraph"/>
        <w:numPr>
          <w:ilvl w:val="0"/>
          <w:numId w:val="32"/>
        </w:numPr>
        <w:spacing w:line="259" w:lineRule="auto"/>
      </w:pPr>
      <w:r w:rsidRPr="00016089">
        <w:rPr>
          <w:b/>
          <w:bCs/>
        </w:rPr>
        <w:t>Hacktivists</w:t>
      </w:r>
      <w:r>
        <w:t>: These groups of anonymous hackers, usually follow their own code of ethics, and are perceived by some as vigilante groups. Instead of pursuing personal gain from cyberattacks, they look to target companies, governments or individuals who they deem to be unethical.</w:t>
      </w:r>
    </w:p>
    <w:p w14:paraId="2BC347AD" w14:textId="77777777" w:rsidR="000E0FF5" w:rsidRDefault="000E0FF5" w:rsidP="000E0FF5">
      <w:pPr>
        <w:pStyle w:val="ListParagraph"/>
        <w:numPr>
          <w:ilvl w:val="0"/>
          <w:numId w:val="32"/>
        </w:numPr>
        <w:spacing w:line="259" w:lineRule="auto"/>
      </w:pPr>
      <w:r w:rsidRPr="00016089">
        <w:rPr>
          <w:b/>
          <w:bCs/>
        </w:rPr>
        <w:t>State actors</w:t>
      </w:r>
      <w:r>
        <w:t>: These are individuals or groups that are consciously – or in some cases unconsciously – funded by a state nation to carry out targeted attacks. The Stuxnet attack in Iran has been linked to US and Israeli governments.</w:t>
      </w:r>
    </w:p>
    <w:p w14:paraId="7DA18A0A" w14:textId="77777777" w:rsidR="000E0FF5" w:rsidRDefault="000E0FF5" w:rsidP="000E0FF5">
      <w:pPr>
        <w:pStyle w:val="Heading2"/>
        <w:numPr>
          <w:ilvl w:val="1"/>
          <w:numId w:val="30"/>
        </w:numPr>
        <w:spacing w:line="259" w:lineRule="auto"/>
      </w:pPr>
      <w:bookmarkStart w:id="64" w:name="_Ref65230519"/>
      <w:bookmarkStart w:id="65" w:name="_Toc65237628"/>
      <w:r>
        <w:t>Infection Methods</w:t>
      </w:r>
      <w:bookmarkEnd w:id="64"/>
      <w:bookmarkEnd w:id="65"/>
    </w:p>
    <w:p w14:paraId="3939ABCD" w14:textId="77777777" w:rsidR="000E0FF5" w:rsidRDefault="000E0FF5" w:rsidP="00BF4A12">
      <w:r>
        <w:t>There are numerous attack vectors to be aware of and ignorance of any one of these could lead to a successful attack on your systems. The most common form that people are aware of are phishing attacks. These are emails/SMS/social media messages that attempt to trick the reader into clicking a link to a website or opening an attachment. Since the rollout of COVID-19 vaccines began in the UK, there have been phishing attacks circulating, stating that the reader is eligible for their vaccination, and directs them to an online form where they are asked to fill out personal information, including bank details (</w:t>
      </w:r>
      <w:r>
        <w:fldChar w:fldCharType="begin"/>
      </w:r>
      <w:r>
        <w:instrText xml:space="preserve"> REF _Ref64901840 \h </w:instrText>
      </w:r>
      <w:r>
        <w:fldChar w:fldCharType="separate"/>
      </w:r>
      <w:r>
        <w:t xml:space="preserve">Figure </w:t>
      </w:r>
      <w:r>
        <w:rPr>
          <w:noProof/>
        </w:rPr>
        <w:t>1</w:t>
      </w:r>
      <w:r>
        <w:fldChar w:fldCharType="end"/>
      </w:r>
      <w:r>
        <w:t xml:space="preserve">) </w:t>
      </w:r>
      <w:sdt>
        <w:sdtPr>
          <w:id w:val="1797260277"/>
          <w:citation/>
        </w:sdtPr>
        <w:sdtContent>
          <w:r>
            <w:fldChar w:fldCharType="begin"/>
          </w:r>
          <w:r>
            <w:instrText xml:space="preserve"> CITATION Cam21 \l 2057 </w:instrText>
          </w:r>
          <w:r>
            <w:fldChar w:fldCharType="separate"/>
          </w:r>
          <w:r w:rsidRPr="00D7160D">
            <w:rPr>
              <w:noProof/>
            </w:rPr>
            <w:t>[5]</w:t>
          </w:r>
          <w:r>
            <w:fldChar w:fldCharType="end"/>
          </w:r>
        </w:sdtContent>
      </w:sdt>
      <w:r>
        <w:t>.</w:t>
      </w:r>
    </w:p>
    <w:p w14:paraId="7480AF36" w14:textId="77777777" w:rsidR="000E0FF5" w:rsidRDefault="000E0FF5" w:rsidP="0020102D">
      <w:pPr>
        <w:keepNext/>
        <w:jc w:val="center"/>
      </w:pPr>
      <w:r>
        <w:rPr>
          <w:noProof/>
        </w:rPr>
        <w:lastRenderedPageBreak/>
        <w:drawing>
          <wp:inline distT="0" distB="0" distL="0" distR="0" wp14:anchorId="785BEBE5" wp14:editId="7975A3BA">
            <wp:extent cx="3219115" cy="260985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0286" t="32515" r="62226" b="31274"/>
                    <a:stretch/>
                  </pic:blipFill>
                  <pic:spPr bwMode="auto">
                    <a:xfrm>
                      <a:off x="0" y="0"/>
                      <a:ext cx="3238548" cy="2625605"/>
                    </a:xfrm>
                    <a:prstGeom prst="rect">
                      <a:avLst/>
                    </a:prstGeom>
                    <a:ln>
                      <a:noFill/>
                    </a:ln>
                    <a:extLst>
                      <a:ext uri="{53640926-AAD7-44D8-BBD7-CCE9431645EC}">
                        <a14:shadowObscured xmlns:a14="http://schemas.microsoft.com/office/drawing/2010/main"/>
                      </a:ext>
                    </a:extLst>
                  </pic:spPr>
                </pic:pic>
              </a:graphicData>
            </a:graphic>
          </wp:inline>
        </w:drawing>
      </w:r>
    </w:p>
    <w:p w14:paraId="07CE9F5C" w14:textId="77777777" w:rsidR="000E0FF5" w:rsidRDefault="000E0FF5" w:rsidP="00D70E9F">
      <w:pPr>
        <w:pStyle w:val="Caption"/>
        <w:jc w:val="center"/>
      </w:pPr>
      <w:bookmarkStart w:id="66" w:name="_Ref64901840"/>
      <w:r>
        <w:t xml:space="preserve">Figure </w:t>
      </w:r>
      <w:fldSimple w:instr=" SEQ Figure \* ARABIC ">
        <w:r>
          <w:rPr>
            <w:noProof/>
          </w:rPr>
          <w:t>1</w:t>
        </w:r>
      </w:fldSimple>
      <w:bookmarkEnd w:id="66"/>
      <w:r>
        <w:t xml:space="preserve"> - COVID-19 vaccine phishing attack circulating in January 2021. </w:t>
      </w:r>
      <w:sdt>
        <w:sdtPr>
          <w:id w:val="-1212810475"/>
          <w:citation/>
        </w:sdtPr>
        <w:sdtContent>
          <w:r>
            <w:fldChar w:fldCharType="begin"/>
          </w:r>
          <w:r>
            <w:instrText xml:space="preserve"> CITATION Cam21 \l 2057 </w:instrText>
          </w:r>
          <w:r>
            <w:fldChar w:fldCharType="separate"/>
          </w:r>
          <w:r w:rsidRPr="00D7160D">
            <w:rPr>
              <w:noProof/>
            </w:rPr>
            <w:t>[5]</w:t>
          </w:r>
          <w:r>
            <w:fldChar w:fldCharType="end"/>
          </w:r>
        </w:sdtContent>
      </w:sdt>
    </w:p>
    <w:p w14:paraId="1CC43FE6" w14:textId="77777777" w:rsidR="000E0FF5" w:rsidRDefault="000E0FF5" w:rsidP="00D70E9F">
      <w:r>
        <w:t>A more sophisticated and targeted type of phishing attack is a spear-phishing attack. These are aimed at individual targets or groups, and often require some level of social engineering to elicit the victim’s interest to click on the link/attachment. For instance, attackers may pose as conference organisers, looking to attract new attendees. These conferences may be related to the target’s work or perhaps a personal interest or hobby. The target may be redirected to a malicious website and asked for their personal information or asked to download a file which contains malicious code.</w:t>
      </w:r>
    </w:p>
    <w:p w14:paraId="2FD42C3A" w14:textId="77777777" w:rsidR="000E0FF5" w:rsidRDefault="000E0FF5" w:rsidP="00D70E9F">
      <w:r>
        <w:t xml:space="preserve">Waterhole attacks are another form of phishing that do not require the use of an email/SMS </w:t>
      </w:r>
      <w:sdt>
        <w:sdtPr>
          <w:id w:val="-648678976"/>
          <w:citation/>
        </w:sdtPr>
        <w:sdtContent>
          <w:r>
            <w:fldChar w:fldCharType="begin"/>
          </w:r>
          <w:r>
            <w:instrText xml:space="preserve"> CITATION OKa18 \l 2057 </w:instrText>
          </w:r>
          <w:r>
            <w:fldChar w:fldCharType="separate"/>
          </w:r>
          <w:r w:rsidRPr="00D7160D">
            <w:rPr>
              <w:noProof/>
            </w:rPr>
            <w:t>[6]</w:t>
          </w:r>
          <w:r>
            <w:fldChar w:fldCharType="end"/>
          </w:r>
        </w:sdtContent>
      </w:sdt>
      <w:r>
        <w:t>. Attackers will attempt to hack popular websites and implant a malicious script. When the target clicks on the specific object, they are redirected to install new software or firmware. For example, a video streaming website may redirect the user to another website recommending certain software to view the content. This download however will contain malware, rather than the advertised program.</w:t>
      </w:r>
    </w:p>
    <w:p w14:paraId="79B18675" w14:textId="77777777" w:rsidR="000E0FF5" w:rsidRDefault="000E0FF5" w:rsidP="00D70E9F">
      <w:r>
        <w:t>Another possible method of attack is through insider threat. These hostile actors could deploy a malware attack in a variety of ways, some unbeknownst to them. For instance, the insider may be asked to download sensitive information onto a USB drive that has been handed to them. The insider may only believe that they are retrieving information off the system, but the USB drive may have pre-installed malware that instantly infects the system it is plugged into. At which point, the attacker has access to more than the insider may have originally wished to handover.</w:t>
      </w:r>
    </w:p>
    <w:p w14:paraId="2A802B18" w14:textId="77777777" w:rsidR="000E0FF5" w:rsidRDefault="000E0FF5" w:rsidP="00D70E9F">
      <w:r>
        <w:t xml:space="preserve">Another method of insider attack could be through a company’s logistics chain. It is very difficult for organisations/companies to have full control and sight of the procurement process from design to deployment, and with computer/network systems there are potential opportunities for sophisticated attackers to infiltrate the logistics chain and install malware on a system before it is deployed for use. It is equally possible for maintenance activities to be a possible attack vector if a contractor needs to access a network via their own device. A company/individual’s security could be state-of-the-art, but if your contractors </w:t>
      </w:r>
      <w:r>
        <w:lastRenderedPageBreak/>
        <w:t xml:space="preserve">are not meeting the same standards, then this presents possible vulnerabilities to your network.  </w:t>
      </w:r>
    </w:p>
    <w:p w14:paraId="12020379" w14:textId="77777777" w:rsidR="000E0FF5" w:rsidRDefault="000E0FF5" w:rsidP="000E0FF5">
      <w:pPr>
        <w:pStyle w:val="Heading1"/>
        <w:numPr>
          <w:ilvl w:val="0"/>
          <w:numId w:val="30"/>
        </w:numPr>
        <w:spacing w:line="259" w:lineRule="auto"/>
      </w:pPr>
      <w:bookmarkStart w:id="67" w:name="_Toc65237629"/>
      <w:r>
        <w:t>Ransomware</w:t>
      </w:r>
      <w:bookmarkEnd w:id="67"/>
    </w:p>
    <w:p w14:paraId="724C04EE" w14:textId="77777777" w:rsidR="000E0FF5" w:rsidRDefault="000E0FF5" w:rsidP="00BF4A12">
      <w:r>
        <w:t xml:space="preserve">As mentioned in </w:t>
      </w:r>
      <w:r>
        <w:fldChar w:fldCharType="begin"/>
      </w:r>
      <w:r>
        <w:instrText xml:space="preserve"> REF _Ref64903007 \w \h </w:instrText>
      </w:r>
      <w:r>
        <w:fldChar w:fldCharType="separate"/>
      </w:r>
      <w:r>
        <w:t>2.1</w:t>
      </w:r>
      <w:r>
        <w:fldChar w:fldCharType="end"/>
      </w:r>
      <w:r>
        <w:t xml:space="preserve">, ransomware is a form of malware that looks to encrypt victims’ sensitive information and then demands payment for the release a decryption key. There are three main types of ransomware, that range in severity: </w:t>
      </w:r>
      <w:sdt>
        <w:sdtPr>
          <w:id w:val="568080256"/>
          <w:citation/>
        </w:sdtPr>
        <w:sdtContent>
          <w:r>
            <w:fldChar w:fldCharType="begin"/>
          </w:r>
          <w:r>
            <w:instrText xml:space="preserve"> CITATION Mal21 \l 2057 </w:instrText>
          </w:r>
          <w:r>
            <w:fldChar w:fldCharType="separate"/>
          </w:r>
          <w:r w:rsidRPr="00D7160D">
            <w:rPr>
              <w:noProof/>
            </w:rPr>
            <w:t>[7]</w:t>
          </w:r>
          <w:r>
            <w:fldChar w:fldCharType="end"/>
          </w:r>
        </w:sdtContent>
      </w:sdt>
    </w:p>
    <w:p w14:paraId="696625B4" w14:textId="77777777" w:rsidR="000E0FF5" w:rsidRDefault="000E0FF5" w:rsidP="000E0FF5">
      <w:pPr>
        <w:pStyle w:val="ListParagraph"/>
        <w:numPr>
          <w:ilvl w:val="0"/>
          <w:numId w:val="33"/>
        </w:numPr>
        <w:spacing w:line="259" w:lineRule="auto"/>
      </w:pPr>
      <w:r w:rsidRPr="00FB5F68">
        <w:rPr>
          <w:b/>
          <w:bCs/>
        </w:rPr>
        <w:t>Scareware</w:t>
      </w:r>
      <w:r>
        <w:t xml:space="preserve">: often in the form of rogue security software and tech support scams, these types of ransomware do not actually access or encrypt any of the user’s information but displays messages that the user’s computer has been infected with malware and prompts payment to have the malicious files removed. This is the least severe type of ransomware and can be removed using a security program (e.g. Malwarebytes) without the loss of any files. </w:t>
      </w:r>
    </w:p>
    <w:p w14:paraId="0EC1655A" w14:textId="77777777" w:rsidR="000E0FF5" w:rsidRPr="003B59A5" w:rsidRDefault="000E0FF5" w:rsidP="000E0FF5">
      <w:pPr>
        <w:pStyle w:val="ListParagraph"/>
        <w:numPr>
          <w:ilvl w:val="0"/>
          <w:numId w:val="33"/>
        </w:numPr>
        <w:spacing w:line="259" w:lineRule="auto"/>
        <w:rPr>
          <w:b/>
          <w:bCs/>
        </w:rPr>
      </w:pPr>
      <w:r w:rsidRPr="00FB5F68">
        <w:rPr>
          <w:b/>
          <w:bCs/>
        </w:rPr>
        <w:t>Screen lockers</w:t>
      </w:r>
      <w:r>
        <w:rPr>
          <w:b/>
          <w:bCs/>
        </w:rPr>
        <w:t xml:space="preserve">: </w:t>
      </w:r>
      <w:r>
        <w:t>this type of ransomware will open a full-size window with an FBI or US Department of Justice seal stating that illegal activity has been detected on your system, and you must pay a fine in order to access your computer. In order to remove this type of ransomware, you need to perform a full system recovery to a date where the malware was not on the system, and this may mean you lose some recent files if they have not been backed up.</w:t>
      </w:r>
    </w:p>
    <w:p w14:paraId="2C59E3F2" w14:textId="77777777" w:rsidR="000E0FF5" w:rsidRPr="00177009" w:rsidRDefault="000E0FF5" w:rsidP="000E0FF5">
      <w:pPr>
        <w:pStyle w:val="ListParagraph"/>
        <w:numPr>
          <w:ilvl w:val="0"/>
          <w:numId w:val="33"/>
        </w:numPr>
        <w:spacing w:line="259" w:lineRule="auto"/>
        <w:rPr>
          <w:b/>
          <w:bCs/>
        </w:rPr>
      </w:pPr>
      <w:r>
        <w:rPr>
          <w:b/>
          <w:bCs/>
        </w:rPr>
        <w:t xml:space="preserve">Encrypting ransomware </w:t>
      </w:r>
      <w:r>
        <w:t>– this will gather the files from your system/network and encrypt them, demanding payment for them to be released. It is possible to try and decrypt the files yourself as free decryption keys have been released over time in order to try and counter the ransomware threat. However, if you do not use the correct decryption key you can further encrypt your files likely meaning they are unrecoverable.</w:t>
      </w:r>
    </w:p>
    <w:p w14:paraId="0F8A81E0" w14:textId="77777777" w:rsidR="000E0FF5" w:rsidRPr="00177009" w:rsidRDefault="000E0FF5" w:rsidP="00177009">
      <w:r>
        <w:t xml:space="preserve">If you are ever affected by any type of ransomware, the FBI-endorsed response is to not give into the cybercriminal’s ransom demands. By paying for the release of your files, you encourage hackers to continue this practice. </w:t>
      </w:r>
      <w:sdt>
        <w:sdtPr>
          <w:id w:val="-215589601"/>
          <w:citation/>
        </w:sdtPr>
        <w:sdtContent>
          <w:r>
            <w:fldChar w:fldCharType="begin"/>
          </w:r>
          <w:r>
            <w:instrText xml:space="preserve"> CITATION OKa18 \l 2057 </w:instrText>
          </w:r>
          <w:r>
            <w:fldChar w:fldCharType="separate"/>
          </w:r>
          <w:r w:rsidRPr="00D7160D">
            <w:rPr>
              <w:noProof/>
            </w:rPr>
            <w:t>[6]</w:t>
          </w:r>
          <w:r>
            <w:fldChar w:fldCharType="end"/>
          </w:r>
        </w:sdtContent>
      </w:sdt>
      <w:r>
        <w:t xml:space="preserve"> cites numerous sources that show many victims of ransomware attacks do pay for the release of their files. Money is often requested to cryptocurrency addresses where the transactions cannot by traced back to the hacker. It is difficult to know for sure how much money is made through ransomware attacks due to its covert nature, and there is also the cost of downtime to the victim, whilst they are unable to access or recover their files, but </w:t>
      </w:r>
      <w:sdt>
        <w:sdtPr>
          <w:id w:val="2061276492"/>
          <w:citation/>
        </w:sdtPr>
        <w:sdtContent>
          <w:r>
            <w:fldChar w:fldCharType="begin"/>
          </w:r>
          <w:r>
            <w:instrText xml:space="preserve"> CITATION DHo20 \l 2057 </w:instrText>
          </w:r>
          <w:r>
            <w:fldChar w:fldCharType="separate"/>
          </w:r>
          <w:r w:rsidRPr="00D7160D">
            <w:rPr>
              <w:noProof/>
            </w:rPr>
            <w:t>[8]</w:t>
          </w:r>
          <w:r>
            <w:fldChar w:fldCharType="end"/>
          </w:r>
        </w:sdtContent>
      </w:sdt>
      <w:r>
        <w:t xml:space="preserve"> estimates the global cost of ransomware attacks anywhere up to $169.8 billion annually.</w:t>
      </w:r>
    </w:p>
    <w:p w14:paraId="4FA52260" w14:textId="77777777" w:rsidR="000E0FF5" w:rsidRDefault="000E0FF5" w:rsidP="000E0FF5">
      <w:pPr>
        <w:pStyle w:val="Heading1"/>
        <w:numPr>
          <w:ilvl w:val="0"/>
          <w:numId w:val="30"/>
        </w:numPr>
        <w:spacing w:line="259" w:lineRule="auto"/>
      </w:pPr>
      <w:bookmarkStart w:id="68" w:name="_Toc65237630"/>
      <w:r>
        <w:t>CryptoWall</w:t>
      </w:r>
      <w:bookmarkEnd w:id="68"/>
    </w:p>
    <w:p w14:paraId="0D2498F7" w14:textId="77777777" w:rsidR="000E0FF5" w:rsidRDefault="000E0FF5" w:rsidP="00086665">
      <w:r>
        <w:t xml:space="preserve">CryptoWall is one of the most common ransomware campaigns witnessed by internet users today. As with other types of encrypting ransomware, CryptoWall encodes a victim’s files and then demands payment for the decryption key. </w:t>
      </w:r>
      <w:sdt>
        <w:sdtPr>
          <w:id w:val="685717226"/>
          <w:citation/>
        </w:sdtPr>
        <w:sdtContent>
          <w:r>
            <w:fldChar w:fldCharType="begin"/>
          </w:r>
          <w:r>
            <w:instrText xml:space="preserve"> CITATION Cyb15 \l 2057 </w:instrText>
          </w:r>
          <w:r>
            <w:fldChar w:fldCharType="separate"/>
          </w:r>
          <w:r w:rsidRPr="00D7160D">
            <w:rPr>
              <w:noProof/>
            </w:rPr>
            <w:t>[9]</w:t>
          </w:r>
          <w:r>
            <w:fldChar w:fldCharType="end"/>
          </w:r>
        </w:sdtContent>
      </w:sdt>
      <w:r>
        <w:t xml:space="preserve"> states that CryptoWall is one of many ransomware families (others include, TorrentLocker, TeslaCrypt, and CTB-Locker). It was first found in 2013 and has since released other variants of which version 5.1 is the latest </w:t>
      </w:r>
      <w:sdt>
        <w:sdtPr>
          <w:id w:val="-223143498"/>
          <w:citation/>
        </w:sdtPr>
        <w:sdtContent>
          <w:r>
            <w:fldChar w:fldCharType="begin"/>
          </w:r>
          <w:r>
            <w:instrText xml:space="preserve"> CITATION Pet20 \l 2057 </w:instrText>
          </w:r>
          <w:r>
            <w:fldChar w:fldCharType="separate"/>
          </w:r>
          <w:r w:rsidRPr="00D7160D">
            <w:rPr>
              <w:noProof/>
            </w:rPr>
            <w:t>[10]</w:t>
          </w:r>
          <w:r>
            <w:fldChar w:fldCharType="end"/>
          </w:r>
        </w:sdtContent>
      </w:sdt>
      <w:r>
        <w:t xml:space="preserve">. In addition </w:t>
      </w:r>
      <w:r>
        <w:lastRenderedPageBreak/>
        <w:t>to encrypting files, it will make it difficult for you to restore your data and can also try to extract your passwords and cryptocurrency wallets that are stored on your system in the attempt to receive more financial gain from the attack.</w:t>
      </w:r>
    </w:p>
    <w:p w14:paraId="500CF846" w14:textId="77777777" w:rsidR="000E0FF5" w:rsidRDefault="000E0FF5" w:rsidP="00086665">
      <w:r>
        <w:t xml:space="preserve">CryptoWall uses similar infection methods to other ransomware examples, and can infect devices using: </w:t>
      </w:r>
      <w:sdt>
        <w:sdtPr>
          <w:id w:val="766201629"/>
          <w:citation/>
        </w:sdtPr>
        <w:sdtContent>
          <w:r>
            <w:fldChar w:fldCharType="begin"/>
          </w:r>
          <w:r>
            <w:instrText xml:space="preserve"> CITATION Pet20 \l 2057 </w:instrText>
          </w:r>
          <w:r>
            <w:fldChar w:fldCharType="separate"/>
          </w:r>
          <w:r w:rsidRPr="00D7160D">
            <w:rPr>
              <w:noProof/>
            </w:rPr>
            <w:t>[10]</w:t>
          </w:r>
          <w:r>
            <w:fldChar w:fldCharType="end"/>
          </w:r>
        </w:sdtContent>
      </w:sdt>
    </w:p>
    <w:p w14:paraId="1C9D6648" w14:textId="77777777" w:rsidR="000E0FF5" w:rsidRDefault="000E0FF5" w:rsidP="000E0FF5">
      <w:pPr>
        <w:pStyle w:val="ListParagraph"/>
        <w:numPr>
          <w:ilvl w:val="0"/>
          <w:numId w:val="34"/>
        </w:numPr>
        <w:spacing w:line="259" w:lineRule="auto"/>
      </w:pPr>
      <w:r w:rsidRPr="009D12D5">
        <w:rPr>
          <w:b/>
          <w:bCs/>
        </w:rPr>
        <w:t>Phishing emails:</w:t>
      </w:r>
      <w:r>
        <w:t xml:space="preserve"> As covered in </w:t>
      </w:r>
      <w:r>
        <w:fldChar w:fldCharType="begin"/>
      </w:r>
      <w:r>
        <w:instrText xml:space="preserve"> REF _Ref65230519 \r \h </w:instrText>
      </w:r>
      <w:r>
        <w:fldChar w:fldCharType="separate"/>
      </w:r>
      <w:r>
        <w:t>2.2</w:t>
      </w:r>
      <w:r>
        <w:fldChar w:fldCharType="end"/>
      </w:r>
      <w:r>
        <w:t>, phishing emails try to trick users into clicking links or downloading attachments which contain malware.</w:t>
      </w:r>
    </w:p>
    <w:p w14:paraId="5D698B42" w14:textId="77777777" w:rsidR="000E0FF5" w:rsidRDefault="000E0FF5" w:rsidP="000E0FF5">
      <w:pPr>
        <w:pStyle w:val="ListParagraph"/>
        <w:numPr>
          <w:ilvl w:val="0"/>
          <w:numId w:val="34"/>
        </w:numPr>
        <w:spacing w:line="259" w:lineRule="auto"/>
      </w:pPr>
      <w:r w:rsidRPr="00382F36">
        <w:rPr>
          <w:b/>
          <w:bCs/>
        </w:rPr>
        <w:t>Exploit kits:</w:t>
      </w:r>
      <w:r>
        <w:t xml:space="preserve"> These are used to detect security vulnerabilities that can exist in your operating systems, applications, or websites. CryptoWall will try to exploit these vulnerabilities to install malware if/when found. </w:t>
      </w:r>
    </w:p>
    <w:p w14:paraId="3510382C" w14:textId="77777777" w:rsidR="000E0FF5" w:rsidRDefault="000E0FF5" w:rsidP="000E0FF5">
      <w:pPr>
        <w:pStyle w:val="ListParagraph"/>
        <w:numPr>
          <w:ilvl w:val="0"/>
          <w:numId w:val="34"/>
        </w:numPr>
        <w:spacing w:line="259" w:lineRule="auto"/>
      </w:pPr>
      <w:r w:rsidRPr="0002090F">
        <w:rPr>
          <w:b/>
          <w:bCs/>
        </w:rPr>
        <w:t>Malicious ads:</w:t>
      </w:r>
      <w:r>
        <w:t xml:space="preserve"> Hostile actors will purchase or hack advertisements on the internet to deliver malware via your web browser. These ads will try to run javascript in your browser to download the malware covertly.</w:t>
      </w:r>
    </w:p>
    <w:p w14:paraId="4A47B79E" w14:textId="77777777" w:rsidR="000E0FF5" w:rsidRDefault="000E0FF5" w:rsidP="00086665">
      <w:r>
        <w:t>Once CryptoWall has successfully been installed on a system, it communicates with a command-and-control server to send the encryption key that will be used to encrypt the victim’s files. It will then search through all files, not only on your system but also on other network connected devices, and encrypts your documents, photos, and your music. There are many file types that are vulnerable to this attack and so the damage can be widespread.</w:t>
      </w:r>
    </w:p>
    <w:p w14:paraId="3C5BF4C0" w14:textId="77777777" w:rsidR="000E0FF5" w:rsidRDefault="000E0FF5" w:rsidP="00086665">
      <w:r>
        <w:t xml:space="preserve">Once the encryption is finished, the victim receives a ransom note with instructions on how to make payment. Payment is usually requested to a Bitcoin account, where the transaction cannot be traced back to the source of the attack. Once this ransom note has been issued, the malware deletes itself from the system. Even if the victim pays the ransom fee, there is no guarantee that the hacker will release the decryption key. </w:t>
      </w:r>
      <w:sdt>
        <w:sdtPr>
          <w:id w:val="-462727635"/>
          <w:citation/>
        </w:sdtPr>
        <w:sdtContent>
          <w:r>
            <w:fldChar w:fldCharType="begin"/>
          </w:r>
          <w:r>
            <w:instrText xml:space="preserve"> CITATION Pet20 \l 2057 </w:instrText>
          </w:r>
          <w:r>
            <w:fldChar w:fldCharType="separate"/>
          </w:r>
          <w:r w:rsidRPr="00D7160D">
            <w:rPr>
              <w:noProof/>
            </w:rPr>
            <w:t>[10]</w:t>
          </w:r>
          <w:r>
            <w:fldChar w:fldCharType="end"/>
          </w:r>
        </w:sdtContent>
      </w:sdt>
      <w:r>
        <w:t xml:space="preserve"> cites a Forbes article by Lee Mathews which reports that 19% of those that pay the ransom fee get the decryption key in return, and so users must look to methods they can employ to prevent these types of attacks from happening in the first place.</w:t>
      </w:r>
    </w:p>
    <w:p w14:paraId="2EC9471D" w14:textId="77777777" w:rsidR="000E0FF5" w:rsidRDefault="000E0FF5" w:rsidP="000E0FF5">
      <w:pPr>
        <w:pStyle w:val="Heading1"/>
        <w:numPr>
          <w:ilvl w:val="0"/>
          <w:numId w:val="30"/>
        </w:numPr>
        <w:spacing w:line="259" w:lineRule="auto"/>
      </w:pPr>
      <w:bookmarkStart w:id="69" w:name="_Toc65237631"/>
      <w:r>
        <w:t>Protection Methods</w:t>
      </w:r>
      <w:bookmarkEnd w:id="69"/>
    </w:p>
    <w:p w14:paraId="7AB9E372" w14:textId="77777777" w:rsidR="000E0FF5" w:rsidRDefault="000E0FF5" w:rsidP="0059624F">
      <w:r>
        <w:t>In the following list of protection methods, all are as important as one another and to ensure the best protection, internet users should employ a layered defence to protect themselves from multiple attack vectors.</w:t>
      </w:r>
    </w:p>
    <w:p w14:paraId="48578A4B" w14:textId="77777777" w:rsidR="000E0FF5" w:rsidRDefault="000E0FF5" w:rsidP="0059624F">
      <w:r>
        <w:t>As phishing attacks are one of the most experienced forms of cyberattacks, it is vital that internet users take a cautious approach when managing emails. Ensure that a spam filter is turned on to filter out most scam emails, and for those that still get through, always ask yourself – “am I expecting this email?”, “do I know who the sender is?”. If the answer is “no” to either of those questions it is safer to ignore and delete.</w:t>
      </w:r>
    </w:p>
    <w:p w14:paraId="61613F14" w14:textId="77777777" w:rsidR="000E0FF5" w:rsidRDefault="000E0FF5" w:rsidP="0059624F">
      <w:r>
        <w:t>Always ensure that your computer is patched and up to date. Developers will often bring out new versions of their programs when security issues have been identified, and hackers can be very quick to take advantage of these vulnerabilities. Therefore, by leaving programs unpatched it is possible the user is leaving a back-door open into their system or network for cybercriminals to exploit.</w:t>
      </w:r>
    </w:p>
    <w:p w14:paraId="6ABDC851" w14:textId="77777777" w:rsidR="000E0FF5" w:rsidRDefault="000E0FF5" w:rsidP="0059624F">
      <w:r>
        <w:lastRenderedPageBreak/>
        <w:t>Another important method to prevent malware attacks is to have anti-virus software installed and for it to be up to date. There are many paid and free examples of anti-virus packages that can protect you from numerous kinds of malware attacks. When they detect malware, they quarantine the malware files which prevents them from executing and infecting other files.</w:t>
      </w:r>
    </w:p>
    <w:p w14:paraId="0DBAB467" w14:textId="77777777" w:rsidR="000E0FF5" w:rsidRDefault="000E0FF5" w:rsidP="0059624F">
      <w:r>
        <w:t>Firewalls should also be used to stop malware from communicating with the command-and-control server. By restricting the connection, it is not able to execute further stages of the attack, protecting files from harm.</w:t>
      </w:r>
    </w:p>
    <w:p w14:paraId="4EA79940" w14:textId="77777777" w:rsidR="000E0FF5" w:rsidRDefault="000E0FF5" w:rsidP="0059624F">
      <w:r>
        <w:t>Data backup is important, even when not considering malware attacks. There are multiple scenarios where data backup may be required to enable access to files. For instance:</w:t>
      </w:r>
    </w:p>
    <w:p w14:paraId="0EAF112F" w14:textId="77777777" w:rsidR="000E0FF5" w:rsidRDefault="000E0FF5" w:rsidP="000E0FF5">
      <w:pPr>
        <w:pStyle w:val="ListParagraph"/>
        <w:numPr>
          <w:ilvl w:val="0"/>
          <w:numId w:val="35"/>
        </w:numPr>
        <w:spacing w:line="259" w:lineRule="auto"/>
      </w:pPr>
      <w:r>
        <w:t>If a device has been stolen/lost</w:t>
      </w:r>
    </w:p>
    <w:p w14:paraId="6D32DEE2" w14:textId="77777777" w:rsidR="000E0FF5" w:rsidRDefault="000E0FF5" w:rsidP="000E0FF5">
      <w:pPr>
        <w:pStyle w:val="ListParagraph"/>
        <w:numPr>
          <w:ilvl w:val="0"/>
          <w:numId w:val="35"/>
        </w:numPr>
        <w:spacing w:line="259" w:lineRule="auto"/>
      </w:pPr>
      <w:r>
        <w:t>Following physical damage to a data drive (e.g. fire, flood, dropped, etc.)</w:t>
      </w:r>
    </w:p>
    <w:p w14:paraId="539D87C0" w14:textId="77777777" w:rsidR="000E0FF5" w:rsidRDefault="000E0FF5" w:rsidP="000E0FF5">
      <w:pPr>
        <w:pStyle w:val="ListParagraph"/>
        <w:numPr>
          <w:ilvl w:val="0"/>
          <w:numId w:val="35"/>
        </w:numPr>
        <w:spacing w:line="259" w:lineRule="auto"/>
      </w:pPr>
      <w:r>
        <w:t>After forgetting a USB-drive/CD with important work</w:t>
      </w:r>
    </w:p>
    <w:p w14:paraId="5D6DB022" w14:textId="77777777" w:rsidR="000E0FF5" w:rsidRDefault="000E0FF5" w:rsidP="000E0FF5">
      <w:pPr>
        <w:pStyle w:val="ListParagraph"/>
        <w:numPr>
          <w:ilvl w:val="0"/>
          <w:numId w:val="35"/>
        </w:numPr>
        <w:spacing w:line="259" w:lineRule="auto"/>
      </w:pPr>
      <w:r>
        <w:t>If connection to cloud-based servers is lost.</w:t>
      </w:r>
    </w:p>
    <w:p w14:paraId="540AEAF5" w14:textId="77777777" w:rsidR="000E0FF5" w:rsidRDefault="000E0FF5" w:rsidP="00347C6E">
      <w:r>
        <w:t>To ensure files can be recovered following a disaster, it is good practice to have multiple backups to protect important files. When considering malware attacks, it is important to hold a copy of important documents offline from the rest of the network. As previously stated, Ransomware such as CryptoWall can infect multiple devices that are connected to the same network, and so if the victim has files located on a server, there is a risk that all files on the server could be encrypted during the attack. For small amounts of data, backup CDs/USBs could be used to store important files. For larger amounts of data, one potential mitigation would be to have remote storage that is kept in a different location to the rest of the network.</w:t>
      </w:r>
    </w:p>
    <w:p w14:paraId="41E49457" w14:textId="77777777" w:rsidR="000E0FF5" w:rsidRDefault="000E0FF5" w:rsidP="000E0FF5">
      <w:pPr>
        <w:pStyle w:val="Heading1"/>
        <w:numPr>
          <w:ilvl w:val="0"/>
          <w:numId w:val="30"/>
        </w:numPr>
        <w:spacing w:line="259" w:lineRule="auto"/>
      </w:pPr>
      <w:bookmarkStart w:id="70" w:name="_Toc65237632"/>
      <w:r>
        <w:t>Conclusion</w:t>
      </w:r>
      <w:bookmarkEnd w:id="70"/>
    </w:p>
    <w:p w14:paraId="791BB78D" w14:textId="77777777" w:rsidR="000E0FF5" w:rsidRPr="006E7584" w:rsidRDefault="000E0FF5" w:rsidP="006E7584">
      <w:r>
        <w:t xml:space="preserve">For anyone accessing the internet, it is important to take precautions where possible to mitigate the risk of falling victim to malware. Whether you are an individual using a PC for online banking, or a company storing important data on a network, there are steps that can be taken to limit your exposure to cybercriminals. Be wary of unfamiliar emails, ensure system/network operating systems are patched, use an up-to-date anti-virus system, and make sure your most important files are backed up to multiple locations so that even if you do fall victim to ransomware, you do not need to consider paying the ransom fees. </w:t>
      </w:r>
    </w:p>
    <w:p w14:paraId="375D9648" w14:textId="77777777" w:rsidR="000E0FF5" w:rsidRDefault="000E0FF5">
      <w:r>
        <w:br w:type="page"/>
      </w:r>
    </w:p>
    <w:p w14:paraId="1C5B1DF4" w14:textId="77777777" w:rsidR="000E0FF5" w:rsidRDefault="000E0FF5" w:rsidP="0059624F"/>
    <w:bookmarkStart w:id="71" w:name="_Toc65237633" w:displacedByCustomXml="next"/>
    <w:sdt>
      <w:sdtPr>
        <w:rPr>
          <w:rFonts w:asciiTheme="minorHAnsi" w:eastAsiaTheme="minorHAnsi" w:hAnsiTheme="minorHAnsi" w:cstheme="minorBidi"/>
          <w:color w:val="auto"/>
          <w:sz w:val="22"/>
          <w:szCs w:val="22"/>
        </w:rPr>
        <w:id w:val="-861750991"/>
        <w:docPartObj>
          <w:docPartGallery w:val="Bibliographies"/>
          <w:docPartUnique/>
        </w:docPartObj>
      </w:sdtPr>
      <w:sdtEndPr>
        <w:rPr>
          <w:rFonts w:ascii="Arial" w:hAnsi="Arial"/>
          <w:sz w:val="24"/>
          <w:szCs w:val="24"/>
        </w:rPr>
      </w:sdtEndPr>
      <w:sdtContent>
        <w:p w14:paraId="6E98CC4A" w14:textId="77777777" w:rsidR="000E0FF5" w:rsidRDefault="000E0FF5" w:rsidP="000E0FF5">
          <w:pPr>
            <w:pStyle w:val="Heading1"/>
            <w:numPr>
              <w:ilvl w:val="0"/>
              <w:numId w:val="30"/>
            </w:numPr>
            <w:spacing w:line="259" w:lineRule="auto"/>
          </w:pPr>
          <w:r>
            <w:t>References</w:t>
          </w:r>
          <w:bookmarkEnd w:id="71"/>
        </w:p>
        <w:sdt>
          <w:sdtPr>
            <w:id w:val="1323241900"/>
            <w:bibliography/>
          </w:sdtPr>
          <w:sdtContent>
            <w:p w14:paraId="76E22AFD" w14:textId="77777777" w:rsidR="000E0FF5" w:rsidRDefault="000E0FF5" w:rsidP="00215DEE">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113"/>
                <w:gridCol w:w="7964"/>
              </w:tblGrid>
              <w:tr w:rsidR="000E0FF5" w14:paraId="0DBADEE5" w14:textId="77777777" w:rsidTr="000E0FF5">
                <w:trPr>
                  <w:divId w:val="2073263638"/>
                  <w:tblCellSpacing w:w="15" w:type="dxa"/>
                </w:trPr>
                <w:tc>
                  <w:tcPr>
                    <w:tcW w:w="381" w:type="dxa"/>
                    <w:hideMark/>
                  </w:tcPr>
                  <w:p w14:paraId="5D9832B4" w14:textId="77777777" w:rsidR="000E0FF5" w:rsidRDefault="000E0FF5">
                    <w:pPr>
                      <w:pStyle w:val="Bibliography"/>
                      <w:rPr>
                        <w:noProof/>
                      </w:rPr>
                    </w:pPr>
                    <w:r>
                      <w:rPr>
                        <w:noProof/>
                      </w:rPr>
                      <w:t xml:space="preserve">[1] </w:t>
                    </w:r>
                  </w:p>
                </w:tc>
                <w:tc>
                  <w:tcPr>
                    <w:tcW w:w="8032" w:type="dxa"/>
                    <w:gridSpan w:val="2"/>
                    <w:hideMark/>
                  </w:tcPr>
                  <w:p w14:paraId="32DE1AE7" w14:textId="77777777" w:rsidR="000E0FF5" w:rsidRDefault="000E0FF5">
                    <w:pPr>
                      <w:pStyle w:val="Bibliography"/>
                      <w:rPr>
                        <w:noProof/>
                      </w:rPr>
                    </w:pPr>
                    <w:r>
                      <w:rPr>
                        <w:noProof/>
                      </w:rPr>
                      <w:t>S. R. Department, “Number of internet of things (IOT) connected devices worldwide in 2018, 2025 and 2030 (in billions),” Statista, May 2019. [Online]. Available: https://www.statista.com/statistics/802690/worldwide-connected-devices-by-access-technology/#:~:text=By%20the%20end%20of%202018,in%20use%20around%20the%20world.. [Accessed 22 02 2021].</w:t>
                    </w:r>
                  </w:p>
                </w:tc>
              </w:tr>
              <w:tr w:rsidR="000E0FF5" w14:paraId="061FEEFE" w14:textId="77777777" w:rsidTr="000E0FF5">
                <w:trPr>
                  <w:divId w:val="2073263638"/>
                  <w:tblCellSpacing w:w="15" w:type="dxa"/>
                </w:trPr>
                <w:tc>
                  <w:tcPr>
                    <w:tcW w:w="381" w:type="dxa"/>
                    <w:hideMark/>
                  </w:tcPr>
                  <w:p w14:paraId="5505BBE6" w14:textId="77777777" w:rsidR="000E0FF5" w:rsidRDefault="000E0FF5">
                    <w:pPr>
                      <w:pStyle w:val="Bibliography"/>
                      <w:rPr>
                        <w:noProof/>
                      </w:rPr>
                    </w:pPr>
                    <w:r>
                      <w:rPr>
                        <w:noProof/>
                      </w:rPr>
                      <w:t xml:space="preserve">[2] </w:t>
                    </w:r>
                  </w:p>
                </w:tc>
                <w:tc>
                  <w:tcPr>
                    <w:tcW w:w="8032" w:type="dxa"/>
                    <w:gridSpan w:val="2"/>
                    <w:hideMark/>
                  </w:tcPr>
                  <w:p w14:paraId="5806560C" w14:textId="77777777" w:rsidR="000E0FF5" w:rsidRDefault="000E0FF5">
                    <w:pPr>
                      <w:pStyle w:val="Bibliography"/>
                      <w:rPr>
                        <w:noProof/>
                      </w:rPr>
                    </w:pPr>
                    <w:r>
                      <w:rPr>
                        <w:noProof/>
                      </w:rPr>
                      <w:t>C. Ventures, “Cybercrime to cost the world $10.5 trillion annually by 2025,” PR Newswire, 13 November 2020. [Online]. Available: https://www.prnewswire.com/news-releases/cybercrime-to-cost-the-world-10-5-trillion-annually-by-2025--301172786.html. [Accessed 22 February 2021].</w:t>
                    </w:r>
                  </w:p>
                </w:tc>
              </w:tr>
              <w:tr w:rsidR="000E0FF5" w14:paraId="340AA5CC" w14:textId="77777777" w:rsidTr="000E0FF5">
                <w:trPr>
                  <w:divId w:val="2073263638"/>
                  <w:tblCellSpacing w:w="15" w:type="dxa"/>
                </w:trPr>
                <w:tc>
                  <w:tcPr>
                    <w:tcW w:w="381" w:type="dxa"/>
                    <w:hideMark/>
                  </w:tcPr>
                  <w:p w14:paraId="12203794" w14:textId="77777777" w:rsidR="000E0FF5" w:rsidRDefault="000E0FF5">
                    <w:pPr>
                      <w:pStyle w:val="Bibliography"/>
                      <w:rPr>
                        <w:noProof/>
                      </w:rPr>
                    </w:pPr>
                    <w:r>
                      <w:rPr>
                        <w:noProof/>
                      </w:rPr>
                      <w:t xml:space="preserve">[3] </w:t>
                    </w:r>
                  </w:p>
                </w:tc>
                <w:tc>
                  <w:tcPr>
                    <w:tcW w:w="8032" w:type="dxa"/>
                    <w:gridSpan w:val="2"/>
                    <w:hideMark/>
                  </w:tcPr>
                  <w:p w14:paraId="7900F02B" w14:textId="77777777" w:rsidR="000E0FF5" w:rsidRDefault="000E0FF5">
                    <w:pPr>
                      <w:pStyle w:val="Bibliography"/>
                      <w:rPr>
                        <w:noProof/>
                      </w:rPr>
                    </w:pPr>
                    <w:r>
                      <w:rPr>
                        <w:noProof/>
                      </w:rPr>
                      <w:t>J. Love, “A brief history of malware - its evolution and impact,” lastline, 5 April 2018. [Online]. Available: https://www.lastline.com/blog/history-of-malware-its-evolution-and-impact/#:~:text=The%20earliest%20documented%20viruses%20began,with%20being%20the%20first%20virus.. [Accessed 22 February 2021].</w:t>
                    </w:r>
                  </w:p>
                </w:tc>
              </w:tr>
              <w:tr w:rsidR="000E0FF5" w14:paraId="1C84D778" w14:textId="77777777" w:rsidTr="000E0FF5">
                <w:trPr>
                  <w:divId w:val="2073263638"/>
                  <w:tblCellSpacing w:w="15" w:type="dxa"/>
                </w:trPr>
                <w:tc>
                  <w:tcPr>
                    <w:tcW w:w="381" w:type="dxa"/>
                    <w:hideMark/>
                  </w:tcPr>
                  <w:p w14:paraId="17874679" w14:textId="77777777" w:rsidR="000E0FF5" w:rsidRDefault="000E0FF5">
                    <w:pPr>
                      <w:pStyle w:val="Bibliography"/>
                      <w:rPr>
                        <w:noProof/>
                      </w:rPr>
                    </w:pPr>
                    <w:r>
                      <w:rPr>
                        <w:noProof/>
                      </w:rPr>
                      <w:t xml:space="preserve">[4] </w:t>
                    </w:r>
                  </w:p>
                </w:tc>
                <w:tc>
                  <w:tcPr>
                    <w:tcW w:w="8032" w:type="dxa"/>
                    <w:gridSpan w:val="2"/>
                    <w:hideMark/>
                  </w:tcPr>
                  <w:p w14:paraId="3BA74EBF" w14:textId="77777777" w:rsidR="000E0FF5" w:rsidRDefault="000E0FF5">
                    <w:pPr>
                      <w:pStyle w:val="Bibliography"/>
                      <w:rPr>
                        <w:noProof/>
                      </w:rPr>
                    </w:pPr>
                    <w:r>
                      <w:rPr>
                        <w:noProof/>
                      </w:rPr>
                      <w:t>IT Governance, “Types of Cyber Threat in 2021,” IT Governance, [Online]. Available: https://www.itgovernance.co.uk/cyber-threats. [Accessed 22 February 2021].</w:t>
                    </w:r>
                  </w:p>
                </w:tc>
              </w:tr>
              <w:tr w:rsidR="000E0FF5" w14:paraId="16430E0A" w14:textId="77777777" w:rsidTr="000E0FF5">
                <w:trPr>
                  <w:divId w:val="2073263638"/>
                  <w:tblCellSpacing w:w="15" w:type="dxa"/>
                </w:trPr>
                <w:tc>
                  <w:tcPr>
                    <w:tcW w:w="381" w:type="dxa"/>
                    <w:hideMark/>
                  </w:tcPr>
                  <w:p w14:paraId="2F4AE785" w14:textId="77777777" w:rsidR="000E0FF5" w:rsidRDefault="000E0FF5">
                    <w:pPr>
                      <w:pStyle w:val="Bibliography"/>
                      <w:rPr>
                        <w:noProof/>
                      </w:rPr>
                    </w:pPr>
                    <w:r>
                      <w:rPr>
                        <w:noProof/>
                      </w:rPr>
                      <w:t xml:space="preserve">[5] </w:t>
                    </w:r>
                  </w:p>
                </w:tc>
                <w:tc>
                  <w:tcPr>
                    <w:tcW w:w="8032" w:type="dxa"/>
                    <w:gridSpan w:val="2"/>
                    <w:hideMark/>
                  </w:tcPr>
                  <w:p w14:paraId="67A09362" w14:textId="77777777" w:rsidR="000E0FF5" w:rsidRDefault="000E0FF5">
                    <w:pPr>
                      <w:pStyle w:val="Bibliography"/>
                      <w:rPr>
                        <w:noProof/>
                      </w:rPr>
                    </w:pPr>
                    <w:r>
                      <w:rPr>
                        <w:noProof/>
                      </w:rPr>
                      <w:t xml:space="preserve">D. C. Campbell, </w:t>
                    </w:r>
                    <w:r>
                      <w:rPr>
                        <w:i/>
                        <w:iCs/>
                        <w:noProof/>
                      </w:rPr>
                      <w:t xml:space="preserve">Cyber Security and the Internet of Things, </w:t>
                    </w:r>
                    <w:r>
                      <w:rPr>
                        <w:noProof/>
                      </w:rPr>
                      <w:t xml:space="preserve">Swansea: The Institute of Engineering and Technology , 2021. </w:t>
                    </w:r>
                  </w:p>
                </w:tc>
              </w:tr>
              <w:tr w:rsidR="000E0FF5" w14:paraId="2136F5E7" w14:textId="77777777" w:rsidTr="000E0FF5">
                <w:trPr>
                  <w:divId w:val="2073263638"/>
                  <w:tblCellSpacing w:w="15" w:type="dxa"/>
                </w:trPr>
                <w:tc>
                  <w:tcPr>
                    <w:tcW w:w="381" w:type="dxa"/>
                    <w:hideMark/>
                  </w:tcPr>
                  <w:p w14:paraId="257E5DA4" w14:textId="77777777" w:rsidR="000E0FF5" w:rsidRDefault="000E0FF5">
                    <w:pPr>
                      <w:pStyle w:val="Bibliography"/>
                      <w:rPr>
                        <w:noProof/>
                      </w:rPr>
                    </w:pPr>
                    <w:r>
                      <w:rPr>
                        <w:noProof/>
                      </w:rPr>
                      <w:t xml:space="preserve">[6] </w:t>
                    </w:r>
                  </w:p>
                </w:tc>
                <w:tc>
                  <w:tcPr>
                    <w:tcW w:w="8032" w:type="dxa"/>
                    <w:gridSpan w:val="2"/>
                    <w:hideMark/>
                  </w:tcPr>
                  <w:p w14:paraId="7BDB2568" w14:textId="77777777" w:rsidR="000E0FF5" w:rsidRDefault="000E0FF5">
                    <w:pPr>
                      <w:pStyle w:val="Bibliography"/>
                      <w:rPr>
                        <w:noProof/>
                      </w:rPr>
                    </w:pPr>
                    <w:r>
                      <w:rPr>
                        <w:noProof/>
                      </w:rPr>
                      <w:t>P. O'Kane, S. Sezer and D. Carlin, “Evolution of Ransomware,” IET, 1 September 2018. [Online]. Available: https://ietresearch.onlinelibrary.wiley.com/doi/10.1049/iet-net.2017.0207. [Accessed 22 February 2021].</w:t>
                    </w:r>
                  </w:p>
                </w:tc>
              </w:tr>
              <w:tr w:rsidR="000E0FF5" w14:paraId="09B83A30" w14:textId="77777777" w:rsidTr="000E0FF5">
                <w:trPr>
                  <w:divId w:val="2073263638"/>
                  <w:tblCellSpacing w:w="15" w:type="dxa"/>
                </w:trPr>
                <w:tc>
                  <w:tcPr>
                    <w:tcW w:w="381" w:type="dxa"/>
                    <w:hideMark/>
                  </w:tcPr>
                  <w:p w14:paraId="548460C7" w14:textId="77777777" w:rsidR="000E0FF5" w:rsidRDefault="000E0FF5">
                    <w:pPr>
                      <w:pStyle w:val="Bibliography"/>
                      <w:rPr>
                        <w:noProof/>
                      </w:rPr>
                    </w:pPr>
                    <w:r>
                      <w:rPr>
                        <w:noProof/>
                      </w:rPr>
                      <w:t xml:space="preserve">[7] </w:t>
                    </w:r>
                  </w:p>
                </w:tc>
                <w:tc>
                  <w:tcPr>
                    <w:tcW w:w="8032" w:type="dxa"/>
                    <w:gridSpan w:val="2"/>
                    <w:hideMark/>
                  </w:tcPr>
                  <w:p w14:paraId="7581A588" w14:textId="77777777" w:rsidR="000E0FF5" w:rsidRDefault="000E0FF5">
                    <w:pPr>
                      <w:pStyle w:val="Bibliography"/>
                      <w:rPr>
                        <w:noProof/>
                      </w:rPr>
                    </w:pPr>
                    <w:r>
                      <w:rPr>
                        <w:noProof/>
                      </w:rPr>
                      <w:t>Malwarebytes, “Ransomware,” Malwarebytes, [Online]. Available: https://www.malwarebytes.com/ransomware/. [Accessed 22 February 2021].</w:t>
                    </w:r>
                  </w:p>
                </w:tc>
              </w:tr>
              <w:tr w:rsidR="000E0FF5" w14:paraId="28FD0070" w14:textId="77777777" w:rsidTr="000E0FF5">
                <w:trPr>
                  <w:divId w:val="2073263638"/>
                  <w:tblCellSpacing w:w="15" w:type="dxa"/>
                </w:trPr>
                <w:tc>
                  <w:tcPr>
                    <w:tcW w:w="381" w:type="dxa"/>
                    <w:hideMark/>
                  </w:tcPr>
                  <w:p w14:paraId="7B9CE693" w14:textId="77777777" w:rsidR="000E0FF5" w:rsidRDefault="000E0FF5">
                    <w:pPr>
                      <w:pStyle w:val="Bibliography"/>
                      <w:rPr>
                        <w:noProof/>
                      </w:rPr>
                    </w:pPr>
                    <w:r>
                      <w:rPr>
                        <w:noProof/>
                      </w:rPr>
                      <w:t xml:space="preserve">[8] </w:t>
                    </w:r>
                  </w:p>
                </w:tc>
                <w:tc>
                  <w:tcPr>
                    <w:tcW w:w="8032" w:type="dxa"/>
                    <w:gridSpan w:val="2"/>
                    <w:hideMark/>
                  </w:tcPr>
                  <w:p w14:paraId="4D469CDF" w14:textId="77777777" w:rsidR="000E0FF5" w:rsidRDefault="000E0FF5">
                    <w:pPr>
                      <w:pStyle w:val="Bibliography"/>
                      <w:rPr>
                        <w:noProof/>
                      </w:rPr>
                    </w:pPr>
                    <w:r>
                      <w:rPr>
                        <w:noProof/>
                      </w:rPr>
                      <w:t>D. H. Kass, “Ransomware Demands: $170B Worldwide Forecast in 2020, Report,” MSSP Alert, 13 February 2020. [Online]. Available: https://www.msspalert.com/cybersecurity-breaches-and-attacks/ransomware/demand-costs-2020-research/. [Accessed 22 February 2021].</w:t>
                    </w:r>
                  </w:p>
                </w:tc>
              </w:tr>
              <w:tr w:rsidR="000E0FF5" w14:paraId="28F76A09" w14:textId="77777777" w:rsidTr="000E0FF5">
                <w:trPr>
                  <w:divId w:val="2073263638"/>
                  <w:tblCellSpacing w:w="15" w:type="dxa"/>
                </w:trPr>
                <w:tc>
                  <w:tcPr>
                    <w:tcW w:w="381" w:type="dxa"/>
                    <w:hideMark/>
                  </w:tcPr>
                  <w:p w14:paraId="0D0691F9" w14:textId="77777777" w:rsidR="000E0FF5" w:rsidRDefault="000E0FF5">
                    <w:pPr>
                      <w:pStyle w:val="Bibliography"/>
                      <w:rPr>
                        <w:noProof/>
                      </w:rPr>
                    </w:pPr>
                    <w:r>
                      <w:rPr>
                        <w:noProof/>
                      </w:rPr>
                      <w:t xml:space="preserve">[9] </w:t>
                    </w:r>
                  </w:p>
                </w:tc>
                <w:tc>
                  <w:tcPr>
                    <w:tcW w:w="8032" w:type="dxa"/>
                    <w:gridSpan w:val="2"/>
                    <w:hideMark/>
                  </w:tcPr>
                  <w:p w14:paraId="501AA34C" w14:textId="77777777" w:rsidR="000E0FF5" w:rsidRDefault="000E0FF5">
                    <w:pPr>
                      <w:pStyle w:val="Bibliography"/>
                      <w:rPr>
                        <w:noProof/>
                      </w:rPr>
                    </w:pPr>
                    <w:r>
                      <w:rPr>
                        <w:noProof/>
                      </w:rPr>
                      <w:t>Cyber Threat Alliance, “Lucrative Ransomware Attacks: Analysis of the CryptoWall Version 3 Threat,” Cyber Threat Alliance, 2015.</w:t>
                    </w:r>
                  </w:p>
                </w:tc>
              </w:tr>
              <w:tr w:rsidR="000E0FF5" w14:paraId="0A55CDAA" w14:textId="77777777" w:rsidTr="000E0FF5">
                <w:trPr>
                  <w:divId w:val="2073263638"/>
                  <w:tblCellSpacing w:w="15" w:type="dxa"/>
                </w:trPr>
                <w:tc>
                  <w:tcPr>
                    <w:tcW w:w="494" w:type="dxa"/>
                    <w:gridSpan w:val="2"/>
                    <w:hideMark/>
                  </w:tcPr>
                  <w:p w14:paraId="36ABA36D" w14:textId="77777777" w:rsidR="000E0FF5" w:rsidRDefault="000E0FF5">
                    <w:pPr>
                      <w:pStyle w:val="Bibliography"/>
                      <w:rPr>
                        <w:noProof/>
                      </w:rPr>
                    </w:pPr>
                    <w:r>
                      <w:rPr>
                        <w:noProof/>
                      </w:rPr>
                      <w:lastRenderedPageBreak/>
                      <w:t xml:space="preserve">[10] </w:t>
                    </w:r>
                  </w:p>
                </w:tc>
                <w:tc>
                  <w:tcPr>
                    <w:tcW w:w="7919" w:type="dxa"/>
                    <w:hideMark/>
                  </w:tcPr>
                  <w:p w14:paraId="71A9635D" w14:textId="77777777" w:rsidR="000E0FF5" w:rsidRDefault="000E0FF5">
                    <w:pPr>
                      <w:pStyle w:val="Bibliography"/>
                      <w:rPr>
                        <w:noProof/>
                      </w:rPr>
                    </w:pPr>
                    <w:r>
                      <w:rPr>
                        <w:noProof/>
                      </w:rPr>
                      <w:t>J. Petters, “The State of CryptoWall in 2018,” Varonis, 6 June 2020. [Online]. Available: https://www.varonis.com/blog/cryptowall/. [Accessed 22 February 2021].</w:t>
                    </w:r>
                  </w:p>
                </w:tc>
              </w:tr>
            </w:tbl>
            <w:p w14:paraId="18BFB55F" w14:textId="77777777" w:rsidR="000E0FF5" w:rsidRDefault="000E0FF5">
              <w:pPr>
                <w:divId w:val="2073263638"/>
                <w:rPr>
                  <w:rFonts w:eastAsia="Times New Roman"/>
                  <w:noProof/>
                </w:rPr>
              </w:pPr>
            </w:p>
            <w:p w14:paraId="0D9DC359" w14:textId="77777777" w:rsidR="000E0FF5" w:rsidRPr="0059624F" w:rsidRDefault="000E0FF5" w:rsidP="00215DEE">
              <w:r>
                <w:rPr>
                  <w:b/>
                  <w:bCs/>
                  <w:noProof/>
                </w:rPr>
                <w:fldChar w:fldCharType="end"/>
              </w:r>
            </w:p>
          </w:sdtContent>
        </w:sdt>
      </w:sdtContent>
    </w:sdt>
    <w:p w14:paraId="7A2D99E0" w14:textId="77777777" w:rsidR="000E0FF5" w:rsidRPr="000E0FF5" w:rsidRDefault="000E0FF5" w:rsidP="000E0FF5"/>
    <w:sectPr w:rsidR="000E0FF5" w:rsidRPr="000E0FF5" w:rsidSect="00F314CE">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FE1E2" w14:textId="77777777" w:rsidR="00B97D22" w:rsidRDefault="00B97D22" w:rsidP="00F314CE">
      <w:pPr>
        <w:spacing w:after="0"/>
      </w:pPr>
      <w:r>
        <w:separator/>
      </w:r>
    </w:p>
  </w:endnote>
  <w:endnote w:type="continuationSeparator" w:id="0">
    <w:p w14:paraId="69411628" w14:textId="77777777" w:rsidR="00B97D22" w:rsidRDefault="00B97D22" w:rsidP="00F314CE">
      <w:pPr>
        <w:spacing w:after="0"/>
      </w:pPr>
      <w:r>
        <w:continuationSeparator/>
      </w:r>
    </w:p>
  </w:endnote>
  <w:endnote w:type="continuationNotice" w:id="1">
    <w:p w14:paraId="59502131" w14:textId="77777777" w:rsidR="00B97D22" w:rsidRDefault="00B97D2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966387"/>
      <w:docPartObj>
        <w:docPartGallery w:val="Page Numbers (Bottom of Page)"/>
        <w:docPartUnique/>
      </w:docPartObj>
    </w:sdtPr>
    <w:sdtEndPr>
      <w:rPr>
        <w:noProof/>
      </w:rPr>
    </w:sdtEndPr>
    <w:sdtContent>
      <w:p w14:paraId="6553B1B6" w14:textId="5531DFA2" w:rsidR="00257B7A" w:rsidRDefault="00257B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FA93EF" w14:textId="77777777" w:rsidR="00257B7A" w:rsidRDefault="00257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88A9E" w14:textId="77777777" w:rsidR="00B97D22" w:rsidRDefault="00B97D22" w:rsidP="00F314CE">
      <w:pPr>
        <w:spacing w:after="0"/>
      </w:pPr>
      <w:r>
        <w:separator/>
      </w:r>
    </w:p>
  </w:footnote>
  <w:footnote w:type="continuationSeparator" w:id="0">
    <w:p w14:paraId="5C622823" w14:textId="77777777" w:rsidR="00B97D22" w:rsidRDefault="00B97D22" w:rsidP="00F314CE">
      <w:pPr>
        <w:spacing w:after="0"/>
      </w:pPr>
      <w:r>
        <w:continuationSeparator/>
      </w:r>
    </w:p>
  </w:footnote>
  <w:footnote w:type="continuationNotice" w:id="1">
    <w:p w14:paraId="782C0146" w14:textId="77777777" w:rsidR="00B97D22" w:rsidRDefault="00B97D22">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79EE"/>
    <w:multiLevelType w:val="hybridMultilevel"/>
    <w:tmpl w:val="E3A2474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61A42E2"/>
    <w:multiLevelType w:val="hybridMultilevel"/>
    <w:tmpl w:val="32485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54398"/>
    <w:multiLevelType w:val="multilevel"/>
    <w:tmpl w:val="A45E38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D443AA"/>
    <w:multiLevelType w:val="hybridMultilevel"/>
    <w:tmpl w:val="2740133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19950C8"/>
    <w:multiLevelType w:val="multilevel"/>
    <w:tmpl w:val="7E563E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924BBA"/>
    <w:multiLevelType w:val="hybridMultilevel"/>
    <w:tmpl w:val="C018DE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5346B5F"/>
    <w:multiLevelType w:val="multilevel"/>
    <w:tmpl w:val="DC96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81B04"/>
    <w:multiLevelType w:val="hybridMultilevel"/>
    <w:tmpl w:val="3C76EA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2BBE4D6D"/>
    <w:multiLevelType w:val="hybridMultilevel"/>
    <w:tmpl w:val="D0A6FD36"/>
    <w:lvl w:ilvl="0" w:tplc="9F5E46D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8E6E74"/>
    <w:multiLevelType w:val="hybridMultilevel"/>
    <w:tmpl w:val="40DA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50778"/>
    <w:multiLevelType w:val="hybridMultilevel"/>
    <w:tmpl w:val="8026D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14778"/>
    <w:multiLevelType w:val="hybridMultilevel"/>
    <w:tmpl w:val="3190F0A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2" w15:restartNumberingAfterBreak="0">
    <w:nsid w:val="353C00EC"/>
    <w:multiLevelType w:val="hybridMultilevel"/>
    <w:tmpl w:val="F3F24B5A"/>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375F7C84"/>
    <w:multiLevelType w:val="hybridMultilevel"/>
    <w:tmpl w:val="62CA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9255E"/>
    <w:multiLevelType w:val="hybridMultilevel"/>
    <w:tmpl w:val="63CAB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AC3D83"/>
    <w:multiLevelType w:val="hybridMultilevel"/>
    <w:tmpl w:val="3336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0B71D1"/>
    <w:multiLevelType w:val="hybridMultilevel"/>
    <w:tmpl w:val="6390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C90E88"/>
    <w:multiLevelType w:val="multilevel"/>
    <w:tmpl w:val="54DAABC0"/>
    <w:lvl w:ilvl="0">
      <w:start w:val="1"/>
      <w:numFmt w:val="decimal"/>
      <w:pStyle w:val="ReportMainBody"/>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206521"/>
    <w:multiLevelType w:val="hybridMultilevel"/>
    <w:tmpl w:val="FBD23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2468F"/>
    <w:multiLevelType w:val="hybridMultilevel"/>
    <w:tmpl w:val="46D83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DE69A9"/>
    <w:multiLevelType w:val="hybridMultilevel"/>
    <w:tmpl w:val="B8FC4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8971EC"/>
    <w:multiLevelType w:val="hybridMultilevel"/>
    <w:tmpl w:val="662A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4A592D"/>
    <w:multiLevelType w:val="hybridMultilevel"/>
    <w:tmpl w:val="4CB89780"/>
    <w:lvl w:ilvl="0" w:tplc="FE327A22">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6E7058"/>
    <w:multiLevelType w:val="hybridMultilevel"/>
    <w:tmpl w:val="41CECAF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5945013D"/>
    <w:multiLevelType w:val="hybridMultilevel"/>
    <w:tmpl w:val="834A2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6F13F6"/>
    <w:multiLevelType w:val="hybridMultilevel"/>
    <w:tmpl w:val="CE84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C914AA"/>
    <w:multiLevelType w:val="multilevel"/>
    <w:tmpl w:val="DF4C0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DC2B21"/>
    <w:multiLevelType w:val="hybridMultilevel"/>
    <w:tmpl w:val="B966F18C"/>
    <w:lvl w:ilvl="0" w:tplc="FE327A2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A4990"/>
    <w:multiLevelType w:val="hybridMultilevel"/>
    <w:tmpl w:val="C39230A0"/>
    <w:lvl w:ilvl="0" w:tplc="08090001">
      <w:start w:val="1"/>
      <w:numFmt w:val="bullet"/>
      <w:lvlText w:val=""/>
      <w:lvlJc w:val="left"/>
      <w:pPr>
        <w:ind w:left="3672" w:hanging="360"/>
      </w:pPr>
      <w:rPr>
        <w:rFonts w:ascii="Symbol" w:hAnsi="Symbol" w:hint="default"/>
      </w:rPr>
    </w:lvl>
    <w:lvl w:ilvl="1" w:tplc="08090003">
      <w:start w:val="1"/>
      <w:numFmt w:val="bullet"/>
      <w:lvlText w:val="o"/>
      <w:lvlJc w:val="left"/>
      <w:pPr>
        <w:ind w:left="4392" w:hanging="360"/>
      </w:pPr>
      <w:rPr>
        <w:rFonts w:ascii="Courier New" w:hAnsi="Courier New" w:cs="Courier New" w:hint="default"/>
      </w:rPr>
    </w:lvl>
    <w:lvl w:ilvl="2" w:tplc="08090005" w:tentative="1">
      <w:start w:val="1"/>
      <w:numFmt w:val="bullet"/>
      <w:lvlText w:val=""/>
      <w:lvlJc w:val="left"/>
      <w:pPr>
        <w:ind w:left="5112" w:hanging="360"/>
      </w:pPr>
      <w:rPr>
        <w:rFonts w:ascii="Wingdings" w:hAnsi="Wingdings" w:hint="default"/>
      </w:rPr>
    </w:lvl>
    <w:lvl w:ilvl="3" w:tplc="08090001" w:tentative="1">
      <w:start w:val="1"/>
      <w:numFmt w:val="bullet"/>
      <w:lvlText w:val=""/>
      <w:lvlJc w:val="left"/>
      <w:pPr>
        <w:ind w:left="5832" w:hanging="360"/>
      </w:pPr>
      <w:rPr>
        <w:rFonts w:ascii="Symbol" w:hAnsi="Symbol" w:hint="default"/>
      </w:rPr>
    </w:lvl>
    <w:lvl w:ilvl="4" w:tplc="08090003" w:tentative="1">
      <w:start w:val="1"/>
      <w:numFmt w:val="bullet"/>
      <w:lvlText w:val="o"/>
      <w:lvlJc w:val="left"/>
      <w:pPr>
        <w:ind w:left="6552" w:hanging="360"/>
      </w:pPr>
      <w:rPr>
        <w:rFonts w:ascii="Courier New" w:hAnsi="Courier New" w:cs="Courier New" w:hint="default"/>
      </w:rPr>
    </w:lvl>
    <w:lvl w:ilvl="5" w:tplc="08090005" w:tentative="1">
      <w:start w:val="1"/>
      <w:numFmt w:val="bullet"/>
      <w:lvlText w:val=""/>
      <w:lvlJc w:val="left"/>
      <w:pPr>
        <w:ind w:left="7272" w:hanging="360"/>
      </w:pPr>
      <w:rPr>
        <w:rFonts w:ascii="Wingdings" w:hAnsi="Wingdings" w:hint="default"/>
      </w:rPr>
    </w:lvl>
    <w:lvl w:ilvl="6" w:tplc="08090001" w:tentative="1">
      <w:start w:val="1"/>
      <w:numFmt w:val="bullet"/>
      <w:lvlText w:val=""/>
      <w:lvlJc w:val="left"/>
      <w:pPr>
        <w:ind w:left="7992" w:hanging="360"/>
      </w:pPr>
      <w:rPr>
        <w:rFonts w:ascii="Symbol" w:hAnsi="Symbol" w:hint="default"/>
      </w:rPr>
    </w:lvl>
    <w:lvl w:ilvl="7" w:tplc="08090003" w:tentative="1">
      <w:start w:val="1"/>
      <w:numFmt w:val="bullet"/>
      <w:lvlText w:val="o"/>
      <w:lvlJc w:val="left"/>
      <w:pPr>
        <w:ind w:left="8712" w:hanging="360"/>
      </w:pPr>
      <w:rPr>
        <w:rFonts w:ascii="Courier New" w:hAnsi="Courier New" w:cs="Courier New" w:hint="default"/>
      </w:rPr>
    </w:lvl>
    <w:lvl w:ilvl="8" w:tplc="08090005" w:tentative="1">
      <w:start w:val="1"/>
      <w:numFmt w:val="bullet"/>
      <w:lvlText w:val=""/>
      <w:lvlJc w:val="left"/>
      <w:pPr>
        <w:ind w:left="9432" w:hanging="360"/>
      </w:pPr>
      <w:rPr>
        <w:rFonts w:ascii="Wingdings" w:hAnsi="Wingdings" w:hint="default"/>
      </w:rPr>
    </w:lvl>
  </w:abstractNum>
  <w:abstractNum w:abstractNumId="29" w15:restartNumberingAfterBreak="0">
    <w:nsid w:val="66755E66"/>
    <w:multiLevelType w:val="hybridMultilevel"/>
    <w:tmpl w:val="5A9A2A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80D0A9B"/>
    <w:multiLevelType w:val="hybridMultilevel"/>
    <w:tmpl w:val="FD54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3A4FF2"/>
    <w:multiLevelType w:val="hybridMultilevel"/>
    <w:tmpl w:val="CA800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A440A8"/>
    <w:multiLevelType w:val="hybridMultilevel"/>
    <w:tmpl w:val="5C626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F04438"/>
    <w:multiLevelType w:val="multilevel"/>
    <w:tmpl w:val="94AA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38474C"/>
    <w:multiLevelType w:val="hybridMultilevel"/>
    <w:tmpl w:val="FCD4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564742"/>
    <w:multiLevelType w:val="hybridMultilevel"/>
    <w:tmpl w:val="DB34E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A3158D"/>
    <w:multiLevelType w:val="hybridMultilevel"/>
    <w:tmpl w:val="DA7A3E1A"/>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37" w15:restartNumberingAfterBreak="0">
    <w:nsid w:val="78A94CFA"/>
    <w:multiLevelType w:val="hybridMultilevel"/>
    <w:tmpl w:val="9ABE0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685C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A3F0814"/>
    <w:multiLevelType w:val="hybridMultilevel"/>
    <w:tmpl w:val="44525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400962"/>
    <w:multiLevelType w:val="hybridMultilevel"/>
    <w:tmpl w:val="496AD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067F58"/>
    <w:multiLevelType w:val="hybridMultilevel"/>
    <w:tmpl w:val="3574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530472"/>
    <w:multiLevelType w:val="hybridMultilevel"/>
    <w:tmpl w:val="554EFF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8"/>
  </w:num>
  <w:num w:numId="2">
    <w:abstractNumId w:val="8"/>
  </w:num>
  <w:num w:numId="3">
    <w:abstractNumId w:val="37"/>
  </w:num>
  <w:num w:numId="4">
    <w:abstractNumId w:val="32"/>
  </w:num>
  <w:num w:numId="5">
    <w:abstractNumId w:val="31"/>
  </w:num>
  <w:num w:numId="6">
    <w:abstractNumId w:val="27"/>
  </w:num>
  <w:num w:numId="7">
    <w:abstractNumId w:val="22"/>
  </w:num>
  <w:num w:numId="8">
    <w:abstractNumId w:val="38"/>
  </w:num>
  <w:num w:numId="9">
    <w:abstractNumId w:val="17"/>
  </w:num>
  <w:num w:numId="10">
    <w:abstractNumId w:val="41"/>
  </w:num>
  <w:num w:numId="11">
    <w:abstractNumId w:val="18"/>
  </w:num>
  <w:num w:numId="12">
    <w:abstractNumId w:val="40"/>
  </w:num>
  <w:num w:numId="13">
    <w:abstractNumId w:val="10"/>
  </w:num>
  <w:num w:numId="14">
    <w:abstractNumId w:val="28"/>
  </w:num>
  <w:num w:numId="15">
    <w:abstractNumId w:val="13"/>
  </w:num>
  <w:num w:numId="16">
    <w:abstractNumId w:val="26"/>
  </w:num>
  <w:num w:numId="17">
    <w:abstractNumId w:val="33"/>
  </w:num>
  <w:num w:numId="18">
    <w:abstractNumId w:val="6"/>
  </w:num>
  <w:num w:numId="19">
    <w:abstractNumId w:val="0"/>
  </w:num>
  <w:num w:numId="20">
    <w:abstractNumId w:val="3"/>
  </w:num>
  <w:num w:numId="21">
    <w:abstractNumId w:val="11"/>
  </w:num>
  <w:num w:numId="22">
    <w:abstractNumId w:val="36"/>
  </w:num>
  <w:num w:numId="23">
    <w:abstractNumId w:val="12"/>
  </w:num>
  <w:num w:numId="24">
    <w:abstractNumId w:val="21"/>
  </w:num>
  <w:num w:numId="25">
    <w:abstractNumId w:val="20"/>
  </w:num>
  <w:num w:numId="26">
    <w:abstractNumId w:val="9"/>
  </w:num>
  <w:num w:numId="27">
    <w:abstractNumId w:val="30"/>
  </w:num>
  <w:num w:numId="28">
    <w:abstractNumId w:val="2"/>
  </w:num>
  <w:num w:numId="29">
    <w:abstractNumId w:val="14"/>
  </w:num>
  <w:num w:numId="30">
    <w:abstractNumId w:val="4"/>
  </w:num>
  <w:num w:numId="31">
    <w:abstractNumId w:val="15"/>
  </w:num>
  <w:num w:numId="32">
    <w:abstractNumId w:val="35"/>
  </w:num>
  <w:num w:numId="33">
    <w:abstractNumId w:val="16"/>
  </w:num>
  <w:num w:numId="34">
    <w:abstractNumId w:val="25"/>
  </w:num>
  <w:num w:numId="35">
    <w:abstractNumId w:val="7"/>
  </w:num>
  <w:num w:numId="36">
    <w:abstractNumId w:val="5"/>
  </w:num>
  <w:num w:numId="37">
    <w:abstractNumId w:val="29"/>
  </w:num>
  <w:num w:numId="38">
    <w:abstractNumId w:val="24"/>
  </w:num>
  <w:num w:numId="39">
    <w:abstractNumId w:val="34"/>
  </w:num>
  <w:num w:numId="40">
    <w:abstractNumId w:val="1"/>
  </w:num>
  <w:num w:numId="41">
    <w:abstractNumId w:val="42"/>
  </w:num>
  <w:num w:numId="42">
    <w:abstractNumId w:val="23"/>
  </w:num>
  <w:num w:numId="43">
    <w:abstractNumId w:val="19"/>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CE"/>
    <w:rsid w:val="00000992"/>
    <w:rsid w:val="00000AB3"/>
    <w:rsid w:val="0000373F"/>
    <w:rsid w:val="000042F2"/>
    <w:rsid w:val="000050CC"/>
    <w:rsid w:val="00005233"/>
    <w:rsid w:val="00012346"/>
    <w:rsid w:val="0001303E"/>
    <w:rsid w:val="000139C0"/>
    <w:rsid w:val="000148D1"/>
    <w:rsid w:val="00015460"/>
    <w:rsid w:val="00020280"/>
    <w:rsid w:val="0002133E"/>
    <w:rsid w:val="00022A69"/>
    <w:rsid w:val="00024D52"/>
    <w:rsid w:val="00027694"/>
    <w:rsid w:val="00030D84"/>
    <w:rsid w:val="00031366"/>
    <w:rsid w:val="00034FB8"/>
    <w:rsid w:val="00035906"/>
    <w:rsid w:val="000405D0"/>
    <w:rsid w:val="000405F1"/>
    <w:rsid w:val="00041129"/>
    <w:rsid w:val="00042277"/>
    <w:rsid w:val="00043B20"/>
    <w:rsid w:val="00044495"/>
    <w:rsid w:val="00045CD9"/>
    <w:rsid w:val="00045F15"/>
    <w:rsid w:val="00051D05"/>
    <w:rsid w:val="00051F03"/>
    <w:rsid w:val="00052338"/>
    <w:rsid w:val="00052FDC"/>
    <w:rsid w:val="0005316F"/>
    <w:rsid w:val="00053DBD"/>
    <w:rsid w:val="00054FDA"/>
    <w:rsid w:val="00057C39"/>
    <w:rsid w:val="00060C17"/>
    <w:rsid w:val="00060CA8"/>
    <w:rsid w:val="00060ED8"/>
    <w:rsid w:val="0006186A"/>
    <w:rsid w:val="00061882"/>
    <w:rsid w:val="0006195E"/>
    <w:rsid w:val="00061E4A"/>
    <w:rsid w:val="00062B2D"/>
    <w:rsid w:val="00063F89"/>
    <w:rsid w:val="00064B82"/>
    <w:rsid w:val="0006660A"/>
    <w:rsid w:val="00071054"/>
    <w:rsid w:val="00072942"/>
    <w:rsid w:val="00072E65"/>
    <w:rsid w:val="000732C0"/>
    <w:rsid w:val="00076703"/>
    <w:rsid w:val="00080936"/>
    <w:rsid w:val="00081FBD"/>
    <w:rsid w:val="00082015"/>
    <w:rsid w:val="00082541"/>
    <w:rsid w:val="0008352C"/>
    <w:rsid w:val="00083EA8"/>
    <w:rsid w:val="00084BA4"/>
    <w:rsid w:val="00084F48"/>
    <w:rsid w:val="000857E7"/>
    <w:rsid w:val="000879AF"/>
    <w:rsid w:val="0009144B"/>
    <w:rsid w:val="000939AA"/>
    <w:rsid w:val="00094FF0"/>
    <w:rsid w:val="000951F6"/>
    <w:rsid w:val="000952BE"/>
    <w:rsid w:val="00096592"/>
    <w:rsid w:val="00097289"/>
    <w:rsid w:val="000A0510"/>
    <w:rsid w:val="000A064E"/>
    <w:rsid w:val="000A3EEF"/>
    <w:rsid w:val="000A3FEF"/>
    <w:rsid w:val="000A44B4"/>
    <w:rsid w:val="000A4730"/>
    <w:rsid w:val="000A6F12"/>
    <w:rsid w:val="000A777F"/>
    <w:rsid w:val="000B14C6"/>
    <w:rsid w:val="000B1E3A"/>
    <w:rsid w:val="000B29D2"/>
    <w:rsid w:val="000B29E5"/>
    <w:rsid w:val="000B2A3E"/>
    <w:rsid w:val="000B2D21"/>
    <w:rsid w:val="000B3F2E"/>
    <w:rsid w:val="000B406A"/>
    <w:rsid w:val="000B5318"/>
    <w:rsid w:val="000B5889"/>
    <w:rsid w:val="000B5FCB"/>
    <w:rsid w:val="000B60FE"/>
    <w:rsid w:val="000C16FC"/>
    <w:rsid w:val="000C18BA"/>
    <w:rsid w:val="000C2918"/>
    <w:rsid w:val="000C50C0"/>
    <w:rsid w:val="000C5C50"/>
    <w:rsid w:val="000C6E22"/>
    <w:rsid w:val="000C7363"/>
    <w:rsid w:val="000C7BD9"/>
    <w:rsid w:val="000C7FE1"/>
    <w:rsid w:val="000D0FF6"/>
    <w:rsid w:val="000D2553"/>
    <w:rsid w:val="000D2597"/>
    <w:rsid w:val="000D2704"/>
    <w:rsid w:val="000E02D8"/>
    <w:rsid w:val="000E0FF5"/>
    <w:rsid w:val="000E1964"/>
    <w:rsid w:val="000E30B1"/>
    <w:rsid w:val="000E4118"/>
    <w:rsid w:val="000E52B4"/>
    <w:rsid w:val="000E556A"/>
    <w:rsid w:val="000E6A32"/>
    <w:rsid w:val="000E717F"/>
    <w:rsid w:val="000F0F59"/>
    <w:rsid w:val="000F1794"/>
    <w:rsid w:val="000F2FE7"/>
    <w:rsid w:val="000F33AB"/>
    <w:rsid w:val="000F4BDD"/>
    <w:rsid w:val="000F69CD"/>
    <w:rsid w:val="000F6E57"/>
    <w:rsid w:val="000F7003"/>
    <w:rsid w:val="000F75F3"/>
    <w:rsid w:val="000F7841"/>
    <w:rsid w:val="000F7C19"/>
    <w:rsid w:val="0010049E"/>
    <w:rsid w:val="00100EF4"/>
    <w:rsid w:val="00101213"/>
    <w:rsid w:val="00101279"/>
    <w:rsid w:val="001014E2"/>
    <w:rsid w:val="00101C5B"/>
    <w:rsid w:val="00101E65"/>
    <w:rsid w:val="00101E85"/>
    <w:rsid w:val="00103334"/>
    <w:rsid w:val="00103BD4"/>
    <w:rsid w:val="00104F99"/>
    <w:rsid w:val="00105CF8"/>
    <w:rsid w:val="001063D2"/>
    <w:rsid w:val="001103D5"/>
    <w:rsid w:val="001106F1"/>
    <w:rsid w:val="001114A4"/>
    <w:rsid w:val="001119C8"/>
    <w:rsid w:val="00111E5E"/>
    <w:rsid w:val="00112676"/>
    <w:rsid w:val="00115AC5"/>
    <w:rsid w:val="001164C0"/>
    <w:rsid w:val="001176B9"/>
    <w:rsid w:val="001177EB"/>
    <w:rsid w:val="00117F7F"/>
    <w:rsid w:val="00120889"/>
    <w:rsid w:val="00120A63"/>
    <w:rsid w:val="00120F7C"/>
    <w:rsid w:val="00121E68"/>
    <w:rsid w:val="001222FA"/>
    <w:rsid w:val="001239AE"/>
    <w:rsid w:val="0012416B"/>
    <w:rsid w:val="0012464F"/>
    <w:rsid w:val="001257AF"/>
    <w:rsid w:val="001259E6"/>
    <w:rsid w:val="001271E5"/>
    <w:rsid w:val="00130373"/>
    <w:rsid w:val="00131A98"/>
    <w:rsid w:val="00133425"/>
    <w:rsid w:val="00135107"/>
    <w:rsid w:val="0014003A"/>
    <w:rsid w:val="001403B7"/>
    <w:rsid w:val="00140DA6"/>
    <w:rsid w:val="0014347B"/>
    <w:rsid w:val="0014347F"/>
    <w:rsid w:val="00143D9F"/>
    <w:rsid w:val="0014426E"/>
    <w:rsid w:val="00146190"/>
    <w:rsid w:val="0014634E"/>
    <w:rsid w:val="0014640C"/>
    <w:rsid w:val="00147372"/>
    <w:rsid w:val="0015059D"/>
    <w:rsid w:val="00150A4F"/>
    <w:rsid w:val="00151A53"/>
    <w:rsid w:val="00151A65"/>
    <w:rsid w:val="0015272F"/>
    <w:rsid w:val="00152A4B"/>
    <w:rsid w:val="00152CFB"/>
    <w:rsid w:val="00154E0C"/>
    <w:rsid w:val="00155BD1"/>
    <w:rsid w:val="00161613"/>
    <w:rsid w:val="00161877"/>
    <w:rsid w:val="00161C3C"/>
    <w:rsid w:val="001621A6"/>
    <w:rsid w:val="001623CF"/>
    <w:rsid w:val="0016244A"/>
    <w:rsid w:val="00163AE4"/>
    <w:rsid w:val="0016421E"/>
    <w:rsid w:val="001646C3"/>
    <w:rsid w:val="00165AD4"/>
    <w:rsid w:val="00170069"/>
    <w:rsid w:val="001703AB"/>
    <w:rsid w:val="001704D9"/>
    <w:rsid w:val="00171402"/>
    <w:rsid w:val="00171A16"/>
    <w:rsid w:val="001721DC"/>
    <w:rsid w:val="001733AA"/>
    <w:rsid w:val="0017349A"/>
    <w:rsid w:val="00174223"/>
    <w:rsid w:val="00175662"/>
    <w:rsid w:val="001763F4"/>
    <w:rsid w:val="001771A5"/>
    <w:rsid w:val="0018253F"/>
    <w:rsid w:val="0018525E"/>
    <w:rsid w:val="001861CB"/>
    <w:rsid w:val="00191F85"/>
    <w:rsid w:val="00192210"/>
    <w:rsid w:val="00195134"/>
    <w:rsid w:val="001958C6"/>
    <w:rsid w:val="00197A1F"/>
    <w:rsid w:val="001A0294"/>
    <w:rsid w:val="001A249C"/>
    <w:rsid w:val="001A2994"/>
    <w:rsid w:val="001A454F"/>
    <w:rsid w:val="001A4CC9"/>
    <w:rsid w:val="001A5BF0"/>
    <w:rsid w:val="001A6DA8"/>
    <w:rsid w:val="001A7575"/>
    <w:rsid w:val="001B185A"/>
    <w:rsid w:val="001B1E12"/>
    <w:rsid w:val="001B2C2A"/>
    <w:rsid w:val="001B3401"/>
    <w:rsid w:val="001B5D81"/>
    <w:rsid w:val="001B66C8"/>
    <w:rsid w:val="001C257B"/>
    <w:rsid w:val="001C2BAD"/>
    <w:rsid w:val="001C2F50"/>
    <w:rsid w:val="001C397C"/>
    <w:rsid w:val="001C596C"/>
    <w:rsid w:val="001D3023"/>
    <w:rsid w:val="001D43E4"/>
    <w:rsid w:val="001D779A"/>
    <w:rsid w:val="001E121B"/>
    <w:rsid w:val="001E1B1E"/>
    <w:rsid w:val="001E2988"/>
    <w:rsid w:val="001E5D4A"/>
    <w:rsid w:val="001E6B56"/>
    <w:rsid w:val="001E77DC"/>
    <w:rsid w:val="001F2458"/>
    <w:rsid w:val="001F36A4"/>
    <w:rsid w:val="001F3759"/>
    <w:rsid w:val="001F4AED"/>
    <w:rsid w:val="001F5A71"/>
    <w:rsid w:val="001F706C"/>
    <w:rsid w:val="001F790A"/>
    <w:rsid w:val="002001AD"/>
    <w:rsid w:val="002007BC"/>
    <w:rsid w:val="00200E53"/>
    <w:rsid w:val="00204072"/>
    <w:rsid w:val="00204D8C"/>
    <w:rsid w:val="00206BE3"/>
    <w:rsid w:val="00206FC5"/>
    <w:rsid w:val="00207459"/>
    <w:rsid w:val="00210D57"/>
    <w:rsid w:val="0021412B"/>
    <w:rsid w:val="002150C0"/>
    <w:rsid w:val="002157ED"/>
    <w:rsid w:val="00215C39"/>
    <w:rsid w:val="00217326"/>
    <w:rsid w:val="002208A4"/>
    <w:rsid w:val="0022242F"/>
    <w:rsid w:val="00222B08"/>
    <w:rsid w:val="00225961"/>
    <w:rsid w:val="00226D32"/>
    <w:rsid w:val="00231D6E"/>
    <w:rsid w:val="00231EB6"/>
    <w:rsid w:val="00232A48"/>
    <w:rsid w:val="00233E4E"/>
    <w:rsid w:val="00236522"/>
    <w:rsid w:val="0023693A"/>
    <w:rsid w:val="002410F5"/>
    <w:rsid w:val="002417D8"/>
    <w:rsid w:val="00241C45"/>
    <w:rsid w:val="002455EA"/>
    <w:rsid w:val="00246AE0"/>
    <w:rsid w:val="00246C87"/>
    <w:rsid w:val="00247B02"/>
    <w:rsid w:val="00250712"/>
    <w:rsid w:val="0025182D"/>
    <w:rsid w:val="00252679"/>
    <w:rsid w:val="00252E01"/>
    <w:rsid w:val="002535E9"/>
    <w:rsid w:val="00255934"/>
    <w:rsid w:val="00256836"/>
    <w:rsid w:val="00257B7A"/>
    <w:rsid w:val="00257BB7"/>
    <w:rsid w:val="0026014C"/>
    <w:rsid w:val="00260790"/>
    <w:rsid w:val="0026134D"/>
    <w:rsid w:val="00262A99"/>
    <w:rsid w:val="002644E2"/>
    <w:rsid w:val="00264744"/>
    <w:rsid w:val="00265476"/>
    <w:rsid w:val="00265A99"/>
    <w:rsid w:val="0026766F"/>
    <w:rsid w:val="00267F5A"/>
    <w:rsid w:val="00270E45"/>
    <w:rsid w:val="00270E68"/>
    <w:rsid w:val="002727B2"/>
    <w:rsid w:val="00274C15"/>
    <w:rsid w:val="00275492"/>
    <w:rsid w:val="00275E84"/>
    <w:rsid w:val="0027742A"/>
    <w:rsid w:val="00277C13"/>
    <w:rsid w:val="002807C4"/>
    <w:rsid w:val="00280F4A"/>
    <w:rsid w:val="00281BC4"/>
    <w:rsid w:val="00282F49"/>
    <w:rsid w:val="00283AD5"/>
    <w:rsid w:val="00284AD0"/>
    <w:rsid w:val="00284EA6"/>
    <w:rsid w:val="00287C6B"/>
    <w:rsid w:val="00291028"/>
    <w:rsid w:val="00292FF2"/>
    <w:rsid w:val="00294305"/>
    <w:rsid w:val="00294351"/>
    <w:rsid w:val="00294FCB"/>
    <w:rsid w:val="002952D5"/>
    <w:rsid w:val="00295CC1"/>
    <w:rsid w:val="002A00F5"/>
    <w:rsid w:val="002A05F5"/>
    <w:rsid w:val="002A28D5"/>
    <w:rsid w:val="002A68BE"/>
    <w:rsid w:val="002A71E7"/>
    <w:rsid w:val="002A7D8D"/>
    <w:rsid w:val="002B014E"/>
    <w:rsid w:val="002B268F"/>
    <w:rsid w:val="002B2916"/>
    <w:rsid w:val="002B2E8F"/>
    <w:rsid w:val="002B323B"/>
    <w:rsid w:val="002B3FD0"/>
    <w:rsid w:val="002B4A68"/>
    <w:rsid w:val="002B4E24"/>
    <w:rsid w:val="002B528E"/>
    <w:rsid w:val="002B56A8"/>
    <w:rsid w:val="002B656A"/>
    <w:rsid w:val="002B74FE"/>
    <w:rsid w:val="002B774E"/>
    <w:rsid w:val="002B7891"/>
    <w:rsid w:val="002B7A70"/>
    <w:rsid w:val="002C1694"/>
    <w:rsid w:val="002C1F70"/>
    <w:rsid w:val="002C27CA"/>
    <w:rsid w:val="002C4DF5"/>
    <w:rsid w:val="002C64A8"/>
    <w:rsid w:val="002D14FE"/>
    <w:rsid w:val="002D382E"/>
    <w:rsid w:val="002D6C4E"/>
    <w:rsid w:val="002D7C22"/>
    <w:rsid w:val="002E0210"/>
    <w:rsid w:val="002E166B"/>
    <w:rsid w:val="002E23C7"/>
    <w:rsid w:val="002E3429"/>
    <w:rsid w:val="002E44A0"/>
    <w:rsid w:val="002E44E2"/>
    <w:rsid w:val="002E485A"/>
    <w:rsid w:val="002E54B6"/>
    <w:rsid w:val="002F0C7A"/>
    <w:rsid w:val="002F1EC1"/>
    <w:rsid w:val="002F4353"/>
    <w:rsid w:val="002F45CE"/>
    <w:rsid w:val="002F733D"/>
    <w:rsid w:val="002F7D2D"/>
    <w:rsid w:val="00300760"/>
    <w:rsid w:val="00301279"/>
    <w:rsid w:val="0030191A"/>
    <w:rsid w:val="00302B2B"/>
    <w:rsid w:val="00302F84"/>
    <w:rsid w:val="00305141"/>
    <w:rsid w:val="00312289"/>
    <w:rsid w:val="003126E6"/>
    <w:rsid w:val="003168DD"/>
    <w:rsid w:val="003209F0"/>
    <w:rsid w:val="00321BF0"/>
    <w:rsid w:val="00322D3C"/>
    <w:rsid w:val="003230BD"/>
    <w:rsid w:val="00323168"/>
    <w:rsid w:val="0032357A"/>
    <w:rsid w:val="00323A24"/>
    <w:rsid w:val="003254F7"/>
    <w:rsid w:val="00325C30"/>
    <w:rsid w:val="00326359"/>
    <w:rsid w:val="00326E35"/>
    <w:rsid w:val="00327230"/>
    <w:rsid w:val="00327EE4"/>
    <w:rsid w:val="00331039"/>
    <w:rsid w:val="003313C6"/>
    <w:rsid w:val="00331924"/>
    <w:rsid w:val="00333431"/>
    <w:rsid w:val="00334116"/>
    <w:rsid w:val="00334C86"/>
    <w:rsid w:val="00334F16"/>
    <w:rsid w:val="00336836"/>
    <w:rsid w:val="00336D4A"/>
    <w:rsid w:val="003407EE"/>
    <w:rsid w:val="0034127B"/>
    <w:rsid w:val="003418BF"/>
    <w:rsid w:val="00342296"/>
    <w:rsid w:val="00344277"/>
    <w:rsid w:val="003443EA"/>
    <w:rsid w:val="00344617"/>
    <w:rsid w:val="00346B96"/>
    <w:rsid w:val="00346E7C"/>
    <w:rsid w:val="00347020"/>
    <w:rsid w:val="003501D5"/>
    <w:rsid w:val="00350A20"/>
    <w:rsid w:val="00350B39"/>
    <w:rsid w:val="003514A8"/>
    <w:rsid w:val="00351903"/>
    <w:rsid w:val="00352CA6"/>
    <w:rsid w:val="00354D23"/>
    <w:rsid w:val="00355D4F"/>
    <w:rsid w:val="0035667F"/>
    <w:rsid w:val="00362673"/>
    <w:rsid w:val="00363995"/>
    <w:rsid w:val="00364674"/>
    <w:rsid w:val="00364878"/>
    <w:rsid w:val="0036760E"/>
    <w:rsid w:val="00367F50"/>
    <w:rsid w:val="00367FA2"/>
    <w:rsid w:val="003705A7"/>
    <w:rsid w:val="003719D3"/>
    <w:rsid w:val="00372F3F"/>
    <w:rsid w:val="00373003"/>
    <w:rsid w:val="0037589B"/>
    <w:rsid w:val="00375A78"/>
    <w:rsid w:val="0037759C"/>
    <w:rsid w:val="0038190A"/>
    <w:rsid w:val="00381D42"/>
    <w:rsid w:val="00382730"/>
    <w:rsid w:val="0038458D"/>
    <w:rsid w:val="003847F4"/>
    <w:rsid w:val="003872C7"/>
    <w:rsid w:val="00387DF7"/>
    <w:rsid w:val="00387ECD"/>
    <w:rsid w:val="00391602"/>
    <w:rsid w:val="00391F32"/>
    <w:rsid w:val="00393379"/>
    <w:rsid w:val="003934A3"/>
    <w:rsid w:val="00395B26"/>
    <w:rsid w:val="00396DAE"/>
    <w:rsid w:val="003A2567"/>
    <w:rsid w:val="003A262A"/>
    <w:rsid w:val="003A45CE"/>
    <w:rsid w:val="003A5061"/>
    <w:rsid w:val="003A5D5F"/>
    <w:rsid w:val="003B4580"/>
    <w:rsid w:val="003B46E3"/>
    <w:rsid w:val="003B5C8F"/>
    <w:rsid w:val="003B5DAD"/>
    <w:rsid w:val="003B6C77"/>
    <w:rsid w:val="003C544D"/>
    <w:rsid w:val="003C5B80"/>
    <w:rsid w:val="003C605A"/>
    <w:rsid w:val="003C60B1"/>
    <w:rsid w:val="003C6204"/>
    <w:rsid w:val="003C77F7"/>
    <w:rsid w:val="003D0FCB"/>
    <w:rsid w:val="003D2A60"/>
    <w:rsid w:val="003E0041"/>
    <w:rsid w:val="003E155D"/>
    <w:rsid w:val="003E1597"/>
    <w:rsid w:val="003E1BB8"/>
    <w:rsid w:val="003E2C99"/>
    <w:rsid w:val="003E3312"/>
    <w:rsid w:val="003E40CC"/>
    <w:rsid w:val="003E4AC9"/>
    <w:rsid w:val="003E4B6C"/>
    <w:rsid w:val="003E4F3D"/>
    <w:rsid w:val="003E51B2"/>
    <w:rsid w:val="003E5436"/>
    <w:rsid w:val="003E5893"/>
    <w:rsid w:val="003E668F"/>
    <w:rsid w:val="003E66D0"/>
    <w:rsid w:val="003E6C4E"/>
    <w:rsid w:val="003F17D9"/>
    <w:rsid w:val="003F4449"/>
    <w:rsid w:val="003F4C7C"/>
    <w:rsid w:val="003F4CF7"/>
    <w:rsid w:val="003F6450"/>
    <w:rsid w:val="003F757D"/>
    <w:rsid w:val="0040002B"/>
    <w:rsid w:val="00400E02"/>
    <w:rsid w:val="00401737"/>
    <w:rsid w:val="00401D85"/>
    <w:rsid w:val="00405947"/>
    <w:rsid w:val="00405CBD"/>
    <w:rsid w:val="00407AC7"/>
    <w:rsid w:val="00410B99"/>
    <w:rsid w:val="00410C58"/>
    <w:rsid w:val="00412CFA"/>
    <w:rsid w:val="0041377D"/>
    <w:rsid w:val="00414D4B"/>
    <w:rsid w:val="00415365"/>
    <w:rsid w:val="00415650"/>
    <w:rsid w:val="00415DB3"/>
    <w:rsid w:val="00416B76"/>
    <w:rsid w:val="0042188E"/>
    <w:rsid w:val="00424FCF"/>
    <w:rsid w:val="00425002"/>
    <w:rsid w:val="004250E3"/>
    <w:rsid w:val="004270D1"/>
    <w:rsid w:val="00430348"/>
    <w:rsid w:val="00431370"/>
    <w:rsid w:val="00431740"/>
    <w:rsid w:val="0043276F"/>
    <w:rsid w:val="004335E3"/>
    <w:rsid w:val="00434E56"/>
    <w:rsid w:val="00436C9F"/>
    <w:rsid w:val="00441A63"/>
    <w:rsid w:val="00441FBB"/>
    <w:rsid w:val="004478B7"/>
    <w:rsid w:val="0044790B"/>
    <w:rsid w:val="00447E10"/>
    <w:rsid w:val="00447FBF"/>
    <w:rsid w:val="00450576"/>
    <w:rsid w:val="004511E8"/>
    <w:rsid w:val="00451D85"/>
    <w:rsid w:val="00452502"/>
    <w:rsid w:val="00453535"/>
    <w:rsid w:val="00453991"/>
    <w:rsid w:val="00454EDB"/>
    <w:rsid w:val="00456C41"/>
    <w:rsid w:val="0045736F"/>
    <w:rsid w:val="00460135"/>
    <w:rsid w:val="00460CD3"/>
    <w:rsid w:val="00462F85"/>
    <w:rsid w:val="004648FF"/>
    <w:rsid w:val="00464A03"/>
    <w:rsid w:val="0046571C"/>
    <w:rsid w:val="004658E2"/>
    <w:rsid w:val="004662F8"/>
    <w:rsid w:val="0046761C"/>
    <w:rsid w:val="00470325"/>
    <w:rsid w:val="00470EAA"/>
    <w:rsid w:val="00472006"/>
    <w:rsid w:val="00474858"/>
    <w:rsid w:val="004749C4"/>
    <w:rsid w:val="00474BBD"/>
    <w:rsid w:val="004812D6"/>
    <w:rsid w:val="0048137B"/>
    <w:rsid w:val="00481699"/>
    <w:rsid w:val="00481750"/>
    <w:rsid w:val="004823CF"/>
    <w:rsid w:val="00483C5F"/>
    <w:rsid w:val="00484725"/>
    <w:rsid w:val="00484DE7"/>
    <w:rsid w:val="00487E93"/>
    <w:rsid w:val="00490361"/>
    <w:rsid w:val="004906C1"/>
    <w:rsid w:val="00490C99"/>
    <w:rsid w:val="004938C5"/>
    <w:rsid w:val="00493BEA"/>
    <w:rsid w:val="00496EA0"/>
    <w:rsid w:val="00497988"/>
    <w:rsid w:val="004A01D7"/>
    <w:rsid w:val="004A0BC3"/>
    <w:rsid w:val="004A1153"/>
    <w:rsid w:val="004A1DA9"/>
    <w:rsid w:val="004A4074"/>
    <w:rsid w:val="004A50A2"/>
    <w:rsid w:val="004A5C31"/>
    <w:rsid w:val="004A5FE2"/>
    <w:rsid w:val="004A7BFC"/>
    <w:rsid w:val="004B10A4"/>
    <w:rsid w:val="004B1696"/>
    <w:rsid w:val="004B3474"/>
    <w:rsid w:val="004B413F"/>
    <w:rsid w:val="004B4253"/>
    <w:rsid w:val="004B48FA"/>
    <w:rsid w:val="004B7324"/>
    <w:rsid w:val="004B7973"/>
    <w:rsid w:val="004C0601"/>
    <w:rsid w:val="004C3299"/>
    <w:rsid w:val="004C42E4"/>
    <w:rsid w:val="004C48A4"/>
    <w:rsid w:val="004C5FF2"/>
    <w:rsid w:val="004C677F"/>
    <w:rsid w:val="004C7DA5"/>
    <w:rsid w:val="004D1CB6"/>
    <w:rsid w:val="004D2C84"/>
    <w:rsid w:val="004D30D6"/>
    <w:rsid w:val="004D5621"/>
    <w:rsid w:val="004E02B5"/>
    <w:rsid w:val="004E52CE"/>
    <w:rsid w:val="004E54F7"/>
    <w:rsid w:val="004E5D53"/>
    <w:rsid w:val="004E6BFD"/>
    <w:rsid w:val="004E787A"/>
    <w:rsid w:val="004E78B0"/>
    <w:rsid w:val="004E793B"/>
    <w:rsid w:val="004F0DC4"/>
    <w:rsid w:val="004F25AD"/>
    <w:rsid w:val="004F42A7"/>
    <w:rsid w:val="004F46F8"/>
    <w:rsid w:val="004F6830"/>
    <w:rsid w:val="004F6E53"/>
    <w:rsid w:val="004F71A5"/>
    <w:rsid w:val="00502795"/>
    <w:rsid w:val="00503848"/>
    <w:rsid w:val="005102D7"/>
    <w:rsid w:val="00513AA3"/>
    <w:rsid w:val="00513AC2"/>
    <w:rsid w:val="005141EA"/>
    <w:rsid w:val="00521351"/>
    <w:rsid w:val="00521935"/>
    <w:rsid w:val="00522502"/>
    <w:rsid w:val="00522811"/>
    <w:rsid w:val="0052352B"/>
    <w:rsid w:val="00526956"/>
    <w:rsid w:val="00526E33"/>
    <w:rsid w:val="00527894"/>
    <w:rsid w:val="00530212"/>
    <w:rsid w:val="0053147F"/>
    <w:rsid w:val="005315C6"/>
    <w:rsid w:val="00531C59"/>
    <w:rsid w:val="00532F36"/>
    <w:rsid w:val="00533D5C"/>
    <w:rsid w:val="00534561"/>
    <w:rsid w:val="00534A20"/>
    <w:rsid w:val="00534AEE"/>
    <w:rsid w:val="005356E7"/>
    <w:rsid w:val="0053623E"/>
    <w:rsid w:val="005363D3"/>
    <w:rsid w:val="0053678E"/>
    <w:rsid w:val="005369FB"/>
    <w:rsid w:val="00537D85"/>
    <w:rsid w:val="00540A0C"/>
    <w:rsid w:val="00541023"/>
    <w:rsid w:val="005412B0"/>
    <w:rsid w:val="00541508"/>
    <w:rsid w:val="005441DE"/>
    <w:rsid w:val="00544D4D"/>
    <w:rsid w:val="00545367"/>
    <w:rsid w:val="00546921"/>
    <w:rsid w:val="005518B7"/>
    <w:rsid w:val="00551EFE"/>
    <w:rsid w:val="00554AE9"/>
    <w:rsid w:val="005553E2"/>
    <w:rsid w:val="00555584"/>
    <w:rsid w:val="005558DC"/>
    <w:rsid w:val="00555C2E"/>
    <w:rsid w:val="00556752"/>
    <w:rsid w:val="00560AED"/>
    <w:rsid w:val="0056268A"/>
    <w:rsid w:val="00563FF8"/>
    <w:rsid w:val="0056588E"/>
    <w:rsid w:val="00565934"/>
    <w:rsid w:val="00566B39"/>
    <w:rsid w:val="00567C86"/>
    <w:rsid w:val="00567FA9"/>
    <w:rsid w:val="0057590E"/>
    <w:rsid w:val="00575B3A"/>
    <w:rsid w:val="0057723F"/>
    <w:rsid w:val="005775F7"/>
    <w:rsid w:val="0057796B"/>
    <w:rsid w:val="00582608"/>
    <w:rsid w:val="0058287C"/>
    <w:rsid w:val="00583655"/>
    <w:rsid w:val="005840F5"/>
    <w:rsid w:val="00584175"/>
    <w:rsid w:val="005871C6"/>
    <w:rsid w:val="0058763E"/>
    <w:rsid w:val="00591857"/>
    <w:rsid w:val="00593DC7"/>
    <w:rsid w:val="00593E8C"/>
    <w:rsid w:val="00595C37"/>
    <w:rsid w:val="00597713"/>
    <w:rsid w:val="00597ECD"/>
    <w:rsid w:val="005A27C5"/>
    <w:rsid w:val="005A2D20"/>
    <w:rsid w:val="005A2FF9"/>
    <w:rsid w:val="005A49C1"/>
    <w:rsid w:val="005A5C51"/>
    <w:rsid w:val="005A5FCC"/>
    <w:rsid w:val="005A6397"/>
    <w:rsid w:val="005A7754"/>
    <w:rsid w:val="005B06B2"/>
    <w:rsid w:val="005B1C79"/>
    <w:rsid w:val="005B39BC"/>
    <w:rsid w:val="005B4357"/>
    <w:rsid w:val="005B4836"/>
    <w:rsid w:val="005B52A1"/>
    <w:rsid w:val="005B5A46"/>
    <w:rsid w:val="005B5D06"/>
    <w:rsid w:val="005C1782"/>
    <w:rsid w:val="005C347D"/>
    <w:rsid w:val="005C44AA"/>
    <w:rsid w:val="005C5091"/>
    <w:rsid w:val="005C64CE"/>
    <w:rsid w:val="005C7287"/>
    <w:rsid w:val="005C7A58"/>
    <w:rsid w:val="005C7DD1"/>
    <w:rsid w:val="005D047C"/>
    <w:rsid w:val="005D22E5"/>
    <w:rsid w:val="005D5568"/>
    <w:rsid w:val="005D5F76"/>
    <w:rsid w:val="005D6759"/>
    <w:rsid w:val="005D69FA"/>
    <w:rsid w:val="005E0775"/>
    <w:rsid w:val="005E3633"/>
    <w:rsid w:val="005E4F71"/>
    <w:rsid w:val="005E52C1"/>
    <w:rsid w:val="005E5459"/>
    <w:rsid w:val="005E5C8D"/>
    <w:rsid w:val="005F3C28"/>
    <w:rsid w:val="005F4219"/>
    <w:rsid w:val="005F593E"/>
    <w:rsid w:val="005F5D4E"/>
    <w:rsid w:val="005F6F1B"/>
    <w:rsid w:val="006001D6"/>
    <w:rsid w:val="00600E5C"/>
    <w:rsid w:val="0061035C"/>
    <w:rsid w:val="006106CE"/>
    <w:rsid w:val="0061155E"/>
    <w:rsid w:val="00611A3E"/>
    <w:rsid w:val="006120D4"/>
    <w:rsid w:val="00613461"/>
    <w:rsid w:val="006134BE"/>
    <w:rsid w:val="006176BE"/>
    <w:rsid w:val="00617DE5"/>
    <w:rsid w:val="006206D1"/>
    <w:rsid w:val="00621099"/>
    <w:rsid w:val="00621EE5"/>
    <w:rsid w:val="00623652"/>
    <w:rsid w:val="00623771"/>
    <w:rsid w:val="006237DC"/>
    <w:rsid w:val="00624731"/>
    <w:rsid w:val="006254B6"/>
    <w:rsid w:val="0062579C"/>
    <w:rsid w:val="00626CB4"/>
    <w:rsid w:val="00626F3D"/>
    <w:rsid w:val="00627E28"/>
    <w:rsid w:val="00630D33"/>
    <w:rsid w:val="00630EF5"/>
    <w:rsid w:val="0063136E"/>
    <w:rsid w:val="0063177A"/>
    <w:rsid w:val="00635ABD"/>
    <w:rsid w:val="00637F6A"/>
    <w:rsid w:val="00642ECF"/>
    <w:rsid w:val="0064468B"/>
    <w:rsid w:val="006451F0"/>
    <w:rsid w:val="00645FE0"/>
    <w:rsid w:val="00646E3F"/>
    <w:rsid w:val="0064742F"/>
    <w:rsid w:val="006476BC"/>
    <w:rsid w:val="00647EBD"/>
    <w:rsid w:val="00647EEB"/>
    <w:rsid w:val="00650BD4"/>
    <w:rsid w:val="00651065"/>
    <w:rsid w:val="00651240"/>
    <w:rsid w:val="006530F9"/>
    <w:rsid w:val="0065338A"/>
    <w:rsid w:val="00653888"/>
    <w:rsid w:val="006538A8"/>
    <w:rsid w:val="006557C4"/>
    <w:rsid w:val="00655B0E"/>
    <w:rsid w:val="00656CBE"/>
    <w:rsid w:val="00657047"/>
    <w:rsid w:val="006570E9"/>
    <w:rsid w:val="00660537"/>
    <w:rsid w:val="00660FCE"/>
    <w:rsid w:val="00661FFC"/>
    <w:rsid w:val="00663827"/>
    <w:rsid w:val="00663E71"/>
    <w:rsid w:val="00665E4F"/>
    <w:rsid w:val="00666001"/>
    <w:rsid w:val="006668E2"/>
    <w:rsid w:val="00667827"/>
    <w:rsid w:val="006700FD"/>
    <w:rsid w:val="00670304"/>
    <w:rsid w:val="00671BC4"/>
    <w:rsid w:val="00673A62"/>
    <w:rsid w:val="0067622C"/>
    <w:rsid w:val="00677480"/>
    <w:rsid w:val="00681418"/>
    <w:rsid w:val="00683A96"/>
    <w:rsid w:val="00686FE7"/>
    <w:rsid w:val="00690318"/>
    <w:rsid w:val="00691B79"/>
    <w:rsid w:val="006921EC"/>
    <w:rsid w:val="00692667"/>
    <w:rsid w:val="00692D30"/>
    <w:rsid w:val="00692F74"/>
    <w:rsid w:val="00694B98"/>
    <w:rsid w:val="00696BE9"/>
    <w:rsid w:val="006A06B8"/>
    <w:rsid w:val="006A077B"/>
    <w:rsid w:val="006A094E"/>
    <w:rsid w:val="006A1391"/>
    <w:rsid w:val="006A36E3"/>
    <w:rsid w:val="006A456B"/>
    <w:rsid w:val="006B0110"/>
    <w:rsid w:val="006B1BF6"/>
    <w:rsid w:val="006B1D5E"/>
    <w:rsid w:val="006B2A3A"/>
    <w:rsid w:val="006B2FC5"/>
    <w:rsid w:val="006B5633"/>
    <w:rsid w:val="006B6838"/>
    <w:rsid w:val="006B68A4"/>
    <w:rsid w:val="006C0B43"/>
    <w:rsid w:val="006C0CAF"/>
    <w:rsid w:val="006C0EEA"/>
    <w:rsid w:val="006C202E"/>
    <w:rsid w:val="006C260E"/>
    <w:rsid w:val="006C5378"/>
    <w:rsid w:val="006C6E95"/>
    <w:rsid w:val="006C7A1E"/>
    <w:rsid w:val="006C7EC6"/>
    <w:rsid w:val="006C7F9A"/>
    <w:rsid w:val="006C7FBE"/>
    <w:rsid w:val="006D04A0"/>
    <w:rsid w:val="006D0540"/>
    <w:rsid w:val="006D1288"/>
    <w:rsid w:val="006D1741"/>
    <w:rsid w:val="006D23F0"/>
    <w:rsid w:val="006D258E"/>
    <w:rsid w:val="006D4A2F"/>
    <w:rsid w:val="006D6155"/>
    <w:rsid w:val="006E066C"/>
    <w:rsid w:val="006E59BE"/>
    <w:rsid w:val="006E61C0"/>
    <w:rsid w:val="006E6FC2"/>
    <w:rsid w:val="006E76C4"/>
    <w:rsid w:val="006E78CC"/>
    <w:rsid w:val="006F0118"/>
    <w:rsid w:val="0070092F"/>
    <w:rsid w:val="00702708"/>
    <w:rsid w:val="00705936"/>
    <w:rsid w:val="00705C70"/>
    <w:rsid w:val="00705E06"/>
    <w:rsid w:val="00706A3C"/>
    <w:rsid w:val="00710A1C"/>
    <w:rsid w:val="00710C31"/>
    <w:rsid w:val="0071174D"/>
    <w:rsid w:val="00712E41"/>
    <w:rsid w:val="00714C70"/>
    <w:rsid w:val="00716558"/>
    <w:rsid w:val="007202CA"/>
    <w:rsid w:val="00720310"/>
    <w:rsid w:val="00720640"/>
    <w:rsid w:val="0072113B"/>
    <w:rsid w:val="00721A9D"/>
    <w:rsid w:val="00723188"/>
    <w:rsid w:val="0072355F"/>
    <w:rsid w:val="0072447D"/>
    <w:rsid w:val="00724B69"/>
    <w:rsid w:val="0072634C"/>
    <w:rsid w:val="00731C7E"/>
    <w:rsid w:val="007334D0"/>
    <w:rsid w:val="007376F6"/>
    <w:rsid w:val="007449F1"/>
    <w:rsid w:val="00744B47"/>
    <w:rsid w:val="00746659"/>
    <w:rsid w:val="00746802"/>
    <w:rsid w:val="00746D6B"/>
    <w:rsid w:val="00747B8B"/>
    <w:rsid w:val="00747F7E"/>
    <w:rsid w:val="00751FA4"/>
    <w:rsid w:val="00752B01"/>
    <w:rsid w:val="00754257"/>
    <w:rsid w:val="0075620B"/>
    <w:rsid w:val="0075635C"/>
    <w:rsid w:val="0075712E"/>
    <w:rsid w:val="00761EE2"/>
    <w:rsid w:val="00764A41"/>
    <w:rsid w:val="00764F30"/>
    <w:rsid w:val="0076683D"/>
    <w:rsid w:val="0077295C"/>
    <w:rsid w:val="00772D3A"/>
    <w:rsid w:val="00773AD5"/>
    <w:rsid w:val="007758C4"/>
    <w:rsid w:val="0077767D"/>
    <w:rsid w:val="00777FB2"/>
    <w:rsid w:val="00780751"/>
    <w:rsid w:val="00780F27"/>
    <w:rsid w:val="00784339"/>
    <w:rsid w:val="00784B7D"/>
    <w:rsid w:val="00786BCA"/>
    <w:rsid w:val="00786C11"/>
    <w:rsid w:val="00787DBD"/>
    <w:rsid w:val="0079102D"/>
    <w:rsid w:val="00792162"/>
    <w:rsid w:val="00793715"/>
    <w:rsid w:val="00794F2C"/>
    <w:rsid w:val="0079632E"/>
    <w:rsid w:val="007A0F1F"/>
    <w:rsid w:val="007A2A18"/>
    <w:rsid w:val="007A3CF5"/>
    <w:rsid w:val="007A4406"/>
    <w:rsid w:val="007A44C4"/>
    <w:rsid w:val="007A4AEF"/>
    <w:rsid w:val="007A4B46"/>
    <w:rsid w:val="007A4BBB"/>
    <w:rsid w:val="007B02BF"/>
    <w:rsid w:val="007B2BB4"/>
    <w:rsid w:val="007B4C29"/>
    <w:rsid w:val="007B7F03"/>
    <w:rsid w:val="007C12D5"/>
    <w:rsid w:val="007C1F69"/>
    <w:rsid w:val="007C2064"/>
    <w:rsid w:val="007C21CE"/>
    <w:rsid w:val="007C2AF8"/>
    <w:rsid w:val="007C3758"/>
    <w:rsid w:val="007C3E1C"/>
    <w:rsid w:val="007C79DB"/>
    <w:rsid w:val="007C7CFD"/>
    <w:rsid w:val="007D1105"/>
    <w:rsid w:val="007D1D2A"/>
    <w:rsid w:val="007D4EC2"/>
    <w:rsid w:val="007D7B87"/>
    <w:rsid w:val="007D7C2B"/>
    <w:rsid w:val="007E1B49"/>
    <w:rsid w:val="007E206B"/>
    <w:rsid w:val="007E3A9A"/>
    <w:rsid w:val="007E3B43"/>
    <w:rsid w:val="007E4873"/>
    <w:rsid w:val="007E5E0E"/>
    <w:rsid w:val="007E723F"/>
    <w:rsid w:val="007E7747"/>
    <w:rsid w:val="007E7A87"/>
    <w:rsid w:val="007E7BB5"/>
    <w:rsid w:val="007F140D"/>
    <w:rsid w:val="007F263E"/>
    <w:rsid w:val="007F32B0"/>
    <w:rsid w:val="007F3D0C"/>
    <w:rsid w:val="007F49FD"/>
    <w:rsid w:val="007F562B"/>
    <w:rsid w:val="007F584D"/>
    <w:rsid w:val="007F7204"/>
    <w:rsid w:val="00802188"/>
    <w:rsid w:val="00802AB9"/>
    <w:rsid w:val="00804BB0"/>
    <w:rsid w:val="00805F91"/>
    <w:rsid w:val="008077FB"/>
    <w:rsid w:val="0081014D"/>
    <w:rsid w:val="00810449"/>
    <w:rsid w:val="00810DFF"/>
    <w:rsid w:val="008164D8"/>
    <w:rsid w:val="00820B25"/>
    <w:rsid w:val="008215B8"/>
    <w:rsid w:val="008248AC"/>
    <w:rsid w:val="00824FD1"/>
    <w:rsid w:val="008251ED"/>
    <w:rsid w:val="00826ADD"/>
    <w:rsid w:val="00826B73"/>
    <w:rsid w:val="00826CE3"/>
    <w:rsid w:val="00827514"/>
    <w:rsid w:val="00831AF5"/>
    <w:rsid w:val="00832348"/>
    <w:rsid w:val="00832D14"/>
    <w:rsid w:val="008345BB"/>
    <w:rsid w:val="00834F5A"/>
    <w:rsid w:val="00835812"/>
    <w:rsid w:val="008358FD"/>
    <w:rsid w:val="00836293"/>
    <w:rsid w:val="00836E20"/>
    <w:rsid w:val="008377AB"/>
    <w:rsid w:val="00837C32"/>
    <w:rsid w:val="008438B2"/>
    <w:rsid w:val="00844302"/>
    <w:rsid w:val="0084432E"/>
    <w:rsid w:val="008448BD"/>
    <w:rsid w:val="00845B8E"/>
    <w:rsid w:val="00847459"/>
    <w:rsid w:val="00847488"/>
    <w:rsid w:val="00852EEC"/>
    <w:rsid w:val="00853636"/>
    <w:rsid w:val="008551D6"/>
    <w:rsid w:val="00856282"/>
    <w:rsid w:val="0085791F"/>
    <w:rsid w:val="00857F58"/>
    <w:rsid w:val="008600FF"/>
    <w:rsid w:val="00861F15"/>
    <w:rsid w:val="0086203B"/>
    <w:rsid w:val="008628A7"/>
    <w:rsid w:val="00862A9F"/>
    <w:rsid w:val="00862C05"/>
    <w:rsid w:val="0086357A"/>
    <w:rsid w:val="008643BA"/>
    <w:rsid w:val="00864E2E"/>
    <w:rsid w:val="00865515"/>
    <w:rsid w:val="0086667C"/>
    <w:rsid w:val="00872DF4"/>
    <w:rsid w:val="00873361"/>
    <w:rsid w:val="00874FE5"/>
    <w:rsid w:val="0087567F"/>
    <w:rsid w:val="00876B17"/>
    <w:rsid w:val="008777DC"/>
    <w:rsid w:val="00881235"/>
    <w:rsid w:val="00881840"/>
    <w:rsid w:val="0088273A"/>
    <w:rsid w:val="008827B4"/>
    <w:rsid w:val="0088351B"/>
    <w:rsid w:val="00883C57"/>
    <w:rsid w:val="008845AC"/>
    <w:rsid w:val="00885230"/>
    <w:rsid w:val="00885272"/>
    <w:rsid w:val="0088563C"/>
    <w:rsid w:val="008856A6"/>
    <w:rsid w:val="00885E32"/>
    <w:rsid w:val="00891191"/>
    <w:rsid w:val="0089291A"/>
    <w:rsid w:val="00893499"/>
    <w:rsid w:val="00893FA8"/>
    <w:rsid w:val="008A0951"/>
    <w:rsid w:val="008A13F9"/>
    <w:rsid w:val="008A14A8"/>
    <w:rsid w:val="008A17DC"/>
    <w:rsid w:val="008A2AAC"/>
    <w:rsid w:val="008A4503"/>
    <w:rsid w:val="008A65B9"/>
    <w:rsid w:val="008B0E93"/>
    <w:rsid w:val="008B1CF0"/>
    <w:rsid w:val="008B2BDB"/>
    <w:rsid w:val="008B3785"/>
    <w:rsid w:val="008B41DB"/>
    <w:rsid w:val="008B5D35"/>
    <w:rsid w:val="008B67C5"/>
    <w:rsid w:val="008B7565"/>
    <w:rsid w:val="008B7993"/>
    <w:rsid w:val="008C2F40"/>
    <w:rsid w:val="008C3379"/>
    <w:rsid w:val="008C3572"/>
    <w:rsid w:val="008C65F1"/>
    <w:rsid w:val="008D3A16"/>
    <w:rsid w:val="008D46E7"/>
    <w:rsid w:val="008D49DF"/>
    <w:rsid w:val="008D5C2F"/>
    <w:rsid w:val="008D717E"/>
    <w:rsid w:val="008D7534"/>
    <w:rsid w:val="008D7D4E"/>
    <w:rsid w:val="008E04A7"/>
    <w:rsid w:val="008E49E2"/>
    <w:rsid w:val="008E5195"/>
    <w:rsid w:val="008E5F5E"/>
    <w:rsid w:val="008E6141"/>
    <w:rsid w:val="008E6821"/>
    <w:rsid w:val="008E6D83"/>
    <w:rsid w:val="008E7240"/>
    <w:rsid w:val="008F18A0"/>
    <w:rsid w:val="008F1BC7"/>
    <w:rsid w:val="008F2521"/>
    <w:rsid w:val="008F37EC"/>
    <w:rsid w:val="008F5583"/>
    <w:rsid w:val="008F776C"/>
    <w:rsid w:val="008F7C15"/>
    <w:rsid w:val="009012A1"/>
    <w:rsid w:val="00901545"/>
    <w:rsid w:val="009021B7"/>
    <w:rsid w:val="009038B0"/>
    <w:rsid w:val="009049D7"/>
    <w:rsid w:val="00904FE9"/>
    <w:rsid w:val="009061E2"/>
    <w:rsid w:val="00910C8E"/>
    <w:rsid w:val="00912CD2"/>
    <w:rsid w:val="00913767"/>
    <w:rsid w:val="0091487D"/>
    <w:rsid w:val="009156C6"/>
    <w:rsid w:val="00915A44"/>
    <w:rsid w:val="009162C3"/>
    <w:rsid w:val="009213BC"/>
    <w:rsid w:val="009233FD"/>
    <w:rsid w:val="00924BBD"/>
    <w:rsid w:val="00924FC6"/>
    <w:rsid w:val="0092503C"/>
    <w:rsid w:val="00925A67"/>
    <w:rsid w:val="00925CB0"/>
    <w:rsid w:val="00926E9B"/>
    <w:rsid w:val="00926F7D"/>
    <w:rsid w:val="009273C6"/>
    <w:rsid w:val="009374A8"/>
    <w:rsid w:val="009374ED"/>
    <w:rsid w:val="00941C40"/>
    <w:rsid w:val="0094471A"/>
    <w:rsid w:val="0094695F"/>
    <w:rsid w:val="00947D49"/>
    <w:rsid w:val="0095061A"/>
    <w:rsid w:val="00952DBA"/>
    <w:rsid w:val="00954CE6"/>
    <w:rsid w:val="00954E68"/>
    <w:rsid w:val="00954F57"/>
    <w:rsid w:val="0095608B"/>
    <w:rsid w:val="009568DE"/>
    <w:rsid w:val="00956E23"/>
    <w:rsid w:val="0095778B"/>
    <w:rsid w:val="009603CE"/>
    <w:rsid w:val="00961785"/>
    <w:rsid w:val="00962749"/>
    <w:rsid w:val="00963D90"/>
    <w:rsid w:val="00964A7F"/>
    <w:rsid w:val="00965B04"/>
    <w:rsid w:val="009667FA"/>
    <w:rsid w:val="00971E68"/>
    <w:rsid w:val="00972A76"/>
    <w:rsid w:val="00973697"/>
    <w:rsid w:val="00973F5A"/>
    <w:rsid w:val="00973F83"/>
    <w:rsid w:val="00974668"/>
    <w:rsid w:val="00974DEF"/>
    <w:rsid w:val="009751E5"/>
    <w:rsid w:val="00975F9C"/>
    <w:rsid w:val="0097607B"/>
    <w:rsid w:val="00976A64"/>
    <w:rsid w:val="0098159B"/>
    <w:rsid w:val="00984009"/>
    <w:rsid w:val="00984227"/>
    <w:rsid w:val="009843E8"/>
    <w:rsid w:val="009871C0"/>
    <w:rsid w:val="00987317"/>
    <w:rsid w:val="00991194"/>
    <w:rsid w:val="009916BE"/>
    <w:rsid w:val="0099253D"/>
    <w:rsid w:val="00993172"/>
    <w:rsid w:val="009933A5"/>
    <w:rsid w:val="009942EB"/>
    <w:rsid w:val="009969C9"/>
    <w:rsid w:val="009A0F34"/>
    <w:rsid w:val="009A237C"/>
    <w:rsid w:val="009B1EF7"/>
    <w:rsid w:val="009B32E4"/>
    <w:rsid w:val="009B6739"/>
    <w:rsid w:val="009C0C9C"/>
    <w:rsid w:val="009C1226"/>
    <w:rsid w:val="009C15C1"/>
    <w:rsid w:val="009C183C"/>
    <w:rsid w:val="009C2473"/>
    <w:rsid w:val="009C26FB"/>
    <w:rsid w:val="009C2857"/>
    <w:rsid w:val="009C2B5E"/>
    <w:rsid w:val="009C3D44"/>
    <w:rsid w:val="009C4020"/>
    <w:rsid w:val="009C457D"/>
    <w:rsid w:val="009C58B7"/>
    <w:rsid w:val="009C69FE"/>
    <w:rsid w:val="009D0AF4"/>
    <w:rsid w:val="009D150A"/>
    <w:rsid w:val="009D2DC5"/>
    <w:rsid w:val="009D328B"/>
    <w:rsid w:val="009D3984"/>
    <w:rsid w:val="009D3F64"/>
    <w:rsid w:val="009D493B"/>
    <w:rsid w:val="009D4E39"/>
    <w:rsid w:val="009D5A93"/>
    <w:rsid w:val="009D75F8"/>
    <w:rsid w:val="009D7C4F"/>
    <w:rsid w:val="009E1C56"/>
    <w:rsid w:val="009E240A"/>
    <w:rsid w:val="009E529B"/>
    <w:rsid w:val="009E5718"/>
    <w:rsid w:val="009E5E0E"/>
    <w:rsid w:val="009E7490"/>
    <w:rsid w:val="009F09EC"/>
    <w:rsid w:val="009F0CEF"/>
    <w:rsid w:val="009F25D4"/>
    <w:rsid w:val="009F3D4A"/>
    <w:rsid w:val="009F409F"/>
    <w:rsid w:val="009F4658"/>
    <w:rsid w:val="009F505C"/>
    <w:rsid w:val="009F799D"/>
    <w:rsid w:val="009F7DE2"/>
    <w:rsid w:val="009F7E39"/>
    <w:rsid w:val="009F7EA2"/>
    <w:rsid w:val="00A023F2"/>
    <w:rsid w:val="00A04941"/>
    <w:rsid w:val="00A04EF0"/>
    <w:rsid w:val="00A06748"/>
    <w:rsid w:val="00A10367"/>
    <w:rsid w:val="00A11632"/>
    <w:rsid w:val="00A13C1C"/>
    <w:rsid w:val="00A159ED"/>
    <w:rsid w:val="00A16BE2"/>
    <w:rsid w:val="00A24031"/>
    <w:rsid w:val="00A2407D"/>
    <w:rsid w:val="00A27EB3"/>
    <w:rsid w:val="00A304A9"/>
    <w:rsid w:val="00A327AF"/>
    <w:rsid w:val="00A3356A"/>
    <w:rsid w:val="00A34BBD"/>
    <w:rsid w:val="00A360D7"/>
    <w:rsid w:val="00A36A9B"/>
    <w:rsid w:val="00A41144"/>
    <w:rsid w:val="00A472EC"/>
    <w:rsid w:val="00A47B76"/>
    <w:rsid w:val="00A508EE"/>
    <w:rsid w:val="00A5298A"/>
    <w:rsid w:val="00A56670"/>
    <w:rsid w:val="00A572E0"/>
    <w:rsid w:val="00A6042D"/>
    <w:rsid w:val="00A63CA5"/>
    <w:rsid w:val="00A642ED"/>
    <w:rsid w:val="00A64BB5"/>
    <w:rsid w:val="00A64E4C"/>
    <w:rsid w:val="00A65440"/>
    <w:rsid w:val="00A6745C"/>
    <w:rsid w:val="00A70065"/>
    <w:rsid w:val="00A70EC6"/>
    <w:rsid w:val="00A75721"/>
    <w:rsid w:val="00A778D4"/>
    <w:rsid w:val="00A77CEF"/>
    <w:rsid w:val="00A80C1F"/>
    <w:rsid w:val="00A82124"/>
    <w:rsid w:val="00A825FF"/>
    <w:rsid w:val="00A8337E"/>
    <w:rsid w:val="00A83497"/>
    <w:rsid w:val="00A85807"/>
    <w:rsid w:val="00A8582E"/>
    <w:rsid w:val="00A8722C"/>
    <w:rsid w:val="00A87B38"/>
    <w:rsid w:val="00A90B19"/>
    <w:rsid w:val="00A9150A"/>
    <w:rsid w:val="00A9173C"/>
    <w:rsid w:val="00A91DA8"/>
    <w:rsid w:val="00A921A2"/>
    <w:rsid w:val="00A9300E"/>
    <w:rsid w:val="00A96CAF"/>
    <w:rsid w:val="00A97A6E"/>
    <w:rsid w:val="00AA02D5"/>
    <w:rsid w:val="00AA03F7"/>
    <w:rsid w:val="00AA1110"/>
    <w:rsid w:val="00AA15A8"/>
    <w:rsid w:val="00AA1D4F"/>
    <w:rsid w:val="00AA4D75"/>
    <w:rsid w:val="00AA64F3"/>
    <w:rsid w:val="00AB1A88"/>
    <w:rsid w:val="00AB41F4"/>
    <w:rsid w:val="00AB67D9"/>
    <w:rsid w:val="00AB6CF1"/>
    <w:rsid w:val="00AB7530"/>
    <w:rsid w:val="00AC03AA"/>
    <w:rsid w:val="00AC0C0A"/>
    <w:rsid w:val="00AC0D10"/>
    <w:rsid w:val="00AC0DF7"/>
    <w:rsid w:val="00AC195E"/>
    <w:rsid w:val="00AC604F"/>
    <w:rsid w:val="00AC62D9"/>
    <w:rsid w:val="00AC7DF5"/>
    <w:rsid w:val="00AD1230"/>
    <w:rsid w:val="00AD27C0"/>
    <w:rsid w:val="00AD350A"/>
    <w:rsid w:val="00AD37D1"/>
    <w:rsid w:val="00AD5087"/>
    <w:rsid w:val="00AD6A10"/>
    <w:rsid w:val="00AD6C0A"/>
    <w:rsid w:val="00AD6E9B"/>
    <w:rsid w:val="00AD77EB"/>
    <w:rsid w:val="00AD7A3C"/>
    <w:rsid w:val="00AE0A22"/>
    <w:rsid w:val="00AE3AE1"/>
    <w:rsid w:val="00AE3BD9"/>
    <w:rsid w:val="00AE59F0"/>
    <w:rsid w:val="00AE5E97"/>
    <w:rsid w:val="00AE6AC7"/>
    <w:rsid w:val="00AF0898"/>
    <w:rsid w:val="00AF0ED6"/>
    <w:rsid w:val="00AF1114"/>
    <w:rsid w:val="00AF520D"/>
    <w:rsid w:val="00AF61E1"/>
    <w:rsid w:val="00AF67E7"/>
    <w:rsid w:val="00AF7389"/>
    <w:rsid w:val="00B0096E"/>
    <w:rsid w:val="00B00E5E"/>
    <w:rsid w:val="00B00E84"/>
    <w:rsid w:val="00B013C1"/>
    <w:rsid w:val="00B01F50"/>
    <w:rsid w:val="00B02F99"/>
    <w:rsid w:val="00B04147"/>
    <w:rsid w:val="00B04A82"/>
    <w:rsid w:val="00B0520F"/>
    <w:rsid w:val="00B055F6"/>
    <w:rsid w:val="00B0608A"/>
    <w:rsid w:val="00B0681B"/>
    <w:rsid w:val="00B10B5D"/>
    <w:rsid w:val="00B10BFC"/>
    <w:rsid w:val="00B10F7E"/>
    <w:rsid w:val="00B126BD"/>
    <w:rsid w:val="00B14E13"/>
    <w:rsid w:val="00B151E5"/>
    <w:rsid w:val="00B1633E"/>
    <w:rsid w:val="00B218BC"/>
    <w:rsid w:val="00B22B78"/>
    <w:rsid w:val="00B22C6B"/>
    <w:rsid w:val="00B2323A"/>
    <w:rsid w:val="00B23CF4"/>
    <w:rsid w:val="00B27886"/>
    <w:rsid w:val="00B27D0F"/>
    <w:rsid w:val="00B3059F"/>
    <w:rsid w:val="00B36D41"/>
    <w:rsid w:val="00B3789F"/>
    <w:rsid w:val="00B415B4"/>
    <w:rsid w:val="00B41F5D"/>
    <w:rsid w:val="00B41FC1"/>
    <w:rsid w:val="00B42286"/>
    <w:rsid w:val="00B4566C"/>
    <w:rsid w:val="00B45927"/>
    <w:rsid w:val="00B467B3"/>
    <w:rsid w:val="00B47828"/>
    <w:rsid w:val="00B50C31"/>
    <w:rsid w:val="00B52636"/>
    <w:rsid w:val="00B53739"/>
    <w:rsid w:val="00B54395"/>
    <w:rsid w:val="00B552B5"/>
    <w:rsid w:val="00B56B45"/>
    <w:rsid w:val="00B56CF9"/>
    <w:rsid w:val="00B573BF"/>
    <w:rsid w:val="00B603F9"/>
    <w:rsid w:val="00B60548"/>
    <w:rsid w:val="00B615D2"/>
    <w:rsid w:val="00B61E7B"/>
    <w:rsid w:val="00B629FB"/>
    <w:rsid w:val="00B62B86"/>
    <w:rsid w:val="00B634D4"/>
    <w:rsid w:val="00B64D69"/>
    <w:rsid w:val="00B6528B"/>
    <w:rsid w:val="00B664B1"/>
    <w:rsid w:val="00B66EC4"/>
    <w:rsid w:val="00B67117"/>
    <w:rsid w:val="00B67748"/>
    <w:rsid w:val="00B67E4E"/>
    <w:rsid w:val="00B729AD"/>
    <w:rsid w:val="00B72A85"/>
    <w:rsid w:val="00B743A9"/>
    <w:rsid w:val="00B745A3"/>
    <w:rsid w:val="00B74B31"/>
    <w:rsid w:val="00B76511"/>
    <w:rsid w:val="00B81807"/>
    <w:rsid w:val="00B81F11"/>
    <w:rsid w:val="00B82101"/>
    <w:rsid w:val="00B83E51"/>
    <w:rsid w:val="00B85E09"/>
    <w:rsid w:val="00B87742"/>
    <w:rsid w:val="00B90C20"/>
    <w:rsid w:val="00B914E0"/>
    <w:rsid w:val="00B941BB"/>
    <w:rsid w:val="00B946EE"/>
    <w:rsid w:val="00B94721"/>
    <w:rsid w:val="00B94E75"/>
    <w:rsid w:val="00B95127"/>
    <w:rsid w:val="00B959C5"/>
    <w:rsid w:val="00B96A06"/>
    <w:rsid w:val="00B976C0"/>
    <w:rsid w:val="00B97D22"/>
    <w:rsid w:val="00BA0B93"/>
    <w:rsid w:val="00BA0ED0"/>
    <w:rsid w:val="00BA2191"/>
    <w:rsid w:val="00BA37D6"/>
    <w:rsid w:val="00BA453B"/>
    <w:rsid w:val="00BA4550"/>
    <w:rsid w:val="00BA6B1B"/>
    <w:rsid w:val="00BB081B"/>
    <w:rsid w:val="00BB14D7"/>
    <w:rsid w:val="00BB25AB"/>
    <w:rsid w:val="00BB2B7A"/>
    <w:rsid w:val="00BB31E6"/>
    <w:rsid w:val="00BB3EF1"/>
    <w:rsid w:val="00BB4047"/>
    <w:rsid w:val="00BB5FFC"/>
    <w:rsid w:val="00BB61F3"/>
    <w:rsid w:val="00BB7DB3"/>
    <w:rsid w:val="00BC1114"/>
    <w:rsid w:val="00BC1A68"/>
    <w:rsid w:val="00BC22B0"/>
    <w:rsid w:val="00BC2BB5"/>
    <w:rsid w:val="00BC2F11"/>
    <w:rsid w:val="00BC40F0"/>
    <w:rsid w:val="00BC4ED9"/>
    <w:rsid w:val="00BC5848"/>
    <w:rsid w:val="00BC595F"/>
    <w:rsid w:val="00BC6D1C"/>
    <w:rsid w:val="00BC6E3B"/>
    <w:rsid w:val="00BC709B"/>
    <w:rsid w:val="00BC7E45"/>
    <w:rsid w:val="00BD117A"/>
    <w:rsid w:val="00BD1501"/>
    <w:rsid w:val="00BD150E"/>
    <w:rsid w:val="00BD309B"/>
    <w:rsid w:val="00BD3B97"/>
    <w:rsid w:val="00BD6814"/>
    <w:rsid w:val="00BE0F8A"/>
    <w:rsid w:val="00BE47FB"/>
    <w:rsid w:val="00BE4F6F"/>
    <w:rsid w:val="00BE54EF"/>
    <w:rsid w:val="00BE7C2E"/>
    <w:rsid w:val="00BE7D7A"/>
    <w:rsid w:val="00BF1887"/>
    <w:rsid w:val="00BF1B1D"/>
    <w:rsid w:val="00BF26A7"/>
    <w:rsid w:val="00BF2A7B"/>
    <w:rsid w:val="00BF3880"/>
    <w:rsid w:val="00BF3F6C"/>
    <w:rsid w:val="00BF539F"/>
    <w:rsid w:val="00BF59B0"/>
    <w:rsid w:val="00BF7F9C"/>
    <w:rsid w:val="00C00EE7"/>
    <w:rsid w:val="00C03199"/>
    <w:rsid w:val="00C034A8"/>
    <w:rsid w:val="00C03F22"/>
    <w:rsid w:val="00C03F43"/>
    <w:rsid w:val="00C05902"/>
    <w:rsid w:val="00C05F2D"/>
    <w:rsid w:val="00C063C3"/>
    <w:rsid w:val="00C07312"/>
    <w:rsid w:val="00C07AD1"/>
    <w:rsid w:val="00C07C74"/>
    <w:rsid w:val="00C10027"/>
    <w:rsid w:val="00C12956"/>
    <w:rsid w:val="00C12C08"/>
    <w:rsid w:val="00C139F7"/>
    <w:rsid w:val="00C15F8E"/>
    <w:rsid w:val="00C1669C"/>
    <w:rsid w:val="00C16B8B"/>
    <w:rsid w:val="00C173DD"/>
    <w:rsid w:val="00C209C4"/>
    <w:rsid w:val="00C226DA"/>
    <w:rsid w:val="00C2337B"/>
    <w:rsid w:val="00C234FC"/>
    <w:rsid w:val="00C26FF2"/>
    <w:rsid w:val="00C3012B"/>
    <w:rsid w:val="00C33FB9"/>
    <w:rsid w:val="00C35422"/>
    <w:rsid w:val="00C3552C"/>
    <w:rsid w:val="00C36102"/>
    <w:rsid w:val="00C36CB9"/>
    <w:rsid w:val="00C36F9E"/>
    <w:rsid w:val="00C37C46"/>
    <w:rsid w:val="00C40C6B"/>
    <w:rsid w:val="00C41E1E"/>
    <w:rsid w:val="00C41F20"/>
    <w:rsid w:val="00C42257"/>
    <w:rsid w:val="00C42328"/>
    <w:rsid w:val="00C4323A"/>
    <w:rsid w:val="00C4434F"/>
    <w:rsid w:val="00C443E9"/>
    <w:rsid w:val="00C4563E"/>
    <w:rsid w:val="00C4615E"/>
    <w:rsid w:val="00C46236"/>
    <w:rsid w:val="00C46E8F"/>
    <w:rsid w:val="00C478F2"/>
    <w:rsid w:val="00C5021F"/>
    <w:rsid w:val="00C5037F"/>
    <w:rsid w:val="00C50410"/>
    <w:rsid w:val="00C50C02"/>
    <w:rsid w:val="00C53575"/>
    <w:rsid w:val="00C54680"/>
    <w:rsid w:val="00C55BF5"/>
    <w:rsid w:val="00C577C2"/>
    <w:rsid w:val="00C57D85"/>
    <w:rsid w:val="00C60DF7"/>
    <w:rsid w:val="00C61235"/>
    <w:rsid w:val="00C61C1F"/>
    <w:rsid w:val="00C62080"/>
    <w:rsid w:val="00C625A5"/>
    <w:rsid w:val="00C63492"/>
    <w:rsid w:val="00C6456E"/>
    <w:rsid w:val="00C658D1"/>
    <w:rsid w:val="00C708BA"/>
    <w:rsid w:val="00C709EB"/>
    <w:rsid w:val="00C715AC"/>
    <w:rsid w:val="00C71C00"/>
    <w:rsid w:val="00C7214F"/>
    <w:rsid w:val="00C728A3"/>
    <w:rsid w:val="00C72FB4"/>
    <w:rsid w:val="00C752F3"/>
    <w:rsid w:val="00C76D84"/>
    <w:rsid w:val="00C80770"/>
    <w:rsid w:val="00C80D84"/>
    <w:rsid w:val="00C8210E"/>
    <w:rsid w:val="00C82550"/>
    <w:rsid w:val="00C83622"/>
    <w:rsid w:val="00C839AF"/>
    <w:rsid w:val="00C844FB"/>
    <w:rsid w:val="00C85865"/>
    <w:rsid w:val="00C877E6"/>
    <w:rsid w:val="00C91A79"/>
    <w:rsid w:val="00C94628"/>
    <w:rsid w:val="00C9473B"/>
    <w:rsid w:val="00C95921"/>
    <w:rsid w:val="00C95B12"/>
    <w:rsid w:val="00C95C09"/>
    <w:rsid w:val="00C962AE"/>
    <w:rsid w:val="00C969FE"/>
    <w:rsid w:val="00C97A51"/>
    <w:rsid w:val="00C97B78"/>
    <w:rsid w:val="00CA08D6"/>
    <w:rsid w:val="00CA0E35"/>
    <w:rsid w:val="00CA207F"/>
    <w:rsid w:val="00CA30D2"/>
    <w:rsid w:val="00CA45E6"/>
    <w:rsid w:val="00CA5B17"/>
    <w:rsid w:val="00CA6290"/>
    <w:rsid w:val="00CA6A11"/>
    <w:rsid w:val="00CA6C48"/>
    <w:rsid w:val="00CB0375"/>
    <w:rsid w:val="00CB2591"/>
    <w:rsid w:val="00CB2A64"/>
    <w:rsid w:val="00CB34CA"/>
    <w:rsid w:val="00CB78A9"/>
    <w:rsid w:val="00CC05AE"/>
    <w:rsid w:val="00CC1A59"/>
    <w:rsid w:val="00CC1D6D"/>
    <w:rsid w:val="00CC2A8D"/>
    <w:rsid w:val="00CC50C8"/>
    <w:rsid w:val="00CC5237"/>
    <w:rsid w:val="00CC52A4"/>
    <w:rsid w:val="00CC70B9"/>
    <w:rsid w:val="00CC75BB"/>
    <w:rsid w:val="00CC7B7B"/>
    <w:rsid w:val="00CC7DD5"/>
    <w:rsid w:val="00CD00FB"/>
    <w:rsid w:val="00CD0A3F"/>
    <w:rsid w:val="00CD1392"/>
    <w:rsid w:val="00CD2353"/>
    <w:rsid w:val="00CD6C73"/>
    <w:rsid w:val="00CE01F8"/>
    <w:rsid w:val="00CE09E6"/>
    <w:rsid w:val="00CE1C6A"/>
    <w:rsid w:val="00CE2610"/>
    <w:rsid w:val="00CE341B"/>
    <w:rsid w:val="00CE3561"/>
    <w:rsid w:val="00CE46FD"/>
    <w:rsid w:val="00CE4C1E"/>
    <w:rsid w:val="00CF0575"/>
    <w:rsid w:val="00CF0CB5"/>
    <w:rsid w:val="00CF1D5E"/>
    <w:rsid w:val="00CF2228"/>
    <w:rsid w:val="00CF22D4"/>
    <w:rsid w:val="00CF3A27"/>
    <w:rsid w:val="00CF49B3"/>
    <w:rsid w:val="00CF4F20"/>
    <w:rsid w:val="00CF6B95"/>
    <w:rsid w:val="00D00892"/>
    <w:rsid w:val="00D017E8"/>
    <w:rsid w:val="00D0236C"/>
    <w:rsid w:val="00D02851"/>
    <w:rsid w:val="00D02960"/>
    <w:rsid w:val="00D04C4E"/>
    <w:rsid w:val="00D05AC0"/>
    <w:rsid w:val="00D071A1"/>
    <w:rsid w:val="00D12504"/>
    <w:rsid w:val="00D1273A"/>
    <w:rsid w:val="00D12F64"/>
    <w:rsid w:val="00D1357E"/>
    <w:rsid w:val="00D14217"/>
    <w:rsid w:val="00D143D5"/>
    <w:rsid w:val="00D14AF0"/>
    <w:rsid w:val="00D16B3D"/>
    <w:rsid w:val="00D16DDD"/>
    <w:rsid w:val="00D20832"/>
    <w:rsid w:val="00D20B80"/>
    <w:rsid w:val="00D223BB"/>
    <w:rsid w:val="00D227C5"/>
    <w:rsid w:val="00D24117"/>
    <w:rsid w:val="00D2607C"/>
    <w:rsid w:val="00D270B5"/>
    <w:rsid w:val="00D277E9"/>
    <w:rsid w:val="00D304A6"/>
    <w:rsid w:val="00D304F0"/>
    <w:rsid w:val="00D30D22"/>
    <w:rsid w:val="00D3116E"/>
    <w:rsid w:val="00D3467D"/>
    <w:rsid w:val="00D36CA7"/>
    <w:rsid w:val="00D3754A"/>
    <w:rsid w:val="00D4037E"/>
    <w:rsid w:val="00D40434"/>
    <w:rsid w:val="00D41D41"/>
    <w:rsid w:val="00D4313E"/>
    <w:rsid w:val="00D44DA5"/>
    <w:rsid w:val="00D45F03"/>
    <w:rsid w:val="00D47C36"/>
    <w:rsid w:val="00D5294B"/>
    <w:rsid w:val="00D5328B"/>
    <w:rsid w:val="00D532D7"/>
    <w:rsid w:val="00D536FB"/>
    <w:rsid w:val="00D548BB"/>
    <w:rsid w:val="00D55978"/>
    <w:rsid w:val="00D57220"/>
    <w:rsid w:val="00D6187B"/>
    <w:rsid w:val="00D63527"/>
    <w:rsid w:val="00D64180"/>
    <w:rsid w:val="00D6535A"/>
    <w:rsid w:val="00D6536C"/>
    <w:rsid w:val="00D65A41"/>
    <w:rsid w:val="00D67381"/>
    <w:rsid w:val="00D67FE1"/>
    <w:rsid w:val="00D71918"/>
    <w:rsid w:val="00D71DEC"/>
    <w:rsid w:val="00D724B6"/>
    <w:rsid w:val="00D72726"/>
    <w:rsid w:val="00D74687"/>
    <w:rsid w:val="00D75480"/>
    <w:rsid w:val="00D75D99"/>
    <w:rsid w:val="00D80543"/>
    <w:rsid w:val="00D80CF7"/>
    <w:rsid w:val="00D81D57"/>
    <w:rsid w:val="00D826BB"/>
    <w:rsid w:val="00D82B01"/>
    <w:rsid w:val="00D82EF6"/>
    <w:rsid w:val="00D8446C"/>
    <w:rsid w:val="00D84D91"/>
    <w:rsid w:val="00D85205"/>
    <w:rsid w:val="00D85A2F"/>
    <w:rsid w:val="00D85A62"/>
    <w:rsid w:val="00D86FAE"/>
    <w:rsid w:val="00D871AD"/>
    <w:rsid w:val="00D904E7"/>
    <w:rsid w:val="00D90A6B"/>
    <w:rsid w:val="00D93734"/>
    <w:rsid w:val="00D93CFF"/>
    <w:rsid w:val="00D93F08"/>
    <w:rsid w:val="00DA002D"/>
    <w:rsid w:val="00DA1531"/>
    <w:rsid w:val="00DA2263"/>
    <w:rsid w:val="00DA2706"/>
    <w:rsid w:val="00DA2EDC"/>
    <w:rsid w:val="00DA39F6"/>
    <w:rsid w:val="00DA3B81"/>
    <w:rsid w:val="00DA46EC"/>
    <w:rsid w:val="00DA5D54"/>
    <w:rsid w:val="00DA67A7"/>
    <w:rsid w:val="00DB0293"/>
    <w:rsid w:val="00DB1BE9"/>
    <w:rsid w:val="00DB448B"/>
    <w:rsid w:val="00DB79EF"/>
    <w:rsid w:val="00DC027E"/>
    <w:rsid w:val="00DC0C97"/>
    <w:rsid w:val="00DC0FBC"/>
    <w:rsid w:val="00DC2C16"/>
    <w:rsid w:val="00DC431E"/>
    <w:rsid w:val="00DC4546"/>
    <w:rsid w:val="00DC65CA"/>
    <w:rsid w:val="00DC706A"/>
    <w:rsid w:val="00DD268F"/>
    <w:rsid w:val="00DD2A83"/>
    <w:rsid w:val="00DD35A8"/>
    <w:rsid w:val="00DD6747"/>
    <w:rsid w:val="00DE0A48"/>
    <w:rsid w:val="00DE224A"/>
    <w:rsid w:val="00DE5400"/>
    <w:rsid w:val="00DE5C54"/>
    <w:rsid w:val="00DE7660"/>
    <w:rsid w:val="00DE7AB6"/>
    <w:rsid w:val="00DF02E2"/>
    <w:rsid w:val="00DF1911"/>
    <w:rsid w:val="00DF2B38"/>
    <w:rsid w:val="00DF7241"/>
    <w:rsid w:val="00DF798D"/>
    <w:rsid w:val="00E002F5"/>
    <w:rsid w:val="00E020A9"/>
    <w:rsid w:val="00E02C31"/>
    <w:rsid w:val="00E079FB"/>
    <w:rsid w:val="00E10722"/>
    <w:rsid w:val="00E1265F"/>
    <w:rsid w:val="00E1395D"/>
    <w:rsid w:val="00E142D9"/>
    <w:rsid w:val="00E15900"/>
    <w:rsid w:val="00E15FBC"/>
    <w:rsid w:val="00E16A7D"/>
    <w:rsid w:val="00E237E2"/>
    <w:rsid w:val="00E23838"/>
    <w:rsid w:val="00E24127"/>
    <w:rsid w:val="00E2460C"/>
    <w:rsid w:val="00E247CB"/>
    <w:rsid w:val="00E24AA8"/>
    <w:rsid w:val="00E25C0F"/>
    <w:rsid w:val="00E261BB"/>
    <w:rsid w:val="00E26656"/>
    <w:rsid w:val="00E3217F"/>
    <w:rsid w:val="00E35292"/>
    <w:rsid w:val="00E35FB8"/>
    <w:rsid w:val="00E36786"/>
    <w:rsid w:val="00E37BE0"/>
    <w:rsid w:val="00E4017A"/>
    <w:rsid w:val="00E40CB7"/>
    <w:rsid w:val="00E4315E"/>
    <w:rsid w:val="00E447EB"/>
    <w:rsid w:val="00E4625F"/>
    <w:rsid w:val="00E469AB"/>
    <w:rsid w:val="00E46F87"/>
    <w:rsid w:val="00E50959"/>
    <w:rsid w:val="00E52E1D"/>
    <w:rsid w:val="00E53A2D"/>
    <w:rsid w:val="00E54580"/>
    <w:rsid w:val="00E55B2D"/>
    <w:rsid w:val="00E5730A"/>
    <w:rsid w:val="00E57D9C"/>
    <w:rsid w:val="00E6031F"/>
    <w:rsid w:val="00E62357"/>
    <w:rsid w:val="00E62F8F"/>
    <w:rsid w:val="00E64DC8"/>
    <w:rsid w:val="00E64FB9"/>
    <w:rsid w:val="00E66CCB"/>
    <w:rsid w:val="00E6716A"/>
    <w:rsid w:val="00E6799A"/>
    <w:rsid w:val="00E70B19"/>
    <w:rsid w:val="00E71488"/>
    <w:rsid w:val="00E715EE"/>
    <w:rsid w:val="00E7176A"/>
    <w:rsid w:val="00E722D0"/>
    <w:rsid w:val="00E73876"/>
    <w:rsid w:val="00E75319"/>
    <w:rsid w:val="00E75E64"/>
    <w:rsid w:val="00E76BC0"/>
    <w:rsid w:val="00E76D18"/>
    <w:rsid w:val="00E774B4"/>
    <w:rsid w:val="00E77961"/>
    <w:rsid w:val="00E77A22"/>
    <w:rsid w:val="00E82452"/>
    <w:rsid w:val="00E84560"/>
    <w:rsid w:val="00E84706"/>
    <w:rsid w:val="00E85F7E"/>
    <w:rsid w:val="00E9003D"/>
    <w:rsid w:val="00E9227A"/>
    <w:rsid w:val="00E92C6D"/>
    <w:rsid w:val="00E93F27"/>
    <w:rsid w:val="00E94471"/>
    <w:rsid w:val="00E9507B"/>
    <w:rsid w:val="00E9750D"/>
    <w:rsid w:val="00EA1630"/>
    <w:rsid w:val="00EA3A60"/>
    <w:rsid w:val="00EA3DA6"/>
    <w:rsid w:val="00EA5284"/>
    <w:rsid w:val="00EA63E0"/>
    <w:rsid w:val="00EA6D7C"/>
    <w:rsid w:val="00EA6F79"/>
    <w:rsid w:val="00EA7696"/>
    <w:rsid w:val="00EB0C1F"/>
    <w:rsid w:val="00EB1787"/>
    <w:rsid w:val="00EB1816"/>
    <w:rsid w:val="00EB2254"/>
    <w:rsid w:val="00EB2C9E"/>
    <w:rsid w:val="00EB2EA6"/>
    <w:rsid w:val="00EB4013"/>
    <w:rsid w:val="00EB48E3"/>
    <w:rsid w:val="00EB5B61"/>
    <w:rsid w:val="00EB7258"/>
    <w:rsid w:val="00EB7AE4"/>
    <w:rsid w:val="00EC13A9"/>
    <w:rsid w:val="00EC2118"/>
    <w:rsid w:val="00EC4A9C"/>
    <w:rsid w:val="00EC5CF1"/>
    <w:rsid w:val="00EC73E9"/>
    <w:rsid w:val="00EC78B3"/>
    <w:rsid w:val="00EC7A9F"/>
    <w:rsid w:val="00EC7C30"/>
    <w:rsid w:val="00ED07E8"/>
    <w:rsid w:val="00ED2103"/>
    <w:rsid w:val="00ED2BB7"/>
    <w:rsid w:val="00ED4D0E"/>
    <w:rsid w:val="00ED4E8C"/>
    <w:rsid w:val="00ED4EF0"/>
    <w:rsid w:val="00ED75BA"/>
    <w:rsid w:val="00EE02D1"/>
    <w:rsid w:val="00EE05B3"/>
    <w:rsid w:val="00EE07FA"/>
    <w:rsid w:val="00EE1584"/>
    <w:rsid w:val="00EE34A4"/>
    <w:rsid w:val="00EE6544"/>
    <w:rsid w:val="00EE6655"/>
    <w:rsid w:val="00EF0E67"/>
    <w:rsid w:val="00EF1FDC"/>
    <w:rsid w:val="00EF258A"/>
    <w:rsid w:val="00EF2C4C"/>
    <w:rsid w:val="00EF2D68"/>
    <w:rsid w:val="00EF3CB7"/>
    <w:rsid w:val="00EF3FB1"/>
    <w:rsid w:val="00EF4717"/>
    <w:rsid w:val="00EF592B"/>
    <w:rsid w:val="00EF6CE7"/>
    <w:rsid w:val="00F0051B"/>
    <w:rsid w:val="00F00652"/>
    <w:rsid w:val="00F00FB5"/>
    <w:rsid w:val="00F018AF"/>
    <w:rsid w:val="00F020EC"/>
    <w:rsid w:val="00F02363"/>
    <w:rsid w:val="00F023F6"/>
    <w:rsid w:val="00F02C77"/>
    <w:rsid w:val="00F03EE3"/>
    <w:rsid w:val="00F04EC5"/>
    <w:rsid w:val="00F05710"/>
    <w:rsid w:val="00F05896"/>
    <w:rsid w:val="00F07C73"/>
    <w:rsid w:val="00F1070E"/>
    <w:rsid w:val="00F11128"/>
    <w:rsid w:val="00F12505"/>
    <w:rsid w:val="00F13F4F"/>
    <w:rsid w:val="00F14B7D"/>
    <w:rsid w:val="00F14C4F"/>
    <w:rsid w:val="00F164A2"/>
    <w:rsid w:val="00F24012"/>
    <w:rsid w:val="00F246EC"/>
    <w:rsid w:val="00F24B9D"/>
    <w:rsid w:val="00F25642"/>
    <w:rsid w:val="00F26E80"/>
    <w:rsid w:val="00F27834"/>
    <w:rsid w:val="00F27E5D"/>
    <w:rsid w:val="00F27EEB"/>
    <w:rsid w:val="00F30D8C"/>
    <w:rsid w:val="00F30E3F"/>
    <w:rsid w:val="00F314CE"/>
    <w:rsid w:val="00F314DD"/>
    <w:rsid w:val="00F33327"/>
    <w:rsid w:val="00F339B8"/>
    <w:rsid w:val="00F351BB"/>
    <w:rsid w:val="00F37CF7"/>
    <w:rsid w:val="00F37ECA"/>
    <w:rsid w:val="00F40121"/>
    <w:rsid w:val="00F40C1C"/>
    <w:rsid w:val="00F40CA2"/>
    <w:rsid w:val="00F41F46"/>
    <w:rsid w:val="00F43357"/>
    <w:rsid w:val="00F43A8D"/>
    <w:rsid w:val="00F44340"/>
    <w:rsid w:val="00F44D58"/>
    <w:rsid w:val="00F45C91"/>
    <w:rsid w:val="00F46EC9"/>
    <w:rsid w:val="00F528EF"/>
    <w:rsid w:val="00F53208"/>
    <w:rsid w:val="00F608FF"/>
    <w:rsid w:val="00F629B7"/>
    <w:rsid w:val="00F648A7"/>
    <w:rsid w:val="00F6591E"/>
    <w:rsid w:val="00F65AAE"/>
    <w:rsid w:val="00F662A3"/>
    <w:rsid w:val="00F70ECF"/>
    <w:rsid w:val="00F70FD9"/>
    <w:rsid w:val="00F7114A"/>
    <w:rsid w:val="00F72160"/>
    <w:rsid w:val="00F7284D"/>
    <w:rsid w:val="00F72C7E"/>
    <w:rsid w:val="00F736A4"/>
    <w:rsid w:val="00F74F68"/>
    <w:rsid w:val="00F7523A"/>
    <w:rsid w:val="00F75506"/>
    <w:rsid w:val="00F75AA4"/>
    <w:rsid w:val="00F7759C"/>
    <w:rsid w:val="00F77C76"/>
    <w:rsid w:val="00F82C37"/>
    <w:rsid w:val="00F83DEC"/>
    <w:rsid w:val="00F84ED3"/>
    <w:rsid w:val="00F86EAE"/>
    <w:rsid w:val="00F8713B"/>
    <w:rsid w:val="00F871BE"/>
    <w:rsid w:val="00F90B7A"/>
    <w:rsid w:val="00F91205"/>
    <w:rsid w:val="00F9333E"/>
    <w:rsid w:val="00F935D1"/>
    <w:rsid w:val="00F935F4"/>
    <w:rsid w:val="00F93E48"/>
    <w:rsid w:val="00F948B7"/>
    <w:rsid w:val="00F95F4B"/>
    <w:rsid w:val="00F96922"/>
    <w:rsid w:val="00F96A4E"/>
    <w:rsid w:val="00F97219"/>
    <w:rsid w:val="00F97752"/>
    <w:rsid w:val="00FA13EC"/>
    <w:rsid w:val="00FA1503"/>
    <w:rsid w:val="00FA2BB1"/>
    <w:rsid w:val="00FA3516"/>
    <w:rsid w:val="00FA3DC9"/>
    <w:rsid w:val="00FA4946"/>
    <w:rsid w:val="00FA5001"/>
    <w:rsid w:val="00FA5DFA"/>
    <w:rsid w:val="00FA6D8C"/>
    <w:rsid w:val="00FB5347"/>
    <w:rsid w:val="00FB5C32"/>
    <w:rsid w:val="00FB698F"/>
    <w:rsid w:val="00FB7CC5"/>
    <w:rsid w:val="00FB7D1F"/>
    <w:rsid w:val="00FC08EE"/>
    <w:rsid w:val="00FC1C0C"/>
    <w:rsid w:val="00FC1E52"/>
    <w:rsid w:val="00FC2F84"/>
    <w:rsid w:val="00FC4239"/>
    <w:rsid w:val="00FC562B"/>
    <w:rsid w:val="00FC5F5D"/>
    <w:rsid w:val="00FC5FBC"/>
    <w:rsid w:val="00FC6B75"/>
    <w:rsid w:val="00FD0480"/>
    <w:rsid w:val="00FD0E67"/>
    <w:rsid w:val="00FD24DF"/>
    <w:rsid w:val="00FD2C5E"/>
    <w:rsid w:val="00FD4A48"/>
    <w:rsid w:val="00FD5EB4"/>
    <w:rsid w:val="00FD610E"/>
    <w:rsid w:val="00FD6417"/>
    <w:rsid w:val="00FD6D2F"/>
    <w:rsid w:val="00FE042B"/>
    <w:rsid w:val="00FE1229"/>
    <w:rsid w:val="00FE1996"/>
    <w:rsid w:val="00FE2591"/>
    <w:rsid w:val="00FE5CDD"/>
    <w:rsid w:val="00FE611A"/>
    <w:rsid w:val="00FE6476"/>
    <w:rsid w:val="00FF0699"/>
    <w:rsid w:val="00FF14F9"/>
    <w:rsid w:val="00FF25FA"/>
    <w:rsid w:val="00FF2941"/>
    <w:rsid w:val="00FF34DB"/>
    <w:rsid w:val="00FF3C9A"/>
    <w:rsid w:val="00FF5227"/>
    <w:rsid w:val="00FF5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EEB14"/>
  <w15:chartTrackingRefBased/>
  <w15:docId w15:val="{6F542D70-B2EF-4F8A-8C96-7D6C7111D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CE"/>
  </w:style>
  <w:style w:type="paragraph" w:styleId="Heading1">
    <w:name w:val="heading 1"/>
    <w:basedOn w:val="Normal"/>
    <w:next w:val="Normal"/>
    <w:link w:val="Heading1Char"/>
    <w:uiPriority w:val="9"/>
    <w:qFormat/>
    <w:rsid w:val="00F528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B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2DBA"/>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portMainBody">
    <w:name w:val="Report Main Body"/>
    <w:basedOn w:val="Normal"/>
    <w:autoRedefine/>
    <w:qFormat/>
    <w:rsid w:val="00D871AD"/>
    <w:pPr>
      <w:numPr>
        <w:numId w:val="9"/>
      </w:numPr>
    </w:pPr>
  </w:style>
  <w:style w:type="character" w:customStyle="1" w:styleId="Heading1Char">
    <w:name w:val="Heading 1 Char"/>
    <w:basedOn w:val="DefaultParagraphFont"/>
    <w:link w:val="Heading1"/>
    <w:uiPriority w:val="9"/>
    <w:rsid w:val="00F528E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528EF"/>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8E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528EF"/>
    <w:pPr>
      <w:ind w:left="720"/>
      <w:contextualSpacing/>
    </w:pPr>
  </w:style>
  <w:style w:type="paragraph" w:styleId="Header">
    <w:name w:val="header"/>
    <w:basedOn w:val="Normal"/>
    <w:link w:val="HeaderChar"/>
    <w:uiPriority w:val="99"/>
    <w:unhideWhenUsed/>
    <w:rsid w:val="00F314CE"/>
    <w:pPr>
      <w:tabs>
        <w:tab w:val="center" w:pos="4513"/>
        <w:tab w:val="right" w:pos="9026"/>
      </w:tabs>
      <w:spacing w:after="0"/>
    </w:pPr>
  </w:style>
  <w:style w:type="character" w:customStyle="1" w:styleId="HeaderChar">
    <w:name w:val="Header Char"/>
    <w:basedOn w:val="DefaultParagraphFont"/>
    <w:link w:val="Header"/>
    <w:uiPriority w:val="99"/>
    <w:rsid w:val="00F314CE"/>
  </w:style>
  <w:style w:type="paragraph" w:styleId="Footer">
    <w:name w:val="footer"/>
    <w:basedOn w:val="Normal"/>
    <w:link w:val="FooterChar"/>
    <w:uiPriority w:val="99"/>
    <w:unhideWhenUsed/>
    <w:rsid w:val="00F314CE"/>
    <w:pPr>
      <w:tabs>
        <w:tab w:val="center" w:pos="4513"/>
        <w:tab w:val="right" w:pos="9026"/>
      </w:tabs>
      <w:spacing w:after="0"/>
    </w:pPr>
  </w:style>
  <w:style w:type="character" w:customStyle="1" w:styleId="FooterChar">
    <w:name w:val="Footer Char"/>
    <w:basedOn w:val="DefaultParagraphFont"/>
    <w:link w:val="Footer"/>
    <w:uiPriority w:val="99"/>
    <w:rsid w:val="00F314CE"/>
  </w:style>
  <w:style w:type="table" w:styleId="TableGrid">
    <w:name w:val="Table Grid"/>
    <w:basedOn w:val="TableNormal"/>
    <w:uiPriority w:val="39"/>
    <w:rsid w:val="0025267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24012"/>
  </w:style>
  <w:style w:type="character" w:styleId="CommentReference">
    <w:name w:val="annotation reference"/>
    <w:basedOn w:val="DefaultParagraphFont"/>
    <w:uiPriority w:val="99"/>
    <w:semiHidden/>
    <w:unhideWhenUsed/>
    <w:rsid w:val="00721A9D"/>
    <w:rPr>
      <w:sz w:val="16"/>
      <w:szCs w:val="16"/>
    </w:rPr>
  </w:style>
  <w:style w:type="paragraph" w:styleId="CommentText">
    <w:name w:val="annotation text"/>
    <w:basedOn w:val="Normal"/>
    <w:link w:val="CommentTextChar"/>
    <w:uiPriority w:val="99"/>
    <w:semiHidden/>
    <w:unhideWhenUsed/>
    <w:rsid w:val="00721A9D"/>
    <w:rPr>
      <w:sz w:val="20"/>
      <w:szCs w:val="20"/>
    </w:rPr>
  </w:style>
  <w:style w:type="character" w:customStyle="1" w:styleId="CommentTextChar">
    <w:name w:val="Comment Text Char"/>
    <w:basedOn w:val="DefaultParagraphFont"/>
    <w:link w:val="CommentText"/>
    <w:uiPriority w:val="99"/>
    <w:semiHidden/>
    <w:rsid w:val="00721A9D"/>
    <w:rPr>
      <w:sz w:val="20"/>
      <w:szCs w:val="20"/>
    </w:rPr>
  </w:style>
  <w:style w:type="paragraph" w:styleId="CommentSubject">
    <w:name w:val="annotation subject"/>
    <w:basedOn w:val="CommentText"/>
    <w:next w:val="CommentText"/>
    <w:link w:val="CommentSubjectChar"/>
    <w:uiPriority w:val="99"/>
    <w:semiHidden/>
    <w:unhideWhenUsed/>
    <w:rsid w:val="00721A9D"/>
    <w:rPr>
      <w:b/>
      <w:bCs/>
    </w:rPr>
  </w:style>
  <w:style w:type="character" w:customStyle="1" w:styleId="CommentSubjectChar">
    <w:name w:val="Comment Subject Char"/>
    <w:basedOn w:val="CommentTextChar"/>
    <w:link w:val="CommentSubject"/>
    <w:uiPriority w:val="99"/>
    <w:semiHidden/>
    <w:rsid w:val="00721A9D"/>
    <w:rPr>
      <w:b/>
      <w:bCs/>
      <w:sz w:val="20"/>
      <w:szCs w:val="20"/>
    </w:rPr>
  </w:style>
  <w:style w:type="paragraph" w:styleId="Caption">
    <w:name w:val="caption"/>
    <w:basedOn w:val="Normal"/>
    <w:next w:val="Normal"/>
    <w:uiPriority w:val="35"/>
    <w:unhideWhenUsed/>
    <w:qFormat/>
    <w:rsid w:val="00526956"/>
    <w:pPr>
      <w:spacing w:after="200"/>
    </w:pPr>
    <w:rPr>
      <w:i/>
      <w:iCs/>
      <w:color w:val="44546A" w:themeColor="text2"/>
      <w:sz w:val="18"/>
      <w:szCs w:val="18"/>
    </w:rPr>
  </w:style>
  <w:style w:type="paragraph" w:styleId="TableofFigures">
    <w:name w:val="table of figures"/>
    <w:basedOn w:val="Normal"/>
    <w:next w:val="Normal"/>
    <w:uiPriority w:val="99"/>
    <w:unhideWhenUsed/>
    <w:rsid w:val="00554AE9"/>
    <w:pPr>
      <w:spacing w:after="0"/>
    </w:pPr>
  </w:style>
  <w:style w:type="character" w:styleId="Hyperlink">
    <w:name w:val="Hyperlink"/>
    <w:basedOn w:val="DefaultParagraphFont"/>
    <w:uiPriority w:val="99"/>
    <w:unhideWhenUsed/>
    <w:rsid w:val="00554AE9"/>
    <w:rPr>
      <w:color w:val="0563C1" w:themeColor="hyperlink"/>
      <w:u w:val="single"/>
    </w:rPr>
  </w:style>
  <w:style w:type="character" w:customStyle="1" w:styleId="Heading2Char">
    <w:name w:val="Heading 2 Char"/>
    <w:basedOn w:val="DefaultParagraphFont"/>
    <w:link w:val="Heading2"/>
    <w:uiPriority w:val="9"/>
    <w:rsid w:val="00E70B1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73F5A"/>
    <w:pPr>
      <w:spacing w:line="259" w:lineRule="auto"/>
      <w:outlineLvl w:val="9"/>
    </w:pPr>
    <w:rPr>
      <w:lang w:val="en-US"/>
    </w:rPr>
  </w:style>
  <w:style w:type="paragraph" w:styleId="TOC1">
    <w:name w:val="toc 1"/>
    <w:basedOn w:val="Normal"/>
    <w:next w:val="Normal"/>
    <w:autoRedefine/>
    <w:uiPriority w:val="39"/>
    <w:unhideWhenUsed/>
    <w:rsid w:val="00973F5A"/>
    <w:pPr>
      <w:spacing w:after="100"/>
    </w:pPr>
  </w:style>
  <w:style w:type="paragraph" w:styleId="TOC2">
    <w:name w:val="toc 2"/>
    <w:basedOn w:val="Normal"/>
    <w:next w:val="Normal"/>
    <w:autoRedefine/>
    <w:uiPriority w:val="39"/>
    <w:unhideWhenUsed/>
    <w:rsid w:val="00973F5A"/>
    <w:pPr>
      <w:spacing w:after="100"/>
      <w:ind w:left="240"/>
    </w:pPr>
  </w:style>
  <w:style w:type="character" w:customStyle="1" w:styleId="Heading3Char">
    <w:name w:val="Heading 3 Char"/>
    <w:basedOn w:val="DefaultParagraphFont"/>
    <w:link w:val="Heading3"/>
    <w:uiPriority w:val="9"/>
    <w:rsid w:val="00952DBA"/>
    <w:rPr>
      <w:rFonts w:asciiTheme="majorHAnsi" w:eastAsiaTheme="majorEastAsia" w:hAnsiTheme="majorHAnsi" w:cstheme="majorBidi"/>
      <w:color w:val="1F3763" w:themeColor="accent1" w:themeShade="7F"/>
    </w:rPr>
  </w:style>
  <w:style w:type="paragraph" w:styleId="TOC3">
    <w:name w:val="toc 3"/>
    <w:basedOn w:val="Normal"/>
    <w:next w:val="Normal"/>
    <w:autoRedefine/>
    <w:uiPriority w:val="39"/>
    <w:unhideWhenUsed/>
    <w:rsid w:val="00AB6CF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404">
      <w:bodyDiv w:val="1"/>
      <w:marLeft w:val="0"/>
      <w:marRight w:val="0"/>
      <w:marTop w:val="0"/>
      <w:marBottom w:val="0"/>
      <w:divBdr>
        <w:top w:val="none" w:sz="0" w:space="0" w:color="auto"/>
        <w:left w:val="none" w:sz="0" w:space="0" w:color="auto"/>
        <w:bottom w:val="none" w:sz="0" w:space="0" w:color="auto"/>
        <w:right w:val="none" w:sz="0" w:space="0" w:color="auto"/>
      </w:divBdr>
    </w:div>
    <w:div w:id="3677689">
      <w:bodyDiv w:val="1"/>
      <w:marLeft w:val="0"/>
      <w:marRight w:val="0"/>
      <w:marTop w:val="0"/>
      <w:marBottom w:val="0"/>
      <w:divBdr>
        <w:top w:val="none" w:sz="0" w:space="0" w:color="auto"/>
        <w:left w:val="none" w:sz="0" w:space="0" w:color="auto"/>
        <w:bottom w:val="none" w:sz="0" w:space="0" w:color="auto"/>
        <w:right w:val="none" w:sz="0" w:space="0" w:color="auto"/>
      </w:divBdr>
    </w:div>
    <w:div w:id="6061637">
      <w:bodyDiv w:val="1"/>
      <w:marLeft w:val="0"/>
      <w:marRight w:val="0"/>
      <w:marTop w:val="0"/>
      <w:marBottom w:val="0"/>
      <w:divBdr>
        <w:top w:val="none" w:sz="0" w:space="0" w:color="auto"/>
        <w:left w:val="none" w:sz="0" w:space="0" w:color="auto"/>
        <w:bottom w:val="none" w:sz="0" w:space="0" w:color="auto"/>
        <w:right w:val="none" w:sz="0" w:space="0" w:color="auto"/>
      </w:divBdr>
    </w:div>
    <w:div w:id="26296520">
      <w:bodyDiv w:val="1"/>
      <w:marLeft w:val="0"/>
      <w:marRight w:val="0"/>
      <w:marTop w:val="0"/>
      <w:marBottom w:val="0"/>
      <w:divBdr>
        <w:top w:val="none" w:sz="0" w:space="0" w:color="auto"/>
        <w:left w:val="none" w:sz="0" w:space="0" w:color="auto"/>
        <w:bottom w:val="none" w:sz="0" w:space="0" w:color="auto"/>
        <w:right w:val="none" w:sz="0" w:space="0" w:color="auto"/>
      </w:divBdr>
    </w:div>
    <w:div w:id="29571939">
      <w:bodyDiv w:val="1"/>
      <w:marLeft w:val="0"/>
      <w:marRight w:val="0"/>
      <w:marTop w:val="0"/>
      <w:marBottom w:val="0"/>
      <w:divBdr>
        <w:top w:val="none" w:sz="0" w:space="0" w:color="auto"/>
        <w:left w:val="none" w:sz="0" w:space="0" w:color="auto"/>
        <w:bottom w:val="none" w:sz="0" w:space="0" w:color="auto"/>
        <w:right w:val="none" w:sz="0" w:space="0" w:color="auto"/>
      </w:divBdr>
    </w:div>
    <w:div w:id="44649107">
      <w:bodyDiv w:val="1"/>
      <w:marLeft w:val="0"/>
      <w:marRight w:val="0"/>
      <w:marTop w:val="0"/>
      <w:marBottom w:val="0"/>
      <w:divBdr>
        <w:top w:val="none" w:sz="0" w:space="0" w:color="auto"/>
        <w:left w:val="none" w:sz="0" w:space="0" w:color="auto"/>
        <w:bottom w:val="none" w:sz="0" w:space="0" w:color="auto"/>
        <w:right w:val="none" w:sz="0" w:space="0" w:color="auto"/>
      </w:divBdr>
    </w:div>
    <w:div w:id="55326085">
      <w:bodyDiv w:val="1"/>
      <w:marLeft w:val="0"/>
      <w:marRight w:val="0"/>
      <w:marTop w:val="0"/>
      <w:marBottom w:val="0"/>
      <w:divBdr>
        <w:top w:val="none" w:sz="0" w:space="0" w:color="auto"/>
        <w:left w:val="none" w:sz="0" w:space="0" w:color="auto"/>
        <w:bottom w:val="none" w:sz="0" w:space="0" w:color="auto"/>
        <w:right w:val="none" w:sz="0" w:space="0" w:color="auto"/>
      </w:divBdr>
    </w:div>
    <w:div w:id="64231295">
      <w:bodyDiv w:val="1"/>
      <w:marLeft w:val="0"/>
      <w:marRight w:val="0"/>
      <w:marTop w:val="0"/>
      <w:marBottom w:val="0"/>
      <w:divBdr>
        <w:top w:val="none" w:sz="0" w:space="0" w:color="auto"/>
        <w:left w:val="none" w:sz="0" w:space="0" w:color="auto"/>
        <w:bottom w:val="none" w:sz="0" w:space="0" w:color="auto"/>
        <w:right w:val="none" w:sz="0" w:space="0" w:color="auto"/>
      </w:divBdr>
    </w:div>
    <w:div w:id="110442192">
      <w:bodyDiv w:val="1"/>
      <w:marLeft w:val="0"/>
      <w:marRight w:val="0"/>
      <w:marTop w:val="0"/>
      <w:marBottom w:val="0"/>
      <w:divBdr>
        <w:top w:val="none" w:sz="0" w:space="0" w:color="auto"/>
        <w:left w:val="none" w:sz="0" w:space="0" w:color="auto"/>
        <w:bottom w:val="none" w:sz="0" w:space="0" w:color="auto"/>
        <w:right w:val="none" w:sz="0" w:space="0" w:color="auto"/>
      </w:divBdr>
    </w:div>
    <w:div w:id="116796216">
      <w:bodyDiv w:val="1"/>
      <w:marLeft w:val="0"/>
      <w:marRight w:val="0"/>
      <w:marTop w:val="0"/>
      <w:marBottom w:val="0"/>
      <w:divBdr>
        <w:top w:val="none" w:sz="0" w:space="0" w:color="auto"/>
        <w:left w:val="none" w:sz="0" w:space="0" w:color="auto"/>
        <w:bottom w:val="none" w:sz="0" w:space="0" w:color="auto"/>
        <w:right w:val="none" w:sz="0" w:space="0" w:color="auto"/>
      </w:divBdr>
    </w:div>
    <w:div w:id="130487119">
      <w:bodyDiv w:val="1"/>
      <w:marLeft w:val="0"/>
      <w:marRight w:val="0"/>
      <w:marTop w:val="0"/>
      <w:marBottom w:val="0"/>
      <w:divBdr>
        <w:top w:val="none" w:sz="0" w:space="0" w:color="auto"/>
        <w:left w:val="none" w:sz="0" w:space="0" w:color="auto"/>
        <w:bottom w:val="none" w:sz="0" w:space="0" w:color="auto"/>
        <w:right w:val="none" w:sz="0" w:space="0" w:color="auto"/>
      </w:divBdr>
    </w:div>
    <w:div w:id="132523740">
      <w:bodyDiv w:val="1"/>
      <w:marLeft w:val="0"/>
      <w:marRight w:val="0"/>
      <w:marTop w:val="0"/>
      <w:marBottom w:val="0"/>
      <w:divBdr>
        <w:top w:val="none" w:sz="0" w:space="0" w:color="auto"/>
        <w:left w:val="none" w:sz="0" w:space="0" w:color="auto"/>
        <w:bottom w:val="none" w:sz="0" w:space="0" w:color="auto"/>
        <w:right w:val="none" w:sz="0" w:space="0" w:color="auto"/>
      </w:divBdr>
    </w:div>
    <w:div w:id="136727628">
      <w:bodyDiv w:val="1"/>
      <w:marLeft w:val="0"/>
      <w:marRight w:val="0"/>
      <w:marTop w:val="0"/>
      <w:marBottom w:val="0"/>
      <w:divBdr>
        <w:top w:val="none" w:sz="0" w:space="0" w:color="auto"/>
        <w:left w:val="none" w:sz="0" w:space="0" w:color="auto"/>
        <w:bottom w:val="none" w:sz="0" w:space="0" w:color="auto"/>
        <w:right w:val="none" w:sz="0" w:space="0" w:color="auto"/>
      </w:divBdr>
    </w:div>
    <w:div w:id="141195470">
      <w:bodyDiv w:val="1"/>
      <w:marLeft w:val="0"/>
      <w:marRight w:val="0"/>
      <w:marTop w:val="0"/>
      <w:marBottom w:val="0"/>
      <w:divBdr>
        <w:top w:val="none" w:sz="0" w:space="0" w:color="auto"/>
        <w:left w:val="none" w:sz="0" w:space="0" w:color="auto"/>
        <w:bottom w:val="none" w:sz="0" w:space="0" w:color="auto"/>
        <w:right w:val="none" w:sz="0" w:space="0" w:color="auto"/>
      </w:divBdr>
    </w:div>
    <w:div w:id="165441419">
      <w:bodyDiv w:val="1"/>
      <w:marLeft w:val="0"/>
      <w:marRight w:val="0"/>
      <w:marTop w:val="0"/>
      <w:marBottom w:val="0"/>
      <w:divBdr>
        <w:top w:val="none" w:sz="0" w:space="0" w:color="auto"/>
        <w:left w:val="none" w:sz="0" w:space="0" w:color="auto"/>
        <w:bottom w:val="none" w:sz="0" w:space="0" w:color="auto"/>
        <w:right w:val="none" w:sz="0" w:space="0" w:color="auto"/>
      </w:divBdr>
    </w:div>
    <w:div w:id="172845526">
      <w:bodyDiv w:val="1"/>
      <w:marLeft w:val="0"/>
      <w:marRight w:val="0"/>
      <w:marTop w:val="0"/>
      <w:marBottom w:val="0"/>
      <w:divBdr>
        <w:top w:val="none" w:sz="0" w:space="0" w:color="auto"/>
        <w:left w:val="none" w:sz="0" w:space="0" w:color="auto"/>
        <w:bottom w:val="none" w:sz="0" w:space="0" w:color="auto"/>
        <w:right w:val="none" w:sz="0" w:space="0" w:color="auto"/>
      </w:divBdr>
    </w:div>
    <w:div w:id="177740230">
      <w:bodyDiv w:val="1"/>
      <w:marLeft w:val="0"/>
      <w:marRight w:val="0"/>
      <w:marTop w:val="0"/>
      <w:marBottom w:val="0"/>
      <w:divBdr>
        <w:top w:val="none" w:sz="0" w:space="0" w:color="auto"/>
        <w:left w:val="none" w:sz="0" w:space="0" w:color="auto"/>
        <w:bottom w:val="none" w:sz="0" w:space="0" w:color="auto"/>
        <w:right w:val="none" w:sz="0" w:space="0" w:color="auto"/>
      </w:divBdr>
    </w:div>
    <w:div w:id="184943853">
      <w:bodyDiv w:val="1"/>
      <w:marLeft w:val="0"/>
      <w:marRight w:val="0"/>
      <w:marTop w:val="0"/>
      <w:marBottom w:val="0"/>
      <w:divBdr>
        <w:top w:val="none" w:sz="0" w:space="0" w:color="auto"/>
        <w:left w:val="none" w:sz="0" w:space="0" w:color="auto"/>
        <w:bottom w:val="none" w:sz="0" w:space="0" w:color="auto"/>
        <w:right w:val="none" w:sz="0" w:space="0" w:color="auto"/>
      </w:divBdr>
    </w:div>
    <w:div w:id="190775315">
      <w:bodyDiv w:val="1"/>
      <w:marLeft w:val="0"/>
      <w:marRight w:val="0"/>
      <w:marTop w:val="0"/>
      <w:marBottom w:val="0"/>
      <w:divBdr>
        <w:top w:val="none" w:sz="0" w:space="0" w:color="auto"/>
        <w:left w:val="none" w:sz="0" w:space="0" w:color="auto"/>
        <w:bottom w:val="none" w:sz="0" w:space="0" w:color="auto"/>
        <w:right w:val="none" w:sz="0" w:space="0" w:color="auto"/>
      </w:divBdr>
    </w:div>
    <w:div w:id="192545567">
      <w:bodyDiv w:val="1"/>
      <w:marLeft w:val="0"/>
      <w:marRight w:val="0"/>
      <w:marTop w:val="0"/>
      <w:marBottom w:val="0"/>
      <w:divBdr>
        <w:top w:val="none" w:sz="0" w:space="0" w:color="auto"/>
        <w:left w:val="none" w:sz="0" w:space="0" w:color="auto"/>
        <w:bottom w:val="none" w:sz="0" w:space="0" w:color="auto"/>
        <w:right w:val="none" w:sz="0" w:space="0" w:color="auto"/>
      </w:divBdr>
    </w:div>
    <w:div w:id="195853758">
      <w:bodyDiv w:val="1"/>
      <w:marLeft w:val="0"/>
      <w:marRight w:val="0"/>
      <w:marTop w:val="0"/>
      <w:marBottom w:val="0"/>
      <w:divBdr>
        <w:top w:val="none" w:sz="0" w:space="0" w:color="auto"/>
        <w:left w:val="none" w:sz="0" w:space="0" w:color="auto"/>
        <w:bottom w:val="none" w:sz="0" w:space="0" w:color="auto"/>
        <w:right w:val="none" w:sz="0" w:space="0" w:color="auto"/>
      </w:divBdr>
    </w:div>
    <w:div w:id="235286284">
      <w:bodyDiv w:val="1"/>
      <w:marLeft w:val="0"/>
      <w:marRight w:val="0"/>
      <w:marTop w:val="0"/>
      <w:marBottom w:val="0"/>
      <w:divBdr>
        <w:top w:val="none" w:sz="0" w:space="0" w:color="auto"/>
        <w:left w:val="none" w:sz="0" w:space="0" w:color="auto"/>
        <w:bottom w:val="none" w:sz="0" w:space="0" w:color="auto"/>
        <w:right w:val="none" w:sz="0" w:space="0" w:color="auto"/>
      </w:divBdr>
    </w:div>
    <w:div w:id="237402000">
      <w:bodyDiv w:val="1"/>
      <w:marLeft w:val="0"/>
      <w:marRight w:val="0"/>
      <w:marTop w:val="0"/>
      <w:marBottom w:val="0"/>
      <w:divBdr>
        <w:top w:val="none" w:sz="0" w:space="0" w:color="auto"/>
        <w:left w:val="none" w:sz="0" w:space="0" w:color="auto"/>
        <w:bottom w:val="none" w:sz="0" w:space="0" w:color="auto"/>
        <w:right w:val="none" w:sz="0" w:space="0" w:color="auto"/>
      </w:divBdr>
    </w:div>
    <w:div w:id="268002371">
      <w:bodyDiv w:val="1"/>
      <w:marLeft w:val="0"/>
      <w:marRight w:val="0"/>
      <w:marTop w:val="0"/>
      <w:marBottom w:val="0"/>
      <w:divBdr>
        <w:top w:val="none" w:sz="0" w:space="0" w:color="auto"/>
        <w:left w:val="none" w:sz="0" w:space="0" w:color="auto"/>
        <w:bottom w:val="none" w:sz="0" w:space="0" w:color="auto"/>
        <w:right w:val="none" w:sz="0" w:space="0" w:color="auto"/>
      </w:divBdr>
    </w:div>
    <w:div w:id="282421394">
      <w:bodyDiv w:val="1"/>
      <w:marLeft w:val="0"/>
      <w:marRight w:val="0"/>
      <w:marTop w:val="0"/>
      <w:marBottom w:val="0"/>
      <w:divBdr>
        <w:top w:val="none" w:sz="0" w:space="0" w:color="auto"/>
        <w:left w:val="none" w:sz="0" w:space="0" w:color="auto"/>
        <w:bottom w:val="none" w:sz="0" w:space="0" w:color="auto"/>
        <w:right w:val="none" w:sz="0" w:space="0" w:color="auto"/>
      </w:divBdr>
    </w:div>
    <w:div w:id="292060409">
      <w:bodyDiv w:val="1"/>
      <w:marLeft w:val="0"/>
      <w:marRight w:val="0"/>
      <w:marTop w:val="0"/>
      <w:marBottom w:val="0"/>
      <w:divBdr>
        <w:top w:val="none" w:sz="0" w:space="0" w:color="auto"/>
        <w:left w:val="none" w:sz="0" w:space="0" w:color="auto"/>
        <w:bottom w:val="none" w:sz="0" w:space="0" w:color="auto"/>
        <w:right w:val="none" w:sz="0" w:space="0" w:color="auto"/>
      </w:divBdr>
    </w:div>
    <w:div w:id="293339420">
      <w:bodyDiv w:val="1"/>
      <w:marLeft w:val="0"/>
      <w:marRight w:val="0"/>
      <w:marTop w:val="0"/>
      <w:marBottom w:val="0"/>
      <w:divBdr>
        <w:top w:val="none" w:sz="0" w:space="0" w:color="auto"/>
        <w:left w:val="none" w:sz="0" w:space="0" w:color="auto"/>
        <w:bottom w:val="none" w:sz="0" w:space="0" w:color="auto"/>
        <w:right w:val="none" w:sz="0" w:space="0" w:color="auto"/>
      </w:divBdr>
    </w:div>
    <w:div w:id="306587768">
      <w:bodyDiv w:val="1"/>
      <w:marLeft w:val="0"/>
      <w:marRight w:val="0"/>
      <w:marTop w:val="0"/>
      <w:marBottom w:val="0"/>
      <w:divBdr>
        <w:top w:val="none" w:sz="0" w:space="0" w:color="auto"/>
        <w:left w:val="none" w:sz="0" w:space="0" w:color="auto"/>
        <w:bottom w:val="none" w:sz="0" w:space="0" w:color="auto"/>
        <w:right w:val="none" w:sz="0" w:space="0" w:color="auto"/>
      </w:divBdr>
    </w:div>
    <w:div w:id="312805679">
      <w:bodyDiv w:val="1"/>
      <w:marLeft w:val="0"/>
      <w:marRight w:val="0"/>
      <w:marTop w:val="0"/>
      <w:marBottom w:val="0"/>
      <w:divBdr>
        <w:top w:val="none" w:sz="0" w:space="0" w:color="auto"/>
        <w:left w:val="none" w:sz="0" w:space="0" w:color="auto"/>
        <w:bottom w:val="none" w:sz="0" w:space="0" w:color="auto"/>
        <w:right w:val="none" w:sz="0" w:space="0" w:color="auto"/>
      </w:divBdr>
    </w:div>
    <w:div w:id="323514979">
      <w:bodyDiv w:val="1"/>
      <w:marLeft w:val="0"/>
      <w:marRight w:val="0"/>
      <w:marTop w:val="0"/>
      <w:marBottom w:val="0"/>
      <w:divBdr>
        <w:top w:val="none" w:sz="0" w:space="0" w:color="auto"/>
        <w:left w:val="none" w:sz="0" w:space="0" w:color="auto"/>
        <w:bottom w:val="none" w:sz="0" w:space="0" w:color="auto"/>
        <w:right w:val="none" w:sz="0" w:space="0" w:color="auto"/>
      </w:divBdr>
    </w:div>
    <w:div w:id="324671550">
      <w:bodyDiv w:val="1"/>
      <w:marLeft w:val="0"/>
      <w:marRight w:val="0"/>
      <w:marTop w:val="0"/>
      <w:marBottom w:val="0"/>
      <w:divBdr>
        <w:top w:val="none" w:sz="0" w:space="0" w:color="auto"/>
        <w:left w:val="none" w:sz="0" w:space="0" w:color="auto"/>
        <w:bottom w:val="none" w:sz="0" w:space="0" w:color="auto"/>
        <w:right w:val="none" w:sz="0" w:space="0" w:color="auto"/>
      </w:divBdr>
    </w:div>
    <w:div w:id="331567647">
      <w:bodyDiv w:val="1"/>
      <w:marLeft w:val="0"/>
      <w:marRight w:val="0"/>
      <w:marTop w:val="0"/>
      <w:marBottom w:val="0"/>
      <w:divBdr>
        <w:top w:val="none" w:sz="0" w:space="0" w:color="auto"/>
        <w:left w:val="none" w:sz="0" w:space="0" w:color="auto"/>
        <w:bottom w:val="none" w:sz="0" w:space="0" w:color="auto"/>
        <w:right w:val="none" w:sz="0" w:space="0" w:color="auto"/>
      </w:divBdr>
    </w:div>
    <w:div w:id="349570594">
      <w:bodyDiv w:val="1"/>
      <w:marLeft w:val="0"/>
      <w:marRight w:val="0"/>
      <w:marTop w:val="0"/>
      <w:marBottom w:val="0"/>
      <w:divBdr>
        <w:top w:val="none" w:sz="0" w:space="0" w:color="auto"/>
        <w:left w:val="none" w:sz="0" w:space="0" w:color="auto"/>
        <w:bottom w:val="none" w:sz="0" w:space="0" w:color="auto"/>
        <w:right w:val="none" w:sz="0" w:space="0" w:color="auto"/>
      </w:divBdr>
    </w:div>
    <w:div w:id="353964118">
      <w:bodyDiv w:val="1"/>
      <w:marLeft w:val="0"/>
      <w:marRight w:val="0"/>
      <w:marTop w:val="0"/>
      <w:marBottom w:val="0"/>
      <w:divBdr>
        <w:top w:val="none" w:sz="0" w:space="0" w:color="auto"/>
        <w:left w:val="none" w:sz="0" w:space="0" w:color="auto"/>
        <w:bottom w:val="none" w:sz="0" w:space="0" w:color="auto"/>
        <w:right w:val="none" w:sz="0" w:space="0" w:color="auto"/>
      </w:divBdr>
    </w:div>
    <w:div w:id="372195734">
      <w:bodyDiv w:val="1"/>
      <w:marLeft w:val="0"/>
      <w:marRight w:val="0"/>
      <w:marTop w:val="0"/>
      <w:marBottom w:val="0"/>
      <w:divBdr>
        <w:top w:val="none" w:sz="0" w:space="0" w:color="auto"/>
        <w:left w:val="none" w:sz="0" w:space="0" w:color="auto"/>
        <w:bottom w:val="none" w:sz="0" w:space="0" w:color="auto"/>
        <w:right w:val="none" w:sz="0" w:space="0" w:color="auto"/>
      </w:divBdr>
    </w:div>
    <w:div w:id="376785673">
      <w:bodyDiv w:val="1"/>
      <w:marLeft w:val="0"/>
      <w:marRight w:val="0"/>
      <w:marTop w:val="0"/>
      <w:marBottom w:val="0"/>
      <w:divBdr>
        <w:top w:val="none" w:sz="0" w:space="0" w:color="auto"/>
        <w:left w:val="none" w:sz="0" w:space="0" w:color="auto"/>
        <w:bottom w:val="none" w:sz="0" w:space="0" w:color="auto"/>
        <w:right w:val="none" w:sz="0" w:space="0" w:color="auto"/>
      </w:divBdr>
    </w:div>
    <w:div w:id="393698649">
      <w:bodyDiv w:val="1"/>
      <w:marLeft w:val="0"/>
      <w:marRight w:val="0"/>
      <w:marTop w:val="0"/>
      <w:marBottom w:val="0"/>
      <w:divBdr>
        <w:top w:val="none" w:sz="0" w:space="0" w:color="auto"/>
        <w:left w:val="none" w:sz="0" w:space="0" w:color="auto"/>
        <w:bottom w:val="none" w:sz="0" w:space="0" w:color="auto"/>
        <w:right w:val="none" w:sz="0" w:space="0" w:color="auto"/>
      </w:divBdr>
    </w:div>
    <w:div w:id="408815931">
      <w:bodyDiv w:val="1"/>
      <w:marLeft w:val="0"/>
      <w:marRight w:val="0"/>
      <w:marTop w:val="0"/>
      <w:marBottom w:val="0"/>
      <w:divBdr>
        <w:top w:val="none" w:sz="0" w:space="0" w:color="auto"/>
        <w:left w:val="none" w:sz="0" w:space="0" w:color="auto"/>
        <w:bottom w:val="none" w:sz="0" w:space="0" w:color="auto"/>
        <w:right w:val="none" w:sz="0" w:space="0" w:color="auto"/>
      </w:divBdr>
    </w:div>
    <w:div w:id="417290479">
      <w:bodyDiv w:val="1"/>
      <w:marLeft w:val="0"/>
      <w:marRight w:val="0"/>
      <w:marTop w:val="0"/>
      <w:marBottom w:val="0"/>
      <w:divBdr>
        <w:top w:val="none" w:sz="0" w:space="0" w:color="auto"/>
        <w:left w:val="none" w:sz="0" w:space="0" w:color="auto"/>
        <w:bottom w:val="none" w:sz="0" w:space="0" w:color="auto"/>
        <w:right w:val="none" w:sz="0" w:space="0" w:color="auto"/>
      </w:divBdr>
    </w:div>
    <w:div w:id="426119379">
      <w:bodyDiv w:val="1"/>
      <w:marLeft w:val="0"/>
      <w:marRight w:val="0"/>
      <w:marTop w:val="0"/>
      <w:marBottom w:val="0"/>
      <w:divBdr>
        <w:top w:val="none" w:sz="0" w:space="0" w:color="auto"/>
        <w:left w:val="none" w:sz="0" w:space="0" w:color="auto"/>
        <w:bottom w:val="none" w:sz="0" w:space="0" w:color="auto"/>
        <w:right w:val="none" w:sz="0" w:space="0" w:color="auto"/>
      </w:divBdr>
    </w:div>
    <w:div w:id="434135484">
      <w:bodyDiv w:val="1"/>
      <w:marLeft w:val="0"/>
      <w:marRight w:val="0"/>
      <w:marTop w:val="0"/>
      <w:marBottom w:val="0"/>
      <w:divBdr>
        <w:top w:val="none" w:sz="0" w:space="0" w:color="auto"/>
        <w:left w:val="none" w:sz="0" w:space="0" w:color="auto"/>
        <w:bottom w:val="none" w:sz="0" w:space="0" w:color="auto"/>
        <w:right w:val="none" w:sz="0" w:space="0" w:color="auto"/>
      </w:divBdr>
    </w:div>
    <w:div w:id="440106474">
      <w:bodyDiv w:val="1"/>
      <w:marLeft w:val="0"/>
      <w:marRight w:val="0"/>
      <w:marTop w:val="0"/>
      <w:marBottom w:val="0"/>
      <w:divBdr>
        <w:top w:val="none" w:sz="0" w:space="0" w:color="auto"/>
        <w:left w:val="none" w:sz="0" w:space="0" w:color="auto"/>
        <w:bottom w:val="none" w:sz="0" w:space="0" w:color="auto"/>
        <w:right w:val="none" w:sz="0" w:space="0" w:color="auto"/>
      </w:divBdr>
    </w:div>
    <w:div w:id="460005084">
      <w:bodyDiv w:val="1"/>
      <w:marLeft w:val="0"/>
      <w:marRight w:val="0"/>
      <w:marTop w:val="0"/>
      <w:marBottom w:val="0"/>
      <w:divBdr>
        <w:top w:val="none" w:sz="0" w:space="0" w:color="auto"/>
        <w:left w:val="none" w:sz="0" w:space="0" w:color="auto"/>
        <w:bottom w:val="none" w:sz="0" w:space="0" w:color="auto"/>
        <w:right w:val="none" w:sz="0" w:space="0" w:color="auto"/>
      </w:divBdr>
    </w:div>
    <w:div w:id="461000968">
      <w:bodyDiv w:val="1"/>
      <w:marLeft w:val="0"/>
      <w:marRight w:val="0"/>
      <w:marTop w:val="0"/>
      <w:marBottom w:val="0"/>
      <w:divBdr>
        <w:top w:val="none" w:sz="0" w:space="0" w:color="auto"/>
        <w:left w:val="none" w:sz="0" w:space="0" w:color="auto"/>
        <w:bottom w:val="none" w:sz="0" w:space="0" w:color="auto"/>
        <w:right w:val="none" w:sz="0" w:space="0" w:color="auto"/>
      </w:divBdr>
    </w:div>
    <w:div w:id="463548918">
      <w:bodyDiv w:val="1"/>
      <w:marLeft w:val="0"/>
      <w:marRight w:val="0"/>
      <w:marTop w:val="0"/>
      <w:marBottom w:val="0"/>
      <w:divBdr>
        <w:top w:val="none" w:sz="0" w:space="0" w:color="auto"/>
        <w:left w:val="none" w:sz="0" w:space="0" w:color="auto"/>
        <w:bottom w:val="none" w:sz="0" w:space="0" w:color="auto"/>
        <w:right w:val="none" w:sz="0" w:space="0" w:color="auto"/>
      </w:divBdr>
    </w:div>
    <w:div w:id="463932289">
      <w:bodyDiv w:val="1"/>
      <w:marLeft w:val="0"/>
      <w:marRight w:val="0"/>
      <w:marTop w:val="0"/>
      <w:marBottom w:val="0"/>
      <w:divBdr>
        <w:top w:val="none" w:sz="0" w:space="0" w:color="auto"/>
        <w:left w:val="none" w:sz="0" w:space="0" w:color="auto"/>
        <w:bottom w:val="none" w:sz="0" w:space="0" w:color="auto"/>
        <w:right w:val="none" w:sz="0" w:space="0" w:color="auto"/>
      </w:divBdr>
    </w:div>
    <w:div w:id="472258613">
      <w:bodyDiv w:val="1"/>
      <w:marLeft w:val="0"/>
      <w:marRight w:val="0"/>
      <w:marTop w:val="0"/>
      <w:marBottom w:val="0"/>
      <w:divBdr>
        <w:top w:val="none" w:sz="0" w:space="0" w:color="auto"/>
        <w:left w:val="none" w:sz="0" w:space="0" w:color="auto"/>
        <w:bottom w:val="none" w:sz="0" w:space="0" w:color="auto"/>
        <w:right w:val="none" w:sz="0" w:space="0" w:color="auto"/>
      </w:divBdr>
    </w:div>
    <w:div w:id="475414383">
      <w:bodyDiv w:val="1"/>
      <w:marLeft w:val="0"/>
      <w:marRight w:val="0"/>
      <w:marTop w:val="0"/>
      <w:marBottom w:val="0"/>
      <w:divBdr>
        <w:top w:val="none" w:sz="0" w:space="0" w:color="auto"/>
        <w:left w:val="none" w:sz="0" w:space="0" w:color="auto"/>
        <w:bottom w:val="none" w:sz="0" w:space="0" w:color="auto"/>
        <w:right w:val="none" w:sz="0" w:space="0" w:color="auto"/>
      </w:divBdr>
    </w:div>
    <w:div w:id="483395524">
      <w:bodyDiv w:val="1"/>
      <w:marLeft w:val="0"/>
      <w:marRight w:val="0"/>
      <w:marTop w:val="0"/>
      <w:marBottom w:val="0"/>
      <w:divBdr>
        <w:top w:val="none" w:sz="0" w:space="0" w:color="auto"/>
        <w:left w:val="none" w:sz="0" w:space="0" w:color="auto"/>
        <w:bottom w:val="none" w:sz="0" w:space="0" w:color="auto"/>
        <w:right w:val="none" w:sz="0" w:space="0" w:color="auto"/>
      </w:divBdr>
    </w:div>
    <w:div w:id="484318684">
      <w:bodyDiv w:val="1"/>
      <w:marLeft w:val="0"/>
      <w:marRight w:val="0"/>
      <w:marTop w:val="0"/>
      <w:marBottom w:val="0"/>
      <w:divBdr>
        <w:top w:val="none" w:sz="0" w:space="0" w:color="auto"/>
        <w:left w:val="none" w:sz="0" w:space="0" w:color="auto"/>
        <w:bottom w:val="none" w:sz="0" w:space="0" w:color="auto"/>
        <w:right w:val="none" w:sz="0" w:space="0" w:color="auto"/>
      </w:divBdr>
    </w:div>
    <w:div w:id="495267556">
      <w:bodyDiv w:val="1"/>
      <w:marLeft w:val="0"/>
      <w:marRight w:val="0"/>
      <w:marTop w:val="0"/>
      <w:marBottom w:val="0"/>
      <w:divBdr>
        <w:top w:val="none" w:sz="0" w:space="0" w:color="auto"/>
        <w:left w:val="none" w:sz="0" w:space="0" w:color="auto"/>
        <w:bottom w:val="none" w:sz="0" w:space="0" w:color="auto"/>
        <w:right w:val="none" w:sz="0" w:space="0" w:color="auto"/>
      </w:divBdr>
    </w:div>
    <w:div w:id="499127207">
      <w:bodyDiv w:val="1"/>
      <w:marLeft w:val="0"/>
      <w:marRight w:val="0"/>
      <w:marTop w:val="0"/>
      <w:marBottom w:val="0"/>
      <w:divBdr>
        <w:top w:val="none" w:sz="0" w:space="0" w:color="auto"/>
        <w:left w:val="none" w:sz="0" w:space="0" w:color="auto"/>
        <w:bottom w:val="none" w:sz="0" w:space="0" w:color="auto"/>
        <w:right w:val="none" w:sz="0" w:space="0" w:color="auto"/>
      </w:divBdr>
    </w:div>
    <w:div w:id="515929161">
      <w:bodyDiv w:val="1"/>
      <w:marLeft w:val="0"/>
      <w:marRight w:val="0"/>
      <w:marTop w:val="0"/>
      <w:marBottom w:val="0"/>
      <w:divBdr>
        <w:top w:val="none" w:sz="0" w:space="0" w:color="auto"/>
        <w:left w:val="none" w:sz="0" w:space="0" w:color="auto"/>
        <w:bottom w:val="none" w:sz="0" w:space="0" w:color="auto"/>
        <w:right w:val="none" w:sz="0" w:space="0" w:color="auto"/>
      </w:divBdr>
    </w:div>
    <w:div w:id="535779204">
      <w:bodyDiv w:val="1"/>
      <w:marLeft w:val="0"/>
      <w:marRight w:val="0"/>
      <w:marTop w:val="0"/>
      <w:marBottom w:val="0"/>
      <w:divBdr>
        <w:top w:val="none" w:sz="0" w:space="0" w:color="auto"/>
        <w:left w:val="none" w:sz="0" w:space="0" w:color="auto"/>
        <w:bottom w:val="none" w:sz="0" w:space="0" w:color="auto"/>
        <w:right w:val="none" w:sz="0" w:space="0" w:color="auto"/>
      </w:divBdr>
    </w:div>
    <w:div w:id="536237037">
      <w:bodyDiv w:val="1"/>
      <w:marLeft w:val="0"/>
      <w:marRight w:val="0"/>
      <w:marTop w:val="0"/>
      <w:marBottom w:val="0"/>
      <w:divBdr>
        <w:top w:val="none" w:sz="0" w:space="0" w:color="auto"/>
        <w:left w:val="none" w:sz="0" w:space="0" w:color="auto"/>
        <w:bottom w:val="none" w:sz="0" w:space="0" w:color="auto"/>
        <w:right w:val="none" w:sz="0" w:space="0" w:color="auto"/>
      </w:divBdr>
    </w:div>
    <w:div w:id="551577473">
      <w:bodyDiv w:val="1"/>
      <w:marLeft w:val="0"/>
      <w:marRight w:val="0"/>
      <w:marTop w:val="0"/>
      <w:marBottom w:val="0"/>
      <w:divBdr>
        <w:top w:val="none" w:sz="0" w:space="0" w:color="auto"/>
        <w:left w:val="none" w:sz="0" w:space="0" w:color="auto"/>
        <w:bottom w:val="none" w:sz="0" w:space="0" w:color="auto"/>
        <w:right w:val="none" w:sz="0" w:space="0" w:color="auto"/>
      </w:divBdr>
    </w:div>
    <w:div w:id="557130629">
      <w:bodyDiv w:val="1"/>
      <w:marLeft w:val="0"/>
      <w:marRight w:val="0"/>
      <w:marTop w:val="0"/>
      <w:marBottom w:val="0"/>
      <w:divBdr>
        <w:top w:val="none" w:sz="0" w:space="0" w:color="auto"/>
        <w:left w:val="none" w:sz="0" w:space="0" w:color="auto"/>
        <w:bottom w:val="none" w:sz="0" w:space="0" w:color="auto"/>
        <w:right w:val="none" w:sz="0" w:space="0" w:color="auto"/>
      </w:divBdr>
    </w:div>
    <w:div w:id="565919002">
      <w:bodyDiv w:val="1"/>
      <w:marLeft w:val="0"/>
      <w:marRight w:val="0"/>
      <w:marTop w:val="0"/>
      <w:marBottom w:val="0"/>
      <w:divBdr>
        <w:top w:val="none" w:sz="0" w:space="0" w:color="auto"/>
        <w:left w:val="none" w:sz="0" w:space="0" w:color="auto"/>
        <w:bottom w:val="none" w:sz="0" w:space="0" w:color="auto"/>
        <w:right w:val="none" w:sz="0" w:space="0" w:color="auto"/>
      </w:divBdr>
    </w:div>
    <w:div w:id="585072201">
      <w:bodyDiv w:val="1"/>
      <w:marLeft w:val="0"/>
      <w:marRight w:val="0"/>
      <w:marTop w:val="0"/>
      <w:marBottom w:val="0"/>
      <w:divBdr>
        <w:top w:val="none" w:sz="0" w:space="0" w:color="auto"/>
        <w:left w:val="none" w:sz="0" w:space="0" w:color="auto"/>
        <w:bottom w:val="none" w:sz="0" w:space="0" w:color="auto"/>
        <w:right w:val="none" w:sz="0" w:space="0" w:color="auto"/>
      </w:divBdr>
    </w:div>
    <w:div w:id="597519632">
      <w:bodyDiv w:val="1"/>
      <w:marLeft w:val="0"/>
      <w:marRight w:val="0"/>
      <w:marTop w:val="0"/>
      <w:marBottom w:val="0"/>
      <w:divBdr>
        <w:top w:val="none" w:sz="0" w:space="0" w:color="auto"/>
        <w:left w:val="none" w:sz="0" w:space="0" w:color="auto"/>
        <w:bottom w:val="none" w:sz="0" w:space="0" w:color="auto"/>
        <w:right w:val="none" w:sz="0" w:space="0" w:color="auto"/>
      </w:divBdr>
    </w:div>
    <w:div w:id="608120985">
      <w:bodyDiv w:val="1"/>
      <w:marLeft w:val="0"/>
      <w:marRight w:val="0"/>
      <w:marTop w:val="0"/>
      <w:marBottom w:val="0"/>
      <w:divBdr>
        <w:top w:val="none" w:sz="0" w:space="0" w:color="auto"/>
        <w:left w:val="none" w:sz="0" w:space="0" w:color="auto"/>
        <w:bottom w:val="none" w:sz="0" w:space="0" w:color="auto"/>
        <w:right w:val="none" w:sz="0" w:space="0" w:color="auto"/>
      </w:divBdr>
    </w:div>
    <w:div w:id="609894977">
      <w:bodyDiv w:val="1"/>
      <w:marLeft w:val="0"/>
      <w:marRight w:val="0"/>
      <w:marTop w:val="0"/>
      <w:marBottom w:val="0"/>
      <w:divBdr>
        <w:top w:val="none" w:sz="0" w:space="0" w:color="auto"/>
        <w:left w:val="none" w:sz="0" w:space="0" w:color="auto"/>
        <w:bottom w:val="none" w:sz="0" w:space="0" w:color="auto"/>
        <w:right w:val="none" w:sz="0" w:space="0" w:color="auto"/>
      </w:divBdr>
    </w:div>
    <w:div w:id="623268445">
      <w:bodyDiv w:val="1"/>
      <w:marLeft w:val="0"/>
      <w:marRight w:val="0"/>
      <w:marTop w:val="0"/>
      <w:marBottom w:val="0"/>
      <w:divBdr>
        <w:top w:val="none" w:sz="0" w:space="0" w:color="auto"/>
        <w:left w:val="none" w:sz="0" w:space="0" w:color="auto"/>
        <w:bottom w:val="none" w:sz="0" w:space="0" w:color="auto"/>
        <w:right w:val="none" w:sz="0" w:space="0" w:color="auto"/>
      </w:divBdr>
    </w:div>
    <w:div w:id="631208364">
      <w:bodyDiv w:val="1"/>
      <w:marLeft w:val="0"/>
      <w:marRight w:val="0"/>
      <w:marTop w:val="0"/>
      <w:marBottom w:val="0"/>
      <w:divBdr>
        <w:top w:val="none" w:sz="0" w:space="0" w:color="auto"/>
        <w:left w:val="none" w:sz="0" w:space="0" w:color="auto"/>
        <w:bottom w:val="none" w:sz="0" w:space="0" w:color="auto"/>
        <w:right w:val="none" w:sz="0" w:space="0" w:color="auto"/>
      </w:divBdr>
    </w:div>
    <w:div w:id="667251695">
      <w:bodyDiv w:val="1"/>
      <w:marLeft w:val="0"/>
      <w:marRight w:val="0"/>
      <w:marTop w:val="0"/>
      <w:marBottom w:val="0"/>
      <w:divBdr>
        <w:top w:val="none" w:sz="0" w:space="0" w:color="auto"/>
        <w:left w:val="none" w:sz="0" w:space="0" w:color="auto"/>
        <w:bottom w:val="none" w:sz="0" w:space="0" w:color="auto"/>
        <w:right w:val="none" w:sz="0" w:space="0" w:color="auto"/>
      </w:divBdr>
    </w:div>
    <w:div w:id="668562374">
      <w:bodyDiv w:val="1"/>
      <w:marLeft w:val="0"/>
      <w:marRight w:val="0"/>
      <w:marTop w:val="0"/>
      <w:marBottom w:val="0"/>
      <w:divBdr>
        <w:top w:val="none" w:sz="0" w:space="0" w:color="auto"/>
        <w:left w:val="none" w:sz="0" w:space="0" w:color="auto"/>
        <w:bottom w:val="none" w:sz="0" w:space="0" w:color="auto"/>
        <w:right w:val="none" w:sz="0" w:space="0" w:color="auto"/>
      </w:divBdr>
    </w:div>
    <w:div w:id="670448002">
      <w:bodyDiv w:val="1"/>
      <w:marLeft w:val="0"/>
      <w:marRight w:val="0"/>
      <w:marTop w:val="0"/>
      <w:marBottom w:val="0"/>
      <w:divBdr>
        <w:top w:val="none" w:sz="0" w:space="0" w:color="auto"/>
        <w:left w:val="none" w:sz="0" w:space="0" w:color="auto"/>
        <w:bottom w:val="none" w:sz="0" w:space="0" w:color="auto"/>
        <w:right w:val="none" w:sz="0" w:space="0" w:color="auto"/>
      </w:divBdr>
    </w:div>
    <w:div w:id="679938435">
      <w:bodyDiv w:val="1"/>
      <w:marLeft w:val="0"/>
      <w:marRight w:val="0"/>
      <w:marTop w:val="0"/>
      <w:marBottom w:val="0"/>
      <w:divBdr>
        <w:top w:val="none" w:sz="0" w:space="0" w:color="auto"/>
        <w:left w:val="none" w:sz="0" w:space="0" w:color="auto"/>
        <w:bottom w:val="none" w:sz="0" w:space="0" w:color="auto"/>
        <w:right w:val="none" w:sz="0" w:space="0" w:color="auto"/>
      </w:divBdr>
    </w:div>
    <w:div w:id="682320707">
      <w:bodyDiv w:val="1"/>
      <w:marLeft w:val="0"/>
      <w:marRight w:val="0"/>
      <w:marTop w:val="0"/>
      <w:marBottom w:val="0"/>
      <w:divBdr>
        <w:top w:val="none" w:sz="0" w:space="0" w:color="auto"/>
        <w:left w:val="none" w:sz="0" w:space="0" w:color="auto"/>
        <w:bottom w:val="none" w:sz="0" w:space="0" w:color="auto"/>
        <w:right w:val="none" w:sz="0" w:space="0" w:color="auto"/>
      </w:divBdr>
    </w:div>
    <w:div w:id="684403430">
      <w:bodyDiv w:val="1"/>
      <w:marLeft w:val="0"/>
      <w:marRight w:val="0"/>
      <w:marTop w:val="0"/>
      <w:marBottom w:val="0"/>
      <w:divBdr>
        <w:top w:val="none" w:sz="0" w:space="0" w:color="auto"/>
        <w:left w:val="none" w:sz="0" w:space="0" w:color="auto"/>
        <w:bottom w:val="none" w:sz="0" w:space="0" w:color="auto"/>
        <w:right w:val="none" w:sz="0" w:space="0" w:color="auto"/>
      </w:divBdr>
    </w:div>
    <w:div w:id="700515420">
      <w:bodyDiv w:val="1"/>
      <w:marLeft w:val="0"/>
      <w:marRight w:val="0"/>
      <w:marTop w:val="0"/>
      <w:marBottom w:val="0"/>
      <w:divBdr>
        <w:top w:val="none" w:sz="0" w:space="0" w:color="auto"/>
        <w:left w:val="none" w:sz="0" w:space="0" w:color="auto"/>
        <w:bottom w:val="none" w:sz="0" w:space="0" w:color="auto"/>
        <w:right w:val="none" w:sz="0" w:space="0" w:color="auto"/>
      </w:divBdr>
    </w:div>
    <w:div w:id="708605825">
      <w:bodyDiv w:val="1"/>
      <w:marLeft w:val="0"/>
      <w:marRight w:val="0"/>
      <w:marTop w:val="0"/>
      <w:marBottom w:val="0"/>
      <w:divBdr>
        <w:top w:val="none" w:sz="0" w:space="0" w:color="auto"/>
        <w:left w:val="none" w:sz="0" w:space="0" w:color="auto"/>
        <w:bottom w:val="none" w:sz="0" w:space="0" w:color="auto"/>
        <w:right w:val="none" w:sz="0" w:space="0" w:color="auto"/>
      </w:divBdr>
    </w:div>
    <w:div w:id="709840207">
      <w:bodyDiv w:val="1"/>
      <w:marLeft w:val="0"/>
      <w:marRight w:val="0"/>
      <w:marTop w:val="0"/>
      <w:marBottom w:val="0"/>
      <w:divBdr>
        <w:top w:val="none" w:sz="0" w:space="0" w:color="auto"/>
        <w:left w:val="none" w:sz="0" w:space="0" w:color="auto"/>
        <w:bottom w:val="none" w:sz="0" w:space="0" w:color="auto"/>
        <w:right w:val="none" w:sz="0" w:space="0" w:color="auto"/>
      </w:divBdr>
    </w:div>
    <w:div w:id="714352042">
      <w:bodyDiv w:val="1"/>
      <w:marLeft w:val="0"/>
      <w:marRight w:val="0"/>
      <w:marTop w:val="0"/>
      <w:marBottom w:val="0"/>
      <w:divBdr>
        <w:top w:val="none" w:sz="0" w:space="0" w:color="auto"/>
        <w:left w:val="none" w:sz="0" w:space="0" w:color="auto"/>
        <w:bottom w:val="none" w:sz="0" w:space="0" w:color="auto"/>
        <w:right w:val="none" w:sz="0" w:space="0" w:color="auto"/>
      </w:divBdr>
    </w:div>
    <w:div w:id="727652629">
      <w:bodyDiv w:val="1"/>
      <w:marLeft w:val="0"/>
      <w:marRight w:val="0"/>
      <w:marTop w:val="0"/>
      <w:marBottom w:val="0"/>
      <w:divBdr>
        <w:top w:val="none" w:sz="0" w:space="0" w:color="auto"/>
        <w:left w:val="none" w:sz="0" w:space="0" w:color="auto"/>
        <w:bottom w:val="none" w:sz="0" w:space="0" w:color="auto"/>
        <w:right w:val="none" w:sz="0" w:space="0" w:color="auto"/>
      </w:divBdr>
    </w:div>
    <w:div w:id="744567139">
      <w:bodyDiv w:val="1"/>
      <w:marLeft w:val="0"/>
      <w:marRight w:val="0"/>
      <w:marTop w:val="0"/>
      <w:marBottom w:val="0"/>
      <w:divBdr>
        <w:top w:val="none" w:sz="0" w:space="0" w:color="auto"/>
        <w:left w:val="none" w:sz="0" w:space="0" w:color="auto"/>
        <w:bottom w:val="none" w:sz="0" w:space="0" w:color="auto"/>
        <w:right w:val="none" w:sz="0" w:space="0" w:color="auto"/>
      </w:divBdr>
    </w:div>
    <w:div w:id="756173240">
      <w:bodyDiv w:val="1"/>
      <w:marLeft w:val="0"/>
      <w:marRight w:val="0"/>
      <w:marTop w:val="0"/>
      <w:marBottom w:val="0"/>
      <w:divBdr>
        <w:top w:val="none" w:sz="0" w:space="0" w:color="auto"/>
        <w:left w:val="none" w:sz="0" w:space="0" w:color="auto"/>
        <w:bottom w:val="none" w:sz="0" w:space="0" w:color="auto"/>
        <w:right w:val="none" w:sz="0" w:space="0" w:color="auto"/>
      </w:divBdr>
    </w:div>
    <w:div w:id="759453139">
      <w:bodyDiv w:val="1"/>
      <w:marLeft w:val="0"/>
      <w:marRight w:val="0"/>
      <w:marTop w:val="0"/>
      <w:marBottom w:val="0"/>
      <w:divBdr>
        <w:top w:val="none" w:sz="0" w:space="0" w:color="auto"/>
        <w:left w:val="none" w:sz="0" w:space="0" w:color="auto"/>
        <w:bottom w:val="none" w:sz="0" w:space="0" w:color="auto"/>
        <w:right w:val="none" w:sz="0" w:space="0" w:color="auto"/>
      </w:divBdr>
    </w:div>
    <w:div w:id="770977032">
      <w:bodyDiv w:val="1"/>
      <w:marLeft w:val="0"/>
      <w:marRight w:val="0"/>
      <w:marTop w:val="0"/>
      <w:marBottom w:val="0"/>
      <w:divBdr>
        <w:top w:val="none" w:sz="0" w:space="0" w:color="auto"/>
        <w:left w:val="none" w:sz="0" w:space="0" w:color="auto"/>
        <w:bottom w:val="none" w:sz="0" w:space="0" w:color="auto"/>
        <w:right w:val="none" w:sz="0" w:space="0" w:color="auto"/>
      </w:divBdr>
    </w:div>
    <w:div w:id="790056529">
      <w:bodyDiv w:val="1"/>
      <w:marLeft w:val="0"/>
      <w:marRight w:val="0"/>
      <w:marTop w:val="0"/>
      <w:marBottom w:val="0"/>
      <w:divBdr>
        <w:top w:val="none" w:sz="0" w:space="0" w:color="auto"/>
        <w:left w:val="none" w:sz="0" w:space="0" w:color="auto"/>
        <w:bottom w:val="none" w:sz="0" w:space="0" w:color="auto"/>
        <w:right w:val="none" w:sz="0" w:space="0" w:color="auto"/>
      </w:divBdr>
    </w:div>
    <w:div w:id="792400978">
      <w:bodyDiv w:val="1"/>
      <w:marLeft w:val="0"/>
      <w:marRight w:val="0"/>
      <w:marTop w:val="0"/>
      <w:marBottom w:val="0"/>
      <w:divBdr>
        <w:top w:val="none" w:sz="0" w:space="0" w:color="auto"/>
        <w:left w:val="none" w:sz="0" w:space="0" w:color="auto"/>
        <w:bottom w:val="none" w:sz="0" w:space="0" w:color="auto"/>
        <w:right w:val="none" w:sz="0" w:space="0" w:color="auto"/>
      </w:divBdr>
    </w:div>
    <w:div w:id="793139926">
      <w:bodyDiv w:val="1"/>
      <w:marLeft w:val="0"/>
      <w:marRight w:val="0"/>
      <w:marTop w:val="0"/>
      <w:marBottom w:val="0"/>
      <w:divBdr>
        <w:top w:val="none" w:sz="0" w:space="0" w:color="auto"/>
        <w:left w:val="none" w:sz="0" w:space="0" w:color="auto"/>
        <w:bottom w:val="none" w:sz="0" w:space="0" w:color="auto"/>
        <w:right w:val="none" w:sz="0" w:space="0" w:color="auto"/>
      </w:divBdr>
    </w:div>
    <w:div w:id="798456069">
      <w:bodyDiv w:val="1"/>
      <w:marLeft w:val="0"/>
      <w:marRight w:val="0"/>
      <w:marTop w:val="0"/>
      <w:marBottom w:val="0"/>
      <w:divBdr>
        <w:top w:val="none" w:sz="0" w:space="0" w:color="auto"/>
        <w:left w:val="none" w:sz="0" w:space="0" w:color="auto"/>
        <w:bottom w:val="none" w:sz="0" w:space="0" w:color="auto"/>
        <w:right w:val="none" w:sz="0" w:space="0" w:color="auto"/>
      </w:divBdr>
    </w:div>
    <w:div w:id="805586118">
      <w:bodyDiv w:val="1"/>
      <w:marLeft w:val="0"/>
      <w:marRight w:val="0"/>
      <w:marTop w:val="0"/>
      <w:marBottom w:val="0"/>
      <w:divBdr>
        <w:top w:val="none" w:sz="0" w:space="0" w:color="auto"/>
        <w:left w:val="none" w:sz="0" w:space="0" w:color="auto"/>
        <w:bottom w:val="none" w:sz="0" w:space="0" w:color="auto"/>
        <w:right w:val="none" w:sz="0" w:space="0" w:color="auto"/>
      </w:divBdr>
    </w:div>
    <w:div w:id="814222637">
      <w:bodyDiv w:val="1"/>
      <w:marLeft w:val="0"/>
      <w:marRight w:val="0"/>
      <w:marTop w:val="0"/>
      <w:marBottom w:val="0"/>
      <w:divBdr>
        <w:top w:val="none" w:sz="0" w:space="0" w:color="auto"/>
        <w:left w:val="none" w:sz="0" w:space="0" w:color="auto"/>
        <w:bottom w:val="none" w:sz="0" w:space="0" w:color="auto"/>
        <w:right w:val="none" w:sz="0" w:space="0" w:color="auto"/>
      </w:divBdr>
    </w:div>
    <w:div w:id="834345701">
      <w:bodyDiv w:val="1"/>
      <w:marLeft w:val="0"/>
      <w:marRight w:val="0"/>
      <w:marTop w:val="0"/>
      <w:marBottom w:val="0"/>
      <w:divBdr>
        <w:top w:val="none" w:sz="0" w:space="0" w:color="auto"/>
        <w:left w:val="none" w:sz="0" w:space="0" w:color="auto"/>
        <w:bottom w:val="none" w:sz="0" w:space="0" w:color="auto"/>
        <w:right w:val="none" w:sz="0" w:space="0" w:color="auto"/>
      </w:divBdr>
    </w:div>
    <w:div w:id="851068287">
      <w:bodyDiv w:val="1"/>
      <w:marLeft w:val="0"/>
      <w:marRight w:val="0"/>
      <w:marTop w:val="0"/>
      <w:marBottom w:val="0"/>
      <w:divBdr>
        <w:top w:val="none" w:sz="0" w:space="0" w:color="auto"/>
        <w:left w:val="none" w:sz="0" w:space="0" w:color="auto"/>
        <w:bottom w:val="none" w:sz="0" w:space="0" w:color="auto"/>
        <w:right w:val="none" w:sz="0" w:space="0" w:color="auto"/>
      </w:divBdr>
    </w:div>
    <w:div w:id="877090455">
      <w:bodyDiv w:val="1"/>
      <w:marLeft w:val="0"/>
      <w:marRight w:val="0"/>
      <w:marTop w:val="0"/>
      <w:marBottom w:val="0"/>
      <w:divBdr>
        <w:top w:val="none" w:sz="0" w:space="0" w:color="auto"/>
        <w:left w:val="none" w:sz="0" w:space="0" w:color="auto"/>
        <w:bottom w:val="none" w:sz="0" w:space="0" w:color="auto"/>
        <w:right w:val="none" w:sz="0" w:space="0" w:color="auto"/>
      </w:divBdr>
    </w:div>
    <w:div w:id="885750733">
      <w:bodyDiv w:val="1"/>
      <w:marLeft w:val="0"/>
      <w:marRight w:val="0"/>
      <w:marTop w:val="0"/>
      <w:marBottom w:val="0"/>
      <w:divBdr>
        <w:top w:val="none" w:sz="0" w:space="0" w:color="auto"/>
        <w:left w:val="none" w:sz="0" w:space="0" w:color="auto"/>
        <w:bottom w:val="none" w:sz="0" w:space="0" w:color="auto"/>
        <w:right w:val="none" w:sz="0" w:space="0" w:color="auto"/>
      </w:divBdr>
    </w:div>
    <w:div w:id="887496917">
      <w:bodyDiv w:val="1"/>
      <w:marLeft w:val="0"/>
      <w:marRight w:val="0"/>
      <w:marTop w:val="0"/>
      <w:marBottom w:val="0"/>
      <w:divBdr>
        <w:top w:val="none" w:sz="0" w:space="0" w:color="auto"/>
        <w:left w:val="none" w:sz="0" w:space="0" w:color="auto"/>
        <w:bottom w:val="none" w:sz="0" w:space="0" w:color="auto"/>
        <w:right w:val="none" w:sz="0" w:space="0" w:color="auto"/>
      </w:divBdr>
    </w:div>
    <w:div w:id="900403958">
      <w:bodyDiv w:val="1"/>
      <w:marLeft w:val="0"/>
      <w:marRight w:val="0"/>
      <w:marTop w:val="0"/>
      <w:marBottom w:val="0"/>
      <w:divBdr>
        <w:top w:val="none" w:sz="0" w:space="0" w:color="auto"/>
        <w:left w:val="none" w:sz="0" w:space="0" w:color="auto"/>
        <w:bottom w:val="none" w:sz="0" w:space="0" w:color="auto"/>
        <w:right w:val="none" w:sz="0" w:space="0" w:color="auto"/>
      </w:divBdr>
    </w:div>
    <w:div w:id="901867473">
      <w:bodyDiv w:val="1"/>
      <w:marLeft w:val="0"/>
      <w:marRight w:val="0"/>
      <w:marTop w:val="0"/>
      <w:marBottom w:val="0"/>
      <w:divBdr>
        <w:top w:val="none" w:sz="0" w:space="0" w:color="auto"/>
        <w:left w:val="none" w:sz="0" w:space="0" w:color="auto"/>
        <w:bottom w:val="none" w:sz="0" w:space="0" w:color="auto"/>
        <w:right w:val="none" w:sz="0" w:space="0" w:color="auto"/>
      </w:divBdr>
    </w:div>
    <w:div w:id="908077134">
      <w:bodyDiv w:val="1"/>
      <w:marLeft w:val="0"/>
      <w:marRight w:val="0"/>
      <w:marTop w:val="0"/>
      <w:marBottom w:val="0"/>
      <w:divBdr>
        <w:top w:val="none" w:sz="0" w:space="0" w:color="auto"/>
        <w:left w:val="none" w:sz="0" w:space="0" w:color="auto"/>
        <w:bottom w:val="none" w:sz="0" w:space="0" w:color="auto"/>
        <w:right w:val="none" w:sz="0" w:space="0" w:color="auto"/>
      </w:divBdr>
    </w:div>
    <w:div w:id="910234575">
      <w:bodyDiv w:val="1"/>
      <w:marLeft w:val="0"/>
      <w:marRight w:val="0"/>
      <w:marTop w:val="0"/>
      <w:marBottom w:val="0"/>
      <w:divBdr>
        <w:top w:val="none" w:sz="0" w:space="0" w:color="auto"/>
        <w:left w:val="none" w:sz="0" w:space="0" w:color="auto"/>
        <w:bottom w:val="none" w:sz="0" w:space="0" w:color="auto"/>
        <w:right w:val="none" w:sz="0" w:space="0" w:color="auto"/>
      </w:divBdr>
    </w:div>
    <w:div w:id="926619114">
      <w:bodyDiv w:val="1"/>
      <w:marLeft w:val="0"/>
      <w:marRight w:val="0"/>
      <w:marTop w:val="0"/>
      <w:marBottom w:val="0"/>
      <w:divBdr>
        <w:top w:val="none" w:sz="0" w:space="0" w:color="auto"/>
        <w:left w:val="none" w:sz="0" w:space="0" w:color="auto"/>
        <w:bottom w:val="none" w:sz="0" w:space="0" w:color="auto"/>
        <w:right w:val="none" w:sz="0" w:space="0" w:color="auto"/>
      </w:divBdr>
    </w:div>
    <w:div w:id="933633207">
      <w:bodyDiv w:val="1"/>
      <w:marLeft w:val="0"/>
      <w:marRight w:val="0"/>
      <w:marTop w:val="0"/>
      <w:marBottom w:val="0"/>
      <w:divBdr>
        <w:top w:val="none" w:sz="0" w:space="0" w:color="auto"/>
        <w:left w:val="none" w:sz="0" w:space="0" w:color="auto"/>
        <w:bottom w:val="none" w:sz="0" w:space="0" w:color="auto"/>
        <w:right w:val="none" w:sz="0" w:space="0" w:color="auto"/>
      </w:divBdr>
    </w:div>
    <w:div w:id="933901863">
      <w:bodyDiv w:val="1"/>
      <w:marLeft w:val="0"/>
      <w:marRight w:val="0"/>
      <w:marTop w:val="0"/>
      <w:marBottom w:val="0"/>
      <w:divBdr>
        <w:top w:val="none" w:sz="0" w:space="0" w:color="auto"/>
        <w:left w:val="none" w:sz="0" w:space="0" w:color="auto"/>
        <w:bottom w:val="none" w:sz="0" w:space="0" w:color="auto"/>
        <w:right w:val="none" w:sz="0" w:space="0" w:color="auto"/>
      </w:divBdr>
    </w:div>
    <w:div w:id="937252023">
      <w:bodyDiv w:val="1"/>
      <w:marLeft w:val="0"/>
      <w:marRight w:val="0"/>
      <w:marTop w:val="0"/>
      <w:marBottom w:val="0"/>
      <w:divBdr>
        <w:top w:val="none" w:sz="0" w:space="0" w:color="auto"/>
        <w:left w:val="none" w:sz="0" w:space="0" w:color="auto"/>
        <w:bottom w:val="none" w:sz="0" w:space="0" w:color="auto"/>
        <w:right w:val="none" w:sz="0" w:space="0" w:color="auto"/>
      </w:divBdr>
    </w:div>
    <w:div w:id="946692997">
      <w:bodyDiv w:val="1"/>
      <w:marLeft w:val="0"/>
      <w:marRight w:val="0"/>
      <w:marTop w:val="0"/>
      <w:marBottom w:val="0"/>
      <w:divBdr>
        <w:top w:val="none" w:sz="0" w:space="0" w:color="auto"/>
        <w:left w:val="none" w:sz="0" w:space="0" w:color="auto"/>
        <w:bottom w:val="none" w:sz="0" w:space="0" w:color="auto"/>
        <w:right w:val="none" w:sz="0" w:space="0" w:color="auto"/>
      </w:divBdr>
    </w:div>
    <w:div w:id="950935729">
      <w:bodyDiv w:val="1"/>
      <w:marLeft w:val="0"/>
      <w:marRight w:val="0"/>
      <w:marTop w:val="0"/>
      <w:marBottom w:val="0"/>
      <w:divBdr>
        <w:top w:val="none" w:sz="0" w:space="0" w:color="auto"/>
        <w:left w:val="none" w:sz="0" w:space="0" w:color="auto"/>
        <w:bottom w:val="none" w:sz="0" w:space="0" w:color="auto"/>
        <w:right w:val="none" w:sz="0" w:space="0" w:color="auto"/>
      </w:divBdr>
    </w:div>
    <w:div w:id="970281093">
      <w:bodyDiv w:val="1"/>
      <w:marLeft w:val="0"/>
      <w:marRight w:val="0"/>
      <w:marTop w:val="0"/>
      <w:marBottom w:val="0"/>
      <w:divBdr>
        <w:top w:val="none" w:sz="0" w:space="0" w:color="auto"/>
        <w:left w:val="none" w:sz="0" w:space="0" w:color="auto"/>
        <w:bottom w:val="none" w:sz="0" w:space="0" w:color="auto"/>
        <w:right w:val="none" w:sz="0" w:space="0" w:color="auto"/>
      </w:divBdr>
    </w:div>
    <w:div w:id="974409171">
      <w:bodyDiv w:val="1"/>
      <w:marLeft w:val="0"/>
      <w:marRight w:val="0"/>
      <w:marTop w:val="0"/>
      <w:marBottom w:val="0"/>
      <w:divBdr>
        <w:top w:val="none" w:sz="0" w:space="0" w:color="auto"/>
        <w:left w:val="none" w:sz="0" w:space="0" w:color="auto"/>
        <w:bottom w:val="none" w:sz="0" w:space="0" w:color="auto"/>
        <w:right w:val="none" w:sz="0" w:space="0" w:color="auto"/>
      </w:divBdr>
    </w:div>
    <w:div w:id="984772801">
      <w:bodyDiv w:val="1"/>
      <w:marLeft w:val="0"/>
      <w:marRight w:val="0"/>
      <w:marTop w:val="0"/>
      <w:marBottom w:val="0"/>
      <w:divBdr>
        <w:top w:val="none" w:sz="0" w:space="0" w:color="auto"/>
        <w:left w:val="none" w:sz="0" w:space="0" w:color="auto"/>
        <w:bottom w:val="none" w:sz="0" w:space="0" w:color="auto"/>
        <w:right w:val="none" w:sz="0" w:space="0" w:color="auto"/>
      </w:divBdr>
    </w:div>
    <w:div w:id="1012992764">
      <w:bodyDiv w:val="1"/>
      <w:marLeft w:val="0"/>
      <w:marRight w:val="0"/>
      <w:marTop w:val="0"/>
      <w:marBottom w:val="0"/>
      <w:divBdr>
        <w:top w:val="none" w:sz="0" w:space="0" w:color="auto"/>
        <w:left w:val="none" w:sz="0" w:space="0" w:color="auto"/>
        <w:bottom w:val="none" w:sz="0" w:space="0" w:color="auto"/>
        <w:right w:val="none" w:sz="0" w:space="0" w:color="auto"/>
      </w:divBdr>
    </w:div>
    <w:div w:id="1016928038">
      <w:bodyDiv w:val="1"/>
      <w:marLeft w:val="0"/>
      <w:marRight w:val="0"/>
      <w:marTop w:val="0"/>
      <w:marBottom w:val="0"/>
      <w:divBdr>
        <w:top w:val="none" w:sz="0" w:space="0" w:color="auto"/>
        <w:left w:val="none" w:sz="0" w:space="0" w:color="auto"/>
        <w:bottom w:val="none" w:sz="0" w:space="0" w:color="auto"/>
        <w:right w:val="none" w:sz="0" w:space="0" w:color="auto"/>
      </w:divBdr>
    </w:div>
    <w:div w:id="1030648763">
      <w:bodyDiv w:val="1"/>
      <w:marLeft w:val="0"/>
      <w:marRight w:val="0"/>
      <w:marTop w:val="0"/>
      <w:marBottom w:val="0"/>
      <w:divBdr>
        <w:top w:val="none" w:sz="0" w:space="0" w:color="auto"/>
        <w:left w:val="none" w:sz="0" w:space="0" w:color="auto"/>
        <w:bottom w:val="none" w:sz="0" w:space="0" w:color="auto"/>
        <w:right w:val="none" w:sz="0" w:space="0" w:color="auto"/>
      </w:divBdr>
    </w:div>
    <w:div w:id="1033534373">
      <w:bodyDiv w:val="1"/>
      <w:marLeft w:val="0"/>
      <w:marRight w:val="0"/>
      <w:marTop w:val="0"/>
      <w:marBottom w:val="0"/>
      <w:divBdr>
        <w:top w:val="none" w:sz="0" w:space="0" w:color="auto"/>
        <w:left w:val="none" w:sz="0" w:space="0" w:color="auto"/>
        <w:bottom w:val="none" w:sz="0" w:space="0" w:color="auto"/>
        <w:right w:val="none" w:sz="0" w:space="0" w:color="auto"/>
      </w:divBdr>
    </w:div>
    <w:div w:id="1061948826">
      <w:bodyDiv w:val="1"/>
      <w:marLeft w:val="0"/>
      <w:marRight w:val="0"/>
      <w:marTop w:val="0"/>
      <w:marBottom w:val="0"/>
      <w:divBdr>
        <w:top w:val="none" w:sz="0" w:space="0" w:color="auto"/>
        <w:left w:val="none" w:sz="0" w:space="0" w:color="auto"/>
        <w:bottom w:val="none" w:sz="0" w:space="0" w:color="auto"/>
        <w:right w:val="none" w:sz="0" w:space="0" w:color="auto"/>
      </w:divBdr>
    </w:div>
    <w:div w:id="1076709259">
      <w:bodyDiv w:val="1"/>
      <w:marLeft w:val="0"/>
      <w:marRight w:val="0"/>
      <w:marTop w:val="0"/>
      <w:marBottom w:val="0"/>
      <w:divBdr>
        <w:top w:val="none" w:sz="0" w:space="0" w:color="auto"/>
        <w:left w:val="none" w:sz="0" w:space="0" w:color="auto"/>
        <w:bottom w:val="none" w:sz="0" w:space="0" w:color="auto"/>
        <w:right w:val="none" w:sz="0" w:space="0" w:color="auto"/>
      </w:divBdr>
    </w:div>
    <w:div w:id="1078090036">
      <w:bodyDiv w:val="1"/>
      <w:marLeft w:val="0"/>
      <w:marRight w:val="0"/>
      <w:marTop w:val="0"/>
      <w:marBottom w:val="0"/>
      <w:divBdr>
        <w:top w:val="none" w:sz="0" w:space="0" w:color="auto"/>
        <w:left w:val="none" w:sz="0" w:space="0" w:color="auto"/>
        <w:bottom w:val="none" w:sz="0" w:space="0" w:color="auto"/>
        <w:right w:val="none" w:sz="0" w:space="0" w:color="auto"/>
      </w:divBdr>
    </w:div>
    <w:div w:id="1080492489">
      <w:bodyDiv w:val="1"/>
      <w:marLeft w:val="0"/>
      <w:marRight w:val="0"/>
      <w:marTop w:val="0"/>
      <w:marBottom w:val="0"/>
      <w:divBdr>
        <w:top w:val="none" w:sz="0" w:space="0" w:color="auto"/>
        <w:left w:val="none" w:sz="0" w:space="0" w:color="auto"/>
        <w:bottom w:val="none" w:sz="0" w:space="0" w:color="auto"/>
        <w:right w:val="none" w:sz="0" w:space="0" w:color="auto"/>
      </w:divBdr>
    </w:div>
    <w:div w:id="1084112946">
      <w:bodyDiv w:val="1"/>
      <w:marLeft w:val="0"/>
      <w:marRight w:val="0"/>
      <w:marTop w:val="0"/>
      <w:marBottom w:val="0"/>
      <w:divBdr>
        <w:top w:val="none" w:sz="0" w:space="0" w:color="auto"/>
        <w:left w:val="none" w:sz="0" w:space="0" w:color="auto"/>
        <w:bottom w:val="none" w:sz="0" w:space="0" w:color="auto"/>
        <w:right w:val="none" w:sz="0" w:space="0" w:color="auto"/>
      </w:divBdr>
    </w:div>
    <w:div w:id="1103191092">
      <w:bodyDiv w:val="1"/>
      <w:marLeft w:val="0"/>
      <w:marRight w:val="0"/>
      <w:marTop w:val="0"/>
      <w:marBottom w:val="0"/>
      <w:divBdr>
        <w:top w:val="none" w:sz="0" w:space="0" w:color="auto"/>
        <w:left w:val="none" w:sz="0" w:space="0" w:color="auto"/>
        <w:bottom w:val="none" w:sz="0" w:space="0" w:color="auto"/>
        <w:right w:val="none" w:sz="0" w:space="0" w:color="auto"/>
      </w:divBdr>
    </w:div>
    <w:div w:id="1112626108">
      <w:bodyDiv w:val="1"/>
      <w:marLeft w:val="0"/>
      <w:marRight w:val="0"/>
      <w:marTop w:val="0"/>
      <w:marBottom w:val="0"/>
      <w:divBdr>
        <w:top w:val="none" w:sz="0" w:space="0" w:color="auto"/>
        <w:left w:val="none" w:sz="0" w:space="0" w:color="auto"/>
        <w:bottom w:val="none" w:sz="0" w:space="0" w:color="auto"/>
        <w:right w:val="none" w:sz="0" w:space="0" w:color="auto"/>
      </w:divBdr>
    </w:div>
    <w:div w:id="1117407633">
      <w:bodyDiv w:val="1"/>
      <w:marLeft w:val="0"/>
      <w:marRight w:val="0"/>
      <w:marTop w:val="0"/>
      <w:marBottom w:val="0"/>
      <w:divBdr>
        <w:top w:val="none" w:sz="0" w:space="0" w:color="auto"/>
        <w:left w:val="none" w:sz="0" w:space="0" w:color="auto"/>
        <w:bottom w:val="none" w:sz="0" w:space="0" w:color="auto"/>
        <w:right w:val="none" w:sz="0" w:space="0" w:color="auto"/>
      </w:divBdr>
    </w:div>
    <w:div w:id="1130241180">
      <w:bodyDiv w:val="1"/>
      <w:marLeft w:val="0"/>
      <w:marRight w:val="0"/>
      <w:marTop w:val="0"/>
      <w:marBottom w:val="0"/>
      <w:divBdr>
        <w:top w:val="none" w:sz="0" w:space="0" w:color="auto"/>
        <w:left w:val="none" w:sz="0" w:space="0" w:color="auto"/>
        <w:bottom w:val="none" w:sz="0" w:space="0" w:color="auto"/>
        <w:right w:val="none" w:sz="0" w:space="0" w:color="auto"/>
      </w:divBdr>
    </w:div>
    <w:div w:id="1131633275">
      <w:bodyDiv w:val="1"/>
      <w:marLeft w:val="0"/>
      <w:marRight w:val="0"/>
      <w:marTop w:val="0"/>
      <w:marBottom w:val="0"/>
      <w:divBdr>
        <w:top w:val="none" w:sz="0" w:space="0" w:color="auto"/>
        <w:left w:val="none" w:sz="0" w:space="0" w:color="auto"/>
        <w:bottom w:val="none" w:sz="0" w:space="0" w:color="auto"/>
        <w:right w:val="none" w:sz="0" w:space="0" w:color="auto"/>
      </w:divBdr>
    </w:div>
    <w:div w:id="1134060018">
      <w:bodyDiv w:val="1"/>
      <w:marLeft w:val="0"/>
      <w:marRight w:val="0"/>
      <w:marTop w:val="0"/>
      <w:marBottom w:val="0"/>
      <w:divBdr>
        <w:top w:val="none" w:sz="0" w:space="0" w:color="auto"/>
        <w:left w:val="none" w:sz="0" w:space="0" w:color="auto"/>
        <w:bottom w:val="none" w:sz="0" w:space="0" w:color="auto"/>
        <w:right w:val="none" w:sz="0" w:space="0" w:color="auto"/>
      </w:divBdr>
    </w:div>
    <w:div w:id="1161503264">
      <w:bodyDiv w:val="1"/>
      <w:marLeft w:val="0"/>
      <w:marRight w:val="0"/>
      <w:marTop w:val="0"/>
      <w:marBottom w:val="0"/>
      <w:divBdr>
        <w:top w:val="none" w:sz="0" w:space="0" w:color="auto"/>
        <w:left w:val="none" w:sz="0" w:space="0" w:color="auto"/>
        <w:bottom w:val="none" w:sz="0" w:space="0" w:color="auto"/>
        <w:right w:val="none" w:sz="0" w:space="0" w:color="auto"/>
      </w:divBdr>
    </w:div>
    <w:div w:id="1175803445">
      <w:bodyDiv w:val="1"/>
      <w:marLeft w:val="0"/>
      <w:marRight w:val="0"/>
      <w:marTop w:val="0"/>
      <w:marBottom w:val="0"/>
      <w:divBdr>
        <w:top w:val="none" w:sz="0" w:space="0" w:color="auto"/>
        <w:left w:val="none" w:sz="0" w:space="0" w:color="auto"/>
        <w:bottom w:val="none" w:sz="0" w:space="0" w:color="auto"/>
        <w:right w:val="none" w:sz="0" w:space="0" w:color="auto"/>
      </w:divBdr>
    </w:div>
    <w:div w:id="1194490546">
      <w:bodyDiv w:val="1"/>
      <w:marLeft w:val="0"/>
      <w:marRight w:val="0"/>
      <w:marTop w:val="0"/>
      <w:marBottom w:val="0"/>
      <w:divBdr>
        <w:top w:val="none" w:sz="0" w:space="0" w:color="auto"/>
        <w:left w:val="none" w:sz="0" w:space="0" w:color="auto"/>
        <w:bottom w:val="none" w:sz="0" w:space="0" w:color="auto"/>
        <w:right w:val="none" w:sz="0" w:space="0" w:color="auto"/>
      </w:divBdr>
    </w:div>
    <w:div w:id="1203519993">
      <w:bodyDiv w:val="1"/>
      <w:marLeft w:val="0"/>
      <w:marRight w:val="0"/>
      <w:marTop w:val="0"/>
      <w:marBottom w:val="0"/>
      <w:divBdr>
        <w:top w:val="none" w:sz="0" w:space="0" w:color="auto"/>
        <w:left w:val="none" w:sz="0" w:space="0" w:color="auto"/>
        <w:bottom w:val="none" w:sz="0" w:space="0" w:color="auto"/>
        <w:right w:val="none" w:sz="0" w:space="0" w:color="auto"/>
      </w:divBdr>
    </w:div>
    <w:div w:id="1206287624">
      <w:bodyDiv w:val="1"/>
      <w:marLeft w:val="0"/>
      <w:marRight w:val="0"/>
      <w:marTop w:val="0"/>
      <w:marBottom w:val="0"/>
      <w:divBdr>
        <w:top w:val="none" w:sz="0" w:space="0" w:color="auto"/>
        <w:left w:val="none" w:sz="0" w:space="0" w:color="auto"/>
        <w:bottom w:val="none" w:sz="0" w:space="0" w:color="auto"/>
        <w:right w:val="none" w:sz="0" w:space="0" w:color="auto"/>
      </w:divBdr>
    </w:div>
    <w:div w:id="1206672101">
      <w:bodyDiv w:val="1"/>
      <w:marLeft w:val="0"/>
      <w:marRight w:val="0"/>
      <w:marTop w:val="0"/>
      <w:marBottom w:val="0"/>
      <w:divBdr>
        <w:top w:val="none" w:sz="0" w:space="0" w:color="auto"/>
        <w:left w:val="none" w:sz="0" w:space="0" w:color="auto"/>
        <w:bottom w:val="none" w:sz="0" w:space="0" w:color="auto"/>
        <w:right w:val="none" w:sz="0" w:space="0" w:color="auto"/>
      </w:divBdr>
    </w:div>
    <w:div w:id="1223906340">
      <w:bodyDiv w:val="1"/>
      <w:marLeft w:val="0"/>
      <w:marRight w:val="0"/>
      <w:marTop w:val="0"/>
      <w:marBottom w:val="0"/>
      <w:divBdr>
        <w:top w:val="none" w:sz="0" w:space="0" w:color="auto"/>
        <w:left w:val="none" w:sz="0" w:space="0" w:color="auto"/>
        <w:bottom w:val="none" w:sz="0" w:space="0" w:color="auto"/>
        <w:right w:val="none" w:sz="0" w:space="0" w:color="auto"/>
      </w:divBdr>
    </w:div>
    <w:div w:id="1231816740">
      <w:bodyDiv w:val="1"/>
      <w:marLeft w:val="0"/>
      <w:marRight w:val="0"/>
      <w:marTop w:val="0"/>
      <w:marBottom w:val="0"/>
      <w:divBdr>
        <w:top w:val="none" w:sz="0" w:space="0" w:color="auto"/>
        <w:left w:val="none" w:sz="0" w:space="0" w:color="auto"/>
        <w:bottom w:val="none" w:sz="0" w:space="0" w:color="auto"/>
        <w:right w:val="none" w:sz="0" w:space="0" w:color="auto"/>
      </w:divBdr>
    </w:div>
    <w:div w:id="1233736146">
      <w:bodyDiv w:val="1"/>
      <w:marLeft w:val="0"/>
      <w:marRight w:val="0"/>
      <w:marTop w:val="0"/>
      <w:marBottom w:val="0"/>
      <w:divBdr>
        <w:top w:val="none" w:sz="0" w:space="0" w:color="auto"/>
        <w:left w:val="none" w:sz="0" w:space="0" w:color="auto"/>
        <w:bottom w:val="none" w:sz="0" w:space="0" w:color="auto"/>
        <w:right w:val="none" w:sz="0" w:space="0" w:color="auto"/>
      </w:divBdr>
    </w:div>
    <w:div w:id="1253977085">
      <w:bodyDiv w:val="1"/>
      <w:marLeft w:val="0"/>
      <w:marRight w:val="0"/>
      <w:marTop w:val="0"/>
      <w:marBottom w:val="0"/>
      <w:divBdr>
        <w:top w:val="none" w:sz="0" w:space="0" w:color="auto"/>
        <w:left w:val="none" w:sz="0" w:space="0" w:color="auto"/>
        <w:bottom w:val="none" w:sz="0" w:space="0" w:color="auto"/>
        <w:right w:val="none" w:sz="0" w:space="0" w:color="auto"/>
      </w:divBdr>
    </w:div>
    <w:div w:id="1257520632">
      <w:bodyDiv w:val="1"/>
      <w:marLeft w:val="0"/>
      <w:marRight w:val="0"/>
      <w:marTop w:val="0"/>
      <w:marBottom w:val="0"/>
      <w:divBdr>
        <w:top w:val="none" w:sz="0" w:space="0" w:color="auto"/>
        <w:left w:val="none" w:sz="0" w:space="0" w:color="auto"/>
        <w:bottom w:val="none" w:sz="0" w:space="0" w:color="auto"/>
        <w:right w:val="none" w:sz="0" w:space="0" w:color="auto"/>
      </w:divBdr>
    </w:div>
    <w:div w:id="1258447185">
      <w:bodyDiv w:val="1"/>
      <w:marLeft w:val="0"/>
      <w:marRight w:val="0"/>
      <w:marTop w:val="0"/>
      <w:marBottom w:val="0"/>
      <w:divBdr>
        <w:top w:val="none" w:sz="0" w:space="0" w:color="auto"/>
        <w:left w:val="none" w:sz="0" w:space="0" w:color="auto"/>
        <w:bottom w:val="none" w:sz="0" w:space="0" w:color="auto"/>
        <w:right w:val="none" w:sz="0" w:space="0" w:color="auto"/>
      </w:divBdr>
    </w:div>
    <w:div w:id="1263874625">
      <w:bodyDiv w:val="1"/>
      <w:marLeft w:val="0"/>
      <w:marRight w:val="0"/>
      <w:marTop w:val="0"/>
      <w:marBottom w:val="0"/>
      <w:divBdr>
        <w:top w:val="none" w:sz="0" w:space="0" w:color="auto"/>
        <w:left w:val="none" w:sz="0" w:space="0" w:color="auto"/>
        <w:bottom w:val="none" w:sz="0" w:space="0" w:color="auto"/>
        <w:right w:val="none" w:sz="0" w:space="0" w:color="auto"/>
      </w:divBdr>
    </w:div>
    <w:div w:id="1263994034">
      <w:bodyDiv w:val="1"/>
      <w:marLeft w:val="0"/>
      <w:marRight w:val="0"/>
      <w:marTop w:val="0"/>
      <w:marBottom w:val="0"/>
      <w:divBdr>
        <w:top w:val="none" w:sz="0" w:space="0" w:color="auto"/>
        <w:left w:val="none" w:sz="0" w:space="0" w:color="auto"/>
        <w:bottom w:val="none" w:sz="0" w:space="0" w:color="auto"/>
        <w:right w:val="none" w:sz="0" w:space="0" w:color="auto"/>
      </w:divBdr>
    </w:div>
    <w:div w:id="1266881115">
      <w:bodyDiv w:val="1"/>
      <w:marLeft w:val="0"/>
      <w:marRight w:val="0"/>
      <w:marTop w:val="0"/>
      <w:marBottom w:val="0"/>
      <w:divBdr>
        <w:top w:val="none" w:sz="0" w:space="0" w:color="auto"/>
        <w:left w:val="none" w:sz="0" w:space="0" w:color="auto"/>
        <w:bottom w:val="none" w:sz="0" w:space="0" w:color="auto"/>
        <w:right w:val="none" w:sz="0" w:space="0" w:color="auto"/>
      </w:divBdr>
    </w:div>
    <w:div w:id="1269504035">
      <w:bodyDiv w:val="1"/>
      <w:marLeft w:val="0"/>
      <w:marRight w:val="0"/>
      <w:marTop w:val="0"/>
      <w:marBottom w:val="0"/>
      <w:divBdr>
        <w:top w:val="none" w:sz="0" w:space="0" w:color="auto"/>
        <w:left w:val="none" w:sz="0" w:space="0" w:color="auto"/>
        <w:bottom w:val="none" w:sz="0" w:space="0" w:color="auto"/>
        <w:right w:val="none" w:sz="0" w:space="0" w:color="auto"/>
      </w:divBdr>
    </w:div>
    <w:div w:id="1274090891">
      <w:bodyDiv w:val="1"/>
      <w:marLeft w:val="0"/>
      <w:marRight w:val="0"/>
      <w:marTop w:val="0"/>
      <w:marBottom w:val="0"/>
      <w:divBdr>
        <w:top w:val="none" w:sz="0" w:space="0" w:color="auto"/>
        <w:left w:val="none" w:sz="0" w:space="0" w:color="auto"/>
        <w:bottom w:val="none" w:sz="0" w:space="0" w:color="auto"/>
        <w:right w:val="none" w:sz="0" w:space="0" w:color="auto"/>
      </w:divBdr>
    </w:div>
    <w:div w:id="1302730587">
      <w:bodyDiv w:val="1"/>
      <w:marLeft w:val="0"/>
      <w:marRight w:val="0"/>
      <w:marTop w:val="0"/>
      <w:marBottom w:val="0"/>
      <w:divBdr>
        <w:top w:val="none" w:sz="0" w:space="0" w:color="auto"/>
        <w:left w:val="none" w:sz="0" w:space="0" w:color="auto"/>
        <w:bottom w:val="none" w:sz="0" w:space="0" w:color="auto"/>
        <w:right w:val="none" w:sz="0" w:space="0" w:color="auto"/>
      </w:divBdr>
    </w:div>
    <w:div w:id="1317296154">
      <w:bodyDiv w:val="1"/>
      <w:marLeft w:val="0"/>
      <w:marRight w:val="0"/>
      <w:marTop w:val="0"/>
      <w:marBottom w:val="0"/>
      <w:divBdr>
        <w:top w:val="none" w:sz="0" w:space="0" w:color="auto"/>
        <w:left w:val="none" w:sz="0" w:space="0" w:color="auto"/>
        <w:bottom w:val="none" w:sz="0" w:space="0" w:color="auto"/>
        <w:right w:val="none" w:sz="0" w:space="0" w:color="auto"/>
      </w:divBdr>
    </w:div>
    <w:div w:id="1322661164">
      <w:bodyDiv w:val="1"/>
      <w:marLeft w:val="0"/>
      <w:marRight w:val="0"/>
      <w:marTop w:val="0"/>
      <w:marBottom w:val="0"/>
      <w:divBdr>
        <w:top w:val="none" w:sz="0" w:space="0" w:color="auto"/>
        <w:left w:val="none" w:sz="0" w:space="0" w:color="auto"/>
        <w:bottom w:val="none" w:sz="0" w:space="0" w:color="auto"/>
        <w:right w:val="none" w:sz="0" w:space="0" w:color="auto"/>
      </w:divBdr>
    </w:div>
    <w:div w:id="1327438631">
      <w:bodyDiv w:val="1"/>
      <w:marLeft w:val="0"/>
      <w:marRight w:val="0"/>
      <w:marTop w:val="0"/>
      <w:marBottom w:val="0"/>
      <w:divBdr>
        <w:top w:val="none" w:sz="0" w:space="0" w:color="auto"/>
        <w:left w:val="none" w:sz="0" w:space="0" w:color="auto"/>
        <w:bottom w:val="none" w:sz="0" w:space="0" w:color="auto"/>
        <w:right w:val="none" w:sz="0" w:space="0" w:color="auto"/>
      </w:divBdr>
    </w:div>
    <w:div w:id="1333142693">
      <w:bodyDiv w:val="1"/>
      <w:marLeft w:val="0"/>
      <w:marRight w:val="0"/>
      <w:marTop w:val="0"/>
      <w:marBottom w:val="0"/>
      <w:divBdr>
        <w:top w:val="none" w:sz="0" w:space="0" w:color="auto"/>
        <w:left w:val="none" w:sz="0" w:space="0" w:color="auto"/>
        <w:bottom w:val="none" w:sz="0" w:space="0" w:color="auto"/>
        <w:right w:val="none" w:sz="0" w:space="0" w:color="auto"/>
      </w:divBdr>
    </w:div>
    <w:div w:id="1337346443">
      <w:bodyDiv w:val="1"/>
      <w:marLeft w:val="0"/>
      <w:marRight w:val="0"/>
      <w:marTop w:val="0"/>
      <w:marBottom w:val="0"/>
      <w:divBdr>
        <w:top w:val="none" w:sz="0" w:space="0" w:color="auto"/>
        <w:left w:val="none" w:sz="0" w:space="0" w:color="auto"/>
        <w:bottom w:val="none" w:sz="0" w:space="0" w:color="auto"/>
        <w:right w:val="none" w:sz="0" w:space="0" w:color="auto"/>
      </w:divBdr>
    </w:div>
    <w:div w:id="1337926637">
      <w:bodyDiv w:val="1"/>
      <w:marLeft w:val="0"/>
      <w:marRight w:val="0"/>
      <w:marTop w:val="0"/>
      <w:marBottom w:val="0"/>
      <w:divBdr>
        <w:top w:val="none" w:sz="0" w:space="0" w:color="auto"/>
        <w:left w:val="none" w:sz="0" w:space="0" w:color="auto"/>
        <w:bottom w:val="none" w:sz="0" w:space="0" w:color="auto"/>
        <w:right w:val="none" w:sz="0" w:space="0" w:color="auto"/>
      </w:divBdr>
    </w:div>
    <w:div w:id="1342590628">
      <w:bodyDiv w:val="1"/>
      <w:marLeft w:val="0"/>
      <w:marRight w:val="0"/>
      <w:marTop w:val="0"/>
      <w:marBottom w:val="0"/>
      <w:divBdr>
        <w:top w:val="none" w:sz="0" w:space="0" w:color="auto"/>
        <w:left w:val="none" w:sz="0" w:space="0" w:color="auto"/>
        <w:bottom w:val="none" w:sz="0" w:space="0" w:color="auto"/>
        <w:right w:val="none" w:sz="0" w:space="0" w:color="auto"/>
      </w:divBdr>
    </w:div>
    <w:div w:id="1343819851">
      <w:bodyDiv w:val="1"/>
      <w:marLeft w:val="0"/>
      <w:marRight w:val="0"/>
      <w:marTop w:val="0"/>
      <w:marBottom w:val="0"/>
      <w:divBdr>
        <w:top w:val="none" w:sz="0" w:space="0" w:color="auto"/>
        <w:left w:val="none" w:sz="0" w:space="0" w:color="auto"/>
        <w:bottom w:val="none" w:sz="0" w:space="0" w:color="auto"/>
        <w:right w:val="none" w:sz="0" w:space="0" w:color="auto"/>
      </w:divBdr>
    </w:div>
    <w:div w:id="1348601021">
      <w:bodyDiv w:val="1"/>
      <w:marLeft w:val="0"/>
      <w:marRight w:val="0"/>
      <w:marTop w:val="0"/>
      <w:marBottom w:val="0"/>
      <w:divBdr>
        <w:top w:val="none" w:sz="0" w:space="0" w:color="auto"/>
        <w:left w:val="none" w:sz="0" w:space="0" w:color="auto"/>
        <w:bottom w:val="none" w:sz="0" w:space="0" w:color="auto"/>
        <w:right w:val="none" w:sz="0" w:space="0" w:color="auto"/>
      </w:divBdr>
    </w:div>
    <w:div w:id="1354039461">
      <w:bodyDiv w:val="1"/>
      <w:marLeft w:val="0"/>
      <w:marRight w:val="0"/>
      <w:marTop w:val="0"/>
      <w:marBottom w:val="0"/>
      <w:divBdr>
        <w:top w:val="none" w:sz="0" w:space="0" w:color="auto"/>
        <w:left w:val="none" w:sz="0" w:space="0" w:color="auto"/>
        <w:bottom w:val="none" w:sz="0" w:space="0" w:color="auto"/>
        <w:right w:val="none" w:sz="0" w:space="0" w:color="auto"/>
      </w:divBdr>
    </w:div>
    <w:div w:id="1355620562">
      <w:bodyDiv w:val="1"/>
      <w:marLeft w:val="0"/>
      <w:marRight w:val="0"/>
      <w:marTop w:val="0"/>
      <w:marBottom w:val="0"/>
      <w:divBdr>
        <w:top w:val="none" w:sz="0" w:space="0" w:color="auto"/>
        <w:left w:val="none" w:sz="0" w:space="0" w:color="auto"/>
        <w:bottom w:val="none" w:sz="0" w:space="0" w:color="auto"/>
        <w:right w:val="none" w:sz="0" w:space="0" w:color="auto"/>
      </w:divBdr>
    </w:div>
    <w:div w:id="1368721339">
      <w:bodyDiv w:val="1"/>
      <w:marLeft w:val="0"/>
      <w:marRight w:val="0"/>
      <w:marTop w:val="0"/>
      <w:marBottom w:val="0"/>
      <w:divBdr>
        <w:top w:val="none" w:sz="0" w:space="0" w:color="auto"/>
        <w:left w:val="none" w:sz="0" w:space="0" w:color="auto"/>
        <w:bottom w:val="none" w:sz="0" w:space="0" w:color="auto"/>
        <w:right w:val="none" w:sz="0" w:space="0" w:color="auto"/>
      </w:divBdr>
    </w:div>
    <w:div w:id="1369448013">
      <w:bodyDiv w:val="1"/>
      <w:marLeft w:val="0"/>
      <w:marRight w:val="0"/>
      <w:marTop w:val="0"/>
      <w:marBottom w:val="0"/>
      <w:divBdr>
        <w:top w:val="none" w:sz="0" w:space="0" w:color="auto"/>
        <w:left w:val="none" w:sz="0" w:space="0" w:color="auto"/>
        <w:bottom w:val="none" w:sz="0" w:space="0" w:color="auto"/>
        <w:right w:val="none" w:sz="0" w:space="0" w:color="auto"/>
      </w:divBdr>
    </w:div>
    <w:div w:id="1374117808">
      <w:bodyDiv w:val="1"/>
      <w:marLeft w:val="0"/>
      <w:marRight w:val="0"/>
      <w:marTop w:val="0"/>
      <w:marBottom w:val="0"/>
      <w:divBdr>
        <w:top w:val="none" w:sz="0" w:space="0" w:color="auto"/>
        <w:left w:val="none" w:sz="0" w:space="0" w:color="auto"/>
        <w:bottom w:val="none" w:sz="0" w:space="0" w:color="auto"/>
        <w:right w:val="none" w:sz="0" w:space="0" w:color="auto"/>
      </w:divBdr>
    </w:div>
    <w:div w:id="1382510196">
      <w:bodyDiv w:val="1"/>
      <w:marLeft w:val="0"/>
      <w:marRight w:val="0"/>
      <w:marTop w:val="0"/>
      <w:marBottom w:val="0"/>
      <w:divBdr>
        <w:top w:val="none" w:sz="0" w:space="0" w:color="auto"/>
        <w:left w:val="none" w:sz="0" w:space="0" w:color="auto"/>
        <w:bottom w:val="none" w:sz="0" w:space="0" w:color="auto"/>
        <w:right w:val="none" w:sz="0" w:space="0" w:color="auto"/>
      </w:divBdr>
    </w:div>
    <w:div w:id="1390181046">
      <w:bodyDiv w:val="1"/>
      <w:marLeft w:val="0"/>
      <w:marRight w:val="0"/>
      <w:marTop w:val="0"/>
      <w:marBottom w:val="0"/>
      <w:divBdr>
        <w:top w:val="none" w:sz="0" w:space="0" w:color="auto"/>
        <w:left w:val="none" w:sz="0" w:space="0" w:color="auto"/>
        <w:bottom w:val="none" w:sz="0" w:space="0" w:color="auto"/>
        <w:right w:val="none" w:sz="0" w:space="0" w:color="auto"/>
      </w:divBdr>
    </w:div>
    <w:div w:id="1394936019">
      <w:bodyDiv w:val="1"/>
      <w:marLeft w:val="0"/>
      <w:marRight w:val="0"/>
      <w:marTop w:val="0"/>
      <w:marBottom w:val="0"/>
      <w:divBdr>
        <w:top w:val="none" w:sz="0" w:space="0" w:color="auto"/>
        <w:left w:val="none" w:sz="0" w:space="0" w:color="auto"/>
        <w:bottom w:val="none" w:sz="0" w:space="0" w:color="auto"/>
        <w:right w:val="none" w:sz="0" w:space="0" w:color="auto"/>
      </w:divBdr>
    </w:div>
    <w:div w:id="1428964293">
      <w:bodyDiv w:val="1"/>
      <w:marLeft w:val="0"/>
      <w:marRight w:val="0"/>
      <w:marTop w:val="0"/>
      <w:marBottom w:val="0"/>
      <w:divBdr>
        <w:top w:val="none" w:sz="0" w:space="0" w:color="auto"/>
        <w:left w:val="none" w:sz="0" w:space="0" w:color="auto"/>
        <w:bottom w:val="none" w:sz="0" w:space="0" w:color="auto"/>
        <w:right w:val="none" w:sz="0" w:space="0" w:color="auto"/>
      </w:divBdr>
    </w:div>
    <w:div w:id="1469661966">
      <w:bodyDiv w:val="1"/>
      <w:marLeft w:val="0"/>
      <w:marRight w:val="0"/>
      <w:marTop w:val="0"/>
      <w:marBottom w:val="0"/>
      <w:divBdr>
        <w:top w:val="none" w:sz="0" w:space="0" w:color="auto"/>
        <w:left w:val="none" w:sz="0" w:space="0" w:color="auto"/>
        <w:bottom w:val="none" w:sz="0" w:space="0" w:color="auto"/>
        <w:right w:val="none" w:sz="0" w:space="0" w:color="auto"/>
      </w:divBdr>
    </w:div>
    <w:div w:id="1472598747">
      <w:bodyDiv w:val="1"/>
      <w:marLeft w:val="0"/>
      <w:marRight w:val="0"/>
      <w:marTop w:val="0"/>
      <w:marBottom w:val="0"/>
      <w:divBdr>
        <w:top w:val="none" w:sz="0" w:space="0" w:color="auto"/>
        <w:left w:val="none" w:sz="0" w:space="0" w:color="auto"/>
        <w:bottom w:val="none" w:sz="0" w:space="0" w:color="auto"/>
        <w:right w:val="none" w:sz="0" w:space="0" w:color="auto"/>
      </w:divBdr>
    </w:div>
    <w:div w:id="1479763634">
      <w:bodyDiv w:val="1"/>
      <w:marLeft w:val="0"/>
      <w:marRight w:val="0"/>
      <w:marTop w:val="0"/>
      <w:marBottom w:val="0"/>
      <w:divBdr>
        <w:top w:val="none" w:sz="0" w:space="0" w:color="auto"/>
        <w:left w:val="none" w:sz="0" w:space="0" w:color="auto"/>
        <w:bottom w:val="none" w:sz="0" w:space="0" w:color="auto"/>
        <w:right w:val="none" w:sz="0" w:space="0" w:color="auto"/>
      </w:divBdr>
    </w:div>
    <w:div w:id="1485005467">
      <w:bodyDiv w:val="1"/>
      <w:marLeft w:val="0"/>
      <w:marRight w:val="0"/>
      <w:marTop w:val="0"/>
      <w:marBottom w:val="0"/>
      <w:divBdr>
        <w:top w:val="none" w:sz="0" w:space="0" w:color="auto"/>
        <w:left w:val="none" w:sz="0" w:space="0" w:color="auto"/>
        <w:bottom w:val="none" w:sz="0" w:space="0" w:color="auto"/>
        <w:right w:val="none" w:sz="0" w:space="0" w:color="auto"/>
      </w:divBdr>
    </w:div>
    <w:div w:id="1486816650">
      <w:bodyDiv w:val="1"/>
      <w:marLeft w:val="0"/>
      <w:marRight w:val="0"/>
      <w:marTop w:val="0"/>
      <w:marBottom w:val="0"/>
      <w:divBdr>
        <w:top w:val="none" w:sz="0" w:space="0" w:color="auto"/>
        <w:left w:val="none" w:sz="0" w:space="0" w:color="auto"/>
        <w:bottom w:val="none" w:sz="0" w:space="0" w:color="auto"/>
        <w:right w:val="none" w:sz="0" w:space="0" w:color="auto"/>
      </w:divBdr>
    </w:div>
    <w:div w:id="1490294785">
      <w:bodyDiv w:val="1"/>
      <w:marLeft w:val="0"/>
      <w:marRight w:val="0"/>
      <w:marTop w:val="0"/>
      <w:marBottom w:val="0"/>
      <w:divBdr>
        <w:top w:val="none" w:sz="0" w:space="0" w:color="auto"/>
        <w:left w:val="none" w:sz="0" w:space="0" w:color="auto"/>
        <w:bottom w:val="none" w:sz="0" w:space="0" w:color="auto"/>
        <w:right w:val="none" w:sz="0" w:space="0" w:color="auto"/>
      </w:divBdr>
    </w:div>
    <w:div w:id="1495030815">
      <w:bodyDiv w:val="1"/>
      <w:marLeft w:val="0"/>
      <w:marRight w:val="0"/>
      <w:marTop w:val="0"/>
      <w:marBottom w:val="0"/>
      <w:divBdr>
        <w:top w:val="none" w:sz="0" w:space="0" w:color="auto"/>
        <w:left w:val="none" w:sz="0" w:space="0" w:color="auto"/>
        <w:bottom w:val="none" w:sz="0" w:space="0" w:color="auto"/>
        <w:right w:val="none" w:sz="0" w:space="0" w:color="auto"/>
      </w:divBdr>
    </w:div>
    <w:div w:id="1498687752">
      <w:bodyDiv w:val="1"/>
      <w:marLeft w:val="0"/>
      <w:marRight w:val="0"/>
      <w:marTop w:val="0"/>
      <w:marBottom w:val="0"/>
      <w:divBdr>
        <w:top w:val="none" w:sz="0" w:space="0" w:color="auto"/>
        <w:left w:val="none" w:sz="0" w:space="0" w:color="auto"/>
        <w:bottom w:val="none" w:sz="0" w:space="0" w:color="auto"/>
        <w:right w:val="none" w:sz="0" w:space="0" w:color="auto"/>
      </w:divBdr>
    </w:div>
    <w:div w:id="1509058162">
      <w:bodyDiv w:val="1"/>
      <w:marLeft w:val="0"/>
      <w:marRight w:val="0"/>
      <w:marTop w:val="0"/>
      <w:marBottom w:val="0"/>
      <w:divBdr>
        <w:top w:val="none" w:sz="0" w:space="0" w:color="auto"/>
        <w:left w:val="none" w:sz="0" w:space="0" w:color="auto"/>
        <w:bottom w:val="none" w:sz="0" w:space="0" w:color="auto"/>
        <w:right w:val="none" w:sz="0" w:space="0" w:color="auto"/>
      </w:divBdr>
    </w:div>
    <w:div w:id="1510756409">
      <w:bodyDiv w:val="1"/>
      <w:marLeft w:val="0"/>
      <w:marRight w:val="0"/>
      <w:marTop w:val="0"/>
      <w:marBottom w:val="0"/>
      <w:divBdr>
        <w:top w:val="none" w:sz="0" w:space="0" w:color="auto"/>
        <w:left w:val="none" w:sz="0" w:space="0" w:color="auto"/>
        <w:bottom w:val="none" w:sz="0" w:space="0" w:color="auto"/>
        <w:right w:val="none" w:sz="0" w:space="0" w:color="auto"/>
      </w:divBdr>
    </w:div>
    <w:div w:id="1516112260">
      <w:bodyDiv w:val="1"/>
      <w:marLeft w:val="0"/>
      <w:marRight w:val="0"/>
      <w:marTop w:val="0"/>
      <w:marBottom w:val="0"/>
      <w:divBdr>
        <w:top w:val="none" w:sz="0" w:space="0" w:color="auto"/>
        <w:left w:val="none" w:sz="0" w:space="0" w:color="auto"/>
        <w:bottom w:val="none" w:sz="0" w:space="0" w:color="auto"/>
        <w:right w:val="none" w:sz="0" w:space="0" w:color="auto"/>
      </w:divBdr>
    </w:div>
    <w:div w:id="1528172986">
      <w:bodyDiv w:val="1"/>
      <w:marLeft w:val="0"/>
      <w:marRight w:val="0"/>
      <w:marTop w:val="0"/>
      <w:marBottom w:val="0"/>
      <w:divBdr>
        <w:top w:val="none" w:sz="0" w:space="0" w:color="auto"/>
        <w:left w:val="none" w:sz="0" w:space="0" w:color="auto"/>
        <w:bottom w:val="none" w:sz="0" w:space="0" w:color="auto"/>
        <w:right w:val="none" w:sz="0" w:space="0" w:color="auto"/>
      </w:divBdr>
    </w:div>
    <w:div w:id="1543636042">
      <w:bodyDiv w:val="1"/>
      <w:marLeft w:val="0"/>
      <w:marRight w:val="0"/>
      <w:marTop w:val="0"/>
      <w:marBottom w:val="0"/>
      <w:divBdr>
        <w:top w:val="none" w:sz="0" w:space="0" w:color="auto"/>
        <w:left w:val="none" w:sz="0" w:space="0" w:color="auto"/>
        <w:bottom w:val="none" w:sz="0" w:space="0" w:color="auto"/>
        <w:right w:val="none" w:sz="0" w:space="0" w:color="auto"/>
      </w:divBdr>
    </w:div>
    <w:div w:id="1556359044">
      <w:bodyDiv w:val="1"/>
      <w:marLeft w:val="0"/>
      <w:marRight w:val="0"/>
      <w:marTop w:val="0"/>
      <w:marBottom w:val="0"/>
      <w:divBdr>
        <w:top w:val="none" w:sz="0" w:space="0" w:color="auto"/>
        <w:left w:val="none" w:sz="0" w:space="0" w:color="auto"/>
        <w:bottom w:val="none" w:sz="0" w:space="0" w:color="auto"/>
        <w:right w:val="none" w:sz="0" w:space="0" w:color="auto"/>
      </w:divBdr>
    </w:div>
    <w:div w:id="1561557761">
      <w:bodyDiv w:val="1"/>
      <w:marLeft w:val="0"/>
      <w:marRight w:val="0"/>
      <w:marTop w:val="0"/>
      <w:marBottom w:val="0"/>
      <w:divBdr>
        <w:top w:val="none" w:sz="0" w:space="0" w:color="auto"/>
        <w:left w:val="none" w:sz="0" w:space="0" w:color="auto"/>
        <w:bottom w:val="none" w:sz="0" w:space="0" w:color="auto"/>
        <w:right w:val="none" w:sz="0" w:space="0" w:color="auto"/>
      </w:divBdr>
    </w:div>
    <w:div w:id="1568027001">
      <w:bodyDiv w:val="1"/>
      <w:marLeft w:val="0"/>
      <w:marRight w:val="0"/>
      <w:marTop w:val="0"/>
      <w:marBottom w:val="0"/>
      <w:divBdr>
        <w:top w:val="none" w:sz="0" w:space="0" w:color="auto"/>
        <w:left w:val="none" w:sz="0" w:space="0" w:color="auto"/>
        <w:bottom w:val="none" w:sz="0" w:space="0" w:color="auto"/>
        <w:right w:val="none" w:sz="0" w:space="0" w:color="auto"/>
      </w:divBdr>
    </w:div>
    <w:div w:id="1568033265">
      <w:bodyDiv w:val="1"/>
      <w:marLeft w:val="0"/>
      <w:marRight w:val="0"/>
      <w:marTop w:val="0"/>
      <w:marBottom w:val="0"/>
      <w:divBdr>
        <w:top w:val="none" w:sz="0" w:space="0" w:color="auto"/>
        <w:left w:val="none" w:sz="0" w:space="0" w:color="auto"/>
        <w:bottom w:val="none" w:sz="0" w:space="0" w:color="auto"/>
        <w:right w:val="none" w:sz="0" w:space="0" w:color="auto"/>
      </w:divBdr>
    </w:div>
    <w:div w:id="1568876548">
      <w:bodyDiv w:val="1"/>
      <w:marLeft w:val="0"/>
      <w:marRight w:val="0"/>
      <w:marTop w:val="0"/>
      <w:marBottom w:val="0"/>
      <w:divBdr>
        <w:top w:val="none" w:sz="0" w:space="0" w:color="auto"/>
        <w:left w:val="none" w:sz="0" w:space="0" w:color="auto"/>
        <w:bottom w:val="none" w:sz="0" w:space="0" w:color="auto"/>
        <w:right w:val="none" w:sz="0" w:space="0" w:color="auto"/>
      </w:divBdr>
    </w:div>
    <w:div w:id="1571111317">
      <w:bodyDiv w:val="1"/>
      <w:marLeft w:val="0"/>
      <w:marRight w:val="0"/>
      <w:marTop w:val="0"/>
      <w:marBottom w:val="0"/>
      <w:divBdr>
        <w:top w:val="none" w:sz="0" w:space="0" w:color="auto"/>
        <w:left w:val="none" w:sz="0" w:space="0" w:color="auto"/>
        <w:bottom w:val="none" w:sz="0" w:space="0" w:color="auto"/>
        <w:right w:val="none" w:sz="0" w:space="0" w:color="auto"/>
      </w:divBdr>
    </w:div>
    <w:div w:id="1601378708">
      <w:bodyDiv w:val="1"/>
      <w:marLeft w:val="0"/>
      <w:marRight w:val="0"/>
      <w:marTop w:val="0"/>
      <w:marBottom w:val="0"/>
      <w:divBdr>
        <w:top w:val="none" w:sz="0" w:space="0" w:color="auto"/>
        <w:left w:val="none" w:sz="0" w:space="0" w:color="auto"/>
        <w:bottom w:val="none" w:sz="0" w:space="0" w:color="auto"/>
        <w:right w:val="none" w:sz="0" w:space="0" w:color="auto"/>
      </w:divBdr>
    </w:div>
    <w:div w:id="1606231046">
      <w:bodyDiv w:val="1"/>
      <w:marLeft w:val="0"/>
      <w:marRight w:val="0"/>
      <w:marTop w:val="0"/>
      <w:marBottom w:val="0"/>
      <w:divBdr>
        <w:top w:val="none" w:sz="0" w:space="0" w:color="auto"/>
        <w:left w:val="none" w:sz="0" w:space="0" w:color="auto"/>
        <w:bottom w:val="none" w:sz="0" w:space="0" w:color="auto"/>
        <w:right w:val="none" w:sz="0" w:space="0" w:color="auto"/>
      </w:divBdr>
    </w:div>
    <w:div w:id="1626081399">
      <w:bodyDiv w:val="1"/>
      <w:marLeft w:val="0"/>
      <w:marRight w:val="0"/>
      <w:marTop w:val="0"/>
      <w:marBottom w:val="0"/>
      <w:divBdr>
        <w:top w:val="none" w:sz="0" w:space="0" w:color="auto"/>
        <w:left w:val="none" w:sz="0" w:space="0" w:color="auto"/>
        <w:bottom w:val="none" w:sz="0" w:space="0" w:color="auto"/>
        <w:right w:val="none" w:sz="0" w:space="0" w:color="auto"/>
      </w:divBdr>
    </w:div>
    <w:div w:id="1640065292">
      <w:bodyDiv w:val="1"/>
      <w:marLeft w:val="0"/>
      <w:marRight w:val="0"/>
      <w:marTop w:val="0"/>
      <w:marBottom w:val="0"/>
      <w:divBdr>
        <w:top w:val="none" w:sz="0" w:space="0" w:color="auto"/>
        <w:left w:val="none" w:sz="0" w:space="0" w:color="auto"/>
        <w:bottom w:val="none" w:sz="0" w:space="0" w:color="auto"/>
        <w:right w:val="none" w:sz="0" w:space="0" w:color="auto"/>
      </w:divBdr>
    </w:div>
    <w:div w:id="1645544450">
      <w:bodyDiv w:val="1"/>
      <w:marLeft w:val="0"/>
      <w:marRight w:val="0"/>
      <w:marTop w:val="0"/>
      <w:marBottom w:val="0"/>
      <w:divBdr>
        <w:top w:val="none" w:sz="0" w:space="0" w:color="auto"/>
        <w:left w:val="none" w:sz="0" w:space="0" w:color="auto"/>
        <w:bottom w:val="none" w:sz="0" w:space="0" w:color="auto"/>
        <w:right w:val="none" w:sz="0" w:space="0" w:color="auto"/>
      </w:divBdr>
    </w:div>
    <w:div w:id="1648316099">
      <w:bodyDiv w:val="1"/>
      <w:marLeft w:val="0"/>
      <w:marRight w:val="0"/>
      <w:marTop w:val="0"/>
      <w:marBottom w:val="0"/>
      <w:divBdr>
        <w:top w:val="none" w:sz="0" w:space="0" w:color="auto"/>
        <w:left w:val="none" w:sz="0" w:space="0" w:color="auto"/>
        <w:bottom w:val="none" w:sz="0" w:space="0" w:color="auto"/>
        <w:right w:val="none" w:sz="0" w:space="0" w:color="auto"/>
      </w:divBdr>
    </w:div>
    <w:div w:id="1657299020">
      <w:bodyDiv w:val="1"/>
      <w:marLeft w:val="0"/>
      <w:marRight w:val="0"/>
      <w:marTop w:val="0"/>
      <w:marBottom w:val="0"/>
      <w:divBdr>
        <w:top w:val="none" w:sz="0" w:space="0" w:color="auto"/>
        <w:left w:val="none" w:sz="0" w:space="0" w:color="auto"/>
        <w:bottom w:val="none" w:sz="0" w:space="0" w:color="auto"/>
        <w:right w:val="none" w:sz="0" w:space="0" w:color="auto"/>
      </w:divBdr>
    </w:div>
    <w:div w:id="1659768017">
      <w:bodyDiv w:val="1"/>
      <w:marLeft w:val="0"/>
      <w:marRight w:val="0"/>
      <w:marTop w:val="0"/>
      <w:marBottom w:val="0"/>
      <w:divBdr>
        <w:top w:val="none" w:sz="0" w:space="0" w:color="auto"/>
        <w:left w:val="none" w:sz="0" w:space="0" w:color="auto"/>
        <w:bottom w:val="none" w:sz="0" w:space="0" w:color="auto"/>
        <w:right w:val="none" w:sz="0" w:space="0" w:color="auto"/>
      </w:divBdr>
    </w:div>
    <w:div w:id="1669749286">
      <w:bodyDiv w:val="1"/>
      <w:marLeft w:val="0"/>
      <w:marRight w:val="0"/>
      <w:marTop w:val="0"/>
      <w:marBottom w:val="0"/>
      <w:divBdr>
        <w:top w:val="none" w:sz="0" w:space="0" w:color="auto"/>
        <w:left w:val="none" w:sz="0" w:space="0" w:color="auto"/>
        <w:bottom w:val="none" w:sz="0" w:space="0" w:color="auto"/>
        <w:right w:val="none" w:sz="0" w:space="0" w:color="auto"/>
      </w:divBdr>
    </w:div>
    <w:div w:id="1688217607">
      <w:bodyDiv w:val="1"/>
      <w:marLeft w:val="0"/>
      <w:marRight w:val="0"/>
      <w:marTop w:val="0"/>
      <w:marBottom w:val="0"/>
      <w:divBdr>
        <w:top w:val="none" w:sz="0" w:space="0" w:color="auto"/>
        <w:left w:val="none" w:sz="0" w:space="0" w:color="auto"/>
        <w:bottom w:val="none" w:sz="0" w:space="0" w:color="auto"/>
        <w:right w:val="none" w:sz="0" w:space="0" w:color="auto"/>
      </w:divBdr>
    </w:div>
    <w:div w:id="1703437987">
      <w:bodyDiv w:val="1"/>
      <w:marLeft w:val="0"/>
      <w:marRight w:val="0"/>
      <w:marTop w:val="0"/>
      <w:marBottom w:val="0"/>
      <w:divBdr>
        <w:top w:val="none" w:sz="0" w:space="0" w:color="auto"/>
        <w:left w:val="none" w:sz="0" w:space="0" w:color="auto"/>
        <w:bottom w:val="none" w:sz="0" w:space="0" w:color="auto"/>
        <w:right w:val="none" w:sz="0" w:space="0" w:color="auto"/>
      </w:divBdr>
    </w:div>
    <w:div w:id="1713535652">
      <w:bodyDiv w:val="1"/>
      <w:marLeft w:val="0"/>
      <w:marRight w:val="0"/>
      <w:marTop w:val="0"/>
      <w:marBottom w:val="0"/>
      <w:divBdr>
        <w:top w:val="none" w:sz="0" w:space="0" w:color="auto"/>
        <w:left w:val="none" w:sz="0" w:space="0" w:color="auto"/>
        <w:bottom w:val="none" w:sz="0" w:space="0" w:color="auto"/>
        <w:right w:val="none" w:sz="0" w:space="0" w:color="auto"/>
      </w:divBdr>
    </w:div>
    <w:div w:id="1714233905">
      <w:bodyDiv w:val="1"/>
      <w:marLeft w:val="0"/>
      <w:marRight w:val="0"/>
      <w:marTop w:val="0"/>
      <w:marBottom w:val="0"/>
      <w:divBdr>
        <w:top w:val="none" w:sz="0" w:space="0" w:color="auto"/>
        <w:left w:val="none" w:sz="0" w:space="0" w:color="auto"/>
        <w:bottom w:val="none" w:sz="0" w:space="0" w:color="auto"/>
        <w:right w:val="none" w:sz="0" w:space="0" w:color="auto"/>
      </w:divBdr>
    </w:div>
    <w:div w:id="1746562767">
      <w:bodyDiv w:val="1"/>
      <w:marLeft w:val="0"/>
      <w:marRight w:val="0"/>
      <w:marTop w:val="0"/>
      <w:marBottom w:val="0"/>
      <w:divBdr>
        <w:top w:val="none" w:sz="0" w:space="0" w:color="auto"/>
        <w:left w:val="none" w:sz="0" w:space="0" w:color="auto"/>
        <w:bottom w:val="none" w:sz="0" w:space="0" w:color="auto"/>
        <w:right w:val="none" w:sz="0" w:space="0" w:color="auto"/>
      </w:divBdr>
    </w:div>
    <w:div w:id="1754280025">
      <w:bodyDiv w:val="1"/>
      <w:marLeft w:val="0"/>
      <w:marRight w:val="0"/>
      <w:marTop w:val="0"/>
      <w:marBottom w:val="0"/>
      <w:divBdr>
        <w:top w:val="none" w:sz="0" w:space="0" w:color="auto"/>
        <w:left w:val="none" w:sz="0" w:space="0" w:color="auto"/>
        <w:bottom w:val="none" w:sz="0" w:space="0" w:color="auto"/>
        <w:right w:val="none" w:sz="0" w:space="0" w:color="auto"/>
      </w:divBdr>
    </w:div>
    <w:div w:id="1763599924">
      <w:bodyDiv w:val="1"/>
      <w:marLeft w:val="0"/>
      <w:marRight w:val="0"/>
      <w:marTop w:val="0"/>
      <w:marBottom w:val="0"/>
      <w:divBdr>
        <w:top w:val="none" w:sz="0" w:space="0" w:color="auto"/>
        <w:left w:val="none" w:sz="0" w:space="0" w:color="auto"/>
        <w:bottom w:val="none" w:sz="0" w:space="0" w:color="auto"/>
        <w:right w:val="none" w:sz="0" w:space="0" w:color="auto"/>
      </w:divBdr>
    </w:div>
    <w:div w:id="1767919131">
      <w:bodyDiv w:val="1"/>
      <w:marLeft w:val="0"/>
      <w:marRight w:val="0"/>
      <w:marTop w:val="0"/>
      <w:marBottom w:val="0"/>
      <w:divBdr>
        <w:top w:val="none" w:sz="0" w:space="0" w:color="auto"/>
        <w:left w:val="none" w:sz="0" w:space="0" w:color="auto"/>
        <w:bottom w:val="none" w:sz="0" w:space="0" w:color="auto"/>
        <w:right w:val="none" w:sz="0" w:space="0" w:color="auto"/>
      </w:divBdr>
    </w:div>
    <w:div w:id="1773087335">
      <w:bodyDiv w:val="1"/>
      <w:marLeft w:val="0"/>
      <w:marRight w:val="0"/>
      <w:marTop w:val="0"/>
      <w:marBottom w:val="0"/>
      <w:divBdr>
        <w:top w:val="none" w:sz="0" w:space="0" w:color="auto"/>
        <w:left w:val="none" w:sz="0" w:space="0" w:color="auto"/>
        <w:bottom w:val="none" w:sz="0" w:space="0" w:color="auto"/>
        <w:right w:val="none" w:sz="0" w:space="0" w:color="auto"/>
      </w:divBdr>
    </w:div>
    <w:div w:id="1781148117">
      <w:bodyDiv w:val="1"/>
      <w:marLeft w:val="0"/>
      <w:marRight w:val="0"/>
      <w:marTop w:val="0"/>
      <w:marBottom w:val="0"/>
      <w:divBdr>
        <w:top w:val="none" w:sz="0" w:space="0" w:color="auto"/>
        <w:left w:val="none" w:sz="0" w:space="0" w:color="auto"/>
        <w:bottom w:val="none" w:sz="0" w:space="0" w:color="auto"/>
        <w:right w:val="none" w:sz="0" w:space="0" w:color="auto"/>
      </w:divBdr>
    </w:div>
    <w:div w:id="1794211783">
      <w:bodyDiv w:val="1"/>
      <w:marLeft w:val="0"/>
      <w:marRight w:val="0"/>
      <w:marTop w:val="0"/>
      <w:marBottom w:val="0"/>
      <w:divBdr>
        <w:top w:val="none" w:sz="0" w:space="0" w:color="auto"/>
        <w:left w:val="none" w:sz="0" w:space="0" w:color="auto"/>
        <w:bottom w:val="none" w:sz="0" w:space="0" w:color="auto"/>
        <w:right w:val="none" w:sz="0" w:space="0" w:color="auto"/>
      </w:divBdr>
    </w:div>
    <w:div w:id="1820876463">
      <w:bodyDiv w:val="1"/>
      <w:marLeft w:val="0"/>
      <w:marRight w:val="0"/>
      <w:marTop w:val="0"/>
      <w:marBottom w:val="0"/>
      <w:divBdr>
        <w:top w:val="none" w:sz="0" w:space="0" w:color="auto"/>
        <w:left w:val="none" w:sz="0" w:space="0" w:color="auto"/>
        <w:bottom w:val="none" w:sz="0" w:space="0" w:color="auto"/>
        <w:right w:val="none" w:sz="0" w:space="0" w:color="auto"/>
      </w:divBdr>
    </w:div>
    <w:div w:id="1827240810">
      <w:bodyDiv w:val="1"/>
      <w:marLeft w:val="0"/>
      <w:marRight w:val="0"/>
      <w:marTop w:val="0"/>
      <w:marBottom w:val="0"/>
      <w:divBdr>
        <w:top w:val="none" w:sz="0" w:space="0" w:color="auto"/>
        <w:left w:val="none" w:sz="0" w:space="0" w:color="auto"/>
        <w:bottom w:val="none" w:sz="0" w:space="0" w:color="auto"/>
        <w:right w:val="none" w:sz="0" w:space="0" w:color="auto"/>
      </w:divBdr>
    </w:div>
    <w:div w:id="1828090952">
      <w:bodyDiv w:val="1"/>
      <w:marLeft w:val="0"/>
      <w:marRight w:val="0"/>
      <w:marTop w:val="0"/>
      <w:marBottom w:val="0"/>
      <w:divBdr>
        <w:top w:val="none" w:sz="0" w:space="0" w:color="auto"/>
        <w:left w:val="none" w:sz="0" w:space="0" w:color="auto"/>
        <w:bottom w:val="none" w:sz="0" w:space="0" w:color="auto"/>
        <w:right w:val="none" w:sz="0" w:space="0" w:color="auto"/>
      </w:divBdr>
    </w:div>
    <w:div w:id="1852526495">
      <w:bodyDiv w:val="1"/>
      <w:marLeft w:val="0"/>
      <w:marRight w:val="0"/>
      <w:marTop w:val="0"/>
      <w:marBottom w:val="0"/>
      <w:divBdr>
        <w:top w:val="none" w:sz="0" w:space="0" w:color="auto"/>
        <w:left w:val="none" w:sz="0" w:space="0" w:color="auto"/>
        <w:bottom w:val="none" w:sz="0" w:space="0" w:color="auto"/>
        <w:right w:val="none" w:sz="0" w:space="0" w:color="auto"/>
      </w:divBdr>
    </w:div>
    <w:div w:id="1854570101">
      <w:bodyDiv w:val="1"/>
      <w:marLeft w:val="0"/>
      <w:marRight w:val="0"/>
      <w:marTop w:val="0"/>
      <w:marBottom w:val="0"/>
      <w:divBdr>
        <w:top w:val="none" w:sz="0" w:space="0" w:color="auto"/>
        <w:left w:val="none" w:sz="0" w:space="0" w:color="auto"/>
        <w:bottom w:val="none" w:sz="0" w:space="0" w:color="auto"/>
        <w:right w:val="none" w:sz="0" w:space="0" w:color="auto"/>
      </w:divBdr>
    </w:div>
    <w:div w:id="1854955293">
      <w:bodyDiv w:val="1"/>
      <w:marLeft w:val="0"/>
      <w:marRight w:val="0"/>
      <w:marTop w:val="0"/>
      <w:marBottom w:val="0"/>
      <w:divBdr>
        <w:top w:val="none" w:sz="0" w:space="0" w:color="auto"/>
        <w:left w:val="none" w:sz="0" w:space="0" w:color="auto"/>
        <w:bottom w:val="none" w:sz="0" w:space="0" w:color="auto"/>
        <w:right w:val="none" w:sz="0" w:space="0" w:color="auto"/>
      </w:divBdr>
    </w:div>
    <w:div w:id="1863281671">
      <w:bodyDiv w:val="1"/>
      <w:marLeft w:val="0"/>
      <w:marRight w:val="0"/>
      <w:marTop w:val="0"/>
      <w:marBottom w:val="0"/>
      <w:divBdr>
        <w:top w:val="none" w:sz="0" w:space="0" w:color="auto"/>
        <w:left w:val="none" w:sz="0" w:space="0" w:color="auto"/>
        <w:bottom w:val="none" w:sz="0" w:space="0" w:color="auto"/>
        <w:right w:val="none" w:sz="0" w:space="0" w:color="auto"/>
      </w:divBdr>
    </w:div>
    <w:div w:id="1876120255">
      <w:bodyDiv w:val="1"/>
      <w:marLeft w:val="0"/>
      <w:marRight w:val="0"/>
      <w:marTop w:val="0"/>
      <w:marBottom w:val="0"/>
      <w:divBdr>
        <w:top w:val="none" w:sz="0" w:space="0" w:color="auto"/>
        <w:left w:val="none" w:sz="0" w:space="0" w:color="auto"/>
        <w:bottom w:val="none" w:sz="0" w:space="0" w:color="auto"/>
        <w:right w:val="none" w:sz="0" w:space="0" w:color="auto"/>
      </w:divBdr>
    </w:div>
    <w:div w:id="1886139306">
      <w:bodyDiv w:val="1"/>
      <w:marLeft w:val="0"/>
      <w:marRight w:val="0"/>
      <w:marTop w:val="0"/>
      <w:marBottom w:val="0"/>
      <w:divBdr>
        <w:top w:val="none" w:sz="0" w:space="0" w:color="auto"/>
        <w:left w:val="none" w:sz="0" w:space="0" w:color="auto"/>
        <w:bottom w:val="none" w:sz="0" w:space="0" w:color="auto"/>
        <w:right w:val="none" w:sz="0" w:space="0" w:color="auto"/>
      </w:divBdr>
    </w:div>
    <w:div w:id="1887836998">
      <w:bodyDiv w:val="1"/>
      <w:marLeft w:val="0"/>
      <w:marRight w:val="0"/>
      <w:marTop w:val="0"/>
      <w:marBottom w:val="0"/>
      <w:divBdr>
        <w:top w:val="none" w:sz="0" w:space="0" w:color="auto"/>
        <w:left w:val="none" w:sz="0" w:space="0" w:color="auto"/>
        <w:bottom w:val="none" w:sz="0" w:space="0" w:color="auto"/>
        <w:right w:val="none" w:sz="0" w:space="0" w:color="auto"/>
      </w:divBdr>
    </w:div>
    <w:div w:id="1904295095">
      <w:bodyDiv w:val="1"/>
      <w:marLeft w:val="0"/>
      <w:marRight w:val="0"/>
      <w:marTop w:val="0"/>
      <w:marBottom w:val="0"/>
      <w:divBdr>
        <w:top w:val="none" w:sz="0" w:space="0" w:color="auto"/>
        <w:left w:val="none" w:sz="0" w:space="0" w:color="auto"/>
        <w:bottom w:val="none" w:sz="0" w:space="0" w:color="auto"/>
        <w:right w:val="none" w:sz="0" w:space="0" w:color="auto"/>
      </w:divBdr>
    </w:div>
    <w:div w:id="1926843048">
      <w:bodyDiv w:val="1"/>
      <w:marLeft w:val="0"/>
      <w:marRight w:val="0"/>
      <w:marTop w:val="0"/>
      <w:marBottom w:val="0"/>
      <w:divBdr>
        <w:top w:val="none" w:sz="0" w:space="0" w:color="auto"/>
        <w:left w:val="none" w:sz="0" w:space="0" w:color="auto"/>
        <w:bottom w:val="none" w:sz="0" w:space="0" w:color="auto"/>
        <w:right w:val="none" w:sz="0" w:space="0" w:color="auto"/>
      </w:divBdr>
    </w:div>
    <w:div w:id="1929927876">
      <w:bodyDiv w:val="1"/>
      <w:marLeft w:val="0"/>
      <w:marRight w:val="0"/>
      <w:marTop w:val="0"/>
      <w:marBottom w:val="0"/>
      <w:divBdr>
        <w:top w:val="none" w:sz="0" w:space="0" w:color="auto"/>
        <w:left w:val="none" w:sz="0" w:space="0" w:color="auto"/>
        <w:bottom w:val="none" w:sz="0" w:space="0" w:color="auto"/>
        <w:right w:val="none" w:sz="0" w:space="0" w:color="auto"/>
      </w:divBdr>
    </w:div>
    <w:div w:id="1942912772">
      <w:bodyDiv w:val="1"/>
      <w:marLeft w:val="0"/>
      <w:marRight w:val="0"/>
      <w:marTop w:val="0"/>
      <w:marBottom w:val="0"/>
      <w:divBdr>
        <w:top w:val="none" w:sz="0" w:space="0" w:color="auto"/>
        <w:left w:val="none" w:sz="0" w:space="0" w:color="auto"/>
        <w:bottom w:val="none" w:sz="0" w:space="0" w:color="auto"/>
        <w:right w:val="none" w:sz="0" w:space="0" w:color="auto"/>
      </w:divBdr>
    </w:div>
    <w:div w:id="1953512250">
      <w:bodyDiv w:val="1"/>
      <w:marLeft w:val="0"/>
      <w:marRight w:val="0"/>
      <w:marTop w:val="0"/>
      <w:marBottom w:val="0"/>
      <w:divBdr>
        <w:top w:val="none" w:sz="0" w:space="0" w:color="auto"/>
        <w:left w:val="none" w:sz="0" w:space="0" w:color="auto"/>
        <w:bottom w:val="none" w:sz="0" w:space="0" w:color="auto"/>
        <w:right w:val="none" w:sz="0" w:space="0" w:color="auto"/>
      </w:divBdr>
    </w:div>
    <w:div w:id="1962297856">
      <w:bodyDiv w:val="1"/>
      <w:marLeft w:val="0"/>
      <w:marRight w:val="0"/>
      <w:marTop w:val="0"/>
      <w:marBottom w:val="0"/>
      <w:divBdr>
        <w:top w:val="none" w:sz="0" w:space="0" w:color="auto"/>
        <w:left w:val="none" w:sz="0" w:space="0" w:color="auto"/>
        <w:bottom w:val="none" w:sz="0" w:space="0" w:color="auto"/>
        <w:right w:val="none" w:sz="0" w:space="0" w:color="auto"/>
      </w:divBdr>
    </w:div>
    <w:div w:id="1967810252">
      <w:bodyDiv w:val="1"/>
      <w:marLeft w:val="0"/>
      <w:marRight w:val="0"/>
      <w:marTop w:val="0"/>
      <w:marBottom w:val="0"/>
      <w:divBdr>
        <w:top w:val="none" w:sz="0" w:space="0" w:color="auto"/>
        <w:left w:val="none" w:sz="0" w:space="0" w:color="auto"/>
        <w:bottom w:val="none" w:sz="0" w:space="0" w:color="auto"/>
        <w:right w:val="none" w:sz="0" w:space="0" w:color="auto"/>
      </w:divBdr>
    </w:div>
    <w:div w:id="1996374478">
      <w:bodyDiv w:val="1"/>
      <w:marLeft w:val="0"/>
      <w:marRight w:val="0"/>
      <w:marTop w:val="0"/>
      <w:marBottom w:val="0"/>
      <w:divBdr>
        <w:top w:val="none" w:sz="0" w:space="0" w:color="auto"/>
        <w:left w:val="none" w:sz="0" w:space="0" w:color="auto"/>
        <w:bottom w:val="none" w:sz="0" w:space="0" w:color="auto"/>
        <w:right w:val="none" w:sz="0" w:space="0" w:color="auto"/>
      </w:divBdr>
    </w:div>
    <w:div w:id="1997299296">
      <w:bodyDiv w:val="1"/>
      <w:marLeft w:val="0"/>
      <w:marRight w:val="0"/>
      <w:marTop w:val="0"/>
      <w:marBottom w:val="0"/>
      <w:divBdr>
        <w:top w:val="none" w:sz="0" w:space="0" w:color="auto"/>
        <w:left w:val="none" w:sz="0" w:space="0" w:color="auto"/>
        <w:bottom w:val="none" w:sz="0" w:space="0" w:color="auto"/>
        <w:right w:val="none" w:sz="0" w:space="0" w:color="auto"/>
      </w:divBdr>
    </w:div>
    <w:div w:id="2018191886">
      <w:bodyDiv w:val="1"/>
      <w:marLeft w:val="0"/>
      <w:marRight w:val="0"/>
      <w:marTop w:val="0"/>
      <w:marBottom w:val="0"/>
      <w:divBdr>
        <w:top w:val="none" w:sz="0" w:space="0" w:color="auto"/>
        <w:left w:val="none" w:sz="0" w:space="0" w:color="auto"/>
        <w:bottom w:val="none" w:sz="0" w:space="0" w:color="auto"/>
        <w:right w:val="none" w:sz="0" w:space="0" w:color="auto"/>
      </w:divBdr>
    </w:div>
    <w:div w:id="2023697209">
      <w:bodyDiv w:val="1"/>
      <w:marLeft w:val="0"/>
      <w:marRight w:val="0"/>
      <w:marTop w:val="0"/>
      <w:marBottom w:val="0"/>
      <w:divBdr>
        <w:top w:val="none" w:sz="0" w:space="0" w:color="auto"/>
        <w:left w:val="none" w:sz="0" w:space="0" w:color="auto"/>
        <w:bottom w:val="none" w:sz="0" w:space="0" w:color="auto"/>
        <w:right w:val="none" w:sz="0" w:space="0" w:color="auto"/>
      </w:divBdr>
    </w:div>
    <w:div w:id="2038922706">
      <w:bodyDiv w:val="1"/>
      <w:marLeft w:val="0"/>
      <w:marRight w:val="0"/>
      <w:marTop w:val="0"/>
      <w:marBottom w:val="0"/>
      <w:divBdr>
        <w:top w:val="none" w:sz="0" w:space="0" w:color="auto"/>
        <w:left w:val="none" w:sz="0" w:space="0" w:color="auto"/>
        <w:bottom w:val="none" w:sz="0" w:space="0" w:color="auto"/>
        <w:right w:val="none" w:sz="0" w:space="0" w:color="auto"/>
      </w:divBdr>
    </w:div>
    <w:div w:id="2042631667">
      <w:bodyDiv w:val="1"/>
      <w:marLeft w:val="0"/>
      <w:marRight w:val="0"/>
      <w:marTop w:val="0"/>
      <w:marBottom w:val="0"/>
      <w:divBdr>
        <w:top w:val="none" w:sz="0" w:space="0" w:color="auto"/>
        <w:left w:val="none" w:sz="0" w:space="0" w:color="auto"/>
        <w:bottom w:val="none" w:sz="0" w:space="0" w:color="auto"/>
        <w:right w:val="none" w:sz="0" w:space="0" w:color="auto"/>
      </w:divBdr>
    </w:div>
    <w:div w:id="2044478848">
      <w:bodyDiv w:val="1"/>
      <w:marLeft w:val="0"/>
      <w:marRight w:val="0"/>
      <w:marTop w:val="0"/>
      <w:marBottom w:val="0"/>
      <w:divBdr>
        <w:top w:val="none" w:sz="0" w:space="0" w:color="auto"/>
        <w:left w:val="none" w:sz="0" w:space="0" w:color="auto"/>
        <w:bottom w:val="none" w:sz="0" w:space="0" w:color="auto"/>
        <w:right w:val="none" w:sz="0" w:space="0" w:color="auto"/>
      </w:divBdr>
    </w:div>
    <w:div w:id="2046169813">
      <w:bodyDiv w:val="1"/>
      <w:marLeft w:val="0"/>
      <w:marRight w:val="0"/>
      <w:marTop w:val="0"/>
      <w:marBottom w:val="0"/>
      <w:divBdr>
        <w:top w:val="none" w:sz="0" w:space="0" w:color="auto"/>
        <w:left w:val="none" w:sz="0" w:space="0" w:color="auto"/>
        <w:bottom w:val="none" w:sz="0" w:space="0" w:color="auto"/>
        <w:right w:val="none" w:sz="0" w:space="0" w:color="auto"/>
      </w:divBdr>
    </w:div>
    <w:div w:id="2049377241">
      <w:bodyDiv w:val="1"/>
      <w:marLeft w:val="0"/>
      <w:marRight w:val="0"/>
      <w:marTop w:val="0"/>
      <w:marBottom w:val="0"/>
      <w:divBdr>
        <w:top w:val="none" w:sz="0" w:space="0" w:color="auto"/>
        <w:left w:val="none" w:sz="0" w:space="0" w:color="auto"/>
        <w:bottom w:val="none" w:sz="0" w:space="0" w:color="auto"/>
        <w:right w:val="none" w:sz="0" w:space="0" w:color="auto"/>
      </w:divBdr>
    </w:div>
    <w:div w:id="2061249272">
      <w:bodyDiv w:val="1"/>
      <w:marLeft w:val="0"/>
      <w:marRight w:val="0"/>
      <w:marTop w:val="0"/>
      <w:marBottom w:val="0"/>
      <w:divBdr>
        <w:top w:val="none" w:sz="0" w:space="0" w:color="auto"/>
        <w:left w:val="none" w:sz="0" w:space="0" w:color="auto"/>
        <w:bottom w:val="none" w:sz="0" w:space="0" w:color="auto"/>
        <w:right w:val="none" w:sz="0" w:space="0" w:color="auto"/>
      </w:divBdr>
    </w:div>
    <w:div w:id="2067290028">
      <w:bodyDiv w:val="1"/>
      <w:marLeft w:val="0"/>
      <w:marRight w:val="0"/>
      <w:marTop w:val="0"/>
      <w:marBottom w:val="0"/>
      <w:divBdr>
        <w:top w:val="none" w:sz="0" w:space="0" w:color="auto"/>
        <w:left w:val="none" w:sz="0" w:space="0" w:color="auto"/>
        <w:bottom w:val="none" w:sz="0" w:space="0" w:color="auto"/>
        <w:right w:val="none" w:sz="0" w:space="0" w:color="auto"/>
      </w:divBdr>
    </w:div>
    <w:div w:id="2073263638">
      <w:bodyDiv w:val="1"/>
      <w:marLeft w:val="0"/>
      <w:marRight w:val="0"/>
      <w:marTop w:val="0"/>
      <w:marBottom w:val="0"/>
      <w:divBdr>
        <w:top w:val="none" w:sz="0" w:space="0" w:color="auto"/>
        <w:left w:val="none" w:sz="0" w:space="0" w:color="auto"/>
        <w:bottom w:val="none" w:sz="0" w:space="0" w:color="auto"/>
        <w:right w:val="none" w:sz="0" w:space="0" w:color="auto"/>
      </w:divBdr>
    </w:div>
    <w:div w:id="2080974532">
      <w:bodyDiv w:val="1"/>
      <w:marLeft w:val="0"/>
      <w:marRight w:val="0"/>
      <w:marTop w:val="0"/>
      <w:marBottom w:val="0"/>
      <w:divBdr>
        <w:top w:val="none" w:sz="0" w:space="0" w:color="auto"/>
        <w:left w:val="none" w:sz="0" w:space="0" w:color="auto"/>
        <w:bottom w:val="none" w:sz="0" w:space="0" w:color="auto"/>
        <w:right w:val="none" w:sz="0" w:space="0" w:color="auto"/>
      </w:divBdr>
    </w:div>
    <w:div w:id="2097749618">
      <w:bodyDiv w:val="1"/>
      <w:marLeft w:val="0"/>
      <w:marRight w:val="0"/>
      <w:marTop w:val="0"/>
      <w:marBottom w:val="0"/>
      <w:divBdr>
        <w:top w:val="none" w:sz="0" w:space="0" w:color="auto"/>
        <w:left w:val="none" w:sz="0" w:space="0" w:color="auto"/>
        <w:bottom w:val="none" w:sz="0" w:space="0" w:color="auto"/>
        <w:right w:val="none" w:sz="0" w:space="0" w:color="auto"/>
      </w:divBdr>
    </w:div>
    <w:div w:id="2101759298">
      <w:bodyDiv w:val="1"/>
      <w:marLeft w:val="0"/>
      <w:marRight w:val="0"/>
      <w:marTop w:val="0"/>
      <w:marBottom w:val="0"/>
      <w:divBdr>
        <w:top w:val="none" w:sz="0" w:space="0" w:color="auto"/>
        <w:left w:val="none" w:sz="0" w:space="0" w:color="auto"/>
        <w:bottom w:val="none" w:sz="0" w:space="0" w:color="auto"/>
        <w:right w:val="none" w:sz="0" w:space="0" w:color="auto"/>
      </w:divBdr>
    </w:div>
    <w:div w:id="2102987868">
      <w:bodyDiv w:val="1"/>
      <w:marLeft w:val="0"/>
      <w:marRight w:val="0"/>
      <w:marTop w:val="0"/>
      <w:marBottom w:val="0"/>
      <w:divBdr>
        <w:top w:val="none" w:sz="0" w:space="0" w:color="auto"/>
        <w:left w:val="none" w:sz="0" w:space="0" w:color="auto"/>
        <w:bottom w:val="none" w:sz="0" w:space="0" w:color="auto"/>
        <w:right w:val="none" w:sz="0" w:space="0" w:color="auto"/>
      </w:divBdr>
    </w:div>
    <w:div w:id="2103378509">
      <w:bodyDiv w:val="1"/>
      <w:marLeft w:val="0"/>
      <w:marRight w:val="0"/>
      <w:marTop w:val="0"/>
      <w:marBottom w:val="0"/>
      <w:divBdr>
        <w:top w:val="none" w:sz="0" w:space="0" w:color="auto"/>
        <w:left w:val="none" w:sz="0" w:space="0" w:color="auto"/>
        <w:bottom w:val="none" w:sz="0" w:space="0" w:color="auto"/>
        <w:right w:val="none" w:sz="0" w:space="0" w:color="auto"/>
      </w:divBdr>
    </w:div>
    <w:div w:id="2123449116">
      <w:bodyDiv w:val="1"/>
      <w:marLeft w:val="0"/>
      <w:marRight w:val="0"/>
      <w:marTop w:val="0"/>
      <w:marBottom w:val="0"/>
      <w:divBdr>
        <w:top w:val="none" w:sz="0" w:space="0" w:color="auto"/>
        <w:left w:val="none" w:sz="0" w:space="0" w:color="auto"/>
        <w:bottom w:val="none" w:sz="0" w:space="0" w:color="auto"/>
        <w:right w:val="none" w:sz="0" w:space="0" w:color="auto"/>
      </w:divBdr>
    </w:div>
    <w:div w:id="2128740468">
      <w:bodyDiv w:val="1"/>
      <w:marLeft w:val="0"/>
      <w:marRight w:val="0"/>
      <w:marTop w:val="0"/>
      <w:marBottom w:val="0"/>
      <w:divBdr>
        <w:top w:val="none" w:sz="0" w:space="0" w:color="auto"/>
        <w:left w:val="none" w:sz="0" w:space="0" w:color="auto"/>
        <w:bottom w:val="none" w:sz="0" w:space="0" w:color="auto"/>
        <w:right w:val="none" w:sz="0" w:space="0" w:color="auto"/>
      </w:divBdr>
    </w:div>
    <w:div w:id="2129355336">
      <w:bodyDiv w:val="1"/>
      <w:marLeft w:val="0"/>
      <w:marRight w:val="0"/>
      <w:marTop w:val="0"/>
      <w:marBottom w:val="0"/>
      <w:divBdr>
        <w:top w:val="none" w:sz="0" w:space="0" w:color="auto"/>
        <w:left w:val="none" w:sz="0" w:space="0" w:color="auto"/>
        <w:bottom w:val="none" w:sz="0" w:space="0" w:color="auto"/>
        <w:right w:val="none" w:sz="0" w:space="0" w:color="auto"/>
      </w:divBdr>
    </w:div>
    <w:div w:id="2129619774">
      <w:bodyDiv w:val="1"/>
      <w:marLeft w:val="0"/>
      <w:marRight w:val="0"/>
      <w:marTop w:val="0"/>
      <w:marBottom w:val="0"/>
      <w:divBdr>
        <w:top w:val="none" w:sz="0" w:space="0" w:color="auto"/>
        <w:left w:val="none" w:sz="0" w:space="0" w:color="auto"/>
        <w:bottom w:val="none" w:sz="0" w:space="0" w:color="auto"/>
        <w:right w:val="none" w:sz="0" w:space="0" w:color="auto"/>
      </w:divBdr>
    </w:div>
    <w:div w:id="2140146183">
      <w:bodyDiv w:val="1"/>
      <w:marLeft w:val="0"/>
      <w:marRight w:val="0"/>
      <w:marTop w:val="0"/>
      <w:marBottom w:val="0"/>
      <w:divBdr>
        <w:top w:val="none" w:sz="0" w:space="0" w:color="auto"/>
        <w:left w:val="none" w:sz="0" w:space="0" w:color="auto"/>
        <w:bottom w:val="none" w:sz="0" w:space="0" w:color="auto"/>
        <w:right w:val="none" w:sz="0" w:space="0" w:color="auto"/>
      </w:divBdr>
    </w:div>
    <w:div w:id="214284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Sma09</b:Tag>
    <b:SourceType>Book</b:SourceType>
    <b:Guid>{330EB5C6-6417-4271-A8EB-1B25DE0BF8F2}</b:Guid>
    <b:Title>How to Succeed at University - An Essential Guide to Academic Skills and Personal Development</b:Title>
    <b:Year>2009</b:Year>
    <b:City>London</b:City>
    <b:Publisher>SAGE Publications</b:Publisher>
    <b:Author>
      <b:Author>
        <b:NameList>
          <b:Person>
            <b:Last>Smale</b:Last>
            <b:First>Bob</b:First>
          </b:Person>
          <b:Person>
            <b:Last>Fowlie</b:Last>
            <b:First>Julie</b:First>
          </b:Person>
        </b:NameList>
      </b:Author>
    </b:Author>
    <b:YearAccessed>2021</b:YearAccessed>
    <b:MonthAccessed>02</b:MonthAccessed>
    <b:DayAccessed>06</b:DayAccessed>
    <b:RefOrder>5</b:RefOrder>
  </b:Source>
  <b:Source>
    <b:Tag>Gar13</b:Tag>
    <b:SourceType>InternetSite</b:SourceType>
    <b:Guid>{08367037-BD8E-41AF-A814-C40FB5B37FA2}</b:Guid>
    <b:Author>
      <b:Author>
        <b:NameList>
          <b:Person>
            <b:Last>Jones</b:Last>
            <b:First>Gareth</b:First>
          </b:Person>
        </b:NameList>
      </b:Author>
    </b:Author>
    <b:Title>ACDA4010: Presentation Design Tips</b:Title>
    <b:ProductionCompany>UWTSD</b:ProductionCompany>
    <b:Year>2013</b:Year>
    <b:Month>October</b:Month>
    <b:Day>10</b:Day>
    <b:YearAccessed>2021</b:YearAccessed>
    <b:MonthAccessed>January</b:MonthAccessed>
    <b:DayAccessed>14</b:DayAccessed>
    <b:URL>https://moodle.uwtsd.ac.uk/mod/page/view.php?id=203069&amp;inpopup=1</b:URL>
    <b:RefOrder>1</b:RefOrder>
  </b:Source>
  <b:Source>
    <b:Tag>Jon13</b:Tag>
    <b:SourceType>ElectronicSource</b:SourceType>
    <b:Guid>{3E8002C4-B04F-401A-B2C7-EA13C9AB67F0}</b:Guid>
    <b:Title>e-Handout - Presentation Tips</b:Title>
    <b:Year>2013</b:Year>
    <b:Month>September</b:Month>
    <b:Day>27</b:Day>
    <b:YearAccessed>2021</b:YearAccessed>
    <b:MonthAccessed>January</b:MonthAccessed>
    <b:DayAccessed>14</b:DayAccessed>
    <b:City>Swansea</b:City>
    <b:Publisher>UWTSD</b:Publisher>
    <b:Author>
      <b:Author>
        <b:NameList>
          <b:Person>
            <b:Last>Jones</b:Last>
            <b:First>Gareth</b:First>
          </b:Person>
        </b:NameList>
      </b:Author>
    </b:Author>
    <b:RefOrder>2</b:RefOrder>
  </b:Source>
  <b:Source>
    <b:Tag>Dua11</b:Tag>
    <b:SourceType>ConferenceProceedings</b:SourceType>
    <b:Guid>{A74709D9-99B3-47F1-8610-FDCA4AD80A33}</b:Guid>
    <b:Title>The Secret Structure of Great Talks</b:Title>
    <b:City>New York</b:City>
    <b:Year>2011</b:Year>
    <b:Author>
      <b:Author>
        <b:NameList>
          <b:Person>
            <b:Last>Duarte</b:Last>
            <b:First>Nancy</b:First>
          </b:Person>
        </b:NameList>
      </b:Author>
    </b:Author>
    <b:ConferenceName>TEDxEast</b:ConferenceName>
    <b:Medium>Talk</b:Medium>
    <b:YearAccessed>2021</b:YearAccessed>
    <b:MonthAccessed>January</b:MonthAccessed>
    <b:DayAccessed>16</b:DayAccessed>
    <b:URL>https://www.ted.com/talks/nancy_duarte_the_secret_structure_of_great_talks#t-436192</b:URL>
    <b:RefOrder>3</b:RefOrder>
  </b:Source>
  <b:Source>
    <b:Tag>And13</b:Tag>
    <b:SourceType>ConferenceProceedings</b:SourceType>
    <b:Guid>{72967BEF-B2C1-4DCF-A11C-8647E3E99FE1}</b:Guid>
    <b:Author>
      <b:Author>
        <b:NameList>
          <b:Person>
            <b:Last>Anderson</b:Last>
            <b:First>Chris</b:First>
          </b:Person>
        </b:NameList>
      </b:Author>
    </b:Author>
    <b:Title>What Makes a Great Talk... Great</b:Title>
    <b:Year>2013</b:Year>
    <b:ConferenceName>TEDGlobal</b:ConferenceName>
    <b:City>Edinburgh</b:City>
    <b:Medium>Talk</b:Medium>
    <b:YearAccessed>2021</b:YearAccessed>
    <b:MonthAccessed>January</b:MonthAccessed>
    <b:DayAccessed>16</b:DayAccessed>
    <b:URL>https://blog.ted.com/chris-anderson-on-what-makes-a-great-talk-great/</b:URL>
    <b:RefOrder>4</b:RefOrder>
  </b:Source>
  <b:Source>
    <b:Tag>Ree14</b:Tag>
    <b:SourceType>ElectronicSource</b:SourceType>
    <b:Guid>{B69B3B56-CAFF-4C19-A493-61A89CFAFA74}</b:Guid>
    <b:Title>Backing Up Data GJ AES</b:Title>
    <b:Year>2014</b:Year>
    <b:City>Swansea</b:City>
    <b:Publisher>UWTSD</b:Publisher>
    <b:Author>
      <b:Author>
        <b:NameList>
          <b:Person>
            <b:Last>Rees-Evans</b:Last>
            <b:First>Graham</b:First>
          </b:Person>
          <b:Person>
            <b:Last>Jones</b:Last>
            <b:First>Gareth</b:First>
          </b:Person>
        </b:NameList>
      </b:Author>
    </b:Author>
    <b:Medium>Powerpoint</b:Medium>
    <b:Month>October</b:Month>
    <b:Day>27</b:Day>
    <b:YearAccessed>2021</b:YearAccessed>
    <b:MonthAccessed>January</b:MonthAccessed>
    <b:DayAccessed>21</b:DayAccessed>
    <b:URL>https://moodle.uwtsd.ac.uk/mod/resource/view.php?id=203092</b:URL>
    <b:RefOrder>15</b:RefOrder>
  </b:Source>
  <b:Source>
    <b:Tag>Che19</b:Tag>
    <b:SourceType>InternetSite</b:SourceType>
    <b:Guid>{4AFCEB18-0A45-47F8-A629-BD555DBC9981}</b:Guid>
    <b:Title>Understanding How a Plant-Based Whole Foods Diet and Exercise Improvces Cortisol Levels</b:Title>
    <b:Year>2019</b:Year>
    <b:Author>
      <b:Author>
        <b:NameList>
          <b:Person>
            <b:Last>Debret</b:Last>
            <b:First>Chelsea</b:First>
          </b:Person>
        </b:NameList>
      </b:Author>
    </b:Author>
    <b:ProductionCompany>One Green Planet</b:ProductionCompany>
    <b:YearAccessed>2021</b:YearAccessed>
    <b:MonthAccessed>04</b:MonthAccessed>
    <b:DayAccessed>10</b:DayAccessed>
    <b:URL>https://www.onegreenplanet.org/natural-health/understanding-how-a-plant-based-whole-foods-diet-and-exercise-improves-cortisol-levels/</b:URL>
    <b:RefOrder>17</b:RefOrder>
  </b:Source>
  <b:Source>
    <b:Tag>Jen20</b:Tag>
    <b:SourceType>InternetSite</b:SourceType>
    <b:Guid>{8FB64033-EB59-4808-B114-8ED68B8E9378}</b:Guid>
    <b:Author>
      <b:Author>
        <b:NameList>
          <b:Person>
            <b:Last>Landis</b:Last>
            <b:First>Jennifer</b:First>
          </b:Person>
        </b:NameList>
      </b:Author>
    </b:Author>
    <b:Title>Does Being Vegan Help Your Mental Health? 5 Benefits You'll Notice When Making the Switch</b:Title>
    <b:ProductionCompany>Vegan Food and Living</b:ProductionCompany>
    <b:Year>2020</b:Year>
    <b:Month>September</b:Month>
    <b:Day>22</b:Day>
    <b:YearAccessed>2021</b:YearAccessed>
    <b:MonthAccessed>April</b:MonthAccessed>
    <b:DayAccessed>10</b:DayAccessed>
    <b:URL>https://www.veganfoodandliving.com/vegan-lifestyle/mental-health-benefits-going-vegan/#:~:text=Eating%20a%20healthy%20diet%20and,a%20chemical%20and%20biological%20level.</b:URL>
    <b:RefOrder>16</b:RefOrder>
  </b:Source>
  <b:Source>
    <b:Tag>Jon19</b:Tag>
    <b:SourceType>ElectronicSource</b:SourceType>
    <b:Guid>{E0FCCCEF-012A-440F-85C2-333A449A196C}</b:Guid>
    <b:Title>Time Management</b:Title>
    <b:Year>2019</b:Year>
    <b:Month>November</b:Month>
    <b:Day>03</b:Day>
    <b:YearAccessed>2021</b:YearAccessed>
    <b:MonthAccessed>February</b:MonthAccessed>
    <b:DayAccessed>24</b:DayAccessed>
    <b:URL>https://moodle.uwtsd.ac.uk/mod/resource/view.php?id=203125</b:URL>
    <b:City>Swansea</b:City>
    <b:Publisher>UWTSD</b:Publisher>
    <b:Author>
      <b:Author>
        <b:NameList>
          <b:Person>
            <b:Last>Jones</b:Last>
            <b:First>Gareth</b:First>
          </b:Person>
          <b:Person>
            <b:Last>Rees-Evans</b:Last>
            <b:First>Graham</b:First>
          </b:Person>
        </b:NameList>
      </b:Author>
    </b:Author>
    <b:Medium>PowerPoint Presentation</b:Medium>
    <b:RefOrder>18</b:RefOrder>
  </b:Source>
  <b:Source>
    <b:Tag>Ben16</b:Tag>
    <b:SourceType>InternetSite</b:SourceType>
    <b:Guid>{198221EC-D1EF-483E-82E8-A85F30625C24}</b:Guid>
    <b:Title>How Physical Exercise Makes Your Brain Work Better</b:Title>
    <b:Year>2016</b:Year>
    <b:Author>
      <b:Author>
        <b:NameList>
          <b:Person>
            <b:Last>Martynoga</b:Last>
            <b:First>Ben</b:First>
          </b:Person>
        </b:NameList>
      </b:Author>
    </b:Author>
    <b:ProductionCompany>The Guardian</b:ProductionCompany>
    <b:Month>June</b:Month>
    <b:Day>18</b:Day>
    <b:YearAccessed>2021</b:YearAccessed>
    <b:MonthAccessed>April</b:MonthAccessed>
    <b:DayAccessed>10</b:DayAccessed>
    <b:URL>https://www.theguardian.com/education/2016/jun/18/how-physical-exercise-makes-your-brain-work-better</b:URL>
    <b:RefOrder>19</b:RefOrder>
  </b:Source>
  <b:Source>
    <b:Tag>Jon191</b:Tag>
    <b:SourceType>ElectronicSource</b:SourceType>
    <b:Guid>{B4FFD009-AB28-4A24-9F13-1EF2D2E643D0}</b:Guid>
    <b:Title>Goals, Aims, and Objectives 2019</b:Title>
    <b:Year>2019</b:Year>
    <b:Month>October</b:Month>
    <b:Day>03</b:Day>
    <b:YearAccessed>2021</b:YearAccessed>
    <b:MonthAccessed>February</b:MonthAccessed>
    <b:DayAccessed>24</b:DayAccessed>
    <b:URL>https://moodle.uwtsd.ac.uk/mod/resource/view.php?id=203110</b:URL>
    <b:City>Swansea</b:City>
    <b:Publisher>UWTSD</b:Publisher>
    <b:Author>
      <b:Author>
        <b:NameList>
          <b:Person>
            <b:Last>Jones</b:Last>
            <b:First>Gareth</b:First>
          </b:Person>
          <b:Person>
            <b:Last>Carpenter</b:Last>
            <b:First>Chris</b:First>
          </b:Person>
        </b:NameList>
      </b:Author>
    </b:Author>
    <b:Medium>Powerpoint Presentation</b:Medium>
    <b:RefOrder>14</b:RefOrder>
  </b:Source>
  <b:Source>
    <b:Tag>Uni20</b:Tag>
    <b:SourceType>InternetSite</b:SourceType>
    <b:Guid>{8C630E9A-F0EC-4979-A2F2-0E55AED0808B}</b:Guid>
    <b:Title>Employability Skills</b:Title>
    <b:Year>2020</b:Year>
    <b:Author>
      <b:Author>
        <b:Corporate>University of Kent</b:Corporate>
      </b:Author>
    </b:Author>
    <b:ProductionCompany>University of Kent</b:ProductionCompany>
    <b:Month>August</b:Month>
    <b:Day>21</b:Day>
    <b:YearAccessed>2021</b:YearAccessed>
    <b:MonthAccessed>04</b:MonthAccessed>
    <b:DayAccessed>13</b:DayAccessed>
    <b:URL>https://www.kent.ac.uk/ces/student/skills.html</b:URL>
    <b:RefOrder>7</b:RefOrder>
  </b:Source>
  <b:Source>
    <b:Tag>Ope21</b:Tag>
    <b:SourceType>InternetSite</b:SourceType>
    <b:Guid>{0DDC85AC-AFF9-4315-B252-2815C1EE33DA}</b:Guid>
    <b:Author>
      <b:Author>
        <b:Corporate>Open Psychometrics</b:Corporate>
      </b:Author>
    </b:Author>
    <b:Title>Open Extended Jungian Type Scales 1.2</b:Title>
    <b:YearAccessed>2021</b:YearAccessed>
    <b:MonthAccessed>February</b:MonthAccessed>
    <b:DayAccessed>24</b:DayAccessed>
    <b:URL>https://openpsychometrics.org/tests/OEJTS/</b:URL>
    <b:RefOrder>8</b:RefOrder>
  </b:Source>
  <b:Source>
    <b:Tag>Joh14</b:Tag>
    <b:SourceType>InternetSite</b:SourceType>
    <b:Guid>{1731A3C2-26F8-4936-A038-F3B219C7528E}</b:Guid>
    <b:Author>
      <b:Author>
        <b:NameList>
          <b:Person>
            <b:Last>Lees</b:Last>
            <b:First>John</b:First>
          </b:Person>
        </b:NameList>
      </b:Author>
    </b:Author>
    <b:Title>Personality test: What job would make you happiest?</b:Title>
    <b:ProductionCompany>The Guardian</b:ProductionCompany>
    <b:Year>2014</b:Year>
    <b:Month>November</b:Month>
    <b:Day>11</b:Day>
    <b:YearAccessed>2021</b:YearAccessed>
    <b:MonthAccessed>February</b:MonthAccessed>
    <b:DayAccessed>24</b:DayAccessed>
    <b:URL>https://www.theguardian.com/lifeandstyle/2014/nov/11/-sp-questionnaire-what-job-would-make-you-happiest</b:URL>
    <b:RefOrder>21</b:RefOrder>
  </b:Source>
  <b:Source>
    <b:Tag>Ope19</b:Tag>
    <b:SourceType>InternetSite</b:SourceType>
    <b:Guid>{B12C4562-5354-49DB-8A8C-4FD05A03FDD5}</b:Guid>
    <b:Author>
      <b:Author>
        <b:Corporate>Open Psychometrics</b:Corporate>
      </b:Author>
    </b:Author>
    <b:Title>Big Five Personality Test</b:Title>
    <b:Year>2019</b:Year>
    <b:Month>August</b:Month>
    <b:Day>2</b:Day>
    <b:YearAccessed>2021</b:YearAccessed>
    <b:MonthAccessed>February</b:MonthAccessed>
    <b:DayAccessed>24</b:DayAccessed>
    <b:URL>https://openpsychometrics.org/tests/IPIP-BFFM/</b:URL>
    <b:RefOrder>22</b:RefOrder>
  </b:Source>
  <b:Source>
    <b:Tag>12321</b:Tag>
    <b:SourceType>InternetSite</b:SourceType>
    <b:Guid>{C19C4BF2-E5A6-47CC-BFD9-579D2F02F0EA}</b:Guid>
    <b:Author>
      <b:Author>
        <b:Corporate>123 Test</b:Corporate>
      </b:Author>
    </b:Author>
    <b:Title>Jung Personality Test</b:Title>
    <b:YearAccessed>2021</b:YearAccessed>
    <b:MonthAccessed>February</b:MonthAccessed>
    <b:DayAccessed>24</b:DayAccessed>
    <b:URL>https://www.123test.com/jung-personality-test/</b:URL>
    <b:RefOrder>9</b:RefOrder>
  </b:Source>
  <b:Source>
    <b:Tag>123211</b:Tag>
    <b:SourceType>InternetSite</b:SourceType>
    <b:Guid>{7D1F2FD1-7438-493E-BCFC-B63B0B8D3E2E}</b:Guid>
    <b:Author>
      <b:Author>
        <b:Corporate>123 Test</b:Corporate>
      </b:Author>
    </b:Author>
    <b:Title>Career Aptitude Test</b:Title>
    <b:YearAccessed>2021</b:YearAccessed>
    <b:MonthAccessed>February</b:MonthAccessed>
    <b:DayAccessed>24</b:DayAccessed>
    <b:URL>https://www.123test.com/career-test/</b:URL>
    <b:RefOrder>11</b:RefOrder>
  </b:Source>
  <b:Source>
    <b:Tag>123212</b:Tag>
    <b:SourceType>InternetSite</b:SourceType>
    <b:Guid>{829F69E8-57C7-403B-90DC-392A156CB4F6}</b:Guid>
    <b:Author>
      <b:Author>
        <b:Corporate>123 Test</b:Corporate>
      </b:Author>
    </b:Author>
    <b:Title>Big Five Personality Test</b:Title>
    <b:ProductionCompany>123 Test</b:ProductionCompany>
    <b:Year>2021</b:Year>
    <b:Month>January</b:Month>
    <b:Day>25</b:Day>
    <b:YearAccessed>2021</b:YearAccessed>
    <b:MonthAccessed>February</b:MonthAccessed>
    <b:DayAccessed>24</b:DayAccessed>
    <b:URL>https://www.123test.com/personality-test/</b:URL>
    <b:RefOrder>13</b:RefOrder>
  </b:Source>
  <b:Source>
    <b:Tag>123213</b:Tag>
    <b:SourceType>InternetSite</b:SourceType>
    <b:Guid>{40D20FD4-203B-4663-AB99-1D319FE9DEF8}</b:Guid>
    <b:Author>
      <b:Author>
        <b:Corporate>123 Test</b:Corporate>
      </b:Author>
    </b:Author>
    <b:Title>Team Roles Test</b:Title>
    <b:ProductionCompany>123 Test</b:ProductionCompany>
    <b:YearAccessed>2021</b:YearAccessed>
    <b:MonthAccessed>February</b:MonthAccessed>
    <b:DayAccessed>24</b:DayAccessed>
    <b:URL>https://www.123test.com/team-roles-test/</b:URL>
    <b:RefOrder>12</b:RefOrder>
  </b:Source>
  <b:Source>
    <b:Tag>Sus21</b:Tag>
    <b:SourceType>InternetSite</b:SourceType>
    <b:Guid>{0F9388CE-A009-4D61-9F33-36DB645ABD2F}</b:Guid>
    <b:Author>
      <b:Author>
        <b:NameList>
          <b:Person>
            <b:Last>Cain</b:Last>
            <b:First>Susan</b:First>
          </b:Person>
        </b:NameList>
      </b:Author>
    </b:Author>
    <b:Title>The Quiet Personality Test</b:Title>
    <b:ProductionCompany>Quiet Revolution</b:ProductionCompany>
    <b:YearAccessed>2021</b:YearAccessed>
    <b:MonthAccessed>February</b:MonthAccessed>
    <b:DayAccessed>24</b:DayAccessed>
    <b:URL>https://www.quietrev.com/the-introvert-test/</b:URL>
    <b:RefOrder>10</b:RefOrder>
  </b:Source>
  <b:Source>
    <b:Tag>Gar21</b:Tag>
    <b:SourceType>InternetSite</b:SourceType>
    <b:Guid>{407BEA61-C559-4CC7-9E78-010A22F03D05}</b:Guid>
    <b:Author>
      <b:Author>
        <b:NameList>
          <b:Person>
            <b:Last>Jones</b:Last>
            <b:First>Gareth</b:First>
          </b:Person>
        </b:NameList>
      </b:Author>
    </b:Author>
    <b:Title>Creating Your PDP and E-Portfolio</b:Title>
    <b:ProductionCompany>UWTSD</b:ProductionCompany>
    <b:Year>2021</b:Year>
    <b:Month>January</b:Month>
    <b:Day>20</b:Day>
    <b:YearAccessed>2021</b:YearAccessed>
    <b:MonthAccessed>January</b:MonthAccessed>
    <b:DayAccessed>20</b:DayAccessed>
    <b:URL>https://moodle.uwtsd.ac.uk/mod/page/view.php?id=203098&amp;inpopup=1</b:URL>
    <b:RefOrder>20</b:RefOrder>
  </b:Source>
  <b:Source>
    <b:Tag>Uni21</b:Tag>
    <b:SourceType>InternetSite</b:SourceType>
    <b:Guid>{EFCF503C-E080-4D25-AFB7-CE71265548AD}</b:Guid>
    <b:Author>
      <b:Author>
        <b:Corporate>University of the People</b:Corporate>
      </b:Author>
    </b:Author>
    <b:Title>How to Succeed as a Student</b:Title>
    <b:ProductionCompany>University of the People</b:ProductionCompany>
    <b:YearAccessed>2021</b:YearAccessed>
    <b:MonthAccessed>04</b:MonthAccessed>
    <b:DayAccessed>18</b:DayAccessed>
    <b:URL>https://www.uopeople.edu/blog/how-to-succeed-as-a-student/</b:URL>
    <b:RefOrder>6</b:RefOrder>
  </b:Source>
</b:Sources>
</file>

<file path=customXml/itemProps1.xml><?xml version="1.0" encoding="utf-8"?>
<ds:datastoreItem xmlns:ds="http://schemas.openxmlformats.org/officeDocument/2006/customXml" ds:itemID="{DCA70051-B92C-4843-A6B4-D9EFB8955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53</Pages>
  <Words>11633</Words>
  <Characters>66313</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Evans</dc:creator>
  <cp:keywords/>
  <dc:description/>
  <cp:lastModifiedBy>Joshua Evans</cp:lastModifiedBy>
  <cp:revision>553</cp:revision>
  <dcterms:created xsi:type="dcterms:W3CDTF">2021-04-14T20:00:00Z</dcterms:created>
  <dcterms:modified xsi:type="dcterms:W3CDTF">2021-04-18T20:29:00Z</dcterms:modified>
</cp:coreProperties>
</file>