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8143C3" w14:textId="0E40C9CB" w:rsidR="00D86CA3" w:rsidRDefault="00A715B0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Name: Tegan McKeown </w:t>
      </w:r>
    </w:p>
    <w:p w14:paraId="20CD8FCE" w14:textId="0BB5EC5D" w:rsidR="00A715B0" w:rsidRDefault="00A715B0">
      <w:pPr>
        <w:rPr>
          <w:rFonts w:ascii="Arial" w:hAnsi="Arial" w:cs="Arial"/>
        </w:rPr>
      </w:pPr>
      <w:r>
        <w:rPr>
          <w:rFonts w:ascii="Arial" w:hAnsi="Arial" w:cs="Arial"/>
        </w:rPr>
        <w:t>Student number:2505645</w:t>
      </w:r>
    </w:p>
    <w:p w14:paraId="382B9F10" w14:textId="107433ED" w:rsidR="00800FB5" w:rsidRPr="00800FB5" w:rsidRDefault="00A715B0">
      <w:pPr>
        <w:rPr>
          <w:rFonts w:ascii="Arial" w:hAnsi="Arial" w:cs="Arial"/>
        </w:rPr>
      </w:pPr>
      <w:r w:rsidRPr="00800FB5">
        <w:rPr>
          <w:rFonts w:ascii="Arial" w:hAnsi="Arial" w:cs="Arial"/>
        </w:rPr>
        <w:t xml:space="preserve">Programme: certificate of higher </w:t>
      </w:r>
      <w:r w:rsidR="00800FB5" w:rsidRPr="00800FB5">
        <w:rPr>
          <w:rFonts w:ascii="Arial" w:hAnsi="Arial" w:cs="Arial"/>
        </w:rPr>
        <w:t>e</w:t>
      </w:r>
      <w:r w:rsidR="00800FB5">
        <w:rPr>
          <w:rFonts w:ascii="Arial" w:hAnsi="Arial" w:cs="Arial"/>
        </w:rPr>
        <w:t>ducation skills for the workplace ( health and social care)</w:t>
      </w:r>
    </w:p>
    <w:p w14:paraId="7DBD76DC" w14:textId="087AAC4C" w:rsidR="00A715B0" w:rsidRPr="00B04402" w:rsidRDefault="00A715B0">
      <w:pPr>
        <w:rPr>
          <w:rFonts w:ascii="Arial" w:hAnsi="Arial" w:cs="Arial"/>
        </w:rPr>
      </w:pPr>
      <w:r w:rsidRPr="00B04402">
        <w:rPr>
          <w:rFonts w:ascii="Arial" w:hAnsi="Arial" w:cs="Arial"/>
        </w:rPr>
        <w:t>Module code :LCHS4008</w:t>
      </w:r>
    </w:p>
    <w:p w14:paraId="166A83E1" w14:textId="14311544" w:rsidR="00A715B0" w:rsidRPr="00B04402" w:rsidRDefault="00A715B0">
      <w:pPr>
        <w:rPr>
          <w:rFonts w:ascii="Arial" w:hAnsi="Arial" w:cs="Arial"/>
        </w:rPr>
      </w:pPr>
      <w:r w:rsidRPr="00B04402">
        <w:rPr>
          <w:rFonts w:ascii="Arial" w:hAnsi="Arial" w:cs="Arial"/>
        </w:rPr>
        <w:t>Title:</w:t>
      </w:r>
      <w:r w:rsidR="00800FB5" w:rsidRPr="00B04402">
        <w:rPr>
          <w:rFonts w:ascii="Arial" w:hAnsi="Arial" w:cs="Arial"/>
        </w:rPr>
        <w:t xml:space="preserve"> introduction to public health </w:t>
      </w:r>
    </w:p>
    <w:p w14:paraId="1A2488F0" w14:textId="34CB961B" w:rsidR="00800FB5" w:rsidRDefault="00800FB5">
      <w:pPr>
        <w:rPr>
          <w:rFonts w:ascii="Arial" w:hAnsi="Arial" w:cs="Arial"/>
        </w:rPr>
      </w:pPr>
      <w:r w:rsidRPr="00800FB5">
        <w:rPr>
          <w:rFonts w:ascii="Arial" w:hAnsi="Arial" w:cs="Arial"/>
        </w:rPr>
        <w:t>Lecturer : Gillian Weaver (module lead )</w:t>
      </w:r>
      <w:r>
        <w:rPr>
          <w:rFonts w:ascii="Arial" w:hAnsi="Arial" w:cs="Arial"/>
        </w:rPr>
        <w:t xml:space="preserve"> </w:t>
      </w:r>
    </w:p>
    <w:p w14:paraId="1D706DE5" w14:textId="77777777" w:rsidR="00800FB5" w:rsidRDefault="00800FB5">
      <w:pPr>
        <w:rPr>
          <w:rFonts w:ascii="Arial" w:hAnsi="Arial" w:cs="Arial"/>
        </w:rPr>
      </w:pPr>
    </w:p>
    <w:p w14:paraId="66F901A3" w14:textId="77777777" w:rsidR="00800FB5" w:rsidRDefault="00800FB5">
      <w:pPr>
        <w:rPr>
          <w:rFonts w:ascii="Arial" w:hAnsi="Arial" w:cs="Arial"/>
        </w:rPr>
      </w:pPr>
    </w:p>
    <w:p w14:paraId="71481D64" w14:textId="77777777" w:rsidR="00800FB5" w:rsidRDefault="00800FB5">
      <w:pPr>
        <w:rPr>
          <w:rFonts w:ascii="Arial" w:hAnsi="Arial" w:cs="Arial"/>
        </w:rPr>
      </w:pPr>
    </w:p>
    <w:p w14:paraId="698E3443" w14:textId="77777777" w:rsidR="00800FB5" w:rsidRDefault="00800FB5">
      <w:pPr>
        <w:rPr>
          <w:rFonts w:ascii="Arial" w:hAnsi="Arial" w:cs="Arial"/>
        </w:rPr>
      </w:pPr>
    </w:p>
    <w:p w14:paraId="020AD598" w14:textId="77777777" w:rsidR="00800FB5" w:rsidRDefault="00800FB5">
      <w:pPr>
        <w:rPr>
          <w:rFonts w:ascii="Arial" w:hAnsi="Arial" w:cs="Arial"/>
        </w:rPr>
      </w:pPr>
    </w:p>
    <w:p w14:paraId="3E17624A" w14:textId="77777777" w:rsidR="00800FB5" w:rsidRDefault="00800FB5">
      <w:pPr>
        <w:rPr>
          <w:rFonts w:ascii="Arial" w:hAnsi="Arial" w:cs="Arial"/>
        </w:rPr>
      </w:pPr>
    </w:p>
    <w:p w14:paraId="22252D66" w14:textId="77777777" w:rsidR="00800FB5" w:rsidRDefault="00800FB5">
      <w:pPr>
        <w:rPr>
          <w:rFonts w:ascii="Arial" w:hAnsi="Arial" w:cs="Arial"/>
        </w:rPr>
      </w:pPr>
    </w:p>
    <w:p w14:paraId="72843866" w14:textId="77777777" w:rsidR="00800FB5" w:rsidRDefault="00800FB5">
      <w:pPr>
        <w:rPr>
          <w:rFonts w:ascii="Arial" w:hAnsi="Arial" w:cs="Arial"/>
        </w:rPr>
      </w:pPr>
    </w:p>
    <w:p w14:paraId="765B32B8" w14:textId="77777777" w:rsidR="00800FB5" w:rsidRDefault="00800FB5">
      <w:pPr>
        <w:rPr>
          <w:rFonts w:ascii="Arial" w:hAnsi="Arial" w:cs="Arial"/>
        </w:rPr>
      </w:pPr>
    </w:p>
    <w:p w14:paraId="0F1C5BEF" w14:textId="77777777" w:rsidR="00800FB5" w:rsidRDefault="00800FB5">
      <w:pPr>
        <w:rPr>
          <w:rFonts w:ascii="Arial" w:hAnsi="Arial" w:cs="Arial"/>
        </w:rPr>
      </w:pPr>
    </w:p>
    <w:p w14:paraId="60CB6241" w14:textId="77777777" w:rsidR="00800FB5" w:rsidRDefault="00800FB5">
      <w:pPr>
        <w:rPr>
          <w:rFonts w:ascii="Arial" w:hAnsi="Arial" w:cs="Arial"/>
        </w:rPr>
      </w:pPr>
    </w:p>
    <w:p w14:paraId="159B34B7" w14:textId="77777777" w:rsidR="00800FB5" w:rsidRDefault="00800FB5">
      <w:pPr>
        <w:rPr>
          <w:rFonts w:ascii="Arial" w:hAnsi="Arial" w:cs="Arial"/>
        </w:rPr>
      </w:pPr>
    </w:p>
    <w:p w14:paraId="47AF87E1" w14:textId="77777777" w:rsidR="00800FB5" w:rsidRDefault="00800FB5">
      <w:pPr>
        <w:rPr>
          <w:rFonts w:ascii="Arial" w:hAnsi="Arial" w:cs="Arial"/>
        </w:rPr>
      </w:pPr>
    </w:p>
    <w:p w14:paraId="7E5D1C6F" w14:textId="77777777" w:rsidR="00800FB5" w:rsidRDefault="00800FB5">
      <w:pPr>
        <w:rPr>
          <w:rFonts w:ascii="Arial" w:hAnsi="Arial" w:cs="Arial"/>
        </w:rPr>
      </w:pPr>
    </w:p>
    <w:p w14:paraId="31004216" w14:textId="77777777" w:rsidR="00800FB5" w:rsidRDefault="00800FB5">
      <w:pPr>
        <w:rPr>
          <w:rFonts w:ascii="Arial" w:hAnsi="Arial" w:cs="Arial"/>
        </w:rPr>
      </w:pPr>
    </w:p>
    <w:p w14:paraId="3E6A550F" w14:textId="77777777" w:rsidR="00800FB5" w:rsidRDefault="00800FB5">
      <w:pPr>
        <w:rPr>
          <w:rFonts w:ascii="Arial" w:hAnsi="Arial" w:cs="Arial"/>
        </w:rPr>
      </w:pPr>
    </w:p>
    <w:p w14:paraId="19B8C3DE" w14:textId="77777777" w:rsidR="00800FB5" w:rsidRDefault="00800FB5">
      <w:pPr>
        <w:rPr>
          <w:rFonts w:ascii="Arial" w:hAnsi="Arial" w:cs="Arial"/>
        </w:rPr>
      </w:pPr>
    </w:p>
    <w:p w14:paraId="68C46072" w14:textId="77777777" w:rsidR="00800FB5" w:rsidRDefault="00800FB5">
      <w:pPr>
        <w:rPr>
          <w:rFonts w:ascii="Arial" w:hAnsi="Arial" w:cs="Arial"/>
        </w:rPr>
      </w:pPr>
    </w:p>
    <w:p w14:paraId="44E43240" w14:textId="77777777" w:rsidR="00800FB5" w:rsidRDefault="00800FB5">
      <w:pPr>
        <w:rPr>
          <w:rFonts w:ascii="Arial" w:hAnsi="Arial" w:cs="Arial"/>
        </w:rPr>
      </w:pPr>
    </w:p>
    <w:p w14:paraId="2329E904" w14:textId="77777777" w:rsidR="00800FB5" w:rsidRDefault="00800FB5">
      <w:pPr>
        <w:rPr>
          <w:rFonts w:ascii="Arial" w:hAnsi="Arial" w:cs="Arial"/>
        </w:rPr>
      </w:pPr>
    </w:p>
    <w:p w14:paraId="4DAA0414" w14:textId="77777777" w:rsidR="00800FB5" w:rsidRDefault="00800FB5">
      <w:pPr>
        <w:rPr>
          <w:rFonts w:ascii="Arial" w:hAnsi="Arial" w:cs="Arial"/>
        </w:rPr>
      </w:pPr>
    </w:p>
    <w:p w14:paraId="490A7D75" w14:textId="77777777" w:rsidR="00800FB5" w:rsidRDefault="00800FB5">
      <w:pPr>
        <w:rPr>
          <w:rFonts w:ascii="Arial" w:hAnsi="Arial" w:cs="Arial"/>
        </w:rPr>
      </w:pPr>
    </w:p>
    <w:p w14:paraId="520C8273" w14:textId="77777777" w:rsidR="00800FB5" w:rsidRDefault="00800FB5">
      <w:pPr>
        <w:rPr>
          <w:rFonts w:ascii="Arial" w:hAnsi="Arial" w:cs="Arial"/>
        </w:rPr>
      </w:pPr>
    </w:p>
    <w:p w14:paraId="14D0917C" w14:textId="77777777" w:rsidR="00800FB5" w:rsidRDefault="00800FB5">
      <w:pPr>
        <w:rPr>
          <w:rFonts w:ascii="Arial" w:hAnsi="Arial" w:cs="Arial"/>
        </w:rPr>
      </w:pPr>
    </w:p>
    <w:p w14:paraId="1B842CC9" w14:textId="77777777" w:rsidR="00800FB5" w:rsidRDefault="00800FB5">
      <w:pPr>
        <w:rPr>
          <w:rFonts w:ascii="Arial" w:hAnsi="Arial" w:cs="Arial"/>
        </w:rPr>
      </w:pPr>
    </w:p>
    <w:p w14:paraId="6ADD909F" w14:textId="77777777" w:rsidR="00800FB5" w:rsidRDefault="00800FB5">
      <w:pPr>
        <w:rPr>
          <w:rFonts w:ascii="Arial" w:hAnsi="Arial" w:cs="Arial"/>
        </w:rPr>
      </w:pPr>
    </w:p>
    <w:p w14:paraId="57F16615" w14:textId="3CAB4A16" w:rsidR="00800FB5" w:rsidRDefault="00800FB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Assignment title:</w:t>
      </w:r>
      <w:r w:rsidR="00B47EB7">
        <w:rPr>
          <w:rFonts w:ascii="Arial" w:hAnsi="Arial" w:cs="Arial"/>
        </w:rPr>
        <w:t xml:space="preserve"> Report on a health issue (1500 words) </w:t>
      </w:r>
    </w:p>
    <w:p w14:paraId="6176DE01" w14:textId="77777777" w:rsidR="00A26072" w:rsidRDefault="00A26072">
      <w:pPr>
        <w:rPr>
          <w:rFonts w:ascii="Arial" w:hAnsi="Arial" w:cs="Arial"/>
        </w:rPr>
      </w:pPr>
    </w:p>
    <w:p w14:paraId="4B12BC01" w14:textId="57CEDEC4" w:rsidR="00A26072" w:rsidRDefault="00A2607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Introduction (150 words) </w:t>
      </w:r>
    </w:p>
    <w:p w14:paraId="0F8E883C" w14:textId="586CD5FA" w:rsidR="00A26072" w:rsidRDefault="00A2607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health issue I have decided to report on is dementia. </w:t>
      </w:r>
      <w:r w:rsidR="00E72861">
        <w:rPr>
          <w:rFonts w:ascii="Arial" w:hAnsi="Arial" w:cs="Arial"/>
        </w:rPr>
        <w:t>Dementia is a syndrome associated with an ongoing decline  of brain functioning</w:t>
      </w:r>
      <w:r w:rsidR="00B04402">
        <w:rPr>
          <w:rFonts w:ascii="Arial" w:hAnsi="Arial" w:cs="Arial"/>
        </w:rPr>
        <w:t xml:space="preserve"> (</w:t>
      </w:r>
      <w:proofErr w:type="spellStart"/>
      <w:r w:rsidR="00B04402">
        <w:rPr>
          <w:rFonts w:ascii="Arial" w:hAnsi="Arial" w:cs="Arial"/>
        </w:rPr>
        <w:t>Nhs</w:t>
      </w:r>
      <w:proofErr w:type="spellEnd"/>
      <w:r w:rsidR="00B04402">
        <w:rPr>
          <w:rFonts w:ascii="Arial" w:hAnsi="Arial" w:cs="Arial"/>
        </w:rPr>
        <w:t xml:space="preserve"> , </w:t>
      </w:r>
      <w:r w:rsidR="005152DC">
        <w:rPr>
          <w:rFonts w:ascii="Arial" w:hAnsi="Arial" w:cs="Arial"/>
        </w:rPr>
        <w:t xml:space="preserve">July 23 </w:t>
      </w:r>
      <w:r w:rsidR="00B04402">
        <w:rPr>
          <w:rFonts w:ascii="Arial" w:hAnsi="Arial" w:cs="Arial"/>
        </w:rPr>
        <w:t xml:space="preserve"> )</w:t>
      </w:r>
      <w:r w:rsidR="009A67AA">
        <w:rPr>
          <w:rFonts w:ascii="Arial" w:hAnsi="Arial" w:cs="Arial"/>
        </w:rPr>
        <w:t>. There are many different causes of dementia and many different types it</w:t>
      </w:r>
      <w:r w:rsidR="00B04402">
        <w:rPr>
          <w:rFonts w:ascii="Arial" w:hAnsi="Arial" w:cs="Arial"/>
        </w:rPr>
        <w:t xml:space="preserve">  (</w:t>
      </w:r>
      <w:proofErr w:type="spellStart"/>
      <w:r w:rsidR="00B04402">
        <w:rPr>
          <w:rFonts w:ascii="Arial" w:hAnsi="Arial" w:cs="Arial"/>
        </w:rPr>
        <w:t>Nhs</w:t>
      </w:r>
      <w:proofErr w:type="spellEnd"/>
      <w:r w:rsidR="00B04402">
        <w:rPr>
          <w:rFonts w:ascii="Arial" w:hAnsi="Arial" w:cs="Arial"/>
        </w:rPr>
        <w:t xml:space="preserve"> , </w:t>
      </w:r>
      <w:proofErr w:type="spellStart"/>
      <w:r w:rsidR="005152DC">
        <w:rPr>
          <w:rFonts w:ascii="Arial" w:hAnsi="Arial" w:cs="Arial"/>
        </w:rPr>
        <w:t>july</w:t>
      </w:r>
      <w:proofErr w:type="spellEnd"/>
      <w:r w:rsidR="005152DC">
        <w:rPr>
          <w:rFonts w:ascii="Arial" w:hAnsi="Arial" w:cs="Arial"/>
        </w:rPr>
        <w:t xml:space="preserve"> 23 </w:t>
      </w:r>
      <w:r w:rsidR="00B04402">
        <w:rPr>
          <w:rFonts w:ascii="Arial" w:hAnsi="Arial" w:cs="Arial"/>
        </w:rPr>
        <w:t xml:space="preserve"> ). People often mistake the difference between </w:t>
      </w:r>
      <w:r w:rsidR="00B04402" w:rsidRPr="00B04402">
        <w:rPr>
          <w:rFonts w:ascii="Arial" w:hAnsi="Arial" w:cs="Arial"/>
        </w:rPr>
        <w:t>Alzheimer's</w:t>
      </w:r>
      <w:r w:rsidR="00B04402">
        <w:rPr>
          <w:rFonts w:ascii="Arial" w:hAnsi="Arial" w:cs="Arial"/>
        </w:rPr>
        <w:t xml:space="preserve"> disease and dementia</w:t>
      </w:r>
      <w:r w:rsidR="005152DC">
        <w:rPr>
          <w:rFonts w:ascii="Arial" w:hAnsi="Arial" w:cs="Arial"/>
        </w:rPr>
        <w:t xml:space="preserve"> (</w:t>
      </w:r>
      <w:proofErr w:type="spellStart"/>
      <w:r w:rsidR="005152DC">
        <w:rPr>
          <w:rFonts w:ascii="Arial" w:hAnsi="Arial" w:cs="Arial"/>
        </w:rPr>
        <w:t>Nhs</w:t>
      </w:r>
      <w:proofErr w:type="spellEnd"/>
      <w:r w:rsidR="005152DC">
        <w:rPr>
          <w:rFonts w:ascii="Arial" w:hAnsi="Arial" w:cs="Arial"/>
        </w:rPr>
        <w:t xml:space="preserve"> , July 23 ), Alzheimer’s disease is a form of dementia and together with vascular dementia make up most of the cases ( </w:t>
      </w:r>
      <w:proofErr w:type="spellStart"/>
      <w:r w:rsidR="005152DC">
        <w:rPr>
          <w:rFonts w:ascii="Arial" w:hAnsi="Arial" w:cs="Arial"/>
        </w:rPr>
        <w:t>Nhs</w:t>
      </w:r>
      <w:proofErr w:type="spellEnd"/>
      <w:r w:rsidR="005152DC">
        <w:rPr>
          <w:rFonts w:ascii="Arial" w:hAnsi="Arial" w:cs="Arial"/>
        </w:rPr>
        <w:t xml:space="preserve"> , July 23 ). The symptoms </w:t>
      </w:r>
      <w:r w:rsidR="00F07ED5">
        <w:rPr>
          <w:rFonts w:ascii="Arial" w:hAnsi="Arial" w:cs="Arial"/>
        </w:rPr>
        <w:t xml:space="preserve">and problems </w:t>
      </w:r>
      <w:r w:rsidR="005152DC">
        <w:rPr>
          <w:rFonts w:ascii="Arial" w:hAnsi="Arial" w:cs="Arial"/>
        </w:rPr>
        <w:t xml:space="preserve">of dementia can Include things like </w:t>
      </w:r>
      <w:r w:rsidR="0021547E">
        <w:rPr>
          <w:rFonts w:ascii="Arial" w:hAnsi="Arial" w:cs="Arial"/>
        </w:rPr>
        <w:t xml:space="preserve">memory loss , </w:t>
      </w:r>
      <w:r w:rsidR="0054208A">
        <w:rPr>
          <w:rFonts w:ascii="Arial" w:hAnsi="Arial" w:cs="Arial"/>
        </w:rPr>
        <w:t xml:space="preserve">language such as usings words incorrectly or </w:t>
      </w:r>
      <w:r w:rsidR="0024750B">
        <w:rPr>
          <w:rFonts w:ascii="Arial" w:hAnsi="Arial" w:cs="Arial"/>
        </w:rPr>
        <w:t>having trouble speaking</w:t>
      </w:r>
      <w:r w:rsidR="00BC2EAE">
        <w:rPr>
          <w:rFonts w:ascii="Arial" w:hAnsi="Arial" w:cs="Arial"/>
        </w:rPr>
        <w:t xml:space="preserve"> ( </w:t>
      </w:r>
      <w:proofErr w:type="spellStart"/>
      <w:r w:rsidR="00BC2EAE">
        <w:rPr>
          <w:rFonts w:ascii="Arial" w:hAnsi="Arial" w:cs="Arial"/>
        </w:rPr>
        <w:t>Nhs</w:t>
      </w:r>
      <w:proofErr w:type="spellEnd"/>
      <w:r w:rsidR="00BC2EAE">
        <w:rPr>
          <w:rFonts w:ascii="Arial" w:hAnsi="Arial" w:cs="Arial"/>
        </w:rPr>
        <w:t xml:space="preserve"> , July 23 ) </w:t>
      </w:r>
      <w:r w:rsidR="00CD6247">
        <w:rPr>
          <w:rFonts w:ascii="Arial" w:hAnsi="Arial" w:cs="Arial"/>
        </w:rPr>
        <w:t xml:space="preserve">, </w:t>
      </w:r>
      <w:r w:rsidR="00954C04">
        <w:rPr>
          <w:rFonts w:ascii="Arial" w:hAnsi="Arial" w:cs="Arial"/>
        </w:rPr>
        <w:t>difficulties doing activities , with movement , mood</w:t>
      </w:r>
      <w:r w:rsidR="00200C73">
        <w:rPr>
          <w:rFonts w:ascii="Arial" w:hAnsi="Arial" w:cs="Arial"/>
        </w:rPr>
        <w:t xml:space="preserve">, </w:t>
      </w:r>
      <w:r w:rsidR="00954C04">
        <w:rPr>
          <w:rFonts w:ascii="Arial" w:hAnsi="Arial" w:cs="Arial"/>
        </w:rPr>
        <w:t>under</w:t>
      </w:r>
      <w:r w:rsidR="00200C73">
        <w:rPr>
          <w:rFonts w:ascii="Arial" w:hAnsi="Arial" w:cs="Arial"/>
        </w:rPr>
        <w:t>standing and judgement</w:t>
      </w:r>
      <w:r w:rsidR="00000C0D">
        <w:rPr>
          <w:rFonts w:ascii="Arial" w:hAnsi="Arial" w:cs="Arial"/>
        </w:rPr>
        <w:t xml:space="preserve"> ( </w:t>
      </w:r>
      <w:proofErr w:type="spellStart"/>
      <w:r w:rsidR="00000C0D">
        <w:rPr>
          <w:rFonts w:ascii="Arial" w:hAnsi="Arial" w:cs="Arial"/>
        </w:rPr>
        <w:t>Nhs</w:t>
      </w:r>
      <w:proofErr w:type="spellEnd"/>
      <w:r w:rsidR="00000C0D">
        <w:rPr>
          <w:rFonts w:ascii="Arial" w:hAnsi="Arial" w:cs="Arial"/>
        </w:rPr>
        <w:t xml:space="preserve"> , July 23). </w:t>
      </w:r>
      <w:r w:rsidR="00A92525">
        <w:rPr>
          <w:rFonts w:ascii="Arial" w:hAnsi="Arial" w:cs="Arial"/>
        </w:rPr>
        <w:t xml:space="preserve">People with dementia may </w:t>
      </w:r>
      <w:r w:rsidR="00EC154E">
        <w:rPr>
          <w:rFonts w:ascii="Arial" w:hAnsi="Arial" w:cs="Arial"/>
        </w:rPr>
        <w:t xml:space="preserve">have trouble managing their behaviours or emotions and may </w:t>
      </w:r>
      <w:proofErr w:type="spellStart"/>
      <w:r w:rsidR="00EC154E">
        <w:rPr>
          <w:rFonts w:ascii="Arial" w:hAnsi="Arial" w:cs="Arial"/>
        </w:rPr>
        <w:t>loose</w:t>
      </w:r>
      <w:proofErr w:type="spellEnd"/>
      <w:r w:rsidR="00EC154E">
        <w:rPr>
          <w:rFonts w:ascii="Arial" w:hAnsi="Arial" w:cs="Arial"/>
        </w:rPr>
        <w:t xml:space="preserve"> interest in their day </w:t>
      </w:r>
      <w:r w:rsidR="005B6EF7">
        <w:rPr>
          <w:rFonts w:ascii="Arial" w:hAnsi="Arial" w:cs="Arial"/>
        </w:rPr>
        <w:t xml:space="preserve">to day activities ( </w:t>
      </w:r>
      <w:proofErr w:type="spellStart"/>
      <w:r w:rsidR="005B6EF7">
        <w:rPr>
          <w:rFonts w:ascii="Arial" w:hAnsi="Arial" w:cs="Arial"/>
        </w:rPr>
        <w:t>Nhs</w:t>
      </w:r>
      <w:proofErr w:type="spellEnd"/>
      <w:r w:rsidR="005B6EF7">
        <w:rPr>
          <w:rFonts w:ascii="Arial" w:hAnsi="Arial" w:cs="Arial"/>
        </w:rPr>
        <w:t xml:space="preserve"> , July 23).</w:t>
      </w:r>
      <w:r w:rsidR="001904E9">
        <w:rPr>
          <w:rFonts w:ascii="Arial" w:hAnsi="Arial" w:cs="Arial"/>
        </w:rPr>
        <w:t xml:space="preserve"> </w:t>
      </w:r>
      <w:r w:rsidR="0051682A">
        <w:rPr>
          <w:rFonts w:ascii="Arial" w:hAnsi="Arial" w:cs="Arial"/>
        </w:rPr>
        <w:t xml:space="preserve">The number of people living with dementia </w:t>
      </w:r>
      <w:r w:rsidR="006A13C2">
        <w:rPr>
          <w:rFonts w:ascii="Arial" w:hAnsi="Arial" w:cs="Arial"/>
        </w:rPr>
        <w:t>in the uk is estimated to be around 982,000</w:t>
      </w:r>
      <w:r w:rsidR="00AE0BE0">
        <w:rPr>
          <w:rFonts w:ascii="Arial" w:hAnsi="Arial" w:cs="Arial"/>
        </w:rPr>
        <w:t xml:space="preserve"> , and around 55 million worldwide </w:t>
      </w:r>
      <w:r w:rsidR="00813CCE">
        <w:rPr>
          <w:rFonts w:ascii="Arial" w:hAnsi="Arial" w:cs="Arial"/>
        </w:rPr>
        <w:t>( Alzheimer’s research uk , no date).</w:t>
      </w:r>
    </w:p>
    <w:p w14:paraId="59B3750A" w14:textId="77777777" w:rsidR="00A458DE" w:rsidRDefault="00A458DE">
      <w:pPr>
        <w:rPr>
          <w:rFonts w:ascii="Arial" w:hAnsi="Arial" w:cs="Arial"/>
        </w:rPr>
      </w:pPr>
    </w:p>
    <w:p w14:paraId="49C7239E" w14:textId="4A4C93DF" w:rsidR="00A458DE" w:rsidRDefault="005B1104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Main body (1200 words) </w:t>
      </w:r>
    </w:p>
    <w:p w14:paraId="3E4726DF" w14:textId="7C7772EF" w:rsidR="009F320E" w:rsidRDefault="00BE66E9" w:rsidP="009F320E">
      <w:pPr>
        <w:rPr>
          <w:rFonts w:ascii="Arial" w:hAnsi="Arial" w:cs="Arial"/>
        </w:rPr>
      </w:pPr>
      <w:r>
        <w:rPr>
          <w:rFonts w:ascii="Arial" w:hAnsi="Arial" w:cs="Arial"/>
        </w:rPr>
        <w:t>Dementia diagnosis can be complex due to the sym</w:t>
      </w:r>
      <w:r w:rsidR="00684FCA">
        <w:rPr>
          <w:rFonts w:ascii="Arial" w:hAnsi="Arial" w:cs="Arial"/>
        </w:rPr>
        <w:t xml:space="preserve">ptoms of it overlapping with other conditions </w:t>
      </w:r>
      <w:r w:rsidR="00E7224D">
        <w:rPr>
          <w:rFonts w:ascii="Arial" w:hAnsi="Arial" w:cs="Arial"/>
        </w:rPr>
        <w:t>(R</w:t>
      </w:r>
      <w:r w:rsidR="009F7CB8">
        <w:rPr>
          <w:rFonts w:ascii="Arial" w:hAnsi="Arial" w:cs="Arial"/>
        </w:rPr>
        <w:t xml:space="preserve">ao, 2024) </w:t>
      </w:r>
      <w:r w:rsidR="00805119">
        <w:rPr>
          <w:rFonts w:ascii="Arial" w:hAnsi="Arial" w:cs="Arial"/>
        </w:rPr>
        <w:t xml:space="preserve">Effective assessments </w:t>
      </w:r>
      <w:r w:rsidR="00F92731">
        <w:rPr>
          <w:rFonts w:ascii="Arial" w:hAnsi="Arial" w:cs="Arial"/>
        </w:rPr>
        <w:t xml:space="preserve">of dementia are essential. </w:t>
      </w:r>
      <w:r w:rsidR="001669F3">
        <w:rPr>
          <w:rFonts w:ascii="Arial" w:hAnsi="Arial" w:cs="Arial"/>
        </w:rPr>
        <w:t xml:space="preserve">Several tools exist to assess dementia , such as </w:t>
      </w:r>
      <w:r w:rsidR="00FE2514">
        <w:rPr>
          <w:rFonts w:ascii="Arial" w:hAnsi="Arial" w:cs="Arial"/>
        </w:rPr>
        <w:t xml:space="preserve">the mini- mental </w:t>
      </w:r>
      <w:proofErr w:type="spellStart"/>
      <w:r w:rsidR="00C4565B">
        <w:rPr>
          <w:rFonts w:ascii="Arial" w:hAnsi="Arial" w:cs="Arial"/>
        </w:rPr>
        <w:t>sate</w:t>
      </w:r>
      <w:proofErr w:type="spellEnd"/>
      <w:r w:rsidR="00C4565B">
        <w:rPr>
          <w:rFonts w:ascii="Arial" w:hAnsi="Arial" w:cs="Arial"/>
        </w:rPr>
        <w:t xml:space="preserve"> examination ( MMSE) </w:t>
      </w:r>
      <w:r w:rsidR="00A43EC7">
        <w:rPr>
          <w:rFonts w:ascii="Arial" w:hAnsi="Arial" w:cs="Arial"/>
        </w:rPr>
        <w:t xml:space="preserve">commonly used in </w:t>
      </w:r>
      <w:r w:rsidR="009F73B4">
        <w:rPr>
          <w:rFonts w:ascii="Arial" w:hAnsi="Arial" w:cs="Arial"/>
        </w:rPr>
        <w:t xml:space="preserve">clinical settings (Rao , 2024) </w:t>
      </w:r>
      <w:r w:rsidR="00773727">
        <w:rPr>
          <w:rFonts w:ascii="Arial" w:hAnsi="Arial" w:cs="Arial"/>
        </w:rPr>
        <w:t xml:space="preserve"> furthermore the Alzheimer’s disease assessment scale </w:t>
      </w:r>
      <w:r w:rsidR="00831D73">
        <w:rPr>
          <w:rFonts w:ascii="Arial" w:hAnsi="Arial" w:cs="Arial"/>
        </w:rPr>
        <w:t>, offers people a more detailed cognitive evaluation ( R</w:t>
      </w:r>
      <w:r w:rsidR="006505E4">
        <w:rPr>
          <w:rFonts w:ascii="Arial" w:hAnsi="Arial" w:cs="Arial"/>
        </w:rPr>
        <w:t xml:space="preserve">ao , 2024) . </w:t>
      </w:r>
      <w:r w:rsidR="00C44FA1">
        <w:rPr>
          <w:rFonts w:ascii="Arial" w:hAnsi="Arial" w:cs="Arial"/>
        </w:rPr>
        <w:t xml:space="preserve">Dementia is a global health concern , and </w:t>
      </w:r>
      <w:r w:rsidR="006B050E">
        <w:rPr>
          <w:rFonts w:ascii="Arial" w:hAnsi="Arial" w:cs="Arial"/>
        </w:rPr>
        <w:t xml:space="preserve">an understanding of it can be essential for </w:t>
      </w:r>
      <w:r w:rsidR="00CD557C">
        <w:rPr>
          <w:rFonts w:ascii="Arial" w:hAnsi="Arial" w:cs="Arial"/>
        </w:rPr>
        <w:t>effective assessment and management</w:t>
      </w:r>
      <w:r w:rsidR="00ED389F">
        <w:rPr>
          <w:rFonts w:ascii="Arial" w:hAnsi="Arial" w:cs="Arial"/>
        </w:rPr>
        <w:t xml:space="preserve"> (Rao, 2024) </w:t>
      </w:r>
      <w:r w:rsidR="004403AB">
        <w:rPr>
          <w:rFonts w:ascii="Arial" w:hAnsi="Arial" w:cs="Arial"/>
        </w:rPr>
        <w:t xml:space="preserve">. Reliable assessment scales allow professionals to track changes over time , monitoring the progression is as significant as the initial diagnosis ( Rao , 2024) </w:t>
      </w:r>
      <w:r w:rsidR="00601FD4">
        <w:rPr>
          <w:rFonts w:ascii="Arial" w:hAnsi="Arial" w:cs="Arial"/>
        </w:rPr>
        <w:t xml:space="preserve">. There are several dementia assessments that are given worldwide , a few are mini-mental state examination , </w:t>
      </w:r>
      <w:r w:rsidR="00E4469B">
        <w:rPr>
          <w:rFonts w:ascii="Arial" w:hAnsi="Arial" w:cs="Arial"/>
        </w:rPr>
        <w:t xml:space="preserve">Montreal-cognitive assessment , clinical dementia rating and Alzheimer’s disease assessment scale ( Rao, 2024). </w:t>
      </w:r>
      <w:r w:rsidR="002021A8">
        <w:rPr>
          <w:rFonts w:ascii="Arial" w:hAnsi="Arial" w:cs="Arial"/>
        </w:rPr>
        <w:t xml:space="preserve">While there is no guarantee  dementia can be controlled or prevented , </w:t>
      </w:r>
      <w:r w:rsidR="003D2125">
        <w:rPr>
          <w:rFonts w:ascii="Arial" w:hAnsi="Arial" w:cs="Arial"/>
        </w:rPr>
        <w:t>there are ways to reduce the risk</w:t>
      </w:r>
      <w:r w:rsidR="003D2125" w:rsidRPr="003D2125">
        <w:rPr>
          <w:rFonts w:ascii="Arial" w:hAnsi="Arial" w:cs="Arial"/>
        </w:rPr>
        <w:t xml:space="preserve"> (Can dementia be prevented? How to lower your risk, 2025) </w:t>
      </w:r>
      <w:r w:rsidR="003D2125">
        <w:rPr>
          <w:rFonts w:ascii="Arial" w:hAnsi="Arial" w:cs="Arial"/>
        </w:rPr>
        <w:t xml:space="preserve">, research shows that one in three cases could be prevented through a healthier lifestyle </w:t>
      </w:r>
      <w:r w:rsidR="003D2125" w:rsidRPr="003D2125">
        <w:rPr>
          <w:rFonts w:ascii="Arial" w:hAnsi="Arial" w:cs="Arial"/>
        </w:rPr>
        <w:t xml:space="preserve"> (Can dementia be prevented? How to lower your risk, 2025)</w:t>
      </w:r>
      <w:r w:rsidR="003D2125">
        <w:rPr>
          <w:rFonts w:ascii="Arial" w:hAnsi="Arial" w:cs="Arial"/>
        </w:rPr>
        <w:t xml:space="preserve"> . Although it cant fully be controlled , as we do not fully understand the cause or how it develops , we also can not control some of the risk factors such as age and gender </w:t>
      </w:r>
      <w:r w:rsidR="003D2125" w:rsidRPr="003D2125">
        <w:rPr>
          <w:rFonts w:ascii="Arial" w:hAnsi="Arial" w:cs="Arial"/>
        </w:rPr>
        <w:t xml:space="preserve"> (Can dementia be prevented? How to lower your risk, 2025)</w:t>
      </w:r>
      <w:r w:rsidR="003D2125">
        <w:rPr>
          <w:rFonts w:ascii="Arial" w:hAnsi="Arial" w:cs="Arial"/>
        </w:rPr>
        <w:t xml:space="preserve">. Medical professionals are researching ways to better understand the cause of dementia , to identify the early warning signs and symptoms and develop ways to </w:t>
      </w:r>
      <w:r w:rsidR="00B45D00">
        <w:rPr>
          <w:rFonts w:ascii="Arial" w:hAnsi="Arial" w:cs="Arial"/>
        </w:rPr>
        <w:t xml:space="preserve">prevent or delay the rapid progression </w:t>
      </w:r>
      <w:r w:rsidR="00B45D00" w:rsidRPr="00B45D00">
        <w:rPr>
          <w:rFonts w:ascii="Arial" w:hAnsi="Arial" w:cs="Arial"/>
        </w:rPr>
        <w:t xml:space="preserve"> (Can dementia be prevented? How to lower your risk, 2025)</w:t>
      </w:r>
      <w:r w:rsidR="00B45D00">
        <w:rPr>
          <w:rFonts w:ascii="Arial" w:hAnsi="Arial" w:cs="Arial"/>
        </w:rPr>
        <w:t xml:space="preserve"> , they are also developing a wide range of new drug treatments although not currently available through the </w:t>
      </w:r>
      <w:proofErr w:type="spellStart"/>
      <w:r w:rsidR="00B45D00">
        <w:rPr>
          <w:rFonts w:ascii="Arial" w:hAnsi="Arial" w:cs="Arial"/>
        </w:rPr>
        <w:t>Nhs</w:t>
      </w:r>
      <w:proofErr w:type="spellEnd"/>
      <w:r w:rsidR="00B45D00">
        <w:rPr>
          <w:rFonts w:ascii="Arial" w:hAnsi="Arial" w:cs="Arial"/>
        </w:rPr>
        <w:t xml:space="preserve"> they are showing encouraging results </w:t>
      </w:r>
      <w:r w:rsidR="00B45D00" w:rsidRPr="00B45D00">
        <w:rPr>
          <w:rFonts w:ascii="Arial" w:hAnsi="Arial" w:cs="Arial"/>
        </w:rPr>
        <w:t xml:space="preserve"> (Can dementia be prevented? How to lower your risk, 2025)</w:t>
      </w:r>
      <w:r w:rsidR="00B45D00">
        <w:rPr>
          <w:rFonts w:ascii="Arial" w:hAnsi="Arial" w:cs="Arial"/>
        </w:rPr>
        <w:t xml:space="preserve">. New diagnostic tools such as blood tests are being given that can indicate biomarkers for the disease , to detect it earlier for people to receive treatment/support </w:t>
      </w:r>
      <w:r w:rsidR="0095461A">
        <w:rPr>
          <w:rFonts w:ascii="Arial" w:hAnsi="Arial" w:cs="Arial"/>
        </w:rPr>
        <w:t xml:space="preserve">to slow its progression </w:t>
      </w:r>
      <w:r w:rsidR="0095461A" w:rsidRPr="0095461A">
        <w:rPr>
          <w:rFonts w:ascii="Arial" w:hAnsi="Arial" w:cs="Arial"/>
        </w:rPr>
        <w:t xml:space="preserve"> (Can dementia be prevented? How to lower your risk, 2025)</w:t>
      </w:r>
      <w:r w:rsidR="0095461A">
        <w:rPr>
          <w:rFonts w:ascii="Arial" w:hAnsi="Arial" w:cs="Arial"/>
        </w:rPr>
        <w:t xml:space="preserve"> . ‘ Modifiable risk factors’ are strong evidence that certain healthy lifestyle choices could reduce the risk </w:t>
      </w:r>
      <w:r w:rsidR="0095461A" w:rsidRPr="0095461A">
        <w:rPr>
          <w:rFonts w:ascii="Arial" w:hAnsi="Arial" w:cs="Arial"/>
        </w:rPr>
        <w:t xml:space="preserve"> (Can dementia be prevented? How to lower your risk, 2025)</w:t>
      </w:r>
      <w:r w:rsidR="0095461A">
        <w:rPr>
          <w:rFonts w:ascii="Arial" w:hAnsi="Arial" w:cs="Arial"/>
        </w:rPr>
        <w:t>. Eating a healthy , balanced diet is seen as one of the most important things you can do to reduce your risk</w:t>
      </w:r>
      <w:r w:rsidR="00265DD3">
        <w:rPr>
          <w:rFonts w:ascii="Arial" w:hAnsi="Arial" w:cs="Arial"/>
        </w:rPr>
        <w:t xml:space="preserve">, this is because a healthy diet can prevent the possibility of getting other health conditions that could lead to dementia </w:t>
      </w:r>
      <w:r w:rsidR="00265DD3" w:rsidRPr="00265DD3">
        <w:rPr>
          <w:rFonts w:ascii="Arial" w:hAnsi="Arial" w:cs="Arial"/>
        </w:rPr>
        <w:t xml:space="preserve"> (Can dementia be prevented? How to lower your risk, 2025)</w:t>
      </w:r>
      <w:r w:rsidR="00265DD3">
        <w:rPr>
          <w:rFonts w:ascii="Arial" w:hAnsi="Arial" w:cs="Arial"/>
        </w:rPr>
        <w:t xml:space="preserve"> . For example heart disease , </w:t>
      </w:r>
      <w:r w:rsidR="00265DD3">
        <w:rPr>
          <w:rFonts w:ascii="Arial" w:hAnsi="Arial" w:cs="Arial"/>
        </w:rPr>
        <w:lastRenderedPageBreak/>
        <w:t>high blood pressure and type 2 diabetes</w:t>
      </w:r>
      <w:r w:rsidR="00265DD3" w:rsidRPr="00265DD3">
        <w:rPr>
          <w:rFonts w:ascii="Arial" w:hAnsi="Arial" w:cs="Arial"/>
        </w:rPr>
        <w:t xml:space="preserve"> (Can dementia be prevented? How to lower your risk, 2025)</w:t>
      </w:r>
      <w:r w:rsidR="00265DD3">
        <w:rPr>
          <w:rFonts w:ascii="Arial" w:hAnsi="Arial" w:cs="Arial"/>
        </w:rPr>
        <w:t xml:space="preserve"> . Regularly exercising is also a way to prevent getting health conditions that can lead to dementia , reducing alcohol intake and smoke inhalation are also listed as ways to prevent the risk of developing dementia </w:t>
      </w:r>
      <w:r w:rsidR="00265DD3" w:rsidRPr="00265DD3">
        <w:rPr>
          <w:rFonts w:ascii="Arial" w:hAnsi="Arial" w:cs="Arial"/>
        </w:rPr>
        <w:t xml:space="preserve"> (Can dementia be prevented? How to lower your risk, 2025)</w:t>
      </w:r>
      <w:r w:rsidR="00265DD3">
        <w:rPr>
          <w:rFonts w:ascii="Arial" w:hAnsi="Arial" w:cs="Arial"/>
        </w:rPr>
        <w:t xml:space="preserve">. </w:t>
      </w:r>
      <w:r w:rsidR="001A33F1">
        <w:rPr>
          <w:rFonts w:ascii="Arial" w:hAnsi="Arial" w:cs="Arial"/>
        </w:rPr>
        <w:t xml:space="preserve"> Dementia disease can have a significant impact on individuals , families and communities </w:t>
      </w:r>
      <w:r w:rsidR="001A33F1" w:rsidRPr="001A33F1">
        <w:rPr>
          <w:rFonts w:ascii="Arial" w:hAnsi="Arial" w:cs="Arial"/>
        </w:rPr>
        <w:t>(Alzheimer's Research UK, 2024)</w:t>
      </w:r>
      <w:r w:rsidR="001A33F1">
        <w:rPr>
          <w:rFonts w:ascii="Arial" w:hAnsi="Arial" w:cs="Arial"/>
        </w:rPr>
        <w:t xml:space="preserve"> , as dementia affects memory, function , thinking and behaviour </w:t>
      </w:r>
      <w:r w:rsidR="001A33F1" w:rsidRPr="001A33F1">
        <w:rPr>
          <w:rFonts w:ascii="Arial" w:hAnsi="Arial" w:cs="Arial"/>
        </w:rPr>
        <w:t>(Alzheimer's Research UK, 2024)</w:t>
      </w:r>
      <w:r w:rsidR="001A33F1">
        <w:rPr>
          <w:rFonts w:ascii="Arial" w:hAnsi="Arial" w:cs="Arial"/>
        </w:rPr>
        <w:t xml:space="preserve"> , this can make it difficult for individuals  to perform daily tasks and maintain independence </w:t>
      </w:r>
      <w:r w:rsidR="001A33F1" w:rsidRPr="001A33F1">
        <w:rPr>
          <w:rFonts w:ascii="Arial" w:hAnsi="Arial" w:cs="Arial"/>
        </w:rPr>
        <w:t>(Alzheimer's Research UK, 2024)</w:t>
      </w:r>
      <w:r w:rsidR="001A33F1">
        <w:rPr>
          <w:rFonts w:ascii="Arial" w:hAnsi="Arial" w:cs="Arial"/>
        </w:rPr>
        <w:t xml:space="preserve">. Feeling like this can lead to a loss of identity and </w:t>
      </w:r>
      <w:proofErr w:type="spellStart"/>
      <w:r w:rsidR="001A33F1">
        <w:rPr>
          <w:rFonts w:ascii="Arial" w:hAnsi="Arial" w:cs="Arial"/>
        </w:rPr>
        <w:t>self worth</w:t>
      </w:r>
      <w:proofErr w:type="spellEnd"/>
      <w:r w:rsidR="001A33F1">
        <w:rPr>
          <w:rFonts w:ascii="Arial" w:hAnsi="Arial" w:cs="Arial"/>
        </w:rPr>
        <w:t xml:space="preserve"> , which can lead to individuals  to have feelings of frustration/confusion and anxiety </w:t>
      </w:r>
      <w:r w:rsidR="001A33F1" w:rsidRPr="001A33F1">
        <w:rPr>
          <w:rFonts w:ascii="Arial" w:hAnsi="Arial" w:cs="Arial"/>
        </w:rPr>
        <w:t>(Alzheimer's Research UK, 2024)</w:t>
      </w:r>
      <w:r w:rsidR="001A33F1">
        <w:rPr>
          <w:rFonts w:ascii="Arial" w:hAnsi="Arial" w:cs="Arial"/>
        </w:rPr>
        <w:t xml:space="preserve">. </w:t>
      </w:r>
      <w:r w:rsidR="003548F2">
        <w:rPr>
          <w:rFonts w:ascii="Arial" w:hAnsi="Arial" w:cs="Arial"/>
        </w:rPr>
        <w:t xml:space="preserve">This means that for family and caregivers , dementia can be both practically and emotionally challenging to manage </w:t>
      </w:r>
      <w:r w:rsidR="003548F2" w:rsidRPr="003548F2">
        <w:rPr>
          <w:rFonts w:ascii="Arial" w:hAnsi="Arial" w:cs="Arial"/>
        </w:rPr>
        <w:t>(Alzheimer's Research UK, 2024)</w:t>
      </w:r>
      <w:r w:rsidR="003548F2">
        <w:rPr>
          <w:rFonts w:ascii="Arial" w:hAnsi="Arial" w:cs="Arial"/>
        </w:rPr>
        <w:t xml:space="preserve"> .Especially since providing care can be both time-consuming and stressful and can cost a lot </w:t>
      </w:r>
      <w:r w:rsidR="003548F2" w:rsidRPr="003548F2">
        <w:rPr>
          <w:rFonts w:ascii="Arial" w:hAnsi="Arial" w:cs="Arial"/>
        </w:rPr>
        <w:t>(Alzheimer's Research UK, 2024)</w:t>
      </w:r>
      <w:r w:rsidR="003548F2">
        <w:rPr>
          <w:rFonts w:ascii="Arial" w:hAnsi="Arial" w:cs="Arial"/>
        </w:rPr>
        <w:t xml:space="preserve"> , this can lead to caregiver burnout and other negative things</w:t>
      </w:r>
      <w:r w:rsidR="000C028C">
        <w:rPr>
          <w:rFonts w:ascii="Arial" w:hAnsi="Arial" w:cs="Arial"/>
        </w:rPr>
        <w:t xml:space="preserve"> </w:t>
      </w:r>
      <w:r w:rsidR="000C028C" w:rsidRPr="000C028C">
        <w:rPr>
          <w:rFonts w:ascii="Arial" w:hAnsi="Arial" w:cs="Arial"/>
        </w:rPr>
        <w:t>(Alzheimer's Research UK, 2024)</w:t>
      </w:r>
      <w:r w:rsidR="00E400F4">
        <w:rPr>
          <w:rFonts w:ascii="Arial" w:hAnsi="Arial" w:cs="Arial"/>
        </w:rPr>
        <w:t>. Caring for individuals with dementia can also be hard on the community</w:t>
      </w:r>
      <w:r w:rsidR="002F6C27">
        <w:rPr>
          <w:rFonts w:ascii="Arial" w:hAnsi="Arial" w:cs="Arial"/>
        </w:rPr>
        <w:t xml:space="preserve"> a</w:t>
      </w:r>
      <w:r w:rsidR="00441109">
        <w:rPr>
          <w:rFonts w:ascii="Arial" w:hAnsi="Arial" w:cs="Arial"/>
        </w:rPr>
        <w:t xml:space="preserve">nd have big economic impacts </w:t>
      </w:r>
      <w:r w:rsidR="00B43D21">
        <w:rPr>
          <w:rFonts w:ascii="Arial" w:hAnsi="Arial" w:cs="Arial"/>
        </w:rPr>
        <w:t xml:space="preserve">, as the cost for caring with individuals who have </w:t>
      </w:r>
      <w:r w:rsidR="000E1FE4">
        <w:rPr>
          <w:rFonts w:ascii="Arial" w:hAnsi="Arial" w:cs="Arial"/>
        </w:rPr>
        <w:t xml:space="preserve">the condition can be high </w:t>
      </w:r>
      <w:r w:rsidR="000E1FE4" w:rsidRPr="000E1FE4">
        <w:rPr>
          <w:rFonts w:ascii="Arial" w:hAnsi="Arial" w:cs="Arial"/>
        </w:rPr>
        <w:t>(Alzheimer's Research UK, 2024)</w:t>
      </w:r>
      <w:r w:rsidR="000E1FE4">
        <w:rPr>
          <w:rFonts w:ascii="Arial" w:hAnsi="Arial" w:cs="Arial"/>
        </w:rPr>
        <w:t xml:space="preserve"> . A</w:t>
      </w:r>
      <w:r w:rsidR="00D37ADD">
        <w:rPr>
          <w:rFonts w:ascii="Arial" w:hAnsi="Arial" w:cs="Arial"/>
        </w:rPr>
        <w:t xml:space="preserve">nd as the population begins to age the prevalence of the condition </w:t>
      </w:r>
      <w:r w:rsidR="0061334C">
        <w:rPr>
          <w:rFonts w:ascii="Arial" w:hAnsi="Arial" w:cs="Arial"/>
        </w:rPr>
        <w:t xml:space="preserve">will increase , putting an even bigger financial strain on healthcare  </w:t>
      </w:r>
      <w:r w:rsidR="005D01DC">
        <w:rPr>
          <w:rFonts w:ascii="Arial" w:hAnsi="Arial" w:cs="Arial"/>
        </w:rPr>
        <w:t xml:space="preserve"> People with dementia </w:t>
      </w:r>
      <w:r w:rsidR="001F56ED">
        <w:rPr>
          <w:rFonts w:ascii="Arial" w:hAnsi="Arial" w:cs="Arial"/>
        </w:rPr>
        <w:t xml:space="preserve">will often experience </w:t>
      </w:r>
      <w:r w:rsidR="0061714A">
        <w:rPr>
          <w:rFonts w:ascii="Arial" w:hAnsi="Arial" w:cs="Arial"/>
        </w:rPr>
        <w:t xml:space="preserve">a decline in their mental health and changes in </w:t>
      </w:r>
      <w:r w:rsidR="00BA59C6">
        <w:rPr>
          <w:rFonts w:ascii="Arial" w:hAnsi="Arial" w:cs="Arial"/>
        </w:rPr>
        <w:t xml:space="preserve">their emotional responses </w:t>
      </w:r>
      <w:r w:rsidR="00A65CC4" w:rsidRPr="00A65CC4">
        <w:rPr>
          <w:rFonts w:ascii="Arial" w:hAnsi="Arial" w:cs="Arial"/>
        </w:rPr>
        <w:t>(Alzheimer's Society, 2022)</w:t>
      </w:r>
      <w:r w:rsidR="00A65CC4">
        <w:rPr>
          <w:rFonts w:ascii="Arial" w:hAnsi="Arial" w:cs="Arial"/>
        </w:rPr>
        <w:t xml:space="preserve"> </w:t>
      </w:r>
      <w:r w:rsidR="00382AFC">
        <w:rPr>
          <w:rFonts w:ascii="Arial" w:hAnsi="Arial" w:cs="Arial"/>
        </w:rPr>
        <w:t>, this means they have less contr</w:t>
      </w:r>
      <w:r w:rsidR="00850B66">
        <w:rPr>
          <w:rFonts w:ascii="Arial" w:hAnsi="Arial" w:cs="Arial"/>
        </w:rPr>
        <w:t>ol over the way they react</w:t>
      </w:r>
      <w:r w:rsidR="0084126F">
        <w:rPr>
          <w:rFonts w:ascii="Arial" w:hAnsi="Arial" w:cs="Arial"/>
        </w:rPr>
        <w:t xml:space="preserve">, they may feel </w:t>
      </w:r>
      <w:r w:rsidR="009D2868">
        <w:rPr>
          <w:rFonts w:ascii="Arial" w:hAnsi="Arial" w:cs="Arial"/>
        </w:rPr>
        <w:t xml:space="preserve">irritable </w:t>
      </w:r>
      <w:r w:rsidR="00D34581">
        <w:rPr>
          <w:rFonts w:ascii="Arial" w:hAnsi="Arial" w:cs="Arial"/>
        </w:rPr>
        <w:t xml:space="preserve">and appear </w:t>
      </w:r>
      <w:r w:rsidR="00692F5B">
        <w:rPr>
          <w:rFonts w:ascii="Arial" w:hAnsi="Arial" w:cs="Arial"/>
        </w:rPr>
        <w:t xml:space="preserve">unusually distant or uninterested in things </w:t>
      </w:r>
      <w:r w:rsidR="00692F5B" w:rsidRPr="00692F5B">
        <w:rPr>
          <w:rFonts w:ascii="Arial" w:hAnsi="Arial" w:cs="Arial"/>
        </w:rPr>
        <w:t>(Alzheimer's Society, 2022)</w:t>
      </w:r>
      <w:r w:rsidR="00692F5B">
        <w:rPr>
          <w:rFonts w:ascii="Arial" w:hAnsi="Arial" w:cs="Arial"/>
        </w:rPr>
        <w:t xml:space="preserve"> . </w:t>
      </w:r>
      <w:r w:rsidR="00CE522E">
        <w:rPr>
          <w:rFonts w:ascii="Arial" w:hAnsi="Arial" w:cs="Arial"/>
        </w:rPr>
        <w:t xml:space="preserve">The condition may have them feeling </w:t>
      </w:r>
      <w:r w:rsidR="00AA3F49">
        <w:rPr>
          <w:rFonts w:ascii="Arial" w:hAnsi="Arial" w:cs="Arial"/>
        </w:rPr>
        <w:t xml:space="preserve">insecure and as a result of this they loose confidence </w:t>
      </w:r>
      <w:r w:rsidR="0055397F">
        <w:rPr>
          <w:rFonts w:ascii="Arial" w:hAnsi="Arial" w:cs="Arial"/>
        </w:rPr>
        <w:t xml:space="preserve">in themselves and their </w:t>
      </w:r>
      <w:r w:rsidR="00403B73">
        <w:rPr>
          <w:rFonts w:ascii="Arial" w:hAnsi="Arial" w:cs="Arial"/>
        </w:rPr>
        <w:t xml:space="preserve">individual abilities </w:t>
      </w:r>
      <w:r w:rsidR="00403B73" w:rsidRPr="00403B73">
        <w:rPr>
          <w:rFonts w:ascii="Arial" w:hAnsi="Arial" w:cs="Arial"/>
        </w:rPr>
        <w:t>(Alzheimer's Society, 2022)</w:t>
      </w:r>
      <w:r w:rsidR="00927C2B">
        <w:rPr>
          <w:rFonts w:ascii="Arial" w:hAnsi="Arial" w:cs="Arial"/>
        </w:rPr>
        <w:t xml:space="preserve">. </w:t>
      </w:r>
      <w:r w:rsidR="00111E42">
        <w:rPr>
          <w:rFonts w:ascii="Arial" w:hAnsi="Arial" w:cs="Arial"/>
        </w:rPr>
        <w:t xml:space="preserve">Effects on </w:t>
      </w:r>
      <w:r w:rsidR="00025F81">
        <w:rPr>
          <w:rFonts w:ascii="Arial" w:hAnsi="Arial" w:cs="Arial"/>
        </w:rPr>
        <w:t xml:space="preserve">their health , employment status , financial strain and on the </w:t>
      </w:r>
      <w:r w:rsidR="00111E42">
        <w:rPr>
          <w:rFonts w:ascii="Arial" w:hAnsi="Arial" w:cs="Arial"/>
        </w:rPr>
        <w:t xml:space="preserve">relationships with </w:t>
      </w:r>
      <w:r w:rsidR="00025F81">
        <w:rPr>
          <w:rFonts w:ascii="Arial" w:hAnsi="Arial" w:cs="Arial"/>
        </w:rPr>
        <w:t xml:space="preserve">those closest to them , may also </w:t>
      </w:r>
      <w:r w:rsidR="003358CB">
        <w:rPr>
          <w:rFonts w:ascii="Arial" w:hAnsi="Arial" w:cs="Arial"/>
        </w:rPr>
        <w:t xml:space="preserve">put a negative effect on their self esteem </w:t>
      </w:r>
      <w:r w:rsidR="000A1474" w:rsidRPr="000A1474">
        <w:rPr>
          <w:rFonts w:ascii="Arial" w:hAnsi="Arial" w:cs="Arial"/>
        </w:rPr>
        <w:t>(Alzheimer's Research UK, 2024</w:t>
      </w:r>
      <w:r w:rsidR="000A1474">
        <w:rPr>
          <w:rFonts w:ascii="Arial" w:hAnsi="Arial" w:cs="Arial"/>
        </w:rPr>
        <w:t xml:space="preserve">). </w:t>
      </w:r>
      <w:r w:rsidR="00AE531D">
        <w:rPr>
          <w:rFonts w:ascii="Arial" w:hAnsi="Arial" w:cs="Arial"/>
        </w:rPr>
        <w:t xml:space="preserve">Living with dementia can be stressful , but there are plenty of services available to </w:t>
      </w:r>
      <w:r w:rsidR="00E26365">
        <w:rPr>
          <w:rFonts w:ascii="Arial" w:hAnsi="Arial" w:cs="Arial"/>
        </w:rPr>
        <w:t xml:space="preserve">help. </w:t>
      </w:r>
      <w:r w:rsidR="00843636">
        <w:rPr>
          <w:rFonts w:ascii="Arial" w:hAnsi="Arial" w:cs="Arial"/>
        </w:rPr>
        <w:t xml:space="preserve">For example </w:t>
      </w:r>
      <w:r w:rsidR="00207B5A">
        <w:rPr>
          <w:rFonts w:ascii="Arial" w:hAnsi="Arial" w:cs="Arial"/>
        </w:rPr>
        <w:t xml:space="preserve">the social services for adults department in your local council, can help with </w:t>
      </w:r>
      <w:proofErr w:type="spellStart"/>
      <w:r w:rsidR="00042E88">
        <w:rPr>
          <w:rFonts w:ascii="Arial" w:hAnsi="Arial" w:cs="Arial"/>
        </w:rPr>
        <w:t>you</w:t>
      </w:r>
      <w:proofErr w:type="spellEnd"/>
      <w:r w:rsidR="00042E88">
        <w:rPr>
          <w:rFonts w:ascii="Arial" w:hAnsi="Arial" w:cs="Arial"/>
        </w:rPr>
        <w:t xml:space="preserve"> personal care and d</w:t>
      </w:r>
      <w:r w:rsidR="00DE44A0">
        <w:rPr>
          <w:rFonts w:ascii="Arial" w:hAnsi="Arial" w:cs="Arial"/>
        </w:rPr>
        <w:t xml:space="preserve">ay activities </w:t>
      </w:r>
      <w:r w:rsidR="00DE44A0" w:rsidRPr="00DE44A0">
        <w:rPr>
          <w:rFonts w:ascii="Arial" w:hAnsi="Arial" w:cs="Arial"/>
        </w:rPr>
        <w:t>(NHS, 2023)</w:t>
      </w:r>
      <w:r w:rsidR="00DE44A0">
        <w:rPr>
          <w:rFonts w:ascii="Arial" w:hAnsi="Arial" w:cs="Arial"/>
        </w:rPr>
        <w:t xml:space="preserve">. For example they can help with things like </w:t>
      </w:r>
      <w:r w:rsidR="009C214C">
        <w:rPr>
          <w:rFonts w:ascii="Arial" w:hAnsi="Arial" w:cs="Arial"/>
        </w:rPr>
        <w:t xml:space="preserve">carers to help you wash and dress , a laundry service , </w:t>
      </w:r>
      <w:r w:rsidR="00EF624B">
        <w:rPr>
          <w:rFonts w:ascii="Arial" w:hAnsi="Arial" w:cs="Arial"/>
        </w:rPr>
        <w:t xml:space="preserve">‘meals on wheels’ , adaptions to your home and equipment </w:t>
      </w:r>
      <w:r w:rsidR="00A82E6E" w:rsidRPr="00A82E6E">
        <w:rPr>
          <w:rFonts w:ascii="Arial" w:hAnsi="Arial" w:cs="Arial"/>
        </w:rPr>
        <w:t>(NHS, 2023)</w:t>
      </w:r>
      <w:r w:rsidR="00A82E6E">
        <w:rPr>
          <w:rFonts w:ascii="Arial" w:hAnsi="Arial" w:cs="Arial"/>
        </w:rPr>
        <w:t xml:space="preserve">. They can also offer you help with things like </w:t>
      </w:r>
      <w:r w:rsidR="00C92458">
        <w:rPr>
          <w:rFonts w:ascii="Arial" w:hAnsi="Arial" w:cs="Arial"/>
        </w:rPr>
        <w:t xml:space="preserve">physiotherapy, hearing care </w:t>
      </w:r>
      <w:r w:rsidR="00F2338C">
        <w:rPr>
          <w:rFonts w:ascii="Arial" w:hAnsi="Arial" w:cs="Arial"/>
        </w:rPr>
        <w:t xml:space="preserve">, eye tests and dental and speech therapy care </w:t>
      </w:r>
      <w:r w:rsidR="00F2338C" w:rsidRPr="00F2338C">
        <w:rPr>
          <w:rFonts w:ascii="Arial" w:hAnsi="Arial" w:cs="Arial"/>
        </w:rPr>
        <w:t>(NHS, 2023)</w:t>
      </w:r>
      <w:r w:rsidR="006C2282">
        <w:rPr>
          <w:rFonts w:ascii="Arial" w:hAnsi="Arial" w:cs="Arial"/>
        </w:rPr>
        <w:t xml:space="preserve">. </w:t>
      </w:r>
      <w:r w:rsidR="0021535A">
        <w:rPr>
          <w:rFonts w:ascii="Arial" w:hAnsi="Arial" w:cs="Arial"/>
        </w:rPr>
        <w:t>Social care services</w:t>
      </w:r>
      <w:r w:rsidR="009F320E">
        <w:rPr>
          <w:rFonts w:ascii="Arial" w:hAnsi="Arial" w:cs="Arial"/>
        </w:rPr>
        <w:t xml:space="preserve"> , such as residential care home or day centres </w:t>
      </w:r>
      <w:r w:rsidR="0021535A">
        <w:rPr>
          <w:rFonts w:ascii="Arial" w:hAnsi="Arial" w:cs="Arial"/>
        </w:rPr>
        <w:t xml:space="preserve"> also offer </w:t>
      </w:r>
      <w:r w:rsidR="00BF736F">
        <w:rPr>
          <w:rFonts w:ascii="Arial" w:hAnsi="Arial" w:cs="Arial"/>
        </w:rPr>
        <w:t xml:space="preserve">accommodation </w:t>
      </w:r>
      <w:r w:rsidR="00BF736F" w:rsidRPr="00BF736F">
        <w:rPr>
          <w:rFonts w:ascii="Arial" w:hAnsi="Arial" w:cs="Arial"/>
        </w:rPr>
        <w:t> (care learning, 2024)</w:t>
      </w:r>
      <w:r w:rsidR="00615929">
        <w:rPr>
          <w:rFonts w:ascii="Arial" w:hAnsi="Arial" w:cs="Arial"/>
        </w:rPr>
        <w:t xml:space="preserve"> </w:t>
      </w:r>
      <w:r w:rsidR="00902E9F">
        <w:rPr>
          <w:rFonts w:ascii="Arial" w:hAnsi="Arial" w:cs="Arial"/>
        </w:rPr>
        <w:t xml:space="preserve">and activities for those needing assistance </w:t>
      </w:r>
      <w:r w:rsidR="00762233">
        <w:rPr>
          <w:rFonts w:ascii="Arial" w:hAnsi="Arial" w:cs="Arial"/>
        </w:rPr>
        <w:t>, promoting social interaction and well-being</w:t>
      </w:r>
      <w:r w:rsidR="00CB5309">
        <w:rPr>
          <w:rFonts w:ascii="Arial" w:hAnsi="Arial" w:cs="Arial"/>
        </w:rPr>
        <w:t xml:space="preserve">  </w:t>
      </w:r>
      <w:r w:rsidR="00CB5309" w:rsidRPr="00CB5309">
        <w:rPr>
          <w:rFonts w:ascii="Arial" w:hAnsi="Arial" w:cs="Arial"/>
        </w:rPr>
        <w:t> (care learning, 2024)</w:t>
      </w:r>
      <w:r w:rsidR="00CB5309">
        <w:rPr>
          <w:rFonts w:ascii="Arial" w:hAnsi="Arial" w:cs="Arial"/>
        </w:rPr>
        <w:t xml:space="preserve">. </w:t>
      </w:r>
      <w:r w:rsidR="00C0534C">
        <w:rPr>
          <w:rFonts w:ascii="Arial" w:hAnsi="Arial" w:cs="Arial"/>
        </w:rPr>
        <w:t xml:space="preserve"> Also </w:t>
      </w:r>
      <w:r w:rsidR="00C0534C" w:rsidRPr="00C0534C">
        <w:rPr>
          <w:rFonts w:ascii="Arial" w:hAnsi="Arial" w:cs="Arial"/>
        </w:rPr>
        <w:t>Financial support, vocational rehabilitation, and technology-based services, like telehealth and assistive technology, further aid individuals in managing their care needs and achieving greater independence</w:t>
      </w:r>
      <w:r w:rsidR="00C0534C">
        <w:rPr>
          <w:rFonts w:ascii="Arial" w:hAnsi="Arial" w:cs="Arial"/>
        </w:rPr>
        <w:t xml:space="preserve"> </w:t>
      </w:r>
      <w:r w:rsidR="00EB66A5" w:rsidRPr="00EB66A5">
        <w:rPr>
          <w:rFonts w:ascii="Arial" w:hAnsi="Arial" w:cs="Arial"/>
        </w:rPr>
        <w:t>(care learning, 2024)</w:t>
      </w:r>
      <w:r w:rsidR="00EB66A5">
        <w:rPr>
          <w:rFonts w:ascii="Arial" w:hAnsi="Arial" w:cs="Arial"/>
        </w:rPr>
        <w:t xml:space="preserve">. </w:t>
      </w:r>
      <w:r w:rsidR="00005CB7">
        <w:rPr>
          <w:rFonts w:ascii="Arial" w:hAnsi="Arial" w:cs="Arial"/>
        </w:rPr>
        <w:t>For those who dementia affect</w:t>
      </w:r>
      <w:r w:rsidR="008B7983">
        <w:rPr>
          <w:rFonts w:ascii="Arial" w:hAnsi="Arial" w:cs="Arial"/>
        </w:rPr>
        <w:t xml:space="preserve">s more than offers , there are residential care homes which offer private </w:t>
      </w:r>
      <w:r w:rsidR="005D221F">
        <w:rPr>
          <w:rFonts w:ascii="Arial" w:hAnsi="Arial" w:cs="Arial"/>
        </w:rPr>
        <w:t xml:space="preserve">accommodation with 24-hour personal care to those who </w:t>
      </w:r>
      <w:r w:rsidR="0037476B">
        <w:rPr>
          <w:rFonts w:ascii="Arial" w:hAnsi="Arial" w:cs="Arial"/>
        </w:rPr>
        <w:t>cannot</w:t>
      </w:r>
      <w:r w:rsidR="005D221F">
        <w:rPr>
          <w:rFonts w:ascii="Arial" w:hAnsi="Arial" w:cs="Arial"/>
        </w:rPr>
        <w:t xml:space="preserve"> look after themselves </w:t>
      </w:r>
      <w:r w:rsidR="0037476B" w:rsidRPr="0037476B">
        <w:rPr>
          <w:rFonts w:ascii="Arial" w:hAnsi="Arial" w:cs="Arial"/>
        </w:rPr>
        <w:t>(care learning, 2024)</w:t>
      </w:r>
      <w:r w:rsidR="00D53BE5">
        <w:rPr>
          <w:rFonts w:ascii="Arial" w:hAnsi="Arial" w:cs="Arial"/>
        </w:rPr>
        <w:t xml:space="preserve">. </w:t>
      </w:r>
      <w:r w:rsidR="00D53BE5" w:rsidRPr="00D53BE5">
        <w:rPr>
          <w:rFonts w:ascii="Arial" w:hAnsi="Arial" w:cs="Arial"/>
        </w:rPr>
        <w:t xml:space="preserve">Supported living schemes </w:t>
      </w:r>
      <w:r w:rsidR="00D53BE5">
        <w:rPr>
          <w:rFonts w:ascii="Arial" w:hAnsi="Arial" w:cs="Arial"/>
        </w:rPr>
        <w:t xml:space="preserve">, which are also an option </w:t>
      </w:r>
      <w:r w:rsidR="00D53BE5" w:rsidRPr="00D53BE5">
        <w:rPr>
          <w:rFonts w:ascii="Arial" w:hAnsi="Arial" w:cs="Arial"/>
        </w:rPr>
        <w:t>offer independence while providing support to those who need it. Individuals usually live in their own homes but receive help with certain tasks</w:t>
      </w:r>
      <w:r w:rsidR="00680A6D">
        <w:rPr>
          <w:rFonts w:ascii="Arial" w:hAnsi="Arial" w:cs="Arial"/>
        </w:rPr>
        <w:t xml:space="preserve"> (</w:t>
      </w:r>
      <w:r w:rsidR="00680A6D" w:rsidRPr="00680A6D">
        <w:rPr>
          <w:rFonts w:ascii="Arial" w:hAnsi="Arial" w:cs="Arial"/>
        </w:rPr>
        <w:t>care learning, 2024).</w:t>
      </w:r>
      <w:r w:rsidR="00672015">
        <w:rPr>
          <w:rFonts w:ascii="Arial" w:hAnsi="Arial" w:cs="Arial"/>
        </w:rPr>
        <w:t xml:space="preserve"> </w:t>
      </w:r>
    </w:p>
    <w:p w14:paraId="7FC60F7F" w14:textId="77777777" w:rsidR="00EB66A5" w:rsidRDefault="00EB66A5" w:rsidP="009F320E">
      <w:pPr>
        <w:rPr>
          <w:rFonts w:ascii="Arial" w:hAnsi="Arial" w:cs="Arial"/>
        </w:rPr>
      </w:pPr>
    </w:p>
    <w:p w14:paraId="72D7F1E8" w14:textId="77777777" w:rsidR="00EB66A5" w:rsidRDefault="00EB66A5" w:rsidP="009F320E">
      <w:pPr>
        <w:rPr>
          <w:rFonts w:ascii="Arial" w:hAnsi="Arial" w:cs="Arial"/>
        </w:rPr>
      </w:pPr>
    </w:p>
    <w:p w14:paraId="3872534F" w14:textId="2186F52E" w:rsidR="00EB66A5" w:rsidRDefault="00EB66A5" w:rsidP="009F320E">
      <w:pPr>
        <w:rPr>
          <w:rFonts w:ascii="Arial" w:hAnsi="Arial" w:cs="Arial"/>
        </w:rPr>
      </w:pPr>
      <w:r>
        <w:rPr>
          <w:rFonts w:ascii="Arial" w:hAnsi="Arial" w:cs="Arial"/>
        </w:rPr>
        <w:t>Conclusion (150 words)</w:t>
      </w:r>
    </w:p>
    <w:p w14:paraId="5696066E" w14:textId="7C0179EF" w:rsidR="00397025" w:rsidRDefault="00670B34" w:rsidP="009F320E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 to my research I believe that </w:t>
      </w:r>
      <w:r w:rsidR="00397025">
        <w:rPr>
          <w:rFonts w:ascii="Arial" w:hAnsi="Arial" w:cs="Arial"/>
        </w:rPr>
        <w:t xml:space="preserve">, although the problem of dementia can not fully be removed , there are ways to not exactly prevent it but to slow its progress down. There are great healthcare resources available , and even though dementia can be financially and </w:t>
      </w:r>
      <w:r w:rsidR="00397025">
        <w:rPr>
          <w:rFonts w:ascii="Arial" w:hAnsi="Arial" w:cs="Arial"/>
        </w:rPr>
        <w:lastRenderedPageBreak/>
        <w:t>emotionally exhausting on both individuals who suffer with it and the people who care for them (</w:t>
      </w:r>
      <w:proofErr w:type="spellStart"/>
      <w:r w:rsidR="00397025">
        <w:rPr>
          <w:rFonts w:ascii="Arial" w:hAnsi="Arial" w:cs="Arial"/>
        </w:rPr>
        <w:t>e.g</w:t>
      </w:r>
      <w:proofErr w:type="spellEnd"/>
      <w:r w:rsidR="00397025">
        <w:rPr>
          <w:rFonts w:ascii="Arial" w:hAnsi="Arial" w:cs="Arial"/>
        </w:rPr>
        <w:t xml:space="preserve"> family) </w:t>
      </w:r>
      <w:r w:rsidR="00AD0F4A">
        <w:rPr>
          <w:rFonts w:ascii="Arial" w:hAnsi="Arial" w:cs="Arial"/>
        </w:rPr>
        <w:t xml:space="preserve">the </w:t>
      </w:r>
      <w:proofErr w:type="spellStart"/>
      <w:r w:rsidR="00AD0F4A">
        <w:rPr>
          <w:rFonts w:ascii="Arial" w:hAnsi="Arial" w:cs="Arial"/>
        </w:rPr>
        <w:t>Nhs</w:t>
      </w:r>
      <w:proofErr w:type="spellEnd"/>
      <w:r w:rsidR="00AD0F4A">
        <w:rPr>
          <w:rFonts w:ascii="Arial" w:hAnsi="Arial" w:cs="Arial"/>
        </w:rPr>
        <w:t xml:space="preserve"> and social care departments ha</w:t>
      </w:r>
      <w:r w:rsidR="0006712A">
        <w:rPr>
          <w:rFonts w:ascii="Arial" w:hAnsi="Arial" w:cs="Arial"/>
        </w:rPr>
        <w:t xml:space="preserve">ve many different support services available to help family members carry the load and not feel so burned out. </w:t>
      </w:r>
      <w:r w:rsidR="002315A2">
        <w:rPr>
          <w:rFonts w:ascii="Arial" w:hAnsi="Arial" w:cs="Arial"/>
        </w:rPr>
        <w:t xml:space="preserve">My research has led me to believe that by having healthier lifestyles </w:t>
      </w:r>
      <w:r w:rsidR="00113603">
        <w:rPr>
          <w:rFonts w:ascii="Arial" w:hAnsi="Arial" w:cs="Arial"/>
        </w:rPr>
        <w:t xml:space="preserve">the risk of getting dementia is </w:t>
      </w:r>
      <w:r w:rsidR="009E7BF4">
        <w:rPr>
          <w:rFonts w:ascii="Arial" w:hAnsi="Arial" w:cs="Arial"/>
        </w:rPr>
        <w:t xml:space="preserve">lessened. </w:t>
      </w:r>
      <w:r w:rsidR="00F82C94">
        <w:rPr>
          <w:rFonts w:ascii="Arial" w:hAnsi="Arial" w:cs="Arial"/>
        </w:rPr>
        <w:t xml:space="preserve">Dementia is a global health problem but we do not have to let it fully control our lives , especially when we have </w:t>
      </w:r>
      <w:r w:rsidR="007832C5">
        <w:rPr>
          <w:rFonts w:ascii="Arial" w:hAnsi="Arial" w:cs="Arial"/>
        </w:rPr>
        <w:t xml:space="preserve">services such as carers </w:t>
      </w:r>
      <w:r w:rsidR="00831F4A">
        <w:rPr>
          <w:rFonts w:ascii="Arial" w:hAnsi="Arial" w:cs="Arial"/>
        </w:rPr>
        <w:t xml:space="preserve">, financial aid and places that offer residential care and accommodation </w:t>
      </w:r>
    </w:p>
    <w:p w14:paraId="72786CE1" w14:textId="4D5DCF67" w:rsidR="00831F4A" w:rsidRPr="009F320E" w:rsidRDefault="00831F4A" w:rsidP="009F320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Thank you. </w:t>
      </w:r>
    </w:p>
    <w:p w14:paraId="2EE6E385" w14:textId="4AAB1360" w:rsidR="00E7224D" w:rsidRDefault="009F320E" w:rsidP="009F320E">
      <w:pPr>
        <w:rPr>
          <w:rFonts w:ascii="Arial" w:hAnsi="Arial" w:cs="Arial"/>
        </w:rPr>
      </w:pPr>
      <w:r w:rsidRPr="009F320E">
        <w:rPr>
          <w:rFonts w:ascii="Arial" w:hAnsi="Arial" w:cs="Arial" w:hint="cs"/>
        </w:rPr>
        <w:t>‌</w:t>
      </w:r>
    </w:p>
    <w:p w14:paraId="3123015D" w14:textId="77777777" w:rsidR="00DE44A0" w:rsidRDefault="00DE44A0" w:rsidP="00E7224D">
      <w:pPr>
        <w:rPr>
          <w:rFonts w:ascii="Arial" w:hAnsi="Arial" w:cs="Arial"/>
        </w:rPr>
      </w:pPr>
    </w:p>
    <w:p w14:paraId="17AF8828" w14:textId="77777777" w:rsidR="00DE44A0" w:rsidRDefault="00DE44A0" w:rsidP="00E7224D">
      <w:pPr>
        <w:rPr>
          <w:rFonts w:ascii="Arial" w:hAnsi="Arial" w:cs="Arial"/>
        </w:rPr>
      </w:pPr>
    </w:p>
    <w:p w14:paraId="5EFC3637" w14:textId="77777777" w:rsidR="00DE44A0" w:rsidRDefault="00DE44A0" w:rsidP="00E7224D">
      <w:pPr>
        <w:rPr>
          <w:rFonts w:ascii="Arial" w:hAnsi="Arial" w:cs="Arial"/>
        </w:rPr>
      </w:pPr>
    </w:p>
    <w:p w14:paraId="29DE3484" w14:textId="77777777" w:rsidR="00DE44A0" w:rsidRDefault="00DE44A0" w:rsidP="00E7224D">
      <w:pPr>
        <w:rPr>
          <w:rFonts w:ascii="Arial" w:hAnsi="Arial" w:cs="Arial"/>
        </w:rPr>
      </w:pPr>
    </w:p>
    <w:p w14:paraId="046ABE12" w14:textId="77777777" w:rsidR="00DE44A0" w:rsidRDefault="00DE44A0" w:rsidP="00E7224D">
      <w:pPr>
        <w:rPr>
          <w:rFonts w:ascii="Arial" w:hAnsi="Arial" w:cs="Arial"/>
        </w:rPr>
      </w:pPr>
    </w:p>
    <w:p w14:paraId="40CA8808" w14:textId="77777777" w:rsidR="00DE44A0" w:rsidRDefault="00DE44A0" w:rsidP="00E7224D">
      <w:pPr>
        <w:rPr>
          <w:rFonts w:ascii="Arial" w:hAnsi="Arial" w:cs="Arial"/>
        </w:rPr>
      </w:pPr>
    </w:p>
    <w:p w14:paraId="60FA4642" w14:textId="77777777" w:rsidR="00DE44A0" w:rsidRPr="003D2125" w:rsidRDefault="00DE44A0" w:rsidP="00E7224D">
      <w:pPr>
        <w:rPr>
          <w:rFonts w:ascii="Arial" w:hAnsi="Arial" w:cs="Arial"/>
        </w:rPr>
      </w:pPr>
    </w:p>
    <w:p w14:paraId="4D4AE076" w14:textId="6AB32767" w:rsidR="0095268D" w:rsidRDefault="0095268D">
      <w:pPr>
        <w:rPr>
          <w:rFonts w:ascii="Arial" w:hAnsi="Arial" w:cs="Arial"/>
        </w:rPr>
      </w:pPr>
    </w:p>
    <w:p w14:paraId="08B6FC53" w14:textId="77777777" w:rsidR="00380C10" w:rsidRDefault="00380C10">
      <w:pPr>
        <w:rPr>
          <w:rFonts w:ascii="Arial" w:hAnsi="Arial" w:cs="Arial"/>
        </w:rPr>
      </w:pPr>
    </w:p>
    <w:p w14:paraId="228C8106" w14:textId="77777777" w:rsidR="00380C10" w:rsidRDefault="00380C10">
      <w:pPr>
        <w:rPr>
          <w:rFonts w:ascii="Arial" w:hAnsi="Arial" w:cs="Arial"/>
        </w:rPr>
      </w:pPr>
    </w:p>
    <w:p w14:paraId="118B37FA" w14:textId="77777777" w:rsidR="00380C10" w:rsidRDefault="00380C10">
      <w:pPr>
        <w:rPr>
          <w:rFonts w:ascii="Arial" w:hAnsi="Arial" w:cs="Arial"/>
        </w:rPr>
      </w:pPr>
    </w:p>
    <w:p w14:paraId="0839DD79" w14:textId="77777777" w:rsidR="00380C10" w:rsidRDefault="00380C10">
      <w:pPr>
        <w:rPr>
          <w:rFonts w:ascii="Arial" w:hAnsi="Arial" w:cs="Arial"/>
        </w:rPr>
      </w:pPr>
    </w:p>
    <w:p w14:paraId="1B666467" w14:textId="77777777" w:rsidR="00380C10" w:rsidRDefault="00380C10">
      <w:pPr>
        <w:rPr>
          <w:rFonts w:ascii="Arial" w:hAnsi="Arial" w:cs="Arial"/>
        </w:rPr>
      </w:pPr>
    </w:p>
    <w:p w14:paraId="58F3DDA1" w14:textId="77777777" w:rsidR="00380C10" w:rsidRDefault="00380C10">
      <w:pPr>
        <w:rPr>
          <w:rFonts w:ascii="Arial" w:hAnsi="Arial" w:cs="Arial"/>
        </w:rPr>
      </w:pPr>
    </w:p>
    <w:p w14:paraId="3B034B25" w14:textId="77777777" w:rsidR="00380C10" w:rsidRDefault="00380C10">
      <w:pPr>
        <w:rPr>
          <w:rFonts w:ascii="Arial" w:hAnsi="Arial" w:cs="Arial"/>
        </w:rPr>
      </w:pPr>
    </w:p>
    <w:p w14:paraId="60EABBAB" w14:textId="77777777" w:rsidR="00380C10" w:rsidRDefault="00380C10">
      <w:pPr>
        <w:rPr>
          <w:rFonts w:ascii="Arial" w:hAnsi="Arial" w:cs="Arial"/>
        </w:rPr>
      </w:pPr>
    </w:p>
    <w:p w14:paraId="19D07C45" w14:textId="77777777" w:rsidR="00380C10" w:rsidRDefault="00380C10">
      <w:pPr>
        <w:rPr>
          <w:rFonts w:ascii="Arial" w:hAnsi="Arial" w:cs="Arial"/>
        </w:rPr>
      </w:pPr>
    </w:p>
    <w:p w14:paraId="168C5261" w14:textId="77777777" w:rsidR="00380C10" w:rsidRDefault="00380C10">
      <w:pPr>
        <w:rPr>
          <w:rFonts w:ascii="Arial" w:hAnsi="Arial" w:cs="Arial"/>
        </w:rPr>
      </w:pPr>
    </w:p>
    <w:p w14:paraId="7D4EC23F" w14:textId="77777777" w:rsidR="00380C10" w:rsidRDefault="00380C10">
      <w:pPr>
        <w:rPr>
          <w:rFonts w:ascii="Arial" w:hAnsi="Arial" w:cs="Arial"/>
        </w:rPr>
      </w:pPr>
    </w:p>
    <w:p w14:paraId="0E1BD6F3" w14:textId="77777777" w:rsidR="00380C10" w:rsidRDefault="00380C10">
      <w:pPr>
        <w:rPr>
          <w:rFonts w:ascii="Arial" w:hAnsi="Arial" w:cs="Arial"/>
        </w:rPr>
      </w:pPr>
    </w:p>
    <w:p w14:paraId="1192A801" w14:textId="77777777" w:rsidR="00380C10" w:rsidRDefault="00380C10">
      <w:pPr>
        <w:rPr>
          <w:rFonts w:ascii="Arial" w:hAnsi="Arial" w:cs="Arial"/>
        </w:rPr>
      </w:pPr>
    </w:p>
    <w:p w14:paraId="414FE5DF" w14:textId="77777777" w:rsidR="00380C10" w:rsidRDefault="00380C10">
      <w:pPr>
        <w:rPr>
          <w:rFonts w:ascii="Arial" w:hAnsi="Arial" w:cs="Arial"/>
        </w:rPr>
      </w:pPr>
    </w:p>
    <w:p w14:paraId="793BCE37" w14:textId="77777777" w:rsidR="00380C10" w:rsidRDefault="00380C10">
      <w:pPr>
        <w:rPr>
          <w:rFonts w:ascii="Arial" w:hAnsi="Arial" w:cs="Arial"/>
        </w:rPr>
      </w:pPr>
    </w:p>
    <w:p w14:paraId="21FBC18B" w14:textId="77777777" w:rsidR="00380C10" w:rsidRDefault="00380C10">
      <w:pPr>
        <w:rPr>
          <w:rFonts w:ascii="Arial" w:hAnsi="Arial" w:cs="Arial"/>
        </w:rPr>
      </w:pPr>
    </w:p>
    <w:p w14:paraId="00AD9B4A" w14:textId="77777777" w:rsidR="00380C10" w:rsidRDefault="00380C10">
      <w:pPr>
        <w:rPr>
          <w:rFonts w:ascii="Arial" w:hAnsi="Arial" w:cs="Arial"/>
        </w:rPr>
      </w:pPr>
    </w:p>
    <w:p w14:paraId="4A148773" w14:textId="716A5179" w:rsidR="00805F7E" w:rsidRDefault="00805F7E">
      <w:pPr>
        <w:rPr>
          <w:rFonts w:ascii="Arial" w:hAnsi="Arial" w:cs="Arial"/>
        </w:rPr>
      </w:pPr>
    </w:p>
    <w:p w14:paraId="541C88B9" w14:textId="77777777" w:rsidR="00380C10" w:rsidRDefault="00380C10">
      <w:pPr>
        <w:rPr>
          <w:rFonts w:ascii="Arial" w:hAnsi="Arial" w:cs="Arial"/>
        </w:rPr>
      </w:pPr>
    </w:p>
    <w:p w14:paraId="125FB212" w14:textId="77777777" w:rsidR="00380C10" w:rsidRDefault="00380C10">
      <w:pPr>
        <w:rPr>
          <w:rFonts w:ascii="Arial" w:hAnsi="Arial" w:cs="Arial"/>
        </w:rPr>
      </w:pPr>
    </w:p>
    <w:p w14:paraId="194DC707" w14:textId="77777777" w:rsidR="00380C10" w:rsidRDefault="00380C10">
      <w:pPr>
        <w:rPr>
          <w:rFonts w:ascii="Arial" w:hAnsi="Arial" w:cs="Arial"/>
        </w:rPr>
      </w:pPr>
    </w:p>
    <w:p w14:paraId="3BD098C4" w14:textId="77777777" w:rsidR="00380C10" w:rsidRDefault="00380C10">
      <w:pPr>
        <w:rPr>
          <w:rFonts w:ascii="Arial" w:hAnsi="Arial" w:cs="Arial"/>
        </w:rPr>
      </w:pPr>
    </w:p>
    <w:p w14:paraId="14B964BE" w14:textId="77777777" w:rsidR="00380C10" w:rsidRDefault="00380C10">
      <w:pPr>
        <w:rPr>
          <w:rFonts w:ascii="Arial" w:hAnsi="Arial" w:cs="Arial"/>
        </w:rPr>
      </w:pPr>
    </w:p>
    <w:p w14:paraId="09B615F6" w14:textId="6CDDE40A" w:rsidR="00380C10" w:rsidRDefault="00380C10">
      <w:pPr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  <w:r w:rsidR="00A31DB5">
        <w:rPr>
          <w:rFonts w:ascii="Arial" w:hAnsi="Arial" w:cs="Arial"/>
        </w:rPr>
        <w:t>:</w:t>
      </w:r>
    </w:p>
    <w:p w14:paraId="7B6466AE" w14:textId="102EE93E" w:rsidR="00A31DB5" w:rsidRDefault="00A31DB5">
      <w:pPr>
        <w:rPr>
          <w:rFonts w:ascii="Arial" w:hAnsi="Arial" w:cs="Arial"/>
        </w:rPr>
      </w:pPr>
      <w:hyperlink r:id="rId4" w:history="1">
        <w:r w:rsidRPr="00A31DB5">
          <w:rPr>
            <w:rStyle w:val="Hyperlink"/>
            <w:rFonts w:ascii="Arial" w:hAnsi="Arial" w:cs="Arial"/>
          </w:rPr>
          <w:t>What is dementia - NHS</w:t>
        </w:r>
      </w:hyperlink>
      <w:r>
        <w:rPr>
          <w:rFonts w:ascii="Arial" w:hAnsi="Arial" w:cs="Arial"/>
        </w:rPr>
        <w:t xml:space="preserve"> </w:t>
      </w:r>
      <w:r w:rsidR="00AF3730">
        <w:rPr>
          <w:rFonts w:ascii="Arial" w:hAnsi="Arial" w:cs="Arial"/>
        </w:rPr>
        <w:t xml:space="preserve">– </w:t>
      </w:r>
      <w:r w:rsidR="00813CCE">
        <w:rPr>
          <w:rFonts w:ascii="Arial" w:hAnsi="Arial" w:cs="Arial"/>
        </w:rPr>
        <w:t>Edited</w:t>
      </w:r>
      <w:r w:rsidR="00AF3730">
        <w:rPr>
          <w:rFonts w:ascii="Arial" w:hAnsi="Arial" w:cs="Arial"/>
        </w:rPr>
        <w:t xml:space="preserve"> </w:t>
      </w:r>
      <w:r w:rsidR="00813CCE">
        <w:rPr>
          <w:rFonts w:ascii="Arial" w:hAnsi="Arial" w:cs="Arial"/>
        </w:rPr>
        <w:t xml:space="preserve">July 2023 </w:t>
      </w:r>
    </w:p>
    <w:p w14:paraId="1B60D859" w14:textId="4ECF7BAB" w:rsidR="006A1BCF" w:rsidRDefault="00B046A8">
      <w:hyperlink r:id="rId5" w:history="1">
        <w:r w:rsidRPr="00B046A8">
          <w:rPr>
            <w:rStyle w:val="Hyperlink"/>
            <w:rFonts w:ascii="Arial" w:hAnsi="Arial" w:cs="Arial"/>
          </w:rPr>
          <w:t>Prevalence and incidence - Dementia Statistics Hub</w:t>
        </w:r>
      </w:hyperlink>
    </w:p>
    <w:p w14:paraId="7A5DFE08" w14:textId="43A7DBBB" w:rsidR="000D560A" w:rsidRDefault="00C935B3" w:rsidP="000D560A">
      <w:pPr>
        <w:rPr>
          <w:rFonts w:ascii="Arial" w:hAnsi="Arial" w:cs="Arial"/>
        </w:rPr>
      </w:pPr>
      <w:hyperlink r:id="rId6" w:history="1">
        <w:r w:rsidRPr="00C935B3">
          <w:rPr>
            <w:rStyle w:val="Hyperlink"/>
            <w:rFonts w:ascii="Arial" w:hAnsi="Arial" w:cs="Arial"/>
          </w:rPr>
          <w:t>Dementia Assessment Scale: Comprehensive Review</w:t>
        </w:r>
      </w:hyperlink>
      <w:r>
        <w:rPr>
          <w:rFonts w:ascii="Arial" w:hAnsi="Arial" w:cs="Arial"/>
        </w:rPr>
        <w:t xml:space="preserve"> </w:t>
      </w:r>
      <w:r w:rsidR="000D560A" w:rsidRPr="000D560A">
        <w:rPr>
          <w:rFonts w:ascii="Arial" w:hAnsi="Arial" w:cs="Arial"/>
        </w:rPr>
        <w:t>Rao, D.P. (2024) </w:t>
      </w:r>
      <w:r w:rsidR="000D560A" w:rsidRPr="000D560A">
        <w:rPr>
          <w:rFonts w:ascii="Arial" w:hAnsi="Arial" w:cs="Arial"/>
          <w:i/>
          <w:iCs/>
        </w:rPr>
        <w:t>Dementia Assessment Scale: Comprehensive Review</w:t>
      </w:r>
      <w:r w:rsidR="000D560A" w:rsidRPr="000D560A">
        <w:rPr>
          <w:rFonts w:ascii="Arial" w:hAnsi="Arial" w:cs="Arial"/>
        </w:rPr>
        <w:t>, </w:t>
      </w:r>
      <w:proofErr w:type="spellStart"/>
      <w:r w:rsidR="000D560A" w:rsidRPr="000D560A">
        <w:rPr>
          <w:rFonts w:ascii="Arial" w:hAnsi="Arial" w:cs="Arial"/>
          <w:i/>
          <w:iCs/>
        </w:rPr>
        <w:t>Mindovix</w:t>
      </w:r>
      <w:proofErr w:type="spellEnd"/>
      <w:r w:rsidR="000D560A" w:rsidRPr="000D560A">
        <w:rPr>
          <w:rFonts w:ascii="Arial" w:hAnsi="Arial" w:cs="Arial"/>
        </w:rPr>
        <w:t>. Available at: https://mindovix.com/articles/dementia-assessment-scale-comprehensive-review/ (Accessed: 17 March 2026).</w:t>
      </w:r>
      <w:r w:rsidR="000D560A">
        <w:rPr>
          <w:rFonts w:ascii="Arial" w:hAnsi="Arial" w:cs="Arial"/>
        </w:rPr>
        <w:t xml:space="preserve"> </w:t>
      </w:r>
    </w:p>
    <w:p w14:paraId="0AB7F2D6" w14:textId="785864D9" w:rsidR="003D2125" w:rsidRPr="003D2125" w:rsidRDefault="003D2125" w:rsidP="003D2125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hyperlink r:id="rId7" w:history="1">
        <w:r w:rsidRPr="003D2125">
          <w:rPr>
            <w:rStyle w:val="Hyperlink"/>
            <w:rFonts w:ascii="Calibri" w:eastAsia="Times New Roman" w:hAnsi="Calibri" w:cs="Calibri"/>
            <w:i/>
            <w:iCs/>
            <w:kern w:val="0"/>
            <w:sz w:val="27"/>
            <w:szCs w:val="27"/>
            <w:lang w:eastAsia="en-GB"/>
            <w14:ligatures w14:val="none"/>
          </w:rPr>
          <w:t>Can dementia be prevented? How to lower your risk - Dementia UK</w:t>
        </w:r>
      </w:hyperlink>
      <w:r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 - </w:t>
      </w:r>
      <w:r w:rsidRPr="003D21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Can dementia be prevented? How to lower your risk</w:t>
      </w:r>
      <w:r w:rsidRPr="003D21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 (2025) </w:t>
      </w:r>
      <w:r w:rsidRPr="003D21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Dementia UK</w:t>
      </w:r>
      <w:r w:rsidRPr="003D21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Available at: https://www.dementiauk.org/information-and-support/about-dementia/can-dementia-be-prevented-how-to-lower-your-risk/.</w:t>
      </w:r>
    </w:p>
    <w:p w14:paraId="34AFB600" w14:textId="4AD5FEF9" w:rsidR="001A33F1" w:rsidRDefault="003D2125" w:rsidP="001A33F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3D21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hyperlink r:id="rId8" w:history="1">
        <w:r w:rsidR="001A33F1" w:rsidRPr="001A33F1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The impact of dementia - Dementia Statistics Hub</w:t>
        </w:r>
      </w:hyperlink>
      <w:r w:rsidR="001A33F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1A33F1" w:rsidRPr="001A33F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Alzheimer's Research UK (2024) The impact of dementia, Dementia Statistics Hub. Available at: </w:t>
      </w:r>
      <w:hyperlink r:id="rId9" w:history="1">
        <w:r w:rsidR="001A33F1" w:rsidRPr="00575260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https://dementiastatistics.org/about-dementia/impact/</w:t>
        </w:r>
      </w:hyperlink>
      <w:r w:rsidR="001A33F1" w:rsidRPr="001A33F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  <w:r w:rsidR="001A33F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55F28EFE" w14:textId="7D291975" w:rsidR="005E6BE4" w:rsidRDefault="004F0281" w:rsidP="004F0281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4F028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Alzheimer's Society (2022) </w:t>
      </w:r>
      <w:r w:rsidRPr="004F0281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The Psychological and Emotional Impact of Dementia</w:t>
      </w:r>
      <w:r w:rsidRPr="004F028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 </w:t>
      </w:r>
      <w:r w:rsidRPr="004F0281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Alzheimer’s Society</w:t>
      </w:r>
      <w:r w:rsidRPr="004F028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Available at: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4F028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hyperlink r:id="rId10" w:history="1">
        <w:r w:rsidRPr="004F0281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https://www.alzheimers.org.uk/get-support/help-dementia-care/understanding-supporting-person-dementia-psychological-emotional-impact</w:t>
        </w:r>
      </w:hyperlink>
      <w:r w:rsidRPr="004F028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2672A794" w14:textId="77777777" w:rsidR="00D87693" w:rsidRDefault="00D87693" w:rsidP="004F0281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BBF5BFD" w14:textId="4CC97333" w:rsidR="00D87693" w:rsidRDefault="00D87693" w:rsidP="00D87693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D8769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NHS (2023) </w:t>
      </w:r>
      <w:r w:rsidRPr="00D87693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Dementia, social services and the NHS</w:t>
      </w:r>
      <w:r w:rsidRPr="00D8769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 </w:t>
      </w:r>
      <w:r w:rsidRPr="00D87693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nhs.uk</w:t>
      </w:r>
      <w:r w:rsidRPr="00D8769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Available at: </w:t>
      </w:r>
      <w:hyperlink r:id="rId11" w:history="1">
        <w:r w:rsidRPr="00D87693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https://www.nhs.uk/conditions/dementia/care-and-support/social-services-and-the-nhs/</w:t>
        </w:r>
      </w:hyperlink>
      <w:r w:rsidRPr="00D8769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5CE7395D" w14:textId="77777777" w:rsidR="00123415" w:rsidRDefault="00123415" w:rsidP="00D87693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6CB7B03" w14:textId="3773383C" w:rsidR="00123415" w:rsidRPr="00123415" w:rsidRDefault="00123415" w:rsidP="00123415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2341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care learning (2024) </w:t>
      </w:r>
      <w:r w:rsidRPr="0012341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4.1 Identify The Range Of Support Services And Facilities Available To An Individual And Others - Care Learning</w:t>
      </w:r>
      <w:r w:rsidRPr="0012341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 </w:t>
      </w:r>
      <w:r w:rsidRPr="0012341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Care Learning</w:t>
      </w:r>
      <w:r w:rsidRPr="0012341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Available at: </w:t>
      </w:r>
      <w:hyperlink r:id="rId12" w:history="1">
        <w:r w:rsidRPr="00123415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https://carelearning.org.uk/qualifications/level-2-diploma-care/unit-201/4-1-identify-the-range-of-support-services-and-facilities-available-to-an-individual-and-others/</w:t>
        </w:r>
      </w:hyperlink>
      <w:r w:rsidRPr="0012341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173AD7D1" w14:textId="77777777" w:rsidR="00123415" w:rsidRPr="00123415" w:rsidRDefault="00123415" w:rsidP="00123415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2341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1C116965" w14:textId="512D11E7" w:rsidR="00123415" w:rsidRPr="00D87693" w:rsidRDefault="00123415" w:rsidP="00D87693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738B588" w14:textId="77777777" w:rsidR="00D87693" w:rsidRPr="00D87693" w:rsidRDefault="00D87693" w:rsidP="00D87693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D8769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lastRenderedPageBreak/>
        <w:t>‌</w:t>
      </w:r>
    </w:p>
    <w:p w14:paraId="13219091" w14:textId="77777777" w:rsidR="00D87693" w:rsidRDefault="00D87693" w:rsidP="004F0281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CC29338" w14:textId="77777777" w:rsidR="005E6BE4" w:rsidRDefault="005E6BE4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br w:type="page"/>
      </w:r>
    </w:p>
    <w:p w14:paraId="7D9FF93A" w14:textId="3F968C9B" w:rsidR="005E6BE4" w:rsidRDefault="005E6BE4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lastRenderedPageBreak/>
        <w:br w:type="page"/>
      </w:r>
    </w:p>
    <w:p w14:paraId="0D9CF82B" w14:textId="77777777" w:rsidR="004F0281" w:rsidRPr="004F0281" w:rsidRDefault="004F0281" w:rsidP="004F0281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556499F6" w14:textId="77777777" w:rsidR="004F0281" w:rsidRPr="004F0281" w:rsidRDefault="004F0281" w:rsidP="004F028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4F028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49BB73C8" w14:textId="77777777" w:rsidR="004F0281" w:rsidRPr="001A33F1" w:rsidRDefault="004F0281" w:rsidP="001A33F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53E5FE35" w14:textId="77777777" w:rsidR="001A33F1" w:rsidRPr="001A33F1" w:rsidRDefault="001A33F1" w:rsidP="001A33F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4DEBB5E3" w14:textId="395619C9" w:rsidR="003D2125" w:rsidRPr="003D2125" w:rsidRDefault="001A33F1" w:rsidP="001A33F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A33F1">
        <w:rPr>
          <w:rFonts w:ascii="Calibri" w:eastAsia="Times New Roman" w:hAnsi="Calibri" w:cs="Calibri" w:hint="cs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29409F12" w14:textId="77777777" w:rsidR="003D2125" w:rsidRPr="000D560A" w:rsidRDefault="003D2125" w:rsidP="000D560A">
      <w:pPr>
        <w:rPr>
          <w:rFonts w:ascii="Arial" w:hAnsi="Arial" w:cs="Arial"/>
        </w:rPr>
      </w:pPr>
    </w:p>
    <w:p w14:paraId="02E761BC" w14:textId="77777777" w:rsidR="000D560A" w:rsidRPr="000D560A" w:rsidRDefault="000D560A" w:rsidP="000D560A">
      <w:pPr>
        <w:rPr>
          <w:rFonts w:ascii="Arial" w:hAnsi="Arial" w:cs="Arial"/>
        </w:rPr>
      </w:pPr>
      <w:r w:rsidRPr="000D560A">
        <w:rPr>
          <w:rFonts w:ascii="Arial" w:hAnsi="Arial" w:cs="Arial"/>
        </w:rPr>
        <w:t>‌</w:t>
      </w:r>
    </w:p>
    <w:p w14:paraId="79C43D58" w14:textId="77777777" w:rsidR="000D560A" w:rsidRDefault="000D560A">
      <w:pPr>
        <w:rPr>
          <w:rFonts w:ascii="Arial" w:hAnsi="Arial" w:cs="Arial"/>
        </w:rPr>
      </w:pPr>
    </w:p>
    <w:p w14:paraId="01B7A57C" w14:textId="77777777" w:rsidR="00A31DB5" w:rsidRPr="00800FB5" w:rsidRDefault="00A31DB5">
      <w:pPr>
        <w:rPr>
          <w:rFonts w:ascii="Arial" w:hAnsi="Arial" w:cs="Arial"/>
        </w:rPr>
      </w:pPr>
    </w:p>
    <w:sectPr w:rsidR="00A31DB5" w:rsidRPr="00800F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5B0"/>
    <w:rsid w:val="00000C0D"/>
    <w:rsid w:val="00005CB7"/>
    <w:rsid w:val="00025F81"/>
    <w:rsid w:val="00042E88"/>
    <w:rsid w:val="0006712A"/>
    <w:rsid w:val="000A1474"/>
    <w:rsid w:val="000C028C"/>
    <w:rsid w:val="000D560A"/>
    <w:rsid w:val="000E1FE4"/>
    <w:rsid w:val="00111E42"/>
    <w:rsid w:val="00113603"/>
    <w:rsid w:val="00123415"/>
    <w:rsid w:val="001669F3"/>
    <w:rsid w:val="001904E9"/>
    <w:rsid w:val="001A33F1"/>
    <w:rsid w:val="001F56ED"/>
    <w:rsid w:val="00200C73"/>
    <w:rsid w:val="002021A8"/>
    <w:rsid w:val="00207B5A"/>
    <w:rsid w:val="0021535A"/>
    <w:rsid w:val="0021547E"/>
    <w:rsid w:val="002315A2"/>
    <w:rsid w:val="0024750B"/>
    <w:rsid w:val="00255E68"/>
    <w:rsid w:val="00265DD3"/>
    <w:rsid w:val="002F6C27"/>
    <w:rsid w:val="003358CB"/>
    <w:rsid w:val="003548F2"/>
    <w:rsid w:val="0037476B"/>
    <w:rsid w:val="00380C10"/>
    <w:rsid w:val="00382AFC"/>
    <w:rsid w:val="00397025"/>
    <w:rsid w:val="003C6D0F"/>
    <w:rsid w:val="003D2125"/>
    <w:rsid w:val="00403B73"/>
    <w:rsid w:val="004403AB"/>
    <w:rsid w:val="00441109"/>
    <w:rsid w:val="00451494"/>
    <w:rsid w:val="00476F21"/>
    <w:rsid w:val="0049071C"/>
    <w:rsid w:val="00491EE4"/>
    <w:rsid w:val="004F0281"/>
    <w:rsid w:val="005152DC"/>
    <w:rsid w:val="0051682A"/>
    <w:rsid w:val="0054208A"/>
    <w:rsid w:val="0055397F"/>
    <w:rsid w:val="005B1104"/>
    <w:rsid w:val="005B6EF7"/>
    <w:rsid w:val="005D01DC"/>
    <w:rsid w:val="005D221F"/>
    <w:rsid w:val="005E6BE4"/>
    <w:rsid w:val="00601FD4"/>
    <w:rsid w:val="0061334C"/>
    <w:rsid w:val="00615929"/>
    <w:rsid w:val="0061714A"/>
    <w:rsid w:val="006505E4"/>
    <w:rsid w:val="00657FC1"/>
    <w:rsid w:val="00670B34"/>
    <w:rsid w:val="00672015"/>
    <w:rsid w:val="00680A6D"/>
    <w:rsid w:val="00684FCA"/>
    <w:rsid w:val="00692F5B"/>
    <w:rsid w:val="006A13C2"/>
    <w:rsid w:val="006A1BCF"/>
    <w:rsid w:val="006B050E"/>
    <w:rsid w:val="006C07F0"/>
    <w:rsid w:val="006C2282"/>
    <w:rsid w:val="006F09D1"/>
    <w:rsid w:val="00762233"/>
    <w:rsid w:val="00773727"/>
    <w:rsid w:val="007832C5"/>
    <w:rsid w:val="00800FB5"/>
    <w:rsid w:val="00805119"/>
    <w:rsid w:val="00805F7E"/>
    <w:rsid w:val="00813CCE"/>
    <w:rsid w:val="00831D73"/>
    <w:rsid w:val="00831F4A"/>
    <w:rsid w:val="0084126F"/>
    <w:rsid w:val="00843636"/>
    <w:rsid w:val="00850B66"/>
    <w:rsid w:val="008A0892"/>
    <w:rsid w:val="008B7983"/>
    <w:rsid w:val="00902E9F"/>
    <w:rsid w:val="00927C2B"/>
    <w:rsid w:val="0095268D"/>
    <w:rsid w:val="0095461A"/>
    <w:rsid w:val="00954C04"/>
    <w:rsid w:val="009A67AA"/>
    <w:rsid w:val="009C214C"/>
    <w:rsid w:val="009D2868"/>
    <w:rsid w:val="009E7BF4"/>
    <w:rsid w:val="009F320E"/>
    <w:rsid w:val="009F73B4"/>
    <w:rsid w:val="009F7CB8"/>
    <w:rsid w:val="00A26072"/>
    <w:rsid w:val="00A31DB5"/>
    <w:rsid w:val="00A43EC7"/>
    <w:rsid w:val="00A458DE"/>
    <w:rsid w:val="00A6416F"/>
    <w:rsid w:val="00A65CC4"/>
    <w:rsid w:val="00A715B0"/>
    <w:rsid w:val="00A82E6E"/>
    <w:rsid w:val="00A92525"/>
    <w:rsid w:val="00AA2F0B"/>
    <w:rsid w:val="00AA3F49"/>
    <w:rsid w:val="00AD0F4A"/>
    <w:rsid w:val="00AD77C6"/>
    <w:rsid w:val="00AE0BE0"/>
    <w:rsid w:val="00AE531D"/>
    <w:rsid w:val="00AF3730"/>
    <w:rsid w:val="00B04402"/>
    <w:rsid w:val="00B046A8"/>
    <w:rsid w:val="00B43D21"/>
    <w:rsid w:val="00B45D00"/>
    <w:rsid w:val="00B47EB7"/>
    <w:rsid w:val="00BA59C6"/>
    <w:rsid w:val="00BC2EAE"/>
    <w:rsid w:val="00BE66E9"/>
    <w:rsid w:val="00BF736F"/>
    <w:rsid w:val="00C0534C"/>
    <w:rsid w:val="00C31B1B"/>
    <w:rsid w:val="00C44FA1"/>
    <w:rsid w:val="00C4565B"/>
    <w:rsid w:val="00C92458"/>
    <w:rsid w:val="00C935B3"/>
    <w:rsid w:val="00CB5309"/>
    <w:rsid w:val="00CD557C"/>
    <w:rsid w:val="00CD6247"/>
    <w:rsid w:val="00CE522E"/>
    <w:rsid w:val="00D34581"/>
    <w:rsid w:val="00D37ADD"/>
    <w:rsid w:val="00D53BE5"/>
    <w:rsid w:val="00D86CA3"/>
    <w:rsid w:val="00D87693"/>
    <w:rsid w:val="00DE44A0"/>
    <w:rsid w:val="00E26365"/>
    <w:rsid w:val="00E400F4"/>
    <w:rsid w:val="00E4469B"/>
    <w:rsid w:val="00E7224D"/>
    <w:rsid w:val="00E72861"/>
    <w:rsid w:val="00EB66A5"/>
    <w:rsid w:val="00EC154E"/>
    <w:rsid w:val="00ED389F"/>
    <w:rsid w:val="00EF624B"/>
    <w:rsid w:val="00F07ED5"/>
    <w:rsid w:val="00F2338C"/>
    <w:rsid w:val="00F82C94"/>
    <w:rsid w:val="00F92731"/>
    <w:rsid w:val="00FE2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71C4F"/>
  <w15:chartTrackingRefBased/>
  <w15:docId w15:val="{2434DAC4-907B-4E11-80D6-14E87DD1A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15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15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15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15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15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15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15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15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15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15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15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15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15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15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15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15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15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15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15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15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15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15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15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15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15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15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15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15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15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31D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1DB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7224D"/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5E6BE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mentiastatistics.org/about-dementia/impact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dementiauk.org/information-and-support/about-dementia/can-dementia-be-prevented-how-to-lower-your-risk/" TargetMode="External"/><Relationship Id="rId12" Type="http://schemas.openxmlformats.org/officeDocument/2006/relationships/hyperlink" Target="https://carelearning.org.uk/qualifications/level-2-diploma-care/unit-201/4-1-identify-the-range-of-support-services-and-facilities-available-to-an-individual-and-other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indovix.com/articles/dementia-assessment-scale-comprehensive-review/" TargetMode="External"/><Relationship Id="rId11" Type="http://schemas.openxmlformats.org/officeDocument/2006/relationships/hyperlink" Target="https://www.nhs.uk/conditions/dementia/care-and-support/social-services-and-the-nhs/" TargetMode="External"/><Relationship Id="rId5" Type="http://schemas.openxmlformats.org/officeDocument/2006/relationships/hyperlink" Target="https://dementiastatistics.org/about-dementia/prevalence-and-incidence/" TargetMode="External"/><Relationship Id="rId10" Type="http://schemas.openxmlformats.org/officeDocument/2006/relationships/hyperlink" Target="https://www.alzheimers.org.uk/get-support/help-dementia-care/understanding-supporting-person-dementia-psychological-emotional-impact" TargetMode="External"/><Relationship Id="rId4" Type="http://schemas.openxmlformats.org/officeDocument/2006/relationships/hyperlink" Target="https://www.nhs.uk/conditions/dementia/about-dementia/what-is-dementia/" TargetMode="External"/><Relationship Id="rId9" Type="http://schemas.openxmlformats.org/officeDocument/2006/relationships/hyperlink" Target="https://dementiastatistics.org/about-dementia/impac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4EC7C87-FCDE-4076-969E-57505AE5D273}">
  <we:reference id="wa104381727" version="1.0.1.0" store="en-GB" storeType="OMEX"/>
  <we:alternateReferences>
    <we:reference id="WA104381727" version="1.0.1.0" store="WA104381727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1689</Words>
  <Characters>9628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m</dc:creator>
  <cp:keywords/>
  <dc:description/>
  <cp:lastModifiedBy>tegan m</cp:lastModifiedBy>
  <cp:revision>55</cp:revision>
  <dcterms:created xsi:type="dcterms:W3CDTF">2026-03-22T14:16:00Z</dcterms:created>
  <dcterms:modified xsi:type="dcterms:W3CDTF">2026-03-23T14:57:00Z</dcterms:modified>
</cp:coreProperties>
</file>