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7A81" w:rsidRDefault="00617A81"/>
    <w:p w:rsidR="00617A81" w:rsidRPr="00617A81" w:rsidRDefault="00617A81" w:rsidP="00617A81"/>
    <w:p w:rsidR="00617A81" w:rsidRDefault="00617A81" w:rsidP="00617A81"/>
    <w:p w:rsidR="00515055" w:rsidRDefault="00DA2FCC" w:rsidP="00617A81">
      <w:pPr>
        <w:spacing w:line="360" w:lineRule="auto"/>
        <w:rPr>
          <w:rFonts w:ascii="Arial" w:hAnsi="Arial" w:cs="Arial"/>
          <w:sz w:val="24"/>
          <w:szCs w:val="24"/>
        </w:rPr>
      </w:pPr>
      <w:r>
        <w:rPr>
          <w:rFonts w:ascii="Arial" w:hAnsi="Arial" w:cs="Arial"/>
          <w:sz w:val="24"/>
          <w:szCs w:val="24"/>
        </w:rPr>
        <w:t>Assignment</w:t>
      </w:r>
      <w:r w:rsidRPr="00617A81">
        <w:rPr>
          <w:rFonts w:ascii="Arial" w:hAnsi="Arial" w:cs="Arial"/>
          <w:sz w:val="24"/>
          <w:szCs w:val="24"/>
        </w:rPr>
        <w:t>:</w:t>
      </w:r>
      <w:r w:rsidR="00617A81" w:rsidRPr="00617A81">
        <w:rPr>
          <w:rFonts w:ascii="Arial" w:hAnsi="Arial" w:cs="Arial"/>
          <w:sz w:val="24"/>
          <w:szCs w:val="24"/>
        </w:rPr>
        <w:t xml:space="preserve"> Personal Project </w:t>
      </w:r>
      <w:r w:rsidRPr="00617A81">
        <w:rPr>
          <w:rFonts w:ascii="Arial" w:hAnsi="Arial" w:cs="Arial"/>
          <w:sz w:val="24"/>
          <w:szCs w:val="24"/>
        </w:rPr>
        <w:t>- Select</w:t>
      </w:r>
      <w:r w:rsidR="00617A81" w:rsidRPr="00617A81">
        <w:rPr>
          <w:rFonts w:ascii="Arial" w:hAnsi="Arial" w:cs="Arial"/>
          <w:sz w:val="24"/>
          <w:szCs w:val="24"/>
        </w:rPr>
        <w:t xml:space="preserve"> a number of personal characteristics that influence children’s behaviour and demonstrate a range of practical interventions devised to promote positive behaviour in the classroom.</w:t>
      </w:r>
    </w:p>
    <w:p w:rsidR="00617A81" w:rsidRDefault="00617A81" w:rsidP="00617A81">
      <w:pPr>
        <w:spacing w:line="360" w:lineRule="auto"/>
        <w:rPr>
          <w:rFonts w:ascii="Arial" w:hAnsi="Arial" w:cs="Arial"/>
          <w:sz w:val="24"/>
          <w:szCs w:val="24"/>
        </w:rPr>
      </w:pPr>
    </w:p>
    <w:p w:rsidR="00617A81" w:rsidRDefault="00A433CC" w:rsidP="00617A81">
      <w:pPr>
        <w:spacing w:line="360" w:lineRule="auto"/>
        <w:rPr>
          <w:rFonts w:ascii="Arial" w:hAnsi="Arial" w:cs="Arial"/>
          <w:sz w:val="24"/>
          <w:szCs w:val="24"/>
        </w:rPr>
      </w:pPr>
      <w:r>
        <w:rPr>
          <w:rFonts w:ascii="Arial" w:hAnsi="Arial" w:cs="Arial"/>
          <w:sz w:val="24"/>
          <w:szCs w:val="24"/>
        </w:rPr>
        <w:tab/>
        <w:t>Within this personal project the author will endeavour to outline challenging behaviour within classrooms and consider the internal and external factors that influ</w:t>
      </w:r>
      <w:r w:rsidR="005007C9">
        <w:rPr>
          <w:rFonts w:ascii="Arial" w:hAnsi="Arial" w:cs="Arial"/>
          <w:sz w:val="24"/>
          <w:szCs w:val="24"/>
        </w:rPr>
        <w:t>ence it. The author will discuss</w:t>
      </w:r>
      <w:r>
        <w:rPr>
          <w:rFonts w:ascii="Arial" w:hAnsi="Arial" w:cs="Arial"/>
          <w:sz w:val="24"/>
          <w:szCs w:val="24"/>
        </w:rPr>
        <w:t xml:space="preserve"> the affect</w:t>
      </w:r>
      <w:r w:rsidR="00952A69">
        <w:rPr>
          <w:rFonts w:ascii="Arial" w:hAnsi="Arial" w:cs="Arial"/>
          <w:sz w:val="24"/>
          <w:szCs w:val="24"/>
        </w:rPr>
        <w:t>s Autistic Spectrum Disorder</w:t>
      </w:r>
      <w:r>
        <w:rPr>
          <w:rFonts w:ascii="Arial" w:hAnsi="Arial" w:cs="Arial"/>
          <w:sz w:val="24"/>
          <w:szCs w:val="24"/>
        </w:rPr>
        <w:t xml:space="preserve"> presents </w:t>
      </w:r>
      <w:r w:rsidR="00952A69">
        <w:rPr>
          <w:rFonts w:ascii="Arial" w:hAnsi="Arial" w:cs="Arial"/>
          <w:sz w:val="24"/>
          <w:szCs w:val="24"/>
        </w:rPr>
        <w:t>for the i</w:t>
      </w:r>
      <w:r w:rsidR="00A42722">
        <w:rPr>
          <w:rFonts w:ascii="Arial" w:hAnsi="Arial" w:cs="Arial"/>
          <w:sz w:val="24"/>
          <w:szCs w:val="24"/>
        </w:rPr>
        <w:t>ndividual and how it can impact</w:t>
      </w:r>
      <w:r w:rsidR="00952A69">
        <w:rPr>
          <w:rFonts w:ascii="Arial" w:hAnsi="Arial" w:cs="Arial"/>
          <w:sz w:val="24"/>
          <w:szCs w:val="24"/>
        </w:rPr>
        <w:t xml:space="preserve"> on</w:t>
      </w:r>
      <w:r>
        <w:rPr>
          <w:rFonts w:ascii="Arial" w:hAnsi="Arial" w:cs="Arial"/>
          <w:sz w:val="24"/>
          <w:szCs w:val="24"/>
        </w:rPr>
        <w:t xml:space="preserve"> others in the cl</w:t>
      </w:r>
      <w:r w:rsidR="00952A69">
        <w:rPr>
          <w:rFonts w:ascii="Arial" w:hAnsi="Arial" w:cs="Arial"/>
          <w:sz w:val="24"/>
          <w:szCs w:val="24"/>
        </w:rPr>
        <w:t>as</w:t>
      </w:r>
      <w:r w:rsidR="00106A55">
        <w:rPr>
          <w:rFonts w:ascii="Arial" w:hAnsi="Arial" w:cs="Arial"/>
          <w:sz w:val="24"/>
          <w:szCs w:val="24"/>
        </w:rPr>
        <w:t>s and</w:t>
      </w:r>
      <w:r w:rsidR="00952A69">
        <w:rPr>
          <w:rFonts w:ascii="Arial" w:hAnsi="Arial" w:cs="Arial"/>
          <w:sz w:val="24"/>
          <w:szCs w:val="24"/>
        </w:rPr>
        <w:t xml:space="preserve"> will consider whole school strategies and group interventions</w:t>
      </w:r>
      <w:r w:rsidR="00106A55">
        <w:rPr>
          <w:rFonts w:ascii="Arial" w:hAnsi="Arial" w:cs="Arial"/>
          <w:sz w:val="24"/>
          <w:szCs w:val="24"/>
        </w:rPr>
        <w:t xml:space="preserve"> within the </w:t>
      </w:r>
      <w:r w:rsidR="00536FC6">
        <w:rPr>
          <w:rFonts w:ascii="Arial" w:hAnsi="Arial" w:cs="Arial"/>
          <w:sz w:val="24"/>
          <w:szCs w:val="24"/>
        </w:rPr>
        <w:t>author’s</w:t>
      </w:r>
      <w:r w:rsidR="00106A55">
        <w:rPr>
          <w:rFonts w:ascii="Arial" w:hAnsi="Arial" w:cs="Arial"/>
          <w:sz w:val="24"/>
          <w:szCs w:val="24"/>
        </w:rPr>
        <w:t xml:space="preserve"> school</w:t>
      </w:r>
      <w:r w:rsidR="00952A69">
        <w:rPr>
          <w:rFonts w:ascii="Arial" w:hAnsi="Arial" w:cs="Arial"/>
          <w:sz w:val="24"/>
          <w:szCs w:val="24"/>
        </w:rPr>
        <w:t xml:space="preserve"> </w:t>
      </w:r>
      <w:r w:rsidR="00106A55">
        <w:rPr>
          <w:rFonts w:ascii="Arial" w:hAnsi="Arial" w:cs="Arial"/>
          <w:sz w:val="24"/>
          <w:szCs w:val="24"/>
        </w:rPr>
        <w:t>intended to promote positive behaviour and</w:t>
      </w:r>
      <w:r w:rsidR="00952A69">
        <w:rPr>
          <w:rFonts w:ascii="Arial" w:hAnsi="Arial" w:cs="Arial"/>
          <w:sz w:val="24"/>
          <w:szCs w:val="24"/>
        </w:rPr>
        <w:t xml:space="preserve"> </w:t>
      </w:r>
      <w:r>
        <w:rPr>
          <w:rFonts w:ascii="Arial" w:hAnsi="Arial" w:cs="Arial"/>
          <w:sz w:val="24"/>
          <w:szCs w:val="24"/>
        </w:rPr>
        <w:t xml:space="preserve">support the learner through the challenges of mainstream education. </w:t>
      </w:r>
    </w:p>
    <w:p w:rsidR="00B47261" w:rsidRDefault="00B47261" w:rsidP="00617A81">
      <w:pPr>
        <w:spacing w:line="360" w:lineRule="auto"/>
        <w:rPr>
          <w:rFonts w:ascii="Arial" w:hAnsi="Arial" w:cs="Arial"/>
          <w:sz w:val="24"/>
          <w:szCs w:val="24"/>
        </w:rPr>
      </w:pPr>
      <w:r>
        <w:rPr>
          <w:rFonts w:ascii="Arial" w:hAnsi="Arial" w:cs="Arial"/>
          <w:sz w:val="24"/>
          <w:szCs w:val="24"/>
        </w:rPr>
        <w:tab/>
        <w:t xml:space="preserve">Challenging behaviour is behaviours which </w:t>
      </w:r>
      <w:r w:rsidR="00773A98">
        <w:rPr>
          <w:rFonts w:ascii="Arial" w:hAnsi="Arial" w:cs="Arial"/>
          <w:sz w:val="24"/>
          <w:szCs w:val="24"/>
        </w:rPr>
        <w:t xml:space="preserve">are a challenge to parents, carers, teachers and professionals; </w:t>
      </w:r>
      <w:r w:rsidR="007C0163">
        <w:rPr>
          <w:rFonts w:ascii="Arial" w:hAnsi="Arial" w:cs="Arial"/>
          <w:sz w:val="24"/>
          <w:szCs w:val="24"/>
        </w:rPr>
        <w:t>if</w:t>
      </w:r>
      <w:r w:rsidR="00773A98">
        <w:rPr>
          <w:rFonts w:ascii="Arial" w:hAnsi="Arial" w:cs="Arial"/>
          <w:sz w:val="24"/>
          <w:szCs w:val="24"/>
        </w:rPr>
        <w:t xml:space="preserve"> it causes harm or </w:t>
      </w:r>
      <w:r w:rsidR="007C0163">
        <w:rPr>
          <w:rFonts w:ascii="Arial" w:hAnsi="Arial" w:cs="Arial"/>
          <w:sz w:val="24"/>
          <w:szCs w:val="24"/>
        </w:rPr>
        <w:t>impacts on</w:t>
      </w:r>
      <w:r w:rsidR="00773A98">
        <w:rPr>
          <w:rFonts w:ascii="Arial" w:hAnsi="Arial" w:cs="Arial"/>
          <w:sz w:val="24"/>
          <w:szCs w:val="24"/>
        </w:rPr>
        <w:t xml:space="preserve"> aspects of the child’</w:t>
      </w:r>
      <w:r w:rsidR="00792FE7">
        <w:rPr>
          <w:rFonts w:ascii="Arial" w:hAnsi="Arial" w:cs="Arial"/>
          <w:sz w:val="24"/>
          <w:szCs w:val="24"/>
        </w:rPr>
        <w:t>s life and others around them</w:t>
      </w:r>
      <w:r w:rsidR="007C0163">
        <w:rPr>
          <w:rFonts w:ascii="Arial" w:hAnsi="Arial" w:cs="Arial"/>
          <w:sz w:val="24"/>
          <w:szCs w:val="24"/>
        </w:rPr>
        <w:t xml:space="preserve"> (Scope, 2017)</w:t>
      </w:r>
      <w:r w:rsidR="00792FE7">
        <w:rPr>
          <w:rFonts w:ascii="Arial" w:hAnsi="Arial" w:cs="Arial"/>
          <w:sz w:val="24"/>
          <w:szCs w:val="24"/>
        </w:rPr>
        <w:t>.</w:t>
      </w:r>
    </w:p>
    <w:p w:rsidR="00CD4819" w:rsidRDefault="00CD4819" w:rsidP="007C0163">
      <w:pPr>
        <w:spacing w:line="360" w:lineRule="auto"/>
        <w:ind w:firstLine="720"/>
        <w:rPr>
          <w:rFonts w:ascii="Arial" w:hAnsi="Arial" w:cs="Arial"/>
          <w:sz w:val="24"/>
          <w:szCs w:val="24"/>
        </w:rPr>
      </w:pPr>
      <w:r>
        <w:rPr>
          <w:rFonts w:ascii="Arial" w:hAnsi="Arial" w:cs="Arial"/>
          <w:sz w:val="24"/>
          <w:szCs w:val="24"/>
        </w:rPr>
        <w:t>Children’s behaviour and how well they cope can be influenced by many factors. Some of these factors are internal and some are external</w:t>
      </w:r>
      <w:r w:rsidR="009B784B">
        <w:rPr>
          <w:rFonts w:ascii="Arial" w:hAnsi="Arial" w:cs="Arial"/>
          <w:sz w:val="24"/>
          <w:szCs w:val="24"/>
        </w:rPr>
        <w:t>.</w:t>
      </w:r>
      <w:r>
        <w:rPr>
          <w:rFonts w:ascii="Arial" w:hAnsi="Arial" w:cs="Arial"/>
          <w:sz w:val="24"/>
          <w:szCs w:val="24"/>
        </w:rPr>
        <w:t xml:space="preserve"> Internal factors are neurological based and external factors are part of the child’s environment.</w:t>
      </w:r>
      <w:r w:rsidR="009B784B">
        <w:rPr>
          <w:rFonts w:ascii="Arial" w:hAnsi="Arial" w:cs="Arial"/>
          <w:sz w:val="24"/>
          <w:szCs w:val="24"/>
        </w:rPr>
        <w:t xml:space="preserve"> Controlling some of these factors may reduce the stress on the child but others may be</w:t>
      </w:r>
      <w:r w:rsidR="001069F2">
        <w:rPr>
          <w:rFonts w:ascii="Arial" w:hAnsi="Arial" w:cs="Arial"/>
          <w:sz w:val="24"/>
          <w:szCs w:val="24"/>
        </w:rPr>
        <w:t xml:space="preserve"> impossible to </w:t>
      </w:r>
      <w:r w:rsidR="00151591">
        <w:rPr>
          <w:rFonts w:ascii="Arial" w:hAnsi="Arial" w:cs="Arial"/>
          <w:sz w:val="24"/>
          <w:szCs w:val="24"/>
        </w:rPr>
        <w:t>control,</w:t>
      </w:r>
      <w:r w:rsidR="001069F2">
        <w:rPr>
          <w:rFonts w:ascii="Arial" w:hAnsi="Arial" w:cs="Arial"/>
          <w:sz w:val="24"/>
          <w:szCs w:val="24"/>
        </w:rPr>
        <w:t xml:space="preserve"> a</w:t>
      </w:r>
      <w:r w:rsidR="009B784B">
        <w:rPr>
          <w:rFonts w:ascii="Arial" w:hAnsi="Arial" w:cs="Arial"/>
          <w:sz w:val="24"/>
          <w:szCs w:val="24"/>
        </w:rPr>
        <w:t xml:space="preserve">nd children </w:t>
      </w:r>
      <w:r w:rsidR="001069F2">
        <w:rPr>
          <w:rFonts w:ascii="Arial" w:hAnsi="Arial" w:cs="Arial"/>
          <w:sz w:val="24"/>
          <w:szCs w:val="24"/>
        </w:rPr>
        <w:t xml:space="preserve">may </w:t>
      </w:r>
      <w:r w:rsidR="009B784B">
        <w:rPr>
          <w:rFonts w:ascii="Arial" w:hAnsi="Arial" w:cs="Arial"/>
          <w:sz w:val="24"/>
          <w:szCs w:val="24"/>
        </w:rPr>
        <w:t xml:space="preserve">have to be taught and retaught to cope with </w:t>
      </w:r>
      <w:r w:rsidR="001069F2">
        <w:rPr>
          <w:rFonts w:ascii="Arial" w:hAnsi="Arial" w:cs="Arial"/>
          <w:sz w:val="24"/>
          <w:szCs w:val="24"/>
        </w:rPr>
        <w:t xml:space="preserve">the factors out of their control </w:t>
      </w:r>
      <w:r w:rsidR="007C0163">
        <w:rPr>
          <w:rFonts w:ascii="Arial" w:hAnsi="Arial" w:cs="Arial"/>
          <w:sz w:val="24"/>
          <w:szCs w:val="24"/>
        </w:rPr>
        <w:t>(</w:t>
      </w:r>
      <w:proofErr w:type="spellStart"/>
      <w:r w:rsidR="007C0163">
        <w:rPr>
          <w:rFonts w:ascii="Arial" w:hAnsi="Arial" w:cs="Arial"/>
          <w:sz w:val="24"/>
          <w:szCs w:val="24"/>
        </w:rPr>
        <w:t>Poulsen</w:t>
      </w:r>
      <w:proofErr w:type="spellEnd"/>
      <w:r w:rsidR="007C0163">
        <w:rPr>
          <w:rFonts w:ascii="Arial" w:hAnsi="Arial" w:cs="Arial"/>
          <w:sz w:val="24"/>
          <w:szCs w:val="24"/>
        </w:rPr>
        <w:t xml:space="preserve">, </w:t>
      </w:r>
      <w:r w:rsidR="00C90DBB">
        <w:rPr>
          <w:rFonts w:ascii="Arial" w:hAnsi="Arial" w:cs="Arial"/>
          <w:sz w:val="24"/>
          <w:szCs w:val="24"/>
        </w:rPr>
        <w:t>(</w:t>
      </w:r>
      <w:r w:rsidR="007C0163">
        <w:rPr>
          <w:rFonts w:ascii="Arial" w:hAnsi="Arial" w:cs="Arial"/>
          <w:sz w:val="24"/>
          <w:szCs w:val="24"/>
        </w:rPr>
        <w:t>1996</w:t>
      </w:r>
      <w:r w:rsidR="00C90DBB">
        <w:rPr>
          <w:rFonts w:ascii="Arial" w:hAnsi="Arial" w:cs="Arial"/>
          <w:sz w:val="24"/>
          <w:szCs w:val="24"/>
        </w:rPr>
        <w:t>)</w:t>
      </w:r>
      <w:r w:rsidR="00296402">
        <w:rPr>
          <w:rFonts w:ascii="Arial" w:hAnsi="Arial" w:cs="Arial"/>
          <w:sz w:val="24"/>
          <w:szCs w:val="24"/>
        </w:rPr>
        <w:t xml:space="preserve"> cited </w:t>
      </w:r>
      <w:r w:rsidR="00C90DBB">
        <w:rPr>
          <w:rFonts w:ascii="Arial" w:hAnsi="Arial" w:cs="Arial"/>
          <w:sz w:val="24"/>
          <w:szCs w:val="24"/>
        </w:rPr>
        <w:t>Centre for Inclusive Childcare</w:t>
      </w:r>
      <w:r w:rsidR="001069F2">
        <w:rPr>
          <w:rFonts w:ascii="Arial" w:hAnsi="Arial" w:cs="Arial"/>
          <w:sz w:val="24"/>
          <w:szCs w:val="24"/>
        </w:rPr>
        <w:t>).</w:t>
      </w:r>
    </w:p>
    <w:p w:rsidR="0040659D" w:rsidRDefault="00151591" w:rsidP="007C0163">
      <w:pPr>
        <w:spacing w:line="360" w:lineRule="auto"/>
        <w:ind w:firstLine="720"/>
        <w:rPr>
          <w:rFonts w:ascii="Arial" w:hAnsi="Arial" w:cs="Arial"/>
          <w:sz w:val="24"/>
          <w:szCs w:val="24"/>
        </w:rPr>
      </w:pPr>
      <w:r>
        <w:rPr>
          <w:rFonts w:ascii="Arial" w:hAnsi="Arial" w:cs="Arial"/>
          <w:sz w:val="24"/>
          <w:szCs w:val="24"/>
        </w:rPr>
        <w:t>Some</w:t>
      </w:r>
      <w:r w:rsidR="0002218B">
        <w:rPr>
          <w:rFonts w:ascii="Arial" w:hAnsi="Arial" w:cs="Arial"/>
          <w:sz w:val="24"/>
          <w:szCs w:val="24"/>
        </w:rPr>
        <w:t xml:space="preserve"> of the challenging behaviours </w:t>
      </w:r>
      <w:r>
        <w:rPr>
          <w:rFonts w:ascii="Arial" w:hAnsi="Arial" w:cs="Arial"/>
          <w:sz w:val="24"/>
          <w:szCs w:val="24"/>
        </w:rPr>
        <w:t xml:space="preserve">faced in schools </w:t>
      </w:r>
      <w:r w:rsidR="00536FC6">
        <w:rPr>
          <w:rFonts w:ascii="Arial" w:hAnsi="Arial" w:cs="Arial"/>
          <w:sz w:val="24"/>
          <w:szCs w:val="24"/>
        </w:rPr>
        <w:t>are</w:t>
      </w:r>
      <w:r w:rsidR="00594FC8">
        <w:rPr>
          <w:rFonts w:ascii="Arial" w:hAnsi="Arial" w:cs="Arial"/>
          <w:sz w:val="24"/>
          <w:szCs w:val="24"/>
        </w:rPr>
        <w:t xml:space="preserve"> the behaviour influenced by the internal factor</w:t>
      </w:r>
      <w:r>
        <w:rPr>
          <w:rFonts w:ascii="Arial" w:hAnsi="Arial" w:cs="Arial"/>
          <w:sz w:val="24"/>
          <w:szCs w:val="24"/>
        </w:rPr>
        <w:t xml:space="preserve"> </w:t>
      </w:r>
      <w:r w:rsidR="002F5390">
        <w:rPr>
          <w:rFonts w:ascii="Arial" w:hAnsi="Arial" w:cs="Arial"/>
          <w:sz w:val="24"/>
          <w:szCs w:val="24"/>
        </w:rPr>
        <w:t>Autistic Spectrum Disorder (ASD)</w:t>
      </w:r>
      <w:r w:rsidR="00A42722">
        <w:rPr>
          <w:rFonts w:ascii="Arial" w:hAnsi="Arial" w:cs="Arial"/>
          <w:sz w:val="24"/>
          <w:szCs w:val="24"/>
        </w:rPr>
        <w:t>. ASD</w:t>
      </w:r>
      <w:r w:rsidR="002F5390">
        <w:rPr>
          <w:rFonts w:ascii="Arial" w:hAnsi="Arial" w:cs="Arial"/>
          <w:sz w:val="24"/>
          <w:szCs w:val="24"/>
        </w:rPr>
        <w:t xml:space="preserve"> is a </w:t>
      </w:r>
      <w:r>
        <w:rPr>
          <w:rFonts w:ascii="Arial" w:hAnsi="Arial" w:cs="Arial"/>
          <w:sz w:val="24"/>
          <w:szCs w:val="24"/>
        </w:rPr>
        <w:t xml:space="preserve">lifelong </w:t>
      </w:r>
      <w:r w:rsidR="002F5390">
        <w:rPr>
          <w:rFonts w:ascii="Arial" w:hAnsi="Arial" w:cs="Arial"/>
          <w:sz w:val="24"/>
          <w:szCs w:val="24"/>
        </w:rPr>
        <w:t>developmental disability that affects communication and the way those with ASD ma</w:t>
      </w:r>
      <w:r w:rsidR="00B84402">
        <w:rPr>
          <w:rFonts w:ascii="Arial" w:hAnsi="Arial" w:cs="Arial"/>
          <w:sz w:val="24"/>
          <w:szCs w:val="24"/>
        </w:rPr>
        <w:t>ke sense and view the world. ASD</w:t>
      </w:r>
      <w:r w:rsidR="002F5390">
        <w:rPr>
          <w:rFonts w:ascii="Arial" w:hAnsi="Arial" w:cs="Arial"/>
          <w:sz w:val="24"/>
          <w:szCs w:val="24"/>
        </w:rPr>
        <w:t xml:space="preserve"> is identified through a triad of impairment; social communication, social interaction an</w:t>
      </w:r>
      <w:r>
        <w:rPr>
          <w:rFonts w:ascii="Arial" w:hAnsi="Arial" w:cs="Arial"/>
          <w:sz w:val="24"/>
          <w:szCs w:val="24"/>
        </w:rPr>
        <w:t>d</w:t>
      </w:r>
      <w:r w:rsidR="002F5390">
        <w:rPr>
          <w:rFonts w:ascii="Arial" w:hAnsi="Arial" w:cs="Arial"/>
          <w:sz w:val="24"/>
          <w:szCs w:val="24"/>
        </w:rPr>
        <w:t xml:space="preserve"> social imaginatio</w:t>
      </w:r>
      <w:r w:rsidR="00B84402">
        <w:rPr>
          <w:rFonts w:ascii="Arial" w:hAnsi="Arial" w:cs="Arial"/>
          <w:sz w:val="24"/>
          <w:szCs w:val="24"/>
        </w:rPr>
        <w:t>n or flexibility of thought. ASD</w:t>
      </w:r>
      <w:r w:rsidR="002F5390">
        <w:rPr>
          <w:rFonts w:ascii="Arial" w:hAnsi="Arial" w:cs="Arial"/>
          <w:sz w:val="24"/>
          <w:szCs w:val="24"/>
        </w:rPr>
        <w:t xml:space="preserve"> can have a wide range of difficulties from mild to severe, and is </w:t>
      </w:r>
      <w:r w:rsidR="002F5390">
        <w:rPr>
          <w:rFonts w:ascii="Arial" w:hAnsi="Arial" w:cs="Arial"/>
          <w:sz w:val="24"/>
          <w:szCs w:val="24"/>
        </w:rPr>
        <w:lastRenderedPageBreak/>
        <w:t xml:space="preserve">thought to be caused by a combination of factors, genetic and environmental affecting changes in the brain development </w:t>
      </w:r>
      <w:r w:rsidR="00F207D9">
        <w:rPr>
          <w:rFonts w:ascii="Arial" w:hAnsi="Arial" w:cs="Arial"/>
          <w:sz w:val="24"/>
          <w:szCs w:val="24"/>
        </w:rPr>
        <w:t>(</w:t>
      </w:r>
      <w:proofErr w:type="spellStart"/>
      <w:r w:rsidR="00F207D9">
        <w:rPr>
          <w:rFonts w:ascii="Arial" w:hAnsi="Arial" w:cs="Arial"/>
          <w:sz w:val="24"/>
          <w:szCs w:val="24"/>
        </w:rPr>
        <w:t>Vizard</w:t>
      </w:r>
      <w:proofErr w:type="spellEnd"/>
      <w:r w:rsidR="00F207D9">
        <w:rPr>
          <w:rFonts w:ascii="Arial" w:hAnsi="Arial" w:cs="Arial"/>
          <w:sz w:val="24"/>
          <w:szCs w:val="24"/>
        </w:rPr>
        <w:t xml:space="preserve"> &amp; </w:t>
      </w:r>
      <w:proofErr w:type="spellStart"/>
      <w:r w:rsidR="00F207D9">
        <w:rPr>
          <w:rFonts w:ascii="Arial" w:hAnsi="Arial" w:cs="Arial"/>
          <w:sz w:val="24"/>
          <w:szCs w:val="24"/>
        </w:rPr>
        <w:t>Vizard</w:t>
      </w:r>
      <w:proofErr w:type="spellEnd"/>
      <w:r w:rsidR="00F207D9">
        <w:rPr>
          <w:rFonts w:ascii="Arial" w:hAnsi="Arial" w:cs="Arial"/>
          <w:sz w:val="24"/>
          <w:szCs w:val="24"/>
        </w:rPr>
        <w:t>,</w:t>
      </w:r>
      <w:r w:rsidR="00536FC6">
        <w:rPr>
          <w:rFonts w:ascii="Arial" w:hAnsi="Arial" w:cs="Arial"/>
          <w:sz w:val="24"/>
          <w:szCs w:val="24"/>
        </w:rPr>
        <w:t xml:space="preserve"> </w:t>
      </w:r>
      <w:r w:rsidR="00F207D9">
        <w:rPr>
          <w:rFonts w:ascii="Arial" w:hAnsi="Arial" w:cs="Arial"/>
          <w:sz w:val="24"/>
          <w:szCs w:val="24"/>
        </w:rPr>
        <w:t>2014)</w:t>
      </w:r>
      <w:r w:rsidR="00792FE7">
        <w:rPr>
          <w:rFonts w:ascii="Arial" w:hAnsi="Arial" w:cs="Arial"/>
          <w:sz w:val="24"/>
          <w:szCs w:val="24"/>
        </w:rPr>
        <w:t>.</w:t>
      </w:r>
    </w:p>
    <w:p w:rsidR="00BF5FD9" w:rsidRDefault="00BF5FD9" w:rsidP="00296402">
      <w:pPr>
        <w:spacing w:line="360" w:lineRule="auto"/>
        <w:ind w:firstLine="720"/>
        <w:rPr>
          <w:rFonts w:ascii="Arial" w:hAnsi="Arial" w:cs="Arial"/>
          <w:sz w:val="24"/>
          <w:szCs w:val="24"/>
        </w:rPr>
      </w:pPr>
      <w:r>
        <w:rPr>
          <w:rFonts w:ascii="Arial" w:hAnsi="Arial" w:cs="Arial"/>
          <w:sz w:val="24"/>
          <w:szCs w:val="24"/>
        </w:rPr>
        <w:t xml:space="preserve">An enormous part of a </w:t>
      </w:r>
      <w:r w:rsidR="00C06B43">
        <w:rPr>
          <w:rFonts w:ascii="Arial" w:hAnsi="Arial" w:cs="Arial"/>
          <w:sz w:val="24"/>
          <w:szCs w:val="24"/>
        </w:rPr>
        <w:t>mainstream secondary school education is the social interaction with peers.</w:t>
      </w:r>
      <w:r>
        <w:rPr>
          <w:rFonts w:ascii="Arial" w:hAnsi="Arial" w:cs="Arial"/>
          <w:sz w:val="24"/>
          <w:szCs w:val="24"/>
        </w:rPr>
        <w:t xml:space="preserve">  Within ASD social interactions and verbal communication are impaired, pupils </w:t>
      </w:r>
      <w:r w:rsidR="00C06B43">
        <w:rPr>
          <w:rFonts w:ascii="Arial" w:hAnsi="Arial" w:cs="Arial"/>
          <w:sz w:val="24"/>
          <w:szCs w:val="24"/>
        </w:rPr>
        <w:t>may</w:t>
      </w:r>
      <w:r>
        <w:rPr>
          <w:rFonts w:ascii="Arial" w:hAnsi="Arial" w:cs="Arial"/>
          <w:sz w:val="24"/>
          <w:szCs w:val="24"/>
        </w:rPr>
        <w:t xml:space="preserve"> talk excessively about topics, have limited language skills and struggle with sarcasm and metaphors. </w:t>
      </w:r>
      <w:r w:rsidR="00C06B43">
        <w:rPr>
          <w:rFonts w:ascii="Arial" w:hAnsi="Arial" w:cs="Arial"/>
          <w:sz w:val="24"/>
          <w:szCs w:val="24"/>
        </w:rPr>
        <w:t>They may not have the capacity to share a two-way conversation and may talk at peers and not show empathy or display repetitive behaviours.</w:t>
      </w:r>
      <w:r w:rsidR="00D60D07">
        <w:rPr>
          <w:rFonts w:ascii="Arial" w:hAnsi="Arial" w:cs="Arial"/>
          <w:sz w:val="24"/>
          <w:szCs w:val="24"/>
        </w:rPr>
        <w:t xml:space="preserve"> They may find predicting the intentions of others difficult.</w:t>
      </w:r>
      <w:r w:rsidR="00C06B43">
        <w:rPr>
          <w:rFonts w:ascii="Arial" w:hAnsi="Arial" w:cs="Arial"/>
          <w:sz w:val="24"/>
          <w:szCs w:val="24"/>
        </w:rPr>
        <w:t xml:space="preserve"> Nonverbal co</w:t>
      </w:r>
      <w:r w:rsidR="00D60D07">
        <w:rPr>
          <w:rFonts w:ascii="Arial" w:hAnsi="Arial" w:cs="Arial"/>
          <w:sz w:val="24"/>
          <w:szCs w:val="24"/>
        </w:rPr>
        <w:t>mmunication may also be limited therefore</w:t>
      </w:r>
      <w:r w:rsidR="00C06B43">
        <w:rPr>
          <w:rFonts w:ascii="Arial" w:hAnsi="Arial" w:cs="Arial"/>
          <w:sz w:val="24"/>
          <w:szCs w:val="24"/>
        </w:rPr>
        <w:t xml:space="preserve"> they</w:t>
      </w:r>
      <w:r w:rsidR="00D60D07">
        <w:rPr>
          <w:rFonts w:ascii="Arial" w:hAnsi="Arial" w:cs="Arial"/>
          <w:sz w:val="24"/>
          <w:szCs w:val="24"/>
        </w:rPr>
        <w:t xml:space="preserve"> </w:t>
      </w:r>
      <w:r w:rsidR="00C06B43">
        <w:rPr>
          <w:rFonts w:ascii="Arial" w:hAnsi="Arial" w:cs="Arial"/>
          <w:sz w:val="24"/>
          <w:szCs w:val="24"/>
        </w:rPr>
        <w:t>struggle to express emotion through facial expressions, body language and eye contact</w:t>
      </w:r>
      <w:r w:rsidR="00D60D07">
        <w:rPr>
          <w:rFonts w:ascii="Arial" w:hAnsi="Arial" w:cs="Arial"/>
          <w:sz w:val="24"/>
          <w:szCs w:val="24"/>
        </w:rPr>
        <w:t>. Pupils with ASD may struggle with changes in routine and have a strong adherence to rules and fairness</w:t>
      </w:r>
      <w:r w:rsidR="00EF4BA7">
        <w:rPr>
          <w:rFonts w:ascii="Arial" w:hAnsi="Arial" w:cs="Arial"/>
          <w:sz w:val="24"/>
          <w:szCs w:val="24"/>
        </w:rPr>
        <w:t>.</w:t>
      </w:r>
      <w:r w:rsidR="00C571BD">
        <w:rPr>
          <w:rFonts w:ascii="Arial" w:hAnsi="Arial" w:cs="Arial"/>
          <w:sz w:val="24"/>
          <w:szCs w:val="24"/>
        </w:rPr>
        <w:t xml:space="preserve"> Sensory responses to sound, touch, taste, smell and movement can be unusual and without the pres</w:t>
      </w:r>
      <w:r w:rsidR="00046501">
        <w:rPr>
          <w:rFonts w:ascii="Arial" w:hAnsi="Arial" w:cs="Arial"/>
          <w:sz w:val="24"/>
          <w:szCs w:val="24"/>
        </w:rPr>
        <w:t>ence</w:t>
      </w:r>
      <w:r w:rsidR="00C571BD">
        <w:rPr>
          <w:rFonts w:ascii="Arial" w:hAnsi="Arial" w:cs="Arial"/>
          <w:sz w:val="24"/>
          <w:szCs w:val="24"/>
        </w:rPr>
        <w:t xml:space="preserve"> of appropriate </w:t>
      </w:r>
      <w:r w:rsidR="00046501">
        <w:rPr>
          <w:rFonts w:ascii="Arial" w:hAnsi="Arial" w:cs="Arial"/>
          <w:sz w:val="24"/>
          <w:szCs w:val="24"/>
        </w:rPr>
        <w:t>social</w:t>
      </w:r>
      <w:r w:rsidR="00C571BD">
        <w:rPr>
          <w:rFonts w:ascii="Arial" w:hAnsi="Arial" w:cs="Arial"/>
          <w:sz w:val="24"/>
          <w:szCs w:val="24"/>
        </w:rPr>
        <w:t xml:space="preserve"> skills may cause offence to others.</w:t>
      </w:r>
      <w:r w:rsidR="00EF4BA7">
        <w:rPr>
          <w:rFonts w:ascii="Arial" w:hAnsi="Arial" w:cs="Arial"/>
          <w:sz w:val="24"/>
          <w:szCs w:val="24"/>
        </w:rPr>
        <w:t xml:space="preserve"> With these social skills</w:t>
      </w:r>
      <w:r w:rsidR="00C571BD">
        <w:rPr>
          <w:rFonts w:ascii="Arial" w:hAnsi="Arial" w:cs="Arial"/>
          <w:sz w:val="24"/>
          <w:szCs w:val="24"/>
        </w:rPr>
        <w:t xml:space="preserve"> and sensory responses</w:t>
      </w:r>
      <w:r w:rsidR="00EF4BA7">
        <w:rPr>
          <w:rFonts w:ascii="Arial" w:hAnsi="Arial" w:cs="Arial"/>
          <w:sz w:val="24"/>
          <w:szCs w:val="24"/>
        </w:rPr>
        <w:t xml:space="preserve"> lacking misunderstandings can often be a cause for low self-esteem, withdrawal, anxiety and aggression in the classroom and during less structured time such as </w:t>
      </w:r>
      <w:r w:rsidR="00536FC6">
        <w:rPr>
          <w:rFonts w:ascii="Arial" w:hAnsi="Arial" w:cs="Arial"/>
          <w:sz w:val="24"/>
          <w:szCs w:val="24"/>
        </w:rPr>
        <w:t>break times</w:t>
      </w:r>
      <w:r w:rsidR="00EF4BA7">
        <w:rPr>
          <w:rFonts w:ascii="Arial" w:hAnsi="Arial" w:cs="Arial"/>
          <w:sz w:val="24"/>
          <w:szCs w:val="24"/>
        </w:rPr>
        <w:t xml:space="preserve"> and lunchtimes</w:t>
      </w:r>
      <w:r w:rsidR="00296402">
        <w:rPr>
          <w:rFonts w:ascii="Arial" w:hAnsi="Arial" w:cs="Arial"/>
          <w:sz w:val="24"/>
          <w:szCs w:val="24"/>
        </w:rPr>
        <w:t xml:space="preserve">. </w:t>
      </w:r>
      <w:r w:rsidR="00296402" w:rsidRPr="00296402">
        <w:rPr>
          <w:rFonts w:ascii="Arial" w:hAnsi="Arial" w:cs="Arial"/>
          <w:sz w:val="24"/>
          <w:szCs w:val="24"/>
        </w:rPr>
        <w:t>These issues also become external influences that impact on</w:t>
      </w:r>
      <w:r w:rsidR="00296402">
        <w:rPr>
          <w:rFonts w:ascii="Arial" w:hAnsi="Arial" w:cs="Arial"/>
          <w:sz w:val="24"/>
          <w:szCs w:val="24"/>
        </w:rPr>
        <w:t xml:space="preserve"> other pupils with in the class </w:t>
      </w:r>
      <w:r w:rsidR="00C571BD">
        <w:rPr>
          <w:rFonts w:ascii="Arial" w:hAnsi="Arial" w:cs="Arial"/>
          <w:sz w:val="24"/>
          <w:szCs w:val="24"/>
        </w:rPr>
        <w:t xml:space="preserve">(Johanna </w:t>
      </w:r>
      <w:proofErr w:type="spellStart"/>
      <w:r w:rsidR="00C571BD">
        <w:rPr>
          <w:rFonts w:ascii="Arial" w:hAnsi="Arial" w:cs="Arial"/>
          <w:sz w:val="24"/>
          <w:szCs w:val="24"/>
        </w:rPr>
        <w:t>Manikiza</w:t>
      </w:r>
      <w:proofErr w:type="spellEnd"/>
      <w:r w:rsidR="00C571BD">
        <w:rPr>
          <w:rFonts w:ascii="Arial" w:hAnsi="Arial" w:cs="Arial"/>
          <w:sz w:val="24"/>
          <w:szCs w:val="24"/>
        </w:rPr>
        <w:t>,</w:t>
      </w:r>
      <w:r w:rsidR="00296402">
        <w:rPr>
          <w:rFonts w:ascii="Arial" w:hAnsi="Arial" w:cs="Arial"/>
          <w:sz w:val="24"/>
          <w:szCs w:val="24"/>
        </w:rPr>
        <w:t xml:space="preserve"> </w:t>
      </w:r>
      <w:r w:rsidR="00C571BD">
        <w:rPr>
          <w:rFonts w:ascii="Arial" w:hAnsi="Arial" w:cs="Arial"/>
          <w:sz w:val="24"/>
          <w:szCs w:val="24"/>
        </w:rPr>
        <w:t>2015).</w:t>
      </w:r>
    </w:p>
    <w:p w:rsidR="00296402" w:rsidRDefault="00296402" w:rsidP="00296402">
      <w:pPr>
        <w:spacing w:line="360" w:lineRule="auto"/>
        <w:ind w:firstLine="720"/>
        <w:rPr>
          <w:rFonts w:ascii="Arial" w:hAnsi="Arial" w:cs="Arial"/>
          <w:sz w:val="24"/>
          <w:szCs w:val="24"/>
        </w:rPr>
      </w:pPr>
      <w:r>
        <w:rPr>
          <w:rFonts w:ascii="Arial" w:hAnsi="Arial" w:cs="Arial"/>
          <w:sz w:val="24"/>
          <w:szCs w:val="24"/>
        </w:rPr>
        <w:t>Pupil ‘J’ began Mainstream secondary school in year 7 he had a full</w:t>
      </w:r>
      <w:r w:rsidR="00FA2DD6">
        <w:rPr>
          <w:rFonts w:ascii="Arial" w:hAnsi="Arial" w:cs="Arial"/>
          <w:sz w:val="24"/>
          <w:szCs w:val="24"/>
        </w:rPr>
        <w:t xml:space="preserve"> </w:t>
      </w:r>
      <w:r>
        <w:rPr>
          <w:rFonts w:ascii="Arial" w:hAnsi="Arial" w:cs="Arial"/>
          <w:sz w:val="24"/>
          <w:szCs w:val="24"/>
        </w:rPr>
        <w:t>ASD diagnosis</w:t>
      </w:r>
      <w:r w:rsidR="00FA2DD6">
        <w:rPr>
          <w:rFonts w:ascii="Arial" w:hAnsi="Arial" w:cs="Arial"/>
          <w:sz w:val="24"/>
          <w:szCs w:val="24"/>
        </w:rPr>
        <w:t xml:space="preserve"> which is an internal factor to his behaviour and was</w:t>
      </w:r>
      <w:r>
        <w:rPr>
          <w:rFonts w:ascii="Arial" w:hAnsi="Arial" w:cs="Arial"/>
          <w:sz w:val="24"/>
          <w:szCs w:val="24"/>
        </w:rPr>
        <w:t xml:space="preserve"> displaying all the characteristics of the condition and statement of educational need, giving him access to 1:1 support throughout all his lessons. </w:t>
      </w:r>
      <w:r w:rsidR="00B061BB">
        <w:rPr>
          <w:rFonts w:ascii="Arial" w:hAnsi="Arial" w:cs="Arial"/>
          <w:sz w:val="24"/>
          <w:szCs w:val="24"/>
        </w:rPr>
        <w:t xml:space="preserve"> During transition pupil ‘J’ spent an afternoon every week for 2 months within the secondary school’</w:t>
      </w:r>
      <w:r w:rsidR="007049AB">
        <w:rPr>
          <w:rFonts w:ascii="Arial" w:hAnsi="Arial" w:cs="Arial"/>
          <w:sz w:val="24"/>
          <w:szCs w:val="24"/>
        </w:rPr>
        <w:t>s Nurture G</w:t>
      </w:r>
      <w:r w:rsidR="00B061BB">
        <w:rPr>
          <w:rFonts w:ascii="Arial" w:hAnsi="Arial" w:cs="Arial"/>
          <w:sz w:val="24"/>
          <w:szCs w:val="24"/>
        </w:rPr>
        <w:t>roup preparing him for the changes</w:t>
      </w:r>
      <w:r w:rsidR="007049AB">
        <w:rPr>
          <w:rFonts w:ascii="Arial" w:hAnsi="Arial" w:cs="Arial"/>
          <w:sz w:val="24"/>
          <w:szCs w:val="24"/>
        </w:rPr>
        <w:t xml:space="preserve"> as advised by the Counties ASD Advisor. In this time all the </w:t>
      </w:r>
      <w:r w:rsidR="003A0EAC">
        <w:rPr>
          <w:rFonts w:ascii="Arial" w:hAnsi="Arial" w:cs="Arial"/>
          <w:sz w:val="24"/>
          <w:szCs w:val="24"/>
        </w:rPr>
        <w:t>person-centred</w:t>
      </w:r>
      <w:r w:rsidR="007049AB">
        <w:rPr>
          <w:rFonts w:ascii="Arial" w:hAnsi="Arial" w:cs="Arial"/>
          <w:sz w:val="24"/>
          <w:szCs w:val="24"/>
        </w:rPr>
        <w:t xml:space="preserve"> planning information (PCP) and an individual education plan</w:t>
      </w:r>
      <w:r w:rsidR="00FA2DD6">
        <w:rPr>
          <w:rFonts w:ascii="Arial" w:hAnsi="Arial" w:cs="Arial"/>
          <w:sz w:val="24"/>
          <w:szCs w:val="24"/>
        </w:rPr>
        <w:t>s (IEP) were</w:t>
      </w:r>
      <w:r w:rsidR="007049AB">
        <w:rPr>
          <w:rFonts w:ascii="Arial" w:hAnsi="Arial" w:cs="Arial"/>
          <w:sz w:val="24"/>
          <w:szCs w:val="24"/>
        </w:rPr>
        <w:t xml:space="preserve"> prepared. A visual timetable was created and he met the staff that</w:t>
      </w:r>
      <w:r w:rsidR="00B84402">
        <w:rPr>
          <w:rFonts w:ascii="Arial" w:hAnsi="Arial" w:cs="Arial"/>
          <w:sz w:val="24"/>
          <w:szCs w:val="24"/>
        </w:rPr>
        <w:t xml:space="preserve"> he</w:t>
      </w:r>
      <w:r w:rsidR="007049AB">
        <w:rPr>
          <w:rFonts w:ascii="Arial" w:hAnsi="Arial" w:cs="Arial"/>
          <w:sz w:val="24"/>
          <w:szCs w:val="24"/>
        </w:rPr>
        <w:t xml:space="preserve"> would be working with and began to familiarise himself with the layout and size of the school.</w:t>
      </w:r>
    </w:p>
    <w:p w:rsidR="007049AB" w:rsidRDefault="007049AB" w:rsidP="00296402">
      <w:pPr>
        <w:spacing w:line="360" w:lineRule="auto"/>
        <w:ind w:firstLine="720"/>
        <w:rPr>
          <w:rFonts w:ascii="Arial" w:hAnsi="Arial" w:cs="Arial"/>
          <w:sz w:val="24"/>
          <w:szCs w:val="24"/>
        </w:rPr>
      </w:pPr>
      <w:r>
        <w:rPr>
          <w:rFonts w:ascii="Arial" w:hAnsi="Arial" w:cs="Arial"/>
          <w:sz w:val="24"/>
          <w:szCs w:val="24"/>
        </w:rPr>
        <w:tab/>
        <w:t xml:space="preserve">Pupil ‘J’ </w:t>
      </w:r>
      <w:r w:rsidR="004C07DD">
        <w:rPr>
          <w:rFonts w:ascii="Arial" w:hAnsi="Arial" w:cs="Arial"/>
          <w:sz w:val="24"/>
          <w:szCs w:val="24"/>
        </w:rPr>
        <w:t xml:space="preserve">had 2 </w:t>
      </w:r>
      <w:r>
        <w:rPr>
          <w:rFonts w:ascii="Arial" w:hAnsi="Arial" w:cs="Arial"/>
          <w:sz w:val="24"/>
          <w:szCs w:val="24"/>
        </w:rPr>
        <w:t xml:space="preserve">close friends who had gone through all of primary education with him who understood his additional need and his need for support and </w:t>
      </w:r>
      <w:r>
        <w:rPr>
          <w:rFonts w:ascii="Arial" w:hAnsi="Arial" w:cs="Arial"/>
          <w:sz w:val="24"/>
          <w:szCs w:val="24"/>
        </w:rPr>
        <w:lastRenderedPageBreak/>
        <w:t xml:space="preserve">acceptance within his peer group. The primary school had advised that while ‘J’ had shown outbursts of frustration and anxiety he had never shown physical aggression. </w:t>
      </w:r>
    </w:p>
    <w:p w:rsidR="004C07DD" w:rsidRDefault="004C07DD" w:rsidP="00296402">
      <w:pPr>
        <w:spacing w:line="360" w:lineRule="auto"/>
        <w:ind w:firstLine="720"/>
        <w:rPr>
          <w:rFonts w:ascii="Arial" w:hAnsi="Arial" w:cs="Arial"/>
          <w:sz w:val="24"/>
          <w:szCs w:val="24"/>
        </w:rPr>
      </w:pPr>
      <w:r>
        <w:rPr>
          <w:rFonts w:ascii="Arial" w:hAnsi="Arial" w:cs="Arial"/>
          <w:sz w:val="24"/>
          <w:szCs w:val="24"/>
        </w:rPr>
        <w:t xml:space="preserve">Pupil ‘J’ appeared to settle well in to his new surroundings, however by December of the same year issues began to arise and external factors began to influence his behaviour. One of his close friends left the school to attend school elsewhere and his parents began going through a family breakdown and subsequent divorce. ‘J’ began to show more anxieties by rocking in class, repeating words and muttering to </w:t>
      </w:r>
      <w:proofErr w:type="gramStart"/>
      <w:r>
        <w:rPr>
          <w:rFonts w:ascii="Arial" w:hAnsi="Arial" w:cs="Arial"/>
          <w:sz w:val="24"/>
          <w:szCs w:val="24"/>
        </w:rPr>
        <w:t>himself</w:t>
      </w:r>
      <w:proofErr w:type="gramEnd"/>
      <w:r>
        <w:rPr>
          <w:rFonts w:ascii="Arial" w:hAnsi="Arial" w:cs="Arial"/>
          <w:sz w:val="24"/>
          <w:szCs w:val="24"/>
        </w:rPr>
        <w:t xml:space="preserve"> and becoming less tolerant of change in routine, and the behaviours of others in the class. </w:t>
      </w:r>
      <w:r w:rsidR="003A7893">
        <w:rPr>
          <w:rFonts w:ascii="Arial" w:hAnsi="Arial" w:cs="Arial"/>
          <w:sz w:val="24"/>
          <w:szCs w:val="24"/>
        </w:rPr>
        <w:t xml:space="preserve">All of these actions drew attention to his differences and pupils began to be less accepting of him and began saying things </w:t>
      </w:r>
      <w:r w:rsidR="00FA2DD6">
        <w:rPr>
          <w:rFonts w:ascii="Arial" w:hAnsi="Arial" w:cs="Arial"/>
          <w:sz w:val="24"/>
          <w:szCs w:val="24"/>
        </w:rPr>
        <w:t>to him and staff in the lessons</w:t>
      </w:r>
      <w:r w:rsidR="00504418">
        <w:rPr>
          <w:rFonts w:ascii="Arial" w:hAnsi="Arial" w:cs="Arial"/>
          <w:sz w:val="24"/>
          <w:szCs w:val="24"/>
        </w:rPr>
        <w:t xml:space="preserve"> adding to the external factors already influencing his behaviour. </w:t>
      </w:r>
      <w:r w:rsidR="003A7893">
        <w:rPr>
          <w:rFonts w:ascii="Arial" w:hAnsi="Arial" w:cs="Arial"/>
          <w:sz w:val="24"/>
          <w:szCs w:val="24"/>
        </w:rPr>
        <w:t xml:space="preserve"> This in turn made the classroom management very difficult with pupils refusing to sit or work with him</w:t>
      </w:r>
      <w:r w:rsidR="00504418">
        <w:rPr>
          <w:rFonts w:ascii="Arial" w:hAnsi="Arial" w:cs="Arial"/>
          <w:sz w:val="24"/>
          <w:szCs w:val="24"/>
        </w:rPr>
        <w:t>, excluding him from the class. ‘J</w:t>
      </w:r>
      <w:r w:rsidR="003A7893">
        <w:rPr>
          <w:rFonts w:ascii="Arial" w:hAnsi="Arial" w:cs="Arial"/>
          <w:sz w:val="24"/>
          <w:szCs w:val="24"/>
        </w:rPr>
        <w:t xml:space="preserve">’ reacted by name calling and expressing all his thoughts aloud. Many teachers were able to calm the reactive behaviour but there were also some teachers adding to the external influences and looking </w:t>
      </w:r>
      <w:r w:rsidR="00A46338">
        <w:rPr>
          <w:rFonts w:ascii="Arial" w:hAnsi="Arial" w:cs="Arial"/>
          <w:sz w:val="24"/>
          <w:szCs w:val="24"/>
        </w:rPr>
        <w:t>u</w:t>
      </w:r>
      <w:r w:rsidR="003A7893">
        <w:rPr>
          <w:rFonts w:ascii="Arial" w:hAnsi="Arial" w:cs="Arial"/>
          <w:sz w:val="24"/>
          <w:szCs w:val="24"/>
        </w:rPr>
        <w:t xml:space="preserve">pon ‘J’ as the negative factor, being unaccepting or intolerant to behaviours he was expressing and could not understand his condition, wanting him to conform and to follow rules that were set down and on occasion asking him to leave the room. </w:t>
      </w:r>
      <w:r w:rsidR="003505A6">
        <w:rPr>
          <w:rFonts w:ascii="Arial" w:hAnsi="Arial" w:cs="Arial"/>
          <w:sz w:val="24"/>
          <w:szCs w:val="24"/>
        </w:rPr>
        <w:t>‘J’ would</w:t>
      </w:r>
      <w:r w:rsidR="003A7893">
        <w:rPr>
          <w:rFonts w:ascii="Arial" w:hAnsi="Arial" w:cs="Arial"/>
          <w:sz w:val="24"/>
          <w:szCs w:val="24"/>
        </w:rPr>
        <w:t xml:space="preserve"> then refuse and describe it as unfair leading to further negative thoughts, damaging his self- esteem.  </w:t>
      </w:r>
    </w:p>
    <w:p w:rsidR="004C53C5" w:rsidRDefault="00EE2A0F" w:rsidP="00296402">
      <w:pPr>
        <w:spacing w:line="360" w:lineRule="auto"/>
        <w:ind w:firstLine="720"/>
        <w:rPr>
          <w:rFonts w:ascii="Arial" w:hAnsi="Arial" w:cs="Arial"/>
          <w:sz w:val="24"/>
          <w:szCs w:val="24"/>
        </w:rPr>
      </w:pPr>
      <w:r>
        <w:rPr>
          <w:rFonts w:ascii="Arial" w:hAnsi="Arial" w:cs="Arial"/>
          <w:sz w:val="24"/>
          <w:szCs w:val="24"/>
        </w:rPr>
        <w:t xml:space="preserve">This had a huge detrimental effect on all the </w:t>
      </w:r>
      <w:r w:rsidR="00CF4905">
        <w:rPr>
          <w:rFonts w:ascii="Arial" w:hAnsi="Arial" w:cs="Arial"/>
          <w:sz w:val="24"/>
          <w:szCs w:val="24"/>
        </w:rPr>
        <w:t>pupils’</w:t>
      </w:r>
      <w:r>
        <w:rPr>
          <w:rFonts w:ascii="Arial" w:hAnsi="Arial" w:cs="Arial"/>
          <w:sz w:val="24"/>
          <w:szCs w:val="24"/>
        </w:rPr>
        <w:t xml:space="preserve"> education with in the lessons. A lesson is 55 minutes long and at least 20 minutes could be used up dealing with the incidents and leaving all pupils in the wrong frame of mind to learn. As the issues grew a couple of pupils encouraged this behaviour as a</w:t>
      </w:r>
      <w:r w:rsidR="004C53C5">
        <w:rPr>
          <w:rFonts w:ascii="Arial" w:hAnsi="Arial" w:cs="Arial"/>
          <w:sz w:val="24"/>
          <w:szCs w:val="24"/>
        </w:rPr>
        <w:t xml:space="preserve"> way of avoiding work. </w:t>
      </w:r>
    </w:p>
    <w:p w:rsidR="00EE2A0F" w:rsidRDefault="004C53C5" w:rsidP="00296402">
      <w:pPr>
        <w:spacing w:line="360" w:lineRule="auto"/>
        <w:ind w:firstLine="720"/>
        <w:rPr>
          <w:rFonts w:ascii="Arial" w:hAnsi="Arial" w:cs="Arial"/>
          <w:sz w:val="24"/>
          <w:szCs w:val="24"/>
        </w:rPr>
      </w:pPr>
      <w:r>
        <w:rPr>
          <w:rFonts w:ascii="Arial" w:hAnsi="Arial" w:cs="Arial"/>
          <w:sz w:val="24"/>
          <w:szCs w:val="24"/>
        </w:rPr>
        <w:t xml:space="preserve">While schools such as ‘school A’ prepare carefully for pupils with internal factors that are diagnosed and recognised other external factors can have an enormous impact on the child’s schooling and the schooling of the other pupils within the class, disrupting education and behaviour. With all the disruptions to lessons, the anxiety and behavioural consequence of internal and external factors and the added </w:t>
      </w:r>
      <w:r>
        <w:rPr>
          <w:rFonts w:ascii="Arial" w:hAnsi="Arial" w:cs="Arial"/>
          <w:sz w:val="24"/>
          <w:szCs w:val="24"/>
        </w:rPr>
        <w:lastRenderedPageBreak/>
        <w:t>complication of hormones in teenage years</w:t>
      </w:r>
      <w:r w:rsidR="00B84402">
        <w:rPr>
          <w:rFonts w:ascii="Arial" w:hAnsi="Arial" w:cs="Arial"/>
          <w:sz w:val="24"/>
          <w:szCs w:val="24"/>
        </w:rPr>
        <w:t>,</w:t>
      </w:r>
      <w:r>
        <w:rPr>
          <w:rFonts w:ascii="Arial" w:hAnsi="Arial" w:cs="Arial"/>
          <w:sz w:val="24"/>
          <w:szCs w:val="24"/>
        </w:rPr>
        <w:t xml:space="preserve"> interventions to support all pupils has become a regular and essential part of the curriculum.</w:t>
      </w:r>
    </w:p>
    <w:p w:rsidR="00AD49A1" w:rsidRDefault="00504418" w:rsidP="00296402">
      <w:pPr>
        <w:spacing w:line="360" w:lineRule="auto"/>
        <w:ind w:firstLine="720"/>
        <w:rPr>
          <w:rFonts w:ascii="Arial" w:hAnsi="Arial" w:cs="Arial"/>
          <w:sz w:val="24"/>
          <w:szCs w:val="24"/>
        </w:rPr>
      </w:pPr>
      <w:r>
        <w:rPr>
          <w:rFonts w:ascii="Arial" w:hAnsi="Arial" w:cs="Arial"/>
          <w:sz w:val="24"/>
          <w:szCs w:val="24"/>
        </w:rPr>
        <w:t xml:space="preserve">School ‘A’ has </w:t>
      </w:r>
      <w:r w:rsidR="00536FC6">
        <w:rPr>
          <w:rFonts w:ascii="Arial" w:hAnsi="Arial" w:cs="Arial"/>
          <w:sz w:val="24"/>
          <w:szCs w:val="24"/>
        </w:rPr>
        <w:t xml:space="preserve">funded </w:t>
      </w:r>
      <w:proofErr w:type="gramStart"/>
      <w:r w:rsidR="00536FC6">
        <w:rPr>
          <w:rFonts w:ascii="Arial" w:hAnsi="Arial" w:cs="Arial"/>
          <w:sz w:val="24"/>
          <w:szCs w:val="24"/>
        </w:rPr>
        <w:t>a Nurture</w:t>
      </w:r>
      <w:proofErr w:type="gramEnd"/>
      <w:r>
        <w:rPr>
          <w:rFonts w:ascii="Arial" w:hAnsi="Arial" w:cs="Arial"/>
          <w:sz w:val="24"/>
          <w:szCs w:val="24"/>
        </w:rPr>
        <w:t xml:space="preserve"> Group since 201</w:t>
      </w:r>
      <w:r w:rsidR="00B84402">
        <w:rPr>
          <w:rFonts w:ascii="Arial" w:hAnsi="Arial" w:cs="Arial"/>
          <w:sz w:val="24"/>
          <w:szCs w:val="24"/>
        </w:rPr>
        <w:t>2</w:t>
      </w:r>
      <w:r>
        <w:rPr>
          <w:rFonts w:ascii="Arial" w:hAnsi="Arial" w:cs="Arial"/>
          <w:sz w:val="24"/>
          <w:szCs w:val="24"/>
        </w:rPr>
        <w:t>, it was run by a HLTA with the additional support of a fulltime level 3 TA. It offered a full curriculum and intense interventions</w:t>
      </w:r>
      <w:r w:rsidR="003A0EAC">
        <w:rPr>
          <w:rFonts w:ascii="Arial" w:hAnsi="Arial" w:cs="Arial"/>
          <w:sz w:val="24"/>
          <w:szCs w:val="24"/>
        </w:rPr>
        <w:t xml:space="preserve">. The principal of </w:t>
      </w:r>
      <w:proofErr w:type="gramStart"/>
      <w:r w:rsidR="003A0EAC">
        <w:rPr>
          <w:rFonts w:ascii="Arial" w:hAnsi="Arial" w:cs="Arial"/>
          <w:sz w:val="24"/>
          <w:szCs w:val="24"/>
        </w:rPr>
        <w:t>a Nurture</w:t>
      </w:r>
      <w:proofErr w:type="gramEnd"/>
      <w:r w:rsidR="003A0EAC">
        <w:rPr>
          <w:rFonts w:ascii="Arial" w:hAnsi="Arial" w:cs="Arial"/>
          <w:sz w:val="24"/>
          <w:szCs w:val="24"/>
        </w:rPr>
        <w:t xml:space="preserve"> Group was devised by Marjorie </w:t>
      </w:r>
      <w:proofErr w:type="spellStart"/>
      <w:r w:rsidR="003A0EAC">
        <w:rPr>
          <w:rFonts w:ascii="Arial" w:hAnsi="Arial" w:cs="Arial"/>
          <w:sz w:val="24"/>
          <w:szCs w:val="24"/>
        </w:rPr>
        <w:t>Boxall</w:t>
      </w:r>
      <w:proofErr w:type="spellEnd"/>
      <w:r w:rsidR="003A0EAC">
        <w:rPr>
          <w:rFonts w:ascii="Arial" w:hAnsi="Arial" w:cs="Arial"/>
          <w:sz w:val="24"/>
          <w:szCs w:val="24"/>
        </w:rPr>
        <w:t xml:space="preserve"> an educational psychologist from Hackney. It was designed to support pupils who were showing sig</w:t>
      </w:r>
      <w:r w:rsidR="00AD49A1">
        <w:rPr>
          <w:rFonts w:ascii="Arial" w:hAnsi="Arial" w:cs="Arial"/>
          <w:sz w:val="24"/>
          <w:szCs w:val="24"/>
        </w:rPr>
        <w:t xml:space="preserve">ns of emotional and behavioural difficulties putting them at risk of exclusion. </w:t>
      </w:r>
      <w:r w:rsidR="003A0EAC">
        <w:rPr>
          <w:rFonts w:ascii="Arial" w:hAnsi="Arial" w:cs="Arial"/>
          <w:sz w:val="24"/>
          <w:szCs w:val="24"/>
        </w:rPr>
        <w:t xml:space="preserve"> </w:t>
      </w:r>
      <w:r w:rsidR="00AD49A1">
        <w:rPr>
          <w:rFonts w:ascii="Arial" w:hAnsi="Arial" w:cs="Arial"/>
          <w:sz w:val="24"/>
          <w:szCs w:val="24"/>
        </w:rPr>
        <w:t xml:space="preserve">Her main principal was that if children were unable to adjust to school life then the school would need to adjust to them. The targeted pupils were those from deprived or disrupted early childhood such as neglect, family breakdowns, substance misuse and loss or violence. (Marjorie </w:t>
      </w:r>
      <w:proofErr w:type="spellStart"/>
      <w:r w:rsidR="00AD49A1">
        <w:rPr>
          <w:rFonts w:ascii="Arial" w:hAnsi="Arial" w:cs="Arial"/>
          <w:sz w:val="24"/>
          <w:szCs w:val="24"/>
        </w:rPr>
        <w:t>Boxall</w:t>
      </w:r>
      <w:proofErr w:type="spellEnd"/>
      <w:r w:rsidR="00AD49A1">
        <w:rPr>
          <w:rFonts w:ascii="Arial" w:hAnsi="Arial" w:cs="Arial"/>
          <w:sz w:val="24"/>
          <w:szCs w:val="24"/>
        </w:rPr>
        <w:t xml:space="preserve">, 2000). </w:t>
      </w:r>
    </w:p>
    <w:p w:rsidR="003A0EAC" w:rsidRDefault="00AD49A1" w:rsidP="00296402">
      <w:pPr>
        <w:spacing w:line="360" w:lineRule="auto"/>
        <w:ind w:firstLine="720"/>
        <w:rPr>
          <w:rFonts w:ascii="Arial" w:hAnsi="Arial" w:cs="Arial"/>
          <w:sz w:val="24"/>
          <w:szCs w:val="24"/>
        </w:rPr>
      </w:pPr>
      <w:r>
        <w:rPr>
          <w:rFonts w:ascii="Arial" w:hAnsi="Arial" w:cs="Arial"/>
          <w:sz w:val="24"/>
          <w:szCs w:val="24"/>
        </w:rPr>
        <w:t xml:space="preserve">With the first 3 years of the Nurture Group at school ‘A’ these principals were </w:t>
      </w:r>
      <w:r w:rsidR="008D08B9">
        <w:rPr>
          <w:rFonts w:ascii="Arial" w:hAnsi="Arial" w:cs="Arial"/>
          <w:sz w:val="24"/>
          <w:szCs w:val="24"/>
        </w:rPr>
        <w:t>key,</w:t>
      </w:r>
      <w:r>
        <w:rPr>
          <w:rFonts w:ascii="Arial" w:hAnsi="Arial" w:cs="Arial"/>
          <w:sz w:val="24"/>
          <w:szCs w:val="24"/>
        </w:rPr>
        <w:t xml:space="preserve"> and </w:t>
      </w:r>
      <w:r w:rsidR="008D08B9">
        <w:rPr>
          <w:rFonts w:ascii="Arial" w:hAnsi="Arial" w:cs="Arial"/>
          <w:sz w:val="24"/>
          <w:szCs w:val="24"/>
        </w:rPr>
        <w:t>10</w:t>
      </w:r>
      <w:r w:rsidR="009201F0">
        <w:rPr>
          <w:rFonts w:ascii="Arial" w:hAnsi="Arial" w:cs="Arial"/>
          <w:sz w:val="24"/>
          <w:szCs w:val="24"/>
        </w:rPr>
        <w:t>/12</w:t>
      </w:r>
      <w:r w:rsidR="008D08B9">
        <w:rPr>
          <w:rFonts w:ascii="Arial" w:hAnsi="Arial" w:cs="Arial"/>
          <w:sz w:val="24"/>
          <w:szCs w:val="24"/>
        </w:rPr>
        <w:t xml:space="preserve"> pupils were placed in the group for a term or 2 dependent on their needs and the progress to have intense targeted interventions, learn through activities and out of school trips and develop trust in adults, establish a routine and structure. The Nurture Group was very successful in achieving this with many pupils. However, in 2014 there were significant budget cuts to the school and</w:t>
      </w:r>
      <w:r w:rsidR="00536FC6">
        <w:rPr>
          <w:rFonts w:ascii="Arial" w:hAnsi="Arial" w:cs="Arial"/>
          <w:sz w:val="24"/>
          <w:szCs w:val="24"/>
        </w:rPr>
        <w:t xml:space="preserve"> the </w:t>
      </w:r>
      <w:proofErr w:type="gramStart"/>
      <w:r w:rsidR="00536FC6">
        <w:rPr>
          <w:rFonts w:ascii="Arial" w:hAnsi="Arial" w:cs="Arial"/>
          <w:sz w:val="24"/>
          <w:szCs w:val="24"/>
        </w:rPr>
        <w:t xml:space="preserve">structure </w:t>
      </w:r>
      <w:r w:rsidR="008D08B9">
        <w:rPr>
          <w:rFonts w:ascii="Arial" w:hAnsi="Arial" w:cs="Arial"/>
          <w:sz w:val="24"/>
          <w:szCs w:val="24"/>
        </w:rPr>
        <w:t xml:space="preserve">changed to support and </w:t>
      </w:r>
      <w:r w:rsidR="00AF57F3">
        <w:rPr>
          <w:rFonts w:ascii="Arial" w:hAnsi="Arial" w:cs="Arial"/>
          <w:sz w:val="24"/>
          <w:szCs w:val="24"/>
        </w:rPr>
        <w:t>provide</w:t>
      </w:r>
      <w:proofErr w:type="gramEnd"/>
      <w:r w:rsidR="00AF57F3">
        <w:rPr>
          <w:rFonts w:ascii="Arial" w:hAnsi="Arial" w:cs="Arial"/>
          <w:sz w:val="24"/>
          <w:szCs w:val="24"/>
        </w:rPr>
        <w:t xml:space="preserve"> interventions to a greater number of pupils. The current structure of the Nurture Group</w:t>
      </w:r>
      <w:r w:rsidR="009201F0">
        <w:rPr>
          <w:rFonts w:ascii="Arial" w:hAnsi="Arial" w:cs="Arial"/>
          <w:sz w:val="24"/>
          <w:szCs w:val="24"/>
        </w:rPr>
        <w:t xml:space="preserve"> is that it is now run solely by a HLTA,</w:t>
      </w:r>
      <w:r w:rsidR="00AF57F3">
        <w:rPr>
          <w:rFonts w:ascii="Arial" w:hAnsi="Arial" w:cs="Arial"/>
          <w:sz w:val="24"/>
          <w:szCs w:val="24"/>
        </w:rPr>
        <w:t xml:space="preserve"> has timetabled interventions,</w:t>
      </w:r>
      <w:r w:rsidR="009201F0">
        <w:rPr>
          <w:rFonts w:ascii="Arial" w:hAnsi="Arial" w:cs="Arial"/>
          <w:sz w:val="24"/>
          <w:szCs w:val="24"/>
        </w:rPr>
        <w:t xml:space="preserve"> plus supporting </w:t>
      </w:r>
      <w:r w:rsidR="00536FC6">
        <w:rPr>
          <w:rFonts w:ascii="Arial" w:hAnsi="Arial" w:cs="Arial"/>
          <w:sz w:val="24"/>
          <w:szCs w:val="24"/>
        </w:rPr>
        <w:t>pupils as</w:t>
      </w:r>
      <w:r w:rsidR="00AF57F3">
        <w:rPr>
          <w:rFonts w:ascii="Arial" w:hAnsi="Arial" w:cs="Arial"/>
          <w:sz w:val="24"/>
          <w:szCs w:val="24"/>
        </w:rPr>
        <w:t xml:space="preserve"> part of reintegration to school after a period of absence and p</w:t>
      </w:r>
      <w:r w:rsidR="009201F0">
        <w:rPr>
          <w:rFonts w:ascii="Arial" w:hAnsi="Arial" w:cs="Arial"/>
          <w:sz w:val="24"/>
          <w:szCs w:val="24"/>
        </w:rPr>
        <w:t>upils on a drop-in basis when</w:t>
      </w:r>
      <w:r w:rsidR="00AF57F3">
        <w:rPr>
          <w:rFonts w:ascii="Arial" w:hAnsi="Arial" w:cs="Arial"/>
          <w:sz w:val="24"/>
          <w:szCs w:val="24"/>
        </w:rPr>
        <w:t xml:space="preserve"> they are in crisis or have been removed</w:t>
      </w:r>
      <w:r w:rsidR="009201F0">
        <w:rPr>
          <w:rFonts w:ascii="Arial" w:hAnsi="Arial" w:cs="Arial"/>
          <w:sz w:val="24"/>
          <w:szCs w:val="24"/>
        </w:rPr>
        <w:t xml:space="preserve"> from class</w:t>
      </w:r>
      <w:r w:rsidR="00AF57F3">
        <w:rPr>
          <w:rFonts w:ascii="Arial" w:hAnsi="Arial" w:cs="Arial"/>
          <w:sz w:val="24"/>
          <w:szCs w:val="24"/>
        </w:rPr>
        <w:t xml:space="preserve"> due to behavioural issues in mainstream lessons. The interventions now offered in the Nurture Grou</w:t>
      </w:r>
      <w:r w:rsidR="00536FC6">
        <w:rPr>
          <w:rFonts w:ascii="Arial" w:hAnsi="Arial" w:cs="Arial"/>
          <w:sz w:val="24"/>
          <w:szCs w:val="24"/>
        </w:rPr>
        <w:t xml:space="preserve">p are </w:t>
      </w:r>
      <w:proofErr w:type="spellStart"/>
      <w:r w:rsidR="00536FC6">
        <w:rPr>
          <w:rFonts w:ascii="Arial" w:hAnsi="Arial" w:cs="Arial"/>
          <w:sz w:val="24"/>
          <w:szCs w:val="24"/>
        </w:rPr>
        <w:t>Talkabout</w:t>
      </w:r>
      <w:proofErr w:type="spellEnd"/>
      <w:r w:rsidR="00536FC6">
        <w:rPr>
          <w:rFonts w:ascii="Arial" w:hAnsi="Arial" w:cs="Arial"/>
          <w:sz w:val="24"/>
          <w:szCs w:val="24"/>
        </w:rPr>
        <w:t xml:space="preserve">, Lego Therapy, </w:t>
      </w:r>
      <w:r w:rsidR="00AF57F3">
        <w:rPr>
          <w:rFonts w:ascii="Arial" w:hAnsi="Arial" w:cs="Arial"/>
          <w:sz w:val="24"/>
          <w:szCs w:val="24"/>
        </w:rPr>
        <w:t xml:space="preserve">behaviour management, </w:t>
      </w:r>
      <w:r w:rsidR="00850187">
        <w:rPr>
          <w:rFonts w:ascii="Arial" w:hAnsi="Arial" w:cs="Arial"/>
          <w:sz w:val="24"/>
          <w:szCs w:val="24"/>
        </w:rPr>
        <w:t xml:space="preserve">anxiety, </w:t>
      </w:r>
      <w:r w:rsidR="00AF57F3">
        <w:rPr>
          <w:rFonts w:ascii="Arial" w:hAnsi="Arial" w:cs="Arial"/>
          <w:sz w:val="24"/>
          <w:szCs w:val="24"/>
        </w:rPr>
        <w:t>self-esteem and resilience training an</w:t>
      </w:r>
      <w:r w:rsidR="00F253FF">
        <w:rPr>
          <w:rFonts w:ascii="Arial" w:hAnsi="Arial" w:cs="Arial"/>
          <w:sz w:val="24"/>
          <w:szCs w:val="24"/>
        </w:rPr>
        <w:t>d</w:t>
      </w:r>
      <w:r w:rsidR="00AF57F3">
        <w:rPr>
          <w:rFonts w:ascii="Arial" w:hAnsi="Arial" w:cs="Arial"/>
          <w:sz w:val="24"/>
          <w:szCs w:val="24"/>
        </w:rPr>
        <w:t xml:space="preserve"> learning mentor support.</w:t>
      </w:r>
      <w:r w:rsidR="009201F0">
        <w:rPr>
          <w:rFonts w:ascii="Arial" w:hAnsi="Arial" w:cs="Arial"/>
          <w:sz w:val="24"/>
          <w:szCs w:val="24"/>
        </w:rPr>
        <w:t xml:space="preserve"> The Nurture Group now supports 63 pupils through </w:t>
      </w:r>
      <w:proofErr w:type="spellStart"/>
      <w:r w:rsidR="009201F0">
        <w:rPr>
          <w:rFonts w:ascii="Arial" w:hAnsi="Arial" w:cs="Arial"/>
          <w:sz w:val="24"/>
          <w:szCs w:val="24"/>
        </w:rPr>
        <w:t>Talkabout</w:t>
      </w:r>
      <w:proofErr w:type="spellEnd"/>
      <w:r w:rsidR="009201F0">
        <w:rPr>
          <w:rFonts w:ascii="Arial" w:hAnsi="Arial" w:cs="Arial"/>
          <w:sz w:val="24"/>
          <w:szCs w:val="24"/>
        </w:rPr>
        <w:t>, 20 in Lego therapy, 10 pupils with behaviour management and 4 with the anxiety and resilience program. There are also 12 pupils having pre and post teaching through the learning mentor scheme.</w:t>
      </w:r>
    </w:p>
    <w:p w:rsidR="001D488C" w:rsidRDefault="001D488C" w:rsidP="00296402">
      <w:pPr>
        <w:spacing w:line="360" w:lineRule="auto"/>
        <w:ind w:firstLine="720"/>
        <w:rPr>
          <w:rFonts w:ascii="Arial" w:hAnsi="Arial" w:cs="Arial"/>
          <w:sz w:val="24"/>
          <w:szCs w:val="24"/>
        </w:rPr>
      </w:pPr>
      <w:r>
        <w:rPr>
          <w:rFonts w:ascii="Arial" w:hAnsi="Arial" w:cs="Arial"/>
          <w:sz w:val="24"/>
          <w:szCs w:val="24"/>
        </w:rPr>
        <w:t xml:space="preserve">Interventions are usually provisions where pupils are withdrawn from mainstream lessons in order to develop and practise skills needed within a </w:t>
      </w:r>
      <w:r>
        <w:rPr>
          <w:rFonts w:ascii="Arial" w:hAnsi="Arial" w:cs="Arial"/>
          <w:sz w:val="24"/>
          <w:szCs w:val="24"/>
        </w:rPr>
        <w:lastRenderedPageBreak/>
        <w:t>mainstream school and on to adult hood, interventions are run in 1:1 sessions or small groups in a protected environment and are time limited</w:t>
      </w:r>
      <w:r w:rsidR="00CA5026">
        <w:rPr>
          <w:rFonts w:ascii="Arial" w:hAnsi="Arial" w:cs="Arial"/>
          <w:sz w:val="24"/>
          <w:szCs w:val="24"/>
        </w:rPr>
        <w:t xml:space="preserve"> (Julie Casey,2002).</w:t>
      </w:r>
    </w:p>
    <w:p w:rsidR="001D488C" w:rsidRDefault="001D488C" w:rsidP="00296402">
      <w:pPr>
        <w:spacing w:line="360" w:lineRule="auto"/>
        <w:ind w:firstLine="720"/>
        <w:rPr>
          <w:rFonts w:ascii="Arial" w:hAnsi="Arial" w:cs="Arial"/>
          <w:sz w:val="24"/>
          <w:szCs w:val="24"/>
        </w:rPr>
      </w:pPr>
      <w:r>
        <w:rPr>
          <w:rFonts w:ascii="Arial" w:hAnsi="Arial" w:cs="Arial"/>
          <w:sz w:val="24"/>
          <w:szCs w:val="24"/>
        </w:rPr>
        <w:t xml:space="preserve">The Welsh Assembly Government recognizes the need for providing effective interventions in school to provide programmes in house on a regular basis reducing </w:t>
      </w:r>
      <w:r w:rsidR="00CA5026">
        <w:rPr>
          <w:rFonts w:ascii="Arial" w:hAnsi="Arial" w:cs="Arial"/>
          <w:sz w:val="24"/>
          <w:szCs w:val="24"/>
        </w:rPr>
        <w:t>the need for regular or on-going input from external agencies (Welsh Assembly Government, 2002).</w:t>
      </w:r>
    </w:p>
    <w:p w:rsidR="00CA5026" w:rsidRDefault="004A30BD" w:rsidP="00296402">
      <w:pPr>
        <w:spacing w:line="360" w:lineRule="auto"/>
        <w:ind w:firstLine="720"/>
        <w:rPr>
          <w:rFonts w:ascii="Arial" w:hAnsi="Arial" w:cs="Arial"/>
          <w:sz w:val="24"/>
          <w:szCs w:val="24"/>
        </w:rPr>
      </w:pPr>
      <w:proofErr w:type="spellStart"/>
      <w:r>
        <w:rPr>
          <w:rFonts w:ascii="Arial" w:hAnsi="Arial" w:cs="Arial"/>
          <w:sz w:val="24"/>
          <w:szCs w:val="24"/>
        </w:rPr>
        <w:t>Talkabout</w:t>
      </w:r>
      <w:proofErr w:type="spellEnd"/>
      <w:r>
        <w:rPr>
          <w:rFonts w:ascii="Arial" w:hAnsi="Arial" w:cs="Arial"/>
          <w:sz w:val="24"/>
          <w:szCs w:val="24"/>
        </w:rPr>
        <w:t xml:space="preserve"> is a social skills program developed by Alex Kelly and Brian </w:t>
      </w:r>
      <w:proofErr w:type="spellStart"/>
      <w:r>
        <w:rPr>
          <w:rFonts w:ascii="Arial" w:hAnsi="Arial" w:cs="Arial"/>
          <w:sz w:val="24"/>
          <w:szCs w:val="24"/>
        </w:rPr>
        <w:t>Sains</w:t>
      </w:r>
      <w:proofErr w:type="spellEnd"/>
      <w:r>
        <w:rPr>
          <w:rFonts w:ascii="Arial" w:hAnsi="Arial" w:cs="Arial"/>
          <w:sz w:val="24"/>
          <w:szCs w:val="24"/>
        </w:rPr>
        <w:t xml:space="preserve">. The aim of the program is to support pupils to develop social competence and help them develop into socially skilled adults. It works through a </w:t>
      </w:r>
      <w:r w:rsidR="00FB14A0">
        <w:rPr>
          <w:rFonts w:ascii="Arial" w:hAnsi="Arial" w:cs="Arial"/>
          <w:sz w:val="24"/>
          <w:szCs w:val="24"/>
        </w:rPr>
        <w:t>hierarchical</w:t>
      </w:r>
      <w:r>
        <w:rPr>
          <w:rFonts w:ascii="Arial" w:hAnsi="Arial" w:cs="Arial"/>
          <w:sz w:val="24"/>
          <w:szCs w:val="24"/>
        </w:rPr>
        <w:t xml:space="preserve"> approach from basic skills through to more complex skills using 5 modules and is aimed primarily at children who are experiencing difficulties with </w:t>
      </w:r>
      <w:r w:rsidR="00FB14A0">
        <w:rPr>
          <w:rFonts w:ascii="Arial" w:hAnsi="Arial" w:cs="Arial"/>
          <w:sz w:val="24"/>
          <w:szCs w:val="24"/>
        </w:rPr>
        <w:t>self-esteem</w:t>
      </w:r>
      <w:r>
        <w:rPr>
          <w:rFonts w:ascii="Arial" w:hAnsi="Arial" w:cs="Arial"/>
          <w:sz w:val="24"/>
          <w:szCs w:val="24"/>
        </w:rPr>
        <w:t xml:space="preserve">, social skills, friendships and assertiveness (Alex Kelly and Brian </w:t>
      </w:r>
      <w:proofErr w:type="spellStart"/>
      <w:r>
        <w:rPr>
          <w:rFonts w:ascii="Arial" w:hAnsi="Arial" w:cs="Arial"/>
          <w:sz w:val="24"/>
          <w:szCs w:val="24"/>
        </w:rPr>
        <w:t>Sains</w:t>
      </w:r>
      <w:proofErr w:type="spellEnd"/>
      <w:r>
        <w:rPr>
          <w:rFonts w:ascii="Arial" w:hAnsi="Arial" w:cs="Arial"/>
          <w:sz w:val="24"/>
          <w:szCs w:val="24"/>
        </w:rPr>
        <w:t>, 2009).</w:t>
      </w:r>
      <w:r w:rsidR="00787AD3">
        <w:rPr>
          <w:rFonts w:ascii="Arial" w:hAnsi="Arial" w:cs="Arial"/>
          <w:sz w:val="24"/>
          <w:szCs w:val="24"/>
        </w:rPr>
        <w:t xml:space="preserve"> </w:t>
      </w:r>
    </w:p>
    <w:p w:rsidR="00FB14A0" w:rsidRDefault="00FB14A0" w:rsidP="00296402">
      <w:pPr>
        <w:spacing w:line="360" w:lineRule="auto"/>
        <w:ind w:firstLine="720"/>
        <w:rPr>
          <w:rFonts w:ascii="Arial" w:hAnsi="Arial" w:cs="Arial"/>
          <w:sz w:val="24"/>
          <w:szCs w:val="24"/>
        </w:rPr>
      </w:pPr>
      <w:r>
        <w:rPr>
          <w:rFonts w:ascii="Arial" w:hAnsi="Arial" w:cs="Arial"/>
          <w:sz w:val="24"/>
          <w:szCs w:val="24"/>
        </w:rPr>
        <w:t xml:space="preserve">Lego Therapy is an activity based program where pupils work in small groups of around 3 pupils, giving and following instructions to construct objects out of </w:t>
      </w:r>
      <w:proofErr w:type="spellStart"/>
      <w:r>
        <w:rPr>
          <w:rFonts w:ascii="Arial" w:hAnsi="Arial" w:cs="Arial"/>
          <w:sz w:val="24"/>
          <w:szCs w:val="24"/>
        </w:rPr>
        <w:t>lego</w:t>
      </w:r>
      <w:proofErr w:type="spellEnd"/>
      <w:r>
        <w:rPr>
          <w:rFonts w:ascii="Arial" w:hAnsi="Arial" w:cs="Arial"/>
          <w:sz w:val="24"/>
          <w:szCs w:val="24"/>
        </w:rPr>
        <w:t xml:space="preserve">. The aim of the program is to support the development of social skills such as turn taking, eye contact and peer encouragement. It also supports attention and listening skills, understanding of spoken language (receptive language) and use of spoken </w:t>
      </w:r>
      <w:r w:rsidR="008D3747">
        <w:rPr>
          <w:rFonts w:ascii="Arial" w:hAnsi="Arial" w:cs="Arial"/>
          <w:sz w:val="24"/>
          <w:szCs w:val="24"/>
        </w:rPr>
        <w:t>language (</w:t>
      </w:r>
      <w:r>
        <w:rPr>
          <w:rFonts w:ascii="Arial" w:hAnsi="Arial" w:cs="Arial"/>
          <w:sz w:val="24"/>
          <w:szCs w:val="24"/>
        </w:rPr>
        <w:t>expressive language)</w:t>
      </w:r>
      <w:r w:rsidR="008D3747">
        <w:rPr>
          <w:rFonts w:ascii="Arial" w:hAnsi="Arial" w:cs="Arial"/>
          <w:sz w:val="24"/>
          <w:szCs w:val="24"/>
        </w:rPr>
        <w:t xml:space="preserve"> </w:t>
      </w:r>
      <w:r w:rsidR="00AC55D1">
        <w:rPr>
          <w:rFonts w:ascii="Arial" w:hAnsi="Arial" w:cs="Arial"/>
          <w:sz w:val="24"/>
          <w:szCs w:val="24"/>
        </w:rPr>
        <w:t>(Lego Therapy, 2017).</w:t>
      </w:r>
      <w:r w:rsidR="00113DA8">
        <w:rPr>
          <w:rFonts w:ascii="Arial" w:hAnsi="Arial" w:cs="Arial"/>
          <w:sz w:val="24"/>
          <w:szCs w:val="24"/>
        </w:rPr>
        <w:t xml:space="preserve"> The school has found this to be an excellent intervention for language building and developing team and group building and allows pupils to express their thoughts in a relaxed environment while they are engaged in a physical </w:t>
      </w:r>
      <w:r w:rsidR="00AC55D1">
        <w:rPr>
          <w:rFonts w:ascii="Arial" w:hAnsi="Arial" w:cs="Arial"/>
          <w:sz w:val="24"/>
          <w:szCs w:val="24"/>
        </w:rPr>
        <w:t>activity,</w:t>
      </w:r>
      <w:r w:rsidR="00113DA8">
        <w:rPr>
          <w:rFonts w:ascii="Arial" w:hAnsi="Arial" w:cs="Arial"/>
          <w:sz w:val="24"/>
          <w:szCs w:val="24"/>
        </w:rPr>
        <w:t xml:space="preserve"> but pupils often need to do the </w:t>
      </w:r>
      <w:proofErr w:type="spellStart"/>
      <w:r w:rsidR="00113DA8">
        <w:rPr>
          <w:rFonts w:ascii="Arial" w:hAnsi="Arial" w:cs="Arial"/>
          <w:sz w:val="24"/>
          <w:szCs w:val="24"/>
        </w:rPr>
        <w:t>talkabout</w:t>
      </w:r>
      <w:proofErr w:type="spellEnd"/>
      <w:r w:rsidR="00113DA8">
        <w:rPr>
          <w:rFonts w:ascii="Arial" w:hAnsi="Arial" w:cs="Arial"/>
          <w:sz w:val="24"/>
          <w:szCs w:val="24"/>
        </w:rPr>
        <w:t xml:space="preserve"> program following this to work on other aspects of </w:t>
      </w:r>
      <w:r w:rsidR="00AC55D1">
        <w:rPr>
          <w:rFonts w:ascii="Arial" w:hAnsi="Arial" w:cs="Arial"/>
          <w:sz w:val="24"/>
          <w:szCs w:val="24"/>
        </w:rPr>
        <w:t>behaviour and social skills.</w:t>
      </w:r>
    </w:p>
    <w:p w:rsidR="007657B5" w:rsidRDefault="007657B5" w:rsidP="00296402">
      <w:pPr>
        <w:spacing w:line="360" w:lineRule="auto"/>
        <w:ind w:firstLine="720"/>
        <w:rPr>
          <w:rFonts w:ascii="Arial" w:hAnsi="Arial" w:cs="Arial"/>
          <w:sz w:val="24"/>
          <w:szCs w:val="24"/>
        </w:rPr>
      </w:pPr>
      <w:r>
        <w:rPr>
          <w:rFonts w:ascii="Arial" w:hAnsi="Arial" w:cs="Arial"/>
          <w:sz w:val="24"/>
          <w:szCs w:val="24"/>
        </w:rPr>
        <w:t>School ‘A’ has 2 behavioural management programmes;</w:t>
      </w:r>
      <w:r w:rsidR="00AC55D1">
        <w:rPr>
          <w:rFonts w:ascii="Arial" w:hAnsi="Arial" w:cs="Arial"/>
          <w:sz w:val="24"/>
          <w:szCs w:val="24"/>
        </w:rPr>
        <w:t xml:space="preserve"> one to support the general behavioural issues resulting from external factors and the second is more related to children with internal factors or additional learning needs.</w:t>
      </w:r>
      <w:r>
        <w:rPr>
          <w:rFonts w:ascii="Arial" w:hAnsi="Arial" w:cs="Arial"/>
          <w:sz w:val="24"/>
          <w:szCs w:val="24"/>
        </w:rPr>
        <w:t xml:space="preserve"> </w:t>
      </w:r>
      <w:r w:rsidR="00AC55D1">
        <w:rPr>
          <w:rFonts w:ascii="Arial" w:hAnsi="Arial" w:cs="Arial"/>
          <w:sz w:val="24"/>
          <w:szCs w:val="24"/>
        </w:rPr>
        <w:t>T</w:t>
      </w:r>
      <w:r>
        <w:rPr>
          <w:rFonts w:ascii="Arial" w:hAnsi="Arial" w:cs="Arial"/>
          <w:sz w:val="24"/>
          <w:szCs w:val="24"/>
        </w:rPr>
        <w:t xml:space="preserve">he first was developed from the ‘Getting it Right’ book by Julie Casey. The aim of the programme is to help pupils want to change their behaviour through motivation, a positive mind set and equip them with strategies to deal with ‘triggers’ and manage their feelings and control anger, assertiveness and manage conflicts. It is a </w:t>
      </w:r>
      <w:r w:rsidR="00853113">
        <w:rPr>
          <w:rFonts w:ascii="Arial" w:hAnsi="Arial" w:cs="Arial"/>
          <w:sz w:val="24"/>
          <w:szCs w:val="24"/>
        </w:rPr>
        <w:t>self-management</w:t>
      </w:r>
      <w:r>
        <w:rPr>
          <w:rFonts w:ascii="Arial" w:hAnsi="Arial" w:cs="Arial"/>
          <w:sz w:val="24"/>
          <w:szCs w:val="24"/>
        </w:rPr>
        <w:t xml:space="preserve"> approach based on cognitive behavioural and solution- focused psychology. Sessions are no more than 50 minutes long and can be on </w:t>
      </w:r>
      <w:r w:rsidR="00853113">
        <w:rPr>
          <w:rFonts w:ascii="Arial" w:hAnsi="Arial" w:cs="Arial"/>
          <w:sz w:val="24"/>
          <w:szCs w:val="24"/>
        </w:rPr>
        <w:t>either</w:t>
      </w:r>
      <w:r>
        <w:rPr>
          <w:rFonts w:ascii="Arial" w:hAnsi="Arial" w:cs="Arial"/>
          <w:sz w:val="24"/>
          <w:szCs w:val="24"/>
        </w:rPr>
        <w:t xml:space="preserve"> a 1:1 basis or small </w:t>
      </w:r>
      <w:r>
        <w:rPr>
          <w:rFonts w:ascii="Arial" w:hAnsi="Arial" w:cs="Arial"/>
          <w:sz w:val="24"/>
          <w:szCs w:val="24"/>
        </w:rPr>
        <w:lastRenderedPageBreak/>
        <w:t xml:space="preserve">groups of no more than 5 </w:t>
      </w:r>
      <w:r w:rsidR="00853113">
        <w:rPr>
          <w:rFonts w:ascii="Arial" w:hAnsi="Arial" w:cs="Arial"/>
          <w:sz w:val="24"/>
          <w:szCs w:val="24"/>
        </w:rPr>
        <w:t>pupils’</w:t>
      </w:r>
      <w:r>
        <w:rPr>
          <w:rFonts w:ascii="Arial" w:hAnsi="Arial" w:cs="Arial"/>
          <w:sz w:val="24"/>
          <w:szCs w:val="24"/>
        </w:rPr>
        <w:t xml:space="preserve"> dependant on the</w:t>
      </w:r>
      <w:r w:rsidR="00853113">
        <w:rPr>
          <w:rFonts w:ascii="Arial" w:hAnsi="Arial" w:cs="Arial"/>
          <w:sz w:val="24"/>
          <w:szCs w:val="24"/>
        </w:rPr>
        <w:t xml:space="preserve"> mix of the group and the level of behavioural issues experienced (Julie Casey, 2002).</w:t>
      </w:r>
    </w:p>
    <w:p w:rsidR="00EE2A0F" w:rsidRDefault="00853113" w:rsidP="004523C7">
      <w:pPr>
        <w:spacing w:line="360" w:lineRule="auto"/>
        <w:ind w:firstLine="720"/>
        <w:rPr>
          <w:rFonts w:ascii="Arial" w:hAnsi="Arial" w:cs="Arial"/>
          <w:sz w:val="24"/>
          <w:szCs w:val="24"/>
        </w:rPr>
      </w:pPr>
      <w:r>
        <w:rPr>
          <w:rFonts w:ascii="Arial" w:hAnsi="Arial" w:cs="Arial"/>
          <w:sz w:val="24"/>
          <w:szCs w:val="24"/>
        </w:rPr>
        <w:t>The second behavioural management programme is ‘Exploring Feelings Cognitive Behavioural Therapy to Manage Anger’ the programme was specifically designed by Dr Tony Attwood as a treatment for anxiety disorders or anger management problems in children with Asperger’s Syndrome and high functioning Autism. The program explores emotions, firstly the positive and then moves on to the feeli</w:t>
      </w:r>
      <w:r w:rsidR="00997527">
        <w:rPr>
          <w:rFonts w:ascii="Arial" w:hAnsi="Arial" w:cs="Arial"/>
          <w:sz w:val="24"/>
          <w:szCs w:val="24"/>
        </w:rPr>
        <w:t>ngs of anxiety and anger and the</w:t>
      </w:r>
      <w:r>
        <w:rPr>
          <w:rFonts w:ascii="Arial" w:hAnsi="Arial" w:cs="Arial"/>
          <w:sz w:val="24"/>
          <w:szCs w:val="24"/>
        </w:rPr>
        <w:t xml:space="preserve"> recognizing of the changes that happen in the thinking, behaviour, speech and focuses on ‘fix the feeling’ through a variety of exercises designed to release the emotional energy </w:t>
      </w:r>
      <w:r w:rsidR="00D67676">
        <w:rPr>
          <w:rFonts w:ascii="Arial" w:hAnsi="Arial" w:cs="Arial"/>
          <w:sz w:val="24"/>
          <w:szCs w:val="24"/>
        </w:rPr>
        <w:t>and lower the heart rate</w:t>
      </w:r>
      <w:r w:rsidR="00C90DBB">
        <w:rPr>
          <w:rFonts w:ascii="Arial" w:hAnsi="Arial" w:cs="Arial"/>
          <w:sz w:val="24"/>
          <w:szCs w:val="24"/>
        </w:rPr>
        <w:t xml:space="preserve"> </w:t>
      </w:r>
      <w:r w:rsidR="00D67676">
        <w:rPr>
          <w:rFonts w:ascii="Arial" w:hAnsi="Arial" w:cs="Arial"/>
          <w:sz w:val="24"/>
          <w:szCs w:val="24"/>
        </w:rPr>
        <w:t>(Dr Tony</w:t>
      </w:r>
      <w:r>
        <w:rPr>
          <w:rFonts w:ascii="Arial" w:hAnsi="Arial" w:cs="Arial"/>
          <w:sz w:val="24"/>
          <w:szCs w:val="24"/>
        </w:rPr>
        <w:t xml:space="preserve"> Attwood,2004). These sessions are 55 minutes in length an</w:t>
      </w:r>
      <w:r w:rsidR="00D67676">
        <w:rPr>
          <w:rFonts w:ascii="Arial" w:hAnsi="Arial" w:cs="Arial"/>
          <w:sz w:val="24"/>
          <w:szCs w:val="24"/>
        </w:rPr>
        <w:t>d run for 12 weeks following this</w:t>
      </w:r>
      <w:r w:rsidR="00787AD3">
        <w:rPr>
          <w:rFonts w:ascii="Arial" w:hAnsi="Arial" w:cs="Arial"/>
          <w:sz w:val="24"/>
          <w:szCs w:val="24"/>
        </w:rPr>
        <w:t>,</w:t>
      </w:r>
      <w:r>
        <w:rPr>
          <w:rFonts w:ascii="Arial" w:hAnsi="Arial" w:cs="Arial"/>
          <w:sz w:val="24"/>
          <w:szCs w:val="24"/>
        </w:rPr>
        <w:t xml:space="preserve"> pupils re</w:t>
      </w:r>
      <w:r w:rsidR="00D67676">
        <w:rPr>
          <w:rFonts w:ascii="Arial" w:hAnsi="Arial" w:cs="Arial"/>
          <w:sz w:val="24"/>
          <w:szCs w:val="24"/>
        </w:rPr>
        <w:t xml:space="preserve">main in the timetabled sessions and are placed on monitoring this allows for time to reinforce and revisit some points in the program when needed. </w:t>
      </w:r>
    </w:p>
    <w:p w:rsidR="005E5131" w:rsidRDefault="00F32B5F" w:rsidP="004523C7">
      <w:pPr>
        <w:spacing w:line="360" w:lineRule="auto"/>
        <w:ind w:firstLine="720"/>
        <w:rPr>
          <w:rFonts w:ascii="Arial" w:hAnsi="Arial" w:cs="Arial"/>
          <w:sz w:val="24"/>
          <w:szCs w:val="24"/>
        </w:rPr>
      </w:pPr>
      <w:r>
        <w:rPr>
          <w:rFonts w:ascii="Arial" w:hAnsi="Arial" w:cs="Arial"/>
          <w:sz w:val="24"/>
          <w:szCs w:val="24"/>
        </w:rPr>
        <w:t>‘School A’ uses resources developed from ‘The resilient Therapy’ book to encourage pupils to feel more resilient and become better equip in dealing with school. The framework was developed by Professor Angie Hart and its aim is to develop a positive relationship, build and understanding of pupils’ strengths, hopes and aspirations an</w:t>
      </w:r>
      <w:r w:rsidR="00E468B1">
        <w:rPr>
          <w:rFonts w:ascii="Arial" w:hAnsi="Arial" w:cs="Arial"/>
          <w:sz w:val="24"/>
          <w:szCs w:val="24"/>
        </w:rPr>
        <w:t>d develop resilient individuals (Angie Hart, 2007).</w:t>
      </w:r>
    </w:p>
    <w:p w:rsidR="00C90DBB" w:rsidRDefault="00F32B5F" w:rsidP="004523C7">
      <w:pPr>
        <w:spacing w:line="360" w:lineRule="auto"/>
        <w:ind w:firstLine="720"/>
        <w:rPr>
          <w:rFonts w:ascii="Arial" w:hAnsi="Arial" w:cs="Arial"/>
          <w:sz w:val="24"/>
          <w:szCs w:val="24"/>
        </w:rPr>
      </w:pPr>
      <w:r>
        <w:rPr>
          <w:rFonts w:ascii="Arial" w:hAnsi="Arial" w:cs="Arial"/>
          <w:sz w:val="24"/>
          <w:szCs w:val="24"/>
        </w:rPr>
        <w:t xml:space="preserve">This intervention is used alongside the ‘Anxiety Therapy Booklet’ which was taken from Paul </w:t>
      </w:r>
      <w:proofErr w:type="spellStart"/>
      <w:r>
        <w:rPr>
          <w:rFonts w:ascii="Arial" w:hAnsi="Arial" w:cs="Arial"/>
          <w:sz w:val="24"/>
          <w:szCs w:val="24"/>
        </w:rPr>
        <w:t>Stallard</w:t>
      </w:r>
      <w:proofErr w:type="spellEnd"/>
      <w:r>
        <w:rPr>
          <w:rFonts w:ascii="Arial" w:hAnsi="Arial" w:cs="Arial"/>
          <w:sz w:val="24"/>
          <w:szCs w:val="24"/>
        </w:rPr>
        <w:t xml:space="preserve"> book ‘Cognitive Behaviour Therapy with Children and Young People’. There are many types of anxiety</w:t>
      </w:r>
      <w:r w:rsidR="004B3D62">
        <w:rPr>
          <w:rFonts w:ascii="Arial" w:hAnsi="Arial" w:cs="Arial"/>
          <w:sz w:val="24"/>
          <w:szCs w:val="24"/>
        </w:rPr>
        <w:t xml:space="preserve">, which include social phobia, general anxiety, stress related anxiety, these can often co- morbid with other disorders such as depression and low self- esteem. The aim of the intervention is for pupils to gain the understanding of feelings and worry and the behaviour consequences and avoidance these feelings bring. It helps to identify and challenge the anxiety feelings through different ways of thinking and coping. It looks at the body’s response to ‘fight and flight’ and it encourages the pupil to keep a feelings diary to recognise potential triggers and recognise potential physical and breathing methods to help control situations and times of stress(Paul </w:t>
      </w:r>
      <w:proofErr w:type="spellStart"/>
      <w:r w:rsidR="004B3D62">
        <w:rPr>
          <w:rFonts w:ascii="Arial" w:hAnsi="Arial" w:cs="Arial"/>
          <w:sz w:val="24"/>
          <w:szCs w:val="24"/>
        </w:rPr>
        <w:t>Stallard</w:t>
      </w:r>
      <w:proofErr w:type="spellEnd"/>
      <w:r w:rsidR="004B3D62">
        <w:rPr>
          <w:rFonts w:ascii="Arial" w:hAnsi="Arial" w:cs="Arial"/>
          <w:sz w:val="24"/>
          <w:szCs w:val="24"/>
        </w:rPr>
        <w:t>, 2009).</w:t>
      </w:r>
    </w:p>
    <w:p w:rsidR="004B3D62" w:rsidRDefault="004B3D62" w:rsidP="004523C7">
      <w:pPr>
        <w:spacing w:line="360" w:lineRule="auto"/>
        <w:ind w:firstLine="720"/>
        <w:rPr>
          <w:rFonts w:ascii="Arial" w:hAnsi="Arial" w:cs="Arial"/>
          <w:sz w:val="24"/>
          <w:szCs w:val="24"/>
        </w:rPr>
      </w:pPr>
      <w:r>
        <w:rPr>
          <w:rFonts w:ascii="Arial" w:hAnsi="Arial" w:cs="Arial"/>
          <w:sz w:val="24"/>
          <w:szCs w:val="24"/>
        </w:rPr>
        <w:t>This intervention has proven to be very</w:t>
      </w:r>
      <w:r w:rsidR="005E5131">
        <w:rPr>
          <w:rFonts w:ascii="Arial" w:hAnsi="Arial" w:cs="Arial"/>
          <w:sz w:val="24"/>
          <w:szCs w:val="24"/>
        </w:rPr>
        <w:t xml:space="preserve"> affective with pupils with mild to moderate anxiety and self-esteem issues, however for pupils with a more complex </w:t>
      </w:r>
      <w:r w:rsidR="005E5131">
        <w:rPr>
          <w:rFonts w:ascii="Arial" w:hAnsi="Arial" w:cs="Arial"/>
          <w:sz w:val="24"/>
          <w:szCs w:val="24"/>
        </w:rPr>
        <w:lastRenderedPageBreak/>
        <w:t>need a referral to the school counselling service can be made. Unfortunately the waiting list to see the counsellor is around 8 weeks. There is also the option of referring pupils to the Child and Adolescent Mental Health Service (</w:t>
      </w:r>
      <w:proofErr w:type="spellStart"/>
      <w:r w:rsidR="005E5131">
        <w:rPr>
          <w:rFonts w:ascii="Arial" w:hAnsi="Arial" w:cs="Arial"/>
          <w:sz w:val="24"/>
          <w:szCs w:val="24"/>
        </w:rPr>
        <w:t>Cahms</w:t>
      </w:r>
      <w:proofErr w:type="spellEnd"/>
      <w:r w:rsidR="005E5131">
        <w:rPr>
          <w:rFonts w:ascii="Arial" w:hAnsi="Arial" w:cs="Arial"/>
          <w:sz w:val="24"/>
          <w:szCs w:val="24"/>
        </w:rPr>
        <w:t xml:space="preserve">). </w:t>
      </w:r>
      <w:proofErr w:type="spellStart"/>
      <w:r w:rsidR="005E5131">
        <w:rPr>
          <w:rFonts w:ascii="Arial" w:hAnsi="Arial" w:cs="Arial"/>
          <w:sz w:val="24"/>
          <w:szCs w:val="24"/>
        </w:rPr>
        <w:t>Cahms</w:t>
      </w:r>
      <w:proofErr w:type="spellEnd"/>
      <w:r w:rsidR="005E5131">
        <w:rPr>
          <w:rFonts w:ascii="Arial" w:hAnsi="Arial" w:cs="Arial"/>
          <w:sz w:val="24"/>
          <w:szCs w:val="24"/>
        </w:rPr>
        <w:t xml:space="preserve"> is an external intervention. Referrals to this service can be made by the pupil themselves, school or parents but again as with the school counsellor there is a very long waiting list, unless the pupil is in immediate crisis referrals can </w:t>
      </w:r>
      <w:r w:rsidR="009C539B">
        <w:rPr>
          <w:rFonts w:ascii="Arial" w:hAnsi="Arial" w:cs="Arial"/>
          <w:sz w:val="24"/>
          <w:szCs w:val="24"/>
        </w:rPr>
        <w:t>take weeks.</w:t>
      </w:r>
      <w:r w:rsidR="005E5131">
        <w:rPr>
          <w:rFonts w:ascii="Arial" w:hAnsi="Arial" w:cs="Arial"/>
          <w:sz w:val="24"/>
          <w:szCs w:val="24"/>
        </w:rPr>
        <w:t xml:space="preserve">  </w:t>
      </w:r>
    </w:p>
    <w:p w:rsidR="00787AD3" w:rsidRDefault="00787AD3" w:rsidP="004523C7">
      <w:pPr>
        <w:spacing w:line="360" w:lineRule="auto"/>
        <w:ind w:firstLine="720"/>
        <w:rPr>
          <w:rFonts w:ascii="Arial" w:hAnsi="Arial" w:cs="Arial"/>
          <w:sz w:val="24"/>
          <w:szCs w:val="24"/>
        </w:rPr>
      </w:pPr>
      <w:r>
        <w:rPr>
          <w:rFonts w:ascii="Arial" w:hAnsi="Arial" w:cs="Arial"/>
          <w:sz w:val="24"/>
          <w:szCs w:val="24"/>
        </w:rPr>
        <w:t xml:space="preserve">All interventions have proven to be effective in supporting the pupils </w:t>
      </w:r>
      <w:r w:rsidR="00C90DBB">
        <w:rPr>
          <w:rFonts w:ascii="Arial" w:hAnsi="Arial" w:cs="Arial"/>
          <w:sz w:val="24"/>
          <w:szCs w:val="24"/>
        </w:rPr>
        <w:t>and many pupils have gained the skills needed to adjust to the school environment and beyond into further education and adult hood. However,</w:t>
      </w:r>
      <w:r>
        <w:rPr>
          <w:rFonts w:ascii="Arial" w:hAnsi="Arial" w:cs="Arial"/>
          <w:sz w:val="24"/>
          <w:szCs w:val="24"/>
        </w:rPr>
        <w:t xml:space="preserve"> </w:t>
      </w:r>
      <w:r w:rsidR="001402C4">
        <w:rPr>
          <w:rFonts w:ascii="Arial" w:hAnsi="Arial" w:cs="Arial"/>
          <w:sz w:val="24"/>
          <w:szCs w:val="24"/>
        </w:rPr>
        <w:t xml:space="preserve">they are not without criticism. Pupils can be stigmatized by peers and staff and </w:t>
      </w:r>
      <w:r w:rsidR="00084B2F">
        <w:rPr>
          <w:rFonts w:ascii="Arial" w:hAnsi="Arial" w:cs="Arial"/>
          <w:sz w:val="24"/>
          <w:szCs w:val="24"/>
        </w:rPr>
        <w:t xml:space="preserve">since recent budget cuts and the necessity to restructure the way the interventions are delivered </w:t>
      </w:r>
      <w:r>
        <w:rPr>
          <w:rFonts w:ascii="Arial" w:hAnsi="Arial" w:cs="Arial"/>
          <w:sz w:val="24"/>
          <w:szCs w:val="24"/>
        </w:rPr>
        <w:t xml:space="preserve">the interventions are no longer </w:t>
      </w:r>
      <w:r w:rsidR="00536FC6">
        <w:rPr>
          <w:rFonts w:ascii="Arial" w:hAnsi="Arial" w:cs="Arial"/>
          <w:sz w:val="24"/>
          <w:szCs w:val="24"/>
        </w:rPr>
        <w:t>proactive</w:t>
      </w:r>
      <w:r>
        <w:rPr>
          <w:rFonts w:ascii="Arial" w:hAnsi="Arial" w:cs="Arial"/>
          <w:sz w:val="24"/>
          <w:szCs w:val="24"/>
        </w:rPr>
        <w:t xml:space="preserve"> </w:t>
      </w:r>
      <w:r w:rsidR="00084B2F">
        <w:rPr>
          <w:rFonts w:ascii="Arial" w:hAnsi="Arial" w:cs="Arial"/>
          <w:sz w:val="24"/>
          <w:szCs w:val="24"/>
        </w:rPr>
        <w:t>and are now reactive. Previously pupils were carefully selected and placed into small groups working together through the programs building a trust and r</w:t>
      </w:r>
      <w:r w:rsidR="007E3828">
        <w:rPr>
          <w:rFonts w:ascii="Arial" w:hAnsi="Arial" w:cs="Arial"/>
          <w:sz w:val="24"/>
          <w:szCs w:val="24"/>
        </w:rPr>
        <w:t>apport</w:t>
      </w:r>
      <w:r w:rsidR="00084B2F">
        <w:rPr>
          <w:rFonts w:ascii="Arial" w:hAnsi="Arial" w:cs="Arial"/>
          <w:sz w:val="24"/>
          <w:szCs w:val="24"/>
        </w:rPr>
        <w:t xml:space="preserve"> with the staff</w:t>
      </w:r>
      <w:r w:rsidR="009453DE">
        <w:rPr>
          <w:rFonts w:ascii="Arial" w:hAnsi="Arial" w:cs="Arial"/>
          <w:sz w:val="24"/>
          <w:szCs w:val="24"/>
        </w:rPr>
        <w:t xml:space="preserve"> and other pupils</w:t>
      </w:r>
      <w:r w:rsidR="00084B2F">
        <w:rPr>
          <w:rFonts w:ascii="Arial" w:hAnsi="Arial" w:cs="Arial"/>
          <w:sz w:val="24"/>
          <w:szCs w:val="24"/>
        </w:rPr>
        <w:t xml:space="preserve"> within Nurture Group and were able to approach them much sooner to express their feelings freely particularly about issues involving home or school.</w:t>
      </w:r>
      <w:r w:rsidR="009453DE">
        <w:rPr>
          <w:rFonts w:ascii="Arial" w:hAnsi="Arial" w:cs="Arial"/>
          <w:sz w:val="24"/>
          <w:szCs w:val="24"/>
        </w:rPr>
        <w:t xml:space="preserve"> P</w:t>
      </w:r>
      <w:r w:rsidR="00084B2F">
        <w:rPr>
          <w:rFonts w:ascii="Arial" w:hAnsi="Arial" w:cs="Arial"/>
          <w:sz w:val="24"/>
          <w:szCs w:val="24"/>
        </w:rPr>
        <w:t xml:space="preserve">upils </w:t>
      </w:r>
      <w:r w:rsidR="009453DE">
        <w:rPr>
          <w:rFonts w:ascii="Arial" w:hAnsi="Arial" w:cs="Arial"/>
          <w:sz w:val="24"/>
          <w:szCs w:val="24"/>
        </w:rPr>
        <w:t>now</w:t>
      </w:r>
      <w:r w:rsidR="00084B2F">
        <w:rPr>
          <w:rFonts w:ascii="Arial" w:hAnsi="Arial" w:cs="Arial"/>
          <w:sz w:val="24"/>
          <w:szCs w:val="24"/>
        </w:rPr>
        <w:t xml:space="preserve"> </w:t>
      </w:r>
      <w:r w:rsidR="00A5120B">
        <w:rPr>
          <w:rFonts w:ascii="Arial" w:hAnsi="Arial" w:cs="Arial"/>
          <w:sz w:val="24"/>
          <w:szCs w:val="24"/>
        </w:rPr>
        <w:t>must</w:t>
      </w:r>
      <w:r w:rsidR="00084B2F">
        <w:rPr>
          <w:rFonts w:ascii="Arial" w:hAnsi="Arial" w:cs="Arial"/>
          <w:sz w:val="24"/>
          <w:szCs w:val="24"/>
        </w:rPr>
        <w:t xml:space="preserve"> reach crisis point to access </w:t>
      </w:r>
      <w:r w:rsidR="00B84402">
        <w:rPr>
          <w:rFonts w:ascii="Arial" w:hAnsi="Arial" w:cs="Arial"/>
          <w:sz w:val="24"/>
          <w:szCs w:val="24"/>
        </w:rPr>
        <w:t>interventions which in turn</w:t>
      </w:r>
      <w:r w:rsidR="009453DE">
        <w:rPr>
          <w:rFonts w:ascii="Arial" w:hAnsi="Arial" w:cs="Arial"/>
          <w:sz w:val="24"/>
          <w:szCs w:val="24"/>
        </w:rPr>
        <w:t xml:space="preserve"> means they take longer to build the trust and engage and can disrupt an already established group.</w:t>
      </w:r>
      <w:r w:rsidR="00A5120B">
        <w:rPr>
          <w:rFonts w:ascii="Arial" w:hAnsi="Arial" w:cs="Arial"/>
          <w:sz w:val="24"/>
          <w:szCs w:val="24"/>
        </w:rPr>
        <w:t xml:space="preserve"> </w:t>
      </w:r>
    </w:p>
    <w:p w:rsidR="009453DE" w:rsidRDefault="009453DE" w:rsidP="004523C7">
      <w:pPr>
        <w:spacing w:line="360" w:lineRule="auto"/>
        <w:ind w:firstLine="720"/>
        <w:rPr>
          <w:rFonts w:ascii="Arial" w:hAnsi="Arial" w:cs="Arial"/>
          <w:sz w:val="24"/>
          <w:szCs w:val="24"/>
        </w:rPr>
      </w:pPr>
      <w:r>
        <w:rPr>
          <w:rFonts w:ascii="Arial" w:hAnsi="Arial" w:cs="Arial"/>
          <w:sz w:val="24"/>
          <w:szCs w:val="24"/>
        </w:rPr>
        <w:t>To allow skills to become transferable all pupils that attend the interventions will have an Individual Education Plan which is distributed to all staff</w:t>
      </w:r>
      <w:r w:rsidR="00A5120B">
        <w:rPr>
          <w:rFonts w:ascii="Arial" w:hAnsi="Arial" w:cs="Arial"/>
          <w:sz w:val="24"/>
          <w:szCs w:val="24"/>
        </w:rPr>
        <w:t xml:space="preserve"> to have a whole school approach and many pupils particularly those with additional needs need to revisit and have the strategies in place reinforced regularly. </w:t>
      </w:r>
      <w:r w:rsidR="00C90DBB">
        <w:rPr>
          <w:rFonts w:ascii="Arial" w:hAnsi="Arial" w:cs="Arial"/>
          <w:sz w:val="24"/>
          <w:szCs w:val="24"/>
        </w:rPr>
        <w:t>However,</w:t>
      </w:r>
      <w:r w:rsidR="00A5120B">
        <w:rPr>
          <w:rFonts w:ascii="Arial" w:hAnsi="Arial" w:cs="Arial"/>
          <w:sz w:val="24"/>
          <w:szCs w:val="24"/>
        </w:rPr>
        <w:t xml:space="preserve"> there are still those members of staff that continue to expect pupils to conform to their class rules and do not make even the smallest allowance for the pupils with internal factors</w:t>
      </w:r>
      <w:r w:rsidR="00B62E52">
        <w:rPr>
          <w:rFonts w:ascii="Arial" w:hAnsi="Arial" w:cs="Arial"/>
          <w:sz w:val="24"/>
          <w:szCs w:val="24"/>
        </w:rPr>
        <w:t xml:space="preserve"> and external factors</w:t>
      </w:r>
      <w:r w:rsidR="00A5120B">
        <w:rPr>
          <w:rFonts w:ascii="Arial" w:hAnsi="Arial" w:cs="Arial"/>
          <w:sz w:val="24"/>
          <w:szCs w:val="24"/>
        </w:rPr>
        <w:t xml:space="preserve"> that affect their learning such as</w:t>
      </w:r>
      <w:r w:rsidR="00B62E52">
        <w:rPr>
          <w:rFonts w:ascii="Arial" w:hAnsi="Arial" w:cs="Arial"/>
          <w:sz w:val="24"/>
          <w:szCs w:val="24"/>
        </w:rPr>
        <w:t xml:space="preserve"> behaviour and </w:t>
      </w:r>
      <w:r w:rsidR="00A5120B">
        <w:rPr>
          <w:rFonts w:ascii="Arial" w:hAnsi="Arial" w:cs="Arial"/>
          <w:sz w:val="24"/>
          <w:szCs w:val="24"/>
        </w:rPr>
        <w:t xml:space="preserve">ASD. </w:t>
      </w:r>
      <w:r w:rsidR="00B62E52">
        <w:rPr>
          <w:rFonts w:ascii="Arial" w:hAnsi="Arial" w:cs="Arial"/>
          <w:sz w:val="24"/>
          <w:szCs w:val="24"/>
        </w:rPr>
        <w:t>Within ‘School A’ all teaching assistants are expected to complete the online training ‘ASD Friendly School’ where as teaching members of staff are not. The numbers of pupils with in schools that are displaying co- morbid behavioural issues and ASD traits are increasing making the need for more training and awareness of needs vital in tackling this growing issue.</w:t>
      </w:r>
    </w:p>
    <w:p w:rsidR="001402C4" w:rsidRDefault="001402C4" w:rsidP="004523C7">
      <w:pPr>
        <w:spacing w:line="360" w:lineRule="auto"/>
        <w:ind w:firstLine="720"/>
        <w:rPr>
          <w:rFonts w:ascii="Arial" w:hAnsi="Arial" w:cs="Arial"/>
          <w:sz w:val="24"/>
          <w:szCs w:val="24"/>
        </w:rPr>
      </w:pPr>
      <w:r>
        <w:rPr>
          <w:rFonts w:ascii="Arial" w:hAnsi="Arial" w:cs="Arial"/>
          <w:sz w:val="24"/>
          <w:szCs w:val="24"/>
        </w:rPr>
        <w:lastRenderedPageBreak/>
        <w:t xml:space="preserve">A number of pupils are placed on interventions indefinitely due to lack of progress and are waiting for an educational psychologist consultation. School ‘A’ currently has 15 pupils waiting a consultation. The time given to schools in recent years has </w:t>
      </w:r>
      <w:r w:rsidR="009C539B">
        <w:rPr>
          <w:rFonts w:ascii="Arial" w:hAnsi="Arial" w:cs="Arial"/>
          <w:sz w:val="24"/>
          <w:szCs w:val="24"/>
        </w:rPr>
        <w:t>decreased;</w:t>
      </w:r>
      <w:r>
        <w:rPr>
          <w:rFonts w:ascii="Arial" w:hAnsi="Arial" w:cs="Arial"/>
          <w:sz w:val="24"/>
          <w:szCs w:val="24"/>
        </w:rPr>
        <w:t xml:space="preserve"> an educational psychologist on average will see 2 pupils per visit, with onl</w:t>
      </w:r>
      <w:r w:rsidR="00536FC6">
        <w:rPr>
          <w:rFonts w:ascii="Arial" w:hAnsi="Arial" w:cs="Arial"/>
          <w:sz w:val="24"/>
          <w:szCs w:val="24"/>
        </w:rPr>
        <w:t>y</w:t>
      </w:r>
      <w:r>
        <w:rPr>
          <w:rFonts w:ascii="Arial" w:hAnsi="Arial" w:cs="Arial"/>
          <w:sz w:val="24"/>
          <w:szCs w:val="24"/>
        </w:rPr>
        <w:t xml:space="preserve"> 6 visits per year the number waiting is rising. </w:t>
      </w:r>
    </w:p>
    <w:p w:rsidR="00787AD3" w:rsidRDefault="00787AD3"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p>
    <w:p w:rsidR="006150C1" w:rsidRDefault="006150C1" w:rsidP="004523C7">
      <w:pPr>
        <w:spacing w:line="360" w:lineRule="auto"/>
        <w:ind w:firstLine="720"/>
        <w:rPr>
          <w:rFonts w:ascii="Arial" w:hAnsi="Arial" w:cs="Arial"/>
          <w:sz w:val="24"/>
          <w:szCs w:val="24"/>
        </w:rPr>
      </w:pPr>
      <w:bookmarkStart w:id="0" w:name="_GoBack"/>
      <w:bookmarkEnd w:id="0"/>
    </w:p>
    <w:p w:rsidR="00FA2DD6" w:rsidRDefault="00FA2DD6" w:rsidP="000D5B01">
      <w:pPr>
        <w:spacing w:line="360" w:lineRule="auto"/>
        <w:rPr>
          <w:rFonts w:ascii="Arial" w:hAnsi="Arial" w:cs="Arial"/>
          <w:sz w:val="24"/>
          <w:szCs w:val="24"/>
        </w:rPr>
      </w:pPr>
      <w:r>
        <w:rPr>
          <w:rFonts w:ascii="Arial" w:hAnsi="Arial" w:cs="Arial"/>
          <w:sz w:val="24"/>
          <w:szCs w:val="24"/>
        </w:rPr>
        <w:lastRenderedPageBreak/>
        <w:t>Reference:</w:t>
      </w:r>
    </w:p>
    <w:p w:rsidR="004523C7" w:rsidRDefault="00264298" w:rsidP="00264298">
      <w:pPr>
        <w:spacing w:line="360" w:lineRule="auto"/>
        <w:rPr>
          <w:rFonts w:ascii="Arial" w:hAnsi="Arial" w:cs="Arial"/>
          <w:sz w:val="24"/>
          <w:szCs w:val="24"/>
        </w:rPr>
      </w:pPr>
      <w:r>
        <w:rPr>
          <w:rFonts w:ascii="Arial" w:hAnsi="Arial" w:cs="Arial"/>
          <w:sz w:val="24"/>
          <w:szCs w:val="24"/>
        </w:rPr>
        <w:t xml:space="preserve">Attwood, </w:t>
      </w:r>
      <w:proofErr w:type="spellStart"/>
      <w:r>
        <w:rPr>
          <w:rFonts w:ascii="Arial" w:hAnsi="Arial" w:cs="Arial"/>
          <w:sz w:val="24"/>
          <w:szCs w:val="24"/>
        </w:rPr>
        <w:t>Dr.</w:t>
      </w:r>
      <w:proofErr w:type="spellEnd"/>
      <w:r>
        <w:rPr>
          <w:rFonts w:ascii="Arial" w:hAnsi="Arial" w:cs="Arial"/>
          <w:sz w:val="24"/>
          <w:szCs w:val="24"/>
        </w:rPr>
        <w:t xml:space="preserve"> T. (2004) </w:t>
      </w:r>
      <w:r w:rsidRPr="00264298">
        <w:rPr>
          <w:rFonts w:ascii="Arial" w:hAnsi="Arial" w:cs="Arial"/>
          <w:i/>
          <w:sz w:val="24"/>
          <w:szCs w:val="24"/>
        </w:rPr>
        <w:t xml:space="preserve">Exploring Feelings: Cognitive Behaviour Therapy </w:t>
      </w:r>
      <w:proofErr w:type="gramStart"/>
      <w:r w:rsidRPr="00264298">
        <w:rPr>
          <w:rFonts w:ascii="Arial" w:hAnsi="Arial" w:cs="Arial"/>
          <w:i/>
          <w:sz w:val="24"/>
          <w:szCs w:val="24"/>
        </w:rPr>
        <w:t>To</w:t>
      </w:r>
      <w:proofErr w:type="gramEnd"/>
      <w:r w:rsidRPr="00264298">
        <w:rPr>
          <w:rFonts w:ascii="Arial" w:hAnsi="Arial" w:cs="Arial"/>
          <w:i/>
          <w:sz w:val="24"/>
          <w:szCs w:val="24"/>
        </w:rPr>
        <w:t xml:space="preserve"> Manage Anger. </w:t>
      </w:r>
      <w:r>
        <w:rPr>
          <w:rFonts w:ascii="Arial" w:hAnsi="Arial" w:cs="Arial"/>
          <w:sz w:val="24"/>
          <w:szCs w:val="24"/>
        </w:rPr>
        <w:t>Texas: Future Horizons.</w:t>
      </w:r>
    </w:p>
    <w:p w:rsidR="00264298" w:rsidRDefault="00264298" w:rsidP="00264298">
      <w:pPr>
        <w:spacing w:line="360" w:lineRule="auto"/>
        <w:rPr>
          <w:rFonts w:ascii="Arial" w:hAnsi="Arial" w:cs="Arial"/>
          <w:sz w:val="24"/>
          <w:szCs w:val="24"/>
        </w:rPr>
      </w:pPr>
      <w:proofErr w:type="spellStart"/>
      <w:r>
        <w:rPr>
          <w:rFonts w:ascii="Arial" w:hAnsi="Arial" w:cs="Arial"/>
          <w:sz w:val="24"/>
          <w:szCs w:val="24"/>
        </w:rPr>
        <w:t>Boxall</w:t>
      </w:r>
      <w:proofErr w:type="gramStart"/>
      <w:r>
        <w:rPr>
          <w:rFonts w:ascii="Arial" w:hAnsi="Arial" w:cs="Arial"/>
          <w:sz w:val="24"/>
          <w:szCs w:val="24"/>
        </w:rPr>
        <w:t>,M</w:t>
      </w:r>
      <w:proofErr w:type="spellEnd"/>
      <w:proofErr w:type="gramEnd"/>
      <w:r>
        <w:rPr>
          <w:rFonts w:ascii="Arial" w:hAnsi="Arial" w:cs="Arial"/>
          <w:sz w:val="24"/>
          <w:szCs w:val="24"/>
        </w:rPr>
        <w:t xml:space="preserve">. (2002) </w:t>
      </w:r>
      <w:r w:rsidRPr="00264298">
        <w:rPr>
          <w:rFonts w:ascii="Arial" w:hAnsi="Arial" w:cs="Arial"/>
          <w:i/>
          <w:sz w:val="24"/>
          <w:szCs w:val="24"/>
        </w:rPr>
        <w:t>Nurture Group in Schools: Principals and Practise</w:t>
      </w:r>
      <w:r>
        <w:rPr>
          <w:rFonts w:ascii="Arial" w:hAnsi="Arial" w:cs="Arial"/>
          <w:sz w:val="24"/>
          <w:szCs w:val="24"/>
        </w:rPr>
        <w:t>. London: Sage Publications Ltd.</w:t>
      </w:r>
    </w:p>
    <w:p w:rsidR="007A5577" w:rsidRDefault="007A5577" w:rsidP="007A5577">
      <w:pPr>
        <w:spacing w:line="360" w:lineRule="auto"/>
        <w:rPr>
          <w:rFonts w:ascii="Arial" w:hAnsi="Arial" w:cs="Arial"/>
          <w:sz w:val="24"/>
          <w:szCs w:val="24"/>
        </w:rPr>
      </w:pPr>
      <w:proofErr w:type="spellStart"/>
      <w:r>
        <w:rPr>
          <w:rFonts w:ascii="Arial" w:hAnsi="Arial" w:cs="Arial"/>
          <w:sz w:val="24"/>
          <w:szCs w:val="24"/>
        </w:rPr>
        <w:t>Casey</w:t>
      </w:r>
      <w:proofErr w:type="gramStart"/>
      <w:r>
        <w:rPr>
          <w:rFonts w:ascii="Arial" w:hAnsi="Arial" w:cs="Arial"/>
          <w:sz w:val="24"/>
          <w:szCs w:val="24"/>
        </w:rPr>
        <w:t>,J</w:t>
      </w:r>
      <w:proofErr w:type="spellEnd"/>
      <w:proofErr w:type="gramEnd"/>
      <w:r>
        <w:rPr>
          <w:rFonts w:ascii="Arial" w:hAnsi="Arial" w:cs="Arial"/>
          <w:sz w:val="24"/>
          <w:szCs w:val="24"/>
        </w:rPr>
        <w:t xml:space="preserve">. (2002) </w:t>
      </w:r>
      <w:r w:rsidRPr="007A5577">
        <w:rPr>
          <w:rFonts w:ascii="Arial" w:hAnsi="Arial" w:cs="Arial"/>
          <w:i/>
          <w:sz w:val="24"/>
          <w:szCs w:val="24"/>
        </w:rPr>
        <w:t>Getting it Right</w:t>
      </w:r>
      <w:r>
        <w:rPr>
          <w:rFonts w:ascii="Arial" w:hAnsi="Arial" w:cs="Arial"/>
          <w:i/>
          <w:sz w:val="24"/>
          <w:szCs w:val="24"/>
        </w:rPr>
        <w:t>:</w:t>
      </w:r>
      <w:r w:rsidRPr="007A5577">
        <w:rPr>
          <w:rFonts w:ascii="Arial" w:hAnsi="Arial" w:cs="Arial"/>
          <w:i/>
          <w:sz w:val="24"/>
          <w:szCs w:val="24"/>
        </w:rPr>
        <w:t xml:space="preserve"> A Behaviour Curriculum</w:t>
      </w:r>
      <w:r>
        <w:rPr>
          <w:rFonts w:ascii="Arial" w:hAnsi="Arial" w:cs="Arial"/>
          <w:sz w:val="24"/>
          <w:szCs w:val="24"/>
        </w:rPr>
        <w:t>. UK: Sage Publications.</w:t>
      </w:r>
    </w:p>
    <w:p w:rsidR="00E468B1" w:rsidRDefault="00E468B1" w:rsidP="007A5577">
      <w:pPr>
        <w:spacing w:line="360" w:lineRule="auto"/>
        <w:rPr>
          <w:rFonts w:ascii="Arial" w:hAnsi="Arial" w:cs="Arial"/>
          <w:sz w:val="24"/>
          <w:szCs w:val="24"/>
        </w:rPr>
      </w:pPr>
      <w:r w:rsidRPr="00E468B1">
        <w:rPr>
          <w:rFonts w:ascii="Arial" w:hAnsi="Arial" w:cs="Arial"/>
          <w:sz w:val="24"/>
          <w:szCs w:val="24"/>
        </w:rPr>
        <w:t xml:space="preserve">Hart, A. </w:t>
      </w:r>
      <w:proofErr w:type="spellStart"/>
      <w:r w:rsidRPr="00E468B1">
        <w:rPr>
          <w:rFonts w:ascii="Arial" w:hAnsi="Arial" w:cs="Arial"/>
          <w:sz w:val="24"/>
          <w:szCs w:val="24"/>
        </w:rPr>
        <w:t>Blincow</w:t>
      </w:r>
      <w:proofErr w:type="spellEnd"/>
      <w:r w:rsidRPr="00E468B1">
        <w:rPr>
          <w:rFonts w:ascii="Arial" w:hAnsi="Arial" w:cs="Arial"/>
          <w:sz w:val="24"/>
          <w:szCs w:val="24"/>
        </w:rPr>
        <w:t xml:space="preserve">, D. with Thomas, H. (2007) </w:t>
      </w:r>
      <w:r w:rsidRPr="004837AE">
        <w:rPr>
          <w:rFonts w:ascii="Arial" w:hAnsi="Arial" w:cs="Arial"/>
          <w:i/>
          <w:sz w:val="24"/>
          <w:szCs w:val="24"/>
        </w:rPr>
        <w:t>Resilient Therapy</w:t>
      </w:r>
      <w:r w:rsidRPr="00E468B1">
        <w:rPr>
          <w:rFonts w:ascii="Arial" w:hAnsi="Arial" w:cs="Arial"/>
          <w:sz w:val="24"/>
          <w:szCs w:val="24"/>
        </w:rPr>
        <w:t xml:space="preserve">. Hove: </w:t>
      </w:r>
      <w:proofErr w:type="spellStart"/>
      <w:r w:rsidRPr="00E468B1">
        <w:rPr>
          <w:rFonts w:ascii="Arial" w:hAnsi="Arial" w:cs="Arial"/>
          <w:sz w:val="24"/>
          <w:szCs w:val="24"/>
        </w:rPr>
        <w:t>Routledge</w:t>
      </w:r>
      <w:proofErr w:type="spellEnd"/>
    </w:p>
    <w:p w:rsidR="00FA2DD6" w:rsidRDefault="00CB4A82" w:rsidP="007A5577">
      <w:pPr>
        <w:spacing w:line="360" w:lineRule="auto"/>
        <w:rPr>
          <w:rFonts w:ascii="Arial" w:hAnsi="Arial" w:cs="Arial"/>
          <w:sz w:val="24"/>
          <w:szCs w:val="24"/>
        </w:rPr>
      </w:pPr>
      <w:proofErr w:type="spellStart"/>
      <w:r>
        <w:rPr>
          <w:rFonts w:ascii="Arial" w:hAnsi="Arial" w:cs="Arial"/>
          <w:sz w:val="24"/>
          <w:szCs w:val="24"/>
        </w:rPr>
        <w:t>Kelly</w:t>
      </w:r>
      <w:proofErr w:type="gramStart"/>
      <w:r w:rsidR="007A5577">
        <w:rPr>
          <w:rFonts w:ascii="Arial" w:hAnsi="Arial" w:cs="Arial"/>
          <w:sz w:val="24"/>
          <w:szCs w:val="24"/>
        </w:rPr>
        <w:t>,A</w:t>
      </w:r>
      <w:proofErr w:type="spellEnd"/>
      <w:proofErr w:type="gramEnd"/>
      <w:r w:rsidR="007A5577">
        <w:rPr>
          <w:rFonts w:ascii="Arial" w:hAnsi="Arial" w:cs="Arial"/>
          <w:sz w:val="24"/>
          <w:szCs w:val="24"/>
        </w:rPr>
        <w:t>.</w:t>
      </w:r>
      <w:r>
        <w:rPr>
          <w:rFonts w:ascii="Arial" w:hAnsi="Arial" w:cs="Arial"/>
          <w:sz w:val="24"/>
          <w:szCs w:val="24"/>
        </w:rPr>
        <w:t xml:space="preserve"> and </w:t>
      </w:r>
      <w:proofErr w:type="spellStart"/>
      <w:r>
        <w:rPr>
          <w:rFonts w:ascii="Arial" w:hAnsi="Arial" w:cs="Arial"/>
          <w:sz w:val="24"/>
          <w:szCs w:val="24"/>
        </w:rPr>
        <w:t>Sains</w:t>
      </w:r>
      <w:r w:rsidR="007A5577">
        <w:rPr>
          <w:rFonts w:ascii="Arial" w:hAnsi="Arial" w:cs="Arial"/>
          <w:sz w:val="24"/>
          <w:szCs w:val="24"/>
        </w:rPr>
        <w:t>,B</w:t>
      </w:r>
      <w:proofErr w:type="spellEnd"/>
      <w:r w:rsidR="007A5577">
        <w:rPr>
          <w:rFonts w:ascii="Arial" w:hAnsi="Arial" w:cs="Arial"/>
          <w:sz w:val="24"/>
          <w:szCs w:val="24"/>
        </w:rPr>
        <w:t xml:space="preserve">. (2009) </w:t>
      </w:r>
      <w:proofErr w:type="spellStart"/>
      <w:r w:rsidR="007A5577" w:rsidRPr="007A5577">
        <w:rPr>
          <w:rFonts w:ascii="Arial" w:hAnsi="Arial" w:cs="Arial"/>
          <w:i/>
          <w:sz w:val="24"/>
          <w:szCs w:val="24"/>
        </w:rPr>
        <w:t>Talkabout</w:t>
      </w:r>
      <w:proofErr w:type="spellEnd"/>
      <w:r w:rsidR="007A5577" w:rsidRPr="007A5577">
        <w:rPr>
          <w:rFonts w:ascii="Arial" w:hAnsi="Arial" w:cs="Arial"/>
          <w:i/>
          <w:sz w:val="24"/>
          <w:szCs w:val="24"/>
        </w:rPr>
        <w:t xml:space="preserve"> for Teenagers</w:t>
      </w:r>
      <w:r w:rsidR="007A5577">
        <w:rPr>
          <w:rFonts w:ascii="Arial" w:hAnsi="Arial" w:cs="Arial"/>
          <w:sz w:val="24"/>
          <w:szCs w:val="24"/>
        </w:rPr>
        <w:t xml:space="preserve">. Milton Keynes: </w:t>
      </w:r>
      <w:proofErr w:type="spellStart"/>
      <w:r w:rsidR="007A5577">
        <w:rPr>
          <w:rFonts w:ascii="Arial" w:hAnsi="Arial" w:cs="Arial"/>
          <w:sz w:val="24"/>
          <w:szCs w:val="24"/>
        </w:rPr>
        <w:t>Speechmarks</w:t>
      </w:r>
      <w:proofErr w:type="spellEnd"/>
      <w:r w:rsidR="007A5577">
        <w:rPr>
          <w:rFonts w:ascii="Arial" w:hAnsi="Arial" w:cs="Arial"/>
          <w:sz w:val="24"/>
          <w:szCs w:val="24"/>
        </w:rPr>
        <w:t xml:space="preserve"> Publishing Ltd.</w:t>
      </w:r>
    </w:p>
    <w:p w:rsidR="00264298" w:rsidRDefault="00264298" w:rsidP="007A5577">
      <w:pPr>
        <w:spacing w:line="360" w:lineRule="auto"/>
        <w:rPr>
          <w:rFonts w:ascii="Arial" w:hAnsi="Arial" w:cs="Arial"/>
          <w:sz w:val="24"/>
          <w:szCs w:val="24"/>
        </w:rPr>
      </w:pPr>
      <w:r>
        <w:rPr>
          <w:rFonts w:ascii="Arial" w:hAnsi="Arial" w:cs="Arial"/>
          <w:sz w:val="24"/>
          <w:szCs w:val="24"/>
        </w:rPr>
        <w:t xml:space="preserve">Lego Therapy (2017) [Online] Available from: </w:t>
      </w:r>
      <w:hyperlink r:id="rId8" w:history="1">
        <w:r w:rsidRPr="00AF3419">
          <w:rPr>
            <w:rStyle w:val="Hyperlink"/>
            <w:rFonts w:ascii="Arial" w:hAnsi="Arial" w:cs="Arial"/>
            <w:sz w:val="24"/>
            <w:szCs w:val="24"/>
          </w:rPr>
          <w:t>http://asdaid.org/lego-and-asd/legotherapy</w:t>
        </w:r>
      </w:hyperlink>
      <w:r>
        <w:rPr>
          <w:rFonts w:ascii="Arial" w:hAnsi="Arial" w:cs="Arial"/>
          <w:sz w:val="24"/>
          <w:szCs w:val="24"/>
        </w:rPr>
        <w:t xml:space="preserve"> </w:t>
      </w:r>
      <w:r w:rsidR="00CB2AD3">
        <w:rPr>
          <w:rFonts w:ascii="Arial" w:hAnsi="Arial" w:cs="Arial"/>
          <w:sz w:val="24"/>
          <w:szCs w:val="24"/>
        </w:rPr>
        <w:t>[Accessed 1st December 2017]</w:t>
      </w:r>
    </w:p>
    <w:p w:rsidR="00264298" w:rsidRDefault="00264298" w:rsidP="007A5577">
      <w:pPr>
        <w:spacing w:line="360" w:lineRule="auto"/>
        <w:rPr>
          <w:rFonts w:ascii="Arial" w:hAnsi="Arial" w:cs="Arial"/>
          <w:sz w:val="24"/>
          <w:szCs w:val="24"/>
        </w:rPr>
      </w:pPr>
      <w:proofErr w:type="spellStart"/>
      <w:r>
        <w:rPr>
          <w:rFonts w:ascii="Arial" w:hAnsi="Arial" w:cs="Arial"/>
          <w:sz w:val="24"/>
          <w:szCs w:val="24"/>
        </w:rPr>
        <w:t>Manikiza</w:t>
      </w:r>
      <w:proofErr w:type="gramStart"/>
      <w:r>
        <w:rPr>
          <w:rFonts w:ascii="Arial" w:hAnsi="Arial" w:cs="Arial"/>
          <w:sz w:val="24"/>
          <w:szCs w:val="24"/>
        </w:rPr>
        <w:t>,J</w:t>
      </w:r>
      <w:proofErr w:type="spellEnd"/>
      <w:proofErr w:type="gramEnd"/>
      <w:r>
        <w:rPr>
          <w:rFonts w:ascii="Arial" w:hAnsi="Arial" w:cs="Arial"/>
          <w:sz w:val="24"/>
          <w:szCs w:val="24"/>
        </w:rPr>
        <w:t xml:space="preserve">. (2015) </w:t>
      </w:r>
      <w:r w:rsidR="00CB2AD3" w:rsidRPr="00CB2AD3">
        <w:rPr>
          <w:rFonts w:ascii="Arial" w:hAnsi="Arial" w:cs="Arial"/>
          <w:i/>
          <w:sz w:val="24"/>
          <w:szCs w:val="24"/>
        </w:rPr>
        <w:t>Autism: a Guide For Mainstream Secondary Schools</w:t>
      </w:r>
      <w:r w:rsidR="00CB2AD3">
        <w:rPr>
          <w:rFonts w:ascii="Arial" w:hAnsi="Arial" w:cs="Arial"/>
          <w:sz w:val="24"/>
          <w:szCs w:val="24"/>
        </w:rPr>
        <w:t xml:space="preserve">. [Online] Available from: </w:t>
      </w:r>
      <w:hyperlink r:id="rId9" w:history="1">
        <w:r w:rsidR="00CB2AD3" w:rsidRPr="00AF3419">
          <w:rPr>
            <w:rStyle w:val="Hyperlink"/>
            <w:rFonts w:ascii="Arial" w:hAnsi="Arial" w:cs="Arial"/>
            <w:sz w:val="24"/>
            <w:szCs w:val="24"/>
          </w:rPr>
          <w:t>http://www.ASDinfoWales.co.uk</w:t>
        </w:r>
      </w:hyperlink>
      <w:r w:rsidR="00CB2AD3">
        <w:rPr>
          <w:rFonts w:ascii="Arial" w:hAnsi="Arial" w:cs="Arial"/>
          <w:sz w:val="24"/>
          <w:szCs w:val="24"/>
        </w:rPr>
        <w:t xml:space="preserve"> [Accessed 30</w:t>
      </w:r>
      <w:r w:rsidR="00CB2AD3" w:rsidRPr="00CB2AD3">
        <w:rPr>
          <w:rFonts w:ascii="Arial" w:hAnsi="Arial" w:cs="Arial"/>
          <w:sz w:val="24"/>
          <w:szCs w:val="24"/>
          <w:vertAlign w:val="superscript"/>
        </w:rPr>
        <w:t>th</w:t>
      </w:r>
      <w:r w:rsidR="00CB2AD3">
        <w:rPr>
          <w:rFonts w:ascii="Arial" w:hAnsi="Arial" w:cs="Arial"/>
          <w:sz w:val="24"/>
          <w:szCs w:val="24"/>
        </w:rPr>
        <w:t xml:space="preserve"> November 2017] </w:t>
      </w:r>
    </w:p>
    <w:p w:rsidR="00D306AF" w:rsidRDefault="00CB2AD3" w:rsidP="00882F52">
      <w:pPr>
        <w:spacing w:line="360" w:lineRule="auto"/>
        <w:rPr>
          <w:rFonts w:ascii="Arial" w:hAnsi="Arial" w:cs="Arial"/>
          <w:sz w:val="24"/>
          <w:szCs w:val="24"/>
        </w:rPr>
      </w:pPr>
      <w:proofErr w:type="spellStart"/>
      <w:r>
        <w:rPr>
          <w:rFonts w:ascii="Arial" w:hAnsi="Arial" w:cs="Arial"/>
          <w:sz w:val="24"/>
          <w:szCs w:val="24"/>
        </w:rPr>
        <w:t>Poulsen</w:t>
      </w:r>
      <w:proofErr w:type="spellEnd"/>
      <w:r>
        <w:rPr>
          <w:rFonts w:ascii="Arial" w:hAnsi="Arial" w:cs="Arial"/>
          <w:sz w:val="24"/>
          <w:szCs w:val="24"/>
        </w:rPr>
        <w:t>, (1996</w:t>
      </w:r>
      <w:r w:rsidRPr="00CB2AD3">
        <w:rPr>
          <w:rFonts w:ascii="Arial" w:hAnsi="Arial" w:cs="Arial"/>
          <w:i/>
          <w:sz w:val="24"/>
          <w:szCs w:val="24"/>
        </w:rPr>
        <w:t>) Factors that influence behaviours: Centre for Inclusive Child Car</w:t>
      </w:r>
      <w:r>
        <w:rPr>
          <w:rFonts w:ascii="Arial" w:hAnsi="Arial" w:cs="Arial"/>
          <w:i/>
          <w:sz w:val="24"/>
          <w:szCs w:val="24"/>
        </w:rPr>
        <w:t>e</w:t>
      </w:r>
      <w:r>
        <w:rPr>
          <w:rFonts w:ascii="Arial" w:hAnsi="Arial" w:cs="Arial"/>
          <w:sz w:val="24"/>
          <w:szCs w:val="24"/>
        </w:rPr>
        <w:t xml:space="preserve">: [Online} Available from: </w:t>
      </w:r>
      <w:hyperlink r:id="rId10" w:history="1">
        <w:r w:rsidR="00882F52" w:rsidRPr="00AF3419">
          <w:rPr>
            <w:rStyle w:val="Hyperlink"/>
            <w:rFonts w:ascii="Arial" w:hAnsi="Arial" w:cs="Arial"/>
            <w:sz w:val="24"/>
            <w:szCs w:val="24"/>
          </w:rPr>
          <w:t>http://www.inclusivechildcare.org</w:t>
        </w:r>
      </w:hyperlink>
      <w:r w:rsidR="00882F52">
        <w:rPr>
          <w:rFonts w:ascii="Arial" w:hAnsi="Arial" w:cs="Arial"/>
          <w:sz w:val="24"/>
          <w:szCs w:val="24"/>
        </w:rPr>
        <w:t xml:space="preserve"> [Accessed 2</w:t>
      </w:r>
      <w:r w:rsidR="00882F52" w:rsidRPr="00882F52">
        <w:rPr>
          <w:rFonts w:ascii="Arial" w:hAnsi="Arial" w:cs="Arial"/>
          <w:sz w:val="24"/>
          <w:szCs w:val="24"/>
          <w:vertAlign w:val="superscript"/>
        </w:rPr>
        <w:t>nd</w:t>
      </w:r>
      <w:r w:rsidR="00882F52">
        <w:rPr>
          <w:rFonts w:ascii="Arial" w:hAnsi="Arial" w:cs="Arial"/>
          <w:sz w:val="24"/>
          <w:szCs w:val="24"/>
        </w:rPr>
        <w:t xml:space="preserve"> December 2017]</w:t>
      </w:r>
    </w:p>
    <w:p w:rsidR="006717BE" w:rsidRPr="00D306AF" w:rsidRDefault="00D306AF" w:rsidP="00882F52">
      <w:pPr>
        <w:spacing w:line="360" w:lineRule="auto"/>
        <w:rPr>
          <w:rFonts w:ascii="Arial" w:hAnsi="Arial" w:cs="Arial"/>
          <w:sz w:val="24"/>
          <w:szCs w:val="24"/>
        </w:rPr>
      </w:pPr>
      <w:r w:rsidRPr="00D306AF">
        <w:t xml:space="preserve"> </w:t>
      </w:r>
      <w:r w:rsidRPr="00D306AF">
        <w:rPr>
          <w:rFonts w:ascii="Arial" w:hAnsi="Arial" w:cs="Arial"/>
          <w:sz w:val="24"/>
          <w:szCs w:val="24"/>
        </w:rPr>
        <w:t xml:space="preserve">Hart, A. </w:t>
      </w:r>
      <w:proofErr w:type="spellStart"/>
      <w:r w:rsidRPr="00D306AF">
        <w:rPr>
          <w:rFonts w:ascii="Arial" w:hAnsi="Arial" w:cs="Arial"/>
          <w:sz w:val="24"/>
          <w:szCs w:val="24"/>
        </w:rPr>
        <w:t>Blincow</w:t>
      </w:r>
      <w:proofErr w:type="spellEnd"/>
      <w:r w:rsidRPr="00D306AF">
        <w:rPr>
          <w:rFonts w:ascii="Arial" w:hAnsi="Arial" w:cs="Arial"/>
          <w:sz w:val="24"/>
          <w:szCs w:val="24"/>
        </w:rPr>
        <w:t xml:space="preserve">, D. with Thomas, H. (2007) </w:t>
      </w:r>
      <w:r w:rsidRPr="00D306AF">
        <w:rPr>
          <w:rFonts w:ascii="Arial" w:hAnsi="Arial" w:cs="Arial"/>
          <w:i/>
          <w:sz w:val="24"/>
          <w:szCs w:val="24"/>
        </w:rPr>
        <w:t>Resilient Therapy</w:t>
      </w:r>
      <w:r w:rsidRPr="00D306AF">
        <w:rPr>
          <w:rFonts w:ascii="Arial" w:hAnsi="Arial" w:cs="Arial"/>
          <w:sz w:val="24"/>
          <w:szCs w:val="24"/>
        </w:rPr>
        <w:t xml:space="preserve">. </w:t>
      </w:r>
      <w:proofErr w:type="gramStart"/>
      <w:r w:rsidRPr="00D306AF">
        <w:rPr>
          <w:rFonts w:ascii="Arial" w:hAnsi="Arial" w:cs="Arial"/>
          <w:sz w:val="24"/>
          <w:szCs w:val="24"/>
        </w:rPr>
        <w:t xml:space="preserve">Hove: </w:t>
      </w:r>
      <w:proofErr w:type="spellStart"/>
      <w:r w:rsidRPr="00D306AF">
        <w:rPr>
          <w:rFonts w:ascii="Arial" w:hAnsi="Arial" w:cs="Arial"/>
          <w:sz w:val="24"/>
          <w:szCs w:val="24"/>
        </w:rPr>
        <w:t>Routledge</w:t>
      </w:r>
      <w:proofErr w:type="spellEnd"/>
      <w:r w:rsidRPr="00D306AF">
        <w:rPr>
          <w:rFonts w:ascii="Arial" w:hAnsi="Arial" w:cs="Arial"/>
          <w:sz w:val="24"/>
          <w:szCs w:val="24"/>
        </w:rPr>
        <w:t>.</w:t>
      </w:r>
      <w:proofErr w:type="gramEnd"/>
    </w:p>
    <w:p w:rsidR="0040659D" w:rsidRDefault="00FA2DD6" w:rsidP="004523C7">
      <w:pPr>
        <w:spacing w:line="360" w:lineRule="auto"/>
        <w:rPr>
          <w:rFonts w:ascii="Arial" w:hAnsi="Arial" w:cs="Arial"/>
          <w:sz w:val="24"/>
          <w:szCs w:val="24"/>
        </w:rPr>
      </w:pPr>
      <w:r>
        <w:rPr>
          <w:rFonts w:ascii="Arial" w:hAnsi="Arial" w:cs="Arial"/>
          <w:sz w:val="24"/>
          <w:szCs w:val="24"/>
        </w:rPr>
        <w:t>School Provision Map (2017)</w:t>
      </w:r>
      <w:r w:rsidRPr="00FA2DD6">
        <w:rPr>
          <w:rFonts w:ascii="Arial" w:hAnsi="Arial" w:cs="Arial"/>
          <w:sz w:val="24"/>
          <w:szCs w:val="24"/>
        </w:rPr>
        <w:t xml:space="preserve"> </w:t>
      </w:r>
      <w:r>
        <w:rPr>
          <w:rFonts w:ascii="Arial" w:hAnsi="Arial" w:cs="Arial"/>
          <w:sz w:val="24"/>
          <w:szCs w:val="24"/>
        </w:rPr>
        <w:t xml:space="preserve">[Online] Available from: </w:t>
      </w:r>
      <w:hyperlink r:id="rId11" w:history="1">
        <w:r w:rsidRPr="00560856">
          <w:rPr>
            <w:rStyle w:val="Hyperlink"/>
            <w:rFonts w:ascii="Arial" w:hAnsi="Arial" w:cs="Arial"/>
            <w:sz w:val="24"/>
            <w:szCs w:val="24"/>
          </w:rPr>
          <w:t>https://sdukeyapp.com/library/provisions</w:t>
        </w:r>
      </w:hyperlink>
      <w:r>
        <w:rPr>
          <w:rFonts w:ascii="Arial" w:hAnsi="Arial" w:cs="Arial"/>
          <w:sz w:val="24"/>
          <w:szCs w:val="24"/>
        </w:rPr>
        <w:t xml:space="preserve">  [Accessed 28</w:t>
      </w:r>
      <w:r w:rsidRPr="00FA2DD6">
        <w:rPr>
          <w:rFonts w:ascii="Arial" w:hAnsi="Arial" w:cs="Arial"/>
          <w:sz w:val="24"/>
          <w:szCs w:val="24"/>
          <w:vertAlign w:val="superscript"/>
        </w:rPr>
        <w:t>th</w:t>
      </w:r>
      <w:r>
        <w:rPr>
          <w:rFonts w:ascii="Arial" w:hAnsi="Arial" w:cs="Arial"/>
          <w:sz w:val="24"/>
          <w:szCs w:val="24"/>
        </w:rPr>
        <w:t xml:space="preserve"> November</w:t>
      </w:r>
      <w:r w:rsidRPr="00FA2DD6">
        <w:rPr>
          <w:rFonts w:ascii="Arial" w:hAnsi="Arial" w:cs="Arial"/>
          <w:sz w:val="24"/>
          <w:szCs w:val="24"/>
        </w:rPr>
        <w:t xml:space="preserve"> 2017]</w:t>
      </w:r>
    </w:p>
    <w:p w:rsidR="00882F52" w:rsidRDefault="00882F52" w:rsidP="004523C7">
      <w:pPr>
        <w:spacing w:line="360" w:lineRule="auto"/>
        <w:rPr>
          <w:rFonts w:ascii="Arial" w:hAnsi="Arial" w:cs="Arial"/>
          <w:sz w:val="24"/>
          <w:szCs w:val="24"/>
        </w:rPr>
      </w:pPr>
      <w:r>
        <w:rPr>
          <w:rFonts w:ascii="Arial" w:hAnsi="Arial" w:cs="Arial"/>
          <w:sz w:val="24"/>
          <w:szCs w:val="24"/>
        </w:rPr>
        <w:t xml:space="preserve">Scope (2017) </w:t>
      </w:r>
      <w:r w:rsidRPr="00882F52">
        <w:rPr>
          <w:rFonts w:ascii="Arial" w:hAnsi="Arial" w:cs="Arial"/>
          <w:i/>
          <w:sz w:val="24"/>
          <w:szCs w:val="24"/>
        </w:rPr>
        <w:t>Challenging Behaviours</w:t>
      </w:r>
      <w:r>
        <w:rPr>
          <w:rFonts w:ascii="Arial" w:hAnsi="Arial" w:cs="Arial"/>
          <w:sz w:val="24"/>
          <w:szCs w:val="24"/>
        </w:rPr>
        <w:t xml:space="preserve"> [Online] Available from: </w:t>
      </w:r>
      <w:hyperlink r:id="rId12" w:history="1">
        <w:r w:rsidRPr="00AF3419">
          <w:rPr>
            <w:rStyle w:val="Hyperlink"/>
            <w:rFonts w:ascii="Arial" w:hAnsi="Arial" w:cs="Arial"/>
            <w:sz w:val="24"/>
            <w:szCs w:val="24"/>
          </w:rPr>
          <w:t>http://www.scope.org.uk/support/parents/challenging-behaviour/overview</w:t>
        </w:r>
      </w:hyperlink>
      <w:r>
        <w:rPr>
          <w:rFonts w:ascii="Arial" w:hAnsi="Arial" w:cs="Arial"/>
          <w:sz w:val="24"/>
          <w:szCs w:val="24"/>
        </w:rPr>
        <w:t xml:space="preserve"> [Accessed 17</w:t>
      </w:r>
      <w:r w:rsidRPr="00882F52">
        <w:rPr>
          <w:rFonts w:ascii="Arial" w:hAnsi="Arial" w:cs="Arial"/>
          <w:sz w:val="24"/>
          <w:szCs w:val="24"/>
          <w:vertAlign w:val="superscript"/>
        </w:rPr>
        <w:t>th</w:t>
      </w:r>
      <w:r>
        <w:rPr>
          <w:rFonts w:ascii="Arial" w:hAnsi="Arial" w:cs="Arial"/>
          <w:sz w:val="24"/>
          <w:szCs w:val="24"/>
        </w:rPr>
        <w:t xml:space="preserve"> November 2017]</w:t>
      </w:r>
    </w:p>
    <w:p w:rsidR="004837AE" w:rsidRDefault="004837AE" w:rsidP="004837AE">
      <w:pPr>
        <w:spacing w:line="360" w:lineRule="auto"/>
        <w:ind w:left="720" w:hanging="720"/>
        <w:rPr>
          <w:rFonts w:ascii="Arial" w:hAnsi="Arial" w:cs="Arial"/>
          <w:sz w:val="24"/>
          <w:szCs w:val="24"/>
        </w:rPr>
      </w:pPr>
      <w:proofErr w:type="spellStart"/>
      <w:r>
        <w:rPr>
          <w:rFonts w:ascii="Arial" w:hAnsi="Arial" w:cs="Arial"/>
          <w:sz w:val="24"/>
          <w:szCs w:val="24"/>
        </w:rPr>
        <w:t>Stallard</w:t>
      </w:r>
      <w:proofErr w:type="spellEnd"/>
      <w:r>
        <w:rPr>
          <w:rFonts w:ascii="Arial" w:hAnsi="Arial" w:cs="Arial"/>
          <w:sz w:val="24"/>
          <w:szCs w:val="24"/>
        </w:rPr>
        <w:t xml:space="preserve">, P. (2009) </w:t>
      </w:r>
      <w:r>
        <w:rPr>
          <w:rFonts w:ascii="Arial" w:hAnsi="Arial" w:cs="Arial"/>
          <w:i/>
          <w:sz w:val="24"/>
          <w:szCs w:val="24"/>
        </w:rPr>
        <w:t>Anxiety:</w:t>
      </w:r>
      <w:r w:rsidRPr="004837AE">
        <w:rPr>
          <w:rFonts w:ascii="Arial" w:hAnsi="Arial" w:cs="Arial"/>
          <w:i/>
          <w:sz w:val="24"/>
          <w:szCs w:val="24"/>
        </w:rPr>
        <w:t xml:space="preserve"> Cognitive Behaviour Therapy with Children and Young People.</w:t>
      </w:r>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w:t>
      </w:r>
    </w:p>
    <w:p w:rsidR="001A1DD8" w:rsidRDefault="001A1DD8" w:rsidP="004523C7">
      <w:pPr>
        <w:spacing w:line="360" w:lineRule="auto"/>
        <w:rPr>
          <w:rFonts w:ascii="Arial" w:hAnsi="Arial" w:cs="Arial"/>
          <w:sz w:val="24"/>
          <w:szCs w:val="24"/>
        </w:rPr>
      </w:pPr>
      <w:r w:rsidRPr="001A1DD8">
        <w:rPr>
          <w:rFonts w:ascii="Arial" w:hAnsi="Arial" w:cs="Arial"/>
          <w:i/>
          <w:sz w:val="24"/>
          <w:szCs w:val="24"/>
        </w:rPr>
        <w:t>Special Educational Needs Code of Practise</w:t>
      </w:r>
      <w:r>
        <w:rPr>
          <w:rFonts w:ascii="Arial" w:hAnsi="Arial" w:cs="Arial"/>
          <w:sz w:val="24"/>
          <w:szCs w:val="24"/>
        </w:rPr>
        <w:t xml:space="preserve"> (2002) Welsh Assembly Government.</w:t>
      </w:r>
    </w:p>
    <w:p w:rsidR="00261BD0" w:rsidRDefault="00261BD0" w:rsidP="004523C7">
      <w:pPr>
        <w:spacing w:line="360" w:lineRule="auto"/>
        <w:rPr>
          <w:rFonts w:ascii="Arial" w:hAnsi="Arial" w:cs="Arial"/>
          <w:sz w:val="24"/>
          <w:szCs w:val="24"/>
        </w:rPr>
      </w:pPr>
      <w:proofErr w:type="spellStart"/>
      <w:r>
        <w:rPr>
          <w:rFonts w:ascii="Arial" w:hAnsi="Arial" w:cs="Arial"/>
          <w:sz w:val="24"/>
          <w:szCs w:val="24"/>
        </w:rPr>
        <w:lastRenderedPageBreak/>
        <w:t>Vi</w:t>
      </w:r>
      <w:r w:rsidR="00327293">
        <w:rPr>
          <w:rFonts w:ascii="Arial" w:hAnsi="Arial" w:cs="Arial"/>
          <w:sz w:val="24"/>
          <w:szCs w:val="24"/>
        </w:rPr>
        <w:t>zard</w:t>
      </w:r>
      <w:proofErr w:type="spellEnd"/>
      <w:r w:rsidR="00327293">
        <w:rPr>
          <w:rFonts w:ascii="Arial" w:hAnsi="Arial" w:cs="Arial"/>
          <w:sz w:val="24"/>
          <w:szCs w:val="24"/>
        </w:rPr>
        <w:t xml:space="preserve">, D. and </w:t>
      </w:r>
      <w:proofErr w:type="spellStart"/>
      <w:r w:rsidR="00327293">
        <w:rPr>
          <w:rFonts w:ascii="Arial" w:hAnsi="Arial" w:cs="Arial"/>
          <w:sz w:val="24"/>
          <w:szCs w:val="24"/>
        </w:rPr>
        <w:t>Vizard</w:t>
      </w:r>
      <w:proofErr w:type="spellEnd"/>
      <w:r w:rsidR="00327293">
        <w:rPr>
          <w:rFonts w:ascii="Arial" w:hAnsi="Arial" w:cs="Arial"/>
          <w:sz w:val="24"/>
          <w:szCs w:val="24"/>
        </w:rPr>
        <w:t xml:space="preserve">, T. (2007) Revised (2014) </w:t>
      </w:r>
      <w:r w:rsidR="00327293" w:rsidRPr="00327293">
        <w:rPr>
          <w:rFonts w:ascii="Arial" w:hAnsi="Arial" w:cs="Arial"/>
          <w:i/>
          <w:sz w:val="24"/>
          <w:szCs w:val="24"/>
        </w:rPr>
        <w:t xml:space="preserve">Behaviour Solutions: A Revised Guide </w:t>
      </w:r>
      <w:proofErr w:type="gramStart"/>
      <w:r w:rsidR="00327293" w:rsidRPr="00327293">
        <w:rPr>
          <w:rFonts w:ascii="Arial" w:hAnsi="Arial" w:cs="Arial"/>
          <w:i/>
          <w:sz w:val="24"/>
          <w:szCs w:val="24"/>
        </w:rPr>
        <w:t>To</w:t>
      </w:r>
      <w:proofErr w:type="gramEnd"/>
      <w:r w:rsidR="00327293" w:rsidRPr="00327293">
        <w:rPr>
          <w:rFonts w:ascii="Arial" w:hAnsi="Arial" w:cs="Arial"/>
          <w:i/>
          <w:sz w:val="24"/>
          <w:szCs w:val="24"/>
        </w:rPr>
        <w:t xml:space="preserve"> Syndromes and Conditions</w:t>
      </w:r>
      <w:r w:rsidR="00327293">
        <w:rPr>
          <w:rFonts w:ascii="Arial" w:hAnsi="Arial" w:cs="Arial"/>
          <w:sz w:val="24"/>
          <w:szCs w:val="24"/>
        </w:rPr>
        <w:t xml:space="preserve">. </w:t>
      </w:r>
      <w:proofErr w:type="gramStart"/>
      <w:r w:rsidR="00327293">
        <w:rPr>
          <w:rFonts w:ascii="Arial" w:hAnsi="Arial" w:cs="Arial"/>
          <w:sz w:val="24"/>
          <w:szCs w:val="24"/>
        </w:rPr>
        <w:t>Published through Behaviour Solutions.</w:t>
      </w:r>
      <w:proofErr w:type="gramEnd"/>
    </w:p>
    <w:p w:rsidR="00327293" w:rsidRPr="00617A81" w:rsidRDefault="00327293" w:rsidP="004523C7">
      <w:pPr>
        <w:spacing w:line="360" w:lineRule="auto"/>
        <w:rPr>
          <w:rFonts w:ascii="Arial" w:hAnsi="Arial" w:cs="Arial"/>
          <w:sz w:val="24"/>
          <w:szCs w:val="24"/>
        </w:rPr>
      </w:pPr>
    </w:p>
    <w:sectPr w:rsidR="00327293" w:rsidRPr="00617A8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02C4" w:rsidRDefault="001402C4" w:rsidP="00617A81">
      <w:pPr>
        <w:spacing w:after="0" w:line="240" w:lineRule="auto"/>
      </w:pPr>
      <w:r>
        <w:separator/>
      </w:r>
    </w:p>
  </w:endnote>
  <w:endnote w:type="continuationSeparator" w:id="0">
    <w:p w:rsidR="001402C4" w:rsidRDefault="001402C4" w:rsidP="00617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1952634"/>
      <w:docPartObj>
        <w:docPartGallery w:val="Page Numbers (Bottom of Page)"/>
        <w:docPartUnique/>
      </w:docPartObj>
    </w:sdtPr>
    <w:sdtEndPr>
      <w:rPr>
        <w:noProof/>
      </w:rPr>
    </w:sdtEndPr>
    <w:sdtContent>
      <w:p w:rsidR="001402C4" w:rsidRDefault="001402C4">
        <w:pPr>
          <w:pStyle w:val="Footer"/>
          <w:jc w:val="center"/>
        </w:pPr>
        <w:r>
          <w:fldChar w:fldCharType="begin"/>
        </w:r>
        <w:r>
          <w:instrText xml:space="preserve"> PAGE   \* MERGEFORMAT </w:instrText>
        </w:r>
        <w:r>
          <w:fldChar w:fldCharType="separate"/>
        </w:r>
        <w:r w:rsidR="006150C1">
          <w:rPr>
            <w:noProof/>
          </w:rPr>
          <w:t>10</w:t>
        </w:r>
        <w:r>
          <w:rPr>
            <w:noProof/>
          </w:rPr>
          <w:fldChar w:fldCharType="end"/>
        </w:r>
      </w:p>
    </w:sdtContent>
  </w:sdt>
  <w:p w:rsidR="001402C4" w:rsidRDefault="001402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02C4" w:rsidRDefault="001402C4" w:rsidP="00617A81">
      <w:pPr>
        <w:spacing w:after="0" w:line="240" w:lineRule="auto"/>
      </w:pPr>
      <w:r>
        <w:separator/>
      </w:r>
    </w:p>
  </w:footnote>
  <w:footnote w:type="continuationSeparator" w:id="0">
    <w:p w:rsidR="001402C4" w:rsidRDefault="001402C4" w:rsidP="00617A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02C4" w:rsidRDefault="001402C4" w:rsidP="00617A81">
    <w:pPr>
      <w:pStyle w:val="Header"/>
    </w:pPr>
    <w:r>
      <w:tab/>
    </w:r>
    <w:r>
      <w:tab/>
      <w:t>Rachel Axon</w:t>
    </w:r>
  </w:p>
  <w:p w:rsidR="001402C4" w:rsidRDefault="001402C4" w:rsidP="00617A81">
    <w:pPr>
      <w:pStyle w:val="Header"/>
    </w:pPr>
    <w:r>
      <w:tab/>
    </w:r>
    <w:r>
      <w:tab/>
      <w:t>Student no: 1502367</w:t>
    </w:r>
  </w:p>
  <w:p w:rsidR="001402C4" w:rsidRDefault="001402C4" w:rsidP="00617A81">
    <w:pPr>
      <w:pStyle w:val="Header"/>
    </w:pPr>
    <w:r>
      <w:tab/>
      <w:t xml:space="preserve">                                                                                                                                                                    SJTA5007 </w:t>
    </w:r>
  </w:p>
  <w:p w:rsidR="001402C4" w:rsidRDefault="001402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7A81"/>
    <w:rsid w:val="0002218B"/>
    <w:rsid w:val="00046501"/>
    <w:rsid w:val="00084B2F"/>
    <w:rsid w:val="000D5B01"/>
    <w:rsid w:val="001069F2"/>
    <w:rsid w:val="00106A55"/>
    <w:rsid w:val="00113DA8"/>
    <w:rsid w:val="001402C4"/>
    <w:rsid w:val="00151591"/>
    <w:rsid w:val="001A1DD8"/>
    <w:rsid w:val="001B12DC"/>
    <w:rsid w:val="001D488C"/>
    <w:rsid w:val="0023077A"/>
    <w:rsid w:val="00261BD0"/>
    <w:rsid w:val="00264298"/>
    <w:rsid w:val="00296402"/>
    <w:rsid w:val="002F5390"/>
    <w:rsid w:val="003016AC"/>
    <w:rsid w:val="003179FD"/>
    <w:rsid w:val="00327293"/>
    <w:rsid w:val="003505A6"/>
    <w:rsid w:val="003A0EAC"/>
    <w:rsid w:val="003A7893"/>
    <w:rsid w:val="0040659D"/>
    <w:rsid w:val="004523C7"/>
    <w:rsid w:val="004837AE"/>
    <w:rsid w:val="004A30BD"/>
    <w:rsid w:val="004B3D62"/>
    <w:rsid w:val="004C07DD"/>
    <w:rsid w:val="004C53C5"/>
    <w:rsid w:val="005007C9"/>
    <w:rsid w:val="00504418"/>
    <w:rsid w:val="00515055"/>
    <w:rsid w:val="00536FC6"/>
    <w:rsid w:val="00594FC8"/>
    <w:rsid w:val="005C4DB7"/>
    <w:rsid w:val="005E5131"/>
    <w:rsid w:val="006150C1"/>
    <w:rsid w:val="00617A81"/>
    <w:rsid w:val="006717BE"/>
    <w:rsid w:val="00671CDF"/>
    <w:rsid w:val="007049AB"/>
    <w:rsid w:val="007657B5"/>
    <w:rsid w:val="00773A98"/>
    <w:rsid w:val="00787AD3"/>
    <w:rsid w:val="00792FE7"/>
    <w:rsid w:val="007A5577"/>
    <w:rsid w:val="007C0163"/>
    <w:rsid w:val="007E3828"/>
    <w:rsid w:val="00850187"/>
    <w:rsid w:val="00853113"/>
    <w:rsid w:val="00882F52"/>
    <w:rsid w:val="008D08B9"/>
    <w:rsid w:val="008D3747"/>
    <w:rsid w:val="009201F0"/>
    <w:rsid w:val="009453DE"/>
    <w:rsid w:val="00952A69"/>
    <w:rsid w:val="00997527"/>
    <w:rsid w:val="009B6082"/>
    <w:rsid w:val="009B784B"/>
    <w:rsid w:val="009C539B"/>
    <w:rsid w:val="00A42722"/>
    <w:rsid w:val="00A433CC"/>
    <w:rsid w:val="00A46338"/>
    <w:rsid w:val="00A5120B"/>
    <w:rsid w:val="00AC55D1"/>
    <w:rsid w:val="00AD49A1"/>
    <w:rsid w:val="00AF57F3"/>
    <w:rsid w:val="00B061BB"/>
    <w:rsid w:val="00B47261"/>
    <w:rsid w:val="00B62E52"/>
    <w:rsid w:val="00B84402"/>
    <w:rsid w:val="00B915B0"/>
    <w:rsid w:val="00BF5FD9"/>
    <w:rsid w:val="00C06B43"/>
    <w:rsid w:val="00C571BD"/>
    <w:rsid w:val="00C90DBB"/>
    <w:rsid w:val="00CA5026"/>
    <w:rsid w:val="00CB2AD3"/>
    <w:rsid w:val="00CB4A82"/>
    <w:rsid w:val="00CD4819"/>
    <w:rsid w:val="00CF4905"/>
    <w:rsid w:val="00D306AF"/>
    <w:rsid w:val="00D37F2A"/>
    <w:rsid w:val="00D60D07"/>
    <w:rsid w:val="00D67676"/>
    <w:rsid w:val="00DA2FCC"/>
    <w:rsid w:val="00E468B1"/>
    <w:rsid w:val="00EE2A0F"/>
    <w:rsid w:val="00EF4BA7"/>
    <w:rsid w:val="00F207D9"/>
    <w:rsid w:val="00F253FF"/>
    <w:rsid w:val="00F32B5F"/>
    <w:rsid w:val="00F71143"/>
    <w:rsid w:val="00FA2DD6"/>
    <w:rsid w:val="00FB1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7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A81"/>
  </w:style>
  <w:style w:type="paragraph" w:styleId="Footer">
    <w:name w:val="footer"/>
    <w:basedOn w:val="Normal"/>
    <w:link w:val="FooterChar"/>
    <w:uiPriority w:val="99"/>
    <w:unhideWhenUsed/>
    <w:rsid w:val="00617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A81"/>
  </w:style>
  <w:style w:type="paragraph" w:styleId="BalloonText">
    <w:name w:val="Balloon Text"/>
    <w:basedOn w:val="Normal"/>
    <w:link w:val="BalloonTextChar"/>
    <w:uiPriority w:val="99"/>
    <w:semiHidden/>
    <w:unhideWhenUsed/>
    <w:rsid w:val="00617A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A81"/>
    <w:rPr>
      <w:rFonts w:ascii="Tahoma" w:hAnsi="Tahoma" w:cs="Tahoma"/>
      <w:sz w:val="16"/>
      <w:szCs w:val="16"/>
    </w:rPr>
  </w:style>
  <w:style w:type="character" w:styleId="Hyperlink">
    <w:name w:val="Hyperlink"/>
    <w:basedOn w:val="DefaultParagraphFont"/>
    <w:uiPriority w:val="99"/>
    <w:unhideWhenUsed/>
    <w:rsid w:val="00FA2DD6"/>
    <w:rPr>
      <w:color w:val="0000FF" w:themeColor="hyperlink"/>
      <w:u w:val="single"/>
    </w:rPr>
  </w:style>
  <w:style w:type="character" w:customStyle="1" w:styleId="UnresolvedMention">
    <w:name w:val="Unresolved Mention"/>
    <w:basedOn w:val="DefaultParagraphFont"/>
    <w:uiPriority w:val="99"/>
    <w:semiHidden/>
    <w:unhideWhenUsed/>
    <w:rsid w:val="00264298"/>
    <w:rPr>
      <w:color w:val="808080"/>
      <w:shd w:val="clear" w:color="auto" w:fill="E6E6E6"/>
    </w:rPr>
  </w:style>
  <w:style w:type="character" w:styleId="CommentReference">
    <w:name w:val="annotation reference"/>
    <w:basedOn w:val="DefaultParagraphFont"/>
    <w:uiPriority w:val="99"/>
    <w:semiHidden/>
    <w:unhideWhenUsed/>
    <w:rsid w:val="00084B2F"/>
    <w:rPr>
      <w:sz w:val="16"/>
      <w:szCs w:val="16"/>
    </w:rPr>
  </w:style>
  <w:style w:type="paragraph" w:styleId="CommentText">
    <w:name w:val="annotation text"/>
    <w:basedOn w:val="Normal"/>
    <w:link w:val="CommentTextChar"/>
    <w:uiPriority w:val="99"/>
    <w:semiHidden/>
    <w:unhideWhenUsed/>
    <w:rsid w:val="00084B2F"/>
    <w:pPr>
      <w:spacing w:line="240" w:lineRule="auto"/>
    </w:pPr>
    <w:rPr>
      <w:sz w:val="20"/>
      <w:szCs w:val="20"/>
    </w:rPr>
  </w:style>
  <w:style w:type="character" w:customStyle="1" w:styleId="CommentTextChar">
    <w:name w:val="Comment Text Char"/>
    <w:basedOn w:val="DefaultParagraphFont"/>
    <w:link w:val="CommentText"/>
    <w:uiPriority w:val="99"/>
    <w:semiHidden/>
    <w:rsid w:val="00084B2F"/>
    <w:rPr>
      <w:sz w:val="20"/>
      <w:szCs w:val="20"/>
    </w:rPr>
  </w:style>
  <w:style w:type="paragraph" w:styleId="CommentSubject">
    <w:name w:val="annotation subject"/>
    <w:basedOn w:val="CommentText"/>
    <w:next w:val="CommentText"/>
    <w:link w:val="CommentSubjectChar"/>
    <w:uiPriority w:val="99"/>
    <w:semiHidden/>
    <w:unhideWhenUsed/>
    <w:rsid w:val="00084B2F"/>
    <w:rPr>
      <w:b/>
      <w:bCs/>
    </w:rPr>
  </w:style>
  <w:style w:type="character" w:customStyle="1" w:styleId="CommentSubjectChar">
    <w:name w:val="Comment Subject Char"/>
    <w:basedOn w:val="CommentTextChar"/>
    <w:link w:val="CommentSubject"/>
    <w:uiPriority w:val="99"/>
    <w:semiHidden/>
    <w:rsid w:val="00084B2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7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A81"/>
  </w:style>
  <w:style w:type="paragraph" w:styleId="Footer">
    <w:name w:val="footer"/>
    <w:basedOn w:val="Normal"/>
    <w:link w:val="FooterChar"/>
    <w:uiPriority w:val="99"/>
    <w:unhideWhenUsed/>
    <w:rsid w:val="00617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A81"/>
  </w:style>
  <w:style w:type="paragraph" w:styleId="BalloonText">
    <w:name w:val="Balloon Text"/>
    <w:basedOn w:val="Normal"/>
    <w:link w:val="BalloonTextChar"/>
    <w:uiPriority w:val="99"/>
    <w:semiHidden/>
    <w:unhideWhenUsed/>
    <w:rsid w:val="00617A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A81"/>
    <w:rPr>
      <w:rFonts w:ascii="Tahoma" w:hAnsi="Tahoma" w:cs="Tahoma"/>
      <w:sz w:val="16"/>
      <w:szCs w:val="16"/>
    </w:rPr>
  </w:style>
  <w:style w:type="character" w:styleId="Hyperlink">
    <w:name w:val="Hyperlink"/>
    <w:basedOn w:val="DefaultParagraphFont"/>
    <w:uiPriority w:val="99"/>
    <w:unhideWhenUsed/>
    <w:rsid w:val="00FA2DD6"/>
    <w:rPr>
      <w:color w:val="0000FF" w:themeColor="hyperlink"/>
      <w:u w:val="single"/>
    </w:rPr>
  </w:style>
  <w:style w:type="character" w:customStyle="1" w:styleId="UnresolvedMention">
    <w:name w:val="Unresolved Mention"/>
    <w:basedOn w:val="DefaultParagraphFont"/>
    <w:uiPriority w:val="99"/>
    <w:semiHidden/>
    <w:unhideWhenUsed/>
    <w:rsid w:val="00264298"/>
    <w:rPr>
      <w:color w:val="808080"/>
      <w:shd w:val="clear" w:color="auto" w:fill="E6E6E6"/>
    </w:rPr>
  </w:style>
  <w:style w:type="character" w:styleId="CommentReference">
    <w:name w:val="annotation reference"/>
    <w:basedOn w:val="DefaultParagraphFont"/>
    <w:uiPriority w:val="99"/>
    <w:semiHidden/>
    <w:unhideWhenUsed/>
    <w:rsid w:val="00084B2F"/>
    <w:rPr>
      <w:sz w:val="16"/>
      <w:szCs w:val="16"/>
    </w:rPr>
  </w:style>
  <w:style w:type="paragraph" w:styleId="CommentText">
    <w:name w:val="annotation text"/>
    <w:basedOn w:val="Normal"/>
    <w:link w:val="CommentTextChar"/>
    <w:uiPriority w:val="99"/>
    <w:semiHidden/>
    <w:unhideWhenUsed/>
    <w:rsid w:val="00084B2F"/>
    <w:pPr>
      <w:spacing w:line="240" w:lineRule="auto"/>
    </w:pPr>
    <w:rPr>
      <w:sz w:val="20"/>
      <w:szCs w:val="20"/>
    </w:rPr>
  </w:style>
  <w:style w:type="character" w:customStyle="1" w:styleId="CommentTextChar">
    <w:name w:val="Comment Text Char"/>
    <w:basedOn w:val="DefaultParagraphFont"/>
    <w:link w:val="CommentText"/>
    <w:uiPriority w:val="99"/>
    <w:semiHidden/>
    <w:rsid w:val="00084B2F"/>
    <w:rPr>
      <w:sz w:val="20"/>
      <w:szCs w:val="20"/>
    </w:rPr>
  </w:style>
  <w:style w:type="paragraph" w:styleId="CommentSubject">
    <w:name w:val="annotation subject"/>
    <w:basedOn w:val="CommentText"/>
    <w:next w:val="CommentText"/>
    <w:link w:val="CommentSubjectChar"/>
    <w:uiPriority w:val="99"/>
    <w:semiHidden/>
    <w:unhideWhenUsed/>
    <w:rsid w:val="00084B2F"/>
    <w:rPr>
      <w:b/>
      <w:bCs/>
    </w:rPr>
  </w:style>
  <w:style w:type="character" w:customStyle="1" w:styleId="CommentSubjectChar">
    <w:name w:val="Comment Subject Char"/>
    <w:basedOn w:val="CommentTextChar"/>
    <w:link w:val="CommentSubject"/>
    <w:uiPriority w:val="99"/>
    <w:semiHidden/>
    <w:rsid w:val="00084B2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sdaid.org/lego-and-asd/legotherapy" TargetMode="External"/><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scope.org.uk/support/parents/challenging-behaviour/overview"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dukeyapp.com/library/provis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inclusivechildcare.org" TargetMode="External"/><Relationship Id="rId4" Type="http://schemas.openxmlformats.org/officeDocument/2006/relationships/settings" Target="settings.xml"/><Relationship Id="rId9" Type="http://schemas.openxmlformats.org/officeDocument/2006/relationships/hyperlink" Target="http://www.ASDinfoWales.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760214-7A54-4B41-9B7A-C920A74B0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13D23C96</Template>
  <TotalTime>124</TotalTime>
  <Pages>10</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18446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 Axon</dc:creator>
  <cp:lastModifiedBy>R Axon</cp:lastModifiedBy>
  <cp:revision>8</cp:revision>
  <cp:lastPrinted>2017-12-05T16:36:00Z</cp:lastPrinted>
  <dcterms:created xsi:type="dcterms:W3CDTF">2017-12-05T16:20:00Z</dcterms:created>
  <dcterms:modified xsi:type="dcterms:W3CDTF">2017-12-07T09:50:00Z</dcterms:modified>
</cp:coreProperties>
</file>