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2BC752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9616A7">
        <w:rPr>
          <w:rFonts w:ascii="Arial" w:hAnsi="Arial" w:cs="Arial"/>
          <w:sz w:val="40"/>
          <w:szCs w:val="40"/>
          <w:lang w:val="en-US"/>
        </w:rPr>
        <w:t>Larisa-Ana Dinu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FD6F66F"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616A7">
        <w:rPr>
          <w:rFonts w:ascii="Arial" w:hAnsi="Arial" w:cs="Arial"/>
          <w:sz w:val="40"/>
          <w:szCs w:val="40"/>
          <w:lang w:val="en-US"/>
        </w:rPr>
        <w:t>2331388</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361A8D9"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C31B5">
        <w:rPr>
          <w:rFonts w:ascii="Segoe UI" w:eastAsia="Times New Roman" w:hAnsi="Segoe UI" w:cs="Segoe UI"/>
          <w:color w:val="1D2125"/>
          <w:sz w:val="36"/>
          <w:szCs w:val="36"/>
          <w:shd w:val="clear" w:color="auto" w:fill="FFFFFF"/>
        </w:rPr>
        <w:t xml:space="preserve">Annamarie </w:t>
      </w:r>
      <w:proofErr w:type="spellStart"/>
      <w:r w:rsidR="007C31B5">
        <w:rPr>
          <w:rFonts w:ascii="Segoe UI" w:eastAsia="Times New Roman" w:hAnsi="Segoe UI" w:cs="Segoe UI"/>
          <w:color w:val="1D2125"/>
          <w:sz w:val="36"/>
          <w:szCs w:val="36"/>
          <w:shd w:val="clear" w:color="auto" w:fill="FFFFFF"/>
        </w:rPr>
        <w:t>Dufficy</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Titlu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5006FAB" w:rsidR="00B244A8" w:rsidRPr="00B244A8" w:rsidRDefault="00B244A8" w:rsidP="00B244A8">
      <w:pPr>
        <w:pStyle w:val="Titlu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25749838" w:rsidR="00B244A8" w:rsidRPr="00B244A8" w:rsidRDefault="00B244A8" w:rsidP="00B244A8">
      <w:pPr>
        <w:pStyle w:val="Titlu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Titlu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367C1000" w:rsidR="004C698C" w:rsidRDefault="004C698C" w:rsidP="00480CA6">
      <w:pPr>
        <w:pStyle w:val="Titlu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.…4</w:t>
      </w:r>
    </w:p>
    <w:p w14:paraId="3F978920" w14:textId="1A1F1BD9" w:rsidR="00480CA6" w:rsidRPr="00480CA6" w:rsidRDefault="00480CA6" w:rsidP="00480CA6">
      <w:pPr>
        <w:rPr>
          <w:rFonts w:ascii="Arial" w:hAnsi="Arial" w:cs="Arial"/>
        </w:rPr>
      </w:pPr>
      <w:r>
        <w:rPr>
          <w:rFonts w:ascii="Arial" w:hAnsi="Arial" w:cs="Arial"/>
        </w:rPr>
        <w:t>Reference List………………………………………………………………………..5</w:t>
      </w:r>
    </w:p>
    <w:p w14:paraId="73F2DE27" w14:textId="4254671A" w:rsidR="004C698C" w:rsidRDefault="004C698C" w:rsidP="00B244A8">
      <w:pPr>
        <w:pStyle w:val="Titlu1"/>
        <w:rPr>
          <w:rFonts w:ascii="Arial" w:hAnsi="Arial" w:cs="Arial"/>
          <w:color w:val="auto"/>
          <w:sz w:val="24"/>
          <w:szCs w:val="24"/>
        </w:rPr>
      </w:pPr>
      <w:r>
        <w:rPr>
          <w:rFonts w:ascii="Arial" w:hAnsi="Arial" w:cs="Arial"/>
          <w:color w:val="auto"/>
          <w:sz w:val="24"/>
          <w:szCs w:val="24"/>
        </w:rPr>
        <w:t>Appendix 1: Grid or PMI Analysis Table</w:t>
      </w:r>
      <w:r w:rsidR="00480CA6">
        <w:rPr>
          <w:rFonts w:ascii="Arial" w:hAnsi="Arial" w:cs="Arial"/>
          <w:color w:val="auto"/>
          <w:sz w:val="24"/>
          <w:szCs w:val="24"/>
        </w:rPr>
        <w:t>……………………………………….….7</w:t>
      </w:r>
      <w:r w:rsidR="006D6A13">
        <w:rPr>
          <w:rFonts w:ascii="Arial" w:hAnsi="Arial" w:cs="Arial"/>
          <w:color w:val="auto"/>
          <w:sz w:val="24"/>
          <w:szCs w:val="24"/>
        </w:rPr>
        <w:t>/8</w:t>
      </w:r>
    </w:p>
    <w:p w14:paraId="01248033" w14:textId="2D5F4CCF" w:rsidR="004C698C" w:rsidRDefault="004C698C" w:rsidP="00B244A8">
      <w:pPr>
        <w:pStyle w:val="Titlu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r w:rsidR="006D6A13">
        <w:rPr>
          <w:rFonts w:ascii="Arial" w:hAnsi="Arial" w:cs="Arial"/>
          <w:color w:val="auto"/>
          <w:sz w:val="24"/>
          <w:szCs w:val="24"/>
        </w:rPr>
        <w:t>10</w:t>
      </w:r>
    </w:p>
    <w:p w14:paraId="660EFEAF" w14:textId="29A87B98" w:rsidR="004C698C" w:rsidRDefault="004C698C" w:rsidP="00B244A8">
      <w:pPr>
        <w:pStyle w:val="Titlu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………………………………………………..1</w:t>
      </w:r>
      <w:r w:rsidR="006D6A13">
        <w:rPr>
          <w:rFonts w:ascii="Arial" w:hAnsi="Arial" w:cs="Arial"/>
          <w:color w:val="auto"/>
          <w:sz w:val="24"/>
          <w:szCs w:val="24"/>
        </w:rPr>
        <w:t>1</w:t>
      </w:r>
    </w:p>
    <w:p w14:paraId="4AAAD3D9" w14:textId="1C015804" w:rsidR="00B244A8" w:rsidRDefault="004C698C" w:rsidP="00B244A8">
      <w:pPr>
        <w:pStyle w:val="Titlu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14:paraId="21F71351" w14:textId="77777777" w:rsidR="007768B0" w:rsidRDefault="007768B0" w:rsidP="00D85AB3"/>
    <w:p w14:paraId="74D32278" w14:textId="029799E5" w:rsidR="0005771F" w:rsidRPr="00394A9D" w:rsidRDefault="00394A9D" w:rsidP="00D85AB3">
      <w:r w:rsidRPr="007768B0">
        <w:br w:type="page"/>
      </w:r>
      <w:bookmarkStart w:id="1" w:name="_Hlk205982484"/>
      <w:bookmarkEnd w:id="0"/>
      <w:r w:rsidR="0005771F"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p>
    <w:p w14:paraId="5EFA9B13" w14:textId="08CF110F" w:rsidR="00685C57" w:rsidRDefault="00464037" w:rsidP="00464037">
      <w:pPr>
        <w:spacing w:after="0" w:line="360" w:lineRule="auto"/>
        <w:jc w:val="both"/>
        <w:rPr>
          <w:rFonts w:ascii="Arial" w:hAnsi="Arial" w:cs="Arial"/>
          <w:color w:val="EE0000"/>
          <w:lang w:val="en-US"/>
        </w:rPr>
      </w:pPr>
      <w:bookmarkStart w:id="2" w:name="_Hlk210817679"/>
      <w:bookmarkStart w:id="3" w:name="_Hlk205979492"/>
      <w:bookmarkEnd w:id="1"/>
      <w:r>
        <w:rPr>
          <w:rFonts w:ascii="Arial" w:hAnsi="Arial" w:cs="Arial"/>
          <w:color w:val="EE0000"/>
          <w:lang w:val="en-US"/>
        </w:rPr>
        <w:t xml:space="preserve"> </w:t>
      </w:r>
    </w:p>
    <w:p w14:paraId="4D2B9F5C" w14:textId="77777777" w:rsidR="00E5421E" w:rsidRDefault="00E5421E">
      <w:pPr>
        <w:pStyle w:val="p1"/>
      </w:pPr>
      <w:r>
        <w:rPr>
          <w:rStyle w:val="s1"/>
        </w:rPr>
        <w:t>Green Haven Florists is a small independent flower shop in Norwich that has recently experienced a serious decline in revenue. Over the past year, the business saw a 30% drop in in-store sales, and this fall has not been balanced by the small increase in online orders. Customer shopping behaviour has changed, and more people now prefer to buy flowers online rather than visit physical stores. Competitors in Norwich, including a trendy boutique florist and a national chain, have strong digital platforms and run social media campaigns that attract younger customers.</w:t>
      </w:r>
    </w:p>
    <w:p w14:paraId="1D8D68BC" w14:textId="77777777" w:rsidR="00E5421E" w:rsidRDefault="00E5421E">
      <w:pPr>
        <w:pStyle w:val="p2"/>
      </w:pPr>
    </w:p>
    <w:p w14:paraId="54F7C5BE" w14:textId="77777777" w:rsidR="00E5421E" w:rsidRDefault="00E5421E">
      <w:pPr>
        <w:pStyle w:val="p1"/>
      </w:pPr>
      <w:r>
        <w:rPr>
          <w:rStyle w:val="s1"/>
        </w:rPr>
        <w:t>However, one of the main issues affecting Green Haven Florists is that the business has an outdated website and a weak online presence. Customer feedback shows that the current website is slow, difficult to use, and does not offer flexible delivery options, subscriptions, or modern features expected from online flower retailers. Many customers also said that the website does not look visually appealing compared to competitors’ websites and does not clearly show product ranges or seasonal offers. The shop also posts inconsistently on social media and does not run paid digital advertisements.</w:t>
      </w:r>
    </w:p>
    <w:p w14:paraId="4069F4DF" w14:textId="77777777" w:rsidR="00E5421E" w:rsidRDefault="00E5421E">
      <w:pPr>
        <w:pStyle w:val="p2"/>
      </w:pPr>
    </w:p>
    <w:p w14:paraId="3BE3E99A" w14:textId="77777777" w:rsidR="00E5421E" w:rsidRDefault="00E5421E">
      <w:pPr>
        <w:pStyle w:val="p1"/>
      </w:pPr>
      <w:r>
        <w:rPr>
          <w:rStyle w:val="s1"/>
        </w:rPr>
        <w:t xml:space="preserve">Because consumers increasingly prefer online shopping, especially for convenience and speed, Green Haven is losing customers not due to poor product quality, but due to poor digital accessibility. Therefore, the specific business problem addressed in this report is </w:t>
      </w:r>
      <w:r>
        <w:rPr>
          <w:rStyle w:val="s2"/>
        </w:rPr>
        <w:t>the outdated website and weak online presence</w:t>
      </w:r>
      <w:r>
        <w:rPr>
          <w:rStyle w:val="s1"/>
        </w:rPr>
        <w:t>, which directly contributes to sales decline, lower customer engagement, and reduced competitiveness.</w:t>
      </w:r>
    </w:p>
    <w:p w14:paraId="20FEF505" w14:textId="77777777" w:rsidR="00464037" w:rsidRPr="00464037" w:rsidRDefault="00464037" w:rsidP="00464037">
      <w:pPr>
        <w:spacing w:after="0" w:line="360" w:lineRule="auto"/>
        <w:jc w:val="both"/>
        <w:rPr>
          <w:rFonts w:ascii="Arial" w:hAnsi="Arial" w:cs="Arial"/>
          <w:color w:val="EE0000"/>
          <w:lang w:val="en-US"/>
        </w:rPr>
      </w:pPr>
    </w:p>
    <w:bookmarkEnd w:id="2"/>
    <w:p w14:paraId="2F8B610C" w14:textId="77777777" w:rsidR="00BC373A" w:rsidRDefault="00BC373A" w:rsidP="00BC373A">
      <w:pPr>
        <w:spacing w:after="0" w:line="360" w:lineRule="auto"/>
        <w:jc w:val="both"/>
        <w:rPr>
          <w:rFonts w:ascii="Arial" w:hAnsi="Arial" w:cs="Arial"/>
          <w:color w:val="EE0000"/>
          <w:lang w:val="en-US"/>
        </w:rPr>
      </w:pPr>
    </w:p>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0B3AC994" w:rsidR="0005771F" w:rsidRPr="0011107E" w:rsidRDefault="0005771F" w:rsidP="0005771F">
      <w:pPr>
        <w:pStyle w:val="Titlu1"/>
        <w:rPr>
          <w:rFonts w:ascii="Arial" w:hAnsi="Arial" w:cs="Arial"/>
          <w:b/>
          <w:bCs/>
          <w:color w:val="auto"/>
          <w:sz w:val="28"/>
          <w:szCs w:val="28"/>
          <w:u w:val="single"/>
          <w:lang w:val="en-US"/>
        </w:rPr>
      </w:pPr>
      <w:bookmarkStart w:id="4" w:name="_Hlk205982497"/>
      <w:bookmarkEnd w:id="3"/>
      <w:r w:rsidRPr="0011107E">
        <w:rPr>
          <w:rFonts w:ascii="Arial" w:hAnsi="Arial" w:cs="Arial"/>
          <w:b/>
          <w:bCs/>
          <w:color w:val="auto"/>
          <w:sz w:val="28"/>
          <w:szCs w:val="28"/>
          <w:u w:val="single"/>
          <w:lang w:val="en-US"/>
        </w:rPr>
        <w:t>Suggested Two Alternative Solutions</w:t>
      </w:r>
    </w:p>
    <w:bookmarkEnd w:id="4"/>
    <w:p w14:paraId="43D6E081" w14:textId="78F9814B" w:rsidR="0005771F" w:rsidRPr="00225B06" w:rsidRDefault="0005771F" w:rsidP="00F0190C">
      <w:pPr>
        <w:pStyle w:val="Titlu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24160DCF" w14:textId="77777777" w:rsidR="00E855D6" w:rsidRDefault="00E855D6">
      <w:pPr>
        <w:pStyle w:val="p1"/>
      </w:pPr>
      <w:r>
        <w:rPr>
          <w:rStyle w:val="s1"/>
        </w:rPr>
        <w:t>This solution focuses on completely upgrading the existing website so that it becomes easier to use, visually appealing and modern. The redesign would include mobile-friendly pages, high-quality images, simple navigation, clear pricing, and an easy checkout process. It would also introduce features that customers expect today, such as same-day delivery options, delivery time-slot selection, subscription services, online customer chat support, and a simple gift-message tool.</w:t>
      </w:r>
    </w:p>
    <w:p w14:paraId="7D1C76D7" w14:textId="77777777" w:rsidR="00E855D6" w:rsidRDefault="00E855D6">
      <w:pPr>
        <w:pStyle w:val="p2"/>
      </w:pPr>
    </w:p>
    <w:p w14:paraId="48082299" w14:textId="77777777" w:rsidR="00E855D6" w:rsidRDefault="00E855D6">
      <w:pPr>
        <w:pStyle w:val="p1"/>
      </w:pPr>
      <w:r>
        <w:rPr>
          <w:rStyle w:val="s1"/>
        </w:rPr>
        <w:t>A modern website would improve user experience, reduce customer frustration, and make it easier for people to place orders. This solution also supports the long-term strategy of building a strong online channel that can compete with major online floral retailers. An updated website would help Green Haven show off its eco-friendly values, unique bespoke designs and seasonal products more effectively. It also enables the store to use digital marketing more efficiently, because traffic from social media and Google Ads would lead customers to a website that feels professional and fully functional.</w:t>
      </w:r>
    </w:p>
    <w:p w14:paraId="7B24113C" w14:textId="77777777" w:rsidR="00E855D6" w:rsidRDefault="00E855D6">
      <w:pPr>
        <w:pStyle w:val="p2"/>
      </w:pPr>
    </w:p>
    <w:p w14:paraId="31B619D8" w14:textId="77777777" w:rsidR="00E855D6" w:rsidRDefault="00E855D6">
      <w:pPr>
        <w:pStyle w:val="p1"/>
      </w:pPr>
      <w:r>
        <w:rPr>
          <w:rStyle w:val="s1"/>
        </w:rPr>
        <w:t>Updating the website directly responds to the main customer complaints and addresses the changing buying behaviour of consumers. More people expect online retail to be simple, fast and reliable, so this solution is closely linked to boosting sales and long-term sustainability.</w:t>
      </w:r>
    </w:p>
    <w:p w14:paraId="3F8D568D" w14:textId="63AE99C6" w:rsidR="0011107E" w:rsidRPr="0011107E" w:rsidRDefault="0011107E" w:rsidP="00E5421E">
      <w:pPr>
        <w:pStyle w:val="Listparagraf"/>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f"/>
        <w:spacing w:after="0" w:line="360" w:lineRule="auto"/>
        <w:jc w:val="both"/>
        <w:rPr>
          <w:rFonts w:ascii="Arial" w:hAnsi="Arial" w:cs="Arial"/>
          <w:lang w:val="en-US"/>
        </w:rPr>
      </w:pPr>
    </w:p>
    <w:p w14:paraId="258332D8" w14:textId="5E8DEC96" w:rsidR="0005771F" w:rsidRPr="00225B06" w:rsidRDefault="0005771F" w:rsidP="00F0190C">
      <w:pPr>
        <w:pStyle w:val="Titlu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33F9BAAB" w14:textId="77777777" w:rsidR="008021E7" w:rsidRDefault="008021E7">
      <w:pPr>
        <w:pStyle w:val="p1"/>
      </w:pPr>
      <w:r>
        <w:rPr>
          <w:rStyle w:val="s1"/>
        </w:rPr>
        <w:t>The second solution focuses on building stronger online visibility through active digital marketing campaigns. This would include consistent Instagram and Facebook posts, regular stories showcasing new floral arrangements, seasonal launches, behind-the-scenes videos and special discounts. Green Haven could also work with micro-influencers in Norwich who promote local businesses.</w:t>
      </w:r>
    </w:p>
    <w:p w14:paraId="0E7AFDE0" w14:textId="77777777" w:rsidR="008021E7" w:rsidRDefault="008021E7">
      <w:pPr>
        <w:pStyle w:val="p2"/>
      </w:pPr>
    </w:p>
    <w:p w14:paraId="1F6A465B" w14:textId="77777777" w:rsidR="008021E7" w:rsidRDefault="008021E7">
      <w:pPr>
        <w:pStyle w:val="p1"/>
      </w:pPr>
      <w:r>
        <w:rPr>
          <w:rStyle w:val="s1"/>
        </w:rPr>
        <w:t>Paid advertising through Instagram, Facebook and Google Ads would help attract new customers searching for bouquets, event flowers, wedding floristry or eco-friendly arrangements. Competitors already use strong digital marketing to reach wider audiences, so this solution helps Green Haven compete more effectively. In addition, the business could run monthly email newsletters with promotions, reminders for birthdays or anniversaries, and updates on seasonal flowers. Digital marketing would help the shop connect with younger customers and build a recognisable brand.</w:t>
      </w:r>
    </w:p>
    <w:p w14:paraId="4B19CB94" w14:textId="77777777" w:rsidR="008021E7" w:rsidRDefault="008021E7">
      <w:pPr>
        <w:pStyle w:val="p2"/>
      </w:pPr>
    </w:p>
    <w:p w14:paraId="37A3C149" w14:textId="77777777" w:rsidR="008021E7" w:rsidRDefault="008021E7">
      <w:pPr>
        <w:pStyle w:val="p1"/>
      </w:pPr>
      <w:r>
        <w:rPr>
          <w:rStyle w:val="s1"/>
        </w:rPr>
        <w:t>Although this solution increases online visibility, its success still depends on the quality of the website. Digital marketing brings potential customers to the website, but if the website is outdated or difficult to use, customers will not complete their purchases. Therefore, while this solution is valuable, it does not fix the core issue of poor digital infrastructure.</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Titlu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77777777" w:rsidR="00C53212" w:rsidRDefault="00C53212" w:rsidP="00C53212">
      <w:pPr>
        <w:pStyle w:val="Listparagraf"/>
        <w:spacing w:line="360" w:lineRule="auto"/>
        <w:jc w:val="both"/>
        <w:rPr>
          <w:rFonts w:ascii="Arial" w:hAnsi="Arial" w:cs="Arial"/>
          <w:b/>
          <w:bCs/>
          <w:color w:val="EE0000"/>
        </w:rPr>
      </w:pPr>
    </w:p>
    <w:p w14:paraId="51709025" w14:textId="77777777" w:rsidR="00B47F69" w:rsidRDefault="00B47F69">
      <w:pPr>
        <w:pStyle w:val="p1"/>
      </w:pPr>
      <w:r>
        <w:rPr>
          <w:rStyle w:val="s1"/>
        </w:rPr>
        <w:t xml:space="preserve">After evaluating both solutions using the PMI analysis, </w:t>
      </w:r>
      <w:r>
        <w:rPr>
          <w:rStyle w:val="s2"/>
        </w:rPr>
        <w:t>Solution A — redesigning and modernising the website — is selected as the most appropriate solution</w:t>
      </w:r>
      <w:r>
        <w:rPr>
          <w:rStyle w:val="s1"/>
        </w:rPr>
        <w:t>. This decision is based on several key criteria: customer experience, long-term benefit, cost-effectiveness over time, ability to solve the root problem and potential for business growth.</w:t>
      </w:r>
    </w:p>
    <w:p w14:paraId="6656CAC8" w14:textId="77777777" w:rsidR="00B47F69" w:rsidRDefault="00B47F69">
      <w:pPr>
        <w:pStyle w:val="p2"/>
      </w:pPr>
    </w:p>
    <w:p w14:paraId="2AAE57B7" w14:textId="77777777" w:rsidR="00B47F69" w:rsidRDefault="00B47F69">
      <w:pPr>
        <w:pStyle w:val="p1"/>
      </w:pPr>
      <w:r>
        <w:rPr>
          <w:rStyle w:val="s1"/>
        </w:rPr>
        <w:t>The PMI analysis showed that Solution A had stronger advantages, such as improved online sales, better alignment with customer expectations and support for future digital strategies. Although updating the website requires a higher initial investment compared to increasing social media posting, the long-term impact is far greater. A strong website becomes the foundation for all future marketing, delivery systems and customer engagement.</w:t>
      </w:r>
    </w:p>
    <w:p w14:paraId="7D67C106" w14:textId="77777777" w:rsidR="00B47F69" w:rsidRDefault="00B47F69">
      <w:pPr>
        <w:pStyle w:val="p2"/>
      </w:pPr>
    </w:p>
    <w:p w14:paraId="1064F034" w14:textId="77777777" w:rsidR="00B47F69" w:rsidRDefault="00B47F69">
      <w:pPr>
        <w:pStyle w:val="p1"/>
      </w:pPr>
      <w:r>
        <w:rPr>
          <w:rStyle w:val="s1"/>
        </w:rPr>
        <w:t>Meanwhile, Solution B focuses mainly on visibility, but visibility alone cannot convert customers into buyers. Marketing cannot overcome the barrier created by an outdated online platform. Therefore, improving the website first is essential to ensure that any future marketing efforts successfully lead to sales.</w:t>
      </w:r>
    </w:p>
    <w:p w14:paraId="0B5FB976" w14:textId="77777777" w:rsidR="00B47F69" w:rsidRDefault="00B47F69">
      <w:pPr>
        <w:pStyle w:val="p2"/>
      </w:pPr>
    </w:p>
    <w:p w14:paraId="725A8AAD" w14:textId="77777777" w:rsidR="00B47F69" w:rsidRDefault="00B47F69">
      <w:pPr>
        <w:pStyle w:val="p1"/>
        <w:rPr>
          <w:rStyle w:val="s1"/>
        </w:rPr>
      </w:pPr>
      <w:r>
        <w:rPr>
          <w:rStyle w:val="s1"/>
        </w:rPr>
        <w:t>The chosen criteria were weighted based on importance: solving the root problem (high), long-term impact (high), cost-effectiveness (medium), customer demand (high). Website redesign scored highest in all critical areas. Digital marketing is still valuable but should be considered a second step after the website is modernised.</w:t>
      </w:r>
    </w:p>
    <w:p w14:paraId="7D6499AC" w14:textId="77777777" w:rsidR="00E25D48" w:rsidRDefault="00E25D48">
      <w:pPr>
        <w:pStyle w:val="p1"/>
      </w:pPr>
      <w:r>
        <w:rPr>
          <w:rStyle w:val="s1"/>
        </w:rPr>
        <w:t>Another important reason for choosing Solution A is that it gives Green Haven more control over its future. A strong, modern website becomes a long-term asset for the business. Once the new website is built, the owners can update products, add new features and change information without needing major extra costs. This makes the solution more sustainable over time, because it does not require constant spending the way digital marketing campaigns do.</w:t>
      </w:r>
    </w:p>
    <w:p w14:paraId="17684C1B" w14:textId="77777777" w:rsidR="00E25D48" w:rsidRDefault="00E25D48">
      <w:pPr>
        <w:pStyle w:val="p2"/>
      </w:pPr>
    </w:p>
    <w:p w14:paraId="173C5B96" w14:textId="77777777" w:rsidR="00E25D48" w:rsidRDefault="00E25D48">
      <w:pPr>
        <w:pStyle w:val="p1"/>
      </w:pPr>
      <w:r>
        <w:rPr>
          <w:rStyle w:val="s1"/>
        </w:rPr>
        <w:t>The justification is also supported by customer feedback. Many customers clearly said they found the old website frustrating or confusing. This shows a real need for improvement. When a large number of customers point to the same problem, it makes sense to fix that issue first. By responding directly to customer comments, the business shows that it listens to its audience, which can improve trust and loyalty.</w:t>
      </w:r>
    </w:p>
    <w:p w14:paraId="019250AE" w14:textId="77777777" w:rsidR="00E25D48" w:rsidRDefault="00E25D48">
      <w:pPr>
        <w:pStyle w:val="p2"/>
      </w:pPr>
    </w:p>
    <w:p w14:paraId="652DC5C0" w14:textId="77777777" w:rsidR="00E25D48" w:rsidRDefault="00E25D48">
      <w:pPr>
        <w:pStyle w:val="p1"/>
      </w:pPr>
      <w:r>
        <w:rPr>
          <w:rStyle w:val="s1"/>
        </w:rPr>
        <w:t>Another point that supports choosing Solution A is that it improves the whole buying journey from start to finish. A better website helps customers at every step: finding products, reading descriptions, choosing delivery times, adding gift messages and paying securely. When each step becomes easier, customers are more likely to complete their purchase, which increases sales. This makes the solution highly effective because it removes the obstacles that stop people from buying.</w:t>
      </w:r>
    </w:p>
    <w:p w14:paraId="28084CD7" w14:textId="77777777" w:rsidR="00E25D48" w:rsidRDefault="00E25D48">
      <w:pPr>
        <w:pStyle w:val="p2"/>
      </w:pPr>
    </w:p>
    <w:p w14:paraId="61789D3C" w14:textId="77777777" w:rsidR="00E25D48" w:rsidRDefault="00E25D48">
      <w:pPr>
        <w:pStyle w:val="p1"/>
      </w:pPr>
      <w:r>
        <w:rPr>
          <w:rStyle w:val="s1"/>
        </w:rPr>
        <w:t>It is also worth noting that many small businesses in the UK have grown quickly after investing in their online platforms. Research shows that companies with good websites often perform better because they can reach more people and operate more efficiently. This suggests that the website redesign is not only the best solution now but also the most strategic choice for long-term growth.</w:t>
      </w:r>
    </w:p>
    <w:p w14:paraId="6B34EB6C" w14:textId="77777777" w:rsidR="00E25D48" w:rsidRDefault="00E25D48">
      <w:pPr>
        <w:pStyle w:val="p2"/>
      </w:pPr>
    </w:p>
    <w:p w14:paraId="68388C43" w14:textId="77777777" w:rsidR="00E25D48" w:rsidRDefault="00E25D48">
      <w:pPr>
        <w:pStyle w:val="p1"/>
      </w:pPr>
      <w:r>
        <w:rPr>
          <w:rStyle w:val="s1"/>
        </w:rPr>
        <w:t>Finally, Solution A supports future digital marketing. Once the website is updated, any money spent on social media ads or online promotions will be more successful because customers will land on a page that works well and encourages them to buy. This makes marketing more cost-effective in the future. For this reason, updating the website is the strongest and most logical solution for the business.</w:t>
      </w:r>
    </w:p>
    <w:p w14:paraId="6BA4F10F" w14:textId="77777777" w:rsidR="00E25D48" w:rsidRDefault="00E25D48">
      <w:pPr>
        <w:pStyle w:val="p1"/>
      </w:pPr>
    </w:p>
    <w:p w14:paraId="7F4E55E0" w14:textId="77777777" w:rsidR="00C53212" w:rsidRPr="00BC373A" w:rsidRDefault="00C53212" w:rsidP="00C53212">
      <w:pPr>
        <w:pStyle w:val="Listparagraf"/>
        <w:spacing w:line="360" w:lineRule="auto"/>
        <w:jc w:val="both"/>
        <w:rPr>
          <w:rFonts w:ascii="Arial" w:hAnsi="Arial" w:cs="Arial"/>
          <w:b/>
          <w:bCs/>
          <w:color w:val="EE0000"/>
        </w:rPr>
      </w:pPr>
    </w:p>
    <w:p w14:paraId="24759B9C" w14:textId="53241EC4" w:rsidR="00F0190C" w:rsidRPr="00C53212" w:rsidRDefault="00F0190C" w:rsidP="00F0190C">
      <w:pPr>
        <w:pStyle w:val="Titlu1"/>
        <w:rPr>
          <w:rFonts w:ascii="Arial" w:hAnsi="Arial" w:cs="Arial"/>
          <w:b/>
          <w:bCs/>
          <w:color w:val="auto"/>
          <w:sz w:val="28"/>
          <w:szCs w:val="28"/>
          <w:u w:val="single"/>
        </w:rPr>
      </w:pPr>
      <w:bookmarkStart w:id="5"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5"/>
    <w:p w14:paraId="0C15D669" w14:textId="77777777" w:rsidR="00B861FF" w:rsidRDefault="00B861FF">
      <w:pPr>
        <w:pStyle w:val="p1"/>
      </w:pPr>
      <w:r>
        <w:rPr>
          <w:rStyle w:val="s1"/>
        </w:rPr>
        <w:t xml:space="preserve">Redesigning the website brings some risks that must be acknowledged and managed. The first potential risk is </w:t>
      </w:r>
      <w:r>
        <w:rPr>
          <w:rStyle w:val="s2"/>
        </w:rPr>
        <w:t>technical delays</w:t>
      </w:r>
      <w:r>
        <w:rPr>
          <w:rStyle w:val="s1"/>
        </w:rPr>
        <w:t>, which may happen if the developer needs extra time to fix bugs or complete complicated features. This could slow down the launch. The PMI tool rated this risk as moderate likelihood and moderate impact. To reduce this risk, the business should set clear deadlines with the developer and hold weekly progress meetings.</w:t>
      </w:r>
    </w:p>
    <w:p w14:paraId="3CCF25FA" w14:textId="77777777" w:rsidR="00B861FF" w:rsidRDefault="00B861FF">
      <w:pPr>
        <w:pStyle w:val="p2"/>
      </w:pPr>
    </w:p>
    <w:p w14:paraId="71F0CB9F" w14:textId="77777777" w:rsidR="00B861FF" w:rsidRDefault="00B861FF">
      <w:pPr>
        <w:pStyle w:val="p1"/>
      </w:pPr>
      <w:r>
        <w:rPr>
          <w:rStyle w:val="s1"/>
        </w:rPr>
        <w:t xml:space="preserve">The second risk is </w:t>
      </w:r>
      <w:r>
        <w:rPr>
          <w:rStyle w:val="s2"/>
        </w:rPr>
        <w:t>cost overruns</w:t>
      </w:r>
      <w:r>
        <w:rPr>
          <w:rStyle w:val="s1"/>
        </w:rPr>
        <w:t>. Sometimes additional features or design changes increase project costs. This is a medium likelihood but high-impact risk. It can be managed by arranging a fixed-price contract before development begins and agreeing on what is included in the package. A 10–15% contingency budget is recommended.</w:t>
      </w:r>
    </w:p>
    <w:p w14:paraId="3DC090DE" w14:textId="77777777" w:rsidR="00B861FF" w:rsidRDefault="00B861FF">
      <w:pPr>
        <w:pStyle w:val="p2"/>
      </w:pPr>
    </w:p>
    <w:p w14:paraId="1F82631A" w14:textId="77777777" w:rsidR="00B861FF" w:rsidRDefault="00B861FF">
      <w:pPr>
        <w:pStyle w:val="p1"/>
      </w:pPr>
      <w:r>
        <w:rPr>
          <w:rStyle w:val="s1"/>
        </w:rPr>
        <w:t xml:space="preserve">A third risk is </w:t>
      </w:r>
      <w:r>
        <w:rPr>
          <w:rStyle w:val="s2"/>
        </w:rPr>
        <w:t>low customer adoption</w:t>
      </w:r>
      <w:r>
        <w:rPr>
          <w:rStyle w:val="s1"/>
        </w:rPr>
        <w:t xml:space="preserve"> if customers do not immediately use the new website. This risk was rated as low likelihood and medium impact because customers have already complained about the current website, showing they want improvements. To minimise this risk, Green Haven should test the website with a small group of customers before launch and offer promotional discounts to encourage early use.</w:t>
      </w:r>
    </w:p>
    <w:p w14:paraId="682096BD" w14:textId="77777777" w:rsidR="00B861FF" w:rsidRDefault="00B861FF">
      <w:pPr>
        <w:pStyle w:val="p2"/>
      </w:pPr>
    </w:p>
    <w:p w14:paraId="4543B6A3" w14:textId="77777777" w:rsidR="00B861FF" w:rsidRDefault="00B861FF">
      <w:pPr>
        <w:pStyle w:val="p1"/>
      </w:pPr>
      <w:r>
        <w:rPr>
          <w:rStyle w:val="s1"/>
        </w:rPr>
        <w:t>Overall, the risk analysis shows that although there are several possible challenges, they can all be reduced with good planning, communication and clear agreements with the developer. Because the solution brings strong long-term benefits, it remains a reliable and strategic option.</w:t>
      </w: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Titlu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0E82AF00" w14:textId="77777777" w:rsidR="00B91658" w:rsidRDefault="00B91658" w:rsidP="00B91658">
      <w:pPr>
        <w:pStyle w:val="Listparagraf"/>
        <w:spacing w:line="360" w:lineRule="auto"/>
        <w:jc w:val="both"/>
        <w:rPr>
          <w:rFonts w:ascii="Arial" w:hAnsi="Arial" w:cs="Arial"/>
          <w:b/>
          <w:bCs/>
          <w:color w:val="FF0000"/>
        </w:rPr>
      </w:pPr>
    </w:p>
    <w:p w14:paraId="1A3253BC" w14:textId="77777777" w:rsidR="00421DBB" w:rsidRDefault="00421DBB">
      <w:pPr>
        <w:pStyle w:val="p1"/>
      </w:pPr>
      <w:r>
        <w:rPr>
          <w:rStyle w:val="s1"/>
        </w:rPr>
        <w:t>The implementation plan will take around eight weeks and consists of five main steps.</w:t>
      </w:r>
    </w:p>
    <w:p w14:paraId="17C3190F" w14:textId="77777777" w:rsidR="00421DBB" w:rsidRDefault="00421DBB">
      <w:pPr>
        <w:pStyle w:val="p2"/>
      </w:pPr>
    </w:p>
    <w:p w14:paraId="32A50C0C" w14:textId="77777777" w:rsidR="00421DBB" w:rsidRDefault="00421DBB">
      <w:pPr>
        <w:pStyle w:val="p1"/>
      </w:pPr>
      <w:r>
        <w:rPr>
          <w:rStyle w:val="s2"/>
        </w:rPr>
        <w:t>Step 1: Define Requirements (Week 1)</w:t>
      </w:r>
    </w:p>
    <w:p w14:paraId="00CBF9A9" w14:textId="77777777" w:rsidR="00421DBB" w:rsidRDefault="00421DBB">
      <w:pPr>
        <w:pStyle w:val="p1"/>
      </w:pPr>
      <w:r>
        <w:rPr>
          <w:rStyle w:val="s1"/>
        </w:rPr>
        <w:t>Liam and Priya will meet to list all features needed on the new website. This includes mobile optimisation, product categories, subscription options, delivery slot selection, secure payment methods and an online chat function. Agreeing on requirements early helps avoid confusion later and reduces the chance of extra costs.</w:t>
      </w:r>
    </w:p>
    <w:p w14:paraId="2C357EF2" w14:textId="77777777" w:rsidR="00421DBB" w:rsidRDefault="00421DBB">
      <w:pPr>
        <w:pStyle w:val="p2"/>
      </w:pPr>
    </w:p>
    <w:p w14:paraId="1B53C663" w14:textId="77777777" w:rsidR="00421DBB" w:rsidRDefault="00421DBB">
      <w:pPr>
        <w:pStyle w:val="p1"/>
      </w:pPr>
      <w:r>
        <w:rPr>
          <w:rStyle w:val="s2"/>
        </w:rPr>
        <w:t>Step 2: Hire a Web Developer (Week 2)</w:t>
      </w:r>
    </w:p>
    <w:p w14:paraId="77EE72FB" w14:textId="77777777" w:rsidR="00421DBB" w:rsidRDefault="00421DBB">
      <w:pPr>
        <w:pStyle w:val="p1"/>
      </w:pPr>
      <w:r>
        <w:rPr>
          <w:rStyle w:val="s1"/>
        </w:rPr>
        <w:t>They will research local and online developers, compare prices and look at examples of previous work. The chosen developer should have experience designing websites for small businesses and e-commerce platforms. A fixed-price contract should be signed to manage costs.</w:t>
      </w:r>
    </w:p>
    <w:p w14:paraId="11BDF36C" w14:textId="77777777" w:rsidR="00421DBB" w:rsidRDefault="00421DBB">
      <w:pPr>
        <w:pStyle w:val="p2"/>
      </w:pPr>
    </w:p>
    <w:p w14:paraId="3F302511" w14:textId="77777777" w:rsidR="00421DBB" w:rsidRDefault="00421DBB">
      <w:pPr>
        <w:pStyle w:val="p1"/>
      </w:pPr>
      <w:r>
        <w:rPr>
          <w:rStyle w:val="s2"/>
        </w:rPr>
        <w:t>Step 3: Website Design and Build (Weeks 3–6)</w:t>
      </w:r>
    </w:p>
    <w:p w14:paraId="350AC4CF" w14:textId="77777777" w:rsidR="00421DBB" w:rsidRDefault="00421DBB">
      <w:pPr>
        <w:pStyle w:val="p1"/>
      </w:pPr>
      <w:r>
        <w:rPr>
          <w:rStyle w:val="s1"/>
        </w:rPr>
        <w:t>During this stage, the developer will create the website structure, design the layout, upload images of products and add descriptions. Liam and Priya will provide all necessary content, photos and branding. Regular communication is essential to make sure the project stays on track.</w:t>
      </w:r>
    </w:p>
    <w:p w14:paraId="792D058C" w14:textId="77777777" w:rsidR="00421DBB" w:rsidRDefault="00421DBB">
      <w:pPr>
        <w:pStyle w:val="p2"/>
      </w:pPr>
    </w:p>
    <w:p w14:paraId="4F3ACF95" w14:textId="77777777" w:rsidR="00421DBB" w:rsidRDefault="00421DBB">
      <w:pPr>
        <w:pStyle w:val="p1"/>
      </w:pPr>
      <w:r>
        <w:rPr>
          <w:rStyle w:val="s2"/>
        </w:rPr>
        <w:t>Step 4: Testing and Feedback (Week 7)</w:t>
      </w:r>
    </w:p>
    <w:p w14:paraId="1E3A6D69" w14:textId="77777777" w:rsidR="00421DBB" w:rsidRDefault="00421DBB">
      <w:pPr>
        <w:pStyle w:val="p1"/>
      </w:pPr>
      <w:r>
        <w:rPr>
          <w:rStyle w:val="s1"/>
        </w:rPr>
        <w:t>The team will test the website on different devices, check how the pages load, ensure that the payment system works correctly and confirm that the ordering process is simple. They may also invite a few loyal customers to try the website and give feedback.</w:t>
      </w:r>
    </w:p>
    <w:p w14:paraId="4284064C" w14:textId="77777777" w:rsidR="00421DBB" w:rsidRDefault="00421DBB">
      <w:pPr>
        <w:pStyle w:val="p2"/>
      </w:pPr>
    </w:p>
    <w:p w14:paraId="5DF27171" w14:textId="77777777" w:rsidR="00421DBB" w:rsidRDefault="00421DBB">
      <w:pPr>
        <w:pStyle w:val="p1"/>
      </w:pPr>
      <w:r>
        <w:rPr>
          <w:rStyle w:val="s2"/>
        </w:rPr>
        <w:t>Step 5: Launch and Promotion (Week 8)</w:t>
      </w:r>
    </w:p>
    <w:p w14:paraId="38F6E21B" w14:textId="77777777" w:rsidR="00421DBB" w:rsidRDefault="00421DBB">
      <w:pPr>
        <w:pStyle w:val="p1"/>
      </w:pPr>
      <w:r>
        <w:rPr>
          <w:rStyle w:val="s1"/>
        </w:rPr>
        <w:t>Once the website is working smoothly, it can be launched officially. Green Haven will then announce the new website on social media and offer a small discount to first-time online customers to encourage usage.</w:t>
      </w:r>
    </w:p>
    <w:p w14:paraId="724CE86B" w14:textId="77777777" w:rsidR="00421DBB" w:rsidRDefault="00421DBB">
      <w:pPr>
        <w:pStyle w:val="p2"/>
      </w:pPr>
    </w:p>
    <w:p w14:paraId="0B7D3D12" w14:textId="77777777" w:rsidR="00421DBB" w:rsidRDefault="00421DBB">
      <w:pPr>
        <w:pStyle w:val="p1"/>
      </w:pPr>
      <w:r>
        <w:rPr>
          <w:rStyle w:val="s1"/>
        </w:rPr>
        <w:t>This implementation plan ensures that the process is structured, efficient and manageable for a small business with limited resources.</w:t>
      </w:r>
    </w:p>
    <w:p w14:paraId="45979FE7" w14:textId="77777777" w:rsidR="00B91658" w:rsidRPr="00675990" w:rsidRDefault="00B91658" w:rsidP="00B91658">
      <w:pPr>
        <w:pStyle w:val="Listparagraf"/>
        <w:spacing w:line="360" w:lineRule="auto"/>
        <w:jc w:val="both"/>
        <w:rPr>
          <w:rFonts w:ascii="Arial" w:hAnsi="Arial" w:cs="Arial"/>
          <w:b/>
          <w:bCs/>
          <w:color w:val="EE0000"/>
        </w:rPr>
      </w:pPr>
    </w:p>
    <w:p w14:paraId="32DD35B4" w14:textId="4F8443A9" w:rsidR="00675990" w:rsidRDefault="00675990" w:rsidP="00DF77C0">
      <w:pPr>
        <w:pStyle w:val="Titlu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5A462B2B" w14:textId="77777777" w:rsidR="002E3571" w:rsidRDefault="002E3571">
      <w:pPr>
        <w:pStyle w:val="p1"/>
      </w:pPr>
      <w:r>
        <w:rPr>
          <w:rStyle w:val="s1"/>
        </w:rPr>
        <w:t xml:space="preserve">To measure whether the solution is effective, Green Haven must use clear metrics and objectives. The main Key Performance Indicator (KPI) chosen is </w:t>
      </w:r>
      <w:r>
        <w:rPr>
          <w:rStyle w:val="s2"/>
        </w:rPr>
        <w:t>the number of completed online orders each month</w:t>
      </w:r>
      <w:r>
        <w:rPr>
          <w:rStyle w:val="s1"/>
        </w:rPr>
        <w:t>, because this directly shows whether the new website is generating more sales.</w:t>
      </w:r>
    </w:p>
    <w:p w14:paraId="50F2F10E" w14:textId="77777777" w:rsidR="002E3571" w:rsidRDefault="002E3571">
      <w:pPr>
        <w:pStyle w:val="p2"/>
      </w:pPr>
    </w:p>
    <w:p w14:paraId="13167729" w14:textId="77777777" w:rsidR="002E3571" w:rsidRDefault="002E3571">
      <w:pPr>
        <w:pStyle w:val="p1"/>
      </w:pPr>
      <w:r>
        <w:rPr>
          <w:rStyle w:val="s1"/>
        </w:rPr>
        <w:t>Additional measurements include website traffic, the average time spent on each page, bounce rate (how quickly people leave the site), checkout abandonment rate and customer satisfaction ratings collected through online surveys. These indicators help the owners understand how customers are interacting with the website and whether they find it convenient.</w:t>
      </w:r>
    </w:p>
    <w:p w14:paraId="5FE627E6" w14:textId="77777777" w:rsidR="002E3571" w:rsidRDefault="002E3571">
      <w:pPr>
        <w:pStyle w:val="p2"/>
      </w:pPr>
    </w:p>
    <w:p w14:paraId="1B9591C0" w14:textId="77777777" w:rsidR="002E3571" w:rsidRDefault="002E3571">
      <w:pPr>
        <w:pStyle w:val="p1"/>
      </w:pPr>
      <w:r>
        <w:rPr>
          <w:rStyle w:val="s1"/>
        </w:rPr>
        <w:t>The SMART objectives for this project include:</w:t>
      </w:r>
    </w:p>
    <w:p w14:paraId="54053B81" w14:textId="77777777" w:rsidR="002E3571" w:rsidRDefault="002E3571" w:rsidP="002E3571">
      <w:pPr>
        <w:pStyle w:val="p1"/>
        <w:numPr>
          <w:ilvl w:val="0"/>
          <w:numId w:val="9"/>
        </w:numPr>
      </w:pPr>
      <w:r>
        <w:rPr>
          <w:rStyle w:val="s1"/>
        </w:rPr>
        <w:t>Specific:</w:t>
      </w:r>
      <w:r>
        <w:rPr>
          <w:rStyle w:val="s2"/>
        </w:rPr>
        <w:t xml:space="preserve"> Increase monthly online orders by 25% within three months of launching the new website.</w:t>
      </w:r>
    </w:p>
    <w:p w14:paraId="67C8AC03" w14:textId="77777777" w:rsidR="002E3571" w:rsidRDefault="002E3571" w:rsidP="002E3571">
      <w:pPr>
        <w:pStyle w:val="p1"/>
        <w:numPr>
          <w:ilvl w:val="0"/>
          <w:numId w:val="9"/>
        </w:numPr>
      </w:pPr>
      <w:r>
        <w:rPr>
          <w:rStyle w:val="s1"/>
        </w:rPr>
        <w:t>Measurable:</w:t>
      </w:r>
      <w:r>
        <w:rPr>
          <w:rStyle w:val="s2"/>
        </w:rPr>
        <w:t xml:space="preserve"> Use website analytics to track order numbers, traffic and customer behaviour.</w:t>
      </w:r>
    </w:p>
    <w:p w14:paraId="187BDB5D" w14:textId="77777777" w:rsidR="002E3571" w:rsidRDefault="002E3571" w:rsidP="002E3571">
      <w:pPr>
        <w:pStyle w:val="p1"/>
        <w:numPr>
          <w:ilvl w:val="0"/>
          <w:numId w:val="9"/>
        </w:numPr>
      </w:pPr>
      <w:r>
        <w:rPr>
          <w:rStyle w:val="s1"/>
        </w:rPr>
        <w:t>Attainable:</w:t>
      </w:r>
      <w:r>
        <w:rPr>
          <w:rStyle w:val="s2"/>
        </w:rPr>
        <w:t xml:space="preserve"> The target is realistic because customers prefer online shopping and competitors show strong online growth.</w:t>
      </w:r>
    </w:p>
    <w:p w14:paraId="629B4451" w14:textId="77777777" w:rsidR="002E3571" w:rsidRDefault="002E3571" w:rsidP="002E3571">
      <w:pPr>
        <w:pStyle w:val="p1"/>
        <w:numPr>
          <w:ilvl w:val="0"/>
          <w:numId w:val="9"/>
        </w:numPr>
      </w:pPr>
      <w:r>
        <w:rPr>
          <w:rStyle w:val="s1"/>
        </w:rPr>
        <w:t>Relevant:</w:t>
      </w:r>
      <w:r>
        <w:rPr>
          <w:rStyle w:val="s2"/>
        </w:rPr>
        <w:t xml:space="preserve"> The objective supports the main business goal of increasing sales.</w:t>
      </w:r>
    </w:p>
    <w:p w14:paraId="7998C6D7" w14:textId="77777777" w:rsidR="002E3571" w:rsidRDefault="002E3571" w:rsidP="002E3571">
      <w:pPr>
        <w:pStyle w:val="p1"/>
        <w:numPr>
          <w:ilvl w:val="0"/>
          <w:numId w:val="9"/>
        </w:numPr>
      </w:pPr>
      <w:r>
        <w:rPr>
          <w:rStyle w:val="s1"/>
        </w:rPr>
        <w:t>Time-Bound:</w:t>
      </w:r>
      <w:r>
        <w:rPr>
          <w:rStyle w:val="s2"/>
        </w:rPr>
        <w:t xml:space="preserve"> The goal should be achieved by the end of the third month after launch.</w:t>
      </w:r>
    </w:p>
    <w:p w14:paraId="75112A20" w14:textId="77777777" w:rsidR="002E3571" w:rsidRDefault="002E3571">
      <w:pPr>
        <w:pStyle w:val="p2"/>
      </w:pPr>
    </w:p>
    <w:p w14:paraId="2E8A0FC7" w14:textId="77777777" w:rsidR="002E3571" w:rsidRDefault="002E3571">
      <w:pPr>
        <w:pStyle w:val="p1"/>
      </w:pPr>
      <w:r>
        <w:rPr>
          <w:rStyle w:val="s1"/>
        </w:rPr>
        <w:t>Measuring these outcomes helps Green Haven understand whether the investment was worthwhile and gives direction for future improvements, including digital marketing campaigns.</w:t>
      </w:r>
    </w:p>
    <w:p w14:paraId="6389A915" w14:textId="77777777" w:rsidR="00421DBB" w:rsidRPr="00421DBB" w:rsidRDefault="00421DBB" w:rsidP="00421DBB"/>
    <w:p w14:paraId="17F16A5E" w14:textId="2D395A55" w:rsidR="003B629C" w:rsidRPr="007F558A" w:rsidRDefault="007F558A" w:rsidP="005724CA">
      <w:pPr>
        <w:pStyle w:val="Titlu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4A860959" w14:textId="77777777" w:rsidR="00FB62FB" w:rsidRDefault="00FB62FB" w:rsidP="00FB62FB">
      <w:pPr>
        <w:pStyle w:val="p1"/>
        <w:numPr>
          <w:ilvl w:val="0"/>
          <w:numId w:val="10"/>
        </w:numPr>
      </w:pPr>
      <w:r>
        <w:rPr>
          <w:rStyle w:val="s1"/>
        </w:rPr>
        <w:t>The main business problem is Green Haven’s outdated website and weak online presence, which prevents customers from buying easily and reduces sales.</w:t>
      </w:r>
    </w:p>
    <w:p w14:paraId="13217DDE" w14:textId="77777777" w:rsidR="00FB62FB" w:rsidRDefault="00FB62FB" w:rsidP="00FB62FB">
      <w:pPr>
        <w:pStyle w:val="p1"/>
        <w:numPr>
          <w:ilvl w:val="0"/>
          <w:numId w:val="10"/>
        </w:numPr>
      </w:pPr>
      <w:r>
        <w:rPr>
          <w:rStyle w:val="s1"/>
        </w:rPr>
        <w:t>Two solutions were explored: website redesign and improved digital marketing.</w:t>
      </w:r>
    </w:p>
    <w:p w14:paraId="06E65BA9" w14:textId="77777777" w:rsidR="00FB62FB" w:rsidRDefault="00FB62FB" w:rsidP="00FB62FB">
      <w:pPr>
        <w:pStyle w:val="p1"/>
        <w:numPr>
          <w:ilvl w:val="0"/>
          <w:numId w:val="10"/>
        </w:numPr>
      </w:pPr>
      <w:r>
        <w:rPr>
          <w:rStyle w:val="s1"/>
        </w:rPr>
        <w:t>Website redesign was selected because it directly fixes the core issue and creates a strong foundation for long-term digital success.</w:t>
      </w:r>
    </w:p>
    <w:p w14:paraId="4E5703BD" w14:textId="77777777" w:rsidR="00FB62FB" w:rsidRDefault="00FB62FB" w:rsidP="00FB62FB">
      <w:pPr>
        <w:pStyle w:val="p1"/>
        <w:numPr>
          <w:ilvl w:val="0"/>
          <w:numId w:val="10"/>
        </w:numPr>
      </w:pPr>
      <w:r>
        <w:rPr>
          <w:rStyle w:val="s1"/>
        </w:rPr>
        <w:t>The PMI and risk analyses show that while there are some risks, such as cost overruns, they can be managed through planning and fixed-price contracts.</w:t>
      </w:r>
    </w:p>
    <w:p w14:paraId="7B373CFA" w14:textId="77777777" w:rsidR="00FB62FB" w:rsidRDefault="00FB62FB" w:rsidP="00FB62FB">
      <w:pPr>
        <w:pStyle w:val="p1"/>
        <w:numPr>
          <w:ilvl w:val="0"/>
          <w:numId w:val="10"/>
        </w:numPr>
      </w:pPr>
      <w:r>
        <w:rPr>
          <w:rStyle w:val="s1"/>
        </w:rPr>
        <w:t>The implementation plan provides a step-by-step process from planning to launch.</w:t>
      </w:r>
    </w:p>
    <w:p w14:paraId="112B426D" w14:textId="77777777" w:rsidR="00FB62FB" w:rsidRDefault="00FB62FB" w:rsidP="00FB62FB">
      <w:pPr>
        <w:pStyle w:val="p1"/>
        <w:numPr>
          <w:ilvl w:val="0"/>
          <w:numId w:val="10"/>
        </w:numPr>
        <w:rPr>
          <w:rStyle w:val="s1"/>
        </w:rPr>
      </w:pPr>
      <w:r>
        <w:rPr>
          <w:rStyle w:val="s1"/>
        </w:rPr>
        <w:t>Effectiveness will be measured using clear KPIs and SMART goals, including increased online orders and improved customer satisfaction.</w:t>
      </w:r>
    </w:p>
    <w:p w14:paraId="6E3F685E" w14:textId="77777777" w:rsidR="00585E4E" w:rsidRDefault="00585E4E" w:rsidP="00585E4E">
      <w:pPr>
        <w:pStyle w:val="p1"/>
        <w:rPr>
          <w:rStyle w:val="s1"/>
        </w:rPr>
      </w:pPr>
    </w:p>
    <w:p w14:paraId="0F1EB4A0" w14:textId="77777777" w:rsidR="00585E4E" w:rsidRDefault="00585E4E">
      <w:pPr>
        <w:pStyle w:val="p1"/>
      </w:pPr>
      <w:r>
        <w:rPr>
          <w:rStyle w:val="s1"/>
        </w:rPr>
        <w:t>Another key finding is that the business already has strong products and a good reputation in the local community, but these strengths are not being shown properly online. This means that the problem is not the quality of the flowers, but the way the business presents itself to customers on the internet. By improving the website, Green Haven can show its unique designs, eco-friendly values and seasonal products in a more attractive way.</w:t>
      </w:r>
    </w:p>
    <w:p w14:paraId="28042097" w14:textId="77777777" w:rsidR="00585E4E" w:rsidRDefault="00585E4E">
      <w:pPr>
        <w:pStyle w:val="p2"/>
      </w:pPr>
    </w:p>
    <w:p w14:paraId="4162F8C1" w14:textId="77777777" w:rsidR="00585E4E" w:rsidRDefault="00585E4E">
      <w:pPr>
        <w:pStyle w:val="p1"/>
      </w:pPr>
      <w:r>
        <w:rPr>
          <w:rStyle w:val="s1"/>
        </w:rPr>
        <w:t>It was also found that customers want a faster and more convenient buying process. Many people now prefer to order online rather than visit a physical shop, especially when they are busy or need last-minute gifts. A modern website with clear prices, easy navigation and reliable delivery choices will meet these customer expectations and help the business increase online orders.</w:t>
      </w:r>
    </w:p>
    <w:p w14:paraId="0CEDCAED" w14:textId="77777777" w:rsidR="00585E4E" w:rsidRDefault="00585E4E">
      <w:pPr>
        <w:pStyle w:val="p2"/>
      </w:pPr>
    </w:p>
    <w:p w14:paraId="198E8C2A" w14:textId="77777777" w:rsidR="00585E4E" w:rsidRDefault="00585E4E">
      <w:pPr>
        <w:pStyle w:val="p1"/>
      </w:pPr>
      <w:r>
        <w:rPr>
          <w:rStyle w:val="s1"/>
        </w:rPr>
        <w:t>Another important finding is that the business owners, Liam and Priya, are already willing to make changes and learn new digital skills. This increases the chances that the new website will be looked after properly after it launches. When staff understand how to update products, check orders and respond to customers online, the new system will run smoothly and support long-term success.</w:t>
      </w:r>
    </w:p>
    <w:p w14:paraId="0CA3E53A" w14:textId="77777777" w:rsidR="00585E4E" w:rsidRDefault="00585E4E">
      <w:pPr>
        <w:pStyle w:val="p2"/>
      </w:pPr>
    </w:p>
    <w:p w14:paraId="069D9DDE" w14:textId="77777777" w:rsidR="00585E4E" w:rsidRDefault="00585E4E">
      <w:pPr>
        <w:pStyle w:val="p1"/>
      </w:pPr>
      <w:r>
        <w:rPr>
          <w:rStyle w:val="s1"/>
        </w:rPr>
        <w:t>The report also shows that improving the website will help all future marketing efforts. Once the website is updated, social media posts, paid ads and emails will lead customers to a professional and easy-to-use online shop. This makes future marketing more effective and helps the business grow its customer base over time.</w:t>
      </w:r>
    </w:p>
    <w:p w14:paraId="67BDFF2D" w14:textId="77777777" w:rsidR="00585E4E" w:rsidRDefault="00585E4E">
      <w:pPr>
        <w:pStyle w:val="p2"/>
      </w:pPr>
    </w:p>
    <w:p w14:paraId="7EF33DA8" w14:textId="77777777" w:rsidR="00585E4E" w:rsidRDefault="00585E4E">
      <w:pPr>
        <w:pStyle w:val="p1"/>
      </w:pPr>
      <w:r>
        <w:rPr>
          <w:rStyle w:val="s1"/>
        </w:rPr>
        <w:t>Finally, it is clear that investing in the website is not just a short-term fix but an important step for the future of the business. Consumer shopping habits will continue to move online, so Green Haven must adapt now to stay competitive. Modernising the website gives the business a stronger position in the local market and helps protect it from further sales decline.</w:t>
      </w:r>
    </w:p>
    <w:p w14:paraId="6CA703D4" w14:textId="77777777" w:rsidR="00585E4E" w:rsidRDefault="00585E4E" w:rsidP="00585E4E">
      <w:pPr>
        <w:pStyle w:val="p1"/>
      </w:pPr>
    </w:p>
    <w:p w14:paraId="4DBC94BC" w14:textId="77777777" w:rsidR="002E3571" w:rsidRDefault="002E3571" w:rsidP="003B629C">
      <w:pPr>
        <w:rPr>
          <w:rFonts w:ascii="Arial" w:hAnsi="Arial" w:cs="Arial"/>
          <w:b/>
          <w:bCs/>
          <w:sz w:val="28"/>
          <w:szCs w:val="28"/>
          <w:u w:val="single"/>
        </w:rPr>
      </w:pPr>
    </w:p>
    <w:p w14:paraId="3C8245C9" w14:textId="77777777" w:rsidR="002E3571" w:rsidRDefault="002E3571" w:rsidP="003B629C">
      <w:pPr>
        <w:rPr>
          <w:rFonts w:ascii="Arial" w:hAnsi="Arial" w:cs="Arial"/>
          <w:b/>
          <w:bCs/>
          <w:sz w:val="28"/>
          <w:szCs w:val="28"/>
          <w:u w:val="single"/>
        </w:rPr>
      </w:pPr>
    </w:p>
    <w:p w14:paraId="4D8781FC" w14:textId="1712F7E4"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472E19A6" w14:textId="77777777" w:rsidR="00B91658" w:rsidRDefault="00B91658" w:rsidP="00B91658">
      <w:pPr>
        <w:spacing w:after="0" w:line="360" w:lineRule="auto"/>
        <w:ind w:left="360"/>
        <w:rPr>
          <w:rFonts w:ascii="Arial" w:hAnsi="Arial" w:cs="Arial"/>
        </w:rPr>
      </w:pPr>
    </w:p>
    <w:p w14:paraId="61408A04" w14:textId="77777777" w:rsidR="009110C9" w:rsidRDefault="009110C9">
      <w:pPr>
        <w:pStyle w:val="p1"/>
      </w:pPr>
      <w:r>
        <w:rPr>
          <w:rStyle w:val="s1"/>
        </w:rPr>
        <w:t xml:space="preserve">Baines, P. and Fill, C. (2014) </w:t>
      </w:r>
      <w:r>
        <w:rPr>
          <w:rStyle w:val="s2"/>
        </w:rPr>
        <w:t>Marketing</w:t>
      </w:r>
      <w:r>
        <w:rPr>
          <w:rStyle w:val="s1"/>
        </w:rPr>
        <w:t>. 4th edn. Oxford: Oxford University Press.</w:t>
      </w:r>
    </w:p>
    <w:p w14:paraId="03FBA52E" w14:textId="77777777" w:rsidR="009110C9" w:rsidRDefault="009110C9">
      <w:pPr>
        <w:pStyle w:val="p2"/>
      </w:pPr>
    </w:p>
    <w:p w14:paraId="67FC9480" w14:textId="77777777" w:rsidR="009110C9" w:rsidRDefault="009110C9">
      <w:pPr>
        <w:pStyle w:val="p1"/>
      </w:pPr>
      <w:r>
        <w:rPr>
          <w:rStyle w:val="s1"/>
        </w:rPr>
        <w:t xml:space="preserve">Bank of England (2025) </w:t>
      </w:r>
      <w:r>
        <w:rPr>
          <w:rStyle w:val="s2"/>
        </w:rPr>
        <w:t>Interest rates and Bank Rate</w:t>
      </w:r>
      <w:r>
        <w:rPr>
          <w:rStyle w:val="s1"/>
        </w:rPr>
        <w:t>. Available at: https://www.bankofengland.co.uk (Accessed: 10 January 2026).</w:t>
      </w:r>
    </w:p>
    <w:p w14:paraId="5FD9D494" w14:textId="77777777" w:rsidR="009110C9" w:rsidRDefault="009110C9">
      <w:pPr>
        <w:pStyle w:val="p2"/>
      </w:pPr>
    </w:p>
    <w:p w14:paraId="42BD290D" w14:textId="77777777" w:rsidR="009110C9" w:rsidRDefault="009110C9">
      <w:pPr>
        <w:pStyle w:val="p1"/>
      </w:pPr>
      <w:r>
        <w:rPr>
          <w:rStyle w:val="s1"/>
        </w:rPr>
        <w:t xml:space="preserve">BRC – British Retail Consortium (2025a) </w:t>
      </w:r>
      <w:r>
        <w:rPr>
          <w:rStyle w:val="s2"/>
        </w:rPr>
        <w:t>Government must support high street footfall revival</w:t>
      </w:r>
      <w:r>
        <w:rPr>
          <w:rStyle w:val="s1"/>
        </w:rPr>
        <w:t>. Available at: https://brc.org.uk (Accessed: 15 January 2026).</w:t>
      </w:r>
    </w:p>
    <w:p w14:paraId="6DDCB827" w14:textId="77777777" w:rsidR="009110C9" w:rsidRDefault="009110C9">
      <w:pPr>
        <w:pStyle w:val="p2"/>
      </w:pPr>
    </w:p>
    <w:p w14:paraId="4791A79B" w14:textId="77777777" w:rsidR="009110C9" w:rsidRDefault="009110C9">
      <w:pPr>
        <w:pStyle w:val="p1"/>
      </w:pPr>
      <w:r>
        <w:rPr>
          <w:rStyle w:val="s1"/>
        </w:rPr>
        <w:t xml:space="preserve">BRC – British Retail Consortium (2025b) </w:t>
      </w:r>
      <w:r>
        <w:rPr>
          <w:rStyle w:val="s2"/>
        </w:rPr>
        <w:t>Summer setback for retail</w:t>
      </w:r>
      <w:r>
        <w:rPr>
          <w:rStyle w:val="s1"/>
        </w:rPr>
        <w:t>. Available at: https://brc.org.uk (Accessed: 15 January 2026).</w:t>
      </w:r>
    </w:p>
    <w:p w14:paraId="39D7AD51" w14:textId="77777777" w:rsidR="009110C9" w:rsidRDefault="009110C9">
      <w:pPr>
        <w:pStyle w:val="p2"/>
      </w:pPr>
    </w:p>
    <w:p w14:paraId="2220C542" w14:textId="77777777" w:rsidR="009110C9" w:rsidRDefault="009110C9">
      <w:pPr>
        <w:pStyle w:val="p1"/>
      </w:pPr>
      <w:r>
        <w:rPr>
          <w:rStyle w:val="s1"/>
        </w:rPr>
        <w:t xml:space="preserve">Chaffey, D. and Ellis-Chadwick, F. (2019) </w:t>
      </w:r>
      <w:r>
        <w:rPr>
          <w:rStyle w:val="s2"/>
        </w:rPr>
        <w:t>Digital Marketing: Strategy, Implementation and Practice</w:t>
      </w:r>
      <w:r>
        <w:rPr>
          <w:rStyle w:val="s1"/>
        </w:rPr>
        <w:t>. 7th edn. Harlow: Pearson.</w:t>
      </w:r>
    </w:p>
    <w:p w14:paraId="5E3C3DBB" w14:textId="77777777" w:rsidR="009110C9" w:rsidRDefault="009110C9">
      <w:pPr>
        <w:pStyle w:val="p2"/>
      </w:pPr>
    </w:p>
    <w:p w14:paraId="48191715" w14:textId="77777777" w:rsidR="009110C9" w:rsidRDefault="009110C9">
      <w:pPr>
        <w:pStyle w:val="p1"/>
      </w:pPr>
      <w:r>
        <w:rPr>
          <w:rStyle w:val="s1"/>
        </w:rPr>
        <w:t xml:space="preserve">Davis, F. (1989) ‘Perceived usefulness, perceived ease of use, and user acceptance of information technology’, </w:t>
      </w:r>
      <w:r>
        <w:rPr>
          <w:rStyle w:val="s2"/>
        </w:rPr>
        <w:t>MIS Quarterly</w:t>
      </w:r>
      <w:r>
        <w:rPr>
          <w:rStyle w:val="s1"/>
        </w:rPr>
        <w:t>, 13(3), pp. 319–340.</w:t>
      </w:r>
    </w:p>
    <w:p w14:paraId="05976CE7" w14:textId="77777777" w:rsidR="009110C9" w:rsidRDefault="009110C9">
      <w:pPr>
        <w:pStyle w:val="p2"/>
      </w:pPr>
    </w:p>
    <w:p w14:paraId="1D399F74" w14:textId="77777777" w:rsidR="009110C9" w:rsidRDefault="009110C9">
      <w:pPr>
        <w:pStyle w:val="p1"/>
      </w:pPr>
      <w:r>
        <w:rPr>
          <w:rStyle w:val="s1"/>
        </w:rPr>
        <w:t xml:space="preserve">Department for Energy Security and Net Zero (2025) </w:t>
      </w:r>
      <w:r>
        <w:rPr>
          <w:rStyle w:val="s2"/>
        </w:rPr>
        <w:t>Industrial energy price statistics (updated September 2025)</w:t>
      </w:r>
      <w:r>
        <w:rPr>
          <w:rStyle w:val="s1"/>
        </w:rPr>
        <w:t>. Available at: https://gov.uk (Accessed: 18 January 2026).</w:t>
      </w:r>
    </w:p>
    <w:p w14:paraId="46A6EE32" w14:textId="77777777" w:rsidR="009110C9" w:rsidRDefault="009110C9">
      <w:pPr>
        <w:pStyle w:val="p2"/>
      </w:pPr>
    </w:p>
    <w:p w14:paraId="0D0CD1D4" w14:textId="77777777" w:rsidR="009110C9" w:rsidRDefault="009110C9">
      <w:pPr>
        <w:pStyle w:val="p1"/>
      </w:pPr>
      <w:r>
        <w:rPr>
          <w:rStyle w:val="s1"/>
        </w:rPr>
        <w:t xml:space="preserve">GOV.UK (2024) </w:t>
      </w:r>
      <w:r>
        <w:rPr>
          <w:rStyle w:val="s2"/>
        </w:rPr>
        <w:t>UK suspends tariff for cut-flower imports until 2026</w:t>
      </w:r>
      <w:r>
        <w:rPr>
          <w:rStyle w:val="s1"/>
        </w:rPr>
        <w:t>. Available at: https://gov.uk (Accessed: 18 January 2026).</w:t>
      </w:r>
    </w:p>
    <w:p w14:paraId="3FDA6771" w14:textId="77777777" w:rsidR="009110C9" w:rsidRDefault="009110C9">
      <w:pPr>
        <w:pStyle w:val="p2"/>
      </w:pPr>
    </w:p>
    <w:p w14:paraId="38BF2115" w14:textId="77777777" w:rsidR="009110C9" w:rsidRDefault="009110C9">
      <w:pPr>
        <w:pStyle w:val="p1"/>
      </w:pPr>
      <w:r>
        <w:rPr>
          <w:rStyle w:val="s1"/>
        </w:rPr>
        <w:t xml:space="preserve">GOV.UK (2025) </w:t>
      </w:r>
      <w:r>
        <w:rPr>
          <w:rStyle w:val="s2"/>
        </w:rPr>
        <w:t>National Minimum Wage and National Living Wage rates from April 2025</w:t>
      </w:r>
      <w:r>
        <w:rPr>
          <w:rStyle w:val="s1"/>
        </w:rPr>
        <w:t>. Available at: https://gov.uk (Accessed: 20 January 2026).</w:t>
      </w:r>
    </w:p>
    <w:p w14:paraId="176503F7" w14:textId="77777777" w:rsidR="009110C9" w:rsidRDefault="009110C9">
      <w:pPr>
        <w:pStyle w:val="p2"/>
      </w:pPr>
    </w:p>
    <w:p w14:paraId="1955CC56" w14:textId="77777777" w:rsidR="009110C9" w:rsidRDefault="009110C9">
      <w:pPr>
        <w:pStyle w:val="p1"/>
      </w:pPr>
      <w:r>
        <w:rPr>
          <w:rStyle w:val="s1"/>
        </w:rPr>
        <w:t xml:space="preserve">Grant, R. (2021) </w:t>
      </w:r>
      <w:r>
        <w:rPr>
          <w:rStyle w:val="s2"/>
        </w:rPr>
        <w:t>Contemporary Strategy Analysis</w:t>
      </w:r>
      <w:r>
        <w:rPr>
          <w:rStyle w:val="s1"/>
        </w:rPr>
        <w:t>. 11th edn. Oxford: Wiley.</w:t>
      </w:r>
    </w:p>
    <w:p w14:paraId="0B8CBC2A" w14:textId="77777777" w:rsidR="009110C9" w:rsidRDefault="009110C9">
      <w:pPr>
        <w:pStyle w:val="p2"/>
      </w:pPr>
    </w:p>
    <w:p w14:paraId="311B3E39" w14:textId="77777777" w:rsidR="009110C9" w:rsidRDefault="009110C9">
      <w:pPr>
        <w:pStyle w:val="p1"/>
      </w:pPr>
      <w:r>
        <w:rPr>
          <w:rStyle w:val="s1"/>
        </w:rPr>
        <w:t xml:space="preserve">Harrigan, P., Evers, U., Miles, M. and Daly, T. (2017) ‘Customer engagement with SMEs through social media’, </w:t>
      </w:r>
      <w:r>
        <w:rPr>
          <w:rStyle w:val="s2"/>
        </w:rPr>
        <w:t>Journal of Small Business and Enterprise Development</w:t>
      </w:r>
      <w:r>
        <w:rPr>
          <w:rStyle w:val="s1"/>
        </w:rPr>
        <w:t>, 24(1), pp. 24–40.</w:t>
      </w:r>
    </w:p>
    <w:p w14:paraId="7D2ED590" w14:textId="77777777" w:rsidR="009110C9" w:rsidRDefault="009110C9">
      <w:pPr>
        <w:pStyle w:val="p2"/>
      </w:pPr>
    </w:p>
    <w:p w14:paraId="08C3F2BF" w14:textId="77777777" w:rsidR="009110C9" w:rsidRDefault="009110C9">
      <w:pPr>
        <w:pStyle w:val="p1"/>
      </w:pPr>
      <w:r>
        <w:rPr>
          <w:rStyle w:val="s1"/>
        </w:rPr>
        <w:t xml:space="preserve">HTA – Horticultural Trades Association (2025) </w:t>
      </w:r>
      <w:r>
        <w:rPr>
          <w:rStyle w:val="s2"/>
        </w:rPr>
        <w:t>Market Update: Flowers and Plants 2025</w:t>
      </w:r>
      <w:r>
        <w:rPr>
          <w:rStyle w:val="s1"/>
        </w:rPr>
        <w:t>. Available at: https://hta.org.uk (Accessed: 14 January 2026).</w:t>
      </w:r>
    </w:p>
    <w:p w14:paraId="60443F69" w14:textId="77777777" w:rsidR="009110C9" w:rsidRDefault="009110C9">
      <w:pPr>
        <w:pStyle w:val="p2"/>
      </w:pPr>
    </w:p>
    <w:p w14:paraId="35417790" w14:textId="77777777" w:rsidR="009110C9" w:rsidRDefault="009110C9">
      <w:pPr>
        <w:pStyle w:val="p1"/>
      </w:pPr>
      <w:r>
        <w:rPr>
          <w:rStyle w:val="s1"/>
        </w:rPr>
        <w:t xml:space="preserve">Kotler, P. and Armstrong, G. (2020) </w:t>
      </w:r>
      <w:r>
        <w:rPr>
          <w:rStyle w:val="s2"/>
        </w:rPr>
        <w:t>Principles of Marketing</w:t>
      </w:r>
      <w:r>
        <w:rPr>
          <w:rStyle w:val="s1"/>
        </w:rPr>
        <w:t>. 18th edn. Harlow: Pearson.</w:t>
      </w:r>
    </w:p>
    <w:p w14:paraId="2B948FAD" w14:textId="77777777" w:rsidR="009110C9" w:rsidRDefault="009110C9">
      <w:pPr>
        <w:pStyle w:val="p2"/>
      </w:pPr>
    </w:p>
    <w:p w14:paraId="7D58BACF" w14:textId="77777777" w:rsidR="009110C9" w:rsidRDefault="009110C9">
      <w:pPr>
        <w:pStyle w:val="p1"/>
      </w:pPr>
      <w:r>
        <w:rPr>
          <w:rStyle w:val="s1"/>
        </w:rPr>
        <w:t xml:space="preserve">Laudon, K. and Traver, C. (2021) </w:t>
      </w:r>
      <w:r>
        <w:rPr>
          <w:rStyle w:val="s2"/>
        </w:rPr>
        <w:t>E-Commerce: Business, Technology, Society</w:t>
      </w:r>
      <w:r>
        <w:rPr>
          <w:rStyle w:val="s1"/>
        </w:rPr>
        <w:t>. 16th edn. Harlow: Pearson.</w:t>
      </w:r>
    </w:p>
    <w:p w14:paraId="500384AB" w14:textId="77777777" w:rsidR="009110C9" w:rsidRDefault="009110C9">
      <w:pPr>
        <w:pStyle w:val="p2"/>
      </w:pPr>
    </w:p>
    <w:p w14:paraId="32057C7F" w14:textId="77777777" w:rsidR="009110C9" w:rsidRDefault="009110C9">
      <w:pPr>
        <w:pStyle w:val="p1"/>
      </w:pPr>
      <w:r>
        <w:rPr>
          <w:rStyle w:val="s1"/>
        </w:rPr>
        <w:t xml:space="preserve">McKinsey &amp; Company (2023) </w:t>
      </w:r>
      <w:r>
        <w:rPr>
          <w:rStyle w:val="s2"/>
        </w:rPr>
        <w:t>The state of digital transformation in retail</w:t>
      </w:r>
      <w:r>
        <w:rPr>
          <w:rStyle w:val="s1"/>
        </w:rPr>
        <w:t>. Available at: https://mckinsey.com (Accessed: 12 January 2026).</w:t>
      </w:r>
    </w:p>
    <w:p w14:paraId="1785EEF4" w14:textId="77777777" w:rsidR="009110C9" w:rsidRDefault="009110C9">
      <w:pPr>
        <w:pStyle w:val="p2"/>
      </w:pPr>
    </w:p>
    <w:p w14:paraId="082CBFD1" w14:textId="77777777" w:rsidR="009110C9" w:rsidRDefault="009110C9">
      <w:pPr>
        <w:pStyle w:val="p1"/>
      </w:pPr>
      <w:r>
        <w:rPr>
          <w:rStyle w:val="s1"/>
        </w:rPr>
        <w:t xml:space="preserve">ONS – Office for National Statistics (2021) </w:t>
      </w:r>
      <w:r>
        <w:rPr>
          <w:rStyle w:val="s2"/>
        </w:rPr>
        <w:t>Norwich population change, Census 2021</w:t>
      </w:r>
      <w:r>
        <w:rPr>
          <w:rStyle w:val="s1"/>
        </w:rPr>
        <w:t>.</w:t>
      </w:r>
    </w:p>
    <w:p w14:paraId="37C758BE" w14:textId="77777777" w:rsidR="009110C9" w:rsidRDefault="009110C9">
      <w:pPr>
        <w:pStyle w:val="p2"/>
      </w:pPr>
    </w:p>
    <w:p w14:paraId="75A4441E" w14:textId="77777777" w:rsidR="009110C9" w:rsidRDefault="009110C9">
      <w:pPr>
        <w:pStyle w:val="p1"/>
      </w:pPr>
      <w:r>
        <w:rPr>
          <w:rStyle w:val="s1"/>
        </w:rPr>
        <w:t xml:space="preserve">ONS – Office for National Statistics (2025a) </w:t>
      </w:r>
      <w:r>
        <w:rPr>
          <w:rStyle w:val="s2"/>
        </w:rPr>
        <w:t>Consumer price inflation, UK: July 2025</w:t>
      </w:r>
      <w:r>
        <w:rPr>
          <w:rStyle w:val="s1"/>
        </w:rPr>
        <w:t>. Available at: https://ons.gov.uk (Accessed: 10 January 2026).</w:t>
      </w:r>
    </w:p>
    <w:p w14:paraId="220CC702" w14:textId="77777777" w:rsidR="00B91658" w:rsidRDefault="00B91658" w:rsidP="00B91658">
      <w:pPr>
        <w:spacing w:after="0" w:line="360" w:lineRule="auto"/>
        <w:ind w:left="360"/>
        <w:rPr>
          <w:rFonts w:ascii="Arial" w:hAnsi="Arial" w:cs="Arial"/>
        </w:rPr>
      </w:pPr>
    </w:p>
    <w:p w14:paraId="382B80D8" w14:textId="77777777" w:rsidR="003D3B89" w:rsidRDefault="003D3B89">
      <w:pPr>
        <w:pStyle w:val="p1"/>
      </w:pPr>
      <w:r>
        <w:rPr>
          <w:rStyle w:val="s1"/>
        </w:rPr>
        <w:t xml:space="preserve">Smith, P. and Zook, Z. (2016) </w:t>
      </w:r>
      <w:r>
        <w:rPr>
          <w:rStyle w:val="s2"/>
        </w:rPr>
        <w:t>Marketing Communications: Integrating Offline and Online with Social Media</w:t>
      </w:r>
      <w:r>
        <w:rPr>
          <w:rStyle w:val="s1"/>
        </w:rPr>
        <w:t>. 6th edn. London: Kogan Page.</w:t>
      </w:r>
    </w:p>
    <w:p w14:paraId="77FABAED" w14:textId="77777777" w:rsidR="003D3B89" w:rsidRDefault="003D3B89">
      <w:pPr>
        <w:pStyle w:val="p2"/>
      </w:pPr>
    </w:p>
    <w:p w14:paraId="68E21BD8" w14:textId="77777777" w:rsidR="003D3B89" w:rsidRDefault="003D3B89">
      <w:pPr>
        <w:pStyle w:val="p1"/>
      </w:pPr>
      <w:r>
        <w:rPr>
          <w:rStyle w:val="s1"/>
        </w:rPr>
        <w:t xml:space="preserve">Statista (2024) </w:t>
      </w:r>
      <w:r>
        <w:rPr>
          <w:rStyle w:val="s2"/>
        </w:rPr>
        <w:t>Online flower delivery market in the UK – statistics and trends</w:t>
      </w:r>
      <w:r>
        <w:rPr>
          <w:rStyle w:val="s1"/>
        </w:rPr>
        <w:t>. Available at: https://statista.com (Accessed: 19 January 2026).</w:t>
      </w:r>
    </w:p>
    <w:p w14:paraId="45531026" w14:textId="77777777" w:rsidR="003D3B89" w:rsidRDefault="003D3B89">
      <w:pPr>
        <w:pStyle w:val="p2"/>
      </w:pPr>
    </w:p>
    <w:p w14:paraId="1E9F641D" w14:textId="77777777" w:rsidR="003D3B89" w:rsidRDefault="003D3B89">
      <w:pPr>
        <w:pStyle w:val="p1"/>
      </w:pPr>
      <w:r>
        <w:rPr>
          <w:rStyle w:val="s1"/>
        </w:rPr>
        <w:t xml:space="preserve">Tech Nation (2023) </w:t>
      </w:r>
      <w:r>
        <w:rPr>
          <w:rStyle w:val="s2"/>
        </w:rPr>
        <w:t>Digital adoption in UK small businesses</w:t>
      </w:r>
      <w:r>
        <w:rPr>
          <w:rStyle w:val="s1"/>
        </w:rPr>
        <w:t>. Available at: https://technation.io (Accessed: 21 January 2026).</w:t>
      </w:r>
    </w:p>
    <w:p w14:paraId="63D06BFF" w14:textId="77777777" w:rsidR="003D3B89" w:rsidRDefault="003D3B89">
      <w:pPr>
        <w:pStyle w:val="p2"/>
      </w:pPr>
    </w:p>
    <w:p w14:paraId="4DCC1012" w14:textId="77777777" w:rsidR="003D3B89" w:rsidRDefault="003D3B89">
      <w:pPr>
        <w:pStyle w:val="p1"/>
      </w:pPr>
      <w:r>
        <w:rPr>
          <w:rStyle w:val="s1"/>
        </w:rPr>
        <w:t xml:space="preserve">Tuten, T. and Solomon, M. (2018) </w:t>
      </w:r>
      <w:r>
        <w:rPr>
          <w:rStyle w:val="s2"/>
        </w:rPr>
        <w:t>Social Media Marketing</w:t>
      </w:r>
      <w:r>
        <w:rPr>
          <w:rStyle w:val="s1"/>
        </w:rPr>
        <w:t>. 4th edn. London: Sage.</w:t>
      </w: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6" w:name="_Hlk205987492"/>
      <w:r w:rsidRPr="00A448A7">
        <w:rPr>
          <w:rFonts w:ascii="Arial" w:hAnsi="Arial" w:cs="Arial"/>
          <w:b/>
          <w:bCs/>
          <w:i/>
          <w:iCs/>
          <w:sz w:val="32"/>
          <w:szCs w:val="32"/>
          <w:u w:val="single"/>
        </w:rPr>
        <w:t>Appendix 1</w:t>
      </w:r>
    </w:p>
    <w:bookmarkEnd w:id="6"/>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elgril"/>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032BDF">
        <w:trPr>
          <w:trHeight w:val="624"/>
        </w:trPr>
        <w:tc>
          <w:tcPr>
            <w:tcW w:w="1814" w:type="dxa"/>
            <w:vAlign w:val="center"/>
          </w:tcPr>
          <w:p w14:paraId="30360DDD" w14:textId="77777777" w:rsidR="00A51F70" w:rsidRDefault="00A51F70">
            <w:pPr>
              <w:pStyle w:val="p1"/>
            </w:pPr>
            <w:r>
              <w:rPr>
                <w:rStyle w:val="s1"/>
              </w:rPr>
              <w:t>Criteria</w:t>
            </w:r>
          </w:p>
          <w:p w14:paraId="41BB4BF4" w14:textId="353BD870" w:rsidR="00455AAA" w:rsidRPr="000F7456" w:rsidRDefault="00455AAA" w:rsidP="003924AC">
            <w:pPr>
              <w:rPr>
                <w:rFonts w:ascii="Arial" w:hAnsi="Arial" w:cs="Arial"/>
                <w:b/>
                <w:bCs/>
                <w:sz w:val="32"/>
                <w:szCs w:val="32"/>
              </w:rPr>
            </w:pPr>
          </w:p>
        </w:tc>
        <w:tc>
          <w:tcPr>
            <w:tcW w:w="1757" w:type="dxa"/>
          </w:tcPr>
          <w:p w14:paraId="69413C7E" w14:textId="77777777" w:rsidR="001471E9" w:rsidRDefault="001471E9">
            <w:pPr>
              <w:pStyle w:val="p1"/>
            </w:pPr>
            <w:r>
              <w:rPr>
                <w:rStyle w:val="s1"/>
              </w:rPr>
              <w:t>Weighting (1–5)</w:t>
            </w:r>
          </w:p>
          <w:p w14:paraId="495DA7FB" w14:textId="0C227E32" w:rsidR="003924AC" w:rsidRPr="003924AC" w:rsidRDefault="003924AC" w:rsidP="003924AC">
            <w:pPr>
              <w:pStyle w:val="p1"/>
              <w:rPr>
                <w:b/>
                <w:bCs/>
              </w:rPr>
            </w:pPr>
          </w:p>
        </w:tc>
        <w:tc>
          <w:tcPr>
            <w:tcW w:w="175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0"/>
              <w:gridCol w:w="480"/>
              <w:gridCol w:w="480"/>
              <w:gridCol w:w="480"/>
            </w:tblGrid>
            <w:tr w:rsidR="009454D8" w:rsidRPr="009454D8" w14:paraId="6DCB7AFD" w14:textId="77777777">
              <w:trPr>
                <w:tblHeader/>
                <w:tblCellSpacing w:w="15" w:type="dxa"/>
              </w:trPr>
              <w:tc>
                <w:tcPr>
                  <w:tcW w:w="435" w:type="dxa"/>
                  <w:vAlign w:val="center"/>
                  <w:hideMark/>
                </w:tcPr>
                <w:p w14:paraId="6D8229E2" w14:textId="77777777" w:rsidR="009454D8" w:rsidRPr="009454D8" w:rsidRDefault="009454D8" w:rsidP="009454D8">
                  <w:pPr>
                    <w:spacing w:after="0" w:line="240" w:lineRule="auto"/>
                    <w:rPr>
                      <w:rFonts w:ascii="Times New Roman" w:eastAsiaTheme="minorEastAsia" w:hAnsi="Times New Roman" w:cs="Times New Roman"/>
                      <w:kern w:val="0"/>
                      <w:sz w:val="20"/>
                      <w:szCs w:val="20"/>
                      <w:lang w:val="ro-GB" w:eastAsia="ro-RO"/>
                      <w14:ligatures w14:val="none"/>
                    </w:rPr>
                  </w:pPr>
                </w:p>
              </w:tc>
              <w:tc>
                <w:tcPr>
                  <w:tcW w:w="450" w:type="dxa"/>
                  <w:vAlign w:val="center"/>
                  <w:hideMark/>
                </w:tcPr>
                <w:p w14:paraId="358DA795" w14:textId="77777777" w:rsidR="009454D8" w:rsidRPr="009454D8" w:rsidRDefault="009454D8" w:rsidP="009454D8">
                  <w:pPr>
                    <w:spacing w:after="0" w:line="240" w:lineRule="auto"/>
                    <w:jc w:val="center"/>
                    <w:rPr>
                      <w:rFonts w:ascii="Times New Roman" w:eastAsia="Times New Roman" w:hAnsi="Times New Roman" w:cs="Times New Roman"/>
                      <w:kern w:val="0"/>
                      <w:sz w:val="20"/>
                      <w:szCs w:val="20"/>
                      <w:lang w:val="ro-GB" w:eastAsia="ro-RO"/>
                      <w14:ligatures w14:val="none"/>
                    </w:rPr>
                  </w:pPr>
                </w:p>
              </w:tc>
              <w:tc>
                <w:tcPr>
                  <w:tcW w:w="450" w:type="dxa"/>
                  <w:vAlign w:val="center"/>
                  <w:hideMark/>
                </w:tcPr>
                <w:p w14:paraId="1662C8F0" w14:textId="77777777" w:rsidR="009454D8" w:rsidRPr="009454D8" w:rsidRDefault="009454D8" w:rsidP="009454D8">
                  <w:pPr>
                    <w:spacing w:before="100" w:beforeAutospacing="1" w:after="100" w:afterAutospacing="1" w:line="240" w:lineRule="auto"/>
                    <w:jc w:val="center"/>
                    <w:rPr>
                      <w:rFonts w:ascii="Times New Roman" w:eastAsiaTheme="minorEastAsia" w:hAnsi="Times New Roman" w:cs="Times New Roman"/>
                      <w:b/>
                      <w:bCs/>
                      <w:kern w:val="0"/>
                      <w:lang w:val="ro-GB" w:eastAsia="ro-RO"/>
                      <w14:ligatures w14:val="none"/>
                    </w:rPr>
                  </w:pPr>
                  <w:r w:rsidRPr="009454D8">
                    <w:rPr>
                      <w:rFonts w:ascii="Times New Roman" w:eastAsiaTheme="minorEastAsia" w:hAnsi="Times New Roman" w:cs="Times New Roman"/>
                      <w:b/>
                      <w:bCs/>
                      <w:kern w:val="0"/>
                      <w:lang w:val="ro-GB" w:eastAsia="ro-RO"/>
                      <w14:ligatures w14:val="none"/>
                    </w:rPr>
                    <w:t>Solution A: Website Redesign (Score 1–5)</w:t>
                  </w:r>
                </w:p>
              </w:tc>
              <w:tc>
                <w:tcPr>
                  <w:tcW w:w="435" w:type="dxa"/>
                  <w:vAlign w:val="center"/>
                  <w:hideMark/>
                </w:tcPr>
                <w:p w14:paraId="66C34F70" w14:textId="77777777" w:rsidR="009454D8" w:rsidRPr="009454D8" w:rsidRDefault="009454D8" w:rsidP="009454D8">
                  <w:pPr>
                    <w:spacing w:after="0" w:line="240" w:lineRule="auto"/>
                    <w:rPr>
                      <w:rFonts w:ascii="Times New Roman" w:eastAsiaTheme="minorEastAsia" w:hAnsi="Times New Roman" w:cs="Times New Roman"/>
                      <w:b/>
                      <w:bCs/>
                      <w:kern w:val="0"/>
                      <w:lang w:val="ro-GB" w:eastAsia="ro-RO"/>
                      <w14:ligatures w14:val="none"/>
                    </w:rPr>
                  </w:pPr>
                </w:p>
              </w:tc>
            </w:tr>
          </w:tbl>
          <w:p w14:paraId="290227F2" w14:textId="77777777" w:rsidR="00455AAA" w:rsidRDefault="00455AAA" w:rsidP="00F34512">
            <w:pPr>
              <w:rPr>
                <w:rFonts w:ascii="Arial" w:hAnsi="Arial" w:cs="Arial"/>
                <w:sz w:val="32"/>
                <w:szCs w:val="32"/>
              </w:rPr>
            </w:pPr>
          </w:p>
        </w:tc>
        <w:tc>
          <w:tcPr>
            <w:tcW w:w="1757" w:type="dxa"/>
          </w:tcPr>
          <w:p w14:paraId="0FEC401C" w14:textId="77777777" w:rsidR="00903C40" w:rsidRDefault="00903C40">
            <w:pPr>
              <w:pStyle w:val="p1"/>
            </w:pPr>
            <w:r>
              <w:rPr>
                <w:rStyle w:val="s1"/>
              </w:rPr>
              <w:t>Weighted Score</w:t>
            </w:r>
            <w:r>
              <w:rPr>
                <w:rStyle w:val="apple-converted-space"/>
              </w:rPr>
              <w:t> </w:t>
            </w:r>
          </w:p>
          <w:p w14:paraId="52C327A2" w14:textId="77777777" w:rsidR="00455AAA" w:rsidRDefault="00455AAA" w:rsidP="00F34512">
            <w:pPr>
              <w:rPr>
                <w:rFonts w:ascii="Arial" w:hAnsi="Arial" w:cs="Arial"/>
                <w:sz w:val="32"/>
                <w:szCs w:val="32"/>
              </w:rPr>
            </w:pPr>
          </w:p>
        </w:tc>
        <w:tc>
          <w:tcPr>
            <w:tcW w:w="1757" w:type="dxa"/>
          </w:tcPr>
          <w:p w14:paraId="281C0D92" w14:textId="77777777" w:rsidR="00403581" w:rsidRDefault="00403581">
            <w:pPr>
              <w:pStyle w:val="p1"/>
            </w:pPr>
            <w:r>
              <w:rPr>
                <w:rStyle w:val="s1"/>
              </w:rPr>
              <w:t>Solution B: Digital Marketing (Score 1–5)</w:t>
            </w:r>
          </w:p>
          <w:p w14:paraId="23D45EF3" w14:textId="77777777" w:rsidR="00455AAA" w:rsidRDefault="00455AAA" w:rsidP="00F34512">
            <w:pPr>
              <w:rPr>
                <w:rFonts w:ascii="Arial" w:hAnsi="Arial" w:cs="Arial"/>
                <w:sz w:val="32"/>
                <w:szCs w:val="32"/>
              </w:rPr>
            </w:pPr>
          </w:p>
        </w:tc>
        <w:tc>
          <w:tcPr>
            <w:tcW w:w="1132" w:type="dxa"/>
            <w:vAlign w:val="center"/>
          </w:tcPr>
          <w:p w14:paraId="50EC6790" w14:textId="29A3B79D" w:rsidR="002A3704" w:rsidRDefault="002A3704">
            <w:pPr>
              <w:pStyle w:val="p1"/>
            </w:pPr>
            <w:r>
              <w:rPr>
                <w:rStyle w:val="s1"/>
              </w:rPr>
              <w:t>Weighted Score</w:t>
            </w:r>
            <w:r>
              <w:rPr>
                <w:rStyle w:val="apple-converted-space"/>
              </w:rPr>
              <w:t xml:space="preserve"> B </w:t>
            </w:r>
          </w:p>
          <w:p w14:paraId="254B55BD" w14:textId="1C905210" w:rsidR="00455AAA" w:rsidRPr="000F7456" w:rsidRDefault="00455AAA" w:rsidP="00F34512">
            <w:pPr>
              <w:jc w:val="center"/>
              <w:rPr>
                <w:rFonts w:ascii="Arial" w:hAnsi="Arial" w:cs="Arial"/>
                <w:b/>
                <w:bCs/>
                <w:sz w:val="32"/>
                <w:szCs w:val="32"/>
              </w:rPr>
            </w:pPr>
          </w:p>
        </w:tc>
      </w:tr>
      <w:tr w:rsidR="00455AAA" w14:paraId="2B2E2095" w14:textId="77777777" w:rsidTr="00032BDF">
        <w:trPr>
          <w:trHeight w:val="624"/>
        </w:trPr>
        <w:tc>
          <w:tcPr>
            <w:tcW w:w="1814" w:type="dxa"/>
            <w:vAlign w:val="center"/>
          </w:tcPr>
          <w:p w14:paraId="652B3FAF" w14:textId="77777777" w:rsidR="00CE689F" w:rsidRDefault="00CE689F">
            <w:pPr>
              <w:pStyle w:val="p1"/>
            </w:pPr>
            <w:r>
              <w:rPr>
                <w:rStyle w:val="s1"/>
              </w:rPr>
              <w:t>Customer Impact</w:t>
            </w:r>
          </w:p>
          <w:p w14:paraId="62F4822B" w14:textId="7AA76310" w:rsidR="00455AAA" w:rsidRPr="00E31D65" w:rsidRDefault="00455AAA" w:rsidP="00F34512">
            <w:pPr>
              <w:jc w:val="center"/>
              <w:rPr>
                <w:rFonts w:ascii="Arial" w:hAnsi="Arial" w:cs="Arial"/>
                <w:b/>
                <w:bCs/>
                <w:sz w:val="32"/>
                <w:szCs w:val="32"/>
              </w:rPr>
            </w:pPr>
            <w:r>
              <w:rPr>
                <w:rFonts w:ascii="Arial" w:hAnsi="Arial" w:cs="Arial"/>
                <w:b/>
                <w:bCs/>
                <w:sz w:val="32"/>
                <w:szCs w:val="32"/>
              </w:rPr>
              <w:t xml:space="preserve">      </w:t>
            </w:r>
          </w:p>
        </w:tc>
        <w:tc>
          <w:tcPr>
            <w:tcW w:w="1757" w:type="dxa"/>
          </w:tcPr>
          <w:p w14:paraId="24878AF5" w14:textId="77777777" w:rsidR="00455AAA" w:rsidRDefault="0023763B" w:rsidP="00F34512">
            <w:pPr>
              <w:rPr>
                <w:rFonts w:ascii="Arial" w:hAnsi="Arial" w:cs="Arial"/>
                <w:sz w:val="32"/>
                <w:szCs w:val="32"/>
              </w:rPr>
            </w:pPr>
            <w:r>
              <w:rPr>
                <w:rFonts w:ascii="Arial" w:hAnsi="Arial" w:cs="Arial"/>
                <w:sz w:val="32"/>
                <w:szCs w:val="32"/>
              </w:rPr>
              <w:t xml:space="preserve">   </w:t>
            </w:r>
          </w:p>
          <w:p w14:paraId="59328708" w14:textId="7F25D748" w:rsidR="0023763B" w:rsidRDefault="0023763B" w:rsidP="00F34512">
            <w:pPr>
              <w:rPr>
                <w:rFonts w:ascii="Arial" w:hAnsi="Arial" w:cs="Arial"/>
                <w:sz w:val="32"/>
                <w:szCs w:val="32"/>
              </w:rPr>
            </w:pPr>
            <w:r>
              <w:rPr>
                <w:rFonts w:ascii="Arial" w:hAnsi="Arial" w:cs="Arial"/>
                <w:sz w:val="32"/>
                <w:szCs w:val="32"/>
              </w:rPr>
              <w:t xml:space="preserve">    5</w:t>
            </w:r>
          </w:p>
        </w:tc>
        <w:tc>
          <w:tcPr>
            <w:tcW w:w="1757" w:type="dxa"/>
          </w:tcPr>
          <w:p w14:paraId="52E53ACC" w14:textId="77777777" w:rsidR="00455AAA" w:rsidRDefault="00455AAA" w:rsidP="00F34512">
            <w:pPr>
              <w:rPr>
                <w:rFonts w:ascii="Arial" w:hAnsi="Arial" w:cs="Arial"/>
                <w:sz w:val="32"/>
                <w:szCs w:val="32"/>
              </w:rPr>
            </w:pPr>
          </w:p>
          <w:p w14:paraId="02732ED4" w14:textId="049CD9D5" w:rsidR="004A10E7" w:rsidRDefault="004A10E7" w:rsidP="00F34512">
            <w:pPr>
              <w:rPr>
                <w:rFonts w:ascii="Arial" w:hAnsi="Arial" w:cs="Arial"/>
                <w:sz w:val="32"/>
                <w:szCs w:val="32"/>
              </w:rPr>
            </w:pPr>
            <w:r>
              <w:rPr>
                <w:rFonts w:ascii="Arial" w:hAnsi="Arial" w:cs="Arial"/>
                <w:sz w:val="32"/>
                <w:szCs w:val="32"/>
              </w:rPr>
              <w:t xml:space="preserve"> 5</w:t>
            </w:r>
          </w:p>
        </w:tc>
        <w:tc>
          <w:tcPr>
            <w:tcW w:w="1757" w:type="dxa"/>
          </w:tcPr>
          <w:p w14:paraId="2982DEF9" w14:textId="77777777" w:rsidR="00455AAA" w:rsidRDefault="00E975CB" w:rsidP="00F34512">
            <w:pPr>
              <w:rPr>
                <w:rFonts w:ascii="Arial" w:hAnsi="Arial" w:cs="Arial"/>
                <w:sz w:val="32"/>
                <w:szCs w:val="32"/>
              </w:rPr>
            </w:pPr>
            <w:r>
              <w:rPr>
                <w:rFonts w:ascii="Arial" w:hAnsi="Arial" w:cs="Arial"/>
                <w:sz w:val="32"/>
                <w:szCs w:val="32"/>
              </w:rPr>
              <w:t xml:space="preserve">  </w:t>
            </w:r>
          </w:p>
          <w:p w14:paraId="17D8243B" w14:textId="287C553E" w:rsidR="00E975CB" w:rsidRDefault="00E975CB" w:rsidP="00F34512">
            <w:pPr>
              <w:rPr>
                <w:rFonts w:ascii="Arial" w:hAnsi="Arial" w:cs="Arial"/>
                <w:sz w:val="32"/>
                <w:szCs w:val="32"/>
              </w:rPr>
            </w:pPr>
            <w:r>
              <w:rPr>
                <w:rFonts w:ascii="Arial" w:hAnsi="Arial" w:cs="Arial"/>
                <w:sz w:val="32"/>
                <w:szCs w:val="32"/>
              </w:rPr>
              <w:t xml:space="preserve">   25</w:t>
            </w:r>
          </w:p>
        </w:tc>
        <w:tc>
          <w:tcPr>
            <w:tcW w:w="1757" w:type="dxa"/>
          </w:tcPr>
          <w:p w14:paraId="2292B94F" w14:textId="77777777" w:rsidR="00455AAA" w:rsidRDefault="00455AAA" w:rsidP="00F34512">
            <w:pPr>
              <w:rPr>
                <w:rFonts w:ascii="Arial" w:hAnsi="Arial" w:cs="Arial"/>
                <w:sz w:val="32"/>
                <w:szCs w:val="32"/>
              </w:rPr>
            </w:pPr>
          </w:p>
          <w:p w14:paraId="59F29B2A" w14:textId="1B592D55" w:rsidR="00997E1E" w:rsidRDefault="00997E1E" w:rsidP="00F34512">
            <w:pPr>
              <w:rPr>
                <w:rFonts w:ascii="Arial" w:hAnsi="Arial" w:cs="Arial"/>
                <w:sz w:val="32"/>
                <w:szCs w:val="32"/>
              </w:rPr>
            </w:pPr>
            <w:r>
              <w:rPr>
                <w:rFonts w:ascii="Arial" w:hAnsi="Arial" w:cs="Arial"/>
                <w:sz w:val="32"/>
                <w:szCs w:val="32"/>
              </w:rPr>
              <w:t xml:space="preserve">  </w:t>
            </w:r>
            <w:r w:rsidR="00497D6F">
              <w:rPr>
                <w:rFonts w:ascii="Arial" w:hAnsi="Arial" w:cs="Arial"/>
                <w:sz w:val="32"/>
                <w:szCs w:val="32"/>
              </w:rPr>
              <w:t xml:space="preserve"> 3</w:t>
            </w:r>
          </w:p>
        </w:tc>
        <w:tc>
          <w:tcPr>
            <w:tcW w:w="1132" w:type="dxa"/>
          </w:tcPr>
          <w:p w14:paraId="22470F1B" w14:textId="77777777" w:rsidR="00455AAA" w:rsidRDefault="00455AAA" w:rsidP="00F34512">
            <w:pPr>
              <w:rPr>
                <w:rFonts w:ascii="Arial" w:hAnsi="Arial" w:cs="Arial"/>
                <w:sz w:val="32"/>
                <w:szCs w:val="32"/>
              </w:rPr>
            </w:pPr>
          </w:p>
          <w:p w14:paraId="4B377FC9" w14:textId="22410914" w:rsidR="00323B13" w:rsidRDefault="00323B13" w:rsidP="00F34512">
            <w:pPr>
              <w:rPr>
                <w:rFonts w:ascii="Arial" w:hAnsi="Arial" w:cs="Arial"/>
                <w:sz w:val="32"/>
                <w:szCs w:val="32"/>
              </w:rPr>
            </w:pPr>
            <w:r>
              <w:rPr>
                <w:rFonts w:ascii="Arial" w:hAnsi="Arial" w:cs="Arial"/>
                <w:sz w:val="32"/>
                <w:szCs w:val="32"/>
              </w:rPr>
              <w:t xml:space="preserve">  </w:t>
            </w:r>
            <w:r w:rsidR="00B16EAB">
              <w:rPr>
                <w:rFonts w:ascii="Arial" w:hAnsi="Arial" w:cs="Arial"/>
                <w:sz w:val="32"/>
                <w:szCs w:val="32"/>
              </w:rPr>
              <w:t>15</w:t>
            </w:r>
          </w:p>
        </w:tc>
      </w:tr>
      <w:tr w:rsidR="00455AAA" w14:paraId="28257C07" w14:textId="77777777" w:rsidTr="00032BDF">
        <w:tc>
          <w:tcPr>
            <w:tcW w:w="1814" w:type="dxa"/>
          </w:tcPr>
          <w:p w14:paraId="196C8582" w14:textId="77777777" w:rsidR="0093341F" w:rsidRDefault="0093341F">
            <w:pPr>
              <w:pStyle w:val="p1"/>
            </w:pPr>
            <w:r>
              <w:rPr>
                <w:rStyle w:val="s1"/>
              </w:rPr>
              <w:t>Long-Term Benefit</w:t>
            </w:r>
          </w:p>
          <w:p w14:paraId="23A4B073" w14:textId="77777777" w:rsidR="00455AAA" w:rsidRDefault="00455AAA" w:rsidP="00F34512">
            <w:pPr>
              <w:rPr>
                <w:rFonts w:ascii="Arial" w:hAnsi="Arial" w:cs="Arial"/>
                <w:sz w:val="32"/>
                <w:szCs w:val="32"/>
              </w:rPr>
            </w:pPr>
          </w:p>
          <w:p w14:paraId="0011E7B9" w14:textId="77777777" w:rsidR="00455AAA" w:rsidRDefault="00455AAA" w:rsidP="00F34512">
            <w:pPr>
              <w:rPr>
                <w:rFonts w:ascii="Arial" w:hAnsi="Arial" w:cs="Arial"/>
                <w:sz w:val="32"/>
                <w:szCs w:val="32"/>
              </w:rPr>
            </w:pPr>
          </w:p>
        </w:tc>
        <w:tc>
          <w:tcPr>
            <w:tcW w:w="1757" w:type="dxa"/>
          </w:tcPr>
          <w:p w14:paraId="3E7C7501" w14:textId="77777777" w:rsidR="0023763B" w:rsidRDefault="0023763B" w:rsidP="00F34512">
            <w:pPr>
              <w:rPr>
                <w:rFonts w:ascii="Arial" w:hAnsi="Arial" w:cs="Arial"/>
                <w:sz w:val="32"/>
                <w:szCs w:val="32"/>
              </w:rPr>
            </w:pPr>
          </w:p>
          <w:p w14:paraId="1911C323" w14:textId="77777777" w:rsidR="0023763B" w:rsidRDefault="0023763B" w:rsidP="00F34512">
            <w:pPr>
              <w:rPr>
                <w:rFonts w:ascii="Arial" w:hAnsi="Arial" w:cs="Arial"/>
                <w:sz w:val="32"/>
                <w:szCs w:val="32"/>
              </w:rPr>
            </w:pPr>
          </w:p>
          <w:p w14:paraId="49F363AC" w14:textId="74721A63" w:rsidR="0023763B" w:rsidRDefault="0023763B" w:rsidP="00F34512">
            <w:pPr>
              <w:rPr>
                <w:rFonts w:ascii="Arial" w:hAnsi="Arial" w:cs="Arial"/>
                <w:sz w:val="32"/>
                <w:szCs w:val="32"/>
              </w:rPr>
            </w:pPr>
            <w:r>
              <w:rPr>
                <w:rFonts w:ascii="Arial" w:hAnsi="Arial" w:cs="Arial"/>
                <w:sz w:val="32"/>
                <w:szCs w:val="32"/>
              </w:rPr>
              <w:t xml:space="preserve">   </w:t>
            </w:r>
            <w:r w:rsidR="0063198D">
              <w:rPr>
                <w:rFonts w:ascii="Arial" w:hAnsi="Arial" w:cs="Arial"/>
                <w:sz w:val="32"/>
                <w:szCs w:val="32"/>
              </w:rPr>
              <w:t>5</w:t>
            </w:r>
          </w:p>
        </w:tc>
        <w:tc>
          <w:tcPr>
            <w:tcW w:w="1757" w:type="dxa"/>
          </w:tcPr>
          <w:p w14:paraId="6AC27AC8" w14:textId="77777777" w:rsidR="00455AAA" w:rsidRDefault="00455AAA" w:rsidP="00F34512">
            <w:pPr>
              <w:rPr>
                <w:rFonts w:ascii="Arial" w:hAnsi="Arial" w:cs="Arial"/>
                <w:sz w:val="32"/>
                <w:szCs w:val="32"/>
              </w:rPr>
            </w:pPr>
          </w:p>
          <w:p w14:paraId="45DC7CEC" w14:textId="77777777" w:rsidR="004A10E7" w:rsidRDefault="004A10E7" w:rsidP="00F34512">
            <w:pPr>
              <w:rPr>
                <w:rFonts w:ascii="Arial" w:hAnsi="Arial" w:cs="Arial"/>
                <w:sz w:val="32"/>
                <w:szCs w:val="32"/>
              </w:rPr>
            </w:pPr>
          </w:p>
          <w:p w14:paraId="1943918F" w14:textId="4BAD96BA" w:rsidR="004A10E7" w:rsidRDefault="004A10E7" w:rsidP="00F34512">
            <w:pPr>
              <w:rPr>
                <w:rFonts w:ascii="Arial" w:hAnsi="Arial" w:cs="Arial"/>
                <w:sz w:val="32"/>
                <w:szCs w:val="32"/>
              </w:rPr>
            </w:pPr>
            <w:r>
              <w:rPr>
                <w:rFonts w:ascii="Arial" w:hAnsi="Arial" w:cs="Arial"/>
                <w:sz w:val="32"/>
                <w:szCs w:val="32"/>
              </w:rPr>
              <w:t xml:space="preserve"> 5</w:t>
            </w:r>
          </w:p>
        </w:tc>
        <w:tc>
          <w:tcPr>
            <w:tcW w:w="1757" w:type="dxa"/>
          </w:tcPr>
          <w:p w14:paraId="3A4DD8ED" w14:textId="77777777" w:rsidR="00455AAA" w:rsidRDefault="00455AAA" w:rsidP="00F34512">
            <w:pPr>
              <w:rPr>
                <w:rFonts w:ascii="Arial" w:hAnsi="Arial" w:cs="Arial"/>
                <w:sz w:val="32"/>
                <w:szCs w:val="32"/>
              </w:rPr>
            </w:pPr>
          </w:p>
          <w:p w14:paraId="0D785448" w14:textId="77777777" w:rsidR="00E975CB" w:rsidRDefault="00E975CB" w:rsidP="00F34512">
            <w:pPr>
              <w:rPr>
                <w:rFonts w:ascii="Arial" w:hAnsi="Arial" w:cs="Arial"/>
                <w:sz w:val="32"/>
                <w:szCs w:val="32"/>
              </w:rPr>
            </w:pPr>
          </w:p>
          <w:p w14:paraId="5033D46B" w14:textId="3D538AE1" w:rsidR="00E975CB" w:rsidRDefault="00E975CB" w:rsidP="00F34512">
            <w:pPr>
              <w:rPr>
                <w:rFonts w:ascii="Arial" w:hAnsi="Arial" w:cs="Arial"/>
                <w:sz w:val="32"/>
                <w:szCs w:val="32"/>
              </w:rPr>
            </w:pPr>
            <w:r>
              <w:rPr>
                <w:rFonts w:ascii="Arial" w:hAnsi="Arial" w:cs="Arial"/>
                <w:sz w:val="32"/>
                <w:szCs w:val="32"/>
              </w:rPr>
              <w:t xml:space="preserve">  25</w:t>
            </w:r>
          </w:p>
        </w:tc>
        <w:tc>
          <w:tcPr>
            <w:tcW w:w="1757" w:type="dxa"/>
          </w:tcPr>
          <w:p w14:paraId="1EE47AD3" w14:textId="77777777" w:rsidR="00455AAA" w:rsidRDefault="00455AAA" w:rsidP="00F34512">
            <w:pPr>
              <w:rPr>
                <w:rFonts w:ascii="Arial" w:hAnsi="Arial" w:cs="Arial"/>
                <w:sz w:val="32"/>
                <w:szCs w:val="32"/>
              </w:rPr>
            </w:pPr>
          </w:p>
          <w:p w14:paraId="059C22D8" w14:textId="77777777" w:rsidR="00497D6F" w:rsidRDefault="00497D6F" w:rsidP="00F34512">
            <w:pPr>
              <w:rPr>
                <w:rFonts w:ascii="Arial" w:hAnsi="Arial" w:cs="Arial"/>
                <w:sz w:val="32"/>
                <w:szCs w:val="32"/>
              </w:rPr>
            </w:pPr>
          </w:p>
          <w:p w14:paraId="6F68F2EC" w14:textId="3403A8E4" w:rsidR="00497D6F" w:rsidRDefault="00497D6F" w:rsidP="00F34512">
            <w:pPr>
              <w:rPr>
                <w:rFonts w:ascii="Arial" w:hAnsi="Arial" w:cs="Arial"/>
                <w:sz w:val="32"/>
                <w:szCs w:val="32"/>
              </w:rPr>
            </w:pPr>
            <w:r>
              <w:rPr>
                <w:rFonts w:ascii="Arial" w:hAnsi="Arial" w:cs="Arial"/>
                <w:sz w:val="32"/>
                <w:szCs w:val="32"/>
              </w:rPr>
              <w:t xml:space="preserve"> 4</w:t>
            </w:r>
          </w:p>
        </w:tc>
        <w:tc>
          <w:tcPr>
            <w:tcW w:w="1132" w:type="dxa"/>
          </w:tcPr>
          <w:p w14:paraId="66CF853C" w14:textId="77777777" w:rsidR="00455AAA" w:rsidRDefault="00455AAA" w:rsidP="00F34512">
            <w:pPr>
              <w:rPr>
                <w:rFonts w:ascii="Arial" w:hAnsi="Arial" w:cs="Arial"/>
                <w:sz w:val="32"/>
                <w:szCs w:val="32"/>
              </w:rPr>
            </w:pPr>
          </w:p>
          <w:p w14:paraId="283C30B6" w14:textId="26542C6F" w:rsidR="00B16EAB" w:rsidRDefault="00B16EAB" w:rsidP="00F34512">
            <w:pPr>
              <w:rPr>
                <w:rFonts w:ascii="Arial" w:hAnsi="Arial" w:cs="Arial"/>
                <w:sz w:val="32"/>
                <w:szCs w:val="32"/>
              </w:rPr>
            </w:pPr>
            <w:r>
              <w:rPr>
                <w:rFonts w:ascii="Arial" w:hAnsi="Arial" w:cs="Arial"/>
                <w:sz w:val="32"/>
                <w:szCs w:val="32"/>
              </w:rPr>
              <w:t xml:space="preserve"> 20</w:t>
            </w:r>
          </w:p>
        </w:tc>
      </w:tr>
      <w:tr w:rsidR="00455AAA" w14:paraId="45CA1F28" w14:textId="77777777" w:rsidTr="00032BDF">
        <w:tc>
          <w:tcPr>
            <w:tcW w:w="1814" w:type="dxa"/>
          </w:tcPr>
          <w:p w14:paraId="36E6E043" w14:textId="77777777" w:rsidR="00663F55" w:rsidRDefault="00663F55">
            <w:pPr>
              <w:pStyle w:val="p1"/>
            </w:pPr>
            <w:r>
              <w:rPr>
                <w:rStyle w:val="s1"/>
              </w:rPr>
              <w:t>Cost</w:t>
            </w:r>
          </w:p>
          <w:p w14:paraId="4113DE14" w14:textId="77777777" w:rsidR="00455AAA" w:rsidRDefault="00455AAA" w:rsidP="00F34512">
            <w:pPr>
              <w:rPr>
                <w:rFonts w:ascii="Arial" w:hAnsi="Arial" w:cs="Arial"/>
                <w:sz w:val="32"/>
                <w:szCs w:val="32"/>
              </w:rPr>
            </w:pPr>
          </w:p>
          <w:p w14:paraId="323B6E52" w14:textId="33F92B6F" w:rsidR="00455AAA" w:rsidRDefault="00455AAA" w:rsidP="00F34512">
            <w:pPr>
              <w:rPr>
                <w:rFonts w:ascii="Arial" w:hAnsi="Arial" w:cs="Arial"/>
                <w:sz w:val="32"/>
                <w:szCs w:val="32"/>
              </w:rPr>
            </w:pPr>
          </w:p>
        </w:tc>
        <w:tc>
          <w:tcPr>
            <w:tcW w:w="1757" w:type="dxa"/>
          </w:tcPr>
          <w:p w14:paraId="54DCF446" w14:textId="77777777" w:rsidR="006E1E4C" w:rsidRDefault="006E1E4C" w:rsidP="00F34512">
            <w:pPr>
              <w:rPr>
                <w:rFonts w:ascii="Arial" w:hAnsi="Arial" w:cs="Arial"/>
                <w:sz w:val="32"/>
                <w:szCs w:val="32"/>
              </w:rPr>
            </w:pPr>
            <w:r>
              <w:rPr>
                <w:rFonts w:ascii="Arial" w:hAnsi="Arial" w:cs="Arial"/>
                <w:sz w:val="32"/>
                <w:szCs w:val="32"/>
              </w:rPr>
              <w:t xml:space="preserve">   </w:t>
            </w:r>
          </w:p>
          <w:p w14:paraId="2D041D73" w14:textId="01625134" w:rsidR="006E1E4C" w:rsidRDefault="006E1E4C" w:rsidP="00F34512">
            <w:pPr>
              <w:rPr>
                <w:rFonts w:ascii="Arial" w:hAnsi="Arial" w:cs="Arial"/>
                <w:sz w:val="32"/>
                <w:szCs w:val="32"/>
              </w:rPr>
            </w:pPr>
            <w:r>
              <w:rPr>
                <w:rFonts w:ascii="Arial" w:hAnsi="Arial" w:cs="Arial"/>
                <w:sz w:val="32"/>
                <w:szCs w:val="32"/>
              </w:rPr>
              <w:t xml:space="preserve">    3</w:t>
            </w:r>
          </w:p>
        </w:tc>
        <w:tc>
          <w:tcPr>
            <w:tcW w:w="1757" w:type="dxa"/>
          </w:tcPr>
          <w:p w14:paraId="30418309" w14:textId="77777777" w:rsidR="00455AAA" w:rsidRDefault="004A10E7" w:rsidP="00F34512">
            <w:pPr>
              <w:rPr>
                <w:rFonts w:ascii="Arial" w:hAnsi="Arial" w:cs="Arial"/>
                <w:sz w:val="32"/>
                <w:szCs w:val="32"/>
              </w:rPr>
            </w:pPr>
            <w:r>
              <w:rPr>
                <w:rFonts w:ascii="Arial" w:hAnsi="Arial" w:cs="Arial"/>
                <w:sz w:val="32"/>
                <w:szCs w:val="32"/>
              </w:rPr>
              <w:t xml:space="preserve"> </w:t>
            </w:r>
          </w:p>
          <w:p w14:paraId="11EAA091" w14:textId="054C3B61" w:rsidR="004A10E7" w:rsidRDefault="004A10E7" w:rsidP="00F34512">
            <w:pPr>
              <w:rPr>
                <w:rFonts w:ascii="Arial" w:hAnsi="Arial" w:cs="Arial"/>
                <w:sz w:val="32"/>
                <w:szCs w:val="32"/>
              </w:rPr>
            </w:pPr>
            <w:r>
              <w:rPr>
                <w:rFonts w:ascii="Arial" w:hAnsi="Arial" w:cs="Arial"/>
                <w:sz w:val="32"/>
                <w:szCs w:val="32"/>
              </w:rPr>
              <w:t xml:space="preserve"> 3</w:t>
            </w:r>
          </w:p>
        </w:tc>
        <w:tc>
          <w:tcPr>
            <w:tcW w:w="1757" w:type="dxa"/>
          </w:tcPr>
          <w:p w14:paraId="2F043B51" w14:textId="77777777" w:rsidR="00455AAA" w:rsidRDefault="00455AAA" w:rsidP="00F34512">
            <w:pPr>
              <w:rPr>
                <w:rFonts w:ascii="Arial" w:hAnsi="Arial" w:cs="Arial"/>
                <w:sz w:val="32"/>
                <w:szCs w:val="32"/>
              </w:rPr>
            </w:pPr>
          </w:p>
          <w:p w14:paraId="711EA1B5" w14:textId="0B885D32" w:rsidR="00E975CB" w:rsidRDefault="00E975CB" w:rsidP="00F34512">
            <w:pPr>
              <w:rPr>
                <w:rFonts w:ascii="Arial" w:hAnsi="Arial" w:cs="Arial"/>
                <w:sz w:val="32"/>
                <w:szCs w:val="32"/>
              </w:rPr>
            </w:pPr>
            <w:r>
              <w:rPr>
                <w:rFonts w:ascii="Arial" w:hAnsi="Arial" w:cs="Arial"/>
                <w:sz w:val="32"/>
                <w:szCs w:val="32"/>
              </w:rPr>
              <w:t xml:space="preserve">   </w:t>
            </w:r>
            <w:r w:rsidR="00322881">
              <w:rPr>
                <w:rFonts w:ascii="Arial" w:hAnsi="Arial" w:cs="Arial"/>
                <w:sz w:val="32"/>
                <w:szCs w:val="32"/>
              </w:rPr>
              <w:t>9</w:t>
            </w:r>
          </w:p>
        </w:tc>
        <w:tc>
          <w:tcPr>
            <w:tcW w:w="1757" w:type="dxa"/>
          </w:tcPr>
          <w:p w14:paraId="56E2377E" w14:textId="77777777" w:rsidR="00455AAA" w:rsidRDefault="00455AAA" w:rsidP="00F34512">
            <w:pPr>
              <w:rPr>
                <w:rFonts w:ascii="Arial" w:hAnsi="Arial" w:cs="Arial"/>
                <w:sz w:val="32"/>
                <w:szCs w:val="32"/>
              </w:rPr>
            </w:pPr>
          </w:p>
          <w:p w14:paraId="3F2E7E16" w14:textId="3CB866AD" w:rsidR="00497D6F" w:rsidRDefault="00497D6F" w:rsidP="00F34512">
            <w:pPr>
              <w:rPr>
                <w:rFonts w:ascii="Arial" w:hAnsi="Arial" w:cs="Arial"/>
                <w:sz w:val="32"/>
                <w:szCs w:val="32"/>
              </w:rPr>
            </w:pPr>
            <w:r>
              <w:rPr>
                <w:rFonts w:ascii="Arial" w:hAnsi="Arial" w:cs="Arial"/>
                <w:sz w:val="32"/>
                <w:szCs w:val="32"/>
              </w:rPr>
              <w:t xml:space="preserve">  </w:t>
            </w:r>
            <w:r w:rsidR="00E871FD">
              <w:rPr>
                <w:rFonts w:ascii="Arial" w:hAnsi="Arial" w:cs="Arial"/>
                <w:sz w:val="32"/>
                <w:szCs w:val="32"/>
              </w:rPr>
              <w:t>5</w:t>
            </w:r>
          </w:p>
        </w:tc>
        <w:tc>
          <w:tcPr>
            <w:tcW w:w="1132" w:type="dxa"/>
          </w:tcPr>
          <w:p w14:paraId="64C10091" w14:textId="77777777" w:rsidR="00455AAA" w:rsidRDefault="00455AAA" w:rsidP="00F34512">
            <w:pPr>
              <w:rPr>
                <w:rFonts w:ascii="Arial" w:hAnsi="Arial" w:cs="Arial"/>
                <w:sz w:val="32"/>
                <w:szCs w:val="32"/>
              </w:rPr>
            </w:pPr>
          </w:p>
          <w:p w14:paraId="75A7EA08" w14:textId="358098DE" w:rsidR="00B16EAB" w:rsidRDefault="00980439" w:rsidP="00F34512">
            <w:pPr>
              <w:rPr>
                <w:rFonts w:ascii="Arial" w:hAnsi="Arial" w:cs="Arial"/>
                <w:sz w:val="32"/>
                <w:szCs w:val="32"/>
              </w:rPr>
            </w:pPr>
            <w:r>
              <w:rPr>
                <w:rFonts w:ascii="Arial" w:hAnsi="Arial" w:cs="Arial"/>
                <w:sz w:val="32"/>
                <w:szCs w:val="32"/>
              </w:rPr>
              <w:t xml:space="preserve"> 15 </w:t>
            </w:r>
          </w:p>
        </w:tc>
      </w:tr>
      <w:tr w:rsidR="00455AAA" w14:paraId="0E5AA7EF" w14:textId="77777777" w:rsidTr="00032BDF">
        <w:tc>
          <w:tcPr>
            <w:tcW w:w="1814" w:type="dxa"/>
          </w:tcPr>
          <w:p w14:paraId="271982A8" w14:textId="77777777" w:rsidR="0044100C" w:rsidRDefault="0044100C">
            <w:pPr>
              <w:pStyle w:val="p1"/>
            </w:pPr>
            <w:r>
              <w:rPr>
                <w:rStyle w:val="s1"/>
              </w:rPr>
              <w:t>Ease of Implementation</w:t>
            </w:r>
          </w:p>
          <w:p w14:paraId="761A0AE2" w14:textId="77777777" w:rsidR="00455AAA" w:rsidRDefault="00455AAA" w:rsidP="00F34512">
            <w:pPr>
              <w:rPr>
                <w:rFonts w:ascii="Arial" w:hAnsi="Arial" w:cs="Arial"/>
                <w:sz w:val="32"/>
                <w:szCs w:val="32"/>
              </w:rPr>
            </w:pPr>
          </w:p>
          <w:p w14:paraId="602079A2" w14:textId="77777777" w:rsidR="00455AAA" w:rsidRDefault="00455AAA" w:rsidP="00F34512">
            <w:pPr>
              <w:rPr>
                <w:rFonts w:ascii="Arial" w:hAnsi="Arial" w:cs="Arial"/>
                <w:sz w:val="32"/>
                <w:szCs w:val="32"/>
              </w:rPr>
            </w:pPr>
          </w:p>
        </w:tc>
        <w:tc>
          <w:tcPr>
            <w:tcW w:w="1757" w:type="dxa"/>
          </w:tcPr>
          <w:p w14:paraId="189B172D" w14:textId="77777777" w:rsidR="00455AAA" w:rsidRDefault="00455AAA" w:rsidP="00F34512">
            <w:pPr>
              <w:rPr>
                <w:rFonts w:ascii="Arial" w:hAnsi="Arial" w:cs="Arial"/>
                <w:sz w:val="32"/>
                <w:szCs w:val="32"/>
              </w:rPr>
            </w:pPr>
          </w:p>
          <w:p w14:paraId="506D691E" w14:textId="77777777" w:rsidR="006E1E4C" w:rsidRDefault="006E1E4C" w:rsidP="00F34512">
            <w:pPr>
              <w:rPr>
                <w:rFonts w:ascii="Arial" w:hAnsi="Arial" w:cs="Arial"/>
                <w:sz w:val="32"/>
                <w:szCs w:val="32"/>
              </w:rPr>
            </w:pPr>
          </w:p>
          <w:p w14:paraId="58E72DAB" w14:textId="39A78CE6" w:rsidR="006E1E4C" w:rsidRDefault="006E1E4C" w:rsidP="00F34512">
            <w:pPr>
              <w:rPr>
                <w:rFonts w:ascii="Arial" w:hAnsi="Arial" w:cs="Arial"/>
                <w:sz w:val="32"/>
                <w:szCs w:val="32"/>
              </w:rPr>
            </w:pPr>
            <w:r>
              <w:rPr>
                <w:rFonts w:ascii="Arial" w:hAnsi="Arial" w:cs="Arial"/>
                <w:sz w:val="32"/>
                <w:szCs w:val="32"/>
              </w:rPr>
              <w:t xml:space="preserve">   3</w:t>
            </w:r>
          </w:p>
        </w:tc>
        <w:tc>
          <w:tcPr>
            <w:tcW w:w="1757" w:type="dxa"/>
          </w:tcPr>
          <w:p w14:paraId="75FF2A66" w14:textId="77777777" w:rsidR="00455AAA" w:rsidRDefault="00455AAA" w:rsidP="00F34512">
            <w:pPr>
              <w:rPr>
                <w:rFonts w:ascii="Arial" w:hAnsi="Arial" w:cs="Arial"/>
                <w:sz w:val="32"/>
                <w:szCs w:val="32"/>
              </w:rPr>
            </w:pPr>
          </w:p>
          <w:p w14:paraId="012BFB94" w14:textId="77777777" w:rsidR="004A10E7" w:rsidRDefault="004A10E7" w:rsidP="00F34512">
            <w:pPr>
              <w:rPr>
                <w:rFonts w:ascii="Arial" w:hAnsi="Arial" w:cs="Arial"/>
                <w:sz w:val="32"/>
                <w:szCs w:val="32"/>
              </w:rPr>
            </w:pPr>
          </w:p>
          <w:p w14:paraId="37CFCF97" w14:textId="4ED936DB" w:rsidR="004A10E7" w:rsidRDefault="004A10E7" w:rsidP="00F34512">
            <w:pPr>
              <w:rPr>
                <w:rFonts w:ascii="Arial" w:hAnsi="Arial" w:cs="Arial"/>
                <w:sz w:val="32"/>
                <w:szCs w:val="32"/>
              </w:rPr>
            </w:pPr>
            <w:r>
              <w:rPr>
                <w:rFonts w:ascii="Arial" w:hAnsi="Arial" w:cs="Arial"/>
                <w:sz w:val="32"/>
                <w:szCs w:val="32"/>
              </w:rPr>
              <w:t xml:space="preserve"> 3</w:t>
            </w:r>
          </w:p>
        </w:tc>
        <w:tc>
          <w:tcPr>
            <w:tcW w:w="1757" w:type="dxa"/>
          </w:tcPr>
          <w:p w14:paraId="10ABBE09" w14:textId="77777777" w:rsidR="00455AAA" w:rsidRDefault="00455AAA" w:rsidP="00F34512">
            <w:pPr>
              <w:rPr>
                <w:rFonts w:ascii="Arial" w:hAnsi="Arial" w:cs="Arial"/>
                <w:sz w:val="32"/>
                <w:szCs w:val="32"/>
              </w:rPr>
            </w:pPr>
          </w:p>
          <w:p w14:paraId="3A5B9EDC" w14:textId="07C06598" w:rsidR="00322881" w:rsidRDefault="00322881" w:rsidP="00F34512">
            <w:pPr>
              <w:rPr>
                <w:rFonts w:ascii="Arial" w:hAnsi="Arial" w:cs="Arial"/>
                <w:sz w:val="32"/>
                <w:szCs w:val="32"/>
              </w:rPr>
            </w:pPr>
            <w:r>
              <w:rPr>
                <w:rFonts w:ascii="Arial" w:hAnsi="Arial" w:cs="Arial"/>
                <w:sz w:val="32"/>
                <w:szCs w:val="32"/>
              </w:rPr>
              <w:t xml:space="preserve">   9</w:t>
            </w:r>
          </w:p>
        </w:tc>
        <w:tc>
          <w:tcPr>
            <w:tcW w:w="1757" w:type="dxa"/>
          </w:tcPr>
          <w:p w14:paraId="229202CD" w14:textId="77777777" w:rsidR="00455AAA" w:rsidRDefault="00455AAA" w:rsidP="00F34512">
            <w:pPr>
              <w:rPr>
                <w:rFonts w:ascii="Arial" w:hAnsi="Arial" w:cs="Arial"/>
                <w:sz w:val="32"/>
                <w:szCs w:val="32"/>
              </w:rPr>
            </w:pPr>
          </w:p>
          <w:p w14:paraId="5F65EE5B" w14:textId="77777777" w:rsidR="00E871FD" w:rsidRDefault="00E871FD" w:rsidP="00F34512">
            <w:pPr>
              <w:rPr>
                <w:rFonts w:ascii="Arial" w:hAnsi="Arial" w:cs="Arial"/>
                <w:sz w:val="32"/>
                <w:szCs w:val="32"/>
              </w:rPr>
            </w:pPr>
          </w:p>
          <w:p w14:paraId="67EA30F1" w14:textId="673809AF" w:rsidR="00E871FD" w:rsidRDefault="00E871FD" w:rsidP="00F34512">
            <w:pPr>
              <w:rPr>
                <w:rFonts w:ascii="Arial" w:hAnsi="Arial" w:cs="Arial"/>
                <w:sz w:val="32"/>
                <w:szCs w:val="32"/>
              </w:rPr>
            </w:pPr>
            <w:r>
              <w:rPr>
                <w:rFonts w:ascii="Arial" w:hAnsi="Arial" w:cs="Arial"/>
                <w:sz w:val="32"/>
                <w:szCs w:val="32"/>
              </w:rPr>
              <w:t xml:space="preserve">   4</w:t>
            </w:r>
          </w:p>
        </w:tc>
        <w:tc>
          <w:tcPr>
            <w:tcW w:w="1132" w:type="dxa"/>
          </w:tcPr>
          <w:p w14:paraId="2CFF9108" w14:textId="77777777" w:rsidR="00455AAA" w:rsidRDefault="00455AAA" w:rsidP="00F34512">
            <w:pPr>
              <w:rPr>
                <w:rFonts w:ascii="Arial" w:hAnsi="Arial" w:cs="Arial"/>
                <w:sz w:val="32"/>
                <w:szCs w:val="32"/>
              </w:rPr>
            </w:pPr>
          </w:p>
          <w:p w14:paraId="1E647148" w14:textId="0616CD09" w:rsidR="00980439" w:rsidRDefault="00980439" w:rsidP="00F34512">
            <w:pPr>
              <w:rPr>
                <w:rFonts w:ascii="Arial" w:hAnsi="Arial" w:cs="Arial"/>
                <w:sz w:val="32"/>
                <w:szCs w:val="32"/>
              </w:rPr>
            </w:pPr>
            <w:r>
              <w:rPr>
                <w:rFonts w:ascii="Arial" w:hAnsi="Arial" w:cs="Arial"/>
                <w:sz w:val="32"/>
                <w:szCs w:val="32"/>
              </w:rPr>
              <w:t xml:space="preserve"> 12 </w:t>
            </w:r>
          </w:p>
        </w:tc>
      </w:tr>
      <w:tr w:rsidR="00455AAA" w14:paraId="66CA76A0" w14:textId="77777777" w:rsidTr="00032BDF">
        <w:tc>
          <w:tcPr>
            <w:tcW w:w="1814" w:type="dxa"/>
          </w:tcPr>
          <w:p w14:paraId="7AAD2BE8" w14:textId="77777777" w:rsidR="00032BDF" w:rsidRDefault="00032BDF">
            <w:pPr>
              <w:pStyle w:val="p1"/>
            </w:pPr>
            <w:r>
              <w:rPr>
                <w:rStyle w:val="s1"/>
              </w:rPr>
              <w:t>Ability to Solve Main Problem</w:t>
            </w:r>
          </w:p>
          <w:p w14:paraId="46E927F5" w14:textId="77777777" w:rsidR="00455AAA" w:rsidRDefault="00455AAA" w:rsidP="00F34512">
            <w:pPr>
              <w:rPr>
                <w:rFonts w:ascii="Arial" w:hAnsi="Arial" w:cs="Arial"/>
                <w:sz w:val="32"/>
                <w:szCs w:val="32"/>
              </w:rPr>
            </w:pPr>
          </w:p>
          <w:p w14:paraId="79AEBB51" w14:textId="77777777" w:rsidR="00455AAA" w:rsidRDefault="00455AAA" w:rsidP="00F34512">
            <w:pPr>
              <w:rPr>
                <w:rFonts w:ascii="Arial" w:hAnsi="Arial" w:cs="Arial"/>
                <w:sz w:val="32"/>
                <w:szCs w:val="32"/>
              </w:rPr>
            </w:pPr>
          </w:p>
        </w:tc>
        <w:tc>
          <w:tcPr>
            <w:tcW w:w="1757" w:type="dxa"/>
          </w:tcPr>
          <w:p w14:paraId="6B08E18E" w14:textId="77777777" w:rsidR="00455AAA" w:rsidRDefault="00455AAA" w:rsidP="00F34512">
            <w:pPr>
              <w:rPr>
                <w:rFonts w:ascii="Arial" w:hAnsi="Arial" w:cs="Arial"/>
                <w:sz w:val="32"/>
                <w:szCs w:val="32"/>
              </w:rPr>
            </w:pPr>
          </w:p>
          <w:p w14:paraId="0286BED8" w14:textId="77777777" w:rsidR="00B6175A" w:rsidRDefault="00B6175A" w:rsidP="00F34512">
            <w:pPr>
              <w:rPr>
                <w:rFonts w:ascii="Arial" w:hAnsi="Arial" w:cs="Arial"/>
                <w:sz w:val="32"/>
                <w:szCs w:val="32"/>
              </w:rPr>
            </w:pPr>
          </w:p>
          <w:p w14:paraId="3F55000C" w14:textId="0C1F099F" w:rsidR="00B6175A" w:rsidRDefault="00B6175A" w:rsidP="00F34512">
            <w:pPr>
              <w:rPr>
                <w:rFonts w:ascii="Arial" w:hAnsi="Arial" w:cs="Arial"/>
                <w:sz w:val="32"/>
                <w:szCs w:val="32"/>
              </w:rPr>
            </w:pPr>
            <w:r>
              <w:rPr>
                <w:rFonts w:ascii="Arial" w:hAnsi="Arial" w:cs="Arial"/>
                <w:sz w:val="32"/>
                <w:szCs w:val="32"/>
              </w:rPr>
              <w:t xml:space="preserve">  5 </w:t>
            </w:r>
          </w:p>
        </w:tc>
        <w:tc>
          <w:tcPr>
            <w:tcW w:w="1757" w:type="dxa"/>
          </w:tcPr>
          <w:p w14:paraId="54BBEA74" w14:textId="77777777" w:rsidR="00455AAA" w:rsidRDefault="00455AAA" w:rsidP="00F34512">
            <w:pPr>
              <w:rPr>
                <w:rFonts w:ascii="Arial" w:hAnsi="Arial" w:cs="Arial"/>
                <w:sz w:val="32"/>
                <w:szCs w:val="32"/>
              </w:rPr>
            </w:pPr>
          </w:p>
          <w:p w14:paraId="4BC0D1E8" w14:textId="77777777" w:rsidR="004A10E7" w:rsidRDefault="004A10E7" w:rsidP="00F34512">
            <w:pPr>
              <w:rPr>
                <w:rFonts w:ascii="Arial" w:hAnsi="Arial" w:cs="Arial"/>
                <w:sz w:val="32"/>
                <w:szCs w:val="32"/>
              </w:rPr>
            </w:pPr>
          </w:p>
          <w:p w14:paraId="3AEF9C4F" w14:textId="50C7F2D4" w:rsidR="004A10E7" w:rsidRDefault="004A10E7" w:rsidP="00F34512">
            <w:pPr>
              <w:rPr>
                <w:rFonts w:ascii="Arial" w:hAnsi="Arial" w:cs="Arial"/>
                <w:sz w:val="32"/>
                <w:szCs w:val="32"/>
              </w:rPr>
            </w:pPr>
            <w:r>
              <w:rPr>
                <w:rFonts w:ascii="Arial" w:hAnsi="Arial" w:cs="Arial"/>
                <w:sz w:val="32"/>
                <w:szCs w:val="32"/>
              </w:rPr>
              <w:t xml:space="preserve"> 5</w:t>
            </w:r>
          </w:p>
        </w:tc>
        <w:tc>
          <w:tcPr>
            <w:tcW w:w="1757" w:type="dxa"/>
          </w:tcPr>
          <w:p w14:paraId="245B5E6B" w14:textId="77777777" w:rsidR="00455AAA" w:rsidRDefault="00455AAA" w:rsidP="00F34512">
            <w:pPr>
              <w:rPr>
                <w:rFonts w:ascii="Arial" w:hAnsi="Arial" w:cs="Arial"/>
                <w:sz w:val="32"/>
                <w:szCs w:val="32"/>
              </w:rPr>
            </w:pPr>
          </w:p>
          <w:p w14:paraId="5D444318" w14:textId="77777777" w:rsidR="00997E1E" w:rsidRDefault="00997E1E" w:rsidP="00F34512">
            <w:pPr>
              <w:rPr>
                <w:rFonts w:ascii="Arial" w:hAnsi="Arial" w:cs="Arial"/>
                <w:sz w:val="32"/>
                <w:szCs w:val="32"/>
              </w:rPr>
            </w:pPr>
          </w:p>
          <w:p w14:paraId="154C5546" w14:textId="147597C2" w:rsidR="00997E1E" w:rsidRDefault="00997E1E" w:rsidP="00F34512">
            <w:pPr>
              <w:rPr>
                <w:rFonts w:ascii="Arial" w:hAnsi="Arial" w:cs="Arial"/>
                <w:sz w:val="32"/>
                <w:szCs w:val="32"/>
              </w:rPr>
            </w:pPr>
            <w:r>
              <w:rPr>
                <w:rFonts w:ascii="Arial" w:hAnsi="Arial" w:cs="Arial"/>
                <w:sz w:val="32"/>
                <w:szCs w:val="32"/>
              </w:rPr>
              <w:t xml:space="preserve">  25</w:t>
            </w:r>
          </w:p>
        </w:tc>
        <w:tc>
          <w:tcPr>
            <w:tcW w:w="1757" w:type="dxa"/>
          </w:tcPr>
          <w:p w14:paraId="6A76361F" w14:textId="77777777" w:rsidR="00455AAA" w:rsidRDefault="00455AAA" w:rsidP="00F34512">
            <w:pPr>
              <w:rPr>
                <w:rFonts w:ascii="Arial" w:hAnsi="Arial" w:cs="Arial"/>
                <w:sz w:val="32"/>
                <w:szCs w:val="32"/>
              </w:rPr>
            </w:pPr>
          </w:p>
          <w:p w14:paraId="2C70185A" w14:textId="76441F49" w:rsidR="00E871FD" w:rsidRDefault="00E871FD" w:rsidP="00F34512">
            <w:pPr>
              <w:rPr>
                <w:rFonts w:ascii="Arial" w:hAnsi="Arial" w:cs="Arial"/>
                <w:sz w:val="32"/>
                <w:szCs w:val="32"/>
              </w:rPr>
            </w:pPr>
            <w:r>
              <w:rPr>
                <w:rFonts w:ascii="Arial" w:hAnsi="Arial" w:cs="Arial"/>
                <w:sz w:val="32"/>
                <w:szCs w:val="32"/>
              </w:rPr>
              <w:t xml:space="preserve">   </w:t>
            </w:r>
            <w:r w:rsidR="00323B13">
              <w:rPr>
                <w:rFonts w:ascii="Arial" w:hAnsi="Arial" w:cs="Arial"/>
                <w:sz w:val="32"/>
                <w:szCs w:val="32"/>
              </w:rPr>
              <w:t>3</w:t>
            </w:r>
          </w:p>
        </w:tc>
        <w:tc>
          <w:tcPr>
            <w:tcW w:w="1132" w:type="dxa"/>
          </w:tcPr>
          <w:p w14:paraId="14EFC633" w14:textId="77777777" w:rsidR="00455AAA" w:rsidRDefault="00455AAA" w:rsidP="00F34512">
            <w:pPr>
              <w:rPr>
                <w:rFonts w:ascii="Arial" w:hAnsi="Arial" w:cs="Arial"/>
                <w:sz w:val="32"/>
                <w:szCs w:val="32"/>
              </w:rPr>
            </w:pPr>
          </w:p>
          <w:p w14:paraId="6362F7D4" w14:textId="4C30122C" w:rsidR="00980439" w:rsidRDefault="00980439" w:rsidP="00F34512">
            <w:pPr>
              <w:rPr>
                <w:rFonts w:ascii="Arial" w:hAnsi="Arial" w:cs="Arial"/>
                <w:sz w:val="32"/>
                <w:szCs w:val="32"/>
              </w:rPr>
            </w:pPr>
            <w:r>
              <w:rPr>
                <w:rFonts w:ascii="Arial" w:hAnsi="Arial" w:cs="Arial"/>
                <w:sz w:val="32"/>
                <w:szCs w:val="32"/>
              </w:rPr>
              <w:t xml:space="preserve"> </w:t>
            </w:r>
            <w:r w:rsidR="00DE6248">
              <w:rPr>
                <w:rFonts w:ascii="Arial" w:hAnsi="Arial" w:cs="Arial"/>
                <w:sz w:val="32"/>
                <w:szCs w:val="32"/>
              </w:rPr>
              <w:t xml:space="preserve">15 </w:t>
            </w:r>
          </w:p>
        </w:tc>
      </w:tr>
      <w:tr w:rsidR="00032BDF" w14:paraId="6CB53AC2" w14:textId="77777777" w:rsidTr="00032BDF">
        <w:tc>
          <w:tcPr>
            <w:tcW w:w="1814" w:type="dxa"/>
          </w:tcPr>
          <w:p w14:paraId="319E58E2" w14:textId="02F8A5EF" w:rsidR="00032BDF" w:rsidRDefault="00032BDF">
            <w:pPr>
              <w:pStyle w:val="p1"/>
              <w:rPr>
                <w:rStyle w:val="s1"/>
              </w:rPr>
            </w:pPr>
            <w:r>
              <w:rPr>
                <w:rStyle w:val="s1"/>
              </w:rPr>
              <w:t xml:space="preserve">Total </w:t>
            </w:r>
          </w:p>
        </w:tc>
        <w:tc>
          <w:tcPr>
            <w:tcW w:w="1757" w:type="dxa"/>
          </w:tcPr>
          <w:p w14:paraId="22C4999D" w14:textId="1A61164A" w:rsidR="00032BDF" w:rsidRDefault="00B6175A" w:rsidP="00F34512">
            <w:pPr>
              <w:rPr>
                <w:rFonts w:ascii="Arial" w:hAnsi="Arial" w:cs="Arial"/>
                <w:sz w:val="32"/>
                <w:szCs w:val="32"/>
              </w:rPr>
            </w:pPr>
            <w:r>
              <w:rPr>
                <w:rFonts w:ascii="Arial" w:hAnsi="Arial" w:cs="Arial"/>
                <w:sz w:val="32"/>
                <w:szCs w:val="32"/>
              </w:rPr>
              <w:t xml:space="preserve">   -</w:t>
            </w:r>
          </w:p>
        </w:tc>
        <w:tc>
          <w:tcPr>
            <w:tcW w:w="1757" w:type="dxa"/>
          </w:tcPr>
          <w:p w14:paraId="6B45E8C2" w14:textId="1E448CDD" w:rsidR="00032BDF" w:rsidRDefault="004A10E7" w:rsidP="00F34512">
            <w:pPr>
              <w:rPr>
                <w:rFonts w:ascii="Arial" w:hAnsi="Arial" w:cs="Arial"/>
                <w:sz w:val="32"/>
                <w:szCs w:val="32"/>
              </w:rPr>
            </w:pPr>
            <w:r>
              <w:rPr>
                <w:rFonts w:ascii="Arial" w:hAnsi="Arial" w:cs="Arial"/>
                <w:sz w:val="32"/>
                <w:szCs w:val="32"/>
              </w:rPr>
              <w:t xml:space="preserve">  -</w:t>
            </w:r>
          </w:p>
        </w:tc>
        <w:tc>
          <w:tcPr>
            <w:tcW w:w="1757" w:type="dxa"/>
          </w:tcPr>
          <w:p w14:paraId="73FF5AAD" w14:textId="6683E5F8" w:rsidR="00032BDF" w:rsidRDefault="00997E1E" w:rsidP="00F34512">
            <w:pPr>
              <w:rPr>
                <w:rFonts w:ascii="Arial" w:hAnsi="Arial" w:cs="Arial"/>
                <w:sz w:val="32"/>
                <w:szCs w:val="32"/>
              </w:rPr>
            </w:pPr>
            <w:r>
              <w:rPr>
                <w:rFonts w:ascii="Arial" w:hAnsi="Arial" w:cs="Arial"/>
                <w:sz w:val="32"/>
                <w:szCs w:val="32"/>
              </w:rPr>
              <w:t xml:space="preserve">  93</w:t>
            </w:r>
          </w:p>
        </w:tc>
        <w:tc>
          <w:tcPr>
            <w:tcW w:w="1757" w:type="dxa"/>
          </w:tcPr>
          <w:p w14:paraId="264696F6" w14:textId="1BC96878" w:rsidR="00032BDF" w:rsidRDefault="00323B13" w:rsidP="00F34512">
            <w:pPr>
              <w:rPr>
                <w:rFonts w:ascii="Arial" w:hAnsi="Arial" w:cs="Arial"/>
                <w:sz w:val="32"/>
                <w:szCs w:val="32"/>
              </w:rPr>
            </w:pPr>
            <w:r>
              <w:rPr>
                <w:rFonts w:ascii="Arial" w:hAnsi="Arial" w:cs="Arial"/>
                <w:sz w:val="32"/>
                <w:szCs w:val="32"/>
              </w:rPr>
              <w:t xml:space="preserve">  -</w:t>
            </w:r>
          </w:p>
        </w:tc>
        <w:tc>
          <w:tcPr>
            <w:tcW w:w="1132" w:type="dxa"/>
          </w:tcPr>
          <w:p w14:paraId="7D1A156F" w14:textId="120A73D1" w:rsidR="00032BDF" w:rsidRDefault="00DE6248" w:rsidP="00F34512">
            <w:pPr>
              <w:rPr>
                <w:rFonts w:ascii="Arial" w:hAnsi="Arial" w:cs="Arial"/>
                <w:sz w:val="32"/>
                <w:szCs w:val="32"/>
              </w:rPr>
            </w:pPr>
            <w:r>
              <w:rPr>
                <w:rFonts w:ascii="Arial" w:hAnsi="Arial" w:cs="Arial"/>
                <w:sz w:val="32"/>
                <w:szCs w:val="32"/>
              </w:rPr>
              <w:t>77</w:t>
            </w:r>
          </w:p>
        </w:tc>
      </w:tr>
    </w:tbl>
    <w:p w14:paraId="0035C693" w14:textId="77777777" w:rsidR="00455AAA" w:rsidRPr="000F7456" w:rsidRDefault="00455AAA" w:rsidP="00455AAA">
      <w:pPr>
        <w:rPr>
          <w:rFonts w:ascii="Arial" w:hAnsi="Arial" w:cs="Arial"/>
          <w:sz w:val="32"/>
          <w:szCs w:val="32"/>
        </w:rPr>
      </w:pPr>
    </w:p>
    <w:p w14:paraId="2A0F9ED7" w14:textId="77777777" w:rsidR="00455AAA" w:rsidRDefault="00455AAA" w:rsidP="00455AAA">
      <w:pPr>
        <w:rPr>
          <w:rFonts w:ascii="Arial" w:hAnsi="Arial" w:cs="Arial"/>
        </w:rPr>
      </w:pPr>
    </w:p>
    <w:p w14:paraId="47DB220B" w14:textId="77777777" w:rsidR="002A636C" w:rsidRDefault="002A636C">
      <w:pPr>
        <w:pStyle w:val="p1"/>
      </w:pPr>
      <w:r>
        <w:rPr>
          <w:rStyle w:val="s1"/>
        </w:rPr>
        <w:t>Conclusion:</w:t>
      </w:r>
      <w:r>
        <w:rPr>
          <w:rStyle w:val="s2"/>
        </w:rPr>
        <w:t xml:space="preserve"> Solution A scores higher and is therefore the most appropriate option.</w:t>
      </w:r>
    </w:p>
    <w:p w14:paraId="6D317AEC" w14:textId="77777777" w:rsidR="002A636C" w:rsidRDefault="002A636C" w:rsidP="00455AAA">
      <w:pPr>
        <w:rPr>
          <w:rFonts w:ascii="Arial" w:hAnsi="Arial" w:cs="Arial"/>
        </w:rPr>
      </w:pPr>
    </w:p>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49D8F219" w14:textId="7777777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elgril"/>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A96F40">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A96F40">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A96F40">
        <w:trPr>
          <w:trHeight w:val="624"/>
        </w:trPr>
        <w:tc>
          <w:tcPr>
            <w:tcW w:w="3402" w:type="dxa"/>
          </w:tcPr>
          <w:p w14:paraId="3315F24D" w14:textId="77777777" w:rsidR="004821CB" w:rsidRDefault="004821CB">
            <w:pPr>
              <w:pStyle w:val="p1"/>
            </w:pPr>
            <w:r>
              <w:rPr>
                <w:rStyle w:val="s1"/>
              </w:rPr>
              <w:t>Improves customer experience</w:t>
            </w:r>
          </w:p>
          <w:p w14:paraId="48507A92" w14:textId="77777777" w:rsidR="0069332C" w:rsidRPr="00D8423E" w:rsidRDefault="0069332C" w:rsidP="005E6545">
            <w:pPr>
              <w:rPr>
                <w:rFonts w:ascii="Arial" w:hAnsi="Arial" w:cs="Arial"/>
              </w:rPr>
            </w:pPr>
          </w:p>
        </w:tc>
        <w:tc>
          <w:tcPr>
            <w:tcW w:w="3402" w:type="dxa"/>
          </w:tcPr>
          <w:p w14:paraId="18D1B56E" w14:textId="77777777" w:rsidR="00D333C4" w:rsidRDefault="00D333C4">
            <w:pPr>
              <w:pStyle w:val="p1"/>
            </w:pPr>
            <w:r>
              <w:rPr>
                <w:rStyle w:val="s1"/>
              </w:rPr>
              <w:t>Higher upfront cost</w:t>
            </w:r>
          </w:p>
          <w:p w14:paraId="527B0263" w14:textId="77777777" w:rsidR="0069332C" w:rsidRPr="00D8423E" w:rsidRDefault="0069332C" w:rsidP="005E6545">
            <w:pPr>
              <w:rPr>
                <w:rFonts w:ascii="Arial" w:hAnsi="Arial" w:cs="Arial"/>
              </w:rPr>
            </w:pPr>
          </w:p>
        </w:tc>
        <w:tc>
          <w:tcPr>
            <w:tcW w:w="3402" w:type="dxa"/>
          </w:tcPr>
          <w:p w14:paraId="6C718814" w14:textId="77777777" w:rsidR="008D3BD1" w:rsidRDefault="008D3BD1">
            <w:pPr>
              <w:pStyle w:val="p1"/>
            </w:pPr>
            <w:r>
              <w:rPr>
                <w:rStyle w:val="s1"/>
              </w:rPr>
              <w:t>Allows new features like subscriptions</w:t>
            </w:r>
          </w:p>
          <w:p w14:paraId="54177784" w14:textId="77777777" w:rsidR="0069332C" w:rsidRPr="00D8423E" w:rsidRDefault="0069332C" w:rsidP="005E6545">
            <w:pPr>
              <w:rPr>
                <w:rFonts w:ascii="Arial" w:hAnsi="Arial" w:cs="Arial"/>
              </w:rPr>
            </w:pPr>
          </w:p>
        </w:tc>
      </w:tr>
      <w:tr w:rsidR="005E6545" w14:paraId="72386363" w14:textId="77777777" w:rsidTr="00A96F40">
        <w:tc>
          <w:tcPr>
            <w:tcW w:w="3402" w:type="dxa"/>
          </w:tcPr>
          <w:p w14:paraId="705B679B" w14:textId="77777777" w:rsidR="0069332C" w:rsidRDefault="0069332C" w:rsidP="005E6545">
            <w:pPr>
              <w:rPr>
                <w:rFonts w:ascii="Arial" w:hAnsi="Arial" w:cs="Arial"/>
              </w:rPr>
            </w:pPr>
          </w:p>
          <w:p w14:paraId="2768C9F0" w14:textId="77777777" w:rsidR="00F7048D" w:rsidRDefault="00F7048D">
            <w:pPr>
              <w:pStyle w:val="p1"/>
            </w:pPr>
            <w:r>
              <w:rPr>
                <w:rStyle w:val="s1"/>
              </w:rPr>
              <w:t>Makes ordering easier</w:t>
            </w:r>
          </w:p>
          <w:p w14:paraId="7DA291BA" w14:textId="77777777" w:rsidR="0069332C" w:rsidRPr="00D8423E" w:rsidRDefault="0069332C" w:rsidP="005E6545">
            <w:pPr>
              <w:rPr>
                <w:rFonts w:ascii="Arial" w:hAnsi="Arial" w:cs="Arial"/>
              </w:rPr>
            </w:pPr>
          </w:p>
        </w:tc>
        <w:tc>
          <w:tcPr>
            <w:tcW w:w="3402" w:type="dxa"/>
          </w:tcPr>
          <w:p w14:paraId="62ABBDAE" w14:textId="77777777" w:rsidR="00E13D71" w:rsidRDefault="00E13D71">
            <w:pPr>
              <w:pStyle w:val="p1"/>
            </w:pPr>
            <w:r>
              <w:rPr>
                <w:rStyle w:val="s1"/>
              </w:rPr>
              <w:t>Takes time to develop</w:t>
            </w:r>
          </w:p>
          <w:p w14:paraId="60BD867A" w14:textId="77777777" w:rsidR="0069332C" w:rsidRPr="00D8423E" w:rsidRDefault="0069332C" w:rsidP="005E6545">
            <w:pPr>
              <w:rPr>
                <w:rFonts w:ascii="Arial" w:hAnsi="Arial" w:cs="Arial"/>
              </w:rPr>
            </w:pPr>
          </w:p>
        </w:tc>
        <w:tc>
          <w:tcPr>
            <w:tcW w:w="3402" w:type="dxa"/>
          </w:tcPr>
          <w:p w14:paraId="572049C8" w14:textId="77777777" w:rsidR="00CB1090" w:rsidRDefault="00CB1090">
            <w:pPr>
              <w:pStyle w:val="p1"/>
            </w:pPr>
            <w:r>
              <w:rPr>
                <w:rStyle w:val="s1"/>
              </w:rPr>
              <w:t>Could increase online sales long-term</w:t>
            </w:r>
          </w:p>
          <w:p w14:paraId="61DCE48A" w14:textId="77777777" w:rsidR="0069332C" w:rsidRPr="00D8423E" w:rsidRDefault="0069332C" w:rsidP="005E6545">
            <w:pPr>
              <w:rPr>
                <w:rFonts w:ascii="Arial" w:hAnsi="Arial" w:cs="Arial"/>
              </w:rPr>
            </w:pPr>
          </w:p>
        </w:tc>
      </w:tr>
      <w:tr w:rsidR="005E6545" w14:paraId="2C70905B" w14:textId="77777777" w:rsidTr="00A96F40">
        <w:tc>
          <w:tcPr>
            <w:tcW w:w="3402" w:type="dxa"/>
          </w:tcPr>
          <w:p w14:paraId="44EC4774" w14:textId="77777777" w:rsidR="00DE428F" w:rsidRDefault="00DE428F">
            <w:pPr>
              <w:pStyle w:val="p1"/>
            </w:pPr>
            <w:r>
              <w:rPr>
                <w:rStyle w:val="s1"/>
              </w:rPr>
              <w:t>Solves main problem directly</w:t>
            </w:r>
          </w:p>
          <w:p w14:paraId="7849C453" w14:textId="77777777" w:rsidR="0069332C" w:rsidRDefault="0069332C" w:rsidP="005E6545">
            <w:pPr>
              <w:rPr>
                <w:rFonts w:ascii="Arial" w:hAnsi="Arial" w:cs="Arial"/>
              </w:rPr>
            </w:pPr>
          </w:p>
          <w:p w14:paraId="40FD8BA1" w14:textId="77777777" w:rsidR="0069332C" w:rsidRPr="00D8423E" w:rsidRDefault="0069332C" w:rsidP="005E6545">
            <w:pPr>
              <w:rPr>
                <w:rFonts w:ascii="Arial" w:hAnsi="Arial" w:cs="Arial"/>
              </w:rPr>
            </w:pPr>
          </w:p>
        </w:tc>
        <w:tc>
          <w:tcPr>
            <w:tcW w:w="3402" w:type="dxa"/>
          </w:tcPr>
          <w:p w14:paraId="02B75875" w14:textId="77777777" w:rsidR="001378D5" w:rsidRDefault="001378D5">
            <w:pPr>
              <w:pStyle w:val="p1"/>
            </w:pPr>
            <w:r>
              <w:rPr>
                <w:rStyle w:val="s1"/>
              </w:rPr>
              <w:t>Requires technical skills</w:t>
            </w:r>
          </w:p>
          <w:p w14:paraId="59E2737B" w14:textId="77777777" w:rsidR="0069332C" w:rsidRPr="00D8423E" w:rsidRDefault="0069332C" w:rsidP="005E6545">
            <w:pPr>
              <w:rPr>
                <w:rFonts w:ascii="Arial" w:hAnsi="Arial" w:cs="Arial"/>
              </w:rPr>
            </w:pPr>
          </w:p>
        </w:tc>
        <w:tc>
          <w:tcPr>
            <w:tcW w:w="3402" w:type="dxa"/>
          </w:tcPr>
          <w:p w14:paraId="1FE84FEB" w14:textId="77777777" w:rsidR="0087658B" w:rsidRDefault="0087658B">
            <w:pPr>
              <w:pStyle w:val="p1"/>
            </w:pPr>
            <w:r>
              <w:rPr>
                <w:rStyle w:val="s1"/>
              </w:rPr>
              <w:t>Modern design improves brand image</w:t>
            </w:r>
          </w:p>
          <w:p w14:paraId="5F752746" w14:textId="77777777" w:rsidR="0069332C" w:rsidRPr="00D8423E" w:rsidRDefault="0069332C" w:rsidP="005E6545">
            <w:pPr>
              <w:rPr>
                <w:rFonts w:ascii="Arial" w:hAnsi="Arial" w:cs="Arial"/>
              </w:rPr>
            </w:pPr>
          </w:p>
        </w:tc>
      </w:tr>
      <w:tr w:rsidR="005E6545" w14:paraId="4A74C72F" w14:textId="77777777" w:rsidTr="00A96F40">
        <w:tc>
          <w:tcPr>
            <w:tcW w:w="3402" w:type="dxa"/>
          </w:tcPr>
          <w:p w14:paraId="054EE3EC" w14:textId="77777777" w:rsidR="004D4F1F" w:rsidRDefault="004D4F1F">
            <w:pPr>
              <w:pStyle w:val="p1"/>
            </w:pPr>
            <w:r>
              <w:rPr>
                <w:rStyle w:val="s1"/>
              </w:rPr>
              <w:t>Increases online sales potential</w:t>
            </w:r>
          </w:p>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5529CD88" w14:textId="77777777" w:rsidR="00410EDE" w:rsidRDefault="00410EDE">
            <w:pPr>
              <w:pStyle w:val="p1"/>
            </w:pPr>
            <w:r>
              <w:rPr>
                <w:rStyle w:val="s1"/>
              </w:rPr>
              <w:t>Possible delays</w:t>
            </w:r>
          </w:p>
          <w:p w14:paraId="210F9525" w14:textId="77777777" w:rsidR="0069332C" w:rsidRPr="00D8423E" w:rsidRDefault="0069332C" w:rsidP="005E6545">
            <w:pPr>
              <w:rPr>
                <w:rFonts w:ascii="Arial" w:hAnsi="Arial" w:cs="Arial"/>
              </w:rPr>
            </w:pPr>
          </w:p>
        </w:tc>
        <w:tc>
          <w:tcPr>
            <w:tcW w:w="3402" w:type="dxa"/>
          </w:tcPr>
          <w:p w14:paraId="53BBE3AE" w14:textId="77777777" w:rsidR="00A96F40" w:rsidRDefault="00A96F40">
            <w:pPr>
              <w:pStyle w:val="p1"/>
            </w:pPr>
            <w:r>
              <w:rPr>
                <w:rStyle w:val="s1"/>
              </w:rPr>
              <w:t>Supports future marketing campaigns</w:t>
            </w:r>
          </w:p>
          <w:p w14:paraId="6DD97545" w14:textId="77777777" w:rsidR="0069332C" w:rsidRPr="00D8423E" w:rsidRDefault="0069332C" w:rsidP="005E6545">
            <w:pPr>
              <w:rPr>
                <w:rFonts w:ascii="Arial" w:hAnsi="Arial" w:cs="Arial"/>
              </w:rPr>
            </w:pPr>
          </w:p>
        </w:tc>
      </w:tr>
      <w:tr w:rsidR="005E6545" w14:paraId="6223A27D" w14:textId="77777777" w:rsidTr="00A96F40">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8125914"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37F48">
              <w:rPr>
                <w:rFonts w:ascii="Arial" w:hAnsi="Arial" w:cs="Arial"/>
                <w:b/>
                <w:bCs/>
                <w:sz w:val="28"/>
                <w:szCs w:val="28"/>
              </w:rPr>
              <w:t xml:space="preserve"> +8 </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580F532C"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716F0">
              <w:rPr>
                <w:rFonts w:ascii="Arial" w:hAnsi="Arial" w:cs="Arial"/>
                <w:b/>
                <w:bCs/>
                <w:sz w:val="28"/>
                <w:szCs w:val="28"/>
              </w:rPr>
              <w:t>-3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221E4D4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53A30">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0C1D88A7" w14:textId="58D2709D" w:rsidR="0069332C" w:rsidRPr="008F5810" w:rsidRDefault="008F5810" w:rsidP="0069332C">
      <w:pPr>
        <w:rPr>
          <w:rFonts w:ascii="Arial" w:hAnsi="Arial" w:cs="Arial"/>
          <w:b/>
          <w:bCs/>
          <w:sz w:val="32"/>
          <w:szCs w:val="32"/>
        </w:rPr>
      </w:pPr>
      <w:bookmarkStart w:id="7" w:name="_Hlk210816971"/>
      <w:r>
        <w:rPr>
          <w:rFonts w:ascii="Arial" w:hAnsi="Arial" w:cs="Arial"/>
          <w:b/>
          <w:bCs/>
          <w:sz w:val="32"/>
          <w:szCs w:val="32"/>
        </w:rPr>
        <w:t>Therefore: Final Answer for Solution A =</w:t>
      </w:r>
      <w:r w:rsidR="004C195B">
        <w:rPr>
          <w:rFonts w:ascii="Arial" w:hAnsi="Arial" w:cs="Arial"/>
          <w:b/>
          <w:bCs/>
          <w:sz w:val="32"/>
          <w:szCs w:val="32"/>
        </w:rPr>
        <w:t xml:space="preserve"> </w:t>
      </w:r>
      <w:r w:rsidR="007B79DD">
        <w:rPr>
          <w:rFonts w:ascii="Arial" w:hAnsi="Arial" w:cs="Arial"/>
          <w:b/>
          <w:bCs/>
          <w:sz w:val="32"/>
          <w:szCs w:val="32"/>
        </w:rPr>
        <w:t>+9</w:t>
      </w:r>
    </w:p>
    <w:bookmarkEnd w:id="7"/>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elgril"/>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3A4BD3">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3A4BD3">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3A4BD3">
        <w:trPr>
          <w:trHeight w:val="624"/>
        </w:trPr>
        <w:tc>
          <w:tcPr>
            <w:tcW w:w="3402" w:type="dxa"/>
          </w:tcPr>
          <w:p w14:paraId="5A2D6E01" w14:textId="77777777" w:rsidR="00E608A1" w:rsidRDefault="00E608A1">
            <w:pPr>
              <w:pStyle w:val="p1"/>
            </w:pPr>
            <w:r>
              <w:rPr>
                <w:rStyle w:val="s1"/>
              </w:rPr>
              <w:t>Low cost to start</w:t>
            </w:r>
          </w:p>
          <w:p w14:paraId="1A7A1AE1" w14:textId="77777777" w:rsidR="005E6545" w:rsidRPr="00D8423E" w:rsidRDefault="005E6545" w:rsidP="00B46780">
            <w:pPr>
              <w:rPr>
                <w:rFonts w:ascii="Arial" w:hAnsi="Arial" w:cs="Arial"/>
              </w:rPr>
            </w:pPr>
          </w:p>
        </w:tc>
        <w:tc>
          <w:tcPr>
            <w:tcW w:w="3402" w:type="dxa"/>
          </w:tcPr>
          <w:p w14:paraId="1AA8870C" w14:textId="77777777" w:rsidR="000F43B1" w:rsidRDefault="000F43B1">
            <w:pPr>
              <w:pStyle w:val="p1"/>
            </w:pPr>
            <w:r>
              <w:rPr>
                <w:rStyle w:val="s1"/>
              </w:rPr>
              <w:t>Less effective without a good website</w:t>
            </w:r>
          </w:p>
          <w:p w14:paraId="5965DA71" w14:textId="77777777" w:rsidR="005E6545" w:rsidRPr="00D8423E" w:rsidRDefault="005E6545" w:rsidP="00B46780">
            <w:pPr>
              <w:rPr>
                <w:rFonts w:ascii="Arial" w:hAnsi="Arial" w:cs="Arial"/>
              </w:rPr>
            </w:pPr>
          </w:p>
        </w:tc>
        <w:tc>
          <w:tcPr>
            <w:tcW w:w="3402" w:type="dxa"/>
          </w:tcPr>
          <w:p w14:paraId="074E328D" w14:textId="77777777" w:rsidR="00CD37F7" w:rsidRDefault="00CD37F7">
            <w:pPr>
              <w:pStyle w:val="p1"/>
            </w:pPr>
            <w:r>
              <w:rPr>
                <w:rStyle w:val="s1"/>
              </w:rPr>
              <w:t>Helps reach younger customers</w:t>
            </w:r>
          </w:p>
          <w:p w14:paraId="3379FD70" w14:textId="77777777" w:rsidR="005E6545" w:rsidRPr="00D8423E" w:rsidRDefault="005E6545" w:rsidP="00B46780">
            <w:pPr>
              <w:rPr>
                <w:rFonts w:ascii="Arial" w:hAnsi="Arial" w:cs="Arial"/>
              </w:rPr>
            </w:pPr>
          </w:p>
        </w:tc>
      </w:tr>
      <w:tr w:rsidR="005E6545" w14:paraId="2FCB4DC4" w14:textId="77777777" w:rsidTr="003A4BD3">
        <w:tc>
          <w:tcPr>
            <w:tcW w:w="3402" w:type="dxa"/>
          </w:tcPr>
          <w:p w14:paraId="184AEE2D" w14:textId="77777777" w:rsidR="005E6545" w:rsidRDefault="005E6545" w:rsidP="00B46780">
            <w:pPr>
              <w:rPr>
                <w:rFonts w:ascii="Arial" w:hAnsi="Arial" w:cs="Arial"/>
              </w:rPr>
            </w:pPr>
          </w:p>
          <w:p w14:paraId="372BD0DF" w14:textId="77777777" w:rsidR="0094230E" w:rsidRDefault="0094230E">
            <w:pPr>
              <w:pStyle w:val="p1"/>
            </w:pPr>
            <w:r>
              <w:rPr>
                <w:rStyle w:val="s1"/>
              </w:rPr>
              <w:t>Boosts visibility quickly</w:t>
            </w:r>
          </w:p>
          <w:p w14:paraId="0D9FE8F3" w14:textId="77777777" w:rsidR="005E6545" w:rsidRPr="00D8423E" w:rsidRDefault="005E6545" w:rsidP="00B46780">
            <w:pPr>
              <w:rPr>
                <w:rFonts w:ascii="Arial" w:hAnsi="Arial" w:cs="Arial"/>
              </w:rPr>
            </w:pPr>
          </w:p>
        </w:tc>
        <w:tc>
          <w:tcPr>
            <w:tcW w:w="3402" w:type="dxa"/>
          </w:tcPr>
          <w:p w14:paraId="076BB957" w14:textId="77777777" w:rsidR="00FA455D" w:rsidRDefault="00FA455D">
            <w:pPr>
              <w:pStyle w:val="p1"/>
            </w:pPr>
            <w:r>
              <w:rPr>
                <w:rStyle w:val="s1"/>
              </w:rPr>
              <w:t>Does not fix website problems</w:t>
            </w:r>
          </w:p>
          <w:p w14:paraId="4AB87962" w14:textId="77777777" w:rsidR="005E6545" w:rsidRPr="00D8423E" w:rsidRDefault="005E6545" w:rsidP="00B46780">
            <w:pPr>
              <w:rPr>
                <w:rFonts w:ascii="Arial" w:hAnsi="Arial" w:cs="Arial"/>
              </w:rPr>
            </w:pPr>
          </w:p>
        </w:tc>
        <w:tc>
          <w:tcPr>
            <w:tcW w:w="3402" w:type="dxa"/>
          </w:tcPr>
          <w:p w14:paraId="4F874BA2" w14:textId="77777777" w:rsidR="003D0910" w:rsidRDefault="003D0910">
            <w:pPr>
              <w:pStyle w:val="p1"/>
            </w:pPr>
            <w:r>
              <w:rPr>
                <w:rStyle w:val="s1"/>
              </w:rPr>
              <w:t>Could increase social media engagement</w:t>
            </w:r>
          </w:p>
          <w:p w14:paraId="22158CE7" w14:textId="77777777" w:rsidR="005E6545" w:rsidRPr="00D8423E" w:rsidRDefault="005E6545" w:rsidP="00B46780">
            <w:pPr>
              <w:rPr>
                <w:rFonts w:ascii="Arial" w:hAnsi="Arial" w:cs="Arial"/>
              </w:rPr>
            </w:pPr>
          </w:p>
        </w:tc>
      </w:tr>
      <w:tr w:rsidR="005E6545" w14:paraId="7E020F16" w14:textId="77777777" w:rsidTr="003A4BD3">
        <w:tc>
          <w:tcPr>
            <w:tcW w:w="3402" w:type="dxa"/>
          </w:tcPr>
          <w:p w14:paraId="2573157F" w14:textId="77777777" w:rsidR="005E6545" w:rsidRDefault="005E6545" w:rsidP="00B46780">
            <w:pPr>
              <w:rPr>
                <w:rFonts w:ascii="Arial" w:hAnsi="Arial" w:cs="Arial"/>
              </w:rPr>
            </w:pPr>
          </w:p>
          <w:p w14:paraId="5427D1B9" w14:textId="77777777" w:rsidR="00762A3E" w:rsidRDefault="00762A3E">
            <w:pPr>
              <w:pStyle w:val="p1"/>
            </w:pPr>
            <w:r>
              <w:rPr>
                <w:rStyle w:val="s1"/>
              </w:rPr>
              <w:t>Easy to implement</w:t>
            </w:r>
          </w:p>
          <w:p w14:paraId="4B0C72F1" w14:textId="77777777" w:rsidR="005E6545" w:rsidRPr="00D8423E" w:rsidRDefault="005E6545" w:rsidP="00B46780">
            <w:pPr>
              <w:rPr>
                <w:rFonts w:ascii="Arial" w:hAnsi="Arial" w:cs="Arial"/>
              </w:rPr>
            </w:pPr>
          </w:p>
        </w:tc>
        <w:tc>
          <w:tcPr>
            <w:tcW w:w="3402" w:type="dxa"/>
          </w:tcPr>
          <w:p w14:paraId="40D7EF92" w14:textId="77777777" w:rsidR="0008457B" w:rsidRDefault="0008457B">
            <w:pPr>
              <w:pStyle w:val="p1"/>
            </w:pPr>
            <w:r>
              <w:rPr>
                <w:rStyle w:val="s1"/>
              </w:rPr>
              <w:t>Needs ongoing effort</w:t>
            </w:r>
          </w:p>
          <w:p w14:paraId="37A25E2B" w14:textId="77777777" w:rsidR="005E6545" w:rsidRPr="00D8423E" w:rsidRDefault="005E6545" w:rsidP="00B46780">
            <w:pPr>
              <w:rPr>
                <w:rFonts w:ascii="Arial" w:hAnsi="Arial" w:cs="Arial"/>
              </w:rPr>
            </w:pPr>
          </w:p>
        </w:tc>
        <w:tc>
          <w:tcPr>
            <w:tcW w:w="3402" w:type="dxa"/>
          </w:tcPr>
          <w:p w14:paraId="25A0FC9F" w14:textId="77777777" w:rsidR="003A4BD3" w:rsidRDefault="003A4BD3">
            <w:pPr>
              <w:pStyle w:val="p1"/>
            </w:pPr>
            <w:r>
              <w:rPr>
                <w:rStyle w:val="s1"/>
              </w:rPr>
              <w:t>Can support seasonal promotions</w:t>
            </w:r>
          </w:p>
          <w:p w14:paraId="6B03708F" w14:textId="77777777" w:rsidR="005E6545" w:rsidRPr="00D8423E" w:rsidRDefault="005E6545" w:rsidP="00B46780">
            <w:pPr>
              <w:rPr>
                <w:rFonts w:ascii="Arial" w:hAnsi="Arial" w:cs="Arial"/>
              </w:rPr>
            </w:pPr>
          </w:p>
        </w:tc>
      </w:tr>
      <w:tr w:rsidR="005E6545" w14:paraId="528681A9" w14:textId="77777777" w:rsidTr="003A4BD3">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27D51BC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30E58">
              <w:rPr>
                <w:rFonts w:ascii="Arial" w:hAnsi="Arial" w:cs="Arial"/>
                <w:b/>
                <w:bCs/>
                <w:sz w:val="28"/>
                <w:szCs w:val="28"/>
              </w:rPr>
              <w:t>+</w:t>
            </w:r>
            <w:r w:rsidR="00945B23">
              <w:rPr>
                <w:rFonts w:ascii="Arial" w:hAnsi="Arial" w:cs="Arial"/>
                <w:b/>
                <w:bCs/>
                <w:sz w:val="28"/>
                <w:szCs w:val="28"/>
              </w:rPr>
              <w:t>6</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2C0ECBEB"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B2BA6">
              <w:rPr>
                <w:rFonts w:ascii="Arial" w:hAnsi="Arial" w:cs="Arial"/>
                <w:b/>
                <w:bCs/>
                <w:sz w:val="28"/>
                <w:szCs w:val="28"/>
              </w:rPr>
              <w:t>-</w:t>
            </w:r>
            <w:r w:rsidR="006E484E">
              <w:rPr>
                <w:rFonts w:ascii="Arial" w:hAnsi="Arial" w:cs="Arial"/>
                <w:b/>
                <w:bCs/>
                <w:sz w:val="28"/>
                <w:szCs w:val="28"/>
              </w:rPr>
              <w:t>2</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02D1B28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445BF">
              <w:rPr>
                <w:rFonts w:ascii="Arial" w:hAnsi="Arial" w:cs="Arial"/>
                <w:b/>
                <w:bCs/>
                <w:sz w:val="28"/>
                <w:szCs w:val="28"/>
              </w:rPr>
              <w:t>+3</w:t>
            </w:r>
          </w:p>
        </w:tc>
      </w:tr>
    </w:tbl>
    <w:p w14:paraId="05DC597A" w14:textId="77777777" w:rsidR="00A448A7" w:rsidRDefault="00A448A7" w:rsidP="0069332C">
      <w:pPr>
        <w:rPr>
          <w:rFonts w:ascii="Arial" w:hAnsi="Arial" w:cs="Arial"/>
        </w:rPr>
      </w:pPr>
    </w:p>
    <w:p w14:paraId="5EE4E31B" w14:textId="127C064B" w:rsidR="008F5810" w:rsidRPr="008F5810" w:rsidRDefault="008F5810" w:rsidP="008F5810">
      <w:pPr>
        <w:rPr>
          <w:rFonts w:ascii="Arial" w:hAnsi="Arial" w:cs="Arial"/>
          <w:b/>
          <w:bCs/>
          <w:sz w:val="32"/>
          <w:szCs w:val="32"/>
        </w:rPr>
      </w:pPr>
      <w:r>
        <w:rPr>
          <w:rFonts w:ascii="Arial" w:hAnsi="Arial" w:cs="Arial"/>
          <w:b/>
          <w:bCs/>
          <w:sz w:val="32"/>
          <w:szCs w:val="32"/>
        </w:rPr>
        <w:t>Therefore: Final Answer for Solution B =</w:t>
      </w:r>
      <w:r w:rsidR="004C195B">
        <w:rPr>
          <w:rFonts w:ascii="Arial" w:hAnsi="Arial" w:cs="Arial"/>
          <w:b/>
          <w:bCs/>
          <w:sz w:val="32"/>
          <w:szCs w:val="32"/>
        </w:rPr>
        <w:t xml:space="preserve"> </w:t>
      </w:r>
      <w:r w:rsidR="006C07BD">
        <w:rPr>
          <w:rFonts w:ascii="Arial" w:hAnsi="Arial" w:cs="Arial"/>
          <w:b/>
          <w:bCs/>
          <w:sz w:val="32"/>
          <w:szCs w:val="32"/>
        </w:rPr>
        <w:t>+7</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4C68A8">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4C68A8">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32C40617" w14:textId="77777777" w:rsidR="00952E10" w:rsidRDefault="00952E10">
            <w:pPr>
              <w:pStyle w:val="p1"/>
            </w:pPr>
            <w:r>
              <w:rPr>
                <w:rStyle w:val="s1"/>
              </w:rPr>
              <w:t>Website development delays</w:t>
            </w:r>
          </w:p>
          <w:p w14:paraId="150812C1" w14:textId="77777777" w:rsidR="002832DB" w:rsidRPr="00E14971" w:rsidRDefault="002832DB" w:rsidP="00F34512">
            <w:pPr>
              <w:rPr>
                <w:rFonts w:ascii="Arial" w:hAnsi="Arial" w:cs="Arial"/>
              </w:rPr>
            </w:pPr>
          </w:p>
          <w:p w14:paraId="71C43B92" w14:textId="77777777" w:rsidR="002832DB" w:rsidRPr="00E14971" w:rsidRDefault="002832DB" w:rsidP="00F34512">
            <w:pPr>
              <w:rPr>
                <w:rFonts w:ascii="Arial" w:hAnsi="Arial" w:cs="Arial"/>
              </w:rPr>
            </w:pPr>
          </w:p>
        </w:tc>
        <w:tc>
          <w:tcPr>
            <w:tcW w:w="1559" w:type="dxa"/>
          </w:tcPr>
          <w:p w14:paraId="68CCDCE9" w14:textId="77777777" w:rsidR="002832DB" w:rsidRDefault="002832DB" w:rsidP="007D0502">
            <w:pPr>
              <w:jc w:val="center"/>
              <w:rPr>
                <w:rFonts w:ascii="Arial" w:hAnsi="Arial" w:cs="Arial"/>
              </w:rPr>
            </w:pPr>
          </w:p>
          <w:p w14:paraId="405A39C0" w14:textId="77777777" w:rsidR="00831268" w:rsidRDefault="00831268" w:rsidP="007D0502">
            <w:pPr>
              <w:jc w:val="center"/>
              <w:rPr>
                <w:rFonts w:ascii="Arial" w:hAnsi="Arial" w:cs="Arial"/>
              </w:rPr>
            </w:pPr>
          </w:p>
          <w:p w14:paraId="102E387E" w14:textId="3BED54FE" w:rsidR="00831268" w:rsidRPr="00E14971" w:rsidRDefault="006858AA" w:rsidP="007D0502">
            <w:pPr>
              <w:jc w:val="center"/>
              <w:rPr>
                <w:rFonts w:ascii="Arial" w:hAnsi="Arial" w:cs="Arial"/>
              </w:rPr>
            </w:pPr>
            <w:r>
              <w:rPr>
                <w:rFonts w:ascii="Arial" w:hAnsi="Arial" w:cs="Arial"/>
              </w:rPr>
              <w:t>3</w:t>
            </w:r>
          </w:p>
        </w:tc>
        <w:tc>
          <w:tcPr>
            <w:tcW w:w="1276" w:type="dxa"/>
          </w:tcPr>
          <w:p w14:paraId="3E8BF6C3" w14:textId="77777777" w:rsidR="002832DB" w:rsidRDefault="002832DB" w:rsidP="007D0502">
            <w:pPr>
              <w:jc w:val="center"/>
              <w:rPr>
                <w:rFonts w:ascii="Arial" w:hAnsi="Arial" w:cs="Arial"/>
              </w:rPr>
            </w:pPr>
          </w:p>
          <w:p w14:paraId="316442FB" w14:textId="77777777" w:rsidR="000B2C3F" w:rsidRDefault="000B2C3F" w:rsidP="007D0502">
            <w:pPr>
              <w:jc w:val="center"/>
              <w:rPr>
                <w:rFonts w:ascii="Arial" w:hAnsi="Arial" w:cs="Arial"/>
              </w:rPr>
            </w:pPr>
          </w:p>
          <w:p w14:paraId="5839F557" w14:textId="6E6A6568" w:rsidR="000B2C3F" w:rsidRPr="00E14971" w:rsidRDefault="000B2C3F" w:rsidP="007D0502">
            <w:pPr>
              <w:jc w:val="center"/>
              <w:rPr>
                <w:rFonts w:ascii="Arial" w:hAnsi="Arial" w:cs="Arial"/>
              </w:rPr>
            </w:pPr>
            <w:r>
              <w:rPr>
                <w:rFonts w:ascii="Arial" w:hAnsi="Arial" w:cs="Arial"/>
              </w:rPr>
              <w:t>4</w:t>
            </w:r>
          </w:p>
        </w:tc>
        <w:tc>
          <w:tcPr>
            <w:tcW w:w="1559" w:type="dxa"/>
          </w:tcPr>
          <w:p w14:paraId="38D5FE57" w14:textId="77777777" w:rsidR="002832DB" w:rsidRDefault="002832DB" w:rsidP="007D0502">
            <w:pPr>
              <w:jc w:val="center"/>
              <w:rPr>
                <w:rFonts w:ascii="Arial" w:hAnsi="Arial" w:cs="Arial"/>
              </w:rPr>
            </w:pPr>
          </w:p>
          <w:p w14:paraId="580389F6" w14:textId="77777777" w:rsidR="000B2C3F" w:rsidRDefault="000B2C3F" w:rsidP="007D0502">
            <w:pPr>
              <w:jc w:val="center"/>
              <w:rPr>
                <w:rFonts w:ascii="Arial" w:hAnsi="Arial" w:cs="Arial"/>
              </w:rPr>
            </w:pPr>
          </w:p>
          <w:p w14:paraId="4285F3F4" w14:textId="4D9B3382" w:rsidR="000A1E79" w:rsidRPr="00E14971" w:rsidRDefault="000A1E79" w:rsidP="007D0502">
            <w:pPr>
              <w:jc w:val="center"/>
              <w:rPr>
                <w:rFonts w:ascii="Arial" w:hAnsi="Arial" w:cs="Arial"/>
              </w:rPr>
            </w:pPr>
            <w:r>
              <w:rPr>
                <w:rFonts w:ascii="Arial" w:hAnsi="Arial" w:cs="Arial"/>
              </w:rPr>
              <w:t>12</w:t>
            </w:r>
          </w:p>
        </w:tc>
        <w:tc>
          <w:tcPr>
            <w:tcW w:w="1730" w:type="dxa"/>
          </w:tcPr>
          <w:p w14:paraId="5849C2E9" w14:textId="77777777" w:rsidR="0067495D" w:rsidRDefault="0067495D">
            <w:pPr>
              <w:pStyle w:val="p1"/>
            </w:pPr>
            <w:r>
              <w:rPr>
                <w:rStyle w:val="s1"/>
              </w:rPr>
              <w:t>Set clear deadlines; hold weekly meetings with developer</w:t>
            </w:r>
          </w:p>
          <w:p w14:paraId="4A704C4E" w14:textId="77777777" w:rsidR="002832DB" w:rsidRDefault="002832DB" w:rsidP="00F34512">
            <w:pPr>
              <w:rPr>
                <w:rFonts w:ascii="Arial" w:hAnsi="Arial" w:cs="Arial"/>
              </w:rPr>
            </w:pPr>
          </w:p>
          <w:p w14:paraId="27ECC051" w14:textId="77777777" w:rsidR="00885946" w:rsidRPr="00E14971" w:rsidRDefault="00885946" w:rsidP="00F34512">
            <w:pPr>
              <w:rPr>
                <w:rFonts w:ascii="Arial" w:hAnsi="Arial" w:cs="Arial"/>
              </w:rPr>
            </w:pPr>
          </w:p>
        </w:tc>
        <w:tc>
          <w:tcPr>
            <w:tcW w:w="2126" w:type="dxa"/>
          </w:tcPr>
          <w:p w14:paraId="25C56610" w14:textId="77777777" w:rsidR="003A5FD8" w:rsidRDefault="003A5FD8">
            <w:pPr>
              <w:pStyle w:val="p1"/>
            </w:pPr>
            <w:r>
              <w:rPr>
                <w:rStyle w:val="s1"/>
              </w:rPr>
              <w:t>Prioritise essential features so the website can still launch on time</w:t>
            </w:r>
          </w:p>
          <w:p w14:paraId="409AB3C0" w14:textId="77777777" w:rsidR="002832DB" w:rsidRPr="00E14971" w:rsidRDefault="002832DB" w:rsidP="00F34512">
            <w:pPr>
              <w:rPr>
                <w:rFonts w:ascii="Arial" w:hAnsi="Arial" w:cs="Arial"/>
              </w:rPr>
            </w:pPr>
          </w:p>
        </w:tc>
      </w:tr>
      <w:tr w:rsidR="002832DB" w:rsidRPr="00255D15" w14:paraId="40453EF9" w14:textId="77777777" w:rsidTr="004C68A8">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592F430A" w14:textId="77777777" w:rsidR="005603D5" w:rsidRDefault="005603D5">
            <w:pPr>
              <w:pStyle w:val="p1"/>
            </w:pPr>
            <w:r>
              <w:rPr>
                <w:rStyle w:val="s1"/>
              </w:rPr>
              <w:t>Unexpected cost increases</w:t>
            </w:r>
          </w:p>
          <w:p w14:paraId="0184575B" w14:textId="77777777" w:rsidR="002832DB" w:rsidRPr="00E14971" w:rsidRDefault="002832DB" w:rsidP="00F34512">
            <w:pPr>
              <w:rPr>
                <w:rFonts w:ascii="Arial" w:hAnsi="Arial" w:cs="Arial"/>
              </w:rPr>
            </w:pPr>
          </w:p>
        </w:tc>
        <w:tc>
          <w:tcPr>
            <w:tcW w:w="1559" w:type="dxa"/>
          </w:tcPr>
          <w:p w14:paraId="7CC69345" w14:textId="77777777" w:rsidR="002832DB" w:rsidRDefault="002832DB" w:rsidP="007D0502">
            <w:pPr>
              <w:jc w:val="center"/>
              <w:rPr>
                <w:rFonts w:ascii="Arial" w:hAnsi="Arial" w:cs="Arial"/>
              </w:rPr>
            </w:pPr>
          </w:p>
          <w:p w14:paraId="2A565E85" w14:textId="77777777" w:rsidR="006858AA" w:rsidRDefault="006858AA" w:rsidP="007D0502">
            <w:pPr>
              <w:jc w:val="center"/>
              <w:rPr>
                <w:rFonts w:ascii="Arial" w:hAnsi="Arial" w:cs="Arial"/>
              </w:rPr>
            </w:pPr>
          </w:p>
          <w:p w14:paraId="4D17EBD7" w14:textId="4E74E025" w:rsidR="006858AA" w:rsidRPr="00E14971" w:rsidRDefault="006858AA" w:rsidP="007D0502">
            <w:pPr>
              <w:jc w:val="center"/>
              <w:rPr>
                <w:rFonts w:ascii="Arial" w:hAnsi="Arial" w:cs="Arial"/>
              </w:rPr>
            </w:pPr>
            <w:r>
              <w:rPr>
                <w:rFonts w:ascii="Arial" w:hAnsi="Arial" w:cs="Arial"/>
              </w:rPr>
              <w:t>3</w:t>
            </w:r>
          </w:p>
        </w:tc>
        <w:tc>
          <w:tcPr>
            <w:tcW w:w="1276" w:type="dxa"/>
          </w:tcPr>
          <w:p w14:paraId="49B09B9B" w14:textId="77777777" w:rsidR="002832DB" w:rsidRDefault="002832DB" w:rsidP="007D0502">
            <w:pPr>
              <w:jc w:val="center"/>
              <w:rPr>
                <w:rFonts w:ascii="Arial" w:hAnsi="Arial" w:cs="Arial"/>
              </w:rPr>
            </w:pPr>
          </w:p>
          <w:p w14:paraId="3758194C" w14:textId="77777777" w:rsidR="000B2C3F" w:rsidRDefault="000B2C3F" w:rsidP="007D0502">
            <w:pPr>
              <w:jc w:val="center"/>
              <w:rPr>
                <w:rFonts w:ascii="Arial" w:hAnsi="Arial" w:cs="Arial"/>
              </w:rPr>
            </w:pPr>
          </w:p>
          <w:p w14:paraId="29BF7046" w14:textId="49CF458F" w:rsidR="000B2C3F" w:rsidRPr="00E14971" w:rsidRDefault="000B2C3F" w:rsidP="007D0502">
            <w:pPr>
              <w:jc w:val="center"/>
              <w:rPr>
                <w:rFonts w:ascii="Arial" w:hAnsi="Arial" w:cs="Arial"/>
              </w:rPr>
            </w:pPr>
            <w:r>
              <w:rPr>
                <w:rFonts w:ascii="Arial" w:hAnsi="Arial" w:cs="Arial"/>
              </w:rPr>
              <w:t>5</w:t>
            </w:r>
          </w:p>
        </w:tc>
        <w:tc>
          <w:tcPr>
            <w:tcW w:w="1559" w:type="dxa"/>
          </w:tcPr>
          <w:p w14:paraId="542A7B9F" w14:textId="77777777" w:rsidR="002832DB" w:rsidRDefault="002832DB" w:rsidP="007D0502">
            <w:pPr>
              <w:jc w:val="center"/>
              <w:rPr>
                <w:rFonts w:ascii="Arial" w:hAnsi="Arial" w:cs="Arial"/>
              </w:rPr>
            </w:pPr>
          </w:p>
          <w:p w14:paraId="214B463D" w14:textId="77777777" w:rsidR="000A1E79" w:rsidRDefault="000A1E79" w:rsidP="007D0502">
            <w:pPr>
              <w:jc w:val="center"/>
              <w:rPr>
                <w:rFonts w:ascii="Arial" w:hAnsi="Arial" w:cs="Arial"/>
              </w:rPr>
            </w:pPr>
          </w:p>
          <w:p w14:paraId="3042F237" w14:textId="23D9EC74" w:rsidR="000A1E79" w:rsidRPr="00E14971" w:rsidRDefault="000A1E79" w:rsidP="007D0502">
            <w:pPr>
              <w:jc w:val="center"/>
              <w:rPr>
                <w:rFonts w:ascii="Arial" w:hAnsi="Arial" w:cs="Arial"/>
              </w:rPr>
            </w:pPr>
            <w:r>
              <w:rPr>
                <w:rFonts w:ascii="Arial" w:hAnsi="Arial" w:cs="Arial"/>
              </w:rPr>
              <w:t>15</w:t>
            </w:r>
          </w:p>
        </w:tc>
        <w:tc>
          <w:tcPr>
            <w:tcW w:w="1730" w:type="dxa"/>
          </w:tcPr>
          <w:p w14:paraId="0651E862" w14:textId="77777777" w:rsidR="003F1D79" w:rsidRDefault="003F1D79">
            <w:pPr>
              <w:pStyle w:val="p1"/>
            </w:pPr>
            <w:r>
              <w:rPr>
                <w:rStyle w:val="s1"/>
              </w:rPr>
              <w:t>Use a fixed-price contract; agree on all features at the start</w:t>
            </w:r>
          </w:p>
          <w:p w14:paraId="1352F815" w14:textId="77777777" w:rsidR="002832DB" w:rsidRPr="00E14971" w:rsidRDefault="002832DB" w:rsidP="00F34512">
            <w:pPr>
              <w:rPr>
                <w:rFonts w:ascii="Arial" w:hAnsi="Arial" w:cs="Arial"/>
              </w:rPr>
            </w:pPr>
          </w:p>
        </w:tc>
        <w:tc>
          <w:tcPr>
            <w:tcW w:w="2126" w:type="dxa"/>
          </w:tcPr>
          <w:p w14:paraId="3F502439" w14:textId="77777777" w:rsidR="006E080E" w:rsidRDefault="006E080E">
            <w:pPr>
              <w:pStyle w:val="p1"/>
            </w:pPr>
            <w:r>
              <w:rPr>
                <w:rStyle w:val="s1"/>
              </w:rPr>
              <w:t>Remove non-essential features and use a 10–15% contingency budget</w:t>
            </w:r>
          </w:p>
          <w:p w14:paraId="7103F7C5" w14:textId="77777777" w:rsidR="002832DB" w:rsidRPr="00E14971" w:rsidRDefault="002832DB" w:rsidP="00F34512">
            <w:pPr>
              <w:rPr>
                <w:rFonts w:ascii="Arial" w:hAnsi="Arial" w:cs="Arial"/>
              </w:rPr>
            </w:pPr>
          </w:p>
        </w:tc>
      </w:tr>
      <w:tr w:rsidR="002832DB" w:rsidRPr="00255D15" w14:paraId="2515E35E" w14:textId="77777777" w:rsidTr="004C68A8">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6FAD656C" w14:textId="77777777" w:rsidR="000C186B" w:rsidRDefault="000C186B">
            <w:pPr>
              <w:pStyle w:val="p1"/>
            </w:pPr>
            <w:r>
              <w:rPr>
                <w:rStyle w:val="s1"/>
              </w:rPr>
              <w:t>Website security issues (payment/ data problems)</w:t>
            </w:r>
          </w:p>
          <w:p w14:paraId="4269CB0B" w14:textId="77777777" w:rsidR="002832DB" w:rsidRPr="00E14971" w:rsidRDefault="002832DB" w:rsidP="00F34512">
            <w:pPr>
              <w:rPr>
                <w:rFonts w:ascii="Arial" w:hAnsi="Arial" w:cs="Arial"/>
              </w:rPr>
            </w:pPr>
          </w:p>
          <w:p w14:paraId="6F9F4C78" w14:textId="77777777" w:rsidR="002832DB" w:rsidRPr="00E14971" w:rsidRDefault="002832DB" w:rsidP="00F34512">
            <w:pPr>
              <w:rPr>
                <w:rFonts w:ascii="Arial" w:hAnsi="Arial" w:cs="Arial"/>
              </w:rPr>
            </w:pPr>
          </w:p>
        </w:tc>
        <w:tc>
          <w:tcPr>
            <w:tcW w:w="1559" w:type="dxa"/>
          </w:tcPr>
          <w:p w14:paraId="2DDFB8BA" w14:textId="77777777" w:rsidR="002832DB" w:rsidRDefault="002832DB" w:rsidP="007D0502">
            <w:pPr>
              <w:jc w:val="center"/>
              <w:rPr>
                <w:rFonts w:ascii="Arial" w:hAnsi="Arial" w:cs="Arial"/>
              </w:rPr>
            </w:pPr>
          </w:p>
          <w:p w14:paraId="7B1F8359" w14:textId="77777777" w:rsidR="006858AA" w:rsidRDefault="006858AA" w:rsidP="007D0502">
            <w:pPr>
              <w:jc w:val="center"/>
              <w:rPr>
                <w:rFonts w:ascii="Arial" w:hAnsi="Arial" w:cs="Arial"/>
              </w:rPr>
            </w:pPr>
          </w:p>
          <w:p w14:paraId="4D4591E0" w14:textId="02FEF089" w:rsidR="006858AA" w:rsidRPr="00E14971" w:rsidRDefault="006858AA" w:rsidP="007D0502">
            <w:pPr>
              <w:jc w:val="center"/>
              <w:rPr>
                <w:rFonts w:ascii="Arial" w:hAnsi="Arial" w:cs="Arial"/>
              </w:rPr>
            </w:pPr>
            <w:r>
              <w:rPr>
                <w:rFonts w:ascii="Arial" w:hAnsi="Arial" w:cs="Arial"/>
              </w:rPr>
              <w:t>2</w:t>
            </w:r>
          </w:p>
        </w:tc>
        <w:tc>
          <w:tcPr>
            <w:tcW w:w="1276" w:type="dxa"/>
          </w:tcPr>
          <w:p w14:paraId="04F90AFA" w14:textId="77777777" w:rsidR="002832DB" w:rsidRDefault="002832DB" w:rsidP="007D0502">
            <w:pPr>
              <w:jc w:val="center"/>
              <w:rPr>
                <w:rFonts w:ascii="Arial" w:hAnsi="Arial" w:cs="Arial"/>
              </w:rPr>
            </w:pPr>
          </w:p>
          <w:p w14:paraId="2892301E" w14:textId="77777777" w:rsidR="000B2C3F" w:rsidRDefault="000B2C3F" w:rsidP="007D0502">
            <w:pPr>
              <w:jc w:val="center"/>
              <w:rPr>
                <w:rFonts w:ascii="Arial" w:hAnsi="Arial" w:cs="Arial"/>
              </w:rPr>
            </w:pPr>
          </w:p>
          <w:p w14:paraId="00FA2901" w14:textId="0B4CC991" w:rsidR="000B2C3F" w:rsidRPr="00E14971" w:rsidRDefault="000B2C3F" w:rsidP="007D0502">
            <w:pPr>
              <w:jc w:val="center"/>
              <w:rPr>
                <w:rFonts w:ascii="Arial" w:hAnsi="Arial" w:cs="Arial"/>
              </w:rPr>
            </w:pPr>
            <w:r>
              <w:rPr>
                <w:rFonts w:ascii="Arial" w:hAnsi="Arial" w:cs="Arial"/>
              </w:rPr>
              <w:t>5</w:t>
            </w:r>
          </w:p>
        </w:tc>
        <w:tc>
          <w:tcPr>
            <w:tcW w:w="1559" w:type="dxa"/>
          </w:tcPr>
          <w:p w14:paraId="0CB6C758" w14:textId="77777777" w:rsidR="002832DB" w:rsidRDefault="002832DB" w:rsidP="007D0502">
            <w:pPr>
              <w:jc w:val="center"/>
              <w:rPr>
                <w:rFonts w:ascii="Arial" w:hAnsi="Arial" w:cs="Arial"/>
              </w:rPr>
            </w:pPr>
          </w:p>
          <w:p w14:paraId="3367BD46" w14:textId="77777777" w:rsidR="000A1E79" w:rsidRDefault="000A1E79" w:rsidP="007D0502">
            <w:pPr>
              <w:jc w:val="center"/>
              <w:rPr>
                <w:rFonts w:ascii="Arial" w:hAnsi="Arial" w:cs="Arial"/>
              </w:rPr>
            </w:pPr>
          </w:p>
          <w:p w14:paraId="1803AAB0" w14:textId="5CF445B5" w:rsidR="000A1E79" w:rsidRPr="00E14971" w:rsidRDefault="000A1E79" w:rsidP="007D0502">
            <w:pPr>
              <w:jc w:val="center"/>
              <w:rPr>
                <w:rFonts w:ascii="Arial" w:hAnsi="Arial" w:cs="Arial"/>
              </w:rPr>
            </w:pPr>
            <w:r>
              <w:rPr>
                <w:rFonts w:ascii="Arial" w:hAnsi="Arial" w:cs="Arial"/>
              </w:rPr>
              <w:t>10</w:t>
            </w:r>
          </w:p>
        </w:tc>
        <w:tc>
          <w:tcPr>
            <w:tcW w:w="173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0"/>
              <w:gridCol w:w="480"/>
              <w:gridCol w:w="480"/>
              <w:gridCol w:w="480"/>
              <w:gridCol w:w="480"/>
            </w:tblGrid>
            <w:tr w:rsidR="00E673B4" w:rsidRPr="00E673B4" w14:paraId="3F4D39A9" w14:textId="77777777">
              <w:trPr>
                <w:tblCellSpacing w:w="15" w:type="dxa"/>
              </w:trPr>
              <w:tc>
                <w:tcPr>
                  <w:tcW w:w="435" w:type="dxa"/>
                  <w:vAlign w:val="center"/>
                  <w:hideMark/>
                </w:tcPr>
                <w:p w14:paraId="746A04C5" w14:textId="77777777" w:rsidR="00E673B4" w:rsidRPr="00E673B4" w:rsidRDefault="00E673B4" w:rsidP="00E673B4">
                  <w:pPr>
                    <w:spacing w:after="0" w:line="240" w:lineRule="auto"/>
                    <w:rPr>
                      <w:rFonts w:ascii="Times New Roman" w:eastAsiaTheme="minorEastAsia" w:hAnsi="Times New Roman" w:cs="Times New Roman"/>
                      <w:kern w:val="0"/>
                      <w:sz w:val="20"/>
                      <w:szCs w:val="20"/>
                      <w:lang w:val="ro-GB" w:eastAsia="ro-RO"/>
                      <w14:ligatures w14:val="none"/>
                    </w:rPr>
                  </w:pPr>
                </w:p>
              </w:tc>
              <w:tc>
                <w:tcPr>
                  <w:tcW w:w="450" w:type="dxa"/>
                  <w:vAlign w:val="center"/>
                  <w:hideMark/>
                </w:tcPr>
                <w:p w14:paraId="2245FDD1" w14:textId="77777777" w:rsidR="00E673B4" w:rsidRPr="00E673B4" w:rsidRDefault="00E673B4" w:rsidP="00E673B4">
                  <w:pPr>
                    <w:spacing w:after="0" w:line="240" w:lineRule="auto"/>
                    <w:rPr>
                      <w:rFonts w:ascii="Times New Roman" w:eastAsia="Times New Roman" w:hAnsi="Times New Roman" w:cs="Times New Roman"/>
                      <w:kern w:val="0"/>
                      <w:sz w:val="20"/>
                      <w:szCs w:val="20"/>
                      <w:lang w:val="ro-GB" w:eastAsia="ro-RO"/>
                      <w14:ligatures w14:val="none"/>
                    </w:rPr>
                  </w:pPr>
                </w:p>
              </w:tc>
              <w:tc>
                <w:tcPr>
                  <w:tcW w:w="450" w:type="dxa"/>
                  <w:vAlign w:val="center"/>
                  <w:hideMark/>
                </w:tcPr>
                <w:p w14:paraId="72270554" w14:textId="77777777" w:rsidR="00E673B4" w:rsidRPr="00E673B4" w:rsidRDefault="00E673B4" w:rsidP="00E673B4">
                  <w:pPr>
                    <w:spacing w:after="0" w:line="240" w:lineRule="auto"/>
                    <w:rPr>
                      <w:rFonts w:ascii="Times New Roman" w:eastAsia="Times New Roman" w:hAnsi="Times New Roman" w:cs="Times New Roman"/>
                      <w:kern w:val="0"/>
                      <w:sz w:val="20"/>
                      <w:szCs w:val="20"/>
                      <w:lang w:val="ro-GB" w:eastAsia="ro-RO"/>
                      <w14:ligatures w14:val="none"/>
                    </w:rPr>
                  </w:pPr>
                </w:p>
              </w:tc>
              <w:tc>
                <w:tcPr>
                  <w:tcW w:w="450" w:type="dxa"/>
                  <w:vAlign w:val="center"/>
                  <w:hideMark/>
                </w:tcPr>
                <w:p w14:paraId="5E044F84" w14:textId="77777777" w:rsidR="00E673B4" w:rsidRPr="00E673B4" w:rsidRDefault="00E673B4" w:rsidP="00E673B4">
                  <w:pPr>
                    <w:spacing w:after="0" w:line="240" w:lineRule="auto"/>
                    <w:rPr>
                      <w:rFonts w:ascii="Times New Roman" w:eastAsia="Times New Roman" w:hAnsi="Times New Roman" w:cs="Times New Roman"/>
                      <w:kern w:val="0"/>
                      <w:sz w:val="20"/>
                      <w:szCs w:val="20"/>
                      <w:lang w:val="ro-GB" w:eastAsia="ro-RO"/>
                      <w14:ligatures w14:val="none"/>
                    </w:rPr>
                  </w:pPr>
                </w:p>
              </w:tc>
              <w:tc>
                <w:tcPr>
                  <w:tcW w:w="435" w:type="dxa"/>
                  <w:vAlign w:val="center"/>
                  <w:hideMark/>
                </w:tcPr>
                <w:p w14:paraId="666B5949" w14:textId="77777777" w:rsidR="00E673B4" w:rsidRPr="00E673B4" w:rsidRDefault="00E673B4" w:rsidP="00E673B4">
                  <w:pPr>
                    <w:spacing w:before="100" w:beforeAutospacing="1" w:after="100" w:afterAutospacing="1" w:line="240" w:lineRule="auto"/>
                    <w:rPr>
                      <w:rFonts w:ascii="Times New Roman" w:eastAsiaTheme="minorEastAsia" w:hAnsi="Times New Roman" w:cs="Times New Roman"/>
                      <w:kern w:val="0"/>
                      <w:lang w:val="ro-GB" w:eastAsia="ro-RO"/>
                      <w14:ligatures w14:val="none"/>
                    </w:rPr>
                  </w:pPr>
                  <w:r w:rsidRPr="00E673B4">
                    <w:rPr>
                      <w:rFonts w:ascii="Times New Roman" w:eastAsiaTheme="minorEastAsia" w:hAnsi="Times New Roman" w:cs="Times New Roman"/>
                      <w:kern w:val="0"/>
                      <w:lang w:val="ro-GB" w:eastAsia="ro-RO"/>
                      <w14:ligatures w14:val="none"/>
                    </w:rPr>
                    <w:t>Use secure payment providers (SSL, Stripe, PayPal)</w:t>
                  </w:r>
                </w:p>
              </w:tc>
            </w:tr>
          </w:tbl>
          <w:p w14:paraId="5FB7D291" w14:textId="77777777" w:rsidR="002832DB" w:rsidRPr="00E14971" w:rsidRDefault="002832DB" w:rsidP="00F34512">
            <w:pPr>
              <w:rPr>
                <w:rFonts w:ascii="Arial" w:hAnsi="Arial" w:cs="Arial"/>
              </w:rPr>
            </w:pPr>
          </w:p>
        </w:tc>
        <w:tc>
          <w:tcPr>
            <w:tcW w:w="2126" w:type="dxa"/>
          </w:tcPr>
          <w:p w14:paraId="0481ADB8" w14:textId="77777777" w:rsidR="00F963CA" w:rsidRDefault="00F963CA">
            <w:pPr>
              <w:pStyle w:val="p1"/>
            </w:pPr>
            <w:r>
              <w:rPr>
                <w:rStyle w:val="s1"/>
              </w:rPr>
              <w:t>Temporarily pause checkout and fix issues immediately to protect customers</w:t>
            </w:r>
          </w:p>
          <w:p w14:paraId="2A15E599" w14:textId="77777777" w:rsidR="002832DB" w:rsidRPr="00E14971" w:rsidRDefault="002832DB" w:rsidP="00F34512">
            <w:pPr>
              <w:rPr>
                <w:rFonts w:ascii="Arial" w:hAnsi="Arial" w:cs="Arial"/>
              </w:rPr>
            </w:pPr>
          </w:p>
        </w:tc>
      </w:tr>
      <w:tr w:rsidR="000C186B" w:rsidRPr="00255D15" w14:paraId="5991B5BC" w14:textId="77777777" w:rsidTr="004C68A8">
        <w:tc>
          <w:tcPr>
            <w:tcW w:w="425" w:type="dxa"/>
          </w:tcPr>
          <w:p w14:paraId="7F9C85AB" w14:textId="45F5E3FC" w:rsidR="000C186B" w:rsidRDefault="000C186B" w:rsidP="00F34512">
            <w:pPr>
              <w:jc w:val="center"/>
              <w:rPr>
                <w:rFonts w:ascii="Arial" w:hAnsi="Arial" w:cs="Arial"/>
                <w:b/>
                <w:sz w:val="28"/>
                <w:szCs w:val="28"/>
              </w:rPr>
            </w:pPr>
            <w:r>
              <w:rPr>
                <w:rFonts w:ascii="Arial" w:hAnsi="Arial" w:cs="Arial"/>
                <w:b/>
                <w:sz w:val="28"/>
                <w:szCs w:val="28"/>
              </w:rPr>
              <w:t>4</w:t>
            </w:r>
          </w:p>
        </w:tc>
        <w:tc>
          <w:tcPr>
            <w:tcW w:w="1957" w:type="dxa"/>
          </w:tcPr>
          <w:p w14:paraId="10790C8F" w14:textId="77777777" w:rsidR="00B72603" w:rsidRDefault="00B72603">
            <w:pPr>
              <w:pStyle w:val="p1"/>
            </w:pPr>
            <w:r>
              <w:rPr>
                <w:rStyle w:val="s1"/>
              </w:rPr>
              <w:t>Low customer adoption after launch</w:t>
            </w:r>
          </w:p>
          <w:p w14:paraId="32C0E7CF" w14:textId="77777777" w:rsidR="000C186B" w:rsidRDefault="000C186B">
            <w:pPr>
              <w:pStyle w:val="p1"/>
              <w:rPr>
                <w:rStyle w:val="s1"/>
              </w:rPr>
            </w:pPr>
          </w:p>
        </w:tc>
        <w:tc>
          <w:tcPr>
            <w:tcW w:w="1559" w:type="dxa"/>
          </w:tcPr>
          <w:p w14:paraId="29B68E8C" w14:textId="77777777" w:rsidR="000C186B" w:rsidRDefault="000C186B" w:rsidP="007D0502">
            <w:pPr>
              <w:jc w:val="center"/>
              <w:rPr>
                <w:rFonts w:ascii="Arial" w:hAnsi="Arial" w:cs="Arial"/>
              </w:rPr>
            </w:pPr>
          </w:p>
          <w:p w14:paraId="73C1F5F5" w14:textId="77777777" w:rsidR="002F53A3" w:rsidRDefault="002F53A3" w:rsidP="007D0502">
            <w:pPr>
              <w:jc w:val="center"/>
              <w:rPr>
                <w:rFonts w:ascii="Arial" w:hAnsi="Arial" w:cs="Arial"/>
              </w:rPr>
            </w:pPr>
          </w:p>
          <w:p w14:paraId="2D89BF40" w14:textId="7305AB51" w:rsidR="002F53A3" w:rsidRPr="00E14971" w:rsidRDefault="002F53A3" w:rsidP="007D0502">
            <w:pPr>
              <w:jc w:val="center"/>
              <w:rPr>
                <w:rFonts w:ascii="Arial" w:hAnsi="Arial" w:cs="Arial"/>
              </w:rPr>
            </w:pPr>
            <w:r>
              <w:rPr>
                <w:rFonts w:ascii="Arial" w:hAnsi="Arial" w:cs="Arial"/>
              </w:rPr>
              <w:t>2</w:t>
            </w:r>
          </w:p>
        </w:tc>
        <w:tc>
          <w:tcPr>
            <w:tcW w:w="1276" w:type="dxa"/>
          </w:tcPr>
          <w:p w14:paraId="185B3F12" w14:textId="77777777" w:rsidR="000C186B" w:rsidRDefault="000C186B" w:rsidP="007D0502">
            <w:pPr>
              <w:jc w:val="center"/>
              <w:rPr>
                <w:rFonts w:ascii="Arial" w:hAnsi="Arial" w:cs="Arial"/>
              </w:rPr>
            </w:pPr>
          </w:p>
          <w:p w14:paraId="35D17D0F" w14:textId="77777777" w:rsidR="000B2C3F" w:rsidRDefault="000B2C3F" w:rsidP="007D0502">
            <w:pPr>
              <w:jc w:val="center"/>
              <w:rPr>
                <w:rFonts w:ascii="Arial" w:hAnsi="Arial" w:cs="Arial"/>
              </w:rPr>
            </w:pPr>
          </w:p>
          <w:p w14:paraId="187AC5EE" w14:textId="40B777F3" w:rsidR="000B2C3F" w:rsidRPr="00E14971" w:rsidRDefault="000B2C3F" w:rsidP="007D0502">
            <w:pPr>
              <w:jc w:val="center"/>
              <w:rPr>
                <w:rFonts w:ascii="Arial" w:hAnsi="Arial" w:cs="Arial"/>
              </w:rPr>
            </w:pPr>
            <w:r>
              <w:rPr>
                <w:rFonts w:ascii="Arial" w:hAnsi="Arial" w:cs="Arial"/>
              </w:rPr>
              <w:t>3</w:t>
            </w:r>
          </w:p>
        </w:tc>
        <w:tc>
          <w:tcPr>
            <w:tcW w:w="1559" w:type="dxa"/>
          </w:tcPr>
          <w:p w14:paraId="39080078" w14:textId="1AEE151C" w:rsidR="000C186B" w:rsidRPr="00E14971" w:rsidRDefault="00885946" w:rsidP="007D0502">
            <w:pPr>
              <w:jc w:val="center"/>
              <w:rPr>
                <w:rFonts w:ascii="Arial" w:hAnsi="Arial" w:cs="Arial"/>
              </w:rPr>
            </w:pPr>
            <w:r>
              <w:rPr>
                <w:rFonts w:ascii="Arial" w:hAnsi="Arial" w:cs="Arial"/>
              </w:rPr>
              <w:t>6</w:t>
            </w:r>
          </w:p>
        </w:tc>
        <w:tc>
          <w:tcPr>
            <w:tcW w:w="1730" w:type="dxa"/>
          </w:tcPr>
          <w:p w14:paraId="7A609675" w14:textId="77777777" w:rsidR="000F5045" w:rsidRDefault="000F5045">
            <w:pPr>
              <w:pStyle w:val="p1"/>
            </w:pPr>
            <w:r>
              <w:rPr>
                <w:rStyle w:val="s1"/>
              </w:rPr>
              <w:t>User testing before launch; offer promotional discounts</w:t>
            </w:r>
          </w:p>
          <w:p w14:paraId="0306E09A" w14:textId="77777777" w:rsidR="000C186B" w:rsidRPr="00E14971" w:rsidRDefault="000C186B" w:rsidP="00F34512">
            <w:pPr>
              <w:rPr>
                <w:rFonts w:ascii="Arial" w:hAnsi="Arial" w:cs="Arial"/>
              </w:rPr>
            </w:pPr>
          </w:p>
        </w:tc>
        <w:tc>
          <w:tcPr>
            <w:tcW w:w="2126" w:type="dxa"/>
          </w:tcPr>
          <w:p w14:paraId="3EE15087" w14:textId="77777777" w:rsidR="00014C36" w:rsidRDefault="00014C36">
            <w:pPr>
              <w:pStyle w:val="p1"/>
            </w:pPr>
            <w:r>
              <w:rPr>
                <w:rStyle w:val="s1"/>
              </w:rPr>
              <w:t>Promote the new website heavily and collect customer feedback</w:t>
            </w:r>
          </w:p>
          <w:p w14:paraId="39E321BA" w14:textId="77777777" w:rsidR="000C186B" w:rsidRPr="00E14971" w:rsidRDefault="000C186B" w:rsidP="00F34512">
            <w:pPr>
              <w:rPr>
                <w:rFonts w:ascii="Arial" w:hAnsi="Arial" w:cs="Arial"/>
              </w:rPr>
            </w:pPr>
          </w:p>
        </w:tc>
      </w:tr>
      <w:tr w:rsidR="00B72603" w:rsidRPr="00255D15" w14:paraId="6BE8A468" w14:textId="77777777" w:rsidTr="004C68A8">
        <w:tc>
          <w:tcPr>
            <w:tcW w:w="425" w:type="dxa"/>
          </w:tcPr>
          <w:p w14:paraId="56A7E982" w14:textId="56F817ED" w:rsidR="00B72603" w:rsidRDefault="00B72603" w:rsidP="00F34512">
            <w:pPr>
              <w:jc w:val="center"/>
              <w:rPr>
                <w:rFonts w:ascii="Arial" w:hAnsi="Arial" w:cs="Arial"/>
                <w:b/>
                <w:sz w:val="28"/>
                <w:szCs w:val="28"/>
              </w:rPr>
            </w:pPr>
            <w:r>
              <w:rPr>
                <w:rFonts w:ascii="Arial" w:hAnsi="Arial" w:cs="Arial"/>
                <w:b/>
                <w:sz w:val="28"/>
                <w:szCs w:val="28"/>
              </w:rPr>
              <w:t>5</w:t>
            </w:r>
          </w:p>
        </w:tc>
        <w:tc>
          <w:tcPr>
            <w:tcW w:w="1957" w:type="dxa"/>
          </w:tcPr>
          <w:p w14:paraId="428FECB7" w14:textId="77777777" w:rsidR="00F10D8E" w:rsidRDefault="00F10D8E">
            <w:pPr>
              <w:pStyle w:val="p1"/>
            </w:pPr>
            <w:r>
              <w:rPr>
                <w:rStyle w:val="s1"/>
              </w:rPr>
              <w:t>Technical bugs (slow pages, broken links)</w:t>
            </w:r>
          </w:p>
          <w:p w14:paraId="02B5F367" w14:textId="77777777" w:rsidR="00B72603" w:rsidRDefault="00B72603">
            <w:pPr>
              <w:pStyle w:val="p1"/>
              <w:rPr>
                <w:rStyle w:val="s1"/>
              </w:rPr>
            </w:pPr>
          </w:p>
        </w:tc>
        <w:tc>
          <w:tcPr>
            <w:tcW w:w="1559" w:type="dxa"/>
          </w:tcPr>
          <w:p w14:paraId="3F900A3D" w14:textId="77777777" w:rsidR="00B72603" w:rsidRDefault="00B72603" w:rsidP="007D0502">
            <w:pPr>
              <w:jc w:val="center"/>
              <w:rPr>
                <w:rFonts w:ascii="Arial" w:hAnsi="Arial" w:cs="Arial"/>
              </w:rPr>
            </w:pPr>
          </w:p>
          <w:p w14:paraId="6BBF0B97" w14:textId="77777777" w:rsidR="002F53A3" w:rsidRDefault="002F53A3" w:rsidP="007D0502">
            <w:pPr>
              <w:jc w:val="center"/>
              <w:rPr>
                <w:rFonts w:ascii="Arial" w:hAnsi="Arial" w:cs="Arial"/>
              </w:rPr>
            </w:pPr>
          </w:p>
          <w:p w14:paraId="19475B5C" w14:textId="1B2C9DBD" w:rsidR="002F53A3" w:rsidRPr="00E14971" w:rsidRDefault="002F53A3" w:rsidP="007D0502">
            <w:pPr>
              <w:jc w:val="center"/>
              <w:rPr>
                <w:rFonts w:ascii="Arial" w:hAnsi="Arial" w:cs="Arial"/>
              </w:rPr>
            </w:pPr>
            <w:r>
              <w:rPr>
                <w:rFonts w:ascii="Arial" w:hAnsi="Arial" w:cs="Arial"/>
              </w:rPr>
              <w:t>3</w:t>
            </w:r>
          </w:p>
        </w:tc>
        <w:tc>
          <w:tcPr>
            <w:tcW w:w="1276" w:type="dxa"/>
          </w:tcPr>
          <w:p w14:paraId="565B6610" w14:textId="77777777" w:rsidR="00B72603" w:rsidRDefault="00B72603" w:rsidP="007D0502">
            <w:pPr>
              <w:jc w:val="center"/>
              <w:rPr>
                <w:rFonts w:ascii="Arial" w:hAnsi="Arial" w:cs="Arial"/>
              </w:rPr>
            </w:pPr>
          </w:p>
          <w:p w14:paraId="6188A0F4" w14:textId="0B675B11" w:rsidR="000B2C3F" w:rsidRPr="00E14971" w:rsidRDefault="000B2C3F" w:rsidP="007D0502">
            <w:pPr>
              <w:jc w:val="center"/>
              <w:rPr>
                <w:rFonts w:ascii="Arial" w:hAnsi="Arial" w:cs="Arial"/>
              </w:rPr>
            </w:pPr>
            <w:r>
              <w:rPr>
                <w:rFonts w:ascii="Arial" w:hAnsi="Arial" w:cs="Arial"/>
              </w:rPr>
              <w:t>4</w:t>
            </w:r>
          </w:p>
        </w:tc>
        <w:tc>
          <w:tcPr>
            <w:tcW w:w="1559" w:type="dxa"/>
          </w:tcPr>
          <w:p w14:paraId="074C04C4" w14:textId="77777777" w:rsidR="00B72603" w:rsidRDefault="00B72603" w:rsidP="007D0502">
            <w:pPr>
              <w:jc w:val="center"/>
              <w:rPr>
                <w:rFonts w:ascii="Arial" w:hAnsi="Arial" w:cs="Arial"/>
              </w:rPr>
            </w:pPr>
          </w:p>
          <w:p w14:paraId="51939AE3" w14:textId="0D87F558" w:rsidR="00885946" w:rsidRPr="00E14971" w:rsidRDefault="00885946" w:rsidP="007D0502">
            <w:pPr>
              <w:jc w:val="center"/>
              <w:rPr>
                <w:rFonts w:ascii="Arial" w:hAnsi="Arial" w:cs="Arial"/>
              </w:rPr>
            </w:pPr>
            <w:r>
              <w:rPr>
                <w:rFonts w:ascii="Arial" w:hAnsi="Arial" w:cs="Arial"/>
              </w:rPr>
              <w:t>12</w:t>
            </w:r>
          </w:p>
        </w:tc>
        <w:tc>
          <w:tcPr>
            <w:tcW w:w="1730" w:type="dxa"/>
          </w:tcPr>
          <w:p w14:paraId="3A4A268E" w14:textId="77777777" w:rsidR="00592B17" w:rsidRDefault="00592B17">
            <w:pPr>
              <w:pStyle w:val="p1"/>
            </w:pPr>
            <w:r>
              <w:rPr>
                <w:rStyle w:val="s1"/>
              </w:rPr>
              <w:t>Test website on all devices (mobile, tablet, PC)</w:t>
            </w:r>
          </w:p>
          <w:p w14:paraId="26A9E609" w14:textId="77777777" w:rsidR="00B72603" w:rsidRPr="00E14971" w:rsidRDefault="00B72603" w:rsidP="00F34512">
            <w:pPr>
              <w:rPr>
                <w:rFonts w:ascii="Arial" w:hAnsi="Arial" w:cs="Arial"/>
              </w:rPr>
            </w:pPr>
          </w:p>
        </w:tc>
        <w:tc>
          <w:tcPr>
            <w:tcW w:w="2126" w:type="dxa"/>
          </w:tcPr>
          <w:p w14:paraId="1A3060BF" w14:textId="77777777" w:rsidR="005437A2" w:rsidRDefault="005437A2">
            <w:pPr>
              <w:pStyle w:val="p1"/>
            </w:pPr>
            <w:r>
              <w:rPr>
                <w:rStyle w:val="s1"/>
              </w:rPr>
              <w:t>Ask developer to fix bugs fast; keep customers updated</w:t>
            </w:r>
          </w:p>
          <w:p w14:paraId="5EEAAC80" w14:textId="77777777" w:rsidR="00B72603" w:rsidRPr="00E14971" w:rsidRDefault="00B72603" w:rsidP="00F34512">
            <w:pPr>
              <w:rPr>
                <w:rFonts w:ascii="Arial" w:hAnsi="Arial" w:cs="Arial"/>
              </w:rPr>
            </w:pPr>
          </w:p>
        </w:tc>
      </w:tr>
      <w:tr w:rsidR="00F10D8E" w:rsidRPr="00255D15" w14:paraId="19FA6709" w14:textId="77777777" w:rsidTr="004C68A8">
        <w:tc>
          <w:tcPr>
            <w:tcW w:w="425" w:type="dxa"/>
          </w:tcPr>
          <w:p w14:paraId="394B57B5" w14:textId="364F7366" w:rsidR="00F10D8E" w:rsidRDefault="00F10D8E" w:rsidP="00F34512">
            <w:pPr>
              <w:jc w:val="center"/>
              <w:rPr>
                <w:rFonts w:ascii="Arial" w:hAnsi="Arial" w:cs="Arial"/>
                <w:b/>
                <w:sz w:val="28"/>
                <w:szCs w:val="28"/>
              </w:rPr>
            </w:pPr>
            <w:r>
              <w:rPr>
                <w:rFonts w:ascii="Arial" w:hAnsi="Arial" w:cs="Arial"/>
                <w:b/>
                <w:sz w:val="28"/>
                <w:szCs w:val="28"/>
              </w:rPr>
              <w:t>6</w:t>
            </w:r>
          </w:p>
        </w:tc>
        <w:tc>
          <w:tcPr>
            <w:tcW w:w="1957" w:type="dxa"/>
          </w:tcPr>
          <w:p w14:paraId="55F7DB06" w14:textId="77777777" w:rsidR="00831268" w:rsidRDefault="00831268">
            <w:pPr>
              <w:pStyle w:val="p1"/>
            </w:pPr>
            <w:r>
              <w:rPr>
                <w:rStyle w:val="s1"/>
              </w:rPr>
              <w:t>Poor communication with developer</w:t>
            </w:r>
          </w:p>
          <w:p w14:paraId="1A709A4A" w14:textId="77777777" w:rsidR="00F10D8E" w:rsidRDefault="00F10D8E">
            <w:pPr>
              <w:pStyle w:val="p1"/>
              <w:rPr>
                <w:rStyle w:val="s1"/>
              </w:rPr>
            </w:pPr>
          </w:p>
        </w:tc>
        <w:tc>
          <w:tcPr>
            <w:tcW w:w="1559" w:type="dxa"/>
          </w:tcPr>
          <w:p w14:paraId="79B3790A" w14:textId="77777777" w:rsidR="00F10D8E" w:rsidRDefault="00F10D8E" w:rsidP="007D0502">
            <w:pPr>
              <w:jc w:val="center"/>
              <w:rPr>
                <w:rFonts w:ascii="Arial" w:hAnsi="Arial" w:cs="Arial"/>
              </w:rPr>
            </w:pPr>
          </w:p>
          <w:p w14:paraId="6CDBD30F" w14:textId="75375D9B" w:rsidR="002F53A3" w:rsidRPr="00E14971" w:rsidRDefault="002F53A3" w:rsidP="007D0502">
            <w:pPr>
              <w:jc w:val="center"/>
              <w:rPr>
                <w:rFonts w:ascii="Arial" w:hAnsi="Arial" w:cs="Arial"/>
              </w:rPr>
            </w:pPr>
            <w:r>
              <w:rPr>
                <w:rFonts w:ascii="Arial" w:hAnsi="Arial" w:cs="Arial"/>
              </w:rPr>
              <w:t>2</w:t>
            </w:r>
          </w:p>
        </w:tc>
        <w:tc>
          <w:tcPr>
            <w:tcW w:w="1276" w:type="dxa"/>
          </w:tcPr>
          <w:p w14:paraId="5C19DA6C" w14:textId="77777777" w:rsidR="00F10D8E" w:rsidRDefault="00F10D8E" w:rsidP="007D0502">
            <w:pPr>
              <w:jc w:val="center"/>
              <w:rPr>
                <w:rFonts w:ascii="Arial" w:hAnsi="Arial" w:cs="Arial"/>
              </w:rPr>
            </w:pPr>
          </w:p>
          <w:p w14:paraId="483CDFE8" w14:textId="170844DE" w:rsidR="000B2C3F" w:rsidRPr="00E14971" w:rsidRDefault="000B2C3F" w:rsidP="007D0502">
            <w:pPr>
              <w:jc w:val="center"/>
              <w:rPr>
                <w:rFonts w:ascii="Arial" w:hAnsi="Arial" w:cs="Arial"/>
              </w:rPr>
            </w:pPr>
            <w:r>
              <w:rPr>
                <w:rFonts w:ascii="Arial" w:hAnsi="Arial" w:cs="Arial"/>
              </w:rPr>
              <w:t>4</w:t>
            </w:r>
          </w:p>
        </w:tc>
        <w:tc>
          <w:tcPr>
            <w:tcW w:w="1559" w:type="dxa"/>
          </w:tcPr>
          <w:p w14:paraId="1602D926" w14:textId="77777777" w:rsidR="00F10D8E" w:rsidRDefault="00F10D8E" w:rsidP="007D0502">
            <w:pPr>
              <w:jc w:val="center"/>
              <w:rPr>
                <w:rFonts w:ascii="Arial" w:hAnsi="Arial" w:cs="Arial"/>
              </w:rPr>
            </w:pPr>
          </w:p>
          <w:p w14:paraId="6266B20D" w14:textId="065148BF" w:rsidR="00885946" w:rsidRPr="00E14971" w:rsidRDefault="00885946" w:rsidP="007D0502">
            <w:pPr>
              <w:jc w:val="center"/>
              <w:rPr>
                <w:rFonts w:ascii="Arial" w:hAnsi="Arial" w:cs="Arial"/>
              </w:rPr>
            </w:pPr>
            <w:r>
              <w:rPr>
                <w:rFonts w:ascii="Arial" w:hAnsi="Arial" w:cs="Arial"/>
              </w:rPr>
              <w:t>8</w:t>
            </w:r>
          </w:p>
        </w:tc>
        <w:tc>
          <w:tcPr>
            <w:tcW w:w="1730" w:type="dxa"/>
          </w:tcPr>
          <w:p w14:paraId="24D3DE89" w14:textId="77777777" w:rsidR="00570B02" w:rsidRDefault="00570B02">
            <w:pPr>
              <w:pStyle w:val="p1"/>
            </w:pPr>
            <w:r>
              <w:rPr>
                <w:rStyle w:val="s1"/>
              </w:rPr>
              <w:t>Use written agreements and clear instructions</w:t>
            </w:r>
          </w:p>
          <w:p w14:paraId="18C996B5" w14:textId="77777777" w:rsidR="00F10D8E" w:rsidRPr="00E14971" w:rsidRDefault="00F10D8E" w:rsidP="00F34512">
            <w:pPr>
              <w:rPr>
                <w:rFonts w:ascii="Arial" w:hAnsi="Arial" w:cs="Arial"/>
              </w:rPr>
            </w:pPr>
          </w:p>
        </w:tc>
        <w:tc>
          <w:tcPr>
            <w:tcW w:w="2126" w:type="dxa"/>
          </w:tcPr>
          <w:p w14:paraId="0D82A914" w14:textId="77777777" w:rsidR="004C68A8" w:rsidRDefault="004C68A8">
            <w:pPr>
              <w:pStyle w:val="p1"/>
            </w:pPr>
            <w:r>
              <w:rPr>
                <w:rStyle w:val="s1"/>
              </w:rPr>
              <w:t>Adjust the project timeline and expectations early</w:t>
            </w:r>
          </w:p>
          <w:p w14:paraId="08A76C82" w14:textId="77777777" w:rsidR="00F10D8E" w:rsidRPr="00E14971" w:rsidRDefault="00F10D8E" w:rsidP="00F34512">
            <w:pPr>
              <w:rPr>
                <w:rFonts w:ascii="Arial" w:hAnsi="Arial" w:cs="Arial"/>
              </w:rPr>
            </w:pP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224AD06E" w14:textId="77777777" w:rsidR="002832DB" w:rsidRDefault="002832DB" w:rsidP="002832DB">
      <w:pPr>
        <w:rPr>
          <w:rFonts w:ascii="Arial" w:hAnsi="Arial" w:cs="Arial"/>
        </w:rPr>
      </w:pPr>
    </w:p>
    <w:p w14:paraId="573DC75A" w14:textId="7413116E" w:rsidR="004E2BAE" w:rsidRPr="00B5446D" w:rsidRDefault="004E2BAE" w:rsidP="00B5446D">
      <w:pPr>
        <w:ind w:left="-680" w:right="-227"/>
        <w:rPr>
          <w:rFonts w:ascii="Arial" w:hAnsi="Arial" w:cs="Arial"/>
          <w:sz w:val="28"/>
          <w:szCs w:val="28"/>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E60C6C">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E60C6C">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18AF86F1" w14:textId="77777777" w:rsidR="00403B80" w:rsidRDefault="00403B80">
            <w:pPr>
              <w:pStyle w:val="p1"/>
            </w:pPr>
            <w:r>
              <w:rPr>
                <w:rStyle w:val="s1"/>
              </w:rPr>
              <w:t>Define website needs, features and design style</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1999BEE6" w14:textId="77777777" w:rsidR="00701854" w:rsidRDefault="00701854">
            <w:pPr>
              <w:pStyle w:val="p1"/>
            </w:pPr>
            <w:r>
              <w:rPr>
                <w:rStyle w:val="s1"/>
              </w:rPr>
              <w:t>Week 1</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77777777" w:rsidR="00410BE8" w:rsidRPr="004E2BAE" w:rsidRDefault="00410BE8" w:rsidP="00410BE8">
            <w:pPr>
              <w:rPr>
                <w:rFonts w:ascii="Arial" w:hAnsi="Arial" w:cs="Arial"/>
                <w:bCs/>
              </w:rPr>
            </w:pPr>
          </w:p>
          <w:p w14:paraId="77EC4217" w14:textId="77777777" w:rsidR="009D60EC" w:rsidRDefault="009D60EC">
            <w:pPr>
              <w:pStyle w:val="p1"/>
            </w:pPr>
            <w:r>
              <w:rPr>
                <w:rStyle w:val="s1"/>
              </w:rPr>
              <w:t>Liam &amp; Priya</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E60C6C">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0641DEC" w14:textId="77777777" w:rsidR="00410BE8" w:rsidRPr="004E2BAE" w:rsidRDefault="00410BE8" w:rsidP="00410BE8">
            <w:pPr>
              <w:rPr>
                <w:rFonts w:ascii="Arial" w:hAnsi="Arial" w:cs="Arial"/>
                <w:bCs/>
              </w:rPr>
            </w:pPr>
          </w:p>
          <w:p w14:paraId="1FCB9039" w14:textId="77777777" w:rsidR="000C4D29" w:rsidRDefault="000C4D29">
            <w:pPr>
              <w:pStyle w:val="p1"/>
            </w:pPr>
            <w:r>
              <w:rPr>
                <w:rStyle w:val="s1"/>
              </w:rPr>
              <w:t>Research and hire a web developer</w:t>
            </w: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Default="00410BE8" w:rsidP="00410BE8">
            <w:pPr>
              <w:rPr>
                <w:rFonts w:ascii="Arial" w:hAnsi="Arial" w:cs="Arial"/>
                <w:bCs/>
              </w:rPr>
            </w:pPr>
          </w:p>
          <w:p w14:paraId="17FA1D99" w14:textId="77777777" w:rsidR="00DF4AF8" w:rsidRDefault="00DF4AF8">
            <w:pPr>
              <w:pStyle w:val="p1"/>
            </w:pPr>
            <w:r>
              <w:rPr>
                <w:rStyle w:val="s1"/>
              </w:rPr>
              <w:t>Week 2</w:t>
            </w:r>
          </w:p>
          <w:p w14:paraId="1BAFA72C" w14:textId="77777777" w:rsidR="00701854" w:rsidRPr="004E2BAE" w:rsidRDefault="00701854"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77777777" w:rsidR="00410BE8" w:rsidRPr="004E2BAE" w:rsidRDefault="00410BE8" w:rsidP="00410BE8">
            <w:pPr>
              <w:rPr>
                <w:rFonts w:ascii="Arial" w:hAnsi="Arial" w:cs="Arial"/>
                <w:bCs/>
              </w:rPr>
            </w:pPr>
          </w:p>
          <w:p w14:paraId="3FA9D45B" w14:textId="5CD14311" w:rsidR="00410BE8" w:rsidRDefault="00826C4A" w:rsidP="00410BE8">
            <w:pPr>
              <w:rPr>
                <w:rFonts w:ascii="Arial" w:hAnsi="Arial" w:cs="Arial"/>
                <w:bCs/>
              </w:rPr>
            </w:pPr>
            <w:r>
              <w:rPr>
                <w:rFonts w:ascii="Arial" w:hAnsi="Arial" w:cs="Arial"/>
                <w:bCs/>
              </w:rPr>
              <w:t>Liam</w:t>
            </w:r>
          </w:p>
          <w:p w14:paraId="7483C0FA" w14:textId="77777777" w:rsidR="005853BB" w:rsidRPr="004E2BAE" w:rsidRDefault="005853BB"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E60C6C">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77777777" w:rsidR="00410BE8" w:rsidRPr="004E2BAE" w:rsidRDefault="00410BE8" w:rsidP="00410BE8">
            <w:pPr>
              <w:rPr>
                <w:rFonts w:ascii="Arial" w:hAnsi="Arial" w:cs="Arial"/>
                <w:bCs/>
              </w:rPr>
            </w:pPr>
          </w:p>
          <w:p w14:paraId="5E6EF37F" w14:textId="77777777" w:rsidR="00711130" w:rsidRDefault="00711130">
            <w:pPr>
              <w:pStyle w:val="p1"/>
            </w:pPr>
            <w:r>
              <w:rPr>
                <w:rStyle w:val="s1"/>
              </w:rPr>
              <w:t>Build and design the website (layout, checkout, delivery options, subscriptions)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77777777" w:rsidR="00410BE8" w:rsidRPr="004E2BAE" w:rsidRDefault="00410BE8" w:rsidP="00410BE8">
            <w:pPr>
              <w:rPr>
                <w:rFonts w:ascii="Arial" w:hAnsi="Arial" w:cs="Arial"/>
                <w:bCs/>
              </w:rPr>
            </w:pPr>
          </w:p>
          <w:p w14:paraId="78E58BAD" w14:textId="77777777" w:rsidR="00B545D3" w:rsidRDefault="00B545D3">
            <w:pPr>
              <w:pStyle w:val="p1"/>
            </w:pPr>
            <w:r>
              <w:rPr>
                <w:rStyle w:val="s1"/>
              </w:rPr>
              <w:t>Weeks 3–6</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1DA091C3" w:rsidR="00410BE8" w:rsidRPr="004E2BAE" w:rsidRDefault="00B433EC" w:rsidP="00410BE8">
            <w:pPr>
              <w:rPr>
                <w:rFonts w:ascii="Arial" w:hAnsi="Arial" w:cs="Arial"/>
                <w:bCs/>
              </w:rPr>
            </w:pPr>
            <w:r>
              <w:rPr>
                <w:rFonts w:ascii="Arial" w:hAnsi="Arial" w:cs="Arial"/>
                <w:bCs/>
              </w:rPr>
              <w:t>Web developer</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E60C6C">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46B58C4" w14:textId="77777777" w:rsidR="00207C2F" w:rsidRDefault="00207C2F">
            <w:pPr>
              <w:pStyle w:val="p1"/>
            </w:pPr>
            <w:r>
              <w:rPr>
                <w:rStyle w:val="s1"/>
              </w:rPr>
              <w:t>Provide photos, product descriptions, brand colours and text for the website</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77777777" w:rsidR="00410BE8" w:rsidRPr="004E2BAE" w:rsidRDefault="00410BE8" w:rsidP="00410BE8">
            <w:pPr>
              <w:rPr>
                <w:rFonts w:ascii="Arial" w:hAnsi="Arial" w:cs="Arial"/>
                <w:bCs/>
              </w:rPr>
            </w:pPr>
          </w:p>
          <w:p w14:paraId="03D93592" w14:textId="77777777" w:rsidR="00300893" w:rsidRDefault="00300893">
            <w:pPr>
              <w:pStyle w:val="p1"/>
            </w:pPr>
            <w:r>
              <w:rPr>
                <w:rStyle w:val="s1"/>
              </w:rPr>
              <w:t>Weeks 3–6</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77777777" w:rsidR="00410BE8" w:rsidRPr="004E2BAE" w:rsidRDefault="00410BE8" w:rsidP="00410BE8">
            <w:pPr>
              <w:rPr>
                <w:rFonts w:ascii="Arial" w:hAnsi="Arial" w:cs="Arial"/>
                <w:bCs/>
              </w:rPr>
            </w:pPr>
          </w:p>
          <w:p w14:paraId="723FD9A4" w14:textId="626C0E7B" w:rsidR="00410BE8" w:rsidRPr="004E2BAE" w:rsidRDefault="00116554" w:rsidP="00410BE8">
            <w:pPr>
              <w:rPr>
                <w:rFonts w:ascii="Arial" w:hAnsi="Arial" w:cs="Arial"/>
                <w:bCs/>
              </w:rPr>
            </w:pPr>
            <w:r>
              <w:rPr>
                <w:rFonts w:ascii="Arial" w:hAnsi="Arial" w:cs="Arial"/>
                <w:bCs/>
              </w:rPr>
              <w:t xml:space="preserve">Priya </w:t>
            </w: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r w:rsidR="00410BE8" w:rsidRPr="00DC1244" w14:paraId="0DAF6354" w14:textId="77777777" w:rsidTr="00E60C6C">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707" w:type="dxa"/>
          </w:tcPr>
          <w:p w14:paraId="626B505D" w14:textId="77777777" w:rsidR="00410BE8" w:rsidRPr="004E2BAE" w:rsidRDefault="00410BE8" w:rsidP="00410BE8">
            <w:pPr>
              <w:rPr>
                <w:rFonts w:ascii="Arial" w:hAnsi="Arial" w:cs="Arial"/>
                <w:bCs/>
              </w:rPr>
            </w:pPr>
          </w:p>
          <w:p w14:paraId="1D1C1264" w14:textId="77777777" w:rsidR="00410BE8" w:rsidRPr="004E2BAE" w:rsidRDefault="00410BE8" w:rsidP="00410BE8">
            <w:pPr>
              <w:rPr>
                <w:rFonts w:ascii="Arial" w:hAnsi="Arial" w:cs="Arial"/>
                <w:bCs/>
              </w:rPr>
            </w:pPr>
          </w:p>
          <w:p w14:paraId="58FA47F7" w14:textId="77777777" w:rsidR="00410BE8" w:rsidRPr="004E2BAE" w:rsidRDefault="00410BE8" w:rsidP="00410BE8">
            <w:pPr>
              <w:rPr>
                <w:rFonts w:ascii="Arial" w:hAnsi="Arial" w:cs="Arial"/>
                <w:bCs/>
              </w:rPr>
            </w:pPr>
          </w:p>
        </w:tc>
        <w:tc>
          <w:tcPr>
            <w:tcW w:w="2268" w:type="dxa"/>
          </w:tcPr>
          <w:p w14:paraId="14A7AD11" w14:textId="77777777" w:rsidR="00410BE8" w:rsidRPr="004E2BAE" w:rsidRDefault="00410BE8" w:rsidP="00410BE8">
            <w:pPr>
              <w:rPr>
                <w:rFonts w:ascii="Arial" w:hAnsi="Arial" w:cs="Arial"/>
                <w:bCs/>
              </w:rPr>
            </w:pPr>
          </w:p>
          <w:p w14:paraId="1E3743D7" w14:textId="77777777" w:rsidR="009A7B94" w:rsidRDefault="009A7B94">
            <w:pPr>
              <w:pStyle w:val="p1"/>
            </w:pPr>
            <w:r>
              <w:rPr>
                <w:rStyle w:val="s1"/>
              </w:rPr>
              <w:t>Test website on mobile, tablet and laptop; check payment systems</w:t>
            </w:r>
          </w:p>
          <w:p w14:paraId="7FA732F3" w14:textId="77777777" w:rsidR="00410BE8" w:rsidRPr="004E2BAE" w:rsidRDefault="00410BE8" w:rsidP="00410BE8">
            <w:pPr>
              <w:rPr>
                <w:rFonts w:ascii="Arial" w:hAnsi="Arial" w:cs="Arial"/>
                <w:bCs/>
              </w:rPr>
            </w:pPr>
          </w:p>
          <w:p w14:paraId="4C5A82F2" w14:textId="77777777" w:rsidR="00410BE8" w:rsidRPr="004E2BAE" w:rsidRDefault="00410BE8" w:rsidP="00410BE8">
            <w:pPr>
              <w:rPr>
                <w:rFonts w:ascii="Arial" w:hAnsi="Arial" w:cs="Arial"/>
                <w:bCs/>
              </w:rPr>
            </w:pPr>
          </w:p>
        </w:tc>
        <w:tc>
          <w:tcPr>
            <w:tcW w:w="1701" w:type="dxa"/>
          </w:tcPr>
          <w:p w14:paraId="475E62B1" w14:textId="77777777" w:rsidR="00410BE8" w:rsidRPr="004E2BAE" w:rsidRDefault="00410BE8" w:rsidP="00410BE8">
            <w:pPr>
              <w:rPr>
                <w:rFonts w:ascii="Arial" w:hAnsi="Arial" w:cs="Arial"/>
                <w:bCs/>
              </w:rPr>
            </w:pPr>
          </w:p>
          <w:p w14:paraId="0AFD05E8" w14:textId="77777777" w:rsidR="00410BE8" w:rsidRPr="004E2BAE" w:rsidRDefault="00410BE8" w:rsidP="00410BE8">
            <w:pPr>
              <w:rPr>
                <w:rFonts w:ascii="Arial" w:hAnsi="Arial" w:cs="Arial"/>
                <w:bCs/>
              </w:rPr>
            </w:pPr>
          </w:p>
          <w:p w14:paraId="34F8E129" w14:textId="77777777" w:rsidR="00736C4B" w:rsidRDefault="00736C4B">
            <w:pPr>
              <w:pStyle w:val="p1"/>
            </w:pPr>
            <w:r>
              <w:rPr>
                <w:rStyle w:val="s1"/>
              </w:rPr>
              <w:t>Week 7</w:t>
            </w:r>
          </w:p>
          <w:p w14:paraId="27D85473" w14:textId="77777777" w:rsidR="00410BE8" w:rsidRPr="004E2BAE" w:rsidRDefault="00410BE8" w:rsidP="00410BE8">
            <w:pPr>
              <w:rPr>
                <w:rFonts w:ascii="Arial" w:hAnsi="Arial" w:cs="Arial"/>
                <w:bCs/>
              </w:rPr>
            </w:pPr>
          </w:p>
        </w:tc>
        <w:tc>
          <w:tcPr>
            <w:tcW w:w="1701" w:type="dxa"/>
          </w:tcPr>
          <w:p w14:paraId="312C77FA" w14:textId="77777777" w:rsidR="00410BE8" w:rsidRPr="004E2BAE" w:rsidRDefault="00410BE8" w:rsidP="00410BE8">
            <w:pPr>
              <w:rPr>
                <w:rFonts w:ascii="Arial" w:hAnsi="Arial" w:cs="Arial"/>
                <w:bCs/>
              </w:rPr>
            </w:pPr>
          </w:p>
          <w:p w14:paraId="12036E24" w14:textId="55BD45BE" w:rsidR="00410BE8" w:rsidRPr="004E2BAE" w:rsidRDefault="007E3CA3" w:rsidP="00410BE8">
            <w:pPr>
              <w:rPr>
                <w:rFonts w:ascii="Arial" w:hAnsi="Arial" w:cs="Arial"/>
                <w:bCs/>
              </w:rPr>
            </w:pPr>
            <w:r>
              <w:rPr>
                <w:rFonts w:ascii="Arial" w:hAnsi="Arial" w:cs="Arial"/>
                <w:bCs/>
              </w:rPr>
              <w:t xml:space="preserve">Liam, </w:t>
            </w:r>
            <w:proofErr w:type="spellStart"/>
            <w:r>
              <w:rPr>
                <w:rFonts w:ascii="Arial" w:hAnsi="Arial" w:cs="Arial"/>
                <w:bCs/>
              </w:rPr>
              <w:t>priya</w:t>
            </w:r>
            <w:proofErr w:type="spellEnd"/>
            <w:r>
              <w:rPr>
                <w:rFonts w:ascii="Arial" w:hAnsi="Arial" w:cs="Arial"/>
                <w:bCs/>
              </w:rPr>
              <w:t xml:space="preserve"> </w:t>
            </w:r>
            <w:r w:rsidR="00511D27">
              <w:rPr>
                <w:rFonts w:ascii="Arial" w:hAnsi="Arial" w:cs="Arial"/>
                <w:bCs/>
              </w:rPr>
              <w:t>and staff team</w:t>
            </w:r>
          </w:p>
          <w:p w14:paraId="28A51706" w14:textId="77777777" w:rsidR="00410BE8" w:rsidRPr="004E2BAE" w:rsidRDefault="00410BE8" w:rsidP="00410BE8">
            <w:pPr>
              <w:rPr>
                <w:rFonts w:ascii="Arial" w:hAnsi="Arial" w:cs="Arial"/>
                <w:bCs/>
              </w:rPr>
            </w:pPr>
          </w:p>
        </w:tc>
        <w:tc>
          <w:tcPr>
            <w:tcW w:w="1843" w:type="dxa"/>
          </w:tcPr>
          <w:p w14:paraId="607100A4" w14:textId="77777777" w:rsidR="00410BE8" w:rsidRPr="004E2BAE" w:rsidRDefault="00410BE8" w:rsidP="00410BE8">
            <w:pPr>
              <w:rPr>
                <w:rFonts w:ascii="Arial" w:hAnsi="Arial" w:cs="Arial"/>
                <w:bCs/>
              </w:rPr>
            </w:pPr>
          </w:p>
          <w:p w14:paraId="6A328E02" w14:textId="77777777" w:rsidR="00410BE8" w:rsidRPr="004E2BAE" w:rsidRDefault="00410BE8" w:rsidP="00410BE8">
            <w:pPr>
              <w:rPr>
                <w:rFonts w:ascii="Arial" w:hAnsi="Arial" w:cs="Arial"/>
                <w:bCs/>
              </w:rPr>
            </w:pPr>
          </w:p>
          <w:p w14:paraId="307EDB4A" w14:textId="77777777" w:rsidR="00410BE8" w:rsidRPr="004E2BAE" w:rsidRDefault="00410BE8" w:rsidP="00410BE8">
            <w:pPr>
              <w:rPr>
                <w:rFonts w:ascii="Arial" w:hAnsi="Arial" w:cs="Arial"/>
                <w:bCs/>
              </w:rPr>
            </w:pPr>
          </w:p>
        </w:tc>
      </w:tr>
      <w:tr w:rsidR="00F6167A" w:rsidRPr="00DC1244" w14:paraId="20CCCCAB" w14:textId="77777777" w:rsidTr="00E60C6C">
        <w:trPr>
          <w:trHeight w:val="417"/>
        </w:trPr>
        <w:tc>
          <w:tcPr>
            <w:tcW w:w="562" w:type="dxa"/>
          </w:tcPr>
          <w:p w14:paraId="2C342D5D" w14:textId="52E6B53A" w:rsidR="00F6167A" w:rsidRPr="00DC1244" w:rsidRDefault="008751E4" w:rsidP="00410BE8">
            <w:pPr>
              <w:jc w:val="center"/>
              <w:rPr>
                <w:rFonts w:ascii="Arial" w:hAnsi="Arial" w:cs="Arial"/>
                <w:b/>
                <w:sz w:val="28"/>
                <w:szCs w:val="28"/>
              </w:rPr>
            </w:pPr>
            <w:r>
              <w:rPr>
                <w:rFonts w:ascii="Arial" w:hAnsi="Arial" w:cs="Arial"/>
                <w:b/>
                <w:sz w:val="28"/>
                <w:szCs w:val="28"/>
              </w:rPr>
              <w:t>6</w:t>
            </w:r>
          </w:p>
        </w:tc>
        <w:tc>
          <w:tcPr>
            <w:tcW w:w="1707" w:type="dxa"/>
          </w:tcPr>
          <w:p w14:paraId="68BD0BC5" w14:textId="77777777" w:rsidR="00F6167A" w:rsidRPr="004E2BAE" w:rsidRDefault="00F6167A" w:rsidP="00410BE8">
            <w:pPr>
              <w:rPr>
                <w:rFonts w:ascii="Arial" w:hAnsi="Arial" w:cs="Arial"/>
                <w:bCs/>
              </w:rPr>
            </w:pPr>
          </w:p>
        </w:tc>
        <w:tc>
          <w:tcPr>
            <w:tcW w:w="2268" w:type="dxa"/>
          </w:tcPr>
          <w:p w14:paraId="7719669F" w14:textId="77777777" w:rsidR="00C75719" w:rsidRDefault="00C75719">
            <w:pPr>
              <w:pStyle w:val="p1"/>
            </w:pPr>
            <w:r>
              <w:rPr>
                <w:rStyle w:val="s1"/>
              </w:rPr>
              <w:t>Fix technical issues</w:t>
            </w:r>
          </w:p>
          <w:p w14:paraId="37796D3E" w14:textId="77777777" w:rsidR="00F6167A" w:rsidRPr="004E2BAE" w:rsidRDefault="00F6167A" w:rsidP="00410BE8">
            <w:pPr>
              <w:rPr>
                <w:rFonts w:ascii="Arial" w:hAnsi="Arial" w:cs="Arial"/>
                <w:bCs/>
              </w:rPr>
            </w:pPr>
          </w:p>
        </w:tc>
        <w:tc>
          <w:tcPr>
            <w:tcW w:w="1701" w:type="dxa"/>
          </w:tcPr>
          <w:p w14:paraId="4860B3D9" w14:textId="429A5E7B" w:rsidR="00F6167A" w:rsidRPr="004E2BAE" w:rsidRDefault="008D7633" w:rsidP="00410BE8">
            <w:pPr>
              <w:rPr>
                <w:rFonts w:ascii="Arial" w:hAnsi="Arial" w:cs="Arial"/>
                <w:bCs/>
              </w:rPr>
            </w:pPr>
            <w:r>
              <w:rPr>
                <w:rFonts w:ascii="Arial" w:hAnsi="Arial" w:cs="Arial"/>
                <w:bCs/>
              </w:rPr>
              <w:t>Week 7</w:t>
            </w:r>
          </w:p>
        </w:tc>
        <w:tc>
          <w:tcPr>
            <w:tcW w:w="1701" w:type="dxa"/>
          </w:tcPr>
          <w:p w14:paraId="40E05AE2" w14:textId="1B03B847" w:rsidR="00F6167A" w:rsidRPr="004E2BAE" w:rsidRDefault="00E94374" w:rsidP="00410BE8">
            <w:pPr>
              <w:rPr>
                <w:rFonts w:ascii="Arial" w:hAnsi="Arial" w:cs="Arial"/>
                <w:bCs/>
              </w:rPr>
            </w:pPr>
            <w:r>
              <w:rPr>
                <w:rFonts w:ascii="Arial" w:hAnsi="Arial" w:cs="Arial"/>
                <w:bCs/>
              </w:rPr>
              <w:t xml:space="preserve">Developer </w:t>
            </w:r>
          </w:p>
        </w:tc>
        <w:tc>
          <w:tcPr>
            <w:tcW w:w="1843" w:type="dxa"/>
          </w:tcPr>
          <w:p w14:paraId="7A0B5BC7" w14:textId="77777777" w:rsidR="00F6167A" w:rsidRPr="004E2BAE" w:rsidRDefault="00F6167A" w:rsidP="00410BE8">
            <w:pPr>
              <w:rPr>
                <w:rFonts w:ascii="Arial" w:hAnsi="Arial" w:cs="Arial"/>
                <w:bCs/>
              </w:rPr>
            </w:pPr>
          </w:p>
        </w:tc>
      </w:tr>
      <w:tr w:rsidR="00E60C6C" w:rsidRPr="00DC1244" w14:paraId="6C22B03D" w14:textId="77777777" w:rsidTr="00E60C6C">
        <w:trPr>
          <w:trHeight w:val="417"/>
        </w:trPr>
        <w:tc>
          <w:tcPr>
            <w:tcW w:w="562" w:type="dxa"/>
          </w:tcPr>
          <w:p w14:paraId="767A063A" w14:textId="09CFFFD6" w:rsidR="00E60C6C" w:rsidRDefault="00E60C6C" w:rsidP="00410BE8">
            <w:pPr>
              <w:jc w:val="center"/>
              <w:rPr>
                <w:rFonts w:ascii="Arial" w:hAnsi="Arial" w:cs="Arial"/>
                <w:b/>
                <w:sz w:val="28"/>
                <w:szCs w:val="28"/>
              </w:rPr>
            </w:pPr>
            <w:r>
              <w:rPr>
                <w:rFonts w:ascii="Arial" w:hAnsi="Arial" w:cs="Arial"/>
                <w:b/>
                <w:sz w:val="28"/>
                <w:szCs w:val="28"/>
              </w:rPr>
              <w:t>7</w:t>
            </w:r>
          </w:p>
        </w:tc>
        <w:tc>
          <w:tcPr>
            <w:tcW w:w="1707" w:type="dxa"/>
          </w:tcPr>
          <w:p w14:paraId="424DE7BD" w14:textId="77777777" w:rsidR="00E60C6C" w:rsidRPr="004E2BAE" w:rsidRDefault="00E60C6C" w:rsidP="00410BE8">
            <w:pPr>
              <w:rPr>
                <w:rFonts w:ascii="Arial" w:hAnsi="Arial" w:cs="Arial"/>
                <w:bCs/>
              </w:rPr>
            </w:pPr>
          </w:p>
        </w:tc>
        <w:tc>
          <w:tcPr>
            <w:tcW w:w="2268" w:type="dxa"/>
          </w:tcPr>
          <w:p w14:paraId="38AC26B9" w14:textId="77777777" w:rsidR="00E60C6C" w:rsidRDefault="00E60C6C">
            <w:pPr>
              <w:pStyle w:val="p1"/>
            </w:pPr>
            <w:r>
              <w:rPr>
                <w:rStyle w:val="s1"/>
              </w:rPr>
              <w:t>Launch the website</w:t>
            </w:r>
          </w:p>
          <w:p w14:paraId="41C0237D" w14:textId="77777777" w:rsidR="00E60C6C" w:rsidRDefault="00E60C6C">
            <w:pPr>
              <w:pStyle w:val="p1"/>
              <w:rPr>
                <w:rStyle w:val="s1"/>
              </w:rPr>
            </w:pPr>
          </w:p>
        </w:tc>
        <w:tc>
          <w:tcPr>
            <w:tcW w:w="1701" w:type="dxa"/>
          </w:tcPr>
          <w:p w14:paraId="031E467C" w14:textId="0CB8B21F" w:rsidR="00E60C6C" w:rsidRDefault="00CB6A47" w:rsidP="00410BE8">
            <w:pPr>
              <w:rPr>
                <w:rFonts w:ascii="Arial" w:hAnsi="Arial" w:cs="Arial"/>
                <w:bCs/>
              </w:rPr>
            </w:pPr>
            <w:r>
              <w:rPr>
                <w:rFonts w:ascii="Arial" w:hAnsi="Arial" w:cs="Arial"/>
                <w:bCs/>
              </w:rPr>
              <w:t xml:space="preserve">Week 8 </w:t>
            </w:r>
          </w:p>
        </w:tc>
        <w:tc>
          <w:tcPr>
            <w:tcW w:w="1701" w:type="dxa"/>
          </w:tcPr>
          <w:p w14:paraId="3B82AEE1" w14:textId="7CA664CA" w:rsidR="00E60C6C" w:rsidRDefault="001B164F" w:rsidP="00410BE8">
            <w:pPr>
              <w:rPr>
                <w:rFonts w:ascii="Arial" w:hAnsi="Arial" w:cs="Arial"/>
                <w:bCs/>
              </w:rPr>
            </w:pPr>
            <w:r>
              <w:rPr>
                <w:rFonts w:ascii="Arial" w:hAnsi="Arial" w:cs="Arial"/>
                <w:bCs/>
              </w:rPr>
              <w:t xml:space="preserve">Liam and </w:t>
            </w:r>
            <w:proofErr w:type="spellStart"/>
            <w:r>
              <w:rPr>
                <w:rFonts w:ascii="Arial" w:hAnsi="Arial" w:cs="Arial"/>
                <w:bCs/>
              </w:rPr>
              <w:t>priya</w:t>
            </w:r>
            <w:proofErr w:type="spellEnd"/>
          </w:p>
        </w:tc>
        <w:tc>
          <w:tcPr>
            <w:tcW w:w="1843" w:type="dxa"/>
          </w:tcPr>
          <w:p w14:paraId="1F7BD18C" w14:textId="77777777" w:rsidR="00E60C6C" w:rsidRPr="004E2BAE" w:rsidRDefault="00E60C6C" w:rsidP="00410BE8">
            <w:pPr>
              <w:rPr>
                <w:rFonts w:ascii="Arial" w:hAnsi="Arial" w:cs="Arial"/>
                <w:bCs/>
              </w:rPr>
            </w:pPr>
          </w:p>
        </w:tc>
      </w:tr>
      <w:tr w:rsidR="001B164F" w:rsidRPr="00DC1244" w14:paraId="448A591E" w14:textId="77777777" w:rsidTr="00E60C6C">
        <w:trPr>
          <w:trHeight w:val="417"/>
        </w:trPr>
        <w:tc>
          <w:tcPr>
            <w:tcW w:w="562" w:type="dxa"/>
          </w:tcPr>
          <w:p w14:paraId="0E830E62" w14:textId="0A89B7EE" w:rsidR="001B164F" w:rsidRDefault="001B164F" w:rsidP="00410BE8">
            <w:pPr>
              <w:jc w:val="center"/>
              <w:rPr>
                <w:rFonts w:ascii="Arial" w:hAnsi="Arial" w:cs="Arial"/>
                <w:b/>
                <w:sz w:val="28"/>
                <w:szCs w:val="28"/>
              </w:rPr>
            </w:pPr>
            <w:r>
              <w:rPr>
                <w:rFonts w:ascii="Arial" w:hAnsi="Arial" w:cs="Arial"/>
                <w:b/>
                <w:sz w:val="28"/>
                <w:szCs w:val="28"/>
              </w:rPr>
              <w:t>8</w:t>
            </w:r>
          </w:p>
        </w:tc>
        <w:tc>
          <w:tcPr>
            <w:tcW w:w="1707" w:type="dxa"/>
          </w:tcPr>
          <w:p w14:paraId="54CB8703" w14:textId="77777777" w:rsidR="001B164F" w:rsidRPr="004E2BAE" w:rsidRDefault="001B164F" w:rsidP="00410BE8">
            <w:pPr>
              <w:rPr>
                <w:rFonts w:ascii="Arial" w:hAnsi="Arial" w:cs="Arial"/>
                <w:bCs/>
              </w:rPr>
            </w:pPr>
          </w:p>
        </w:tc>
        <w:tc>
          <w:tcPr>
            <w:tcW w:w="2268" w:type="dxa"/>
          </w:tcPr>
          <w:p w14:paraId="1F076DE3" w14:textId="5BD6BFBE" w:rsidR="001B164F" w:rsidRDefault="003152A4">
            <w:pPr>
              <w:pStyle w:val="p1"/>
              <w:rPr>
                <w:rStyle w:val="s1"/>
              </w:rPr>
            </w:pPr>
            <w:r>
              <w:rPr>
                <w:rStyle w:val="s1"/>
              </w:rPr>
              <w:t>Promote launch</w:t>
            </w:r>
          </w:p>
        </w:tc>
        <w:tc>
          <w:tcPr>
            <w:tcW w:w="1701" w:type="dxa"/>
          </w:tcPr>
          <w:p w14:paraId="7B0F513D" w14:textId="441F2FD9" w:rsidR="001B164F" w:rsidRDefault="003152A4" w:rsidP="00410BE8">
            <w:pPr>
              <w:rPr>
                <w:rFonts w:ascii="Arial" w:hAnsi="Arial" w:cs="Arial"/>
                <w:bCs/>
              </w:rPr>
            </w:pPr>
            <w:r>
              <w:rPr>
                <w:rFonts w:ascii="Arial" w:hAnsi="Arial" w:cs="Arial"/>
                <w:bCs/>
              </w:rPr>
              <w:t>Week 8</w:t>
            </w:r>
          </w:p>
        </w:tc>
        <w:tc>
          <w:tcPr>
            <w:tcW w:w="1701" w:type="dxa"/>
          </w:tcPr>
          <w:p w14:paraId="15AC7EB5" w14:textId="29E65EC9" w:rsidR="001B164F" w:rsidRDefault="00D14E6E" w:rsidP="00410BE8">
            <w:pPr>
              <w:rPr>
                <w:rFonts w:ascii="Arial" w:hAnsi="Arial" w:cs="Arial"/>
                <w:bCs/>
              </w:rPr>
            </w:pPr>
            <w:r>
              <w:rPr>
                <w:rFonts w:ascii="Arial" w:hAnsi="Arial" w:cs="Arial"/>
                <w:bCs/>
              </w:rPr>
              <w:t>Priya</w:t>
            </w:r>
          </w:p>
        </w:tc>
        <w:tc>
          <w:tcPr>
            <w:tcW w:w="1843" w:type="dxa"/>
          </w:tcPr>
          <w:p w14:paraId="1585AEA9" w14:textId="77777777" w:rsidR="001B164F" w:rsidRPr="004E2BAE" w:rsidRDefault="001B164F"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5F527BAE" w:rsidR="00A448A7" w:rsidRPr="00312FA9" w:rsidRDefault="00D846CE" w:rsidP="00D846CE">
      <w:pPr>
        <w:pStyle w:val="Listparagraf"/>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elgril"/>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0B491D">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0B491D">
        <w:tc>
          <w:tcPr>
            <w:tcW w:w="1844" w:type="dxa"/>
          </w:tcPr>
          <w:p w14:paraId="7DF153B4" w14:textId="77777777" w:rsidR="00C95025" w:rsidRPr="007D0502" w:rsidRDefault="00C95025" w:rsidP="00F34512">
            <w:pPr>
              <w:rPr>
                <w:rFonts w:ascii="Arial" w:hAnsi="Arial" w:cs="Arial"/>
              </w:rPr>
            </w:pPr>
          </w:p>
          <w:p w14:paraId="2273F4AD" w14:textId="77777777" w:rsidR="007D23AD" w:rsidRDefault="007D23AD">
            <w:pPr>
              <w:pStyle w:val="p1"/>
            </w:pPr>
            <w:r>
              <w:rPr>
                <w:rStyle w:val="s1"/>
              </w:rPr>
              <w:t>Increase the number of online orders by improving the website design and making the ordering process easier for customers.</w:t>
            </w: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2D6449A4" w14:textId="77777777" w:rsidR="0075548C" w:rsidRDefault="0075548C">
            <w:pPr>
              <w:pStyle w:val="p1"/>
            </w:pPr>
            <w:r>
              <w:rPr>
                <w:rStyle w:val="s1"/>
              </w:rPr>
              <w:t>Track the number of completed online orders each month using website analytics.</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2ED89478" w14:textId="77777777" w:rsidR="00133868" w:rsidRDefault="00133868">
            <w:pPr>
              <w:pStyle w:val="p1"/>
            </w:pPr>
            <w:r>
              <w:rPr>
                <w:rStyle w:val="s1"/>
              </w:rPr>
              <w:t>This goal can be reached because customers already prefer buying online, and the new website will make it easier for them.</w:t>
            </w: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07DED716" w14:textId="01ABF1D7" w:rsidR="00F55420" w:rsidRDefault="00F55420">
            <w:pPr>
              <w:pStyle w:val="p1"/>
            </w:pPr>
            <w:r>
              <w:rPr>
                <w:rStyle w:val="s1"/>
              </w:rPr>
              <w:t xml:space="preserve">  Increasing online sales directly helps fix the main problem of weak digital presence.</w:t>
            </w: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3184972B" w14:textId="77777777" w:rsidR="000B491D" w:rsidRDefault="000B491D">
            <w:pPr>
              <w:pStyle w:val="p1"/>
            </w:pPr>
            <w:r>
              <w:rPr>
                <w:rStyle w:val="s1"/>
              </w:rPr>
              <w:t>Achieve at least a 25% increase in online orders within 3 months after launching the new website.</w:t>
            </w: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3C531B57" w14:textId="3149F939" w:rsidR="004E2BAE" w:rsidRPr="000B491D" w:rsidRDefault="004E2BAE" w:rsidP="000B491D">
      <w:pPr>
        <w:spacing w:line="360" w:lineRule="auto"/>
        <w:jc w:val="both"/>
        <w:rPr>
          <w:rFonts w:ascii="Arial" w:hAnsi="Arial" w:cs="Arial"/>
          <w:b/>
          <w:bCs/>
          <w:color w:val="FF0000"/>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63B19" w14:textId="77777777" w:rsidR="00AC271C" w:rsidRDefault="00AC271C" w:rsidP="00B244A8">
      <w:pPr>
        <w:spacing w:after="0" w:line="240" w:lineRule="auto"/>
      </w:pPr>
      <w:r>
        <w:separator/>
      </w:r>
    </w:p>
  </w:endnote>
  <w:endnote w:type="continuationSeparator" w:id="0">
    <w:p w14:paraId="4909B118" w14:textId="77777777" w:rsidR="00AC271C" w:rsidRDefault="00AC271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Subsol"/>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EAFC7" w14:textId="77777777" w:rsidR="00AC271C" w:rsidRDefault="00AC271C" w:rsidP="00B244A8">
      <w:pPr>
        <w:spacing w:after="0" w:line="240" w:lineRule="auto"/>
      </w:pPr>
      <w:r>
        <w:separator/>
      </w:r>
    </w:p>
  </w:footnote>
  <w:footnote w:type="continuationSeparator" w:id="0">
    <w:p w14:paraId="3D2854C9" w14:textId="77777777" w:rsidR="00AC271C" w:rsidRDefault="00AC271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823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DED147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0"/>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100295517">
    <w:abstractNumId w:val="7"/>
  </w:num>
  <w:num w:numId="10" w16cid:durableId="4524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4C36"/>
    <w:rsid w:val="00032BDF"/>
    <w:rsid w:val="0005771F"/>
    <w:rsid w:val="0008457B"/>
    <w:rsid w:val="000A1E79"/>
    <w:rsid w:val="000B2C3F"/>
    <w:rsid w:val="000B4057"/>
    <w:rsid w:val="000B491D"/>
    <w:rsid w:val="000C186B"/>
    <w:rsid w:val="000C422E"/>
    <w:rsid w:val="000C4D29"/>
    <w:rsid w:val="000E7A4C"/>
    <w:rsid w:val="000F43B1"/>
    <w:rsid w:val="000F5045"/>
    <w:rsid w:val="00106B58"/>
    <w:rsid w:val="001070D4"/>
    <w:rsid w:val="0011107E"/>
    <w:rsid w:val="00116554"/>
    <w:rsid w:val="0012599A"/>
    <w:rsid w:val="00133868"/>
    <w:rsid w:val="0013486A"/>
    <w:rsid w:val="001378D5"/>
    <w:rsid w:val="001471E9"/>
    <w:rsid w:val="00175C4B"/>
    <w:rsid w:val="001A61CE"/>
    <w:rsid w:val="001B164F"/>
    <w:rsid w:val="001B614B"/>
    <w:rsid w:val="001C628A"/>
    <w:rsid w:val="00207C2F"/>
    <w:rsid w:val="00225B06"/>
    <w:rsid w:val="00230935"/>
    <w:rsid w:val="00231C1C"/>
    <w:rsid w:val="0023763B"/>
    <w:rsid w:val="002522C1"/>
    <w:rsid w:val="00253A30"/>
    <w:rsid w:val="0027531E"/>
    <w:rsid w:val="002832DB"/>
    <w:rsid w:val="002A3704"/>
    <w:rsid w:val="002A636C"/>
    <w:rsid w:val="002D754D"/>
    <w:rsid w:val="002E2FF6"/>
    <w:rsid w:val="002E3571"/>
    <w:rsid w:val="002F53A3"/>
    <w:rsid w:val="00300893"/>
    <w:rsid w:val="00312FA9"/>
    <w:rsid w:val="003152A4"/>
    <w:rsid w:val="00322881"/>
    <w:rsid w:val="00323B13"/>
    <w:rsid w:val="003430D0"/>
    <w:rsid w:val="0035328C"/>
    <w:rsid w:val="003924AC"/>
    <w:rsid w:val="00394A9D"/>
    <w:rsid w:val="003A4BD3"/>
    <w:rsid w:val="003A5FD8"/>
    <w:rsid w:val="003B629C"/>
    <w:rsid w:val="003C5567"/>
    <w:rsid w:val="003D0910"/>
    <w:rsid w:val="003D3B89"/>
    <w:rsid w:val="003E1A46"/>
    <w:rsid w:val="003F1D79"/>
    <w:rsid w:val="003F6295"/>
    <w:rsid w:val="00403581"/>
    <w:rsid w:val="00403B80"/>
    <w:rsid w:val="00410BE8"/>
    <w:rsid w:val="00410EDE"/>
    <w:rsid w:val="00416907"/>
    <w:rsid w:val="00421DBB"/>
    <w:rsid w:val="00422EDC"/>
    <w:rsid w:val="00424723"/>
    <w:rsid w:val="004356E6"/>
    <w:rsid w:val="00437111"/>
    <w:rsid w:val="00440FE0"/>
    <w:rsid w:val="0044100C"/>
    <w:rsid w:val="00455AAA"/>
    <w:rsid w:val="00464037"/>
    <w:rsid w:val="00480CA6"/>
    <w:rsid w:val="004821CB"/>
    <w:rsid w:val="00497D6F"/>
    <w:rsid w:val="004A10E7"/>
    <w:rsid w:val="004A63C1"/>
    <w:rsid w:val="004C195B"/>
    <w:rsid w:val="004C68A8"/>
    <w:rsid w:val="004C698C"/>
    <w:rsid w:val="004D103B"/>
    <w:rsid w:val="004D1574"/>
    <w:rsid w:val="004D4F1F"/>
    <w:rsid w:val="004E2BAE"/>
    <w:rsid w:val="004E513A"/>
    <w:rsid w:val="00511D27"/>
    <w:rsid w:val="00532B9D"/>
    <w:rsid w:val="00541B7D"/>
    <w:rsid w:val="00542A51"/>
    <w:rsid w:val="005437A2"/>
    <w:rsid w:val="005603D5"/>
    <w:rsid w:val="00570B02"/>
    <w:rsid w:val="005724CA"/>
    <w:rsid w:val="00576AE8"/>
    <w:rsid w:val="005853BB"/>
    <w:rsid w:val="00585E4E"/>
    <w:rsid w:val="00592B17"/>
    <w:rsid w:val="005D11E9"/>
    <w:rsid w:val="005E6545"/>
    <w:rsid w:val="0063198D"/>
    <w:rsid w:val="006445BF"/>
    <w:rsid w:val="00663F55"/>
    <w:rsid w:val="006666E7"/>
    <w:rsid w:val="006716F0"/>
    <w:rsid w:val="0067495D"/>
    <w:rsid w:val="00675990"/>
    <w:rsid w:val="006858AA"/>
    <w:rsid w:val="00685C57"/>
    <w:rsid w:val="0069332C"/>
    <w:rsid w:val="006C07BD"/>
    <w:rsid w:val="006D5A12"/>
    <w:rsid w:val="006D6A13"/>
    <w:rsid w:val="006E080E"/>
    <w:rsid w:val="006E1E4C"/>
    <w:rsid w:val="006E484E"/>
    <w:rsid w:val="00701854"/>
    <w:rsid w:val="007030AD"/>
    <w:rsid w:val="007071DF"/>
    <w:rsid w:val="00711130"/>
    <w:rsid w:val="00721441"/>
    <w:rsid w:val="00736C4B"/>
    <w:rsid w:val="0075548C"/>
    <w:rsid w:val="00762A3E"/>
    <w:rsid w:val="00765AA0"/>
    <w:rsid w:val="00774A59"/>
    <w:rsid w:val="007768B0"/>
    <w:rsid w:val="00783670"/>
    <w:rsid w:val="00785256"/>
    <w:rsid w:val="007927FD"/>
    <w:rsid w:val="00792C0F"/>
    <w:rsid w:val="007953DB"/>
    <w:rsid w:val="007B200A"/>
    <w:rsid w:val="007B79DD"/>
    <w:rsid w:val="007C31B5"/>
    <w:rsid w:val="007D0502"/>
    <w:rsid w:val="007D23AD"/>
    <w:rsid w:val="007E3CA3"/>
    <w:rsid w:val="007F558A"/>
    <w:rsid w:val="008021E7"/>
    <w:rsid w:val="00825B6C"/>
    <w:rsid w:val="00826C4A"/>
    <w:rsid w:val="00827C35"/>
    <w:rsid w:val="00830749"/>
    <w:rsid w:val="00831268"/>
    <w:rsid w:val="008751E4"/>
    <w:rsid w:val="0087658B"/>
    <w:rsid w:val="00883CAF"/>
    <w:rsid w:val="00885946"/>
    <w:rsid w:val="0089170F"/>
    <w:rsid w:val="008C6A87"/>
    <w:rsid w:val="008D3BD1"/>
    <w:rsid w:val="008D5CD9"/>
    <w:rsid w:val="008D7633"/>
    <w:rsid w:val="008F5810"/>
    <w:rsid w:val="00903C40"/>
    <w:rsid w:val="009110C9"/>
    <w:rsid w:val="00930E58"/>
    <w:rsid w:val="0093341F"/>
    <w:rsid w:val="0094230E"/>
    <w:rsid w:val="009454D8"/>
    <w:rsid w:val="00945B23"/>
    <w:rsid w:val="00946742"/>
    <w:rsid w:val="00952E10"/>
    <w:rsid w:val="009616A7"/>
    <w:rsid w:val="00980439"/>
    <w:rsid w:val="00997E1E"/>
    <w:rsid w:val="009A7B94"/>
    <w:rsid w:val="009D60EC"/>
    <w:rsid w:val="009E1F0E"/>
    <w:rsid w:val="00A14A03"/>
    <w:rsid w:val="00A22BB0"/>
    <w:rsid w:val="00A31345"/>
    <w:rsid w:val="00A32CC2"/>
    <w:rsid w:val="00A401AF"/>
    <w:rsid w:val="00A448A7"/>
    <w:rsid w:val="00A51F70"/>
    <w:rsid w:val="00A96F40"/>
    <w:rsid w:val="00AB7E77"/>
    <w:rsid w:val="00AC271C"/>
    <w:rsid w:val="00AC678A"/>
    <w:rsid w:val="00AC7EBC"/>
    <w:rsid w:val="00AD74AC"/>
    <w:rsid w:val="00B14506"/>
    <w:rsid w:val="00B152DF"/>
    <w:rsid w:val="00B16EAB"/>
    <w:rsid w:val="00B244A8"/>
    <w:rsid w:val="00B433EC"/>
    <w:rsid w:val="00B47F69"/>
    <w:rsid w:val="00B5446D"/>
    <w:rsid w:val="00B545D3"/>
    <w:rsid w:val="00B6175A"/>
    <w:rsid w:val="00B72603"/>
    <w:rsid w:val="00B861FF"/>
    <w:rsid w:val="00B91658"/>
    <w:rsid w:val="00BC373A"/>
    <w:rsid w:val="00BD2C28"/>
    <w:rsid w:val="00BD339A"/>
    <w:rsid w:val="00C03A79"/>
    <w:rsid w:val="00C10F6A"/>
    <w:rsid w:val="00C15F83"/>
    <w:rsid w:val="00C27EC8"/>
    <w:rsid w:val="00C53212"/>
    <w:rsid w:val="00C60DAC"/>
    <w:rsid w:val="00C75719"/>
    <w:rsid w:val="00C75A70"/>
    <w:rsid w:val="00C95025"/>
    <w:rsid w:val="00CB1090"/>
    <w:rsid w:val="00CB6A47"/>
    <w:rsid w:val="00CC32EB"/>
    <w:rsid w:val="00CD37F7"/>
    <w:rsid w:val="00CE689F"/>
    <w:rsid w:val="00D0208B"/>
    <w:rsid w:val="00D03306"/>
    <w:rsid w:val="00D14E6E"/>
    <w:rsid w:val="00D16077"/>
    <w:rsid w:val="00D31DE1"/>
    <w:rsid w:val="00D333C4"/>
    <w:rsid w:val="00D37F48"/>
    <w:rsid w:val="00D60EA3"/>
    <w:rsid w:val="00D846CE"/>
    <w:rsid w:val="00D85AB3"/>
    <w:rsid w:val="00D91D11"/>
    <w:rsid w:val="00DA1B79"/>
    <w:rsid w:val="00DD0093"/>
    <w:rsid w:val="00DE428F"/>
    <w:rsid w:val="00DE6248"/>
    <w:rsid w:val="00DF0C8F"/>
    <w:rsid w:val="00DF4AF8"/>
    <w:rsid w:val="00DF77C0"/>
    <w:rsid w:val="00E02208"/>
    <w:rsid w:val="00E11948"/>
    <w:rsid w:val="00E13D71"/>
    <w:rsid w:val="00E25D48"/>
    <w:rsid w:val="00E34CFB"/>
    <w:rsid w:val="00E5421E"/>
    <w:rsid w:val="00E608A1"/>
    <w:rsid w:val="00E60C6C"/>
    <w:rsid w:val="00E673B4"/>
    <w:rsid w:val="00E855D6"/>
    <w:rsid w:val="00E871FD"/>
    <w:rsid w:val="00E94374"/>
    <w:rsid w:val="00E975CB"/>
    <w:rsid w:val="00EA42A0"/>
    <w:rsid w:val="00EB2BA6"/>
    <w:rsid w:val="00EC47F0"/>
    <w:rsid w:val="00EE37EC"/>
    <w:rsid w:val="00F0190C"/>
    <w:rsid w:val="00F01BD7"/>
    <w:rsid w:val="00F050E4"/>
    <w:rsid w:val="00F10D8E"/>
    <w:rsid w:val="00F31FCC"/>
    <w:rsid w:val="00F55420"/>
    <w:rsid w:val="00F6167A"/>
    <w:rsid w:val="00F677CE"/>
    <w:rsid w:val="00F7048D"/>
    <w:rsid w:val="00F963CA"/>
    <w:rsid w:val="00FA36EB"/>
    <w:rsid w:val="00FA455D"/>
    <w:rsid w:val="00FB1D62"/>
    <w:rsid w:val="00FB62FB"/>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itlu1">
    <w:name w:val="heading 1"/>
    <w:basedOn w:val="Normal"/>
    <w:next w:val="Normal"/>
    <w:link w:val="Titlu1Caracte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5771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05771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5771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5771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5771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5771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5771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5771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5771F"/>
    <w:rPr>
      <w:rFonts w:eastAsiaTheme="majorEastAsia" w:cstheme="majorBidi"/>
      <w:color w:val="272727" w:themeColor="text1" w:themeTint="D8"/>
    </w:rPr>
  </w:style>
  <w:style w:type="paragraph" w:styleId="Titlu">
    <w:name w:val="Title"/>
    <w:basedOn w:val="Normal"/>
    <w:next w:val="Normal"/>
    <w:link w:val="TitluCaracte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5771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5771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5771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5771F"/>
    <w:rPr>
      <w:i/>
      <w:iCs/>
      <w:color w:val="404040" w:themeColor="text1" w:themeTint="BF"/>
    </w:rPr>
  </w:style>
  <w:style w:type="paragraph" w:styleId="Listparagraf">
    <w:name w:val="List Paragraph"/>
    <w:basedOn w:val="Normal"/>
    <w:uiPriority w:val="34"/>
    <w:qFormat/>
    <w:rsid w:val="0005771F"/>
    <w:pPr>
      <w:ind w:left="720"/>
      <w:contextualSpacing/>
    </w:pPr>
  </w:style>
  <w:style w:type="character" w:styleId="Accentuareintens">
    <w:name w:val="Intense Emphasis"/>
    <w:basedOn w:val="Fontdeparagrafimplicit"/>
    <w:uiPriority w:val="21"/>
    <w:qFormat/>
    <w:rsid w:val="0005771F"/>
    <w:rPr>
      <w:i/>
      <w:iCs/>
      <w:color w:val="0F4761" w:themeColor="accent1" w:themeShade="BF"/>
    </w:rPr>
  </w:style>
  <w:style w:type="paragraph" w:styleId="Citatintens">
    <w:name w:val="Intense Quote"/>
    <w:basedOn w:val="Normal"/>
    <w:next w:val="Normal"/>
    <w:link w:val="CitatintensCaracte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5771F"/>
    <w:rPr>
      <w:i/>
      <w:iCs/>
      <w:color w:val="0F4761" w:themeColor="accent1" w:themeShade="BF"/>
    </w:rPr>
  </w:style>
  <w:style w:type="character" w:styleId="Referireintens">
    <w:name w:val="Intense Reference"/>
    <w:basedOn w:val="Fontdeparagrafimplici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itlucuprins">
    <w:name w:val="TOC Heading"/>
    <w:basedOn w:val="Titlu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Cuprins1">
    <w:name w:val="toc 1"/>
    <w:basedOn w:val="Normal"/>
    <w:next w:val="Normal"/>
    <w:autoRedefine/>
    <w:uiPriority w:val="39"/>
    <w:unhideWhenUsed/>
    <w:rsid w:val="00E34CFB"/>
    <w:pPr>
      <w:spacing w:after="100"/>
    </w:pPr>
  </w:style>
  <w:style w:type="paragraph" w:styleId="Cuprins2">
    <w:name w:val="toc 2"/>
    <w:basedOn w:val="Normal"/>
    <w:next w:val="Normal"/>
    <w:autoRedefine/>
    <w:uiPriority w:val="39"/>
    <w:unhideWhenUsed/>
    <w:rsid w:val="00E34CFB"/>
    <w:pPr>
      <w:spacing w:after="100"/>
      <w:ind w:left="240"/>
    </w:pPr>
  </w:style>
  <w:style w:type="character" w:styleId="Hyperlink">
    <w:name w:val="Hyperlink"/>
    <w:basedOn w:val="Fontdeparagrafimplicit"/>
    <w:uiPriority w:val="99"/>
    <w:unhideWhenUsed/>
    <w:rsid w:val="00E34CFB"/>
    <w:rPr>
      <w:color w:val="467886" w:themeColor="hyperlink"/>
      <w:u w:val="single"/>
    </w:rPr>
  </w:style>
  <w:style w:type="paragraph" w:styleId="Antet">
    <w:name w:val="header"/>
    <w:basedOn w:val="Normal"/>
    <w:link w:val="AntetCaracter"/>
    <w:uiPriority w:val="99"/>
    <w:unhideWhenUsed/>
    <w:rsid w:val="00B244A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244A8"/>
    <w:rPr>
      <w:rFonts w:eastAsiaTheme="minorHAnsi"/>
      <w:lang w:eastAsia="en-US"/>
    </w:rPr>
  </w:style>
  <w:style w:type="paragraph" w:styleId="Subsol">
    <w:name w:val="footer"/>
    <w:basedOn w:val="Normal"/>
    <w:link w:val="SubsolCaracter"/>
    <w:uiPriority w:val="99"/>
    <w:unhideWhenUsed/>
    <w:rsid w:val="00B244A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244A8"/>
    <w:rPr>
      <w:rFonts w:eastAsiaTheme="minorHAnsi"/>
      <w:lang w:eastAsia="en-US"/>
    </w:rPr>
  </w:style>
  <w:style w:type="table" w:styleId="Tabelgril">
    <w:name w:val="Table Grid"/>
    <w:basedOn w:val="Tabel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E5421E"/>
    <w:pPr>
      <w:spacing w:before="100" w:beforeAutospacing="1" w:after="100" w:afterAutospacing="1" w:line="240" w:lineRule="auto"/>
    </w:pPr>
    <w:rPr>
      <w:rFonts w:ascii="Times New Roman" w:eastAsiaTheme="minorEastAsia" w:hAnsi="Times New Roman" w:cs="Times New Roman"/>
      <w:kern w:val="0"/>
      <w:lang w:val="ro-GB" w:eastAsia="ro-RO"/>
      <w14:ligatures w14:val="none"/>
    </w:rPr>
  </w:style>
  <w:style w:type="character" w:customStyle="1" w:styleId="s1">
    <w:name w:val="s1"/>
    <w:basedOn w:val="Fontdeparagrafimplicit"/>
    <w:rsid w:val="00E5421E"/>
  </w:style>
  <w:style w:type="paragraph" w:customStyle="1" w:styleId="p2">
    <w:name w:val="p2"/>
    <w:basedOn w:val="Normal"/>
    <w:rsid w:val="00E5421E"/>
    <w:pPr>
      <w:spacing w:before="100" w:beforeAutospacing="1" w:after="100" w:afterAutospacing="1" w:line="240" w:lineRule="auto"/>
    </w:pPr>
    <w:rPr>
      <w:rFonts w:ascii="Times New Roman" w:eastAsiaTheme="minorEastAsia" w:hAnsi="Times New Roman" w:cs="Times New Roman"/>
      <w:kern w:val="0"/>
      <w:lang w:val="ro-GB" w:eastAsia="ro-RO"/>
      <w14:ligatures w14:val="none"/>
    </w:rPr>
  </w:style>
  <w:style w:type="character" w:customStyle="1" w:styleId="s2">
    <w:name w:val="s2"/>
    <w:basedOn w:val="Fontdeparagrafimplicit"/>
    <w:rsid w:val="00E5421E"/>
  </w:style>
  <w:style w:type="character" w:customStyle="1" w:styleId="apple-converted-space">
    <w:name w:val="apple-converted-space"/>
    <w:basedOn w:val="Fontdeparagrafimplicit"/>
    <w:rsid w:val="00903C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3423</Words>
  <Characters>19854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Larisa Dinu (2331388)</cp:lastModifiedBy>
  <cp:revision>138</cp:revision>
  <cp:lastPrinted>2025-08-13T10:56:00Z</cp:lastPrinted>
  <dcterms:created xsi:type="dcterms:W3CDTF">2025-11-16T00:22:00Z</dcterms:created>
  <dcterms:modified xsi:type="dcterms:W3CDTF">2025-11-17T12:43:00Z</dcterms:modified>
</cp:coreProperties>
</file>