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752A64" w:rsidRDefault="00752A64">
      <w:pPr>
        <w:pBdr>
          <w:top w:val="nil"/>
          <w:left w:val="nil"/>
          <w:bottom w:val="nil"/>
          <w:right w:val="nil"/>
          <w:between w:val="nil"/>
        </w:pBdr>
        <w:spacing w:after="200" w:line="276" w:lineRule="auto"/>
        <w:rPr>
          <w:rFonts w:ascii="Arial" w:eastAsia="Arial" w:hAnsi="Arial" w:cs="Arial"/>
          <w:color w:val="000000"/>
          <w:sz w:val="22"/>
          <w:szCs w:val="22"/>
        </w:rPr>
      </w:pPr>
    </w:p>
    <w:p w14:paraId="00000002" w14:textId="77777777" w:rsidR="00752A64" w:rsidRDefault="00CD445A">
      <w:pPr>
        <w:pBdr>
          <w:top w:val="nil"/>
          <w:left w:val="nil"/>
          <w:bottom w:val="nil"/>
          <w:right w:val="nil"/>
          <w:between w:val="nil"/>
        </w:pBdr>
        <w:spacing w:after="200" w:line="276" w:lineRule="auto"/>
        <w:rPr>
          <w:b/>
          <w:sz w:val="32"/>
          <w:szCs w:val="32"/>
        </w:rPr>
      </w:pPr>
      <w:r>
        <w:rPr>
          <w:sz w:val="22"/>
          <w:szCs w:val="22"/>
        </w:rPr>
        <w:t xml:space="preserve">                                        </w:t>
      </w:r>
      <w:r>
        <w:rPr>
          <w:b/>
          <w:sz w:val="32"/>
          <w:szCs w:val="32"/>
        </w:rPr>
        <w:t>Legal Risks for the Hotel Industry</w:t>
      </w:r>
    </w:p>
    <w:p w14:paraId="00000003" w14:textId="5A7164DB" w:rsidR="00752A64" w:rsidRDefault="00CD445A">
      <w:pPr>
        <w:pBdr>
          <w:top w:val="nil"/>
          <w:left w:val="nil"/>
          <w:bottom w:val="nil"/>
          <w:right w:val="nil"/>
          <w:between w:val="nil"/>
        </w:pBdr>
        <w:spacing w:after="200" w:line="276" w:lineRule="auto"/>
        <w:rPr>
          <w:b/>
          <w:sz w:val="32"/>
          <w:szCs w:val="32"/>
        </w:rPr>
      </w:pPr>
      <w:r>
        <w:rPr>
          <w:b/>
          <w:sz w:val="32"/>
          <w:szCs w:val="32"/>
        </w:rPr>
        <w:t xml:space="preserve">                               Module Code</w:t>
      </w:r>
      <w:r w:rsidR="00AC42C4">
        <w:rPr>
          <w:b/>
          <w:sz w:val="32"/>
          <w:szCs w:val="32"/>
        </w:rPr>
        <w:t>: M4X01917</w:t>
      </w:r>
    </w:p>
    <w:p w14:paraId="00000004" w14:textId="54022B34" w:rsidR="00752A64" w:rsidRDefault="00CD445A">
      <w:pPr>
        <w:pBdr>
          <w:top w:val="nil"/>
          <w:left w:val="nil"/>
          <w:bottom w:val="nil"/>
          <w:right w:val="nil"/>
          <w:between w:val="nil"/>
        </w:pBdr>
        <w:spacing w:after="200" w:line="276" w:lineRule="auto"/>
        <w:rPr>
          <w:b/>
          <w:sz w:val="32"/>
          <w:szCs w:val="32"/>
        </w:rPr>
      </w:pPr>
      <w:r>
        <w:rPr>
          <w:b/>
          <w:sz w:val="32"/>
          <w:szCs w:val="32"/>
        </w:rPr>
        <w:t xml:space="preserve">                                   </w:t>
      </w:r>
      <w:r w:rsidR="00AC42C4">
        <w:rPr>
          <w:b/>
          <w:sz w:val="32"/>
          <w:szCs w:val="32"/>
        </w:rPr>
        <w:t>Name: Marcel</w:t>
      </w:r>
      <w:r>
        <w:rPr>
          <w:b/>
          <w:sz w:val="32"/>
          <w:szCs w:val="32"/>
        </w:rPr>
        <w:t xml:space="preserve"> Lican</w:t>
      </w:r>
    </w:p>
    <w:p w14:paraId="00000005" w14:textId="41380AFA" w:rsidR="00752A64" w:rsidRDefault="00CD445A">
      <w:pPr>
        <w:pBdr>
          <w:top w:val="nil"/>
          <w:left w:val="nil"/>
          <w:bottom w:val="nil"/>
          <w:right w:val="nil"/>
          <w:between w:val="nil"/>
        </w:pBdr>
        <w:spacing w:after="200" w:line="276" w:lineRule="auto"/>
        <w:rPr>
          <w:b/>
          <w:sz w:val="32"/>
          <w:szCs w:val="32"/>
        </w:rPr>
      </w:pPr>
      <w:r>
        <w:rPr>
          <w:b/>
          <w:sz w:val="32"/>
          <w:szCs w:val="32"/>
        </w:rPr>
        <w:t xml:space="preserve">                                 Student number</w:t>
      </w:r>
      <w:r w:rsidR="00AC42C4">
        <w:rPr>
          <w:b/>
          <w:sz w:val="32"/>
          <w:szCs w:val="32"/>
        </w:rPr>
        <w:t>: 1816333</w:t>
      </w:r>
    </w:p>
    <w:p w14:paraId="00000006" w14:textId="1BD9860F" w:rsidR="00752A64" w:rsidRDefault="00CD445A">
      <w:pPr>
        <w:pBdr>
          <w:top w:val="nil"/>
          <w:left w:val="nil"/>
          <w:bottom w:val="nil"/>
          <w:right w:val="nil"/>
          <w:between w:val="nil"/>
        </w:pBdr>
        <w:spacing w:after="200" w:line="276" w:lineRule="auto"/>
        <w:rPr>
          <w:b/>
          <w:sz w:val="32"/>
          <w:szCs w:val="32"/>
        </w:rPr>
      </w:pPr>
      <w:r>
        <w:rPr>
          <w:b/>
          <w:sz w:val="32"/>
          <w:szCs w:val="32"/>
        </w:rPr>
        <w:t xml:space="preserve">                </w:t>
      </w:r>
      <w:r w:rsidR="00AC42C4">
        <w:rPr>
          <w:b/>
          <w:sz w:val="32"/>
          <w:szCs w:val="32"/>
        </w:rPr>
        <w:t xml:space="preserve">                    Lecturer:</w:t>
      </w:r>
      <w:r>
        <w:rPr>
          <w:b/>
          <w:sz w:val="32"/>
          <w:szCs w:val="32"/>
        </w:rPr>
        <w:t xml:space="preserve"> Dale Clarke</w:t>
      </w:r>
    </w:p>
    <w:p w14:paraId="00000007" w14:textId="5AE60056" w:rsidR="00752A64" w:rsidRDefault="00CD445A">
      <w:pPr>
        <w:pBdr>
          <w:top w:val="nil"/>
          <w:left w:val="nil"/>
          <w:bottom w:val="nil"/>
          <w:right w:val="nil"/>
          <w:between w:val="nil"/>
        </w:pBdr>
        <w:spacing w:after="200" w:line="276" w:lineRule="auto"/>
        <w:rPr>
          <w:b/>
          <w:sz w:val="32"/>
          <w:szCs w:val="32"/>
        </w:rPr>
      </w:pPr>
      <w:r>
        <w:rPr>
          <w:b/>
          <w:sz w:val="32"/>
          <w:szCs w:val="32"/>
        </w:rPr>
        <w:t xml:space="preserve">                                Written Assignment part 2</w:t>
      </w:r>
    </w:p>
    <w:p w14:paraId="44A7D0A3" w14:textId="77777777" w:rsidR="001816AF" w:rsidRDefault="001816AF">
      <w:pPr>
        <w:pBdr>
          <w:top w:val="nil"/>
          <w:left w:val="nil"/>
          <w:bottom w:val="nil"/>
          <w:right w:val="nil"/>
          <w:between w:val="nil"/>
        </w:pBdr>
        <w:spacing w:after="200" w:line="276" w:lineRule="auto"/>
        <w:rPr>
          <w:b/>
          <w:sz w:val="32"/>
          <w:szCs w:val="32"/>
        </w:rPr>
      </w:pPr>
    </w:p>
    <w:p w14:paraId="00000008" w14:textId="699AF5C7" w:rsidR="00752A64" w:rsidRDefault="001816AF">
      <w:pPr>
        <w:pBdr>
          <w:top w:val="nil"/>
          <w:left w:val="nil"/>
          <w:bottom w:val="nil"/>
          <w:right w:val="nil"/>
          <w:between w:val="nil"/>
        </w:pBdr>
        <w:spacing w:after="200" w:line="276" w:lineRule="auto"/>
        <w:rPr>
          <w:b/>
          <w:sz w:val="32"/>
          <w:szCs w:val="32"/>
        </w:rPr>
      </w:pPr>
      <w:r>
        <w:rPr>
          <w:b/>
          <w:sz w:val="32"/>
          <w:szCs w:val="32"/>
        </w:rPr>
        <w:t xml:space="preserve">             </w:t>
      </w:r>
      <w:r>
        <w:rPr>
          <w:noProof/>
        </w:rPr>
        <w:drawing>
          <wp:inline distT="0" distB="0" distL="0" distR="0" wp14:anchorId="5386B117" wp14:editId="664AB3F1">
            <wp:extent cx="3465094" cy="4071620"/>
            <wp:effectExtent l="0" t="0" r="2540" b="5080"/>
            <wp:docPr id="5" name="Picture 5"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ine similară"/>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r="10553"/>
                    <a:stretch/>
                  </pic:blipFill>
                  <pic:spPr bwMode="auto">
                    <a:xfrm>
                      <a:off x="0" y="0"/>
                      <a:ext cx="3467735" cy="4074723"/>
                    </a:xfrm>
                    <a:prstGeom prst="rect">
                      <a:avLst/>
                    </a:prstGeom>
                    <a:noFill/>
                    <a:ln>
                      <a:noFill/>
                    </a:ln>
                    <a:extLst>
                      <a:ext uri="{53640926-AAD7-44D8-BBD7-CCE9431645EC}">
                        <a14:shadowObscured xmlns:a14="http://schemas.microsoft.com/office/drawing/2010/main"/>
                      </a:ext>
                    </a:extLst>
                  </pic:spPr>
                </pic:pic>
              </a:graphicData>
            </a:graphic>
          </wp:inline>
        </w:drawing>
      </w:r>
    </w:p>
    <w:p w14:paraId="00000009" w14:textId="77777777" w:rsidR="00752A64" w:rsidRDefault="00752A64">
      <w:pPr>
        <w:pBdr>
          <w:top w:val="nil"/>
          <w:left w:val="nil"/>
          <w:bottom w:val="nil"/>
          <w:right w:val="nil"/>
          <w:between w:val="nil"/>
        </w:pBdr>
        <w:spacing w:after="200" w:line="276" w:lineRule="auto"/>
        <w:rPr>
          <w:b/>
          <w:sz w:val="32"/>
          <w:szCs w:val="32"/>
        </w:rPr>
      </w:pPr>
    </w:p>
    <w:p w14:paraId="0000000B" w14:textId="77777777" w:rsidR="00752A64" w:rsidRDefault="00752A64">
      <w:pPr>
        <w:pBdr>
          <w:top w:val="nil"/>
          <w:left w:val="nil"/>
          <w:bottom w:val="nil"/>
          <w:right w:val="nil"/>
          <w:between w:val="nil"/>
        </w:pBdr>
        <w:spacing w:after="200" w:line="276" w:lineRule="auto"/>
        <w:rPr>
          <w:b/>
          <w:sz w:val="32"/>
          <w:szCs w:val="32"/>
        </w:rPr>
      </w:pPr>
    </w:p>
    <w:p w14:paraId="0000000C" w14:textId="77777777" w:rsidR="00752A64" w:rsidRPr="001816AF" w:rsidRDefault="00CD445A" w:rsidP="001816AF">
      <w:pPr>
        <w:pBdr>
          <w:top w:val="nil"/>
          <w:left w:val="nil"/>
          <w:bottom w:val="nil"/>
          <w:right w:val="nil"/>
          <w:between w:val="nil"/>
        </w:pBdr>
        <w:spacing w:after="200" w:line="276" w:lineRule="auto"/>
        <w:jc w:val="center"/>
        <w:rPr>
          <w:rFonts w:ascii="Arial" w:hAnsi="Arial" w:cs="Arial"/>
          <w:b/>
          <w:sz w:val="32"/>
          <w:szCs w:val="32"/>
        </w:rPr>
      </w:pPr>
      <w:r w:rsidRPr="001816AF">
        <w:rPr>
          <w:rFonts w:ascii="Arial" w:hAnsi="Arial" w:cs="Arial"/>
          <w:b/>
          <w:sz w:val="32"/>
          <w:szCs w:val="32"/>
        </w:rPr>
        <w:lastRenderedPageBreak/>
        <w:t>Table of contents</w:t>
      </w:r>
    </w:p>
    <w:p w14:paraId="0000000E" w14:textId="0960DA15"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Introduction...........................................................................................</w:t>
      </w:r>
      <w:r w:rsidR="001816AF" w:rsidRPr="001816AF">
        <w:rPr>
          <w:rFonts w:ascii="Arial" w:hAnsi="Arial" w:cs="Arial"/>
          <w:b/>
        </w:rPr>
        <w:t>3</w:t>
      </w:r>
    </w:p>
    <w:p w14:paraId="0000000F" w14:textId="66AF3947"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Health and Safety...................................................................................</w:t>
      </w:r>
      <w:r w:rsidR="001816AF" w:rsidRPr="001816AF">
        <w:rPr>
          <w:rFonts w:ascii="Arial" w:hAnsi="Arial" w:cs="Arial"/>
          <w:b/>
        </w:rPr>
        <w:t>4</w:t>
      </w:r>
    </w:p>
    <w:p w14:paraId="00000010" w14:textId="7445D29D"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Food hygiene.........................................................................................</w:t>
      </w:r>
      <w:r w:rsidR="001816AF" w:rsidRPr="001816AF">
        <w:rPr>
          <w:rFonts w:ascii="Arial" w:hAnsi="Arial" w:cs="Arial"/>
          <w:b/>
        </w:rPr>
        <w:t>5</w:t>
      </w:r>
    </w:p>
    <w:p w14:paraId="00000011" w14:textId="66F931A6"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Risk management..................................................................................</w:t>
      </w:r>
      <w:r w:rsidR="001816AF" w:rsidRPr="001816AF">
        <w:rPr>
          <w:rFonts w:ascii="Arial" w:hAnsi="Arial" w:cs="Arial"/>
          <w:b/>
        </w:rPr>
        <w:t xml:space="preserve">6                                                                                       </w:t>
      </w:r>
    </w:p>
    <w:p w14:paraId="67C74F5E" w14:textId="09724212" w:rsidR="001816AF" w:rsidRPr="001816AF" w:rsidRDefault="001816AF">
      <w:pPr>
        <w:pBdr>
          <w:top w:val="nil"/>
          <w:left w:val="nil"/>
          <w:bottom w:val="nil"/>
          <w:right w:val="nil"/>
          <w:between w:val="nil"/>
        </w:pBdr>
        <w:spacing w:after="200" w:line="276" w:lineRule="auto"/>
        <w:rPr>
          <w:rFonts w:ascii="Arial" w:hAnsi="Arial" w:cs="Arial"/>
          <w:b/>
        </w:rPr>
      </w:pPr>
      <w:r w:rsidRPr="001816AF">
        <w:rPr>
          <w:rFonts w:ascii="Arial" w:hAnsi="Arial" w:cs="Arial"/>
          <w:b/>
        </w:rPr>
        <w:t>Data Protection………………………………………………………</w:t>
      </w:r>
      <w:r>
        <w:rPr>
          <w:rFonts w:ascii="Arial" w:hAnsi="Arial" w:cs="Arial"/>
          <w:b/>
        </w:rPr>
        <w:t>……..</w:t>
      </w:r>
      <w:r w:rsidRPr="001816AF">
        <w:rPr>
          <w:rFonts w:ascii="Arial" w:hAnsi="Arial" w:cs="Arial"/>
          <w:b/>
        </w:rPr>
        <w:t>.7</w:t>
      </w:r>
    </w:p>
    <w:p w14:paraId="00000012" w14:textId="703814A2"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Licensing...............................................................................................</w:t>
      </w:r>
      <w:r w:rsidR="001816AF" w:rsidRPr="001816AF">
        <w:rPr>
          <w:rFonts w:ascii="Arial" w:hAnsi="Arial" w:cs="Arial"/>
          <w:b/>
        </w:rPr>
        <w:t>7</w:t>
      </w:r>
    </w:p>
    <w:p w14:paraId="00000013" w14:textId="6F6264A8"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Hotel Proprietors Act 1956 ....................................................................</w:t>
      </w:r>
      <w:r w:rsidR="001816AF" w:rsidRPr="001816AF">
        <w:rPr>
          <w:rFonts w:ascii="Arial" w:hAnsi="Arial" w:cs="Arial"/>
          <w:b/>
        </w:rPr>
        <w:t>8</w:t>
      </w:r>
    </w:p>
    <w:p w14:paraId="00000014" w14:textId="55FBD506"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Conclusion............................................................................................</w:t>
      </w:r>
      <w:r w:rsidR="001816AF" w:rsidRPr="001816AF">
        <w:rPr>
          <w:rFonts w:ascii="Arial" w:hAnsi="Arial" w:cs="Arial"/>
          <w:b/>
        </w:rPr>
        <w:t>8</w:t>
      </w:r>
    </w:p>
    <w:p w14:paraId="00000015" w14:textId="74DA5B5E" w:rsidR="00752A64" w:rsidRPr="001816AF" w:rsidRDefault="00CD445A">
      <w:pPr>
        <w:pBdr>
          <w:top w:val="nil"/>
          <w:left w:val="nil"/>
          <w:bottom w:val="nil"/>
          <w:right w:val="nil"/>
          <w:between w:val="nil"/>
        </w:pBdr>
        <w:spacing w:after="200" w:line="276" w:lineRule="auto"/>
        <w:rPr>
          <w:rFonts w:ascii="Arial" w:hAnsi="Arial" w:cs="Arial"/>
          <w:b/>
        </w:rPr>
      </w:pPr>
      <w:r w:rsidRPr="001816AF">
        <w:rPr>
          <w:rFonts w:ascii="Arial" w:hAnsi="Arial" w:cs="Arial"/>
          <w:b/>
        </w:rPr>
        <w:t>References............................................................................................</w:t>
      </w:r>
      <w:r w:rsidR="001816AF" w:rsidRPr="001816AF">
        <w:rPr>
          <w:rFonts w:ascii="Arial" w:hAnsi="Arial" w:cs="Arial"/>
          <w:b/>
        </w:rPr>
        <w:t>9</w:t>
      </w:r>
    </w:p>
    <w:p w14:paraId="00000016" w14:textId="77777777" w:rsidR="00752A64" w:rsidRDefault="00752A64">
      <w:pPr>
        <w:pBdr>
          <w:top w:val="nil"/>
          <w:left w:val="nil"/>
          <w:bottom w:val="nil"/>
          <w:right w:val="nil"/>
          <w:between w:val="nil"/>
        </w:pBdr>
        <w:spacing w:after="200" w:line="276" w:lineRule="auto"/>
        <w:rPr>
          <w:b/>
          <w:sz w:val="22"/>
          <w:szCs w:val="22"/>
        </w:rPr>
      </w:pPr>
    </w:p>
    <w:p w14:paraId="00000017" w14:textId="77777777" w:rsidR="00752A64" w:rsidRDefault="00752A64">
      <w:pPr>
        <w:pBdr>
          <w:top w:val="nil"/>
          <w:left w:val="nil"/>
          <w:bottom w:val="nil"/>
          <w:right w:val="nil"/>
          <w:between w:val="nil"/>
        </w:pBdr>
        <w:spacing w:after="200" w:line="276" w:lineRule="auto"/>
        <w:rPr>
          <w:b/>
          <w:sz w:val="22"/>
          <w:szCs w:val="22"/>
        </w:rPr>
      </w:pPr>
    </w:p>
    <w:p w14:paraId="00000018" w14:textId="77777777" w:rsidR="00752A64" w:rsidRDefault="00752A64">
      <w:pPr>
        <w:pBdr>
          <w:top w:val="nil"/>
          <w:left w:val="nil"/>
          <w:bottom w:val="nil"/>
          <w:right w:val="nil"/>
          <w:between w:val="nil"/>
        </w:pBdr>
        <w:spacing w:after="200" w:line="276" w:lineRule="auto"/>
        <w:rPr>
          <w:b/>
          <w:sz w:val="22"/>
          <w:szCs w:val="22"/>
        </w:rPr>
      </w:pPr>
    </w:p>
    <w:p w14:paraId="00000019" w14:textId="77777777" w:rsidR="00752A64" w:rsidRPr="009C7C4D" w:rsidRDefault="00752A64">
      <w:pPr>
        <w:pBdr>
          <w:top w:val="nil"/>
          <w:left w:val="nil"/>
          <w:bottom w:val="nil"/>
          <w:right w:val="nil"/>
          <w:between w:val="nil"/>
        </w:pBdr>
        <w:spacing w:after="200" w:line="276" w:lineRule="auto"/>
        <w:rPr>
          <w:rFonts w:ascii="Arial" w:hAnsi="Arial" w:cs="Arial"/>
          <w:b/>
          <w:sz w:val="22"/>
          <w:szCs w:val="22"/>
        </w:rPr>
      </w:pPr>
    </w:p>
    <w:p w14:paraId="0000001A" w14:textId="77777777" w:rsidR="00752A64" w:rsidRPr="009C7C4D" w:rsidRDefault="00752A64">
      <w:pPr>
        <w:pBdr>
          <w:top w:val="nil"/>
          <w:left w:val="nil"/>
          <w:bottom w:val="nil"/>
          <w:right w:val="nil"/>
          <w:between w:val="nil"/>
        </w:pBdr>
        <w:spacing w:after="200" w:line="276" w:lineRule="auto"/>
        <w:rPr>
          <w:rFonts w:ascii="Arial" w:hAnsi="Arial" w:cs="Arial"/>
          <w:b/>
          <w:sz w:val="22"/>
          <w:szCs w:val="22"/>
        </w:rPr>
      </w:pPr>
    </w:p>
    <w:p w14:paraId="0000001B" w14:textId="260DA97E" w:rsidR="00752A64" w:rsidRPr="009C7C4D" w:rsidRDefault="00752A64">
      <w:pPr>
        <w:pBdr>
          <w:top w:val="nil"/>
          <w:left w:val="nil"/>
          <w:bottom w:val="nil"/>
          <w:right w:val="nil"/>
          <w:between w:val="nil"/>
        </w:pBdr>
        <w:spacing w:after="200" w:line="276" w:lineRule="auto"/>
        <w:rPr>
          <w:rFonts w:ascii="Arial" w:hAnsi="Arial" w:cs="Arial"/>
          <w:b/>
          <w:sz w:val="22"/>
          <w:szCs w:val="22"/>
        </w:rPr>
      </w:pPr>
    </w:p>
    <w:p w14:paraId="752C03E9" w14:textId="349F0A3D" w:rsidR="00AC42C4" w:rsidRPr="009C7C4D" w:rsidRDefault="00AC42C4">
      <w:pPr>
        <w:pBdr>
          <w:top w:val="nil"/>
          <w:left w:val="nil"/>
          <w:bottom w:val="nil"/>
          <w:right w:val="nil"/>
          <w:between w:val="nil"/>
        </w:pBdr>
        <w:spacing w:after="200" w:line="276" w:lineRule="auto"/>
        <w:rPr>
          <w:rFonts w:ascii="Arial" w:hAnsi="Arial" w:cs="Arial"/>
          <w:b/>
          <w:sz w:val="22"/>
          <w:szCs w:val="22"/>
        </w:rPr>
      </w:pPr>
    </w:p>
    <w:p w14:paraId="5458A518" w14:textId="67C268E0" w:rsidR="00AC42C4" w:rsidRPr="009C7C4D" w:rsidRDefault="00AC42C4">
      <w:pPr>
        <w:pBdr>
          <w:top w:val="nil"/>
          <w:left w:val="nil"/>
          <w:bottom w:val="nil"/>
          <w:right w:val="nil"/>
          <w:between w:val="nil"/>
        </w:pBdr>
        <w:spacing w:after="200" w:line="276" w:lineRule="auto"/>
        <w:rPr>
          <w:rFonts w:ascii="Arial" w:hAnsi="Arial" w:cs="Arial"/>
          <w:b/>
          <w:sz w:val="22"/>
          <w:szCs w:val="22"/>
        </w:rPr>
      </w:pPr>
    </w:p>
    <w:p w14:paraId="283E4D71" w14:textId="792DA963" w:rsidR="00AC42C4" w:rsidRPr="009C7C4D" w:rsidRDefault="00AC42C4">
      <w:pPr>
        <w:pBdr>
          <w:top w:val="nil"/>
          <w:left w:val="nil"/>
          <w:bottom w:val="nil"/>
          <w:right w:val="nil"/>
          <w:between w:val="nil"/>
        </w:pBdr>
        <w:spacing w:after="200" w:line="276" w:lineRule="auto"/>
        <w:rPr>
          <w:rFonts w:ascii="Arial" w:hAnsi="Arial" w:cs="Arial"/>
          <w:b/>
          <w:sz w:val="22"/>
          <w:szCs w:val="22"/>
        </w:rPr>
      </w:pPr>
    </w:p>
    <w:p w14:paraId="67C823CA" w14:textId="0411DAB9" w:rsidR="00AC42C4" w:rsidRPr="009C7C4D" w:rsidRDefault="00AC42C4">
      <w:pPr>
        <w:pBdr>
          <w:top w:val="nil"/>
          <w:left w:val="nil"/>
          <w:bottom w:val="nil"/>
          <w:right w:val="nil"/>
          <w:between w:val="nil"/>
        </w:pBdr>
        <w:spacing w:after="200" w:line="276" w:lineRule="auto"/>
        <w:rPr>
          <w:rFonts w:ascii="Arial" w:hAnsi="Arial" w:cs="Arial"/>
          <w:b/>
          <w:sz w:val="22"/>
          <w:szCs w:val="22"/>
        </w:rPr>
      </w:pPr>
    </w:p>
    <w:p w14:paraId="3C00929F" w14:textId="7F5D62C9" w:rsidR="00AC42C4" w:rsidRDefault="00AC42C4">
      <w:pPr>
        <w:pBdr>
          <w:top w:val="nil"/>
          <w:left w:val="nil"/>
          <w:bottom w:val="nil"/>
          <w:right w:val="nil"/>
          <w:between w:val="nil"/>
        </w:pBdr>
        <w:spacing w:after="200" w:line="276" w:lineRule="auto"/>
        <w:rPr>
          <w:rFonts w:ascii="Arial" w:hAnsi="Arial" w:cs="Arial"/>
          <w:b/>
          <w:sz w:val="22"/>
          <w:szCs w:val="22"/>
        </w:rPr>
      </w:pPr>
    </w:p>
    <w:p w14:paraId="3CA3A657" w14:textId="77777777" w:rsidR="001816AF" w:rsidRDefault="001816AF">
      <w:pPr>
        <w:pBdr>
          <w:top w:val="nil"/>
          <w:left w:val="nil"/>
          <w:bottom w:val="nil"/>
          <w:right w:val="nil"/>
          <w:between w:val="nil"/>
        </w:pBdr>
        <w:spacing w:after="200" w:line="276" w:lineRule="auto"/>
        <w:rPr>
          <w:rFonts w:ascii="Arial" w:hAnsi="Arial" w:cs="Arial"/>
          <w:b/>
          <w:sz w:val="22"/>
          <w:szCs w:val="22"/>
        </w:rPr>
      </w:pPr>
    </w:p>
    <w:p w14:paraId="4DD21ECF" w14:textId="77777777" w:rsidR="001816AF" w:rsidRPr="009C7C4D" w:rsidRDefault="001816AF">
      <w:pPr>
        <w:pBdr>
          <w:top w:val="nil"/>
          <w:left w:val="nil"/>
          <w:bottom w:val="nil"/>
          <w:right w:val="nil"/>
          <w:between w:val="nil"/>
        </w:pBdr>
        <w:spacing w:after="200" w:line="276" w:lineRule="auto"/>
        <w:rPr>
          <w:rFonts w:ascii="Arial" w:hAnsi="Arial" w:cs="Arial"/>
          <w:b/>
          <w:sz w:val="22"/>
          <w:szCs w:val="22"/>
        </w:rPr>
      </w:pPr>
    </w:p>
    <w:p w14:paraId="19E2B620" w14:textId="77777777" w:rsidR="009C7C4D" w:rsidRPr="009C7C4D" w:rsidRDefault="009C7C4D">
      <w:pPr>
        <w:pBdr>
          <w:top w:val="nil"/>
          <w:left w:val="nil"/>
          <w:bottom w:val="nil"/>
          <w:right w:val="nil"/>
          <w:between w:val="nil"/>
        </w:pBdr>
        <w:spacing w:after="200" w:line="276" w:lineRule="auto"/>
        <w:rPr>
          <w:rFonts w:ascii="Arial" w:hAnsi="Arial" w:cs="Arial"/>
          <w:b/>
          <w:sz w:val="22"/>
          <w:szCs w:val="22"/>
        </w:rPr>
      </w:pPr>
    </w:p>
    <w:p w14:paraId="39BCB308" w14:textId="77777777" w:rsidR="00AC42C4" w:rsidRPr="009C7C4D" w:rsidRDefault="00AC42C4">
      <w:pPr>
        <w:pBdr>
          <w:top w:val="nil"/>
          <w:left w:val="nil"/>
          <w:bottom w:val="nil"/>
          <w:right w:val="nil"/>
          <w:between w:val="nil"/>
        </w:pBdr>
        <w:spacing w:after="200" w:line="276" w:lineRule="auto"/>
        <w:rPr>
          <w:rFonts w:ascii="Arial" w:hAnsi="Arial" w:cs="Arial"/>
          <w:b/>
          <w:sz w:val="22"/>
          <w:szCs w:val="22"/>
        </w:rPr>
      </w:pPr>
    </w:p>
    <w:p w14:paraId="0000001C" w14:textId="77777777" w:rsidR="00752A64" w:rsidRPr="009C7C4D" w:rsidRDefault="00CD445A" w:rsidP="001E6C9F">
      <w:pPr>
        <w:pBdr>
          <w:top w:val="nil"/>
          <w:left w:val="nil"/>
          <w:bottom w:val="nil"/>
          <w:right w:val="nil"/>
          <w:between w:val="nil"/>
        </w:pBdr>
        <w:spacing w:after="200" w:line="276" w:lineRule="auto"/>
        <w:jc w:val="center"/>
        <w:rPr>
          <w:rFonts w:ascii="Arial" w:hAnsi="Arial" w:cs="Arial"/>
          <w:b/>
          <w:sz w:val="32"/>
          <w:szCs w:val="22"/>
          <w:u w:val="single"/>
        </w:rPr>
      </w:pPr>
      <w:r w:rsidRPr="009C7C4D">
        <w:rPr>
          <w:rFonts w:ascii="Arial" w:hAnsi="Arial" w:cs="Arial"/>
          <w:b/>
          <w:sz w:val="32"/>
          <w:szCs w:val="22"/>
          <w:u w:val="single"/>
        </w:rPr>
        <w:lastRenderedPageBreak/>
        <w:t>Introduction</w:t>
      </w:r>
    </w:p>
    <w:p w14:paraId="0000001E" w14:textId="061271DD" w:rsidR="00752A64" w:rsidRPr="009C7C4D" w:rsidRDefault="00AC42C4">
      <w:pPr>
        <w:pBdr>
          <w:top w:val="nil"/>
          <w:left w:val="nil"/>
          <w:bottom w:val="nil"/>
          <w:right w:val="nil"/>
          <w:between w:val="nil"/>
        </w:pBdr>
        <w:spacing w:after="200" w:line="276" w:lineRule="auto"/>
        <w:rPr>
          <w:rFonts w:ascii="Arial" w:hAnsi="Arial" w:cs="Arial"/>
        </w:rPr>
      </w:pPr>
      <w:r w:rsidRPr="009C7C4D">
        <w:rPr>
          <w:rFonts w:ascii="Arial" w:hAnsi="Arial" w:cs="Arial"/>
        </w:rPr>
        <w:t xml:space="preserve">Within this assignment I which I will include my knowledge to discuss and analyse the legal legislative risks that the staff of a hotel industry need to take into consideration. The aspects that need to be considered are the following: liability, data protection, health and safety, food hygiene, risk management, licensing, hotel proprietor’s act 1956. </w:t>
      </w:r>
      <w:r w:rsidR="00A27163" w:rsidRPr="009C7C4D">
        <w:rPr>
          <w:rFonts w:ascii="Arial" w:hAnsi="Arial" w:cs="Arial"/>
        </w:rPr>
        <w:t xml:space="preserve">The legal risks </w:t>
      </w:r>
      <w:r w:rsidR="00C8345C">
        <w:rPr>
          <w:rFonts w:ascii="Arial" w:hAnsi="Arial" w:cs="Arial"/>
        </w:rPr>
        <w:t>must</w:t>
      </w:r>
      <w:r w:rsidR="00C8345C" w:rsidRPr="009C7C4D">
        <w:rPr>
          <w:rFonts w:ascii="Arial" w:hAnsi="Arial" w:cs="Arial"/>
        </w:rPr>
        <w:t xml:space="preserve"> be</w:t>
      </w:r>
      <w:r w:rsidR="00A27163" w:rsidRPr="009C7C4D">
        <w:rPr>
          <w:rFonts w:ascii="Arial" w:hAnsi="Arial" w:cs="Arial"/>
        </w:rPr>
        <w:t xml:space="preserve"> taken by staff and guests as well and this regarding to the fact the guests should be able to maintain a safe atmosphere. </w:t>
      </w:r>
    </w:p>
    <w:p w14:paraId="5A510222" w14:textId="47AA71B6" w:rsidR="00A27163" w:rsidRPr="009C7C4D" w:rsidRDefault="00A27163">
      <w:pPr>
        <w:pBdr>
          <w:top w:val="nil"/>
          <w:left w:val="nil"/>
          <w:bottom w:val="nil"/>
          <w:right w:val="nil"/>
          <w:between w:val="nil"/>
        </w:pBdr>
        <w:spacing w:after="200" w:line="276" w:lineRule="auto"/>
        <w:rPr>
          <w:rFonts w:ascii="Arial" w:hAnsi="Arial" w:cs="Arial"/>
        </w:rPr>
      </w:pPr>
      <w:r w:rsidRPr="009C7C4D">
        <w:rPr>
          <w:rFonts w:ascii="Arial" w:hAnsi="Arial" w:cs="Arial"/>
        </w:rPr>
        <w:t xml:space="preserve">Legal risks are defined as being capacities of losses regarding to administrative of legal actions. According to Bagley and Dauchy, we can also say about the Legal Risks that they are the most significant risks that most of the companies have to deal with and therefore they show give them more chances in the notice of legal issues before those issues become legal problems which are hundreds time more serious. </w:t>
      </w:r>
    </w:p>
    <w:p w14:paraId="70D93F16" w14:textId="7863CFD4" w:rsidR="00A27163" w:rsidRDefault="00A27163">
      <w:pPr>
        <w:pBdr>
          <w:top w:val="nil"/>
          <w:left w:val="nil"/>
          <w:bottom w:val="nil"/>
          <w:right w:val="nil"/>
          <w:between w:val="nil"/>
        </w:pBdr>
        <w:spacing w:after="200" w:line="276" w:lineRule="auto"/>
        <w:rPr>
          <w:rFonts w:ascii="Arial" w:hAnsi="Arial" w:cs="Arial"/>
        </w:rPr>
      </w:pPr>
      <w:r w:rsidRPr="009C7C4D">
        <w:rPr>
          <w:rFonts w:ascii="Arial" w:hAnsi="Arial" w:cs="Arial"/>
        </w:rPr>
        <w:t xml:space="preserve">There are lots of consequences coming up to the company which is not taking preventing actions due to the things that could happen. </w:t>
      </w:r>
      <w:r w:rsidR="001E6C9F" w:rsidRPr="009C7C4D">
        <w:rPr>
          <w:rFonts w:ascii="Arial" w:hAnsi="Arial" w:cs="Arial"/>
        </w:rPr>
        <w:t xml:space="preserve">If you hesitate to follow the rules set by the law then there are many consequences such as charges, interrogatory sessions with prosecutors and law people in general. </w:t>
      </w:r>
    </w:p>
    <w:p w14:paraId="2828DD9F" w14:textId="42CADBED" w:rsidR="004C17BA" w:rsidRDefault="004C17BA">
      <w:pPr>
        <w:pBdr>
          <w:top w:val="nil"/>
          <w:left w:val="nil"/>
          <w:bottom w:val="nil"/>
          <w:right w:val="nil"/>
          <w:between w:val="nil"/>
        </w:pBdr>
        <w:spacing w:after="200" w:line="276" w:lineRule="auto"/>
        <w:rPr>
          <w:rFonts w:ascii="Arial" w:hAnsi="Arial" w:cs="Arial"/>
        </w:rPr>
      </w:pPr>
    </w:p>
    <w:p w14:paraId="7B63F1A7" w14:textId="443A9CB6" w:rsidR="004C17BA" w:rsidRDefault="004C17BA">
      <w:pPr>
        <w:pBdr>
          <w:top w:val="nil"/>
          <w:left w:val="nil"/>
          <w:bottom w:val="nil"/>
          <w:right w:val="nil"/>
          <w:between w:val="nil"/>
        </w:pBdr>
        <w:spacing w:after="200" w:line="276" w:lineRule="auto"/>
        <w:rPr>
          <w:rFonts w:ascii="Arial" w:hAnsi="Arial" w:cs="Arial"/>
        </w:rPr>
      </w:pPr>
    </w:p>
    <w:p w14:paraId="179AD480" w14:textId="29D6F8EF" w:rsidR="004C17BA" w:rsidRDefault="004C17BA">
      <w:pPr>
        <w:pBdr>
          <w:top w:val="nil"/>
          <w:left w:val="nil"/>
          <w:bottom w:val="nil"/>
          <w:right w:val="nil"/>
          <w:between w:val="nil"/>
        </w:pBdr>
        <w:spacing w:after="200" w:line="276" w:lineRule="auto"/>
        <w:rPr>
          <w:rFonts w:ascii="Arial" w:hAnsi="Arial" w:cs="Arial"/>
        </w:rPr>
      </w:pPr>
    </w:p>
    <w:p w14:paraId="3718B8C6" w14:textId="4A755680" w:rsidR="004C17BA" w:rsidRDefault="004C17BA">
      <w:pPr>
        <w:pBdr>
          <w:top w:val="nil"/>
          <w:left w:val="nil"/>
          <w:bottom w:val="nil"/>
          <w:right w:val="nil"/>
          <w:between w:val="nil"/>
        </w:pBdr>
        <w:spacing w:after="200" w:line="276" w:lineRule="auto"/>
        <w:rPr>
          <w:rFonts w:ascii="Arial" w:hAnsi="Arial" w:cs="Arial"/>
        </w:rPr>
      </w:pPr>
    </w:p>
    <w:p w14:paraId="12844CC9" w14:textId="78827E27" w:rsidR="004C17BA" w:rsidRDefault="004C17BA">
      <w:pPr>
        <w:pBdr>
          <w:top w:val="nil"/>
          <w:left w:val="nil"/>
          <w:bottom w:val="nil"/>
          <w:right w:val="nil"/>
          <w:between w:val="nil"/>
        </w:pBdr>
        <w:spacing w:after="200" w:line="276" w:lineRule="auto"/>
        <w:rPr>
          <w:rFonts w:ascii="Arial" w:hAnsi="Arial" w:cs="Arial"/>
        </w:rPr>
      </w:pPr>
    </w:p>
    <w:p w14:paraId="412E94C8" w14:textId="330E84D0" w:rsidR="004C17BA" w:rsidRDefault="004C17BA">
      <w:pPr>
        <w:pBdr>
          <w:top w:val="nil"/>
          <w:left w:val="nil"/>
          <w:bottom w:val="nil"/>
          <w:right w:val="nil"/>
          <w:between w:val="nil"/>
        </w:pBdr>
        <w:spacing w:after="200" w:line="276" w:lineRule="auto"/>
        <w:rPr>
          <w:rFonts w:ascii="Arial" w:hAnsi="Arial" w:cs="Arial"/>
        </w:rPr>
      </w:pPr>
    </w:p>
    <w:p w14:paraId="4F09F654" w14:textId="4C3BDB64" w:rsidR="004C17BA" w:rsidRDefault="004C17BA">
      <w:pPr>
        <w:pBdr>
          <w:top w:val="nil"/>
          <w:left w:val="nil"/>
          <w:bottom w:val="nil"/>
          <w:right w:val="nil"/>
          <w:between w:val="nil"/>
        </w:pBdr>
        <w:spacing w:after="200" w:line="276" w:lineRule="auto"/>
        <w:rPr>
          <w:rFonts w:ascii="Arial" w:hAnsi="Arial" w:cs="Arial"/>
        </w:rPr>
      </w:pPr>
    </w:p>
    <w:p w14:paraId="2F5C743B" w14:textId="08E3BA4D" w:rsidR="004C17BA" w:rsidRDefault="004C17BA">
      <w:pPr>
        <w:pBdr>
          <w:top w:val="nil"/>
          <w:left w:val="nil"/>
          <w:bottom w:val="nil"/>
          <w:right w:val="nil"/>
          <w:between w:val="nil"/>
        </w:pBdr>
        <w:spacing w:after="200" w:line="276" w:lineRule="auto"/>
        <w:rPr>
          <w:rFonts w:ascii="Arial" w:hAnsi="Arial" w:cs="Arial"/>
        </w:rPr>
      </w:pPr>
    </w:p>
    <w:p w14:paraId="236EDEA9" w14:textId="6F60C632" w:rsidR="004C17BA" w:rsidRDefault="004C17BA">
      <w:pPr>
        <w:pBdr>
          <w:top w:val="nil"/>
          <w:left w:val="nil"/>
          <w:bottom w:val="nil"/>
          <w:right w:val="nil"/>
          <w:between w:val="nil"/>
        </w:pBdr>
        <w:spacing w:after="200" w:line="276" w:lineRule="auto"/>
        <w:rPr>
          <w:rFonts w:ascii="Arial" w:hAnsi="Arial" w:cs="Arial"/>
        </w:rPr>
      </w:pPr>
    </w:p>
    <w:p w14:paraId="6EA04CF8" w14:textId="16B5BA03" w:rsidR="004C17BA" w:rsidRDefault="004C17BA">
      <w:pPr>
        <w:pBdr>
          <w:top w:val="nil"/>
          <w:left w:val="nil"/>
          <w:bottom w:val="nil"/>
          <w:right w:val="nil"/>
          <w:between w:val="nil"/>
        </w:pBdr>
        <w:spacing w:after="200" w:line="276" w:lineRule="auto"/>
        <w:rPr>
          <w:rFonts w:ascii="Arial" w:hAnsi="Arial" w:cs="Arial"/>
        </w:rPr>
      </w:pPr>
    </w:p>
    <w:p w14:paraId="54ADB891" w14:textId="278E6459" w:rsidR="004C17BA" w:rsidRDefault="004C17BA">
      <w:pPr>
        <w:pBdr>
          <w:top w:val="nil"/>
          <w:left w:val="nil"/>
          <w:bottom w:val="nil"/>
          <w:right w:val="nil"/>
          <w:between w:val="nil"/>
        </w:pBdr>
        <w:spacing w:after="200" w:line="276" w:lineRule="auto"/>
        <w:rPr>
          <w:rFonts w:ascii="Arial" w:hAnsi="Arial" w:cs="Arial"/>
        </w:rPr>
      </w:pPr>
    </w:p>
    <w:p w14:paraId="6C26F339" w14:textId="77777777" w:rsidR="006B0278" w:rsidRDefault="006B0278" w:rsidP="006B0278">
      <w:pPr>
        <w:pBdr>
          <w:top w:val="nil"/>
          <w:left w:val="nil"/>
          <w:bottom w:val="nil"/>
          <w:right w:val="nil"/>
          <w:between w:val="nil"/>
        </w:pBdr>
        <w:spacing w:after="200" w:line="276" w:lineRule="auto"/>
        <w:rPr>
          <w:rFonts w:ascii="Arial" w:hAnsi="Arial" w:cs="Arial"/>
        </w:rPr>
      </w:pPr>
    </w:p>
    <w:p w14:paraId="00000028" w14:textId="3AFDA341" w:rsidR="00752A64" w:rsidRPr="009C7C4D" w:rsidRDefault="006B0278" w:rsidP="006B0278">
      <w:pPr>
        <w:pBdr>
          <w:top w:val="nil"/>
          <w:left w:val="nil"/>
          <w:bottom w:val="nil"/>
          <w:right w:val="nil"/>
          <w:between w:val="nil"/>
        </w:pBdr>
        <w:spacing w:after="200" w:line="276" w:lineRule="auto"/>
        <w:rPr>
          <w:rFonts w:ascii="Arial" w:hAnsi="Arial" w:cs="Arial"/>
          <w:b/>
          <w:sz w:val="32"/>
          <w:szCs w:val="22"/>
          <w:u w:val="single"/>
        </w:rPr>
      </w:pPr>
      <w:r>
        <w:rPr>
          <w:rFonts w:ascii="Arial" w:hAnsi="Arial" w:cs="Arial"/>
        </w:rPr>
        <w:lastRenderedPageBreak/>
        <w:t xml:space="preserve">                                             </w:t>
      </w:r>
      <w:r w:rsidR="00CD445A" w:rsidRPr="009C7C4D">
        <w:rPr>
          <w:rFonts w:ascii="Arial" w:hAnsi="Arial" w:cs="Arial"/>
          <w:b/>
          <w:sz w:val="32"/>
          <w:szCs w:val="22"/>
          <w:u w:val="single"/>
        </w:rPr>
        <w:t>Health and Safety</w:t>
      </w:r>
    </w:p>
    <w:p w14:paraId="44D93CBD" w14:textId="57CEA9D3" w:rsidR="00CD5F50" w:rsidRPr="009C7C4D" w:rsidRDefault="00CD5F50">
      <w:pPr>
        <w:pBdr>
          <w:top w:val="nil"/>
          <w:left w:val="nil"/>
          <w:bottom w:val="nil"/>
          <w:right w:val="nil"/>
          <w:between w:val="nil"/>
        </w:pBdr>
        <w:spacing w:after="200" w:line="276" w:lineRule="auto"/>
        <w:rPr>
          <w:rFonts w:ascii="Arial" w:hAnsi="Arial" w:cs="Arial"/>
        </w:rPr>
      </w:pPr>
      <w:r w:rsidRPr="009C7C4D">
        <w:rPr>
          <w:rFonts w:ascii="Arial" w:hAnsi="Arial" w:cs="Arial"/>
        </w:rPr>
        <w:t>Health and safety regulations apply to all business no matter how small or big and popular they are and this because as an employer you are responsible for every single risk taken at the work place and in the same time as manager you might be thinking that the risks can vary and therefore yes, the health and safety regulations should prevent unwanted things to happen. In the Hospitality Industry especially, we need to think about guests, guests that are coming and leaving</w:t>
      </w:r>
      <w:r w:rsidR="008F2B81" w:rsidRPr="009C7C4D">
        <w:rPr>
          <w:rFonts w:ascii="Arial" w:hAnsi="Arial" w:cs="Arial"/>
        </w:rPr>
        <w:t xml:space="preserve">. Those guests have different services and facilities included and as a member of staff you need to make sure that the risks are fully away. </w:t>
      </w:r>
      <w:r w:rsidRPr="009C7C4D">
        <w:rPr>
          <w:rFonts w:ascii="Arial" w:hAnsi="Arial" w:cs="Arial"/>
        </w:rPr>
        <w:t xml:space="preserve">  </w:t>
      </w:r>
    </w:p>
    <w:p w14:paraId="0000002D" w14:textId="3AFC6751" w:rsidR="00752A64" w:rsidRPr="009C7C4D" w:rsidRDefault="008F2B81">
      <w:pPr>
        <w:pBdr>
          <w:top w:val="nil"/>
          <w:left w:val="nil"/>
          <w:bottom w:val="nil"/>
          <w:right w:val="nil"/>
          <w:between w:val="nil"/>
        </w:pBdr>
        <w:spacing w:after="200" w:line="276" w:lineRule="auto"/>
        <w:rPr>
          <w:rFonts w:ascii="Arial" w:hAnsi="Arial" w:cs="Arial"/>
        </w:rPr>
      </w:pPr>
      <w:r w:rsidRPr="009C7C4D">
        <w:rPr>
          <w:rFonts w:ascii="Arial" w:hAnsi="Arial" w:cs="Arial"/>
        </w:rPr>
        <w:t xml:space="preserve">To maintain the company building safe and healthy there are some actions to take such as:                                                </w:t>
      </w:r>
      <w:r w:rsidR="009C7C4D" w:rsidRPr="009C7C4D">
        <w:rPr>
          <w:rFonts w:ascii="Arial" w:hAnsi="Arial" w:cs="Arial"/>
        </w:rPr>
        <w:t xml:space="preserve">                                                                                     </w:t>
      </w:r>
      <w:r w:rsidRPr="009C7C4D">
        <w:rPr>
          <w:rFonts w:ascii="Arial" w:hAnsi="Arial" w:cs="Arial"/>
        </w:rPr>
        <w:t>Risk Assessments: it is about establishing and taking corresponding measures to keep the risks in your company under control. When you do a risk assessment regarding to the health and safety policies in the company the accidents and illnesses that might occur because of an uncontrolled aspect in the company. Therefore</w:t>
      </w:r>
      <w:r w:rsidR="0063786A" w:rsidRPr="009C7C4D">
        <w:rPr>
          <w:rFonts w:ascii="Arial" w:hAnsi="Arial" w:cs="Arial"/>
        </w:rPr>
        <w:t>,</w:t>
      </w:r>
      <w:r w:rsidRPr="009C7C4D">
        <w:rPr>
          <w:rFonts w:ascii="Arial" w:hAnsi="Arial" w:cs="Arial"/>
        </w:rPr>
        <w:t xml:space="preserve"> hazards and </w:t>
      </w:r>
      <w:r w:rsidR="0063786A" w:rsidRPr="009C7C4D">
        <w:rPr>
          <w:rFonts w:ascii="Arial" w:hAnsi="Arial" w:cs="Arial"/>
        </w:rPr>
        <w:t xml:space="preserve">other issues need to be highly considered in the risk assessment are; the contact with hazardous substances, electricity, temperature and ventilation, how clean the environment is, expiry dates of products, young and vulnerable workers, allergies. The mentioned aspects are just some of the hundred conditions that must be written down and under control.       </w:t>
      </w:r>
    </w:p>
    <w:p w14:paraId="515B7BFA" w14:textId="5D39034D" w:rsidR="0063786A" w:rsidRDefault="0063786A">
      <w:pPr>
        <w:pBdr>
          <w:top w:val="nil"/>
          <w:left w:val="nil"/>
          <w:bottom w:val="nil"/>
          <w:right w:val="nil"/>
          <w:between w:val="nil"/>
        </w:pBdr>
        <w:spacing w:after="200" w:line="276" w:lineRule="auto"/>
        <w:rPr>
          <w:rFonts w:ascii="Arial" w:hAnsi="Arial" w:cs="Arial"/>
        </w:rPr>
      </w:pPr>
      <w:r w:rsidRPr="009C7C4D">
        <w:rPr>
          <w:rFonts w:ascii="Arial" w:hAnsi="Arial" w:cs="Arial"/>
        </w:rPr>
        <w:t xml:space="preserve">It is easier and better to take preventions rather than paying for a person’s illnesses or accident which happened while staying at your company and this because the cost could touch a huge amount. </w:t>
      </w:r>
    </w:p>
    <w:p w14:paraId="6F4078DC" w14:textId="77777777" w:rsidR="001816AF" w:rsidRPr="009C7C4D" w:rsidRDefault="001816AF">
      <w:pPr>
        <w:pBdr>
          <w:top w:val="nil"/>
          <w:left w:val="nil"/>
          <w:bottom w:val="nil"/>
          <w:right w:val="nil"/>
          <w:between w:val="nil"/>
        </w:pBdr>
        <w:spacing w:after="200" w:line="276" w:lineRule="auto"/>
        <w:rPr>
          <w:rFonts w:ascii="Arial" w:hAnsi="Arial" w:cs="Arial"/>
        </w:rPr>
      </w:pPr>
    </w:p>
    <w:p w14:paraId="46D0744A" w14:textId="4829C907" w:rsidR="009C7C4D" w:rsidRPr="009C7C4D" w:rsidRDefault="001816AF" w:rsidP="001816AF">
      <w:pPr>
        <w:pBdr>
          <w:top w:val="nil"/>
          <w:left w:val="nil"/>
          <w:bottom w:val="nil"/>
          <w:right w:val="nil"/>
          <w:between w:val="nil"/>
        </w:pBdr>
        <w:spacing w:after="200" w:line="276" w:lineRule="auto"/>
        <w:jc w:val="center"/>
        <w:rPr>
          <w:rFonts w:ascii="Arial" w:hAnsi="Arial" w:cs="Arial"/>
          <w:b/>
          <w:sz w:val="32"/>
          <w:szCs w:val="22"/>
          <w:u w:val="single"/>
        </w:rPr>
      </w:pPr>
      <w:r>
        <w:rPr>
          <w:noProof/>
        </w:rPr>
        <w:drawing>
          <wp:inline distT="0" distB="0" distL="0" distR="0" wp14:anchorId="681DF76F" wp14:editId="0D5DA96A">
            <wp:extent cx="3705860" cy="2406316"/>
            <wp:effectExtent l="0" t="0" r="8890" b="0"/>
            <wp:docPr id="6" name="Picture 6" descr="Imagini pentru lets b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ini pentru lets begin"/>
                    <pic:cNvPicPr>
                      <a:picLocks noChangeAspect="1" noChangeArrowheads="1"/>
                    </pic:cNvPicPr>
                  </pic:nvPicPr>
                  <pic:blipFill rotWithShape="1">
                    <a:blip r:embed="rId7">
                      <a:extLst>
                        <a:ext uri="{28A0092B-C50C-407E-A947-70E740481C1C}">
                          <a14:useLocalDpi xmlns:a14="http://schemas.microsoft.com/office/drawing/2010/main" val="0"/>
                        </a:ext>
                      </a:extLst>
                    </a:blip>
                    <a:srcRect b="9903"/>
                    <a:stretch/>
                  </pic:blipFill>
                  <pic:spPr bwMode="auto">
                    <a:xfrm>
                      <a:off x="0" y="0"/>
                      <a:ext cx="3705860" cy="2406316"/>
                    </a:xfrm>
                    <a:prstGeom prst="rect">
                      <a:avLst/>
                    </a:prstGeom>
                    <a:noFill/>
                    <a:ln>
                      <a:noFill/>
                    </a:ln>
                    <a:extLst>
                      <a:ext uri="{53640926-AAD7-44D8-BBD7-CCE9431645EC}">
                        <a14:shadowObscured xmlns:a14="http://schemas.microsoft.com/office/drawing/2010/main"/>
                      </a:ext>
                    </a:extLst>
                  </pic:spPr>
                </pic:pic>
              </a:graphicData>
            </a:graphic>
          </wp:inline>
        </w:drawing>
      </w:r>
    </w:p>
    <w:p w14:paraId="0000002E" w14:textId="09C43275" w:rsidR="00752A64" w:rsidRPr="009C7C4D" w:rsidRDefault="00CD445A" w:rsidP="001E6C9F">
      <w:pPr>
        <w:pBdr>
          <w:top w:val="nil"/>
          <w:left w:val="nil"/>
          <w:bottom w:val="nil"/>
          <w:right w:val="nil"/>
          <w:between w:val="nil"/>
        </w:pBdr>
        <w:spacing w:after="200" w:line="276" w:lineRule="auto"/>
        <w:jc w:val="center"/>
        <w:rPr>
          <w:rFonts w:ascii="Arial" w:hAnsi="Arial" w:cs="Arial"/>
          <w:b/>
          <w:sz w:val="32"/>
          <w:szCs w:val="22"/>
          <w:u w:val="single"/>
        </w:rPr>
      </w:pPr>
      <w:r w:rsidRPr="009C7C4D">
        <w:rPr>
          <w:rFonts w:ascii="Arial" w:hAnsi="Arial" w:cs="Arial"/>
          <w:b/>
          <w:sz w:val="32"/>
          <w:szCs w:val="22"/>
          <w:u w:val="single"/>
        </w:rPr>
        <w:lastRenderedPageBreak/>
        <w:t>Food hygiene</w:t>
      </w:r>
    </w:p>
    <w:p w14:paraId="4C29CCBB" w14:textId="69A9DA70" w:rsidR="006B0278" w:rsidRDefault="0063786A">
      <w:pPr>
        <w:pBdr>
          <w:top w:val="nil"/>
          <w:left w:val="nil"/>
          <w:bottom w:val="nil"/>
          <w:right w:val="nil"/>
          <w:between w:val="nil"/>
        </w:pBdr>
        <w:spacing w:after="200" w:line="276" w:lineRule="auto"/>
        <w:rPr>
          <w:rFonts w:ascii="Arial" w:hAnsi="Arial" w:cs="Arial"/>
          <w:b/>
          <w:bCs/>
        </w:rPr>
      </w:pPr>
      <w:r w:rsidRPr="006B0278">
        <w:rPr>
          <w:rFonts w:ascii="Arial" w:hAnsi="Arial" w:cs="Arial"/>
        </w:rPr>
        <w:t xml:space="preserve">When it comes about the food safety </w:t>
      </w:r>
      <w:r w:rsidR="00C350FE" w:rsidRPr="006B0278">
        <w:rPr>
          <w:rFonts w:ascii="Arial" w:hAnsi="Arial" w:cs="Arial"/>
        </w:rPr>
        <w:t>requirements,</w:t>
      </w:r>
      <w:r w:rsidRPr="006B0278">
        <w:rPr>
          <w:rFonts w:ascii="Arial" w:hAnsi="Arial" w:cs="Arial"/>
        </w:rPr>
        <w:t xml:space="preserve"> we can say that they vary from country to country, but the basic requirements are the same, EVERYWHERE. </w:t>
      </w:r>
      <w:r w:rsidR="00C350FE" w:rsidRPr="006B0278">
        <w:rPr>
          <w:rFonts w:ascii="Arial" w:hAnsi="Arial" w:cs="Arial"/>
        </w:rPr>
        <w:t xml:space="preserve">Therefore firstly the most considerable thing to keep in mind is the HACCP  (Hazard Analysis and Critical Control Points) which is a procedure that supports the company to maintain the and storage the safe food and the HACCP helps in identifying and evaluating how safety and food and the products used for food preparation are. The FDA (Food and Drug Administration) suggests </w:t>
      </w:r>
      <w:r w:rsidR="006B0278" w:rsidRPr="006B0278">
        <w:rPr>
          <w:rFonts w:ascii="Arial" w:hAnsi="Arial" w:cs="Arial"/>
        </w:rPr>
        <w:t>using</w:t>
      </w:r>
      <w:r w:rsidR="00C350FE" w:rsidRPr="006B0278">
        <w:rPr>
          <w:rFonts w:ascii="Arial" w:hAnsi="Arial" w:cs="Arial"/>
        </w:rPr>
        <w:t xml:space="preserve"> The HACCP especially in Retail and Hotel Industry regarding to the fact that the enlarged amount of food preparation in the restaurants.                                                                                                                                                                 Such aspects might be kept under control to maintain the hygiene of food. These being:                                                          </w:t>
      </w:r>
      <w:r w:rsidR="006B0278">
        <w:rPr>
          <w:rFonts w:ascii="Arial" w:hAnsi="Arial" w:cs="Arial"/>
        </w:rPr>
        <w:t xml:space="preserve">                                                       </w:t>
      </w:r>
      <w:r w:rsidR="00C350FE" w:rsidRPr="006B0278">
        <w:rPr>
          <w:rFonts w:ascii="Arial" w:hAnsi="Arial" w:cs="Arial"/>
        </w:rPr>
        <w:t xml:space="preserve"> </w:t>
      </w:r>
      <w:r w:rsidR="00C350FE" w:rsidRPr="006B0278">
        <w:rPr>
          <w:rFonts w:ascii="Arial" w:hAnsi="Arial" w:cs="Arial"/>
          <w:b/>
          <w:bCs/>
        </w:rPr>
        <w:t>Premises:</w:t>
      </w:r>
      <w:r w:rsidR="00C350FE" w:rsidRPr="006B0278">
        <w:rPr>
          <w:rFonts w:ascii="Arial" w:hAnsi="Arial" w:cs="Arial"/>
        </w:rPr>
        <w:t xml:space="preserve">  </w:t>
      </w:r>
      <w:r w:rsidR="001702C5" w:rsidRPr="006B0278">
        <w:rPr>
          <w:rFonts w:ascii="Arial" w:hAnsi="Arial" w:cs="Arial"/>
        </w:rPr>
        <w:t>including the used rooms for food preparation and storage. Things that have to be under control are: Ventilation, handwashing facilities and toilets</w:t>
      </w:r>
      <w:r w:rsidR="00C350FE" w:rsidRPr="006B0278">
        <w:rPr>
          <w:rFonts w:ascii="Arial" w:hAnsi="Arial" w:cs="Arial"/>
        </w:rPr>
        <w:t xml:space="preserve">                                                                                                                                                                                                  </w:t>
      </w:r>
      <w:r w:rsidR="00C350FE" w:rsidRPr="006B0278">
        <w:rPr>
          <w:rFonts w:ascii="Arial" w:hAnsi="Arial" w:cs="Arial"/>
          <w:b/>
          <w:bCs/>
        </w:rPr>
        <w:t>Design of Food Preparation Area</w:t>
      </w:r>
      <w:r w:rsidR="001702C5" w:rsidRPr="006B0278">
        <w:rPr>
          <w:rFonts w:ascii="Arial" w:hAnsi="Arial" w:cs="Arial"/>
        </w:rPr>
        <w:t xml:space="preserve">: it must show high level of food protection and therefore such things as smooth and washable surfaces must be included, non-toxic and easy to maintain walls, ceilings should be </w:t>
      </w:r>
      <w:r w:rsidR="009C7C4D" w:rsidRPr="006B0278">
        <w:rPr>
          <w:rFonts w:ascii="Arial" w:hAnsi="Arial" w:cs="Arial"/>
        </w:rPr>
        <w:t>overhead</w:t>
      </w:r>
      <w:r w:rsidR="001702C5" w:rsidRPr="006B0278">
        <w:rPr>
          <w:rFonts w:ascii="Arial" w:hAnsi="Arial" w:cs="Arial"/>
        </w:rPr>
        <w:t xml:space="preserve"> and made by a material that keeps the dirt away. </w:t>
      </w:r>
      <w:r w:rsidR="00C350FE" w:rsidRPr="006B0278">
        <w:rPr>
          <w:rFonts w:ascii="Arial" w:hAnsi="Arial" w:cs="Arial"/>
        </w:rPr>
        <w:t xml:space="preserve">                                                                                                                                                              </w:t>
      </w:r>
      <w:r w:rsidR="00C350FE" w:rsidRPr="006B0278">
        <w:rPr>
          <w:rFonts w:ascii="Arial" w:hAnsi="Arial" w:cs="Arial"/>
          <w:b/>
          <w:bCs/>
        </w:rPr>
        <w:t xml:space="preserve">Used </w:t>
      </w:r>
      <w:r w:rsidR="009C7C4D" w:rsidRPr="006B0278">
        <w:rPr>
          <w:rFonts w:ascii="Arial" w:hAnsi="Arial" w:cs="Arial"/>
          <w:b/>
          <w:bCs/>
        </w:rPr>
        <w:t xml:space="preserve">Equipment </w:t>
      </w:r>
      <w:r w:rsidR="009C7C4D" w:rsidRPr="006B0278">
        <w:rPr>
          <w:rFonts w:ascii="Arial" w:hAnsi="Arial" w:cs="Arial"/>
        </w:rPr>
        <w:t xml:space="preserve">needs to be made by a specific material and must be kept in a clean and protective area. </w:t>
      </w:r>
      <w:r w:rsidR="00C350FE" w:rsidRPr="006B0278">
        <w:rPr>
          <w:rFonts w:ascii="Arial" w:hAnsi="Arial" w:cs="Arial"/>
          <w:b/>
          <w:bCs/>
        </w:rPr>
        <w:t xml:space="preserve">                                        </w:t>
      </w:r>
      <w:r w:rsidR="00C350FE" w:rsidRPr="006B0278">
        <w:rPr>
          <w:rFonts w:ascii="Arial" w:hAnsi="Arial" w:cs="Arial"/>
        </w:rPr>
        <w:t xml:space="preserve">                                                                                                                                                   </w:t>
      </w:r>
      <w:r w:rsidR="00C350FE" w:rsidRPr="006B0278">
        <w:rPr>
          <w:rFonts w:ascii="Arial" w:hAnsi="Arial" w:cs="Arial"/>
          <w:b/>
          <w:bCs/>
        </w:rPr>
        <w:t xml:space="preserve">                                                                                                                                                                                                 Personal Hygiene</w:t>
      </w:r>
      <w:r w:rsidR="009C7C4D" w:rsidRPr="006B0278">
        <w:rPr>
          <w:rFonts w:ascii="Arial" w:hAnsi="Arial" w:cs="Arial"/>
          <w:b/>
          <w:bCs/>
        </w:rPr>
        <w:t xml:space="preserve">: </w:t>
      </w:r>
      <w:r w:rsidR="009C7C4D" w:rsidRPr="006B0278">
        <w:rPr>
          <w:rFonts w:ascii="Arial" w:hAnsi="Arial" w:cs="Arial"/>
        </w:rPr>
        <w:t xml:space="preserve">Is very important that the people working with food are informed about how to keep themselves clean and safe to touch the food. </w:t>
      </w:r>
      <w:r w:rsidR="00C350FE" w:rsidRPr="006B0278">
        <w:rPr>
          <w:rFonts w:ascii="Arial" w:hAnsi="Arial" w:cs="Arial"/>
          <w:b/>
          <w:bCs/>
        </w:rPr>
        <w:t xml:space="preserve">                                                                                                                                                                                         Food</w:t>
      </w:r>
      <w:r w:rsidR="009C7C4D" w:rsidRPr="006B0278">
        <w:rPr>
          <w:rFonts w:ascii="Arial" w:hAnsi="Arial" w:cs="Arial"/>
          <w:b/>
          <w:bCs/>
        </w:rPr>
        <w:t xml:space="preserve">:  </w:t>
      </w:r>
      <w:r w:rsidR="009C7C4D" w:rsidRPr="006B0278">
        <w:rPr>
          <w:rFonts w:ascii="Arial" w:hAnsi="Arial" w:cs="Arial"/>
        </w:rPr>
        <w:t xml:space="preserve">Solid checks must be made when it comes about food and this because as a company you need to make sure that the food given out is not contaminated or expired. Also, the place the food is coming from is very important as well and this regarding the conditions it has been deposited. </w:t>
      </w:r>
      <w:r w:rsidR="00C350FE" w:rsidRPr="006B0278">
        <w:rPr>
          <w:rFonts w:ascii="Arial" w:hAnsi="Arial" w:cs="Arial"/>
          <w:b/>
          <w:bCs/>
        </w:rPr>
        <w:t xml:space="preserve">        </w:t>
      </w:r>
    </w:p>
    <w:p w14:paraId="45B9E849" w14:textId="5ED44335" w:rsidR="006B0278" w:rsidRDefault="001816AF">
      <w:pPr>
        <w:pBdr>
          <w:top w:val="nil"/>
          <w:left w:val="nil"/>
          <w:bottom w:val="nil"/>
          <w:right w:val="nil"/>
          <w:between w:val="nil"/>
        </w:pBdr>
        <w:spacing w:after="200" w:line="276" w:lineRule="auto"/>
        <w:rPr>
          <w:rFonts w:ascii="Arial" w:hAnsi="Arial" w:cs="Arial"/>
          <w:b/>
          <w:bCs/>
        </w:rPr>
      </w:pPr>
      <w:r>
        <w:rPr>
          <w:rFonts w:ascii="Arial" w:hAnsi="Arial" w:cs="Arial"/>
          <w:b/>
          <w:bCs/>
        </w:rPr>
        <w:t xml:space="preserve">        </w:t>
      </w:r>
      <w:r>
        <w:rPr>
          <w:noProof/>
        </w:rPr>
        <w:drawing>
          <wp:inline distT="0" distB="0" distL="0" distR="0" wp14:anchorId="2F81C3A5" wp14:editId="6EC7F8CC">
            <wp:extent cx="4356285" cy="2454443"/>
            <wp:effectExtent l="0" t="0" r="6350" b="3175"/>
            <wp:docPr id="7" name="Picture 7" descr="Imagini pentru food 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ini pentru food hygie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3250" cy="2464002"/>
                    </a:xfrm>
                    <a:prstGeom prst="rect">
                      <a:avLst/>
                    </a:prstGeom>
                    <a:noFill/>
                    <a:ln>
                      <a:noFill/>
                    </a:ln>
                  </pic:spPr>
                </pic:pic>
              </a:graphicData>
            </a:graphic>
          </wp:inline>
        </w:drawing>
      </w:r>
    </w:p>
    <w:p w14:paraId="00000041" w14:textId="45E0028F" w:rsidR="00752A64" w:rsidRPr="001816AF" w:rsidRDefault="001816AF" w:rsidP="001816AF">
      <w:pPr>
        <w:pBdr>
          <w:top w:val="nil"/>
          <w:left w:val="nil"/>
          <w:bottom w:val="nil"/>
          <w:right w:val="nil"/>
          <w:between w:val="nil"/>
        </w:pBdr>
        <w:spacing w:after="200" w:line="276" w:lineRule="auto"/>
        <w:rPr>
          <w:rFonts w:ascii="Arial" w:hAnsi="Arial" w:cs="Arial"/>
          <w:b/>
          <w:bCs/>
        </w:rPr>
      </w:pPr>
      <w:r>
        <w:rPr>
          <w:rFonts w:ascii="Arial" w:hAnsi="Arial" w:cs="Arial"/>
          <w:b/>
          <w:bCs/>
        </w:rPr>
        <w:lastRenderedPageBreak/>
        <w:t xml:space="preserve">                                           </w:t>
      </w:r>
      <w:r w:rsidR="00CD445A" w:rsidRPr="001816AF">
        <w:rPr>
          <w:rFonts w:ascii="Arial" w:hAnsi="Arial" w:cs="Arial"/>
          <w:b/>
          <w:sz w:val="32"/>
          <w:szCs w:val="22"/>
          <w:u w:val="single"/>
        </w:rPr>
        <w:t>Risk management</w:t>
      </w:r>
    </w:p>
    <w:p w14:paraId="29CBA674" w14:textId="0D99F226" w:rsidR="008E32B1" w:rsidRPr="001816AF" w:rsidRDefault="003506C8" w:rsidP="003506C8">
      <w:pPr>
        <w:pBdr>
          <w:top w:val="nil"/>
          <w:left w:val="nil"/>
          <w:bottom w:val="nil"/>
          <w:right w:val="nil"/>
          <w:between w:val="nil"/>
        </w:pBdr>
        <w:spacing w:after="200" w:line="276" w:lineRule="auto"/>
        <w:rPr>
          <w:rFonts w:ascii="Arial" w:hAnsi="Arial" w:cs="Arial"/>
          <w:shd w:val="clear" w:color="auto" w:fill="FFFFFF"/>
        </w:rPr>
      </w:pPr>
      <w:r w:rsidRPr="001816AF">
        <w:rPr>
          <w:rFonts w:ascii="Arial" w:hAnsi="Arial" w:cs="Arial"/>
          <w:shd w:val="clear" w:color="auto" w:fill="FFFFFF"/>
        </w:rPr>
        <w:t>As described by Collier and Agyei- Ampomah (2006) the risk appetite and the risk culture are necessary in getting to know the idea of risk management. In the other hand, according to Vaughan (1997)</w:t>
      </w:r>
      <w:r w:rsidR="008E32B1" w:rsidRPr="001816AF">
        <w:rPr>
          <w:rFonts w:ascii="Arial" w:hAnsi="Arial" w:cs="Arial"/>
          <w:shd w:val="clear" w:color="auto" w:fill="FFFFFF"/>
        </w:rPr>
        <w:t xml:space="preserve"> he is defining the risk as being a concept that could have an outcome. When it comes about hospitality and tourism industry, the risks are multiple and derived from plenty of resources such as technological operation, crimes, disasters, accidents… (Perrow 1984).</w:t>
      </w:r>
    </w:p>
    <w:p w14:paraId="00000044" w14:textId="77A442E4" w:rsidR="00752A64" w:rsidRPr="001816AF" w:rsidRDefault="008E32B1" w:rsidP="008E32B1">
      <w:pPr>
        <w:pBdr>
          <w:top w:val="nil"/>
          <w:left w:val="nil"/>
          <w:bottom w:val="nil"/>
          <w:right w:val="nil"/>
          <w:between w:val="nil"/>
        </w:pBdr>
        <w:spacing w:after="200" w:line="276" w:lineRule="auto"/>
        <w:rPr>
          <w:rFonts w:ascii="Arial" w:hAnsi="Arial" w:cs="Arial"/>
          <w:shd w:val="clear" w:color="auto" w:fill="FFFFFF"/>
        </w:rPr>
      </w:pPr>
      <w:r w:rsidRPr="001816AF">
        <w:rPr>
          <w:rFonts w:ascii="Arial" w:hAnsi="Arial" w:cs="Arial"/>
          <w:shd w:val="clear" w:color="auto" w:fill="FFFFFF"/>
        </w:rPr>
        <w:t xml:space="preserve">Risk management should be kept under control to make sure that the company keeps a good level of evolution. Therefore, risk management is not something that needs to be kept under control over the night. It is a daily and continuous checking to make sure that the company is giving the right services in a safe way. </w:t>
      </w:r>
    </w:p>
    <w:p w14:paraId="69C44165" w14:textId="77777777" w:rsidR="001816AF" w:rsidRDefault="008E32B1" w:rsidP="008E32B1">
      <w:pPr>
        <w:pBdr>
          <w:top w:val="nil"/>
          <w:left w:val="nil"/>
          <w:bottom w:val="nil"/>
          <w:right w:val="nil"/>
          <w:between w:val="nil"/>
        </w:pBdr>
        <w:spacing w:after="200" w:line="276" w:lineRule="auto"/>
        <w:rPr>
          <w:rFonts w:ascii="Arial" w:hAnsi="Arial" w:cs="Arial"/>
          <w:shd w:val="clear" w:color="auto" w:fill="FFFFFF"/>
        </w:rPr>
      </w:pPr>
      <w:r w:rsidRPr="001816AF">
        <w:rPr>
          <w:rFonts w:ascii="Arial" w:hAnsi="Arial" w:cs="Arial"/>
          <w:shd w:val="clear" w:color="auto" w:fill="FFFFFF"/>
        </w:rPr>
        <w:t xml:space="preserve">There are 6 steps to make sure that the risk management processes are achieved:                                                                                                                                             1. Risk Management Objectives: Usually </w:t>
      </w:r>
      <w:r w:rsidR="00170A2A" w:rsidRPr="001816AF">
        <w:rPr>
          <w:rFonts w:ascii="Arial" w:hAnsi="Arial" w:cs="Arial"/>
          <w:shd w:val="clear" w:color="auto" w:fill="FFFFFF"/>
        </w:rPr>
        <w:t xml:space="preserve">linked with the survival of the resort and organisation                                                                                                                                                                 2. Risk Identification: Includes most of the risks especially when it comes about the questionnaires, interviews                                                                                            3. Risk Evaluation: Is based on measuring the potential size of loss in the company regarding to the wrong risk management.                                                                            4. Implementing the Decision: as the hotel should take important decisions </w:t>
      </w:r>
      <w:r w:rsidR="00F70E52" w:rsidRPr="001816AF">
        <w:rPr>
          <w:rFonts w:ascii="Arial" w:hAnsi="Arial" w:cs="Arial"/>
          <w:shd w:val="clear" w:color="auto" w:fill="FFFFFF"/>
        </w:rPr>
        <w:t xml:space="preserve">using risk management strategies                                                                                           5. Evaluating and Reviewing: After introducing the strategies and setting the risks, the people in charge of the company must assess the effectiveness of the strategies and what they have used. </w:t>
      </w:r>
    </w:p>
    <w:p w14:paraId="094D0151" w14:textId="13B40414" w:rsidR="001816AF" w:rsidRPr="001816AF" w:rsidRDefault="001816AF" w:rsidP="008E32B1">
      <w:pPr>
        <w:pBdr>
          <w:top w:val="nil"/>
          <w:left w:val="nil"/>
          <w:bottom w:val="nil"/>
          <w:right w:val="nil"/>
          <w:between w:val="nil"/>
        </w:pBdr>
        <w:spacing w:after="200" w:line="276" w:lineRule="auto"/>
        <w:rPr>
          <w:rFonts w:ascii="Arial" w:hAnsi="Arial" w:cs="Arial"/>
          <w:shd w:val="clear" w:color="auto" w:fill="FFFFFF"/>
        </w:rPr>
      </w:pPr>
      <w:r>
        <w:rPr>
          <w:noProof/>
        </w:rPr>
        <w:drawing>
          <wp:inline distT="0" distB="0" distL="0" distR="0" wp14:anchorId="57EF084F" wp14:editId="33EFDB12">
            <wp:extent cx="5269230" cy="2334827"/>
            <wp:effectExtent l="0" t="0" r="7620" b="8890"/>
            <wp:docPr id="8" name="Picture 8" descr="Imagini pentru risk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ini pentru risk management"/>
                    <pic:cNvPicPr>
                      <a:picLocks noChangeAspect="1" noChangeArrowheads="1"/>
                    </pic:cNvPicPr>
                  </pic:nvPicPr>
                  <pic:blipFill rotWithShape="1">
                    <a:blip r:embed="rId9">
                      <a:extLst>
                        <a:ext uri="{28A0092B-C50C-407E-A947-70E740481C1C}">
                          <a14:useLocalDpi xmlns:a14="http://schemas.microsoft.com/office/drawing/2010/main" val="0"/>
                        </a:ext>
                      </a:extLst>
                    </a:blip>
                    <a:srcRect t="9343"/>
                    <a:stretch/>
                  </pic:blipFill>
                  <pic:spPr bwMode="auto">
                    <a:xfrm>
                      <a:off x="0" y="0"/>
                      <a:ext cx="5271443" cy="2335808"/>
                    </a:xfrm>
                    <a:prstGeom prst="rect">
                      <a:avLst/>
                    </a:prstGeom>
                    <a:noFill/>
                    <a:ln>
                      <a:noFill/>
                    </a:ln>
                    <a:extLst>
                      <a:ext uri="{53640926-AAD7-44D8-BBD7-CCE9431645EC}">
                        <a14:shadowObscured xmlns:a14="http://schemas.microsoft.com/office/drawing/2010/main"/>
                      </a:ext>
                    </a:extLst>
                  </pic:spPr>
                </pic:pic>
              </a:graphicData>
            </a:graphic>
          </wp:inline>
        </w:drawing>
      </w:r>
    </w:p>
    <w:p w14:paraId="15B521DF" w14:textId="10015733" w:rsidR="001816AF" w:rsidRPr="001816AF" w:rsidRDefault="008E32B1" w:rsidP="001816AF">
      <w:pPr>
        <w:pBdr>
          <w:top w:val="nil"/>
          <w:left w:val="nil"/>
          <w:bottom w:val="nil"/>
          <w:right w:val="nil"/>
          <w:between w:val="nil"/>
        </w:pBdr>
        <w:spacing w:after="200" w:line="276" w:lineRule="auto"/>
        <w:jc w:val="center"/>
        <w:rPr>
          <w:rFonts w:ascii="Arial" w:hAnsi="Arial" w:cs="Arial"/>
          <w:b/>
          <w:sz w:val="32"/>
          <w:szCs w:val="22"/>
          <w:u w:val="single"/>
        </w:rPr>
      </w:pPr>
      <w:r>
        <w:rPr>
          <w:sz w:val="22"/>
          <w:szCs w:val="22"/>
        </w:rPr>
        <w:lastRenderedPageBreak/>
        <w:t xml:space="preserve"> </w:t>
      </w:r>
      <w:r w:rsidR="00170A2A">
        <w:rPr>
          <w:sz w:val="22"/>
          <w:szCs w:val="22"/>
        </w:rPr>
        <w:t xml:space="preserve"> </w:t>
      </w:r>
      <w:r w:rsidR="00694600" w:rsidRPr="009C7C4D">
        <w:rPr>
          <w:rFonts w:ascii="Arial" w:hAnsi="Arial" w:cs="Arial"/>
          <w:b/>
          <w:sz w:val="32"/>
          <w:szCs w:val="22"/>
          <w:u w:val="single"/>
        </w:rPr>
        <w:t>Data protection</w:t>
      </w:r>
      <w:r w:rsidR="001816AF">
        <w:rPr>
          <w:rFonts w:ascii="Arial" w:hAnsi="Arial" w:cs="Arial"/>
          <w:b/>
          <w:sz w:val="32"/>
          <w:szCs w:val="22"/>
          <w:u w:val="single"/>
        </w:rPr>
        <w:t xml:space="preserve">                                                                      </w:t>
      </w:r>
      <w:r w:rsidR="00694600" w:rsidRPr="009C7C4D">
        <w:rPr>
          <w:rFonts w:ascii="Arial" w:hAnsi="Arial" w:cs="Arial"/>
        </w:rPr>
        <w:t xml:space="preserve">The data protection is determined by lawful bases which has to deal with confidential data. It is very important that the staff from any company, especially a hotel industry-based company, keeps all the information safe and this because there are guest’s information, room’s information, food and beverage, changes in the hotel, economy and many other aspects. Each department should have a system in which is saving all the necessary and confidential data to which there are only certain people with access at the system. It is important that they are keeping confidential information safe because there are risks in accumulating and applying personal information, therefore the separated systems depending on the department are needed to recognise with ease the individual’s contact information. As said in the Data Protection Act 1998, </w:t>
      </w:r>
      <w:r w:rsidR="00694600" w:rsidRPr="009C7C4D">
        <w:rPr>
          <w:rFonts w:ascii="Arial" w:hAnsi="Arial" w:cs="Arial"/>
          <w:b/>
          <w:bCs/>
        </w:rPr>
        <w:t xml:space="preserve">“the personal data shall be accurate and shall be processed in accordance with the right of the data subjects.” </w:t>
      </w:r>
      <w:r w:rsidR="00694600" w:rsidRPr="009C7C4D">
        <w:rPr>
          <w:rFonts w:ascii="Arial" w:hAnsi="Arial" w:cs="Arial"/>
        </w:rPr>
        <w:t>Therefore</w:t>
      </w:r>
      <w:r w:rsidR="00694600">
        <w:rPr>
          <w:rFonts w:ascii="Arial" w:hAnsi="Arial" w:cs="Arial"/>
        </w:rPr>
        <w:t>,</w:t>
      </w:r>
      <w:r w:rsidR="00694600" w:rsidRPr="009C7C4D">
        <w:rPr>
          <w:rFonts w:ascii="Arial" w:hAnsi="Arial" w:cs="Arial"/>
        </w:rPr>
        <w:t xml:space="preserve"> regarding to that all the companies should be thinking about how they are using their technology to keep and protect all the data are should not be accessed by guests or competitive companies. </w:t>
      </w:r>
      <w:r w:rsidR="001816AF">
        <w:rPr>
          <w:rFonts w:ascii="Arial" w:hAnsi="Arial" w:cs="Arial"/>
        </w:rPr>
        <w:t xml:space="preserve">                                                       </w:t>
      </w:r>
    </w:p>
    <w:p w14:paraId="00000045" w14:textId="6D7752EC" w:rsidR="00752A64" w:rsidRPr="001816AF" w:rsidRDefault="001816AF" w:rsidP="001816AF">
      <w:pPr>
        <w:pBdr>
          <w:top w:val="nil"/>
          <w:left w:val="nil"/>
          <w:bottom w:val="nil"/>
          <w:right w:val="nil"/>
          <w:between w:val="nil"/>
        </w:pBdr>
        <w:spacing w:after="200" w:line="276" w:lineRule="auto"/>
        <w:jc w:val="center"/>
        <w:rPr>
          <w:rFonts w:ascii="Arial" w:hAnsi="Arial" w:cs="Arial"/>
        </w:rPr>
      </w:pPr>
      <w:r>
        <w:rPr>
          <w:rFonts w:ascii="Arial" w:hAnsi="Arial" w:cs="Arial"/>
        </w:rPr>
        <w:t xml:space="preserve">                                                                        </w:t>
      </w:r>
      <w:r>
        <w:rPr>
          <w:noProof/>
        </w:rPr>
        <w:drawing>
          <wp:inline distT="0" distB="0" distL="0" distR="0" wp14:anchorId="05142F32" wp14:editId="5E29BD66">
            <wp:extent cx="2983397" cy="1680232"/>
            <wp:effectExtent l="0" t="0" r="7620" b="0"/>
            <wp:docPr id="9" name="Picture 9" descr="Imagini pentru data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ini pentru data protec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0507" cy="1689868"/>
                    </a:xfrm>
                    <a:prstGeom prst="rect">
                      <a:avLst/>
                    </a:prstGeom>
                    <a:noFill/>
                    <a:ln>
                      <a:noFill/>
                    </a:ln>
                  </pic:spPr>
                </pic:pic>
              </a:graphicData>
            </a:graphic>
          </wp:inline>
        </w:drawing>
      </w:r>
    </w:p>
    <w:p w14:paraId="68101C02" w14:textId="7496A7AB" w:rsidR="00694600" w:rsidRPr="001816AF" w:rsidRDefault="00CD445A" w:rsidP="001816AF">
      <w:pPr>
        <w:pBdr>
          <w:top w:val="nil"/>
          <w:left w:val="nil"/>
          <w:bottom w:val="nil"/>
          <w:right w:val="nil"/>
          <w:between w:val="nil"/>
        </w:pBdr>
        <w:spacing w:after="200" w:line="276" w:lineRule="auto"/>
        <w:jc w:val="center"/>
        <w:rPr>
          <w:rFonts w:ascii="Arial" w:hAnsi="Arial" w:cs="Arial"/>
          <w:b/>
          <w:u w:val="single"/>
        </w:rPr>
      </w:pPr>
      <w:r w:rsidRPr="001E6C9F">
        <w:rPr>
          <w:b/>
          <w:sz w:val="32"/>
          <w:szCs w:val="22"/>
          <w:u w:val="single"/>
        </w:rPr>
        <w:t>Licensing</w:t>
      </w:r>
      <w:r w:rsidR="00CC2E3D">
        <w:rPr>
          <w:rFonts w:ascii="Arial" w:hAnsi="Arial" w:cs="Arial"/>
          <w:b/>
          <w:u w:val="single"/>
        </w:rPr>
        <w:t xml:space="preserve">    </w:t>
      </w:r>
      <w:r w:rsidR="001816AF">
        <w:rPr>
          <w:rFonts w:ascii="Arial" w:hAnsi="Arial" w:cs="Arial"/>
          <w:b/>
          <w:u w:val="single"/>
        </w:rPr>
        <w:t xml:space="preserve">                                                                                                         </w:t>
      </w:r>
      <w:r w:rsidR="00CC2E3D">
        <w:rPr>
          <w:rFonts w:ascii="Arial" w:hAnsi="Arial" w:cs="Arial"/>
          <w:bCs/>
        </w:rPr>
        <w:t xml:space="preserve"> is important especially in the hotel industry and this regarding to the fact that in the restaurant or in the services given you might have included items they require a license. Items such as alcoholic drinks, foods with allergens ingredients. A license will make the company be safe and fully protected. A license, next to protection, could help you increase the economy as well because </w:t>
      </w:r>
      <w:r w:rsidR="009E25FF">
        <w:rPr>
          <w:rFonts w:ascii="Arial" w:hAnsi="Arial" w:cs="Arial"/>
          <w:bCs/>
        </w:rPr>
        <w:t>it</w:t>
      </w:r>
      <w:r w:rsidR="00CC2E3D">
        <w:rPr>
          <w:rFonts w:ascii="Arial" w:hAnsi="Arial" w:cs="Arial"/>
          <w:bCs/>
        </w:rPr>
        <w:t xml:space="preserve"> will allow the company to sell alcoho</w:t>
      </w:r>
      <w:r w:rsidR="009E25FF">
        <w:rPr>
          <w:rFonts w:ascii="Arial" w:hAnsi="Arial" w:cs="Arial"/>
          <w:bCs/>
        </w:rPr>
        <w:t>l, thing that will work without doubt and this for the simple fact that people are relaxing having a glass of wine or whiskey, beer, anything.                                                                                                                                                       Theoretically speaking a hotel is following legal obligations to accumulate all the necessary permission and licences o running their company.                                                                     It is very important to have access to a license regarding to the fact that it ‘unlocks’ the way of selling certain drinks, substances etc</w:t>
      </w:r>
    </w:p>
    <w:p w14:paraId="0000004E" w14:textId="032CC862" w:rsidR="00752A64" w:rsidRPr="001816AF" w:rsidRDefault="00CD445A" w:rsidP="00694600">
      <w:pPr>
        <w:pBdr>
          <w:top w:val="nil"/>
          <w:left w:val="nil"/>
          <w:bottom w:val="nil"/>
          <w:right w:val="nil"/>
          <w:between w:val="nil"/>
        </w:pBdr>
        <w:spacing w:after="200" w:line="276" w:lineRule="auto"/>
        <w:jc w:val="center"/>
        <w:rPr>
          <w:rFonts w:ascii="Arial" w:hAnsi="Arial" w:cs="Arial"/>
          <w:bCs/>
        </w:rPr>
      </w:pPr>
      <w:r w:rsidRPr="001816AF">
        <w:rPr>
          <w:rFonts w:ascii="Arial" w:hAnsi="Arial" w:cs="Arial"/>
          <w:b/>
          <w:sz w:val="32"/>
          <w:szCs w:val="22"/>
          <w:u w:val="single"/>
        </w:rPr>
        <w:lastRenderedPageBreak/>
        <w:t>Hotel Proprietors Act 1956</w:t>
      </w:r>
    </w:p>
    <w:p w14:paraId="00000051" w14:textId="4AC95D98" w:rsidR="00752A64" w:rsidRPr="001816AF" w:rsidRDefault="00CD445A">
      <w:pPr>
        <w:pBdr>
          <w:top w:val="nil"/>
          <w:left w:val="nil"/>
          <w:bottom w:val="nil"/>
          <w:right w:val="nil"/>
          <w:between w:val="nil"/>
        </w:pBdr>
        <w:spacing w:after="200" w:line="276" w:lineRule="auto"/>
        <w:rPr>
          <w:rFonts w:ascii="Arial" w:hAnsi="Arial" w:cs="Arial"/>
        </w:rPr>
      </w:pPr>
      <w:r w:rsidRPr="001816AF">
        <w:rPr>
          <w:rFonts w:ascii="Arial" w:hAnsi="Arial" w:cs="Arial"/>
        </w:rPr>
        <w:t>The Hotel Proprietors Act 1956 was introduced to replace previous legislation and to limit the liability of hoteliers for loss or damage to the property belonging to residents</w:t>
      </w:r>
      <w:r w:rsidR="00E44092">
        <w:rPr>
          <w:rFonts w:ascii="Arial" w:hAnsi="Arial" w:cs="Arial"/>
        </w:rPr>
        <w:t>. For example, if a guest tend to forget something at the hotel and then report it, thinking that they might get some money or advantages after the hotel’s back, then they are wrong because of this act which clearly says that the guests are responsible for everything that they are bringing around the accommodation. Li</w:t>
      </w:r>
      <w:bookmarkStart w:id="0" w:name="_GoBack"/>
      <w:bookmarkEnd w:id="0"/>
      <w:r w:rsidRPr="001816AF">
        <w:rPr>
          <w:rFonts w:ascii="Arial" w:hAnsi="Arial" w:cs="Arial"/>
        </w:rPr>
        <w:t>mits of liability provided in the act</w:t>
      </w:r>
      <w:r w:rsidR="009E25FF" w:rsidRPr="001816AF">
        <w:rPr>
          <w:rFonts w:ascii="Arial" w:hAnsi="Arial" w:cs="Arial"/>
        </w:rPr>
        <w:t xml:space="preserve"> are built </w:t>
      </w:r>
      <w:r w:rsidRPr="001816AF">
        <w:rPr>
          <w:rFonts w:ascii="Arial" w:hAnsi="Arial" w:cs="Arial"/>
        </w:rPr>
        <w:t>into</w:t>
      </w:r>
      <w:r w:rsidR="009E25FF" w:rsidRPr="001816AF">
        <w:rPr>
          <w:rFonts w:ascii="Arial" w:hAnsi="Arial" w:cs="Arial"/>
        </w:rPr>
        <w:t xml:space="preserve"> the</w:t>
      </w:r>
      <w:r w:rsidRPr="001816AF">
        <w:rPr>
          <w:rFonts w:ascii="Arial" w:hAnsi="Arial" w:cs="Arial"/>
        </w:rPr>
        <w:t xml:space="preserve"> hotel insurance policies as an extension intended to meet the </w:t>
      </w:r>
      <w:r w:rsidR="009E25FF" w:rsidRPr="001816AF">
        <w:rPr>
          <w:rFonts w:ascii="Arial" w:hAnsi="Arial" w:cs="Arial"/>
        </w:rPr>
        <w:t>hotelier’s</w:t>
      </w:r>
      <w:r w:rsidRPr="001816AF">
        <w:rPr>
          <w:rFonts w:ascii="Arial" w:hAnsi="Arial" w:cs="Arial"/>
        </w:rPr>
        <w:t xml:space="preserve"> responsibilities under the act for loss or damage to </w:t>
      </w:r>
      <w:r w:rsidR="009E25FF" w:rsidRPr="001816AF">
        <w:rPr>
          <w:rFonts w:ascii="Arial" w:hAnsi="Arial" w:cs="Arial"/>
        </w:rPr>
        <w:t>residents’</w:t>
      </w:r>
      <w:r w:rsidRPr="001816AF">
        <w:rPr>
          <w:rFonts w:ascii="Arial" w:hAnsi="Arial" w:cs="Arial"/>
        </w:rPr>
        <w:t xml:space="preserve"> effects and possessions.</w:t>
      </w:r>
    </w:p>
    <w:p w14:paraId="11B37E8F" w14:textId="2D6BEF91" w:rsidR="001816AF" w:rsidRDefault="00CD445A">
      <w:pPr>
        <w:pBdr>
          <w:top w:val="nil"/>
          <w:left w:val="nil"/>
          <w:bottom w:val="nil"/>
          <w:right w:val="nil"/>
          <w:between w:val="nil"/>
        </w:pBdr>
        <w:spacing w:after="200" w:line="276" w:lineRule="auto"/>
        <w:rPr>
          <w:rFonts w:ascii="Arial" w:hAnsi="Arial" w:cs="Arial"/>
        </w:rPr>
      </w:pPr>
      <w:r w:rsidRPr="001816AF">
        <w:rPr>
          <w:rFonts w:ascii="Arial" w:hAnsi="Arial" w:cs="Arial"/>
        </w:rPr>
        <w:t>The Hotel Proprietors’ Act 1956 defines a hotel as ‘</w:t>
      </w:r>
      <w:r w:rsidRPr="001816AF">
        <w:rPr>
          <w:rFonts w:ascii="Arial" w:hAnsi="Arial" w:cs="Arial"/>
          <w:b/>
          <w:bCs/>
        </w:rPr>
        <w:t>an establishment held out by the proprietor as offering food, drink and, if so required, sleeping accommodation</w:t>
      </w:r>
      <w:r w:rsidRPr="001816AF">
        <w:rPr>
          <w:rFonts w:ascii="Arial" w:hAnsi="Arial" w:cs="Arial"/>
        </w:rPr>
        <w:t xml:space="preserve">, without </w:t>
      </w:r>
      <w:r w:rsidR="00E44092">
        <w:rPr>
          <w:rFonts w:ascii="Arial" w:hAnsi="Arial" w:cs="Arial"/>
        </w:rPr>
        <w:t>any specific policies. Therefore, any guest coming, must pay a sum to be able to use the services and facilities in the hotel.</w:t>
      </w:r>
    </w:p>
    <w:p w14:paraId="54184DF2" w14:textId="77777777" w:rsidR="007F3C6D" w:rsidRPr="007F3C6D" w:rsidRDefault="007F3C6D">
      <w:pPr>
        <w:pBdr>
          <w:top w:val="nil"/>
          <w:left w:val="nil"/>
          <w:bottom w:val="nil"/>
          <w:right w:val="nil"/>
          <w:between w:val="nil"/>
        </w:pBdr>
        <w:spacing w:after="200" w:line="276" w:lineRule="auto"/>
        <w:rPr>
          <w:rFonts w:ascii="Arial" w:hAnsi="Arial" w:cs="Arial"/>
        </w:rPr>
      </w:pPr>
    </w:p>
    <w:p w14:paraId="00000054" w14:textId="77777777" w:rsidR="00752A64" w:rsidRPr="001816AF" w:rsidRDefault="00CD445A" w:rsidP="001E6C9F">
      <w:pPr>
        <w:pBdr>
          <w:top w:val="nil"/>
          <w:left w:val="nil"/>
          <w:bottom w:val="nil"/>
          <w:right w:val="nil"/>
          <w:between w:val="nil"/>
        </w:pBdr>
        <w:spacing w:after="200" w:line="276" w:lineRule="auto"/>
        <w:jc w:val="center"/>
        <w:rPr>
          <w:rFonts w:ascii="Arial" w:hAnsi="Arial" w:cs="Arial"/>
          <w:b/>
          <w:sz w:val="32"/>
          <w:szCs w:val="22"/>
          <w:u w:val="single"/>
        </w:rPr>
      </w:pPr>
      <w:r w:rsidRPr="001816AF">
        <w:rPr>
          <w:rFonts w:ascii="Arial" w:hAnsi="Arial" w:cs="Arial"/>
          <w:b/>
          <w:sz w:val="32"/>
          <w:szCs w:val="22"/>
          <w:u w:val="single"/>
        </w:rPr>
        <w:t>Conclusion</w:t>
      </w:r>
    </w:p>
    <w:p w14:paraId="00000056" w14:textId="3C368A30" w:rsidR="00752A64" w:rsidRPr="001816AF" w:rsidRDefault="00C8345C">
      <w:pPr>
        <w:pBdr>
          <w:top w:val="nil"/>
          <w:left w:val="nil"/>
          <w:bottom w:val="nil"/>
          <w:right w:val="nil"/>
          <w:between w:val="nil"/>
        </w:pBdr>
        <w:spacing w:after="200" w:line="276" w:lineRule="auto"/>
        <w:rPr>
          <w:rFonts w:ascii="Arial" w:hAnsi="Arial" w:cs="Arial"/>
        </w:rPr>
      </w:pPr>
      <w:r w:rsidRPr="001816AF">
        <w:rPr>
          <w:rFonts w:ascii="Arial" w:hAnsi="Arial" w:cs="Arial"/>
        </w:rPr>
        <w:t xml:space="preserve">In this assignment I had to describe the legislative risks and so, therefore, I did it and noticed that it is very important to keep a company safe and clean and this because it gives the necessary comfort to the guests and because it makes the staff work in a well-kept environment. It is very clear that the hygiene and the risks are very important aspects as well and this because of the effects it could have against company and the people are working in there. About the assignment overall, I feel confident to say that each </w:t>
      </w:r>
      <w:r w:rsidR="001816AF">
        <w:rPr>
          <w:rFonts w:ascii="Arial" w:hAnsi="Arial" w:cs="Arial"/>
        </w:rPr>
        <w:t xml:space="preserve">aspect </w:t>
      </w:r>
      <w:r w:rsidRPr="001816AF">
        <w:rPr>
          <w:rFonts w:ascii="Arial" w:hAnsi="Arial" w:cs="Arial"/>
        </w:rPr>
        <w:t xml:space="preserve">mentioned during the assignment has an important role when a company is running. </w:t>
      </w:r>
    </w:p>
    <w:p w14:paraId="4454DD69" w14:textId="2A06B056" w:rsidR="00C8345C" w:rsidRDefault="007F3C6D" w:rsidP="001E6C9F">
      <w:pPr>
        <w:pBdr>
          <w:top w:val="nil"/>
          <w:left w:val="nil"/>
          <w:bottom w:val="nil"/>
          <w:right w:val="nil"/>
          <w:between w:val="nil"/>
        </w:pBdr>
        <w:spacing w:after="200" w:line="276" w:lineRule="auto"/>
        <w:jc w:val="center"/>
        <w:rPr>
          <w:b/>
          <w:sz w:val="32"/>
          <w:szCs w:val="22"/>
          <w:u w:val="single"/>
        </w:rPr>
      </w:pPr>
      <w:r>
        <w:rPr>
          <w:noProof/>
        </w:rPr>
        <w:drawing>
          <wp:inline distT="0" distB="0" distL="0" distR="0" wp14:anchorId="646ACA04" wp14:editId="4B23732F">
            <wp:extent cx="2093595" cy="2189480"/>
            <wp:effectExtent l="0" t="0" r="1905" b="1270"/>
            <wp:docPr id="10" name="Picture 10" descr="Imagini pentru conclus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ini pentru conclusi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3595" cy="2189480"/>
                    </a:xfrm>
                    <a:prstGeom prst="rect">
                      <a:avLst/>
                    </a:prstGeom>
                    <a:noFill/>
                    <a:ln>
                      <a:noFill/>
                    </a:ln>
                  </pic:spPr>
                </pic:pic>
              </a:graphicData>
            </a:graphic>
          </wp:inline>
        </w:drawing>
      </w:r>
    </w:p>
    <w:p w14:paraId="3319E651" w14:textId="03A59143" w:rsidR="007F3C6D" w:rsidRDefault="007F3C6D" w:rsidP="001E6C9F">
      <w:pPr>
        <w:pBdr>
          <w:top w:val="nil"/>
          <w:left w:val="nil"/>
          <w:bottom w:val="nil"/>
          <w:right w:val="nil"/>
          <w:between w:val="nil"/>
        </w:pBdr>
        <w:spacing w:after="200" w:line="276" w:lineRule="auto"/>
        <w:jc w:val="center"/>
        <w:rPr>
          <w:b/>
          <w:sz w:val="32"/>
          <w:szCs w:val="22"/>
          <w:u w:val="single"/>
        </w:rPr>
      </w:pPr>
    </w:p>
    <w:p w14:paraId="65217225" w14:textId="77777777" w:rsidR="007F3C6D" w:rsidRDefault="007F3C6D" w:rsidP="007F3C6D">
      <w:pPr>
        <w:pBdr>
          <w:top w:val="nil"/>
          <w:left w:val="nil"/>
          <w:bottom w:val="nil"/>
          <w:right w:val="nil"/>
          <w:between w:val="nil"/>
        </w:pBdr>
        <w:spacing w:after="200" w:line="276" w:lineRule="auto"/>
        <w:rPr>
          <w:b/>
          <w:sz w:val="32"/>
          <w:szCs w:val="22"/>
          <w:u w:val="single"/>
        </w:rPr>
      </w:pPr>
    </w:p>
    <w:p w14:paraId="00000058" w14:textId="34315F4A" w:rsidR="00752A64" w:rsidRPr="001E6C9F" w:rsidRDefault="00CD445A" w:rsidP="001E6C9F">
      <w:pPr>
        <w:pBdr>
          <w:top w:val="nil"/>
          <w:left w:val="nil"/>
          <w:bottom w:val="nil"/>
          <w:right w:val="nil"/>
          <w:between w:val="nil"/>
        </w:pBdr>
        <w:spacing w:after="200" w:line="276" w:lineRule="auto"/>
        <w:jc w:val="center"/>
        <w:rPr>
          <w:b/>
          <w:sz w:val="32"/>
          <w:szCs w:val="22"/>
          <w:u w:val="single"/>
        </w:rPr>
      </w:pPr>
      <w:r w:rsidRPr="001E6C9F">
        <w:rPr>
          <w:b/>
          <w:sz w:val="32"/>
          <w:szCs w:val="22"/>
          <w:u w:val="single"/>
        </w:rPr>
        <w:t>References</w:t>
      </w:r>
    </w:p>
    <w:p w14:paraId="00000059" w14:textId="2A862C72" w:rsidR="00752A64" w:rsidRPr="00C8345C" w:rsidRDefault="00C8345C">
      <w:pPr>
        <w:pBdr>
          <w:top w:val="nil"/>
          <w:left w:val="nil"/>
          <w:bottom w:val="nil"/>
          <w:right w:val="nil"/>
          <w:between w:val="nil"/>
        </w:pBdr>
        <w:spacing w:after="200" w:line="276" w:lineRule="auto"/>
        <w:rPr>
          <w:sz w:val="20"/>
          <w:szCs w:val="20"/>
        </w:rPr>
      </w:pPr>
      <w:r>
        <w:rPr>
          <w:sz w:val="22"/>
          <w:szCs w:val="22"/>
        </w:rPr>
        <w:t xml:space="preserve"> </w:t>
      </w:r>
      <w:hyperlink r:id="rId12" w:history="1">
        <w:r w:rsidRPr="00C8345C">
          <w:rPr>
            <w:rStyle w:val="Hyperlink"/>
            <w:rFonts w:ascii="Arial" w:hAnsi="Arial" w:cs="Arial"/>
          </w:rPr>
          <w:t>http://www.legislation.gov.uk/ukpga/1998/29/contents</w:t>
        </w:r>
      </w:hyperlink>
      <w:r w:rsidRPr="00C8345C">
        <w:rPr>
          <w:rFonts w:ascii="Arial" w:hAnsi="Arial" w:cs="Arial"/>
        </w:rPr>
        <w:t xml:space="preserve">                                                                                            </w:t>
      </w:r>
      <w:hyperlink r:id="rId13" w:history="1">
        <w:r w:rsidRPr="00C8345C">
          <w:rPr>
            <w:rStyle w:val="Hyperlink"/>
            <w:rFonts w:ascii="Arial" w:hAnsi="Arial" w:cs="Arial"/>
          </w:rPr>
          <w:t>http://www.legislation.gov.uk/ukpga/Eliz2/4-5/62</w:t>
        </w:r>
      </w:hyperlink>
      <w:r w:rsidRPr="00C8345C">
        <w:rPr>
          <w:rFonts w:ascii="Arial" w:hAnsi="Arial" w:cs="Arial"/>
        </w:rPr>
        <w:t xml:space="preserve">                                                                                                           </w:t>
      </w:r>
      <w:hyperlink r:id="rId14" w:history="1">
        <w:r w:rsidRPr="00C8345C">
          <w:rPr>
            <w:rStyle w:val="Hyperlink"/>
            <w:rFonts w:ascii="Arial" w:hAnsi="Arial" w:cs="Arial"/>
          </w:rPr>
          <w:t>https://www.bmmagazine.co.uk/in-business/advice/importance-business-registration-licensing/</w:t>
        </w:r>
      </w:hyperlink>
      <w:r w:rsidRPr="00C8345C">
        <w:rPr>
          <w:rFonts w:ascii="Arial" w:hAnsi="Arial" w:cs="Arial"/>
        </w:rPr>
        <w:t xml:space="preserve">                                                                                                                                                                                    </w:t>
      </w:r>
      <w:r w:rsidRPr="004C17BA">
        <w:rPr>
          <w:rFonts w:ascii="Arial" w:hAnsi="Arial" w:cs="Arial"/>
          <w:color w:val="6600FF"/>
          <w:u w:val="single"/>
          <w:shd w:val="clear" w:color="auto" w:fill="FFFFFF"/>
        </w:rPr>
        <w:t xml:space="preserve">Collier, P.M. and Agyei-Ampomah, S. (2006). Management accounting: risk and control strategy. Oxford: Elsevier. (CIMA Official Study System)                                                                    </w:t>
      </w:r>
      <w:hyperlink r:id="rId15" w:history="1">
        <w:r w:rsidR="004C17BA" w:rsidRPr="004C17BA">
          <w:rPr>
            <w:rStyle w:val="Hyperlink"/>
            <w:rFonts w:ascii="Arial" w:hAnsi="Arial" w:cs="Arial"/>
          </w:rPr>
          <w:t>chromeextension://oemmndcbldboiebfnladdacbdfmadadm/https://www.researchgate.net/profile/Yogesh_Sharma29/publication/281267458_Contemporary_Hospitality_Industry_Hospitality_Law/links/55dd6e4908aeb41644aee70b/Contemporary-Hospitality-Industry-Hospitality-Law.pdf?origin=publication_detail</w:t>
        </w:r>
      </w:hyperlink>
      <w:r>
        <w:rPr>
          <w:rFonts w:ascii="Arial" w:hAnsi="Arial" w:cs="Arial"/>
          <w:shd w:val="clear" w:color="auto" w:fill="FFFFFF"/>
        </w:rPr>
        <w:t xml:space="preserve">  </w:t>
      </w:r>
      <w:r w:rsidR="004C17BA">
        <w:rPr>
          <w:rFonts w:ascii="Arial" w:hAnsi="Arial" w:cs="Arial"/>
          <w:shd w:val="clear" w:color="auto" w:fill="FFFFFF"/>
        </w:rPr>
        <w:t xml:space="preserve">                                                     </w:t>
      </w:r>
      <w:hyperlink r:id="rId16" w:history="1">
        <w:r w:rsidR="004C17BA" w:rsidRPr="00B12DE7">
          <w:rPr>
            <w:rStyle w:val="Hyperlink"/>
            <w:rFonts w:ascii="Arial" w:hAnsi="Arial" w:cs="Arial"/>
          </w:rPr>
          <w:t>chromeextension://oemmndcbldboiebfnladdacbdfmadadm/ http://www.hse.gov.uk/pubns/cais25.pdf</w:t>
        </w:r>
      </w:hyperlink>
      <w:r w:rsidR="004C17BA">
        <w:rPr>
          <w:rFonts w:ascii="Arial" w:hAnsi="Arial" w:cs="Arial"/>
          <w:shd w:val="clear" w:color="auto" w:fill="FFFFFF"/>
        </w:rPr>
        <w:t xml:space="preserve">                                                     </w:t>
      </w:r>
      <w:r>
        <w:rPr>
          <w:rFonts w:ascii="Arial" w:hAnsi="Arial" w:cs="Arial"/>
          <w:shd w:val="clear" w:color="auto" w:fill="FFFFFF"/>
        </w:rPr>
        <w:t xml:space="preserve">  </w:t>
      </w:r>
    </w:p>
    <w:p w14:paraId="0000005F" w14:textId="1D36D04D" w:rsidR="00752A64" w:rsidRDefault="00752A64">
      <w:pPr>
        <w:pBdr>
          <w:top w:val="nil"/>
          <w:left w:val="nil"/>
          <w:bottom w:val="nil"/>
          <w:right w:val="nil"/>
          <w:between w:val="nil"/>
        </w:pBdr>
        <w:spacing w:after="200" w:line="276" w:lineRule="auto"/>
        <w:rPr>
          <w:sz w:val="22"/>
          <w:szCs w:val="22"/>
        </w:rPr>
      </w:pPr>
    </w:p>
    <w:p w14:paraId="5AE1D730" w14:textId="77777777" w:rsidR="007F3C6D" w:rsidRDefault="007F3C6D">
      <w:pPr>
        <w:pBdr>
          <w:top w:val="nil"/>
          <w:left w:val="nil"/>
          <w:bottom w:val="nil"/>
          <w:right w:val="nil"/>
          <w:between w:val="nil"/>
        </w:pBdr>
        <w:spacing w:after="200" w:line="276" w:lineRule="auto"/>
        <w:rPr>
          <w:sz w:val="22"/>
          <w:szCs w:val="22"/>
        </w:rPr>
      </w:pPr>
    </w:p>
    <w:sectPr w:rsidR="007F3C6D">
      <w:footerReference w:type="default" r:id="rId17"/>
      <w:pgSz w:w="12240" w:h="15840"/>
      <w:pgMar w:top="1440" w:right="1800" w:bottom="1440" w:left="180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C55211" w14:textId="77777777" w:rsidR="006E69E2" w:rsidRDefault="006E69E2" w:rsidP="001E6C9F">
      <w:r>
        <w:separator/>
      </w:r>
    </w:p>
  </w:endnote>
  <w:endnote w:type="continuationSeparator" w:id="0">
    <w:p w14:paraId="274CDD24" w14:textId="77777777" w:rsidR="006E69E2" w:rsidRDefault="006E69E2" w:rsidP="001E6C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82894"/>
      <w:docPartObj>
        <w:docPartGallery w:val="Page Numbers (Bottom of Page)"/>
        <w:docPartUnique/>
      </w:docPartObj>
    </w:sdtPr>
    <w:sdtEndPr/>
    <w:sdtContent>
      <w:p w14:paraId="59BD9FC1" w14:textId="772BA605" w:rsidR="001E6C9F" w:rsidRDefault="001E6C9F">
        <w:pPr>
          <w:pStyle w:val="Footer"/>
        </w:pPr>
        <w:r>
          <w:rPr>
            <w:noProof/>
          </w:rPr>
          <mc:AlternateContent>
            <mc:Choice Requires="wps">
              <w:drawing>
                <wp:anchor distT="0" distB="0" distL="114300" distR="114300" simplePos="0" relativeHeight="251660288" behindDoc="0" locked="0" layoutInCell="1" allowOverlap="1" wp14:anchorId="1CABA8C0" wp14:editId="1ADCD83E">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B71CBA0" w14:textId="3C8E2376" w:rsidR="001E6C9F" w:rsidRDefault="001E6C9F">
                              <w:pPr>
                                <w:jc w:val="center"/>
                              </w:pPr>
                              <w:r>
                                <w:fldChar w:fldCharType="begin"/>
                              </w:r>
                              <w:r>
                                <w:instrText xml:space="preserve"> PAGE    \* MERGEFORMAT </w:instrText>
                              </w:r>
                              <w:r>
                                <w:fldChar w:fldCharType="separate"/>
                              </w:r>
                              <w:r>
                                <w:rPr>
                                  <w:noProof/>
                                </w:rPr>
                                <w:t>6</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CABA8C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3B71CBA0" w14:textId="3C8E2376" w:rsidR="001E6C9F" w:rsidRDefault="001E6C9F">
                        <w:pPr>
                          <w:jc w:val="center"/>
                        </w:pPr>
                        <w:r>
                          <w:fldChar w:fldCharType="begin"/>
                        </w:r>
                        <w:r>
                          <w:instrText xml:space="preserve"> PAGE    \* MERGEFORMAT </w:instrText>
                        </w:r>
                        <w:r>
                          <w:fldChar w:fldCharType="separate"/>
                        </w:r>
                        <w:r>
                          <w:rPr>
                            <w:noProof/>
                          </w:rPr>
                          <w:t>6</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00759F6D" wp14:editId="2D485C60">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CA88B6A"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4E19F" w14:textId="77777777" w:rsidR="006E69E2" w:rsidRDefault="006E69E2" w:rsidP="001E6C9F">
      <w:r>
        <w:separator/>
      </w:r>
    </w:p>
  </w:footnote>
  <w:footnote w:type="continuationSeparator" w:id="0">
    <w:p w14:paraId="2090B248" w14:textId="77777777" w:rsidR="006E69E2" w:rsidRDefault="006E69E2" w:rsidP="001E6C9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2A64"/>
    <w:rsid w:val="001702C5"/>
    <w:rsid w:val="00170A2A"/>
    <w:rsid w:val="001816AF"/>
    <w:rsid w:val="001E6C9F"/>
    <w:rsid w:val="00216098"/>
    <w:rsid w:val="003506C8"/>
    <w:rsid w:val="004C17BA"/>
    <w:rsid w:val="0063786A"/>
    <w:rsid w:val="00665BF3"/>
    <w:rsid w:val="00694600"/>
    <w:rsid w:val="006B0278"/>
    <w:rsid w:val="006E69E2"/>
    <w:rsid w:val="00752A64"/>
    <w:rsid w:val="0079456A"/>
    <w:rsid w:val="007F3C6D"/>
    <w:rsid w:val="0083545C"/>
    <w:rsid w:val="008E32B1"/>
    <w:rsid w:val="008F2B81"/>
    <w:rsid w:val="009C7C4D"/>
    <w:rsid w:val="009E25FF"/>
    <w:rsid w:val="00A27163"/>
    <w:rsid w:val="00AC42C4"/>
    <w:rsid w:val="00BB7E30"/>
    <w:rsid w:val="00C350FE"/>
    <w:rsid w:val="00C8345C"/>
    <w:rsid w:val="00CC2E3D"/>
    <w:rsid w:val="00CD445A"/>
    <w:rsid w:val="00CD5F50"/>
    <w:rsid w:val="00D73E22"/>
    <w:rsid w:val="00E44092"/>
    <w:rsid w:val="00F70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0A0193"/>
  <w15:docId w15:val="{C3BA6BB5-03F3-473A-B3E0-4ED85AFDB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style>
  <w:style w:type="paragraph" w:styleId="Heading1">
    <w:name w:val="heading 1"/>
    <w:basedOn w:val="Normal"/>
    <w:next w:val="Normal"/>
    <w:pPr>
      <w:keepNext/>
      <w:pBdr>
        <w:top w:val="nil"/>
        <w:left w:val="nil"/>
        <w:bottom w:val="nil"/>
        <w:right w:val="nil"/>
        <w:between w:val="nil"/>
      </w:pBdr>
      <w:spacing w:before="240" w:after="60"/>
      <w:outlineLvl w:val="0"/>
    </w:pPr>
    <w:rPr>
      <w:rFonts w:ascii="Arial" w:eastAsia="Arial" w:hAnsi="Arial" w:cs="Arial"/>
      <w:b/>
      <w:sz w:val="32"/>
      <w:szCs w:val="32"/>
    </w:rPr>
  </w:style>
  <w:style w:type="paragraph" w:styleId="Heading2">
    <w:name w:val="heading 2"/>
    <w:basedOn w:val="Normal"/>
    <w:next w:val="Normal"/>
    <w:pPr>
      <w:keepNext/>
      <w:pBdr>
        <w:top w:val="nil"/>
        <w:left w:val="nil"/>
        <w:bottom w:val="nil"/>
        <w:right w:val="nil"/>
        <w:between w:val="nil"/>
      </w:pBdr>
      <w:spacing w:before="240" w:after="60"/>
      <w:outlineLvl w:val="1"/>
    </w:pPr>
    <w:rPr>
      <w:rFonts w:ascii="Arial" w:eastAsia="Arial" w:hAnsi="Arial" w:cs="Arial"/>
      <w:b/>
      <w:i/>
      <w:sz w:val="28"/>
      <w:szCs w:val="28"/>
    </w:rPr>
  </w:style>
  <w:style w:type="paragraph" w:styleId="Heading3">
    <w:name w:val="heading 3"/>
    <w:basedOn w:val="Normal"/>
    <w:next w:val="Normal"/>
    <w:pPr>
      <w:keepNext/>
      <w:pBdr>
        <w:top w:val="nil"/>
        <w:left w:val="nil"/>
        <w:bottom w:val="nil"/>
        <w:right w:val="nil"/>
        <w:between w:val="nil"/>
      </w:pBdr>
      <w:spacing w:before="240" w:after="60"/>
      <w:outlineLvl w:val="2"/>
    </w:pPr>
    <w:rPr>
      <w:rFonts w:ascii="Arial" w:eastAsia="Arial" w:hAnsi="Arial" w:cs="Arial"/>
      <w:b/>
      <w:sz w:val="26"/>
      <w:szCs w:val="26"/>
    </w:rPr>
  </w:style>
  <w:style w:type="paragraph" w:styleId="Heading4">
    <w:name w:val="heading 4"/>
    <w:basedOn w:val="Normal"/>
    <w:next w:val="Normal"/>
    <w:pPr>
      <w:keepNext/>
      <w:pBdr>
        <w:top w:val="nil"/>
        <w:left w:val="nil"/>
        <w:bottom w:val="nil"/>
        <w:right w:val="nil"/>
        <w:between w:val="nil"/>
      </w:pBdr>
      <w:spacing w:before="240" w:after="60"/>
      <w:outlineLvl w:val="3"/>
    </w:pPr>
    <w:rPr>
      <w:b/>
      <w:sz w:val="28"/>
      <w:szCs w:val="28"/>
    </w:rPr>
  </w:style>
  <w:style w:type="paragraph" w:styleId="Heading5">
    <w:name w:val="heading 5"/>
    <w:basedOn w:val="Normal"/>
    <w:next w:val="Normal"/>
    <w:pPr>
      <w:pBdr>
        <w:top w:val="nil"/>
        <w:left w:val="nil"/>
        <w:bottom w:val="nil"/>
        <w:right w:val="nil"/>
        <w:between w:val="nil"/>
      </w:pBdr>
      <w:spacing w:before="240" w:after="60"/>
      <w:outlineLvl w:val="4"/>
    </w:pPr>
    <w:rPr>
      <w:b/>
      <w:i/>
      <w:sz w:val="26"/>
      <w:szCs w:val="26"/>
    </w:rPr>
  </w:style>
  <w:style w:type="paragraph" w:styleId="Heading6">
    <w:name w:val="heading 6"/>
    <w:basedOn w:val="Normal"/>
    <w:next w:val="Normal"/>
    <w:pPr>
      <w:pBdr>
        <w:top w:val="nil"/>
        <w:left w:val="nil"/>
        <w:bottom w:val="nil"/>
        <w:right w:val="nil"/>
        <w:between w:val="nil"/>
      </w:pBdr>
      <w:spacing w:before="240" w:after="60"/>
      <w:outlineLvl w:val="5"/>
    </w:pPr>
    <w:rPr>
      <w: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pBdr>
        <w:top w:val="nil"/>
        <w:left w:val="nil"/>
        <w:bottom w:val="nil"/>
        <w:right w:val="nil"/>
        <w:between w:val="nil"/>
      </w:pBdr>
      <w:spacing w:before="240" w:after="60"/>
      <w:jc w:val="center"/>
    </w:pPr>
    <w:rPr>
      <w:rFonts w:ascii="Arial" w:eastAsia="Arial" w:hAnsi="Arial" w:cs="Arial"/>
      <w:b/>
      <w:sz w:val="32"/>
      <w:szCs w:val="32"/>
    </w:rPr>
  </w:style>
  <w:style w:type="paragraph" w:styleId="Subtitle">
    <w:name w:val="Subtitle"/>
    <w:basedOn w:val="Normal"/>
    <w:next w:val="Normal"/>
    <w:pPr>
      <w:pBdr>
        <w:top w:val="nil"/>
        <w:left w:val="nil"/>
        <w:bottom w:val="nil"/>
        <w:right w:val="nil"/>
        <w:between w:val="nil"/>
      </w:pBdr>
      <w:spacing w:after="60"/>
      <w:jc w:val="center"/>
    </w:pPr>
    <w:rPr>
      <w:rFonts w:ascii="Arial" w:eastAsia="Arial" w:hAnsi="Arial" w:cs="Arial"/>
    </w:rPr>
  </w:style>
  <w:style w:type="paragraph" w:styleId="Header">
    <w:name w:val="header"/>
    <w:basedOn w:val="Normal"/>
    <w:link w:val="HeaderChar"/>
    <w:uiPriority w:val="99"/>
    <w:unhideWhenUsed/>
    <w:rsid w:val="001E6C9F"/>
    <w:pPr>
      <w:tabs>
        <w:tab w:val="center" w:pos="4513"/>
        <w:tab w:val="right" w:pos="9026"/>
      </w:tabs>
    </w:pPr>
  </w:style>
  <w:style w:type="character" w:customStyle="1" w:styleId="HeaderChar">
    <w:name w:val="Header Char"/>
    <w:basedOn w:val="DefaultParagraphFont"/>
    <w:link w:val="Header"/>
    <w:uiPriority w:val="99"/>
    <w:rsid w:val="001E6C9F"/>
  </w:style>
  <w:style w:type="paragraph" w:styleId="Footer">
    <w:name w:val="footer"/>
    <w:basedOn w:val="Normal"/>
    <w:link w:val="FooterChar"/>
    <w:uiPriority w:val="99"/>
    <w:unhideWhenUsed/>
    <w:rsid w:val="001E6C9F"/>
    <w:pPr>
      <w:tabs>
        <w:tab w:val="center" w:pos="4513"/>
        <w:tab w:val="right" w:pos="9026"/>
      </w:tabs>
    </w:pPr>
  </w:style>
  <w:style w:type="character" w:customStyle="1" w:styleId="FooterChar">
    <w:name w:val="Footer Char"/>
    <w:basedOn w:val="DefaultParagraphFont"/>
    <w:link w:val="Footer"/>
    <w:uiPriority w:val="99"/>
    <w:rsid w:val="001E6C9F"/>
  </w:style>
  <w:style w:type="character" w:styleId="Hyperlink">
    <w:name w:val="Hyperlink"/>
    <w:basedOn w:val="DefaultParagraphFont"/>
    <w:uiPriority w:val="99"/>
    <w:unhideWhenUsed/>
    <w:rsid w:val="001E6C9F"/>
    <w:rPr>
      <w:color w:val="0000FF"/>
      <w:u w:val="single"/>
    </w:rPr>
  </w:style>
  <w:style w:type="character" w:styleId="UnresolvedMention">
    <w:name w:val="Unresolved Mention"/>
    <w:basedOn w:val="DefaultParagraphFont"/>
    <w:uiPriority w:val="99"/>
    <w:semiHidden/>
    <w:unhideWhenUsed/>
    <w:rsid w:val="00C834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legislation.gov.uk/ukpga/Eliz2/4-5/6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www.legislation.gov.uk/ukpga/1998/29/content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chromeextension://oemmndcbldboiebfnladdacbdfmadadm/%20http://www.hse.gov.uk/pubns/cais25.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chrome-extension://oemmndcbldboiebfnladdacbdfmadadm/https:/www.researchgate.net/profile/Yogesh_Sharma29/publication/281267458_Contemporary_Hospitality_Industry_Hospitality_Law/links/55dd6e4908aeb41644aee70b/Contemporary-Hospitality-Industry-Hospitality-Law.pdf?origin=publication_detail"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mmagazine.co.uk/in-business/advice/importance-business-registration-licen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292</TotalTime>
  <Pages>1</Pages>
  <Words>2332</Words>
  <Characters>13297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RM</Company>
  <LinksUpToDate>false</LinksUpToDate>
  <CharactersWithSpaces>15598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14PAUGRE</dc:creator>
  <cp:keywords/>
  <dc:description/>
  <cp:lastModifiedBy>Steluta Pascuta</cp:lastModifiedBy>
  <cp:revision>5</cp:revision>
  <dcterms:created xsi:type="dcterms:W3CDTF">2019-10-11T08:34:00Z</dcterms:created>
  <dcterms:modified xsi:type="dcterms:W3CDTF">2019-10-15T00:41:00Z</dcterms:modified>
</cp:coreProperties>
</file>