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72E6" w:rsidRPr="00484C03" w:rsidRDefault="005F72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p>
    <w:p w:rsidR="005F72E6" w:rsidRPr="00484C03" w:rsidRDefault="005F72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p>
    <w:p w:rsidR="005F72E6" w:rsidRPr="00484C03" w:rsidRDefault="005F72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p>
    <w:p w:rsidR="005F72E6" w:rsidRPr="00484C03" w:rsidRDefault="005F72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p>
    <w:p w:rsidR="005F72E6" w:rsidRPr="00484C03" w:rsidRDefault="005F72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p>
    <w:p w:rsidR="005F72E6" w:rsidRPr="00484C03" w:rsidRDefault="005F72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p>
    <w:p w:rsidR="005F72E6" w:rsidRPr="00484C03" w:rsidRDefault="005F72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p>
    <w:p w:rsidR="005F72E6" w:rsidRPr="00484C03" w:rsidRDefault="005F72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p>
    <w:p w:rsidR="005F72E6" w:rsidRPr="00484C03" w:rsidRDefault="005F72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p>
    <w:p w:rsidR="00126AB7" w:rsidRPr="00484C03" w:rsidRDefault="00126AB7" w:rsidP="0095181B">
      <w:pPr>
        <w:pStyle w:val="normal0"/>
        <w:spacing w:line="360" w:lineRule="auto"/>
        <w:jc w:val="center"/>
        <w:rPr>
          <w:rFonts w:ascii="Times New Roman" w:eastAsia="Times New Roman" w:hAnsi="Times New Roman" w:cs="Times New Roman"/>
          <w:b/>
          <w:color w:val="000000" w:themeColor="text1"/>
          <w:sz w:val="24"/>
          <w:szCs w:val="24"/>
          <w:highlight w:val="white"/>
          <w:lang w:val="en-GB"/>
        </w:rPr>
      </w:pPr>
    </w:p>
    <w:p w:rsidR="00126AB7" w:rsidRPr="00484C03" w:rsidRDefault="00126AB7" w:rsidP="0095181B">
      <w:pPr>
        <w:pStyle w:val="normal0"/>
        <w:spacing w:line="360" w:lineRule="auto"/>
        <w:jc w:val="center"/>
        <w:rPr>
          <w:rFonts w:ascii="Times New Roman" w:eastAsia="Times New Roman" w:hAnsi="Times New Roman" w:cs="Times New Roman"/>
          <w:b/>
          <w:color w:val="000000" w:themeColor="text1"/>
          <w:sz w:val="24"/>
          <w:szCs w:val="24"/>
          <w:highlight w:val="white"/>
          <w:lang w:val="en-GB"/>
        </w:rPr>
      </w:pPr>
    </w:p>
    <w:p w:rsidR="00126AB7" w:rsidRPr="00484C03" w:rsidRDefault="00126AB7" w:rsidP="0095181B">
      <w:pPr>
        <w:pStyle w:val="normal0"/>
        <w:spacing w:line="360" w:lineRule="auto"/>
        <w:jc w:val="center"/>
        <w:rPr>
          <w:rFonts w:ascii="Times New Roman" w:eastAsia="Times New Roman" w:hAnsi="Times New Roman" w:cs="Times New Roman"/>
          <w:b/>
          <w:color w:val="000000" w:themeColor="text1"/>
          <w:sz w:val="24"/>
          <w:szCs w:val="24"/>
          <w:highlight w:val="white"/>
          <w:lang w:val="en-GB"/>
        </w:rPr>
      </w:pPr>
    </w:p>
    <w:p w:rsidR="00126AB7" w:rsidRPr="00484C03" w:rsidRDefault="00126AB7" w:rsidP="0095181B">
      <w:pPr>
        <w:pStyle w:val="normal0"/>
        <w:spacing w:line="360" w:lineRule="auto"/>
        <w:jc w:val="center"/>
        <w:rPr>
          <w:rFonts w:ascii="Times New Roman" w:eastAsia="Times New Roman" w:hAnsi="Times New Roman" w:cs="Times New Roman"/>
          <w:b/>
          <w:color w:val="000000" w:themeColor="text1"/>
          <w:sz w:val="24"/>
          <w:szCs w:val="24"/>
          <w:highlight w:val="white"/>
          <w:lang w:val="en-GB"/>
        </w:rPr>
      </w:pPr>
    </w:p>
    <w:p w:rsidR="00126AB7" w:rsidRPr="00484C03" w:rsidRDefault="00126AB7" w:rsidP="0095181B">
      <w:pPr>
        <w:pStyle w:val="normal0"/>
        <w:spacing w:line="360" w:lineRule="auto"/>
        <w:jc w:val="center"/>
        <w:rPr>
          <w:rFonts w:ascii="Times New Roman" w:eastAsia="Times New Roman" w:hAnsi="Times New Roman" w:cs="Times New Roman"/>
          <w:b/>
          <w:color w:val="000000" w:themeColor="text1"/>
          <w:sz w:val="24"/>
          <w:szCs w:val="24"/>
          <w:highlight w:val="white"/>
          <w:lang w:val="en-GB"/>
        </w:rPr>
      </w:pPr>
    </w:p>
    <w:p w:rsidR="005F72E6" w:rsidRPr="00484C03" w:rsidRDefault="002173DE" w:rsidP="0095181B">
      <w:pPr>
        <w:pStyle w:val="normal0"/>
        <w:spacing w:line="360" w:lineRule="auto"/>
        <w:jc w:val="center"/>
        <w:rPr>
          <w:rFonts w:ascii="Times New Roman" w:eastAsia="Times New Roman" w:hAnsi="Times New Roman" w:cs="Times New Roman"/>
          <w:b/>
          <w:color w:val="000000" w:themeColor="text1"/>
          <w:sz w:val="32"/>
          <w:szCs w:val="32"/>
          <w:highlight w:val="white"/>
          <w:lang w:val="en-GB"/>
        </w:rPr>
      </w:pPr>
      <w:r w:rsidRPr="00484C03">
        <w:rPr>
          <w:rFonts w:ascii="Times New Roman" w:eastAsia="Times New Roman" w:hAnsi="Times New Roman" w:cs="Times New Roman"/>
          <w:b/>
          <w:color w:val="000000" w:themeColor="text1"/>
          <w:sz w:val="32"/>
          <w:szCs w:val="32"/>
          <w:highlight w:val="white"/>
          <w:lang w:val="en-GB"/>
        </w:rPr>
        <w:t>EFFECTIVE TEAM WORKING &amp; COMMUNICATION</w:t>
      </w:r>
      <w:r w:rsidRPr="00484C03">
        <w:rPr>
          <w:color w:val="000000" w:themeColor="text1"/>
          <w:sz w:val="32"/>
          <w:szCs w:val="32"/>
          <w:lang w:val="en-GB"/>
        </w:rPr>
        <w:br w:type="page"/>
      </w:r>
    </w:p>
    <w:p w:rsidR="005F72E6" w:rsidRPr="00484C03" w:rsidRDefault="002173DE" w:rsidP="00E729B6">
      <w:pPr>
        <w:pStyle w:val="normal0"/>
        <w:spacing w:line="360" w:lineRule="auto"/>
        <w:jc w:val="center"/>
        <w:rPr>
          <w:rFonts w:ascii="Times New Roman" w:eastAsia="Times New Roman" w:hAnsi="Times New Roman" w:cs="Times New Roman"/>
          <w:b/>
          <w:color w:val="000000" w:themeColor="text1"/>
          <w:sz w:val="24"/>
          <w:szCs w:val="24"/>
          <w:highlight w:val="white"/>
          <w:lang w:val="en-GB"/>
        </w:rPr>
      </w:pPr>
      <w:r w:rsidRPr="00484C03">
        <w:rPr>
          <w:rFonts w:ascii="Times New Roman" w:eastAsia="Times New Roman" w:hAnsi="Times New Roman" w:cs="Times New Roman"/>
          <w:b/>
          <w:color w:val="000000" w:themeColor="text1"/>
          <w:sz w:val="24"/>
          <w:szCs w:val="24"/>
          <w:highlight w:val="white"/>
          <w:lang w:val="en-GB"/>
        </w:rPr>
        <w:lastRenderedPageBreak/>
        <w:t>Executive summary</w:t>
      </w:r>
    </w:p>
    <w:p w:rsidR="009648B3" w:rsidRPr="00484C03" w:rsidRDefault="009648B3">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In this report a detailed description about the importance of communication </w:t>
      </w:r>
      <w:r w:rsidR="00B22755" w:rsidRPr="00484C03">
        <w:rPr>
          <w:rFonts w:ascii="Times New Roman" w:eastAsia="Times New Roman" w:hAnsi="Times New Roman" w:cs="Times New Roman"/>
          <w:color w:val="000000" w:themeColor="text1"/>
          <w:sz w:val="24"/>
          <w:szCs w:val="24"/>
          <w:highlight w:val="white"/>
          <w:lang w:val="en-GB"/>
        </w:rPr>
        <w:t>is</w:t>
      </w:r>
      <w:r w:rsidRPr="00484C03">
        <w:rPr>
          <w:rFonts w:ascii="Times New Roman" w:eastAsia="Times New Roman" w:hAnsi="Times New Roman" w:cs="Times New Roman"/>
          <w:color w:val="000000" w:themeColor="text1"/>
          <w:sz w:val="24"/>
          <w:szCs w:val="24"/>
          <w:highlight w:val="white"/>
          <w:lang w:val="en-GB"/>
        </w:rPr>
        <w:t xml:space="preserve"> mentioned. </w:t>
      </w:r>
      <w:r w:rsidR="00793C81" w:rsidRPr="00484C03">
        <w:rPr>
          <w:rFonts w:ascii="Times New Roman" w:eastAsia="Times New Roman" w:hAnsi="Times New Roman" w:cs="Times New Roman"/>
          <w:color w:val="000000" w:themeColor="text1"/>
          <w:sz w:val="24"/>
          <w:szCs w:val="24"/>
          <w:highlight w:val="white"/>
          <w:lang w:val="en-GB"/>
        </w:rPr>
        <w:t xml:space="preserve">Various </w:t>
      </w:r>
      <w:r w:rsidR="00800FC8" w:rsidRPr="00484C03">
        <w:rPr>
          <w:rFonts w:ascii="Times New Roman" w:eastAsia="Times New Roman" w:hAnsi="Times New Roman" w:cs="Times New Roman"/>
          <w:color w:val="000000" w:themeColor="text1"/>
          <w:sz w:val="24"/>
          <w:szCs w:val="24"/>
          <w:highlight w:val="white"/>
          <w:lang w:val="en-GB"/>
        </w:rPr>
        <w:t>organisations</w:t>
      </w:r>
      <w:r w:rsidR="00793C81" w:rsidRPr="00484C03">
        <w:rPr>
          <w:rFonts w:ascii="Times New Roman" w:eastAsia="Times New Roman" w:hAnsi="Times New Roman" w:cs="Times New Roman"/>
          <w:color w:val="000000" w:themeColor="text1"/>
          <w:sz w:val="24"/>
          <w:szCs w:val="24"/>
          <w:highlight w:val="white"/>
          <w:lang w:val="en-GB"/>
        </w:rPr>
        <w:t xml:space="preserve"> </w:t>
      </w:r>
      <w:r w:rsidR="006750A6" w:rsidRPr="00484C03">
        <w:rPr>
          <w:rFonts w:ascii="Times New Roman" w:eastAsia="Times New Roman" w:hAnsi="Times New Roman" w:cs="Times New Roman"/>
          <w:color w:val="000000" w:themeColor="text1"/>
          <w:sz w:val="24"/>
          <w:szCs w:val="24"/>
          <w:highlight w:val="white"/>
          <w:lang w:val="en-GB"/>
        </w:rPr>
        <w:t>use</w:t>
      </w:r>
      <w:r w:rsidR="00793C81" w:rsidRPr="00484C03">
        <w:rPr>
          <w:rFonts w:ascii="Times New Roman" w:eastAsia="Times New Roman" w:hAnsi="Times New Roman" w:cs="Times New Roman"/>
          <w:color w:val="000000" w:themeColor="text1"/>
          <w:sz w:val="24"/>
          <w:szCs w:val="24"/>
          <w:highlight w:val="white"/>
          <w:lang w:val="en-GB"/>
        </w:rPr>
        <w:t xml:space="preserve"> different techniques to </w:t>
      </w:r>
      <w:r w:rsidR="00034DF0" w:rsidRPr="00484C03">
        <w:rPr>
          <w:rFonts w:ascii="Times New Roman" w:eastAsia="Times New Roman" w:hAnsi="Times New Roman" w:cs="Times New Roman"/>
          <w:color w:val="000000" w:themeColor="text1"/>
          <w:sz w:val="24"/>
          <w:szCs w:val="24"/>
          <w:highlight w:val="white"/>
          <w:lang w:val="en-GB"/>
        </w:rPr>
        <w:t xml:space="preserve">improve </w:t>
      </w:r>
      <w:r w:rsidR="00793C81" w:rsidRPr="00484C03">
        <w:rPr>
          <w:rFonts w:ascii="Times New Roman" w:eastAsia="Times New Roman" w:hAnsi="Times New Roman" w:cs="Times New Roman"/>
          <w:color w:val="000000" w:themeColor="text1"/>
          <w:sz w:val="24"/>
          <w:szCs w:val="24"/>
          <w:highlight w:val="white"/>
          <w:lang w:val="en-GB"/>
        </w:rPr>
        <w:t xml:space="preserve">their communication </w:t>
      </w:r>
      <w:r w:rsidR="002F26C2" w:rsidRPr="00484C03">
        <w:rPr>
          <w:rFonts w:ascii="Times New Roman" w:eastAsia="Times New Roman" w:hAnsi="Times New Roman" w:cs="Times New Roman"/>
          <w:color w:val="000000" w:themeColor="text1"/>
          <w:sz w:val="24"/>
          <w:szCs w:val="24"/>
          <w:highlight w:val="white"/>
          <w:lang w:val="en-GB"/>
        </w:rPr>
        <w:t>skill</w:t>
      </w:r>
      <w:r w:rsidR="00793C81" w:rsidRPr="00484C03">
        <w:rPr>
          <w:rFonts w:ascii="Times New Roman" w:eastAsia="Times New Roman" w:hAnsi="Times New Roman" w:cs="Times New Roman"/>
          <w:color w:val="000000" w:themeColor="text1"/>
          <w:sz w:val="24"/>
          <w:szCs w:val="24"/>
          <w:highlight w:val="white"/>
          <w:lang w:val="en-GB"/>
        </w:rPr>
        <w:t xml:space="preserve">. There are different types of </w:t>
      </w:r>
      <w:r w:rsidR="002F26C2" w:rsidRPr="00484C03">
        <w:rPr>
          <w:rFonts w:ascii="Times New Roman" w:eastAsia="Times New Roman" w:hAnsi="Times New Roman" w:cs="Times New Roman"/>
          <w:color w:val="000000" w:themeColor="text1"/>
          <w:sz w:val="24"/>
          <w:szCs w:val="24"/>
          <w:highlight w:val="white"/>
          <w:lang w:val="en-GB"/>
        </w:rPr>
        <w:t>communication</w:t>
      </w:r>
      <w:r w:rsidR="00793C81" w:rsidRPr="00484C03">
        <w:rPr>
          <w:rFonts w:ascii="Times New Roman" w:eastAsia="Times New Roman" w:hAnsi="Times New Roman" w:cs="Times New Roman"/>
          <w:color w:val="000000" w:themeColor="text1"/>
          <w:sz w:val="24"/>
          <w:szCs w:val="24"/>
          <w:highlight w:val="white"/>
          <w:lang w:val="en-GB"/>
        </w:rPr>
        <w:t xml:space="preserve"> which helps to </w:t>
      </w:r>
      <w:r w:rsidR="00A82EB2" w:rsidRPr="00484C03">
        <w:rPr>
          <w:rFonts w:ascii="Times New Roman" w:eastAsia="Times New Roman" w:hAnsi="Times New Roman" w:cs="Times New Roman"/>
          <w:color w:val="000000" w:themeColor="text1"/>
          <w:sz w:val="24"/>
          <w:szCs w:val="24"/>
          <w:highlight w:val="white"/>
          <w:lang w:val="en-GB"/>
        </w:rPr>
        <w:t>interact with their co-</w:t>
      </w:r>
      <w:r w:rsidR="00C15F60" w:rsidRPr="00484C03">
        <w:rPr>
          <w:rFonts w:ascii="Times New Roman" w:eastAsia="Times New Roman" w:hAnsi="Times New Roman" w:cs="Times New Roman"/>
          <w:color w:val="000000" w:themeColor="text1"/>
          <w:sz w:val="24"/>
          <w:szCs w:val="24"/>
          <w:highlight w:val="white"/>
          <w:lang w:val="en-GB"/>
        </w:rPr>
        <w:t xml:space="preserve">workers. </w:t>
      </w:r>
      <w:r w:rsidR="004E20FE" w:rsidRPr="00484C03">
        <w:rPr>
          <w:rFonts w:ascii="Times New Roman" w:eastAsia="Times New Roman" w:hAnsi="Times New Roman" w:cs="Times New Roman"/>
          <w:color w:val="000000" w:themeColor="text1"/>
          <w:sz w:val="24"/>
          <w:szCs w:val="24"/>
          <w:highlight w:val="white"/>
          <w:lang w:val="en-GB"/>
        </w:rPr>
        <w:t xml:space="preserve">A good personality and appearance attracts the attention and the individual and make a better presentation. </w:t>
      </w:r>
      <w:r w:rsidR="00D72B40" w:rsidRPr="00484C03">
        <w:rPr>
          <w:rFonts w:ascii="Times New Roman" w:eastAsia="Times New Roman" w:hAnsi="Times New Roman" w:cs="Times New Roman"/>
          <w:color w:val="000000" w:themeColor="text1"/>
          <w:sz w:val="24"/>
          <w:szCs w:val="24"/>
          <w:highlight w:val="white"/>
          <w:lang w:val="en-GB"/>
        </w:rPr>
        <w:t xml:space="preserve">Communication improves the various activities that are going on in an organisation. </w:t>
      </w:r>
    </w:p>
    <w:p w:rsidR="00F94FA9" w:rsidRPr="00484C03" w:rsidRDefault="00F94FA9" w:rsidP="000675DD">
      <w:pPr>
        <w:rPr>
          <w:color w:val="000000" w:themeColor="text1"/>
          <w:highlight w:val="white"/>
        </w:rPr>
      </w:pPr>
      <w:r w:rsidRPr="00484C03">
        <w:rPr>
          <w:color w:val="000000" w:themeColor="text1"/>
          <w:highlight w:val="white"/>
        </w:rPr>
        <w:br w:type="page"/>
      </w:r>
    </w:p>
    <w:sdt>
      <w:sdtPr>
        <w:rPr>
          <w:rFonts w:ascii="Times New Roman" w:eastAsia="Times New Roman" w:hAnsi="Times New Roman" w:cs="Times New Roman"/>
          <w:bCs w:val="0"/>
          <w:color w:val="000000" w:themeColor="text1"/>
          <w:sz w:val="24"/>
          <w:szCs w:val="24"/>
          <w:lang w:val="en-GB"/>
        </w:rPr>
        <w:id w:val="9795910"/>
        <w:docPartObj>
          <w:docPartGallery w:val="Table of Contents"/>
          <w:docPartUnique/>
        </w:docPartObj>
      </w:sdtPr>
      <w:sdtEndPr>
        <w:rPr>
          <w:b w:val="0"/>
        </w:rPr>
      </w:sdtEndPr>
      <w:sdtContent>
        <w:p w:rsidR="00086608" w:rsidRPr="00484C03" w:rsidRDefault="00086608" w:rsidP="00EA2FC4">
          <w:pPr>
            <w:pStyle w:val="TOCHeading"/>
            <w:spacing w:line="360" w:lineRule="auto"/>
            <w:jc w:val="center"/>
            <w:rPr>
              <w:color w:val="000000" w:themeColor="text1"/>
            </w:rPr>
          </w:pPr>
          <w:r w:rsidRPr="00484C03">
            <w:rPr>
              <w:rFonts w:ascii="Times New Roman" w:hAnsi="Times New Roman" w:cs="Times New Roman"/>
              <w:color w:val="000000" w:themeColor="text1"/>
              <w:sz w:val="24"/>
              <w:szCs w:val="24"/>
            </w:rPr>
            <w:t>Table of Contents</w:t>
          </w:r>
        </w:p>
        <w:p w:rsidR="00086608" w:rsidRPr="00484C03" w:rsidRDefault="00E542A7" w:rsidP="005C4C4B">
          <w:pPr>
            <w:pStyle w:val="TOC1"/>
            <w:tabs>
              <w:tab w:val="right" w:leader="dot" w:pos="9019"/>
            </w:tabs>
            <w:rPr>
              <w:b w:val="0"/>
              <w:noProof/>
              <w:color w:val="000000" w:themeColor="text1"/>
            </w:rPr>
          </w:pPr>
          <w:r w:rsidRPr="00484C03">
            <w:rPr>
              <w:b w:val="0"/>
              <w:color w:val="000000" w:themeColor="text1"/>
            </w:rPr>
            <w:fldChar w:fldCharType="begin"/>
          </w:r>
          <w:r w:rsidR="00086608" w:rsidRPr="00484C03">
            <w:rPr>
              <w:b w:val="0"/>
              <w:color w:val="000000" w:themeColor="text1"/>
            </w:rPr>
            <w:instrText xml:space="preserve"> TOC \o "1-3" \h \z \u </w:instrText>
          </w:r>
          <w:r w:rsidRPr="00484C03">
            <w:rPr>
              <w:b w:val="0"/>
              <w:color w:val="000000" w:themeColor="text1"/>
            </w:rPr>
            <w:fldChar w:fldCharType="separate"/>
          </w:r>
          <w:hyperlink w:anchor="_Toc26889801" w:history="1">
            <w:r w:rsidR="00086608" w:rsidRPr="00484C03">
              <w:rPr>
                <w:rStyle w:val="Hyperlink"/>
                <w:b w:val="0"/>
                <w:noProof/>
                <w:color w:val="000000" w:themeColor="text1"/>
              </w:rPr>
              <w:t>Introduction</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_Toc26889801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4</w:t>
            </w:r>
            <w:r w:rsidRPr="00484C03">
              <w:rPr>
                <w:b w:val="0"/>
                <w:noProof/>
                <w:webHidden/>
                <w:color w:val="000000" w:themeColor="text1"/>
              </w:rPr>
              <w:fldChar w:fldCharType="end"/>
            </w:r>
          </w:hyperlink>
        </w:p>
        <w:p w:rsidR="00086608" w:rsidRPr="00484C03" w:rsidRDefault="00E542A7" w:rsidP="005C4C4B">
          <w:pPr>
            <w:pStyle w:val="TOC1"/>
            <w:tabs>
              <w:tab w:val="right" w:leader="dot" w:pos="9019"/>
            </w:tabs>
            <w:rPr>
              <w:b w:val="0"/>
              <w:noProof/>
              <w:color w:val="000000" w:themeColor="text1"/>
            </w:rPr>
          </w:pPr>
          <w:hyperlink w:anchor="_Toc26889802" w:history="1">
            <w:r w:rsidR="00086608" w:rsidRPr="00484C03">
              <w:rPr>
                <w:rStyle w:val="Hyperlink"/>
                <w:b w:val="0"/>
                <w:noProof/>
                <w:color w:val="000000" w:themeColor="text1"/>
              </w:rPr>
              <w:t>Different types of communication</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_Toc26889802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4</w:t>
            </w:r>
            <w:r w:rsidRPr="00484C03">
              <w:rPr>
                <w:b w:val="0"/>
                <w:noProof/>
                <w:webHidden/>
                <w:color w:val="000000" w:themeColor="text1"/>
              </w:rPr>
              <w:fldChar w:fldCharType="end"/>
            </w:r>
          </w:hyperlink>
        </w:p>
        <w:p w:rsidR="00086608" w:rsidRPr="00484C03" w:rsidRDefault="00E542A7" w:rsidP="005C4C4B">
          <w:pPr>
            <w:pStyle w:val="TOC2"/>
            <w:tabs>
              <w:tab w:val="right" w:leader="dot" w:pos="9019"/>
            </w:tabs>
            <w:rPr>
              <w:b w:val="0"/>
              <w:noProof/>
              <w:color w:val="000000" w:themeColor="text1"/>
            </w:rPr>
          </w:pPr>
          <w:hyperlink w:anchor="_Toc26889803" w:history="1">
            <w:r w:rsidR="00086608" w:rsidRPr="00484C03">
              <w:rPr>
                <w:rStyle w:val="Hyperlink"/>
                <w:b w:val="0"/>
                <w:noProof/>
                <w:color w:val="000000" w:themeColor="text1"/>
              </w:rPr>
              <w:t>Inter-personal communication</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_Toc26889803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4</w:t>
            </w:r>
            <w:r w:rsidRPr="00484C03">
              <w:rPr>
                <w:b w:val="0"/>
                <w:noProof/>
                <w:webHidden/>
                <w:color w:val="000000" w:themeColor="text1"/>
              </w:rPr>
              <w:fldChar w:fldCharType="end"/>
            </w:r>
          </w:hyperlink>
        </w:p>
        <w:p w:rsidR="00086608" w:rsidRPr="00484C03" w:rsidRDefault="00E542A7" w:rsidP="005C4C4B">
          <w:pPr>
            <w:pStyle w:val="TOC3"/>
            <w:tabs>
              <w:tab w:val="right" w:leader="dot" w:pos="9019"/>
            </w:tabs>
            <w:rPr>
              <w:b w:val="0"/>
              <w:noProof/>
              <w:color w:val="000000" w:themeColor="text1"/>
            </w:rPr>
          </w:pPr>
          <w:hyperlink w:anchor="_Toc26889804" w:history="1">
            <w:r w:rsidR="00086608" w:rsidRPr="00484C03">
              <w:rPr>
                <w:rStyle w:val="Hyperlink"/>
                <w:b w:val="0"/>
                <w:noProof/>
                <w:color w:val="000000" w:themeColor="text1"/>
              </w:rPr>
              <w:t>Body language</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_Toc26889804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4</w:t>
            </w:r>
            <w:r w:rsidRPr="00484C03">
              <w:rPr>
                <w:b w:val="0"/>
                <w:noProof/>
                <w:webHidden/>
                <w:color w:val="000000" w:themeColor="text1"/>
              </w:rPr>
              <w:fldChar w:fldCharType="end"/>
            </w:r>
          </w:hyperlink>
        </w:p>
        <w:p w:rsidR="00086608" w:rsidRPr="00484C03" w:rsidRDefault="00E542A7" w:rsidP="005C4C4B">
          <w:pPr>
            <w:pStyle w:val="TOC3"/>
            <w:tabs>
              <w:tab w:val="right" w:leader="dot" w:pos="9019"/>
            </w:tabs>
            <w:rPr>
              <w:b w:val="0"/>
              <w:noProof/>
              <w:color w:val="000000" w:themeColor="text1"/>
            </w:rPr>
          </w:pPr>
          <w:hyperlink w:anchor="_Toc26889805" w:history="1">
            <w:r w:rsidR="00086608" w:rsidRPr="00484C03">
              <w:rPr>
                <w:rStyle w:val="Hyperlink"/>
                <w:b w:val="0"/>
                <w:noProof/>
                <w:color w:val="000000" w:themeColor="text1"/>
              </w:rPr>
              <w:t>Active listening</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_Toc26889805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4</w:t>
            </w:r>
            <w:r w:rsidRPr="00484C03">
              <w:rPr>
                <w:b w:val="0"/>
                <w:noProof/>
                <w:webHidden/>
                <w:color w:val="000000" w:themeColor="text1"/>
              </w:rPr>
              <w:fldChar w:fldCharType="end"/>
            </w:r>
          </w:hyperlink>
        </w:p>
        <w:p w:rsidR="00086608" w:rsidRPr="00484C03" w:rsidRDefault="00E542A7" w:rsidP="005C4C4B">
          <w:pPr>
            <w:pStyle w:val="TOC3"/>
            <w:tabs>
              <w:tab w:val="right" w:leader="dot" w:pos="9019"/>
            </w:tabs>
            <w:rPr>
              <w:b w:val="0"/>
              <w:noProof/>
              <w:color w:val="000000" w:themeColor="text1"/>
            </w:rPr>
          </w:pPr>
          <w:hyperlink w:anchor="_Toc26889806" w:history="1">
            <w:r w:rsidR="00086608" w:rsidRPr="00484C03">
              <w:rPr>
                <w:rStyle w:val="Hyperlink"/>
                <w:b w:val="0"/>
                <w:noProof/>
                <w:color w:val="000000" w:themeColor="text1"/>
              </w:rPr>
              <w:t>Personal presentation</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_Toc26889806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4</w:t>
            </w:r>
            <w:r w:rsidRPr="00484C03">
              <w:rPr>
                <w:b w:val="0"/>
                <w:noProof/>
                <w:webHidden/>
                <w:color w:val="000000" w:themeColor="text1"/>
              </w:rPr>
              <w:fldChar w:fldCharType="end"/>
            </w:r>
          </w:hyperlink>
        </w:p>
        <w:p w:rsidR="00086608" w:rsidRPr="00484C03" w:rsidRDefault="00E542A7" w:rsidP="005C4C4B">
          <w:pPr>
            <w:pStyle w:val="TOC2"/>
            <w:tabs>
              <w:tab w:val="right" w:leader="dot" w:pos="9019"/>
            </w:tabs>
            <w:rPr>
              <w:b w:val="0"/>
              <w:noProof/>
              <w:color w:val="000000" w:themeColor="text1"/>
            </w:rPr>
          </w:pPr>
          <w:hyperlink w:anchor="_Toc26889807" w:history="1">
            <w:r w:rsidR="00086608" w:rsidRPr="00484C03">
              <w:rPr>
                <w:rStyle w:val="Hyperlink"/>
                <w:b w:val="0"/>
                <w:noProof/>
                <w:color w:val="000000" w:themeColor="text1"/>
              </w:rPr>
              <w:t>Written communication: formats and structures</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_Toc26889807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5</w:t>
            </w:r>
            <w:r w:rsidRPr="00484C03">
              <w:rPr>
                <w:b w:val="0"/>
                <w:noProof/>
                <w:webHidden/>
                <w:color w:val="000000" w:themeColor="text1"/>
              </w:rPr>
              <w:fldChar w:fldCharType="end"/>
            </w:r>
          </w:hyperlink>
        </w:p>
        <w:p w:rsidR="00086608" w:rsidRPr="00484C03" w:rsidRDefault="00E542A7" w:rsidP="005C4C4B">
          <w:pPr>
            <w:pStyle w:val="TOC2"/>
            <w:tabs>
              <w:tab w:val="right" w:leader="dot" w:pos="9019"/>
            </w:tabs>
            <w:rPr>
              <w:b w:val="0"/>
              <w:noProof/>
              <w:color w:val="000000" w:themeColor="text1"/>
            </w:rPr>
          </w:pPr>
          <w:hyperlink w:anchor="_Toc26889808" w:history="1">
            <w:r w:rsidR="00086608" w:rsidRPr="00484C03">
              <w:rPr>
                <w:rStyle w:val="Hyperlink"/>
                <w:b w:val="0"/>
                <w:noProof/>
                <w:color w:val="000000" w:themeColor="text1"/>
              </w:rPr>
              <w:t>Strategies for improving clarity of expression, grammar, syntax and punctuation</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_Toc26889808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5</w:t>
            </w:r>
            <w:r w:rsidRPr="00484C03">
              <w:rPr>
                <w:b w:val="0"/>
                <w:noProof/>
                <w:webHidden/>
                <w:color w:val="000000" w:themeColor="text1"/>
              </w:rPr>
              <w:fldChar w:fldCharType="end"/>
            </w:r>
          </w:hyperlink>
        </w:p>
        <w:p w:rsidR="00086608" w:rsidRPr="00484C03" w:rsidRDefault="00E542A7" w:rsidP="005C4C4B">
          <w:pPr>
            <w:pStyle w:val="TOC2"/>
            <w:tabs>
              <w:tab w:val="right" w:leader="dot" w:pos="9019"/>
            </w:tabs>
            <w:rPr>
              <w:b w:val="0"/>
              <w:noProof/>
              <w:color w:val="000000" w:themeColor="text1"/>
            </w:rPr>
          </w:pPr>
          <w:hyperlink w:anchor="_Toc26889809" w:history="1">
            <w:r w:rsidR="00086608" w:rsidRPr="00484C03">
              <w:rPr>
                <w:rStyle w:val="Hyperlink"/>
                <w:b w:val="0"/>
                <w:noProof/>
                <w:color w:val="000000" w:themeColor="text1"/>
              </w:rPr>
              <w:t>Presentation formats and structures</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_Toc26889809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5</w:t>
            </w:r>
            <w:r w:rsidRPr="00484C03">
              <w:rPr>
                <w:b w:val="0"/>
                <w:noProof/>
                <w:webHidden/>
                <w:color w:val="000000" w:themeColor="text1"/>
              </w:rPr>
              <w:fldChar w:fldCharType="end"/>
            </w:r>
          </w:hyperlink>
        </w:p>
        <w:p w:rsidR="00086608" w:rsidRPr="00484C03" w:rsidRDefault="00E542A7" w:rsidP="005C4C4B">
          <w:pPr>
            <w:pStyle w:val="TOC2"/>
            <w:tabs>
              <w:tab w:val="right" w:leader="dot" w:pos="9019"/>
            </w:tabs>
            <w:rPr>
              <w:b w:val="0"/>
              <w:noProof/>
              <w:color w:val="000000" w:themeColor="text1"/>
            </w:rPr>
          </w:pPr>
          <w:hyperlink w:anchor="_Toc26889810" w:history="1">
            <w:r w:rsidR="00086608" w:rsidRPr="00484C03">
              <w:rPr>
                <w:rStyle w:val="Hyperlink"/>
                <w:b w:val="0"/>
                <w:noProof/>
                <w:color w:val="000000" w:themeColor="text1"/>
              </w:rPr>
              <w:t>Communication with an audience using visual and electronic resources</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_Toc26889810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6</w:t>
            </w:r>
            <w:r w:rsidRPr="00484C03">
              <w:rPr>
                <w:b w:val="0"/>
                <w:noProof/>
                <w:webHidden/>
                <w:color w:val="000000" w:themeColor="text1"/>
              </w:rPr>
              <w:fldChar w:fldCharType="end"/>
            </w:r>
          </w:hyperlink>
        </w:p>
        <w:p w:rsidR="00086608" w:rsidRPr="00484C03" w:rsidRDefault="00E542A7" w:rsidP="005C4C4B">
          <w:pPr>
            <w:pStyle w:val="TOC1"/>
            <w:tabs>
              <w:tab w:val="right" w:leader="dot" w:pos="9019"/>
            </w:tabs>
            <w:rPr>
              <w:b w:val="0"/>
              <w:noProof/>
              <w:color w:val="000000" w:themeColor="text1"/>
            </w:rPr>
          </w:pPr>
          <w:hyperlink w:anchor="_Toc26889811" w:history="1">
            <w:r w:rsidR="00086608" w:rsidRPr="00484C03">
              <w:rPr>
                <w:rStyle w:val="Hyperlink"/>
                <w:b w:val="0"/>
                <w:noProof/>
                <w:color w:val="000000" w:themeColor="text1"/>
              </w:rPr>
              <w:t>How communication can be effective in business</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_Toc26889811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6</w:t>
            </w:r>
            <w:r w:rsidRPr="00484C03">
              <w:rPr>
                <w:b w:val="0"/>
                <w:noProof/>
                <w:webHidden/>
                <w:color w:val="000000" w:themeColor="text1"/>
              </w:rPr>
              <w:fldChar w:fldCharType="end"/>
            </w:r>
          </w:hyperlink>
        </w:p>
        <w:p w:rsidR="00086608" w:rsidRPr="00484C03" w:rsidRDefault="00E542A7" w:rsidP="005C4C4B">
          <w:pPr>
            <w:pStyle w:val="TOC2"/>
            <w:tabs>
              <w:tab w:val="right" w:leader="dot" w:pos="9019"/>
            </w:tabs>
            <w:rPr>
              <w:b w:val="0"/>
              <w:noProof/>
              <w:color w:val="000000" w:themeColor="text1"/>
            </w:rPr>
          </w:pPr>
          <w:hyperlink w:anchor="_Toc26889812" w:history="1">
            <w:r w:rsidR="00086608" w:rsidRPr="00484C03">
              <w:rPr>
                <w:rStyle w:val="Hyperlink"/>
                <w:b w:val="0"/>
                <w:noProof/>
                <w:color w:val="000000" w:themeColor="text1"/>
              </w:rPr>
              <w:t>Working collaboratively</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_Toc26889812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6</w:t>
            </w:r>
            <w:r w:rsidRPr="00484C03">
              <w:rPr>
                <w:b w:val="0"/>
                <w:noProof/>
                <w:webHidden/>
                <w:color w:val="000000" w:themeColor="text1"/>
              </w:rPr>
              <w:fldChar w:fldCharType="end"/>
            </w:r>
          </w:hyperlink>
        </w:p>
        <w:p w:rsidR="00086608" w:rsidRPr="00484C03" w:rsidRDefault="00E542A7" w:rsidP="005C4C4B">
          <w:pPr>
            <w:pStyle w:val="TOC2"/>
            <w:tabs>
              <w:tab w:val="right" w:leader="dot" w:pos="9019"/>
            </w:tabs>
            <w:rPr>
              <w:b w:val="0"/>
              <w:noProof/>
              <w:color w:val="000000" w:themeColor="text1"/>
            </w:rPr>
          </w:pPr>
          <w:hyperlink w:anchor="_Toc26889813" w:history="1">
            <w:r w:rsidR="00086608" w:rsidRPr="00484C03">
              <w:rPr>
                <w:rStyle w:val="Hyperlink"/>
                <w:b w:val="0"/>
                <w:noProof/>
                <w:color w:val="000000" w:themeColor="text1"/>
              </w:rPr>
              <w:t>Negotiating and developing ideas</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_Toc26889813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7</w:t>
            </w:r>
            <w:r w:rsidRPr="00484C03">
              <w:rPr>
                <w:b w:val="0"/>
                <w:noProof/>
                <w:webHidden/>
                <w:color w:val="000000" w:themeColor="text1"/>
              </w:rPr>
              <w:fldChar w:fldCharType="end"/>
            </w:r>
          </w:hyperlink>
        </w:p>
        <w:p w:rsidR="00086608" w:rsidRPr="00484C03" w:rsidRDefault="00E542A7" w:rsidP="005C4C4B">
          <w:pPr>
            <w:pStyle w:val="TOC2"/>
            <w:tabs>
              <w:tab w:val="right" w:leader="dot" w:pos="9019"/>
            </w:tabs>
            <w:rPr>
              <w:b w:val="0"/>
              <w:noProof/>
              <w:color w:val="000000" w:themeColor="text1"/>
            </w:rPr>
          </w:pPr>
          <w:hyperlink w:anchor="_Toc26889814" w:history="1">
            <w:r w:rsidR="00086608" w:rsidRPr="00484C03">
              <w:rPr>
                <w:rStyle w:val="Hyperlink"/>
                <w:b w:val="0"/>
                <w:noProof/>
                <w:color w:val="000000" w:themeColor="text1"/>
              </w:rPr>
              <w:t>Group dynamics theories</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_Toc26889814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7</w:t>
            </w:r>
            <w:r w:rsidRPr="00484C03">
              <w:rPr>
                <w:b w:val="0"/>
                <w:noProof/>
                <w:webHidden/>
                <w:color w:val="000000" w:themeColor="text1"/>
              </w:rPr>
              <w:fldChar w:fldCharType="end"/>
            </w:r>
          </w:hyperlink>
        </w:p>
        <w:p w:rsidR="00086608" w:rsidRPr="00484C03" w:rsidRDefault="00E542A7" w:rsidP="005C4C4B">
          <w:pPr>
            <w:pStyle w:val="TOC2"/>
            <w:tabs>
              <w:tab w:val="right" w:leader="dot" w:pos="9019"/>
            </w:tabs>
            <w:rPr>
              <w:b w:val="0"/>
              <w:noProof/>
              <w:color w:val="000000" w:themeColor="text1"/>
            </w:rPr>
          </w:pPr>
          <w:hyperlink w:anchor="_Toc26889815" w:history="1">
            <w:r w:rsidR="00086608" w:rsidRPr="00484C03">
              <w:rPr>
                <w:rStyle w:val="Hyperlink"/>
                <w:b w:val="0"/>
                <w:noProof/>
                <w:color w:val="000000" w:themeColor="text1"/>
              </w:rPr>
              <w:t>Theories of team structures, such as Belbin</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_Toc26889815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7</w:t>
            </w:r>
            <w:r w:rsidRPr="00484C03">
              <w:rPr>
                <w:b w:val="0"/>
                <w:noProof/>
                <w:webHidden/>
                <w:color w:val="000000" w:themeColor="text1"/>
              </w:rPr>
              <w:fldChar w:fldCharType="end"/>
            </w:r>
          </w:hyperlink>
        </w:p>
        <w:p w:rsidR="00086608" w:rsidRPr="00484C03" w:rsidRDefault="00E542A7" w:rsidP="005C4C4B">
          <w:pPr>
            <w:pStyle w:val="TOC2"/>
            <w:tabs>
              <w:tab w:val="right" w:leader="dot" w:pos="9019"/>
            </w:tabs>
            <w:rPr>
              <w:b w:val="0"/>
              <w:noProof/>
              <w:color w:val="000000" w:themeColor="text1"/>
            </w:rPr>
          </w:pPr>
          <w:hyperlink w:anchor="_Toc26889816" w:history="1">
            <w:r w:rsidR="00086608" w:rsidRPr="00484C03">
              <w:rPr>
                <w:rStyle w:val="Hyperlink"/>
                <w:b w:val="0"/>
                <w:noProof/>
                <w:color w:val="000000" w:themeColor="text1"/>
              </w:rPr>
              <w:t>Group strategies</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_Toc26889816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8</w:t>
            </w:r>
            <w:r w:rsidRPr="00484C03">
              <w:rPr>
                <w:b w:val="0"/>
                <w:noProof/>
                <w:webHidden/>
                <w:color w:val="000000" w:themeColor="text1"/>
              </w:rPr>
              <w:fldChar w:fldCharType="end"/>
            </w:r>
          </w:hyperlink>
        </w:p>
        <w:p w:rsidR="00086608" w:rsidRPr="00484C03" w:rsidRDefault="00E542A7" w:rsidP="005C4C4B">
          <w:pPr>
            <w:pStyle w:val="TOC1"/>
            <w:tabs>
              <w:tab w:val="right" w:leader="dot" w:pos="9019"/>
            </w:tabs>
            <w:rPr>
              <w:b w:val="0"/>
              <w:noProof/>
              <w:color w:val="000000" w:themeColor="text1"/>
            </w:rPr>
          </w:pPr>
          <w:hyperlink w:anchor="_Toc26889817" w:history="1">
            <w:r w:rsidR="00086608" w:rsidRPr="00484C03">
              <w:rPr>
                <w:rStyle w:val="Hyperlink"/>
                <w:b w:val="0"/>
                <w:noProof/>
                <w:color w:val="000000" w:themeColor="text1"/>
              </w:rPr>
              <w:t>Conclusion</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_Toc26889817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8</w:t>
            </w:r>
            <w:r w:rsidRPr="00484C03">
              <w:rPr>
                <w:b w:val="0"/>
                <w:noProof/>
                <w:webHidden/>
                <w:color w:val="000000" w:themeColor="text1"/>
              </w:rPr>
              <w:fldChar w:fldCharType="end"/>
            </w:r>
          </w:hyperlink>
        </w:p>
        <w:p w:rsidR="00086608" w:rsidRPr="00484C03" w:rsidRDefault="00E542A7" w:rsidP="005C4C4B">
          <w:pPr>
            <w:pStyle w:val="TOC1"/>
            <w:tabs>
              <w:tab w:val="right" w:leader="dot" w:pos="9019"/>
            </w:tabs>
            <w:rPr>
              <w:b w:val="0"/>
              <w:noProof/>
              <w:color w:val="000000" w:themeColor="text1"/>
            </w:rPr>
          </w:pPr>
          <w:hyperlink w:anchor="_Toc26889818" w:history="1">
            <w:r w:rsidR="00086608" w:rsidRPr="00484C03">
              <w:rPr>
                <w:rStyle w:val="Hyperlink"/>
                <w:b w:val="0"/>
                <w:noProof/>
                <w:color w:val="000000" w:themeColor="text1"/>
              </w:rPr>
              <w:t>References</w:t>
            </w:r>
            <w:r w:rsidR="00086608" w:rsidRPr="00484C03">
              <w:rPr>
                <w:b w:val="0"/>
                <w:noProof/>
                <w:webHidden/>
                <w:color w:val="000000" w:themeColor="text1"/>
              </w:rPr>
              <w:tab/>
            </w:r>
            <w:r w:rsidRPr="00484C03">
              <w:rPr>
                <w:b w:val="0"/>
                <w:noProof/>
                <w:webHidden/>
                <w:color w:val="000000" w:themeColor="text1"/>
              </w:rPr>
              <w:fldChar w:fldCharType="begin"/>
            </w:r>
            <w:r w:rsidR="00086608" w:rsidRPr="00484C03">
              <w:rPr>
                <w:b w:val="0"/>
                <w:noProof/>
                <w:webHidden/>
                <w:color w:val="000000" w:themeColor="text1"/>
              </w:rPr>
              <w:instrText xml:space="preserve"> PAGEREF _Toc26889818 \h </w:instrText>
            </w:r>
            <w:r w:rsidRPr="00484C03">
              <w:rPr>
                <w:b w:val="0"/>
                <w:noProof/>
                <w:webHidden/>
                <w:color w:val="000000" w:themeColor="text1"/>
              </w:rPr>
            </w:r>
            <w:r w:rsidRPr="00484C03">
              <w:rPr>
                <w:b w:val="0"/>
                <w:noProof/>
                <w:webHidden/>
                <w:color w:val="000000" w:themeColor="text1"/>
              </w:rPr>
              <w:fldChar w:fldCharType="separate"/>
            </w:r>
            <w:r w:rsidR="00086608" w:rsidRPr="00484C03">
              <w:rPr>
                <w:b w:val="0"/>
                <w:noProof/>
                <w:webHidden/>
                <w:color w:val="000000" w:themeColor="text1"/>
              </w:rPr>
              <w:t>10</w:t>
            </w:r>
            <w:r w:rsidRPr="00484C03">
              <w:rPr>
                <w:b w:val="0"/>
                <w:noProof/>
                <w:webHidden/>
                <w:color w:val="000000" w:themeColor="text1"/>
              </w:rPr>
              <w:fldChar w:fldCharType="end"/>
            </w:r>
          </w:hyperlink>
        </w:p>
        <w:p w:rsidR="00086608" w:rsidRPr="00484C03" w:rsidRDefault="00E542A7" w:rsidP="005C4C4B">
          <w:pPr>
            <w:rPr>
              <w:b w:val="0"/>
              <w:color w:val="000000" w:themeColor="text1"/>
            </w:rPr>
          </w:pPr>
          <w:r w:rsidRPr="00484C03">
            <w:rPr>
              <w:b w:val="0"/>
              <w:color w:val="000000" w:themeColor="text1"/>
            </w:rPr>
            <w:fldChar w:fldCharType="end"/>
          </w:r>
        </w:p>
      </w:sdtContent>
    </w:sdt>
    <w:p w:rsidR="00086608" w:rsidRPr="00484C03" w:rsidRDefault="00086608" w:rsidP="005C4C4B">
      <w:pPr>
        <w:jc w:val="left"/>
        <w:outlineLvl w:val="9"/>
        <w:rPr>
          <w:color w:val="000000" w:themeColor="text1"/>
          <w:highlight w:val="white"/>
        </w:rPr>
      </w:pPr>
      <w:r w:rsidRPr="00484C03">
        <w:rPr>
          <w:color w:val="000000" w:themeColor="text1"/>
          <w:highlight w:val="white"/>
        </w:rPr>
        <w:br w:type="page"/>
      </w:r>
    </w:p>
    <w:p w:rsidR="005F72E6" w:rsidRPr="00484C03" w:rsidRDefault="002173DE" w:rsidP="00086608">
      <w:pPr>
        <w:pStyle w:val="Heading1"/>
        <w:rPr>
          <w:color w:val="000000" w:themeColor="text1"/>
          <w:highlight w:val="white"/>
        </w:rPr>
      </w:pPr>
      <w:bookmarkStart w:id="0" w:name="_Toc26889801"/>
      <w:r w:rsidRPr="00484C03">
        <w:rPr>
          <w:color w:val="000000" w:themeColor="text1"/>
          <w:highlight w:val="white"/>
        </w:rPr>
        <w:lastRenderedPageBreak/>
        <w:t>Introduction</w:t>
      </w:r>
      <w:bookmarkEnd w:id="0"/>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Communication is a way of expressing and conveying meanings from an individual to another individual or a group with the relevant use of symbols, signs. It is also transferring information from one person to another in a verbal or nonverbal format. In this report, a detailed description of effective teamwork and communication is mentioned. Theory like Belbin is used to get a perfect idea about how communication can be effectiveness of communication in a business environment. </w:t>
      </w:r>
    </w:p>
    <w:p w:rsidR="005F72E6" w:rsidRPr="00484C03" w:rsidRDefault="002173DE" w:rsidP="00086608">
      <w:pPr>
        <w:pStyle w:val="Heading1"/>
        <w:rPr>
          <w:color w:val="000000" w:themeColor="text1"/>
          <w:highlight w:val="white"/>
        </w:rPr>
      </w:pPr>
      <w:bookmarkStart w:id="1" w:name="_Toc26889802"/>
      <w:r w:rsidRPr="00484C03">
        <w:rPr>
          <w:color w:val="000000" w:themeColor="text1"/>
          <w:highlight w:val="white"/>
        </w:rPr>
        <w:t>Different types of communication</w:t>
      </w:r>
      <w:bookmarkEnd w:id="1"/>
    </w:p>
    <w:p w:rsidR="005F72E6" w:rsidRPr="00484C03" w:rsidRDefault="002173DE" w:rsidP="00086608">
      <w:pPr>
        <w:pStyle w:val="Heading2"/>
        <w:rPr>
          <w:color w:val="000000" w:themeColor="text1"/>
          <w:highlight w:val="white"/>
        </w:rPr>
      </w:pPr>
      <w:bookmarkStart w:id="2" w:name="_Toc26889803"/>
      <w:r w:rsidRPr="00484C03">
        <w:rPr>
          <w:color w:val="000000" w:themeColor="text1"/>
          <w:highlight w:val="white"/>
        </w:rPr>
        <w:t>Inter-personal communication</w:t>
      </w:r>
      <w:bookmarkEnd w:id="2"/>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Inter-personal communication is referred to as the process of exchanging information, feelings, and ideas between two individuals or a group which can be both verbal and nonverbal. Some features are included within this inter-personal communication which is very beneficial and noticeable. </w:t>
      </w:r>
    </w:p>
    <w:p w:rsidR="005F72E6" w:rsidRPr="00484C03" w:rsidRDefault="002173DE" w:rsidP="000675DD">
      <w:pPr>
        <w:rPr>
          <w:color w:val="000000" w:themeColor="text1"/>
          <w:highlight w:val="white"/>
        </w:rPr>
      </w:pPr>
      <w:bookmarkStart w:id="3" w:name="_Toc26889804"/>
      <w:r w:rsidRPr="00484C03">
        <w:rPr>
          <w:color w:val="000000" w:themeColor="text1"/>
          <w:highlight w:val="white"/>
        </w:rPr>
        <w:t>Body language</w:t>
      </w:r>
      <w:bookmarkEnd w:id="3"/>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Body language is an essential part of communication, which is mostly noticed by the opponent, and co-worker of any company. A positive boy language helps an individual to be more confident and can put their ideas more easily than others (Maund </w:t>
      </w:r>
      <w:r w:rsidRPr="00484C03">
        <w:rPr>
          <w:rFonts w:ascii="Times New Roman" w:eastAsia="Times New Roman" w:hAnsi="Times New Roman" w:cs="Times New Roman"/>
          <w:i/>
          <w:color w:val="000000" w:themeColor="text1"/>
          <w:sz w:val="24"/>
          <w:szCs w:val="24"/>
          <w:highlight w:val="white"/>
          <w:lang w:val="en-GB"/>
        </w:rPr>
        <w:t xml:space="preserve">et al. </w:t>
      </w:r>
      <w:r w:rsidRPr="00484C03">
        <w:rPr>
          <w:rFonts w:ascii="Times New Roman" w:eastAsia="Times New Roman" w:hAnsi="Times New Roman" w:cs="Times New Roman"/>
          <w:color w:val="000000" w:themeColor="text1"/>
          <w:sz w:val="24"/>
          <w:szCs w:val="24"/>
          <w:highlight w:val="white"/>
          <w:lang w:val="en-GB"/>
        </w:rPr>
        <w:t xml:space="preserve"> 2017). In verbal communication body language plays a key part. </w:t>
      </w:r>
    </w:p>
    <w:p w:rsidR="005F72E6" w:rsidRPr="00484C03" w:rsidRDefault="002173DE" w:rsidP="000675DD">
      <w:pPr>
        <w:rPr>
          <w:color w:val="000000" w:themeColor="text1"/>
          <w:highlight w:val="white"/>
        </w:rPr>
      </w:pPr>
      <w:bookmarkStart w:id="4" w:name="_Toc26889805"/>
      <w:r w:rsidRPr="00484C03">
        <w:rPr>
          <w:color w:val="000000" w:themeColor="text1"/>
          <w:highlight w:val="white"/>
        </w:rPr>
        <w:t>Active listening</w:t>
      </w:r>
      <w:bookmarkEnd w:id="4"/>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Another important key to communication is actively listening to the conversation. This helps an individual to get a clear idea of what the opponent is trying to say and what exactly their words are (Morgan, 2016). In business communication, active listening can be beneficial as it helps to put forth an effective and strong communication. </w:t>
      </w:r>
    </w:p>
    <w:p w:rsidR="005F72E6" w:rsidRPr="00484C03" w:rsidRDefault="002173DE" w:rsidP="000675DD">
      <w:pPr>
        <w:rPr>
          <w:color w:val="000000" w:themeColor="text1"/>
          <w:highlight w:val="white"/>
        </w:rPr>
      </w:pPr>
      <w:bookmarkStart w:id="5" w:name="_Toc26889806"/>
      <w:r w:rsidRPr="00484C03">
        <w:rPr>
          <w:color w:val="000000" w:themeColor="text1"/>
          <w:highlight w:val="white"/>
        </w:rPr>
        <w:t>Personal presentation</w:t>
      </w:r>
      <w:bookmarkEnd w:id="5"/>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Personal presentation represents an individual and how that individual presents itself in front of others. As per the ideas of Dalley </w:t>
      </w:r>
      <w:r w:rsidRPr="00484C03">
        <w:rPr>
          <w:rFonts w:ascii="Times New Roman" w:eastAsia="Times New Roman" w:hAnsi="Times New Roman" w:cs="Times New Roman"/>
          <w:i/>
          <w:color w:val="000000" w:themeColor="text1"/>
          <w:sz w:val="24"/>
          <w:szCs w:val="24"/>
          <w:highlight w:val="white"/>
          <w:lang w:val="en-GB"/>
        </w:rPr>
        <w:t xml:space="preserve">et al. </w:t>
      </w:r>
      <w:r w:rsidRPr="00484C03">
        <w:rPr>
          <w:rFonts w:ascii="Times New Roman" w:eastAsia="Times New Roman" w:hAnsi="Times New Roman" w:cs="Times New Roman"/>
          <w:color w:val="000000" w:themeColor="text1"/>
          <w:sz w:val="24"/>
          <w:szCs w:val="24"/>
          <w:highlight w:val="white"/>
          <w:lang w:val="en-GB"/>
        </w:rPr>
        <w:t xml:space="preserve">(2010), it can be noted that personal appearance in a business is very essential while having communication with a stakeholder or a co-worker. A good personality of an individual can enhance communication and make it fruitful. </w:t>
      </w:r>
    </w:p>
    <w:p w:rsidR="005F72E6" w:rsidRPr="00484C03" w:rsidRDefault="002173DE" w:rsidP="000675DD">
      <w:pPr>
        <w:pStyle w:val="normal0"/>
        <w:rPr>
          <w:rFonts w:ascii="Times New Roman" w:hAnsi="Times New Roman" w:cs="Times New Roman"/>
          <w:b/>
          <w:color w:val="000000" w:themeColor="text1"/>
          <w:sz w:val="24"/>
          <w:szCs w:val="24"/>
          <w:highlight w:val="white"/>
        </w:rPr>
      </w:pPr>
      <w:r w:rsidRPr="00484C03">
        <w:rPr>
          <w:rFonts w:ascii="Times New Roman" w:hAnsi="Times New Roman" w:cs="Times New Roman"/>
          <w:b/>
          <w:color w:val="000000" w:themeColor="text1"/>
          <w:sz w:val="24"/>
          <w:szCs w:val="24"/>
          <w:highlight w:val="white"/>
        </w:rPr>
        <w:t>Context awareness</w:t>
      </w:r>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Context awareness refers to the knowledge that an individual is required to know while having a productive communication with an individual or group. This helps an individual to be different from the group and put forth their important points. </w:t>
      </w:r>
    </w:p>
    <w:p w:rsidR="005F72E6" w:rsidRPr="00484C03" w:rsidRDefault="002173DE" w:rsidP="00086608">
      <w:pPr>
        <w:pStyle w:val="Heading2"/>
        <w:rPr>
          <w:color w:val="000000" w:themeColor="text1"/>
          <w:highlight w:val="white"/>
        </w:rPr>
      </w:pPr>
      <w:bookmarkStart w:id="6" w:name="_Toc26889807"/>
      <w:r w:rsidRPr="00484C03">
        <w:rPr>
          <w:color w:val="000000" w:themeColor="text1"/>
          <w:highlight w:val="white"/>
        </w:rPr>
        <w:t>Written communication: formats and structures</w:t>
      </w:r>
      <w:bookmarkEnd w:id="6"/>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lastRenderedPageBreak/>
        <w:t xml:space="preserve">Written communication is very much evident in business, and management teams of various departments are seen communicating with each other using written format. Some examples of written format are emails, letters, and messages. Identified in the findings of Torraco (2016), it can be noted that use of proper words can be very beneficial, and words convey a major part to the opponent. In </w:t>
      </w:r>
      <w:r w:rsidR="001F4897" w:rsidRPr="00484C03">
        <w:rPr>
          <w:rFonts w:ascii="Times New Roman" w:eastAsia="Times New Roman" w:hAnsi="Times New Roman" w:cs="Times New Roman"/>
          <w:color w:val="000000" w:themeColor="text1"/>
          <w:sz w:val="24"/>
          <w:szCs w:val="24"/>
          <w:highlight w:val="white"/>
          <w:lang w:val="en-GB"/>
        </w:rPr>
        <w:t>business,</w:t>
      </w:r>
      <w:r w:rsidRPr="00484C03">
        <w:rPr>
          <w:rFonts w:ascii="Times New Roman" w:eastAsia="Times New Roman" w:hAnsi="Times New Roman" w:cs="Times New Roman"/>
          <w:color w:val="000000" w:themeColor="text1"/>
          <w:sz w:val="24"/>
          <w:szCs w:val="24"/>
          <w:highlight w:val="white"/>
          <w:lang w:val="en-GB"/>
        </w:rPr>
        <w:t xml:space="preserve"> proper format is used to communicate with other departments or individuals through emails or letters. These formats and words express what exactly the individual wanted to say. Structure of written matter specifies all the activities that are required to be done and proceeded by an individual and management team of any organisation. A structured letter or email bears more importance in some instances as they have proper words and details of all the activities that are required to be done. </w:t>
      </w:r>
    </w:p>
    <w:p w:rsidR="005F72E6" w:rsidRPr="00484C03" w:rsidRDefault="002173DE" w:rsidP="00086608">
      <w:pPr>
        <w:pStyle w:val="Heading2"/>
        <w:rPr>
          <w:color w:val="000000" w:themeColor="text1"/>
          <w:highlight w:val="white"/>
        </w:rPr>
      </w:pPr>
      <w:bookmarkStart w:id="7" w:name="_Toc26889808"/>
      <w:r w:rsidRPr="00484C03">
        <w:rPr>
          <w:color w:val="000000" w:themeColor="text1"/>
          <w:highlight w:val="white"/>
        </w:rPr>
        <w:t>Strategies for improving clarity of expression, grammar, syntax and punctuation</w:t>
      </w:r>
      <w:bookmarkEnd w:id="7"/>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The use of proper expression, syntax, punctuation, and grammar are essential for an effective communication that is done in a written format. As per the ideas of Collins and Norris (2017), it can be noted that proper use of punctuation can bring out better understanding of the context that has been presented through an email or letter. In order to improve the clarity of expression, grammar, syntax, and punctuation, proper training can be provided to the employees and management team. This might help the employees to improve their grammar and use of punctuation to a greater extent. Courses can be introduced in the company which will focus mainly on clarity of expression in a written format of communication. The management team can conduct organize group meetings with the employees where detailed discussion can take place regarding syntax used in the written format of communication. A doubt solving session can be organized by the management team that will help the employees to get a better understanding of the various topics that are related to grammar, syntax, and clarity of expression. </w:t>
      </w:r>
    </w:p>
    <w:p w:rsidR="005F72E6" w:rsidRPr="00484C03" w:rsidRDefault="002173DE" w:rsidP="00086608">
      <w:pPr>
        <w:pStyle w:val="Heading2"/>
        <w:rPr>
          <w:color w:val="000000" w:themeColor="text1"/>
          <w:highlight w:val="white"/>
        </w:rPr>
      </w:pPr>
      <w:bookmarkStart w:id="8" w:name="_Toc26889809"/>
      <w:r w:rsidRPr="00484C03">
        <w:rPr>
          <w:color w:val="000000" w:themeColor="text1"/>
          <w:highlight w:val="white"/>
        </w:rPr>
        <w:t>Presentation formats and structures</w:t>
      </w:r>
      <w:bookmarkEnd w:id="8"/>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Verbal presentations can be seen in a business meeting and conducting seminars for employees. Most of the time it can be observed that management team are conducting programs and events for employees that will help to encourage them or have knowledge about certain subject matter. For this, a proper presentation is essential so that all the employees get a clear idea about the subject matter and gain some knowledge. Proper presentation that is having an appropriate format and </w:t>
      </w:r>
      <w:r w:rsidR="00734007" w:rsidRPr="00484C03">
        <w:rPr>
          <w:rFonts w:ascii="Times New Roman" w:eastAsia="Times New Roman" w:hAnsi="Times New Roman" w:cs="Times New Roman"/>
          <w:color w:val="000000" w:themeColor="text1"/>
          <w:sz w:val="24"/>
          <w:szCs w:val="24"/>
          <w:highlight w:val="white"/>
          <w:lang w:val="en-GB"/>
        </w:rPr>
        <w:t>structure, which will deliver the right,</w:t>
      </w:r>
      <w:r w:rsidRPr="00484C03">
        <w:rPr>
          <w:rFonts w:ascii="Times New Roman" w:eastAsia="Times New Roman" w:hAnsi="Times New Roman" w:cs="Times New Roman"/>
          <w:color w:val="000000" w:themeColor="text1"/>
          <w:sz w:val="24"/>
          <w:szCs w:val="24"/>
          <w:highlight w:val="white"/>
          <w:lang w:val="en-GB"/>
        </w:rPr>
        <w:t xml:space="preserve"> amount of information to the employees and other individuals of a company. Identified in the ideas of Samran </w:t>
      </w:r>
      <w:r w:rsidRPr="00484C03">
        <w:rPr>
          <w:rFonts w:ascii="Times New Roman" w:eastAsia="Times New Roman" w:hAnsi="Times New Roman" w:cs="Times New Roman"/>
          <w:i/>
          <w:color w:val="000000" w:themeColor="text1"/>
          <w:sz w:val="24"/>
          <w:szCs w:val="24"/>
          <w:highlight w:val="white"/>
          <w:lang w:val="en-GB"/>
        </w:rPr>
        <w:t xml:space="preserve">et al. </w:t>
      </w:r>
      <w:r w:rsidRPr="00484C03">
        <w:rPr>
          <w:rFonts w:ascii="Times New Roman" w:eastAsia="Times New Roman" w:hAnsi="Times New Roman" w:cs="Times New Roman"/>
          <w:color w:val="000000" w:themeColor="text1"/>
          <w:sz w:val="24"/>
          <w:szCs w:val="24"/>
          <w:highlight w:val="white"/>
          <w:lang w:val="en-GB"/>
        </w:rPr>
        <w:t xml:space="preserve">(2019), it can be said that, verbal communication in a seminar or meeting includes a good body language, goof personality and good speaking power which </w:t>
      </w:r>
      <w:r w:rsidRPr="00484C03">
        <w:rPr>
          <w:rFonts w:ascii="Times New Roman" w:eastAsia="Times New Roman" w:hAnsi="Times New Roman" w:cs="Times New Roman"/>
          <w:color w:val="000000" w:themeColor="text1"/>
          <w:sz w:val="24"/>
          <w:szCs w:val="24"/>
          <w:highlight w:val="white"/>
          <w:lang w:val="en-GB"/>
        </w:rPr>
        <w:lastRenderedPageBreak/>
        <w:t xml:space="preserve">enables a listener to gain as much knowledge as possible. The format and structure of this kind of presentation is mostly formal for business. However, it has been noticed that some individuals go for information way of presentation which is often eye-catching and opponents get an interest. </w:t>
      </w:r>
    </w:p>
    <w:p w:rsidR="005F72E6" w:rsidRPr="00484C03" w:rsidRDefault="002173DE" w:rsidP="00086608">
      <w:pPr>
        <w:pStyle w:val="Heading2"/>
        <w:rPr>
          <w:color w:val="000000" w:themeColor="text1"/>
          <w:highlight w:val="white"/>
        </w:rPr>
      </w:pPr>
      <w:bookmarkStart w:id="9" w:name="_Toc26889810"/>
      <w:r w:rsidRPr="00484C03">
        <w:rPr>
          <w:color w:val="000000" w:themeColor="text1"/>
          <w:highlight w:val="white"/>
        </w:rPr>
        <w:t>Communication with an audience using visual and electronic resources</w:t>
      </w:r>
      <w:bookmarkEnd w:id="9"/>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In this era, communication can be done using audio and visual electronic resources, which tends to attract the attention of the listeners. It has been observed that most of the </w:t>
      </w:r>
      <w:r w:rsidR="003B0723" w:rsidRPr="00484C03">
        <w:rPr>
          <w:rFonts w:ascii="Times New Roman" w:eastAsia="Times New Roman" w:hAnsi="Times New Roman" w:cs="Times New Roman"/>
          <w:color w:val="000000" w:themeColor="text1"/>
          <w:sz w:val="24"/>
          <w:szCs w:val="24"/>
          <w:highlight w:val="white"/>
          <w:lang w:val="en-GB"/>
        </w:rPr>
        <w:t>time during a seminar or training program, employees gets</w:t>
      </w:r>
      <w:r w:rsidRPr="00484C03">
        <w:rPr>
          <w:rFonts w:ascii="Times New Roman" w:eastAsia="Times New Roman" w:hAnsi="Times New Roman" w:cs="Times New Roman"/>
          <w:color w:val="000000" w:themeColor="text1"/>
          <w:sz w:val="24"/>
          <w:szCs w:val="24"/>
          <w:highlight w:val="white"/>
          <w:lang w:val="en-GB"/>
        </w:rPr>
        <w:t xml:space="preserve"> bored because of just verbal communication by the management team. In order to increase the attention of employees or listeners, individual or management teams try to use audiovisual sources and electronic resources, which have the potential to increase the attention level of any employee or listens. </w:t>
      </w:r>
      <w:r w:rsidR="002747C6" w:rsidRPr="00484C03">
        <w:rPr>
          <w:rFonts w:ascii="Times New Roman" w:eastAsia="Times New Roman" w:hAnsi="Times New Roman" w:cs="Times New Roman"/>
          <w:color w:val="000000" w:themeColor="text1"/>
          <w:sz w:val="24"/>
          <w:szCs w:val="24"/>
          <w:highlight w:val="white"/>
          <w:lang w:val="en-GB"/>
        </w:rPr>
        <w:t>PowerPoint</w:t>
      </w:r>
      <w:r w:rsidRPr="00484C03">
        <w:rPr>
          <w:rFonts w:ascii="Times New Roman" w:eastAsia="Times New Roman" w:hAnsi="Times New Roman" w:cs="Times New Roman"/>
          <w:color w:val="000000" w:themeColor="text1"/>
          <w:sz w:val="24"/>
          <w:szCs w:val="24"/>
          <w:highlight w:val="white"/>
          <w:lang w:val="en-GB"/>
        </w:rPr>
        <w:t xml:space="preserve"> presentation is used in various companies during their meetings. Individuals who are present in a meeting to get a clear idea about the topics that are being discussed. As per the ideas of Laing and Masoodian (2015), it can be said that management team uses video clips to show and give a clear understanding of any topic in a seminar to the employees. This increases the understanding and interest of an individual and tends to get a better understanding of the concerned topic of seminar or training or any event. </w:t>
      </w:r>
    </w:p>
    <w:p w:rsidR="005F72E6" w:rsidRPr="00484C03" w:rsidRDefault="002173DE" w:rsidP="00086608">
      <w:pPr>
        <w:pStyle w:val="Heading1"/>
        <w:rPr>
          <w:color w:val="000000" w:themeColor="text1"/>
          <w:highlight w:val="white"/>
        </w:rPr>
      </w:pPr>
      <w:bookmarkStart w:id="10" w:name="_Toc26889811"/>
      <w:r w:rsidRPr="00484C03">
        <w:rPr>
          <w:color w:val="000000" w:themeColor="text1"/>
          <w:highlight w:val="white"/>
        </w:rPr>
        <w:t>How communication can be effective in business</w:t>
      </w:r>
      <w:bookmarkEnd w:id="10"/>
    </w:p>
    <w:p w:rsidR="005F72E6" w:rsidRPr="00484C03" w:rsidRDefault="002173DE" w:rsidP="00086608">
      <w:pPr>
        <w:pStyle w:val="Heading2"/>
        <w:rPr>
          <w:color w:val="000000" w:themeColor="text1"/>
          <w:highlight w:val="white"/>
        </w:rPr>
      </w:pPr>
      <w:bookmarkStart w:id="11" w:name="_Toc26889812"/>
      <w:r w:rsidRPr="00484C03">
        <w:rPr>
          <w:color w:val="000000" w:themeColor="text1"/>
          <w:highlight w:val="white"/>
        </w:rPr>
        <w:t>Working collaboratively</w:t>
      </w:r>
      <w:bookmarkEnd w:id="11"/>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Working collaboratively in an organisation is an integral part of any business. This helps to have a better relationship with co-workers, management teams, and with other partnered organisation. </w:t>
      </w:r>
    </w:p>
    <w:p w:rsidR="005F72E6" w:rsidRPr="00484C03" w:rsidRDefault="002173DE" w:rsidP="00AA53CE">
      <w:pPr>
        <w:pStyle w:val="normal0"/>
        <w:rPr>
          <w:rFonts w:ascii="Times New Roman" w:hAnsi="Times New Roman" w:cs="Times New Roman"/>
          <w:b/>
          <w:color w:val="000000" w:themeColor="text1"/>
          <w:sz w:val="24"/>
          <w:szCs w:val="24"/>
          <w:highlight w:val="white"/>
          <w:lang w:val="en-GB"/>
        </w:rPr>
      </w:pPr>
      <w:r w:rsidRPr="00484C03">
        <w:rPr>
          <w:rFonts w:ascii="Times New Roman" w:hAnsi="Times New Roman" w:cs="Times New Roman"/>
          <w:b/>
          <w:color w:val="000000" w:themeColor="text1"/>
          <w:sz w:val="24"/>
          <w:szCs w:val="24"/>
          <w:highlight w:val="white"/>
          <w:lang w:val="en-GB"/>
        </w:rPr>
        <w:t xml:space="preserve">Shared </w:t>
      </w:r>
      <w:r w:rsidRPr="00484C03">
        <w:rPr>
          <w:rFonts w:ascii="Times New Roman" w:hAnsi="Times New Roman" w:cs="Times New Roman"/>
          <w:b/>
          <w:color w:val="000000" w:themeColor="text1"/>
          <w:sz w:val="24"/>
          <w:szCs w:val="24"/>
          <w:highlight w:val="white"/>
        </w:rPr>
        <w:t>ownership</w:t>
      </w:r>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Shared ownership helps the buyer to allow a buyer, who is eligible to buy a stake in a business or a property. Proper communication with shared ownership is required in order to establish a better relationship with them.  </w:t>
      </w:r>
    </w:p>
    <w:p w:rsidR="005F72E6" w:rsidRPr="00484C03" w:rsidRDefault="002173DE" w:rsidP="00072DE8">
      <w:pPr>
        <w:pStyle w:val="normal0"/>
        <w:rPr>
          <w:rFonts w:ascii="Times New Roman" w:hAnsi="Times New Roman" w:cs="Times New Roman"/>
          <w:b/>
          <w:color w:val="000000" w:themeColor="text1"/>
          <w:sz w:val="24"/>
          <w:szCs w:val="24"/>
          <w:highlight w:val="white"/>
          <w:lang w:val="en-GB"/>
        </w:rPr>
      </w:pPr>
      <w:r w:rsidRPr="00484C03">
        <w:rPr>
          <w:rFonts w:ascii="Times New Roman" w:hAnsi="Times New Roman" w:cs="Times New Roman"/>
          <w:b/>
          <w:color w:val="000000" w:themeColor="text1"/>
          <w:sz w:val="24"/>
          <w:szCs w:val="24"/>
          <w:highlight w:val="white"/>
        </w:rPr>
        <w:t>Responsibility</w:t>
      </w:r>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Responsibility is another important aspect of a business, and every individual has different responsibilities in a company. Effective communication is necessary within an organisation to have a better understanding of the responsibility that has been assigned to a particular individual or a group. </w:t>
      </w:r>
    </w:p>
    <w:p w:rsidR="005F72E6" w:rsidRPr="00484C03" w:rsidRDefault="002173DE" w:rsidP="00D26877">
      <w:pPr>
        <w:pStyle w:val="normal0"/>
        <w:rPr>
          <w:rFonts w:ascii="Times New Roman" w:hAnsi="Times New Roman" w:cs="Times New Roman"/>
          <w:b/>
          <w:color w:val="000000" w:themeColor="text1"/>
          <w:sz w:val="24"/>
          <w:szCs w:val="24"/>
          <w:highlight w:val="white"/>
          <w:lang w:val="en-GB"/>
        </w:rPr>
      </w:pPr>
      <w:r w:rsidRPr="00484C03">
        <w:rPr>
          <w:rFonts w:ascii="Times New Roman" w:hAnsi="Times New Roman" w:cs="Times New Roman"/>
          <w:b/>
          <w:color w:val="000000" w:themeColor="text1"/>
          <w:sz w:val="24"/>
          <w:szCs w:val="24"/>
          <w:highlight w:val="white"/>
          <w:lang w:val="en-GB"/>
        </w:rPr>
        <w:t xml:space="preserve">Issues related to </w:t>
      </w:r>
      <w:r w:rsidRPr="00484C03">
        <w:rPr>
          <w:rFonts w:ascii="Times New Roman" w:hAnsi="Times New Roman" w:cs="Times New Roman"/>
          <w:b/>
          <w:color w:val="000000" w:themeColor="text1"/>
          <w:sz w:val="24"/>
          <w:szCs w:val="24"/>
          <w:highlight w:val="white"/>
        </w:rPr>
        <w:t>confidentiality</w:t>
      </w:r>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A proper communication between the management team and the employees regarding an issue that is related to confidentiality is very essential. As per the ideas of Phutela (2015), it </w:t>
      </w:r>
      <w:r w:rsidRPr="00484C03">
        <w:rPr>
          <w:rFonts w:ascii="Times New Roman" w:eastAsia="Times New Roman" w:hAnsi="Times New Roman" w:cs="Times New Roman"/>
          <w:color w:val="000000" w:themeColor="text1"/>
          <w:sz w:val="24"/>
          <w:szCs w:val="24"/>
          <w:highlight w:val="white"/>
          <w:lang w:val="en-GB"/>
        </w:rPr>
        <w:lastRenderedPageBreak/>
        <w:t xml:space="preserve">can be noted that a company has any confidentiality issues that are followed by the employees and this helps in the growth of any company. Therefore a proper communication can be beneficial for the company’s growth and increase information in employees regarding confidentiality. </w:t>
      </w:r>
    </w:p>
    <w:p w:rsidR="005F72E6" w:rsidRPr="00484C03" w:rsidRDefault="002173DE" w:rsidP="00086608">
      <w:pPr>
        <w:pStyle w:val="Heading2"/>
        <w:rPr>
          <w:color w:val="000000" w:themeColor="text1"/>
          <w:highlight w:val="white"/>
        </w:rPr>
      </w:pPr>
      <w:bookmarkStart w:id="12" w:name="_Toc26889813"/>
      <w:r w:rsidRPr="00484C03">
        <w:rPr>
          <w:color w:val="000000" w:themeColor="text1"/>
          <w:highlight w:val="white"/>
        </w:rPr>
        <w:t>Negotiating and developing ideas</w:t>
      </w:r>
      <w:bookmarkEnd w:id="12"/>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Communication within employees can bring out innovative ideas and creativity that will help to attain the future objectives and goals of an organisation. Negotiation within employees and management team is very much evident, which increases the understanding between members (Gorissen </w:t>
      </w:r>
      <w:r w:rsidRPr="00484C03">
        <w:rPr>
          <w:rFonts w:ascii="Times New Roman" w:eastAsia="Times New Roman" w:hAnsi="Times New Roman" w:cs="Times New Roman"/>
          <w:i/>
          <w:color w:val="000000" w:themeColor="text1"/>
          <w:sz w:val="24"/>
          <w:szCs w:val="24"/>
          <w:highlight w:val="white"/>
          <w:lang w:val="en-GB"/>
        </w:rPr>
        <w:t xml:space="preserve">et al. </w:t>
      </w:r>
      <w:r w:rsidRPr="00484C03">
        <w:rPr>
          <w:rFonts w:ascii="Times New Roman" w:eastAsia="Times New Roman" w:hAnsi="Times New Roman" w:cs="Times New Roman"/>
          <w:color w:val="000000" w:themeColor="text1"/>
          <w:sz w:val="24"/>
          <w:szCs w:val="24"/>
          <w:highlight w:val="white"/>
          <w:lang w:val="en-GB"/>
        </w:rPr>
        <w:t xml:space="preserve">2016). Communication within employees brings out creative ideas from them which can be useful for the company. Communication enhances the performance in a business to a greater extent and helps to attain goals and have better communication within employees. </w:t>
      </w:r>
    </w:p>
    <w:p w:rsidR="005F72E6" w:rsidRPr="00484C03" w:rsidRDefault="002173DE" w:rsidP="00086608">
      <w:pPr>
        <w:pStyle w:val="Heading2"/>
        <w:rPr>
          <w:color w:val="000000" w:themeColor="text1"/>
          <w:highlight w:val="white"/>
        </w:rPr>
      </w:pPr>
      <w:bookmarkStart w:id="13" w:name="_Toc26889814"/>
      <w:r w:rsidRPr="00484C03">
        <w:rPr>
          <w:color w:val="000000" w:themeColor="text1"/>
          <w:highlight w:val="white"/>
        </w:rPr>
        <w:t>Group dynamics theories</w:t>
      </w:r>
      <w:bookmarkEnd w:id="13"/>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Group dynamics can be defined as the </w:t>
      </w:r>
      <w:r w:rsidR="00BF6351" w:rsidRPr="00484C03">
        <w:rPr>
          <w:rFonts w:ascii="Times New Roman" w:eastAsia="Times New Roman" w:hAnsi="Times New Roman" w:cs="Times New Roman"/>
          <w:color w:val="000000" w:themeColor="text1"/>
          <w:sz w:val="24"/>
          <w:szCs w:val="24"/>
          <w:highlight w:val="white"/>
          <w:lang w:val="en-GB"/>
        </w:rPr>
        <w:t>behavioural</w:t>
      </w:r>
      <w:r w:rsidRPr="00484C03">
        <w:rPr>
          <w:rFonts w:ascii="Times New Roman" w:eastAsia="Times New Roman" w:hAnsi="Times New Roman" w:cs="Times New Roman"/>
          <w:color w:val="000000" w:themeColor="text1"/>
          <w:sz w:val="24"/>
          <w:szCs w:val="24"/>
          <w:highlight w:val="white"/>
          <w:lang w:val="en-GB"/>
        </w:rPr>
        <w:t xml:space="preserve"> and attitudinal characteristics that can be found in a group. This theory mainly concerned with how a group is formed in a company, their individual process, and structure, and how the group is operated and its function. As per the ideas of Gligor </w:t>
      </w:r>
      <w:r w:rsidRPr="00484C03">
        <w:rPr>
          <w:rFonts w:ascii="Times New Roman" w:eastAsia="Times New Roman" w:hAnsi="Times New Roman" w:cs="Times New Roman"/>
          <w:i/>
          <w:color w:val="000000" w:themeColor="text1"/>
          <w:sz w:val="24"/>
          <w:szCs w:val="24"/>
          <w:highlight w:val="white"/>
          <w:lang w:val="en-GB"/>
        </w:rPr>
        <w:t xml:space="preserve">et al. </w:t>
      </w:r>
      <w:r w:rsidRPr="00484C03">
        <w:rPr>
          <w:rFonts w:ascii="Times New Roman" w:eastAsia="Times New Roman" w:hAnsi="Times New Roman" w:cs="Times New Roman"/>
          <w:color w:val="000000" w:themeColor="text1"/>
          <w:sz w:val="24"/>
          <w:szCs w:val="24"/>
          <w:highlight w:val="white"/>
          <w:lang w:val="en-GB"/>
        </w:rPr>
        <w:t xml:space="preserve">(2016), it can be noted that the group has some process of work, structure, and function which helps a company in different ways. In order to have a better functioning of an organisation, proper groups are required to be developed that will help to have better communication with the members of the company and management team. One theory that can be found in group dynamics is a classic theory that was developed by George Homans, who says that a group is developed on the basis of sentiments, interaction, and activities. In group dynamics, group types are present and it says about the nature of work that can be both formal and informal. The next elements of group dynamics are group structure and group roles through effective communication can be possible. </w:t>
      </w:r>
    </w:p>
    <w:p w:rsidR="005F72E6" w:rsidRPr="00484C03" w:rsidRDefault="002173DE" w:rsidP="00086608">
      <w:pPr>
        <w:pStyle w:val="Heading2"/>
        <w:rPr>
          <w:color w:val="000000" w:themeColor="text1"/>
          <w:highlight w:val="white"/>
        </w:rPr>
      </w:pPr>
      <w:bookmarkStart w:id="14" w:name="_Toc26889815"/>
      <w:r w:rsidRPr="00484C03">
        <w:rPr>
          <w:color w:val="000000" w:themeColor="text1"/>
          <w:highlight w:val="white"/>
        </w:rPr>
        <w:t>Theories of team structures, such as Belbin</w:t>
      </w:r>
      <w:bookmarkEnd w:id="14"/>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Belbin theory is related to teamwork that can be observed in any organisation </w:t>
      </w:r>
      <w:r w:rsidR="00E15DDB" w:rsidRPr="00484C03">
        <w:rPr>
          <w:rFonts w:ascii="Times New Roman" w:eastAsia="Times New Roman" w:hAnsi="Times New Roman" w:cs="Times New Roman"/>
          <w:color w:val="000000" w:themeColor="text1"/>
          <w:sz w:val="24"/>
          <w:szCs w:val="24"/>
          <w:highlight w:val="white"/>
          <w:lang w:val="en-GB"/>
        </w:rPr>
        <w:t>to achieve the goals that are set</w:t>
      </w:r>
      <w:r w:rsidRPr="00484C03">
        <w:rPr>
          <w:rFonts w:ascii="Times New Roman" w:eastAsia="Times New Roman" w:hAnsi="Times New Roman" w:cs="Times New Roman"/>
          <w:color w:val="000000" w:themeColor="text1"/>
          <w:sz w:val="24"/>
          <w:szCs w:val="24"/>
          <w:highlight w:val="white"/>
          <w:lang w:val="en-GB"/>
        </w:rPr>
        <w:t xml:space="preserve"> by any </w:t>
      </w:r>
      <w:r w:rsidR="009B5405" w:rsidRPr="00484C03">
        <w:rPr>
          <w:rFonts w:ascii="Times New Roman" w:eastAsia="Times New Roman" w:hAnsi="Times New Roman" w:cs="Times New Roman"/>
          <w:color w:val="000000" w:themeColor="text1"/>
          <w:sz w:val="24"/>
          <w:szCs w:val="24"/>
          <w:highlight w:val="white"/>
          <w:lang w:val="en-GB"/>
        </w:rPr>
        <w:t>company</w:t>
      </w:r>
      <w:r w:rsidRPr="00484C03">
        <w:rPr>
          <w:rFonts w:ascii="Times New Roman" w:eastAsia="Times New Roman" w:hAnsi="Times New Roman" w:cs="Times New Roman"/>
          <w:color w:val="000000" w:themeColor="text1"/>
          <w:sz w:val="24"/>
          <w:szCs w:val="24"/>
          <w:highlight w:val="white"/>
          <w:lang w:val="en-GB"/>
        </w:rPr>
        <w:t xml:space="preserve">. Belbin believes that every individual has different characteristics that help to bring progress in teamwork. In order to develop the activities of teamwork a proper understanding of the strength and weaknesses is essential for the team members. This strength and weakness will help a team to make necessary improvements that are required in a team to have better productivity. Teamwork brings out innovative and creativity from a group of individuals who are involved in work and in an organisation. As per the ideas of Belbin (2010), it can be argued that team leaders and team development </w:t>
      </w:r>
      <w:r w:rsidRPr="00484C03">
        <w:rPr>
          <w:rFonts w:ascii="Times New Roman" w:eastAsia="Times New Roman" w:hAnsi="Times New Roman" w:cs="Times New Roman"/>
          <w:color w:val="000000" w:themeColor="text1"/>
          <w:sz w:val="24"/>
          <w:szCs w:val="24"/>
          <w:highlight w:val="white"/>
          <w:lang w:val="en-GB"/>
        </w:rPr>
        <w:lastRenderedPageBreak/>
        <w:t xml:space="preserve">managers often use the Belbin theory to make a proper balance in a team. Nine team roles are included within this </w:t>
      </w:r>
      <w:r w:rsidR="0055371D" w:rsidRPr="00484C03">
        <w:rPr>
          <w:rFonts w:ascii="Times New Roman" w:eastAsia="Times New Roman" w:hAnsi="Times New Roman" w:cs="Times New Roman"/>
          <w:color w:val="000000" w:themeColor="text1"/>
          <w:sz w:val="24"/>
          <w:szCs w:val="24"/>
          <w:highlight w:val="white"/>
          <w:lang w:val="en-GB"/>
        </w:rPr>
        <w:t>theory;</w:t>
      </w:r>
      <w:r w:rsidRPr="00484C03">
        <w:rPr>
          <w:rFonts w:ascii="Times New Roman" w:eastAsia="Times New Roman" w:hAnsi="Times New Roman" w:cs="Times New Roman"/>
          <w:color w:val="000000" w:themeColor="text1"/>
          <w:sz w:val="24"/>
          <w:szCs w:val="24"/>
          <w:highlight w:val="white"/>
          <w:lang w:val="en-GB"/>
        </w:rPr>
        <w:t xml:space="preserve"> they are a shaper, developer, finisher, a coordinator, </w:t>
      </w:r>
      <w:r w:rsidR="005F6823" w:rsidRPr="00484C03">
        <w:rPr>
          <w:rFonts w:ascii="Times New Roman" w:eastAsia="Times New Roman" w:hAnsi="Times New Roman" w:cs="Times New Roman"/>
          <w:color w:val="000000" w:themeColor="text1"/>
          <w:sz w:val="24"/>
          <w:szCs w:val="24"/>
          <w:highlight w:val="white"/>
          <w:lang w:val="en-GB"/>
        </w:rPr>
        <w:t>and workers</w:t>
      </w:r>
      <w:r w:rsidRPr="00484C03">
        <w:rPr>
          <w:rFonts w:ascii="Times New Roman" w:eastAsia="Times New Roman" w:hAnsi="Times New Roman" w:cs="Times New Roman"/>
          <w:color w:val="000000" w:themeColor="text1"/>
          <w:sz w:val="24"/>
          <w:szCs w:val="24"/>
          <w:highlight w:val="white"/>
          <w:lang w:val="en-GB"/>
        </w:rPr>
        <w:t xml:space="preserve"> of the team, investigator, evaluator, specialist, and plant role. All of them make a better structure of a team which makes teamwork more efficient and productive. </w:t>
      </w:r>
    </w:p>
    <w:p w:rsidR="005F72E6" w:rsidRPr="00484C03" w:rsidRDefault="002173DE" w:rsidP="00086608">
      <w:pPr>
        <w:pStyle w:val="Heading2"/>
        <w:rPr>
          <w:color w:val="000000" w:themeColor="text1"/>
          <w:highlight w:val="white"/>
        </w:rPr>
      </w:pPr>
      <w:bookmarkStart w:id="15" w:name="_Toc26889816"/>
      <w:r w:rsidRPr="00484C03">
        <w:rPr>
          <w:color w:val="000000" w:themeColor="text1"/>
          <w:highlight w:val="white"/>
        </w:rPr>
        <w:t>Group strategies</w:t>
      </w:r>
      <w:bookmarkEnd w:id="15"/>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Group strategies taken in a </w:t>
      </w:r>
      <w:r w:rsidR="00AC5DE0" w:rsidRPr="00484C03">
        <w:rPr>
          <w:rFonts w:ascii="Times New Roman" w:eastAsia="Times New Roman" w:hAnsi="Times New Roman" w:cs="Times New Roman"/>
          <w:color w:val="000000" w:themeColor="text1"/>
          <w:sz w:val="24"/>
          <w:szCs w:val="24"/>
          <w:highlight w:val="white"/>
          <w:lang w:val="en-GB"/>
        </w:rPr>
        <w:t>company</w:t>
      </w:r>
      <w:r w:rsidRPr="00484C03">
        <w:rPr>
          <w:rFonts w:ascii="Times New Roman" w:eastAsia="Times New Roman" w:hAnsi="Times New Roman" w:cs="Times New Roman"/>
          <w:color w:val="000000" w:themeColor="text1"/>
          <w:sz w:val="24"/>
          <w:szCs w:val="24"/>
          <w:highlight w:val="white"/>
          <w:lang w:val="en-GB"/>
        </w:rPr>
        <w:t xml:space="preserve"> becomes fruitful if all the points meet the goals and objectives of the concerned organisation. Group strategies can have shared objectives in them which often is taken as a strategic measure by any organisation (Adair, 2009). Communication within groups and teams helps to bring out effective materials that can be beneficial for a company. </w:t>
      </w:r>
    </w:p>
    <w:p w:rsidR="005F72E6" w:rsidRPr="00484C03" w:rsidRDefault="002173DE" w:rsidP="00F902B8">
      <w:pPr>
        <w:pStyle w:val="normal0"/>
        <w:rPr>
          <w:rFonts w:ascii="Times New Roman" w:hAnsi="Times New Roman" w:cs="Times New Roman"/>
          <w:b/>
          <w:color w:val="000000" w:themeColor="text1"/>
          <w:sz w:val="24"/>
          <w:szCs w:val="24"/>
          <w:highlight w:val="white"/>
        </w:rPr>
      </w:pPr>
      <w:r w:rsidRPr="00484C03">
        <w:rPr>
          <w:rFonts w:ascii="Times New Roman" w:hAnsi="Times New Roman" w:cs="Times New Roman"/>
          <w:b/>
          <w:color w:val="000000" w:themeColor="text1"/>
          <w:sz w:val="24"/>
          <w:szCs w:val="24"/>
          <w:highlight w:val="white"/>
        </w:rPr>
        <w:t>Shared objectives</w:t>
      </w:r>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Communication with proper members of a </w:t>
      </w:r>
      <w:r w:rsidR="00A21124" w:rsidRPr="00484C03">
        <w:rPr>
          <w:rFonts w:ascii="Times New Roman" w:eastAsia="Times New Roman" w:hAnsi="Times New Roman" w:cs="Times New Roman"/>
          <w:color w:val="000000" w:themeColor="text1"/>
          <w:sz w:val="24"/>
          <w:szCs w:val="24"/>
          <w:highlight w:val="white"/>
          <w:lang w:val="en-GB"/>
        </w:rPr>
        <w:t>company</w:t>
      </w:r>
      <w:r w:rsidRPr="00484C03">
        <w:rPr>
          <w:rFonts w:ascii="Times New Roman" w:eastAsia="Times New Roman" w:hAnsi="Times New Roman" w:cs="Times New Roman"/>
          <w:color w:val="000000" w:themeColor="text1"/>
          <w:sz w:val="24"/>
          <w:szCs w:val="24"/>
          <w:highlight w:val="white"/>
          <w:lang w:val="en-GB"/>
        </w:rPr>
        <w:t xml:space="preserve"> can enhance the objectives that are set by the organisation. Sometimes during effective communication, different and improved objectives often come out</w:t>
      </w:r>
      <w:r w:rsidR="004D6BAF" w:rsidRPr="00484C03">
        <w:rPr>
          <w:rFonts w:ascii="Times New Roman" w:eastAsia="Times New Roman" w:hAnsi="Times New Roman" w:cs="Times New Roman"/>
          <w:color w:val="000000" w:themeColor="text1"/>
          <w:sz w:val="24"/>
          <w:szCs w:val="24"/>
          <w:highlight w:val="white"/>
          <w:lang w:val="en-GB"/>
        </w:rPr>
        <w:t>,</w:t>
      </w:r>
      <w:r w:rsidRPr="00484C03">
        <w:rPr>
          <w:rFonts w:ascii="Times New Roman" w:eastAsia="Times New Roman" w:hAnsi="Times New Roman" w:cs="Times New Roman"/>
          <w:color w:val="000000" w:themeColor="text1"/>
          <w:sz w:val="24"/>
          <w:szCs w:val="24"/>
          <w:highlight w:val="white"/>
          <w:lang w:val="en-GB"/>
        </w:rPr>
        <w:t xml:space="preserve"> which is better than the previous one (Bown and Brady, 1991). Improvement of products and services, improving the shares in the market, improving the efficiency of the </w:t>
      </w:r>
      <w:r w:rsidR="00097CC8" w:rsidRPr="00484C03">
        <w:rPr>
          <w:rFonts w:ascii="Times New Roman" w:eastAsia="Times New Roman" w:hAnsi="Times New Roman" w:cs="Times New Roman"/>
          <w:color w:val="000000" w:themeColor="text1"/>
          <w:sz w:val="24"/>
          <w:szCs w:val="24"/>
          <w:highlight w:val="white"/>
          <w:lang w:val="en-GB"/>
        </w:rPr>
        <w:t>company</w:t>
      </w:r>
      <w:r w:rsidRPr="00484C03">
        <w:rPr>
          <w:rFonts w:ascii="Times New Roman" w:eastAsia="Times New Roman" w:hAnsi="Times New Roman" w:cs="Times New Roman"/>
          <w:color w:val="000000" w:themeColor="text1"/>
          <w:sz w:val="24"/>
          <w:szCs w:val="24"/>
          <w:highlight w:val="white"/>
          <w:lang w:val="en-GB"/>
        </w:rPr>
        <w:t xml:space="preserve"> are all shared objectives that can be improved and modified with proper and effective communication. </w:t>
      </w:r>
    </w:p>
    <w:p w:rsidR="005F72E6" w:rsidRPr="00484C03" w:rsidRDefault="002173DE" w:rsidP="00F902B8">
      <w:pPr>
        <w:pStyle w:val="normal0"/>
        <w:rPr>
          <w:rFonts w:ascii="Times New Roman" w:hAnsi="Times New Roman" w:cs="Times New Roman"/>
          <w:b/>
          <w:color w:val="000000" w:themeColor="text1"/>
          <w:sz w:val="24"/>
          <w:szCs w:val="24"/>
          <w:highlight w:val="white"/>
        </w:rPr>
      </w:pPr>
      <w:r w:rsidRPr="00484C03">
        <w:rPr>
          <w:rFonts w:ascii="Times New Roman" w:hAnsi="Times New Roman" w:cs="Times New Roman"/>
          <w:b/>
          <w:color w:val="000000" w:themeColor="text1"/>
          <w:sz w:val="24"/>
          <w:szCs w:val="24"/>
          <w:highlight w:val="white"/>
        </w:rPr>
        <w:t>Group agreements</w:t>
      </w:r>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Communication helps to improve group agreements that can be found in a business. This helps to improve the agreement that is going on in organisation. </w:t>
      </w:r>
    </w:p>
    <w:p w:rsidR="005F72E6" w:rsidRPr="00484C03" w:rsidRDefault="002173DE" w:rsidP="00A85566">
      <w:pPr>
        <w:pStyle w:val="normal0"/>
        <w:rPr>
          <w:rFonts w:ascii="Times New Roman" w:hAnsi="Times New Roman" w:cs="Times New Roman"/>
          <w:b/>
          <w:color w:val="000000" w:themeColor="text1"/>
          <w:sz w:val="24"/>
          <w:szCs w:val="24"/>
          <w:highlight w:val="white"/>
        </w:rPr>
      </w:pPr>
      <w:r w:rsidRPr="00484C03">
        <w:rPr>
          <w:rFonts w:ascii="Times New Roman" w:hAnsi="Times New Roman" w:cs="Times New Roman"/>
          <w:b/>
          <w:color w:val="000000" w:themeColor="text1"/>
          <w:sz w:val="24"/>
          <w:szCs w:val="24"/>
          <w:highlight w:val="white"/>
        </w:rPr>
        <w:t>Meaningful schedules</w:t>
      </w:r>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Communication with the management team can </w:t>
      </w:r>
      <w:r w:rsidR="00610185" w:rsidRPr="00484C03">
        <w:rPr>
          <w:rFonts w:ascii="Times New Roman" w:eastAsia="Times New Roman" w:hAnsi="Times New Roman" w:cs="Times New Roman"/>
          <w:color w:val="000000" w:themeColor="text1"/>
          <w:sz w:val="24"/>
          <w:szCs w:val="24"/>
          <w:highlight w:val="white"/>
          <w:lang w:val="en-GB"/>
        </w:rPr>
        <w:t>b</w:t>
      </w:r>
      <w:r w:rsidRPr="00484C03">
        <w:rPr>
          <w:rFonts w:ascii="Times New Roman" w:eastAsia="Times New Roman" w:hAnsi="Times New Roman" w:cs="Times New Roman"/>
          <w:color w:val="000000" w:themeColor="text1"/>
          <w:sz w:val="24"/>
          <w:szCs w:val="24"/>
          <w:highlight w:val="white"/>
          <w:lang w:val="en-GB"/>
        </w:rPr>
        <w:t xml:space="preserve">ring out meaningful schedules that might help the employees to have better working </w:t>
      </w:r>
      <w:r w:rsidR="00F02F5D" w:rsidRPr="00484C03">
        <w:rPr>
          <w:rFonts w:ascii="Times New Roman" w:eastAsia="Times New Roman" w:hAnsi="Times New Roman" w:cs="Times New Roman"/>
          <w:color w:val="000000" w:themeColor="text1"/>
          <w:sz w:val="24"/>
          <w:szCs w:val="24"/>
          <w:highlight w:val="white"/>
          <w:lang w:val="en-GB"/>
        </w:rPr>
        <w:t>behaviour</w:t>
      </w:r>
      <w:r w:rsidRPr="00484C03">
        <w:rPr>
          <w:rFonts w:ascii="Times New Roman" w:eastAsia="Times New Roman" w:hAnsi="Times New Roman" w:cs="Times New Roman"/>
          <w:color w:val="000000" w:themeColor="text1"/>
          <w:sz w:val="24"/>
          <w:szCs w:val="24"/>
          <w:highlight w:val="white"/>
          <w:lang w:val="en-GB"/>
        </w:rPr>
        <w:t xml:space="preserve">. Proper </w:t>
      </w:r>
      <w:r w:rsidR="00191883" w:rsidRPr="00484C03">
        <w:rPr>
          <w:rFonts w:ascii="Times New Roman" w:eastAsia="Times New Roman" w:hAnsi="Times New Roman" w:cs="Times New Roman"/>
          <w:color w:val="000000" w:themeColor="text1"/>
          <w:sz w:val="24"/>
          <w:szCs w:val="24"/>
          <w:highlight w:val="white"/>
          <w:lang w:val="en-GB"/>
        </w:rPr>
        <w:t>communication</w:t>
      </w:r>
      <w:r w:rsidRPr="00484C03">
        <w:rPr>
          <w:rFonts w:ascii="Times New Roman" w:eastAsia="Times New Roman" w:hAnsi="Times New Roman" w:cs="Times New Roman"/>
          <w:color w:val="000000" w:themeColor="text1"/>
          <w:sz w:val="24"/>
          <w:szCs w:val="24"/>
          <w:highlight w:val="white"/>
          <w:lang w:val="en-GB"/>
        </w:rPr>
        <w:t xml:space="preserve"> can bring out shifting of the working hours of the organisation. </w:t>
      </w:r>
    </w:p>
    <w:p w:rsidR="005F72E6" w:rsidRPr="00484C03" w:rsidRDefault="002173DE" w:rsidP="00BE4630">
      <w:pPr>
        <w:pStyle w:val="normal0"/>
        <w:rPr>
          <w:rFonts w:ascii="Times New Roman" w:hAnsi="Times New Roman" w:cs="Times New Roman"/>
          <w:b/>
          <w:color w:val="000000" w:themeColor="text1"/>
          <w:sz w:val="24"/>
          <w:szCs w:val="24"/>
          <w:highlight w:val="white"/>
        </w:rPr>
      </w:pPr>
      <w:r w:rsidRPr="00484C03">
        <w:rPr>
          <w:rFonts w:ascii="Times New Roman" w:hAnsi="Times New Roman" w:cs="Times New Roman"/>
          <w:b/>
          <w:color w:val="000000" w:themeColor="text1"/>
          <w:sz w:val="24"/>
          <w:szCs w:val="24"/>
          <w:highlight w:val="white"/>
        </w:rPr>
        <w:t>Effective delegation</w:t>
      </w:r>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Proper communication can lead to a better and effective delegation, which can be helpful for the company. It is considered as the core concept of management leadership. This provides a better opportunity for the organisation. </w:t>
      </w:r>
    </w:p>
    <w:p w:rsidR="005F72E6" w:rsidRPr="00484C03" w:rsidRDefault="002173DE" w:rsidP="00086608">
      <w:pPr>
        <w:pStyle w:val="Heading1"/>
        <w:rPr>
          <w:color w:val="000000" w:themeColor="text1"/>
          <w:highlight w:val="white"/>
        </w:rPr>
      </w:pPr>
      <w:bookmarkStart w:id="16" w:name="_Toc26889817"/>
      <w:r w:rsidRPr="00484C03">
        <w:rPr>
          <w:color w:val="000000" w:themeColor="text1"/>
          <w:highlight w:val="white"/>
        </w:rPr>
        <w:t>Conclusion</w:t>
      </w:r>
      <w:bookmarkEnd w:id="16"/>
    </w:p>
    <w:p w:rsidR="005F72E6" w:rsidRPr="00484C03" w:rsidRDefault="002173DE">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From the above discussion, it can be concluded that proper communication and teamwork is very essential for a business. Communication can be improved by proper training, courses and attending doubt solving session. </w:t>
      </w:r>
      <w:r w:rsidR="00355BF0" w:rsidRPr="00484C03">
        <w:rPr>
          <w:rFonts w:ascii="Times New Roman" w:eastAsia="Times New Roman" w:hAnsi="Times New Roman" w:cs="Times New Roman"/>
          <w:color w:val="000000" w:themeColor="text1"/>
          <w:sz w:val="24"/>
          <w:szCs w:val="24"/>
          <w:highlight w:val="white"/>
          <w:lang w:val="en-GB"/>
        </w:rPr>
        <w:t xml:space="preserve">Communication with respect to business is important to make proper planning, leading, controlling and organizing various activities. It helps the </w:t>
      </w:r>
      <w:r w:rsidR="00355BF0" w:rsidRPr="00484C03">
        <w:rPr>
          <w:rFonts w:ascii="Times New Roman" w:eastAsia="Times New Roman" w:hAnsi="Times New Roman" w:cs="Times New Roman"/>
          <w:color w:val="000000" w:themeColor="text1"/>
          <w:sz w:val="24"/>
          <w:szCs w:val="24"/>
          <w:highlight w:val="white"/>
          <w:lang w:val="en-GB"/>
        </w:rPr>
        <w:lastRenderedPageBreak/>
        <w:t xml:space="preserve">higher authority to work according and perform well. </w:t>
      </w:r>
      <w:r w:rsidRPr="00484C03">
        <w:rPr>
          <w:rFonts w:ascii="Times New Roman" w:eastAsia="Times New Roman" w:hAnsi="Times New Roman" w:cs="Times New Roman"/>
          <w:color w:val="000000" w:themeColor="text1"/>
          <w:sz w:val="24"/>
          <w:szCs w:val="24"/>
          <w:highlight w:val="white"/>
          <w:lang w:val="en-GB"/>
        </w:rPr>
        <w:t xml:space="preserve">Communication in a business can make some relevant changes that might be very beneficial for an organisation. </w:t>
      </w:r>
      <w:r w:rsidRPr="00484C03">
        <w:rPr>
          <w:color w:val="000000" w:themeColor="text1"/>
          <w:lang w:val="en-GB"/>
        </w:rPr>
        <w:br w:type="page"/>
      </w:r>
    </w:p>
    <w:p w:rsidR="00604E35" w:rsidRPr="00484C03" w:rsidRDefault="002173DE" w:rsidP="00086608">
      <w:pPr>
        <w:pStyle w:val="Heading1"/>
        <w:rPr>
          <w:color w:val="000000" w:themeColor="text1"/>
        </w:rPr>
      </w:pPr>
      <w:bookmarkStart w:id="17" w:name="_Toc26889818"/>
      <w:r w:rsidRPr="00484C03">
        <w:rPr>
          <w:color w:val="000000" w:themeColor="text1"/>
        </w:rPr>
        <w:lastRenderedPageBreak/>
        <w:t>References</w:t>
      </w:r>
      <w:bookmarkEnd w:id="17"/>
      <w:r w:rsidRPr="00484C03">
        <w:rPr>
          <w:color w:val="000000" w:themeColor="text1"/>
        </w:rPr>
        <w:t xml:space="preserve"> </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Adair, J.E. (2009) Effective Teambuilding: How to make a winning team. London: Pan Books</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Belbin, R.M. (2010) Teamroles at Work. Butterworth-Heinemann Title; 2 edition Magin, M. (2004) Making teams Work: 24 Lessons for working together successfully. US, McGraw-Hill Pub.</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Bown, G. and Brady, C. (1991) Successful manager (women in management Workbook series). Kogan Page, Limited, London, United Kingdom</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Collins, G. and Norris, J., (2017). Written language performance following embedded grammar instruction. </w:t>
      </w:r>
      <w:r w:rsidRPr="00484C03">
        <w:rPr>
          <w:rFonts w:ascii="Times New Roman" w:eastAsia="Times New Roman" w:hAnsi="Times New Roman" w:cs="Times New Roman"/>
          <w:i/>
          <w:color w:val="000000" w:themeColor="text1"/>
          <w:sz w:val="24"/>
          <w:szCs w:val="24"/>
          <w:highlight w:val="white"/>
          <w:lang w:val="en-GB"/>
        </w:rPr>
        <w:t>Reading Horizons: A Journal of Literacy and Language Arts</w:t>
      </w:r>
      <w:r w:rsidRPr="00484C03">
        <w:rPr>
          <w:rFonts w:ascii="Times New Roman" w:eastAsia="Times New Roman" w:hAnsi="Times New Roman" w:cs="Times New Roman"/>
          <w:color w:val="000000" w:themeColor="text1"/>
          <w:sz w:val="24"/>
          <w:szCs w:val="24"/>
          <w:highlight w:val="white"/>
          <w:lang w:val="en-GB"/>
        </w:rPr>
        <w:t xml:space="preserve">, </w:t>
      </w:r>
      <w:r w:rsidRPr="00484C03">
        <w:rPr>
          <w:rFonts w:ascii="Times New Roman" w:eastAsia="Times New Roman" w:hAnsi="Times New Roman" w:cs="Times New Roman"/>
          <w:i/>
          <w:color w:val="000000" w:themeColor="text1"/>
          <w:sz w:val="24"/>
          <w:szCs w:val="24"/>
          <w:highlight w:val="white"/>
          <w:lang w:val="en-GB"/>
        </w:rPr>
        <w:t>56</w:t>
      </w:r>
      <w:r w:rsidRPr="00484C03">
        <w:rPr>
          <w:rFonts w:ascii="Times New Roman" w:eastAsia="Times New Roman" w:hAnsi="Times New Roman" w:cs="Times New Roman"/>
          <w:color w:val="000000" w:themeColor="text1"/>
          <w:sz w:val="24"/>
          <w:szCs w:val="24"/>
          <w:highlight w:val="white"/>
          <w:lang w:val="en-GB"/>
        </w:rPr>
        <w:t>(3), p.4.</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Dalley, D., and Burton, L.</w:t>
      </w:r>
      <w:r w:rsidR="00BD5319" w:rsidRPr="00484C03">
        <w:rPr>
          <w:rFonts w:ascii="Times New Roman" w:eastAsia="Times New Roman" w:hAnsi="Times New Roman" w:cs="Times New Roman"/>
          <w:color w:val="000000" w:themeColor="text1"/>
          <w:sz w:val="24"/>
          <w:szCs w:val="24"/>
          <w:highlight w:val="white"/>
          <w:lang w:val="en-GB"/>
        </w:rPr>
        <w:t xml:space="preserve"> (2010).</w:t>
      </w:r>
      <w:r w:rsidRPr="00484C03">
        <w:rPr>
          <w:rFonts w:ascii="Times New Roman" w:eastAsia="Times New Roman" w:hAnsi="Times New Roman" w:cs="Times New Roman"/>
          <w:color w:val="000000" w:themeColor="text1"/>
          <w:sz w:val="24"/>
          <w:szCs w:val="24"/>
          <w:highlight w:val="white"/>
          <w:lang w:val="en-GB"/>
        </w:rPr>
        <w:t xml:space="preserve"> </w:t>
      </w:r>
      <w:r w:rsidRPr="00484C03">
        <w:rPr>
          <w:rFonts w:ascii="Times New Roman" w:eastAsia="Times New Roman" w:hAnsi="Times New Roman" w:cs="Times New Roman"/>
          <w:i/>
          <w:color w:val="000000" w:themeColor="text1"/>
          <w:sz w:val="24"/>
          <w:szCs w:val="24"/>
          <w:highlight w:val="white"/>
          <w:lang w:val="en-GB"/>
        </w:rPr>
        <w:t>Developing your Influencing Skills: How to influence people by increasing your credibility, trustworthiness and communication skills UK,</w:t>
      </w:r>
      <w:r w:rsidRPr="00484C03">
        <w:rPr>
          <w:rFonts w:ascii="Times New Roman" w:eastAsia="Times New Roman" w:hAnsi="Times New Roman" w:cs="Times New Roman"/>
          <w:color w:val="000000" w:themeColor="text1"/>
          <w:sz w:val="24"/>
          <w:szCs w:val="24"/>
          <w:highlight w:val="white"/>
          <w:lang w:val="en-GB"/>
        </w:rPr>
        <w:t xml:space="preserve"> Universe of Learning Ltd</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Gligor, D.M., Esmark, C.L. and Gölgeci, I., (2016). Building international business theory: A grounded theory approach. </w:t>
      </w:r>
      <w:r w:rsidRPr="00484C03">
        <w:rPr>
          <w:rFonts w:ascii="Times New Roman" w:eastAsia="Times New Roman" w:hAnsi="Times New Roman" w:cs="Times New Roman"/>
          <w:i/>
          <w:color w:val="000000" w:themeColor="text1"/>
          <w:sz w:val="24"/>
          <w:szCs w:val="24"/>
          <w:highlight w:val="white"/>
          <w:lang w:val="en-GB"/>
        </w:rPr>
        <w:t>Journal of International Business Studies</w:t>
      </w:r>
      <w:r w:rsidRPr="00484C03">
        <w:rPr>
          <w:rFonts w:ascii="Times New Roman" w:eastAsia="Times New Roman" w:hAnsi="Times New Roman" w:cs="Times New Roman"/>
          <w:color w:val="000000" w:themeColor="text1"/>
          <w:sz w:val="24"/>
          <w:szCs w:val="24"/>
          <w:highlight w:val="white"/>
          <w:lang w:val="en-GB"/>
        </w:rPr>
        <w:t xml:space="preserve">, </w:t>
      </w:r>
      <w:r w:rsidRPr="00484C03">
        <w:rPr>
          <w:rFonts w:ascii="Times New Roman" w:eastAsia="Times New Roman" w:hAnsi="Times New Roman" w:cs="Times New Roman"/>
          <w:i/>
          <w:color w:val="000000" w:themeColor="text1"/>
          <w:sz w:val="24"/>
          <w:szCs w:val="24"/>
          <w:highlight w:val="white"/>
          <w:lang w:val="en-GB"/>
        </w:rPr>
        <w:t>47</w:t>
      </w:r>
      <w:r w:rsidRPr="00484C03">
        <w:rPr>
          <w:rFonts w:ascii="Times New Roman" w:eastAsia="Times New Roman" w:hAnsi="Times New Roman" w:cs="Times New Roman"/>
          <w:color w:val="000000" w:themeColor="text1"/>
          <w:sz w:val="24"/>
          <w:szCs w:val="24"/>
          <w:highlight w:val="white"/>
          <w:lang w:val="en-GB"/>
        </w:rPr>
        <w:t>(1), pp.93-111.</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Gorissen, L., Vrancken, K. and Manshoven, S., (2016). Transition thinking and business model innovation–towards a transformative business model and new role for the reuse centers of Limburg, Belgium. </w:t>
      </w:r>
      <w:r w:rsidRPr="00484C03">
        <w:rPr>
          <w:rFonts w:ascii="Times New Roman" w:eastAsia="Times New Roman" w:hAnsi="Times New Roman" w:cs="Times New Roman"/>
          <w:i/>
          <w:color w:val="000000" w:themeColor="text1"/>
          <w:sz w:val="24"/>
          <w:szCs w:val="24"/>
          <w:highlight w:val="white"/>
          <w:lang w:val="en-GB"/>
        </w:rPr>
        <w:t>Sustainability</w:t>
      </w:r>
      <w:r w:rsidRPr="00484C03">
        <w:rPr>
          <w:rFonts w:ascii="Times New Roman" w:eastAsia="Times New Roman" w:hAnsi="Times New Roman" w:cs="Times New Roman"/>
          <w:color w:val="000000" w:themeColor="text1"/>
          <w:sz w:val="24"/>
          <w:szCs w:val="24"/>
          <w:highlight w:val="white"/>
          <w:lang w:val="en-GB"/>
        </w:rPr>
        <w:t xml:space="preserve">, </w:t>
      </w:r>
      <w:r w:rsidRPr="00484C03">
        <w:rPr>
          <w:rFonts w:ascii="Times New Roman" w:eastAsia="Times New Roman" w:hAnsi="Times New Roman" w:cs="Times New Roman"/>
          <w:i/>
          <w:color w:val="000000" w:themeColor="text1"/>
          <w:sz w:val="24"/>
          <w:szCs w:val="24"/>
          <w:highlight w:val="white"/>
          <w:lang w:val="en-GB"/>
        </w:rPr>
        <w:t>8</w:t>
      </w:r>
      <w:r w:rsidRPr="00484C03">
        <w:rPr>
          <w:rFonts w:ascii="Times New Roman" w:eastAsia="Times New Roman" w:hAnsi="Times New Roman" w:cs="Times New Roman"/>
          <w:color w:val="000000" w:themeColor="text1"/>
          <w:sz w:val="24"/>
          <w:szCs w:val="24"/>
          <w:highlight w:val="white"/>
          <w:lang w:val="en-GB"/>
        </w:rPr>
        <w:t>(2), p.112.</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Laing, S. and Masoodian, M., (2015). A study of the role of visual information in supporting ideation in graphic design. </w:t>
      </w:r>
      <w:r w:rsidRPr="00484C03">
        <w:rPr>
          <w:rFonts w:ascii="Times New Roman" w:eastAsia="Times New Roman" w:hAnsi="Times New Roman" w:cs="Times New Roman"/>
          <w:i/>
          <w:color w:val="000000" w:themeColor="text1"/>
          <w:sz w:val="24"/>
          <w:szCs w:val="24"/>
          <w:highlight w:val="white"/>
          <w:lang w:val="en-GB"/>
        </w:rPr>
        <w:t>Journal of the Association for Information Science and Technology</w:t>
      </w:r>
      <w:r w:rsidRPr="00484C03">
        <w:rPr>
          <w:rFonts w:ascii="Times New Roman" w:eastAsia="Times New Roman" w:hAnsi="Times New Roman" w:cs="Times New Roman"/>
          <w:color w:val="000000" w:themeColor="text1"/>
          <w:sz w:val="24"/>
          <w:szCs w:val="24"/>
          <w:highlight w:val="white"/>
          <w:lang w:val="en-GB"/>
        </w:rPr>
        <w:t xml:space="preserve">, </w:t>
      </w:r>
      <w:r w:rsidRPr="00484C03">
        <w:rPr>
          <w:rFonts w:ascii="Times New Roman" w:eastAsia="Times New Roman" w:hAnsi="Times New Roman" w:cs="Times New Roman"/>
          <w:i/>
          <w:color w:val="000000" w:themeColor="text1"/>
          <w:sz w:val="24"/>
          <w:szCs w:val="24"/>
          <w:highlight w:val="white"/>
          <w:lang w:val="en-GB"/>
        </w:rPr>
        <w:t>66</w:t>
      </w:r>
      <w:r w:rsidRPr="00484C03">
        <w:rPr>
          <w:rFonts w:ascii="Times New Roman" w:eastAsia="Times New Roman" w:hAnsi="Times New Roman" w:cs="Times New Roman"/>
          <w:color w:val="000000" w:themeColor="text1"/>
          <w:sz w:val="24"/>
          <w:szCs w:val="24"/>
          <w:highlight w:val="white"/>
          <w:lang w:val="en-GB"/>
        </w:rPr>
        <w:t>(6), pp.1199-1211.</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Maund, A. Schriek, M. and Tinkler, P. (2017). Certificate in Higher Education: Skills for the Workplace Student Yearbook. US, Sage Publications</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Morgan, P. (2016). The Business Student’s Guide to Study and Employability. US, Sage Publications</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Phutela, D., (2015). The importance of non-verbal communication. </w:t>
      </w:r>
      <w:r w:rsidRPr="00484C03">
        <w:rPr>
          <w:rFonts w:ascii="Times New Roman" w:eastAsia="Times New Roman" w:hAnsi="Times New Roman" w:cs="Times New Roman"/>
          <w:i/>
          <w:color w:val="000000" w:themeColor="text1"/>
          <w:sz w:val="24"/>
          <w:szCs w:val="24"/>
          <w:highlight w:val="white"/>
          <w:lang w:val="en-GB"/>
        </w:rPr>
        <w:t>IUP Journal of Soft Skills</w:t>
      </w:r>
      <w:r w:rsidRPr="00484C03">
        <w:rPr>
          <w:rFonts w:ascii="Times New Roman" w:eastAsia="Times New Roman" w:hAnsi="Times New Roman" w:cs="Times New Roman"/>
          <w:color w:val="000000" w:themeColor="text1"/>
          <w:sz w:val="24"/>
          <w:szCs w:val="24"/>
          <w:highlight w:val="white"/>
          <w:lang w:val="en-GB"/>
        </w:rPr>
        <w:t xml:space="preserve">, </w:t>
      </w:r>
      <w:r w:rsidRPr="00484C03">
        <w:rPr>
          <w:rFonts w:ascii="Times New Roman" w:eastAsia="Times New Roman" w:hAnsi="Times New Roman" w:cs="Times New Roman"/>
          <w:i/>
          <w:color w:val="000000" w:themeColor="text1"/>
          <w:sz w:val="24"/>
          <w:szCs w:val="24"/>
          <w:highlight w:val="white"/>
          <w:lang w:val="en-GB"/>
        </w:rPr>
        <w:t>9</w:t>
      </w:r>
      <w:r w:rsidRPr="00484C03">
        <w:rPr>
          <w:rFonts w:ascii="Times New Roman" w:eastAsia="Times New Roman" w:hAnsi="Times New Roman" w:cs="Times New Roman"/>
          <w:color w:val="000000" w:themeColor="text1"/>
          <w:sz w:val="24"/>
          <w:szCs w:val="24"/>
          <w:highlight w:val="white"/>
          <w:lang w:val="en-GB"/>
        </w:rPr>
        <w:t xml:space="preserve">(4), p.43. </w:t>
      </w:r>
    </w:p>
    <w:p w:rsidR="00604E35"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Samran, Z., Wahyuni, S., Misril, M., Nabila, R. and Putri, A., (2019). Determination of Digital Marketing Strategies As Effective Communication Techniques For GoOntravel Brand Awareness. </w:t>
      </w:r>
      <w:r w:rsidRPr="00484C03">
        <w:rPr>
          <w:rFonts w:ascii="Times New Roman" w:eastAsia="Times New Roman" w:hAnsi="Times New Roman" w:cs="Times New Roman"/>
          <w:i/>
          <w:color w:val="000000" w:themeColor="text1"/>
          <w:sz w:val="24"/>
          <w:szCs w:val="24"/>
          <w:highlight w:val="white"/>
          <w:lang w:val="en-GB"/>
        </w:rPr>
        <w:t>Journal of Research in Marketing</w:t>
      </w:r>
      <w:r w:rsidRPr="00484C03">
        <w:rPr>
          <w:rFonts w:ascii="Times New Roman" w:eastAsia="Times New Roman" w:hAnsi="Times New Roman" w:cs="Times New Roman"/>
          <w:color w:val="000000" w:themeColor="text1"/>
          <w:sz w:val="24"/>
          <w:szCs w:val="24"/>
          <w:highlight w:val="white"/>
          <w:lang w:val="en-GB"/>
        </w:rPr>
        <w:t xml:space="preserve">, </w:t>
      </w:r>
      <w:r w:rsidRPr="00484C03">
        <w:rPr>
          <w:rFonts w:ascii="Times New Roman" w:eastAsia="Times New Roman" w:hAnsi="Times New Roman" w:cs="Times New Roman"/>
          <w:i/>
          <w:color w:val="000000" w:themeColor="text1"/>
          <w:sz w:val="24"/>
          <w:szCs w:val="24"/>
          <w:highlight w:val="white"/>
          <w:lang w:val="en-GB"/>
        </w:rPr>
        <w:t>9</w:t>
      </w:r>
      <w:r w:rsidRPr="00484C03">
        <w:rPr>
          <w:rFonts w:ascii="Times New Roman" w:eastAsia="Times New Roman" w:hAnsi="Times New Roman" w:cs="Times New Roman"/>
          <w:color w:val="000000" w:themeColor="text1"/>
          <w:sz w:val="24"/>
          <w:szCs w:val="24"/>
          <w:highlight w:val="white"/>
          <w:lang w:val="en-GB"/>
        </w:rPr>
        <w:t xml:space="preserve">(3), pp.752-757. </w:t>
      </w:r>
    </w:p>
    <w:p w:rsidR="005F72E6" w:rsidRPr="00484C03" w:rsidRDefault="00604E35">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84C03">
        <w:rPr>
          <w:rFonts w:ascii="Times New Roman" w:eastAsia="Times New Roman" w:hAnsi="Times New Roman" w:cs="Times New Roman"/>
          <w:color w:val="000000" w:themeColor="text1"/>
          <w:sz w:val="24"/>
          <w:szCs w:val="24"/>
          <w:highlight w:val="white"/>
          <w:lang w:val="en-GB"/>
        </w:rPr>
        <w:t xml:space="preserve">Torraco, R.J., (2016). Writing integrative literature reviews: Using the past and present to explore the future. </w:t>
      </w:r>
      <w:r w:rsidRPr="00484C03">
        <w:rPr>
          <w:rFonts w:ascii="Times New Roman" w:eastAsia="Times New Roman" w:hAnsi="Times New Roman" w:cs="Times New Roman"/>
          <w:i/>
          <w:color w:val="000000" w:themeColor="text1"/>
          <w:sz w:val="24"/>
          <w:szCs w:val="24"/>
          <w:highlight w:val="white"/>
          <w:lang w:val="en-GB"/>
        </w:rPr>
        <w:t>Human Resource Development Review</w:t>
      </w:r>
      <w:r w:rsidRPr="00484C03">
        <w:rPr>
          <w:rFonts w:ascii="Times New Roman" w:eastAsia="Times New Roman" w:hAnsi="Times New Roman" w:cs="Times New Roman"/>
          <w:color w:val="000000" w:themeColor="text1"/>
          <w:sz w:val="24"/>
          <w:szCs w:val="24"/>
          <w:highlight w:val="white"/>
          <w:lang w:val="en-GB"/>
        </w:rPr>
        <w:t xml:space="preserve">, </w:t>
      </w:r>
      <w:r w:rsidRPr="00484C03">
        <w:rPr>
          <w:rFonts w:ascii="Times New Roman" w:eastAsia="Times New Roman" w:hAnsi="Times New Roman" w:cs="Times New Roman"/>
          <w:i/>
          <w:color w:val="000000" w:themeColor="text1"/>
          <w:sz w:val="24"/>
          <w:szCs w:val="24"/>
          <w:highlight w:val="white"/>
          <w:lang w:val="en-GB"/>
        </w:rPr>
        <w:t>15</w:t>
      </w:r>
      <w:r w:rsidRPr="00484C03">
        <w:rPr>
          <w:rFonts w:ascii="Times New Roman" w:eastAsia="Times New Roman" w:hAnsi="Times New Roman" w:cs="Times New Roman"/>
          <w:color w:val="000000" w:themeColor="text1"/>
          <w:sz w:val="24"/>
          <w:szCs w:val="24"/>
          <w:highlight w:val="white"/>
          <w:lang w:val="en-GB"/>
        </w:rPr>
        <w:t xml:space="preserve">(4), pp.404-428. </w:t>
      </w:r>
    </w:p>
    <w:sectPr w:rsidR="005F72E6" w:rsidRPr="00484C03" w:rsidSect="00CD31DC">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0A92" w:rsidRDefault="00270A92" w:rsidP="000675DD">
      <w:r>
        <w:separator/>
      </w:r>
    </w:p>
  </w:endnote>
  <w:endnote w:type="continuationSeparator" w:id="1">
    <w:p w:rsidR="00270A92" w:rsidRDefault="00270A92" w:rsidP="000675D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95907"/>
      <w:docPartObj>
        <w:docPartGallery w:val="Page Numbers (Bottom of Page)"/>
        <w:docPartUnique/>
      </w:docPartObj>
    </w:sdtPr>
    <w:sdtContent>
      <w:p w:rsidR="004879D2" w:rsidRDefault="00E542A7" w:rsidP="000675DD">
        <w:pPr>
          <w:pStyle w:val="Footer"/>
        </w:pPr>
        <w:fldSimple w:instr=" PAGE   \* MERGEFORMAT ">
          <w:r w:rsidR="001F4897">
            <w:rPr>
              <w:noProof/>
            </w:rPr>
            <w:t>5</w:t>
          </w:r>
        </w:fldSimple>
      </w:p>
    </w:sdtContent>
  </w:sdt>
  <w:p w:rsidR="004879D2" w:rsidRDefault="004879D2" w:rsidP="000675D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0A92" w:rsidRDefault="00270A92" w:rsidP="000675DD">
      <w:r>
        <w:separator/>
      </w:r>
    </w:p>
  </w:footnote>
  <w:footnote w:type="continuationSeparator" w:id="1">
    <w:p w:rsidR="00270A92" w:rsidRDefault="00270A92" w:rsidP="000675D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F72E6"/>
    <w:rsid w:val="00034DF0"/>
    <w:rsid w:val="000675DD"/>
    <w:rsid w:val="00072DE8"/>
    <w:rsid w:val="00086608"/>
    <w:rsid w:val="00097CC8"/>
    <w:rsid w:val="00121B32"/>
    <w:rsid w:val="00126AB7"/>
    <w:rsid w:val="00191883"/>
    <w:rsid w:val="001F4897"/>
    <w:rsid w:val="002173DE"/>
    <w:rsid w:val="00270A92"/>
    <w:rsid w:val="002747C6"/>
    <w:rsid w:val="002F26C2"/>
    <w:rsid w:val="00355BF0"/>
    <w:rsid w:val="003B0723"/>
    <w:rsid w:val="003C3765"/>
    <w:rsid w:val="00484C03"/>
    <w:rsid w:val="004879D2"/>
    <w:rsid w:val="004C45D0"/>
    <w:rsid w:val="004D6BAF"/>
    <w:rsid w:val="004E20FE"/>
    <w:rsid w:val="0055371D"/>
    <w:rsid w:val="005C4C4B"/>
    <w:rsid w:val="005F6823"/>
    <w:rsid w:val="005F72E6"/>
    <w:rsid w:val="00604E35"/>
    <w:rsid w:val="00610185"/>
    <w:rsid w:val="006750A6"/>
    <w:rsid w:val="007175B4"/>
    <w:rsid w:val="00734007"/>
    <w:rsid w:val="00793C81"/>
    <w:rsid w:val="00800FC8"/>
    <w:rsid w:val="008337B6"/>
    <w:rsid w:val="008A25F8"/>
    <w:rsid w:val="0095181B"/>
    <w:rsid w:val="009648B3"/>
    <w:rsid w:val="009A1E00"/>
    <w:rsid w:val="009B5405"/>
    <w:rsid w:val="009E1205"/>
    <w:rsid w:val="00A21124"/>
    <w:rsid w:val="00A82EB2"/>
    <w:rsid w:val="00A85566"/>
    <w:rsid w:val="00A921D2"/>
    <w:rsid w:val="00AA4DB1"/>
    <w:rsid w:val="00AA53CE"/>
    <w:rsid w:val="00AC5DE0"/>
    <w:rsid w:val="00B01AB2"/>
    <w:rsid w:val="00B22755"/>
    <w:rsid w:val="00BD5319"/>
    <w:rsid w:val="00BE4630"/>
    <w:rsid w:val="00BF6351"/>
    <w:rsid w:val="00C15F60"/>
    <w:rsid w:val="00CD31DC"/>
    <w:rsid w:val="00CF18DC"/>
    <w:rsid w:val="00D000B4"/>
    <w:rsid w:val="00D26877"/>
    <w:rsid w:val="00D7084B"/>
    <w:rsid w:val="00D72B40"/>
    <w:rsid w:val="00E117E1"/>
    <w:rsid w:val="00E15DDB"/>
    <w:rsid w:val="00E542A7"/>
    <w:rsid w:val="00E568DB"/>
    <w:rsid w:val="00E729B6"/>
    <w:rsid w:val="00E73624"/>
    <w:rsid w:val="00EA2FC4"/>
    <w:rsid w:val="00F02F5D"/>
    <w:rsid w:val="00F902B8"/>
    <w:rsid w:val="00F94FA9"/>
    <w:rsid w:val="00FF4A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5DD"/>
    <w:pPr>
      <w:spacing w:line="360" w:lineRule="auto"/>
      <w:jc w:val="both"/>
      <w:outlineLvl w:val="2"/>
    </w:pPr>
    <w:rPr>
      <w:rFonts w:ascii="Times New Roman" w:eastAsia="Times New Roman" w:hAnsi="Times New Roman" w:cs="Times New Roman"/>
      <w:b/>
      <w:sz w:val="24"/>
      <w:szCs w:val="24"/>
      <w:lang w:val="en-GB"/>
    </w:rPr>
  </w:style>
  <w:style w:type="paragraph" w:styleId="Heading1">
    <w:name w:val="heading 1"/>
    <w:basedOn w:val="normal0"/>
    <w:next w:val="normal0"/>
    <w:rsid w:val="00086608"/>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Heading1"/>
    <w:next w:val="normal0"/>
    <w:rsid w:val="00F902B8"/>
    <w:pPr>
      <w:outlineLvl w:val="1"/>
    </w:pPr>
  </w:style>
  <w:style w:type="paragraph" w:styleId="Heading3">
    <w:name w:val="heading 3"/>
    <w:basedOn w:val="normal0"/>
    <w:next w:val="normal0"/>
    <w:rsid w:val="000675DD"/>
    <w:pPr>
      <w:spacing w:line="360" w:lineRule="auto"/>
      <w:jc w:val="both"/>
      <w:outlineLvl w:val="2"/>
    </w:pPr>
    <w:rPr>
      <w:rFonts w:ascii="Times New Roman" w:eastAsia="Times New Roman" w:hAnsi="Times New Roman" w:cs="Times New Roman"/>
      <w:b/>
      <w:sz w:val="24"/>
      <w:szCs w:val="24"/>
      <w:lang w:val="en-GB"/>
    </w:rPr>
  </w:style>
  <w:style w:type="paragraph" w:styleId="Heading4">
    <w:name w:val="heading 4"/>
    <w:basedOn w:val="normal0"/>
    <w:next w:val="normal0"/>
    <w:rsid w:val="005F72E6"/>
    <w:pPr>
      <w:keepNext/>
      <w:keepLines/>
      <w:spacing w:before="280" w:after="80"/>
      <w:outlineLvl w:val="3"/>
    </w:pPr>
    <w:rPr>
      <w:color w:val="666666"/>
      <w:sz w:val="24"/>
      <w:szCs w:val="24"/>
    </w:rPr>
  </w:style>
  <w:style w:type="paragraph" w:styleId="Heading5">
    <w:name w:val="heading 5"/>
    <w:basedOn w:val="normal0"/>
    <w:next w:val="normal0"/>
    <w:rsid w:val="005F72E6"/>
    <w:pPr>
      <w:keepNext/>
      <w:keepLines/>
      <w:spacing w:before="240" w:after="80"/>
      <w:outlineLvl w:val="4"/>
    </w:pPr>
    <w:rPr>
      <w:color w:val="666666"/>
    </w:rPr>
  </w:style>
  <w:style w:type="paragraph" w:styleId="Heading6">
    <w:name w:val="heading 6"/>
    <w:basedOn w:val="normal0"/>
    <w:next w:val="normal0"/>
    <w:rsid w:val="005F72E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5F72E6"/>
  </w:style>
  <w:style w:type="paragraph" w:styleId="Title">
    <w:name w:val="Title"/>
    <w:basedOn w:val="normal0"/>
    <w:next w:val="normal0"/>
    <w:rsid w:val="005F72E6"/>
    <w:pPr>
      <w:keepNext/>
      <w:keepLines/>
      <w:spacing w:after="60"/>
    </w:pPr>
    <w:rPr>
      <w:sz w:val="52"/>
      <w:szCs w:val="52"/>
    </w:rPr>
  </w:style>
  <w:style w:type="paragraph" w:styleId="Subtitle">
    <w:name w:val="Subtitle"/>
    <w:basedOn w:val="normal0"/>
    <w:next w:val="normal0"/>
    <w:rsid w:val="005F72E6"/>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F72E6"/>
    <w:pPr>
      <w:spacing w:line="240" w:lineRule="auto"/>
    </w:pPr>
    <w:rPr>
      <w:sz w:val="20"/>
      <w:szCs w:val="20"/>
    </w:rPr>
  </w:style>
  <w:style w:type="character" w:customStyle="1" w:styleId="CommentTextChar">
    <w:name w:val="Comment Text Char"/>
    <w:basedOn w:val="DefaultParagraphFont"/>
    <w:link w:val="CommentText"/>
    <w:uiPriority w:val="99"/>
    <w:semiHidden/>
    <w:rsid w:val="005F72E6"/>
    <w:rPr>
      <w:sz w:val="20"/>
      <w:szCs w:val="20"/>
    </w:rPr>
  </w:style>
  <w:style w:type="character" w:styleId="CommentReference">
    <w:name w:val="annotation reference"/>
    <w:basedOn w:val="DefaultParagraphFont"/>
    <w:uiPriority w:val="99"/>
    <w:semiHidden/>
    <w:unhideWhenUsed/>
    <w:rsid w:val="005F72E6"/>
    <w:rPr>
      <w:sz w:val="16"/>
      <w:szCs w:val="16"/>
    </w:rPr>
  </w:style>
  <w:style w:type="paragraph" w:styleId="BalloonText">
    <w:name w:val="Balloon Text"/>
    <w:basedOn w:val="Normal"/>
    <w:link w:val="BalloonTextChar"/>
    <w:uiPriority w:val="99"/>
    <w:semiHidden/>
    <w:unhideWhenUsed/>
    <w:rsid w:val="008A2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5F8"/>
    <w:rPr>
      <w:rFonts w:ascii="Tahoma" w:hAnsi="Tahoma" w:cs="Tahoma"/>
      <w:sz w:val="16"/>
      <w:szCs w:val="16"/>
    </w:rPr>
  </w:style>
  <w:style w:type="paragraph" w:styleId="Header">
    <w:name w:val="header"/>
    <w:basedOn w:val="Normal"/>
    <w:link w:val="HeaderChar"/>
    <w:uiPriority w:val="99"/>
    <w:semiHidden/>
    <w:unhideWhenUsed/>
    <w:rsid w:val="004879D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879D2"/>
  </w:style>
  <w:style w:type="paragraph" w:styleId="Footer">
    <w:name w:val="footer"/>
    <w:basedOn w:val="Normal"/>
    <w:link w:val="FooterChar"/>
    <w:uiPriority w:val="99"/>
    <w:unhideWhenUsed/>
    <w:rsid w:val="004879D2"/>
    <w:pPr>
      <w:tabs>
        <w:tab w:val="center" w:pos="4680"/>
        <w:tab w:val="right" w:pos="9360"/>
      </w:tabs>
      <w:spacing w:line="240" w:lineRule="auto"/>
    </w:pPr>
  </w:style>
  <w:style w:type="character" w:customStyle="1" w:styleId="FooterChar">
    <w:name w:val="Footer Char"/>
    <w:basedOn w:val="DefaultParagraphFont"/>
    <w:link w:val="Footer"/>
    <w:uiPriority w:val="99"/>
    <w:rsid w:val="004879D2"/>
  </w:style>
  <w:style w:type="paragraph" w:styleId="TOCHeading">
    <w:name w:val="TOC Heading"/>
    <w:basedOn w:val="Heading1"/>
    <w:next w:val="Normal"/>
    <w:uiPriority w:val="39"/>
    <w:semiHidden/>
    <w:unhideWhenUsed/>
    <w:qFormat/>
    <w:rsid w:val="00086608"/>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086608"/>
    <w:pPr>
      <w:spacing w:after="100"/>
    </w:pPr>
  </w:style>
  <w:style w:type="paragraph" w:styleId="TOC2">
    <w:name w:val="toc 2"/>
    <w:basedOn w:val="Normal"/>
    <w:next w:val="Normal"/>
    <w:autoRedefine/>
    <w:uiPriority w:val="39"/>
    <w:unhideWhenUsed/>
    <w:rsid w:val="00086608"/>
    <w:pPr>
      <w:spacing w:after="100"/>
      <w:ind w:left="240"/>
    </w:pPr>
  </w:style>
  <w:style w:type="paragraph" w:styleId="TOC3">
    <w:name w:val="toc 3"/>
    <w:basedOn w:val="Normal"/>
    <w:next w:val="Normal"/>
    <w:autoRedefine/>
    <w:uiPriority w:val="39"/>
    <w:unhideWhenUsed/>
    <w:rsid w:val="00086608"/>
    <w:pPr>
      <w:spacing w:after="100"/>
      <w:ind w:left="480"/>
    </w:pPr>
  </w:style>
  <w:style w:type="character" w:styleId="Hyperlink">
    <w:name w:val="Hyperlink"/>
    <w:basedOn w:val="DefaultParagraphFont"/>
    <w:uiPriority w:val="99"/>
    <w:unhideWhenUsed/>
    <w:rsid w:val="00086608"/>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187371-6FAF-4479-B54E-25A08F88F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Pages>
  <Words>2564</Words>
  <Characters>14616</Characters>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19120585</dc:creator>
  <dcterms:created xsi:type="dcterms:W3CDTF">2019-12-10T11:19:00Z</dcterms:created>
  <dcterms:modified xsi:type="dcterms:W3CDTF">2019-12-10T12:36:00Z</dcterms:modified>
</cp:coreProperties>
</file>