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B06A8" w14:textId="77777777" w:rsidR="00825B3D" w:rsidRPr="00A85BFE" w:rsidRDefault="00825B3D" w:rsidP="00825B3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C1494B1" wp14:editId="4C991D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B5B3CD1" w14:textId="77777777" w:rsidR="00825B3D" w:rsidRPr="00A406E5" w:rsidRDefault="00825B3D" w:rsidP="00825B3D">
      <w:pPr>
        <w:rPr>
          <w:rFonts w:ascii="Arial" w:hAnsi="Arial" w:cs="Arial"/>
        </w:rPr>
      </w:pPr>
    </w:p>
    <w:tbl>
      <w:tblPr>
        <w:tblW w:w="0" w:type="auto"/>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825B3D" w:rsidRPr="00A406E5" w14:paraId="0D028B61" w14:textId="77777777" w:rsidTr="00825B3D">
        <w:tc>
          <w:tcPr>
            <w:tcW w:w="8618" w:type="dxa"/>
            <w:shd w:val="clear" w:color="auto" w:fill="C0C0C0"/>
          </w:tcPr>
          <w:p w14:paraId="4638D2FA" w14:textId="77777777" w:rsidR="00825B3D" w:rsidRPr="00A406E5" w:rsidRDefault="00825B3D" w:rsidP="0085294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35A9B173" w14:textId="77777777" w:rsidR="00825B3D" w:rsidRPr="00A406E5" w:rsidRDefault="00825B3D" w:rsidP="00825B3D">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825B3D" w:rsidRPr="00A406E5" w14:paraId="0001533F" w14:textId="77777777" w:rsidTr="00825B3D">
        <w:tc>
          <w:tcPr>
            <w:tcW w:w="2093" w:type="dxa"/>
            <w:shd w:val="pct15" w:color="auto" w:fill="auto"/>
          </w:tcPr>
          <w:p w14:paraId="4A095EDF"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64895F89"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Alice Tudor</w:t>
            </w:r>
          </w:p>
        </w:tc>
        <w:tc>
          <w:tcPr>
            <w:tcW w:w="1955" w:type="dxa"/>
            <w:shd w:val="clear" w:color="auto" w:fill="D9D9D9"/>
          </w:tcPr>
          <w:p w14:paraId="0522F266"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8B9EE8D"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1801577</w:t>
            </w:r>
          </w:p>
        </w:tc>
      </w:tr>
      <w:tr w:rsidR="00825B3D" w:rsidRPr="00A406E5" w14:paraId="46144E13" w14:textId="77777777" w:rsidTr="00825B3D">
        <w:tc>
          <w:tcPr>
            <w:tcW w:w="2093" w:type="dxa"/>
            <w:shd w:val="pct15" w:color="auto" w:fill="auto"/>
          </w:tcPr>
          <w:p w14:paraId="4DE337F5"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E681F5"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BA (Education) with QTS</w:t>
            </w:r>
          </w:p>
        </w:tc>
      </w:tr>
      <w:tr w:rsidR="00825B3D" w:rsidRPr="00A406E5" w14:paraId="5D074AD8" w14:textId="77777777" w:rsidTr="00825B3D">
        <w:tc>
          <w:tcPr>
            <w:tcW w:w="2093" w:type="dxa"/>
            <w:shd w:val="pct15" w:color="auto" w:fill="auto"/>
          </w:tcPr>
          <w:p w14:paraId="1403FFFA"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7FE1D3" w14:textId="77777777" w:rsidR="00825B3D" w:rsidRPr="00A406E5" w:rsidRDefault="00825B3D" w:rsidP="0085294F">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825B3D" w:rsidRPr="00A406E5" w14:paraId="5C2BEDB7" w14:textId="77777777" w:rsidTr="00825B3D">
        <w:tc>
          <w:tcPr>
            <w:tcW w:w="2093" w:type="dxa"/>
            <w:shd w:val="pct15" w:color="auto" w:fill="auto"/>
          </w:tcPr>
          <w:p w14:paraId="7BCF2F96"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566175A4" w14:textId="77777777" w:rsidR="00825B3D" w:rsidRDefault="00825B3D" w:rsidP="0085294F">
            <w:pPr>
              <w:spacing w:before="120" w:after="120"/>
              <w:jc w:val="both"/>
              <w:rPr>
                <w:rFonts w:ascii="Arial" w:hAnsi="Arial" w:cs="Arial"/>
                <w:b/>
                <w:sz w:val="22"/>
                <w:szCs w:val="22"/>
              </w:rPr>
            </w:pPr>
            <w:r>
              <w:rPr>
                <w:rFonts w:ascii="Arial" w:hAnsi="Arial" w:cs="Arial"/>
                <w:b/>
                <w:sz w:val="22"/>
                <w:szCs w:val="22"/>
              </w:rPr>
              <w:t>ECAD4002C</w:t>
            </w:r>
          </w:p>
          <w:p w14:paraId="73EB00FF"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19923079" w14:textId="77777777" w:rsidR="00825B3D" w:rsidRPr="004D5E9B" w:rsidRDefault="00825B3D" w:rsidP="0085294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5A52EC"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40%</w:t>
            </w:r>
          </w:p>
        </w:tc>
      </w:tr>
      <w:tr w:rsidR="00825B3D" w:rsidRPr="00A406E5" w14:paraId="76501BE2" w14:textId="77777777" w:rsidTr="00825B3D">
        <w:tc>
          <w:tcPr>
            <w:tcW w:w="2093" w:type="dxa"/>
            <w:shd w:val="pct15" w:color="auto" w:fill="auto"/>
          </w:tcPr>
          <w:p w14:paraId="1C4B7859"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1654B345"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4A6E15BD"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C44CBEC"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Natalie Griffiths</w:t>
            </w:r>
          </w:p>
        </w:tc>
      </w:tr>
      <w:tr w:rsidR="00825B3D" w:rsidRPr="00A406E5" w14:paraId="5882E7F7" w14:textId="77777777" w:rsidTr="00825B3D">
        <w:tc>
          <w:tcPr>
            <w:tcW w:w="2093" w:type="dxa"/>
            <w:shd w:val="pct15" w:color="auto" w:fill="auto"/>
          </w:tcPr>
          <w:p w14:paraId="7A4AB6BE"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1F518ACA"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1646334A"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E2A5170"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1,200 words</w:t>
            </w:r>
          </w:p>
        </w:tc>
      </w:tr>
      <w:tr w:rsidR="00825B3D" w:rsidRPr="00A406E5" w14:paraId="0FF07A63" w14:textId="77777777" w:rsidTr="00825B3D">
        <w:tc>
          <w:tcPr>
            <w:tcW w:w="2093" w:type="dxa"/>
            <w:shd w:val="pct15" w:color="auto" w:fill="auto"/>
          </w:tcPr>
          <w:p w14:paraId="3109C400"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5EB10299"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47BD962D"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371A15" w14:textId="77777777" w:rsidR="00825B3D" w:rsidRPr="00A406E5" w:rsidRDefault="00825B3D" w:rsidP="0085294F">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825B3D" w:rsidRPr="00A406E5" w14:paraId="71623AF6" w14:textId="77777777" w:rsidTr="00825B3D">
        <w:tc>
          <w:tcPr>
            <w:tcW w:w="2093" w:type="dxa"/>
            <w:shd w:val="pct15" w:color="auto" w:fill="auto"/>
          </w:tcPr>
          <w:p w14:paraId="1793EAE1"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A67515" w14:textId="77777777" w:rsidR="00825B3D" w:rsidRPr="00A406E5" w:rsidRDefault="00825B3D" w:rsidP="0085294F">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2CE67B13"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0C5694" w14:textId="77777777" w:rsidR="00825B3D" w:rsidRPr="00A406E5" w:rsidRDefault="00825B3D" w:rsidP="0085294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25B3D" w:rsidRPr="00A406E5" w14:paraId="21E632D6" w14:textId="77777777" w:rsidTr="00825B3D">
        <w:tc>
          <w:tcPr>
            <w:tcW w:w="2093" w:type="dxa"/>
            <w:shd w:val="pct15" w:color="auto" w:fill="auto"/>
          </w:tcPr>
          <w:p w14:paraId="607CEF58" w14:textId="77777777" w:rsidR="00825B3D" w:rsidRPr="00A406E5" w:rsidRDefault="00825B3D" w:rsidP="0085294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3F6E61A" w14:textId="77777777" w:rsidR="00825B3D" w:rsidRPr="00A406E5" w:rsidRDefault="00825B3D" w:rsidP="0085294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3908D9" w14:textId="77777777" w:rsidR="00A65682" w:rsidRDefault="00A65682"/>
    <w:p w14:paraId="02151CCA" w14:textId="77777777" w:rsidR="00825B3D" w:rsidRDefault="00825B3D"/>
    <w:p w14:paraId="7EFE2E72" w14:textId="77777777" w:rsidR="00825B3D" w:rsidRDefault="00825B3D"/>
    <w:p w14:paraId="1BEEF2B2" w14:textId="77ACADBE" w:rsidR="00825B3D" w:rsidRPr="00473D7F" w:rsidRDefault="00825B3D" w:rsidP="001C3F80">
      <w:pPr>
        <w:spacing w:line="360" w:lineRule="auto"/>
        <w:rPr>
          <w:color w:val="000000" w:themeColor="text1"/>
          <w:u w:val="single"/>
        </w:rPr>
      </w:pPr>
    </w:p>
    <w:p w14:paraId="087E2766" w14:textId="405563BB" w:rsidR="008E0347" w:rsidRPr="008E0347" w:rsidRDefault="008E0347" w:rsidP="008E0347">
      <w:pPr>
        <w:spacing w:line="360" w:lineRule="auto"/>
        <w:jc w:val="center"/>
        <w:rPr>
          <w:b/>
          <w:color w:val="000000" w:themeColor="text1"/>
          <w:u w:val="single"/>
        </w:rPr>
      </w:pPr>
      <w:r w:rsidRPr="008E0347">
        <w:rPr>
          <w:b/>
          <w:color w:val="000000" w:themeColor="text1"/>
          <w:u w:val="single"/>
        </w:rPr>
        <w:lastRenderedPageBreak/>
        <w:t>A</w:t>
      </w:r>
      <w:r w:rsidR="007B0D21">
        <w:rPr>
          <w:b/>
          <w:color w:val="000000" w:themeColor="text1"/>
          <w:u w:val="single"/>
        </w:rPr>
        <w:t xml:space="preserve"> response to</w:t>
      </w:r>
      <w:r w:rsidRPr="008E0347">
        <w:rPr>
          <w:b/>
          <w:color w:val="000000" w:themeColor="text1"/>
          <w:u w:val="single"/>
        </w:rPr>
        <w:t xml:space="preserve"> Huw Lewis’s article</w:t>
      </w:r>
    </w:p>
    <w:p w14:paraId="5CF8A9D0" w14:textId="6215FD72" w:rsidR="001C2C57" w:rsidRPr="000E526F" w:rsidRDefault="00E61357" w:rsidP="000E526F">
      <w:pPr>
        <w:spacing w:line="360" w:lineRule="auto"/>
        <w:rPr>
          <w:color w:val="000000" w:themeColor="text1"/>
        </w:rPr>
      </w:pPr>
      <w:r w:rsidRPr="000E526F">
        <w:rPr>
          <w:color w:val="000000" w:themeColor="text1"/>
        </w:rPr>
        <w:t xml:space="preserve">The aim of this essay is to discuss and evaluate Huw Lewis’ response to Welsh </w:t>
      </w:r>
      <w:r w:rsidR="0050219C" w:rsidRPr="000E526F">
        <w:rPr>
          <w:color w:val="000000" w:themeColor="text1"/>
        </w:rPr>
        <w:t>S</w:t>
      </w:r>
      <w:r w:rsidRPr="000E526F">
        <w:rPr>
          <w:color w:val="000000" w:themeColor="text1"/>
        </w:rPr>
        <w:t xml:space="preserve">econd </w:t>
      </w:r>
      <w:r w:rsidR="0050219C" w:rsidRPr="000E526F">
        <w:rPr>
          <w:color w:val="000000" w:themeColor="text1"/>
        </w:rPr>
        <w:t>L</w:t>
      </w:r>
      <w:r w:rsidRPr="000E526F">
        <w:rPr>
          <w:color w:val="000000" w:themeColor="text1"/>
        </w:rPr>
        <w:t>anguage within our new curriculum. I will be making relative links to Donaldson successful futures, Estyn</w:t>
      </w:r>
      <w:r w:rsidR="00467C4D" w:rsidRPr="000E526F">
        <w:rPr>
          <w:color w:val="000000" w:themeColor="text1"/>
        </w:rPr>
        <w:t xml:space="preserve"> reports</w:t>
      </w:r>
      <w:r w:rsidRPr="000E526F">
        <w:rPr>
          <w:color w:val="000000" w:themeColor="text1"/>
        </w:rPr>
        <w:t xml:space="preserve"> and one language for all. Lewis’ purpose when writing this article was to </w:t>
      </w:r>
      <w:r w:rsidR="00467C4D" w:rsidRPr="000E526F">
        <w:rPr>
          <w:color w:val="000000" w:themeColor="text1"/>
        </w:rPr>
        <w:t xml:space="preserve">highlight how important learning Welsh is in </w:t>
      </w:r>
      <w:r w:rsidR="0050219C" w:rsidRPr="000E526F">
        <w:rPr>
          <w:color w:val="000000" w:themeColor="text1"/>
        </w:rPr>
        <w:t>P</w:t>
      </w:r>
      <w:r w:rsidR="00467C4D" w:rsidRPr="000E526F">
        <w:rPr>
          <w:color w:val="000000" w:themeColor="text1"/>
        </w:rPr>
        <w:t xml:space="preserve">rimary </w:t>
      </w:r>
      <w:r w:rsidR="0050219C" w:rsidRPr="000E526F">
        <w:rPr>
          <w:color w:val="000000" w:themeColor="text1"/>
        </w:rPr>
        <w:t>S</w:t>
      </w:r>
      <w:r w:rsidR="00467C4D" w:rsidRPr="000E526F">
        <w:rPr>
          <w:color w:val="000000" w:themeColor="text1"/>
        </w:rPr>
        <w:t>chools and why it is important that teachers are receiving a good standard of training in Welsh</w:t>
      </w:r>
      <w:r w:rsidR="00A3781B" w:rsidRPr="000E526F">
        <w:rPr>
          <w:color w:val="000000" w:themeColor="text1"/>
        </w:rPr>
        <w:t>.</w:t>
      </w:r>
      <w:r w:rsidR="005C34C8" w:rsidRPr="000E526F">
        <w:rPr>
          <w:color w:val="000000" w:themeColor="text1"/>
        </w:rPr>
        <w:t xml:space="preserve"> The article relates to Successful futures because Lewis relates to </w:t>
      </w:r>
      <w:r w:rsidR="00414B75" w:rsidRPr="000E526F">
        <w:rPr>
          <w:color w:val="000000" w:themeColor="text1"/>
        </w:rPr>
        <w:t>Donaldson’s</w:t>
      </w:r>
      <w:r w:rsidR="005C34C8" w:rsidRPr="000E526F">
        <w:rPr>
          <w:color w:val="000000" w:themeColor="text1"/>
        </w:rPr>
        <w:t xml:space="preserve"> ten </w:t>
      </w:r>
      <w:r w:rsidR="00414B75" w:rsidRPr="000E526F">
        <w:rPr>
          <w:color w:val="000000" w:themeColor="text1"/>
        </w:rPr>
        <w:t>recommendations</w:t>
      </w:r>
      <w:r w:rsidR="005C34C8" w:rsidRPr="000E526F">
        <w:rPr>
          <w:color w:val="000000" w:themeColor="text1"/>
        </w:rPr>
        <w:t xml:space="preserve"> for the Welsh language to be improved within his new curriculum</w:t>
      </w:r>
      <w:r w:rsidR="00414B75" w:rsidRPr="000E526F">
        <w:rPr>
          <w:color w:val="000000" w:themeColor="text1"/>
        </w:rPr>
        <w:t xml:space="preserve">. </w:t>
      </w:r>
      <w:r w:rsidR="00903B64" w:rsidRPr="000E526F">
        <w:rPr>
          <w:color w:val="000000" w:themeColor="text1"/>
        </w:rPr>
        <w:t>Estyn is related to this article because</w:t>
      </w:r>
      <w:bookmarkStart w:id="0" w:name="_GoBack"/>
      <w:bookmarkEnd w:id="0"/>
      <w:r w:rsidR="00903B64" w:rsidRPr="000E526F">
        <w:rPr>
          <w:color w:val="000000" w:themeColor="text1"/>
        </w:rPr>
        <w:t xml:space="preserve"> through visiting schools they have noticed that </w:t>
      </w:r>
      <w:r w:rsidR="00847D06" w:rsidRPr="000E526F">
        <w:rPr>
          <w:color w:val="000000" w:themeColor="text1"/>
        </w:rPr>
        <w:t>pupil’s</w:t>
      </w:r>
      <w:r w:rsidR="00903B64" w:rsidRPr="000E526F">
        <w:rPr>
          <w:color w:val="000000" w:themeColor="text1"/>
        </w:rPr>
        <w:t xml:space="preserve"> attainment levels are lower in Welsh than any other subject</w:t>
      </w:r>
      <w:r w:rsidR="00202A87">
        <w:rPr>
          <w:color w:val="000000" w:themeColor="text1"/>
        </w:rPr>
        <w:t>.</w:t>
      </w:r>
    </w:p>
    <w:p w14:paraId="3018D821" w14:textId="029C120F" w:rsidR="00197FA0" w:rsidRPr="000E526F" w:rsidRDefault="005571F2" w:rsidP="000E526F">
      <w:pPr>
        <w:pStyle w:val="NormalWeb"/>
        <w:spacing w:line="360" w:lineRule="auto"/>
        <w:rPr>
          <w:color w:val="000000" w:themeColor="text1"/>
          <w:sz w:val="20"/>
          <w:szCs w:val="20"/>
        </w:rPr>
      </w:pPr>
      <w:r w:rsidRPr="000E526F">
        <w:rPr>
          <w:color w:val="000000" w:themeColor="text1"/>
          <w:sz w:val="20"/>
          <w:szCs w:val="20"/>
        </w:rPr>
        <w:t xml:space="preserve">In a World that is increasing the number of languages being spoken, being able to speak Welsh is a skill that is admired and seen as a privilege and increases </w:t>
      </w:r>
      <w:r w:rsidR="008D6F30" w:rsidRPr="000E526F">
        <w:rPr>
          <w:color w:val="000000" w:themeColor="text1"/>
          <w:sz w:val="20"/>
          <w:szCs w:val="20"/>
        </w:rPr>
        <w:t>individuals’</w:t>
      </w:r>
      <w:r w:rsidRPr="000E526F">
        <w:rPr>
          <w:color w:val="000000" w:themeColor="text1"/>
          <w:sz w:val="20"/>
          <w:szCs w:val="20"/>
        </w:rPr>
        <w:t xml:space="preserve"> individuality </w:t>
      </w:r>
      <w:r w:rsidRPr="000E526F">
        <w:rPr>
          <w:color w:val="000000" w:themeColor="text1"/>
          <w:sz w:val="20"/>
          <w:szCs w:val="20"/>
        </w:rPr>
        <w:t>(WAG,</w:t>
      </w:r>
      <w:r w:rsidR="008D6F30" w:rsidRPr="000E526F">
        <w:rPr>
          <w:color w:val="000000" w:themeColor="text1"/>
          <w:sz w:val="20"/>
          <w:szCs w:val="20"/>
        </w:rPr>
        <w:t>2008, p.</w:t>
      </w:r>
      <w:r w:rsidRPr="000E526F">
        <w:rPr>
          <w:color w:val="000000" w:themeColor="text1"/>
          <w:sz w:val="20"/>
          <w:szCs w:val="20"/>
        </w:rPr>
        <w:t>5).</w:t>
      </w:r>
      <w:r w:rsidR="008D6F30">
        <w:rPr>
          <w:color w:val="000000" w:themeColor="text1"/>
          <w:sz w:val="20"/>
          <w:szCs w:val="20"/>
        </w:rPr>
        <w:t xml:space="preserve"> </w:t>
      </w:r>
      <w:r w:rsidR="00AA4CE7" w:rsidRPr="000E526F">
        <w:rPr>
          <w:color w:val="000000" w:themeColor="text1"/>
          <w:sz w:val="20"/>
          <w:szCs w:val="20"/>
        </w:rPr>
        <w:t xml:space="preserve">The Welsh </w:t>
      </w:r>
      <w:r w:rsidR="0050219C" w:rsidRPr="000E526F">
        <w:rPr>
          <w:color w:val="000000" w:themeColor="text1"/>
          <w:sz w:val="20"/>
          <w:szCs w:val="20"/>
        </w:rPr>
        <w:t>G</w:t>
      </w:r>
      <w:r w:rsidR="00AA4CE7" w:rsidRPr="000E526F">
        <w:rPr>
          <w:color w:val="000000" w:themeColor="text1"/>
          <w:sz w:val="20"/>
          <w:szCs w:val="20"/>
        </w:rPr>
        <w:t xml:space="preserve">overnment </w:t>
      </w:r>
      <w:r w:rsidR="00BE69DF" w:rsidRPr="000E526F">
        <w:rPr>
          <w:color w:val="000000" w:themeColor="text1"/>
          <w:sz w:val="20"/>
          <w:szCs w:val="20"/>
        </w:rPr>
        <w:t xml:space="preserve">intend to increase the amount of young people speaking Welsh, this aim will be met by </w:t>
      </w:r>
      <w:r w:rsidR="005E6405" w:rsidRPr="000E526F">
        <w:rPr>
          <w:color w:val="000000" w:themeColor="text1"/>
          <w:sz w:val="20"/>
          <w:szCs w:val="20"/>
        </w:rPr>
        <w:t>improving the curriculum and the q</w:t>
      </w:r>
      <w:r w:rsidR="00BE69DF" w:rsidRPr="000E526F">
        <w:rPr>
          <w:color w:val="000000" w:themeColor="text1"/>
          <w:sz w:val="20"/>
          <w:szCs w:val="20"/>
        </w:rPr>
        <w:t xml:space="preserve">uality of teaching </w:t>
      </w:r>
      <w:r w:rsidR="00847D06" w:rsidRPr="000E526F">
        <w:rPr>
          <w:color w:val="000000" w:themeColor="text1"/>
          <w:sz w:val="20"/>
          <w:szCs w:val="20"/>
        </w:rPr>
        <w:t>for</w:t>
      </w:r>
      <w:r w:rsidR="005E6405" w:rsidRPr="000E526F">
        <w:rPr>
          <w:color w:val="000000" w:themeColor="text1"/>
          <w:sz w:val="20"/>
          <w:szCs w:val="20"/>
        </w:rPr>
        <w:t xml:space="preserve"> teachers </w:t>
      </w:r>
      <w:r w:rsidR="00847D06" w:rsidRPr="000E526F">
        <w:rPr>
          <w:color w:val="000000" w:themeColor="text1"/>
          <w:sz w:val="20"/>
          <w:szCs w:val="20"/>
        </w:rPr>
        <w:t>to</w:t>
      </w:r>
      <w:r w:rsidR="005E6405" w:rsidRPr="000E526F">
        <w:rPr>
          <w:color w:val="000000" w:themeColor="text1"/>
          <w:sz w:val="20"/>
          <w:szCs w:val="20"/>
        </w:rPr>
        <w:t xml:space="preserve"> feel more confident to use</w:t>
      </w:r>
      <w:r w:rsidR="00BE69DF" w:rsidRPr="000E526F">
        <w:rPr>
          <w:color w:val="000000" w:themeColor="text1"/>
          <w:sz w:val="20"/>
          <w:szCs w:val="20"/>
        </w:rPr>
        <w:t xml:space="preserve"> Welsh </w:t>
      </w:r>
      <w:r w:rsidR="005E6405" w:rsidRPr="000E526F">
        <w:rPr>
          <w:color w:val="000000" w:themeColor="text1"/>
          <w:sz w:val="20"/>
          <w:szCs w:val="20"/>
        </w:rPr>
        <w:t>d</w:t>
      </w:r>
      <w:r w:rsidR="00BE69DF" w:rsidRPr="000E526F">
        <w:rPr>
          <w:color w:val="000000" w:themeColor="text1"/>
          <w:sz w:val="20"/>
          <w:szCs w:val="20"/>
        </w:rPr>
        <w:t>uring the school day not just their one hour Welsh class per week.</w:t>
      </w:r>
      <w:r w:rsidR="00003C66" w:rsidRPr="000E526F">
        <w:rPr>
          <w:color w:val="000000" w:themeColor="text1"/>
          <w:sz w:val="20"/>
          <w:szCs w:val="20"/>
        </w:rPr>
        <w:t xml:space="preserve"> </w:t>
      </w:r>
      <w:r w:rsidR="00470E36" w:rsidRPr="000E526F">
        <w:rPr>
          <w:color w:val="000000" w:themeColor="text1"/>
          <w:sz w:val="20"/>
          <w:szCs w:val="20"/>
        </w:rPr>
        <w:t xml:space="preserve">When I recently visited a large English </w:t>
      </w:r>
      <w:r w:rsidR="0050219C" w:rsidRPr="000E526F">
        <w:rPr>
          <w:color w:val="000000" w:themeColor="text1"/>
          <w:sz w:val="20"/>
          <w:szCs w:val="20"/>
        </w:rPr>
        <w:t>M</w:t>
      </w:r>
      <w:r w:rsidR="00470E36" w:rsidRPr="000E526F">
        <w:rPr>
          <w:color w:val="000000" w:themeColor="text1"/>
          <w:sz w:val="20"/>
          <w:szCs w:val="20"/>
        </w:rPr>
        <w:t xml:space="preserve">edium </w:t>
      </w:r>
      <w:r w:rsidR="0050219C" w:rsidRPr="000E526F">
        <w:rPr>
          <w:color w:val="000000" w:themeColor="text1"/>
          <w:sz w:val="20"/>
          <w:szCs w:val="20"/>
        </w:rPr>
        <w:t>S</w:t>
      </w:r>
      <w:r w:rsidR="00470E36" w:rsidRPr="000E526F">
        <w:rPr>
          <w:color w:val="000000" w:themeColor="text1"/>
          <w:sz w:val="20"/>
          <w:szCs w:val="20"/>
        </w:rPr>
        <w:t xml:space="preserve">chool during </w:t>
      </w:r>
      <w:r w:rsidR="00A32DFA" w:rsidRPr="000E526F">
        <w:rPr>
          <w:color w:val="000000" w:themeColor="text1"/>
          <w:sz w:val="20"/>
          <w:szCs w:val="20"/>
        </w:rPr>
        <w:t>bridging,</w:t>
      </w:r>
      <w:r w:rsidR="00470E36" w:rsidRPr="000E526F">
        <w:rPr>
          <w:color w:val="000000" w:themeColor="text1"/>
          <w:sz w:val="20"/>
          <w:szCs w:val="20"/>
        </w:rPr>
        <w:t xml:space="preserve"> I saw that there was a lot of Welsh songs being sang, they were personal songs about how they were </w:t>
      </w:r>
      <w:proofErr w:type="gramStart"/>
      <w:r w:rsidR="00A32DFA" w:rsidRPr="000E526F">
        <w:rPr>
          <w:color w:val="000000" w:themeColor="text1"/>
          <w:sz w:val="20"/>
          <w:szCs w:val="20"/>
        </w:rPr>
        <w:t>feeling</w:t>
      </w:r>
      <w:proofErr w:type="gramEnd"/>
      <w:r w:rsidR="00470E36" w:rsidRPr="000E526F">
        <w:rPr>
          <w:color w:val="000000" w:themeColor="text1"/>
          <w:sz w:val="20"/>
          <w:szCs w:val="20"/>
        </w:rPr>
        <w:t xml:space="preserve"> and they were </w:t>
      </w:r>
      <w:r w:rsidR="00847D06" w:rsidRPr="000E526F">
        <w:rPr>
          <w:color w:val="000000" w:themeColor="text1"/>
          <w:sz w:val="20"/>
          <w:szCs w:val="20"/>
        </w:rPr>
        <w:t>connecting</w:t>
      </w:r>
      <w:r w:rsidR="00470E36" w:rsidRPr="000E526F">
        <w:rPr>
          <w:color w:val="000000" w:themeColor="text1"/>
          <w:sz w:val="20"/>
          <w:szCs w:val="20"/>
        </w:rPr>
        <w:t xml:space="preserve"> to real life situations which is easier for the children to relate to and therefore easier for them to </w:t>
      </w:r>
      <w:r w:rsidR="00847D06" w:rsidRPr="000E526F">
        <w:rPr>
          <w:color w:val="000000" w:themeColor="text1"/>
          <w:sz w:val="20"/>
          <w:szCs w:val="20"/>
        </w:rPr>
        <w:t xml:space="preserve">learn. </w:t>
      </w:r>
      <w:r w:rsidR="00197FA0" w:rsidRPr="000E526F">
        <w:rPr>
          <w:color w:val="000000" w:themeColor="text1"/>
          <w:sz w:val="20"/>
          <w:szCs w:val="20"/>
        </w:rPr>
        <w:t xml:space="preserve">According to Estyn </w:t>
      </w:r>
      <w:r w:rsidR="00382D55" w:rsidRPr="000E526F">
        <w:rPr>
          <w:color w:val="000000" w:themeColor="text1"/>
          <w:sz w:val="20"/>
          <w:szCs w:val="20"/>
        </w:rPr>
        <w:t>(</w:t>
      </w:r>
      <w:proofErr w:type="gramStart"/>
      <w:r w:rsidR="00382D55" w:rsidRPr="000E526F">
        <w:rPr>
          <w:color w:val="000000" w:themeColor="text1"/>
          <w:sz w:val="20"/>
          <w:szCs w:val="20"/>
        </w:rPr>
        <w:t>2013,p.</w:t>
      </w:r>
      <w:proofErr w:type="gramEnd"/>
      <w:r w:rsidR="00382D55" w:rsidRPr="000E526F">
        <w:rPr>
          <w:color w:val="000000" w:themeColor="text1"/>
          <w:sz w:val="20"/>
          <w:szCs w:val="20"/>
        </w:rPr>
        <w:t>17)</w:t>
      </w:r>
      <w:r w:rsidR="00382D55" w:rsidRPr="000E526F">
        <w:rPr>
          <w:color w:val="000000" w:themeColor="text1"/>
          <w:sz w:val="20"/>
          <w:szCs w:val="20"/>
        </w:rPr>
        <w:t xml:space="preserve">, </w:t>
      </w:r>
      <w:r w:rsidR="00197FA0" w:rsidRPr="000E526F">
        <w:rPr>
          <w:color w:val="000000" w:themeColor="text1"/>
          <w:sz w:val="20"/>
          <w:szCs w:val="20"/>
        </w:rPr>
        <w:t xml:space="preserve">Welsh music and riddles increase children’s </w:t>
      </w:r>
      <w:r w:rsidR="005A7D96" w:rsidRPr="000E526F">
        <w:rPr>
          <w:color w:val="000000" w:themeColor="text1"/>
          <w:sz w:val="20"/>
          <w:szCs w:val="20"/>
        </w:rPr>
        <w:t>knowledge and ability to remember the topic</w:t>
      </w:r>
      <w:r w:rsidRPr="000E526F">
        <w:rPr>
          <w:color w:val="000000" w:themeColor="text1"/>
          <w:sz w:val="20"/>
          <w:szCs w:val="20"/>
        </w:rPr>
        <w:t xml:space="preserve"> </w:t>
      </w:r>
      <w:r w:rsidR="00B67E5F" w:rsidRPr="000E526F">
        <w:rPr>
          <w:color w:val="000000" w:themeColor="text1"/>
          <w:sz w:val="20"/>
          <w:szCs w:val="20"/>
        </w:rPr>
        <w:t>and therefore is important to include in lessons</w:t>
      </w:r>
      <w:r w:rsidR="00382D55" w:rsidRPr="000E526F">
        <w:rPr>
          <w:color w:val="000000" w:themeColor="text1"/>
          <w:sz w:val="20"/>
          <w:szCs w:val="20"/>
        </w:rPr>
        <w:t>.</w:t>
      </w:r>
    </w:p>
    <w:p w14:paraId="3704A207" w14:textId="2AA8995B" w:rsidR="005A7D96" w:rsidRPr="000E526F" w:rsidRDefault="00AA5B17" w:rsidP="000E526F">
      <w:pPr>
        <w:pStyle w:val="NormalWeb"/>
        <w:spacing w:line="360" w:lineRule="auto"/>
        <w:rPr>
          <w:color w:val="000000" w:themeColor="text1"/>
          <w:sz w:val="20"/>
          <w:szCs w:val="20"/>
        </w:rPr>
      </w:pPr>
      <w:r w:rsidRPr="000E526F">
        <w:rPr>
          <w:color w:val="000000" w:themeColor="text1"/>
          <w:sz w:val="20"/>
          <w:szCs w:val="20"/>
        </w:rPr>
        <w:t>The curriculum framework for W</w:t>
      </w:r>
      <w:r w:rsidR="00F94E4E" w:rsidRPr="000E526F">
        <w:rPr>
          <w:color w:val="000000" w:themeColor="text1"/>
          <w:sz w:val="20"/>
          <w:szCs w:val="20"/>
        </w:rPr>
        <w:t xml:space="preserve">elsh </w:t>
      </w:r>
      <w:r w:rsidR="0050219C" w:rsidRPr="000E526F">
        <w:rPr>
          <w:color w:val="000000" w:themeColor="text1"/>
          <w:sz w:val="20"/>
          <w:szCs w:val="20"/>
        </w:rPr>
        <w:t>S</w:t>
      </w:r>
      <w:r w:rsidR="00F94E4E" w:rsidRPr="000E526F">
        <w:rPr>
          <w:color w:val="000000" w:themeColor="text1"/>
          <w:sz w:val="20"/>
          <w:szCs w:val="20"/>
        </w:rPr>
        <w:t xml:space="preserve">econd </w:t>
      </w:r>
      <w:r w:rsidR="0050219C" w:rsidRPr="000E526F">
        <w:rPr>
          <w:color w:val="000000" w:themeColor="text1"/>
          <w:sz w:val="20"/>
          <w:szCs w:val="20"/>
        </w:rPr>
        <w:t>L</w:t>
      </w:r>
      <w:r w:rsidR="00F94E4E" w:rsidRPr="000E526F">
        <w:rPr>
          <w:color w:val="000000" w:themeColor="text1"/>
          <w:sz w:val="20"/>
          <w:szCs w:val="20"/>
        </w:rPr>
        <w:t xml:space="preserve">anguage in the </w:t>
      </w:r>
      <w:r w:rsidR="0050219C" w:rsidRPr="000E526F">
        <w:rPr>
          <w:color w:val="000000" w:themeColor="text1"/>
          <w:sz w:val="20"/>
          <w:szCs w:val="20"/>
        </w:rPr>
        <w:t>F</w:t>
      </w:r>
      <w:r w:rsidR="00F94E4E" w:rsidRPr="000E526F">
        <w:rPr>
          <w:color w:val="000000" w:themeColor="text1"/>
          <w:sz w:val="20"/>
          <w:szCs w:val="20"/>
        </w:rPr>
        <w:t xml:space="preserve">oundation </w:t>
      </w:r>
      <w:r w:rsidR="00BE7F8C" w:rsidRPr="000E526F">
        <w:rPr>
          <w:color w:val="000000" w:themeColor="text1"/>
          <w:sz w:val="20"/>
          <w:szCs w:val="20"/>
        </w:rPr>
        <w:t>P</w:t>
      </w:r>
      <w:r w:rsidR="00F94E4E" w:rsidRPr="000E526F">
        <w:rPr>
          <w:color w:val="000000" w:themeColor="text1"/>
          <w:sz w:val="20"/>
          <w:szCs w:val="20"/>
        </w:rPr>
        <w:t>hase</w:t>
      </w:r>
      <w:r w:rsidRPr="000E526F">
        <w:rPr>
          <w:color w:val="000000" w:themeColor="text1"/>
          <w:sz w:val="20"/>
          <w:szCs w:val="20"/>
        </w:rPr>
        <w:t xml:space="preserve"> aims to build upon previous knowledge and learning experiences</w:t>
      </w:r>
      <w:r w:rsidR="00320F49" w:rsidRPr="000E526F">
        <w:rPr>
          <w:color w:val="000000" w:themeColor="text1"/>
          <w:sz w:val="20"/>
          <w:szCs w:val="20"/>
        </w:rPr>
        <w:t xml:space="preserve"> to improve </w:t>
      </w:r>
      <w:r w:rsidR="00847D06" w:rsidRPr="000E526F">
        <w:rPr>
          <w:color w:val="000000" w:themeColor="text1"/>
          <w:sz w:val="20"/>
          <w:szCs w:val="20"/>
        </w:rPr>
        <w:t>pupils’</w:t>
      </w:r>
      <w:r w:rsidR="00320F49" w:rsidRPr="000E526F">
        <w:rPr>
          <w:color w:val="000000" w:themeColor="text1"/>
          <w:sz w:val="20"/>
          <w:szCs w:val="20"/>
        </w:rPr>
        <w:t xml:space="preserve"> Welsh skills and ability. Welsh language development is one of the seven areas of learning within the foundation phase</w:t>
      </w:r>
      <w:r w:rsidR="00E12E8B" w:rsidRPr="000E526F">
        <w:rPr>
          <w:color w:val="000000" w:themeColor="text1"/>
          <w:sz w:val="20"/>
          <w:szCs w:val="20"/>
        </w:rPr>
        <w:t>. It</w:t>
      </w:r>
      <w:r w:rsidR="00320F49" w:rsidRPr="000E526F">
        <w:rPr>
          <w:color w:val="000000" w:themeColor="text1"/>
          <w:sz w:val="20"/>
          <w:szCs w:val="20"/>
        </w:rPr>
        <w:t xml:space="preserve"> is important that in the </w:t>
      </w:r>
      <w:r w:rsidR="008D6F30">
        <w:rPr>
          <w:color w:val="000000" w:themeColor="text1"/>
          <w:sz w:val="20"/>
          <w:szCs w:val="20"/>
        </w:rPr>
        <w:t>Fo</w:t>
      </w:r>
      <w:r w:rsidR="00320F49" w:rsidRPr="000E526F">
        <w:rPr>
          <w:color w:val="000000" w:themeColor="text1"/>
          <w:sz w:val="20"/>
          <w:szCs w:val="20"/>
        </w:rPr>
        <w:t xml:space="preserve">undation </w:t>
      </w:r>
      <w:r w:rsidR="008D6F30">
        <w:rPr>
          <w:color w:val="000000" w:themeColor="text1"/>
          <w:sz w:val="20"/>
          <w:szCs w:val="20"/>
        </w:rPr>
        <w:t>P</w:t>
      </w:r>
      <w:r w:rsidR="00320F49" w:rsidRPr="000E526F">
        <w:rPr>
          <w:color w:val="000000" w:themeColor="text1"/>
          <w:sz w:val="20"/>
          <w:szCs w:val="20"/>
        </w:rPr>
        <w:t xml:space="preserve">hase children are hearing the Welsh language being spoken throughout the day and there </w:t>
      </w:r>
      <w:r w:rsidR="00BE5B50" w:rsidRPr="000E526F">
        <w:rPr>
          <w:color w:val="000000" w:themeColor="text1"/>
          <w:sz w:val="20"/>
          <w:szCs w:val="20"/>
        </w:rPr>
        <w:t xml:space="preserve">is a </w:t>
      </w:r>
      <w:r w:rsidR="00256D48" w:rsidRPr="000E526F">
        <w:rPr>
          <w:color w:val="000000" w:themeColor="text1"/>
          <w:sz w:val="20"/>
          <w:szCs w:val="20"/>
        </w:rPr>
        <w:t>an equal amount of child independent and creative learning and learning that is guided by practitioners</w:t>
      </w:r>
      <w:r w:rsidR="00382D55" w:rsidRPr="000E526F">
        <w:rPr>
          <w:color w:val="000000" w:themeColor="text1"/>
          <w:sz w:val="20"/>
          <w:szCs w:val="20"/>
        </w:rPr>
        <w:t xml:space="preserve"> </w:t>
      </w:r>
      <w:r w:rsidR="00382D55" w:rsidRPr="000E526F">
        <w:rPr>
          <w:color w:val="000000" w:themeColor="text1"/>
          <w:sz w:val="20"/>
          <w:szCs w:val="20"/>
        </w:rPr>
        <w:t>(WG,</w:t>
      </w:r>
      <w:proofErr w:type="gramStart"/>
      <w:r w:rsidR="00382D55" w:rsidRPr="000E526F">
        <w:rPr>
          <w:color w:val="000000" w:themeColor="text1"/>
          <w:sz w:val="20"/>
          <w:szCs w:val="20"/>
        </w:rPr>
        <w:t>2015,p.</w:t>
      </w:r>
      <w:proofErr w:type="gramEnd"/>
      <w:r w:rsidR="00382D55" w:rsidRPr="000E526F">
        <w:rPr>
          <w:color w:val="000000" w:themeColor="text1"/>
          <w:sz w:val="20"/>
          <w:szCs w:val="20"/>
        </w:rPr>
        <w:t>4).</w:t>
      </w:r>
    </w:p>
    <w:p w14:paraId="12BA1E8B" w14:textId="6C30EB79" w:rsidR="00E12E8B" w:rsidRPr="000E526F" w:rsidRDefault="00E12E8B" w:rsidP="000E526F">
      <w:pPr>
        <w:pStyle w:val="NormalWeb"/>
        <w:spacing w:line="360" w:lineRule="auto"/>
        <w:rPr>
          <w:color w:val="000000" w:themeColor="text1"/>
          <w:sz w:val="20"/>
          <w:szCs w:val="20"/>
        </w:rPr>
      </w:pPr>
      <w:r w:rsidRPr="000E526F">
        <w:rPr>
          <w:color w:val="000000" w:themeColor="text1"/>
          <w:sz w:val="20"/>
          <w:szCs w:val="20"/>
        </w:rPr>
        <w:t xml:space="preserve">During </w:t>
      </w:r>
      <w:r w:rsidR="00F94E4E" w:rsidRPr="000E526F">
        <w:rPr>
          <w:color w:val="000000" w:themeColor="text1"/>
          <w:sz w:val="20"/>
          <w:szCs w:val="20"/>
        </w:rPr>
        <w:t xml:space="preserve">Welsh </w:t>
      </w:r>
      <w:r w:rsidR="00BE7F8C" w:rsidRPr="000E526F">
        <w:rPr>
          <w:color w:val="000000" w:themeColor="text1"/>
          <w:sz w:val="20"/>
          <w:szCs w:val="20"/>
        </w:rPr>
        <w:t>S</w:t>
      </w:r>
      <w:r w:rsidR="00F94E4E" w:rsidRPr="000E526F">
        <w:rPr>
          <w:color w:val="000000" w:themeColor="text1"/>
          <w:sz w:val="20"/>
          <w:szCs w:val="20"/>
        </w:rPr>
        <w:t xml:space="preserve">econd </w:t>
      </w:r>
      <w:r w:rsidR="00BE7F8C" w:rsidRPr="000E526F">
        <w:rPr>
          <w:color w:val="000000" w:themeColor="text1"/>
          <w:sz w:val="20"/>
          <w:szCs w:val="20"/>
        </w:rPr>
        <w:t>L</w:t>
      </w:r>
      <w:r w:rsidR="00F94E4E" w:rsidRPr="000E526F">
        <w:rPr>
          <w:color w:val="000000" w:themeColor="text1"/>
          <w:sz w:val="20"/>
          <w:szCs w:val="20"/>
        </w:rPr>
        <w:t xml:space="preserve">anguage in Key Stage 2 </w:t>
      </w:r>
      <w:r w:rsidRPr="000E526F">
        <w:rPr>
          <w:color w:val="000000" w:themeColor="text1"/>
          <w:sz w:val="20"/>
          <w:szCs w:val="20"/>
        </w:rPr>
        <w:t xml:space="preserve">practitioners build up the skills that have been taught in the </w:t>
      </w:r>
      <w:r w:rsidR="00BE7F8C" w:rsidRPr="000E526F">
        <w:rPr>
          <w:color w:val="000000" w:themeColor="text1"/>
          <w:sz w:val="20"/>
          <w:szCs w:val="20"/>
        </w:rPr>
        <w:t>F</w:t>
      </w:r>
      <w:r w:rsidRPr="000E526F">
        <w:rPr>
          <w:color w:val="000000" w:themeColor="text1"/>
          <w:sz w:val="20"/>
          <w:szCs w:val="20"/>
        </w:rPr>
        <w:t xml:space="preserve">oundation </w:t>
      </w:r>
      <w:r w:rsidR="00BE7F8C" w:rsidRPr="000E526F">
        <w:rPr>
          <w:color w:val="000000" w:themeColor="text1"/>
          <w:sz w:val="20"/>
          <w:szCs w:val="20"/>
        </w:rPr>
        <w:t>P</w:t>
      </w:r>
      <w:r w:rsidRPr="000E526F">
        <w:rPr>
          <w:color w:val="000000" w:themeColor="text1"/>
          <w:sz w:val="20"/>
          <w:szCs w:val="20"/>
        </w:rPr>
        <w:t xml:space="preserve">hase, this means that it is extremely important that pupils receive the correct knowledge and skills as soon as possible in </w:t>
      </w:r>
      <w:r w:rsidR="00CC32AC" w:rsidRPr="000E526F">
        <w:rPr>
          <w:color w:val="000000" w:themeColor="text1"/>
          <w:sz w:val="20"/>
          <w:szCs w:val="20"/>
        </w:rPr>
        <w:t>schools. Their work becomes more accurate throughout Key Stage 2 and</w:t>
      </w:r>
      <w:r w:rsidR="00227806" w:rsidRPr="000E526F">
        <w:rPr>
          <w:color w:val="000000" w:themeColor="text1"/>
          <w:sz w:val="20"/>
          <w:szCs w:val="20"/>
        </w:rPr>
        <w:t xml:space="preserve"> they are more confident speaking the language as individuals and in groups.</w:t>
      </w:r>
    </w:p>
    <w:p w14:paraId="490C60DC" w14:textId="6E4F11B9" w:rsidR="009C4FA7" w:rsidRPr="000E526F" w:rsidRDefault="000568AB" w:rsidP="000E526F">
      <w:pPr>
        <w:spacing w:line="360" w:lineRule="auto"/>
        <w:rPr>
          <w:color w:val="000000" w:themeColor="text1"/>
        </w:rPr>
      </w:pPr>
      <w:r w:rsidRPr="000E526F">
        <w:rPr>
          <w:color w:val="000000" w:themeColor="text1"/>
        </w:rPr>
        <w:t xml:space="preserve">When Estyn are inspecting </w:t>
      </w:r>
      <w:r w:rsidR="009967F5" w:rsidRPr="000E526F">
        <w:rPr>
          <w:color w:val="000000" w:themeColor="text1"/>
        </w:rPr>
        <w:t xml:space="preserve">English </w:t>
      </w:r>
      <w:r w:rsidR="00BE7F8C" w:rsidRPr="000E526F">
        <w:rPr>
          <w:color w:val="000000" w:themeColor="text1"/>
        </w:rPr>
        <w:t>M</w:t>
      </w:r>
      <w:r w:rsidR="009967F5" w:rsidRPr="000E526F">
        <w:rPr>
          <w:color w:val="000000" w:themeColor="text1"/>
        </w:rPr>
        <w:t xml:space="preserve">edium </w:t>
      </w:r>
      <w:r w:rsidR="00BE7F8C" w:rsidRPr="000E526F">
        <w:rPr>
          <w:color w:val="000000" w:themeColor="text1"/>
        </w:rPr>
        <w:t>S</w:t>
      </w:r>
      <w:r w:rsidR="009967F5" w:rsidRPr="000E526F">
        <w:rPr>
          <w:color w:val="000000" w:themeColor="text1"/>
        </w:rPr>
        <w:t>chools,</w:t>
      </w:r>
      <w:r w:rsidRPr="000E526F">
        <w:rPr>
          <w:color w:val="000000" w:themeColor="text1"/>
        </w:rPr>
        <w:t xml:space="preserve"> they often notice that </w:t>
      </w:r>
      <w:r w:rsidR="009967F5" w:rsidRPr="000E526F">
        <w:rPr>
          <w:color w:val="000000" w:themeColor="text1"/>
        </w:rPr>
        <w:t xml:space="preserve">attainment levels are considerably low in Welsh compared to other core subjects. There is a demand for this to be improved and I agree that Welsh needs to be </w:t>
      </w:r>
      <w:r w:rsidR="00E355FF" w:rsidRPr="000E526F">
        <w:rPr>
          <w:color w:val="000000" w:themeColor="text1"/>
        </w:rPr>
        <w:t>developed</w:t>
      </w:r>
      <w:r w:rsidR="009967F5" w:rsidRPr="000E526F">
        <w:rPr>
          <w:color w:val="000000" w:themeColor="text1"/>
        </w:rPr>
        <w:t xml:space="preserve"> in </w:t>
      </w:r>
      <w:r w:rsidR="00BE7F8C" w:rsidRPr="000E526F">
        <w:rPr>
          <w:color w:val="000000" w:themeColor="text1"/>
        </w:rPr>
        <w:t>P</w:t>
      </w:r>
      <w:r w:rsidR="009967F5" w:rsidRPr="000E526F">
        <w:rPr>
          <w:color w:val="000000" w:themeColor="text1"/>
        </w:rPr>
        <w:t xml:space="preserve">rimary </w:t>
      </w:r>
      <w:r w:rsidR="00BE7F8C" w:rsidRPr="000E526F">
        <w:rPr>
          <w:color w:val="000000" w:themeColor="text1"/>
        </w:rPr>
        <w:t>S</w:t>
      </w:r>
      <w:r w:rsidR="009967F5" w:rsidRPr="000E526F">
        <w:rPr>
          <w:color w:val="000000" w:themeColor="text1"/>
        </w:rPr>
        <w:t>chools because it is a key skill that is required when applying for a job or University in Wales.</w:t>
      </w:r>
      <w:r w:rsidR="007704C5" w:rsidRPr="000E526F">
        <w:rPr>
          <w:color w:val="000000" w:themeColor="text1"/>
        </w:rPr>
        <w:t xml:space="preserve"> Through Estyn undertaking inspections in English </w:t>
      </w:r>
      <w:r w:rsidR="00BE7F8C" w:rsidRPr="000E526F">
        <w:rPr>
          <w:color w:val="000000" w:themeColor="text1"/>
        </w:rPr>
        <w:t>M</w:t>
      </w:r>
      <w:r w:rsidR="007704C5" w:rsidRPr="000E526F">
        <w:rPr>
          <w:color w:val="000000" w:themeColor="text1"/>
        </w:rPr>
        <w:t xml:space="preserve">edium </w:t>
      </w:r>
      <w:r w:rsidR="00BE7F8C" w:rsidRPr="000E526F">
        <w:rPr>
          <w:color w:val="000000" w:themeColor="text1"/>
        </w:rPr>
        <w:t>S</w:t>
      </w:r>
      <w:r w:rsidR="007704C5" w:rsidRPr="000E526F">
        <w:rPr>
          <w:color w:val="000000" w:themeColor="text1"/>
        </w:rPr>
        <w:t xml:space="preserve">chools they have found that pupils with fluent Welsh </w:t>
      </w:r>
      <w:r w:rsidR="0082705A" w:rsidRPr="000E526F">
        <w:rPr>
          <w:color w:val="000000" w:themeColor="text1"/>
        </w:rPr>
        <w:t>practitioners</w:t>
      </w:r>
      <w:r w:rsidR="007704C5" w:rsidRPr="000E526F">
        <w:rPr>
          <w:color w:val="000000" w:themeColor="text1"/>
        </w:rPr>
        <w:t xml:space="preserve"> </w:t>
      </w:r>
      <w:r w:rsidR="0082705A" w:rsidRPr="000E526F">
        <w:rPr>
          <w:color w:val="000000" w:themeColor="text1"/>
        </w:rPr>
        <w:t xml:space="preserve">often </w:t>
      </w:r>
      <w:r w:rsidR="007704C5" w:rsidRPr="000E526F">
        <w:rPr>
          <w:color w:val="000000" w:themeColor="text1"/>
        </w:rPr>
        <w:t xml:space="preserve">develop better when learning Welsh which is understandable. </w:t>
      </w:r>
      <w:r w:rsidR="0082705A" w:rsidRPr="000E526F">
        <w:rPr>
          <w:color w:val="000000" w:themeColor="text1"/>
        </w:rPr>
        <w:t>Unfortunately, they have also noticed that when practitioners are not confident in using the Welsh language themselves then</w:t>
      </w:r>
      <w:r w:rsidR="00996905" w:rsidRPr="000E526F">
        <w:rPr>
          <w:color w:val="000000" w:themeColor="text1"/>
        </w:rPr>
        <w:t xml:space="preserve"> they rarely use it in the classroom and</w:t>
      </w:r>
      <w:r w:rsidR="0082705A" w:rsidRPr="000E526F">
        <w:rPr>
          <w:color w:val="000000" w:themeColor="text1"/>
        </w:rPr>
        <w:t xml:space="preserve"> this has a </w:t>
      </w:r>
      <w:r w:rsidR="009C4FA7" w:rsidRPr="000E526F">
        <w:rPr>
          <w:color w:val="000000" w:themeColor="text1"/>
        </w:rPr>
        <w:t>knock-on</w:t>
      </w:r>
      <w:r w:rsidR="0082705A" w:rsidRPr="000E526F">
        <w:rPr>
          <w:color w:val="000000" w:themeColor="text1"/>
        </w:rPr>
        <w:t xml:space="preserve"> effect to </w:t>
      </w:r>
      <w:r w:rsidR="00680CA1" w:rsidRPr="000E526F">
        <w:rPr>
          <w:color w:val="000000" w:themeColor="text1"/>
        </w:rPr>
        <w:t>pupils’</w:t>
      </w:r>
      <w:r w:rsidR="0082705A" w:rsidRPr="000E526F">
        <w:rPr>
          <w:color w:val="000000" w:themeColor="text1"/>
        </w:rPr>
        <w:t xml:space="preserve"> ability</w:t>
      </w:r>
      <w:r w:rsidR="00996905" w:rsidRPr="000E526F">
        <w:rPr>
          <w:color w:val="000000" w:themeColor="text1"/>
        </w:rPr>
        <w:t xml:space="preserve"> and attainment levels in Welsh </w:t>
      </w:r>
      <w:r w:rsidR="001B6798">
        <w:rPr>
          <w:color w:val="000000" w:themeColor="text1"/>
        </w:rPr>
        <w:t>S</w:t>
      </w:r>
      <w:r w:rsidR="00996905" w:rsidRPr="000E526F">
        <w:rPr>
          <w:color w:val="000000" w:themeColor="text1"/>
        </w:rPr>
        <w:t xml:space="preserve">econd </w:t>
      </w:r>
      <w:r w:rsidR="001B6798">
        <w:rPr>
          <w:color w:val="000000" w:themeColor="text1"/>
        </w:rPr>
        <w:t>L</w:t>
      </w:r>
      <w:r w:rsidR="00996905" w:rsidRPr="000E526F">
        <w:rPr>
          <w:color w:val="000000" w:themeColor="text1"/>
        </w:rPr>
        <w:t>anguage.</w:t>
      </w:r>
    </w:p>
    <w:p w14:paraId="6CAC3844" w14:textId="124A3155" w:rsidR="00B51AB0" w:rsidRPr="000E526F" w:rsidRDefault="006E4BF3" w:rsidP="000E526F">
      <w:pPr>
        <w:pStyle w:val="NormalWeb"/>
        <w:spacing w:line="360" w:lineRule="auto"/>
        <w:rPr>
          <w:color w:val="000000" w:themeColor="text1"/>
          <w:sz w:val="20"/>
          <w:szCs w:val="20"/>
        </w:rPr>
      </w:pPr>
      <w:proofErr w:type="spellStart"/>
      <w:r w:rsidRPr="000E526F">
        <w:rPr>
          <w:color w:val="000000" w:themeColor="text1"/>
          <w:sz w:val="20"/>
          <w:szCs w:val="20"/>
        </w:rPr>
        <w:t>Sioned</w:t>
      </w:r>
      <w:proofErr w:type="spellEnd"/>
      <w:r w:rsidRPr="000E526F">
        <w:rPr>
          <w:color w:val="000000" w:themeColor="text1"/>
          <w:sz w:val="20"/>
          <w:szCs w:val="20"/>
        </w:rPr>
        <w:t xml:space="preserve"> Davies, one</w:t>
      </w:r>
      <w:r w:rsidR="00996905" w:rsidRPr="000E526F">
        <w:rPr>
          <w:color w:val="000000" w:themeColor="text1"/>
          <w:sz w:val="20"/>
          <w:szCs w:val="20"/>
        </w:rPr>
        <w:t xml:space="preserve"> language for all</w:t>
      </w:r>
      <w:r w:rsidRPr="000E526F">
        <w:rPr>
          <w:color w:val="000000" w:themeColor="text1"/>
          <w:sz w:val="20"/>
          <w:szCs w:val="20"/>
        </w:rPr>
        <w:t>,</w:t>
      </w:r>
      <w:r w:rsidR="00B51AB0" w:rsidRPr="000E526F">
        <w:rPr>
          <w:color w:val="000000" w:themeColor="text1"/>
          <w:sz w:val="20"/>
          <w:szCs w:val="20"/>
        </w:rPr>
        <w:t xml:space="preserve"> </w:t>
      </w:r>
      <w:r w:rsidRPr="000E526F">
        <w:rPr>
          <w:color w:val="000000" w:themeColor="text1"/>
          <w:sz w:val="20"/>
          <w:szCs w:val="20"/>
        </w:rPr>
        <w:t xml:space="preserve">expresses her opinion that Welsh should be a more appreciated subject within the National Curriculum </w:t>
      </w:r>
      <w:r w:rsidR="00680CA1" w:rsidRPr="000E526F">
        <w:rPr>
          <w:color w:val="000000" w:themeColor="text1"/>
          <w:sz w:val="20"/>
          <w:szCs w:val="20"/>
        </w:rPr>
        <w:t xml:space="preserve">in order to </w:t>
      </w:r>
      <w:r w:rsidRPr="000E526F">
        <w:rPr>
          <w:color w:val="000000" w:themeColor="text1"/>
          <w:sz w:val="20"/>
          <w:szCs w:val="20"/>
        </w:rPr>
        <w:t xml:space="preserve">increase the amount of young people speaking Welsh. </w:t>
      </w:r>
      <w:r w:rsidR="00AC31A2" w:rsidRPr="000E526F">
        <w:rPr>
          <w:color w:val="000000" w:themeColor="text1"/>
          <w:sz w:val="20"/>
          <w:szCs w:val="20"/>
        </w:rPr>
        <w:t xml:space="preserve">If we convey the Welsh </w:t>
      </w:r>
      <w:r w:rsidR="003871D6">
        <w:rPr>
          <w:color w:val="000000" w:themeColor="text1"/>
          <w:sz w:val="20"/>
          <w:szCs w:val="20"/>
        </w:rPr>
        <w:t>l</w:t>
      </w:r>
      <w:r w:rsidR="00AC31A2" w:rsidRPr="000E526F">
        <w:rPr>
          <w:color w:val="000000" w:themeColor="text1"/>
          <w:sz w:val="20"/>
          <w:szCs w:val="20"/>
        </w:rPr>
        <w:t xml:space="preserve">anguage to young people correctly and powerfully then the Welsh </w:t>
      </w:r>
      <w:r w:rsidR="003871D6">
        <w:rPr>
          <w:color w:val="000000" w:themeColor="text1"/>
          <w:sz w:val="20"/>
          <w:szCs w:val="20"/>
        </w:rPr>
        <w:t>l</w:t>
      </w:r>
      <w:r w:rsidR="001009A6">
        <w:rPr>
          <w:color w:val="000000" w:themeColor="text1"/>
          <w:sz w:val="20"/>
          <w:szCs w:val="20"/>
        </w:rPr>
        <w:t>a</w:t>
      </w:r>
      <w:r w:rsidR="00AC31A2" w:rsidRPr="000E526F">
        <w:rPr>
          <w:color w:val="000000" w:themeColor="text1"/>
          <w:sz w:val="20"/>
          <w:szCs w:val="20"/>
        </w:rPr>
        <w:t xml:space="preserve">nguage will be in safe hands in </w:t>
      </w:r>
      <w:r w:rsidR="00382D55" w:rsidRPr="000E526F">
        <w:rPr>
          <w:color w:val="000000" w:themeColor="text1"/>
          <w:sz w:val="20"/>
          <w:szCs w:val="20"/>
        </w:rPr>
        <w:t>future</w:t>
      </w:r>
      <w:r w:rsidR="00AC31A2" w:rsidRPr="000E526F">
        <w:rPr>
          <w:color w:val="000000" w:themeColor="text1"/>
          <w:sz w:val="20"/>
          <w:szCs w:val="20"/>
        </w:rPr>
        <w:t xml:space="preserve"> years (WG, 2013, p.2</w:t>
      </w:r>
      <w:r w:rsidR="001009A6" w:rsidRPr="000E526F">
        <w:rPr>
          <w:color w:val="000000" w:themeColor="text1"/>
          <w:sz w:val="20"/>
          <w:szCs w:val="20"/>
        </w:rPr>
        <w:t>). Welsh</w:t>
      </w:r>
      <w:r w:rsidR="00903F08" w:rsidRPr="000E526F">
        <w:rPr>
          <w:color w:val="000000" w:themeColor="text1"/>
          <w:sz w:val="20"/>
          <w:szCs w:val="20"/>
        </w:rPr>
        <w:t xml:space="preserve"> as a </w:t>
      </w:r>
      <w:r w:rsidR="001009A6">
        <w:rPr>
          <w:color w:val="000000" w:themeColor="text1"/>
          <w:sz w:val="20"/>
          <w:szCs w:val="20"/>
        </w:rPr>
        <w:t>S</w:t>
      </w:r>
      <w:r w:rsidR="00903F08" w:rsidRPr="000E526F">
        <w:rPr>
          <w:color w:val="000000" w:themeColor="text1"/>
          <w:sz w:val="20"/>
          <w:szCs w:val="20"/>
        </w:rPr>
        <w:t xml:space="preserve">econd </w:t>
      </w:r>
      <w:r w:rsidR="001009A6">
        <w:rPr>
          <w:color w:val="000000" w:themeColor="text1"/>
          <w:sz w:val="20"/>
          <w:szCs w:val="20"/>
        </w:rPr>
        <w:t>La</w:t>
      </w:r>
      <w:r w:rsidR="00903F08" w:rsidRPr="000E526F">
        <w:rPr>
          <w:color w:val="000000" w:themeColor="text1"/>
          <w:sz w:val="20"/>
          <w:szCs w:val="20"/>
        </w:rPr>
        <w:t xml:space="preserve">nguage needs to be improved in schools and made </w:t>
      </w:r>
      <w:r w:rsidR="00903F08" w:rsidRPr="000E526F">
        <w:rPr>
          <w:color w:val="000000" w:themeColor="text1"/>
          <w:sz w:val="20"/>
          <w:szCs w:val="20"/>
        </w:rPr>
        <w:lastRenderedPageBreak/>
        <w:t>enjoyable for young people to want to take on the challenge to meet the target of one million Welsh speakers by 2020.</w:t>
      </w:r>
    </w:p>
    <w:p w14:paraId="72E601EE" w14:textId="2175AF0C" w:rsidR="006D35E5" w:rsidRPr="000E526F" w:rsidRDefault="006D35E5" w:rsidP="000E526F">
      <w:pPr>
        <w:pStyle w:val="NormalWeb"/>
        <w:spacing w:line="360" w:lineRule="auto"/>
        <w:rPr>
          <w:color w:val="000000" w:themeColor="text1"/>
          <w:sz w:val="20"/>
          <w:szCs w:val="20"/>
        </w:rPr>
      </w:pPr>
      <w:r w:rsidRPr="000E526F">
        <w:rPr>
          <w:color w:val="000000" w:themeColor="text1"/>
          <w:sz w:val="20"/>
          <w:szCs w:val="20"/>
        </w:rPr>
        <w:t xml:space="preserve">Graham </w:t>
      </w:r>
      <w:r w:rsidR="00632CFD" w:rsidRPr="000E526F">
        <w:rPr>
          <w:color w:val="000000" w:themeColor="text1"/>
          <w:sz w:val="20"/>
          <w:szCs w:val="20"/>
        </w:rPr>
        <w:t>Donaldson, ‘Successful</w:t>
      </w:r>
      <w:r w:rsidRPr="000E526F">
        <w:rPr>
          <w:color w:val="000000" w:themeColor="text1"/>
          <w:sz w:val="20"/>
          <w:szCs w:val="20"/>
        </w:rPr>
        <w:t xml:space="preserve"> futures</w:t>
      </w:r>
      <w:r w:rsidR="00632CFD" w:rsidRPr="000E526F">
        <w:rPr>
          <w:color w:val="000000" w:themeColor="text1"/>
          <w:sz w:val="20"/>
          <w:szCs w:val="20"/>
        </w:rPr>
        <w:t>’</w:t>
      </w:r>
      <w:r w:rsidRPr="000E526F">
        <w:rPr>
          <w:color w:val="000000" w:themeColor="text1"/>
          <w:sz w:val="20"/>
          <w:szCs w:val="20"/>
        </w:rPr>
        <w:t xml:space="preserve"> </w:t>
      </w:r>
      <w:r w:rsidR="00632CFD" w:rsidRPr="000E526F">
        <w:rPr>
          <w:color w:val="000000" w:themeColor="text1"/>
          <w:sz w:val="20"/>
          <w:szCs w:val="20"/>
        </w:rPr>
        <w:t xml:space="preserve">report states </w:t>
      </w:r>
      <w:r w:rsidR="00DB78AA" w:rsidRPr="000E526F">
        <w:rPr>
          <w:color w:val="000000" w:themeColor="text1"/>
          <w:sz w:val="20"/>
          <w:szCs w:val="20"/>
        </w:rPr>
        <w:t xml:space="preserve">that </w:t>
      </w:r>
      <w:r w:rsidR="00F97240" w:rsidRPr="000E526F">
        <w:rPr>
          <w:color w:val="000000" w:themeColor="text1"/>
          <w:sz w:val="20"/>
          <w:szCs w:val="20"/>
        </w:rPr>
        <w:t>“</w:t>
      </w:r>
      <w:r w:rsidRPr="000E526F">
        <w:rPr>
          <w:color w:val="000000" w:themeColor="text1"/>
          <w:sz w:val="20"/>
          <w:szCs w:val="20"/>
        </w:rPr>
        <w:t>Welsh-</w:t>
      </w:r>
      <w:r w:rsidR="001009A6">
        <w:rPr>
          <w:color w:val="000000" w:themeColor="text1"/>
          <w:sz w:val="20"/>
          <w:szCs w:val="20"/>
        </w:rPr>
        <w:t>M</w:t>
      </w:r>
      <w:r w:rsidRPr="000E526F">
        <w:rPr>
          <w:color w:val="000000" w:themeColor="text1"/>
          <w:sz w:val="20"/>
          <w:szCs w:val="20"/>
        </w:rPr>
        <w:t xml:space="preserve">edium </w:t>
      </w:r>
      <w:r w:rsidR="001009A6">
        <w:rPr>
          <w:color w:val="000000" w:themeColor="text1"/>
          <w:sz w:val="20"/>
          <w:szCs w:val="20"/>
        </w:rPr>
        <w:t>sc</w:t>
      </w:r>
      <w:r w:rsidRPr="000E526F">
        <w:rPr>
          <w:color w:val="000000" w:themeColor="text1"/>
          <w:sz w:val="20"/>
          <w:szCs w:val="20"/>
        </w:rPr>
        <w:t xml:space="preserve">hools should act as hubs for the Welsh </w:t>
      </w:r>
      <w:r w:rsidR="003871D6">
        <w:rPr>
          <w:color w:val="000000" w:themeColor="text1"/>
          <w:sz w:val="20"/>
          <w:szCs w:val="20"/>
        </w:rPr>
        <w:t>l</w:t>
      </w:r>
      <w:r w:rsidRPr="000E526F">
        <w:rPr>
          <w:color w:val="000000" w:themeColor="text1"/>
          <w:sz w:val="20"/>
          <w:szCs w:val="20"/>
        </w:rPr>
        <w:t>anguage, to support teachers and practitioners in English-</w:t>
      </w:r>
      <w:r w:rsidR="001009A6">
        <w:rPr>
          <w:color w:val="000000" w:themeColor="text1"/>
          <w:sz w:val="20"/>
          <w:szCs w:val="20"/>
        </w:rPr>
        <w:t>M</w:t>
      </w:r>
      <w:r w:rsidRPr="000E526F">
        <w:rPr>
          <w:color w:val="000000" w:themeColor="text1"/>
          <w:sz w:val="20"/>
          <w:szCs w:val="20"/>
        </w:rPr>
        <w:t>edium schools</w:t>
      </w:r>
      <w:r w:rsidR="00EB106D" w:rsidRPr="000E526F">
        <w:rPr>
          <w:color w:val="000000" w:themeColor="text1"/>
          <w:sz w:val="20"/>
          <w:szCs w:val="20"/>
        </w:rPr>
        <w:t xml:space="preserve"> </w:t>
      </w:r>
      <w:r w:rsidR="00197FA0" w:rsidRPr="000E526F">
        <w:rPr>
          <w:color w:val="000000" w:themeColor="text1"/>
          <w:sz w:val="20"/>
          <w:szCs w:val="20"/>
        </w:rPr>
        <w:t>“</w:t>
      </w:r>
      <w:r w:rsidR="00EB106D" w:rsidRPr="000E526F">
        <w:rPr>
          <w:color w:val="000000" w:themeColor="text1"/>
          <w:sz w:val="20"/>
          <w:szCs w:val="20"/>
        </w:rPr>
        <w:t>(Donaldson,</w:t>
      </w:r>
      <w:proofErr w:type="gramStart"/>
      <w:r w:rsidR="00EB106D" w:rsidRPr="000E526F">
        <w:rPr>
          <w:color w:val="000000" w:themeColor="text1"/>
          <w:sz w:val="20"/>
          <w:szCs w:val="20"/>
        </w:rPr>
        <w:t>2015,p.</w:t>
      </w:r>
      <w:proofErr w:type="gramEnd"/>
      <w:r w:rsidR="00EB106D" w:rsidRPr="000E526F">
        <w:rPr>
          <w:color w:val="000000" w:themeColor="text1"/>
          <w:sz w:val="20"/>
          <w:szCs w:val="20"/>
        </w:rPr>
        <w:t xml:space="preserve">60). I agree because then practitioners will become more confident in using the Welsh </w:t>
      </w:r>
      <w:r w:rsidR="003871D6">
        <w:rPr>
          <w:color w:val="000000" w:themeColor="text1"/>
          <w:sz w:val="20"/>
          <w:szCs w:val="20"/>
        </w:rPr>
        <w:t>l</w:t>
      </w:r>
      <w:r w:rsidR="00EB106D" w:rsidRPr="000E526F">
        <w:rPr>
          <w:color w:val="000000" w:themeColor="text1"/>
          <w:sz w:val="20"/>
          <w:szCs w:val="20"/>
        </w:rPr>
        <w:t xml:space="preserve">anguage and therefore pupil’s attainment levels will improve. </w:t>
      </w:r>
    </w:p>
    <w:p w14:paraId="551E98FA" w14:textId="4E9F7084" w:rsidR="00AC31A2" w:rsidRPr="000E526F" w:rsidRDefault="00DF5564" w:rsidP="000E526F">
      <w:pPr>
        <w:pStyle w:val="NormalWeb"/>
        <w:shd w:val="clear" w:color="auto" w:fill="FFFFFF"/>
        <w:spacing w:line="360" w:lineRule="auto"/>
        <w:rPr>
          <w:color w:val="000000" w:themeColor="text1"/>
          <w:sz w:val="20"/>
          <w:szCs w:val="20"/>
        </w:rPr>
      </w:pPr>
      <w:r w:rsidRPr="000E526F">
        <w:rPr>
          <w:color w:val="000000" w:themeColor="text1"/>
          <w:sz w:val="20"/>
          <w:szCs w:val="20"/>
        </w:rPr>
        <w:t>Lewis (2015) states that</w:t>
      </w:r>
      <w:r w:rsidR="0095118B" w:rsidRPr="000E526F">
        <w:rPr>
          <w:color w:val="000000" w:themeColor="text1"/>
          <w:sz w:val="20"/>
          <w:szCs w:val="20"/>
        </w:rPr>
        <w:t xml:space="preserve"> </w:t>
      </w:r>
      <w:r w:rsidR="00AA4051" w:rsidRPr="000E526F">
        <w:rPr>
          <w:color w:val="000000" w:themeColor="text1"/>
          <w:sz w:val="20"/>
          <w:szCs w:val="20"/>
        </w:rPr>
        <w:t>“</w:t>
      </w:r>
      <w:r w:rsidR="00735A6E" w:rsidRPr="000E526F">
        <w:rPr>
          <w:color w:val="000000" w:themeColor="text1"/>
          <w:sz w:val="20"/>
          <w:szCs w:val="20"/>
        </w:rPr>
        <w:t xml:space="preserve">far too many young people are leaving schools without the effective Welsh </w:t>
      </w:r>
      <w:r w:rsidR="003871D6">
        <w:rPr>
          <w:color w:val="000000" w:themeColor="text1"/>
          <w:sz w:val="20"/>
          <w:szCs w:val="20"/>
        </w:rPr>
        <w:t>l</w:t>
      </w:r>
      <w:r w:rsidR="001009A6">
        <w:rPr>
          <w:color w:val="000000" w:themeColor="text1"/>
          <w:sz w:val="20"/>
          <w:szCs w:val="20"/>
        </w:rPr>
        <w:t>a</w:t>
      </w:r>
      <w:r w:rsidR="00735A6E" w:rsidRPr="000E526F">
        <w:rPr>
          <w:color w:val="000000" w:themeColor="text1"/>
          <w:sz w:val="20"/>
          <w:szCs w:val="20"/>
        </w:rPr>
        <w:t xml:space="preserve">nguage skills”, </w:t>
      </w:r>
      <w:r w:rsidR="00C31E97" w:rsidRPr="000E526F">
        <w:rPr>
          <w:color w:val="000000" w:themeColor="text1"/>
          <w:sz w:val="20"/>
          <w:szCs w:val="20"/>
        </w:rPr>
        <w:t>f</w:t>
      </w:r>
      <w:r w:rsidR="00735A6E" w:rsidRPr="000E526F">
        <w:rPr>
          <w:color w:val="000000" w:themeColor="text1"/>
          <w:sz w:val="20"/>
          <w:szCs w:val="20"/>
        </w:rPr>
        <w:t>or</w:t>
      </w:r>
      <w:r w:rsidR="00777F31" w:rsidRPr="000E526F">
        <w:rPr>
          <w:color w:val="000000" w:themeColor="text1"/>
          <w:sz w:val="20"/>
          <w:szCs w:val="20"/>
        </w:rPr>
        <w:t xml:space="preserve"> Wales to </w:t>
      </w:r>
      <w:r w:rsidR="008A6F91" w:rsidRPr="000E526F">
        <w:rPr>
          <w:color w:val="000000" w:themeColor="text1"/>
          <w:sz w:val="20"/>
          <w:szCs w:val="20"/>
        </w:rPr>
        <w:t>reach their target of one million Welsh speakers by 20</w:t>
      </w:r>
      <w:r w:rsidR="00796559" w:rsidRPr="000E526F">
        <w:rPr>
          <w:color w:val="000000" w:themeColor="text1"/>
          <w:sz w:val="20"/>
          <w:szCs w:val="20"/>
        </w:rPr>
        <w:t>5</w:t>
      </w:r>
      <w:r w:rsidR="008A6F91" w:rsidRPr="000E526F">
        <w:rPr>
          <w:color w:val="000000" w:themeColor="text1"/>
          <w:sz w:val="20"/>
          <w:szCs w:val="20"/>
        </w:rPr>
        <w:t xml:space="preserve">0 </w:t>
      </w:r>
      <w:r w:rsidR="00777F31" w:rsidRPr="000E526F">
        <w:rPr>
          <w:color w:val="000000" w:themeColor="text1"/>
          <w:sz w:val="20"/>
          <w:szCs w:val="20"/>
        </w:rPr>
        <w:t xml:space="preserve">this needs to be improved and more needs to be done when pupils are not meeting attainment levels in Welsh </w:t>
      </w:r>
      <w:r w:rsidR="001009A6">
        <w:rPr>
          <w:color w:val="000000" w:themeColor="text1"/>
          <w:sz w:val="20"/>
          <w:szCs w:val="20"/>
        </w:rPr>
        <w:t>S</w:t>
      </w:r>
      <w:r w:rsidR="00777F31" w:rsidRPr="000E526F">
        <w:rPr>
          <w:color w:val="000000" w:themeColor="text1"/>
          <w:sz w:val="20"/>
          <w:szCs w:val="20"/>
        </w:rPr>
        <w:t xml:space="preserve">econd </w:t>
      </w:r>
      <w:r w:rsidR="001009A6">
        <w:rPr>
          <w:color w:val="000000" w:themeColor="text1"/>
          <w:sz w:val="20"/>
          <w:szCs w:val="20"/>
        </w:rPr>
        <w:t>La</w:t>
      </w:r>
      <w:r w:rsidR="00AA75E6" w:rsidRPr="000E526F">
        <w:rPr>
          <w:color w:val="000000" w:themeColor="text1"/>
          <w:sz w:val="20"/>
          <w:szCs w:val="20"/>
        </w:rPr>
        <w:t xml:space="preserve">nguage. </w:t>
      </w:r>
      <w:r w:rsidR="00364A0C" w:rsidRPr="000E526F">
        <w:rPr>
          <w:color w:val="000000" w:themeColor="text1"/>
          <w:sz w:val="20"/>
          <w:szCs w:val="20"/>
        </w:rPr>
        <w:t xml:space="preserve">According to the One </w:t>
      </w:r>
      <w:r w:rsidR="001B6798">
        <w:rPr>
          <w:color w:val="000000" w:themeColor="text1"/>
          <w:sz w:val="20"/>
          <w:szCs w:val="20"/>
        </w:rPr>
        <w:t>l</w:t>
      </w:r>
      <w:r w:rsidR="00364A0C" w:rsidRPr="000E526F">
        <w:rPr>
          <w:color w:val="000000" w:themeColor="text1"/>
          <w:sz w:val="20"/>
          <w:szCs w:val="20"/>
        </w:rPr>
        <w:t xml:space="preserve">anguage report it is expressed that </w:t>
      </w:r>
      <w:r w:rsidR="00863D33" w:rsidRPr="000E526F">
        <w:rPr>
          <w:color w:val="000000" w:themeColor="text1"/>
          <w:sz w:val="20"/>
          <w:szCs w:val="20"/>
        </w:rPr>
        <w:t xml:space="preserve">there </w:t>
      </w:r>
      <w:proofErr w:type="gramStart"/>
      <w:r w:rsidR="00863D33" w:rsidRPr="000E526F">
        <w:rPr>
          <w:color w:val="000000" w:themeColor="text1"/>
          <w:sz w:val="20"/>
          <w:szCs w:val="20"/>
        </w:rPr>
        <w:t>is</w:t>
      </w:r>
      <w:proofErr w:type="gramEnd"/>
      <w:r w:rsidR="00863D33" w:rsidRPr="000E526F">
        <w:rPr>
          <w:color w:val="000000" w:themeColor="text1"/>
          <w:sz w:val="20"/>
          <w:szCs w:val="20"/>
        </w:rPr>
        <w:t xml:space="preserve"> not </w:t>
      </w:r>
      <w:r w:rsidR="008871E8" w:rsidRPr="000E526F">
        <w:rPr>
          <w:color w:val="000000" w:themeColor="text1"/>
          <w:sz w:val="20"/>
          <w:szCs w:val="20"/>
        </w:rPr>
        <w:t xml:space="preserve">many people who have gone through </w:t>
      </w:r>
      <w:r w:rsidR="005571F2" w:rsidRPr="000E526F">
        <w:rPr>
          <w:color w:val="000000" w:themeColor="text1"/>
          <w:sz w:val="20"/>
          <w:szCs w:val="20"/>
        </w:rPr>
        <w:t xml:space="preserve">education </w:t>
      </w:r>
      <w:r w:rsidR="008871E8" w:rsidRPr="000E526F">
        <w:rPr>
          <w:color w:val="000000" w:themeColor="text1"/>
          <w:sz w:val="20"/>
          <w:szCs w:val="20"/>
        </w:rPr>
        <w:t xml:space="preserve">being taught Welsh as a </w:t>
      </w:r>
      <w:r w:rsidR="001009A6">
        <w:rPr>
          <w:color w:val="000000" w:themeColor="text1"/>
          <w:sz w:val="20"/>
          <w:szCs w:val="20"/>
        </w:rPr>
        <w:t>S</w:t>
      </w:r>
      <w:r w:rsidR="008871E8" w:rsidRPr="000E526F">
        <w:rPr>
          <w:color w:val="000000" w:themeColor="text1"/>
          <w:sz w:val="20"/>
          <w:szCs w:val="20"/>
        </w:rPr>
        <w:t xml:space="preserve">econd </w:t>
      </w:r>
      <w:r w:rsidR="001009A6">
        <w:rPr>
          <w:color w:val="000000" w:themeColor="text1"/>
          <w:sz w:val="20"/>
          <w:szCs w:val="20"/>
        </w:rPr>
        <w:t>L</w:t>
      </w:r>
      <w:r w:rsidR="008871E8" w:rsidRPr="000E526F">
        <w:rPr>
          <w:color w:val="000000" w:themeColor="text1"/>
          <w:sz w:val="20"/>
          <w:szCs w:val="20"/>
        </w:rPr>
        <w:t>anguage who are able to use the skills that they have used outside of the school environment (WG,</w:t>
      </w:r>
      <w:r w:rsidR="001009A6" w:rsidRPr="000E526F">
        <w:rPr>
          <w:color w:val="000000" w:themeColor="text1"/>
          <w:sz w:val="20"/>
          <w:szCs w:val="20"/>
        </w:rPr>
        <w:t>2013, p.</w:t>
      </w:r>
      <w:r w:rsidR="008871E8" w:rsidRPr="000E526F">
        <w:rPr>
          <w:color w:val="000000" w:themeColor="text1"/>
          <w:sz w:val="20"/>
          <w:szCs w:val="20"/>
        </w:rPr>
        <w:t>3).</w:t>
      </w:r>
      <w:r w:rsidR="001E3694" w:rsidRPr="000E526F">
        <w:rPr>
          <w:color w:val="000000" w:themeColor="text1"/>
          <w:sz w:val="20"/>
          <w:szCs w:val="20"/>
        </w:rPr>
        <w:t xml:space="preserve"> Estyn</w:t>
      </w:r>
      <w:r w:rsidR="00F116D7" w:rsidRPr="000E526F">
        <w:rPr>
          <w:color w:val="000000" w:themeColor="text1"/>
          <w:sz w:val="20"/>
          <w:szCs w:val="20"/>
        </w:rPr>
        <w:t xml:space="preserve"> also reports that there </w:t>
      </w:r>
      <w:r w:rsidR="00DF12C3" w:rsidRPr="000E526F">
        <w:rPr>
          <w:color w:val="000000" w:themeColor="text1"/>
          <w:sz w:val="20"/>
          <w:szCs w:val="20"/>
        </w:rPr>
        <w:t xml:space="preserve">is a fall in the attainment levels and the quality of </w:t>
      </w:r>
      <w:r w:rsidR="001009A6" w:rsidRPr="000E526F">
        <w:rPr>
          <w:color w:val="000000" w:themeColor="text1"/>
          <w:sz w:val="20"/>
          <w:szCs w:val="20"/>
        </w:rPr>
        <w:t>pupil’s</w:t>
      </w:r>
      <w:r w:rsidR="00DF12C3" w:rsidRPr="000E526F">
        <w:rPr>
          <w:color w:val="000000" w:themeColor="text1"/>
          <w:sz w:val="20"/>
          <w:szCs w:val="20"/>
        </w:rPr>
        <w:t xml:space="preserve"> Welsh ability skills compared to any other subject within the curriculum</w:t>
      </w:r>
      <w:r w:rsidR="001B6798">
        <w:rPr>
          <w:color w:val="000000" w:themeColor="text1"/>
          <w:sz w:val="20"/>
          <w:szCs w:val="20"/>
        </w:rPr>
        <w:t xml:space="preserve"> </w:t>
      </w:r>
      <w:r w:rsidR="00DF12C3" w:rsidRPr="000E526F">
        <w:rPr>
          <w:color w:val="000000" w:themeColor="text1"/>
          <w:sz w:val="20"/>
          <w:szCs w:val="20"/>
        </w:rPr>
        <w:t xml:space="preserve">(Donaldson, </w:t>
      </w:r>
      <w:proofErr w:type="gramStart"/>
      <w:r w:rsidR="00DF12C3" w:rsidRPr="000E526F">
        <w:rPr>
          <w:color w:val="000000" w:themeColor="text1"/>
          <w:sz w:val="20"/>
          <w:szCs w:val="20"/>
        </w:rPr>
        <w:t>2015,p.</w:t>
      </w:r>
      <w:proofErr w:type="gramEnd"/>
      <w:r w:rsidR="00DF12C3" w:rsidRPr="000E526F">
        <w:rPr>
          <w:color w:val="000000" w:themeColor="text1"/>
          <w:sz w:val="20"/>
          <w:szCs w:val="20"/>
        </w:rPr>
        <w:t>59).</w:t>
      </w:r>
      <w:r w:rsidR="008141B4" w:rsidRPr="000E526F">
        <w:rPr>
          <w:color w:val="000000" w:themeColor="text1"/>
          <w:sz w:val="20"/>
          <w:szCs w:val="20"/>
        </w:rPr>
        <w:t xml:space="preserve"> </w:t>
      </w:r>
      <w:r w:rsidR="001E3694" w:rsidRPr="000E526F">
        <w:rPr>
          <w:color w:val="000000" w:themeColor="text1"/>
          <w:sz w:val="20"/>
          <w:szCs w:val="20"/>
        </w:rPr>
        <w:t xml:space="preserve">One of </w:t>
      </w:r>
      <w:r w:rsidR="00321128" w:rsidRPr="000E526F">
        <w:rPr>
          <w:color w:val="000000" w:themeColor="text1"/>
          <w:sz w:val="20"/>
          <w:szCs w:val="20"/>
        </w:rPr>
        <w:t>Donaldson’s</w:t>
      </w:r>
      <w:r w:rsidR="001E3694" w:rsidRPr="000E526F">
        <w:rPr>
          <w:color w:val="000000" w:themeColor="text1"/>
          <w:sz w:val="20"/>
          <w:szCs w:val="20"/>
        </w:rPr>
        <w:t xml:space="preserve"> recommendations is that</w:t>
      </w:r>
      <w:r w:rsidR="008141B4" w:rsidRPr="000E526F">
        <w:rPr>
          <w:color w:val="000000" w:themeColor="text1"/>
          <w:sz w:val="20"/>
          <w:szCs w:val="20"/>
        </w:rPr>
        <w:t xml:space="preserve"> </w:t>
      </w:r>
      <w:r w:rsidR="007959B9" w:rsidRPr="000E526F">
        <w:rPr>
          <w:color w:val="000000" w:themeColor="text1"/>
          <w:sz w:val="20"/>
          <w:szCs w:val="20"/>
        </w:rPr>
        <w:t xml:space="preserve">practitioners should be working towards pupils being able to interact naturally and with ease when interacting using the Welsh </w:t>
      </w:r>
      <w:r w:rsidR="001B6798">
        <w:rPr>
          <w:color w:val="000000" w:themeColor="text1"/>
          <w:sz w:val="20"/>
          <w:szCs w:val="20"/>
        </w:rPr>
        <w:t>l</w:t>
      </w:r>
      <w:r w:rsidR="007959B9" w:rsidRPr="000E526F">
        <w:rPr>
          <w:color w:val="000000" w:themeColor="text1"/>
          <w:sz w:val="20"/>
          <w:szCs w:val="20"/>
        </w:rPr>
        <w:t xml:space="preserve">anguage by the age of 16 (Donaldson, </w:t>
      </w:r>
      <w:proofErr w:type="gramStart"/>
      <w:r w:rsidR="007959B9" w:rsidRPr="000E526F">
        <w:rPr>
          <w:color w:val="000000" w:themeColor="text1"/>
          <w:sz w:val="20"/>
          <w:szCs w:val="20"/>
        </w:rPr>
        <w:t>2015,p.</w:t>
      </w:r>
      <w:proofErr w:type="gramEnd"/>
      <w:r w:rsidR="007959B9" w:rsidRPr="000E526F">
        <w:rPr>
          <w:color w:val="000000" w:themeColor="text1"/>
          <w:sz w:val="20"/>
          <w:szCs w:val="20"/>
        </w:rPr>
        <w:t>60).</w:t>
      </w:r>
      <w:r w:rsidR="008141B4" w:rsidRPr="000E526F">
        <w:rPr>
          <w:color w:val="000000" w:themeColor="text1"/>
          <w:sz w:val="20"/>
          <w:szCs w:val="20"/>
        </w:rPr>
        <w:t xml:space="preserve"> </w:t>
      </w:r>
      <w:r w:rsidR="000D769C" w:rsidRPr="000E526F">
        <w:rPr>
          <w:color w:val="000000" w:themeColor="text1"/>
          <w:sz w:val="20"/>
          <w:szCs w:val="20"/>
        </w:rPr>
        <w:t>It is obvious from all of these reports that</w:t>
      </w:r>
      <w:r w:rsidR="00321128" w:rsidRPr="000E526F">
        <w:rPr>
          <w:color w:val="000000" w:themeColor="text1"/>
          <w:sz w:val="20"/>
          <w:szCs w:val="20"/>
        </w:rPr>
        <w:t xml:space="preserve"> </w:t>
      </w:r>
      <w:r w:rsidR="000D769C" w:rsidRPr="000E526F">
        <w:rPr>
          <w:color w:val="000000" w:themeColor="text1"/>
          <w:sz w:val="20"/>
          <w:szCs w:val="20"/>
        </w:rPr>
        <w:t xml:space="preserve">Welsh </w:t>
      </w:r>
      <w:r w:rsidR="00321128" w:rsidRPr="000E526F">
        <w:rPr>
          <w:color w:val="000000" w:themeColor="text1"/>
          <w:sz w:val="20"/>
          <w:szCs w:val="20"/>
        </w:rPr>
        <w:t xml:space="preserve">as a </w:t>
      </w:r>
      <w:r w:rsidR="001009A6">
        <w:rPr>
          <w:color w:val="000000" w:themeColor="text1"/>
          <w:sz w:val="20"/>
          <w:szCs w:val="20"/>
        </w:rPr>
        <w:t>S</w:t>
      </w:r>
      <w:r w:rsidR="00321128" w:rsidRPr="000E526F">
        <w:rPr>
          <w:color w:val="000000" w:themeColor="text1"/>
          <w:sz w:val="20"/>
          <w:szCs w:val="20"/>
        </w:rPr>
        <w:t xml:space="preserve">econd </w:t>
      </w:r>
      <w:r w:rsidR="001009A6">
        <w:rPr>
          <w:color w:val="000000" w:themeColor="text1"/>
          <w:sz w:val="20"/>
          <w:szCs w:val="20"/>
        </w:rPr>
        <w:t>L</w:t>
      </w:r>
      <w:r w:rsidR="000D769C" w:rsidRPr="000E526F">
        <w:rPr>
          <w:color w:val="000000" w:themeColor="text1"/>
          <w:sz w:val="20"/>
          <w:szCs w:val="20"/>
        </w:rPr>
        <w:t>ang</w:t>
      </w:r>
      <w:r w:rsidR="00321128" w:rsidRPr="000E526F">
        <w:rPr>
          <w:color w:val="000000" w:themeColor="text1"/>
          <w:sz w:val="20"/>
          <w:szCs w:val="20"/>
        </w:rPr>
        <w:t>u</w:t>
      </w:r>
      <w:r w:rsidR="000D769C" w:rsidRPr="000E526F">
        <w:rPr>
          <w:color w:val="000000" w:themeColor="text1"/>
          <w:sz w:val="20"/>
          <w:szCs w:val="20"/>
        </w:rPr>
        <w:t>age needs to be improved within schools</w:t>
      </w:r>
      <w:r w:rsidR="00321128" w:rsidRPr="000E526F">
        <w:rPr>
          <w:color w:val="000000" w:themeColor="text1"/>
          <w:sz w:val="20"/>
          <w:szCs w:val="20"/>
        </w:rPr>
        <w:t xml:space="preserve"> </w:t>
      </w:r>
      <w:r w:rsidR="00382C73" w:rsidRPr="000E526F">
        <w:rPr>
          <w:color w:val="000000" w:themeColor="text1"/>
          <w:sz w:val="20"/>
          <w:szCs w:val="20"/>
        </w:rPr>
        <w:t>in order for Wales to become a more bilingual nation.</w:t>
      </w:r>
      <w:r w:rsidR="00AC31A2" w:rsidRPr="000E526F">
        <w:rPr>
          <w:color w:val="000000" w:themeColor="text1"/>
          <w:sz w:val="20"/>
          <w:szCs w:val="20"/>
        </w:rPr>
        <w:t xml:space="preserve"> </w:t>
      </w:r>
    </w:p>
    <w:p w14:paraId="3F6087FF" w14:textId="51E887C9" w:rsidR="009F0254" w:rsidRPr="000E526F" w:rsidRDefault="000D769C" w:rsidP="000E526F">
      <w:pPr>
        <w:pStyle w:val="NormalWeb"/>
        <w:spacing w:line="360" w:lineRule="auto"/>
        <w:rPr>
          <w:color w:val="000000" w:themeColor="text1"/>
          <w:sz w:val="20"/>
          <w:szCs w:val="20"/>
        </w:rPr>
      </w:pPr>
      <w:r w:rsidRPr="000E526F">
        <w:rPr>
          <w:color w:val="000000" w:themeColor="text1"/>
          <w:sz w:val="20"/>
          <w:szCs w:val="20"/>
        </w:rPr>
        <w:t>In the article Lewis (2015) expresses that “</w:t>
      </w:r>
      <w:r w:rsidR="00C24505" w:rsidRPr="000E526F">
        <w:rPr>
          <w:color w:val="000000" w:themeColor="text1"/>
          <w:sz w:val="20"/>
          <w:szCs w:val="20"/>
        </w:rPr>
        <w:t>t</w:t>
      </w:r>
      <w:r w:rsidRPr="000E526F">
        <w:rPr>
          <w:color w:val="000000" w:themeColor="text1"/>
          <w:sz w:val="20"/>
          <w:szCs w:val="20"/>
        </w:rPr>
        <w:t xml:space="preserve">here is a need to address a range of significant challenges in the teaching and learning of Welsh as a </w:t>
      </w:r>
      <w:r w:rsidR="003871D6">
        <w:rPr>
          <w:color w:val="000000" w:themeColor="text1"/>
          <w:sz w:val="20"/>
          <w:szCs w:val="20"/>
        </w:rPr>
        <w:t>S</w:t>
      </w:r>
      <w:r w:rsidRPr="000E526F">
        <w:rPr>
          <w:color w:val="000000" w:themeColor="text1"/>
          <w:sz w:val="20"/>
          <w:szCs w:val="20"/>
        </w:rPr>
        <w:t xml:space="preserve">econd </w:t>
      </w:r>
      <w:r w:rsidR="003871D6">
        <w:rPr>
          <w:color w:val="000000" w:themeColor="text1"/>
          <w:sz w:val="20"/>
          <w:szCs w:val="20"/>
        </w:rPr>
        <w:t>La</w:t>
      </w:r>
      <w:r w:rsidRPr="000E526F">
        <w:rPr>
          <w:color w:val="000000" w:themeColor="text1"/>
          <w:sz w:val="20"/>
          <w:szCs w:val="20"/>
        </w:rPr>
        <w:t xml:space="preserve">nguage in </w:t>
      </w:r>
      <w:r w:rsidR="003320E6" w:rsidRPr="000E526F">
        <w:rPr>
          <w:color w:val="000000" w:themeColor="text1"/>
          <w:sz w:val="20"/>
          <w:szCs w:val="20"/>
        </w:rPr>
        <w:t xml:space="preserve">Wales”. </w:t>
      </w:r>
      <w:r w:rsidR="00901B75" w:rsidRPr="000E526F">
        <w:rPr>
          <w:color w:val="000000" w:themeColor="text1"/>
          <w:sz w:val="20"/>
          <w:szCs w:val="20"/>
        </w:rPr>
        <w:t>T</w:t>
      </w:r>
      <w:r w:rsidR="003320E6" w:rsidRPr="000E526F">
        <w:rPr>
          <w:color w:val="000000" w:themeColor="text1"/>
          <w:sz w:val="20"/>
          <w:szCs w:val="20"/>
        </w:rPr>
        <w:t xml:space="preserve">eachers Welsh </w:t>
      </w:r>
      <w:r w:rsidR="003871D6">
        <w:rPr>
          <w:color w:val="000000" w:themeColor="text1"/>
          <w:sz w:val="20"/>
          <w:szCs w:val="20"/>
        </w:rPr>
        <w:t>l</w:t>
      </w:r>
      <w:r w:rsidR="003320E6" w:rsidRPr="000E526F">
        <w:rPr>
          <w:color w:val="000000" w:themeColor="text1"/>
          <w:sz w:val="20"/>
          <w:szCs w:val="20"/>
        </w:rPr>
        <w:t xml:space="preserve">anguage skills </w:t>
      </w:r>
      <w:r w:rsidRPr="000E526F">
        <w:rPr>
          <w:color w:val="000000" w:themeColor="text1"/>
          <w:sz w:val="20"/>
          <w:szCs w:val="20"/>
        </w:rPr>
        <w:t xml:space="preserve">effects </w:t>
      </w:r>
      <w:r w:rsidR="00901B75" w:rsidRPr="000E526F">
        <w:rPr>
          <w:color w:val="000000" w:themeColor="text1"/>
          <w:sz w:val="20"/>
          <w:szCs w:val="20"/>
        </w:rPr>
        <w:t xml:space="preserve">children’s ability, </w:t>
      </w:r>
      <w:r w:rsidR="0036265F" w:rsidRPr="000E526F">
        <w:rPr>
          <w:color w:val="000000" w:themeColor="text1"/>
          <w:sz w:val="20"/>
          <w:szCs w:val="20"/>
        </w:rPr>
        <w:t>p</w:t>
      </w:r>
      <w:r w:rsidR="00901B75" w:rsidRPr="000E526F">
        <w:rPr>
          <w:color w:val="000000" w:themeColor="text1"/>
          <w:sz w:val="20"/>
          <w:szCs w:val="20"/>
        </w:rPr>
        <w:t>ractitioners</w:t>
      </w:r>
      <w:r w:rsidR="003320E6" w:rsidRPr="000E526F">
        <w:rPr>
          <w:color w:val="000000" w:themeColor="text1"/>
          <w:sz w:val="20"/>
          <w:szCs w:val="20"/>
        </w:rPr>
        <w:t xml:space="preserve"> need to have solid skills and knowledge of the Welsh </w:t>
      </w:r>
      <w:r w:rsidR="003871D6">
        <w:rPr>
          <w:color w:val="000000" w:themeColor="text1"/>
          <w:sz w:val="20"/>
          <w:szCs w:val="20"/>
        </w:rPr>
        <w:t>l</w:t>
      </w:r>
      <w:r w:rsidR="003320E6" w:rsidRPr="000E526F">
        <w:rPr>
          <w:color w:val="000000" w:themeColor="text1"/>
          <w:sz w:val="20"/>
          <w:szCs w:val="20"/>
        </w:rPr>
        <w:t xml:space="preserve">anguage to </w:t>
      </w:r>
      <w:r w:rsidRPr="000E526F">
        <w:rPr>
          <w:color w:val="000000" w:themeColor="text1"/>
          <w:sz w:val="20"/>
          <w:szCs w:val="20"/>
        </w:rPr>
        <w:t xml:space="preserve">be able to teach </w:t>
      </w:r>
      <w:r w:rsidR="00901B75" w:rsidRPr="000E526F">
        <w:rPr>
          <w:color w:val="000000" w:themeColor="text1"/>
          <w:sz w:val="20"/>
          <w:szCs w:val="20"/>
        </w:rPr>
        <w:t>pupils</w:t>
      </w:r>
      <w:r w:rsidR="003320E6" w:rsidRPr="000E526F">
        <w:rPr>
          <w:color w:val="000000" w:themeColor="text1"/>
          <w:sz w:val="20"/>
          <w:szCs w:val="20"/>
        </w:rPr>
        <w:t xml:space="preserve"> effectively </w:t>
      </w:r>
      <w:r w:rsidR="00901B75" w:rsidRPr="000E526F">
        <w:rPr>
          <w:color w:val="000000" w:themeColor="text1"/>
          <w:sz w:val="20"/>
          <w:szCs w:val="20"/>
        </w:rPr>
        <w:t xml:space="preserve">in order for them to </w:t>
      </w:r>
      <w:r w:rsidR="0036265F" w:rsidRPr="000E526F">
        <w:rPr>
          <w:color w:val="000000" w:themeColor="text1"/>
          <w:sz w:val="20"/>
          <w:szCs w:val="20"/>
        </w:rPr>
        <w:t>succeed. When</w:t>
      </w:r>
      <w:r w:rsidR="00DE32EE" w:rsidRPr="000E526F">
        <w:rPr>
          <w:color w:val="000000" w:themeColor="text1"/>
          <w:sz w:val="20"/>
          <w:szCs w:val="20"/>
        </w:rPr>
        <w:t xml:space="preserve"> learning a </w:t>
      </w:r>
      <w:r w:rsidR="003871D6">
        <w:rPr>
          <w:color w:val="000000" w:themeColor="text1"/>
          <w:sz w:val="20"/>
          <w:szCs w:val="20"/>
        </w:rPr>
        <w:t>s</w:t>
      </w:r>
      <w:r w:rsidR="00DE32EE" w:rsidRPr="000E526F">
        <w:rPr>
          <w:color w:val="000000" w:themeColor="text1"/>
          <w:sz w:val="20"/>
          <w:szCs w:val="20"/>
        </w:rPr>
        <w:t xml:space="preserve">econd </w:t>
      </w:r>
      <w:r w:rsidR="003871D6">
        <w:rPr>
          <w:color w:val="000000" w:themeColor="text1"/>
          <w:sz w:val="20"/>
          <w:szCs w:val="20"/>
        </w:rPr>
        <w:t>l</w:t>
      </w:r>
      <w:r w:rsidR="001009A6">
        <w:rPr>
          <w:color w:val="000000" w:themeColor="text1"/>
          <w:sz w:val="20"/>
          <w:szCs w:val="20"/>
        </w:rPr>
        <w:t>a</w:t>
      </w:r>
      <w:r w:rsidR="00DE32EE" w:rsidRPr="000E526F">
        <w:rPr>
          <w:color w:val="000000" w:themeColor="text1"/>
          <w:sz w:val="20"/>
          <w:szCs w:val="20"/>
        </w:rPr>
        <w:t xml:space="preserve">nguage in a school situation it is important that there is progression through the years and their knowledge is being </w:t>
      </w:r>
      <w:r w:rsidR="001009A6" w:rsidRPr="000E526F">
        <w:rPr>
          <w:color w:val="000000" w:themeColor="text1"/>
          <w:sz w:val="20"/>
          <w:szCs w:val="20"/>
        </w:rPr>
        <w:t>expanded. Pupils</w:t>
      </w:r>
      <w:r w:rsidR="004E5D3A" w:rsidRPr="000E526F">
        <w:rPr>
          <w:color w:val="000000" w:themeColor="text1"/>
          <w:sz w:val="20"/>
          <w:szCs w:val="20"/>
        </w:rPr>
        <w:t xml:space="preserve"> Welsh </w:t>
      </w:r>
      <w:r w:rsidR="003871D6">
        <w:rPr>
          <w:color w:val="000000" w:themeColor="text1"/>
          <w:sz w:val="20"/>
          <w:szCs w:val="20"/>
        </w:rPr>
        <w:t>l</w:t>
      </w:r>
      <w:r w:rsidR="004E5D3A" w:rsidRPr="000E526F">
        <w:rPr>
          <w:color w:val="000000" w:themeColor="text1"/>
          <w:sz w:val="20"/>
          <w:szCs w:val="20"/>
        </w:rPr>
        <w:t xml:space="preserve">anguage skills can be </w:t>
      </w:r>
      <w:r w:rsidR="0026217C" w:rsidRPr="000E526F">
        <w:rPr>
          <w:color w:val="000000" w:themeColor="text1"/>
          <w:sz w:val="20"/>
          <w:szCs w:val="20"/>
        </w:rPr>
        <w:t>improved by participating in activities that are positive and enjoyable that challenge their knowledge and build on the skills that they already have already built up in previous years. It is important that lessons are taught in indoor and outdoor environments</w:t>
      </w:r>
      <w:r w:rsidR="009F0254" w:rsidRPr="000E526F">
        <w:rPr>
          <w:color w:val="000000" w:themeColor="text1"/>
          <w:sz w:val="20"/>
          <w:szCs w:val="20"/>
        </w:rPr>
        <w:t xml:space="preserve"> </w:t>
      </w:r>
      <w:r w:rsidR="0026217C" w:rsidRPr="000E526F">
        <w:rPr>
          <w:color w:val="000000" w:themeColor="text1"/>
          <w:sz w:val="20"/>
          <w:szCs w:val="20"/>
        </w:rPr>
        <w:t>(</w:t>
      </w:r>
      <w:r w:rsidR="0026217C" w:rsidRPr="000E526F">
        <w:rPr>
          <w:color w:val="000000" w:themeColor="text1"/>
          <w:sz w:val="20"/>
          <w:szCs w:val="20"/>
        </w:rPr>
        <w:t>WG,2015, p.36).</w:t>
      </w:r>
      <w:r w:rsidR="009F0254" w:rsidRPr="000E526F">
        <w:rPr>
          <w:color w:val="000000" w:themeColor="text1"/>
          <w:sz w:val="20"/>
          <w:szCs w:val="20"/>
        </w:rPr>
        <w:t xml:space="preserve"> </w:t>
      </w:r>
      <w:r w:rsidR="00D24CF8" w:rsidRPr="000E526F">
        <w:rPr>
          <w:color w:val="000000" w:themeColor="text1"/>
          <w:sz w:val="20"/>
          <w:szCs w:val="20"/>
        </w:rPr>
        <w:t>In the Estyn report it states that</w:t>
      </w:r>
      <w:r w:rsidR="009F0254" w:rsidRPr="000E526F">
        <w:rPr>
          <w:color w:val="000000" w:themeColor="text1"/>
          <w:sz w:val="20"/>
          <w:szCs w:val="20"/>
        </w:rPr>
        <w:t xml:space="preserve"> t</w:t>
      </w:r>
      <w:r w:rsidR="00836BA0" w:rsidRPr="000E526F">
        <w:rPr>
          <w:color w:val="000000" w:themeColor="text1"/>
          <w:sz w:val="20"/>
          <w:szCs w:val="20"/>
        </w:rPr>
        <w:t xml:space="preserve">here is a lack of guidance and training when teaching the Welsh </w:t>
      </w:r>
      <w:r w:rsidR="003871D6">
        <w:rPr>
          <w:color w:val="000000" w:themeColor="text1"/>
          <w:sz w:val="20"/>
          <w:szCs w:val="20"/>
        </w:rPr>
        <w:t>l</w:t>
      </w:r>
      <w:r w:rsidR="00836BA0" w:rsidRPr="000E526F">
        <w:rPr>
          <w:color w:val="000000" w:themeColor="text1"/>
          <w:sz w:val="20"/>
          <w:szCs w:val="20"/>
        </w:rPr>
        <w:t xml:space="preserve">anguage and teachers often lack the skills to be able to give pupils the support that is needed when learning a </w:t>
      </w:r>
      <w:r w:rsidR="003871D6">
        <w:rPr>
          <w:color w:val="000000" w:themeColor="text1"/>
          <w:sz w:val="20"/>
          <w:szCs w:val="20"/>
        </w:rPr>
        <w:t>se</w:t>
      </w:r>
      <w:r w:rsidR="00836BA0" w:rsidRPr="000E526F">
        <w:rPr>
          <w:color w:val="000000" w:themeColor="text1"/>
          <w:sz w:val="20"/>
          <w:szCs w:val="20"/>
        </w:rPr>
        <w:t xml:space="preserve">cond </w:t>
      </w:r>
      <w:r w:rsidR="003871D6">
        <w:rPr>
          <w:color w:val="000000" w:themeColor="text1"/>
          <w:sz w:val="20"/>
          <w:szCs w:val="20"/>
        </w:rPr>
        <w:t>la</w:t>
      </w:r>
      <w:r w:rsidR="00836BA0" w:rsidRPr="000E526F">
        <w:rPr>
          <w:color w:val="000000" w:themeColor="text1"/>
          <w:sz w:val="20"/>
          <w:szCs w:val="20"/>
        </w:rPr>
        <w:t xml:space="preserve">nguage </w:t>
      </w:r>
      <w:r w:rsidR="00836BA0" w:rsidRPr="000E526F">
        <w:rPr>
          <w:color w:val="000000" w:themeColor="text1"/>
          <w:sz w:val="20"/>
          <w:szCs w:val="20"/>
        </w:rPr>
        <w:t>(Estyn,2013 p.10).</w:t>
      </w:r>
      <w:r w:rsidR="00382C73" w:rsidRPr="000E526F">
        <w:rPr>
          <w:color w:val="000000" w:themeColor="text1"/>
          <w:sz w:val="20"/>
          <w:szCs w:val="20"/>
        </w:rPr>
        <w:t xml:space="preserve">If practitioners are not being supported when teaching a </w:t>
      </w:r>
      <w:r w:rsidR="003871D6">
        <w:rPr>
          <w:color w:val="000000" w:themeColor="text1"/>
          <w:sz w:val="20"/>
          <w:szCs w:val="20"/>
        </w:rPr>
        <w:t>s</w:t>
      </w:r>
      <w:r w:rsidR="00382C73" w:rsidRPr="000E526F">
        <w:rPr>
          <w:color w:val="000000" w:themeColor="text1"/>
          <w:sz w:val="20"/>
          <w:szCs w:val="20"/>
        </w:rPr>
        <w:t xml:space="preserve">econd </w:t>
      </w:r>
      <w:r w:rsidR="003871D6">
        <w:rPr>
          <w:color w:val="000000" w:themeColor="text1"/>
          <w:sz w:val="20"/>
          <w:szCs w:val="20"/>
        </w:rPr>
        <w:t>l</w:t>
      </w:r>
      <w:r w:rsidR="00382C73" w:rsidRPr="000E526F">
        <w:rPr>
          <w:color w:val="000000" w:themeColor="text1"/>
          <w:sz w:val="20"/>
          <w:szCs w:val="20"/>
        </w:rPr>
        <w:t xml:space="preserve">anguage that they are </w:t>
      </w:r>
      <w:r w:rsidR="0036265F" w:rsidRPr="000E526F">
        <w:rPr>
          <w:color w:val="000000" w:themeColor="text1"/>
          <w:sz w:val="20"/>
          <w:szCs w:val="20"/>
        </w:rPr>
        <w:t>not fluent in themselves,</w:t>
      </w:r>
      <w:r w:rsidR="00382C73" w:rsidRPr="000E526F">
        <w:rPr>
          <w:color w:val="000000" w:themeColor="text1"/>
          <w:sz w:val="20"/>
          <w:szCs w:val="20"/>
        </w:rPr>
        <w:t xml:space="preserve"> then this will have an impact on </w:t>
      </w:r>
      <w:r w:rsidR="0036265F" w:rsidRPr="000E526F">
        <w:rPr>
          <w:color w:val="000000" w:themeColor="text1"/>
          <w:sz w:val="20"/>
          <w:szCs w:val="20"/>
        </w:rPr>
        <w:t>pupil’s</w:t>
      </w:r>
      <w:r w:rsidR="00382C73" w:rsidRPr="000E526F">
        <w:rPr>
          <w:color w:val="000000" w:themeColor="text1"/>
          <w:sz w:val="20"/>
          <w:szCs w:val="20"/>
        </w:rPr>
        <w:t xml:space="preserve"> ability.</w:t>
      </w:r>
      <w:r w:rsidR="00EA57F2" w:rsidRPr="000E526F">
        <w:rPr>
          <w:color w:val="000000" w:themeColor="text1"/>
          <w:sz w:val="20"/>
          <w:szCs w:val="20"/>
        </w:rPr>
        <w:t xml:space="preserve"> The one language for all report states that </w:t>
      </w:r>
      <w:r w:rsidR="009F0254" w:rsidRPr="000E526F">
        <w:rPr>
          <w:color w:val="000000" w:themeColor="text1"/>
          <w:sz w:val="20"/>
          <w:szCs w:val="20"/>
        </w:rPr>
        <w:t>a</w:t>
      </w:r>
      <w:r w:rsidR="00836BA0" w:rsidRPr="000E526F">
        <w:rPr>
          <w:color w:val="000000" w:themeColor="text1"/>
          <w:sz w:val="20"/>
          <w:szCs w:val="20"/>
        </w:rPr>
        <w:t xml:space="preserve"> lot of practitioners working in </w:t>
      </w:r>
      <w:r w:rsidR="003871D6">
        <w:rPr>
          <w:color w:val="000000" w:themeColor="text1"/>
          <w:sz w:val="20"/>
          <w:szCs w:val="20"/>
        </w:rPr>
        <w:t>P</w:t>
      </w:r>
      <w:r w:rsidR="00836BA0" w:rsidRPr="000E526F">
        <w:rPr>
          <w:color w:val="000000" w:themeColor="text1"/>
          <w:sz w:val="20"/>
          <w:szCs w:val="20"/>
        </w:rPr>
        <w:t xml:space="preserve">rimary School do not think of effective learning strategies to educate the pupils, teaching of Welsh as a </w:t>
      </w:r>
      <w:r w:rsidR="003871D6">
        <w:rPr>
          <w:color w:val="000000" w:themeColor="text1"/>
          <w:sz w:val="20"/>
          <w:szCs w:val="20"/>
        </w:rPr>
        <w:t>S</w:t>
      </w:r>
      <w:r w:rsidR="00836BA0" w:rsidRPr="000E526F">
        <w:rPr>
          <w:color w:val="000000" w:themeColor="text1"/>
          <w:sz w:val="20"/>
          <w:szCs w:val="20"/>
        </w:rPr>
        <w:t xml:space="preserve">econd </w:t>
      </w:r>
      <w:r w:rsidR="00F614EE">
        <w:rPr>
          <w:color w:val="000000" w:themeColor="text1"/>
          <w:sz w:val="20"/>
          <w:szCs w:val="20"/>
        </w:rPr>
        <w:t>l</w:t>
      </w:r>
      <w:r w:rsidR="001009A6">
        <w:rPr>
          <w:color w:val="000000" w:themeColor="text1"/>
          <w:sz w:val="20"/>
          <w:szCs w:val="20"/>
        </w:rPr>
        <w:t>a</w:t>
      </w:r>
      <w:r w:rsidR="00836BA0" w:rsidRPr="000E526F">
        <w:rPr>
          <w:color w:val="000000" w:themeColor="text1"/>
          <w:sz w:val="20"/>
          <w:szCs w:val="20"/>
        </w:rPr>
        <w:t xml:space="preserve">nguage is often the same throughout school and </w:t>
      </w:r>
      <w:r w:rsidR="00CF148E" w:rsidRPr="000E526F">
        <w:rPr>
          <w:color w:val="000000" w:themeColor="text1"/>
          <w:sz w:val="20"/>
          <w:szCs w:val="20"/>
        </w:rPr>
        <w:t>teachers rely on local authorities for schemes of work and guidance to teach the subject</w:t>
      </w:r>
      <w:r w:rsidR="005571F2" w:rsidRPr="000E526F">
        <w:rPr>
          <w:color w:val="000000" w:themeColor="text1"/>
          <w:sz w:val="20"/>
          <w:szCs w:val="20"/>
        </w:rPr>
        <w:t xml:space="preserve"> </w:t>
      </w:r>
      <w:r w:rsidR="005571F2" w:rsidRPr="000E526F">
        <w:rPr>
          <w:color w:val="000000" w:themeColor="text1"/>
          <w:sz w:val="20"/>
          <w:szCs w:val="20"/>
        </w:rPr>
        <w:t>(WG,2013, p.31).</w:t>
      </w:r>
      <w:r w:rsidR="009F0254" w:rsidRPr="000E526F">
        <w:rPr>
          <w:color w:val="000000" w:themeColor="text1"/>
          <w:sz w:val="20"/>
          <w:szCs w:val="20"/>
        </w:rPr>
        <w:t xml:space="preserve"> </w:t>
      </w:r>
      <w:r w:rsidR="00AC6A57" w:rsidRPr="000E526F">
        <w:rPr>
          <w:color w:val="000000" w:themeColor="text1"/>
          <w:sz w:val="20"/>
          <w:szCs w:val="20"/>
        </w:rPr>
        <w:t>Donaldson’s</w:t>
      </w:r>
      <w:r w:rsidR="00D24CF8" w:rsidRPr="000E526F">
        <w:rPr>
          <w:color w:val="000000" w:themeColor="text1"/>
          <w:sz w:val="20"/>
          <w:szCs w:val="20"/>
        </w:rPr>
        <w:t xml:space="preserve"> view </w:t>
      </w:r>
      <w:r w:rsidR="00F7777D" w:rsidRPr="000E526F">
        <w:rPr>
          <w:color w:val="000000" w:themeColor="text1"/>
          <w:sz w:val="20"/>
          <w:szCs w:val="20"/>
        </w:rPr>
        <w:t xml:space="preserve">is that </w:t>
      </w:r>
      <w:r w:rsidR="00CF148E" w:rsidRPr="000E526F">
        <w:rPr>
          <w:color w:val="000000" w:themeColor="text1"/>
          <w:sz w:val="20"/>
          <w:szCs w:val="20"/>
        </w:rPr>
        <w:t xml:space="preserve">there is a demand </w:t>
      </w:r>
      <w:r w:rsidR="00437A52" w:rsidRPr="000E526F">
        <w:rPr>
          <w:color w:val="000000" w:themeColor="text1"/>
          <w:sz w:val="20"/>
          <w:szCs w:val="20"/>
        </w:rPr>
        <w:t xml:space="preserve">to progress </w:t>
      </w:r>
      <w:r w:rsidR="005F51D8" w:rsidRPr="000E526F">
        <w:rPr>
          <w:color w:val="000000" w:themeColor="text1"/>
          <w:sz w:val="20"/>
          <w:szCs w:val="20"/>
        </w:rPr>
        <w:t>teachers’</w:t>
      </w:r>
      <w:r w:rsidR="00437A52" w:rsidRPr="000E526F">
        <w:rPr>
          <w:color w:val="000000" w:themeColor="text1"/>
          <w:sz w:val="20"/>
          <w:szCs w:val="20"/>
        </w:rPr>
        <w:t xml:space="preserve"> ability to teach Welsh as a </w:t>
      </w:r>
      <w:r w:rsidR="005F51D8">
        <w:rPr>
          <w:color w:val="000000" w:themeColor="text1"/>
          <w:sz w:val="20"/>
          <w:szCs w:val="20"/>
        </w:rPr>
        <w:t>S</w:t>
      </w:r>
      <w:r w:rsidR="00437A52" w:rsidRPr="000E526F">
        <w:rPr>
          <w:color w:val="000000" w:themeColor="text1"/>
          <w:sz w:val="20"/>
          <w:szCs w:val="20"/>
        </w:rPr>
        <w:t xml:space="preserve">econd </w:t>
      </w:r>
      <w:r w:rsidR="00F614EE">
        <w:rPr>
          <w:color w:val="000000" w:themeColor="text1"/>
          <w:sz w:val="20"/>
          <w:szCs w:val="20"/>
        </w:rPr>
        <w:t>l</w:t>
      </w:r>
      <w:r w:rsidR="005F51D8">
        <w:rPr>
          <w:color w:val="000000" w:themeColor="text1"/>
          <w:sz w:val="20"/>
          <w:szCs w:val="20"/>
        </w:rPr>
        <w:t>a</w:t>
      </w:r>
      <w:r w:rsidR="00437A52" w:rsidRPr="000E526F">
        <w:rPr>
          <w:color w:val="000000" w:themeColor="text1"/>
          <w:sz w:val="20"/>
          <w:szCs w:val="20"/>
        </w:rPr>
        <w:t xml:space="preserve">nguage in order for there to be more of an influx of Welsh learners continuing to speak the language after leaving education </w:t>
      </w:r>
      <w:r w:rsidR="00437A52" w:rsidRPr="000E526F">
        <w:rPr>
          <w:color w:val="000000" w:themeColor="text1"/>
          <w:sz w:val="20"/>
          <w:szCs w:val="20"/>
        </w:rPr>
        <w:t>(Donaldson,</w:t>
      </w:r>
      <w:r w:rsidR="005F51D8" w:rsidRPr="000E526F">
        <w:rPr>
          <w:color w:val="000000" w:themeColor="text1"/>
          <w:sz w:val="20"/>
          <w:szCs w:val="20"/>
        </w:rPr>
        <w:t>2015, p.</w:t>
      </w:r>
      <w:r w:rsidR="00437A52" w:rsidRPr="000E526F">
        <w:rPr>
          <w:color w:val="000000" w:themeColor="text1"/>
          <w:sz w:val="20"/>
          <w:szCs w:val="20"/>
        </w:rPr>
        <w:t>108).</w:t>
      </w:r>
    </w:p>
    <w:p w14:paraId="07D82AC9" w14:textId="1D8EB56D" w:rsidR="007F25DF" w:rsidRPr="000E526F" w:rsidRDefault="00631F40" w:rsidP="000E526F">
      <w:pPr>
        <w:pStyle w:val="NormalWeb"/>
        <w:spacing w:line="360" w:lineRule="auto"/>
        <w:rPr>
          <w:color w:val="000000" w:themeColor="text1"/>
          <w:sz w:val="20"/>
          <w:szCs w:val="20"/>
        </w:rPr>
      </w:pPr>
      <w:r w:rsidRPr="000E526F">
        <w:rPr>
          <w:color w:val="000000" w:themeColor="text1"/>
          <w:sz w:val="20"/>
          <w:szCs w:val="20"/>
        </w:rPr>
        <w:t xml:space="preserve">On the whole I agree with every point that Lewis has made within his </w:t>
      </w:r>
      <w:r w:rsidR="00784443" w:rsidRPr="000E526F">
        <w:rPr>
          <w:color w:val="000000" w:themeColor="text1"/>
          <w:sz w:val="20"/>
          <w:szCs w:val="20"/>
        </w:rPr>
        <w:t xml:space="preserve">article, being able to speak Welsh is </w:t>
      </w:r>
      <w:r w:rsidR="008330A0" w:rsidRPr="000E526F">
        <w:rPr>
          <w:color w:val="000000" w:themeColor="text1"/>
          <w:sz w:val="20"/>
          <w:szCs w:val="20"/>
        </w:rPr>
        <w:t>a skill that is greatly valued.</w:t>
      </w:r>
      <w:r w:rsidR="0036265F" w:rsidRPr="000E526F">
        <w:rPr>
          <w:color w:val="000000" w:themeColor="text1"/>
          <w:sz w:val="20"/>
          <w:szCs w:val="20"/>
        </w:rPr>
        <w:t xml:space="preserve"> </w:t>
      </w:r>
      <w:r w:rsidR="008330A0" w:rsidRPr="000E526F">
        <w:rPr>
          <w:color w:val="000000" w:themeColor="text1"/>
          <w:sz w:val="20"/>
          <w:szCs w:val="20"/>
        </w:rPr>
        <w:t>I think that it is disappointing that</w:t>
      </w:r>
      <w:r w:rsidR="0036265F" w:rsidRPr="000E526F">
        <w:rPr>
          <w:color w:val="000000" w:themeColor="text1"/>
          <w:sz w:val="20"/>
          <w:szCs w:val="20"/>
        </w:rPr>
        <w:t xml:space="preserve"> only a small number of people</w:t>
      </w:r>
      <w:r w:rsidR="0049693B" w:rsidRPr="000E526F">
        <w:rPr>
          <w:color w:val="000000" w:themeColor="text1"/>
          <w:sz w:val="20"/>
          <w:szCs w:val="20"/>
        </w:rPr>
        <w:t xml:space="preserve"> in Wales </w:t>
      </w:r>
      <w:r w:rsidR="0036265F" w:rsidRPr="000E526F">
        <w:rPr>
          <w:color w:val="000000" w:themeColor="text1"/>
          <w:sz w:val="20"/>
          <w:szCs w:val="20"/>
        </w:rPr>
        <w:t>are</w:t>
      </w:r>
      <w:r w:rsidR="0049693B" w:rsidRPr="000E526F">
        <w:rPr>
          <w:color w:val="000000" w:themeColor="text1"/>
          <w:sz w:val="20"/>
          <w:szCs w:val="20"/>
        </w:rPr>
        <w:t xml:space="preserve"> able to speak </w:t>
      </w:r>
      <w:r w:rsidR="00753D67" w:rsidRPr="000E526F">
        <w:rPr>
          <w:color w:val="000000" w:themeColor="text1"/>
          <w:sz w:val="20"/>
          <w:szCs w:val="20"/>
        </w:rPr>
        <w:t>Welsh. I</w:t>
      </w:r>
      <w:r w:rsidR="0049693B" w:rsidRPr="000E526F">
        <w:rPr>
          <w:color w:val="000000" w:themeColor="text1"/>
          <w:sz w:val="20"/>
          <w:szCs w:val="20"/>
        </w:rPr>
        <w:t xml:space="preserve"> think that this is mainly down to the quality of teaching in school</w:t>
      </w:r>
      <w:r w:rsidR="00253838" w:rsidRPr="000E526F">
        <w:rPr>
          <w:color w:val="000000" w:themeColor="text1"/>
          <w:sz w:val="20"/>
          <w:szCs w:val="20"/>
        </w:rPr>
        <w:t>s</w:t>
      </w:r>
      <w:r w:rsidR="0049693B" w:rsidRPr="000E526F">
        <w:rPr>
          <w:color w:val="000000" w:themeColor="text1"/>
          <w:sz w:val="20"/>
          <w:szCs w:val="20"/>
        </w:rPr>
        <w:t xml:space="preserve"> and that in many local communities the Welsh </w:t>
      </w:r>
      <w:r w:rsidR="00F614EE">
        <w:rPr>
          <w:color w:val="000000" w:themeColor="text1"/>
          <w:sz w:val="20"/>
          <w:szCs w:val="20"/>
        </w:rPr>
        <w:t>l</w:t>
      </w:r>
      <w:r w:rsidR="00202A87">
        <w:rPr>
          <w:color w:val="000000" w:themeColor="text1"/>
          <w:sz w:val="20"/>
          <w:szCs w:val="20"/>
        </w:rPr>
        <w:t>a</w:t>
      </w:r>
      <w:r w:rsidR="0049693B" w:rsidRPr="000E526F">
        <w:rPr>
          <w:color w:val="000000" w:themeColor="text1"/>
          <w:sz w:val="20"/>
          <w:szCs w:val="20"/>
        </w:rPr>
        <w:t>nguage is very rarely used.</w:t>
      </w:r>
      <w:r w:rsidR="00B638BE" w:rsidRPr="000E526F">
        <w:rPr>
          <w:color w:val="000000" w:themeColor="text1"/>
          <w:sz w:val="20"/>
          <w:szCs w:val="20"/>
        </w:rPr>
        <w:t xml:space="preserve"> I think that for Wales to meet the target of one million </w:t>
      </w:r>
      <w:r w:rsidR="00B638BE" w:rsidRPr="000E526F">
        <w:rPr>
          <w:color w:val="000000" w:themeColor="text1"/>
          <w:sz w:val="20"/>
          <w:szCs w:val="20"/>
        </w:rPr>
        <w:lastRenderedPageBreak/>
        <w:t xml:space="preserve">Welsh speakers by 2050 then the Welsh </w:t>
      </w:r>
      <w:r w:rsidR="00F614EE">
        <w:rPr>
          <w:color w:val="000000" w:themeColor="text1"/>
          <w:sz w:val="20"/>
          <w:szCs w:val="20"/>
        </w:rPr>
        <w:t>l</w:t>
      </w:r>
      <w:r w:rsidR="00B638BE" w:rsidRPr="000E526F">
        <w:rPr>
          <w:color w:val="000000" w:themeColor="text1"/>
          <w:sz w:val="20"/>
          <w:szCs w:val="20"/>
        </w:rPr>
        <w:t xml:space="preserve">anguage needs to be improved in schools and there needs to be a big push in local communities for Welsh to be spoken more. </w:t>
      </w:r>
    </w:p>
    <w:p w14:paraId="4B4C17E8" w14:textId="103FE763" w:rsidR="00A66D53" w:rsidRPr="001C3F80" w:rsidRDefault="00A66D53" w:rsidP="001C3F80">
      <w:pPr>
        <w:spacing w:line="360" w:lineRule="auto"/>
      </w:pPr>
    </w:p>
    <w:p w14:paraId="7E9C8825" w14:textId="561FE2B5" w:rsidR="00BF2CDD" w:rsidRPr="001C3F80" w:rsidRDefault="00BF2CDD" w:rsidP="001C3F80">
      <w:pPr>
        <w:spacing w:line="360" w:lineRule="auto"/>
      </w:pPr>
    </w:p>
    <w:p w14:paraId="20492FEB" w14:textId="32C00F02" w:rsidR="00BF2CDD" w:rsidRPr="001C3F80" w:rsidRDefault="00BF2CDD" w:rsidP="001C3F80">
      <w:pPr>
        <w:spacing w:line="360" w:lineRule="auto"/>
      </w:pPr>
    </w:p>
    <w:p w14:paraId="0D0C81E4" w14:textId="33DFCA37" w:rsidR="00BF2CDD" w:rsidRPr="001C3F80" w:rsidRDefault="00BF2CDD" w:rsidP="001C3F80">
      <w:pPr>
        <w:spacing w:line="360" w:lineRule="auto"/>
      </w:pPr>
    </w:p>
    <w:p w14:paraId="2B5D7746" w14:textId="3BB5835C" w:rsidR="00BF2CDD" w:rsidRPr="001C3F80" w:rsidRDefault="00BF2CDD" w:rsidP="001C3F80">
      <w:pPr>
        <w:spacing w:line="360" w:lineRule="auto"/>
      </w:pPr>
    </w:p>
    <w:p w14:paraId="3D7D2C79" w14:textId="062005D0" w:rsidR="00BF2CDD" w:rsidRPr="001C3F80" w:rsidRDefault="00BF2CDD" w:rsidP="001C3F80">
      <w:pPr>
        <w:spacing w:line="360" w:lineRule="auto"/>
      </w:pPr>
    </w:p>
    <w:p w14:paraId="158BA69A" w14:textId="2983119A" w:rsidR="00BF2CDD" w:rsidRPr="001C3F80" w:rsidRDefault="00BF2CDD" w:rsidP="001C3F80">
      <w:pPr>
        <w:spacing w:line="360" w:lineRule="auto"/>
      </w:pPr>
    </w:p>
    <w:p w14:paraId="24470881" w14:textId="13BAD74E" w:rsidR="00BF2CDD" w:rsidRPr="001C3F80" w:rsidRDefault="00BF2CDD" w:rsidP="001C3F80">
      <w:pPr>
        <w:spacing w:line="360" w:lineRule="auto"/>
      </w:pPr>
    </w:p>
    <w:p w14:paraId="01E2985E" w14:textId="6CFBF722" w:rsidR="00744AF3" w:rsidRPr="001C3F80" w:rsidRDefault="00744AF3" w:rsidP="001C3F80">
      <w:pPr>
        <w:spacing w:line="360" w:lineRule="auto"/>
      </w:pPr>
    </w:p>
    <w:p w14:paraId="1944BAE8" w14:textId="7CC321E1" w:rsidR="00744AF3" w:rsidRPr="001C3F80" w:rsidRDefault="00744AF3" w:rsidP="001C3F80">
      <w:pPr>
        <w:spacing w:line="360" w:lineRule="auto"/>
      </w:pPr>
    </w:p>
    <w:p w14:paraId="64F7BF81" w14:textId="0F7AA0FE" w:rsidR="00744AF3" w:rsidRPr="001C3F80" w:rsidRDefault="00744AF3" w:rsidP="001C3F80">
      <w:pPr>
        <w:spacing w:line="360" w:lineRule="auto"/>
      </w:pPr>
    </w:p>
    <w:p w14:paraId="6E7EDDAD" w14:textId="140B38E6" w:rsidR="00744AF3" w:rsidRPr="001C3F80" w:rsidRDefault="00744AF3" w:rsidP="001C3F80">
      <w:pPr>
        <w:spacing w:line="360" w:lineRule="auto"/>
      </w:pPr>
    </w:p>
    <w:p w14:paraId="0D929D8F" w14:textId="4CB32DCC" w:rsidR="00744AF3" w:rsidRPr="001C3F80" w:rsidRDefault="00744AF3" w:rsidP="001C3F80">
      <w:pPr>
        <w:spacing w:line="360" w:lineRule="auto"/>
      </w:pPr>
    </w:p>
    <w:p w14:paraId="10F0C374" w14:textId="7F86F288" w:rsidR="00744AF3" w:rsidRPr="001C3F80" w:rsidRDefault="00744AF3" w:rsidP="001C3F80">
      <w:pPr>
        <w:spacing w:line="360" w:lineRule="auto"/>
      </w:pPr>
    </w:p>
    <w:p w14:paraId="771350DA" w14:textId="3B11A85E" w:rsidR="00744AF3" w:rsidRPr="001C3F80" w:rsidRDefault="00744AF3" w:rsidP="001C3F80">
      <w:pPr>
        <w:spacing w:line="360" w:lineRule="auto"/>
      </w:pPr>
    </w:p>
    <w:p w14:paraId="2F74EAA7" w14:textId="335ACD9A" w:rsidR="00744AF3" w:rsidRPr="001C3F80" w:rsidRDefault="00744AF3" w:rsidP="001C3F80">
      <w:pPr>
        <w:spacing w:line="360" w:lineRule="auto"/>
      </w:pPr>
    </w:p>
    <w:p w14:paraId="3D8E6AFB" w14:textId="1BAAF774" w:rsidR="00744AF3" w:rsidRPr="001C3F80" w:rsidRDefault="00744AF3" w:rsidP="001C3F80">
      <w:pPr>
        <w:spacing w:line="360" w:lineRule="auto"/>
      </w:pPr>
    </w:p>
    <w:p w14:paraId="08E3CF92" w14:textId="269ED0E2" w:rsidR="00744AF3" w:rsidRPr="001C3F80" w:rsidRDefault="00744AF3" w:rsidP="001C3F80">
      <w:pPr>
        <w:spacing w:line="360" w:lineRule="auto"/>
      </w:pPr>
    </w:p>
    <w:p w14:paraId="35C03476" w14:textId="29A95BD9" w:rsidR="00744AF3" w:rsidRPr="001C3F80" w:rsidRDefault="00744AF3" w:rsidP="001C3F80">
      <w:pPr>
        <w:spacing w:line="360" w:lineRule="auto"/>
      </w:pPr>
    </w:p>
    <w:p w14:paraId="61356A86" w14:textId="59447696" w:rsidR="00744AF3" w:rsidRPr="001C3F80" w:rsidRDefault="00744AF3" w:rsidP="001C3F80">
      <w:pPr>
        <w:spacing w:line="360" w:lineRule="auto"/>
      </w:pPr>
    </w:p>
    <w:p w14:paraId="32864584" w14:textId="64259771" w:rsidR="00744AF3" w:rsidRPr="001C3F80" w:rsidRDefault="00744AF3" w:rsidP="001C3F80">
      <w:pPr>
        <w:spacing w:line="360" w:lineRule="auto"/>
      </w:pPr>
    </w:p>
    <w:p w14:paraId="112FB6A0" w14:textId="6E7DD32A" w:rsidR="00744AF3" w:rsidRPr="001C3F80" w:rsidRDefault="00744AF3" w:rsidP="001C3F80">
      <w:pPr>
        <w:spacing w:line="360" w:lineRule="auto"/>
      </w:pPr>
    </w:p>
    <w:p w14:paraId="6C1AF78E" w14:textId="6197E1D1" w:rsidR="00744AF3" w:rsidRPr="001C3F80" w:rsidRDefault="00744AF3" w:rsidP="001C3F80">
      <w:pPr>
        <w:spacing w:line="360" w:lineRule="auto"/>
      </w:pPr>
    </w:p>
    <w:p w14:paraId="1ABF0A09" w14:textId="2DF0BF75" w:rsidR="00744AF3" w:rsidRPr="001C3F80" w:rsidRDefault="00744AF3" w:rsidP="001C3F80">
      <w:pPr>
        <w:spacing w:line="360" w:lineRule="auto"/>
      </w:pPr>
    </w:p>
    <w:p w14:paraId="07EDAA39" w14:textId="75D44158" w:rsidR="00744AF3" w:rsidRDefault="00744AF3" w:rsidP="001C3F80">
      <w:pPr>
        <w:spacing w:line="360" w:lineRule="auto"/>
      </w:pPr>
    </w:p>
    <w:p w14:paraId="6ADBC4EE" w14:textId="0C1EBC80" w:rsidR="00253838" w:rsidRDefault="00253838" w:rsidP="001C3F80">
      <w:pPr>
        <w:spacing w:line="360" w:lineRule="auto"/>
      </w:pPr>
    </w:p>
    <w:p w14:paraId="12322C7B" w14:textId="29E12415" w:rsidR="00253838" w:rsidRDefault="00253838" w:rsidP="001C3F80">
      <w:pPr>
        <w:spacing w:line="360" w:lineRule="auto"/>
      </w:pPr>
    </w:p>
    <w:p w14:paraId="3D31F25A" w14:textId="402B2D6E" w:rsidR="00253838" w:rsidRDefault="00253838" w:rsidP="001C3F80">
      <w:pPr>
        <w:spacing w:line="360" w:lineRule="auto"/>
      </w:pPr>
    </w:p>
    <w:p w14:paraId="537A9A6B" w14:textId="2182E353" w:rsidR="00253838" w:rsidRDefault="00253838" w:rsidP="001C3F80">
      <w:pPr>
        <w:spacing w:line="360" w:lineRule="auto"/>
      </w:pPr>
    </w:p>
    <w:p w14:paraId="3557A292" w14:textId="7E049673" w:rsidR="00253838" w:rsidRDefault="00253838" w:rsidP="001C3F80">
      <w:pPr>
        <w:spacing w:line="360" w:lineRule="auto"/>
      </w:pPr>
    </w:p>
    <w:p w14:paraId="110CAAB3" w14:textId="2DFD3E50" w:rsidR="00253838" w:rsidRDefault="00253838" w:rsidP="001C3F80">
      <w:pPr>
        <w:spacing w:line="360" w:lineRule="auto"/>
      </w:pPr>
    </w:p>
    <w:p w14:paraId="674C601F" w14:textId="78107607" w:rsidR="00253838" w:rsidRDefault="00253838" w:rsidP="001C3F80">
      <w:pPr>
        <w:spacing w:line="360" w:lineRule="auto"/>
      </w:pPr>
    </w:p>
    <w:p w14:paraId="2A8CD28C" w14:textId="11288027" w:rsidR="00253838" w:rsidRDefault="00253838" w:rsidP="001C3F80">
      <w:pPr>
        <w:spacing w:line="360" w:lineRule="auto"/>
      </w:pPr>
    </w:p>
    <w:p w14:paraId="59C90D24" w14:textId="110A0808" w:rsidR="001B6798" w:rsidRDefault="001B6798" w:rsidP="001C3F80">
      <w:pPr>
        <w:spacing w:line="360" w:lineRule="auto"/>
      </w:pPr>
    </w:p>
    <w:p w14:paraId="48E2C83D" w14:textId="77777777" w:rsidR="001B6798" w:rsidRDefault="001B6798" w:rsidP="001C3F80">
      <w:pPr>
        <w:spacing w:line="360" w:lineRule="auto"/>
      </w:pPr>
    </w:p>
    <w:p w14:paraId="04714529" w14:textId="68F37276" w:rsidR="00253838" w:rsidRDefault="00253838" w:rsidP="001C3F80">
      <w:pPr>
        <w:spacing w:line="360" w:lineRule="auto"/>
      </w:pPr>
    </w:p>
    <w:p w14:paraId="5E7AFBFF" w14:textId="2F224B64" w:rsidR="00FB515B" w:rsidRDefault="00FB515B" w:rsidP="001C3F80">
      <w:pPr>
        <w:spacing w:line="360" w:lineRule="auto"/>
      </w:pPr>
    </w:p>
    <w:p w14:paraId="51B3086E" w14:textId="77777777" w:rsidR="00FB515B" w:rsidRDefault="00FB515B" w:rsidP="001C3F80">
      <w:pPr>
        <w:spacing w:line="360" w:lineRule="auto"/>
      </w:pPr>
    </w:p>
    <w:p w14:paraId="7D425FAA" w14:textId="765D008E" w:rsidR="00735566" w:rsidRDefault="00735566" w:rsidP="001C3F80">
      <w:pPr>
        <w:spacing w:line="360" w:lineRule="auto"/>
      </w:pPr>
    </w:p>
    <w:p w14:paraId="100D61DA" w14:textId="77777777" w:rsidR="00694112" w:rsidRPr="001C3F80" w:rsidRDefault="00694112" w:rsidP="00694112">
      <w:pPr>
        <w:spacing w:line="360" w:lineRule="auto"/>
        <w:rPr>
          <w:b/>
          <w:u w:val="single"/>
        </w:rPr>
      </w:pPr>
      <w:r w:rsidRPr="001C3F80">
        <w:rPr>
          <w:b/>
          <w:u w:val="single"/>
        </w:rPr>
        <w:lastRenderedPageBreak/>
        <w:t xml:space="preserve">Reference list </w:t>
      </w:r>
    </w:p>
    <w:p w14:paraId="2D5F9DF6" w14:textId="6C6F92E7" w:rsidR="00694112" w:rsidRDefault="00694112" w:rsidP="001C3F80">
      <w:pPr>
        <w:spacing w:line="360" w:lineRule="auto"/>
        <w:rPr>
          <w:color w:val="000000" w:themeColor="text1"/>
          <w:shd w:val="clear" w:color="auto" w:fill="FFFFFF"/>
          <w:lang w:eastAsia="en-US"/>
        </w:rPr>
      </w:pPr>
      <w:r w:rsidRPr="001C3F80">
        <w:rPr>
          <w:color w:val="000000" w:themeColor="text1"/>
          <w:shd w:val="clear" w:color="auto" w:fill="FFFFFF"/>
          <w:lang w:eastAsia="en-US"/>
        </w:rPr>
        <w:t>Donaldson, G. (2015). </w:t>
      </w:r>
      <w:r w:rsidRPr="001C3F80">
        <w:rPr>
          <w:i/>
          <w:iCs/>
          <w:color w:val="000000" w:themeColor="text1"/>
          <w:lang w:eastAsia="en-US"/>
        </w:rPr>
        <w:t>Successful Futures</w:t>
      </w:r>
      <w:r w:rsidRPr="001C3F80">
        <w:rPr>
          <w:color w:val="000000" w:themeColor="text1"/>
          <w:shd w:val="clear" w:color="auto" w:fill="FFFFFF"/>
          <w:lang w:eastAsia="en-US"/>
        </w:rPr>
        <w:t>. Independent Review of Curriculum and Assessment Arrangements in Wales. p.60.</w:t>
      </w:r>
    </w:p>
    <w:p w14:paraId="0F63964A" w14:textId="77777777" w:rsidR="00694112" w:rsidRPr="001C3F80" w:rsidRDefault="00694112" w:rsidP="001C3F80">
      <w:pPr>
        <w:spacing w:line="360" w:lineRule="auto"/>
        <w:rPr>
          <w:color w:val="000000" w:themeColor="text1"/>
          <w:lang w:eastAsia="en-US"/>
        </w:rPr>
      </w:pPr>
    </w:p>
    <w:p w14:paraId="483BC18E" w14:textId="7A895DC9" w:rsidR="00694112" w:rsidRDefault="00694112" w:rsidP="001C3F80">
      <w:pPr>
        <w:spacing w:line="360" w:lineRule="auto"/>
        <w:rPr>
          <w:color w:val="000000" w:themeColor="text1"/>
          <w:lang w:eastAsia="en-US"/>
        </w:rPr>
      </w:pPr>
      <w:r w:rsidRPr="001C3F80">
        <w:rPr>
          <w:color w:val="000000" w:themeColor="text1"/>
          <w:lang w:eastAsia="en-US"/>
        </w:rPr>
        <w:t>Donaldson, G. (2015). </w:t>
      </w:r>
      <w:r w:rsidRPr="001C3F80">
        <w:rPr>
          <w:i/>
          <w:iCs/>
          <w:color w:val="000000" w:themeColor="text1"/>
          <w:lang w:eastAsia="en-US"/>
        </w:rPr>
        <w:t>Successful Futures</w:t>
      </w:r>
      <w:r w:rsidRPr="001C3F80">
        <w:rPr>
          <w:color w:val="000000" w:themeColor="text1"/>
          <w:lang w:eastAsia="en-US"/>
        </w:rPr>
        <w:t>. Independent Review of Curriculum and Assessment Arrangements in Wales. [online] p.59. Available at: https://moodle.uwtsd.ac.uk/pluginfile.php/102179/mod_resource/content/0/Successful%20Futures.pdf [Accessed 29 Nov. 2018].</w:t>
      </w:r>
    </w:p>
    <w:p w14:paraId="02DFDE1C" w14:textId="77777777" w:rsidR="00694112" w:rsidRPr="001C3F80" w:rsidRDefault="00694112" w:rsidP="001C3F80">
      <w:pPr>
        <w:spacing w:line="360" w:lineRule="auto"/>
        <w:rPr>
          <w:color w:val="000000" w:themeColor="text1"/>
          <w:lang w:eastAsia="en-US"/>
        </w:rPr>
      </w:pPr>
    </w:p>
    <w:p w14:paraId="377D4099" w14:textId="615895D6" w:rsidR="00694112" w:rsidRDefault="00694112" w:rsidP="001C3F80">
      <w:pPr>
        <w:spacing w:line="360" w:lineRule="auto"/>
        <w:rPr>
          <w:color w:val="000000" w:themeColor="text1"/>
          <w:lang w:eastAsia="en-US"/>
        </w:rPr>
      </w:pPr>
      <w:r w:rsidRPr="001C3F80">
        <w:rPr>
          <w:color w:val="000000" w:themeColor="text1"/>
          <w:lang w:eastAsia="en-US"/>
        </w:rPr>
        <w:t>Donaldson, G. (2015). </w:t>
      </w:r>
      <w:r w:rsidRPr="001C3F80">
        <w:rPr>
          <w:i/>
          <w:iCs/>
          <w:color w:val="000000" w:themeColor="text1"/>
          <w:lang w:eastAsia="en-US"/>
        </w:rPr>
        <w:t>Successful Futures</w:t>
      </w:r>
      <w:r w:rsidRPr="001C3F80">
        <w:rPr>
          <w:color w:val="000000" w:themeColor="text1"/>
          <w:lang w:eastAsia="en-US"/>
        </w:rPr>
        <w:t>. Independent Review of Curriculum and Assessment Arrangements in Wales. [online] p.60. Available at: https://moodle.uwtsd.ac.uk/pluginfile.php/102179/mod_resource/content/0/Successful%20Futures.pdf [Accessed 29 Nov. 2018].</w:t>
      </w:r>
    </w:p>
    <w:p w14:paraId="1E791F65" w14:textId="77777777" w:rsidR="00694112" w:rsidRPr="001C3F80" w:rsidRDefault="00694112" w:rsidP="001C3F80">
      <w:pPr>
        <w:spacing w:line="360" w:lineRule="auto"/>
        <w:rPr>
          <w:color w:val="000000" w:themeColor="text1"/>
          <w:lang w:eastAsia="en-US"/>
        </w:rPr>
      </w:pPr>
    </w:p>
    <w:p w14:paraId="5B240985" w14:textId="27B61858" w:rsidR="00694112" w:rsidRDefault="00694112" w:rsidP="001C3F80">
      <w:pPr>
        <w:spacing w:line="360" w:lineRule="auto"/>
        <w:rPr>
          <w:color w:val="000000" w:themeColor="text1"/>
          <w:shd w:val="clear" w:color="auto" w:fill="FFFFFF"/>
          <w:lang w:eastAsia="en-US"/>
        </w:rPr>
      </w:pPr>
      <w:r w:rsidRPr="00AC6A57">
        <w:rPr>
          <w:color w:val="000000" w:themeColor="text1"/>
          <w:shd w:val="clear" w:color="auto" w:fill="FFFFFF"/>
          <w:lang w:eastAsia="en-US"/>
        </w:rPr>
        <w:t>Donaldson, G. (2015). </w:t>
      </w:r>
      <w:r w:rsidRPr="00AC6A57">
        <w:rPr>
          <w:i/>
          <w:iCs/>
          <w:color w:val="000000" w:themeColor="text1"/>
          <w:lang w:eastAsia="en-US"/>
        </w:rPr>
        <w:t>Successful Futures</w:t>
      </w:r>
      <w:r w:rsidRPr="00AC6A57">
        <w:rPr>
          <w:color w:val="000000" w:themeColor="text1"/>
          <w:shd w:val="clear" w:color="auto" w:fill="FFFFFF"/>
          <w:lang w:eastAsia="en-US"/>
        </w:rPr>
        <w:t>. Independent Review of Curriculum and Assessment Arrangements in Wales. [online] p.108. Available at: https://moodle.uwtsd.ac.uk/pluginfile.php/102179/mod_resource/content/0/Successful%20Futures.pdf [Accessed 29 Nov. 2018].</w:t>
      </w:r>
    </w:p>
    <w:p w14:paraId="0FD0B9B8" w14:textId="77777777" w:rsidR="00694112" w:rsidRPr="00AC6A57" w:rsidRDefault="00694112" w:rsidP="001C3F80">
      <w:pPr>
        <w:spacing w:line="360" w:lineRule="auto"/>
        <w:rPr>
          <w:color w:val="000000" w:themeColor="text1"/>
          <w:lang w:eastAsia="en-US"/>
        </w:rPr>
      </w:pPr>
    </w:p>
    <w:p w14:paraId="108E084A" w14:textId="557181D6" w:rsidR="00694112" w:rsidRDefault="00694112" w:rsidP="001C3F80">
      <w:pPr>
        <w:spacing w:line="360" w:lineRule="auto"/>
        <w:rPr>
          <w:color w:val="000000" w:themeColor="text1"/>
          <w:lang w:eastAsia="en-US"/>
        </w:rPr>
      </w:pPr>
      <w:r w:rsidRPr="001C3F80">
        <w:rPr>
          <w:color w:val="000000" w:themeColor="text1"/>
          <w:lang w:eastAsia="en-US"/>
        </w:rPr>
        <w:t>Estyn (2013). </w:t>
      </w:r>
      <w:r w:rsidRPr="001C3F80">
        <w:rPr>
          <w:i/>
          <w:iCs/>
          <w:color w:val="000000" w:themeColor="text1"/>
          <w:lang w:eastAsia="en-US"/>
        </w:rPr>
        <w:t>Welsh Language Development in the Foundation Phase</w:t>
      </w:r>
      <w:r w:rsidRPr="001C3F80">
        <w:rPr>
          <w:color w:val="000000" w:themeColor="text1"/>
          <w:lang w:eastAsia="en-US"/>
        </w:rPr>
        <w:t>. [online] p.10. Available at: https://moodle.uwtsd.ac.uk/pluginfile.php/72548/mod_resource/content/1/Welsh%20Language%20Development%20in%20the%20Foundation%20Phase%20-%20January%202013.pdf [Accessed 23 Nov. 2018].</w:t>
      </w:r>
    </w:p>
    <w:p w14:paraId="7E8EDF35" w14:textId="77777777" w:rsidR="00694112" w:rsidRPr="001C3F80" w:rsidRDefault="00694112" w:rsidP="001C3F80">
      <w:pPr>
        <w:spacing w:line="360" w:lineRule="auto"/>
        <w:rPr>
          <w:color w:val="000000" w:themeColor="text1"/>
          <w:lang w:eastAsia="en-US"/>
        </w:rPr>
      </w:pPr>
    </w:p>
    <w:p w14:paraId="33E0B19C" w14:textId="4541F5D8" w:rsidR="00694112" w:rsidRDefault="00694112" w:rsidP="001C3F80">
      <w:pPr>
        <w:spacing w:line="360" w:lineRule="auto"/>
        <w:rPr>
          <w:color w:val="000000"/>
          <w:lang w:eastAsia="en-US"/>
        </w:rPr>
      </w:pPr>
      <w:r w:rsidRPr="001C3F80">
        <w:rPr>
          <w:color w:val="000000"/>
          <w:lang w:eastAsia="en-US"/>
        </w:rPr>
        <w:t>Estyn (2013). </w:t>
      </w:r>
      <w:r w:rsidRPr="001C3F80">
        <w:rPr>
          <w:i/>
          <w:iCs/>
          <w:color w:val="000000"/>
          <w:lang w:eastAsia="en-US"/>
        </w:rPr>
        <w:t>Welsh Language Development in the Foundation Phase</w:t>
      </w:r>
      <w:r w:rsidRPr="001C3F80">
        <w:rPr>
          <w:color w:val="000000"/>
          <w:lang w:eastAsia="en-US"/>
        </w:rPr>
        <w:t>. [online] Cardiff: Estyn, p.17. Available at: https://moodle.uwtsd.ac.uk/pluginfile.php/72548/mod_resource/content/1/Welsh%20Language%20Development%20in%20the%20Foundation%20Phase%20-%20January%202013.pdf [Accessed 23 Nov. 2018]</w:t>
      </w:r>
    </w:p>
    <w:p w14:paraId="0E812BC0" w14:textId="77777777" w:rsidR="00694112" w:rsidRPr="001C3F80" w:rsidRDefault="00694112" w:rsidP="001C3F80">
      <w:pPr>
        <w:spacing w:line="360" w:lineRule="auto"/>
        <w:rPr>
          <w:lang w:eastAsia="en-US"/>
        </w:rPr>
      </w:pPr>
    </w:p>
    <w:p w14:paraId="4E0A8663" w14:textId="0C7814C8" w:rsidR="00694112" w:rsidRDefault="00694112" w:rsidP="007D1848">
      <w:pPr>
        <w:rPr>
          <w:color w:val="000000"/>
          <w:shd w:val="clear" w:color="auto" w:fill="FFFFFF"/>
          <w:lang w:eastAsia="en-US"/>
        </w:rPr>
      </w:pPr>
      <w:r w:rsidRPr="007D1848">
        <w:rPr>
          <w:color w:val="000000"/>
          <w:shd w:val="clear" w:color="auto" w:fill="FFFFFF"/>
          <w:lang w:eastAsia="en-US"/>
        </w:rPr>
        <w:t>Lewis, H. (2015). Welsh Second Language within our new curriculum. pp.1,2,3,4.</w:t>
      </w:r>
    </w:p>
    <w:p w14:paraId="4147DCE8" w14:textId="77777777" w:rsidR="005767F2" w:rsidRPr="00111383" w:rsidRDefault="005767F2" w:rsidP="00111383">
      <w:pPr>
        <w:spacing w:line="360" w:lineRule="auto"/>
      </w:pPr>
    </w:p>
    <w:p w14:paraId="7CF29428" w14:textId="3BC8658A" w:rsidR="005767F2" w:rsidRDefault="005767F2" w:rsidP="001C3F80">
      <w:pPr>
        <w:spacing w:line="360" w:lineRule="auto"/>
        <w:rPr>
          <w:color w:val="000000" w:themeColor="text1"/>
          <w:shd w:val="clear" w:color="auto" w:fill="FFFFFF"/>
          <w:lang w:eastAsia="en-US"/>
        </w:rPr>
      </w:pPr>
      <w:r w:rsidRPr="001C3F80">
        <w:rPr>
          <w:color w:val="000000" w:themeColor="text1"/>
          <w:shd w:val="clear" w:color="auto" w:fill="FFFFFF"/>
          <w:lang w:eastAsia="en-US"/>
        </w:rPr>
        <w:t>Welsh Assembly Government (2008). </w:t>
      </w:r>
      <w:r w:rsidRPr="001C3F80">
        <w:rPr>
          <w:i/>
          <w:iCs/>
          <w:color w:val="000000" w:themeColor="text1"/>
          <w:lang w:eastAsia="en-US"/>
        </w:rPr>
        <w:t>Welsh Language Development</w:t>
      </w:r>
      <w:r w:rsidRPr="001C3F80">
        <w:rPr>
          <w:color w:val="000000" w:themeColor="text1"/>
          <w:shd w:val="clear" w:color="auto" w:fill="FFFFFF"/>
          <w:lang w:eastAsia="en-US"/>
        </w:rPr>
        <w:t>. [online] Cardiff: Department for Children, Education, Lifelong Learning and Skills, p.5. Available at: https://moodle.uwtsd.ac.uk/pluginfile.php/72547/mod_resource/content/1/Welsh%20Language%20Development.pdf [Accessed 21 Nov. 2018].</w:t>
      </w:r>
    </w:p>
    <w:p w14:paraId="1B89A461" w14:textId="77777777" w:rsidR="005767F2" w:rsidRDefault="005767F2" w:rsidP="001C3F80">
      <w:pPr>
        <w:spacing w:line="360" w:lineRule="auto"/>
        <w:rPr>
          <w:color w:val="000000" w:themeColor="text1"/>
          <w:shd w:val="clear" w:color="auto" w:fill="FFFFFF"/>
          <w:lang w:eastAsia="en-US"/>
        </w:rPr>
      </w:pPr>
    </w:p>
    <w:p w14:paraId="61384F90" w14:textId="0A73D37D" w:rsidR="005767F2" w:rsidRDefault="005767F2" w:rsidP="001C3F80">
      <w:pPr>
        <w:spacing w:line="360" w:lineRule="auto"/>
        <w:rPr>
          <w:color w:val="000000" w:themeColor="text1"/>
          <w:shd w:val="clear" w:color="auto" w:fill="FFFFFF"/>
          <w:lang w:eastAsia="en-US"/>
        </w:rPr>
      </w:pPr>
      <w:r w:rsidRPr="001C3F80">
        <w:rPr>
          <w:color w:val="000000" w:themeColor="text1"/>
          <w:shd w:val="clear" w:color="auto" w:fill="FFFFFF"/>
          <w:lang w:eastAsia="en-US"/>
        </w:rPr>
        <w:t>Welsh Government (2013). </w:t>
      </w:r>
      <w:r w:rsidRPr="001C3F80">
        <w:rPr>
          <w:i/>
          <w:iCs/>
          <w:color w:val="000000" w:themeColor="text1"/>
          <w:lang w:eastAsia="en-US"/>
        </w:rPr>
        <w:t>One language for all</w:t>
      </w:r>
      <w:r w:rsidRPr="001C3F80">
        <w:rPr>
          <w:color w:val="000000" w:themeColor="text1"/>
          <w:shd w:val="clear" w:color="auto" w:fill="FFFFFF"/>
          <w:lang w:eastAsia="en-US"/>
        </w:rPr>
        <w:t>. Review of Welsh second language at Key Stages 3 and 4. [online] p.2. Available at: https://moodle.uwtsd.ac.uk/pluginfile.php/218524/mod_resource/content/0/One%20Language%20For%20All.pdf [Accessed 29 Nov. 2018].</w:t>
      </w:r>
    </w:p>
    <w:p w14:paraId="1885295F" w14:textId="77777777" w:rsidR="005767F2" w:rsidRDefault="005767F2" w:rsidP="001C3F80">
      <w:pPr>
        <w:spacing w:line="360" w:lineRule="auto"/>
        <w:rPr>
          <w:color w:val="000000" w:themeColor="text1"/>
          <w:shd w:val="clear" w:color="auto" w:fill="FFFFFF"/>
          <w:lang w:eastAsia="en-US"/>
        </w:rPr>
      </w:pPr>
    </w:p>
    <w:p w14:paraId="48512161" w14:textId="4790D583" w:rsidR="005767F2" w:rsidRDefault="005767F2" w:rsidP="001C3F80">
      <w:pPr>
        <w:spacing w:line="360" w:lineRule="auto"/>
        <w:rPr>
          <w:color w:val="000000" w:themeColor="text1"/>
          <w:shd w:val="clear" w:color="auto" w:fill="FFFFFF"/>
          <w:lang w:eastAsia="en-US"/>
        </w:rPr>
      </w:pPr>
      <w:r w:rsidRPr="001C3F80">
        <w:rPr>
          <w:color w:val="000000" w:themeColor="text1"/>
          <w:shd w:val="clear" w:color="auto" w:fill="FFFFFF"/>
          <w:lang w:eastAsia="en-US"/>
        </w:rPr>
        <w:t>Welsh Government (2013). </w:t>
      </w:r>
      <w:r w:rsidRPr="001C3F80">
        <w:rPr>
          <w:i/>
          <w:iCs/>
          <w:color w:val="000000" w:themeColor="text1"/>
          <w:lang w:eastAsia="en-US"/>
        </w:rPr>
        <w:t>One language for all</w:t>
      </w:r>
      <w:r w:rsidRPr="001C3F80">
        <w:rPr>
          <w:color w:val="000000" w:themeColor="text1"/>
          <w:shd w:val="clear" w:color="auto" w:fill="FFFFFF"/>
          <w:lang w:eastAsia="en-US"/>
        </w:rPr>
        <w:t xml:space="preserve">. Review of Welsh second language at Key Stages 3 and 4. [online] p.3. Available at: </w:t>
      </w:r>
      <w:r w:rsidRPr="001C3F80">
        <w:rPr>
          <w:color w:val="000000" w:themeColor="text1"/>
          <w:shd w:val="clear" w:color="auto" w:fill="FFFFFF"/>
          <w:lang w:eastAsia="en-US"/>
        </w:rPr>
        <w:lastRenderedPageBreak/>
        <w:t>https://moodle.uwtsd.ac.uk/pluginfile.php/218524/mod_resource/content/0/One%20Language%20For%20All.pdf [Accessed 29 Nov. 2018].</w:t>
      </w:r>
    </w:p>
    <w:p w14:paraId="1A5BDEAE" w14:textId="77777777" w:rsidR="005767F2" w:rsidRDefault="005767F2" w:rsidP="001C3F80">
      <w:pPr>
        <w:spacing w:line="360" w:lineRule="auto"/>
        <w:rPr>
          <w:color w:val="000000" w:themeColor="text1"/>
          <w:shd w:val="clear" w:color="auto" w:fill="FFFFFF"/>
          <w:lang w:eastAsia="en-US"/>
        </w:rPr>
      </w:pPr>
    </w:p>
    <w:p w14:paraId="6B7A51EA" w14:textId="517A75C1" w:rsidR="005767F2" w:rsidRDefault="005767F2" w:rsidP="001C3F80">
      <w:pPr>
        <w:spacing w:line="360" w:lineRule="auto"/>
        <w:rPr>
          <w:color w:val="000000" w:themeColor="text1"/>
          <w:shd w:val="clear" w:color="auto" w:fill="FFFFFF"/>
          <w:lang w:eastAsia="en-US"/>
        </w:rPr>
      </w:pPr>
      <w:r w:rsidRPr="001C3F80">
        <w:rPr>
          <w:color w:val="000000" w:themeColor="text1"/>
          <w:shd w:val="clear" w:color="auto" w:fill="FFFFFF"/>
          <w:lang w:eastAsia="en-US"/>
        </w:rPr>
        <w:t>Welsh Government (2013). </w:t>
      </w:r>
      <w:r w:rsidRPr="001C3F80">
        <w:rPr>
          <w:i/>
          <w:iCs/>
          <w:color w:val="000000" w:themeColor="text1"/>
          <w:lang w:eastAsia="en-US"/>
        </w:rPr>
        <w:t>One language for all</w:t>
      </w:r>
      <w:r w:rsidRPr="001C3F80">
        <w:rPr>
          <w:color w:val="000000" w:themeColor="text1"/>
          <w:shd w:val="clear" w:color="auto" w:fill="FFFFFF"/>
          <w:lang w:eastAsia="en-US"/>
        </w:rPr>
        <w:t>. Review of Welsh second language at Key Stages 3 and 4. [online] p.31. Available at: https://moodle.uwtsd.ac.uk/pluginfile.php/218524/mod_resource/content/0/One%20Language%20For%20All.pdf [Accessed 29 Nov. 2018].</w:t>
      </w:r>
    </w:p>
    <w:p w14:paraId="62043DF6" w14:textId="77777777" w:rsidR="005767F2" w:rsidRDefault="005767F2" w:rsidP="001C3F80">
      <w:pPr>
        <w:spacing w:line="360" w:lineRule="auto"/>
        <w:rPr>
          <w:color w:val="000000" w:themeColor="text1"/>
          <w:shd w:val="clear" w:color="auto" w:fill="FFFFFF"/>
          <w:lang w:eastAsia="en-US"/>
        </w:rPr>
      </w:pPr>
    </w:p>
    <w:p w14:paraId="4EA56961" w14:textId="57C9DFD5" w:rsidR="005767F2" w:rsidRDefault="005767F2" w:rsidP="001C3F80">
      <w:pPr>
        <w:spacing w:line="360" w:lineRule="auto"/>
        <w:rPr>
          <w:color w:val="000000" w:themeColor="text1"/>
          <w:shd w:val="clear" w:color="auto" w:fill="FFFFFF"/>
          <w:lang w:eastAsia="en-US"/>
        </w:rPr>
      </w:pPr>
      <w:r w:rsidRPr="001C3F80">
        <w:rPr>
          <w:color w:val="000000" w:themeColor="text1"/>
          <w:shd w:val="clear" w:color="auto" w:fill="FFFFFF"/>
          <w:lang w:eastAsia="en-US"/>
        </w:rPr>
        <w:t>Welsh Government (2015). </w:t>
      </w:r>
      <w:r w:rsidRPr="001C3F80">
        <w:rPr>
          <w:i/>
          <w:iCs/>
          <w:color w:val="000000" w:themeColor="text1"/>
          <w:lang w:eastAsia="en-US"/>
        </w:rPr>
        <w:t>Curriculum for Wales</w:t>
      </w:r>
      <w:r w:rsidRPr="001C3F80">
        <w:rPr>
          <w:color w:val="000000" w:themeColor="text1"/>
          <w:shd w:val="clear" w:color="auto" w:fill="FFFFFF"/>
          <w:lang w:eastAsia="en-US"/>
        </w:rPr>
        <w:t>. Foundation framework. [online] Cardiff, p.36. Available at: https://moodle.uwtsd.ac.uk/pluginfile.php/72546/mod_resource/content/1/Foundation%20Phrase%20Framework%20-%20Revised%202015.pdf [Accessed 21 Nov. 2018].</w:t>
      </w:r>
    </w:p>
    <w:p w14:paraId="769CC392" w14:textId="77777777" w:rsidR="005767F2" w:rsidRPr="001C3F80" w:rsidRDefault="005767F2" w:rsidP="001C3F80">
      <w:pPr>
        <w:spacing w:line="360" w:lineRule="auto"/>
        <w:rPr>
          <w:color w:val="000000" w:themeColor="text1"/>
          <w:lang w:eastAsia="en-US"/>
        </w:rPr>
      </w:pPr>
    </w:p>
    <w:p w14:paraId="3AC89351" w14:textId="77777777" w:rsidR="005767F2" w:rsidRPr="00111383" w:rsidRDefault="005767F2" w:rsidP="00111383">
      <w:pPr>
        <w:spacing w:line="360" w:lineRule="auto"/>
        <w:rPr>
          <w:sz w:val="24"/>
          <w:szCs w:val="24"/>
          <w:lang w:eastAsia="en-US"/>
        </w:rPr>
      </w:pPr>
      <w:r w:rsidRPr="00111383">
        <w:rPr>
          <w:color w:val="000000"/>
          <w:shd w:val="clear" w:color="auto" w:fill="FFFFFF"/>
          <w:lang w:eastAsia="en-US"/>
        </w:rPr>
        <w:t>Welsh Government (2015). </w:t>
      </w:r>
      <w:r w:rsidRPr="00111383">
        <w:rPr>
          <w:i/>
          <w:iCs/>
          <w:color w:val="000000"/>
          <w:lang w:eastAsia="en-US"/>
        </w:rPr>
        <w:t>Curriculum for Wales</w:t>
      </w:r>
      <w:r w:rsidRPr="00111383">
        <w:rPr>
          <w:color w:val="000000"/>
          <w:shd w:val="clear" w:color="auto" w:fill="FFFFFF"/>
          <w:lang w:eastAsia="en-US"/>
        </w:rPr>
        <w:t>. Foundation Phase Framework. [online] Cardiff, p.4. Available at: https://beta.gov.wales/sites/default/files/publications/2018-02/foundation-phase-framework-revised-2015.pdf [Accessed 29 Nov. 2018].</w:t>
      </w:r>
    </w:p>
    <w:sectPr w:rsidR="005767F2" w:rsidRPr="00111383" w:rsidSect="006331A7">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19C3A" w14:textId="77777777" w:rsidR="00F10977" w:rsidRDefault="00F10977" w:rsidP="00825B3D">
      <w:r>
        <w:separator/>
      </w:r>
    </w:p>
  </w:endnote>
  <w:endnote w:type="continuationSeparator" w:id="0">
    <w:p w14:paraId="7A170014" w14:textId="77777777" w:rsidR="00F10977" w:rsidRDefault="00F10977" w:rsidP="00825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6558520"/>
      <w:docPartObj>
        <w:docPartGallery w:val="Page Numbers (Bottom of Page)"/>
        <w:docPartUnique/>
      </w:docPartObj>
    </w:sdtPr>
    <w:sdtEndPr>
      <w:rPr>
        <w:rStyle w:val="PageNumber"/>
      </w:rPr>
    </w:sdtEndPr>
    <w:sdtContent>
      <w:p w14:paraId="46EB75D8" w14:textId="77777777" w:rsidR="00825B3D" w:rsidRDefault="00825B3D" w:rsidP="00A713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14BC14" w14:textId="77777777" w:rsidR="00825B3D" w:rsidRDefault="00825B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76908183"/>
      <w:docPartObj>
        <w:docPartGallery w:val="Page Numbers (Bottom of Page)"/>
        <w:docPartUnique/>
      </w:docPartObj>
    </w:sdtPr>
    <w:sdtEndPr>
      <w:rPr>
        <w:rStyle w:val="PageNumber"/>
      </w:rPr>
    </w:sdtEndPr>
    <w:sdtContent>
      <w:p w14:paraId="5207ACDB" w14:textId="77777777" w:rsidR="00825B3D" w:rsidRDefault="00825B3D" w:rsidP="00A713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7F29A6" w14:textId="77777777" w:rsidR="00825B3D" w:rsidRDefault="00825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25C5F" w14:textId="77777777" w:rsidR="00F10977" w:rsidRDefault="00F10977" w:rsidP="00825B3D">
      <w:r>
        <w:separator/>
      </w:r>
    </w:p>
  </w:footnote>
  <w:footnote w:type="continuationSeparator" w:id="0">
    <w:p w14:paraId="49C08543" w14:textId="77777777" w:rsidR="00F10977" w:rsidRDefault="00F10977" w:rsidP="00825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33598" w14:textId="24EEA3A4" w:rsidR="008E0347" w:rsidRDefault="008E0347">
    <w:pPr>
      <w:pStyle w:val="Header"/>
    </w:pPr>
    <w:r>
      <w:t xml:space="preserve">1801577 </w:t>
    </w:r>
    <w:r>
      <w:tab/>
    </w:r>
    <w:r>
      <w:tab/>
      <w:t>ECAD4002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B5B53"/>
    <w:multiLevelType w:val="multilevel"/>
    <w:tmpl w:val="793ED29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9D06E0"/>
    <w:multiLevelType w:val="hybridMultilevel"/>
    <w:tmpl w:val="8B4C8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61B53"/>
    <w:multiLevelType w:val="multilevel"/>
    <w:tmpl w:val="D45E911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C0241C"/>
    <w:multiLevelType w:val="multilevel"/>
    <w:tmpl w:val="E788E256"/>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E370ED"/>
    <w:multiLevelType w:val="hybridMultilevel"/>
    <w:tmpl w:val="FE4C4C36"/>
    <w:lvl w:ilvl="0" w:tplc="07CA0B60">
      <w:start w:val="1"/>
      <w:numFmt w:val="bullet"/>
      <w:lvlText w:val=""/>
      <w:lvlJc w:val="left"/>
      <w:pPr>
        <w:tabs>
          <w:tab w:val="num" w:pos="502"/>
        </w:tabs>
        <w:ind w:left="502" w:hanging="360"/>
      </w:pPr>
      <w:rPr>
        <w:rFonts w:ascii="Wingdings 2" w:hAnsi="Wingdings 2" w:hint="default"/>
      </w:rPr>
    </w:lvl>
    <w:lvl w:ilvl="1" w:tplc="B66A9CA4" w:tentative="1">
      <w:start w:val="1"/>
      <w:numFmt w:val="bullet"/>
      <w:lvlText w:val=""/>
      <w:lvlJc w:val="left"/>
      <w:pPr>
        <w:tabs>
          <w:tab w:val="num" w:pos="1222"/>
        </w:tabs>
        <w:ind w:left="1222" w:hanging="360"/>
      </w:pPr>
      <w:rPr>
        <w:rFonts w:ascii="Wingdings 2" w:hAnsi="Wingdings 2" w:hint="default"/>
      </w:rPr>
    </w:lvl>
    <w:lvl w:ilvl="2" w:tplc="B61A9C7C" w:tentative="1">
      <w:start w:val="1"/>
      <w:numFmt w:val="bullet"/>
      <w:lvlText w:val=""/>
      <w:lvlJc w:val="left"/>
      <w:pPr>
        <w:tabs>
          <w:tab w:val="num" w:pos="1942"/>
        </w:tabs>
        <w:ind w:left="1942" w:hanging="360"/>
      </w:pPr>
      <w:rPr>
        <w:rFonts w:ascii="Wingdings 2" w:hAnsi="Wingdings 2" w:hint="default"/>
      </w:rPr>
    </w:lvl>
    <w:lvl w:ilvl="3" w:tplc="F056A9C4" w:tentative="1">
      <w:start w:val="1"/>
      <w:numFmt w:val="bullet"/>
      <w:lvlText w:val=""/>
      <w:lvlJc w:val="left"/>
      <w:pPr>
        <w:tabs>
          <w:tab w:val="num" w:pos="2662"/>
        </w:tabs>
        <w:ind w:left="2662" w:hanging="360"/>
      </w:pPr>
      <w:rPr>
        <w:rFonts w:ascii="Wingdings 2" w:hAnsi="Wingdings 2" w:hint="default"/>
      </w:rPr>
    </w:lvl>
    <w:lvl w:ilvl="4" w:tplc="5E5ED264" w:tentative="1">
      <w:start w:val="1"/>
      <w:numFmt w:val="bullet"/>
      <w:lvlText w:val=""/>
      <w:lvlJc w:val="left"/>
      <w:pPr>
        <w:tabs>
          <w:tab w:val="num" w:pos="3382"/>
        </w:tabs>
        <w:ind w:left="3382" w:hanging="360"/>
      </w:pPr>
      <w:rPr>
        <w:rFonts w:ascii="Wingdings 2" w:hAnsi="Wingdings 2" w:hint="default"/>
      </w:rPr>
    </w:lvl>
    <w:lvl w:ilvl="5" w:tplc="C1A0C6A6" w:tentative="1">
      <w:start w:val="1"/>
      <w:numFmt w:val="bullet"/>
      <w:lvlText w:val=""/>
      <w:lvlJc w:val="left"/>
      <w:pPr>
        <w:tabs>
          <w:tab w:val="num" w:pos="4102"/>
        </w:tabs>
        <w:ind w:left="4102" w:hanging="360"/>
      </w:pPr>
      <w:rPr>
        <w:rFonts w:ascii="Wingdings 2" w:hAnsi="Wingdings 2" w:hint="default"/>
      </w:rPr>
    </w:lvl>
    <w:lvl w:ilvl="6" w:tplc="76C60C6E" w:tentative="1">
      <w:start w:val="1"/>
      <w:numFmt w:val="bullet"/>
      <w:lvlText w:val=""/>
      <w:lvlJc w:val="left"/>
      <w:pPr>
        <w:tabs>
          <w:tab w:val="num" w:pos="4822"/>
        </w:tabs>
        <w:ind w:left="4822" w:hanging="360"/>
      </w:pPr>
      <w:rPr>
        <w:rFonts w:ascii="Wingdings 2" w:hAnsi="Wingdings 2" w:hint="default"/>
      </w:rPr>
    </w:lvl>
    <w:lvl w:ilvl="7" w:tplc="382AEF08" w:tentative="1">
      <w:start w:val="1"/>
      <w:numFmt w:val="bullet"/>
      <w:lvlText w:val=""/>
      <w:lvlJc w:val="left"/>
      <w:pPr>
        <w:tabs>
          <w:tab w:val="num" w:pos="5542"/>
        </w:tabs>
        <w:ind w:left="5542" w:hanging="360"/>
      </w:pPr>
      <w:rPr>
        <w:rFonts w:ascii="Wingdings 2" w:hAnsi="Wingdings 2" w:hint="default"/>
      </w:rPr>
    </w:lvl>
    <w:lvl w:ilvl="8" w:tplc="87B0E41C" w:tentative="1">
      <w:start w:val="1"/>
      <w:numFmt w:val="bullet"/>
      <w:lvlText w:val=""/>
      <w:lvlJc w:val="left"/>
      <w:pPr>
        <w:tabs>
          <w:tab w:val="num" w:pos="6262"/>
        </w:tabs>
        <w:ind w:left="6262" w:hanging="360"/>
      </w:pPr>
      <w:rPr>
        <w:rFonts w:ascii="Wingdings 2" w:hAnsi="Wingdings 2" w:hint="default"/>
      </w:rPr>
    </w:lvl>
  </w:abstractNum>
  <w:abstractNum w:abstractNumId="5" w15:restartNumberingAfterBreak="0">
    <w:nsid w:val="576336BC"/>
    <w:multiLevelType w:val="multilevel"/>
    <w:tmpl w:val="21C49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445664"/>
    <w:multiLevelType w:val="hybridMultilevel"/>
    <w:tmpl w:val="20CC76D8"/>
    <w:lvl w:ilvl="0" w:tplc="D0305E8A">
      <w:start w:val="1"/>
      <w:numFmt w:val="bullet"/>
      <w:lvlText w:val=""/>
      <w:lvlJc w:val="left"/>
      <w:pPr>
        <w:tabs>
          <w:tab w:val="num" w:pos="720"/>
        </w:tabs>
        <w:ind w:left="720" w:hanging="360"/>
      </w:pPr>
      <w:rPr>
        <w:rFonts w:ascii="Wingdings 3" w:hAnsi="Wingdings 3" w:hint="default"/>
      </w:rPr>
    </w:lvl>
    <w:lvl w:ilvl="1" w:tplc="2C4A7EA4" w:tentative="1">
      <w:start w:val="1"/>
      <w:numFmt w:val="bullet"/>
      <w:lvlText w:val=""/>
      <w:lvlJc w:val="left"/>
      <w:pPr>
        <w:tabs>
          <w:tab w:val="num" w:pos="1440"/>
        </w:tabs>
        <w:ind w:left="1440" w:hanging="360"/>
      </w:pPr>
      <w:rPr>
        <w:rFonts w:ascii="Wingdings 3" w:hAnsi="Wingdings 3" w:hint="default"/>
      </w:rPr>
    </w:lvl>
    <w:lvl w:ilvl="2" w:tplc="F2CE6832" w:tentative="1">
      <w:start w:val="1"/>
      <w:numFmt w:val="bullet"/>
      <w:lvlText w:val=""/>
      <w:lvlJc w:val="left"/>
      <w:pPr>
        <w:tabs>
          <w:tab w:val="num" w:pos="2160"/>
        </w:tabs>
        <w:ind w:left="2160" w:hanging="360"/>
      </w:pPr>
      <w:rPr>
        <w:rFonts w:ascii="Wingdings 3" w:hAnsi="Wingdings 3" w:hint="default"/>
      </w:rPr>
    </w:lvl>
    <w:lvl w:ilvl="3" w:tplc="CE122358" w:tentative="1">
      <w:start w:val="1"/>
      <w:numFmt w:val="bullet"/>
      <w:lvlText w:val=""/>
      <w:lvlJc w:val="left"/>
      <w:pPr>
        <w:tabs>
          <w:tab w:val="num" w:pos="2880"/>
        </w:tabs>
        <w:ind w:left="2880" w:hanging="360"/>
      </w:pPr>
      <w:rPr>
        <w:rFonts w:ascii="Wingdings 3" w:hAnsi="Wingdings 3" w:hint="default"/>
      </w:rPr>
    </w:lvl>
    <w:lvl w:ilvl="4" w:tplc="3FA27D28" w:tentative="1">
      <w:start w:val="1"/>
      <w:numFmt w:val="bullet"/>
      <w:lvlText w:val=""/>
      <w:lvlJc w:val="left"/>
      <w:pPr>
        <w:tabs>
          <w:tab w:val="num" w:pos="3600"/>
        </w:tabs>
        <w:ind w:left="3600" w:hanging="360"/>
      </w:pPr>
      <w:rPr>
        <w:rFonts w:ascii="Wingdings 3" w:hAnsi="Wingdings 3" w:hint="default"/>
      </w:rPr>
    </w:lvl>
    <w:lvl w:ilvl="5" w:tplc="E2DE1416" w:tentative="1">
      <w:start w:val="1"/>
      <w:numFmt w:val="bullet"/>
      <w:lvlText w:val=""/>
      <w:lvlJc w:val="left"/>
      <w:pPr>
        <w:tabs>
          <w:tab w:val="num" w:pos="4320"/>
        </w:tabs>
        <w:ind w:left="4320" w:hanging="360"/>
      </w:pPr>
      <w:rPr>
        <w:rFonts w:ascii="Wingdings 3" w:hAnsi="Wingdings 3" w:hint="default"/>
      </w:rPr>
    </w:lvl>
    <w:lvl w:ilvl="6" w:tplc="EABE4422" w:tentative="1">
      <w:start w:val="1"/>
      <w:numFmt w:val="bullet"/>
      <w:lvlText w:val=""/>
      <w:lvlJc w:val="left"/>
      <w:pPr>
        <w:tabs>
          <w:tab w:val="num" w:pos="5040"/>
        </w:tabs>
        <w:ind w:left="5040" w:hanging="360"/>
      </w:pPr>
      <w:rPr>
        <w:rFonts w:ascii="Wingdings 3" w:hAnsi="Wingdings 3" w:hint="default"/>
      </w:rPr>
    </w:lvl>
    <w:lvl w:ilvl="7" w:tplc="35382B6C" w:tentative="1">
      <w:start w:val="1"/>
      <w:numFmt w:val="bullet"/>
      <w:lvlText w:val=""/>
      <w:lvlJc w:val="left"/>
      <w:pPr>
        <w:tabs>
          <w:tab w:val="num" w:pos="5760"/>
        </w:tabs>
        <w:ind w:left="5760" w:hanging="360"/>
      </w:pPr>
      <w:rPr>
        <w:rFonts w:ascii="Wingdings 3" w:hAnsi="Wingdings 3" w:hint="default"/>
      </w:rPr>
    </w:lvl>
    <w:lvl w:ilvl="8" w:tplc="416AD070"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B7323F7"/>
    <w:multiLevelType w:val="hybridMultilevel"/>
    <w:tmpl w:val="0D5CCC1C"/>
    <w:lvl w:ilvl="0" w:tplc="D3E24196">
      <w:start w:val="1"/>
      <w:numFmt w:val="bullet"/>
      <w:lvlText w:val=""/>
      <w:lvlJc w:val="left"/>
      <w:pPr>
        <w:tabs>
          <w:tab w:val="num" w:pos="720"/>
        </w:tabs>
        <w:ind w:left="720" w:hanging="360"/>
      </w:pPr>
      <w:rPr>
        <w:rFonts w:ascii="Wingdings 2" w:hAnsi="Wingdings 2" w:hint="default"/>
      </w:rPr>
    </w:lvl>
    <w:lvl w:ilvl="1" w:tplc="6656710C" w:tentative="1">
      <w:start w:val="1"/>
      <w:numFmt w:val="bullet"/>
      <w:lvlText w:val=""/>
      <w:lvlJc w:val="left"/>
      <w:pPr>
        <w:tabs>
          <w:tab w:val="num" w:pos="1440"/>
        </w:tabs>
        <w:ind w:left="1440" w:hanging="360"/>
      </w:pPr>
      <w:rPr>
        <w:rFonts w:ascii="Wingdings 2" w:hAnsi="Wingdings 2" w:hint="default"/>
      </w:rPr>
    </w:lvl>
    <w:lvl w:ilvl="2" w:tplc="640CB03A" w:tentative="1">
      <w:start w:val="1"/>
      <w:numFmt w:val="bullet"/>
      <w:lvlText w:val=""/>
      <w:lvlJc w:val="left"/>
      <w:pPr>
        <w:tabs>
          <w:tab w:val="num" w:pos="2160"/>
        </w:tabs>
        <w:ind w:left="2160" w:hanging="360"/>
      </w:pPr>
      <w:rPr>
        <w:rFonts w:ascii="Wingdings 2" w:hAnsi="Wingdings 2" w:hint="default"/>
      </w:rPr>
    </w:lvl>
    <w:lvl w:ilvl="3" w:tplc="400ECDE0" w:tentative="1">
      <w:start w:val="1"/>
      <w:numFmt w:val="bullet"/>
      <w:lvlText w:val=""/>
      <w:lvlJc w:val="left"/>
      <w:pPr>
        <w:tabs>
          <w:tab w:val="num" w:pos="2880"/>
        </w:tabs>
        <w:ind w:left="2880" w:hanging="360"/>
      </w:pPr>
      <w:rPr>
        <w:rFonts w:ascii="Wingdings 2" w:hAnsi="Wingdings 2" w:hint="default"/>
      </w:rPr>
    </w:lvl>
    <w:lvl w:ilvl="4" w:tplc="BA7CCED2" w:tentative="1">
      <w:start w:val="1"/>
      <w:numFmt w:val="bullet"/>
      <w:lvlText w:val=""/>
      <w:lvlJc w:val="left"/>
      <w:pPr>
        <w:tabs>
          <w:tab w:val="num" w:pos="3600"/>
        </w:tabs>
        <w:ind w:left="3600" w:hanging="360"/>
      </w:pPr>
      <w:rPr>
        <w:rFonts w:ascii="Wingdings 2" w:hAnsi="Wingdings 2" w:hint="default"/>
      </w:rPr>
    </w:lvl>
    <w:lvl w:ilvl="5" w:tplc="C2AAAE94" w:tentative="1">
      <w:start w:val="1"/>
      <w:numFmt w:val="bullet"/>
      <w:lvlText w:val=""/>
      <w:lvlJc w:val="left"/>
      <w:pPr>
        <w:tabs>
          <w:tab w:val="num" w:pos="4320"/>
        </w:tabs>
        <w:ind w:left="4320" w:hanging="360"/>
      </w:pPr>
      <w:rPr>
        <w:rFonts w:ascii="Wingdings 2" w:hAnsi="Wingdings 2" w:hint="default"/>
      </w:rPr>
    </w:lvl>
    <w:lvl w:ilvl="6" w:tplc="EDC2AF9C" w:tentative="1">
      <w:start w:val="1"/>
      <w:numFmt w:val="bullet"/>
      <w:lvlText w:val=""/>
      <w:lvlJc w:val="left"/>
      <w:pPr>
        <w:tabs>
          <w:tab w:val="num" w:pos="5040"/>
        </w:tabs>
        <w:ind w:left="5040" w:hanging="360"/>
      </w:pPr>
      <w:rPr>
        <w:rFonts w:ascii="Wingdings 2" w:hAnsi="Wingdings 2" w:hint="default"/>
      </w:rPr>
    </w:lvl>
    <w:lvl w:ilvl="7" w:tplc="89425026" w:tentative="1">
      <w:start w:val="1"/>
      <w:numFmt w:val="bullet"/>
      <w:lvlText w:val=""/>
      <w:lvlJc w:val="left"/>
      <w:pPr>
        <w:tabs>
          <w:tab w:val="num" w:pos="5760"/>
        </w:tabs>
        <w:ind w:left="5760" w:hanging="360"/>
      </w:pPr>
      <w:rPr>
        <w:rFonts w:ascii="Wingdings 2" w:hAnsi="Wingdings 2" w:hint="default"/>
      </w:rPr>
    </w:lvl>
    <w:lvl w:ilvl="8" w:tplc="2DF441A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62E542D9"/>
    <w:multiLevelType w:val="hybridMultilevel"/>
    <w:tmpl w:val="52760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AE028C"/>
    <w:multiLevelType w:val="multilevel"/>
    <w:tmpl w:val="B2223F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B05C32"/>
    <w:multiLevelType w:val="hybridMultilevel"/>
    <w:tmpl w:val="4F9ECCB4"/>
    <w:lvl w:ilvl="0" w:tplc="9698A8CC">
      <w:start w:val="1"/>
      <w:numFmt w:val="bullet"/>
      <w:lvlText w:val=""/>
      <w:lvlJc w:val="left"/>
      <w:pPr>
        <w:tabs>
          <w:tab w:val="num" w:pos="720"/>
        </w:tabs>
        <w:ind w:left="720" w:hanging="360"/>
      </w:pPr>
      <w:rPr>
        <w:rFonts w:ascii="Wingdings 2" w:hAnsi="Wingdings 2" w:hint="default"/>
      </w:rPr>
    </w:lvl>
    <w:lvl w:ilvl="1" w:tplc="3788C3F8" w:tentative="1">
      <w:start w:val="1"/>
      <w:numFmt w:val="bullet"/>
      <w:lvlText w:val=""/>
      <w:lvlJc w:val="left"/>
      <w:pPr>
        <w:tabs>
          <w:tab w:val="num" w:pos="1440"/>
        </w:tabs>
        <w:ind w:left="1440" w:hanging="360"/>
      </w:pPr>
      <w:rPr>
        <w:rFonts w:ascii="Wingdings 2" w:hAnsi="Wingdings 2" w:hint="default"/>
      </w:rPr>
    </w:lvl>
    <w:lvl w:ilvl="2" w:tplc="BA889D1C" w:tentative="1">
      <w:start w:val="1"/>
      <w:numFmt w:val="bullet"/>
      <w:lvlText w:val=""/>
      <w:lvlJc w:val="left"/>
      <w:pPr>
        <w:tabs>
          <w:tab w:val="num" w:pos="2160"/>
        </w:tabs>
        <w:ind w:left="2160" w:hanging="360"/>
      </w:pPr>
      <w:rPr>
        <w:rFonts w:ascii="Wingdings 2" w:hAnsi="Wingdings 2" w:hint="default"/>
      </w:rPr>
    </w:lvl>
    <w:lvl w:ilvl="3" w:tplc="E890726E" w:tentative="1">
      <w:start w:val="1"/>
      <w:numFmt w:val="bullet"/>
      <w:lvlText w:val=""/>
      <w:lvlJc w:val="left"/>
      <w:pPr>
        <w:tabs>
          <w:tab w:val="num" w:pos="2880"/>
        </w:tabs>
        <w:ind w:left="2880" w:hanging="360"/>
      </w:pPr>
      <w:rPr>
        <w:rFonts w:ascii="Wingdings 2" w:hAnsi="Wingdings 2" w:hint="default"/>
      </w:rPr>
    </w:lvl>
    <w:lvl w:ilvl="4" w:tplc="7A741AC6" w:tentative="1">
      <w:start w:val="1"/>
      <w:numFmt w:val="bullet"/>
      <w:lvlText w:val=""/>
      <w:lvlJc w:val="left"/>
      <w:pPr>
        <w:tabs>
          <w:tab w:val="num" w:pos="3600"/>
        </w:tabs>
        <w:ind w:left="3600" w:hanging="360"/>
      </w:pPr>
      <w:rPr>
        <w:rFonts w:ascii="Wingdings 2" w:hAnsi="Wingdings 2" w:hint="default"/>
      </w:rPr>
    </w:lvl>
    <w:lvl w:ilvl="5" w:tplc="7DE40FFE" w:tentative="1">
      <w:start w:val="1"/>
      <w:numFmt w:val="bullet"/>
      <w:lvlText w:val=""/>
      <w:lvlJc w:val="left"/>
      <w:pPr>
        <w:tabs>
          <w:tab w:val="num" w:pos="4320"/>
        </w:tabs>
        <w:ind w:left="4320" w:hanging="360"/>
      </w:pPr>
      <w:rPr>
        <w:rFonts w:ascii="Wingdings 2" w:hAnsi="Wingdings 2" w:hint="default"/>
      </w:rPr>
    </w:lvl>
    <w:lvl w:ilvl="6" w:tplc="D85A7C7E" w:tentative="1">
      <w:start w:val="1"/>
      <w:numFmt w:val="bullet"/>
      <w:lvlText w:val=""/>
      <w:lvlJc w:val="left"/>
      <w:pPr>
        <w:tabs>
          <w:tab w:val="num" w:pos="5040"/>
        </w:tabs>
        <w:ind w:left="5040" w:hanging="360"/>
      </w:pPr>
      <w:rPr>
        <w:rFonts w:ascii="Wingdings 2" w:hAnsi="Wingdings 2" w:hint="default"/>
      </w:rPr>
    </w:lvl>
    <w:lvl w:ilvl="7" w:tplc="8034EE90" w:tentative="1">
      <w:start w:val="1"/>
      <w:numFmt w:val="bullet"/>
      <w:lvlText w:val=""/>
      <w:lvlJc w:val="left"/>
      <w:pPr>
        <w:tabs>
          <w:tab w:val="num" w:pos="5760"/>
        </w:tabs>
        <w:ind w:left="5760" w:hanging="360"/>
      </w:pPr>
      <w:rPr>
        <w:rFonts w:ascii="Wingdings 2" w:hAnsi="Wingdings 2" w:hint="default"/>
      </w:rPr>
    </w:lvl>
    <w:lvl w:ilvl="8" w:tplc="CD34EC04"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7"/>
  </w:num>
  <w:num w:numId="3">
    <w:abstractNumId w:val="10"/>
  </w:num>
  <w:num w:numId="4">
    <w:abstractNumId w:val="8"/>
  </w:num>
  <w:num w:numId="5">
    <w:abstractNumId w:val="6"/>
  </w:num>
  <w:num w:numId="6">
    <w:abstractNumId w:val="0"/>
  </w:num>
  <w:num w:numId="7">
    <w:abstractNumId w:val="2"/>
  </w:num>
  <w:num w:numId="8">
    <w:abstractNumId w:val="1"/>
  </w:num>
  <w:num w:numId="9">
    <w:abstractNumId w:val="5"/>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B3D"/>
    <w:rsid w:val="00003C66"/>
    <w:rsid w:val="00013F53"/>
    <w:rsid w:val="00045C5E"/>
    <w:rsid w:val="000461A0"/>
    <w:rsid w:val="000568AB"/>
    <w:rsid w:val="00062B21"/>
    <w:rsid w:val="000A2828"/>
    <w:rsid w:val="000A296C"/>
    <w:rsid w:val="000B7117"/>
    <w:rsid w:val="000C1CB9"/>
    <w:rsid w:val="000D2AFF"/>
    <w:rsid w:val="000D769C"/>
    <w:rsid w:val="000E526F"/>
    <w:rsid w:val="001009A6"/>
    <w:rsid w:val="00102FDB"/>
    <w:rsid w:val="0010303A"/>
    <w:rsid w:val="00111383"/>
    <w:rsid w:val="00177053"/>
    <w:rsid w:val="00197FA0"/>
    <w:rsid w:val="001B6798"/>
    <w:rsid w:val="001C2C57"/>
    <w:rsid w:val="001C3F80"/>
    <w:rsid w:val="001D3710"/>
    <w:rsid w:val="001E3694"/>
    <w:rsid w:val="001E3FA5"/>
    <w:rsid w:val="00202A87"/>
    <w:rsid w:val="00227806"/>
    <w:rsid w:val="00236413"/>
    <w:rsid w:val="0024133F"/>
    <w:rsid w:val="002520BE"/>
    <w:rsid w:val="00253838"/>
    <w:rsid w:val="00256D48"/>
    <w:rsid w:val="0026217C"/>
    <w:rsid w:val="002770E0"/>
    <w:rsid w:val="002A1473"/>
    <w:rsid w:val="002B42CD"/>
    <w:rsid w:val="002B5B80"/>
    <w:rsid w:val="002F6A7E"/>
    <w:rsid w:val="00303A44"/>
    <w:rsid w:val="00320F49"/>
    <w:rsid w:val="00321128"/>
    <w:rsid w:val="003320E6"/>
    <w:rsid w:val="0036265F"/>
    <w:rsid w:val="00364A0C"/>
    <w:rsid w:val="00372898"/>
    <w:rsid w:val="00382C73"/>
    <w:rsid w:val="00382D55"/>
    <w:rsid w:val="003862C1"/>
    <w:rsid w:val="003871D6"/>
    <w:rsid w:val="003905E9"/>
    <w:rsid w:val="003A3EFF"/>
    <w:rsid w:val="003A61C6"/>
    <w:rsid w:val="003D0BFA"/>
    <w:rsid w:val="003D11D7"/>
    <w:rsid w:val="00414B75"/>
    <w:rsid w:val="00437A52"/>
    <w:rsid w:val="00467C4D"/>
    <w:rsid w:val="00470E36"/>
    <w:rsid w:val="00473D7F"/>
    <w:rsid w:val="0049693B"/>
    <w:rsid w:val="004D142C"/>
    <w:rsid w:val="004E5D3A"/>
    <w:rsid w:val="0050219C"/>
    <w:rsid w:val="005178A7"/>
    <w:rsid w:val="00532034"/>
    <w:rsid w:val="00535233"/>
    <w:rsid w:val="00535E19"/>
    <w:rsid w:val="00556930"/>
    <w:rsid w:val="005571F2"/>
    <w:rsid w:val="005767F2"/>
    <w:rsid w:val="005A7D96"/>
    <w:rsid w:val="005B50F8"/>
    <w:rsid w:val="005B5B50"/>
    <w:rsid w:val="005C34C8"/>
    <w:rsid w:val="005E6405"/>
    <w:rsid w:val="005F51D8"/>
    <w:rsid w:val="0061603C"/>
    <w:rsid w:val="00631F40"/>
    <w:rsid w:val="00632CFD"/>
    <w:rsid w:val="006331A7"/>
    <w:rsid w:val="0063559E"/>
    <w:rsid w:val="00653B4C"/>
    <w:rsid w:val="006603E2"/>
    <w:rsid w:val="00680CA1"/>
    <w:rsid w:val="00685885"/>
    <w:rsid w:val="00694112"/>
    <w:rsid w:val="006D35E5"/>
    <w:rsid w:val="006E4BF3"/>
    <w:rsid w:val="00735566"/>
    <w:rsid w:val="00735A6E"/>
    <w:rsid w:val="00744AF3"/>
    <w:rsid w:val="00744F42"/>
    <w:rsid w:val="00753D67"/>
    <w:rsid w:val="00767FB4"/>
    <w:rsid w:val="007704C5"/>
    <w:rsid w:val="00775537"/>
    <w:rsid w:val="00777F31"/>
    <w:rsid w:val="00784443"/>
    <w:rsid w:val="00787A04"/>
    <w:rsid w:val="007959B9"/>
    <w:rsid w:val="00796559"/>
    <w:rsid w:val="007A4AFC"/>
    <w:rsid w:val="007B0D21"/>
    <w:rsid w:val="007D1848"/>
    <w:rsid w:val="007D1B16"/>
    <w:rsid w:val="007D3B8B"/>
    <w:rsid w:val="007E5032"/>
    <w:rsid w:val="007E6C35"/>
    <w:rsid w:val="007F25DF"/>
    <w:rsid w:val="00812FB8"/>
    <w:rsid w:val="008141B4"/>
    <w:rsid w:val="00825B3D"/>
    <w:rsid w:val="0082705A"/>
    <w:rsid w:val="008330A0"/>
    <w:rsid w:val="00836BA0"/>
    <w:rsid w:val="00842DCF"/>
    <w:rsid w:val="00847D06"/>
    <w:rsid w:val="00863BE0"/>
    <w:rsid w:val="00863D33"/>
    <w:rsid w:val="008871E8"/>
    <w:rsid w:val="008A6F91"/>
    <w:rsid w:val="008D6F30"/>
    <w:rsid w:val="008E0347"/>
    <w:rsid w:val="008F072B"/>
    <w:rsid w:val="00901B75"/>
    <w:rsid w:val="00903B64"/>
    <w:rsid w:val="00903F08"/>
    <w:rsid w:val="00931C58"/>
    <w:rsid w:val="00946590"/>
    <w:rsid w:val="0095118B"/>
    <w:rsid w:val="00951A2F"/>
    <w:rsid w:val="0098253D"/>
    <w:rsid w:val="009967F5"/>
    <w:rsid w:val="00996905"/>
    <w:rsid w:val="009C4FA7"/>
    <w:rsid w:val="009D16C9"/>
    <w:rsid w:val="009E1001"/>
    <w:rsid w:val="009F0254"/>
    <w:rsid w:val="00A0645D"/>
    <w:rsid w:val="00A32DFA"/>
    <w:rsid w:val="00A34FE7"/>
    <w:rsid w:val="00A3781B"/>
    <w:rsid w:val="00A37922"/>
    <w:rsid w:val="00A515AE"/>
    <w:rsid w:val="00A540A6"/>
    <w:rsid w:val="00A64B14"/>
    <w:rsid w:val="00A65682"/>
    <w:rsid w:val="00A66D53"/>
    <w:rsid w:val="00AA0ECE"/>
    <w:rsid w:val="00AA4051"/>
    <w:rsid w:val="00AA4CE7"/>
    <w:rsid w:val="00AA5B17"/>
    <w:rsid w:val="00AA75E6"/>
    <w:rsid w:val="00AC31A2"/>
    <w:rsid w:val="00AC6A57"/>
    <w:rsid w:val="00AD7EF1"/>
    <w:rsid w:val="00AF4F62"/>
    <w:rsid w:val="00AF6693"/>
    <w:rsid w:val="00B126AD"/>
    <w:rsid w:val="00B51AB0"/>
    <w:rsid w:val="00B638BE"/>
    <w:rsid w:val="00B67E5F"/>
    <w:rsid w:val="00B70A48"/>
    <w:rsid w:val="00B86528"/>
    <w:rsid w:val="00BB613C"/>
    <w:rsid w:val="00BE5B50"/>
    <w:rsid w:val="00BE69DF"/>
    <w:rsid w:val="00BE7F8C"/>
    <w:rsid w:val="00BF2CDD"/>
    <w:rsid w:val="00BF4E57"/>
    <w:rsid w:val="00C140F8"/>
    <w:rsid w:val="00C211DC"/>
    <w:rsid w:val="00C21AD9"/>
    <w:rsid w:val="00C24505"/>
    <w:rsid w:val="00C31E97"/>
    <w:rsid w:val="00C967DA"/>
    <w:rsid w:val="00C97E21"/>
    <w:rsid w:val="00CC32AC"/>
    <w:rsid w:val="00CE5E23"/>
    <w:rsid w:val="00CF148E"/>
    <w:rsid w:val="00D1011C"/>
    <w:rsid w:val="00D21F6B"/>
    <w:rsid w:val="00D24CF8"/>
    <w:rsid w:val="00D628A2"/>
    <w:rsid w:val="00D74EC5"/>
    <w:rsid w:val="00DA255C"/>
    <w:rsid w:val="00DB1B0C"/>
    <w:rsid w:val="00DB78AA"/>
    <w:rsid w:val="00DD2CEE"/>
    <w:rsid w:val="00DD4BFE"/>
    <w:rsid w:val="00DD61B5"/>
    <w:rsid w:val="00DE32EE"/>
    <w:rsid w:val="00DF12C3"/>
    <w:rsid w:val="00DF5564"/>
    <w:rsid w:val="00E12E8B"/>
    <w:rsid w:val="00E200CB"/>
    <w:rsid w:val="00E32EE3"/>
    <w:rsid w:val="00E355FF"/>
    <w:rsid w:val="00E47599"/>
    <w:rsid w:val="00E521D9"/>
    <w:rsid w:val="00E61357"/>
    <w:rsid w:val="00E722CB"/>
    <w:rsid w:val="00EA57F2"/>
    <w:rsid w:val="00EB05C5"/>
    <w:rsid w:val="00EB106D"/>
    <w:rsid w:val="00F10977"/>
    <w:rsid w:val="00F116D7"/>
    <w:rsid w:val="00F2141F"/>
    <w:rsid w:val="00F46CE1"/>
    <w:rsid w:val="00F614EE"/>
    <w:rsid w:val="00F7777D"/>
    <w:rsid w:val="00F94E4E"/>
    <w:rsid w:val="00F97240"/>
    <w:rsid w:val="00FB515B"/>
    <w:rsid w:val="00FD6F64"/>
    <w:rsid w:val="00FF2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2AF11"/>
  <w15:chartTrackingRefBased/>
  <w15:docId w15:val="{C6236D52-4EE1-1E4C-A3F4-FF78915E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5B3D"/>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825B3D"/>
    <w:pPr>
      <w:keepNext/>
      <w:jc w:val="both"/>
      <w:outlineLvl w:val="1"/>
    </w:pPr>
    <w:rPr>
      <w:b/>
      <w:sz w:val="24"/>
    </w:rPr>
  </w:style>
  <w:style w:type="paragraph" w:styleId="Heading4">
    <w:name w:val="heading 4"/>
    <w:basedOn w:val="Normal"/>
    <w:next w:val="Normal"/>
    <w:link w:val="Heading4Char"/>
    <w:qFormat/>
    <w:rsid w:val="00825B3D"/>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5B3D"/>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825B3D"/>
    <w:rPr>
      <w:rFonts w:ascii="Times New Roman" w:eastAsia="Times New Roman" w:hAnsi="Times New Roman" w:cs="Times New Roman"/>
      <w:sz w:val="40"/>
      <w:szCs w:val="20"/>
      <w:lang w:eastAsia="en-GB"/>
    </w:rPr>
  </w:style>
  <w:style w:type="paragraph" w:styleId="Header">
    <w:name w:val="header"/>
    <w:basedOn w:val="Normal"/>
    <w:link w:val="HeaderChar"/>
    <w:rsid w:val="00825B3D"/>
    <w:pPr>
      <w:tabs>
        <w:tab w:val="center" w:pos="4153"/>
        <w:tab w:val="right" w:pos="8306"/>
      </w:tabs>
    </w:pPr>
  </w:style>
  <w:style w:type="character" w:customStyle="1" w:styleId="HeaderChar">
    <w:name w:val="Header Char"/>
    <w:basedOn w:val="DefaultParagraphFont"/>
    <w:link w:val="Header"/>
    <w:rsid w:val="00825B3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25B3D"/>
    <w:pPr>
      <w:tabs>
        <w:tab w:val="center" w:pos="4680"/>
        <w:tab w:val="right" w:pos="9360"/>
      </w:tabs>
    </w:pPr>
  </w:style>
  <w:style w:type="character" w:customStyle="1" w:styleId="FooterChar">
    <w:name w:val="Footer Char"/>
    <w:basedOn w:val="DefaultParagraphFont"/>
    <w:link w:val="Footer"/>
    <w:uiPriority w:val="99"/>
    <w:rsid w:val="00825B3D"/>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825B3D"/>
  </w:style>
  <w:style w:type="paragraph" w:styleId="ListParagraph">
    <w:name w:val="List Paragraph"/>
    <w:basedOn w:val="Normal"/>
    <w:uiPriority w:val="34"/>
    <w:qFormat/>
    <w:rsid w:val="00DB1B0C"/>
    <w:pPr>
      <w:ind w:left="720"/>
      <w:contextualSpacing/>
    </w:pPr>
  </w:style>
  <w:style w:type="paragraph" w:styleId="NormalWeb">
    <w:name w:val="Normal (Web)"/>
    <w:basedOn w:val="Normal"/>
    <w:uiPriority w:val="99"/>
    <w:unhideWhenUsed/>
    <w:rsid w:val="007F25DF"/>
    <w:pPr>
      <w:spacing w:before="100" w:beforeAutospacing="1" w:after="100" w:afterAutospacing="1"/>
    </w:pPr>
    <w:rPr>
      <w:sz w:val="24"/>
      <w:szCs w:val="24"/>
      <w:lang w:eastAsia="en-US"/>
    </w:rPr>
  </w:style>
  <w:style w:type="character" w:customStyle="1" w:styleId="apple-converted-space">
    <w:name w:val="apple-converted-space"/>
    <w:basedOn w:val="DefaultParagraphFont"/>
    <w:rsid w:val="007F25DF"/>
  </w:style>
  <w:style w:type="character" w:styleId="Strong">
    <w:name w:val="Strong"/>
    <w:basedOn w:val="DefaultParagraphFont"/>
    <w:uiPriority w:val="22"/>
    <w:qFormat/>
    <w:rsid w:val="0061603C"/>
    <w:rPr>
      <w:b/>
      <w:bCs/>
    </w:rPr>
  </w:style>
  <w:style w:type="character" w:customStyle="1" w:styleId="selectable">
    <w:name w:val="selectable"/>
    <w:basedOn w:val="DefaultParagraphFont"/>
    <w:rsid w:val="0061603C"/>
  </w:style>
  <w:style w:type="character" w:styleId="Hyperlink">
    <w:name w:val="Hyperlink"/>
    <w:basedOn w:val="DefaultParagraphFont"/>
    <w:uiPriority w:val="99"/>
    <w:semiHidden/>
    <w:unhideWhenUsed/>
    <w:rsid w:val="00013F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0322">
      <w:bodyDiv w:val="1"/>
      <w:marLeft w:val="0"/>
      <w:marRight w:val="0"/>
      <w:marTop w:val="0"/>
      <w:marBottom w:val="0"/>
      <w:divBdr>
        <w:top w:val="none" w:sz="0" w:space="0" w:color="auto"/>
        <w:left w:val="none" w:sz="0" w:space="0" w:color="auto"/>
        <w:bottom w:val="none" w:sz="0" w:space="0" w:color="auto"/>
        <w:right w:val="none" w:sz="0" w:space="0" w:color="auto"/>
      </w:divBdr>
    </w:div>
    <w:div w:id="124859726">
      <w:bodyDiv w:val="1"/>
      <w:marLeft w:val="0"/>
      <w:marRight w:val="0"/>
      <w:marTop w:val="0"/>
      <w:marBottom w:val="0"/>
      <w:divBdr>
        <w:top w:val="none" w:sz="0" w:space="0" w:color="auto"/>
        <w:left w:val="none" w:sz="0" w:space="0" w:color="auto"/>
        <w:bottom w:val="none" w:sz="0" w:space="0" w:color="auto"/>
        <w:right w:val="none" w:sz="0" w:space="0" w:color="auto"/>
      </w:divBdr>
      <w:divsChild>
        <w:div w:id="1807507693">
          <w:marLeft w:val="0"/>
          <w:marRight w:val="0"/>
          <w:marTop w:val="0"/>
          <w:marBottom w:val="0"/>
          <w:divBdr>
            <w:top w:val="none" w:sz="0" w:space="0" w:color="auto"/>
            <w:left w:val="none" w:sz="0" w:space="0" w:color="auto"/>
            <w:bottom w:val="none" w:sz="0" w:space="0" w:color="auto"/>
            <w:right w:val="none" w:sz="0" w:space="0" w:color="auto"/>
          </w:divBdr>
          <w:divsChild>
            <w:div w:id="519784936">
              <w:marLeft w:val="0"/>
              <w:marRight w:val="0"/>
              <w:marTop w:val="0"/>
              <w:marBottom w:val="0"/>
              <w:divBdr>
                <w:top w:val="none" w:sz="0" w:space="0" w:color="auto"/>
                <w:left w:val="none" w:sz="0" w:space="0" w:color="auto"/>
                <w:bottom w:val="none" w:sz="0" w:space="0" w:color="auto"/>
                <w:right w:val="none" w:sz="0" w:space="0" w:color="auto"/>
              </w:divBdr>
              <w:divsChild>
                <w:div w:id="4254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1162">
      <w:bodyDiv w:val="1"/>
      <w:marLeft w:val="0"/>
      <w:marRight w:val="0"/>
      <w:marTop w:val="0"/>
      <w:marBottom w:val="0"/>
      <w:divBdr>
        <w:top w:val="none" w:sz="0" w:space="0" w:color="auto"/>
        <w:left w:val="none" w:sz="0" w:space="0" w:color="auto"/>
        <w:bottom w:val="none" w:sz="0" w:space="0" w:color="auto"/>
        <w:right w:val="none" w:sz="0" w:space="0" w:color="auto"/>
      </w:divBdr>
    </w:div>
    <w:div w:id="174882323">
      <w:bodyDiv w:val="1"/>
      <w:marLeft w:val="0"/>
      <w:marRight w:val="0"/>
      <w:marTop w:val="0"/>
      <w:marBottom w:val="0"/>
      <w:divBdr>
        <w:top w:val="none" w:sz="0" w:space="0" w:color="auto"/>
        <w:left w:val="none" w:sz="0" w:space="0" w:color="auto"/>
        <w:bottom w:val="none" w:sz="0" w:space="0" w:color="auto"/>
        <w:right w:val="none" w:sz="0" w:space="0" w:color="auto"/>
      </w:divBdr>
    </w:div>
    <w:div w:id="183129357">
      <w:bodyDiv w:val="1"/>
      <w:marLeft w:val="0"/>
      <w:marRight w:val="0"/>
      <w:marTop w:val="0"/>
      <w:marBottom w:val="0"/>
      <w:divBdr>
        <w:top w:val="none" w:sz="0" w:space="0" w:color="auto"/>
        <w:left w:val="none" w:sz="0" w:space="0" w:color="auto"/>
        <w:bottom w:val="none" w:sz="0" w:space="0" w:color="auto"/>
        <w:right w:val="none" w:sz="0" w:space="0" w:color="auto"/>
      </w:divBdr>
    </w:div>
    <w:div w:id="354770541">
      <w:bodyDiv w:val="1"/>
      <w:marLeft w:val="0"/>
      <w:marRight w:val="0"/>
      <w:marTop w:val="0"/>
      <w:marBottom w:val="0"/>
      <w:divBdr>
        <w:top w:val="none" w:sz="0" w:space="0" w:color="auto"/>
        <w:left w:val="none" w:sz="0" w:space="0" w:color="auto"/>
        <w:bottom w:val="none" w:sz="0" w:space="0" w:color="auto"/>
        <w:right w:val="none" w:sz="0" w:space="0" w:color="auto"/>
      </w:divBdr>
    </w:div>
    <w:div w:id="367419216">
      <w:bodyDiv w:val="1"/>
      <w:marLeft w:val="0"/>
      <w:marRight w:val="0"/>
      <w:marTop w:val="0"/>
      <w:marBottom w:val="0"/>
      <w:divBdr>
        <w:top w:val="none" w:sz="0" w:space="0" w:color="auto"/>
        <w:left w:val="none" w:sz="0" w:space="0" w:color="auto"/>
        <w:bottom w:val="none" w:sz="0" w:space="0" w:color="auto"/>
        <w:right w:val="none" w:sz="0" w:space="0" w:color="auto"/>
      </w:divBdr>
      <w:divsChild>
        <w:div w:id="1378159854">
          <w:marLeft w:val="0"/>
          <w:marRight w:val="0"/>
          <w:marTop w:val="0"/>
          <w:marBottom w:val="0"/>
          <w:divBdr>
            <w:top w:val="none" w:sz="0" w:space="0" w:color="auto"/>
            <w:left w:val="none" w:sz="0" w:space="0" w:color="auto"/>
            <w:bottom w:val="none" w:sz="0" w:space="0" w:color="auto"/>
            <w:right w:val="none" w:sz="0" w:space="0" w:color="auto"/>
          </w:divBdr>
          <w:divsChild>
            <w:div w:id="743720160">
              <w:marLeft w:val="0"/>
              <w:marRight w:val="0"/>
              <w:marTop w:val="0"/>
              <w:marBottom w:val="0"/>
              <w:divBdr>
                <w:top w:val="none" w:sz="0" w:space="0" w:color="auto"/>
                <w:left w:val="none" w:sz="0" w:space="0" w:color="auto"/>
                <w:bottom w:val="none" w:sz="0" w:space="0" w:color="auto"/>
                <w:right w:val="none" w:sz="0" w:space="0" w:color="auto"/>
              </w:divBdr>
              <w:divsChild>
                <w:div w:id="157766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045105">
      <w:bodyDiv w:val="1"/>
      <w:marLeft w:val="0"/>
      <w:marRight w:val="0"/>
      <w:marTop w:val="0"/>
      <w:marBottom w:val="0"/>
      <w:divBdr>
        <w:top w:val="none" w:sz="0" w:space="0" w:color="auto"/>
        <w:left w:val="none" w:sz="0" w:space="0" w:color="auto"/>
        <w:bottom w:val="none" w:sz="0" w:space="0" w:color="auto"/>
        <w:right w:val="none" w:sz="0" w:space="0" w:color="auto"/>
      </w:divBdr>
      <w:divsChild>
        <w:div w:id="1173030162">
          <w:marLeft w:val="0"/>
          <w:marRight w:val="0"/>
          <w:marTop w:val="0"/>
          <w:marBottom w:val="0"/>
          <w:divBdr>
            <w:top w:val="none" w:sz="0" w:space="0" w:color="auto"/>
            <w:left w:val="none" w:sz="0" w:space="0" w:color="auto"/>
            <w:bottom w:val="none" w:sz="0" w:space="0" w:color="auto"/>
            <w:right w:val="none" w:sz="0" w:space="0" w:color="auto"/>
          </w:divBdr>
          <w:divsChild>
            <w:div w:id="1327631639">
              <w:marLeft w:val="0"/>
              <w:marRight w:val="0"/>
              <w:marTop w:val="0"/>
              <w:marBottom w:val="0"/>
              <w:divBdr>
                <w:top w:val="none" w:sz="0" w:space="0" w:color="auto"/>
                <w:left w:val="none" w:sz="0" w:space="0" w:color="auto"/>
                <w:bottom w:val="none" w:sz="0" w:space="0" w:color="auto"/>
                <w:right w:val="none" w:sz="0" w:space="0" w:color="auto"/>
              </w:divBdr>
              <w:divsChild>
                <w:div w:id="173168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163587">
      <w:bodyDiv w:val="1"/>
      <w:marLeft w:val="0"/>
      <w:marRight w:val="0"/>
      <w:marTop w:val="0"/>
      <w:marBottom w:val="0"/>
      <w:divBdr>
        <w:top w:val="none" w:sz="0" w:space="0" w:color="auto"/>
        <w:left w:val="none" w:sz="0" w:space="0" w:color="auto"/>
        <w:bottom w:val="none" w:sz="0" w:space="0" w:color="auto"/>
        <w:right w:val="none" w:sz="0" w:space="0" w:color="auto"/>
      </w:divBdr>
      <w:divsChild>
        <w:div w:id="2090809569">
          <w:marLeft w:val="0"/>
          <w:marRight w:val="0"/>
          <w:marTop w:val="0"/>
          <w:marBottom w:val="0"/>
          <w:divBdr>
            <w:top w:val="none" w:sz="0" w:space="0" w:color="auto"/>
            <w:left w:val="none" w:sz="0" w:space="0" w:color="auto"/>
            <w:bottom w:val="none" w:sz="0" w:space="0" w:color="auto"/>
            <w:right w:val="none" w:sz="0" w:space="0" w:color="auto"/>
          </w:divBdr>
          <w:divsChild>
            <w:div w:id="295645921">
              <w:marLeft w:val="0"/>
              <w:marRight w:val="0"/>
              <w:marTop w:val="0"/>
              <w:marBottom w:val="0"/>
              <w:divBdr>
                <w:top w:val="none" w:sz="0" w:space="0" w:color="auto"/>
                <w:left w:val="none" w:sz="0" w:space="0" w:color="auto"/>
                <w:bottom w:val="none" w:sz="0" w:space="0" w:color="auto"/>
                <w:right w:val="none" w:sz="0" w:space="0" w:color="auto"/>
              </w:divBdr>
              <w:divsChild>
                <w:div w:id="1674646189">
                  <w:marLeft w:val="0"/>
                  <w:marRight w:val="0"/>
                  <w:marTop w:val="0"/>
                  <w:marBottom w:val="0"/>
                  <w:divBdr>
                    <w:top w:val="none" w:sz="0" w:space="0" w:color="auto"/>
                    <w:left w:val="none" w:sz="0" w:space="0" w:color="auto"/>
                    <w:bottom w:val="none" w:sz="0" w:space="0" w:color="auto"/>
                    <w:right w:val="none" w:sz="0" w:space="0" w:color="auto"/>
                  </w:divBdr>
                  <w:divsChild>
                    <w:div w:id="10516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966878">
      <w:bodyDiv w:val="1"/>
      <w:marLeft w:val="0"/>
      <w:marRight w:val="0"/>
      <w:marTop w:val="0"/>
      <w:marBottom w:val="0"/>
      <w:divBdr>
        <w:top w:val="none" w:sz="0" w:space="0" w:color="auto"/>
        <w:left w:val="none" w:sz="0" w:space="0" w:color="auto"/>
        <w:bottom w:val="none" w:sz="0" w:space="0" w:color="auto"/>
        <w:right w:val="none" w:sz="0" w:space="0" w:color="auto"/>
      </w:divBdr>
    </w:div>
    <w:div w:id="594368532">
      <w:bodyDiv w:val="1"/>
      <w:marLeft w:val="0"/>
      <w:marRight w:val="0"/>
      <w:marTop w:val="0"/>
      <w:marBottom w:val="0"/>
      <w:divBdr>
        <w:top w:val="none" w:sz="0" w:space="0" w:color="auto"/>
        <w:left w:val="none" w:sz="0" w:space="0" w:color="auto"/>
        <w:bottom w:val="none" w:sz="0" w:space="0" w:color="auto"/>
        <w:right w:val="none" w:sz="0" w:space="0" w:color="auto"/>
      </w:divBdr>
      <w:divsChild>
        <w:div w:id="589698517">
          <w:marLeft w:val="0"/>
          <w:marRight w:val="0"/>
          <w:marTop w:val="0"/>
          <w:marBottom w:val="0"/>
          <w:divBdr>
            <w:top w:val="none" w:sz="0" w:space="0" w:color="auto"/>
            <w:left w:val="none" w:sz="0" w:space="0" w:color="auto"/>
            <w:bottom w:val="none" w:sz="0" w:space="0" w:color="auto"/>
            <w:right w:val="none" w:sz="0" w:space="0" w:color="auto"/>
          </w:divBdr>
          <w:divsChild>
            <w:div w:id="994604701">
              <w:marLeft w:val="0"/>
              <w:marRight w:val="0"/>
              <w:marTop w:val="0"/>
              <w:marBottom w:val="0"/>
              <w:divBdr>
                <w:top w:val="none" w:sz="0" w:space="0" w:color="auto"/>
                <w:left w:val="none" w:sz="0" w:space="0" w:color="auto"/>
                <w:bottom w:val="none" w:sz="0" w:space="0" w:color="auto"/>
                <w:right w:val="none" w:sz="0" w:space="0" w:color="auto"/>
              </w:divBdr>
              <w:divsChild>
                <w:div w:id="1087337945">
                  <w:marLeft w:val="0"/>
                  <w:marRight w:val="0"/>
                  <w:marTop w:val="0"/>
                  <w:marBottom w:val="0"/>
                  <w:divBdr>
                    <w:top w:val="none" w:sz="0" w:space="0" w:color="auto"/>
                    <w:left w:val="none" w:sz="0" w:space="0" w:color="auto"/>
                    <w:bottom w:val="none" w:sz="0" w:space="0" w:color="auto"/>
                    <w:right w:val="none" w:sz="0" w:space="0" w:color="auto"/>
                  </w:divBdr>
                  <w:divsChild>
                    <w:div w:id="96458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931400">
      <w:bodyDiv w:val="1"/>
      <w:marLeft w:val="0"/>
      <w:marRight w:val="0"/>
      <w:marTop w:val="0"/>
      <w:marBottom w:val="0"/>
      <w:divBdr>
        <w:top w:val="none" w:sz="0" w:space="0" w:color="auto"/>
        <w:left w:val="none" w:sz="0" w:space="0" w:color="auto"/>
        <w:bottom w:val="none" w:sz="0" w:space="0" w:color="auto"/>
        <w:right w:val="none" w:sz="0" w:space="0" w:color="auto"/>
      </w:divBdr>
    </w:div>
    <w:div w:id="913052151">
      <w:bodyDiv w:val="1"/>
      <w:marLeft w:val="0"/>
      <w:marRight w:val="0"/>
      <w:marTop w:val="0"/>
      <w:marBottom w:val="0"/>
      <w:divBdr>
        <w:top w:val="none" w:sz="0" w:space="0" w:color="auto"/>
        <w:left w:val="none" w:sz="0" w:space="0" w:color="auto"/>
        <w:bottom w:val="none" w:sz="0" w:space="0" w:color="auto"/>
        <w:right w:val="none" w:sz="0" w:space="0" w:color="auto"/>
      </w:divBdr>
    </w:div>
    <w:div w:id="953056196">
      <w:bodyDiv w:val="1"/>
      <w:marLeft w:val="0"/>
      <w:marRight w:val="0"/>
      <w:marTop w:val="0"/>
      <w:marBottom w:val="0"/>
      <w:divBdr>
        <w:top w:val="none" w:sz="0" w:space="0" w:color="auto"/>
        <w:left w:val="none" w:sz="0" w:space="0" w:color="auto"/>
        <w:bottom w:val="none" w:sz="0" w:space="0" w:color="auto"/>
        <w:right w:val="none" w:sz="0" w:space="0" w:color="auto"/>
      </w:divBdr>
      <w:divsChild>
        <w:div w:id="1407067473">
          <w:marLeft w:val="0"/>
          <w:marRight w:val="0"/>
          <w:marTop w:val="0"/>
          <w:marBottom w:val="0"/>
          <w:divBdr>
            <w:top w:val="none" w:sz="0" w:space="0" w:color="auto"/>
            <w:left w:val="none" w:sz="0" w:space="0" w:color="auto"/>
            <w:bottom w:val="none" w:sz="0" w:space="0" w:color="auto"/>
            <w:right w:val="none" w:sz="0" w:space="0" w:color="auto"/>
          </w:divBdr>
          <w:divsChild>
            <w:div w:id="573513285">
              <w:marLeft w:val="0"/>
              <w:marRight w:val="0"/>
              <w:marTop w:val="0"/>
              <w:marBottom w:val="0"/>
              <w:divBdr>
                <w:top w:val="none" w:sz="0" w:space="0" w:color="auto"/>
                <w:left w:val="none" w:sz="0" w:space="0" w:color="auto"/>
                <w:bottom w:val="none" w:sz="0" w:space="0" w:color="auto"/>
                <w:right w:val="none" w:sz="0" w:space="0" w:color="auto"/>
              </w:divBdr>
              <w:divsChild>
                <w:div w:id="2507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2083">
      <w:bodyDiv w:val="1"/>
      <w:marLeft w:val="0"/>
      <w:marRight w:val="0"/>
      <w:marTop w:val="0"/>
      <w:marBottom w:val="0"/>
      <w:divBdr>
        <w:top w:val="none" w:sz="0" w:space="0" w:color="auto"/>
        <w:left w:val="none" w:sz="0" w:space="0" w:color="auto"/>
        <w:bottom w:val="none" w:sz="0" w:space="0" w:color="auto"/>
        <w:right w:val="none" w:sz="0" w:space="0" w:color="auto"/>
      </w:divBdr>
    </w:div>
    <w:div w:id="1010914106">
      <w:bodyDiv w:val="1"/>
      <w:marLeft w:val="0"/>
      <w:marRight w:val="0"/>
      <w:marTop w:val="0"/>
      <w:marBottom w:val="0"/>
      <w:divBdr>
        <w:top w:val="none" w:sz="0" w:space="0" w:color="auto"/>
        <w:left w:val="none" w:sz="0" w:space="0" w:color="auto"/>
        <w:bottom w:val="none" w:sz="0" w:space="0" w:color="auto"/>
        <w:right w:val="none" w:sz="0" w:space="0" w:color="auto"/>
      </w:divBdr>
      <w:divsChild>
        <w:div w:id="2101636512">
          <w:marLeft w:val="576"/>
          <w:marRight w:val="0"/>
          <w:marTop w:val="80"/>
          <w:marBottom w:val="0"/>
          <w:divBdr>
            <w:top w:val="none" w:sz="0" w:space="0" w:color="auto"/>
            <w:left w:val="none" w:sz="0" w:space="0" w:color="auto"/>
            <w:bottom w:val="none" w:sz="0" w:space="0" w:color="auto"/>
            <w:right w:val="none" w:sz="0" w:space="0" w:color="auto"/>
          </w:divBdr>
        </w:div>
      </w:divsChild>
    </w:div>
    <w:div w:id="1017657914">
      <w:bodyDiv w:val="1"/>
      <w:marLeft w:val="0"/>
      <w:marRight w:val="0"/>
      <w:marTop w:val="0"/>
      <w:marBottom w:val="0"/>
      <w:divBdr>
        <w:top w:val="none" w:sz="0" w:space="0" w:color="auto"/>
        <w:left w:val="none" w:sz="0" w:space="0" w:color="auto"/>
        <w:bottom w:val="none" w:sz="0" w:space="0" w:color="auto"/>
        <w:right w:val="none" w:sz="0" w:space="0" w:color="auto"/>
      </w:divBdr>
    </w:div>
    <w:div w:id="1136336085">
      <w:bodyDiv w:val="1"/>
      <w:marLeft w:val="0"/>
      <w:marRight w:val="0"/>
      <w:marTop w:val="0"/>
      <w:marBottom w:val="0"/>
      <w:divBdr>
        <w:top w:val="none" w:sz="0" w:space="0" w:color="auto"/>
        <w:left w:val="none" w:sz="0" w:space="0" w:color="auto"/>
        <w:bottom w:val="none" w:sz="0" w:space="0" w:color="auto"/>
        <w:right w:val="none" w:sz="0" w:space="0" w:color="auto"/>
      </w:divBdr>
    </w:div>
    <w:div w:id="1278637669">
      <w:bodyDiv w:val="1"/>
      <w:marLeft w:val="0"/>
      <w:marRight w:val="0"/>
      <w:marTop w:val="0"/>
      <w:marBottom w:val="0"/>
      <w:divBdr>
        <w:top w:val="none" w:sz="0" w:space="0" w:color="auto"/>
        <w:left w:val="none" w:sz="0" w:space="0" w:color="auto"/>
        <w:bottom w:val="none" w:sz="0" w:space="0" w:color="auto"/>
        <w:right w:val="none" w:sz="0" w:space="0" w:color="auto"/>
      </w:divBdr>
      <w:divsChild>
        <w:div w:id="1332637212">
          <w:marLeft w:val="0"/>
          <w:marRight w:val="0"/>
          <w:marTop w:val="0"/>
          <w:marBottom w:val="0"/>
          <w:divBdr>
            <w:top w:val="none" w:sz="0" w:space="0" w:color="auto"/>
            <w:left w:val="none" w:sz="0" w:space="0" w:color="auto"/>
            <w:bottom w:val="none" w:sz="0" w:space="0" w:color="auto"/>
            <w:right w:val="none" w:sz="0" w:space="0" w:color="auto"/>
          </w:divBdr>
          <w:divsChild>
            <w:div w:id="754399261">
              <w:marLeft w:val="0"/>
              <w:marRight w:val="0"/>
              <w:marTop w:val="0"/>
              <w:marBottom w:val="0"/>
              <w:divBdr>
                <w:top w:val="none" w:sz="0" w:space="0" w:color="auto"/>
                <w:left w:val="none" w:sz="0" w:space="0" w:color="auto"/>
                <w:bottom w:val="none" w:sz="0" w:space="0" w:color="auto"/>
                <w:right w:val="none" w:sz="0" w:space="0" w:color="auto"/>
              </w:divBdr>
              <w:divsChild>
                <w:div w:id="124606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868731">
      <w:bodyDiv w:val="1"/>
      <w:marLeft w:val="0"/>
      <w:marRight w:val="0"/>
      <w:marTop w:val="0"/>
      <w:marBottom w:val="0"/>
      <w:divBdr>
        <w:top w:val="none" w:sz="0" w:space="0" w:color="auto"/>
        <w:left w:val="none" w:sz="0" w:space="0" w:color="auto"/>
        <w:bottom w:val="none" w:sz="0" w:space="0" w:color="auto"/>
        <w:right w:val="none" w:sz="0" w:space="0" w:color="auto"/>
      </w:divBdr>
      <w:divsChild>
        <w:div w:id="301811464">
          <w:marLeft w:val="0"/>
          <w:marRight w:val="0"/>
          <w:marTop w:val="0"/>
          <w:marBottom w:val="0"/>
          <w:divBdr>
            <w:top w:val="none" w:sz="0" w:space="0" w:color="auto"/>
            <w:left w:val="none" w:sz="0" w:space="0" w:color="auto"/>
            <w:bottom w:val="none" w:sz="0" w:space="0" w:color="auto"/>
            <w:right w:val="none" w:sz="0" w:space="0" w:color="auto"/>
          </w:divBdr>
          <w:divsChild>
            <w:div w:id="1006059980">
              <w:marLeft w:val="0"/>
              <w:marRight w:val="0"/>
              <w:marTop w:val="0"/>
              <w:marBottom w:val="0"/>
              <w:divBdr>
                <w:top w:val="none" w:sz="0" w:space="0" w:color="auto"/>
                <w:left w:val="none" w:sz="0" w:space="0" w:color="auto"/>
                <w:bottom w:val="none" w:sz="0" w:space="0" w:color="auto"/>
                <w:right w:val="none" w:sz="0" w:space="0" w:color="auto"/>
              </w:divBdr>
              <w:divsChild>
                <w:div w:id="1804344971">
                  <w:marLeft w:val="0"/>
                  <w:marRight w:val="0"/>
                  <w:marTop w:val="0"/>
                  <w:marBottom w:val="0"/>
                  <w:divBdr>
                    <w:top w:val="none" w:sz="0" w:space="0" w:color="auto"/>
                    <w:left w:val="none" w:sz="0" w:space="0" w:color="auto"/>
                    <w:bottom w:val="none" w:sz="0" w:space="0" w:color="auto"/>
                    <w:right w:val="none" w:sz="0" w:space="0" w:color="auto"/>
                  </w:divBdr>
                </w:div>
              </w:divsChild>
            </w:div>
            <w:div w:id="1029138630">
              <w:marLeft w:val="0"/>
              <w:marRight w:val="0"/>
              <w:marTop w:val="0"/>
              <w:marBottom w:val="0"/>
              <w:divBdr>
                <w:top w:val="none" w:sz="0" w:space="0" w:color="auto"/>
                <w:left w:val="none" w:sz="0" w:space="0" w:color="auto"/>
                <w:bottom w:val="none" w:sz="0" w:space="0" w:color="auto"/>
                <w:right w:val="none" w:sz="0" w:space="0" w:color="auto"/>
              </w:divBdr>
              <w:divsChild>
                <w:div w:id="96482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71532">
          <w:marLeft w:val="0"/>
          <w:marRight w:val="0"/>
          <w:marTop w:val="0"/>
          <w:marBottom w:val="0"/>
          <w:divBdr>
            <w:top w:val="none" w:sz="0" w:space="0" w:color="auto"/>
            <w:left w:val="none" w:sz="0" w:space="0" w:color="auto"/>
            <w:bottom w:val="none" w:sz="0" w:space="0" w:color="auto"/>
            <w:right w:val="none" w:sz="0" w:space="0" w:color="auto"/>
          </w:divBdr>
          <w:divsChild>
            <w:div w:id="1718705102">
              <w:marLeft w:val="0"/>
              <w:marRight w:val="0"/>
              <w:marTop w:val="0"/>
              <w:marBottom w:val="0"/>
              <w:divBdr>
                <w:top w:val="none" w:sz="0" w:space="0" w:color="auto"/>
                <w:left w:val="none" w:sz="0" w:space="0" w:color="auto"/>
                <w:bottom w:val="none" w:sz="0" w:space="0" w:color="auto"/>
                <w:right w:val="none" w:sz="0" w:space="0" w:color="auto"/>
              </w:divBdr>
              <w:divsChild>
                <w:div w:id="19250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01135">
      <w:bodyDiv w:val="1"/>
      <w:marLeft w:val="0"/>
      <w:marRight w:val="0"/>
      <w:marTop w:val="0"/>
      <w:marBottom w:val="0"/>
      <w:divBdr>
        <w:top w:val="none" w:sz="0" w:space="0" w:color="auto"/>
        <w:left w:val="none" w:sz="0" w:space="0" w:color="auto"/>
        <w:bottom w:val="none" w:sz="0" w:space="0" w:color="auto"/>
        <w:right w:val="none" w:sz="0" w:space="0" w:color="auto"/>
      </w:divBdr>
      <w:divsChild>
        <w:div w:id="361323755">
          <w:marLeft w:val="0"/>
          <w:marRight w:val="0"/>
          <w:marTop w:val="0"/>
          <w:marBottom w:val="0"/>
          <w:divBdr>
            <w:top w:val="none" w:sz="0" w:space="0" w:color="auto"/>
            <w:left w:val="none" w:sz="0" w:space="0" w:color="auto"/>
            <w:bottom w:val="none" w:sz="0" w:space="0" w:color="auto"/>
            <w:right w:val="none" w:sz="0" w:space="0" w:color="auto"/>
          </w:divBdr>
          <w:divsChild>
            <w:div w:id="1906335674">
              <w:marLeft w:val="0"/>
              <w:marRight w:val="0"/>
              <w:marTop w:val="0"/>
              <w:marBottom w:val="0"/>
              <w:divBdr>
                <w:top w:val="none" w:sz="0" w:space="0" w:color="auto"/>
                <w:left w:val="none" w:sz="0" w:space="0" w:color="auto"/>
                <w:bottom w:val="none" w:sz="0" w:space="0" w:color="auto"/>
                <w:right w:val="none" w:sz="0" w:space="0" w:color="auto"/>
              </w:divBdr>
              <w:divsChild>
                <w:div w:id="124911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346430">
      <w:bodyDiv w:val="1"/>
      <w:marLeft w:val="0"/>
      <w:marRight w:val="0"/>
      <w:marTop w:val="0"/>
      <w:marBottom w:val="0"/>
      <w:divBdr>
        <w:top w:val="none" w:sz="0" w:space="0" w:color="auto"/>
        <w:left w:val="none" w:sz="0" w:space="0" w:color="auto"/>
        <w:bottom w:val="none" w:sz="0" w:space="0" w:color="auto"/>
        <w:right w:val="none" w:sz="0" w:space="0" w:color="auto"/>
      </w:divBdr>
      <w:divsChild>
        <w:div w:id="1157572373">
          <w:marLeft w:val="0"/>
          <w:marRight w:val="0"/>
          <w:marTop w:val="0"/>
          <w:marBottom w:val="0"/>
          <w:divBdr>
            <w:top w:val="none" w:sz="0" w:space="0" w:color="auto"/>
            <w:left w:val="none" w:sz="0" w:space="0" w:color="auto"/>
            <w:bottom w:val="none" w:sz="0" w:space="0" w:color="auto"/>
            <w:right w:val="none" w:sz="0" w:space="0" w:color="auto"/>
          </w:divBdr>
          <w:divsChild>
            <w:div w:id="685407823">
              <w:marLeft w:val="0"/>
              <w:marRight w:val="0"/>
              <w:marTop w:val="0"/>
              <w:marBottom w:val="0"/>
              <w:divBdr>
                <w:top w:val="none" w:sz="0" w:space="0" w:color="auto"/>
                <w:left w:val="none" w:sz="0" w:space="0" w:color="auto"/>
                <w:bottom w:val="none" w:sz="0" w:space="0" w:color="auto"/>
                <w:right w:val="none" w:sz="0" w:space="0" w:color="auto"/>
              </w:divBdr>
              <w:divsChild>
                <w:div w:id="207909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689489">
      <w:bodyDiv w:val="1"/>
      <w:marLeft w:val="0"/>
      <w:marRight w:val="0"/>
      <w:marTop w:val="0"/>
      <w:marBottom w:val="0"/>
      <w:divBdr>
        <w:top w:val="none" w:sz="0" w:space="0" w:color="auto"/>
        <w:left w:val="none" w:sz="0" w:space="0" w:color="auto"/>
        <w:bottom w:val="none" w:sz="0" w:space="0" w:color="auto"/>
        <w:right w:val="none" w:sz="0" w:space="0" w:color="auto"/>
      </w:divBdr>
    </w:div>
    <w:div w:id="1451124169">
      <w:bodyDiv w:val="1"/>
      <w:marLeft w:val="0"/>
      <w:marRight w:val="0"/>
      <w:marTop w:val="0"/>
      <w:marBottom w:val="0"/>
      <w:divBdr>
        <w:top w:val="none" w:sz="0" w:space="0" w:color="auto"/>
        <w:left w:val="none" w:sz="0" w:space="0" w:color="auto"/>
        <w:bottom w:val="none" w:sz="0" w:space="0" w:color="auto"/>
        <w:right w:val="none" w:sz="0" w:space="0" w:color="auto"/>
      </w:divBdr>
      <w:divsChild>
        <w:div w:id="790367132">
          <w:marLeft w:val="576"/>
          <w:marRight w:val="0"/>
          <w:marTop w:val="120"/>
          <w:marBottom w:val="0"/>
          <w:divBdr>
            <w:top w:val="none" w:sz="0" w:space="0" w:color="auto"/>
            <w:left w:val="none" w:sz="0" w:space="0" w:color="auto"/>
            <w:bottom w:val="none" w:sz="0" w:space="0" w:color="auto"/>
            <w:right w:val="none" w:sz="0" w:space="0" w:color="auto"/>
          </w:divBdr>
        </w:div>
        <w:div w:id="1750300991">
          <w:marLeft w:val="576"/>
          <w:marRight w:val="0"/>
          <w:marTop w:val="120"/>
          <w:marBottom w:val="0"/>
          <w:divBdr>
            <w:top w:val="none" w:sz="0" w:space="0" w:color="auto"/>
            <w:left w:val="none" w:sz="0" w:space="0" w:color="auto"/>
            <w:bottom w:val="none" w:sz="0" w:space="0" w:color="auto"/>
            <w:right w:val="none" w:sz="0" w:space="0" w:color="auto"/>
          </w:divBdr>
        </w:div>
        <w:div w:id="23557292">
          <w:marLeft w:val="576"/>
          <w:marRight w:val="0"/>
          <w:marTop w:val="120"/>
          <w:marBottom w:val="0"/>
          <w:divBdr>
            <w:top w:val="none" w:sz="0" w:space="0" w:color="auto"/>
            <w:left w:val="none" w:sz="0" w:space="0" w:color="auto"/>
            <w:bottom w:val="none" w:sz="0" w:space="0" w:color="auto"/>
            <w:right w:val="none" w:sz="0" w:space="0" w:color="auto"/>
          </w:divBdr>
        </w:div>
        <w:div w:id="1419403289">
          <w:marLeft w:val="576"/>
          <w:marRight w:val="0"/>
          <w:marTop w:val="120"/>
          <w:marBottom w:val="0"/>
          <w:divBdr>
            <w:top w:val="none" w:sz="0" w:space="0" w:color="auto"/>
            <w:left w:val="none" w:sz="0" w:space="0" w:color="auto"/>
            <w:bottom w:val="none" w:sz="0" w:space="0" w:color="auto"/>
            <w:right w:val="none" w:sz="0" w:space="0" w:color="auto"/>
          </w:divBdr>
        </w:div>
      </w:divsChild>
    </w:div>
    <w:div w:id="1587953287">
      <w:bodyDiv w:val="1"/>
      <w:marLeft w:val="0"/>
      <w:marRight w:val="0"/>
      <w:marTop w:val="0"/>
      <w:marBottom w:val="0"/>
      <w:divBdr>
        <w:top w:val="none" w:sz="0" w:space="0" w:color="auto"/>
        <w:left w:val="none" w:sz="0" w:space="0" w:color="auto"/>
        <w:bottom w:val="none" w:sz="0" w:space="0" w:color="auto"/>
        <w:right w:val="none" w:sz="0" w:space="0" w:color="auto"/>
      </w:divBdr>
      <w:divsChild>
        <w:div w:id="1687368950">
          <w:marLeft w:val="0"/>
          <w:marRight w:val="0"/>
          <w:marTop w:val="0"/>
          <w:marBottom w:val="0"/>
          <w:divBdr>
            <w:top w:val="none" w:sz="0" w:space="0" w:color="auto"/>
            <w:left w:val="none" w:sz="0" w:space="0" w:color="auto"/>
            <w:bottom w:val="none" w:sz="0" w:space="0" w:color="auto"/>
            <w:right w:val="none" w:sz="0" w:space="0" w:color="auto"/>
          </w:divBdr>
          <w:divsChild>
            <w:div w:id="2053572414">
              <w:marLeft w:val="0"/>
              <w:marRight w:val="0"/>
              <w:marTop w:val="0"/>
              <w:marBottom w:val="0"/>
              <w:divBdr>
                <w:top w:val="none" w:sz="0" w:space="0" w:color="auto"/>
                <w:left w:val="none" w:sz="0" w:space="0" w:color="auto"/>
                <w:bottom w:val="none" w:sz="0" w:space="0" w:color="auto"/>
                <w:right w:val="none" w:sz="0" w:space="0" w:color="auto"/>
              </w:divBdr>
              <w:divsChild>
                <w:div w:id="203823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962614">
      <w:bodyDiv w:val="1"/>
      <w:marLeft w:val="0"/>
      <w:marRight w:val="0"/>
      <w:marTop w:val="0"/>
      <w:marBottom w:val="0"/>
      <w:divBdr>
        <w:top w:val="none" w:sz="0" w:space="0" w:color="auto"/>
        <w:left w:val="none" w:sz="0" w:space="0" w:color="auto"/>
        <w:bottom w:val="none" w:sz="0" w:space="0" w:color="auto"/>
        <w:right w:val="none" w:sz="0" w:space="0" w:color="auto"/>
      </w:divBdr>
    </w:div>
    <w:div w:id="1643391806">
      <w:bodyDiv w:val="1"/>
      <w:marLeft w:val="0"/>
      <w:marRight w:val="0"/>
      <w:marTop w:val="0"/>
      <w:marBottom w:val="0"/>
      <w:divBdr>
        <w:top w:val="none" w:sz="0" w:space="0" w:color="auto"/>
        <w:left w:val="none" w:sz="0" w:space="0" w:color="auto"/>
        <w:bottom w:val="none" w:sz="0" w:space="0" w:color="auto"/>
        <w:right w:val="none" w:sz="0" w:space="0" w:color="auto"/>
      </w:divBdr>
      <w:divsChild>
        <w:div w:id="461727363">
          <w:marLeft w:val="0"/>
          <w:marRight w:val="0"/>
          <w:marTop w:val="0"/>
          <w:marBottom w:val="0"/>
          <w:divBdr>
            <w:top w:val="none" w:sz="0" w:space="0" w:color="auto"/>
            <w:left w:val="none" w:sz="0" w:space="0" w:color="auto"/>
            <w:bottom w:val="none" w:sz="0" w:space="0" w:color="auto"/>
            <w:right w:val="none" w:sz="0" w:space="0" w:color="auto"/>
          </w:divBdr>
          <w:divsChild>
            <w:div w:id="1424914991">
              <w:marLeft w:val="0"/>
              <w:marRight w:val="0"/>
              <w:marTop w:val="0"/>
              <w:marBottom w:val="0"/>
              <w:divBdr>
                <w:top w:val="none" w:sz="0" w:space="0" w:color="auto"/>
                <w:left w:val="none" w:sz="0" w:space="0" w:color="auto"/>
                <w:bottom w:val="none" w:sz="0" w:space="0" w:color="auto"/>
                <w:right w:val="none" w:sz="0" w:space="0" w:color="auto"/>
              </w:divBdr>
              <w:divsChild>
                <w:div w:id="1333802450">
                  <w:marLeft w:val="0"/>
                  <w:marRight w:val="0"/>
                  <w:marTop w:val="0"/>
                  <w:marBottom w:val="0"/>
                  <w:divBdr>
                    <w:top w:val="none" w:sz="0" w:space="0" w:color="auto"/>
                    <w:left w:val="none" w:sz="0" w:space="0" w:color="auto"/>
                    <w:bottom w:val="none" w:sz="0" w:space="0" w:color="auto"/>
                    <w:right w:val="none" w:sz="0" w:space="0" w:color="auto"/>
                  </w:divBdr>
                  <w:divsChild>
                    <w:div w:id="15783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889147">
      <w:bodyDiv w:val="1"/>
      <w:marLeft w:val="0"/>
      <w:marRight w:val="0"/>
      <w:marTop w:val="0"/>
      <w:marBottom w:val="0"/>
      <w:divBdr>
        <w:top w:val="none" w:sz="0" w:space="0" w:color="auto"/>
        <w:left w:val="none" w:sz="0" w:space="0" w:color="auto"/>
        <w:bottom w:val="none" w:sz="0" w:space="0" w:color="auto"/>
        <w:right w:val="none" w:sz="0" w:space="0" w:color="auto"/>
      </w:divBdr>
    </w:div>
    <w:div w:id="1688435945">
      <w:bodyDiv w:val="1"/>
      <w:marLeft w:val="0"/>
      <w:marRight w:val="0"/>
      <w:marTop w:val="0"/>
      <w:marBottom w:val="0"/>
      <w:divBdr>
        <w:top w:val="none" w:sz="0" w:space="0" w:color="auto"/>
        <w:left w:val="none" w:sz="0" w:space="0" w:color="auto"/>
        <w:bottom w:val="none" w:sz="0" w:space="0" w:color="auto"/>
        <w:right w:val="none" w:sz="0" w:space="0" w:color="auto"/>
      </w:divBdr>
    </w:div>
    <w:div w:id="1767340390">
      <w:bodyDiv w:val="1"/>
      <w:marLeft w:val="0"/>
      <w:marRight w:val="0"/>
      <w:marTop w:val="0"/>
      <w:marBottom w:val="0"/>
      <w:divBdr>
        <w:top w:val="none" w:sz="0" w:space="0" w:color="auto"/>
        <w:left w:val="none" w:sz="0" w:space="0" w:color="auto"/>
        <w:bottom w:val="none" w:sz="0" w:space="0" w:color="auto"/>
        <w:right w:val="none" w:sz="0" w:space="0" w:color="auto"/>
      </w:divBdr>
      <w:divsChild>
        <w:div w:id="1902323506">
          <w:marLeft w:val="576"/>
          <w:marRight w:val="0"/>
          <w:marTop w:val="120"/>
          <w:marBottom w:val="0"/>
          <w:divBdr>
            <w:top w:val="none" w:sz="0" w:space="0" w:color="auto"/>
            <w:left w:val="none" w:sz="0" w:space="0" w:color="auto"/>
            <w:bottom w:val="none" w:sz="0" w:space="0" w:color="auto"/>
            <w:right w:val="none" w:sz="0" w:space="0" w:color="auto"/>
          </w:divBdr>
        </w:div>
        <w:div w:id="1071271877">
          <w:marLeft w:val="576"/>
          <w:marRight w:val="0"/>
          <w:marTop w:val="120"/>
          <w:marBottom w:val="0"/>
          <w:divBdr>
            <w:top w:val="none" w:sz="0" w:space="0" w:color="auto"/>
            <w:left w:val="none" w:sz="0" w:space="0" w:color="auto"/>
            <w:bottom w:val="none" w:sz="0" w:space="0" w:color="auto"/>
            <w:right w:val="none" w:sz="0" w:space="0" w:color="auto"/>
          </w:divBdr>
        </w:div>
      </w:divsChild>
    </w:div>
    <w:div w:id="1792170584">
      <w:bodyDiv w:val="1"/>
      <w:marLeft w:val="0"/>
      <w:marRight w:val="0"/>
      <w:marTop w:val="0"/>
      <w:marBottom w:val="0"/>
      <w:divBdr>
        <w:top w:val="none" w:sz="0" w:space="0" w:color="auto"/>
        <w:left w:val="none" w:sz="0" w:space="0" w:color="auto"/>
        <w:bottom w:val="none" w:sz="0" w:space="0" w:color="auto"/>
        <w:right w:val="none" w:sz="0" w:space="0" w:color="auto"/>
      </w:divBdr>
    </w:div>
    <w:div w:id="1793743982">
      <w:bodyDiv w:val="1"/>
      <w:marLeft w:val="0"/>
      <w:marRight w:val="0"/>
      <w:marTop w:val="0"/>
      <w:marBottom w:val="0"/>
      <w:divBdr>
        <w:top w:val="none" w:sz="0" w:space="0" w:color="auto"/>
        <w:left w:val="none" w:sz="0" w:space="0" w:color="auto"/>
        <w:bottom w:val="none" w:sz="0" w:space="0" w:color="auto"/>
        <w:right w:val="none" w:sz="0" w:space="0" w:color="auto"/>
      </w:divBdr>
      <w:divsChild>
        <w:div w:id="944267193">
          <w:marLeft w:val="0"/>
          <w:marRight w:val="0"/>
          <w:marTop w:val="0"/>
          <w:marBottom w:val="0"/>
          <w:divBdr>
            <w:top w:val="none" w:sz="0" w:space="0" w:color="auto"/>
            <w:left w:val="none" w:sz="0" w:space="0" w:color="auto"/>
            <w:bottom w:val="none" w:sz="0" w:space="0" w:color="auto"/>
            <w:right w:val="none" w:sz="0" w:space="0" w:color="auto"/>
          </w:divBdr>
          <w:divsChild>
            <w:div w:id="989746290">
              <w:marLeft w:val="0"/>
              <w:marRight w:val="0"/>
              <w:marTop w:val="0"/>
              <w:marBottom w:val="0"/>
              <w:divBdr>
                <w:top w:val="none" w:sz="0" w:space="0" w:color="auto"/>
                <w:left w:val="none" w:sz="0" w:space="0" w:color="auto"/>
                <w:bottom w:val="none" w:sz="0" w:space="0" w:color="auto"/>
                <w:right w:val="none" w:sz="0" w:space="0" w:color="auto"/>
              </w:divBdr>
              <w:divsChild>
                <w:div w:id="2050495794">
                  <w:marLeft w:val="0"/>
                  <w:marRight w:val="0"/>
                  <w:marTop w:val="0"/>
                  <w:marBottom w:val="0"/>
                  <w:divBdr>
                    <w:top w:val="none" w:sz="0" w:space="0" w:color="auto"/>
                    <w:left w:val="none" w:sz="0" w:space="0" w:color="auto"/>
                    <w:bottom w:val="none" w:sz="0" w:space="0" w:color="auto"/>
                    <w:right w:val="none" w:sz="0" w:space="0" w:color="auto"/>
                  </w:divBdr>
                  <w:divsChild>
                    <w:div w:id="9098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687396">
      <w:bodyDiv w:val="1"/>
      <w:marLeft w:val="0"/>
      <w:marRight w:val="0"/>
      <w:marTop w:val="0"/>
      <w:marBottom w:val="0"/>
      <w:divBdr>
        <w:top w:val="none" w:sz="0" w:space="0" w:color="auto"/>
        <w:left w:val="none" w:sz="0" w:space="0" w:color="auto"/>
        <w:bottom w:val="none" w:sz="0" w:space="0" w:color="auto"/>
        <w:right w:val="none" w:sz="0" w:space="0" w:color="auto"/>
      </w:divBdr>
      <w:divsChild>
        <w:div w:id="566498902">
          <w:marLeft w:val="0"/>
          <w:marRight w:val="0"/>
          <w:marTop w:val="0"/>
          <w:marBottom w:val="0"/>
          <w:divBdr>
            <w:top w:val="none" w:sz="0" w:space="0" w:color="auto"/>
            <w:left w:val="none" w:sz="0" w:space="0" w:color="auto"/>
            <w:bottom w:val="none" w:sz="0" w:space="0" w:color="auto"/>
            <w:right w:val="none" w:sz="0" w:space="0" w:color="auto"/>
          </w:divBdr>
          <w:divsChild>
            <w:div w:id="1308969496">
              <w:marLeft w:val="0"/>
              <w:marRight w:val="0"/>
              <w:marTop w:val="0"/>
              <w:marBottom w:val="0"/>
              <w:divBdr>
                <w:top w:val="none" w:sz="0" w:space="0" w:color="auto"/>
                <w:left w:val="none" w:sz="0" w:space="0" w:color="auto"/>
                <w:bottom w:val="none" w:sz="0" w:space="0" w:color="auto"/>
                <w:right w:val="none" w:sz="0" w:space="0" w:color="auto"/>
              </w:divBdr>
              <w:divsChild>
                <w:div w:id="371655365">
                  <w:marLeft w:val="0"/>
                  <w:marRight w:val="0"/>
                  <w:marTop w:val="0"/>
                  <w:marBottom w:val="0"/>
                  <w:divBdr>
                    <w:top w:val="none" w:sz="0" w:space="0" w:color="auto"/>
                    <w:left w:val="none" w:sz="0" w:space="0" w:color="auto"/>
                    <w:bottom w:val="none" w:sz="0" w:space="0" w:color="auto"/>
                    <w:right w:val="none" w:sz="0" w:space="0" w:color="auto"/>
                  </w:divBdr>
                  <w:divsChild>
                    <w:div w:id="74241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395701">
      <w:bodyDiv w:val="1"/>
      <w:marLeft w:val="0"/>
      <w:marRight w:val="0"/>
      <w:marTop w:val="0"/>
      <w:marBottom w:val="0"/>
      <w:divBdr>
        <w:top w:val="none" w:sz="0" w:space="0" w:color="auto"/>
        <w:left w:val="none" w:sz="0" w:space="0" w:color="auto"/>
        <w:bottom w:val="none" w:sz="0" w:space="0" w:color="auto"/>
        <w:right w:val="none" w:sz="0" w:space="0" w:color="auto"/>
      </w:divBdr>
      <w:divsChild>
        <w:div w:id="620920373">
          <w:marLeft w:val="0"/>
          <w:marRight w:val="0"/>
          <w:marTop w:val="0"/>
          <w:marBottom w:val="0"/>
          <w:divBdr>
            <w:top w:val="none" w:sz="0" w:space="0" w:color="auto"/>
            <w:left w:val="none" w:sz="0" w:space="0" w:color="auto"/>
            <w:bottom w:val="none" w:sz="0" w:space="0" w:color="auto"/>
            <w:right w:val="none" w:sz="0" w:space="0" w:color="auto"/>
          </w:divBdr>
          <w:divsChild>
            <w:div w:id="2000040114">
              <w:marLeft w:val="0"/>
              <w:marRight w:val="0"/>
              <w:marTop w:val="0"/>
              <w:marBottom w:val="0"/>
              <w:divBdr>
                <w:top w:val="none" w:sz="0" w:space="0" w:color="auto"/>
                <w:left w:val="none" w:sz="0" w:space="0" w:color="auto"/>
                <w:bottom w:val="none" w:sz="0" w:space="0" w:color="auto"/>
                <w:right w:val="none" w:sz="0" w:space="0" w:color="auto"/>
              </w:divBdr>
              <w:divsChild>
                <w:div w:id="1629971486">
                  <w:marLeft w:val="0"/>
                  <w:marRight w:val="0"/>
                  <w:marTop w:val="0"/>
                  <w:marBottom w:val="0"/>
                  <w:divBdr>
                    <w:top w:val="none" w:sz="0" w:space="0" w:color="auto"/>
                    <w:left w:val="none" w:sz="0" w:space="0" w:color="auto"/>
                    <w:bottom w:val="none" w:sz="0" w:space="0" w:color="auto"/>
                    <w:right w:val="none" w:sz="0" w:space="0" w:color="auto"/>
                  </w:divBdr>
                  <w:divsChild>
                    <w:div w:id="162373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202719">
      <w:bodyDiv w:val="1"/>
      <w:marLeft w:val="0"/>
      <w:marRight w:val="0"/>
      <w:marTop w:val="0"/>
      <w:marBottom w:val="0"/>
      <w:divBdr>
        <w:top w:val="none" w:sz="0" w:space="0" w:color="auto"/>
        <w:left w:val="none" w:sz="0" w:space="0" w:color="auto"/>
        <w:bottom w:val="none" w:sz="0" w:space="0" w:color="auto"/>
        <w:right w:val="none" w:sz="0" w:space="0" w:color="auto"/>
      </w:divBdr>
    </w:div>
    <w:div w:id="1994528530">
      <w:bodyDiv w:val="1"/>
      <w:marLeft w:val="0"/>
      <w:marRight w:val="0"/>
      <w:marTop w:val="0"/>
      <w:marBottom w:val="0"/>
      <w:divBdr>
        <w:top w:val="none" w:sz="0" w:space="0" w:color="auto"/>
        <w:left w:val="none" w:sz="0" w:space="0" w:color="auto"/>
        <w:bottom w:val="none" w:sz="0" w:space="0" w:color="auto"/>
        <w:right w:val="none" w:sz="0" w:space="0" w:color="auto"/>
      </w:divBdr>
      <w:divsChild>
        <w:div w:id="266616688">
          <w:marLeft w:val="576"/>
          <w:marRight w:val="0"/>
          <w:marTop w:val="120"/>
          <w:marBottom w:val="0"/>
          <w:divBdr>
            <w:top w:val="none" w:sz="0" w:space="0" w:color="auto"/>
            <w:left w:val="none" w:sz="0" w:space="0" w:color="auto"/>
            <w:bottom w:val="none" w:sz="0" w:space="0" w:color="auto"/>
            <w:right w:val="none" w:sz="0" w:space="0" w:color="auto"/>
          </w:divBdr>
        </w:div>
        <w:div w:id="759713320">
          <w:marLeft w:val="576"/>
          <w:marRight w:val="0"/>
          <w:marTop w:val="120"/>
          <w:marBottom w:val="0"/>
          <w:divBdr>
            <w:top w:val="none" w:sz="0" w:space="0" w:color="auto"/>
            <w:left w:val="none" w:sz="0" w:space="0" w:color="auto"/>
            <w:bottom w:val="none" w:sz="0" w:space="0" w:color="auto"/>
            <w:right w:val="none" w:sz="0" w:space="0" w:color="auto"/>
          </w:divBdr>
        </w:div>
        <w:div w:id="1535312659">
          <w:marLeft w:val="576"/>
          <w:marRight w:val="0"/>
          <w:marTop w:val="120"/>
          <w:marBottom w:val="0"/>
          <w:divBdr>
            <w:top w:val="none" w:sz="0" w:space="0" w:color="auto"/>
            <w:left w:val="none" w:sz="0" w:space="0" w:color="auto"/>
            <w:bottom w:val="none" w:sz="0" w:space="0" w:color="auto"/>
            <w:right w:val="none" w:sz="0" w:space="0" w:color="auto"/>
          </w:divBdr>
        </w:div>
      </w:divsChild>
    </w:div>
    <w:div w:id="2040469588">
      <w:bodyDiv w:val="1"/>
      <w:marLeft w:val="0"/>
      <w:marRight w:val="0"/>
      <w:marTop w:val="0"/>
      <w:marBottom w:val="0"/>
      <w:divBdr>
        <w:top w:val="none" w:sz="0" w:space="0" w:color="auto"/>
        <w:left w:val="none" w:sz="0" w:space="0" w:color="auto"/>
        <w:bottom w:val="none" w:sz="0" w:space="0" w:color="auto"/>
        <w:right w:val="none" w:sz="0" w:space="0" w:color="auto"/>
      </w:divBdr>
      <w:divsChild>
        <w:div w:id="1065685393">
          <w:marLeft w:val="0"/>
          <w:marRight w:val="0"/>
          <w:marTop w:val="0"/>
          <w:marBottom w:val="0"/>
          <w:divBdr>
            <w:top w:val="none" w:sz="0" w:space="0" w:color="auto"/>
            <w:left w:val="none" w:sz="0" w:space="0" w:color="auto"/>
            <w:bottom w:val="none" w:sz="0" w:space="0" w:color="auto"/>
            <w:right w:val="none" w:sz="0" w:space="0" w:color="auto"/>
          </w:divBdr>
          <w:divsChild>
            <w:div w:id="1295717579">
              <w:marLeft w:val="0"/>
              <w:marRight w:val="0"/>
              <w:marTop w:val="0"/>
              <w:marBottom w:val="0"/>
              <w:divBdr>
                <w:top w:val="none" w:sz="0" w:space="0" w:color="auto"/>
                <w:left w:val="none" w:sz="0" w:space="0" w:color="auto"/>
                <w:bottom w:val="none" w:sz="0" w:space="0" w:color="auto"/>
                <w:right w:val="none" w:sz="0" w:space="0" w:color="auto"/>
              </w:divBdr>
              <w:divsChild>
                <w:div w:id="87989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778004">
      <w:bodyDiv w:val="1"/>
      <w:marLeft w:val="0"/>
      <w:marRight w:val="0"/>
      <w:marTop w:val="0"/>
      <w:marBottom w:val="0"/>
      <w:divBdr>
        <w:top w:val="none" w:sz="0" w:space="0" w:color="auto"/>
        <w:left w:val="none" w:sz="0" w:space="0" w:color="auto"/>
        <w:bottom w:val="none" w:sz="0" w:space="0" w:color="auto"/>
        <w:right w:val="none" w:sz="0" w:space="0" w:color="auto"/>
      </w:divBdr>
      <w:divsChild>
        <w:div w:id="404105165">
          <w:marLeft w:val="0"/>
          <w:marRight w:val="0"/>
          <w:marTop w:val="0"/>
          <w:marBottom w:val="0"/>
          <w:divBdr>
            <w:top w:val="none" w:sz="0" w:space="0" w:color="auto"/>
            <w:left w:val="none" w:sz="0" w:space="0" w:color="auto"/>
            <w:bottom w:val="none" w:sz="0" w:space="0" w:color="auto"/>
            <w:right w:val="none" w:sz="0" w:space="0" w:color="auto"/>
          </w:divBdr>
          <w:divsChild>
            <w:div w:id="10180281">
              <w:marLeft w:val="0"/>
              <w:marRight w:val="0"/>
              <w:marTop w:val="0"/>
              <w:marBottom w:val="0"/>
              <w:divBdr>
                <w:top w:val="none" w:sz="0" w:space="0" w:color="auto"/>
                <w:left w:val="none" w:sz="0" w:space="0" w:color="auto"/>
                <w:bottom w:val="none" w:sz="0" w:space="0" w:color="auto"/>
                <w:right w:val="none" w:sz="0" w:space="0" w:color="auto"/>
              </w:divBdr>
              <w:divsChild>
                <w:div w:id="1922792997">
                  <w:marLeft w:val="0"/>
                  <w:marRight w:val="0"/>
                  <w:marTop w:val="0"/>
                  <w:marBottom w:val="0"/>
                  <w:divBdr>
                    <w:top w:val="none" w:sz="0" w:space="0" w:color="auto"/>
                    <w:left w:val="none" w:sz="0" w:space="0" w:color="auto"/>
                    <w:bottom w:val="none" w:sz="0" w:space="0" w:color="auto"/>
                    <w:right w:val="none" w:sz="0" w:space="0" w:color="auto"/>
                  </w:divBdr>
                  <w:divsChild>
                    <w:div w:id="85677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9F0EB-3E16-514C-BAE8-D70388272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6</Pages>
  <Words>1902</Words>
  <Characters>10842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34</cp:revision>
  <dcterms:created xsi:type="dcterms:W3CDTF">2018-11-29T19:22:00Z</dcterms:created>
  <dcterms:modified xsi:type="dcterms:W3CDTF">2018-12-01T17:00:00Z</dcterms:modified>
</cp:coreProperties>
</file>