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CE3486" w14:textId="77777777" w:rsidR="005438C9" w:rsidRPr="005438C9" w:rsidRDefault="005438C9" w:rsidP="005438C9">
      <w:pPr>
        <w:rPr>
          <w:b/>
          <w:bCs/>
          <w:sz w:val="24"/>
          <w:szCs w:val="24"/>
        </w:rPr>
      </w:pPr>
      <w:r w:rsidRPr="005438C9">
        <w:rPr>
          <w:b/>
          <w:bCs/>
          <w:sz w:val="24"/>
          <w:szCs w:val="24"/>
        </w:rPr>
        <w:t>University of Wales Trinity Saint David</w:t>
      </w:r>
    </w:p>
    <w:p w14:paraId="00C1A50B" w14:textId="77777777" w:rsidR="005438C9" w:rsidRPr="005438C9" w:rsidRDefault="005438C9" w:rsidP="005438C9">
      <w:pPr>
        <w:rPr>
          <w:b/>
          <w:bCs/>
          <w:sz w:val="24"/>
          <w:szCs w:val="24"/>
        </w:rPr>
      </w:pPr>
      <w:r w:rsidRPr="005438C9">
        <w:rPr>
          <w:b/>
          <w:bCs/>
          <w:sz w:val="24"/>
          <w:szCs w:val="24"/>
        </w:rPr>
        <w:t>Lecturer – Paul Jenkins</w:t>
      </w:r>
    </w:p>
    <w:p w14:paraId="1FE5387E" w14:textId="378CD014" w:rsidR="005438C9" w:rsidRPr="009A3BDB" w:rsidRDefault="005438C9" w:rsidP="005438C9">
      <w:pPr>
        <w:rPr>
          <w:b/>
          <w:bCs/>
          <w:sz w:val="24"/>
          <w:szCs w:val="24"/>
        </w:rPr>
      </w:pPr>
      <w:r w:rsidRPr="005438C9">
        <w:rPr>
          <w:b/>
          <w:bCs/>
          <w:sz w:val="24"/>
          <w:szCs w:val="24"/>
        </w:rPr>
        <w:t>MODULE NAME: DIGITAL SKILLS AND RESEARCH METHODS (BMSW4003_LON)</w:t>
      </w:r>
    </w:p>
    <w:p w14:paraId="3017558D" w14:textId="36E59C5A" w:rsidR="005438C9" w:rsidRPr="005438C9" w:rsidRDefault="005438C9" w:rsidP="005438C9">
      <w:pPr>
        <w:rPr>
          <w:b/>
          <w:bCs/>
          <w:sz w:val="24"/>
          <w:szCs w:val="24"/>
        </w:rPr>
      </w:pPr>
      <w:r w:rsidRPr="009A3BDB">
        <w:rPr>
          <w:b/>
          <w:bCs/>
          <w:sz w:val="24"/>
          <w:szCs w:val="24"/>
        </w:rPr>
        <w:t xml:space="preserve">Arnas Kazlauskas (1920008), Greta </w:t>
      </w:r>
      <w:proofErr w:type="spellStart"/>
      <w:r w:rsidRPr="009A3BDB">
        <w:rPr>
          <w:b/>
          <w:bCs/>
          <w:sz w:val="24"/>
          <w:szCs w:val="24"/>
        </w:rPr>
        <w:t>Stanelyte</w:t>
      </w:r>
      <w:proofErr w:type="spellEnd"/>
      <w:r w:rsidRPr="009A3BDB">
        <w:rPr>
          <w:b/>
          <w:bCs/>
          <w:sz w:val="24"/>
          <w:szCs w:val="24"/>
        </w:rPr>
        <w:t xml:space="preserve"> (</w:t>
      </w:r>
      <w:r w:rsidR="009A3BDB" w:rsidRPr="009A3BDB">
        <w:rPr>
          <w:b/>
          <w:bCs/>
          <w:sz w:val="24"/>
          <w:szCs w:val="24"/>
        </w:rPr>
        <w:t>1919216</w:t>
      </w:r>
      <w:r w:rsidR="009A3BDB" w:rsidRPr="009A3BDB">
        <w:rPr>
          <w:b/>
          <w:bCs/>
          <w:sz w:val="24"/>
          <w:szCs w:val="24"/>
        </w:rPr>
        <w:t xml:space="preserve">), Gabriel </w:t>
      </w:r>
      <w:proofErr w:type="spellStart"/>
      <w:r w:rsidR="009A3BDB" w:rsidRPr="009A3BDB">
        <w:rPr>
          <w:b/>
          <w:bCs/>
          <w:sz w:val="24"/>
          <w:szCs w:val="24"/>
        </w:rPr>
        <w:t>Nicut</w:t>
      </w:r>
      <w:proofErr w:type="spellEnd"/>
      <w:r w:rsidR="009A3BDB" w:rsidRPr="009A3BDB">
        <w:rPr>
          <w:b/>
          <w:bCs/>
          <w:sz w:val="24"/>
          <w:szCs w:val="24"/>
        </w:rPr>
        <w:t xml:space="preserve"> (</w:t>
      </w:r>
      <w:r w:rsidR="009A3BDB" w:rsidRPr="009A3BDB">
        <w:rPr>
          <w:rFonts w:eastAsiaTheme="majorEastAsia" w:cstheme="majorBidi"/>
          <w:b/>
          <w:bCs/>
          <w:kern w:val="24"/>
          <w:sz w:val="24"/>
          <w:szCs w:val="24"/>
        </w:rPr>
        <w:t>1919217</w:t>
      </w:r>
      <w:r w:rsidR="009A3BDB" w:rsidRPr="009A3BDB">
        <w:rPr>
          <w:rFonts w:eastAsiaTheme="majorEastAsia" w:cstheme="majorBidi"/>
          <w:b/>
          <w:bCs/>
          <w:kern w:val="24"/>
          <w:sz w:val="24"/>
          <w:szCs w:val="24"/>
        </w:rPr>
        <w:t>)</w:t>
      </w:r>
    </w:p>
    <w:p w14:paraId="42E325AD" w14:textId="45C2F6C1" w:rsidR="005438C9" w:rsidRDefault="005438C9" w:rsidP="005438C9">
      <w:pPr>
        <w:jc w:val="center"/>
        <w:rPr>
          <w:b/>
          <w:bCs/>
          <w:sz w:val="28"/>
          <w:szCs w:val="28"/>
        </w:rPr>
      </w:pPr>
      <w:r>
        <w:rPr>
          <w:b/>
          <w:bCs/>
          <w:sz w:val="28"/>
          <w:szCs w:val="28"/>
        </w:rPr>
        <w:t>Assignment – Modern Technology</w:t>
      </w:r>
    </w:p>
    <w:p w14:paraId="68FB23DC" w14:textId="3804ADEE" w:rsidR="005438C9" w:rsidRPr="00EA5392" w:rsidRDefault="005438C9" w:rsidP="005438C9">
      <w:pPr>
        <w:jc w:val="center"/>
        <w:rPr>
          <w:b/>
          <w:bCs/>
          <w:sz w:val="28"/>
          <w:szCs w:val="28"/>
        </w:rPr>
      </w:pPr>
      <w:r w:rsidRPr="00EA5392">
        <w:rPr>
          <w:b/>
          <w:bCs/>
          <w:sz w:val="28"/>
          <w:szCs w:val="28"/>
        </w:rPr>
        <w:t>Tesco</w:t>
      </w:r>
    </w:p>
    <w:p w14:paraId="059BAB62" w14:textId="06312B33" w:rsidR="005438C9" w:rsidRPr="009A3BDB" w:rsidRDefault="009A3BDB" w:rsidP="005438C9">
      <w:pPr>
        <w:rPr>
          <w:b/>
          <w:bCs/>
          <w:sz w:val="24"/>
          <w:szCs w:val="24"/>
        </w:rPr>
      </w:pPr>
      <w:r w:rsidRPr="009A3BDB">
        <w:rPr>
          <w:b/>
          <w:bCs/>
          <w:sz w:val="24"/>
          <w:szCs w:val="24"/>
        </w:rPr>
        <w:t>Arnas Kazlauskas</w:t>
      </w:r>
      <w:r>
        <w:rPr>
          <w:b/>
          <w:bCs/>
          <w:sz w:val="24"/>
          <w:szCs w:val="24"/>
        </w:rPr>
        <w:t xml:space="preserve"> (1920008)</w:t>
      </w:r>
    </w:p>
    <w:p w14:paraId="400A76C3" w14:textId="77777777" w:rsidR="005438C9" w:rsidRPr="009C7B97" w:rsidRDefault="005438C9" w:rsidP="005438C9">
      <w:pPr>
        <w:rPr>
          <w:b/>
          <w:bCs/>
          <w:sz w:val="24"/>
          <w:szCs w:val="24"/>
          <w:u w:val="single"/>
        </w:rPr>
      </w:pPr>
      <w:r>
        <w:rPr>
          <w:b/>
          <w:bCs/>
          <w:sz w:val="24"/>
          <w:szCs w:val="24"/>
          <w:u w:val="single"/>
        </w:rPr>
        <w:t>Company Introduction</w:t>
      </w:r>
    </w:p>
    <w:p w14:paraId="6C7AFE77" w14:textId="77777777" w:rsidR="005438C9" w:rsidRDefault="005438C9" w:rsidP="005438C9">
      <w:r w:rsidRPr="005660B6">
        <w:t xml:space="preserve">Tesco was introduced to British customers in </w:t>
      </w:r>
      <w:r w:rsidRPr="005438C9">
        <w:t>1919</w:t>
      </w:r>
      <w:r w:rsidRPr="005660B6">
        <w:t xml:space="preserve"> by </w:t>
      </w:r>
      <w:r w:rsidRPr="005438C9">
        <w:t>Jack Cohen</w:t>
      </w:r>
      <w:r w:rsidRPr="005660B6">
        <w:t xml:space="preserve">. First Tesco shop opened in </w:t>
      </w:r>
      <w:r w:rsidRPr="005438C9">
        <w:t>1931</w:t>
      </w:r>
      <w:r w:rsidRPr="005660B6">
        <w:rPr>
          <w:b/>
          <w:bCs/>
        </w:rPr>
        <w:t xml:space="preserve"> </w:t>
      </w:r>
      <w:r w:rsidRPr="005660B6">
        <w:t xml:space="preserve">in </w:t>
      </w:r>
      <w:r w:rsidRPr="005438C9">
        <w:t>Burnt Oak, Barnet</w:t>
      </w:r>
      <w:r w:rsidRPr="005660B6">
        <w:t>. To this day Tesco has 6800 shops operating and it is third largest retail company in the world. The company provides customers with different goods and services. They not only sell food products, but also, they provide customers with books, clothing, electronics, furniture, toys, petrol, software, financial services, telecoms and internet services.</w:t>
      </w:r>
    </w:p>
    <w:p w14:paraId="4580FD16" w14:textId="77777777" w:rsidR="005438C9" w:rsidRPr="009C7B97" w:rsidRDefault="005438C9" w:rsidP="005438C9">
      <w:pPr>
        <w:rPr>
          <w:b/>
          <w:bCs/>
          <w:sz w:val="24"/>
          <w:szCs w:val="24"/>
          <w:u w:val="single"/>
        </w:rPr>
      </w:pPr>
      <w:r>
        <w:rPr>
          <w:b/>
          <w:bCs/>
          <w:sz w:val="24"/>
          <w:szCs w:val="24"/>
          <w:u w:val="single"/>
        </w:rPr>
        <w:t>Technological challenges</w:t>
      </w:r>
    </w:p>
    <w:p w14:paraId="007A1787" w14:textId="77777777" w:rsidR="005438C9" w:rsidRDefault="005438C9" w:rsidP="005438C9">
      <w:r w:rsidRPr="000E15FC">
        <w:t xml:space="preserve">Few decades ago, the internet was still developing and for the businesses like Tesco, it was difficult to store their data safely. In those days there was no such things like iCloud, Google drive and other reliable places to store important data. Tesco’s Security was more focused on physical measures e.g. notebooks, handwritten documents etc. </w:t>
      </w:r>
    </w:p>
    <w:p w14:paraId="66E5440C" w14:textId="77777777" w:rsidR="005438C9" w:rsidRDefault="005438C9" w:rsidP="005438C9">
      <w:pPr>
        <w:rPr>
          <w:b/>
          <w:bCs/>
          <w:sz w:val="24"/>
          <w:szCs w:val="24"/>
          <w:u w:val="single"/>
        </w:rPr>
      </w:pPr>
      <w:r>
        <w:rPr>
          <w:b/>
          <w:bCs/>
          <w:sz w:val="24"/>
          <w:szCs w:val="24"/>
          <w:u w:val="single"/>
        </w:rPr>
        <w:t>Information security</w:t>
      </w:r>
    </w:p>
    <w:p w14:paraId="04706E6F" w14:textId="77777777" w:rsidR="005438C9" w:rsidRPr="009C7B97" w:rsidRDefault="005438C9" w:rsidP="005438C9">
      <w:r>
        <w:t>Before modern technology was introduced business use to store data in a handwritten manner. In those days’ internet was still developing and it was much safer to store data in folders at a safe location. When internet started to gain popularity, it was very vulnerable to hacking. As a result, a lot of information used to be leaked and money stolen from companies’ customers.</w:t>
      </w:r>
    </w:p>
    <w:p w14:paraId="684950BE" w14:textId="77777777" w:rsidR="005438C9" w:rsidRDefault="005438C9" w:rsidP="005438C9">
      <w:r w:rsidRPr="000E15FC">
        <w:t>In present day Tesco is using different variety of ways to safely store data just like physical and electronic of their important data. They keep their data safe by using firewalls and data encryption of their computer safeguards. Also, for their customers safety and privacy, they must ensure they can safely carry on their responsibilities. To ensure the data is safe and protected they regularly monitor their system for attacks or even vulnerabilities, Tesco regularly carries out penetration testing.</w:t>
      </w:r>
    </w:p>
    <w:p w14:paraId="5FAB809B" w14:textId="77777777" w:rsidR="005438C9" w:rsidRDefault="005438C9" w:rsidP="005438C9">
      <w:pPr>
        <w:rPr>
          <w:b/>
          <w:bCs/>
          <w:sz w:val="24"/>
          <w:szCs w:val="24"/>
          <w:u w:val="single"/>
        </w:rPr>
      </w:pPr>
      <w:r>
        <w:rPr>
          <w:b/>
          <w:bCs/>
          <w:sz w:val="24"/>
          <w:szCs w:val="24"/>
          <w:u w:val="single"/>
        </w:rPr>
        <w:t>Social Media</w:t>
      </w:r>
    </w:p>
    <w:p w14:paraId="5171B69D" w14:textId="77777777" w:rsidR="005438C9" w:rsidRDefault="005438C9" w:rsidP="005438C9">
      <w:r>
        <w:t>Social media changed business a lot, mostly in a good way. One of the biggest ways how social media changed business is marketing. Social media allows businesses like Tesco to use targeted market. Targeted market is when the product is being advertised to specific group of people. This also helps to gain a competitive edge over the competitors.</w:t>
      </w:r>
    </w:p>
    <w:p w14:paraId="12778BFD" w14:textId="77777777" w:rsidR="005438C9" w:rsidRPr="008E45F8" w:rsidRDefault="005438C9" w:rsidP="005438C9">
      <w:r>
        <w:t>Another way how social media changed business is by allowing companies to communicate with customers a lot easier. This helps Tesco to improve their customer service, product quality etc. Also, company can bring a lot of new ideas into the business by reading customer’s feedback. It lets Tesco to be innovative, transparent and very competitive.</w:t>
      </w:r>
    </w:p>
    <w:p w14:paraId="7BA3A2C6" w14:textId="0EB8BD7B" w:rsidR="005438C9" w:rsidRPr="005438C9" w:rsidRDefault="005438C9" w:rsidP="005438C9">
      <w:pPr>
        <w:rPr>
          <w:b/>
          <w:bCs/>
          <w:sz w:val="28"/>
          <w:szCs w:val="28"/>
        </w:rPr>
      </w:pPr>
      <w:r w:rsidRPr="005438C9">
        <w:rPr>
          <w:b/>
          <w:bCs/>
          <w:sz w:val="28"/>
          <w:szCs w:val="28"/>
        </w:rPr>
        <w:lastRenderedPageBreak/>
        <w:t xml:space="preserve">Greta </w:t>
      </w:r>
      <w:proofErr w:type="spellStart"/>
      <w:r w:rsidRPr="005438C9">
        <w:rPr>
          <w:b/>
          <w:bCs/>
          <w:sz w:val="28"/>
          <w:szCs w:val="28"/>
        </w:rPr>
        <w:t>Stanelyte</w:t>
      </w:r>
      <w:proofErr w:type="spellEnd"/>
      <w:r w:rsidRPr="005438C9">
        <w:rPr>
          <w:b/>
          <w:bCs/>
          <w:sz w:val="28"/>
          <w:szCs w:val="28"/>
        </w:rPr>
        <w:t xml:space="preserve"> (</w:t>
      </w:r>
      <w:r w:rsidRPr="005438C9">
        <w:rPr>
          <w:b/>
          <w:bCs/>
          <w:sz w:val="28"/>
          <w:szCs w:val="28"/>
        </w:rPr>
        <w:t>1919216</w:t>
      </w:r>
      <w:r w:rsidRPr="005438C9">
        <w:rPr>
          <w:b/>
          <w:bCs/>
          <w:sz w:val="28"/>
          <w:szCs w:val="28"/>
        </w:rPr>
        <w:t>)</w:t>
      </w:r>
    </w:p>
    <w:p w14:paraId="43B3EE17" w14:textId="4FA8830F" w:rsidR="005438C9" w:rsidRDefault="005438C9" w:rsidP="005438C9"/>
    <w:p w14:paraId="78C17C2A" w14:textId="77777777" w:rsidR="005438C9" w:rsidRDefault="005438C9" w:rsidP="005438C9">
      <w:r>
        <w:t>Cloud computing is the way of using a network off difference servers that are put on internet this is used to store control and process computing than a local server or personal computer.</w:t>
      </w:r>
    </w:p>
    <w:p w14:paraId="31C53E36" w14:textId="77777777" w:rsidR="005438C9" w:rsidRDefault="005438C9" w:rsidP="005438C9">
      <w:r>
        <w:t xml:space="preserve">Tesco create a new data centre in a bid to expand it is cloud- based IT service to </w:t>
      </w:r>
      <w:proofErr w:type="gramStart"/>
      <w:r>
        <w:t>US  central</w:t>
      </w:r>
      <w:proofErr w:type="gramEnd"/>
      <w:r>
        <w:t xml:space="preserve"> and Eastern Europe. It will be cloud- computing service necessary to support the growth of Tesco’s online shopping and online banking. It the main Tesco ability to deliver technology to customers to expand do not com and banking business. Tesco will be vastly </w:t>
      </w:r>
      <w:proofErr w:type="gramStart"/>
      <w:r>
        <w:t>improve</w:t>
      </w:r>
      <w:proofErr w:type="gramEnd"/>
      <w:r>
        <w:t xml:space="preserve"> the resilience of the technology supporting it is online banking and retail business.</w:t>
      </w:r>
    </w:p>
    <w:p w14:paraId="76F06745" w14:textId="77777777" w:rsidR="005438C9" w:rsidRDefault="005438C9" w:rsidP="005438C9"/>
    <w:p w14:paraId="7FB6B11B" w14:textId="77777777" w:rsidR="005438C9" w:rsidRDefault="005438C9" w:rsidP="005438C9">
      <w:r>
        <w:t xml:space="preserve">There are </w:t>
      </w:r>
      <w:proofErr w:type="gramStart"/>
      <w:r>
        <w:t>three  service</w:t>
      </w:r>
      <w:proofErr w:type="gramEnd"/>
      <w:r>
        <w:t xml:space="preserve">  models of cloud computing use to offer their services:</w:t>
      </w:r>
    </w:p>
    <w:p w14:paraId="1EB56082" w14:textId="77777777" w:rsidR="005438C9" w:rsidRDefault="005438C9" w:rsidP="005438C9">
      <w:r>
        <w:t xml:space="preserve"> SAAS is a method for delivering application software and date basis to users over the </w:t>
      </w:r>
      <w:proofErr w:type="gramStart"/>
      <w:r>
        <w:t>internet  either</w:t>
      </w:r>
      <w:proofErr w:type="gramEnd"/>
      <w:r>
        <w:t xml:space="preserve"> through an on- demand or subscription basis. It updates and for security operations.</w:t>
      </w:r>
    </w:p>
    <w:p w14:paraId="2F440CE8" w14:textId="77777777" w:rsidR="005438C9" w:rsidRDefault="005438C9" w:rsidP="005438C9">
      <w:r>
        <w:t xml:space="preserve">PAAS is at lower level than SAAS. Cloud computing stands for platform as a service it functions PAAS refers to cloud platform services that used for the development, testing, deployment and management of software </w:t>
      </w:r>
      <w:proofErr w:type="gramStart"/>
      <w:r>
        <w:t>application  it</w:t>
      </w:r>
      <w:proofErr w:type="gramEnd"/>
      <w:r>
        <w:t xml:space="preserve"> help software developers focus more for their product service.</w:t>
      </w:r>
    </w:p>
    <w:p w14:paraId="60AFE42A" w14:textId="77777777" w:rsidR="005438C9" w:rsidRDefault="005438C9" w:rsidP="005438C9">
      <w:pPr>
        <w:rPr>
          <w:lang w:val="lt-LT"/>
        </w:rPr>
      </w:pPr>
      <w:r>
        <w:t xml:space="preserve">LAAS cloud computing stands for infrastructure as a service this is basis on a fundamental building block for all the other cloud services. </w:t>
      </w:r>
      <w:r>
        <w:rPr>
          <w:lang w:val="lt-LT"/>
        </w:rPr>
        <w:t>LAAS enables organisations to rent highly automated and scalable computer infrastructure such a servers operating systems, network and virtual machines.</w:t>
      </w:r>
    </w:p>
    <w:p w14:paraId="56D10ED3" w14:textId="77777777" w:rsidR="005438C9" w:rsidRDefault="005438C9" w:rsidP="005438C9">
      <w:pPr>
        <w:rPr>
          <w:lang w:val="lt-LT"/>
        </w:rPr>
      </w:pPr>
    </w:p>
    <w:p w14:paraId="2D32A040" w14:textId="77777777" w:rsidR="005438C9" w:rsidRDefault="005438C9" w:rsidP="005438C9">
      <w:pPr>
        <w:rPr>
          <w:lang w:val="lt-LT"/>
        </w:rPr>
      </w:pPr>
      <w:r>
        <w:rPr>
          <w:lang w:val="lt-LT"/>
        </w:rPr>
        <w:t xml:space="preserve">Advantages of Cloud Computing is reduces IT costs, scalability,  automatic updates (depending on cloud) </w:t>
      </w:r>
    </w:p>
    <w:p w14:paraId="0A3A8ACC" w14:textId="77777777" w:rsidR="005438C9" w:rsidRDefault="005438C9" w:rsidP="005438C9">
      <w:pPr>
        <w:rPr>
          <w:lang w:val="lt-LT"/>
        </w:rPr>
      </w:pPr>
      <w:r>
        <w:rPr>
          <w:lang w:val="lt-LT"/>
        </w:rPr>
        <w:t>Disadvantages is Internet connection, Variantion is cost, Agreements,  Technical problems, level of security.</w:t>
      </w:r>
    </w:p>
    <w:p w14:paraId="02EB7BE5" w14:textId="77777777" w:rsidR="005438C9" w:rsidRDefault="005438C9" w:rsidP="005438C9">
      <w:pPr>
        <w:rPr>
          <w:lang w:val="lt-LT"/>
        </w:rPr>
      </w:pPr>
    </w:p>
    <w:p w14:paraId="1EFCB41E" w14:textId="77777777" w:rsidR="005438C9" w:rsidRPr="000673AB" w:rsidRDefault="005438C9" w:rsidP="005438C9">
      <w:pPr>
        <w:rPr>
          <w:lang w:val="lt-LT"/>
        </w:rPr>
      </w:pPr>
      <w:r>
        <w:rPr>
          <w:lang w:val="lt-LT"/>
        </w:rPr>
        <w:t>Importance of Cloud Computing is probably one of the best technological innovations in 21st century.Cloud Computing is powerful and expensive and will continue to grow in the future and provide many benifits. Cloud computing is extremely cost-effective and Tesco can be use It for they growth. The future of Cloud computing is bright and will provide benifits to both host and customers.It is important because it gives businesses a lot of flexibility, efficiency and strategic edge server. Cloud Computing is also a future It helps businesses like Tesco to cope with things such as managing big date, clover-security and quality control.</w:t>
      </w:r>
    </w:p>
    <w:p w14:paraId="4C04C5D7" w14:textId="77777777" w:rsidR="005438C9" w:rsidRDefault="005438C9" w:rsidP="005438C9">
      <w:pPr>
        <w:rPr>
          <w:rFonts w:ascii="Berlin Sans FB Demi" w:eastAsiaTheme="majorEastAsia" w:hAnsi="Berlin Sans FB Demi" w:cstheme="majorBidi"/>
          <w:color w:val="FF0000"/>
          <w:kern w:val="24"/>
          <w:sz w:val="96"/>
          <w:szCs w:val="96"/>
          <w:u w:val="single"/>
        </w:rPr>
      </w:pPr>
    </w:p>
    <w:p w14:paraId="372DB844" w14:textId="77777777" w:rsidR="009A3BDB" w:rsidRDefault="009A3BDB" w:rsidP="005438C9">
      <w:pPr>
        <w:rPr>
          <w:rFonts w:eastAsiaTheme="majorEastAsia" w:cstheme="majorBidi"/>
          <w:b/>
          <w:bCs/>
          <w:kern w:val="24"/>
          <w:sz w:val="28"/>
          <w:szCs w:val="28"/>
        </w:rPr>
      </w:pPr>
    </w:p>
    <w:p w14:paraId="5DC6F2BF" w14:textId="27530684" w:rsidR="005438C9" w:rsidRPr="005438C9" w:rsidRDefault="005438C9" w:rsidP="005438C9">
      <w:pPr>
        <w:rPr>
          <w:rFonts w:eastAsiaTheme="majorEastAsia" w:cstheme="majorBidi"/>
          <w:b/>
          <w:bCs/>
          <w:kern w:val="24"/>
          <w:sz w:val="28"/>
          <w:szCs w:val="28"/>
        </w:rPr>
      </w:pPr>
      <w:r>
        <w:rPr>
          <w:rFonts w:eastAsiaTheme="majorEastAsia" w:cstheme="majorBidi"/>
          <w:b/>
          <w:bCs/>
          <w:kern w:val="24"/>
          <w:sz w:val="28"/>
          <w:szCs w:val="28"/>
        </w:rPr>
        <w:lastRenderedPageBreak/>
        <w:t xml:space="preserve">Gabriel </w:t>
      </w:r>
      <w:proofErr w:type="spellStart"/>
      <w:r>
        <w:rPr>
          <w:rFonts w:eastAsiaTheme="majorEastAsia" w:cstheme="majorBidi"/>
          <w:b/>
          <w:bCs/>
          <w:kern w:val="24"/>
          <w:sz w:val="28"/>
          <w:szCs w:val="28"/>
        </w:rPr>
        <w:t>Nicut</w:t>
      </w:r>
      <w:proofErr w:type="spellEnd"/>
      <w:r>
        <w:rPr>
          <w:rFonts w:eastAsiaTheme="majorEastAsia" w:cstheme="majorBidi"/>
          <w:b/>
          <w:bCs/>
          <w:kern w:val="24"/>
          <w:sz w:val="28"/>
          <w:szCs w:val="28"/>
        </w:rPr>
        <w:t xml:space="preserve"> (1919217)</w:t>
      </w:r>
    </w:p>
    <w:p w14:paraId="7B1C5606" w14:textId="6E26B3A7" w:rsidR="005438C9" w:rsidRDefault="005438C9" w:rsidP="005438C9">
      <w:pPr>
        <w:rPr>
          <w:rFonts w:ascii="Berlin Sans FB Demi" w:eastAsiaTheme="majorEastAsia" w:hAnsi="Berlin Sans FB Demi" w:cstheme="majorBidi"/>
          <w:color w:val="000000" w:themeColor="text1"/>
          <w:kern w:val="24"/>
          <w:sz w:val="96"/>
          <w:szCs w:val="96"/>
          <w:u w:val="single"/>
        </w:rPr>
      </w:pPr>
      <w:proofErr w:type="gramStart"/>
      <w:r>
        <w:rPr>
          <w:rFonts w:ascii="Berlin Sans FB Demi" w:eastAsiaTheme="majorEastAsia" w:hAnsi="Berlin Sans FB Demi" w:cstheme="majorBidi"/>
          <w:color w:val="FF0000"/>
          <w:kern w:val="24"/>
          <w:sz w:val="96"/>
          <w:szCs w:val="96"/>
          <w:u w:val="single"/>
        </w:rPr>
        <w:t>TESCO.COM,INC</w:t>
      </w:r>
      <w:proofErr w:type="gramEnd"/>
    </w:p>
    <w:p w14:paraId="091D1879" w14:textId="77777777" w:rsidR="005438C9" w:rsidRDefault="005438C9" w:rsidP="005438C9">
      <w:pPr>
        <w:rPr>
          <w:rFonts w:ascii="Algerian" w:eastAsiaTheme="majorEastAsia" w:hAnsi="Algerian" w:cstheme="majorBidi"/>
          <w:color w:val="000000" w:themeColor="text1"/>
          <w:kern w:val="24"/>
          <w:sz w:val="40"/>
          <w:szCs w:val="40"/>
        </w:rPr>
      </w:pPr>
      <w:r>
        <w:rPr>
          <w:rFonts w:ascii="Algerian" w:eastAsiaTheme="majorEastAsia" w:hAnsi="Algerian" w:cstheme="majorBidi"/>
          <w:color w:val="000000" w:themeColor="text1"/>
          <w:kern w:val="24"/>
          <w:sz w:val="40"/>
          <w:szCs w:val="40"/>
        </w:rPr>
        <w:t>Impacts of Modern Technology Introduced</w:t>
      </w:r>
    </w:p>
    <w:p w14:paraId="3C4089D6" w14:textId="77777777" w:rsidR="005438C9" w:rsidRPr="005438C9" w:rsidRDefault="005438C9" w:rsidP="005438C9">
      <w:pPr>
        <w:rPr>
          <w:rFonts w:ascii="Arial" w:eastAsiaTheme="majorEastAsia" w:hAnsi="Arial" w:cs="Arial"/>
          <w:color w:val="000000" w:themeColor="text1"/>
          <w:kern w:val="24"/>
        </w:rPr>
      </w:pPr>
      <w:r w:rsidRPr="005438C9">
        <w:rPr>
          <w:rFonts w:ascii="Arial" w:eastAsiaTheme="majorEastAsia" w:hAnsi="Arial" w:cs="Arial"/>
          <w:color w:val="000000" w:themeColor="text1"/>
          <w:kern w:val="24"/>
        </w:rPr>
        <w:t>“Tesco highlighted its future direction with two particular actions mid-way through 2018, which comprised the decision to close down its Tesco Direct business (bringing non-food onto its core eCommerce site) and to open a cashless store that included a trial of a ‘Scan and Go’ type proposition.”</w:t>
      </w:r>
      <w:sdt>
        <w:sdtPr>
          <w:rPr>
            <w:rFonts w:ascii="Arial" w:eastAsiaTheme="majorEastAsia" w:hAnsi="Arial" w:cs="Arial"/>
            <w:color w:val="000000" w:themeColor="text1"/>
            <w:kern w:val="24"/>
          </w:rPr>
          <w:id w:val="-616523384"/>
          <w:citation/>
        </w:sdtPr>
        <w:sdtContent>
          <w:r w:rsidRPr="005438C9">
            <w:rPr>
              <w:rFonts w:ascii="Arial" w:eastAsiaTheme="majorEastAsia" w:hAnsi="Arial" w:cs="Arial"/>
              <w:color w:val="000000" w:themeColor="text1"/>
              <w:kern w:val="24"/>
            </w:rPr>
            <w:fldChar w:fldCharType="begin"/>
          </w:r>
          <w:r w:rsidRPr="005438C9">
            <w:rPr>
              <w:rFonts w:ascii="Arial" w:eastAsiaTheme="majorEastAsia" w:hAnsi="Arial" w:cs="Arial"/>
              <w:color w:val="000000" w:themeColor="text1"/>
              <w:kern w:val="24"/>
            </w:rPr>
            <w:instrText xml:space="preserve"> CITATION DAV18 \l 2057 </w:instrText>
          </w:r>
          <w:r w:rsidRPr="005438C9">
            <w:rPr>
              <w:rFonts w:ascii="Arial" w:eastAsiaTheme="majorEastAsia" w:hAnsi="Arial" w:cs="Arial"/>
              <w:color w:val="000000" w:themeColor="text1"/>
              <w:kern w:val="24"/>
            </w:rPr>
            <w:fldChar w:fldCharType="separate"/>
          </w:r>
          <w:r w:rsidRPr="005438C9">
            <w:rPr>
              <w:rFonts w:ascii="Arial" w:eastAsiaTheme="majorEastAsia" w:hAnsi="Arial" w:cs="Arial"/>
              <w:noProof/>
              <w:color w:val="000000" w:themeColor="text1"/>
              <w:kern w:val="24"/>
            </w:rPr>
            <w:t xml:space="preserve"> (DAVIS, 2018)</w:t>
          </w:r>
          <w:r w:rsidRPr="005438C9">
            <w:rPr>
              <w:rFonts w:ascii="Arial" w:eastAsiaTheme="majorEastAsia" w:hAnsi="Arial" w:cs="Arial"/>
              <w:color w:val="000000" w:themeColor="text1"/>
              <w:kern w:val="24"/>
            </w:rPr>
            <w:fldChar w:fldCharType="end"/>
          </w:r>
        </w:sdtContent>
      </w:sdt>
    </w:p>
    <w:p w14:paraId="12F4B335" w14:textId="77777777" w:rsidR="005438C9" w:rsidRPr="005438C9" w:rsidRDefault="005438C9" w:rsidP="005438C9">
      <w:pPr>
        <w:rPr>
          <w:rFonts w:ascii="Arial" w:eastAsiaTheme="majorEastAsia" w:hAnsi="Arial" w:cs="Arial"/>
          <w:color w:val="000000" w:themeColor="text1"/>
          <w:kern w:val="24"/>
        </w:rPr>
      </w:pPr>
      <w:r w:rsidRPr="005438C9">
        <w:rPr>
          <w:rFonts w:ascii="Arial" w:eastAsiaTheme="majorEastAsia" w:hAnsi="Arial" w:cs="Arial"/>
          <w:color w:val="000000" w:themeColor="text1"/>
          <w:kern w:val="24"/>
        </w:rPr>
        <w:t>Mobile payment method is an impact that benefit all Tesco costumers through its ability to link directly to the Clubcard loyalty programme.</w:t>
      </w:r>
    </w:p>
    <w:p w14:paraId="508BB146" w14:textId="77777777" w:rsidR="005438C9" w:rsidRPr="005438C9" w:rsidRDefault="005438C9" w:rsidP="005438C9">
      <w:pPr>
        <w:rPr>
          <w:rFonts w:ascii="Arial" w:eastAsiaTheme="majorEastAsia" w:hAnsi="Arial" w:cs="Arial"/>
          <w:color w:val="000000" w:themeColor="text1"/>
          <w:kern w:val="24"/>
        </w:rPr>
      </w:pPr>
      <w:r w:rsidRPr="005438C9">
        <w:rPr>
          <w:rFonts w:ascii="Arial" w:eastAsiaTheme="majorEastAsia" w:hAnsi="Arial" w:cs="Arial"/>
          <w:color w:val="000000" w:themeColor="text1"/>
          <w:kern w:val="24"/>
        </w:rPr>
        <w:t>With a single click at checkout, club points are added automatically once the payment has been processed successfully, which makes it easier for all users and became a time saver in store.</w:t>
      </w:r>
    </w:p>
    <w:p w14:paraId="1A1CAD0A" w14:textId="77777777" w:rsidR="005438C9" w:rsidRPr="005438C9" w:rsidRDefault="005438C9" w:rsidP="005438C9">
      <w:pPr>
        <w:rPr>
          <w:rFonts w:ascii="Algerian" w:eastAsiaTheme="majorEastAsia" w:hAnsi="Algerian" w:cs="Arial"/>
          <w:color w:val="000000" w:themeColor="text1"/>
          <w:kern w:val="24"/>
        </w:rPr>
      </w:pPr>
      <w:r w:rsidRPr="005438C9">
        <w:rPr>
          <w:rFonts w:ascii="Algerian" w:eastAsiaTheme="majorEastAsia" w:hAnsi="Algerian" w:cs="Arial"/>
          <w:color w:val="000000" w:themeColor="text1"/>
          <w:kern w:val="24"/>
        </w:rPr>
        <w:t>Facing competitors</w:t>
      </w:r>
    </w:p>
    <w:p w14:paraId="59270D9B" w14:textId="77777777" w:rsidR="005438C9" w:rsidRPr="005438C9" w:rsidRDefault="005438C9" w:rsidP="005438C9">
      <w:pPr>
        <w:rPr>
          <w:rFonts w:ascii="Arial" w:eastAsiaTheme="majorEastAsia" w:hAnsi="Arial" w:cs="Arial"/>
          <w:color w:val="000000" w:themeColor="text1"/>
          <w:kern w:val="24"/>
        </w:rPr>
      </w:pPr>
      <w:r w:rsidRPr="005438C9">
        <w:rPr>
          <w:rFonts w:ascii="Arial" w:eastAsiaTheme="majorEastAsia" w:hAnsi="Arial" w:cs="Arial"/>
          <w:color w:val="000000" w:themeColor="text1"/>
          <w:kern w:val="24"/>
        </w:rPr>
        <w:t xml:space="preserve">“At its core, Every Little Helps was designed to establish how Tesco could make life easier for its customers; even if it </w:t>
      </w:r>
      <w:proofErr w:type="gramStart"/>
      <w:r w:rsidRPr="005438C9">
        <w:rPr>
          <w:rFonts w:ascii="Arial" w:eastAsiaTheme="majorEastAsia" w:hAnsi="Arial" w:cs="Arial"/>
          <w:color w:val="000000" w:themeColor="text1"/>
          <w:kern w:val="24"/>
        </w:rPr>
        <w:t>was</w:t>
      </w:r>
      <w:proofErr w:type="gramEnd"/>
      <w:r w:rsidRPr="005438C9">
        <w:rPr>
          <w:rFonts w:ascii="Arial" w:eastAsiaTheme="majorEastAsia" w:hAnsi="Arial" w:cs="Arial"/>
          <w:color w:val="000000" w:themeColor="text1"/>
          <w:kern w:val="24"/>
        </w:rPr>
        <w:t xml:space="preserve"> in small, incremental ways. This was why the customer replaced the competition as its driver.”</w:t>
      </w:r>
      <w:sdt>
        <w:sdtPr>
          <w:rPr>
            <w:rFonts w:ascii="Arial" w:eastAsiaTheme="majorEastAsia" w:hAnsi="Arial" w:cs="Arial"/>
            <w:color w:val="000000" w:themeColor="text1"/>
            <w:kern w:val="24"/>
          </w:rPr>
          <w:id w:val="-77516845"/>
          <w:citation/>
        </w:sdtPr>
        <w:sdtContent>
          <w:r w:rsidRPr="005438C9">
            <w:rPr>
              <w:rFonts w:ascii="Arial" w:eastAsiaTheme="majorEastAsia" w:hAnsi="Arial" w:cs="Arial"/>
              <w:color w:val="000000" w:themeColor="text1"/>
              <w:kern w:val="24"/>
            </w:rPr>
            <w:fldChar w:fldCharType="begin"/>
          </w:r>
          <w:r w:rsidRPr="005438C9">
            <w:rPr>
              <w:rFonts w:ascii="Arial" w:eastAsiaTheme="majorEastAsia" w:hAnsi="Arial" w:cs="Arial"/>
              <w:color w:val="000000" w:themeColor="text1"/>
              <w:kern w:val="24"/>
            </w:rPr>
            <w:instrText xml:space="preserve"> CITATION TIM19 \l 2057 </w:instrText>
          </w:r>
          <w:r w:rsidRPr="005438C9">
            <w:rPr>
              <w:rFonts w:ascii="Arial" w:eastAsiaTheme="majorEastAsia" w:hAnsi="Arial" w:cs="Arial"/>
              <w:color w:val="000000" w:themeColor="text1"/>
              <w:kern w:val="24"/>
            </w:rPr>
            <w:fldChar w:fldCharType="separate"/>
          </w:r>
          <w:r w:rsidRPr="005438C9">
            <w:rPr>
              <w:rFonts w:ascii="Arial" w:eastAsiaTheme="majorEastAsia" w:hAnsi="Arial" w:cs="Arial"/>
              <w:noProof/>
              <w:color w:val="000000" w:themeColor="text1"/>
              <w:kern w:val="24"/>
            </w:rPr>
            <w:t xml:space="preserve"> (MASON, 2019)</w:t>
          </w:r>
          <w:r w:rsidRPr="005438C9">
            <w:rPr>
              <w:rFonts w:ascii="Arial" w:eastAsiaTheme="majorEastAsia" w:hAnsi="Arial" w:cs="Arial"/>
              <w:color w:val="000000" w:themeColor="text1"/>
              <w:kern w:val="24"/>
            </w:rPr>
            <w:fldChar w:fldCharType="end"/>
          </w:r>
        </w:sdtContent>
      </w:sdt>
    </w:p>
    <w:p w14:paraId="4A41DD42" w14:textId="77777777" w:rsidR="005438C9" w:rsidRPr="005438C9" w:rsidRDefault="005438C9" w:rsidP="005438C9">
      <w:pPr>
        <w:rPr>
          <w:rFonts w:ascii="Arial" w:eastAsiaTheme="majorEastAsia" w:hAnsi="Arial" w:cs="Arial"/>
          <w:color w:val="000000" w:themeColor="text1"/>
          <w:kern w:val="24"/>
        </w:rPr>
      </w:pPr>
      <w:r w:rsidRPr="005438C9">
        <w:rPr>
          <w:rFonts w:ascii="Arial" w:eastAsiaTheme="majorEastAsia" w:hAnsi="Arial" w:cs="Arial"/>
          <w:color w:val="000000" w:themeColor="text1"/>
          <w:kern w:val="24"/>
        </w:rPr>
        <w:t>Tesco had to face all its competitors and bring up new introduced ideas of modern technology.</w:t>
      </w:r>
    </w:p>
    <w:p w14:paraId="5BD200AC" w14:textId="77777777" w:rsidR="005438C9" w:rsidRPr="005438C9" w:rsidRDefault="005438C9" w:rsidP="005438C9">
      <w:pPr>
        <w:rPr>
          <w:rFonts w:ascii="Algerian" w:eastAsiaTheme="majorEastAsia" w:hAnsi="Algerian" w:cs="Arial"/>
          <w:color w:val="000000" w:themeColor="text1"/>
          <w:kern w:val="24"/>
        </w:rPr>
      </w:pPr>
      <w:r w:rsidRPr="005438C9">
        <w:rPr>
          <w:rFonts w:ascii="Algerian" w:eastAsiaTheme="majorEastAsia" w:hAnsi="Algerian" w:cs="Arial"/>
          <w:color w:val="000000" w:themeColor="text1"/>
          <w:kern w:val="24"/>
        </w:rPr>
        <w:t>Productivity and income</w:t>
      </w:r>
    </w:p>
    <w:p w14:paraId="22709C34" w14:textId="77777777" w:rsidR="005438C9" w:rsidRPr="005438C9" w:rsidRDefault="005438C9" w:rsidP="005438C9">
      <w:pPr>
        <w:rPr>
          <w:rFonts w:ascii="Arial" w:eastAsiaTheme="majorEastAsia" w:hAnsi="Arial" w:cs="Arial"/>
          <w:color w:val="000000" w:themeColor="text1"/>
          <w:kern w:val="24"/>
        </w:rPr>
      </w:pPr>
      <w:r w:rsidRPr="005438C9">
        <w:rPr>
          <w:rFonts w:ascii="Arial" w:eastAsiaTheme="majorEastAsia" w:hAnsi="Arial" w:cs="Arial"/>
          <w:color w:val="000000" w:themeColor="text1"/>
          <w:kern w:val="24"/>
        </w:rPr>
        <w:t xml:space="preserve">“Utilising technology was crucial to improving customer service, lowering the cost base and improving cash position, with details given on potentially expanding partnerships with </w:t>
      </w:r>
      <w:proofErr w:type="spellStart"/>
      <w:r w:rsidRPr="005438C9">
        <w:rPr>
          <w:rFonts w:ascii="Arial" w:eastAsiaTheme="majorEastAsia" w:hAnsi="Arial" w:cs="Arial"/>
          <w:color w:val="000000" w:themeColor="text1"/>
          <w:kern w:val="24"/>
        </w:rPr>
        <w:t>Takeoff</w:t>
      </w:r>
      <w:proofErr w:type="spellEnd"/>
      <w:r w:rsidRPr="005438C9">
        <w:rPr>
          <w:rFonts w:ascii="Arial" w:eastAsiaTheme="majorEastAsia" w:hAnsi="Arial" w:cs="Arial"/>
          <w:color w:val="000000" w:themeColor="text1"/>
          <w:kern w:val="24"/>
        </w:rPr>
        <w:t xml:space="preserve"> Technologies and </w:t>
      </w:r>
      <w:proofErr w:type="spellStart"/>
      <w:r w:rsidRPr="005438C9">
        <w:rPr>
          <w:rFonts w:ascii="Arial" w:eastAsiaTheme="majorEastAsia" w:hAnsi="Arial" w:cs="Arial"/>
          <w:color w:val="000000" w:themeColor="text1"/>
          <w:kern w:val="24"/>
        </w:rPr>
        <w:t>Starship</w:t>
      </w:r>
      <w:proofErr w:type="spellEnd"/>
      <w:r w:rsidRPr="005438C9">
        <w:rPr>
          <w:rFonts w:ascii="Arial" w:eastAsiaTheme="majorEastAsia" w:hAnsi="Arial" w:cs="Arial"/>
          <w:color w:val="000000" w:themeColor="text1"/>
          <w:kern w:val="24"/>
        </w:rPr>
        <w:t xml:space="preserve"> Technologies.”</w:t>
      </w:r>
      <w:sdt>
        <w:sdtPr>
          <w:rPr>
            <w:rFonts w:ascii="Arial" w:eastAsiaTheme="majorEastAsia" w:hAnsi="Arial" w:cs="Arial"/>
            <w:color w:val="000000" w:themeColor="text1"/>
            <w:kern w:val="24"/>
          </w:rPr>
          <w:id w:val="-1777554449"/>
          <w:citation/>
        </w:sdtPr>
        <w:sdtContent>
          <w:r w:rsidRPr="005438C9">
            <w:rPr>
              <w:rFonts w:ascii="Arial" w:eastAsiaTheme="majorEastAsia" w:hAnsi="Arial" w:cs="Arial"/>
              <w:color w:val="000000" w:themeColor="text1"/>
              <w:kern w:val="24"/>
            </w:rPr>
            <w:fldChar w:fldCharType="begin"/>
          </w:r>
          <w:r w:rsidRPr="005438C9">
            <w:rPr>
              <w:rFonts w:ascii="Arial" w:eastAsiaTheme="majorEastAsia" w:hAnsi="Arial" w:cs="Arial"/>
              <w:color w:val="000000" w:themeColor="text1"/>
              <w:kern w:val="24"/>
            </w:rPr>
            <w:instrText xml:space="preserve"> CITATION Wal19 \l 2057 </w:instrText>
          </w:r>
          <w:r w:rsidRPr="005438C9">
            <w:rPr>
              <w:rFonts w:ascii="Arial" w:eastAsiaTheme="majorEastAsia" w:hAnsi="Arial" w:cs="Arial"/>
              <w:color w:val="000000" w:themeColor="text1"/>
              <w:kern w:val="24"/>
            </w:rPr>
            <w:fldChar w:fldCharType="separate"/>
          </w:r>
          <w:r w:rsidRPr="005438C9">
            <w:rPr>
              <w:rFonts w:ascii="Arial" w:eastAsiaTheme="majorEastAsia" w:hAnsi="Arial" w:cs="Arial"/>
              <w:noProof/>
              <w:color w:val="000000" w:themeColor="text1"/>
              <w:kern w:val="24"/>
            </w:rPr>
            <w:t xml:space="preserve"> (Walker, 2019)</w:t>
          </w:r>
          <w:r w:rsidRPr="005438C9">
            <w:rPr>
              <w:rFonts w:ascii="Arial" w:eastAsiaTheme="majorEastAsia" w:hAnsi="Arial" w:cs="Arial"/>
              <w:color w:val="000000" w:themeColor="text1"/>
              <w:kern w:val="24"/>
            </w:rPr>
            <w:fldChar w:fldCharType="end"/>
          </w:r>
        </w:sdtContent>
      </w:sdt>
    </w:p>
    <w:p w14:paraId="552548F0" w14:textId="77777777" w:rsidR="005438C9" w:rsidRPr="005438C9" w:rsidRDefault="005438C9" w:rsidP="005438C9">
      <w:pPr>
        <w:rPr>
          <w:rFonts w:ascii="Arial" w:eastAsiaTheme="majorEastAsia" w:hAnsi="Arial" w:cs="Arial"/>
          <w:color w:val="000000" w:themeColor="text1"/>
          <w:kern w:val="24"/>
        </w:rPr>
      </w:pPr>
      <w:r w:rsidRPr="005438C9">
        <w:rPr>
          <w:rFonts w:ascii="Arial" w:eastAsiaTheme="majorEastAsia" w:hAnsi="Arial" w:cs="Arial"/>
          <w:color w:val="000000" w:themeColor="text1"/>
          <w:kern w:val="24"/>
        </w:rPr>
        <w:t xml:space="preserve">Self-service machines, paying by phone with Pay+ and going all digital are most recent introduced methods that are about to bring Tesco an estimated £68 million in savings. </w:t>
      </w:r>
    </w:p>
    <w:p w14:paraId="126BF50F" w14:textId="77777777" w:rsidR="005438C9" w:rsidRPr="005438C9" w:rsidRDefault="005438C9" w:rsidP="005438C9">
      <w:pPr>
        <w:rPr>
          <w:rFonts w:ascii="Algerian" w:eastAsiaTheme="majorEastAsia" w:hAnsi="Algerian" w:cs="Arial"/>
          <w:color w:val="000000" w:themeColor="text1"/>
          <w:kern w:val="24"/>
        </w:rPr>
      </w:pPr>
      <w:r w:rsidRPr="005438C9">
        <w:rPr>
          <w:rFonts w:ascii="Algerian" w:eastAsiaTheme="majorEastAsia" w:hAnsi="Algerian" w:cs="Arial"/>
          <w:color w:val="000000" w:themeColor="text1"/>
          <w:kern w:val="24"/>
        </w:rPr>
        <w:t>Lessons learned</w:t>
      </w:r>
    </w:p>
    <w:p w14:paraId="52A4FA11" w14:textId="77777777" w:rsidR="005438C9" w:rsidRPr="005438C9" w:rsidRDefault="005438C9" w:rsidP="005438C9">
      <w:pPr>
        <w:rPr>
          <w:rFonts w:ascii="Arial" w:eastAsiaTheme="majorEastAsia" w:hAnsi="Arial" w:cs="Arial"/>
          <w:color w:val="000000" w:themeColor="text1"/>
          <w:kern w:val="24"/>
        </w:rPr>
      </w:pPr>
      <w:r w:rsidRPr="005438C9">
        <w:rPr>
          <w:rFonts w:ascii="Arial" w:eastAsiaTheme="majorEastAsia" w:hAnsi="Arial" w:cs="Arial"/>
          <w:color w:val="000000" w:themeColor="text1"/>
          <w:kern w:val="24"/>
        </w:rPr>
        <w:t>Tesco learned that costumers needs to remain at the heart of the business and make certain products refundable.</w:t>
      </w:r>
    </w:p>
    <w:p w14:paraId="1E1A522B" w14:textId="77777777" w:rsidR="005438C9" w:rsidRPr="005438C9" w:rsidRDefault="005438C9" w:rsidP="005438C9">
      <w:pPr>
        <w:rPr>
          <w:rFonts w:ascii="Arial" w:eastAsiaTheme="majorEastAsia" w:hAnsi="Arial" w:cs="Arial"/>
          <w:color w:val="000000" w:themeColor="text1"/>
          <w:kern w:val="24"/>
        </w:rPr>
      </w:pPr>
      <w:r w:rsidRPr="005438C9">
        <w:rPr>
          <w:rFonts w:ascii="Arial" w:eastAsiaTheme="majorEastAsia" w:hAnsi="Arial" w:cs="Arial"/>
          <w:color w:val="000000" w:themeColor="text1"/>
          <w:kern w:val="24"/>
        </w:rPr>
        <w:t>They have introduced the Clubcard method to offer costumers one point per each £1 spent in store which motivated them to spend more.</w:t>
      </w:r>
    </w:p>
    <w:p w14:paraId="72CEF5FD" w14:textId="77777777" w:rsidR="005438C9" w:rsidRPr="005438C9" w:rsidRDefault="005438C9" w:rsidP="005438C9">
      <w:pPr>
        <w:rPr>
          <w:rFonts w:ascii="Arial" w:eastAsiaTheme="majorEastAsia" w:hAnsi="Arial" w:cs="Arial"/>
          <w:color w:val="000000" w:themeColor="text1"/>
          <w:kern w:val="24"/>
        </w:rPr>
      </w:pPr>
      <w:r w:rsidRPr="005438C9">
        <w:rPr>
          <w:rFonts w:ascii="Arial" w:eastAsiaTheme="majorEastAsia" w:hAnsi="Arial" w:cs="Arial"/>
          <w:color w:val="000000" w:themeColor="text1"/>
          <w:kern w:val="24"/>
        </w:rPr>
        <w:t>By introducing the online shopping, home delivery and shortening the time at the checkouts have brought Tesco more income and reduced queues.</w:t>
      </w:r>
    </w:p>
    <w:p w14:paraId="08BFD7DC" w14:textId="77777777" w:rsidR="005438C9" w:rsidRPr="005438C9" w:rsidRDefault="005438C9" w:rsidP="005438C9">
      <w:pPr>
        <w:rPr>
          <w:rFonts w:ascii="Algerian" w:eastAsiaTheme="majorEastAsia" w:hAnsi="Algerian" w:cs="Arial"/>
          <w:color w:val="000000" w:themeColor="text1"/>
          <w:kern w:val="24"/>
        </w:rPr>
      </w:pPr>
    </w:p>
    <w:p w14:paraId="42C8CA98" w14:textId="08F94881" w:rsidR="005438C9" w:rsidRDefault="005438C9" w:rsidP="005438C9">
      <w:pPr>
        <w:rPr>
          <w:rFonts w:ascii="Algerian" w:eastAsiaTheme="majorEastAsia" w:hAnsi="Algerian" w:cs="Arial"/>
          <w:color w:val="000000" w:themeColor="text1"/>
          <w:kern w:val="24"/>
        </w:rPr>
      </w:pPr>
    </w:p>
    <w:p w14:paraId="5E5F4398" w14:textId="07B10A0B" w:rsidR="005438C9" w:rsidRDefault="005438C9" w:rsidP="005438C9">
      <w:pPr>
        <w:rPr>
          <w:rFonts w:ascii="Algerian" w:eastAsiaTheme="majorEastAsia" w:hAnsi="Algerian" w:cs="Arial"/>
          <w:color w:val="000000" w:themeColor="text1"/>
          <w:kern w:val="24"/>
        </w:rPr>
      </w:pPr>
    </w:p>
    <w:p w14:paraId="2DDB0A16" w14:textId="4194103A" w:rsidR="005438C9" w:rsidRDefault="005438C9" w:rsidP="005438C9">
      <w:pPr>
        <w:jc w:val="center"/>
        <w:rPr>
          <w:rFonts w:eastAsiaTheme="majorEastAsia" w:cs="Arial"/>
          <w:b/>
          <w:bCs/>
          <w:color w:val="000000" w:themeColor="text1"/>
          <w:kern w:val="24"/>
          <w:sz w:val="24"/>
          <w:szCs w:val="24"/>
        </w:rPr>
      </w:pPr>
      <w:r>
        <w:rPr>
          <w:rFonts w:eastAsiaTheme="majorEastAsia" w:cs="Arial"/>
          <w:b/>
          <w:bCs/>
          <w:color w:val="000000" w:themeColor="text1"/>
          <w:kern w:val="24"/>
          <w:sz w:val="24"/>
          <w:szCs w:val="24"/>
        </w:rPr>
        <w:lastRenderedPageBreak/>
        <w:t>Conclusion</w:t>
      </w:r>
    </w:p>
    <w:p w14:paraId="1AD8ACF4" w14:textId="77777777" w:rsidR="005438C9" w:rsidRPr="005438C9" w:rsidRDefault="005438C9" w:rsidP="005438C9">
      <w:pPr>
        <w:rPr>
          <w:rFonts w:eastAsiaTheme="majorEastAsia" w:cs="Arial"/>
          <w:color w:val="000000" w:themeColor="text1"/>
          <w:kern w:val="24"/>
          <w:sz w:val="24"/>
          <w:szCs w:val="24"/>
        </w:rPr>
      </w:pPr>
      <w:r w:rsidRPr="005438C9">
        <w:rPr>
          <w:rFonts w:eastAsiaTheme="majorEastAsia" w:cs="Arial"/>
          <w:color w:val="000000" w:themeColor="text1"/>
          <w:kern w:val="24"/>
          <w:sz w:val="24"/>
          <w:szCs w:val="24"/>
        </w:rPr>
        <w:t>We think that technology is a good thing. It has more advantages than disadvantages. Business operates a lot quicker and more efficient using modern technology. We believe with how fast technology is growing doing business or just enjoying a normal day life will be even easier. As a group our idea is that technology makes us all connected. Technology connects not only businesses, but people and nations as well. Hopefully, we can grow as fast as the technology does.</w:t>
      </w:r>
    </w:p>
    <w:p w14:paraId="683F6566" w14:textId="6321DC35" w:rsidR="005438C9" w:rsidRDefault="005438C9" w:rsidP="005438C9">
      <w:pPr>
        <w:rPr>
          <w:rFonts w:eastAsiaTheme="majorEastAsia" w:cs="Arial"/>
          <w:b/>
          <w:bCs/>
          <w:color w:val="000000" w:themeColor="text1"/>
          <w:kern w:val="24"/>
          <w:sz w:val="24"/>
          <w:szCs w:val="24"/>
        </w:rPr>
      </w:pPr>
    </w:p>
    <w:p w14:paraId="2509DB83" w14:textId="77777777" w:rsidR="005438C9" w:rsidRPr="005438C9" w:rsidRDefault="005438C9" w:rsidP="005438C9">
      <w:pPr>
        <w:rPr>
          <w:rFonts w:eastAsiaTheme="majorEastAsia" w:cs="Arial"/>
          <w:b/>
          <w:bCs/>
          <w:color w:val="000000" w:themeColor="text1"/>
          <w:kern w:val="24"/>
          <w:sz w:val="24"/>
          <w:szCs w:val="24"/>
        </w:rPr>
      </w:pPr>
    </w:p>
    <w:p w14:paraId="2C11017C" w14:textId="77777777" w:rsidR="005438C9" w:rsidRPr="005438C9" w:rsidRDefault="005438C9" w:rsidP="005438C9">
      <w:pPr>
        <w:rPr>
          <w:rFonts w:ascii="Algerian" w:eastAsiaTheme="majorEastAsia" w:hAnsi="Algerian" w:cs="Arial"/>
          <w:color w:val="000000" w:themeColor="text1"/>
          <w:kern w:val="24"/>
        </w:rPr>
      </w:pPr>
      <w:r w:rsidRPr="005438C9">
        <w:rPr>
          <w:rFonts w:ascii="Algerian" w:eastAsiaTheme="majorEastAsia" w:hAnsi="Algerian" w:cs="Arial"/>
          <w:color w:val="000000" w:themeColor="text1"/>
          <w:kern w:val="24"/>
        </w:rPr>
        <w:t>Bibliography and reference list:</w:t>
      </w:r>
    </w:p>
    <w:p w14:paraId="2372CAD7" w14:textId="77777777" w:rsidR="005438C9" w:rsidRPr="005438C9" w:rsidRDefault="005438C9" w:rsidP="005438C9">
      <w:pPr>
        <w:pStyle w:val="Bibliography"/>
        <w:rPr>
          <w:noProof/>
        </w:rPr>
      </w:pPr>
      <w:r w:rsidRPr="005438C9">
        <w:rPr>
          <w:rFonts w:ascii="Algerian" w:eastAsiaTheme="majorEastAsia" w:hAnsi="Algerian" w:cs="Arial"/>
          <w:color w:val="000000" w:themeColor="text1"/>
          <w:kern w:val="24"/>
        </w:rPr>
        <w:fldChar w:fldCharType="begin"/>
      </w:r>
      <w:r w:rsidRPr="005438C9">
        <w:rPr>
          <w:rFonts w:ascii="Algerian" w:eastAsiaTheme="majorEastAsia" w:hAnsi="Algerian" w:cs="Arial"/>
          <w:color w:val="000000" w:themeColor="text1"/>
          <w:kern w:val="24"/>
        </w:rPr>
        <w:instrText xml:space="preserve"> BIBLIOGRAPHY  \l 2057 </w:instrText>
      </w:r>
      <w:r w:rsidRPr="005438C9">
        <w:rPr>
          <w:rFonts w:ascii="Algerian" w:eastAsiaTheme="majorEastAsia" w:hAnsi="Algerian" w:cs="Arial"/>
          <w:color w:val="000000" w:themeColor="text1"/>
          <w:kern w:val="24"/>
        </w:rPr>
        <w:fldChar w:fldCharType="separate"/>
      </w:r>
      <w:r w:rsidRPr="005438C9">
        <w:rPr>
          <w:noProof/>
        </w:rPr>
        <w:t xml:space="preserve">DAVIS, G., 2018. </w:t>
      </w:r>
      <w:r w:rsidRPr="005438C9">
        <w:rPr>
          <w:i/>
          <w:iCs/>
          <w:noProof/>
        </w:rPr>
        <w:t xml:space="preserve">Esential Retail. </w:t>
      </w:r>
      <w:r w:rsidRPr="005438C9">
        <w:rPr>
          <w:noProof/>
        </w:rPr>
        <w:t xml:space="preserve">[Online] </w:t>
      </w:r>
      <w:r w:rsidRPr="005438C9">
        <w:rPr>
          <w:noProof/>
        </w:rPr>
        <w:br/>
        <w:t xml:space="preserve">Available at: </w:t>
      </w:r>
      <w:r w:rsidRPr="005438C9">
        <w:rPr>
          <w:noProof/>
          <w:u w:val="single"/>
        </w:rPr>
        <w:t>https://www.essentialretail.com/features/big-four-six-ways-tesco/</w:t>
      </w:r>
      <w:r w:rsidRPr="005438C9">
        <w:rPr>
          <w:noProof/>
        </w:rPr>
        <w:br/>
        <w:t>[Accessed 14 8 2020].</w:t>
      </w:r>
    </w:p>
    <w:p w14:paraId="05DC56F3" w14:textId="77777777" w:rsidR="005438C9" w:rsidRPr="005438C9" w:rsidRDefault="005438C9" w:rsidP="005438C9">
      <w:pPr>
        <w:pStyle w:val="Bibliography"/>
        <w:rPr>
          <w:noProof/>
        </w:rPr>
      </w:pPr>
      <w:r w:rsidRPr="005438C9">
        <w:rPr>
          <w:noProof/>
        </w:rPr>
        <w:t xml:space="preserve">MASON, T., 2019. </w:t>
      </w:r>
      <w:r w:rsidRPr="005438C9">
        <w:rPr>
          <w:i/>
          <w:iCs/>
          <w:noProof/>
        </w:rPr>
        <w:t xml:space="preserve">MINUTE HACK. </w:t>
      </w:r>
      <w:r w:rsidRPr="005438C9">
        <w:rPr>
          <w:noProof/>
        </w:rPr>
        <w:t xml:space="preserve">[Online] </w:t>
      </w:r>
      <w:r w:rsidRPr="005438C9">
        <w:rPr>
          <w:noProof/>
        </w:rPr>
        <w:br/>
        <w:t xml:space="preserve">Available at: </w:t>
      </w:r>
      <w:r w:rsidRPr="005438C9">
        <w:rPr>
          <w:noProof/>
          <w:u w:val="single"/>
        </w:rPr>
        <w:t>https://minutehack.com/opinions/every-little-helps-how-knowing-its-customers-drove-tescos-success#:~:text=By%201992%2C%20they%20needed%20to,the%20competition%20as%20its%20driver.</w:t>
      </w:r>
      <w:r w:rsidRPr="005438C9">
        <w:rPr>
          <w:noProof/>
        </w:rPr>
        <w:br/>
        <w:t>[Accessed 10 8 2020].</w:t>
      </w:r>
    </w:p>
    <w:p w14:paraId="71006EA2" w14:textId="77777777" w:rsidR="005438C9" w:rsidRPr="005438C9" w:rsidRDefault="005438C9" w:rsidP="005438C9">
      <w:pPr>
        <w:pStyle w:val="Bibliography"/>
        <w:rPr>
          <w:noProof/>
        </w:rPr>
      </w:pPr>
      <w:r w:rsidRPr="005438C9">
        <w:rPr>
          <w:noProof/>
        </w:rPr>
        <w:t xml:space="preserve">Walker, P., 2019. </w:t>
      </w:r>
      <w:r w:rsidRPr="005438C9">
        <w:rPr>
          <w:i/>
          <w:iCs/>
          <w:noProof/>
        </w:rPr>
        <w:t xml:space="preserve">Retail Systems. </w:t>
      </w:r>
      <w:r w:rsidRPr="005438C9">
        <w:rPr>
          <w:noProof/>
        </w:rPr>
        <w:t xml:space="preserve">[Online] </w:t>
      </w:r>
      <w:r w:rsidRPr="005438C9">
        <w:rPr>
          <w:noProof/>
        </w:rPr>
        <w:br/>
        <w:t xml:space="preserve">Available at: </w:t>
      </w:r>
      <w:r w:rsidRPr="005438C9">
        <w:rPr>
          <w:noProof/>
          <w:u w:val="single"/>
        </w:rPr>
        <w:t>https://www.retail-systems.com/rs/Tesco_Outlines_Digital_Transformation_Plans.php</w:t>
      </w:r>
      <w:r w:rsidRPr="005438C9">
        <w:rPr>
          <w:noProof/>
        </w:rPr>
        <w:br/>
        <w:t>[Accessed 12 8 2020].</w:t>
      </w:r>
    </w:p>
    <w:p w14:paraId="3DDCDA62" w14:textId="77777777" w:rsidR="005438C9" w:rsidRPr="005438C9" w:rsidRDefault="005438C9" w:rsidP="005438C9">
      <w:pPr>
        <w:rPr>
          <w:rFonts w:eastAsiaTheme="majorEastAsia" w:cs="Arial"/>
          <w:b/>
          <w:bCs/>
          <w:kern w:val="24"/>
        </w:rPr>
      </w:pPr>
      <w:r w:rsidRPr="005438C9">
        <w:rPr>
          <w:rFonts w:ascii="Algerian" w:eastAsiaTheme="majorEastAsia" w:hAnsi="Algerian" w:cs="Arial"/>
          <w:color w:val="000000" w:themeColor="text1"/>
          <w:kern w:val="24"/>
        </w:rPr>
        <w:fldChar w:fldCharType="end"/>
      </w:r>
      <w:r w:rsidRPr="005438C9">
        <w:rPr>
          <w:rFonts w:eastAsiaTheme="majorEastAsia" w:cs="Arial"/>
          <w:b/>
          <w:bCs/>
          <w:kern w:val="24"/>
        </w:rPr>
        <w:t>Other References</w:t>
      </w:r>
    </w:p>
    <w:p w14:paraId="5CB2BB4A" w14:textId="77777777" w:rsidR="005438C9" w:rsidRPr="005438C9" w:rsidRDefault="005438C9" w:rsidP="005438C9">
      <w:pPr>
        <w:rPr>
          <w:rFonts w:eastAsiaTheme="majorEastAsia" w:cs="Arial"/>
          <w:kern w:val="24"/>
        </w:rPr>
      </w:pPr>
      <w:hyperlink r:id="rId5" w:history="1">
        <w:r w:rsidRPr="005438C9">
          <w:rPr>
            <w:rStyle w:val="Hyperlink"/>
            <w:rFonts w:eastAsiaTheme="majorEastAsia" w:cs="Arial"/>
            <w:color w:val="auto"/>
            <w:kern w:val="24"/>
          </w:rPr>
          <w:t>https://www.tesco.com/help/privacy-and-cookies/privacy-centre/privacy-policy-information/privacy-policy/</w:t>
        </w:r>
      </w:hyperlink>
    </w:p>
    <w:p w14:paraId="4FC7EFFB" w14:textId="77777777" w:rsidR="005438C9" w:rsidRPr="005438C9" w:rsidRDefault="005438C9" w:rsidP="005438C9">
      <w:pPr>
        <w:rPr>
          <w:rFonts w:eastAsiaTheme="majorEastAsia" w:cs="Arial"/>
          <w:kern w:val="24"/>
        </w:rPr>
      </w:pPr>
      <w:hyperlink r:id="rId6" w:history="1">
        <w:r w:rsidRPr="005438C9">
          <w:rPr>
            <w:rStyle w:val="Hyperlink"/>
            <w:rFonts w:eastAsiaTheme="majorEastAsia" w:cs="Arial"/>
            <w:color w:val="auto"/>
            <w:kern w:val="24"/>
          </w:rPr>
          <w:t>https://www.jeffbullas.com/how-social-media-has-changed/</w:t>
        </w:r>
      </w:hyperlink>
    </w:p>
    <w:p w14:paraId="444E51D1" w14:textId="77777777" w:rsidR="005438C9" w:rsidRPr="005438C9" w:rsidRDefault="005438C9" w:rsidP="005438C9">
      <w:pPr>
        <w:rPr>
          <w:rFonts w:eastAsiaTheme="majorEastAsia" w:cs="Arial"/>
          <w:kern w:val="24"/>
        </w:rPr>
      </w:pPr>
      <w:hyperlink r:id="rId7" w:history="1">
        <w:r w:rsidRPr="005438C9">
          <w:rPr>
            <w:rStyle w:val="Hyperlink"/>
            <w:rFonts w:eastAsiaTheme="majorEastAsia" w:cs="Arial"/>
            <w:color w:val="auto"/>
            <w:kern w:val="24"/>
          </w:rPr>
          <w:t>https://opencirrus.org/cloud-computing-important/#:~:text=Accessibility%3B%20Cloud%20computing%20facilitates%20the,of%20acquiring%20and%20maintaining%20them.</w:t>
        </w:r>
      </w:hyperlink>
    </w:p>
    <w:p w14:paraId="0BA58C68" w14:textId="77777777" w:rsidR="005438C9" w:rsidRPr="005438C9" w:rsidRDefault="005438C9" w:rsidP="005438C9">
      <w:pPr>
        <w:rPr>
          <w:rFonts w:eastAsiaTheme="majorEastAsia" w:cs="Arial"/>
          <w:kern w:val="24"/>
        </w:rPr>
      </w:pPr>
      <w:hyperlink r:id="rId8" w:history="1">
        <w:r w:rsidRPr="005438C9">
          <w:rPr>
            <w:rStyle w:val="Hyperlink"/>
            <w:rFonts w:eastAsiaTheme="majorEastAsia" w:cs="Arial"/>
            <w:color w:val="auto"/>
            <w:kern w:val="24"/>
          </w:rPr>
          <w:t>https://www.techfunnel.com/information-technology/what-is-the-negative-impact-of-mobile-tech-on-business-communications/</w:t>
        </w:r>
      </w:hyperlink>
    </w:p>
    <w:p w14:paraId="69081E36" w14:textId="77777777" w:rsidR="005438C9" w:rsidRPr="005438C9" w:rsidRDefault="005438C9" w:rsidP="005438C9">
      <w:pPr>
        <w:rPr>
          <w:rFonts w:eastAsiaTheme="majorEastAsia" w:cs="Arial"/>
          <w:kern w:val="24"/>
        </w:rPr>
      </w:pPr>
      <w:hyperlink r:id="rId9" w:history="1">
        <w:r w:rsidRPr="005438C9">
          <w:rPr>
            <w:rStyle w:val="Hyperlink"/>
            <w:rFonts w:eastAsiaTheme="majorEastAsia" w:cs="Arial"/>
            <w:color w:val="auto"/>
            <w:kern w:val="24"/>
          </w:rPr>
          <w:t>https://socialnomics.net/2017/07/18/7-positive-effects-of-technology-in-modern-day-business/</w:t>
        </w:r>
      </w:hyperlink>
    </w:p>
    <w:p w14:paraId="14E2322D" w14:textId="777BF2CD" w:rsidR="002A3DAE" w:rsidRPr="005438C9" w:rsidRDefault="002A3DAE" w:rsidP="005438C9">
      <w:pPr>
        <w:rPr>
          <w:b/>
          <w:bCs/>
          <w:sz w:val="24"/>
          <w:szCs w:val="24"/>
        </w:rPr>
      </w:pPr>
    </w:p>
    <w:sectPr w:rsidR="002A3DAE" w:rsidRPr="005438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Berlin Sans FB Demi">
    <w:altName w:val="Calibri"/>
    <w:panose1 w:val="020E0802020502020306"/>
    <w:charset w:val="00"/>
    <w:family w:val="swiss"/>
    <w:pitch w:val="variable"/>
    <w:sig w:usb0="00000003" w:usb1="00000000" w:usb2="00000000" w:usb3="00000000" w:csb0="00000001" w:csb1="00000000"/>
  </w:font>
  <w:font w:name="Algerian">
    <w:altName w:val="Calibri"/>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A93"/>
    <w:rsid w:val="002A3DAE"/>
    <w:rsid w:val="005438C9"/>
    <w:rsid w:val="009A3BDB"/>
    <w:rsid w:val="00AB0A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7B6B2"/>
  <w15:chartTrackingRefBased/>
  <w15:docId w15:val="{8F480662-C966-4D32-94B9-AF91A64B3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38C9"/>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semiHidden/>
    <w:unhideWhenUsed/>
    <w:rsid w:val="005438C9"/>
    <w:pPr>
      <w:spacing w:line="256" w:lineRule="auto"/>
    </w:pPr>
  </w:style>
  <w:style w:type="paragraph" w:styleId="NormalWeb">
    <w:name w:val="Normal (Web)"/>
    <w:basedOn w:val="Normal"/>
    <w:uiPriority w:val="99"/>
    <w:semiHidden/>
    <w:unhideWhenUsed/>
    <w:rsid w:val="005438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438C9"/>
    <w:rPr>
      <w:color w:val="0563C1" w:themeColor="hyperlink"/>
      <w:u w:val="single"/>
    </w:rPr>
  </w:style>
  <w:style w:type="character" w:styleId="UnresolvedMention">
    <w:name w:val="Unresolved Mention"/>
    <w:basedOn w:val="DefaultParagraphFont"/>
    <w:uiPriority w:val="99"/>
    <w:semiHidden/>
    <w:unhideWhenUsed/>
    <w:rsid w:val="005438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93722396">
      <w:bodyDiv w:val="1"/>
      <w:marLeft w:val="0"/>
      <w:marRight w:val="0"/>
      <w:marTop w:val="0"/>
      <w:marBottom w:val="0"/>
      <w:divBdr>
        <w:top w:val="none" w:sz="0" w:space="0" w:color="auto"/>
        <w:left w:val="none" w:sz="0" w:space="0" w:color="auto"/>
        <w:bottom w:val="none" w:sz="0" w:space="0" w:color="auto"/>
        <w:right w:val="none" w:sz="0" w:space="0" w:color="auto"/>
      </w:divBdr>
    </w:div>
    <w:div w:id="1284578649">
      <w:bodyDiv w:val="1"/>
      <w:marLeft w:val="0"/>
      <w:marRight w:val="0"/>
      <w:marTop w:val="0"/>
      <w:marBottom w:val="0"/>
      <w:divBdr>
        <w:top w:val="none" w:sz="0" w:space="0" w:color="auto"/>
        <w:left w:val="none" w:sz="0" w:space="0" w:color="auto"/>
        <w:bottom w:val="none" w:sz="0" w:space="0" w:color="auto"/>
        <w:right w:val="none" w:sz="0" w:space="0" w:color="auto"/>
      </w:divBdr>
    </w:div>
    <w:div w:id="1426345136">
      <w:bodyDiv w:val="1"/>
      <w:marLeft w:val="0"/>
      <w:marRight w:val="0"/>
      <w:marTop w:val="0"/>
      <w:marBottom w:val="0"/>
      <w:divBdr>
        <w:top w:val="none" w:sz="0" w:space="0" w:color="auto"/>
        <w:left w:val="none" w:sz="0" w:space="0" w:color="auto"/>
        <w:bottom w:val="none" w:sz="0" w:space="0" w:color="auto"/>
        <w:right w:val="none" w:sz="0" w:space="0" w:color="auto"/>
      </w:divBdr>
    </w:div>
    <w:div w:id="1913588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chfunnel.com/information-technology/what-is-the-negative-impact-of-mobile-tech-on-business-communications/" TargetMode="External"/><Relationship Id="rId3" Type="http://schemas.openxmlformats.org/officeDocument/2006/relationships/settings" Target="settings.xml"/><Relationship Id="rId7" Type="http://schemas.openxmlformats.org/officeDocument/2006/relationships/hyperlink" Target="https://opencirrus.org/cloud-computing-importan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jeffbullas.com/how-social-media-has-changed/" TargetMode="External"/><Relationship Id="rId11" Type="http://schemas.openxmlformats.org/officeDocument/2006/relationships/theme" Target="theme/theme1.xml"/><Relationship Id="rId5" Type="http://schemas.openxmlformats.org/officeDocument/2006/relationships/hyperlink" Target="https://www.tesco.com/help/privacy-and-cookies/privacy-centre/privacy-policy-information/privacy-policy/"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ocialnomics.net/2017/07/18/7-positive-effects-of-technology-in-modern-day-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4070E1-E4E7-41CC-849D-73337DC8B0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4</Pages>
  <Words>1385</Words>
  <Characters>7900</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Kazlauskas Arnas</dc:creator>
  <cp:keywords/>
  <dc:description/>
  <cp:lastModifiedBy>Kazlauskas Arnas</cp:lastModifiedBy>
  <cp:revision>2</cp:revision>
  <dcterms:created xsi:type="dcterms:W3CDTF">2020-08-21T22:08:00Z</dcterms:created>
  <dcterms:modified xsi:type="dcterms:W3CDTF">2020-08-21T22:20:00Z</dcterms:modified>
</cp:coreProperties>
</file>