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3F7DD7" w:rsidRDefault="003F7DD7" w14:paraId="612C8D34" w14:textId="0C9C731E">
      <w:pPr>
        <w:rPr>
          <w:sz w:val="24"/>
          <w:szCs w:val="24"/>
        </w:rPr>
      </w:pPr>
      <w:r>
        <w:rPr>
          <w:sz w:val="24"/>
          <w:szCs w:val="24"/>
        </w:rPr>
        <w:t>Title page should have the following details:</w:t>
      </w:r>
    </w:p>
    <w:p w:rsidR="003F7DD7" w:rsidP="003F7DD7" w:rsidRDefault="003F7DD7" w14:paraId="699D6C5B" w14:textId="77777777">
      <w:pPr>
        <w:rPr>
          <w:sz w:val="24"/>
          <w:szCs w:val="24"/>
        </w:rPr>
      </w:pPr>
    </w:p>
    <w:p w:rsidR="003F7DD7" w:rsidP="003F7DD7" w:rsidRDefault="003F7DD7" w14:paraId="5752CF86" w14:textId="54A6B5B5">
      <w:pPr>
        <w:rPr>
          <w:sz w:val="24"/>
          <w:szCs w:val="24"/>
        </w:rPr>
      </w:pPr>
      <w:r w:rsidRPr="006C2F1B">
        <w:rPr>
          <w:sz w:val="36"/>
          <w:szCs w:val="36"/>
        </w:rPr>
        <w:t>Name:</w:t>
      </w:r>
      <w:r w:rsidR="00455F6F">
        <w:rPr>
          <w:sz w:val="24"/>
          <w:szCs w:val="24"/>
        </w:rPr>
        <w:t>Georgeta Seceleanu</w:t>
      </w:r>
    </w:p>
    <w:p w:rsidR="003F7DD7" w:rsidP="003F7DD7" w:rsidRDefault="003F7DD7" w14:paraId="1EF03A2C" w14:textId="77777777">
      <w:pPr>
        <w:rPr>
          <w:sz w:val="24"/>
          <w:szCs w:val="24"/>
        </w:rPr>
      </w:pPr>
    </w:p>
    <w:p w:rsidRPr="00626D81" w:rsidR="003F7DD7" w:rsidP="003F7DD7" w:rsidRDefault="003F7DD7" w14:paraId="00F47272" w14:textId="11DBA784">
      <w:r w:rsidRPr="00626D81">
        <w:rPr>
          <w:sz w:val="32"/>
          <w:szCs w:val="32"/>
        </w:rPr>
        <w:t>Student ID:</w:t>
      </w:r>
      <w:r w:rsidR="00455F6F">
        <w:rPr>
          <w:sz w:val="32"/>
          <w:szCs w:val="32"/>
        </w:rPr>
        <w:t>25377</w:t>
      </w:r>
      <w:r w:rsidR="00AF3B04">
        <w:rPr>
          <w:sz w:val="32"/>
          <w:szCs w:val="32"/>
        </w:rPr>
        <w:t>24</w:t>
      </w:r>
    </w:p>
    <w:p w:rsidR="003F7DD7" w:rsidP="003F7DD7" w:rsidRDefault="003F7DD7" w14:paraId="3CD72554" w14:textId="77777777">
      <w:pPr>
        <w:rPr>
          <w:sz w:val="24"/>
          <w:szCs w:val="24"/>
        </w:rPr>
      </w:pPr>
    </w:p>
    <w:p w:rsidR="003F7DD7" w:rsidP="003F7DD7" w:rsidRDefault="003F7DD7" w14:paraId="24BFDDE9" w14:textId="584DC547">
      <w:pPr>
        <w:rPr>
          <w:sz w:val="32"/>
          <w:szCs w:val="32"/>
        </w:rPr>
      </w:pPr>
      <w:r w:rsidRPr="006C2F1B">
        <w:rPr>
          <w:sz w:val="32"/>
          <w:szCs w:val="32"/>
        </w:rPr>
        <w:t>Module Name:</w:t>
      </w:r>
      <w:r w:rsidR="00AF3B04">
        <w:rPr>
          <w:sz w:val="32"/>
          <w:szCs w:val="32"/>
        </w:rPr>
        <w:t xml:space="preserve">Effective Teamworking and </w:t>
      </w:r>
      <w:r w:rsidR="007B09CD">
        <w:rPr>
          <w:sz w:val="32"/>
          <w:szCs w:val="32"/>
        </w:rPr>
        <w:t>Communication</w:t>
      </w:r>
    </w:p>
    <w:p w:rsidR="003F7DD7" w:rsidP="003F7DD7" w:rsidRDefault="003F7DD7" w14:paraId="6FB10324" w14:textId="77777777">
      <w:pPr>
        <w:rPr>
          <w:sz w:val="32"/>
          <w:szCs w:val="32"/>
        </w:rPr>
      </w:pPr>
    </w:p>
    <w:p w:rsidR="006C2F1B" w:rsidP="003F7DD7" w:rsidRDefault="003F7DD7" w14:paraId="0EC78F7C" w14:textId="34B6861E">
      <w:pPr>
        <w:rPr>
          <w:sz w:val="24"/>
          <w:szCs w:val="24"/>
        </w:rPr>
      </w:pPr>
      <w:r>
        <w:rPr>
          <w:sz w:val="32"/>
          <w:szCs w:val="32"/>
        </w:rPr>
        <w:t>Lecturer’s Name:</w:t>
      </w:r>
      <w:r w:rsidR="00DA26E3">
        <w:rPr>
          <w:sz w:val="32"/>
          <w:szCs w:val="32"/>
        </w:rPr>
        <w:t>Abdallah</w:t>
      </w:r>
      <w:r w:rsidR="00FD091F">
        <w:rPr>
          <w:sz w:val="32"/>
          <w:szCs w:val="32"/>
        </w:rPr>
        <w:t xml:space="preserve"> Naser</w:t>
      </w:r>
      <w:r w:rsidR="006C2F1B">
        <w:rPr>
          <w:sz w:val="24"/>
          <w:szCs w:val="24"/>
        </w:rPr>
        <w:br w:type="page"/>
      </w:r>
    </w:p>
    <w:p w:rsidRPr="002203CA" w:rsidR="008D2E35" w:rsidP="008D2E35" w:rsidRDefault="006F1A94" w14:paraId="1AA5BBB0" w14:textId="1E9EECC7">
      <w:pPr>
        <w:spacing w:after="0"/>
        <w:rPr>
          <w:sz w:val="24"/>
          <w:szCs w:val="24"/>
        </w:rPr>
      </w:pPr>
      <w:r w:rsidRPr="002203CA">
        <w:rPr>
          <w:sz w:val="24"/>
          <w:szCs w:val="24"/>
        </w:rPr>
        <w:t xml:space="preserve">Following are the characters </w:t>
      </w:r>
      <w:r w:rsidRPr="002203CA" w:rsidR="009B7354">
        <w:rPr>
          <w:sz w:val="24"/>
          <w:szCs w:val="24"/>
        </w:rPr>
        <w:t xml:space="preserve">in </w:t>
      </w:r>
      <w:r w:rsidRPr="002203CA">
        <w:rPr>
          <w:sz w:val="24"/>
          <w:szCs w:val="24"/>
        </w:rPr>
        <w:t xml:space="preserve">the video </w:t>
      </w:r>
      <w:r w:rsidRPr="002203CA" w:rsidR="009B7354">
        <w:rPr>
          <w:sz w:val="24"/>
          <w:szCs w:val="24"/>
        </w:rPr>
        <w:t xml:space="preserve">that </w:t>
      </w:r>
      <w:r w:rsidRPr="002203CA">
        <w:rPr>
          <w:sz w:val="24"/>
          <w:szCs w:val="24"/>
        </w:rPr>
        <w:t xml:space="preserve">you </w:t>
      </w:r>
      <w:r w:rsidRPr="002203CA" w:rsidR="009B7354">
        <w:rPr>
          <w:sz w:val="24"/>
          <w:szCs w:val="24"/>
        </w:rPr>
        <w:t xml:space="preserve">must </w:t>
      </w:r>
      <w:r w:rsidRPr="002203CA">
        <w:rPr>
          <w:sz w:val="24"/>
          <w:szCs w:val="24"/>
        </w:rPr>
        <w:t>watch</w:t>
      </w:r>
      <w:r w:rsidRPr="002203CA" w:rsidR="009B7354">
        <w:rPr>
          <w:sz w:val="24"/>
          <w:szCs w:val="24"/>
        </w:rPr>
        <w:t xml:space="preserve"> before attempting to answer the questions. </w:t>
      </w:r>
      <w:r w:rsidR="00981F8E">
        <w:rPr>
          <w:rFonts w:cstheme="minorHAnsi"/>
          <w:sz w:val="24"/>
          <w:szCs w:val="24"/>
        </w:rPr>
        <w:t>These character are a team of students working on a project.</w:t>
      </w:r>
    </w:p>
    <w:p w:rsidRPr="002203CA" w:rsidR="008D2E35" w:rsidP="008D2E35" w:rsidRDefault="008D2E35" w14:paraId="369344C7" w14:textId="77777777">
      <w:pPr>
        <w:spacing w:after="0"/>
        <w:rPr>
          <w:sz w:val="24"/>
          <w:szCs w:val="24"/>
        </w:rPr>
      </w:pPr>
    </w:p>
    <w:tbl>
      <w:tblPr>
        <w:tblStyle w:val="Tabelgril"/>
        <w:tblW w:w="0" w:type="auto"/>
        <w:tblLook w:val="04A0" w:firstRow="1" w:lastRow="0" w:firstColumn="1" w:lastColumn="0" w:noHBand="0" w:noVBand="1"/>
      </w:tblPr>
      <w:tblGrid>
        <w:gridCol w:w="5466"/>
        <w:gridCol w:w="3884"/>
      </w:tblGrid>
      <w:tr w:rsidRPr="002203CA" w:rsidR="00DB4E54" w:rsidTr="00DB4E54" w14:paraId="4922C50F" w14:textId="77777777">
        <w:tc>
          <w:tcPr>
            <w:tcW w:w="4675" w:type="dxa"/>
          </w:tcPr>
          <w:p w:rsidRPr="002203CA" w:rsidR="00DB4E54" w:rsidP="006F1A94" w:rsidRDefault="00DB4E54" w14:paraId="324FB4AA" w14:textId="4338DB4E">
            <w:r w:rsidRPr="002203CA">
              <w:rPr>
                <w:noProof/>
              </w:rPr>
              <w:drawing>
                <wp:inline distT="0" distB="0" distL="0" distR="0" wp14:anchorId="4FE5AD90" wp14:editId="61BC407A">
                  <wp:extent cx="3314700" cy="1807857"/>
                  <wp:effectExtent l="0" t="0" r="0"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356574" cy="1830695"/>
                          </a:xfrm>
                          <a:prstGeom prst="rect">
                            <a:avLst/>
                          </a:prstGeom>
                          <a:noFill/>
                          <a:ln>
                            <a:noFill/>
                          </a:ln>
                        </pic:spPr>
                      </pic:pic>
                    </a:graphicData>
                  </a:graphic>
                </wp:inline>
              </w:drawing>
            </w:r>
          </w:p>
        </w:tc>
        <w:tc>
          <w:tcPr>
            <w:tcW w:w="4675" w:type="dxa"/>
          </w:tcPr>
          <w:p w:rsidRPr="002203CA" w:rsidR="00DB4E54" w:rsidP="00DB4E54" w:rsidRDefault="00DB4E54" w14:paraId="36D29ECC" w14:textId="7E54DAFB">
            <w:r w:rsidRPr="002203CA">
              <w:rPr>
                <w:rFonts w:cstheme="minorHAnsi"/>
                <w:b/>
                <w:bCs/>
                <w:color w:val="1F1F1F"/>
                <w:sz w:val="24"/>
                <w:szCs w:val="24"/>
                <w:bdr w:val="none" w:color="auto" w:sz="0" w:space="0" w:frame="1"/>
              </w:rPr>
              <w:t>Lena</w:t>
            </w:r>
            <w:r w:rsidRPr="002203CA">
              <w:rPr>
                <w:rFonts w:cstheme="minorHAnsi"/>
                <w:color w:val="1F1F1F"/>
                <w:sz w:val="24"/>
                <w:szCs w:val="24"/>
                <w:bdr w:val="none" w:color="auto" w:sz="0" w:space="0" w:frame="1"/>
              </w:rPr>
              <w:t xml:space="preserve">, a </w:t>
            </w:r>
            <w:r w:rsidRPr="002203CA" w:rsidR="009B7165">
              <w:rPr>
                <w:rFonts w:cstheme="minorHAnsi"/>
                <w:color w:val="1F1F1F"/>
                <w:sz w:val="24"/>
                <w:szCs w:val="24"/>
                <w:bdr w:val="none" w:color="auto" w:sz="0" w:space="0" w:frame="1"/>
              </w:rPr>
              <w:t>hardworking</w:t>
            </w:r>
            <w:r w:rsidRPr="002203CA">
              <w:rPr>
                <w:rFonts w:cstheme="minorHAnsi"/>
                <w:color w:val="1F1F1F"/>
                <w:sz w:val="24"/>
                <w:szCs w:val="24"/>
                <w:bdr w:val="none" w:color="auto" w:sz="0" w:space="0" w:frame="1"/>
              </w:rPr>
              <w:t xml:space="preserve"> undergraduate from Germany, approaches her studies with </w:t>
            </w:r>
            <w:r w:rsidRPr="002203CA" w:rsidR="009B7165">
              <w:rPr>
                <w:rFonts w:cstheme="minorHAnsi"/>
                <w:color w:val="1F1F1F"/>
                <w:sz w:val="24"/>
                <w:szCs w:val="24"/>
                <w:bdr w:val="none" w:color="auto" w:sz="0" w:space="0" w:frame="1"/>
              </w:rPr>
              <w:t>detailed-oriented</w:t>
            </w:r>
            <w:r w:rsidRPr="002203CA">
              <w:rPr>
                <w:rFonts w:cstheme="minorHAnsi"/>
                <w:color w:val="1F1F1F"/>
                <w:sz w:val="24"/>
                <w:szCs w:val="24"/>
                <w:bdr w:val="none" w:color="auto" w:sz="0" w:space="0" w:frame="1"/>
              </w:rPr>
              <w:t xml:space="preserve"> care and a </w:t>
            </w:r>
            <w:r w:rsidRPr="002203CA" w:rsidR="009B7165">
              <w:rPr>
                <w:rFonts w:cstheme="minorHAnsi"/>
                <w:color w:val="1F1F1F"/>
                <w:sz w:val="24"/>
                <w:szCs w:val="24"/>
                <w:bdr w:val="none" w:color="auto" w:sz="0" w:space="0" w:frame="1"/>
              </w:rPr>
              <w:t>consistent</w:t>
            </w:r>
            <w:r w:rsidRPr="002203CA">
              <w:rPr>
                <w:rFonts w:cstheme="minorHAnsi"/>
                <w:color w:val="1F1F1F"/>
                <w:sz w:val="24"/>
                <w:szCs w:val="24"/>
                <w:bdr w:val="none" w:color="auto" w:sz="0" w:space="0" w:frame="1"/>
              </w:rPr>
              <w:t xml:space="preserve"> dedication to quality. Driven by a</w:t>
            </w:r>
            <w:r w:rsidRPr="002203CA" w:rsidR="009B7165">
              <w:rPr>
                <w:rFonts w:cstheme="minorHAnsi"/>
                <w:color w:val="1F1F1F"/>
                <w:sz w:val="24"/>
                <w:szCs w:val="24"/>
                <w:bdr w:val="none" w:color="auto" w:sz="0" w:space="0" w:frame="1"/>
              </w:rPr>
              <w:t xml:space="preserve"> p</w:t>
            </w:r>
            <w:r w:rsidRPr="002203CA" w:rsidR="00127B92">
              <w:rPr>
                <w:rFonts w:cstheme="minorHAnsi"/>
                <w:color w:val="1F1F1F"/>
                <w:sz w:val="24"/>
                <w:szCs w:val="24"/>
                <w:bdr w:val="none" w:color="auto" w:sz="0" w:space="0" w:frame="1"/>
              </w:rPr>
              <w:t>re</w:t>
            </w:r>
            <w:r w:rsidRPr="002203CA" w:rsidR="009B7165">
              <w:rPr>
                <w:rFonts w:cstheme="minorHAnsi"/>
                <w:color w:val="1F1F1F"/>
                <w:sz w:val="24"/>
                <w:szCs w:val="24"/>
                <w:bdr w:val="none" w:color="auto" w:sz="0" w:space="0" w:frame="1"/>
              </w:rPr>
              <w:t>ference</w:t>
            </w:r>
            <w:r w:rsidRPr="002203CA">
              <w:rPr>
                <w:rFonts w:cstheme="minorHAnsi"/>
                <w:color w:val="1F1F1F"/>
                <w:sz w:val="24"/>
                <w:szCs w:val="24"/>
                <w:bdr w:val="none" w:color="auto" w:sz="0" w:space="0" w:frame="1"/>
              </w:rPr>
              <w:t xml:space="preserve"> for precision and a reliance on empirical evidence, she consistently delivers exceptionally researched and thoroughly documented work.</w:t>
            </w:r>
          </w:p>
        </w:tc>
      </w:tr>
      <w:tr w:rsidRPr="002203CA" w:rsidR="00DB4E54" w:rsidTr="00DB4E54" w14:paraId="3DD5C75D" w14:textId="77777777">
        <w:tc>
          <w:tcPr>
            <w:tcW w:w="4675" w:type="dxa"/>
          </w:tcPr>
          <w:p w:rsidRPr="002203CA" w:rsidR="00DB4E54" w:rsidP="006F1A94" w:rsidRDefault="00DB4E54" w14:paraId="79319CA5" w14:textId="50F9D31E">
            <w:r w:rsidRPr="002203CA">
              <w:rPr>
                <w:noProof/>
              </w:rPr>
              <w:drawing>
                <wp:inline distT="0" distB="0" distL="0" distR="0" wp14:anchorId="1B2501FD" wp14:editId="75CA0373">
                  <wp:extent cx="3314700" cy="1807857"/>
                  <wp:effectExtent l="0" t="0" r="0"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339649" cy="1821464"/>
                          </a:xfrm>
                          <a:prstGeom prst="rect">
                            <a:avLst/>
                          </a:prstGeom>
                          <a:noFill/>
                          <a:ln>
                            <a:noFill/>
                          </a:ln>
                        </pic:spPr>
                      </pic:pic>
                    </a:graphicData>
                  </a:graphic>
                </wp:inline>
              </w:drawing>
            </w:r>
          </w:p>
        </w:tc>
        <w:tc>
          <w:tcPr>
            <w:tcW w:w="4675" w:type="dxa"/>
          </w:tcPr>
          <w:p w:rsidRPr="002203CA" w:rsidR="00DB4E54" w:rsidP="00DB4E54" w:rsidRDefault="00DB4E54" w14:paraId="7F536850" w14:textId="0D2129BC">
            <w:pPr>
              <w:pStyle w:val="NormalWeb"/>
              <w:spacing w:before="0" w:beforeAutospacing="0" w:after="0" w:afterAutospacing="0"/>
              <w:rPr>
                <w:rFonts w:asciiTheme="minorHAnsi" w:hAnsiTheme="minorHAnsi" w:cstheme="minorHAnsi"/>
                <w:b/>
                <w:bCs/>
                <w:color w:val="1F1F1F"/>
                <w:bdr w:val="none" w:color="auto" w:sz="0" w:space="0" w:frame="1"/>
              </w:rPr>
            </w:pPr>
            <w:r w:rsidRPr="002203CA">
              <w:rPr>
                <w:rFonts w:asciiTheme="minorHAnsi" w:hAnsiTheme="minorHAnsi" w:cstheme="minorHAnsi"/>
                <w:b/>
                <w:bCs/>
              </w:rPr>
              <w:t>Omar</w:t>
            </w:r>
            <w:r w:rsidRPr="002203CA">
              <w:rPr>
                <w:rFonts w:asciiTheme="minorHAnsi" w:hAnsiTheme="minorHAnsi" w:cstheme="minorHAnsi"/>
              </w:rPr>
              <w:t>, an undergraduate student from Jordan whose confidence and persuasive charisma naturally draw others to him. With a</w:t>
            </w:r>
            <w:r w:rsidRPr="002203CA" w:rsidR="009B7165">
              <w:rPr>
                <w:rFonts w:asciiTheme="minorHAnsi" w:hAnsiTheme="minorHAnsi" w:cstheme="minorHAnsi"/>
              </w:rPr>
              <w:t xml:space="preserve"> natural</w:t>
            </w:r>
            <w:r w:rsidRPr="002203CA">
              <w:rPr>
                <w:rFonts w:asciiTheme="minorHAnsi" w:hAnsiTheme="minorHAnsi" w:cstheme="minorHAnsi"/>
              </w:rPr>
              <w:t xml:space="preserve"> ability to make quick decisions and a genuine talent for motivating those around him.</w:t>
            </w:r>
          </w:p>
        </w:tc>
      </w:tr>
      <w:tr w:rsidRPr="002203CA" w:rsidR="00DB4E54" w:rsidTr="00DB4E54" w14:paraId="7D7FB4D0" w14:textId="77777777">
        <w:tc>
          <w:tcPr>
            <w:tcW w:w="4675" w:type="dxa"/>
          </w:tcPr>
          <w:p w:rsidRPr="002203CA" w:rsidR="00DB4E54" w:rsidP="006F1A94" w:rsidRDefault="00DB4E54" w14:paraId="7640CA4E" w14:textId="62601EC4">
            <w:r w:rsidRPr="002203CA">
              <w:rPr>
                <w:noProof/>
              </w:rPr>
              <w:drawing>
                <wp:inline distT="0" distB="0" distL="0" distR="0" wp14:anchorId="1C893107" wp14:editId="6459FD3D">
                  <wp:extent cx="3314700" cy="1807857"/>
                  <wp:effectExtent l="0" t="0" r="0" b="190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354814" cy="1829735"/>
                          </a:xfrm>
                          <a:prstGeom prst="rect">
                            <a:avLst/>
                          </a:prstGeom>
                          <a:noFill/>
                          <a:ln>
                            <a:noFill/>
                          </a:ln>
                        </pic:spPr>
                      </pic:pic>
                    </a:graphicData>
                  </a:graphic>
                </wp:inline>
              </w:drawing>
            </w:r>
          </w:p>
        </w:tc>
        <w:tc>
          <w:tcPr>
            <w:tcW w:w="4675" w:type="dxa"/>
          </w:tcPr>
          <w:p w:rsidRPr="002203CA" w:rsidR="00DB4E54" w:rsidP="00DB4E54" w:rsidRDefault="00DB4E54" w14:paraId="2E9DF9AA" w14:textId="75462AAC">
            <w:pPr>
              <w:pStyle w:val="NormalWeb"/>
              <w:spacing w:before="0" w:beforeAutospacing="0" w:after="0" w:afterAutospacing="0"/>
              <w:rPr>
                <w:rFonts w:asciiTheme="minorHAnsi" w:hAnsiTheme="minorHAnsi" w:cstheme="minorHAnsi"/>
                <w:b/>
                <w:bCs/>
              </w:rPr>
            </w:pPr>
            <w:r w:rsidRPr="002203CA">
              <w:rPr>
                <w:rFonts w:asciiTheme="minorHAnsi" w:hAnsiTheme="minorHAnsi" w:cstheme="minorHAnsi"/>
                <w:b/>
                <w:bCs/>
              </w:rPr>
              <w:t>Hannah</w:t>
            </w:r>
            <w:r w:rsidRPr="002203CA">
              <w:rPr>
                <w:rFonts w:asciiTheme="minorHAnsi" w:hAnsiTheme="minorHAnsi" w:cstheme="minorHAnsi"/>
              </w:rPr>
              <w:t xml:space="preserve">, an undergraduate student from Ireland, whose calm </w:t>
            </w:r>
            <w:r w:rsidRPr="002203CA" w:rsidR="009B7165">
              <w:rPr>
                <w:rFonts w:asciiTheme="minorHAnsi" w:hAnsiTheme="minorHAnsi" w:cstheme="minorHAnsi"/>
              </w:rPr>
              <w:t xml:space="preserve">manner </w:t>
            </w:r>
            <w:r w:rsidRPr="002203CA">
              <w:rPr>
                <w:rFonts w:asciiTheme="minorHAnsi" w:hAnsiTheme="minorHAnsi" w:cstheme="minorHAnsi"/>
              </w:rPr>
              <w:t>and sharp intellect are instantly recogni</w:t>
            </w:r>
            <w:r w:rsidRPr="002203CA" w:rsidR="009B7165">
              <w:rPr>
                <w:rFonts w:asciiTheme="minorHAnsi" w:hAnsiTheme="minorHAnsi" w:cstheme="minorHAnsi"/>
              </w:rPr>
              <w:t>s</w:t>
            </w:r>
            <w:r w:rsidRPr="002203CA">
              <w:rPr>
                <w:rFonts w:asciiTheme="minorHAnsi" w:hAnsiTheme="minorHAnsi" w:cstheme="minorHAnsi"/>
              </w:rPr>
              <w:t>able. Bringing her thoughtful, detail-oriented approach to everything she does, Hannah is a researcher through and through, thriving on evidence and considered evaluation.</w:t>
            </w:r>
          </w:p>
        </w:tc>
      </w:tr>
      <w:tr w:rsidRPr="002203CA" w:rsidR="00204005" w:rsidTr="00DB4E54" w14:paraId="05151E21" w14:textId="77777777">
        <w:tc>
          <w:tcPr>
            <w:tcW w:w="4675" w:type="dxa"/>
          </w:tcPr>
          <w:p w:rsidRPr="002203CA" w:rsidR="00204005" w:rsidP="006F1A94" w:rsidRDefault="00204005" w14:paraId="76D0C5D4" w14:textId="386F053B">
            <w:r w:rsidRPr="002203CA">
              <w:rPr>
                <w:noProof/>
              </w:rPr>
              <w:drawing>
                <wp:inline distT="0" distB="0" distL="0" distR="0" wp14:anchorId="1628790F" wp14:editId="10B6B973">
                  <wp:extent cx="3314700" cy="1807857"/>
                  <wp:effectExtent l="0" t="0" r="0" b="190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341079" cy="1822244"/>
                          </a:xfrm>
                          <a:prstGeom prst="rect">
                            <a:avLst/>
                          </a:prstGeom>
                          <a:noFill/>
                          <a:ln>
                            <a:noFill/>
                          </a:ln>
                        </pic:spPr>
                      </pic:pic>
                    </a:graphicData>
                  </a:graphic>
                </wp:inline>
              </w:drawing>
            </w:r>
          </w:p>
        </w:tc>
        <w:tc>
          <w:tcPr>
            <w:tcW w:w="4675" w:type="dxa"/>
          </w:tcPr>
          <w:p w:rsidRPr="002203CA" w:rsidR="00204005" w:rsidP="00204005" w:rsidRDefault="00204005" w14:paraId="42425073" w14:textId="7790905C">
            <w:pPr>
              <w:pStyle w:val="NormalWeb"/>
              <w:spacing w:before="0" w:beforeAutospacing="0" w:after="0" w:afterAutospacing="0"/>
              <w:rPr>
                <w:rFonts w:asciiTheme="minorHAnsi" w:hAnsiTheme="minorHAnsi" w:cstheme="minorHAnsi"/>
                <w:b/>
                <w:bCs/>
              </w:rPr>
            </w:pPr>
            <w:r w:rsidRPr="002203CA">
              <w:rPr>
                <w:rFonts w:asciiTheme="minorHAnsi" w:hAnsiTheme="minorHAnsi" w:cstheme="minorHAnsi"/>
                <w:b/>
                <w:bCs/>
              </w:rPr>
              <w:t>Kenji</w:t>
            </w:r>
            <w:r w:rsidRPr="002203CA">
              <w:rPr>
                <w:rFonts w:asciiTheme="minorHAnsi" w:hAnsiTheme="minorHAnsi" w:cstheme="minorHAnsi"/>
              </w:rPr>
              <w:t>, a Japanese undergraduate student known for his calm</w:t>
            </w:r>
            <w:r w:rsidRPr="002203CA" w:rsidR="009B7165">
              <w:rPr>
                <w:rFonts w:asciiTheme="minorHAnsi" w:hAnsiTheme="minorHAnsi" w:cstheme="minorHAnsi"/>
              </w:rPr>
              <w:t>ness</w:t>
            </w:r>
            <w:r w:rsidRPr="002203CA">
              <w:rPr>
                <w:rFonts w:asciiTheme="minorHAnsi" w:hAnsiTheme="minorHAnsi" w:cstheme="minorHAnsi"/>
              </w:rPr>
              <w:t>, reliability, and strong sense of community. Always prioriti</w:t>
            </w:r>
            <w:r w:rsidRPr="002203CA" w:rsidR="009B7165">
              <w:rPr>
                <w:rFonts w:asciiTheme="minorHAnsi" w:hAnsiTheme="minorHAnsi" w:cstheme="minorHAnsi"/>
              </w:rPr>
              <w:t>s</w:t>
            </w:r>
            <w:r w:rsidRPr="002203CA">
              <w:rPr>
                <w:rFonts w:asciiTheme="minorHAnsi" w:hAnsiTheme="minorHAnsi" w:cstheme="minorHAnsi"/>
              </w:rPr>
              <w:t xml:space="preserve">ing group harmony, Kenji </w:t>
            </w:r>
            <w:r w:rsidRPr="002203CA" w:rsidR="00C35BC9">
              <w:rPr>
                <w:rFonts w:asciiTheme="minorHAnsi" w:hAnsiTheme="minorHAnsi" w:cstheme="minorHAnsi"/>
              </w:rPr>
              <w:t xml:space="preserve">always </w:t>
            </w:r>
            <w:r w:rsidRPr="002203CA">
              <w:rPr>
                <w:rFonts w:asciiTheme="minorHAnsi" w:hAnsiTheme="minorHAnsi" w:cstheme="minorHAnsi"/>
              </w:rPr>
              <w:t>offer</w:t>
            </w:r>
            <w:r w:rsidRPr="002203CA" w:rsidR="00C35BC9">
              <w:rPr>
                <w:rFonts w:asciiTheme="minorHAnsi" w:hAnsiTheme="minorHAnsi" w:cstheme="minorHAnsi"/>
              </w:rPr>
              <w:t>s</w:t>
            </w:r>
            <w:r w:rsidRPr="002203CA">
              <w:rPr>
                <w:rFonts w:asciiTheme="minorHAnsi" w:hAnsiTheme="minorHAnsi" w:cstheme="minorHAnsi"/>
              </w:rPr>
              <w:t xml:space="preserve"> supportive guidance on </w:t>
            </w:r>
            <w:r w:rsidRPr="002203CA" w:rsidR="0092472D">
              <w:rPr>
                <w:rFonts w:asciiTheme="minorHAnsi" w:hAnsiTheme="minorHAnsi" w:cstheme="minorHAnsi"/>
              </w:rPr>
              <w:t>group</w:t>
            </w:r>
            <w:r w:rsidRPr="002203CA">
              <w:rPr>
                <w:rFonts w:asciiTheme="minorHAnsi" w:hAnsiTheme="minorHAnsi" w:cstheme="minorHAnsi"/>
              </w:rPr>
              <w:t xml:space="preserve"> project</w:t>
            </w:r>
            <w:r w:rsidRPr="002203CA" w:rsidR="00C35BC9">
              <w:rPr>
                <w:rFonts w:asciiTheme="minorHAnsi" w:hAnsiTheme="minorHAnsi" w:cstheme="minorHAnsi"/>
              </w:rPr>
              <w:t>s</w:t>
            </w:r>
            <w:r w:rsidRPr="002203CA">
              <w:rPr>
                <w:rFonts w:asciiTheme="minorHAnsi" w:hAnsiTheme="minorHAnsi" w:cstheme="minorHAnsi"/>
              </w:rPr>
              <w:t>.</w:t>
            </w:r>
          </w:p>
        </w:tc>
      </w:tr>
      <w:tr w:rsidRPr="002203CA" w:rsidR="00CC5B2C" w:rsidTr="00DB4E54" w14:paraId="7F9EB42B" w14:textId="77777777">
        <w:tc>
          <w:tcPr>
            <w:tcW w:w="4675" w:type="dxa"/>
          </w:tcPr>
          <w:p w:rsidRPr="002203CA" w:rsidR="00CC5B2C" w:rsidP="006F1A94" w:rsidRDefault="00CC5B2C" w14:paraId="42FDCEC8" w14:textId="139F69E0">
            <w:r w:rsidRPr="002203CA">
              <w:rPr>
                <w:noProof/>
              </w:rPr>
              <w:drawing>
                <wp:inline distT="0" distB="0" distL="0" distR="0" wp14:anchorId="65AD844C" wp14:editId="4CB95437">
                  <wp:extent cx="3333750" cy="1818248"/>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353725" cy="1829142"/>
                          </a:xfrm>
                          <a:prstGeom prst="rect">
                            <a:avLst/>
                          </a:prstGeom>
                          <a:noFill/>
                          <a:ln>
                            <a:noFill/>
                          </a:ln>
                        </pic:spPr>
                      </pic:pic>
                    </a:graphicData>
                  </a:graphic>
                </wp:inline>
              </w:drawing>
            </w:r>
          </w:p>
        </w:tc>
        <w:tc>
          <w:tcPr>
            <w:tcW w:w="4675" w:type="dxa"/>
          </w:tcPr>
          <w:p w:rsidRPr="002203CA" w:rsidR="00CC5B2C" w:rsidP="00204005" w:rsidRDefault="00CC5B2C" w14:paraId="1DF29DDC" w14:textId="0B34BD27">
            <w:pPr>
              <w:pStyle w:val="NormalWeb"/>
              <w:spacing w:before="0" w:beforeAutospacing="0" w:after="0" w:afterAutospacing="0"/>
              <w:rPr>
                <w:rFonts w:asciiTheme="minorHAnsi" w:hAnsiTheme="minorHAnsi" w:cstheme="minorHAnsi"/>
                <w:b/>
                <w:bCs/>
              </w:rPr>
            </w:pPr>
            <w:r w:rsidRPr="002203CA">
              <w:rPr>
                <w:rFonts w:asciiTheme="minorHAnsi" w:hAnsiTheme="minorHAnsi" w:cstheme="minorHAnsi"/>
                <w:b/>
                <w:bCs/>
              </w:rPr>
              <w:t>Priya</w:t>
            </w:r>
            <w:r w:rsidRPr="002203CA">
              <w:rPr>
                <w:rFonts w:asciiTheme="minorHAnsi" w:hAnsiTheme="minorHAnsi" w:cstheme="minorHAnsi"/>
              </w:rPr>
              <w:t>, an undergraduate student from India whose vibrant energy and dynamic resourcefulness are instantly recogni</w:t>
            </w:r>
            <w:r w:rsidRPr="002203CA" w:rsidR="009B7165">
              <w:rPr>
                <w:rFonts w:asciiTheme="minorHAnsi" w:hAnsiTheme="minorHAnsi" w:cstheme="minorHAnsi"/>
              </w:rPr>
              <w:t>s</w:t>
            </w:r>
            <w:r w:rsidRPr="002203CA">
              <w:rPr>
                <w:rFonts w:asciiTheme="minorHAnsi" w:hAnsiTheme="minorHAnsi" w:cstheme="minorHAnsi"/>
              </w:rPr>
              <w:t>able. Bringing her unique blend of passion and practicality to the academic world, Priya is a natural networker and problem-solver.</w:t>
            </w:r>
          </w:p>
        </w:tc>
      </w:tr>
      <w:tr w:rsidRPr="002203CA" w:rsidR="00CC5B2C" w:rsidTr="00DB4E54" w14:paraId="2B99360F" w14:textId="77777777">
        <w:tc>
          <w:tcPr>
            <w:tcW w:w="4675" w:type="dxa"/>
          </w:tcPr>
          <w:p w:rsidRPr="002203CA" w:rsidR="00CC5B2C" w:rsidP="006F1A94" w:rsidRDefault="00CC5B2C" w14:paraId="67DC6EC7" w14:textId="799CEBE3">
            <w:r w:rsidRPr="002203CA">
              <w:rPr>
                <w:noProof/>
              </w:rPr>
              <w:drawing>
                <wp:inline distT="0" distB="0" distL="0" distR="0" wp14:anchorId="14125DFA" wp14:editId="3C4EA185">
                  <wp:extent cx="3333750" cy="1818247"/>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375213" cy="1840861"/>
                          </a:xfrm>
                          <a:prstGeom prst="rect">
                            <a:avLst/>
                          </a:prstGeom>
                          <a:noFill/>
                          <a:ln>
                            <a:noFill/>
                          </a:ln>
                        </pic:spPr>
                      </pic:pic>
                    </a:graphicData>
                  </a:graphic>
                </wp:inline>
              </w:drawing>
            </w:r>
          </w:p>
        </w:tc>
        <w:tc>
          <w:tcPr>
            <w:tcW w:w="4675" w:type="dxa"/>
          </w:tcPr>
          <w:p w:rsidRPr="002203CA" w:rsidR="00CC5B2C" w:rsidP="00204005" w:rsidRDefault="00CC5B2C" w14:paraId="0E92AA3A" w14:textId="6E8CC599">
            <w:pPr>
              <w:pStyle w:val="NormalWeb"/>
              <w:spacing w:before="0" w:beforeAutospacing="0" w:after="0" w:afterAutospacing="0"/>
              <w:rPr>
                <w:rFonts w:asciiTheme="minorHAnsi" w:hAnsiTheme="minorHAnsi" w:cstheme="minorHAnsi"/>
                <w:b/>
                <w:bCs/>
              </w:rPr>
            </w:pPr>
            <w:r w:rsidRPr="000A6A63">
              <w:rPr>
                <w:rFonts w:asciiTheme="minorHAnsi" w:hAnsiTheme="minorHAnsi" w:cstheme="minorHAnsi"/>
                <w:b/>
                <w:bCs/>
              </w:rPr>
              <w:t>Alex</w:t>
            </w:r>
            <w:r w:rsidRPr="002203CA">
              <w:rPr>
                <w:rFonts w:asciiTheme="minorHAnsi" w:hAnsiTheme="minorHAnsi" w:cstheme="minorHAnsi"/>
              </w:rPr>
              <w:t xml:space="preserve">, a computer science major from Canada. Analytical, tech-savvy, and deeply practical, he approaches every academic challenge with a systematic mindset, always finding ways to streamline work using digital tools. </w:t>
            </w:r>
            <w:r w:rsidRPr="002203CA" w:rsidR="00155AFB">
              <w:rPr>
                <w:rFonts w:asciiTheme="minorHAnsi" w:hAnsiTheme="minorHAnsi" w:cstheme="minorHAnsi"/>
              </w:rPr>
              <w:t xml:space="preserve">He prefers to </w:t>
            </w:r>
            <w:r w:rsidRPr="002203CA">
              <w:rPr>
                <w:rFonts w:asciiTheme="minorHAnsi" w:hAnsiTheme="minorHAnsi" w:cstheme="minorHAnsi"/>
              </w:rPr>
              <w:t>organi</w:t>
            </w:r>
            <w:r w:rsidRPr="002203CA" w:rsidR="009B7165">
              <w:rPr>
                <w:rFonts w:asciiTheme="minorHAnsi" w:hAnsiTheme="minorHAnsi" w:cstheme="minorHAnsi"/>
              </w:rPr>
              <w:t>s</w:t>
            </w:r>
            <w:r w:rsidRPr="002203CA" w:rsidR="00155AFB">
              <w:rPr>
                <w:rFonts w:asciiTheme="minorHAnsi" w:hAnsiTheme="minorHAnsi" w:cstheme="minorHAnsi"/>
              </w:rPr>
              <w:t>e</w:t>
            </w:r>
            <w:r w:rsidRPr="002203CA">
              <w:rPr>
                <w:rFonts w:asciiTheme="minorHAnsi" w:hAnsiTheme="minorHAnsi" w:cstheme="minorHAnsi"/>
              </w:rPr>
              <w:t xml:space="preserve"> data for project</w:t>
            </w:r>
            <w:r w:rsidRPr="002203CA" w:rsidR="00155AFB">
              <w:rPr>
                <w:rFonts w:asciiTheme="minorHAnsi" w:hAnsiTheme="minorHAnsi" w:cstheme="minorHAnsi"/>
              </w:rPr>
              <w:t>s</w:t>
            </w:r>
            <w:r w:rsidRPr="002203CA">
              <w:rPr>
                <w:rFonts w:asciiTheme="minorHAnsi" w:hAnsiTheme="minorHAnsi" w:cstheme="minorHAnsi"/>
              </w:rPr>
              <w:t xml:space="preserve"> </w:t>
            </w:r>
            <w:r w:rsidRPr="002203CA" w:rsidR="00155AFB">
              <w:rPr>
                <w:rFonts w:asciiTheme="minorHAnsi" w:hAnsiTheme="minorHAnsi" w:cstheme="minorHAnsi"/>
              </w:rPr>
              <w:t>and</w:t>
            </w:r>
            <w:r w:rsidRPr="002203CA">
              <w:rPr>
                <w:rFonts w:asciiTheme="minorHAnsi" w:hAnsiTheme="minorHAnsi" w:cstheme="minorHAnsi"/>
              </w:rPr>
              <w:t xml:space="preserve"> fine-tuning workflow</w:t>
            </w:r>
            <w:r w:rsidRPr="002203CA" w:rsidR="00155AFB">
              <w:rPr>
                <w:rFonts w:asciiTheme="minorHAnsi" w:hAnsiTheme="minorHAnsi" w:cstheme="minorHAnsi"/>
              </w:rPr>
              <w:t>s</w:t>
            </w:r>
            <w:r w:rsidRPr="002203CA">
              <w:rPr>
                <w:rFonts w:asciiTheme="minorHAnsi" w:hAnsiTheme="minorHAnsi" w:cstheme="minorHAnsi"/>
              </w:rPr>
              <w:t>.</w:t>
            </w:r>
          </w:p>
        </w:tc>
      </w:tr>
    </w:tbl>
    <w:p w:rsidRPr="002203CA" w:rsidR="00774225" w:rsidP="00855C5E" w:rsidRDefault="00774225" w14:paraId="591ADB88" w14:textId="7D45AD96">
      <w:pPr>
        <w:jc w:val="both"/>
        <w:rPr>
          <w:rFonts w:cstheme="minorHAnsi"/>
          <w:color w:val="1F1F1F"/>
          <w:sz w:val="24"/>
          <w:szCs w:val="24"/>
          <w:bdr w:val="none" w:color="auto" w:sz="0" w:space="0" w:frame="1"/>
        </w:rPr>
      </w:pPr>
    </w:p>
    <w:p w:rsidR="0000208F" w:rsidRDefault="0000208F" w14:paraId="6A61B1EF" w14:textId="77777777">
      <w:pPr>
        <w:rPr>
          <w:rFonts w:cstheme="minorHAnsi"/>
          <w:sz w:val="24"/>
          <w:szCs w:val="24"/>
        </w:rPr>
      </w:pPr>
      <w:r>
        <w:rPr>
          <w:rFonts w:cstheme="minorHAnsi"/>
          <w:sz w:val="24"/>
          <w:szCs w:val="24"/>
        </w:rPr>
        <w:br w:type="page"/>
      </w:r>
    </w:p>
    <w:p w:rsidRPr="002203CA" w:rsidR="006F1A94" w:rsidP="006F1A94" w:rsidRDefault="00CD5BD7" w14:paraId="26836DDC" w14:textId="47CD90E6">
      <w:pPr>
        <w:rPr>
          <w:rFonts w:cstheme="minorHAnsi"/>
          <w:sz w:val="24"/>
          <w:szCs w:val="24"/>
        </w:rPr>
      </w:pPr>
      <w:r w:rsidRPr="002203CA">
        <w:rPr>
          <w:rFonts w:cstheme="minorHAnsi"/>
          <w:sz w:val="24"/>
          <w:szCs w:val="24"/>
        </w:rPr>
        <w:t>W</w:t>
      </w:r>
      <w:r w:rsidRPr="002203CA" w:rsidR="006F1A94">
        <w:rPr>
          <w:rFonts w:cstheme="minorHAnsi"/>
          <w:sz w:val="24"/>
          <w:szCs w:val="24"/>
        </w:rPr>
        <w:t>atch the video</w:t>
      </w:r>
      <w:r w:rsidRPr="002203CA">
        <w:rPr>
          <w:rFonts w:cstheme="minorHAnsi"/>
          <w:sz w:val="24"/>
          <w:szCs w:val="24"/>
        </w:rPr>
        <w:t xml:space="preserve"> and then</w:t>
      </w:r>
      <w:r w:rsidRPr="002203CA" w:rsidR="006F1A94">
        <w:rPr>
          <w:rFonts w:cstheme="minorHAnsi"/>
          <w:sz w:val="24"/>
          <w:szCs w:val="24"/>
        </w:rPr>
        <w:t xml:space="preserve"> answer the </w:t>
      </w:r>
      <w:r w:rsidRPr="002203CA" w:rsidR="00702F71">
        <w:rPr>
          <w:rFonts w:cstheme="minorHAnsi"/>
          <w:sz w:val="24"/>
          <w:szCs w:val="24"/>
        </w:rPr>
        <w:t xml:space="preserve">following </w:t>
      </w:r>
      <w:r w:rsidRPr="002203CA" w:rsidR="00702F71">
        <w:rPr>
          <w:rFonts w:cstheme="minorHAnsi"/>
          <w:b/>
          <w:bCs/>
          <w:sz w:val="24"/>
          <w:szCs w:val="24"/>
          <w:u w:val="single"/>
        </w:rPr>
        <w:t xml:space="preserve">ten </w:t>
      </w:r>
      <w:r w:rsidRPr="002203CA" w:rsidR="006F1A94">
        <w:rPr>
          <w:rFonts w:cstheme="minorHAnsi"/>
          <w:b/>
          <w:bCs/>
          <w:sz w:val="24"/>
          <w:szCs w:val="24"/>
          <w:u w:val="single"/>
        </w:rPr>
        <w:t>questions</w:t>
      </w:r>
      <w:r w:rsidRPr="002203CA" w:rsidR="006F1A94">
        <w:rPr>
          <w:rFonts w:cstheme="minorHAnsi"/>
          <w:sz w:val="24"/>
          <w:szCs w:val="24"/>
        </w:rPr>
        <w:t xml:space="preserve"> </w:t>
      </w:r>
      <w:r w:rsidRPr="002203CA" w:rsidR="0033672B">
        <w:rPr>
          <w:rFonts w:cstheme="minorHAnsi"/>
          <w:sz w:val="24"/>
          <w:szCs w:val="24"/>
        </w:rPr>
        <w:t>with</w:t>
      </w:r>
      <w:r w:rsidRPr="002203CA" w:rsidR="006F1A94">
        <w:rPr>
          <w:rFonts w:cstheme="minorHAnsi"/>
          <w:sz w:val="24"/>
          <w:szCs w:val="24"/>
        </w:rPr>
        <w:t>in the spaces provided.</w:t>
      </w:r>
      <w:r w:rsidR="005D300C">
        <w:rPr>
          <w:rFonts w:cstheme="minorHAnsi"/>
          <w:sz w:val="24"/>
          <w:szCs w:val="24"/>
        </w:rPr>
        <w:t xml:space="preserve"> Each question carries equal mark.</w:t>
      </w:r>
      <w:r w:rsidR="00EC2FA6">
        <w:rPr>
          <w:rFonts w:cstheme="minorHAnsi"/>
          <w:sz w:val="24"/>
          <w:szCs w:val="24"/>
        </w:rPr>
        <w:t xml:space="preserve"> </w:t>
      </w:r>
      <w:r w:rsidRPr="009D0175" w:rsidR="009D0175">
        <w:rPr>
          <w:rFonts w:cstheme="minorHAnsi"/>
          <w:sz w:val="24"/>
          <w:szCs w:val="24"/>
        </w:rPr>
        <w:t>Each answer should be a minimum of 100 words and a maximum of 150 words.</w:t>
      </w:r>
      <w:r w:rsidR="009D0175">
        <w:rPr>
          <w:rFonts w:cstheme="minorHAnsi"/>
          <w:sz w:val="24"/>
          <w:szCs w:val="24"/>
        </w:rPr>
        <w:t xml:space="preserve"> </w:t>
      </w:r>
      <w:r w:rsidR="00E86109">
        <w:rPr>
          <w:rFonts w:cstheme="minorHAnsi"/>
          <w:sz w:val="24"/>
          <w:szCs w:val="24"/>
        </w:rPr>
        <w:t xml:space="preserve">Please note that </w:t>
      </w:r>
      <w:r w:rsidR="002B7282">
        <w:rPr>
          <w:rFonts w:cstheme="minorHAnsi"/>
          <w:sz w:val="24"/>
          <w:szCs w:val="24"/>
        </w:rPr>
        <w:t xml:space="preserve">the questions are </w:t>
      </w:r>
      <w:r w:rsidR="00735576">
        <w:rPr>
          <w:rFonts w:cstheme="minorHAnsi"/>
          <w:sz w:val="24"/>
          <w:szCs w:val="24"/>
        </w:rPr>
        <w:t>grouped by</w:t>
      </w:r>
      <w:r w:rsidR="002B7282">
        <w:rPr>
          <w:rFonts w:cstheme="minorHAnsi"/>
          <w:sz w:val="24"/>
          <w:szCs w:val="24"/>
        </w:rPr>
        <w:t xml:space="preserve"> topics, instead of</w:t>
      </w:r>
      <w:r w:rsidR="000E1E15">
        <w:rPr>
          <w:rFonts w:cstheme="minorHAnsi"/>
          <w:sz w:val="24"/>
          <w:szCs w:val="24"/>
        </w:rPr>
        <w:t xml:space="preserve"> following</w:t>
      </w:r>
      <w:r w:rsidR="002B7282">
        <w:rPr>
          <w:rFonts w:cstheme="minorHAnsi"/>
          <w:sz w:val="24"/>
          <w:szCs w:val="24"/>
        </w:rPr>
        <w:t xml:space="preserve"> the timeline. You need to watch the whole video before answering the questions. </w:t>
      </w:r>
      <w:r w:rsidR="00EC2FA6">
        <w:rPr>
          <w:rFonts w:cstheme="minorHAnsi"/>
          <w:sz w:val="24"/>
          <w:szCs w:val="24"/>
        </w:rPr>
        <w:t xml:space="preserve">Please make sure that you </w:t>
      </w:r>
      <w:r w:rsidR="00ED5248">
        <w:rPr>
          <w:rFonts w:cstheme="minorHAnsi"/>
          <w:sz w:val="24"/>
          <w:szCs w:val="24"/>
        </w:rPr>
        <w:t>provide citation and references for all the relevant concepts you use in answering the questions</w:t>
      </w:r>
      <w:r w:rsidR="004C7876">
        <w:rPr>
          <w:rFonts w:cstheme="minorHAnsi"/>
          <w:sz w:val="24"/>
          <w:szCs w:val="24"/>
        </w:rPr>
        <w:t xml:space="preserve">. </w:t>
      </w:r>
      <w:r w:rsidRPr="002203CA" w:rsidR="006F1A94">
        <w:rPr>
          <w:rFonts w:cstheme="minorHAnsi"/>
          <w:sz w:val="24"/>
          <w:szCs w:val="24"/>
        </w:rPr>
        <w:t xml:space="preserve"> </w:t>
      </w:r>
    </w:p>
    <w:p w:rsidR="00702CAE" w:rsidP="006F1A94" w:rsidRDefault="00702CAE" w14:paraId="2CB5998D" w14:textId="77777777">
      <w:pPr>
        <w:jc w:val="both"/>
        <w:rPr>
          <w:rFonts w:cstheme="minorHAnsi"/>
          <w:b/>
          <w:bCs/>
          <w:sz w:val="24"/>
          <w:szCs w:val="24"/>
        </w:rPr>
      </w:pPr>
    </w:p>
    <w:p w:rsidRPr="002203CA" w:rsidR="006F1A94" w:rsidP="006F1A94" w:rsidRDefault="006F1A94" w14:paraId="1B6FCEEC" w14:textId="5A1D2F8A">
      <w:pPr>
        <w:jc w:val="both"/>
        <w:rPr>
          <w:rFonts w:cstheme="minorHAnsi"/>
          <w:b/>
          <w:bCs/>
          <w:sz w:val="24"/>
          <w:szCs w:val="24"/>
        </w:rPr>
      </w:pPr>
      <w:r w:rsidRPr="002203CA">
        <w:rPr>
          <w:rFonts w:cstheme="minorHAnsi"/>
          <w:b/>
          <w:bCs/>
          <w:sz w:val="24"/>
          <w:szCs w:val="24"/>
        </w:rPr>
        <w:t>Question 1</w:t>
      </w:r>
    </w:p>
    <w:p w:rsidRPr="002203CA" w:rsidR="009A7FD7" w:rsidP="00763AC6" w:rsidRDefault="008E2DE7" w14:paraId="7BD73B0B" w14:textId="4053D363">
      <w:pPr>
        <w:jc w:val="both"/>
        <w:rPr>
          <w:rFonts w:cstheme="minorHAnsi"/>
          <w:sz w:val="24"/>
          <w:szCs w:val="24"/>
        </w:rPr>
      </w:pPr>
      <w:r>
        <w:rPr>
          <w:rFonts w:cstheme="minorHAnsi"/>
          <w:sz w:val="24"/>
          <w:szCs w:val="24"/>
        </w:rPr>
        <w:t>Explain what</w:t>
      </w:r>
      <w:r w:rsidR="006D0621">
        <w:rPr>
          <w:rFonts w:cstheme="minorHAnsi"/>
          <w:sz w:val="24"/>
          <w:szCs w:val="24"/>
        </w:rPr>
        <w:t xml:space="preserve"> </w:t>
      </w:r>
      <w:r>
        <w:rPr>
          <w:rFonts w:cstheme="minorHAnsi"/>
          <w:sz w:val="24"/>
          <w:szCs w:val="24"/>
        </w:rPr>
        <w:t>teamwork</w:t>
      </w:r>
      <w:r w:rsidR="006D0621">
        <w:rPr>
          <w:rFonts w:cstheme="minorHAnsi"/>
          <w:sz w:val="24"/>
          <w:szCs w:val="24"/>
        </w:rPr>
        <w:t xml:space="preserve"> is</w:t>
      </w:r>
      <w:r>
        <w:rPr>
          <w:rFonts w:cstheme="minorHAnsi"/>
          <w:sz w:val="24"/>
          <w:szCs w:val="24"/>
        </w:rPr>
        <w:t>, give examples from the video.</w:t>
      </w:r>
    </w:p>
    <w:tbl>
      <w:tblPr>
        <w:tblStyle w:val="Tabelgril"/>
        <w:tblW w:w="9350"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Look w:val="04A0" w:firstRow="1" w:lastRow="0" w:firstColumn="1" w:lastColumn="0" w:noHBand="0" w:noVBand="1"/>
      </w:tblPr>
      <w:tblGrid>
        <w:gridCol w:w="9350"/>
      </w:tblGrid>
      <w:tr w:rsidRPr="002203CA" w:rsidR="006A3E97" w:rsidTr="492F7A53" w14:paraId="0797A758" w14:textId="77777777">
        <w:trPr>
          <w:cantSplit/>
          <w:trHeight w:val="3600" w:hRule="exact"/>
        </w:trPr>
        <w:tc>
          <w:tcPr>
            <w:tcW w:w="9350" w:type="dxa"/>
            <w:noWrap/>
            <w:tcMar/>
          </w:tcPr>
          <w:p w:rsidR="00831F50" w:rsidP="492F7A53" w:rsidRDefault="00831F50" w14:paraId="48F3E721" w14:textId="78719E3F">
            <w:pPr>
              <w:pStyle w:val="NormalWeb"/>
              <w:jc w:val="both"/>
            </w:pPr>
            <w:r w:rsidR="26F32F7E">
              <w:rPr/>
              <w:t xml:space="preserve">Group decision making is a process in which two or more people work together to discuss a problem, share ideas, consider different opinions, and agree on the best possible solution. It allows team members to contribute their knowledge and experience before making a final decision. Good group decision making requires effective communication, active listening, respect, and cooperation. It is important that every member </w:t>
            </w:r>
            <w:r w:rsidR="26F32F7E">
              <w:rPr/>
              <w:t>has the opportunity to</w:t>
            </w:r>
            <w:r w:rsidR="26F32F7E">
              <w:rPr/>
              <w:t xml:space="preserve"> express their opinion and that disagreements are handled respectfully. An example from the video is when Omar, Lena, and the other team members discuss an issue and express different opinions. Omar and Lena disagree during the discussion, showing that reaching a group decision can sometimes be difficult. However, by listening to each other, evaluating the available options, and working towards a common goal, the team can find a suitable solution. Effective group decision making helps improve teamwork, solve problems, and ensure that team members feel involved in the final decision.</w:t>
            </w:r>
          </w:p>
          <w:p w:rsidRPr="002203CA" w:rsidR="00891FB9" w:rsidP="006F1A94" w:rsidRDefault="00891FB9" w14:paraId="55E89B19" w14:textId="77777777">
            <w:pPr>
              <w:jc w:val="both"/>
              <w:rPr>
                <w:rFonts w:cstheme="minorHAnsi"/>
                <w:sz w:val="24"/>
                <w:szCs w:val="24"/>
              </w:rPr>
            </w:pPr>
          </w:p>
          <w:p w:rsidRPr="002203CA" w:rsidR="00891FB9" w:rsidP="006F1A94" w:rsidRDefault="00891FB9" w14:paraId="56571517" w14:textId="77777777">
            <w:pPr>
              <w:jc w:val="both"/>
              <w:rPr>
                <w:rFonts w:cstheme="minorHAnsi"/>
                <w:sz w:val="24"/>
                <w:szCs w:val="24"/>
              </w:rPr>
            </w:pPr>
          </w:p>
          <w:p w:rsidRPr="002203CA" w:rsidR="00891FB9" w:rsidP="006F1A94" w:rsidRDefault="00891FB9" w14:paraId="1E6163B9" w14:textId="77777777">
            <w:pPr>
              <w:jc w:val="both"/>
              <w:rPr>
                <w:rFonts w:cstheme="minorHAnsi"/>
                <w:sz w:val="24"/>
                <w:szCs w:val="24"/>
              </w:rPr>
            </w:pPr>
          </w:p>
          <w:p w:rsidRPr="002203CA" w:rsidR="00891FB9" w:rsidP="006F1A94" w:rsidRDefault="00891FB9" w14:paraId="1754D7C6" w14:textId="77777777">
            <w:pPr>
              <w:jc w:val="both"/>
              <w:rPr>
                <w:rFonts w:cstheme="minorHAnsi"/>
                <w:sz w:val="24"/>
                <w:szCs w:val="24"/>
              </w:rPr>
            </w:pPr>
          </w:p>
          <w:p w:rsidRPr="002203CA" w:rsidR="00891FB9" w:rsidP="006F1A94" w:rsidRDefault="00891FB9" w14:paraId="22994672" w14:textId="77777777">
            <w:pPr>
              <w:jc w:val="both"/>
              <w:rPr>
                <w:rFonts w:cstheme="minorHAnsi"/>
                <w:sz w:val="24"/>
                <w:szCs w:val="24"/>
              </w:rPr>
            </w:pPr>
          </w:p>
          <w:p w:rsidRPr="002203CA" w:rsidR="00891FB9" w:rsidP="006F1A94" w:rsidRDefault="00891FB9" w14:paraId="3A42759F" w14:textId="77777777">
            <w:pPr>
              <w:jc w:val="both"/>
              <w:rPr>
                <w:rFonts w:cstheme="minorHAnsi"/>
                <w:sz w:val="24"/>
                <w:szCs w:val="24"/>
              </w:rPr>
            </w:pPr>
          </w:p>
          <w:p w:rsidRPr="002203CA" w:rsidR="00891FB9" w:rsidP="006F1A94" w:rsidRDefault="00891FB9" w14:paraId="7DCC792E" w14:textId="77777777">
            <w:pPr>
              <w:jc w:val="both"/>
              <w:rPr>
                <w:rFonts w:cstheme="minorHAnsi"/>
                <w:sz w:val="24"/>
                <w:szCs w:val="24"/>
              </w:rPr>
            </w:pPr>
          </w:p>
          <w:p w:rsidRPr="002203CA" w:rsidR="0003647C" w:rsidP="006F1A94" w:rsidRDefault="0003647C" w14:paraId="68BFA521" w14:textId="77777777">
            <w:pPr>
              <w:jc w:val="both"/>
              <w:rPr>
                <w:rFonts w:cstheme="minorHAnsi"/>
                <w:sz w:val="24"/>
                <w:szCs w:val="24"/>
              </w:rPr>
            </w:pPr>
          </w:p>
          <w:p w:rsidRPr="002203CA" w:rsidR="0003647C" w:rsidP="006F1A94" w:rsidRDefault="0003647C" w14:paraId="2301654B" w14:textId="2851E4B4">
            <w:pPr>
              <w:jc w:val="both"/>
              <w:rPr>
                <w:rFonts w:cstheme="minorHAnsi"/>
                <w:sz w:val="24"/>
                <w:szCs w:val="24"/>
              </w:rPr>
            </w:pPr>
          </w:p>
        </w:tc>
      </w:tr>
    </w:tbl>
    <w:p w:rsidRPr="002203CA" w:rsidR="00CD5BD7" w:rsidP="006F1A94" w:rsidRDefault="00CD5BD7" w14:paraId="712BF7FC" w14:textId="77777777">
      <w:pPr>
        <w:jc w:val="both"/>
        <w:rPr>
          <w:rFonts w:cstheme="minorHAnsi"/>
          <w:b/>
          <w:bCs/>
          <w:sz w:val="24"/>
          <w:szCs w:val="24"/>
        </w:rPr>
      </w:pPr>
    </w:p>
    <w:p w:rsidR="006F1A94" w:rsidP="006F1A94" w:rsidRDefault="006F1A94" w14:paraId="4C254EFF" w14:textId="3ED56AD2">
      <w:pPr>
        <w:jc w:val="both"/>
        <w:rPr>
          <w:rFonts w:cstheme="minorHAnsi"/>
          <w:b/>
          <w:bCs/>
          <w:sz w:val="24"/>
          <w:szCs w:val="24"/>
        </w:rPr>
      </w:pPr>
      <w:r w:rsidRPr="002203CA">
        <w:rPr>
          <w:rFonts w:cstheme="minorHAnsi"/>
          <w:b/>
          <w:bCs/>
          <w:sz w:val="24"/>
          <w:szCs w:val="24"/>
        </w:rPr>
        <w:t>Question 2</w:t>
      </w:r>
    </w:p>
    <w:p w:rsidRPr="002203CA" w:rsidR="00996C20" w:rsidP="006F1A94" w:rsidRDefault="001805B7" w14:paraId="6CF28EC5" w14:textId="68E7A08E">
      <w:pPr>
        <w:jc w:val="both"/>
        <w:rPr>
          <w:rFonts w:cstheme="minorHAnsi"/>
          <w:b/>
          <w:bCs/>
          <w:sz w:val="24"/>
          <w:szCs w:val="24"/>
        </w:rPr>
      </w:pPr>
      <w:r>
        <w:rPr>
          <w:rFonts w:cstheme="minorHAnsi"/>
          <w:sz w:val="24"/>
          <w:szCs w:val="24"/>
        </w:rPr>
        <w:t xml:space="preserve">Omar </w:t>
      </w:r>
      <w:r w:rsidR="00FB5F71">
        <w:rPr>
          <w:rFonts w:cstheme="minorHAnsi"/>
          <w:sz w:val="24"/>
          <w:szCs w:val="24"/>
        </w:rPr>
        <w:t>states that the team has been debating for two hours</w:t>
      </w:r>
      <w:r w:rsidR="001133DD">
        <w:rPr>
          <w:rFonts w:cstheme="minorHAnsi"/>
          <w:sz w:val="24"/>
          <w:szCs w:val="24"/>
        </w:rPr>
        <w:t xml:space="preserve">, the team members look </w:t>
      </w:r>
      <w:r w:rsidR="00E64A3D">
        <w:rPr>
          <w:rFonts w:cstheme="minorHAnsi"/>
          <w:sz w:val="24"/>
          <w:szCs w:val="24"/>
        </w:rPr>
        <w:t>worrie</w:t>
      </w:r>
      <w:r w:rsidR="00F65D4D">
        <w:rPr>
          <w:rFonts w:cstheme="minorHAnsi"/>
          <w:sz w:val="24"/>
          <w:szCs w:val="24"/>
        </w:rPr>
        <w:t>d</w:t>
      </w:r>
      <w:r w:rsidR="00E64A3D">
        <w:rPr>
          <w:rFonts w:cstheme="minorHAnsi"/>
          <w:sz w:val="24"/>
          <w:szCs w:val="24"/>
        </w:rPr>
        <w:t>. Lena intervenes and argues</w:t>
      </w:r>
      <w:r w:rsidR="00A30AEB">
        <w:rPr>
          <w:rFonts w:cstheme="minorHAnsi"/>
          <w:sz w:val="24"/>
          <w:szCs w:val="24"/>
        </w:rPr>
        <w:t>, Omar inter</w:t>
      </w:r>
      <w:r w:rsidR="00E154CE">
        <w:rPr>
          <w:rFonts w:cstheme="minorHAnsi"/>
          <w:sz w:val="24"/>
          <w:szCs w:val="24"/>
        </w:rPr>
        <w:t>venes again. Hannah looks troubled.</w:t>
      </w:r>
      <w:r w:rsidR="00FB5F71">
        <w:rPr>
          <w:rFonts w:cstheme="minorHAnsi"/>
          <w:sz w:val="24"/>
          <w:szCs w:val="24"/>
        </w:rPr>
        <w:t xml:space="preserve"> </w:t>
      </w:r>
      <w:r w:rsidR="00666C78">
        <w:rPr>
          <w:rFonts w:cstheme="minorHAnsi"/>
          <w:sz w:val="24"/>
          <w:szCs w:val="24"/>
        </w:rPr>
        <w:t xml:space="preserve">(timestamp: 2:00 </w:t>
      </w:r>
      <w:r w:rsidR="00D20E48">
        <w:rPr>
          <w:rFonts w:cstheme="minorHAnsi"/>
          <w:sz w:val="24"/>
          <w:szCs w:val="24"/>
        </w:rPr>
        <w:t>–</w:t>
      </w:r>
      <w:r w:rsidR="00666C78">
        <w:rPr>
          <w:rFonts w:cstheme="minorHAnsi"/>
          <w:sz w:val="24"/>
          <w:szCs w:val="24"/>
        </w:rPr>
        <w:t xml:space="preserve"> </w:t>
      </w:r>
      <w:r w:rsidR="00346E2B">
        <w:rPr>
          <w:rFonts w:cstheme="minorHAnsi"/>
          <w:sz w:val="24"/>
          <w:szCs w:val="24"/>
        </w:rPr>
        <w:t>2</w:t>
      </w:r>
      <w:r w:rsidR="00D20E48">
        <w:rPr>
          <w:rFonts w:cstheme="minorHAnsi"/>
          <w:sz w:val="24"/>
          <w:szCs w:val="24"/>
        </w:rPr>
        <w:t>:56)</w:t>
      </w:r>
      <w:r w:rsidR="00444D4B">
        <w:rPr>
          <w:rFonts w:cstheme="minorHAnsi"/>
          <w:sz w:val="24"/>
          <w:szCs w:val="24"/>
        </w:rPr>
        <w:t>.</w:t>
      </w:r>
      <w:r w:rsidR="00D20E48">
        <w:rPr>
          <w:rFonts w:cstheme="minorHAnsi"/>
          <w:sz w:val="24"/>
          <w:szCs w:val="24"/>
        </w:rPr>
        <w:t xml:space="preserve"> </w:t>
      </w:r>
      <w:r w:rsidRPr="002203CA" w:rsidR="00996C20">
        <w:rPr>
          <w:rFonts w:cstheme="minorHAnsi"/>
          <w:sz w:val="24"/>
          <w:szCs w:val="24"/>
        </w:rPr>
        <w:t xml:space="preserve">Identify which of Tuckman's Stages of Team Development this </w:t>
      </w:r>
      <w:r w:rsidR="006F5229">
        <w:rPr>
          <w:rFonts w:cstheme="minorHAnsi"/>
          <w:sz w:val="24"/>
          <w:szCs w:val="24"/>
        </w:rPr>
        <w:t xml:space="preserve">part of the video </w:t>
      </w:r>
      <w:r w:rsidRPr="002203CA" w:rsidR="00996C20">
        <w:rPr>
          <w:rFonts w:cstheme="minorHAnsi"/>
          <w:sz w:val="24"/>
          <w:szCs w:val="24"/>
        </w:rPr>
        <w:t>represents</w:t>
      </w:r>
      <w:r w:rsidR="007F6A01">
        <w:rPr>
          <w:rFonts w:cstheme="minorHAnsi"/>
          <w:sz w:val="24"/>
          <w:szCs w:val="24"/>
        </w:rPr>
        <w:t>.</w:t>
      </w:r>
    </w:p>
    <w:tbl>
      <w:tblPr>
        <w:tblStyle w:val="Tabelgril"/>
        <w:tblW w:w="9350"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Look w:val="04A0" w:firstRow="1" w:lastRow="0" w:firstColumn="1" w:lastColumn="0" w:noHBand="0" w:noVBand="1"/>
      </w:tblPr>
      <w:tblGrid>
        <w:gridCol w:w="9350"/>
      </w:tblGrid>
      <w:tr w:rsidRPr="002203CA" w:rsidR="00773777" w:rsidTr="492F7A53" w14:paraId="5D663AB9" w14:textId="77777777">
        <w:trPr>
          <w:cantSplit/>
          <w:trHeight w:val="3600" w:hRule="exact"/>
        </w:trPr>
        <w:tc>
          <w:tcPr>
            <w:tcW w:w="9350" w:type="dxa"/>
            <w:noWrap/>
            <w:tcMar/>
          </w:tcPr>
          <w:p w:rsidR="00BA01D2" w:rsidP="492F7A53" w:rsidRDefault="00BA01D2" w14:paraId="1212C411" w14:textId="780DE9D7">
            <w:pPr>
              <w:pStyle w:val="NormalWeb"/>
              <w:jc w:val="both"/>
            </w:pPr>
            <w:r w:rsidR="29E0383C">
              <w:rPr/>
              <w:t xml:space="preserve">This part of the video </w:t>
            </w:r>
            <w:r w:rsidR="29E0383C">
              <w:rPr/>
              <w:t>represents</w:t>
            </w:r>
            <w:r w:rsidR="29E0383C">
              <w:rPr/>
              <w:t xml:space="preserve"> the Storming stage of Tuckman’s Stages of Team </w:t>
            </w:r>
            <w:r w:rsidR="29E0383C">
              <w:rPr/>
              <w:t>Development</w:t>
            </w:r>
            <w:r w:rsidR="323C8DD3">
              <w:rPr/>
              <w:t>(</w:t>
            </w:r>
            <w:r w:rsidR="323C8DD3">
              <w:rPr/>
              <w:t>1965</w:t>
            </w:r>
            <w:r w:rsidR="323C8DD3">
              <w:rPr/>
              <w:t xml:space="preserve">) </w:t>
            </w:r>
            <w:r w:rsidR="29E0383C">
              <w:rPr/>
              <w:t>.</w:t>
            </w:r>
            <w:r w:rsidR="29E0383C">
              <w:rPr/>
              <w:t xml:space="preserve"> During this stage, team members begin to express their opinions, disagree with each other, and challenge different ideas. In the video, Omar explains that the team has been debating for two hours, and the members look worried. Lena intervenes and argues, while Omar continues to intervene. Hannah also looks troubled. These behaviours show that the team is experiencing conflict and tension.</w:t>
            </w:r>
          </w:p>
          <w:p w:rsidR="00BA01D2" w:rsidP="492F7A53" w:rsidRDefault="00BA01D2" w14:paraId="4138F012" w14:textId="62C73636">
            <w:pPr>
              <w:pStyle w:val="NormalWeb"/>
              <w:jc w:val="both"/>
            </w:pPr>
            <w:r w:rsidR="29E0383C">
              <w:rPr/>
              <w:t xml:space="preserve">The Storming stage is a normal part of team development because people have different personalities, opinions, and ways of working. Team members may struggle to agree on decisions and understand their roles. Although this stage can be difficult, it is important for the team to learn how to communicate effectively, listen to each other, and resolve disagreements respectfully. </w:t>
            </w:r>
            <w:r w:rsidR="726B9291">
              <w:rPr/>
              <w:t xml:space="preserve">If </w:t>
            </w:r>
            <w:r w:rsidR="7DA7D8C0">
              <w:rPr/>
              <w:t xml:space="preserve">the team </w:t>
            </w:r>
            <w:r w:rsidR="3C12682E">
              <w:rPr/>
              <w:t>manages</w:t>
            </w:r>
            <w:r w:rsidR="2FB73A91">
              <w:rPr/>
              <w:t xml:space="preserve"> </w:t>
            </w:r>
            <w:r w:rsidR="2FB73A91">
              <w:rPr/>
              <w:t>fhese</w:t>
            </w:r>
            <w:r w:rsidR="2FB73A91">
              <w:rPr/>
              <w:t xml:space="preserve"> conflicts</w:t>
            </w:r>
            <w:r w:rsidR="3B7C1A44">
              <w:rPr/>
              <w:t xml:space="preserve"> </w:t>
            </w:r>
            <w:r w:rsidR="3B7C1A44">
              <w:rPr/>
              <w:t>successufl</w:t>
            </w:r>
            <w:r w:rsidR="2F576E32">
              <w:rPr/>
              <w:t xml:space="preserve"> the members</w:t>
            </w:r>
            <w:r w:rsidR="52D93608">
              <w:rPr/>
              <w:t xml:space="preserve"> can </w:t>
            </w:r>
            <w:r w:rsidR="52D93608">
              <w:rPr/>
              <w:t>develope</w:t>
            </w:r>
            <w:r w:rsidR="30AD5DA0">
              <w:rPr/>
              <w:t xml:space="preserve"> trust</w:t>
            </w:r>
            <w:r w:rsidR="3A37D73B">
              <w:rPr/>
              <w:t xml:space="preserve"> improve cooperation</w:t>
            </w:r>
            <w:r w:rsidR="29A283E2">
              <w:rPr/>
              <w:t xml:space="preserve"> and</w:t>
            </w:r>
            <w:r w:rsidR="37BE1268">
              <w:rPr/>
              <w:t xml:space="preserve"> move </w:t>
            </w:r>
            <w:r w:rsidR="37BE1268">
              <w:rPr/>
              <w:t>t</w:t>
            </w:r>
            <w:r w:rsidR="79847030">
              <w:rPr/>
              <w:t>owoards</w:t>
            </w:r>
            <w:r w:rsidR="5D8FA722">
              <w:rPr/>
              <w:t xml:space="preserve"> the next stage</w:t>
            </w:r>
            <w:r w:rsidR="549095F0">
              <w:rPr/>
              <w:t xml:space="preserve"> </w:t>
            </w:r>
            <w:r w:rsidR="549095F0">
              <w:rPr/>
              <w:t>caled</w:t>
            </w:r>
            <w:r w:rsidR="549095F0">
              <w:rPr/>
              <w:t xml:space="preserve"> Norming</w:t>
            </w:r>
            <w:r w:rsidR="6C0F3C3B">
              <w:rPr/>
              <w:t>.</w:t>
            </w:r>
          </w:p>
          <w:p w:rsidRPr="002203CA" w:rsidR="00773777" w:rsidP="00A80797" w:rsidRDefault="00773777" w14:paraId="6EDE009D" w14:textId="07F7E5A7">
            <w:pPr>
              <w:jc w:val="both"/>
              <w:rPr>
                <w:rFonts w:cstheme="minorHAnsi"/>
                <w:sz w:val="24"/>
                <w:szCs w:val="24"/>
              </w:rPr>
            </w:pPr>
          </w:p>
          <w:p w:rsidRPr="002203CA" w:rsidR="00773777" w:rsidP="00A80797" w:rsidRDefault="00773777" w14:paraId="55CA764D" w14:textId="77777777">
            <w:pPr>
              <w:jc w:val="both"/>
              <w:rPr>
                <w:rFonts w:cstheme="minorHAnsi"/>
                <w:sz w:val="24"/>
                <w:szCs w:val="24"/>
              </w:rPr>
            </w:pPr>
          </w:p>
          <w:p w:rsidRPr="002203CA" w:rsidR="00773777" w:rsidP="00A80797" w:rsidRDefault="00773777" w14:paraId="53295E22" w14:textId="77777777">
            <w:pPr>
              <w:jc w:val="both"/>
              <w:rPr>
                <w:rFonts w:cstheme="minorHAnsi"/>
                <w:sz w:val="24"/>
                <w:szCs w:val="24"/>
              </w:rPr>
            </w:pPr>
          </w:p>
          <w:p w:rsidRPr="002203CA" w:rsidR="00773777" w:rsidP="00A80797" w:rsidRDefault="00773777" w14:paraId="750D2959" w14:textId="77777777">
            <w:pPr>
              <w:jc w:val="both"/>
              <w:rPr>
                <w:rFonts w:cstheme="minorHAnsi"/>
                <w:sz w:val="24"/>
                <w:szCs w:val="24"/>
              </w:rPr>
            </w:pPr>
          </w:p>
          <w:p w:rsidRPr="002203CA" w:rsidR="00773777" w:rsidP="00A80797" w:rsidRDefault="00773777" w14:paraId="14F823DC" w14:textId="77777777">
            <w:pPr>
              <w:jc w:val="both"/>
              <w:rPr>
                <w:rFonts w:cstheme="minorHAnsi"/>
                <w:sz w:val="24"/>
                <w:szCs w:val="24"/>
              </w:rPr>
            </w:pPr>
          </w:p>
          <w:p w:rsidRPr="002203CA" w:rsidR="00773777" w:rsidP="00A80797" w:rsidRDefault="00773777" w14:paraId="0E847163" w14:textId="77777777">
            <w:pPr>
              <w:jc w:val="both"/>
              <w:rPr>
                <w:rFonts w:cstheme="minorHAnsi"/>
                <w:sz w:val="24"/>
                <w:szCs w:val="24"/>
              </w:rPr>
            </w:pPr>
          </w:p>
          <w:p w:rsidRPr="002203CA" w:rsidR="00773777" w:rsidP="00A80797" w:rsidRDefault="00773777" w14:paraId="09FE9ADD" w14:textId="77777777">
            <w:pPr>
              <w:jc w:val="both"/>
              <w:rPr>
                <w:rFonts w:cstheme="minorHAnsi"/>
                <w:sz w:val="24"/>
                <w:szCs w:val="24"/>
              </w:rPr>
            </w:pPr>
          </w:p>
          <w:p w:rsidRPr="002203CA" w:rsidR="00773777" w:rsidP="00A80797" w:rsidRDefault="00773777" w14:paraId="0787D719" w14:textId="77777777">
            <w:pPr>
              <w:jc w:val="both"/>
              <w:rPr>
                <w:rFonts w:cstheme="minorHAnsi"/>
                <w:sz w:val="24"/>
                <w:szCs w:val="24"/>
              </w:rPr>
            </w:pPr>
          </w:p>
          <w:p w:rsidRPr="002203CA" w:rsidR="00773777" w:rsidP="00A80797" w:rsidRDefault="00773777" w14:paraId="01538026" w14:textId="77777777">
            <w:pPr>
              <w:jc w:val="both"/>
              <w:rPr>
                <w:rFonts w:cstheme="minorHAnsi"/>
                <w:sz w:val="24"/>
                <w:szCs w:val="24"/>
              </w:rPr>
            </w:pPr>
          </w:p>
          <w:p w:rsidRPr="002203CA" w:rsidR="00773777" w:rsidP="00A80797" w:rsidRDefault="00773777" w14:paraId="7B67EFC4" w14:textId="77777777">
            <w:pPr>
              <w:jc w:val="both"/>
              <w:rPr>
                <w:rFonts w:cstheme="minorHAnsi"/>
                <w:sz w:val="24"/>
                <w:szCs w:val="24"/>
              </w:rPr>
            </w:pPr>
          </w:p>
        </w:tc>
      </w:tr>
    </w:tbl>
    <w:p w:rsidR="006F1A94" w:rsidP="00F0469F" w:rsidRDefault="006F1A94" w14:paraId="121B14ED" w14:textId="1B1AD447">
      <w:pPr>
        <w:rPr>
          <w:rFonts w:cstheme="minorHAnsi"/>
          <w:b/>
          <w:bCs/>
          <w:sz w:val="24"/>
          <w:szCs w:val="24"/>
        </w:rPr>
      </w:pPr>
      <w:r w:rsidRPr="002203CA">
        <w:rPr>
          <w:rFonts w:cstheme="minorHAnsi"/>
          <w:b/>
          <w:bCs/>
          <w:sz w:val="24"/>
          <w:szCs w:val="24"/>
        </w:rPr>
        <w:t>Question 3</w:t>
      </w:r>
    </w:p>
    <w:p w:rsidRPr="00FB5FFF" w:rsidR="006F1A94" w:rsidP="00200595" w:rsidRDefault="00200595" w14:paraId="33FE88C3" w14:textId="59813A8F">
      <w:pPr>
        <w:jc w:val="both"/>
        <w:rPr>
          <w:rFonts w:cstheme="minorHAnsi"/>
          <w:b/>
          <w:bCs/>
          <w:sz w:val="24"/>
          <w:szCs w:val="24"/>
        </w:rPr>
      </w:pPr>
      <w:r w:rsidRPr="002203CA">
        <w:rPr>
          <w:rFonts w:cstheme="minorHAnsi"/>
          <w:sz w:val="24"/>
          <w:szCs w:val="24"/>
        </w:rPr>
        <w:t xml:space="preserve">Identify </w:t>
      </w:r>
      <w:r w:rsidR="00CE41CE">
        <w:rPr>
          <w:rFonts w:cstheme="minorHAnsi"/>
          <w:sz w:val="24"/>
          <w:szCs w:val="24"/>
        </w:rPr>
        <w:t xml:space="preserve">&amp; explain </w:t>
      </w:r>
      <w:r w:rsidRPr="002203CA">
        <w:rPr>
          <w:rFonts w:cstheme="minorHAnsi"/>
          <w:sz w:val="24"/>
          <w:szCs w:val="24"/>
        </w:rPr>
        <w:t xml:space="preserve">which Tuckman's Stages of Team Development </w:t>
      </w:r>
      <w:r w:rsidR="00B950B5">
        <w:rPr>
          <w:rFonts w:cstheme="minorHAnsi"/>
          <w:sz w:val="24"/>
          <w:szCs w:val="24"/>
        </w:rPr>
        <w:t xml:space="preserve">is the team in </w:t>
      </w:r>
      <w:r w:rsidR="00811B2C">
        <w:rPr>
          <w:rFonts w:cstheme="minorHAnsi"/>
          <w:sz w:val="24"/>
          <w:szCs w:val="24"/>
        </w:rPr>
        <w:t>during</w:t>
      </w:r>
      <w:r w:rsidR="00A840E7">
        <w:rPr>
          <w:rFonts w:cstheme="minorHAnsi"/>
          <w:sz w:val="24"/>
          <w:szCs w:val="24"/>
        </w:rPr>
        <w:t xml:space="preserve"> the last 2 minutes</w:t>
      </w:r>
      <w:r w:rsidR="00B950B5">
        <w:rPr>
          <w:rFonts w:cstheme="minorHAnsi"/>
          <w:sz w:val="24"/>
          <w:szCs w:val="24"/>
        </w:rPr>
        <w:t xml:space="preserve"> </w:t>
      </w:r>
      <w:r w:rsidR="00A840E7">
        <w:rPr>
          <w:rFonts w:cstheme="minorHAnsi"/>
          <w:sz w:val="24"/>
          <w:szCs w:val="24"/>
        </w:rPr>
        <w:t xml:space="preserve">of the video </w:t>
      </w:r>
      <w:r w:rsidR="00B950B5">
        <w:rPr>
          <w:rFonts w:cstheme="minorHAnsi"/>
          <w:sz w:val="24"/>
          <w:szCs w:val="24"/>
        </w:rPr>
        <w:t xml:space="preserve">(timestamp </w:t>
      </w:r>
      <w:r w:rsidR="00C02555">
        <w:rPr>
          <w:rFonts w:cstheme="minorHAnsi"/>
          <w:sz w:val="24"/>
          <w:szCs w:val="24"/>
        </w:rPr>
        <w:t>4:00 – 5:58)</w:t>
      </w:r>
      <w:r w:rsidR="00811B2C">
        <w:rPr>
          <w:rFonts w:cstheme="minorHAnsi"/>
          <w:sz w:val="24"/>
          <w:szCs w:val="24"/>
        </w:rPr>
        <w:t>.</w:t>
      </w:r>
    </w:p>
    <w:tbl>
      <w:tblPr>
        <w:tblStyle w:val="Tabelgril"/>
        <w:tblW w:w="9350"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Look w:val="04A0" w:firstRow="1" w:lastRow="0" w:firstColumn="1" w:lastColumn="0" w:noHBand="0" w:noVBand="1"/>
      </w:tblPr>
      <w:tblGrid>
        <w:gridCol w:w="9350"/>
      </w:tblGrid>
      <w:tr w:rsidRPr="002203CA" w:rsidR="00773777" w:rsidTr="492F7A53" w14:paraId="0BA8C591" w14:textId="77777777">
        <w:trPr>
          <w:cantSplit/>
          <w:trHeight w:val="3600" w:hRule="exact"/>
        </w:trPr>
        <w:tc>
          <w:tcPr>
            <w:tcW w:w="9350" w:type="dxa"/>
            <w:noWrap/>
            <w:tcMar/>
          </w:tcPr>
          <w:p w:rsidRPr="002203CA" w:rsidR="00773777" w:rsidP="492F7A53" w:rsidRDefault="00E03175" w14:paraId="12AB8D0E" w14:textId="5D00CEFB">
            <w:pPr>
              <w:pStyle w:val="Normal"/>
              <w:jc w:val="both"/>
              <w:rPr>
                <w:rFonts w:cs="Calibri" w:cstheme="minorAscii"/>
                <w:sz w:val="24"/>
                <w:szCs w:val="24"/>
              </w:rPr>
            </w:pPr>
            <w:r w:rsidRPr="492F7A53" w:rsidR="3D24F008">
              <w:rPr>
                <w:rFonts w:cs="Calibri" w:cstheme="minorAscii"/>
                <w:sz w:val="24"/>
                <w:szCs w:val="24"/>
              </w:rPr>
              <w:t xml:space="preserve">During the last two minutes of the video, the team </w:t>
            </w:r>
            <w:r w:rsidRPr="492F7A53" w:rsidR="3D24F008">
              <w:rPr>
                <w:rFonts w:cs="Calibri" w:cstheme="minorAscii"/>
                <w:sz w:val="24"/>
                <w:szCs w:val="24"/>
              </w:rPr>
              <w:t>appears to be</w:t>
            </w:r>
            <w:r w:rsidRPr="492F7A53" w:rsidR="3D24F008">
              <w:rPr>
                <w:rFonts w:cs="Calibri" w:cstheme="minorAscii"/>
                <w:sz w:val="24"/>
                <w:szCs w:val="24"/>
              </w:rPr>
              <w:t xml:space="preserve"> in the Performing stage of </w:t>
            </w:r>
            <w:r w:rsidRPr="492F7A53" w:rsidR="3D24F008">
              <w:rPr>
                <w:rFonts w:cs="Calibri" w:cstheme="minorAscii"/>
                <w:b w:val="1"/>
                <w:bCs w:val="1"/>
                <w:sz w:val="24"/>
                <w:szCs w:val="24"/>
              </w:rPr>
              <w:t>Tuckman’s Stages of Team Development</w:t>
            </w:r>
            <w:r w:rsidRPr="492F7A53" w:rsidR="5F5A7309">
              <w:rPr>
                <w:rFonts w:cs="Calibri" w:cstheme="minorAscii"/>
                <w:b w:val="1"/>
                <w:bCs w:val="1"/>
                <w:sz w:val="24"/>
                <w:szCs w:val="24"/>
              </w:rPr>
              <w:t xml:space="preserve"> (1965)</w:t>
            </w:r>
            <w:r w:rsidRPr="492F7A53" w:rsidR="3D24F008">
              <w:rPr>
                <w:rFonts w:cs="Calibri" w:cstheme="minorAscii"/>
                <w:sz w:val="24"/>
                <w:szCs w:val="24"/>
              </w:rPr>
              <w:t xml:space="preserve">, if the members are working together effectively and reaching an agreement. At this stage, team members understand their roles and responsibilities and cooperate to achieve their common goals. They communicate openly, share ideas, and support each other. Unlike the Storming stage, where disagreements and conflicts are common, the Performing stage is characterised by trust, confidence, and effective teamwork. Team members </w:t>
            </w:r>
            <w:r w:rsidRPr="492F7A53" w:rsidR="3D24F008">
              <w:rPr>
                <w:rFonts w:cs="Calibri" w:cstheme="minorAscii"/>
                <w:sz w:val="24"/>
                <w:szCs w:val="24"/>
              </w:rPr>
              <w:t>are able to</w:t>
            </w:r>
            <w:r w:rsidRPr="492F7A53" w:rsidR="3D24F008">
              <w:rPr>
                <w:rFonts w:cs="Calibri" w:cstheme="minorAscii"/>
                <w:sz w:val="24"/>
                <w:szCs w:val="24"/>
              </w:rPr>
              <w:t xml:space="preserve"> solve problems together and make decisions more efficiently. They focus on finding solutions rather than arguing about different opinions. This stage shows that the team has developed stronger relationships and learned how to work together successfully. However, I would need to see what happens between 4:00 and 5:58 to confirm whether the team is in the Performing stage or another stage of development.</w:t>
            </w:r>
          </w:p>
          <w:p w:rsidRPr="002203CA" w:rsidR="00773777" w:rsidP="00A80797" w:rsidRDefault="00773777" w14:paraId="5A4EFEE4" w14:textId="77777777">
            <w:pPr>
              <w:jc w:val="both"/>
              <w:rPr>
                <w:rFonts w:cstheme="minorHAnsi"/>
                <w:sz w:val="24"/>
                <w:szCs w:val="24"/>
              </w:rPr>
            </w:pPr>
          </w:p>
          <w:p w:rsidRPr="002203CA" w:rsidR="00773777" w:rsidP="00A80797" w:rsidRDefault="00773777" w14:paraId="2395627F" w14:textId="77777777">
            <w:pPr>
              <w:jc w:val="both"/>
              <w:rPr>
                <w:rFonts w:cstheme="minorHAnsi"/>
                <w:sz w:val="24"/>
                <w:szCs w:val="24"/>
              </w:rPr>
            </w:pPr>
          </w:p>
          <w:p w:rsidRPr="002203CA" w:rsidR="00773777" w:rsidP="00A80797" w:rsidRDefault="00773777" w14:paraId="34F06AAB" w14:textId="77777777">
            <w:pPr>
              <w:jc w:val="both"/>
              <w:rPr>
                <w:rFonts w:cstheme="minorHAnsi"/>
                <w:sz w:val="24"/>
                <w:szCs w:val="24"/>
              </w:rPr>
            </w:pPr>
          </w:p>
          <w:p w:rsidRPr="002203CA" w:rsidR="00773777" w:rsidP="00A80797" w:rsidRDefault="00773777" w14:paraId="0638F55F" w14:textId="77777777">
            <w:pPr>
              <w:jc w:val="both"/>
              <w:rPr>
                <w:rFonts w:cstheme="minorHAnsi"/>
                <w:sz w:val="24"/>
                <w:szCs w:val="24"/>
              </w:rPr>
            </w:pPr>
          </w:p>
          <w:p w:rsidRPr="002203CA" w:rsidR="00773777" w:rsidP="00A80797" w:rsidRDefault="00773777" w14:paraId="5229E96B" w14:textId="77777777">
            <w:pPr>
              <w:jc w:val="both"/>
              <w:rPr>
                <w:rFonts w:cstheme="minorHAnsi"/>
                <w:sz w:val="24"/>
                <w:szCs w:val="24"/>
              </w:rPr>
            </w:pPr>
          </w:p>
          <w:p w:rsidRPr="002203CA" w:rsidR="00773777" w:rsidP="00A80797" w:rsidRDefault="00773777" w14:paraId="2CEC98A5" w14:textId="77777777">
            <w:pPr>
              <w:jc w:val="both"/>
              <w:rPr>
                <w:rFonts w:cstheme="minorHAnsi"/>
                <w:sz w:val="24"/>
                <w:szCs w:val="24"/>
              </w:rPr>
            </w:pPr>
          </w:p>
        </w:tc>
      </w:tr>
    </w:tbl>
    <w:p w:rsidR="002513DA" w:rsidP="00A83C39" w:rsidRDefault="002513DA" w14:paraId="433CA962" w14:textId="77777777">
      <w:pPr>
        <w:rPr>
          <w:rFonts w:cstheme="minorHAnsi"/>
          <w:b/>
          <w:bCs/>
          <w:sz w:val="24"/>
          <w:szCs w:val="24"/>
        </w:rPr>
      </w:pPr>
    </w:p>
    <w:p w:rsidR="006F1A94" w:rsidP="00A83C39" w:rsidRDefault="006F1A94" w14:paraId="6BF4E70C" w14:textId="562E248A">
      <w:pPr>
        <w:rPr>
          <w:rFonts w:cstheme="minorHAnsi"/>
          <w:b/>
          <w:bCs/>
          <w:sz w:val="24"/>
          <w:szCs w:val="24"/>
        </w:rPr>
      </w:pPr>
      <w:r w:rsidRPr="002203CA">
        <w:rPr>
          <w:rFonts w:cstheme="minorHAnsi"/>
          <w:b/>
          <w:bCs/>
          <w:sz w:val="24"/>
          <w:szCs w:val="24"/>
        </w:rPr>
        <w:t>Question 4</w:t>
      </w:r>
    </w:p>
    <w:p w:rsidRPr="00554675" w:rsidR="009F23AE" w:rsidP="00554675" w:rsidRDefault="00EF7DF1" w14:paraId="3671774F" w14:textId="73023D98">
      <w:pPr>
        <w:jc w:val="both"/>
        <w:rPr>
          <w:rFonts w:cstheme="minorHAnsi"/>
          <w:b/>
          <w:bCs/>
          <w:sz w:val="24"/>
          <w:szCs w:val="24"/>
        </w:rPr>
      </w:pPr>
      <w:r w:rsidRPr="00E25F30">
        <w:rPr>
          <w:rFonts w:cstheme="minorHAnsi"/>
          <w:sz w:val="24"/>
          <w:szCs w:val="24"/>
        </w:rPr>
        <w:t>Explain what</w:t>
      </w:r>
      <w:r w:rsidR="00C67B76">
        <w:rPr>
          <w:rFonts w:cstheme="minorHAnsi"/>
          <w:sz w:val="24"/>
          <w:szCs w:val="24"/>
        </w:rPr>
        <w:t xml:space="preserve"> </w:t>
      </w:r>
      <w:r w:rsidRPr="00E25F30">
        <w:rPr>
          <w:rFonts w:cstheme="minorHAnsi"/>
          <w:sz w:val="24"/>
          <w:szCs w:val="24"/>
        </w:rPr>
        <w:t>Group Decision Making</w:t>
      </w:r>
      <w:r w:rsidR="006D0621">
        <w:rPr>
          <w:rFonts w:cstheme="minorHAnsi"/>
          <w:sz w:val="24"/>
          <w:szCs w:val="24"/>
        </w:rPr>
        <w:t xml:space="preserve"> is</w:t>
      </w:r>
      <w:r w:rsidRPr="00E25F30">
        <w:rPr>
          <w:rFonts w:cstheme="minorHAnsi"/>
          <w:sz w:val="24"/>
          <w:szCs w:val="24"/>
        </w:rPr>
        <w:t xml:space="preserve">, provide </w:t>
      </w:r>
      <w:r w:rsidR="00015C93">
        <w:rPr>
          <w:rFonts w:cstheme="minorHAnsi"/>
          <w:sz w:val="24"/>
          <w:szCs w:val="24"/>
        </w:rPr>
        <w:t xml:space="preserve">a </w:t>
      </w:r>
      <w:r w:rsidRPr="00E25F30">
        <w:rPr>
          <w:rFonts w:cstheme="minorHAnsi"/>
          <w:sz w:val="24"/>
          <w:szCs w:val="24"/>
        </w:rPr>
        <w:t>relevant example from the video.</w:t>
      </w:r>
    </w:p>
    <w:tbl>
      <w:tblPr>
        <w:tblStyle w:val="Tabelgril"/>
        <w:tblW w:w="9350"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Look w:val="04A0" w:firstRow="1" w:lastRow="0" w:firstColumn="1" w:lastColumn="0" w:noHBand="0" w:noVBand="1"/>
      </w:tblPr>
      <w:tblGrid>
        <w:gridCol w:w="9350"/>
      </w:tblGrid>
      <w:tr w:rsidRPr="002203CA" w:rsidR="00773777" w:rsidTr="492F7A53" w14:paraId="3B2F8C66" w14:textId="77777777">
        <w:trPr>
          <w:cantSplit/>
          <w:trHeight w:val="3600" w:hRule="exact"/>
        </w:trPr>
        <w:tc>
          <w:tcPr>
            <w:tcW w:w="9350" w:type="dxa"/>
            <w:noWrap/>
            <w:tcMar/>
          </w:tcPr>
          <w:p w:rsidR="00712083" w:rsidP="492F7A53" w:rsidRDefault="00712083" w14:paraId="239B37D7" w14:textId="3F202B16">
            <w:pPr>
              <w:pStyle w:val="NormalWeb"/>
              <w:jc w:val="both"/>
            </w:pPr>
            <w:r w:rsidR="236B4608">
              <w:rPr/>
              <w:t xml:space="preserve">Group decision making is a process in which two or more people work together to discuss a problem, share ideas, consider different opinions, and agree on the best possible solution. It allows team members to contribute their knowledge and experience before making a final decision. Good group decision making requires effective communication, active listening, respect, and cooperation. It is important that every member </w:t>
            </w:r>
            <w:r w:rsidR="236B4608">
              <w:rPr/>
              <w:t>has the opportunity to</w:t>
            </w:r>
            <w:r w:rsidR="236B4608">
              <w:rPr/>
              <w:t xml:space="preserve"> express their opinion and that disagreements are handled respectfully. An example from the video is when Omar, Lena, and the other team members discuss an issue and express different opinions. Omar and Lena disagree during the discussion, showing that reaching a group decision can sometimes be difficult. However, by listening to each other, evaluating the available options, and working towards a common goal, the team can find a suitable solution. Effective group decision making helps improve teamwork, solve problems, and ensure that team members feel involved in the final decision.</w:t>
            </w:r>
          </w:p>
          <w:p w:rsidRPr="002203CA" w:rsidR="00773777" w:rsidP="00A80797" w:rsidRDefault="00773777" w14:paraId="584C0497" w14:textId="77777777">
            <w:pPr>
              <w:jc w:val="both"/>
              <w:rPr>
                <w:rFonts w:cstheme="minorHAnsi"/>
                <w:sz w:val="24"/>
                <w:szCs w:val="24"/>
              </w:rPr>
            </w:pPr>
          </w:p>
          <w:p w:rsidRPr="002203CA" w:rsidR="00773777" w:rsidP="00A80797" w:rsidRDefault="00773777" w14:paraId="77590BFD" w14:textId="77777777">
            <w:pPr>
              <w:jc w:val="both"/>
              <w:rPr>
                <w:rFonts w:cstheme="minorHAnsi"/>
                <w:sz w:val="24"/>
                <w:szCs w:val="24"/>
              </w:rPr>
            </w:pPr>
          </w:p>
          <w:p w:rsidRPr="002203CA" w:rsidR="00773777" w:rsidP="00A80797" w:rsidRDefault="00773777" w14:paraId="2E2DE1C5" w14:textId="77777777">
            <w:pPr>
              <w:jc w:val="both"/>
              <w:rPr>
                <w:rFonts w:cstheme="minorHAnsi"/>
                <w:sz w:val="24"/>
                <w:szCs w:val="24"/>
              </w:rPr>
            </w:pPr>
          </w:p>
          <w:p w:rsidRPr="002203CA" w:rsidR="00773777" w:rsidP="00A80797" w:rsidRDefault="00773777" w14:paraId="313B1BF5" w14:textId="77777777">
            <w:pPr>
              <w:jc w:val="both"/>
              <w:rPr>
                <w:rFonts w:cstheme="minorHAnsi"/>
                <w:sz w:val="24"/>
                <w:szCs w:val="24"/>
              </w:rPr>
            </w:pPr>
          </w:p>
          <w:p w:rsidRPr="002203CA" w:rsidR="00773777" w:rsidP="00A80797" w:rsidRDefault="00773777" w14:paraId="43AC543B" w14:textId="77777777">
            <w:pPr>
              <w:jc w:val="both"/>
              <w:rPr>
                <w:rFonts w:cstheme="minorHAnsi"/>
                <w:sz w:val="24"/>
                <w:szCs w:val="24"/>
              </w:rPr>
            </w:pPr>
          </w:p>
          <w:p w:rsidRPr="002203CA" w:rsidR="00773777" w:rsidP="00A80797" w:rsidRDefault="00773777" w14:paraId="45282730" w14:textId="77777777">
            <w:pPr>
              <w:jc w:val="both"/>
              <w:rPr>
                <w:rFonts w:cstheme="minorHAnsi"/>
                <w:sz w:val="24"/>
                <w:szCs w:val="24"/>
              </w:rPr>
            </w:pPr>
          </w:p>
          <w:p w:rsidRPr="002203CA" w:rsidR="00773777" w:rsidP="00A80797" w:rsidRDefault="00773777" w14:paraId="3074286B" w14:textId="77777777">
            <w:pPr>
              <w:jc w:val="both"/>
              <w:rPr>
                <w:rFonts w:cstheme="minorHAnsi"/>
                <w:sz w:val="24"/>
                <w:szCs w:val="24"/>
              </w:rPr>
            </w:pPr>
          </w:p>
          <w:p w:rsidRPr="002203CA" w:rsidR="00773777" w:rsidP="00A80797" w:rsidRDefault="00773777" w14:paraId="733F4B63" w14:textId="77777777">
            <w:pPr>
              <w:jc w:val="both"/>
              <w:rPr>
                <w:rFonts w:cstheme="minorHAnsi"/>
                <w:sz w:val="24"/>
                <w:szCs w:val="24"/>
              </w:rPr>
            </w:pPr>
          </w:p>
          <w:p w:rsidRPr="002203CA" w:rsidR="00773777" w:rsidP="00A80797" w:rsidRDefault="00773777" w14:paraId="5E3C0FD9" w14:textId="77777777">
            <w:pPr>
              <w:jc w:val="both"/>
              <w:rPr>
                <w:rFonts w:cstheme="minorHAnsi"/>
                <w:sz w:val="24"/>
                <w:szCs w:val="24"/>
              </w:rPr>
            </w:pPr>
          </w:p>
          <w:p w:rsidRPr="002203CA" w:rsidR="00773777" w:rsidP="00A80797" w:rsidRDefault="00773777" w14:paraId="4138CD7A" w14:textId="77777777">
            <w:pPr>
              <w:jc w:val="both"/>
              <w:rPr>
                <w:rFonts w:cstheme="minorHAnsi"/>
                <w:sz w:val="24"/>
                <w:szCs w:val="24"/>
              </w:rPr>
            </w:pPr>
          </w:p>
        </w:tc>
      </w:tr>
    </w:tbl>
    <w:p w:rsidR="00A83C39" w:rsidP="00773777" w:rsidRDefault="00A83C39" w14:paraId="2A29FF0C" w14:textId="1988135A">
      <w:pPr>
        <w:jc w:val="both"/>
        <w:rPr>
          <w:rFonts w:cstheme="minorHAnsi"/>
          <w:b/>
          <w:bCs/>
          <w:sz w:val="24"/>
          <w:szCs w:val="24"/>
        </w:rPr>
      </w:pPr>
    </w:p>
    <w:p w:rsidR="00A83C39" w:rsidRDefault="00A83C39" w14:paraId="145B263C" w14:textId="77777777">
      <w:pPr>
        <w:rPr>
          <w:rFonts w:cstheme="minorHAnsi"/>
          <w:b/>
          <w:bCs/>
          <w:sz w:val="24"/>
          <w:szCs w:val="24"/>
        </w:rPr>
      </w:pPr>
      <w:r>
        <w:rPr>
          <w:rFonts w:cstheme="minorHAnsi"/>
          <w:b/>
          <w:bCs/>
          <w:sz w:val="24"/>
          <w:szCs w:val="24"/>
        </w:rPr>
        <w:br w:type="page"/>
      </w:r>
    </w:p>
    <w:p w:rsidRPr="002203CA" w:rsidR="00773777" w:rsidP="00773777" w:rsidRDefault="00773777" w14:paraId="329F04CE" w14:textId="77777777">
      <w:pPr>
        <w:jc w:val="both"/>
        <w:rPr>
          <w:rFonts w:cstheme="minorHAnsi"/>
          <w:b/>
          <w:bCs/>
          <w:sz w:val="24"/>
          <w:szCs w:val="24"/>
        </w:rPr>
      </w:pPr>
    </w:p>
    <w:p w:rsidR="006D0621" w:rsidP="006D0621" w:rsidRDefault="006F1A94" w14:paraId="798F6A0B" w14:textId="77777777">
      <w:pPr>
        <w:jc w:val="both"/>
        <w:rPr>
          <w:rFonts w:cstheme="minorHAnsi"/>
          <w:b/>
          <w:bCs/>
          <w:sz w:val="24"/>
          <w:szCs w:val="24"/>
        </w:rPr>
      </w:pPr>
      <w:r w:rsidRPr="002203CA">
        <w:rPr>
          <w:rFonts w:cstheme="minorHAnsi"/>
          <w:b/>
          <w:bCs/>
          <w:sz w:val="24"/>
          <w:szCs w:val="24"/>
        </w:rPr>
        <w:t>Question 5</w:t>
      </w:r>
    </w:p>
    <w:p w:rsidRPr="006D0621" w:rsidR="006F1A94" w:rsidP="006D0621" w:rsidRDefault="006D0621" w14:paraId="15399002" w14:textId="39A4A6B9">
      <w:pPr>
        <w:jc w:val="both"/>
        <w:rPr>
          <w:rFonts w:cstheme="minorHAnsi"/>
          <w:b/>
          <w:bCs/>
          <w:sz w:val="24"/>
          <w:szCs w:val="24"/>
        </w:rPr>
      </w:pPr>
      <w:r>
        <w:rPr>
          <w:rFonts w:cstheme="minorHAnsi"/>
          <w:sz w:val="24"/>
          <w:szCs w:val="24"/>
        </w:rPr>
        <w:t>Explain what</w:t>
      </w:r>
      <w:r w:rsidR="00554675">
        <w:rPr>
          <w:rFonts w:cstheme="minorHAnsi"/>
          <w:sz w:val="24"/>
          <w:szCs w:val="24"/>
        </w:rPr>
        <w:t xml:space="preserve"> Nominal Technique</w:t>
      </w:r>
      <w:r>
        <w:rPr>
          <w:rFonts w:cstheme="minorHAnsi"/>
          <w:sz w:val="24"/>
          <w:szCs w:val="24"/>
        </w:rPr>
        <w:t xml:space="preserve"> is</w:t>
      </w:r>
      <w:r w:rsidR="00554675">
        <w:rPr>
          <w:rFonts w:cstheme="minorHAnsi"/>
          <w:sz w:val="24"/>
          <w:szCs w:val="24"/>
        </w:rPr>
        <w:t xml:space="preserve">, provide </w:t>
      </w:r>
      <w:r w:rsidR="00766B35">
        <w:rPr>
          <w:rFonts w:cstheme="minorHAnsi"/>
          <w:sz w:val="24"/>
          <w:szCs w:val="24"/>
        </w:rPr>
        <w:t xml:space="preserve">an </w:t>
      </w:r>
      <w:r w:rsidR="00554675">
        <w:rPr>
          <w:rFonts w:cstheme="minorHAnsi"/>
          <w:sz w:val="24"/>
          <w:szCs w:val="24"/>
        </w:rPr>
        <w:t>example from the video</w:t>
      </w:r>
      <w:r w:rsidRPr="002203CA" w:rsidR="00554675">
        <w:rPr>
          <w:rFonts w:cstheme="minorHAnsi"/>
          <w:sz w:val="24"/>
          <w:szCs w:val="24"/>
        </w:rPr>
        <w:t>.</w:t>
      </w:r>
    </w:p>
    <w:tbl>
      <w:tblPr>
        <w:tblStyle w:val="Tabelgril"/>
        <w:tblW w:w="9350"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Look w:val="04A0" w:firstRow="1" w:lastRow="0" w:firstColumn="1" w:lastColumn="0" w:noHBand="0" w:noVBand="1"/>
      </w:tblPr>
      <w:tblGrid>
        <w:gridCol w:w="9350"/>
      </w:tblGrid>
      <w:tr w:rsidRPr="002203CA" w:rsidR="00773777" w:rsidTr="492F7A53" w14:paraId="33546845" w14:textId="77777777">
        <w:trPr>
          <w:cantSplit/>
          <w:trHeight w:val="3600" w:hRule="exact"/>
        </w:trPr>
        <w:tc>
          <w:tcPr>
            <w:tcW w:w="9350" w:type="dxa"/>
            <w:noWrap/>
            <w:tcMar/>
          </w:tcPr>
          <w:p w:rsidR="00744569" w:rsidP="492F7A53" w:rsidRDefault="00744569" w14:paraId="1C9BBAF0" w14:textId="5CDBB390">
            <w:pPr>
              <w:pStyle w:val="NormalWeb"/>
              <w:jc w:val="both"/>
              <w:rPr>
                <w:rFonts w:ascii="Calibri" w:hAnsi="Calibri" w:eastAsia="Calibri" w:cs="Calibri" w:asciiTheme="minorAscii" w:hAnsiTheme="minorAscii" w:eastAsiaTheme="minorAscii" w:cstheme="minorAscii"/>
              </w:rPr>
            </w:pPr>
            <w:r w:rsidRPr="492F7A53" w:rsidR="6BA2F68C">
              <w:rPr>
                <w:rFonts w:ascii="Calibri" w:hAnsi="Calibri" w:eastAsia="Calibri" w:cs="Calibri" w:asciiTheme="minorAscii" w:hAnsiTheme="minorAscii" w:eastAsiaTheme="minorAscii" w:cstheme="minorAscii"/>
              </w:rPr>
              <w:t>Group decision making is a process in which two or more people work together to discuss a problem</w:t>
            </w:r>
            <w:r w:rsidRPr="492F7A53" w:rsidR="1476A4EB">
              <w:rPr>
                <w:rFonts w:ascii="Calibri" w:hAnsi="Calibri" w:eastAsia="Calibri" w:cs="Calibri" w:asciiTheme="minorAscii" w:hAnsiTheme="minorAscii" w:eastAsiaTheme="minorAscii" w:cstheme="minorAscii"/>
              </w:rPr>
              <w:t xml:space="preserve"> </w:t>
            </w:r>
            <w:r w:rsidRPr="492F7A53" w:rsidR="1476A4EB">
              <w:rPr>
                <w:rFonts w:ascii="Calibri" w:hAnsi="Calibri" w:eastAsia="Calibri" w:cs="Calibri" w:asciiTheme="minorAscii" w:hAnsiTheme="minorAscii" w:eastAsiaTheme="minorAscii" w:cstheme="minorAscii"/>
                <w:b w:val="1"/>
                <w:bCs w:val="1"/>
                <w:noProof w:val="0"/>
                <w:lang w:val="en-GB"/>
              </w:rPr>
              <w:t xml:space="preserve">(Van de Ven and </w:t>
            </w:r>
            <w:r w:rsidRPr="492F7A53" w:rsidR="1476A4EB">
              <w:rPr>
                <w:rFonts w:ascii="Calibri" w:hAnsi="Calibri" w:eastAsia="Calibri" w:cs="Calibri" w:asciiTheme="minorAscii" w:hAnsiTheme="minorAscii" w:eastAsiaTheme="minorAscii" w:cstheme="minorAscii"/>
                <w:b w:val="1"/>
                <w:bCs w:val="1"/>
                <w:noProof w:val="0"/>
                <w:lang w:val="en-GB"/>
              </w:rPr>
              <w:t>Delbecq</w:t>
            </w:r>
            <w:r w:rsidRPr="492F7A53" w:rsidR="1476A4EB">
              <w:rPr>
                <w:rFonts w:ascii="Calibri" w:hAnsi="Calibri" w:eastAsia="Calibri" w:cs="Calibri" w:asciiTheme="minorAscii" w:hAnsiTheme="minorAscii" w:eastAsiaTheme="minorAscii" w:cstheme="minorAscii"/>
                <w:b w:val="1"/>
                <w:bCs w:val="1"/>
                <w:noProof w:val="0"/>
                <w:lang w:val="en-GB"/>
              </w:rPr>
              <w:t>, 1974)</w:t>
            </w:r>
            <w:r w:rsidRPr="492F7A53" w:rsidR="1476A4EB">
              <w:rPr>
                <w:rFonts w:ascii="Calibri" w:hAnsi="Calibri" w:eastAsia="Calibri" w:cs="Calibri" w:asciiTheme="minorAscii" w:hAnsiTheme="minorAscii" w:eastAsiaTheme="minorAscii" w:cstheme="minorAscii"/>
                <w:noProof w:val="0"/>
                <w:lang w:val="en-GB"/>
              </w:rPr>
              <w:t xml:space="preserve"> </w:t>
            </w:r>
            <w:r w:rsidRPr="492F7A53" w:rsidR="6BA2F68C">
              <w:rPr>
                <w:rFonts w:ascii="Calibri" w:hAnsi="Calibri" w:eastAsia="Calibri" w:cs="Calibri" w:asciiTheme="minorAscii" w:hAnsiTheme="minorAscii" w:eastAsiaTheme="minorAscii" w:cstheme="minorAscii"/>
              </w:rPr>
              <w:t xml:space="preserve">, share ideas, consider different opinions, and agree on the best possible solution. It allows team members to contribute their knowledge and experience before making a final decision. Good group decision making requires effective communication, active listening, respect, and cooperation. It is important that every member </w:t>
            </w:r>
            <w:r w:rsidRPr="492F7A53" w:rsidR="6BA2F68C">
              <w:rPr>
                <w:rFonts w:ascii="Calibri" w:hAnsi="Calibri" w:eastAsia="Calibri" w:cs="Calibri" w:asciiTheme="minorAscii" w:hAnsiTheme="minorAscii" w:eastAsiaTheme="minorAscii" w:cstheme="minorAscii"/>
              </w:rPr>
              <w:t>has the opportunity to</w:t>
            </w:r>
            <w:r w:rsidRPr="492F7A53" w:rsidR="6BA2F68C">
              <w:rPr>
                <w:rFonts w:ascii="Calibri" w:hAnsi="Calibri" w:eastAsia="Calibri" w:cs="Calibri" w:asciiTheme="minorAscii" w:hAnsiTheme="minorAscii" w:eastAsiaTheme="minorAscii" w:cstheme="minorAscii"/>
              </w:rPr>
              <w:t xml:space="preserve"> express their opinion and that disagreements are handled respectfully. An example from the video is when Omar, Lena, and the other team members discuss an issue and express different opinions. Omar and Lena disagree during the discussion, showing that reaching a group decision can sometimes be difficult. However, by listening to each other, evaluating the available options, and working towards a common goal, the team can find a suitable solution. Effective group decision making helps improve teamwork, solve problems, and ensure that team members feel involved in the final decision.</w:t>
            </w:r>
          </w:p>
          <w:p w:rsidRPr="002203CA" w:rsidR="00773777" w:rsidP="00A80797" w:rsidRDefault="00773777" w14:paraId="7449E6E6" w14:textId="77777777">
            <w:pPr>
              <w:jc w:val="both"/>
              <w:rPr>
                <w:rFonts w:cstheme="minorHAnsi"/>
                <w:sz w:val="24"/>
                <w:szCs w:val="24"/>
              </w:rPr>
            </w:pPr>
          </w:p>
          <w:p w:rsidRPr="002203CA" w:rsidR="00773777" w:rsidP="00A80797" w:rsidRDefault="00773777" w14:paraId="522C0D79" w14:textId="77777777">
            <w:pPr>
              <w:jc w:val="both"/>
              <w:rPr>
                <w:rFonts w:cstheme="minorHAnsi"/>
                <w:sz w:val="24"/>
                <w:szCs w:val="24"/>
              </w:rPr>
            </w:pPr>
          </w:p>
          <w:p w:rsidRPr="002203CA" w:rsidR="00773777" w:rsidP="00A80797" w:rsidRDefault="00773777" w14:paraId="7F0DC7F9" w14:textId="77777777">
            <w:pPr>
              <w:jc w:val="both"/>
              <w:rPr>
                <w:rFonts w:cstheme="minorHAnsi"/>
                <w:sz w:val="24"/>
                <w:szCs w:val="24"/>
              </w:rPr>
            </w:pPr>
          </w:p>
          <w:p w:rsidRPr="002203CA" w:rsidR="00773777" w:rsidP="00A80797" w:rsidRDefault="00773777" w14:paraId="4EBDA6AC" w14:textId="77777777">
            <w:pPr>
              <w:jc w:val="both"/>
              <w:rPr>
                <w:rFonts w:cstheme="minorHAnsi"/>
                <w:sz w:val="24"/>
                <w:szCs w:val="24"/>
              </w:rPr>
            </w:pPr>
          </w:p>
          <w:p w:rsidRPr="002203CA" w:rsidR="00773777" w:rsidP="00A80797" w:rsidRDefault="00773777" w14:paraId="5CB00134" w14:textId="77777777">
            <w:pPr>
              <w:jc w:val="both"/>
              <w:rPr>
                <w:rFonts w:cstheme="minorHAnsi"/>
                <w:sz w:val="24"/>
                <w:szCs w:val="24"/>
              </w:rPr>
            </w:pPr>
          </w:p>
          <w:p w:rsidRPr="002203CA" w:rsidR="00773777" w:rsidP="00A80797" w:rsidRDefault="00773777" w14:paraId="672B173B" w14:textId="77777777">
            <w:pPr>
              <w:jc w:val="both"/>
              <w:rPr>
                <w:rFonts w:cstheme="minorHAnsi"/>
                <w:sz w:val="24"/>
                <w:szCs w:val="24"/>
              </w:rPr>
            </w:pPr>
          </w:p>
          <w:p w:rsidRPr="002203CA" w:rsidR="00773777" w:rsidP="00A80797" w:rsidRDefault="00773777" w14:paraId="7B272F7C" w14:textId="77777777">
            <w:pPr>
              <w:jc w:val="both"/>
              <w:rPr>
                <w:rFonts w:cstheme="minorHAnsi"/>
                <w:sz w:val="24"/>
                <w:szCs w:val="24"/>
              </w:rPr>
            </w:pPr>
          </w:p>
          <w:p w:rsidRPr="002203CA" w:rsidR="00773777" w:rsidP="00A80797" w:rsidRDefault="00773777" w14:paraId="2955AE52" w14:textId="77777777">
            <w:pPr>
              <w:jc w:val="both"/>
              <w:rPr>
                <w:rFonts w:cstheme="minorHAnsi"/>
                <w:sz w:val="24"/>
                <w:szCs w:val="24"/>
              </w:rPr>
            </w:pPr>
          </w:p>
          <w:p w:rsidRPr="002203CA" w:rsidR="00773777" w:rsidP="00A80797" w:rsidRDefault="00773777" w14:paraId="570D4672" w14:textId="77777777">
            <w:pPr>
              <w:jc w:val="both"/>
              <w:rPr>
                <w:rFonts w:cstheme="minorHAnsi"/>
                <w:sz w:val="24"/>
                <w:szCs w:val="24"/>
              </w:rPr>
            </w:pPr>
          </w:p>
        </w:tc>
      </w:tr>
    </w:tbl>
    <w:p w:rsidRPr="002203CA" w:rsidR="00773777" w:rsidP="00773777" w:rsidRDefault="00773777" w14:paraId="4830E546" w14:textId="77777777">
      <w:pPr>
        <w:jc w:val="both"/>
        <w:rPr>
          <w:rFonts w:cstheme="minorHAnsi"/>
          <w:b/>
          <w:bCs/>
          <w:sz w:val="24"/>
          <w:szCs w:val="24"/>
        </w:rPr>
      </w:pPr>
    </w:p>
    <w:p w:rsidR="006F1A94" w:rsidP="00A83C39" w:rsidRDefault="006F1A94" w14:paraId="78B6D0E2" w14:textId="34CE06CA">
      <w:pPr>
        <w:rPr>
          <w:rFonts w:cstheme="minorHAnsi"/>
          <w:b/>
          <w:bCs/>
          <w:sz w:val="24"/>
          <w:szCs w:val="24"/>
        </w:rPr>
      </w:pPr>
      <w:r w:rsidRPr="002203CA">
        <w:rPr>
          <w:rFonts w:cstheme="minorHAnsi"/>
          <w:b/>
          <w:bCs/>
          <w:sz w:val="24"/>
          <w:szCs w:val="24"/>
        </w:rPr>
        <w:t>Question 6</w:t>
      </w:r>
    </w:p>
    <w:p w:rsidRPr="00F126F3" w:rsidR="00F126F3" w:rsidP="00F126F3" w:rsidRDefault="00F126F3" w14:paraId="297248A1" w14:textId="13C8BBBE">
      <w:pPr>
        <w:rPr>
          <w:rFonts w:cstheme="minorHAnsi"/>
          <w:sz w:val="24"/>
          <w:szCs w:val="24"/>
        </w:rPr>
      </w:pPr>
      <w:r w:rsidRPr="00F126F3">
        <w:rPr>
          <w:rFonts w:cstheme="minorHAnsi"/>
          <w:sz w:val="24"/>
          <w:szCs w:val="24"/>
        </w:rPr>
        <w:t xml:space="preserve">What </w:t>
      </w:r>
      <w:r w:rsidR="00AD7AE6">
        <w:rPr>
          <w:rFonts w:cstheme="minorHAnsi"/>
          <w:sz w:val="24"/>
          <w:szCs w:val="24"/>
        </w:rPr>
        <w:t>(</w:t>
      </w:r>
      <w:r w:rsidRPr="00F126F3" w:rsidR="00AD7AE6">
        <w:rPr>
          <w:rFonts w:cstheme="minorHAnsi"/>
          <w:sz w:val="24"/>
          <w:szCs w:val="24"/>
        </w:rPr>
        <w:t>Thomas-Kilmann model</w:t>
      </w:r>
      <w:r w:rsidR="00AD7AE6">
        <w:rPr>
          <w:rFonts w:cstheme="minorHAnsi"/>
          <w:sz w:val="24"/>
          <w:szCs w:val="24"/>
        </w:rPr>
        <w:t>)</w:t>
      </w:r>
      <w:r w:rsidRPr="00F126F3" w:rsidR="00AD7AE6">
        <w:rPr>
          <w:rFonts w:cstheme="minorHAnsi"/>
          <w:sz w:val="24"/>
          <w:szCs w:val="24"/>
        </w:rPr>
        <w:t xml:space="preserve"> </w:t>
      </w:r>
      <w:r w:rsidRPr="00F126F3">
        <w:rPr>
          <w:rFonts w:cstheme="minorHAnsi"/>
          <w:sz w:val="24"/>
          <w:szCs w:val="24"/>
        </w:rPr>
        <w:t xml:space="preserve">conflict mode does Priya use </w:t>
      </w:r>
      <w:r w:rsidR="001B5CAC">
        <w:rPr>
          <w:rFonts w:cstheme="minorHAnsi"/>
          <w:sz w:val="24"/>
          <w:szCs w:val="24"/>
        </w:rPr>
        <w:t>when she state</w:t>
      </w:r>
      <w:r w:rsidR="0078766C">
        <w:rPr>
          <w:rFonts w:cstheme="minorHAnsi"/>
          <w:sz w:val="24"/>
          <w:szCs w:val="24"/>
        </w:rPr>
        <w:t xml:space="preserve">s </w:t>
      </w:r>
      <w:r w:rsidRPr="002203CA" w:rsidR="0078766C">
        <w:rPr>
          <w:rFonts w:cstheme="minorHAnsi"/>
          <w:sz w:val="24"/>
          <w:szCs w:val="24"/>
        </w:rPr>
        <w:t>"We do not have to choose between being brilliant or being thorough</w:t>
      </w:r>
      <w:r w:rsidR="0078766C">
        <w:rPr>
          <w:rFonts w:cstheme="minorHAnsi"/>
          <w:sz w:val="24"/>
          <w:szCs w:val="24"/>
        </w:rPr>
        <w:t>.</w:t>
      </w:r>
      <w:r w:rsidRPr="002203CA" w:rsidR="0078766C">
        <w:rPr>
          <w:rFonts w:cstheme="minorHAnsi"/>
          <w:sz w:val="24"/>
          <w:szCs w:val="24"/>
        </w:rPr>
        <w:t>"</w:t>
      </w:r>
      <w:r w:rsidR="0078766C">
        <w:rPr>
          <w:rFonts w:cstheme="minorHAnsi"/>
          <w:sz w:val="24"/>
          <w:szCs w:val="24"/>
        </w:rPr>
        <w:t>, and</w:t>
      </w:r>
      <w:r w:rsidR="009B0F7C">
        <w:rPr>
          <w:rFonts w:cstheme="minorHAnsi"/>
          <w:sz w:val="24"/>
          <w:szCs w:val="24"/>
        </w:rPr>
        <w:t xml:space="preserve"> she</w:t>
      </w:r>
      <w:r w:rsidR="0078766C">
        <w:rPr>
          <w:rFonts w:cstheme="minorHAnsi"/>
          <w:sz w:val="24"/>
          <w:szCs w:val="24"/>
        </w:rPr>
        <w:t xml:space="preserve"> support</w:t>
      </w:r>
      <w:r w:rsidR="009B0F7C">
        <w:rPr>
          <w:rFonts w:cstheme="minorHAnsi"/>
          <w:sz w:val="24"/>
          <w:szCs w:val="24"/>
        </w:rPr>
        <w:t>s</w:t>
      </w:r>
      <w:r w:rsidRPr="00F126F3">
        <w:rPr>
          <w:rFonts w:cstheme="minorHAnsi"/>
          <w:sz w:val="24"/>
          <w:szCs w:val="24"/>
        </w:rPr>
        <w:t xml:space="preserve"> Omar’s framework while giving Lena 48 hours to verify the data?</w:t>
      </w:r>
      <w:r w:rsidR="006F210A">
        <w:rPr>
          <w:rFonts w:cstheme="minorHAnsi"/>
          <w:sz w:val="24"/>
          <w:szCs w:val="24"/>
        </w:rPr>
        <w:t xml:space="preserve"> </w:t>
      </w:r>
      <w:r w:rsidR="00530BDD">
        <w:rPr>
          <w:rFonts w:cstheme="minorHAnsi"/>
          <w:sz w:val="24"/>
          <w:szCs w:val="24"/>
        </w:rPr>
        <w:t xml:space="preserve">(timestamp </w:t>
      </w:r>
      <w:r w:rsidR="00F7091E">
        <w:rPr>
          <w:rFonts w:cstheme="minorHAnsi"/>
          <w:sz w:val="24"/>
          <w:szCs w:val="24"/>
        </w:rPr>
        <w:t xml:space="preserve">3:20 </w:t>
      </w:r>
      <w:r w:rsidR="000B4D05">
        <w:rPr>
          <w:rFonts w:cstheme="minorHAnsi"/>
          <w:sz w:val="24"/>
          <w:szCs w:val="24"/>
        </w:rPr>
        <w:t>– 3:36)</w:t>
      </w:r>
    </w:p>
    <w:tbl>
      <w:tblPr>
        <w:tblStyle w:val="Tabelgril"/>
        <w:tblW w:w="9350"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Look w:val="04A0" w:firstRow="1" w:lastRow="0" w:firstColumn="1" w:lastColumn="0" w:noHBand="0" w:noVBand="1"/>
      </w:tblPr>
      <w:tblGrid>
        <w:gridCol w:w="9350"/>
      </w:tblGrid>
      <w:tr w:rsidRPr="002203CA" w:rsidR="00773777" w:rsidTr="492F7A53" w14:paraId="677245E6" w14:textId="77777777">
        <w:trPr>
          <w:cantSplit/>
          <w:trHeight w:val="3600" w:hRule="exact"/>
        </w:trPr>
        <w:tc>
          <w:tcPr>
            <w:tcW w:w="9350" w:type="dxa"/>
            <w:noWrap/>
            <w:tcMar/>
          </w:tcPr>
          <w:p w:rsidRPr="008A0A3B" w:rsidR="008A0A3B" w:rsidP="492F7A53" w:rsidRDefault="008A0A3B" w14:paraId="790BA89F" w14:textId="5EA1FC2B">
            <w:pPr>
              <w:pStyle w:val="Normal"/>
              <w:jc w:val="both"/>
              <w:rPr>
                <w:rFonts w:cs="Calibri" w:cstheme="minorAscii"/>
                <w:sz w:val="24"/>
                <w:szCs w:val="24"/>
              </w:rPr>
            </w:pPr>
            <w:r w:rsidRPr="492F7A53" w:rsidR="6633C7E7">
              <w:rPr>
                <w:rFonts w:cs="Calibri" w:cstheme="minorAscii"/>
                <w:sz w:val="24"/>
                <w:szCs w:val="24"/>
              </w:rPr>
              <w:t>Priya uses the Collaborating conflict mode from the Thomas-Kilmann Conflict Mode Instrument (TKI)</w:t>
            </w:r>
            <w:r w:rsidRPr="492F7A53" w:rsidR="1D197D1B">
              <w:rPr>
                <w:rFonts w:cs="Calibri" w:cstheme="minorAscii"/>
                <w:sz w:val="24"/>
                <w:szCs w:val="24"/>
              </w:rPr>
              <w:t xml:space="preserve"> </w:t>
            </w:r>
            <w:r w:rsidRPr="492F7A53" w:rsidR="1D197D1B">
              <w:rPr>
                <w:rFonts w:cs="Calibri" w:cstheme="minorAscii"/>
                <w:b w:val="1"/>
                <w:bCs w:val="1"/>
                <w:sz w:val="24"/>
                <w:szCs w:val="24"/>
              </w:rPr>
              <w:t xml:space="preserve">(Thomas and </w:t>
            </w:r>
            <w:r w:rsidRPr="492F7A53" w:rsidR="1D197D1B">
              <w:rPr>
                <w:rFonts w:cs="Calibri" w:cstheme="minorAscii"/>
                <w:b w:val="1"/>
                <w:bCs w:val="1"/>
                <w:sz w:val="24"/>
                <w:szCs w:val="24"/>
              </w:rPr>
              <w:t>Killman ,</w:t>
            </w:r>
            <w:r w:rsidRPr="492F7A53" w:rsidR="1D197D1B">
              <w:rPr>
                <w:rFonts w:cs="Calibri" w:cstheme="minorAscii"/>
                <w:b w:val="1"/>
                <w:bCs w:val="1"/>
                <w:sz w:val="24"/>
                <w:szCs w:val="24"/>
              </w:rPr>
              <w:t xml:space="preserve"> 1974)</w:t>
            </w:r>
            <w:r w:rsidRPr="492F7A53" w:rsidR="15FC0DF1">
              <w:rPr>
                <w:rFonts w:cs="Calibri" w:cstheme="minorAscii"/>
                <w:sz w:val="24"/>
                <w:szCs w:val="24"/>
              </w:rPr>
              <w:t xml:space="preserve"> </w:t>
            </w:r>
            <w:r w:rsidRPr="492F7A53" w:rsidR="6633C7E7">
              <w:rPr>
                <w:rFonts w:cs="Calibri" w:cstheme="minorAscii"/>
                <w:sz w:val="24"/>
                <w:szCs w:val="24"/>
              </w:rPr>
              <w:t>. This approach involves working together to find a solution that satisfies the concerns of everyone involved. Collaboration requires both assertiveness and cooperation. Priya supports Omar’s framework while also giving Lena 48 hours to verify the data. This shows that she recognises the importance of Omar’s ideas but also respects Lena’s concerns about accuracy and thoroughness.</w:t>
            </w:r>
          </w:p>
          <w:p w:rsidRPr="002203CA" w:rsidR="00773777" w:rsidP="00A80797" w:rsidRDefault="008A0A3B" w14:paraId="23C8CEF8" w14:textId="4F50DF69">
            <w:pPr>
              <w:jc w:val="both"/>
              <w:rPr>
                <w:rFonts w:cstheme="minorHAnsi"/>
                <w:sz w:val="24"/>
                <w:szCs w:val="24"/>
              </w:rPr>
            </w:pPr>
            <w:r w:rsidRPr="008A0A3B">
              <w:rPr>
                <w:rFonts w:cstheme="minorHAnsi"/>
                <w:sz w:val="24"/>
                <w:szCs w:val="24"/>
              </w:rPr>
              <w:t>When Priya says, “We do not have to choose between being brilliant or being thorough,” she suggests that the team can achieve both objectives instead of treating them as opposing choices. By allowing Lena time to check the information while keeping Omar’s framework as the basis for the work, Priya attempts to balance the needs of both team members. This approach can reduce tension, encourage mutual respect, and improve the quality of the final decision. Collaboration is often effective when a team needs a solution that considers different perspectives and achieves the best possible outcome.</w:t>
            </w:r>
          </w:p>
          <w:p w:rsidRPr="002203CA" w:rsidR="00773777" w:rsidP="00A80797" w:rsidRDefault="00773777" w14:paraId="69B8C134" w14:textId="77777777">
            <w:pPr>
              <w:jc w:val="both"/>
              <w:rPr>
                <w:rFonts w:cstheme="minorHAnsi"/>
                <w:sz w:val="24"/>
                <w:szCs w:val="24"/>
              </w:rPr>
            </w:pPr>
          </w:p>
          <w:p w:rsidRPr="002203CA" w:rsidR="00773777" w:rsidP="00A80797" w:rsidRDefault="00773777" w14:paraId="6FD8E22C" w14:textId="77777777">
            <w:pPr>
              <w:jc w:val="both"/>
              <w:rPr>
                <w:rFonts w:cstheme="minorHAnsi"/>
                <w:sz w:val="24"/>
                <w:szCs w:val="24"/>
              </w:rPr>
            </w:pPr>
          </w:p>
          <w:p w:rsidRPr="002203CA" w:rsidR="00773777" w:rsidP="00A80797" w:rsidRDefault="00773777" w14:paraId="6E699C9B" w14:textId="77777777">
            <w:pPr>
              <w:jc w:val="both"/>
              <w:rPr>
                <w:rFonts w:cstheme="minorHAnsi"/>
                <w:sz w:val="24"/>
                <w:szCs w:val="24"/>
              </w:rPr>
            </w:pPr>
          </w:p>
          <w:p w:rsidRPr="002203CA" w:rsidR="00773777" w:rsidP="00A80797" w:rsidRDefault="00773777" w14:paraId="64A9D26E" w14:textId="77777777">
            <w:pPr>
              <w:jc w:val="both"/>
              <w:rPr>
                <w:rFonts w:cstheme="minorHAnsi"/>
                <w:sz w:val="24"/>
                <w:szCs w:val="24"/>
              </w:rPr>
            </w:pPr>
          </w:p>
          <w:p w:rsidRPr="002203CA" w:rsidR="00773777" w:rsidP="00A80797" w:rsidRDefault="00773777" w14:paraId="61FAA3FF" w14:textId="77777777">
            <w:pPr>
              <w:jc w:val="both"/>
              <w:rPr>
                <w:rFonts w:cstheme="minorHAnsi"/>
                <w:sz w:val="24"/>
                <w:szCs w:val="24"/>
              </w:rPr>
            </w:pPr>
          </w:p>
        </w:tc>
      </w:tr>
    </w:tbl>
    <w:p w:rsidRPr="002203CA" w:rsidR="00773777" w:rsidP="00773777" w:rsidRDefault="00773777" w14:paraId="25F087B6" w14:textId="77777777">
      <w:pPr>
        <w:jc w:val="both"/>
        <w:rPr>
          <w:rFonts w:cstheme="minorHAnsi"/>
          <w:b/>
          <w:bCs/>
          <w:sz w:val="24"/>
          <w:szCs w:val="24"/>
        </w:rPr>
      </w:pPr>
    </w:p>
    <w:p w:rsidR="00F52C45" w:rsidP="006F1A94" w:rsidRDefault="00F52C45" w14:paraId="5270BB10" w14:textId="77777777">
      <w:pPr>
        <w:jc w:val="both"/>
        <w:rPr>
          <w:rFonts w:cstheme="minorHAnsi"/>
          <w:b/>
          <w:bCs/>
          <w:sz w:val="24"/>
          <w:szCs w:val="24"/>
        </w:rPr>
      </w:pPr>
      <w:bookmarkStart w:name="_Hlk235013529" w:id="0"/>
    </w:p>
    <w:p w:rsidR="001E44DB" w:rsidP="006F1A94" w:rsidRDefault="001E44DB" w14:paraId="3554981C" w14:textId="77777777">
      <w:pPr>
        <w:jc w:val="both"/>
        <w:rPr>
          <w:rFonts w:cstheme="minorHAnsi"/>
          <w:b/>
          <w:bCs/>
          <w:sz w:val="24"/>
          <w:szCs w:val="24"/>
        </w:rPr>
      </w:pPr>
    </w:p>
    <w:p w:rsidR="008403C1" w:rsidP="006F1A94" w:rsidRDefault="008403C1" w14:paraId="243A0D20" w14:textId="77777777">
      <w:pPr>
        <w:jc w:val="both"/>
        <w:rPr>
          <w:rFonts w:cstheme="minorHAnsi"/>
          <w:b/>
          <w:bCs/>
          <w:sz w:val="24"/>
          <w:szCs w:val="24"/>
        </w:rPr>
      </w:pPr>
    </w:p>
    <w:p w:rsidR="002704D5" w:rsidRDefault="002704D5" w14:paraId="02465D87" w14:textId="77777777">
      <w:pPr>
        <w:rPr>
          <w:rFonts w:cstheme="minorHAnsi"/>
          <w:b/>
          <w:bCs/>
          <w:sz w:val="24"/>
          <w:szCs w:val="24"/>
        </w:rPr>
      </w:pPr>
      <w:r>
        <w:rPr>
          <w:rFonts w:cstheme="minorHAnsi"/>
          <w:b/>
          <w:bCs/>
          <w:sz w:val="24"/>
          <w:szCs w:val="24"/>
        </w:rPr>
        <w:br w:type="page"/>
      </w:r>
    </w:p>
    <w:p w:rsidR="006F1A94" w:rsidP="006F1A94" w:rsidRDefault="006F1A94" w14:paraId="6744BD03" w14:textId="1A59CE27">
      <w:pPr>
        <w:jc w:val="both"/>
        <w:rPr>
          <w:rFonts w:cstheme="minorHAnsi"/>
          <w:b/>
          <w:bCs/>
          <w:sz w:val="24"/>
          <w:szCs w:val="24"/>
        </w:rPr>
      </w:pPr>
      <w:r w:rsidRPr="002203CA">
        <w:rPr>
          <w:rFonts w:cstheme="minorHAnsi"/>
          <w:b/>
          <w:bCs/>
          <w:sz w:val="24"/>
          <w:szCs w:val="24"/>
        </w:rPr>
        <w:t>Question 7</w:t>
      </w:r>
    </w:p>
    <w:p w:rsidRPr="00884D33" w:rsidR="006F1A94" w:rsidP="00884D33" w:rsidRDefault="00884D33" w14:paraId="53140E94" w14:textId="27428899">
      <w:pPr>
        <w:jc w:val="both"/>
        <w:rPr>
          <w:rFonts w:cstheme="minorHAnsi"/>
          <w:b/>
          <w:bCs/>
          <w:sz w:val="24"/>
          <w:szCs w:val="24"/>
        </w:rPr>
      </w:pPr>
      <w:r w:rsidRPr="002203CA">
        <w:rPr>
          <w:rFonts w:cstheme="minorHAnsi"/>
          <w:sz w:val="24"/>
          <w:szCs w:val="24"/>
        </w:rPr>
        <w:t xml:space="preserve">When the debate between Omar and </w:t>
      </w:r>
      <w:r w:rsidR="00F75426">
        <w:rPr>
          <w:rFonts w:cstheme="minorHAnsi"/>
          <w:sz w:val="24"/>
          <w:szCs w:val="24"/>
        </w:rPr>
        <w:t>Lena</w:t>
      </w:r>
      <w:r w:rsidRPr="002203CA">
        <w:rPr>
          <w:rFonts w:cstheme="minorHAnsi"/>
          <w:sz w:val="24"/>
          <w:szCs w:val="24"/>
        </w:rPr>
        <w:t xml:space="preserve"> peaks, </w:t>
      </w:r>
      <w:r w:rsidR="00C352DF">
        <w:rPr>
          <w:rFonts w:cstheme="minorHAnsi"/>
          <w:sz w:val="24"/>
          <w:szCs w:val="24"/>
        </w:rPr>
        <w:t>Hannah</w:t>
      </w:r>
      <w:r w:rsidRPr="002203CA">
        <w:rPr>
          <w:rFonts w:cstheme="minorHAnsi"/>
          <w:sz w:val="24"/>
          <w:szCs w:val="24"/>
        </w:rPr>
        <w:t xml:space="preserve"> responds by "shrinking back slightly in her chair" and softly trailing off as she is spoken over. Using the Thomas-Kilmann Conflict Mode, </w:t>
      </w:r>
      <w:r>
        <w:rPr>
          <w:rFonts w:cstheme="minorHAnsi"/>
          <w:sz w:val="24"/>
          <w:szCs w:val="24"/>
        </w:rPr>
        <w:t>identify</w:t>
      </w:r>
      <w:r w:rsidRPr="002203CA">
        <w:rPr>
          <w:rFonts w:cstheme="minorHAnsi"/>
          <w:sz w:val="24"/>
          <w:szCs w:val="24"/>
        </w:rPr>
        <w:t xml:space="preserve"> </w:t>
      </w:r>
      <w:r w:rsidR="0032226B">
        <w:rPr>
          <w:rFonts w:cstheme="minorHAnsi"/>
          <w:sz w:val="24"/>
          <w:szCs w:val="24"/>
        </w:rPr>
        <w:t xml:space="preserve">and </w:t>
      </w:r>
      <w:r w:rsidR="003A254C">
        <w:rPr>
          <w:rFonts w:cstheme="minorHAnsi"/>
          <w:sz w:val="24"/>
          <w:szCs w:val="24"/>
        </w:rPr>
        <w:t xml:space="preserve">describe </w:t>
      </w:r>
      <w:r w:rsidR="00C352DF">
        <w:rPr>
          <w:rFonts w:cstheme="minorHAnsi"/>
          <w:sz w:val="24"/>
          <w:szCs w:val="24"/>
        </w:rPr>
        <w:t>Hannah</w:t>
      </w:r>
      <w:r w:rsidRPr="002203CA">
        <w:rPr>
          <w:rFonts w:cstheme="minorHAnsi"/>
          <w:sz w:val="24"/>
          <w:szCs w:val="24"/>
        </w:rPr>
        <w:t xml:space="preserve">'s conflict </w:t>
      </w:r>
      <w:r w:rsidR="0010375D">
        <w:rPr>
          <w:rFonts w:cstheme="minorHAnsi"/>
          <w:sz w:val="24"/>
          <w:szCs w:val="24"/>
        </w:rPr>
        <w:t>mode</w:t>
      </w:r>
      <w:r w:rsidRPr="002203CA">
        <w:rPr>
          <w:rFonts w:cstheme="minorHAnsi"/>
          <w:sz w:val="24"/>
          <w:szCs w:val="24"/>
        </w:rPr>
        <w:t xml:space="preserve"> in this scene</w:t>
      </w:r>
      <w:r>
        <w:rPr>
          <w:rFonts w:cstheme="minorHAnsi"/>
          <w:sz w:val="24"/>
          <w:szCs w:val="24"/>
        </w:rPr>
        <w:t>.</w:t>
      </w:r>
      <w:r w:rsidR="000404DF">
        <w:rPr>
          <w:rFonts w:cstheme="minorHAnsi"/>
          <w:sz w:val="24"/>
          <w:szCs w:val="24"/>
        </w:rPr>
        <w:t xml:space="preserve"> ( timestamp </w:t>
      </w:r>
      <w:r w:rsidR="004E5EDA">
        <w:rPr>
          <w:rFonts w:cstheme="minorHAnsi"/>
          <w:sz w:val="24"/>
          <w:szCs w:val="24"/>
        </w:rPr>
        <w:t xml:space="preserve">2:00 - </w:t>
      </w:r>
      <w:r w:rsidR="000404DF">
        <w:rPr>
          <w:rFonts w:cstheme="minorHAnsi"/>
          <w:sz w:val="24"/>
          <w:szCs w:val="24"/>
        </w:rPr>
        <w:t>2:4</w:t>
      </w:r>
      <w:r w:rsidR="001B4B1B">
        <w:rPr>
          <w:rFonts w:cstheme="minorHAnsi"/>
          <w:sz w:val="24"/>
          <w:szCs w:val="24"/>
        </w:rPr>
        <w:t>5</w:t>
      </w:r>
      <w:r w:rsidR="004E5EDA">
        <w:rPr>
          <w:rFonts w:cstheme="minorHAnsi"/>
          <w:sz w:val="24"/>
          <w:szCs w:val="24"/>
        </w:rPr>
        <w:t>)</w:t>
      </w:r>
    </w:p>
    <w:tbl>
      <w:tblPr>
        <w:tblStyle w:val="Tabelgril"/>
        <w:tblW w:w="9350"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Look w:val="04A0" w:firstRow="1" w:lastRow="0" w:firstColumn="1" w:lastColumn="0" w:noHBand="0" w:noVBand="1"/>
      </w:tblPr>
      <w:tblGrid>
        <w:gridCol w:w="9350"/>
      </w:tblGrid>
      <w:tr w:rsidRPr="002203CA" w:rsidR="00773777" w:rsidTr="492F7A53" w14:paraId="6EAE9EBF" w14:textId="77777777">
        <w:trPr>
          <w:cantSplit/>
          <w:trHeight w:val="3600" w:hRule="exact"/>
        </w:trPr>
        <w:tc>
          <w:tcPr>
            <w:tcW w:w="9350" w:type="dxa"/>
            <w:noWrap/>
            <w:tcMar/>
          </w:tcPr>
          <w:p w:rsidRPr="009F505D" w:rsidR="009F505D" w:rsidP="492F7A53" w:rsidRDefault="009F505D" w14:paraId="707FBA93" w14:textId="1C83D46C">
            <w:pPr>
              <w:pStyle w:val="Normal"/>
              <w:jc w:val="both"/>
              <w:rPr>
                <w:rFonts w:cs="Calibri" w:cstheme="minorAscii"/>
                <w:sz w:val="24"/>
                <w:szCs w:val="24"/>
              </w:rPr>
            </w:pPr>
            <w:r w:rsidRPr="492F7A53" w:rsidR="44AC7763">
              <w:rPr>
                <w:rFonts w:cs="Calibri" w:cstheme="minorAscii"/>
                <w:sz w:val="24"/>
                <w:szCs w:val="24"/>
              </w:rPr>
              <w:t>Priya uses the Collaborating conflict mode from the Thomas-Kilmann Conflict Mode Instrument (TKI)</w:t>
            </w:r>
            <w:r w:rsidRPr="492F7A53" w:rsidR="1EF276D7">
              <w:rPr>
                <w:rFonts w:cs="Calibri" w:cstheme="minorAscii"/>
                <w:sz w:val="24"/>
                <w:szCs w:val="24"/>
              </w:rPr>
              <w:t xml:space="preserve"> </w:t>
            </w:r>
            <w:r w:rsidRPr="492F7A53" w:rsidR="1EF276D7">
              <w:rPr>
                <w:rFonts w:cs="Calibri" w:cstheme="minorAscii"/>
                <w:b w:val="1"/>
                <w:bCs w:val="1"/>
                <w:sz w:val="24"/>
                <w:szCs w:val="24"/>
              </w:rPr>
              <w:t>(Thomas and Killman , 1974)</w:t>
            </w:r>
            <w:r w:rsidRPr="492F7A53" w:rsidR="1EF276D7">
              <w:rPr>
                <w:rFonts w:cs="Calibri" w:cstheme="minorAscii"/>
                <w:sz w:val="24"/>
                <w:szCs w:val="24"/>
              </w:rPr>
              <w:t xml:space="preserve"> </w:t>
            </w:r>
            <w:r w:rsidRPr="492F7A53" w:rsidR="44AC7763">
              <w:rPr>
                <w:rFonts w:cs="Calibri" w:cstheme="minorAscii"/>
                <w:sz w:val="24"/>
                <w:szCs w:val="24"/>
              </w:rPr>
              <w:t>. This approach involves working together to find a solution that satisfies the concerns of everyone involved. Collaboration requires both assertiveness and cooperation. Priya supports Omar’s framework while also giving Lena 48 hours to verify the data. This shows that she recognises the importance of Omar’s ideas but also respects Lena’s concerns about accuracy and thoroughness.</w:t>
            </w:r>
          </w:p>
          <w:p w:rsidRPr="002203CA" w:rsidR="00773777" w:rsidP="00A80797" w:rsidRDefault="009F505D" w14:paraId="311B0C9F" w14:textId="6F259ABA">
            <w:pPr>
              <w:jc w:val="both"/>
              <w:rPr>
                <w:rFonts w:cstheme="minorHAnsi"/>
                <w:sz w:val="24"/>
                <w:szCs w:val="24"/>
              </w:rPr>
            </w:pPr>
            <w:r w:rsidRPr="009F505D">
              <w:rPr>
                <w:rFonts w:cstheme="minorHAnsi"/>
                <w:sz w:val="24"/>
                <w:szCs w:val="24"/>
              </w:rPr>
              <w:t>When Priya says, “We do not have to choose between being brilliant or being thorough,” she suggests that the team can achieve both objectives instead of treating them as opposing choices. By allowing Lena time to check the information while keeping Omar’s framework as the basis for the work, Priya attempts to balance the needs of both team members. This approach can reduce tension, encourage mutual respect, and improve the quality of the final decision. Collaboration is often effective when a team needs a solution that considers different perspectives and achieves the best possible outcome.</w:t>
            </w:r>
          </w:p>
          <w:p w:rsidRPr="002203CA" w:rsidR="00773777" w:rsidP="00A80797" w:rsidRDefault="00773777" w14:paraId="75BFF2AB" w14:textId="77777777">
            <w:pPr>
              <w:jc w:val="both"/>
              <w:rPr>
                <w:rFonts w:cstheme="minorHAnsi"/>
                <w:sz w:val="24"/>
                <w:szCs w:val="24"/>
              </w:rPr>
            </w:pPr>
          </w:p>
          <w:p w:rsidRPr="002203CA" w:rsidR="00773777" w:rsidP="00A80797" w:rsidRDefault="00773777" w14:paraId="5FCD9230" w14:textId="77777777">
            <w:pPr>
              <w:jc w:val="both"/>
              <w:rPr>
                <w:rFonts w:cstheme="minorHAnsi"/>
                <w:sz w:val="24"/>
                <w:szCs w:val="24"/>
              </w:rPr>
            </w:pPr>
          </w:p>
          <w:p w:rsidRPr="002203CA" w:rsidR="00773777" w:rsidP="00A80797" w:rsidRDefault="00773777" w14:paraId="6C6E363E" w14:textId="77777777">
            <w:pPr>
              <w:jc w:val="both"/>
              <w:rPr>
                <w:rFonts w:cstheme="minorHAnsi"/>
                <w:sz w:val="24"/>
                <w:szCs w:val="24"/>
              </w:rPr>
            </w:pPr>
          </w:p>
          <w:p w:rsidRPr="002203CA" w:rsidR="00773777" w:rsidP="00A80797" w:rsidRDefault="00773777" w14:paraId="5B23DD8F" w14:textId="77777777">
            <w:pPr>
              <w:jc w:val="both"/>
              <w:rPr>
                <w:rFonts w:cstheme="minorHAnsi"/>
                <w:sz w:val="24"/>
                <w:szCs w:val="24"/>
              </w:rPr>
            </w:pPr>
          </w:p>
          <w:p w:rsidRPr="002203CA" w:rsidR="00773777" w:rsidP="00A80797" w:rsidRDefault="00773777" w14:paraId="09F7ACAA" w14:textId="77777777">
            <w:pPr>
              <w:jc w:val="both"/>
              <w:rPr>
                <w:rFonts w:cstheme="minorHAnsi"/>
                <w:sz w:val="24"/>
                <w:szCs w:val="24"/>
              </w:rPr>
            </w:pPr>
          </w:p>
          <w:p w:rsidRPr="002203CA" w:rsidR="00773777" w:rsidP="00A80797" w:rsidRDefault="00773777" w14:paraId="7DA7B6F1" w14:textId="77777777">
            <w:pPr>
              <w:jc w:val="both"/>
              <w:rPr>
                <w:rFonts w:cstheme="minorHAnsi"/>
                <w:sz w:val="24"/>
                <w:szCs w:val="24"/>
              </w:rPr>
            </w:pPr>
          </w:p>
          <w:p w:rsidRPr="002203CA" w:rsidR="00773777" w:rsidP="00A80797" w:rsidRDefault="00773777" w14:paraId="26223CCE" w14:textId="77777777">
            <w:pPr>
              <w:jc w:val="both"/>
              <w:rPr>
                <w:rFonts w:cstheme="minorHAnsi"/>
                <w:sz w:val="24"/>
                <w:szCs w:val="24"/>
              </w:rPr>
            </w:pPr>
          </w:p>
          <w:p w:rsidRPr="002203CA" w:rsidR="00773777" w:rsidP="00A80797" w:rsidRDefault="00773777" w14:paraId="0A836B0E" w14:textId="77777777">
            <w:pPr>
              <w:jc w:val="both"/>
              <w:rPr>
                <w:rFonts w:cstheme="minorHAnsi"/>
                <w:sz w:val="24"/>
                <w:szCs w:val="24"/>
              </w:rPr>
            </w:pPr>
          </w:p>
        </w:tc>
      </w:tr>
    </w:tbl>
    <w:p w:rsidR="00A83C39" w:rsidP="00A83C39" w:rsidRDefault="00A83C39" w14:paraId="2B3352B2" w14:textId="77777777">
      <w:pPr>
        <w:rPr>
          <w:rFonts w:cstheme="minorHAnsi"/>
          <w:b/>
          <w:bCs/>
          <w:sz w:val="24"/>
          <w:szCs w:val="24"/>
        </w:rPr>
      </w:pPr>
    </w:p>
    <w:p w:rsidR="006F1A94" w:rsidP="00A83C39" w:rsidRDefault="006F1A94" w14:paraId="282170C5" w14:textId="1079C97C">
      <w:pPr>
        <w:rPr>
          <w:rFonts w:cstheme="minorHAnsi"/>
          <w:b/>
          <w:bCs/>
          <w:sz w:val="24"/>
          <w:szCs w:val="24"/>
        </w:rPr>
      </w:pPr>
      <w:r w:rsidRPr="002203CA">
        <w:rPr>
          <w:rFonts w:cstheme="minorHAnsi"/>
          <w:b/>
          <w:bCs/>
          <w:sz w:val="24"/>
          <w:szCs w:val="24"/>
        </w:rPr>
        <w:t>Question 8</w:t>
      </w:r>
    </w:p>
    <w:p w:rsidRPr="00FB5FFF" w:rsidR="006F1A94" w:rsidP="00CE2FAE" w:rsidRDefault="00053694" w14:paraId="25F00BF6" w14:textId="6F72A589">
      <w:pPr>
        <w:rPr>
          <w:rFonts w:cstheme="minorHAnsi"/>
          <w:b/>
          <w:bCs/>
          <w:sz w:val="24"/>
          <w:szCs w:val="24"/>
        </w:rPr>
      </w:pPr>
      <w:r w:rsidRPr="00CE2FAE">
        <w:rPr>
          <w:rFonts w:cstheme="minorHAnsi"/>
          <w:sz w:val="24"/>
          <w:szCs w:val="24"/>
        </w:rPr>
        <w:t>Identify which Belbin roles Alex and Priya might be demonstrating (e.g., Plant, Implementer, Coordinator, Specialist, Monitor Evaluator, etc.)</w:t>
      </w:r>
      <w:r w:rsidRPr="00CE2FAE" w:rsidR="00CE2FAE">
        <w:rPr>
          <w:rFonts w:cstheme="minorHAnsi"/>
          <w:sz w:val="24"/>
          <w:szCs w:val="24"/>
        </w:rPr>
        <w:t xml:space="preserve"> and explain </w:t>
      </w:r>
      <w:r w:rsidR="00693717">
        <w:rPr>
          <w:rFonts w:cstheme="minorHAnsi"/>
          <w:sz w:val="24"/>
          <w:szCs w:val="24"/>
        </w:rPr>
        <w:t>them</w:t>
      </w:r>
      <w:r w:rsidRPr="00CE2FAE" w:rsidR="00CE2FAE">
        <w:rPr>
          <w:rFonts w:cstheme="minorHAnsi"/>
          <w:sz w:val="24"/>
          <w:szCs w:val="24"/>
        </w:rPr>
        <w:t xml:space="preserve"> with relevant examples from the video</w:t>
      </w:r>
      <w:r w:rsidR="00CE2FAE">
        <w:rPr>
          <w:rFonts w:cstheme="minorHAnsi"/>
          <w:sz w:val="24"/>
          <w:szCs w:val="24"/>
        </w:rPr>
        <w:t>.</w:t>
      </w:r>
    </w:p>
    <w:tbl>
      <w:tblPr>
        <w:tblStyle w:val="Tabelgril"/>
        <w:tblW w:w="9350"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Look w:val="04A0" w:firstRow="1" w:lastRow="0" w:firstColumn="1" w:lastColumn="0" w:noHBand="0" w:noVBand="1"/>
      </w:tblPr>
      <w:tblGrid>
        <w:gridCol w:w="9350"/>
      </w:tblGrid>
      <w:tr w:rsidRPr="002203CA" w:rsidR="00773777" w:rsidTr="492F7A53" w14:paraId="7F44B7FC" w14:textId="77777777">
        <w:trPr>
          <w:cantSplit/>
          <w:trHeight w:val="3600" w:hRule="exact"/>
        </w:trPr>
        <w:tc>
          <w:tcPr>
            <w:tcW w:w="9350" w:type="dxa"/>
            <w:noWrap/>
            <w:tcMar/>
          </w:tcPr>
          <w:p w:rsidRPr="00117A98" w:rsidR="00117A98" w:rsidP="492F7A53" w:rsidRDefault="00117A98" w14:paraId="7F1B7F4A" w14:textId="461F12F0">
            <w:pPr>
              <w:pStyle w:val="Normal"/>
              <w:jc w:val="both"/>
              <w:rPr>
                <w:rFonts w:cs="Calibri" w:cstheme="minorAscii"/>
                <w:sz w:val="24"/>
                <w:szCs w:val="24"/>
              </w:rPr>
            </w:pPr>
            <w:r w:rsidRPr="492F7A53" w:rsidR="347BE173">
              <w:rPr>
                <w:rFonts w:cs="Calibri" w:cstheme="minorAscii"/>
                <w:sz w:val="24"/>
                <w:szCs w:val="24"/>
              </w:rPr>
              <w:t xml:space="preserve">Alex might </w:t>
            </w:r>
            <w:r w:rsidRPr="492F7A53" w:rsidR="347BE173">
              <w:rPr>
                <w:rFonts w:cs="Calibri" w:cstheme="minorAscii"/>
                <w:sz w:val="24"/>
                <w:szCs w:val="24"/>
              </w:rPr>
              <w:t>demonstrate</w:t>
            </w:r>
            <w:r w:rsidRPr="492F7A53" w:rsidR="347BE173">
              <w:rPr>
                <w:rFonts w:cs="Calibri" w:cstheme="minorAscii"/>
                <w:sz w:val="24"/>
                <w:szCs w:val="24"/>
              </w:rPr>
              <w:t xml:space="preserve"> the Plant role in </w:t>
            </w:r>
            <w:r w:rsidRPr="492F7A53" w:rsidR="347BE173">
              <w:rPr>
                <w:rFonts w:cs="Calibri" w:cstheme="minorAscii"/>
                <w:b w:val="1"/>
                <w:bCs w:val="1"/>
                <w:sz w:val="24"/>
                <w:szCs w:val="24"/>
              </w:rPr>
              <w:t xml:space="preserve">Belbin’s </w:t>
            </w:r>
            <w:r w:rsidRPr="492F7A53" w:rsidR="3F97E4BA">
              <w:rPr>
                <w:rFonts w:cs="Calibri" w:cstheme="minorAscii"/>
                <w:b w:val="1"/>
                <w:bCs w:val="1"/>
                <w:sz w:val="24"/>
                <w:szCs w:val="24"/>
              </w:rPr>
              <w:t>(2010)</w:t>
            </w:r>
            <w:r w:rsidRPr="492F7A53" w:rsidR="3F97E4BA">
              <w:rPr>
                <w:rFonts w:cs="Calibri" w:cstheme="minorAscii"/>
                <w:b w:val="1"/>
                <w:bCs w:val="1"/>
                <w:sz w:val="24"/>
                <w:szCs w:val="24"/>
              </w:rPr>
              <w:t xml:space="preserve"> </w:t>
            </w:r>
            <w:r w:rsidRPr="492F7A53" w:rsidR="347BE173">
              <w:rPr>
                <w:rFonts w:cs="Calibri" w:cstheme="minorAscii"/>
                <w:sz w:val="24"/>
                <w:szCs w:val="24"/>
              </w:rPr>
              <w:t xml:space="preserve">Team </w:t>
            </w:r>
            <w:r w:rsidRPr="492F7A53" w:rsidR="347BE173">
              <w:rPr>
                <w:rFonts w:cs="Calibri" w:cstheme="minorAscii"/>
                <w:sz w:val="24"/>
                <w:szCs w:val="24"/>
              </w:rPr>
              <w:t>Roles</w:t>
            </w:r>
            <w:r w:rsidRPr="492F7A53" w:rsidR="347BE173">
              <w:rPr>
                <w:rFonts w:cs="Calibri" w:cstheme="minorAscii"/>
                <w:sz w:val="24"/>
                <w:szCs w:val="24"/>
              </w:rPr>
              <w:t xml:space="preserve"> theory if he contributes creative ideas and suggests new ways to solve problems. Plants are imaginative and independent thinkers who help teams develop innovative solutions. For example, if Alex proposes an original framework or a different approach to the task, this </w:t>
            </w:r>
            <w:r w:rsidRPr="492F7A53" w:rsidR="347BE173">
              <w:rPr>
                <w:rFonts w:cs="Calibri" w:cstheme="minorAscii"/>
                <w:sz w:val="24"/>
                <w:szCs w:val="24"/>
              </w:rPr>
              <w:t>would</w:t>
            </w:r>
            <w:r w:rsidRPr="492F7A53" w:rsidR="347BE173">
              <w:rPr>
                <w:rFonts w:cs="Calibri" w:cstheme="minorAscii"/>
                <w:sz w:val="24"/>
                <w:szCs w:val="24"/>
              </w:rPr>
              <w:t xml:space="preserve"> demonstrate the Plant role.</w:t>
            </w:r>
          </w:p>
          <w:p w:rsidRPr="00117A98" w:rsidR="00117A98" w:rsidP="492F7A53" w:rsidRDefault="00117A98" w14:paraId="5CEF427A" w14:textId="4D3A6185">
            <w:pPr>
              <w:pStyle w:val="Normal"/>
              <w:rPr>
                <w:rFonts w:cs="Calibri" w:cstheme="minorAscii"/>
                <w:sz w:val="24"/>
                <w:szCs w:val="24"/>
              </w:rPr>
            </w:pPr>
            <w:r w:rsidRPr="492F7A53" w:rsidR="347BE173">
              <w:rPr>
                <w:rFonts w:cs="Calibri" w:cstheme="minorAscii"/>
                <w:sz w:val="24"/>
                <w:szCs w:val="24"/>
              </w:rPr>
              <w:t xml:space="preserve">Priya appears to </w:t>
            </w:r>
            <w:r w:rsidRPr="492F7A53" w:rsidR="347BE173">
              <w:rPr>
                <w:rFonts w:cs="Calibri" w:cstheme="minorAscii"/>
                <w:sz w:val="24"/>
                <w:szCs w:val="24"/>
              </w:rPr>
              <w:t>demonstrate</w:t>
            </w:r>
            <w:r w:rsidRPr="492F7A53" w:rsidR="347BE173">
              <w:rPr>
                <w:rFonts w:cs="Calibri" w:cstheme="minorAscii"/>
                <w:sz w:val="24"/>
                <w:szCs w:val="24"/>
              </w:rPr>
              <w:t xml:space="preserve"> the Coordinator</w:t>
            </w:r>
            <w:r w:rsidRPr="492F7A53" w:rsidR="6CB0BE40">
              <w:rPr>
                <w:rFonts w:cs="Calibri" w:cstheme="minorAscii"/>
                <w:sz w:val="24"/>
                <w:szCs w:val="24"/>
              </w:rPr>
              <w:t xml:space="preserve"> </w:t>
            </w:r>
            <w:r w:rsidRPr="492F7A53" w:rsidR="6CB0BE40">
              <w:rPr>
                <w:rFonts w:cs="Calibri" w:cstheme="minorAscii"/>
                <w:b w:val="1"/>
                <w:bCs w:val="1"/>
                <w:sz w:val="24"/>
                <w:szCs w:val="24"/>
              </w:rPr>
              <w:t>Belbin’s (2010)</w:t>
            </w:r>
            <w:r w:rsidRPr="492F7A53" w:rsidR="347BE173">
              <w:rPr>
                <w:rFonts w:cs="Calibri" w:cstheme="minorAscii"/>
                <w:sz w:val="24"/>
                <w:szCs w:val="24"/>
              </w:rPr>
              <w:t xml:space="preserve"> role because she supports Omar’s framework while giving Lena 48 hours to verify the data. Coordinators help teams clarify </w:t>
            </w:r>
            <w:r w:rsidRPr="492F7A53" w:rsidR="347BE173">
              <w:rPr>
                <w:rFonts w:cs="Calibri" w:cstheme="minorAscii"/>
                <w:sz w:val="24"/>
                <w:szCs w:val="24"/>
              </w:rPr>
              <w:t>objectives</w:t>
            </w:r>
            <w:r w:rsidRPr="492F7A53" w:rsidR="347BE173">
              <w:rPr>
                <w:rFonts w:cs="Calibri" w:cstheme="minorAscii"/>
                <w:sz w:val="24"/>
                <w:szCs w:val="24"/>
              </w:rPr>
              <w:t>, recognise individual contributions, and bring people together to achieve a common goal. Priya’s response shows that she is trying to balance different viewpoints and organise the team’s work effectively. She recognises that the team can aim to be both brilliant and thorough rather than choosing only one quality.</w:t>
            </w:r>
          </w:p>
          <w:p w:rsidRPr="002203CA" w:rsidR="00773777" w:rsidP="00A80797" w:rsidRDefault="00117A98" w14:paraId="3FA9AEFE" w14:textId="61D62141">
            <w:pPr>
              <w:jc w:val="both"/>
              <w:rPr>
                <w:rFonts w:cstheme="minorHAnsi"/>
                <w:sz w:val="24"/>
                <w:szCs w:val="24"/>
              </w:rPr>
            </w:pPr>
            <w:r w:rsidRPr="00117A98">
              <w:rPr>
                <w:rFonts w:cstheme="minorHAnsi"/>
                <w:sz w:val="24"/>
                <w:szCs w:val="24"/>
              </w:rPr>
              <w:t>These roles can complement each other. Alex can contribute new ideas, while Priya can help organise the team and encourage cooperation. However, the exact roles depend on their behaviour throughout the video, as one person may demonstrate more than one Belbin role.</w:t>
            </w:r>
          </w:p>
          <w:p w:rsidRPr="002203CA" w:rsidR="00773777" w:rsidP="00A80797" w:rsidRDefault="00773777" w14:paraId="6BAB1D30" w14:textId="77777777">
            <w:pPr>
              <w:jc w:val="both"/>
              <w:rPr>
                <w:rFonts w:cstheme="minorHAnsi"/>
                <w:sz w:val="24"/>
                <w:szCs w:val="24"/>
              </w:rPr>
            </w:pPr>
          </w:p>
          <w:p w:rsidRPr="002203CA" w:rsidR="00773777" w:rsidP="00A80797" w:rsidRDefault="00773777" w14:paraId="1E8BAF41" w14:textId="77777777">
            <w:pPr>
              <w:jc w:val="both"/>
              <w:rPr>
                <w:rFonts w:cstheme="minorHAnsi"/>
                <w:sz w:val="24"/>
                <w:szCs w:val="24"/>
              </w:rPr>
            </w:pPr>
          </w:p>
          <w:p w:rsidRPr="002203CA" w:rsidR="00773777" w:rsidP="00A80797" w:rsidRDefault="00773777" w14:paraId="6FCF0AFB" w14:textId="77777777">
            <w:pPr>
              <w:jc w:val="both"/>
              <w:rPr>
                <w:rFonts w:cstheme="minorHAnsi"/>
                <w:sz w:val="24"/>
                <w:szCs w:val="24"/>
              </w:rPr>
            </w:pPr>
          </w:p>
          <w:p w:rsidRPr="002203CA" w:rsidR="00773777" w:rsidP="00A80797" w:rsidRDefault="00773777" w14:paraId="74E52C20" w14:textId="77777777">
            <w:pPr>
              <w:jc w:val="both"/>
              <w:rPr>
                <w:rFonts w:cstheme="minorHAnsi"/>
                <w:sz w:val="24"/>
                <w:szCs w:val="24"/>
              </w:rPr>
            </w:pPr>
          </w:p>
          <w:p w:rsidRPr="002203CA" w:rsidR="00773777" w:rsidP="00A80797" w:rsidRDefault="00773777" w14:paraId="16DACC07" w14:textId="77777777">
            <w:pPr>
              <w:jc w:val="both"/>
              <w:rPr>
                <w:rFonts w:cstheme="minorHAnsi"/>
                <w:sz w:val="24"/>
                <w:szCs w:val="24"/>
              </w:rPr>
            </w:pPr>
          </w:p>
          <w:p w:rsidRPr="002203CA" w:rsidR="00773777" w:rsidP="00A80797" w:rsidRDefault="00773777" w14:paraId="62D1DA85" w14:textId="77777777">
            <w:pPr>
              <w:jc w:val="both"/>
              <w:rPr>
                <w:rFonts w:cstheme="minorHAnsi"/>
                <w:sz w:val="24"/>
                <w:szCs w:val="24"/>
              </w:rPr>
            </w:pPr>
          </w:p>
          <w:p w:rsidRPr="002203CA" w:rsidR="00773777" w:rsidP="00A80797" w:rsidRDefault="00773777" w14:paraId="27B90014" w14:textId="77777777">
            <w:pPr>
              <w:jc w:val="both"/>
              <w:rPr>
                <w:rFonts w:cstheme="minorHAnsi"/>
                <w:sz w:val="24"/>
                <w:szCs w:val="24"/>
              </w:rPr>
            </w:pPr>
          </w:p>
        </w:tc>
      </w:tr>
      <w:bookmarkEnd w:id="0"/>
    </w:tbl>
    <w:p w:rsidR="00A83C39" w:rsidP="00773777" w:rsidRDefault="00A83C39" w14:paraId="0A532BA5" w14:textId="53C20D5B">
      <w:pPr>
        <w:jc w:val="both"/>
        <w:rPr>
          <w:rFonts w:cstheme="minorHAnsi"/>
          <w:b/>
          <w:bCs/>
          <w:sz w:val="24"/>
          <w:szCs w:val="24"/>
        </w:rPr>
      </w:pPr>
    </w:p>
    <w:p w:rsidR="00A83C39" w:rsidRDefault="00A83C39" w14:paraId="56874F4C" w14:textId="77777777">
      <w:pPr>
        <w:rPr>
          <w:rFonts w:cstheme="minorHAnsi"/>
          <w:b/>
          <w:bCs/>
          <w:sz w:val="24"/>
          <w:szCs w:val="24"/>
        </w:rPr>
      </w:pPr>
      <w:r>
        <w:rPr>
          <w:rFonts w:cstheme="minorHAnsi"/>
          <w:b/>
          <w:bCs/>
          <w:sz w:val="24"/>
          <w:szCs w:val="24"/>
        </w:rPr>
        <w:br w:type="page"/>
      </w:r>
    </w:p>
    <w:p w:rsidR="00773777" w:rsidP="00773777" w:rsidRDefault="00A83C39" w14:paraId="4F4CE38A" w14:textId="4F9DC78C">
      <w:pPr>
        <w:jc w:val="both"/>
        <w:rPr>
          <w:rFonts w:cstheme="minorHAnsi"/>
          <w:b/>
          <w:bCs/>
          <w:sz w:val="24"/>
          <w:szCs w:val="24"/>
        </w:rPr>
      </w:pPr>
      <w:r>
        <w:rPr>
          <w:rFonts w:cstheme="minorHAnsi"/>
          <w:b/>
          <w:bCs/>
          <w:sz w:val="24"/>
          <w:szCs w:val="24"/>
        </w:rPr>
        <w:t xml:space="preserve">Question </w:t>
      </w:r>
      <w:r w:rsidR="006A17EC">
        <w:rPr>
          <w:rFonts w:cstheme="minorHAnsi"/>
          <w:b/>
          <w:bCs/>
          <w:sz w:val="24"/>
          <w:szCs w:val="24"/>
        </w:rPr>
        <w:t>9</w:t>
      </w:r>
    </w:p>
    <w:p w:rsidRPr="00CE2FAE" w:rsidR="00A83C39" w:rsidP="00CE2FAE" w:rsidRDefault="00CE2FAE" w14:paraId="2A7B8172" w14:textId="0A783DEE">
      <w:pPr>
        <w:rPr>
          <w:rFonts w:cstheme="minorHAnsi"/>
          <w:b/>
          <w:bCs/>
          <w:sz w:val="24"/>
          <w:szCs w:val="24"/>
        </w:rPr>
      </w:pPr>
      <w:r w:rsidRPr="00CE2FAE">
        <w:rPr>
          <w:rFonts w:cstheme="minorHAnsi"/>
          <w:sz w:val="24"/>
          <w:szCs w:val="24"/>
        </w:rPr>
        <w:t xml:space="preserve">Identify which Belbin roles </w:t>
      </w:r>
      <w:r>
        <w:rPr>
          <w:rFonts w:cstheme="minorHAnsi"/>
          <w:sz w:val="24"/>
          <w:szCs w:val="24"/>
        </w:rPr>
        <w:t>Omar</w:t>
      </w:r>
      <w:r w:rsidRPr="00CE2FAE">
        <w:rPr>
          <w:rFonts w:cstheme="minorHAnsi"/>
          <w:sz w:val="24"/>
          <w:szCs w:val="24"/>
        </w:rPr>
        <w:t xml:space="preserve"> and </w:t>
      </w:r>
      <w:r>
        <w:rPr>
          <w:rFonts w:cstheme="minorHAnsi"/>
          <w:sz w:val="24"/>
          <w:szCs w:val="24"/>
        </w:rPr>
        <w:t>Lena</w:t>
      </w:r>
      <w:r w:rsidRPr="00CE2FAE">
        <w:rPr>
          <w:rFonts w:cstheme="minorHAnsi"/>
          <w:sz w:val="24"/>
          <w:szCs w:val="24"/>
        </w:rPr>
        <w:t xml:space="preserve"> might be demonstrating (e.g., Plant, Implementer, Coordinator, Specialist, Monitor Evaluator, etc.) and explain </w:t>
      </w:r>
      <w:r w:rsidR="008304BB">
        <w:rPr>
          <w:rFonts w:cstheme="minorHAnsi"/>
          <w:sz w:val="24"/>
          <w:szCs w:val="24"/>
        </w:rPr>
        <w:t>them</w:t>
      </w:r>
      <w:r w:rsidRPr="00CE2FAE">
        <w:rPr>
          <w:rFonts w:cstheme="minorHAnsi"/>
          <w:sz w:val="24"/>
          <w:szCs w:val="24"/>
        </w:rPr>
        <w:t xml:space="preserve"> with relevant examples from the video</w:t>
      </w:r>
      <w:r>
        <w:rPr>
          <w:rFonts w:cstheme="minorHAnsi"/>
          <w:sz w:val="24"/>
          <w:szCs w:val="24"/>
        </w:rPr>
        <w:t>.</w:t>
      </w:r>
    </w:p>
    <w:tbl>
      <w:tblPr>
        <w:tblStyle w:val="Tabelgril"/>
        <w:tblW w:w="0" w:type="auto"/>
        <w:tblLook w:val="04A0" w:firstRow="1" w:lastRow="0" w:firstColumn="1" w:lastColumn="0" w:noHBand="0" w:noVBand="1"/>
      </w:tblPr>
      <w:tblGrid>
        <w:gridCol w:w="9350"/>
      </w:tblGrid>
      <w:tr w:rsidR="00EF4387" w:rsidTr="492F7A53" w14:paraId="24A17FC7" w14:textId="77777777">
        <w:tc>
          <w:tcPr>
            <w:tcW w:w="9350" w:type="dxa"/>
            <w:tcMar/>
          </w:tcPr>
          <w:p w:rsidRPr="004332FB" w:rsidR="004332FB" w:rsidP="492F7A53" w:rsidRDefault="004332FB" w14:paraId="4B377A0E" w14:textId="36EFE133">
            <w:pPr>
              <w:pStyle w:val="Normal"/>
              <w:jc w:val="both"/>
              <w:rPr>
                <w:rFonts w:cs="Calibri" w:cstheme="minorAscii"/>
                <w:sz w:val="24"/>
                <w:szCs w:val="24"/>
              </w:rPr>
            </w:pPr>
            <w:r w:rsidRPr="492F7A53" w:rsidR="2566C588">
              <w:rPr>
                <w:rFonts w:cs="Calibri" w:cstheme="minorAscii"/>
                <w:sz w:val="24"/>
                <w:szCs w:val="24"/>
              </w:rPr>
              <w:t xml:space="preserve">Alex might </w:t>
            </w:r>
            <w:r w:rsidRPr="492F7A53" w:rsidR="2566C588">
              <w:rPr>
                <w:rFonts w:cs="Calibri" w:cstheme="minorAscii"/>
                <w:sz w:val="24"/>
                <w:szCs w:val="24"/>
              </w:rPr>
              <w:t>demonstrate</w:t>
            </w:r>
            <w:r w:rsidRPr="492F7A53" w:rsidR="2566C588">
              <w:rPr>
                <w:rFonts w:cs="Calibri" w:cstheme="minorAscii"/>
                <w:sz w:val="24"/>
                <w:szCs w:val="24"/>
              </w:rPr>
              <w:t xml:space="preserve"> the Plant role in Belbin’s Team Roles theory if he contributes creative ideas and suggests new ways to solve problems. Plants are imaginative and independent thinkers who help teams develop innovative solutions. For example, if Alex proposes an original framework or a different approach to the task, this </w:t>
            </w:r>
            <w:r w:rsidRPr="492F7A53" w:rsidR="2566C588">
              <w:rPr>
                <w:rFonts w:cs="Calibri" w:cstheme="minorAscii"/>
                <w:sz w:val="24"/>
                <w:szCs w:val="24"/>
              </w:rPr>
              <w:t>would</w:t>
            </w:r>
            <w:r w:rsidRPr="492F7A53" w:rsidR="2566C588">
              <w:rPr>
                <w:rFonts w:cs="Calibri" w:cstheme="minorAscii"/>
                <w:sz w:val="24"/>
                <w:szCs w:val="24"/>
              </w:rPr>
              <w:t xml:space="preserve"> demonstrate the Plant role.</w:t>
            </w:r>
          </w:p>
          <w:p w:rsidRPr="004332FB" w:rsidR="004332FB" w:rsidP="004332FB" w:rsidRDefault="004332FB" w14:paraId="2A524A9F" w14:textId="77777777">
            <w:pPr>
              <w:rPr>
                <w:rFonts w:cstheme="minorHAnsi"/>
                <w:sz w:val="24"/>
                <w:szCs w:val="24"/>
              </w:rPr>
            </w:pPr>
            <w:r w:rsidRPr="004332FB">
              <w:rPr>
                <w:rFonts w:cstheme="minorHAnsi"/>
                <w:sz w:val="24"/>
                <w:szCs w:val="24"/>
              </w:rPr>
              <w:t>Priya appears to demonstrate the Coordinator role because she supports Omar’s framework while giving Lena 48 hours to verify the data. Coordinators help teams clarify objectives, recognise individual contributions, and bring people together to achieve a common goal. Priya’s response shows that she is trying to balance different viewpoints and organise the team’s work effectively. She recognises that the team can aim to be both brilliant and thorough rather than choosing only one quality.</w:t>
            </w:r>
          </w:p>
          <w:p w:rsidR="00EF4387" w:rsidP="00A77C0E" w:rsidRDefault="004332FB" w14:paraId="54EC9619" w14:textId="32057FF1">
            <w:pPr>
              <w:jc w:val="both"/>
              <w:rPr>
                <w:rFonts w:cstheme="minorHAnsi"/>
                <w:sz w:val="24"/>
                <w:szCs w:val="24"/>
              </w:rPr>
            </w:pPr>
            <w:r w:rsidRPr="004332FB">
              <w:rPr>
                <w:rFonts w:cstheme="minorHAnsi"/>
                <w:sz w:val="24"/>
                <w:szCs w:val="24"/>
              </w:rPr>
              <w:t>These roles can complement each other. Alex can contribute new ideas, while Priya can help organise the team and encourage cooperation. However, the exact roles depend on their behaviour throughout the video, as one person may demonstrate more than one Belbin role.</w:t>
            </w:r>
          </w:p>
          <w:p w:rsidR="00EF4387" w:rsidP="00A77C0E" w:rsidRDefault="00EF4387" w14:paraId="283339D3" w14:textId="77777777">
            <w:pPr>
              <w:jc w:val="both"/>
              <w:rPr>
                <w:rFonts w:cstheme="minorHAnsi"/>
                <w:sz w:val="24"/>
                <w:szCs w:val="24"/>
              </w:rPr>
            </w:pPr>
          </w:p>
          <w:p w:rsidR="00EF4387" w:rsidP="00A77C0E" w:rsidRDefault="00EF4387" w14:paraId="785EFABE" w14:textId="77777777">
            <w:pPr>
              <w:jc w:val="both"/>
              <w:rPr>
                <w:rFonts w:cstheme="minorHAnsi"/>
                <w:sz w:val="24"/>
                <w:szCs w:val="24"/>
              </w:rPr>
            </w:pPr>
          </w:p>
          <w:p w:rsidR="00EF4387" w:rsidP="00A77C0E" w:rsidRDefault="00EF4387" w14:paraId="4510668C" w14:textId="77777777">
            <w:pPr>
              <w:jc w:val="both"/>
              <w:rPr>
                <w:rFonts w:cstheme="minorHAnsi"/>
                <w:sz w:val="24"/>
                <w:szCs w:val="24"/>
              </w:rPr>
            </w:pPr>
          </w:p>
          <w:p w:rsidR="00EF4387" w:rsidP="00A77C0E" w:rsidRDefault="00EF4387" w14:paraId="694053E8" w14:textId="77777777">
            <w:pPr>
              <w:jc w:val="both"/>
              <w:rPr>
                <w:rFonts w:cstheme="minorHAnsi"/>
                <w:sz w:val="24"/>
                <w:szCs w:val="24"/>
              </w:rPr>
            </w:pPr>
          </w:p>
          <w:p w:rsidR="00EF4387" w:rsidP="00A77C0E" w:rsidRDefault="00EF4387" w14:paraId="1E151FD8" w14:textId="77777777">
            <w:pPr>
              <w:jc w:val="both"/>
              <w:rPr>
                <w:rFonts w:cstheme="minorHAnsi"/>
                <w:sz w:val="24"/>
                <w:szCs w:val="24"/>
              </w:rPr>
            </w:pPr>
          </w:p>
          <w:p w:rsidR="00EF4387" w:rsidP="00A77C0E" w:rsidRDefault="00EF4387" w14:paraId="06826C11" w14:textId="77777777">
            <w:pPr>
              <w:jc w:val="both"/>
              <w:rPr>
                <w:rFonts w:cstheme="minorHAnsi"/>
                <w:sz w:val="24"/>
                <w:szCs w:val="24"/>
              </w:rPr>
            </w:pPr>
          </w:p>
          <w:p w:rsidR="00EF4387" w:rsidP="00A77C0E" w:rsidRDefault="00EF4387" w14:paraId="2E2F3BB4" w14:textId="77777777">
            <w:pPr>
              <w:jc w:val="both"/>
              <w:rPr>
                <w:rFonts w:cstheme="minorHAnsi"/>
                <w:sz w:val="24"/>
                <w:szCs w:val="24"/>
              </w:rPr>
            </w:pPr>
          </w:p>
          <w:p w:rsidR="00EF4387" w:rsidP="00A77C0E" w:rsidRDefault="00EF4387" w14:paraId="049B501D" w14:textId="77777777">
            <w:pPr>
              <w:jc w:val="both"/>
              <w:rPr>
                <w:rFonts w:cstheme="minorHAnsi"/>
                <w:sz w:val="24"/>
                <w:szCs w:val="24"/>
              </w:rPr>
            </w:pPr>
          </w:p>
          <w:p w:rsidR="00EF4387" w:rsidP="00A77C0E" w:rsidRDefault="00EF4387" w14:paraId="6E21E029" w14:textId="77777777">
            <w:pPr>
              <w:jc w:val="both"/>
              <w:rPr>
                <w:rFonts w:cstheme="minorHAnsi"/>
                <w:sz w:val="24"/>
                <w:szCs w:val="24"/>
              </w:rPr>
            </w:pPr>
          </w:p>
        </w:tc>
      </w:tr>
    </w:tbl>
    <w:p w:rsidRPr="002203CA" w:rsidR="00A77C0E" w:rsidP="00A77C0E" w:rsidRDefault="00A77C0E" w14:paraId="47D659A3" w14:textId="77777777">
      <w:pPr>
        <w:jc w:val="both"/>
        <w:rPr>
          <w:rFonts w:cstheme="minorHAnsi"/>
          <w:sz w:val="24"/>
          <w:szCs w:val="24"/>
        </w:rPr>
      </w:pPr>
    </w:p>
    <w:p w:rsidRPr="002203CA" w:rsidR="00A77C0E" w:rsidP="00A77C0E" w:rsidRDefault="00A77C0E" w14:paraId="053992FE" w14:textId="77777777">
      <w:pPr>
        <w:jc w:val="both"/>
        <w:rPr>
          <w:rFonts w:cstheme="minorHAnsi"/>
          <w:sz w:val="24"/>
          <w:szCs w:val="24"/>
        </w:rPr>
      </w:pPr>
    </w:p>
    <w:p w:rsidR="00A77C0E" w:rsidP="00A77C0E" w:rsidRDefault="00594AA4" w14:paraId="0CC8C669" w14:textId="2D5714C9">
      <w:pPr>
        <w:jc w:val="both"/>
        <w:rPr>
          <w:rFonts w:cstheme="minorHAnsi"/>
          <w:b/>
          <w:bCs/>
          <w:sz w:val="24"/>
          <w:szCs w:val="24"/>
        </w:rPr>
      </w:pPr>
      <w:r w:rsidRPr="00594AA4">
        <w:rPr>
          <w:rFonts w:cstheme="minorHAnsi"/>
          <w:b/>
          <w:bCs/>
          <w:sz w:val="24"/>
          <w:szCs w:val="24"/>
        </w:rPr>
        <w:t>Question 10</w:t>
      </w:r>
    </w:p>
    <w:p w:rsidRPr="00E25F30" w:rsidR="00594AA4" w:rsidP="00A77C0E" w:rsidRDefault="00884D33" w14:paraId="6751409D" w14:textId="1B7FBEAD">
      <w:pPr>
        <w:jc w:val="both"/>
        <w:rPr>
          <w:rFonts w:cstheme="minorHAnsi"/>
          <w:sz w:val="24"/>
          <w:szCs w:val="24"/>
        </w:rPr>
      </w:pPr>
      <w:r w:rsidRPr="002203CA">
        <w:rPr>
          <w:rFonts w:cstheme="minorHAnsi"/>
          <w:sz w:val="24"/>
          <w:szCs w:val="24"/>
        </w:rPr>
        <w:t>After watching the video, decide which Belbin role you would naturally take in this team and why would you take that role?</w:t>
      </w:r>
    </w:p>
    <w:tbl>
      <w:tblPr>
        <w:tblStyle w:val="Tabelgril"/>
        <w:tblW w:w="9465" w:type="dxa"/>
        <w:tblLook w:val="04A0" w:firstRow="1" w:lastRow="0" w:firstColumn="1" w:lastColumn="0" w:noHBand="0" w:noVBand="1"/>
      </w:tblPr>
      <w:tblGrid>
        <w:gridCol w:w="9465"/>
      </w:tblGrid>
      <w:tr w:rsidR="007F16AF" w:rsidTr="492F7A53" w14:paraId="2DF9F2CA" w14:textId="77777777">
        <w:tc>
          <w:tcPr>
            <w:tcW w:w="9465" w:type="dxa"/>
            <w:tcMar/>
          </w:tcPr>
          <w:p w:rsidRPr="00DF425B" w:rsidR="00DF425B" w:rsidP="492F7A53" w:rsidRDefault="00DF425B" w14:paraId="6CAF9D0C" w14:textId="169B0721">
            <w:pPr>
              <w:pStyle w:val="Normal"/>
              <w:jc w:val="both"/>
              <w:rPr>
                <w:rFonts w:cs="Calibri" w:cstheme="minorAscii"/>
                <w:sz w:val="24"/>
                <w:szCs w:val="24"/>
              </w:rPr>
            </w:pPr>
            <w:r w:rsidRPr="492F7A53" w:rsidR="7206AB12">
              <w:rPr>
                <w:rFonts w:cs="Calibri" w:cstheme="minorAscii"/>
                <w:sz w:val="24"/>
                <w:szCs w:val="24"/>
              </w:rPr>
              <w:t>Alex might demonstrate the Plant role in Belbin’s Team Roles theory if he contributes creative ideas and suggests new ways to solve problems. Plants are imaginative and independent thinkers who help teams develop innovative solutions. For example, if Alex proposes an original framework or a different approach to the task, this would demonstrate the Plant role.</w:t>
            </w:r>
          </w:p>
          <w:p w:rsidRPr="00DF425B" w:rsidR="00DF425B" w:rsidP="00DF425B" w:rsidRDefault="00DF425B" w14:paraId="2828CB60" w14:textId="77777777">
            <w:pPr>
              <w:rPr>
                <w:rFonts w:cstheme="minorHAnsi"/>
                <w:sz w:val="24"/>
                <w:szCs w:val="24"/>
              </w:rPr>
            </w:pPr>
            <w:r w:rsidRPr="00DF425B">
              <w:rPr>
                <w:rFonts w:cstheme="minorHAnsi"/>
                <w:sz w:val="24"/>
                <w:szCs w:val="24"/>
              </w:rPr>
              <w:t>Priya appears to demonstrate the Coordinator role because she supports Omar’s framework while giving Lena 48 hours to verify the data. Coordinators help teams clarify objectives, recognise individual contributions, and bring people together to achieve a common goal. Priya’s response shows that she is trying to balance different viewpoints and organise the team’s work effectively. She recognises that the team can aim to be both brilliant and thorough rather than choosing only one quality.</w:t>
            </w:r>
          </w:p>
          <w:p w:rsidR="007F16AF" w:rsidP="00A77C0E" w:rsidRDefault="00DF425B" w14:paraId="30951252" w14:textId="400EEF93">
            <w:pPr>
              <w:jc w:val="both"/>
              <w:rPr>
                <w:rFonts w:cstheme="minorHAnsi"/>
                <w:sz w:val="24"/>
                <w:szCs w:val="24"/>
              </w:rPr>
            </w:pPr>
            <w:r w:rsidRPr="00DF425B">
              <w:rPr>
                <w:rFonts w:cstheme="minorHAnsi"/>
                <w:sz w:val="24"/>
                <w:szCs w:val="24"/>
              </w:rPr>
              <w:t>These roles can complement each other. Alex can contribute new ideas, while Priya can help organise the team and encourage cooperation. However, the exact roles depend on their behaviour throughout the video, as one person may demonstrate more than one Belbin role.</w:t>
            </w:r>
          </w:p>
          <w:p w:rsidR="007F16AF" w:rsidP="00A77C0E" w:rsidRDefault="007F16AF" w14:paraId="4E2749AC" w14:textId="77777777">
            <w:pPr>
              <w:jc w:val="both"/>
              <w:rPr>
                <w:rFonts w:cstheme="minorHAnsi"/>
                <w:sz w:val="24"/>
                <w:szCs w:val="24"/>
              </w:rPr>
            </w:pPr>
          </w:p>
          <w:p w:rsidR="007F16AF" w:rsidP="00A77C0E" w:rsidRDefault="007F16AF" w14:paraId="098D4818" w14:textId="77777777">
            <w:pPr>
              <w:jc w:val="both"/>
              <w:rPr>
                <w:rFonts w:cstheme="minorHAnsi"/>
                <w:sz w:val="24"/>
                <w:szCs w:val="24"/>
              </w:rPr>
            </w:pPr>
          </w:p>
          <w:p w:rsidR="007F16AF" w:rsidP="00A77C0E" w:rsidRDefault="007F16AF" w14:paraId="61C7CF0D" w14:textId="77777777">
            <w:pPr>
              <w:jc w:val="both"/>
              <w:rPr>
                <w:rFonts w:cstheme="minorHAnsi"/>
                <w:sz w:val="24"/>
                <w:szCs w:val="24"/>
              </w:rPr>
            </w:pPr>
          </w:p>
          <w:p w:rsidR="007F16AF" w:rsidP="00A77C0E" w:rsidRDefault="007F16AF" w14:paraId="5C932814" w14:textId="77777777">
            <w:pPr>
              <w:jc w:val="both"/>
              <w:rPr>
                <w:rFonts w:cstheme="minorHAnsi"/>
                <w:sz w:val="24"/>
                <w:szCs w:val="24"/>
              </w:rPr>
            </w:pPr>
          </w:p>
          <w:p w:rsidR="007F16AF" w:rsidP="00A77C0E" w:rsidRDefault="007F16AF" w14:paraId="7776EAD4" w14:textId="77777777">
            <w:pPr>
              <w:jc w:val="both"/>
              <w:rPr>
                <w:rFonts w:cstheme="minorHAnsi"/>
                <w:sz w:val="24"/>
                <w:szCs w:val="24"/>
              </w:rPr>
            </w:pPr>
          </w:p>
          <w:p w:rsidR="007F16AF" w:rsidP="00A77C0E" w:rsidRDefault="007F16AF" w14:paraId="4CA821D0" w14:textId="77777777">
            <w:pPr>
              <w:jc w:val="both"/>
              <w:rPr>
                <w:rFonts w:cstheme="minorHAnsi"/>
                <w:sz w:val="24"/>
                <w:szCs w:val="24"/>
              </w:rPr>
            </w:pPr>
          </w:p>
          <w:p w:rsidR="007F16AF" w:rsidP="00A77C0E" w:rsidRDefault="007F16AF" w14:paraId="71932275" w14:textId="77777777">
            <w:pPr>
              <w:jc w:val="both"/>
              <w:rPr>
                <w:rFonts w:cstheme="minorHAnsi"/>
                <w:sz w:val="24"/>
                <w:szCs w:val="24"/>
              </w:rPr>
            </w:pPr>
          </w:p>
          <w:p w:rsidR="007F16AF" w:rsidP="00A77C0E" w:rsidRDefault="007F16AF" w14:paraId="22338820" w14:textId="77777777">
            <w:pPr>
              <w:jc w:val="both"/>
              <w:rPr>
                <w:rFonts w:cstheme="minorHAnsi"/>
                <w:sz w:val="24"/>
                <w:szCs w:val="24"/>
              </w:rPr>
            </w:pPr>
          </w:p>
        </w:tc>
      </w:tr>
    </w:tbl>
    <w:p w:rsidRPr="002203CA" w:rsidR="00A77C0E" w:rsidP="00A77C0E" w:rsidRDefault="00A77C0E" w14:paraId="0D705D19" w14:textId="77777777">
      <w:pPr>
        <w:jc w:val="both"/>
        <w:rPr>
          <w:rFonts w:cstheme="minorHAnsi"/>
          <w:sz w:val="24"/>
          <w:szCs w:val="24"/>
        </w:rPr>
      </w:pPr>
    </w:p>
    <w:p w:rsidR="005A7CFA" w:rsidRDefault="005A7CFA" w14:paraId="48E08C7B" w14:textId="713238B7">
      <w:pPr>
        <w:rPr>
          <w:rFonts w:cstheme="minorHAnsi"/>
          <w:sz w:val="24"/>
          <w:szCs w:val="24"/>
        </w:rPr>
      </w:pPr>
      <w:r>
        <w:rPr>
          <w:rFonts w:cstheme="minorHAnsi"/>
          <w:sz w:val="24"/>
          <w:szCs w:val="24"/>
        </w:rPr>
        <w:br w:type="page"/>
      </w:r>
    </w:p>
    <w:p w:rsidRPr="002203CA" w:rsidR="00A77C0E" w:rsidP="00A77C0E" w:rsidRDefault="00A77C0E" w14:paraId="697A1649" w14:textId="77777777">
      <w:pPr>
        <w:jc w:val="both"/>
        <w:rPr>
          <w:rFonts w:cstheme="minorHAnsi"/>
          <w:sz w:val="24"/>
          <w:szCs w:val="24"/>
        </w:rPr>
      </w:pPr>
    </w:p>
    <w:p w:rsidRPr="006B33ED" w:rsidR="00A77C0E" w:rsidP="00A77C0E" w:rsidRDefault="005A7CFA" w14:paraId="596990DC" w14:textId="0E14AE79">
      <w:pPr>
        <w:jc w:val="both"/>
        <w:rPr>
          <w:rFonts w:cstheme="minorHAnsi"/>
          <w:b/>
          <w:bCs/>
          <w:sz w:val="24"/>
          <w:szCs w:val="24"/>
        </w:rPr>
      </w:pPr>
      <w:r w:rsidRPr="492F7A53" w:rsidR="2AF33D4B">
        <w:rPr>
          <w:rFonts w:cs="Calibri" w:cstheme="minorAscii"/>
          <w:b w:val="1"/>
          <w:bCs w:val="1"/>
          <w:sz w:val="24"/>
          <w:szCs w:val="24"/>
        </w:rPr>
        <w:t>R</w:t>
      </w:r>
      <w:r w:rsidRPr="492F7A53" w:rsidR="7FAD65F9">
        <w:rPr>
          <w:rFonts w:cs="Calibri" w:cstheme="minorAscii"/>
          <w:b w:val="1"/>
          <w:bCs w:val="1"/>
          <w:sz w:val="24"/>
          <w:szCs w:val="24"/>
        </w:rPr>
        <w:t>ef</w:t>
      </w:r>
      <w:r w:rsidRPr="492F7A53" w:rsidR="1ED48C0C">
        <w:rPr>
          <w:rFonts w:cs="Calibri" w:cstheme="minorAscii"/>
          <w:b w:val="1"/>
          <w:bCs w:val="1"/>
          <w:sz w:val="24"/>
          <w:szCs w:val="24"/>
        </w:rPr>
        <w:t>erences list</w:t>
      </w:r>
    </w:p>
    <w:p w:rsidRPr="002203CA" w:rsidR="00A77C0E" w:rsidP="492F7A53" w:rsidRDefault="00A77C0E" w14:paraId="63D9E3C1" w14:textId="4C69BAFC">
      <w:pPr>
        <w:pStyle w:val="ListParagraph"/>
        <w:numPr>
          <w:ilvl w:val="0"/>
          <w:numId w:val="1"/>
        </w:numPr>
        <w:spacing w:before="240" w:beforeAutospacing="off" w:after="240" w:afterAutospacing="off"/>
        <w:jc w:val="both"/>
        <w:rPr>
          <w:rFonts w:ascii="Calibri" w:hAnsi="Calibri" w:eastAsia="Calibri" w:cs="Calibri"/>
          <w:noProof w:val="0"/>
          <w:sz w:val="24"/>
          <w:szCs w:val="24"/>
          <w:lang w:val="en-GB"/>
        </w:rPr>
      </w:pPr>
      <w:r w:rsidRPr="492F7A53" w:rsidR="04E9D5F1">
        <w:rPr>
          <w:rFonts w:ascii="Calibri" w:hAnsi="Calibri" w:eastAsia="Calibri" w:cs="Calibri"/>
          <w:b w:val="1"/>
          <w:bCs w:val="1"/>
          <w:noProof w:val="0"/>
          <w:sz w:val="24"/>
          <w:szCs w:val="24"/>
          <w:lang w:val="en-GB"/>
        </w:rPr>
        <w:t>Belbin, R.M. (2010)</w:t>
      </w:r>
      <w:r w:rsidRPr="492F7A53" w:rsidR="04E9D5F1">
        <w:rPr>
          <w:rFonts w:ascii="Calibri" w:hAnsi="Calibri" w:eastAsia="Calibri" w:cs="Calibri"/>
          <w:noProof w:val="0"/>
          <w:sz w:val="24"/>
          <w:szCs w:val="24"/>
          <w:lang w:val="en-GB"/>
        </w:rPr>
        <w:t xml:space="preserve"> </w:t>
      </w:r>
      <w:r w:rsidRPr="492F7A53" w:rsidR="04E9D5F1">
        <w:rPr>
          <w:rFonts w:ascii="Calibri" w:hAnsi="Calibri" w:eastAsia="Calibri" w:cs="Calibri"/>
          <w:i w:val="1"/>
          <w:iCs w:val="1"/>
          <w:noProof w:val="0"/>
          <w:sz w:val="24"/>
          <w:szCs w:val="24"/>
          <w:lang w:val="en-GB"/>
        </w:rPr>
        <w:t>Management teams: why they succeed or fail</w:t>
      </w:r>
      <w:r w:rsidRPr="492F7A53" w:rsidR="04E9D5F1">
        <w:rPr>
          <w:rFonts w:ascii="Calibri" w:hAnsi="Calibri" w:eastAsia="Calibri" w:cs="Calibri"/>
          <w:noProof w:val="0"/>
          <w:sz w:val="24"/>
          <w:szCs w:val="24"/>
          <w:lang w:val="en-GB"/>
        </w:rPr>
        <w:t>. 3rd edn. London: Routledge.</w:t>
      </w:r>
    </w:p>
    <w:p w:rsidRPr="002203CA" w:rsidR="00A77C0E" w:rsidP="492F7A53" w:rsidRDefault="00A77C0E" w14:paraId="41113EE5" w14:textId="01CBFCC9">
      <w:pPr>
        <w:pStyle w:val="ListParagraph"/>
        <w:numPr>
          <w:ilvl w:val="0"/>
          <w:numId w:val="1"/>
        </w:numPr>
        <w:spacing w:before="240" w:beforeAutospacing="off" w:after="240" w:afterAutospacing="off"/>
        <w:jc w:val="both"/>
        <w:rPr>
          <w:rFonts w:ascii="Calibri" w:hAnsi="Calibri" w:eastAsia="Calibri" w:cs="Calibri"/>
          <w:noProof w:val="0"/>
          <w:sz w:val="24"/>
          <w:szCs w:val="24"/>
          <w:lang w:val="en-GB"/>
        </w:rPr>
      </w:pPr>
      <w:r w:rsidRPr="492F7A53" w:rsidR="04E9D5F1">
        <w:rPr>
          <w:rFonts w:ascii="Calibri" w:hAnsi="Calibri" w:eastAsia="Calibri" w:cs="Calibri"/>
          <w:b w:val="1"/>
          <w:bCs w:val="1"/>
          <w:noProof w:val="0"/>
          <w:sz w:val="24"/>
          <w:szCs w:val="24"/>
          <w:lang w:val="en-GB"/>
        </w:rPr>
        <w:t>Thomas, K.W. and Kilmann, R.H. (1974)</w:t>
      </w:r>
      <w:r w:rsidRPr="492F7A53" w:rsidR="04E9D5F1">
        <w:rPr>
          <w:rFonts w:ascii="Calibri" w:hAnsi="Calibri" w:eastAsia="Calibri" w:cs="Calibri"/>
          <w:noProof w:val="0"/>
          <w:sz w:val="24"/>
          <w:szCs w:val="24"/>
          <w:lang w:val="en-GB"/>
        </w:rPr>
        <w:t xml:space="preserve"> </w:t>
      </w:r>
      <w:r w:rsidRPr="492F7A53" w:rsidR="04E9D5F1">
        <w:rPr>
          <w:rFonts w:ascii="Calibri" w:hAnsi="Calibri" w:eastAsia="Calibri" w:cs="Calibri"/>
          <w:i w:val="1"/>
          <w:iCs w:val="1"/>
          <w:noProof w:val="0"/>
          <w:sz w:val="24"/>
          <w:szCs w:val="24"/>
          <w:lang w:val="en-GB"/>
        </w:rPr>
        <w:t>Thomas-Kilmann Conflict Mode Instrument</w:t>
      </w:r>
      <w:r w:rsidRPr="492F7A53" w:rsidR="04E9D5F1">
        <w:rPr>
          <w:rFonts w:ascii="Calibri" w:hAnsi="Calibri" w:eastAsia="Calibri" w:cs="Calibri"/>
          <w:noProof w:val="0"/>
          <w:sz w:val="24"/>
          <w:szCs w:val="24"/>
          <w:lang w:val="en-GB"/>
        </w:rPr>
        <w:t>. Tuxedo, NY: Xicom.</w:t>
      </w:r>
    </w:p>
    <w:p w:rsidRPr="002203CA" w:rsidR="00A77C0E" w:rsidP="492F7A53" w:rsidRDefault="00A77C0E" w14:paraId="00D34538" w14:textId="06FFEC94">
      <w:pPr>
        <w:pStyle w:val="ListParagraph"/>
        <w:numPr>
          <w:ilvl w:val="0"/>
          <w:numId w:val="1"/>
        </w:numPr>
        <w:spacing w:before="240" w:beforeAutospacing="off" w:after="240" w:afterAutospacing="off"/>
        <w:jc w:val="both"/>
        <w:rPr>
          <w:rFonts w:ascii="Calibri" w:hAnsi="Calibri" w:eastAsia="Calibri" w:cs="Calibri"/>
          <w:noProof w:val="0"/>
          <w:sz w:val="24"/>
          <w:szCs w:val="24"/>
          <w:lang w:val="en-GB"/>
        </w:rPr>
      </w:pPr>
      <w:r w:rsidRPr="492F7A53" w:rsidR="04E9D5F1">
        <w:rPr>
          <w:rFonts w:ascii="Calibri" w:hAnsi="Calibri" w:eastAsia="Calibri" w:cs="Calibri"/>
          <w:b w:val="1"/>
          <w:bCs w:val="1"/>
          <w:noProof w:val="0"/>
          <w:sz w:val="24"/>
          <w:szCs w:val="24"/>
          <w:lang w:val="en-GB"/>
        </w:rPr>
        <w:t>Tuckman, B.W. (1965)</w:t>
      </w:r>
      <w:r w:rsidRPr="492F7A53" w:rsidR="04E9D5F1">
        <w:rPr>
          <w:rFonts w:ascii="Calibri" w:hAnsi="Calibri" w:eastAsia="Calibri" w:cs="Calibri"/>
          <w:noProof w:val="0"/>
          <w:sz w:val="24"/>
          <w:szCs w:val="24"/>
          <w:lang w:val="en-GB"/>
        </w:rPr>
        <w:t xml:space="preserve"> 'Developmental sequence in small groups', </w:t>
      </w:r>
      <w:r w:rsidRPr="492F7A53" w:rsidR="04E9D5F1">
        <w:rPr>
          <w:rFonts w:ascii="Calibri" w:hAnsi="Calibri" w:eastAsia="Calibri" w:cs="Calibri"/>
          <w:i w:val="1"/>
          <w:iCs w:val="1"/>
          <w:noProof w:val="0"/>
          <w:sz w:val="24"/>
          <w:szCs w:val="24"/>
          <w:lang w:val="en-GB"/>
        </w:rPr>
        <w:t>Psychological Bulletin</w:t>
      </w:r>
      <w:r w:rsidRPr="492F7A53" w:rsidR="04E9D5F1">
        <w:rPr>
          <w:rFonts w:ascii="Calibri" w:hAnsi="Calibri" w:eastAsia="Calibri" w:cs="Calibri"/>
          <w:noProof w:val="0"/>
          <w:sz w:val="24"/>
          <w:szCs w:val="24"/>
          <w:lang w:val="en-GB"/>
        </w:rPr>
        <w:t>, 63(6), pp. 384–399.</w:t>
      </w:r>
    </w:p>
    <w:p w:rsidRPr="002203CA" w:rsidR="00A77C0E" w:rsidP="492F7A53" w:rsidRDefault="00A77C0E" w14:paraId="6004A89B" w14:textId="4383A197">
      <w:pPr>
        <w:pStyle w:val="ListParagraph"/>
        <w:numPr>
          <w:ilvl w:val="0"/>
          <w:numId w:val="1"/>
        </w:numPr>
        <w:spacing w:before="240" w:beforeAutospacing="off" w:after="240" w:afterAutospacing="off"/>
        <w:jc w:val="both"/>
        <w:rPr>
          <w:rFonts w:ascii="Calibri" w:hAnsi="Calibri" w:eastAsia="Calibri" w:cs="Calibri"/>
          <w:noProof w:val="0"/>
          <w:sz w:val="24"/>
          <w:szCs w:val="24"/>
          <w:lang w:val="en-GB"/>
        </w:rPr>
      </w:pPr>
      <w:r w:rsidRPr="492F7A53" w:rsidR="04E9D5F1">
        <w:rPr>
          <w:rFonts w:ascii="Calibri" w:hAnsi="Calibri" w:eastAsia="Calibri" w:cs="Calibri"/>
          <w:b w:val="1"/>
          <w:bCs w:val="1"/>
          <w:noProof w:val="0"/>
          <w:sz w:val="24"/>
          <w:szCs w:val="24"/>
          <w:lang w:val="en-GB"/>
        </w:rPr>
        <w:t>Van de Ven, A.H. and Delbecq, A.L. (1974)</w:t>
      </w:r>
      <w:r w:rsidRPr="492F7A53" w:rsidR="04E9D5F1">
        <w:rPr>
          <w:rFonts w:ascii="Calibri" w:hAnsi="Calibri" w:eastAsia="Calibri" w:cs="Calibri"/>
          <w:noProof w:val="0"/>
          <w:sz w:val="24"/>
          <w:szCs w:val="24"/>
          <w:lang w:val="en-GB"/>
        </w:rPr>
        <w:t xml:space="preserve"> 'The effectiveness of Nominal, Delphi, and Interacting group decision-making processes', </w:t>
      </w:r>
      <w:r w:rsidRPr="492F7A53" w:rsidR="04E9D5F1">
        <w:rPr>
          <w:rFonts w:ascii="Calibri" w:hAnsi="Calibri" w:eastAsia="Calibri" w:cs="Calibri"/>
          <w:i w:val="1"/>
          <w:iCs w:val="1"/>
          <w:noProof w:val="0"/>
          <w:sz w:val="24"/>
          <w:szCs w:val="24"/>
          <w:lang w:val="en-GB"/>
        </w:rPr>
        <w:t>Academy of Management Journal</w:t>
      </w:r>
      <w:r w:rsidRPr="492F7A53" w:rsidR="04E9D5F1">
        <w:rPr>
          <w:rFonts w:ascii="Calibri" w:hAnsi="Calibri" w:eastAsia="Calibri" w:cs="Calibri"/>
          <w:noProof w:val="0"/>
          <w:sz w:val="24"/>
          <w:szCs w:val="24"/>
          <w:lang w:val="en-GB"/>
        </w:rPr>
        <w:t>, 17(4), pp. 605–621.</w:t>
      </w:r>
    </w:p>
    <w:p w:rsidRPr="002203CA" w:rsidR="00A77C0E" w:rsidP="492F7A53" w:rsidRDefault="00A77C0E" w14:paraId="5A1E31FC" w14:textId="58E4F724">
      <w:pPr>
        <w:jc w:val="both"/>
        <w:rPr>
          <w:rFonts w:cs="Calibri" w:cstheme="minorAscii"/>
          <w:sz w:val="24"/>
          <w:szCs w:val="24"/>
        </w:rPr>
      </w:pPr>
    </w:p>
    <w:p w:rsidRPr="00A9071B" w:rsidR="00A77C0E" w:rsidP="00773777" w:rsidRDefault="00A77C0E" w14:paraId="250ED534" w14:textId="77777777">
      <w:pPr>
        <w:jc w:val="both"/>
        <w:rPr>
          <w:rFonts w:cstheme="minorHAnsi"/>
          <w:sz w:val="24"/>
          <w:szCs w:val="24"/>
        </w:rPr>
      </w:pPr>
    </w:p>
    <w:sectPr w:rsidRPr="00A9071B" w:rsidR="00A77C0E">
      <w:pgSz w:w="12240" w:h="15840"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Pr="002203CA" w:rsidR="00115051" w:rsidP="002203CA" w:rsidRDefault="00115051" w14:paraId="4FF4C490" w14:textId="77777777">
      <w:pPr>
        <w:spacing w:after="0" w:line="240" w:lineRule="auto"/>
      </w:pPr>
      <w:r w:rsidRPr="002203CA">
        <w:separator/>
      </w:r>
    </w:p>
  </w:endnote>
  <w:endnote w:type="continuationSeparator" w:id="0">
    <w:p w:rsidRPr="002203CA" w:rsidR="00115051" w:rsidP="002203CA" w:rsidRDefault="00115051" w14:paraId="4D29088D" w14:textId="77777777">
      <w:pPr>
        <w:spacing w:after="0" w:line="240" w:lineRule="auto"/>
      </w:pPr>
      <w:r w:rsidRPr="002203CA">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ACFF"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Pr="002203CA" w:rsidR="00115051" w:rsidP="002203CA" w:rsidRDefault="00115051" w14:paraId="78610D18" w14:textId="77777777">
      <w:pPr>
        <w:spacing w:after="0" w:line="240" w:lineRule="auto"/>
      </w:pPr>
      <w:r w:rsidRPr="002203CA">
        <w:separator/>
      </w:r>
    </w:p>
  </w:footnote>
  <w:footnote w:type="continuationSeparator" w:id="0">
    <w:p w:rsidRPr="002203CA" w:rsidR="00115051" w:rsidP="002203CA" w:rsidRDefault="00115051" w14:paraId="42C4D13A" w14:textId="77777777">
      <w:pPr>
        <w:spacing w:after="0" w:line="240" w:lineRule="auto"/>
      </w:pPr>
      <w:r w:rsidRPr="002203CA">
        <w:continuationSeparator/>
      </w:r>
    </w:p>
  </w:footnote>
</w:footnotes>
</file>

<file path=word/numbering.xml><?xml version="1.0" encoding="utf-8"?>
<w:numbering xmlns:w="http://schemas.openxmlformats.org/wordprocessingml/2006/main">
  <w:abstractNum xmlns:w="http://schemas.openxmlformats.org/wordprocessingml/2006/main" w:abstractNumId="1">
    <w:nsid w:val="5c27647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proofState w:spelling="clean" w:grammar="dirty"/>
  <w:revisionView w:inkAnnotations="0"/>
  <w:trackRevisions w:val="false"/>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1624"/>
    <w:rsid w:val="0000208F"/>
    <w:rsid w:val="00015C93"/>
    <w:rsid w:val="0003647C"/>
    <w:rsid w:val="000404DF"/>
    <w:rsid w:val="00053694"/>
    <w:rsid w:val="00065F1D"/>
    <w:rsid w:val="000A5144"/>
    <w:rsid w:val="000A6A63"/>
    <w:rsid w:val="000B4D05"/>
    <w:rsid w:val="000D5528"/>
    <w:rsid w:val="000E1E15"/>
    <w:rsid w:val="0010375D"/>
    <w:rsid w:val="001133DD"/>
    <w:rsid w:val="00115051"/>
    <w:rsid w:val="00117A98"/>
    <w:rsid w:val="00120653"/>
    <w:rsid w:val="00127B92"/>
    <w:rsid w:val="00146AC8"/>
    <w:rsid w:val="001528BD"/>
    <w:rsid w:val="00155AFB"/>
    <w:rsid w:val="001657FE"/>
    <w:rsid w:val="001805B7"/>
    <w:rsid w:val="001A2668"/>
    <w:rsid w:val="001B4B1B"/>
    <w:rsid w:val="001B5CAC"/>
    <w:rsid w:val="001E44DB"/>
    <w:rsid w:val="00200595"/>
    <w:rsid w:val="00204005"/>
    <w:rsid w:val="002203CA"/>
    <w:rsid w:val="00232083"/>
    <w:rsid w:val="00232461"/>
    <w:rsid w:val="002457E7"/>
    <w:rsid w:val="002513DA"/>
    <w:rsid w:val="002704D5"/>
    <w:rsid w:val="0028755B"/>
    <w:rsid w:val="002B7282"/>
    <w:rsid w:val="002C2EFB"/>
    <w:rsid w:val="002C4810"/>
    <w:rsid w:val="002D4DBD"/>
    <w:rsid w:val="002F70C2"/>
    <w:rsid w:val="0032226B"/>
    <w:rsid w:val="0033672B"/>
    <w:rsid w:val="00340329"/>
    <w:rsid w:val="00346E2B"/>
    <w:rsid w:val="00374E91"/>
    <w:rsid w:val="00394EB6"/>
    <w:rsid w:val="003A254C"/>
    <w:rsid w:val="003A6AD1"/>
    <w:rsid w:val="003E749B"/>
    <w:rsid w:val="003F7DD7"/>
    <w:rsid w:val="00411216"/>
    <w:rsid w:val="004238E6"/>
    <w:rsid w:val="004332FB"/>
    <w:rsid w:val="00436611"/>
    <w:rsid w:val="004405AF"/>
    <w:rsid w:val="00444D4B"/>
    <w:rsid w:val="00455F6F"/>
    <w:rsid w:val="00494AF8"/>
    <w:rsid w:val="004958F2"/>
    <w:rsid w:val="004B52CF"/>
    <w:rsid w:val="004C6354"/>
    <w:rsid w:val="004C7876"/>
    <w:rsid w:val="004D3769"/>
    <w:rsid w:val="004E5EDA"/>
    <w:rsid w:val="004F7BDE"/>
    <w:rsid w:val="00530BDD"/>
    <w:rsid w:val="00554675"/>
    <w:rsid w:val="005814D2"/>
    <w:rsid w:val="00594AA4"/>
    <w:rsid w:val="005A41A4"/>
    <w:rsid w:val="005A5F3A"/>
    <w:rsid w:val="005A7CFA"/>
    <w:rsid w:val="005B2F1F"/>
    <w:rsid w:val="005C2EC3"/>
    <w:rsid w:val="005D03B4"/>
    <w:rsid w:val="005D300C"/>
    <w:rsid w:val="005F5EA3"/>
    <w:rsid w:val="005F7D49"/>
    <w:rsid w:val="00611F4A"/>
    <w:rsid w:val="006128E9"/>
    <w:rsid w:val="006231AF"/>
    <w:rsid w:val="006253C2"/>
    <w:rsid w:val="00626D81"/>
    <w:rsid w:val="00631624"/>
    <w:rsid w:val="0064055C"/>
    <w:rsid w:val="00666C78"/>
    <w:rsid w:val="00693717"/>
    <w:rsid w:val="00695B6D"/>
    <w:rsid w:val="006A17EC"/>
    <w:rsid w:val="006A339F"/>
    <w:rsid w:val="006A3E97"/>
    <w:rsid w:val="006B33ED"/>
    <w:rsid w:val="006B4055"/>
    <w:rsid w:val="006B4410"/>
    <w:rsid w:val="006B4E23"/>
    <w:rsid w:val="006B647C"/>
    <w:rsid w:val="006B6FAA"/>
    <w:rsid w:val="006C2F1B"/>
    <w:rsid w:val="006D0621"/>
    <w:rsid w:val="006D5125"/>
    <w:rsid w:val="006F1A94"/>
    <w:rsid w:val="006F210A"/>
    <w:rsid w:val="006F5229"/>
    <w:rsid w:val="006F6792"/>
    <w:rsid w:val="00702CAE"/>
    <w:rsid w:val="00702F71"/>
    <w:rsid w:val="00703C38"/>
    <w:rsid w:val="00712083"/>
    <w:rsid w:val="00715C5D"/>
    <w:rsid w:val="00735576"/>
    <w:rsid w:val="00744569"/>
    <w:rsid w:val="00763AC6"/>
    <w:rsid w:val="007651B6"/>
    <w:rsid w:val="00766B35"/>
    <w:rsid w:val="00773777"/>
    <w:rsid w:val="00774225"/>
    <w:rsid w:val="0078766C"/>
    <w:rsid w:val="007A1418"/>
    <w:rsid w:val="007B09CD"/>
    <w:rsid w:val="007C17FE"/>
    <w:rsid w:val="007C41B6"/>
    <w:rsid w:val="007F16AF"/>
    <w:rsid w:val="007F6A01"/>
    <w:rsid w:val="008004EE"/>
    <w:rsid w:val="00811B2C"/>
    <w:rsid w:val="008304BB"/>
    <w:rsid w:val="00831F50"/>
    <w:rsid w:val="008403C1"/>
    <w:rsid w:val="00855C5E"/>
    <w:rsid w:val="00884D33"/>
    <w:rsid w:val="00891FB9"/>
    <w:rsid w:val="008A0A3B"/>
    <w:rsid w:val="008A3741"/>
    <w:rsid w:val="008B0184"/>
    <w:rsid w:val="008D2E35"/>
    <w:rsid w:val="008E2DE7"/>
    <w:rsid w:val="00906BF1"/>
    <w:rsid w:val="00922879"/>
    <w:rsid w:val="0092472D"/>
    <w:rsid w:val="00934E70"/>
    <w:rsid w:val="00981F8E"/>
    <w:rsid w:val="00996C20"/>
    <w:rsid w:val="009A7FD7"/>
    <w:rsid w:val="009B0F7C"/>
    <w:rsid w:val="009B3B35"/>
    <w:rsid w:val="009B7165"/>
    <w:rsid w:val="009B7354"/>
    <w:rsid w:val="009D0175"/>
    <w:rsid w:val="009F1E80"/>
    <w:rsid w:val="009F23AE"/>
    <w:rsid w:val="009F32FC"/>
    <w:rsid w:val="009F505D"/>
    <w:rsid w:val="00A02F08"/>
    <w:rsid w:val="00A13016"/>
    <w:rsid w:val="00A20C09"/>
    <w:rsid w:val="00A235C3"/>
    <w:rsid w:val="00A30AEB"/>
    <w:rsid w:val="00A60F15"/>
    <w:rsid w:val="00A77C0E"/>
    <w:rsid w:val="00A83C39"/>
    <w:rsid w:val="00A840E7"/>
    <w:rsid w:val="00A9071B"/>
    <w:rsid w:val="00AC15C8"/>
    <w:rsid w:val="00AC7846"/>
    <w:rsid w:val="00AD7AE6"/>
    <w:rsid w:val="00AF3B04"/>
    <w:rsid w:val="00B31E2D"/>
    <w:rsid w:val="00B61356"/>
    <w:rsid w:val="00B714FE"/>
    <w:rsid w:val="00B950B5"/>
    <w:rsid w:val="00BA01D2"/>
    <w:rsid w:val="00BD5CDC"/>
    <w:rsid w:val="00BD5D25"/>
    <w:rsid w:val="00BE5794"/>
    <w:rsid w:val="00BE761B"/>
    <w:rsid w:val="00C01EBE"/>
    <w:rsid w:val="00C02555"/>
    <w:rsid w:val="00C352DF"/>
    <w:rsid w:val="00C35BC9"/>
    <w:rsid w:val="00C35F24"/>
    <w:rsid w:val="00C67B76"/>
    <w:rsid w:val="00C852E6"/>
    <w:rsid w:val="00CC0819"/>
    <w:rsid w:val="00CC5B2C"/>
    <w:rsid w:val="00CD5BD7"/>
    <w:rsid w:val="00CE2265"/>
    <w:rsid w:val="00CE2FAE"/>
    <w:rsid w:val="00CE41CE"/>
    <w:rsid w:val="00CF0AE8"/>
    <w:rsid w:val="00D20E48"/>
    <w:rsid w:val="00D357F6"/>
    <w:rsid w:val="00D446C3"/>
    <w:rsid w:val="00D55A69"/>
    <w:rsid w:val="00D777B8"/>
    <w:rsid w:val="00D8707E"/>
    <w:rsid w:val="00D9771F"/>
    <w:rsid w:val="00DA0EAA"/>
    <w:rsid w:val="00DA26E3"/>
    <w:rsid w:val="00DA4B0A"/>
    <w:rsid w:val="00DA5318"/>
    <w:rsid w:val="00DB4E54"/>
    <w:rsid w:val="00DE61F0"/>
    <w:rsid w:val="00DF425B"/>
    <w:rsid w:val="00E006C0"/>
    <w:rsid w:val="00E03175"/>
    <w:rsid w:val="00E11412"/>
    <w:rsid w:val="00E154CE"/>
    <w:rsid w:val="00E25F30"/>
    <w:rsid w:val="00E27127"/>
    <w:rsid w:val="00E4277A"/>
    <w:rsid w:val="00E64A3D"/>
    <w:rsid w:val="00E83E5E"/>
    <w:rsid w:val="00E86109"/>
    <w:rsid w:val="00E93F41"/>
    <w:rsid w:val="00E95335"/>
    <w:rsid w:val="00EB0333"/>
    <w:rsid w:val="00EB728E"/>
    <w:rsid w:val="00EC2FA6"/>
    <w:rsid w:val="00ED5248"/>
    <w:rsid w:val="00EF152B"/>
    <w:rsid w:val="00EF4387"/>
    <w:rsid w:val="00EF7DF1"/>
    <w:rsid w:val="00F0469F"/>
    <w:rsid w:val="00F126F3"/>
    <w:rsid w:val="00F52C45"/>
    <w:rsid w:val="00F62B65"/>
    <w:rsid w:val="00F65D4D"/>
    <w:rsid w:val="00F7091E"/>
    <w:rsid w:val="00F713F7"/>
    <w:rsid w:val="00F75426"/>
    <w:rsid w:val="00F97CE3"/>
    <w:rsid w:val="00FA35F0"/>
    <w:rsid w:val="00FA4FF7"/>
    <w:rsid w:val="00FB5F71"/>
    <w:rsid w:val="00FB5FFF"/>
    <w:rsid w:val="00FD091F"/>
    <w:rsid w:val="00FE07B5"/>
    <w:rsid w:val="00FE186D"/>
    <w:rsid w:val="04E9D5F1"/>
    <w:rsid w:val="1476A4EB"/>
    <w:rsid w:val="15FC0DF1"/>
    <w:rsid w:val="1B9B221B"/>
    <w:rsid w:val="1BEB9564"/>
    <w:rsid w:val="1D197D1B"/>
    <w:rsid w:val="1ED48C0C"/>
    <w:rsid w:val="1EF276D7"/>
    <w:rsid w:val="236B4608"/>
    <w:rsid w:val="2566C588"/>
    <w:rsid w:val="269ABE09"/>
    <w:rsid w:val="26F32F7E"/>
    <w:rsid w:val="29A283E2"/>
    <w:rsid w:val="29E0383C"/>
    <w:rsid w:val="2AF33D4B"/>
    <w:rsid w:val="2D9DC3C3"/>
    <w:rsid w:val="2F576E32"/>
    <w:rsid w:val="2FB73A91"/>
    <w:rsid w:val="30AD5DA0"/>
    <w:rsid w:val="323C8DD3"/>
    <w:rsid w:val="347BE173"/>
    <w:rsid w:val="37BE1268"/>
    <w:rsid w:val="3A37D73B"/>
    <w:rsid w:val="3B7C1A44"/>
    <w:rsid w:val="3C12682E"/>
    <w:rsid w:val="3D24F008"/>
    <w:rsid w:val="3E83A084"/>
    <w:rsid w:val="3F97E4BA"/>
    <w:rsid w:val="44AC7763"/>
    <w:rsid w:val="44C77CE1"/>
    <w:rsid w:val="492F7A53"/>
    <w:rsid w:val="52D93608"/>
    <w:rsid w:val="535C5184"/>
    <w:rsid w:val="549095F0"/>
    <w:rsid w:val="5D8FA722"/>
    <w:rsid w:val="5F5A7309"/>
    <w:rsid w:val="5FA3C24E"/>
    <w:rsid w:val="6633C7E7"/>
    <w:rsid w:val="6BA2F68C"/>
    <w:rsid w:val="6C0F3C3B"/>
    <w:rsid w:val="6CB0BE40"/>
    <w:rsid w:val="70E20441"/>
    <w:rsid w:val="7206AB12"/>
    <w:rsid w:val="726B9291"/>
    <w:rsid w:val="79847030"/>
    <w:rsid w:val="7DA7D8C0"/>
    <w:rsid w:val="7FAD65F9"/>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F166B77"/>
  <w15:chartTrackingRefBased/>
  <w15:docId w15:val="{6AA0DABF-432B-432F-8F2C-81AD9AE913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773777"/>
    <w:rPr>
      <w:lang w:val="en-GB"/>
    </w:rPr>
  </w:style>
  <w:style w:type="paragraph" w:styleId="Titlu3">
    <w:name w:val="heading 3"/>
    <w:basedOn w:val="Normal"/>
    <w:link w:val="Titlu3Caracter"/>
    <w:uiPriority w:val="9"/>
    <w:qFormat/>
    <w:rsid w:val="00BE5794"/>
    <w:pPr>
      <w:spacing w:before="100" w:beforeAutospacing="1" w:after="100" w:afterAutospacing="1" w:line="240" w:lineRule="auto"/>
      <w:outlineLvl w:val="2"/>
    </w:pPr>
    <w:rPr>
      <w:rFonts w:ascii="Times New Roman" w:hAnsi="Times New Roman" w:eastAsia="Times New Roman" w:cs="Times New Roman"/>
      <w:b/>
      <w:bCs/>
      <w:sz w:val="27"/>
      <w:szCs w:val="27"/>
    </w:rPr>
  </w:style>
  <w:style w:type="character" w:styleId="Fontdeparagrafimplicit" w:default="1">
    <w:name w:val="Default Paragraph Font"/>
    <w:uiPriority w:val="1"/>
    <w:semiHidden/>
    <w:unhideWhenUsed/>
  </w:style>
  <w:style w:type="table" w:styleId="TabelNormal" w:default="1">
    <w:name w:val="Normal Table"/>
    <w:uiPriority w:val="99"/>
    <w:semiHidden/>
    <w:unhideWhenUsed/>
    <w:tblPr>
      <w:tblInd w:w="0" w:type="dxa"/>
      <w:tblCellMar>
        <w:top w:w="0" w:type="dxa"/>
        <w:left w:w="108" w:type="dxa"/>
        <w:bottom w:w="0" w:type="dxa"/>
        <w:right w:w="108" w:type="dxa"/>
      </w:tblCellMar>
    </w:tblPr>
  </w:style>
  <w:style w:type="numbering" w:styleId="FrListare" w:default="1">
    <w:name w:val="No List"/>
    <w:uiPriority w:val="99"/>
    <w:semiHidden/>
    <w:unhideWhenUsed/>
  </w:style>
  <w:style w:type="paragraph" w:styleId="first-token" w:customStyle="1">
    <w:name w:val="first-token"/>
    <w:basedOn w:val="Normal"/>
    <w:rsid w:val="00855C5E"/>
    <w:pPr>
      <w:spacing w:before="100" w:beforeAutospacing="1" w:after="100" w:afterAutospacing="1" w:line="240" w:lineRule="auto"/>
    </w:pPr>
    <w:rPr>
      <w:rFonts w:ascii="Times New Roman" w:hAnsi="Times New Roman" w:eastAsia="Times New Roman" w:cs="Times New Roman"/>
      <w:sz w:val="24"/>
      <w:szCs w:val="24"/>
    </w:rPr>
  </w:style>
  <w:style w:type="paragraph" w:styleId="NormalWeb">
    <w:name w:val="Normal (Web)"/>
    <w:basedOn w:val="Normal"/>
    <w:uiPriority w:val="99"/>
    <w:unhideWhenUsed/>
    <w:rsid w:val="00855C5E"/>
    <w:pPr>
      <w:spacing w:before="100" w:beforeAutospacing="1" w:after="100" w:afterAutospacing="1" w:line="240" w:lineRule="auto"/>
    </w:pPr>
    <w:rPr>
      <w:rFonts w:ascii="Times New Roman" w:hAnsi="Times New Roman" w:eastAsia="Times New Roman" w:cs="Times New Roman"/>
      <w:sz w:val="24"/>
      <w:szCs w:val="24"/>
    </w:rPr>
  </w:style>
  <w:style w:type="character" w:styleId="Titlu3Caracter" w:customStyle="1">
    <w:name w:val="Titlu 3 Caracter"/>
    <w:basedOn w:val="Fontdeparagrafimplicit"/>
    <w:link w:val="Titlu3"/>
    <w:uiPriority w:val="9"/>
    <w:rsid w:val="00BE5794"/>
    <w:rPr>
      <w:rFonts w:ascii="Times New Roman" w:hAnsi="Times New Roman" w:eastAsia="Times New Roman" w:cs="Times New Roman"/>
      <w:b/>
      <w:bCs/>
      <w:sz w:val="27"/>
      <w:szCs w:val="27"/>
    </w:rPr>
  </w:style>
  <w:style w:type="table" w:styleId="Tabelgril">
    <w:name w:val="Table Grid"/>
    <w:basedOn w:val="TabelNormal"/>
    <w:uiPriority w:val="39"/>
    <w:rsid w:val="002C4810"/>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Textsubstituent">
    <w:name w:val="Placeholder Text"/>
    <w:basedOn w:val="Fontdeparagrafimplicit"/>
    <w:uiPriority w:val="99"/>
    <w:semiHidden/>
    <w:rsid w:val="006A3E97"/>
    <w:rPr>
      <w:color w:val="808080"/>
    </w:rPr>
  </w:style>
  <w:style w:type="paragraph" w:styleId="Antet">
    <w:name w:val="header"/>
    <w:basedOn w:val="Normal"/>
    <w:link w:val="AntetCaracter"/>
    <w:uiPriority w:val="99"/>
    <w:unhideWhenUsed/>
    <w:rsid w:val="002203CA"/>
    <w:pPr>
      <w:tabs>
        <w:tab w:val="center" w:pos="4513"/>
        <w:tab w:val="right" w:pos="9026"/>
      </w:tabs>
      <w:spacing w:after="0" w:line="240" w:lineRule="auto"/>
    </w:pPr>
  </w:style>
  <w:style w:type="character" w:styleId="AntetCaracter" w:customStyle="1">
    <w:name w:val="Antet Caracter"/>
    <w:basedOn w:val="Fontdeparagrafimplicit"/>
    <w:link w:val="Antet"/>
    <w:uiPriority w:val="99"/>
    <w:rsid w:val="002203CA"/>
  </w:style>
  <w:style w:type="paragraph" w:styleId="Subsol">
    <w:name w:val="footer"/>
    <w:basedOn w:val="Normal"/>
    <w:link w:val="SubsolCaracter"/>
    <w:uiPriority w:val="99"/>
    <w:unhideWhenUsed/>
    <w:rsid w:val="002203CA"/>
    <w:pPr>
      <w:tabs>
        <w:tab w:val="center" w:pos="4513"/>
        <w:tab w:val="right" w:pos="9026"/>
      </w:tabs>
      <w:spacing w:after="0" w:line="240" w:lineRule="auto"/>
    </w:pPr>
  </w:style>
  <w:style w:type="character" w:styleId="SubsolCaracter" w:customStyle="1">
    <w:name w:val="Subsol Caracter"/>
    <w:basedOn w:val="Fontdeparagrafimplicit"/>
    <w:link w:val="Subsol"/>
    <w:uiPriority w:val="99"/>
    <w:rsid w:val="002203CA"/>
  </w:style>
  <w:style w:type="paragraph" w:styleId="ListParagraph">
    <w:uiPriority w:val="34"/>
    <w:name w:val="List Paragraph"/>
    <w:basedOn w:val="Normal"/>
    <w:qFormat/>
    <w:rsid w:val="492F7A53"/>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2.png" Id="rId8" /><Relationship Type="http://schemas.openxmlformats.org/officeDocument/2006/relationships/fontTable" Target="fontTable.xml" Id="rId13"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image" Target="media/image6.png" Id="rId12" /><Relationship Type="http://schemas.openxmlformats.org/officeDocument/2006/relationships/styles" Target="styles.xml" Id="rId2" /><Relationship Type="http://schemas.openxmlformats.org/officeDocument/2006/relationships/customXml" Target="../customXml/item1.xml" Id="rId1" /><Relationship Type="http://schemas.openxmlformats.org/officeDocument/2006/relationships/endnotes" Target="endnotes.xml" Id="rId6" /><Relationship Type="http://schemas.openxmlformats.org/officeDocument/2006/relationships/image" Target="media/image5.png" Id="rId11" /><Relationship Type="http://schemas.openxmlformats.org/officeDocument/2006/relationships/footnotes" Target="footnotes.xml" Id="rId5" /><Relationship Type="http://schemas.openxmlformats.org/officeDocument/2006/relationships/image" Target="media/image4.png" Id="rId10" /><Relationship Type="http://schemas.openxmlformats.org/officeDocument/2006/relationships/webSettings" Target="webSettings.xml" Id="rId4" /><Relationship Type="http://schemas.openxmlformats.org/officeDocument/2006/relationships/image" Target="media/image3.png" Id="rId9" /><Relationship Type="http://schemas.openxmlformats.org/officeDocument/2006/relationships/theme" Target="theme/theme1.xml" Id="rId14" /><Relationship Type="http://schemas.openxmlformats.org/officeDocument/2006/relationships/numbering" Target="numbering.xml" Id="Ra3246488c69d4273"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4A8327F-AFD6-4520-A006-7F7DA23763A1}">
  <ds:schemaRefs>
    <ds:schemaRef ds:uri="http://schemas.openxmlformats.org/officeDocument/2006/bibliography"/>
    <ds:schemaRef ds:uri="http://www.w3.org/2000/xmln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f.hashmi@uwtsd.ac.uk</dc:creator>
  <keywords/>
  <dc:description/>
  <lastModifiedBy>Claudiu Nicusor Costache (2537726)</lastModifiedBy>
  <revision>3</revision>
  <dcterms:created xsi:type="dcterms:W3CDTF">2026-10-10T09:01:00.0000000Z</dcterms:created>
  <dcterms:modified xsi:type="dcterms:W3CDTF">2026-10-10T17:09:12.9063750Z</dcterms:modified>
</coreProperties>
</file>