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555" w:rsidRPr="00A139F5" w:rsidRDefault="00DA7D20" w:rsidP="00DA7D20">
      <w:pPr>
        <w:tabs>
          <w:tab w:val="left" w:pos="2642"/>
        </w:tabs>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ab/>
        <w:t>Module code</w:t>
      </w:r>
      <w:proofErr w:type="gramStart"/>
      <w:r>
        <w:rPr>
          <w:rFonts w:ascii="Times New Roman" w:hAnsi="Times New Roman" w:cs="Times New Roman"/>
          <w:b/>
          <w:sz w:val="24"/>
          <w:szCs w:val="24"/>
          <w:lang w:val="en-GB"/>
        </w:rPr>
        <w:t>:LCBB4002</w:t>
      </w:r>
      <w:proofErr w:type="gramEnd"/>
    </w:p>
    <w:p w:rsidR="00006555" w:rsidRPr="00A139F5" w:rsidRDefault="00AE24B6" w:rsidP="00E4481D">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Module </w:t>
      </w:r>
      <w:proofErr w:type="spellStart"/>
      <w:r>
        <w:rPr>
          <w:rFonts w:ascii="Times New Roman" w:hAnsi="Times New Roman" w:cs="Times New Roman"/>
          <w:b/>
          <w:sz w:val="24"/>
          <w:szCs w:val="24"/>
          <w:lang w:val="en-GB"/>
        </w:rPr>
        <w:t>title</w:t>
      </w:r>
      <w:proofErr w:type="gramStart"/>
      <w:r>
        <w:rPr>
          <w:rFonts w:ascii="Times New Roman" w:hAnsi="Times New Roman" w:cs="Times New Roman"/>
          <w:b/>
          <w:sz w:val="24"/>
          <w:szCs w:val="24"/>
          <w:lang w:val="en-GB"/>
        </w:rPr>
        <w:t>:Community</w:t>
      </w:r>
      <w:proofErr w:type="spellEnd"/>
      <w:proofErr w:type="gramEnd"/>
      <w:r>
        <w:rPr>
          <w:rFonts w:ascii="Times New Roman" w:hAnsi="Times New Roman" w:cs="Times New Roman"/>
          <w:b/>
          <w:sz w:val="24"/>
          <w:szCs w:val="24"/>
          <w:lang w:val="en-GB"/>
        </w:rPr>
        <w:t xml:space="preserve">  Engagement-Assessment 1</w:t>
      </w:r>
    </w:p>
    <w:p w:rsidR="00006555" w:rsidRPr="00A139F5" w:rsidRDefault="00AE24B6" w:rsidP="00AE24B6">
      <w:pPr>
        <w:tabs>
          <w:tab w:val="left" w:pos="909"/>
        </w:tabs>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ab/>
        <w:t>The analyse of effectiveness of Camden Mobile Food Bank during the pandemic situation</w:t>
      </w:r>
    </w:p>
    <w:p w:rsidR="00006555" w:rsidRPr="00A139F5" w:rsidRDefault="00006555" w:rsidP="00E4481D">
      <w:pPr>
        <w:spacing w:line="360" w:lineRule="auto"/>
        <w:jc w:val="both"/>
        <w:rPr>
          <w:rFonts w:ascii="Times New Roman" w:hAnsi="Times New Roman" w:cs="Times New Roman"/>
          <w:b/>
          <w:sz w:val="24"/>
          <w:szCs w:val="24"/>
          <w:lang w:val="en-GB"/>
        </w:rPr>
      </w:pPr>
    </w:p>
    <w:p w:rsidR="00006555" w:rsidRPr="00A139F5" w:rsidRDefault="00006555" w:rsidP="00E4481D">
      <w:pPr>
        <w:spacing w:line="360" w:lineRule="auto"/>
        <w:jc w:val="both"/>
        <w:rPr>
          <w:rFonts w:ascii="Times New Roman" w:hAnsi="Times New Roman" w:cs="Times New Roman"/>
          <w:b/>
          <w:sz w:val="24"/>
          <w:szCs w:val="24"/>
          <w:lang w:val="en-GB"/>
        </w:rPr>
      </w:pPr>
      <w:bookmarkStart w:id="0" w:name="_GoBack"/>
      <w:bookmarkEnd w:id="0"/>
    </w:p>
    <w:p w:rsidR="00006555" w:rsidRPr="00A139F5" w:rsidRDefault="00AE24B6" w:rsidP="00E4481D">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Student’s </w:t>
      </w:r>
      <w:proofErr w:type="spellStart"/>
      <w:r>
        <w:rPr>
          <w:rFonts w:ascii="Times New Roman" w:hAnsi="Times New Roman" w:cs="Times New Roman"/>
          <w:b/>
          <w:sz w:val="24"/>
          <w:szCs w:val="24"/>
          <w:lang w:val="en-GB"/>
        </w:rPr>
        <w:t>name</w:t>
      </w:r>
      <w:proofErr w:type="gramStart"/>
      <w:r>
        <w:rPr>
          <w:rFonts w:ascii="Times New Roman" w:hAnsi="Times New Roman" w:cs="Times New Roman"/>
          <w:b/>
          <w:sz w:val="24"/>
          <w:szCs w:val="24"/>
          <w:lang w:val="en-GB"/>
        </w:rPr>
        <w:t>:Elena</w:t>
      </w:r>
      <w:proofErr w:type="spellEnd"/>
      <w:proofErr w:type="gramEnd"/>
      <w:r>
        <w:rPr>
          <w:rFonts w:ascii="Times New Roman" w:hAnsi="Times New Roman" w:cs="Times New Roman"/>
          <w:b/>
          <w:sz w:val="24"/>
          <w:szCs w:val="24"/>
          <w:lang w:val="en-GB"/>
        </w:rPr>
        <w:t xml:space="preserve"> Alexandra </w:t>
      </w:r>
      <w:proofErr w:type="spellStart"/>
      <w:r>
        <w:rPr>
          <w:rFonts w:ascii="Times New Roman" w:hAnsi="Times New Roman" w:cs="Times New Roman"/>
          <w:b/>
          <w:sz w:val="24"/>
          <w:szCs w:val="24"/>
          <w:lang w:val="en-GB"/>
        </w:rPr>
        <w:t>Antochi</w:t>
      </w:r>
      <w:proofErr w:type="spellEnd"/>
    </w:p>
    <w:p w:rsidR="00006555" w:rsidRPr="00A139F5" w:rsidRDefault="00AE24B6" w:rsidP="00E4481D">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Student’s ID</w:t>
      </w:r>
      <w:proofErr w:type="gramStart"/>
      <w:r>
        <w:rPr>
          <w:rFonts w:ascii="Times New Roman" w:hAnsi="Times New Roman" w:cs="Times New Roman"/>
          <w:b/>
          <w:sz w:val="24"/>
          <w:szCs w:val="24"/>
          <w:lang w:val="en-GB"/>
        </w:rPr>
        <w:t>:2013040</w:t>
      </w:r>
      <w:proofErr w:type="gramEnd"/>
    </w:p>
    <w:p w:rsidR="00006555" w:rsidRPr="00A139F5" w:rsidRDefault="00AE24B6" w:rsidP="00E4481D">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Lecturer’s </w:t>
      </w:r>
      <w:proofErr w:type="spellStart"/>
      <w:r>
        <w:rPr>
          <w:rFonts w:ascii="Times New Roman" w:hAnsi="Times New Roman" w:cs="Times New Roman"/>
          <w:b/>
          <w:sz w:val="24"/>
          <w:szCs w:val="24"/>
          <w:lang w:val="en-GB"/>
        </w:rPr>
        <w:t>name</w:t>
      </w:r>
      <w:proofErr w:type="gramStart"/>
      <w:r>
        <w:rPr>
          <w:rFonts w:ascii="Times New Roman" w:hAnsi="Times New Roman" w:cs="Times New Roman"/>
          <w:b/>
          <w:sz w:val="24"/>
          <w:szCs w:val="24"/>
          <w:lang w:val="en-GB"/>
        </w:rPr>
        <w:t>:Dr.Molly</w:t>
      </w:r>
      <w:proofErr w:type="spellEnd"/>
      <w:proofErr w:type="gramEnd"/>
      <w:r>
        <w:rPr>
          <w:rFonts w:ascii="Times New Roman" w:hAnsi="Times New Roman" w:cs="Times New Roman"/>
          <w:b/>
          <w:sz w:val="24"/>
          <w:szCs w:val="24"/>
          <w:lang w:val="en-GB"/>
        </w:rPr>
        <w:t xml:space="preserve"> Jack</w:t>
      </w:r>
    </w:p>
    <w:p w:rsidR="00006555" w:rsidRPr="00A139F5" w:rsidRDefault="00006555" w:rsidP="00E4481D">
      <w:pPr>
        <w:spacing w:line="360" w:lineRule="auto"/>
        <w:jc w:val="both"/>
        <w:rPr>
          <w:rFonts w:ascii="Times New Roman" w:hAnsi="Times New Roman" w:cs="Times New Roman"/>
          <w:b/>
          <w:sz w:val="24"/>
          <w:szCs w:val="24"/>
          <w:lang w:val="en-GB"/>
        </w:rPr>
      </w:pPr>
    </w:p>
    <w:p w:rsidR="00006555" w:rsidRPr="00A139F5" w:rsidRDefault="00006555" w:rsidP="00E4481D">
      <w:pPr>
        <w:spacing w:line="360" w:lineRule="auto"/>
        <w:jc w:val="both"/>
        <w:rPr>
          <w:rFonts w:ascii="Times New Roman" w:hAnsi="Times New Roman" w:cs="Times New Roman"/>
          <w:b/>
          <w:sz w:val="24"/>
          <w:szCs w:val="24"/>
          <w:lang w:val="en-GB"/>
        </w:rPr>
      </w:pPr>
    </w:p>
    <w:p w:rsidR="00357907" w:rsidRPr="00A139F5" w:rsidRDefault="00357907" w:rsidP="00E4481D">
      <w:pPr>
        <w:pStyle w:val="Default"/>
        <w:spacing w:line="360" w:lineRule="auto"/>
        <w:jc w:val="both"/>
        <w:rPr>
          <w:rFonts w:ascii="Times New Roman" w:hAnsi="Times New Roman" w:cs="Times New Roman"/>
          <w:lang w:val="en-GB"/>
        </w:rPr>
      </w:pPr>
    </w:p>
    <w:p w:rsidR="004A433F" w:rsidRPr="00A139F5" w:rsidRDefault="004A433F" w:rsidP="00AC7738">
      <w:pPr>
        <w:spacing w:line="360" w:lineRule="auto"/>
        <w:jc w:val="center"/>
        <w:rPr>
          <w:rFonts w:ascii="Times New Roman" w:hAnsi="Times New Roman" w:cs="Times New Roman"/>
          <w:b/>
          <w:sz w:val="32"/>
          <w:szCs w:val="32"/>
          <w:lang w:val="en-GB"/>
        </w:rPr>
      </w:pPr>
      <w:r w:rsidRPr="00A139F5">
        <w:rPr>
          <w:rFonts w:ascii="Times New Roman" w:hAnsi="Times New Roman" w:cs="Times New Roman"/>
          <w:b/>
          <w:sz w:val="32"/>
          <w:szCs w:val="32"/>
          <w:lang w:val="en-GB"/>
        </w:rPr>
        <w:br w:type="page"/>
      </w:r>
    </w:p>
    <w:sdt>
      <w:sdtPr>
        <w:rPr>
          <w:rFonts w:ascii="Times New Roman" w:eastAsiaTheme="minorHAnsi" w:hAnsi="Times New Roman" w:cs="Times New Roman"/>
          <w:b w:val="0"/>
          <w:bCs w:val="0"/>
          <w:color w:val="auto"/>
          <w:sz w:val="22"/>
          <w:szCs w:val="22"/>
        </w:rPr>
        <w:id w:val="20987720"/>
        <w:docPartObj>
          <w:docPartGallery w:val="Table of Contents"/>
          <w:docPartUnique/>
        </w:docPartObj>
      </w:sdtPr>
      <w:sdtEndPr>
        <w:rPr>
          <w:rFonts w:eastAsiaTheme="minorEastAsia"/>
        </w:rPr>
      </w:sdtEndPr>
      <w:sdtContent>
        <w:p w:rsidR="00A139F5" w:rsidRPr="00A139F5" w:rsidRDefault="00A139F5" w:rsidP="00A139F5">
          <w:pPr>
            <w:pStyle w:val="TOCHeading"/>
            <w:spacing w:line="360" w:lineRule="auto"/>
            <w:jc w:val="center"/>
            <w:rPr>
              <w:rFonts w:ascii="Times New Roman" w:hAnsi="Times New Roman" w:cs="Times New Roman"/>
              <w:color w:val="auto"/>
            </w:rPr>
          </w:pPr>
          <w:r w:rsidRPr="00A139F5">
            <w:rPr>
              <w:rFonts w:ascii="Times New Roman" w:hAnsi="Times New Roman" w:cs="Times New Roman"/>
              <w:color w:val="auto"/>
            </w:rPr>
            <w:t>Table of Contents</w:t>
          </w:r>
        </w:p>
        <w:p w:rsidR="00A139F5" w:rsidRPr="00A139F5" w:rsidRDefault="00BA0E0B" w:rsidP="00A139F5">
          <w:pPr>
            <w:pStyle w:val="TOC1"/>
            <w:tabs>
              <w:tab w:val="right" w:leader="dot" w:pos="10070"/>
            </w:tabs>
            <w:spacing w:line="360" w:lineRule="auto"/>
            <w:rPr>
              <w:rFonts w:ascii="Times New Roman" w:hAnsi="Times New Roman" w:cs="Times New Roman"/>
              <w:noProof/>
            </w:rPr>
          </w:pPr>
          <w:r w:rsidRPr="00A139F5">
            <w:rPr>
              <w:rFonts w:ascii="Times New Roman" w:hAnsi="Times New Roman" w:cs="Times New Roman"/>
            </w:rPr>
            <w:fldChar w:fldCharType="begin"/>
          </w:r>
          <w:r w:rsidR="00A139F5" w:rsidRPr="00A139F5">
            <w:rPr>
              <w:rFonts w:ascii="Times New Roman" w:hAnsi="Times New Roman" w:cs="Times New Roman"/>
            </w:rPr>
            <w:instrText xml:space="preserve"> TOC \o "1-3" \h \z \u </w:instrText>
          </w:r>
          <w:r w:rsidRPr="00A139F5">
            <w:rPr>
              <w:rFonts w:ascii="Times New Roman" w:hAnsi="Times New Roman" w:cs="Times New Roman"/>
            </w:rPr>
            <w:fldChar w:fldCharType="separate"/>
          </w:r>
          <w:hyperlink w:anchor="_Toc58853987" w:history="1">
            <w:r w:rsidR="00A139F5" w:rsidRPr="00A139F5">
              <w:rPr>
                <w:rStyle w:val="Hyperlink"/>
                <w:rFonts w:ascii="Times New Roman" w:hAnsi="Times New Roman" w:cs="Times New Roman"/>
                <w:noProof/>
                <w:color w:val="auto"/>
                <w:lang w:val="en-GB"/>
              </w:rPr>
              <w:t>Introduction</w:t>
            </w:r>
            <w:r w:rsidR="00A139F5" w:rsidRPr="00A139F5">
              <w:rPr>
                <w:rFonts w:ascii="Times New Roman" w:hAnsi="Times New Roman" w:cs="Times New Roman"/>
                <w:noProof/>
                <w:webHidden/>
              </w:rPr>
              <w:tab/>
            </w:r>
            <w:r w:rsidRPr="00A139F5">
              <w:rPr>
                <w:rFonts w:ascii="Times New Roman" w:hAnsi="Times New Roman" w:cs="Times New Roman"/>
                <w:noProof/>
                <w:webHidden/>
              </w:rPr>
              <w:fldChar w:fldCharType="begin"/>
            </w:r>
            <w:r w:rsidR="00A139F5" w:rsidRPr="00A139F5">
              <w:rPr>
                <w:rFonts w:ascii="Times New Roman" w:hAnsi="Times New Roman" w:cs="Times New Roman"/>
                <w:noProof/>
                <w:webHidden/>
              </w:rPr>
              <w:instrText xml:space="preserve"> PAGEREF _Toc58853987 \h </w:instrText>
            </w:r>
            <w:r w:rsidRPr="00A139F5">
              <w:rPr>
                <w:rFonts w:ascii="Times New Roman" w:hAnsi="Times New Roman" w:cs="Times New Roman"/>
                <w:noProof/>
                <w:webHidden/>
              </w:rPr>
            </w:r>
            <w:r w:rsidRPr="00A139F5">
              <w:rPr>
                <w:rFonts w:ascii="Times New Roman" w:hAnsi="Times New Roman" w:cs="Times New Roman"/>
                <w:noProof/>
                <w:webHidden/>
              </w:rPr>
              <w:fldChar w:fldCharType="separate"/>
            </w:r>
            <w:r w:rsidR="005375D7">
              <w:rPr>
                <w:rFonts w:ascii="Times New Roman" w:hAnsi="Times New Roman" w:cs="Times New Roman"/>
                <w:noProof/>
                <w:webHidden/>
              </w:rPr>
              <w:t>3</w:t>
            </w:r>
            <w:r w:rsidRPr="00A139F5">
              <w:rPr>
                <w:rFonts w:ascii="Times New Roman" w:hAnsi="Times New Roman" w:cs="Times New Roman"/>
                <w:noProof/>
                <w:webHidden/>
              </w:rPr>
              <w:fldChar w:fldCharType="end"/>
            </w:r>
          </w:hyperlink>
        </w:p>
        <w:p w:rsidR="00A139F5" w:rsidRPr="00A139F5" w:rsidRDefault="001443FB" w:rsidP="00A139F5">
          <w:pPr>
            <w:pStyle w:val="TOC1"/>
            <w:tabs>
              <w:tab w:val="right" w:leader="dot" w:pos="10070"/>
            </w:tabs>
            <w:spacing w:line="360" w:lineRule="auto"/>
            <w:rPr>
              <w:rFonts w:ascii="Times New Roman" w:hAnsi="Times New Roman" w:cs="Times New Roman"/>
              <w:noProof/>
            </w:rPr>
          </w:pPr>
          <w:hyperlink w:anchor="_Toc58853988" w:history="1">
            <w:r w:rsidR="00A139F5" w:rsidRPr="00A139F5">
              <w:rPr>
                <w:rStyle w:val="Hyperlink"/>
                <w:rFonts w:ascii="Times New Roman" w:hAnsi="Times New Roman" w:cs="Times New Roman"/>
                <w:noProof/>
                <w:color w:val="auto"/>
                <w:lang w:val="en-GB"/>
              </w:rPr>
              <w:t>Description of the social programme</w:t>
            </w:r>
            <w:r w:rsidR="00A139F5" w:rsidRPr="00A139F5">
              <w:rPr>
                <w:rFonts w:ascii="Times New Roman" w:hAnsi="Times New Roman" w:cs="Times New Roman"/>
                <w:noProof/>
                <w:webHidden/>
              </w:rPr>
              <w:tab/>
            </w:r>
            <w:r w:rsidR="00BA0E0B" w:rsidRPr="00A139F5">
              <w:rPr>
                <w:rFonts w:ascii="Times New Roman" w:hAnsi="Times New Roman" w:cs="Times New Roman"/>
                <w:noProof/>
                <w:webHidden/>
              </w:rPr>
              <w:fldChar w:fldCharType="begin"/>
            </w:r>
            <w:r w:rsidR="00A139F5" w:rsidRPr="00A139F5">
              <w:rPr>
                <w:rFonts w:ascii="Times New Roman" w:hAnsi="Times New Roman" w:cs="Times New Roman"/>
                <w:noProof/>
                <w:webHidden/>
              </w:rPr>
              <w:instrText xml:space="preserve"> PAGEREF _Toc58853988 \h </w:instrText>
            </w:r>
            <w:r w:rsidR="00BA0E0B" w:rsidRPr="00A139F5">
              <w:rPr>
                <w:rFonts w:ascii="Times New Roman" w:hAnsi="Times New Roman" w:cs="Times New Roman"/>
                <w:noProof/>
                <w:webHidden/>
              </w:rPr>
            </w:r>
            <w:r w:rsidR="00BA0E0B" w:rsidRPr="00A139F5">
              <w:rPr>
                <w:rFonts w:ascii="Times New Roman" w:hAnsi="Times New Roman" w:cs="Times New Roman"/>
                <w:noProof/>
                <w:webHidden/>
              </w:rPr>
              <w:fldChar w:fldCharType="separate"/>
            </w:r>
            <w:r w:rsidR="005375D7">
              <w:rPr>
                <w:rFonts w:ascii="Times New Roman" w:hAnsi="Times New Roman" w:cs="Times New Roman"/>
                <w:noProof/>
                <w:webHidden/>
              </w:rPr>
              <w:t>3</w:t>
            </w:r>
            <w:r w:rsidR="00BA0E0B" w:rsidRPr="00A139F5">
              <w:rPr>
                <w:rFonts w:ascii="Times New Roman" w:hAnsi="Times New Roman" w:cs="Times New Roman"/>
                <w:noProof/>
                <w:webHidden/>
              </w:rPr>
              <w:fldChar w:fldCharType="end"/>
            </w:r>
          </w:hyperlink>
        </w:p>
        <w:p w:rsidR="00A139F5" w:rsidRPr="00A139F5" w:rsidRDefault="001443FB" w:rsidP="00A139F5">
          <w:pPr>
            <w:pStyle w:val="TOC1"/>
            <w:tabs>
              <w:tab w:val="right" w:leader="dot" w:pos="10070"/>
            </w:tabs>
            <w:spacing w:line="360" w:lineRule="auto"/>
            <w:rPr>
              <w:rFonts w:ascii="Times New Roman" w:hAnsi="Times New Roman" w:cs="Times New Roman"/>
              <w:noProof/>
            </w:rPr>
          </w:pPr>
          <w:hyperlink w:anchor="_Toc58853989" w:history="1">
            <w:r w:rsidR="00A139F5" w:rsidRPr="00A139F5">
              <w:rPr>
                <w:rStyle w:val="Hyperlink"/>
                <w:rFonts w:ascii="Times New Roman" w:hAnsi="Times New Roman" w:cs="Times New Roman"/>
                <w:noProof/>
                <w:color w:val="auto"/>
                <w:lang w:val="en-GB"/>
              </w:rPr>
              <w:t>Analysis</w:t>
            </w:r>
            <w:r w:rsidR="00A139F5" w:rsidRPr="00A139F5">
              <w:rPr>
                <w:rFonts w:ascii="Times New Roman" w:hAnsi="Times New Roman" w:cs="Times New Roman"/>
                <w:noProof/>
                <w:webHidden/>
              </w:rPr>
              <w:tab/>
            </w:r>
            <w:r w:rsidR="00BA0E0B" w:rsidRPr="00A139F5">
              <w:rPr>
                <w:rFonts w:ascii="Times New Roman" w:hAnsi="Times New Roman" w:cs="Times New Roman"/>
                <w:noProof/>
                <w:webHidden/>
              </w:rPr>
              <w:fldChar w:fldCharType="begin"/>
            </w:r>
            <w:r w:rsidR="00A139F5" w:rsidRPr="00A139F5">
              <w:rPr>
                <w:rFonts w:ascii="Times New Roman" w:hAnsi="Times New Roman" w:cs="Times New Roman"/>
                <w:noProof/>
                <w:webHidden/>
              </w:rPr>
              <w:instrText xml:space="preserve"> PAGEREF _Toc58853989 \h </w:instrText>
            </w:r>
            <w:r w:rsidR="00BA0E0B" w:rsidRPr="00A139F5">
              <w:rPr>
                <w:rFonts w:ascii="Times New Roman" w:hAnsi="Times New Roman" w:cs="Times New Roman"/>
                <w:noProof/>
                <w:webHidden/>
              </w:rPr>
            </w:r>
            <w:r w:rsidR="00BA0E0B" w:rsidRPr="00A139F5">
              <w:rPr>
                <w:rFonts w:ascii="Times New Roman" w:hAnsi="Times New Roman" w:cs="Times New Roman"/>
                <w:noProof/>
                <w:webHidden/>
              </w:rPr>
              <w:fldChar w:fldCharType="separate"/>
            </w:r>
            <w:r w:rsidR="005375D7">
              <w:rPr>
                <w:rFonts w:ascii="Times New Roman" w:hAnsi="Times New Roman" w:cs="Times New Roman"/>
                <w:noProof/>
                <w:webHidden/>
              </w:rPr>
              <w:t>3</w:t>
            </w:r>
            <w:r w:rsidR="00BA0E0B" w:rsidRPr="00A139F5">
              <w:rPr>
                <w:rFonts w:ascii="Times New Roman" w:hAnsi="Times New Roman" w:cs="Times New Roman"/>
                <w:noProof/>
                <w:webHidden/>
              </w:rPr>
              <w:fldChar w:fldCharType="end"/>
            </w:r>
          </w:hyperlink>
        </w:p>
        <w:p w:rsidR="00A139F5" w:rsidRPr="00A139F5" w:rsidRDefault="001443FB" w:rsidP="00A139F5">
          <w:pPr>
            <w:pStyle w:val="TOC2"/>
            <w:tabs>
              <w:tab w:val="right" w:leader="dot" w:pos="10070"/>
            </w:tabs>
            <w:spacing w:line="360" w:lineRule="auto"/>
            <w:rPr>
              <w:rFonts w:ascii="Times New Roman" w:hAnsi="Times New Roman" w:cs="Times New Roman"/>
              <w:noProof/>
            </w:rPr>
          </w:pPr>
          <w:hyperlink w:anchor="_Toc58853990" w:history="1">
            <w:r w:rsidR="00A139F5" w:rsidRPr="00A139F5">
              <w:rPr>
                <w:rStyle w:val="Hyperlink"/>
                <w:rFonts w:ascii="Times New Roman" w:hAnsi="Times New Roman" w:cs="Times New Roman"/>
                <w:noProof/>
                <w:color w:val="auto"/>
                <w:lang w:val="en-GB"/>
              </w:rPr>
              <w:t>Relationship with the stakeholders</w:t>
            </w:r>
            <w:r w:rsidR="00A139F5" w:rsidRPr="00A139F5">
              <w:rPr>
                <w:rFonts w:ascii="Times New Roman" w:hAnsi="Times New Roman" w:cs="Times New Roman"/>
                <w:noProof/>
                <w:webHidden/>
              </w:rPr>
              <w:tab/>
            </w:r>
            <w:r w:rsidR="00BA0E0B" w:rsidRPr="00A139F5">
              <w:rPr>
                <w:rFonts w:ascii="Times New Roman" w:hAnsi="Times New Roman" w:cs="Times New Roman"/>
                <w:noProof/>
                <w:webHidden/>
              </w:rPr>
              <w:fldChar w:fldCharType="begin"/>
            </w:r>
            <w:r w:rsidR="00A139F5" w:rsidRPr="00A139F5">
              <w:rPr>
                <w:rFonts w:ascii="Times New Roman" w:hAnsi="Times New Roman" w:cs="Times New Roman"/>
                <w:noProof/>
                <w:webHidden/>
              </w:rPr>
              <w:instrText xml:space="preserve"> PAGEREF _Toc58853990 \h </w:instrText>
            </w:r>
            <w:r w:rsidR="00BA0E0B" w:rsidRPr="00A139F5">
              <w:rPr>
                <w:rFonts w:ascii="Times New Roman" w:hAnsi="Times New Roman" w:cs="Times New Roman"/>
                <w:noProof/>
                <w:webHidden/>
              </w:rPr>
            </w:r>
            <w:r w:rsidR="00BA0E0B" w:rsidRPr="00A139F5">
              <w:rPr>
                <w:rFonts w:ascii="Times New Roman" w:hAnsi="Times New Roman" w:cs="Times New Roman"/>
                <w:noProof/>
                <w:webHidden/>
              </w:rPr>
              <w:fldChar w:fldCharType="separate"/>
            </w:r>
            <w:r w:rsidR="005375D7">
              <w:rPr>
                <w:rFonts w:ascii="Times New Roman" w:hAnsi="Times New Roman" w:cs="Times New Roman"/>
                <w:noProof/>
                <w:webHidden/>
              </w:rPr>
              <w:t>3</w:t>
            </w:r>
            <w:r w:rsidR="00BA0E0B" w:rsidRPr="00A139F5">
              <w:rPr>
                <w:rFonts w:ascii="Times New Roman" w:hAnsi="Times New Roman" w:cs="Times New Roman"/>
                <w:noProof/>
                <w:webHidden/>
              </w:rPr>
              <w:fldChar w:fldCharType="end"/>
            </w:r>
          </w:hyperlink>
        </w:p>
        <w:p w:rsidR="00A139F5" w:rsidRPr="00A139F5" w:rsidRDefault="001443FB" w:rsidP="00A139F5">
          <w:pPr>
            <w:pStyle w:val="TOC2"/>
            <w:tabs>
              <w:tab w:val="right" w:leader="dot" w:pos="10070"/>
            </w:tabs>
            <w:spacing w:line="360" w:lineRule="auto"/>
            <w:rPr>
              <w:rFonts w:ascii="Times New Roman" w:hAnsi="Times New Roman" w:cs="Times New Roman"/>
              <w:noProof/>
            </w:rPr>
          </w:pPr>
          <w:hyperlink w:anchor="_Toc58853991" w:history="1">
            <w:r w:rsidR="00A139F5" w:rsidRPr="00A139F5">
              <w:rPr>
                <w:rStyle w:val="Hyperlink"/>
                <w:rFonts w:ascii="Times New Roman" w:hAnsi="Times New Roman" w:cs="Times New Roman"/>
                <w:noProof/>
                <w:color w:val="auto"/>
                <w:lang w:val="en-GB"/>
              </w:rPr>
              <w:t>Different eras of the organization and effectiveness of the programme</w:t>
            </w:r>
            <w:r w:rsidR="00A139F5" w:rsidRPr="00A139F5">
              <w:rPr>
                <w:rFonts w:ascii="Times New Roman" w:hAnsi="Times New Roman" w:cs="Times New Roman"/>
                <w:noProof/>
                <w:webHidden/>
              </w:rPr>
              <w:tab/>
            </w:r>
            <w:r w:rsidR="00BA0E0B" w:rsidRPr="00A139F5">
              <w:rPr>
                <w:rFonts w:ascii="Times New Roman" w:hAnsi="Times New Roman" w:cs="Times New Roman"/>
                <w:noProof/>
                <w:webHidden/>
              </w:rPr>
              <w:fldChar w:fldCharType="begin"/>
            </w:r>
            <w:r w:rsidR="00A139F5" w:rsidRPr="00A139F5">
              <w:rPr>
                <w:rFonts w:ascii="Times New Roman" w:hAnsi="Times New Roman" w:cs="Times New Roman"/>
                <w:noProof/>
                <w:webHidden/>
              </w:rPr>
              <w:instrText xml:space="preserve"> PAGEREF _Toc58853991 \h </w:instrText>
            </w:r>
            <w:r w:rsidR="00BA0E0B" w:rsidRPr="00A139F5">
              <w:rPr>
                <w:rFonts w:ascii="Times New Roman" w:hAnsi="Times New Roman" w:cs="Times New Roman"/>
                <w:noProof/>
                <w:webHidden/>
              </w:rPr>
            </w:r>
            <w:r w:rsidR="00BA0E0B" w:rsidRPr="00A139F5">
              <w:rPr>
                <w:rFonts w:ascii="Times New Roman" w:hAnsi="Times New Roman" w:cs="Times New Roman"/>
                <w:noProof/>
                <w:webHidden/>
              </w:rPr>
              <w:fldChar w:fldCharType="separate"/>
            </w:r>
            <w:r w:rsidR="005375D7">
              <w:rPr>
                <w:rFonts w:ascii="Times New Roman" w:hAnsi="Times New Roman" w:cs="Times New Roman"/>
                <w:noProof/>
                <w:webHidden/>
              </w:rPr>
              <w:t>4</w:t>
            </w:r>
            <w:r w:rsidR="00BA0E0B" w:rsidRPr="00A139F5">
              <w:rPr>
                <w:rFonts w:ascii="Times New Roman" w:hAnsi="Times New Roman" w:cs="Times New Roman"/>
                <w:noProof/>
                <w:webHidden/>
              </w:rPr>
              <w:fldChar w:fldCharType="end"/>
            </w:r>
          </w:hyperlink>
        </w:p>
        <w:p w:rsidR="00A139F5" w:rsidRPr="00A139F5" w:rsidRDefault="001443FB" w:rsidP="00A139F5">
          <w:pPr>
            <w:pStyle w:val="TOC2"/>
            <w:tabs>
              <w:tab w:val="right" w:leader="dot" w:pos="10070"/>
            </w:tabs>
            <w:spacing w:line="360" w:lineRule="auto"/>
            <w:rPr>
              <w:rFonts w:ascii="Times New Roman" w:hAnsi="Times New Roman" w:cs="Times New Roman"/>
              <w:noProof/>
            </w:rPr>
          </w:pPr>
          <w:hyperlink w:anchor="_Toc58853992" w:history="1">
            <w:r w:rsidR="00A139F5" w:rsidRPr="00A139F5">
              <w:rPr>
                <w:rStyle w:val="Hyperlink"/>
                <w:rFonts w:ascii="Times New Roman" w:hAnsi="Times New Roman" w:cs="Times New Roman"/>
                <w:noProof/>
                <w:color w:val="auto"/>
                <w:lang w:val="en-GB"/>
              </w:rPr>
              <w:t>Use of different social media platform in supports to the project</w:t>
            </w:r>
            <w:r w:rsidR="00A139F5" w:rsidRPr="00A139F5">
              <w:rPr>
                <w:rFonts w:ascii="Times New Roman" w:hAnsi="Times New Roman" w:cs="Times New Roman"/>
                <w:noProof/>
                <w:webHidden/>
              </w:rPr>
              <w:tab/>
            </w:r>
            <w:r w:rsidR="00BA0E0B" w:rsidRPr="00A139F5">
              <w:rPr>
                <w:rFonts w:ascii="Times New Roman" w:hAnsi="Times New Roman" w:cs="Times New Roman"/>
                <w:noProof/>
                <w:webHidden/>
              </w:rPr>
              <w:fldChar w:fldCharType="begin"/>
            </w:r>
            <w:r w:rsidR="00A139F5" w:rsidRPr="00A139F5">
              <w:rPr>
                <w:rFonts w:ascii="Times New Roman" w:hAnsi="Times New Roman" w:cs="Times New Roman"/>
                <w:noProof/>
                <w:webHidden/>
              </w:rPr>
              <w:instrText xml:space="preserve"> PAGEREF _Toc58853992 \h </w:instrText>
            </w:r>
            <w:r w:rsidR="00BA0E0B" w:rsidRPr="00A139F5">
              <w:rPr>
                <w:rFonts w:ascii="Times New Roman" w:hAnsi="Times New Roman" w:cs="Times New Roman"/>
                <w:noProof/>
                <w:webHidden/>
              </w:rPr>
            </w:r>
            <w:r w:rsidR="00BA0E0B" w:rsidRPr="00A139F5">
              <w:rPr>
                <w:rFonts w:ascii="Times New Roman" w:hAnsi="Times New Roman" w:cs="Times New Roman"/>
                <w:noProof/>
                <w:webHidden/>
              </w:rPr>
              <w:fldChar w:fldCharType="separate"/>
            </w:r>
            <w:r w:rsidR="005375D7">
              <w:rPr>
                <w:rFonts w:ascii="Times New Roman" w:hAnsi="Times New Roman" w:cs="Times New Roman"/>
                <w:noProof/>
                <w:webHidden/>
              </w:rPr>
              <w:t>5</w:t>
            </w:r>
            <w:r w:rsidR="00BA0E0B" w:rsidRPr="00A139F5">
              <w:rPr>
                <w:rFonts w:ascii="Times New Roman" w:hAnsi="Times New Roman" w:cs="Times New Roman"/>
                <w:noProof/>
                <w:webHidden/>
              </w:rPr>
              <w:fldChar w:fldCharType="end"/>
            </w:r>
          </w:hyperlink>
        </w:p>
        <w:p w:rsidR="00A139F5" w:rsidRPr="00A139F5" w:rsidRDefault="001443FB" w:rsidP="00A139F5">
          <w:pPr>
            <w:pStyle w:val="TOC2"/>
            <w:tabs>
              <w:tab w:val="right" w:leader="dot" w:pos="10070"/>
            </w:tabs>
            <w:spacing w:line="360" w:lineRule="auto"/>
            <w:rPr>
              <w:rFonts w:ascii="Times New Roman" w:hAnsi="Times New Roman" w:cs="Times New Roman"/>
              <w:noProof/>
            </w:rPr>
          </w:pPr>
          <w:hyperlink w:anchor="_Toc58853993" w:history="1">
            <w:r w:rsidR="00A139F5" w:rsidRPr="00A139F5">
              <w:rPr>
                <w:rStyle w:val="Hyperlink"/>
                <w:rFonts w:ascii="Times New Roman" w:hAnsi="Times New Roman" w:cs="Times New Roman"/>
                <w:noProof/>
                <w:color w:val="auto"/>
                <w:lang w:val="en-GB"/>
              </w:rPr>
              <w:t>Training and development that are needed to make this project effective and enhance the quality of the training</w:t>
            </w:r>
            <w:r w:rsidR="00A139F5" w:rsidRPr="00A139F5">
              <w:rPr>
                <w:rFonts w:ascii="Times New Roman" w:hAnsi="Times New Roman" w:cs="Times New Roman"/>
                <w:noProof/>
                <w:webHidden/>
              </w:rPr>
              <w:tab/>
            </w:r>
            <w:r w:rsidR="00BA0E0B" w:rsidRPr="00A139F5">
              <w:rPr>
                <w:rFonts w:ascii="Times New Roman" w:hAnsi="Times New Roman" w:cs="Times New Roman"/>
                <w:noProof/>
                <w:webHidden/>
              </w:rPr>
              <w:fldChar w:fldCharType="begin"/>
            </w:r>
            <w:r w:rsidR="00A139F5" w:rsidRPr="00A139F5">
              <w:rPr>
                <w:rFonts w:ascii="Times New Roman" w:hAnsi="Times New Roman" w:cs="Times New Roman"/>
                <w:noProof/>
                <w:webHidden/>
              </w:rPr>
              <w:instrText xml:space="preserve"> PAGEREF _Toc58853993 \h </w:instrText>
            </w:r>
            <w:r w:rsidR="00BA0E0B" w:rsidRPr="00A139F5">
              <w:rPr>
                <w:rFonts w:ascii="Times New Roman" w:hAnsi="Times New Roman" w:cs="Times New Roman"/>
                <w:noProof/>
                <w:webHidden/>
              </w:rPr>
            </w:r>
            <w:r w:rsidR="00BA0E0B" w:rsidRPr="00A139F5">
              <w:rPr>
                <w:rFonts w:ascii="Times New Roman" w:hAnsi="Times New Roman" w:cs="Times New Roman"/>
                <w:noProof/>
                <w:webHidden/>
              </w:rPr>
              <w:fldChar w:fldCharType="separate"/>
            </w:r>
            <w:r w:rsidR="005375D7">
              <w:rPr>
                <w:rFonts w:ascii="Times New Roman" w:hAnsi="Times New Roman" w:cs="Times New Roman"/>
                <w:noProof/>
                <w:webHidden/>
              </w:rPr>
              <w:t>5</w:t>
            </w:r>
            <w:r w:rsidR="00BA0E0B" w:rsidRPr="00A139F5">
              <w:rPr>
                <w:rFonts w:ascii="Times New Roman" w:hAnsi="Times New Roman" w:cs="Times New Roman"/>
                <w:noProof/>
                <w:webHidden/>
              </w:rPr>
              <w:fldChar w:fldCharType="end"/>
            </w:r>
          </w:hyperlink>
        </w:p>
        <w:p w:rsidR="00A139F5" w:rsidRPr="00A139F5" w:rsidRDefault="001443FB" w:rsidP="00A139F5">
          <w:pPr>
            <w:pStyle w:val="TOC2"/>
            <w:tabs>
              <w:tab w:val="right" w:leader="dot" w:pos="10070"/>
            </w:tabs>
            <w:spacing w:line="360" w:lineRule="auto"/>
            <w:rPr>
              <w:rFonts w:ascii="Times New Roman" w:hAnsi="Times New Roman" w:cs="Times New Roman"/>
              <w:noProof/>
            </w:rPr>
          </w:pPr>
          <w:hyperlink w:anchor="_Toc58853994" w:history="1">
            <w:r w:rsidR="00A139F5" w:rsidRPr="00A139F5">
              <w:rPr>
                <w:rStyle w:val="Hyperlink"/>
                <w:rFonts w:ascii="Times New Roman" w:hAnsi="Times New Roman" w:cs="Times New Roman"/>
                <w:noProof/>
                <w:color w:val="auto"/>
                <w:lang w:val="en-GB"/>
              </w:rPr>
              <w:t>External factors that can be effective to build sustainable business relationship with the network partners</w:t>
            </w:r>
            <w:r w:rsidR="00A139F5" w:rsidRPr="00A139F5">
              <w:rPr>
                <w:rFonts w:ascii="Times New Roman" w:hAnsi="Times New Roman" w:cs="Times New Roman"/>
                <w:noProof/>
                <w:webHidden/>
              </w:rPr>
              <w:tab/>
            </w:r>
            <w:r w:rsidR="00BA0E0B" w:rsidRPr="00A139F5">
              <w:rPr>
                <w:rFonts w:ascii="Times New Roman" w:hAnsi="Times New Roman" w:cs="Times New Roman"/>
                <w:noProof/>
                <w:webHidden/>
              </w:rPr>
              <w:fldChar w:fldCharType="begin"/>
            </w:r>
            <w:r w:rsidR="00A139F5" w:rsidRPr="00A139F5">
              <w:rPr>
                <w:rFonts w:ascii="Times New Roman" w:hAnsi="Times New Roman" w:cs="Times New Roman"/>
                <w:noProof/>
                <w:webHidden/>
              </w:rPr>
              <w:instrText xml:space="preserve"> PAGEREF _Toc58853994 \h </w:instrText>
            </w:r>
            <w:r w:rsidR="00BA0E0B" w:rsidRPr="00A139F5">
              <w:rPr>
                <w:rFonts w:ascii="Times New Roman" w:hAnsi="Times New Roman" w:cs="Times New Roman"/>
                <w:noProof/>
                <w:webHidden/>
              </w:rPr>
            </w:r>
            <w:r w:rsidR="00BA0E0B" w:rsidRPr="00A139F5">
              <w:rPr>
                <w:rFonts w:ascii="Times New Roman" w:hAnsi="Times New Roman" w:cs="Times New Roman"/>
                <w:noProof/>
                <w:webHidden/>
              </w:rPr>
              <w:fldChar w:fldCharType="separate"/>
            </w:r>
            <w:r w:rsidR="005375D7">
              <w:rPr>
                <w:rFonts w:ascii="Times New Roman" w:hAnsi="Times New Roman" w:cs="Times New Roman"/>
                <w:noProof/>
                <w:webHidden/>
              </w:rPr>
              <w:t>6</w:t>
            </w:r>
            <w:r w:rsidR="00BA0E0B" w:rsidRPr="00A139F5">
              <w:rPr>
                <w:rFonts w:ascii="Times New Roman" w:hAnsi="Times New Roman" w:cs="Times New Roman"/>
                <w:noProof/>
                <w:webHidden/>
              </w:rPr>
              <w:fldChar w:fldCharType="end"/>
            </w:r>
          </w:hyperlink>
        </w:p>
        <w:p w:rsidR="00A139F5" w:rsidRPr="00A139F5" w:rsidRDefault="001443FB" w:rsidP="00A139F5">
          <w:pPr>
            <w:pStyle w:val="TOC1"/>
            <w:tabs>
              <w:tab w:val="right" w:leader="dot" w:pos="10070"/>
            </w:tabs>
            <w:spacing w:line="360" w:lineRule="auto"/>
            <w:rPr>
              <w:rFonts w:ascii="Times New Roman" w:hAnsi="Times New Roman" w:cs="Times New Roman"/>
              <w:noProof/>
            </w:rPr>
          </w:pPr>
          <w:hyperlink w:anchor="_Toc58853995" w:history="1">
            <w:r w:rsidR="00A139F5" w:rsidRPr="00A139F5">
              <w:rPr>
                <w:rStyle w:val="Hyperlink"/>
                <w:rFonts w:ascii="Times New Roman" w:hAnsi="Times New Roman" w:cs="Times New Roman"/>
                <w:noProof/>
                <w:color w:val="auto"/>
                <w:lang w:val="en-GB"/>
              </w:rPr>
              <w:t>Recommendation</w:t>
            </w:r>
            <w:r w:rsidR="00A139F5" w:rsidRPr="00A139F5">
              <w:rPr>
                <w:rFonts w:ascii="Times New Roman" w:hAnsi="Times New Roman" w:cs="Times New Roman"/>
                <w:noProof/>
                <w:webHidden/>
              </w:rPr>
              <w:tab/>
            </w:r>
            <w:r w:rsidR="00BA0E0B" w:rsidRPr="00A139F5">
              <w:rPr>
                <w:rFonts w:ascii="Times New Roman" w:hAnsi="Times New Roman" w:cs="Times New Roman"/>
                <w:noProof/>
                <w:webHidden/>
              </w:rPr>
              <w:fldChar w:fldCharType="begin"/>
            </w:r>
            <w:r w:rsidR="00A139F5" w:rsidRPr="00A139F5">
              <w:rPr>
                <w:rFonts w:ascii="Times New Roman" w:hAnsi="Times New Roman" w:cs="Times New Roman"/>
                <w:noProof/>
                <w:webHidden/>
              </w:rPr>
              <w:instrText xml:space="preserve"> PAGEREF _Toc58853995 \h </w:instrText>
            </w:r>
            <w:r w:rsidR="00BA0E0B" w:rsidRPr="00A139F5">
              <w:rPr>
                <w:rFonts w:ascii="Times New Roman" w:hAnsi="Times New Roman" w:cs="Times New Roman"/>
                <w:noProof/>
                <w:webHidden/>
              </w:rPr>
            </w:r>
            <w:r w:rsidR="00BA0E0B" w:rsidRPr="00A139F5">
              <w:rPr>
                <w:rFonts w:ascii="Times New Roman" w:hAnsi="Times New Roman" w:cs="Times New Roman"/>
                <w:noProof/>
                <w:webHidden/>
              </w:rPr>
              <w:fldChar w:fldCharType="separate"/>
            </w:r>
            <w:r w:rsidR="005375D7">
              <w:rPr>
                <w:rFonts w:ascii="Times New Roman" w:hAnsi="Times New Roman" w:cs="Times New Roman"/>
                <w:noProof/>
                <w:webHidden/>
              </w:rPr>
              <w:t>7</w:t>
            </w:r>
            <w:r w:rsidR="00BA0E0B" w:rsidRPr="00A139F5">
              <w:rPr>
                <w:rFonts w:ascii="Times New Roman" w:hAnsi="Times New Roman" w:cs="Times New Roman"/>
                <w:noProof/>
                <w:webHidden/>
              </w:rPr>
              <w:fldChar w:fldCharType="end"/>
            </w:r>
          </w:hyperlink>
        </w:p>
        <w:p w:rsidR="00A139F5" w:rsidRPr="00A139F5" w:rsidRDefault="001443FB" w:rsidP="00A139F5">
          <w:pPr>
            <w:pStyle w:val="TOC1"/>
            <w:tabs>
              <w:tab w:val="right" w:leader="dot" w:pos="10070"/>
            </w:tabs>
            <w:spacing w:line="360" w:lineRule="auto"/>
            <w:rPr>
              <w:rFonts w:ascii="Times New Roman" w:hAnsi="Times New Roman" w:cs="Times New Roman"/>
              <w:noProof/>
            </w:rPr>
          </w:pPr>
          <w:hyperlink w:anchor="_Toc58853996" w:history="1">
            <w:r w:rsidR="00A139F5" w:rsidRPr="00A139F5">
              <w:rPr>
                <w:rStyle w:val="Hyperlink"/>
                <w:rFonts w:ascii="Times New Roman" w:hAnsi="Times New Roman" w:cs="Times New Roman"/>
                <w:noProof/>
                <w:color w:val="auto"/>
                <w:lang w:val="en-GB"/>
              </w:rPr>
              <w:t>Conclusion</w:t>
            </w:r>
            <w:r w:rsidR="00A139F5" w:rsidRPr="00A139F5">
              <w:rPr>
                <w:rFonts w:ascii="Times New Roman" w:hAnsi="Times New Roman" w:cs="Times New Roman"/>
                <w:noProof/>
                <w:webHidden/>
              </w:rPr>
              <w:tab/>
            </w:r>
            <w:r w:rsidR="00BA0E0B" w:rsidRPr="00A139F5">
              <w:rPr>
                <w:rFonts w:ascii="Times New Roman" w:hAnsi="Times New Roman" w:cs="Times New Roman"/>
                <w:noProof/>
                <w:webHidden/>
              </w:rPr>
              <w:fldChar w:fldCharType="begin"/>
            </w:r>
            <w:r w:rsidR="00A139F5" w:rsidRPr="00A139F5">
              <w:rPr>
                <w:rFonts w:ascii="Times New Roman" w:hAnsi="Times New Roman" w:cs="Times New Roman"/>
                <w:noProof/>
                <w:webHidden/>
              </w:rPr>
              <w:instrText xml:space="preserve"> PAGEREF _Toc58853996 \h </w:instrText>
            </w:r>
            <w:r w:rsidR="00BA0E0B" w:rsidRPr="00A139F5">
              <w:rPr>
                <w:rFonts w:ascii="Times New Roman" w:hAnsi="Times New Roman" w:cs="Times New Roman"/>
                <w:noProof/>
                <w:webHidden/>
              </w:rPr>
            </w:r>
            <w:r w:rsidR="00BA0E0B" w:rsidRPr="00A139F5">
              <w:rPr>
                <w:rFonts w:ascii="Times New Roman" w:hAnsi="Times New Roman" w:cs="Times New Roman"/>
                <w:noProof/>
                <w:webHidden/>
              </w:rPr>
              <w:fldChar w:fldCharType="separate"/>
            </w:r>
            <w:r w:rsidR="005375D7">
              <w:rPr>
                <w:rFonts w:ascii="Times New Roman" w:hAnsi="Times New Roman" w:cs="Times New Roman"/>
                <w:noProof/>
                <w:webHidden/>
              </w:rPr>
              <w:t>7</w:t>
            </w:r>
            <w:r w:rsidR="00BA0E0B" w:rsidRPr="00A139F5">
              <w:rPr>
                <w:rFonts w:ascii="Times New Roman" w:hAnsi="Times New Roman" w:cs="Times New Roman"/>
                <w:noProof/>
                <w:webHidden/>
              </w:rPr>
              <w:fldChar w:fldCharType="end"/>
            </w:r>
          </w:hyperlink>
        </w:p>
        <w:p w:rsidR="00A139F5" w:rsidRPr="00A139F5" w:rsidRDefault="001443FB" w:rsidP="00A139F5">
          <w:pPr>
            <w:pStyle w:val="TOC1"/>
            <w:tabs>
              <w:tab w:val="right" w:leader="dot" w:pos="10070"/>
            </w:tabs>
            <w:spacing w:line="360" w:lineRule="auto"/>
            <w:rPr>
              <w:rFonts w:ascii="Times New Roman" w:hAnsi="Times New Roman" w:cs="Times New Roman"/>
              <w:noProof/>
            </w:rPr>
          </w:pPr>
          <w:hyperlink w:anchor="_Toc58853997" w:history="1">
            <w:r w:rsidR="00A139F5" w:rsidRPr="00A139F5">
              <w:rPr>
                <w:rStyle w:val="Hyperlink"/>
                <w:rFonts w:ascii="Times New Roman" w:hAnsi="Times New Roman" w:cs="Times New Roman"/>
                <w:noProof/>
                <w:color w:val="auto"/>
                <w:lang w:val="en-GB"/>
              </w:rPr>
              <w:t>References</w:t>
            </w:r>
            <w:r w:rsidR="00A139F5" w:rsidRPr="00A139F5">
              <w:rPr>
                <w:rFonts w:ascii="Times New Roman" w:hAnsi="Times New Roman" w:cs="Times New Roman"/>
                <w:noProof/>
                <w:webHidden/>
              </w:rPr>
              <w:tab/>
            </w:r>
            <w:r w:rsidR="00BA0E0B" w:rsidRPr="00A139F5">
              <w:rPr>
                <w:rFonts w:ascii="Times New Roman" w:hAnsi="Times New Roman" w:cs="Times New Roman"/>
                <w:noProof/>
                <w:webHidden/>
              </w:rPr>
              <w:fldChar w:fldCharType="begin"/>
            </w:r>
            <w:r w:rsidR="00A139F5" w:rsidRPr="00A139F5">
              <w:rPr>
                <w:rFonts w:ascii="Times New Roman" w:hAnsi="Times New Roman" w:cs="Times New Roman"/>
                <w:noProof/>
                <w:webHidden/>
              </w:rPr>
              <w:instrText xml:space="preserve"> PAGEREF _Toc58853997 \h </w:instrText>
            </w:r>
            <w:r w:rsidR="00BA0E0B" w:rsidRPr="00A139F5">
              <w:rPr>
                <w:rFonts w:ascii="Times New Roman" w:hAnsi="Times New Roman" w:cs="Times New Roman"/>
                <w:noProof/>
                <w:webHidden/>
              </w:rPr>
            </w:r>
            <w:r w:rsidR="00BA0E0B" w:rsidRPr="00A139F5">
              <w:rPr>
                <w:rFonts w:ascii="Times New Roman" w:hAnsi="Times New Roman" w:cs="Times New Roman"/>
                <w:noProof/>
                <w:webHidden/>
              </w:rPr>
              <w:fldChar w:fldCharType="separate"/>
            </w:r>
            <w:r w:rsidR="005375D7">
              <w:rPr>
                <w:rFonts w:ascii="Times New Roman" w:hAnsi="Times New Roman" w:cs="Times New Roman"/>
                <w:noProof/>
                <w:webHidden/>
              </w:rPr>
              <w:t>9</w:t>
            </w:r>
            <w:r w:rsidR="00BA0E0B" w:rsidRPr="00A139F5">
              <w:rPr>
                <w:rFonts w:ascii="Times New Roman" w:hAnsi="Times New Roman" w:cs="Times New Roman"/>
                <w:noProof/>
                <w:webHidden/>
              </w:rPr>
              <w:fldChar w:fldCharType="end"/>
            </w:r>
          </w:hyperlink>
        </w:p>
        <w:p w:rsidR="00A139F5" w:rsidRPr="00A139F5" w:rsidRDefault="00BA0E0B" w:rsidP="00A139F5">
          <w:pPr>
            <w:spacing w:line="360" w:lineRule="auto"/>
            <w:rPr>
              <w:rFonts w:ascii="Times New Roman" w:hAnsi="Times New Roman" w:cs="Times New Roman"/>
            </w:rPr>
          </w:pPr>
          <w:r w:rsidRPr="00A139F5">
            <w:rPr>
              <w:rFonts w:ascii="Times New Roman" w:hAnsi="Times New Roman" w:cs="Times New Roman"/>
            </w:rPr>
            <w:fldChar w:fldCharType="end"/>
          </w:r>
        </w:p>
      </w:sdtContent>
    </w:sdt>
    <w:p w:rsidR="00A139F5" w:rsidRPr="00A139F5" w:rsidRDefault="00A139F5" w:rsidP="00E4481D">
      <w:pPr>
        <w:pStyle w:val="ListParagraph"/>
        <w:spacing w:line="360" w:lineRule="auto"/>
        <w:ind w:left="0"/>
        <w:jc w:val="both"/>
        <w:rPr>
          <w:rFonts w:ascii="Times New Roman" w:hAnsi="Times New Roman" w:cs="Times New Roman"/>
          <w:b/>
          <w:sz w:val="24"/>
          <w:szCs w:val="24"/>
          <w:lang w:val="en-GB"/>
        </w:rPr>
      </w:pPr>
    </w:p>
    <w:p w:rsidR="00A139F5" w:rsidRPr="00A139F5" w:rsidRDefault="00A139F5">
      <w:pPr>
        <w:rPr>
          <w:rFonts w:ascii="Times New Roman" w:eastAsiaTheme="majorEastAsia" w:hAnsi="Times New Roman" w:cs="Times New Roman"/>
          <w:b/>
          <w:bCs/>
          <w:color w:val="000000" w:themeColor="text1"/>
          <w:sz w:val="28"/>
          <w:szCs w:val="28"/>
          <w:lang w:val="en-GB"/>
        </w:rPr>
      </w:pPr>
      <w:bookmarkStart w:id="1" w:name="_Toc58853987"/>
      <w:r w:rsidRPr="00A139F5">
        <w:rPr>
          <w:rFonts w:ascii="Times New Roman" w:hAnsi="Times New Roman" w:cs="Times New Roman"/>
          <w:lang w:val="en-GB"/>
        </w:rPr>
        <w:br w:type="page"/>
      </w:r>
    </w:p>
    <w:p w:rsidR="004C4E9C" w:rsidRPr="00A139F5" w:rsidRDefault="007F6455" w:rsidP="00A139F5">
      <w:pPr>
        <w:pStyle w:val="Heading1"/>
        <w:rPr>
          <w:rFonts w:cs="Times New Roman"/>
          <w:lang w:val="en-GB"/>
        </w:rPr>
      </w:pPr>
      <w:r w:rsidRPr="00A139F5">
        <w:rPr>
          <w:rFonts w:cs="Times New Roman"/>
          <w:lang w:val="en-GB"/>
        </w:rPr>
        <w:lastRenderedPageBreak/>
        <w:t>Introduction</w:t>
      </w:r>
      <w:bookmarkEnd w:id="1"/>
    </w:p>
    <w:p w:rsidR="00FB622F" w:rsidRPr="00A139F5" w:rsidRDefault="00FB622F" w:rsidP="00E4481D">
      <w:pPr>
        <w:pStyle w:val="ListParagraph"/>
        <w:spacing w:line="360" w:lineRule="auto"/>
        <w:ind w:left="0"/>
        <w:jc w:val="both"/>
        <w:rPr>
          <w:rFonts w:ascii="Times New Roman" w:hAnsi="Times New Roman" w:cs="Times New Roman"/>
          <w:b/>
          <w:sz w:val="24"/>
          <w:szCs w:val="24"/>
          <w:lang w:val="en-GB"/>
        </w:rPr>
      </w:pPr>
      <w:r w:rsidRPr="00A139F5">
        <w:rPr>
          <w:rFonts w:ascii="Times New Roman" w:hAnsi="Times New Roman" w:cs="Times New Roman"/>
          <w:color w:val="000000"/>
          <w:sz w:val="24"/>
          <w:szCs w:val="24"/>
          <w:lang w:val="en-GB"/>
        </w:rPr>
        <w:t xml:space="preserve">Aim of a social programme is to give advances to improve conditions of a society. The advantages that a social programme mainly gives are physical </w:t>
      </w:r>
      <w:r w:rsidR="00E4481D" w:rsidRPr="00A139F5">
        <w:rPr>
          <w:rFonts w:ascii="Times New Roman" w:hAnsi="Times New Roman" w:cs="Times New Roman"/>
          <w:color w:val="000000"/>
          <w:sz w:val="24"/>
          <w:szCs w:val="24"/>
          <w:lang w:val="en-GB"/>
        </w:rPr>
        <w:t>counselling</w:t>
      </w:r>
      <w:r w:rsidRPr="00A139F5">
        <w:rPr>
          <w:rFonts w:ascii="Times New Roman" w:hAnsi="Times New Roman" w:cs="Times New Roman"/>
          <w:color w:val="000000"/>
          <w:sz w:val="24"/>
          <w:szCs w:val="24"/>
          <w:lang w:val="en-GB"/>
        </w:rPr>
        <w:t>, assistance and guidance that are effective to build a healthy community for a better future. The study will allow having knowledge of the benefits of a selected social program that is Camden Mobile Food Bank during the pandemic situation in society.  The study will give knowledge about the relationship between the stakeholders and authority in the social project. The study will elaborate the different eras where the projector has become effective to follow. The study will elaborate the use of social media platforms in the project along with the strategies that the project holders follow to develop their teams to outreach support for the needed one. The study will further include some relevant approaches that can be effective to enhance the use of the project to the society. The aim of the study is to analyse the use and effectiveness of Camden Mobile Food Bank to the society in this pandemic situation.</w:t>
      </w:r>
    </w:p>
    <w:p w:rsidR="00FB622F" w:rsidRPr="00A139F5" w:rsidRDefault="00FB622F" w:rsidP="00A139F5">
      <w:pPr>
        <w:pStyle w:val="Heading1"/>
        <w:rPr>
          <w:rFonts w:cs="Times New Roman"/>
          <w:lang w:val="en-GB"/>
        </w:rPr>
      </w:pPr>
      <w:bookmarkStart w:id="2" w:name="_Toc58853988"/>
      <w:r w:rsidRPr="00A139F5">
        <w:rPr>
          <w:rFonts w:cs="Times New Roman"/>
          <w:lang w:val="en-GB"/>
        </w:rPr>
        <w:t>Description of the social programme</w:t>
      </w:r>
      <w:bookmarkEnd w:id="2"/>
    </w:p>
    <w:p w:rsidR="00FB622F" w:rsidRPr="00A139F5" w:rsidRDefault="00FB622F" w:rsidP="00E4481D">
      <w:pPr>
        <w:pStyle w:val="NormalWeb"/>
        <w:spacing w:before="240" w:beforeAutospacing="0" w:after="240" w:afterAutospacing="0" w:line="360" w:lineRule="auto"/>
        <w:jc w:val="both"/>
        <w:rPr>
          <w:lang w:val="en-GB"/>
        </w:rPr>
      </w:pPr>
      <w:r w:rsidRPr="00A139F5">
        <w:rPr>
          <w:color w:val="000000"/>
          <w:lang w:val="en-GB"/>
        </w:rPr>
        <w:t xml:space="preserve">In the study purpose here Camden Mobile Food Bank social project has been selected to analyse the effectiveness to the society. After the unfortunate outbreak of the Corona virus the world needed welfare support in various criteria such as health, assistance, food, medicine support and many more. In these criteria the Urban Community Projects has started a project to give support to local people and the community in the food crisis. The </w:t>
      </w:r>
      <w:proofErr w:type="spellStart"/>
      <w:r w:rsidRPr="00A139F5">
        <w:rPr>
          <w:color w:val="000000"/>
          <w:lang w:val="en-GB"/>
        </w:rPr>
        <w:t>Phoenionix</w:t>
      </w:r>
      <w:proofErr w:type="spellEnd"/>
      <w:r w:rsidRPr="00A139F5">
        <w:rPr>
          <w:color w:val="000000"/>
          <w:lang w:val="en-GB"/>
        </w:rPr>
        <w:t xml:space="preserve"> court has given wonderful support and sues to this the authority of this community was able to give 4 to 3 days food support weakly in the emergency situation</w:t>
      </w:r>
      <w:r w:rsidR="00D50A9A" w:rsidRPr="00A139F5">
        <w:rPr>
          <w:color w:val="000000"/>
          <w:lang w:val="en-GB"/>
        </w:rPr>
        <w:t xml:space="preserve"> (</w:t>
      </w:r>
      <w:r w:rsidR="00D50A9A" w:rsidRPr="00A139F5">
        <w:t>Urbancommunityprojects.org.uk, 2020)</w:t>
      </w:r>
      <w:r w:rsidRPr="00A139F5">
        <w:rPr>
          <w:color w:val="000000"/>
          <w:lang w:val="en-GB"/>
        </w:rPr>
        <w:t>. The main aim of the project is to empower local people and give them required support to resolve common issues that the communities in Camden were facing in the early pandemic situation.</w:t>
      </w:r>
    </w:p>
    <w:p w:rsidR="00FB622F" w:rsidRPr="00A139F5" w:rsidRDefault="00FB622F" w:rsidP="00A139F5">
      <w:pPr>
        <w:pStyle w:val="Heading1"/>
        <w:rPr>
          <w:rFonts w:cs="Times New Roman"/>
          <w:lang w:val="en-GB"/>
        </w:rPr>
      </w:pPr>
      <w:bookmarkStart w:id="3" w:name="_Toc58853989"/>
      <w:r w:rsidRPr="00A139F5">
        <w:rPr>
          <w:rFonts w:cs="Times New Roman"/>
          <w:lang w:val="en-GB"/>
        </w:rPr>
        <w:t>Analysis</w:t>
      </w:r>
      <w:bookmarkEnd w:id="3"/>
    </w:p>
    <w:p w:rsidR="00FB622F" w:rsidRPr="00A139F5" w:rsidRDefault="00FB622F" w:rsidP="00A139F5">
      <w:pPr>
        <w:pStyle w:val="Heading2"/>
        <w:rPr>
          <w:rFonts w:cs="Times New Roman"/>
          <w:lang w:val="en-GB"/>
        </w:rPr>
      </w:pPr>
      <w:bookmarkStart w:id="4" w:name="_Toc58853990"/>
      <w:r w:rsidRPr="00A139F5">
        <w:rPr>
          <w:rFonts w:cs="Times New Roman"/>
          <w:lang w:val="en-GB"/>
        </w:rPr>
        <w:t>Relationship with the stakeholders</w:t>
      </w:r>
      <w:bookmarkEnd w:id="4"/>
    </w:p>
    <w:p w:rsidR="00FB622F" w:rsidRPr="00A139F5" w:rsidRDefault="00FB622F" w:rsidP="00E4481D">
      <w:pPr>
        <w:pStyle w:val="NormalWeb"/>
        <w:spacing w:before="240" w:beforeAutospacing="0" w:after="240" w:afterAutospacing="0" w:line="360" w:lineRule="auto"/>
        <w:jc w:val="both"/>
        <w:rPr>
          <w:lang w:val="en-GB"/>
        </w:rPr>
      </w:pPr>
      <w:r w:rsidRPr="00A139F5">
        <w:rPr>
          <w:color w:val="000000"/>
          <w:lang w:val="en-GB"/>
        </w:rPr>
        <w:t xml:space="preserve">During the tough time in this pandemic situation the Urban Community Projects have given tremendous support to the community people through developing the Camden Mobile Food Bank. As the </w:t>
      </w:r>
      <w:r w:rsidR="00E4481D" w:rsidRPr="00A139F5">
        <w:rPr>
          <w:color w:val="000000"/>
          <w:lang w:val="en-GB"/>
        </w:rPr>
        <w:t>official data, through this project</w:t>
      </w:r>
      <w:r w:rsidRPr="00A139F5">
        <w:rPr>
          <w:color w:val="000000"/>
          <w:lang w:val="en-GB"/>
        </w:rPr>
        <w:t xml:space="preserve"> </w:t>
      </w:r>
      <w:proofErr w:type="spellStart"/>
      <w:r w:rsidRPr="00A139F5">
        <w:rPr>
          <w:color w:val="000000"/>
          <w:lang w:val="en-GB"/>
        </w:rPr>
        <w:t>t</w:t>
      </w:r>
      <w:proofErr w:type="spellEnd"/>
      <w:r w:rsidRPr="00A139F5">
        <w:rPr>
          <w:color w:val="000000"/>
          <w:lang w:val="en-GB"/>
        </w:rPr>
        <w:t xml:space="preserve"> the organization has successfully given</w:t>
      </w:r>
      <w:r w:rsidR="00E4481D" w:rsidRPr="00A139F5">
        <w:rPr>
          <w:color w:val="000000"/>
          <w:lang w:val="en-GB"/>
        </w:rPr>
        <w:t> 1437</w:t>
      </w:r>
      <w:r w:rsidRPr="00A139F5">
        <w:rPr>
          <w:color w:val="000000"/>
          <w:lang w:val="en-GB"/>
        </w:rPr>
        <w:t xml:space="preserve"> families and people where the referrals have come both from the online and local organization. Through this programme the </w:t>
      </w:r>
      <w:r w:rsidRPr="00A139F5">
        <w:rPr>
          <w:color w:val="000000"/>
          <w:lang w:val="en-GB"/>
        </w:rPr>
        <w:lastRenderedPageBreak/>
        <w:t>organization has supported at least 88% of the local people</w:t>
      </w:r>
      <w:r w:rsidR="00D50A9A" w:rsidRPr="00A139F5">
        <w:rPr>
          <w:color w:val="000000"/>
          <w:lang w:val="en-GB"/>
        </w:rPr>
        <w:t xml:space="preserve"> (</w:t>
      </w:r>
      <w:r w:rsidR="00D50A9A" w:rsidRPr="00A139F5">
        <w:t>Urbancommunityprojects.org.uk, 2020)</w:t>
      </w:r>
      <w:r w:rsidRPr="00A139F5">
        <w:rPr>
          <w:color w:val="000000"/>
          <w:lang w:val="en-GB"/>
        </w:rPr>
        <w:t>. As the effectiveness of the local referrals the organization has successfully built a pleasant relationship with the local community. The Urban Community Projects has developed incredible volunteer teams to communicate with the needy people easily and by this they get support from the past 8 months to the local families and people of Camden. The partners of the Urban Community Projects are Somers Town community Association, Saint Pancras Community Association, London Infinity Elite, Pro Touch Soccer and Maiden Lane Community Centre. The parameters of the Urban Community Projects</w:t>
      </w:r>
      <w:r w:rsidR="00E4481D" w:rsidRPr="00A139F5">
        <w:rPr>
          <w:color w:val="000000"/>
          <w:lang w:val="en-GB"/>
        </w:rPr>
        <w:t> were</w:t>
      </w:r>
      <w:r w:rsidRPr="00A139F5">
        <w:rPr>
          <w:color w:val="000000"/>
          <w:lang w:val="en-GB"/>
        </w:rPr>
        <w:t xml:space="preserve"> partially responsible to run the project successfully. As per the officials Phoenix Court have given tremendous support by giving </w:t>
      </w:r>
      <w:r w:rsidRPr="00A139F5">
        <w:rPr>
          <w:color w:val="222222"/>
          <w:shd w:val="clear" w:color="auto" w:fill="FFFFFF"/>
          <w:lang w:val="en-GB"/>
        </w:rPr>
        <w:t>£945 worth stocks weekly and in that way the organization was able to give food support 3 to 4 weeks</w:t>
      </w:r>
      <w:r w:rsidR="00D50A9A" w:rsidRPr="00A139F5">
        <w:rPr>
          <w:color w:val="222222"/>
          <w:shd w:val="clear" w:color="auto" w:fill="FFFFFF"/>
          <w:lang w:val="en-GB"/>
        </w:rPr>
        <w:t xml:space="preserve"> </w:t>
      </w:r>
      <w:r w:rsidR="00D50A9A" w:rsidRPr="00A139F5">
        <w:rPr>
          <w:color w:val="000000"/>
          <w:lang w:val="en-GB"/>
        </w:rPr>
        <w:t>(</w:t>
      </w:r>
      <w:r w:rsidR="00D50A9A" w:rsidRPr="00A139F5">
        <w:t>Urbancommunityprojects.org.uk, 2020)</w:t>
      </w:r>
      <w:r w:rsidRPr="00A139F5">
        <w:rPr>
          <w:color w:val="222222"/>
          <w:shd w:val="clear" w:color="auto" w:fill="FFFFFF"/>
          <w:lang w:val="en-GB"/>
        </w:rPr>
        <w:t xml:space="preserve">. On the other hand, the Global Generation has given support to the program by giving fresh vegetables, herbs and salads weakly that become effective to the organization to run the project successfully for the long 8 months. Along with this the performances of the project volunteers were effective to handle the project in the crisis situation. The dedication and skills of the wonderful volunteers were supportive to the program.            </w:t>
      </w:r>
      <w:r w:rsidRPr="00A139F5">
        <w:rPr>
          <w:color w:val="000000"/>
          <w:lang w:val="en-GB"/>
        </w:rPr>
        <w:t>         </w:t>
      </w:r>
    </w:p>
    <w:p w:rsidR="00FB622F" w:rsidRPr="00A139F5" w:rsidRDefault="00FB622F" w:rsidP="00A139F5">
      <w:pPr>
        <w:pStyle w:val="Heading2"/>
        <w:rPr>
          <w:rFonts w:cs="Times New Roman"/>
          <w:lang w:val="en-GB"/>
        </w:rPr>
      </w:pPr>
      <w:bookmarkStart w:id="5" w:name="_Toc58853991"/>
      <w:r w:rsidRPr="00A139F5">
        <w:rPr>
          <w:rFonts w:cs="Times New Roman"/>
          <w:lang w:val="en-GB"/>
        </w:rPr>
        <w:t>Different eras of the organization and effectiveness of the programme</w:t>
      </w:r>
      <w:bookmarkEnd w:id="5"/>
    </w:p>
    <w:p w:rsidR="00FB622F" w:rsidRPr="00A139F5" w:rsidRDefault="00FB622F" w:rsidP="00E4481D">
      <w:pPr>
        <w:pStyle w:val="NormalWeb"/>
        <w:spacing w:before="240" w:beforeAutospacing="0" w:after="240" w:afterAutospacing="0" w:line="360" w:lineRule="auto"/>
        <w:jc w:val="both"/>
        <w:rPr>
          <w:lang w:val="en-GB"/>
        </w:rPr>
      </w:pPr>
      <w:r w:rsidRPr="00A139F5">
        <w:rPr>
          <w:color w:val="000000"/>
          <w:lang w:val="en-GB"/>
        </w:rPr>
        <w:t xml:space="preserve">Urban community projects are supportive charity groups that help to give necessary support to the need people. The vision of the organization is WITH people and FOR people. Over the years the organization works to create supportive collaboration to the local community through identifying issues that the people and families of the community are facing </w:t>
      </w:r>
      <w:r w:rsidR="00E4481D" w:rsidRPr="00A139F5">
        <w:rPr>
          <w:color w:val="000000"/>
          <w:lang w:val="en-GB"/>
        </w:rPr>
        <w:t>every day</w:t>
      </w:r>
      <w:r w:rsidRPr="00A139F5">
        <w:rPr>
          <w:color w:val="000000"/>
          <w:lang w:val="en-GB"/>
        </w:rPr>
        <w:t>. As per the official data the organization gave support to the 918 services users in 2015</w:t>
      </w:r>
      <w:r w:rsidR="00D50A9A" w:rsidRPr="00A139F5">
        <w:rPr>
          <w:color w:val="000000"/>
          <w:lang w:val="en-GB"/>
        </w:rPr>
        <w:t xml:space="preserve"> (</w:t>
      </w:r>
      <w:r w:rsidR="00D50A9A" w:rsidRPr="00A139F5">
        <w:t>Urbancommunityprojects.org.uk, 2020)</w:t>
      </w:r>
      <w:r w:rsidRPr="00A139F5">
        <w:rPr>
          <w:color w:val="000000"/>
          <w:lang w:val="en-GB"/>
        </w:rPr>
        <w:t xml:space="preserve">. After the unfortunate outbreak of the </w:t>
      </w:r>
      <w:r w:rsidR="00E4481D" w:rsidRPr="00A139F5">
        <w:rPr>
          <w:color w:val="000000"/>
          <w:lang w:val="en-GB"/>
        </w:rPr>
        <w:t>Corona virus</w:t>
      </w:r>
      <w:r w:rsidRPr="00A139F5">
        <w:rPr>
          <w:color w:val="000000"/>
          <w:lang w:val="en-GB"/>
        </w:rPr>
        <w:t xml:space="preserve"> the organization crucially suppo</w:t>
      </w:r>
      <w:r w:rsidR="00E4481D" w:rsidRPr="00A139F5">
        <w:rPr>
          <w:color w:val="000000"/>
          <w:lang w:val="en-GB"/>
        </w:rPr>
        <w:t>rted the community of the Camden</w:t>
      </w:r>
      <w:r w:rsidRPr="00A139F5">
        <w:rPr>
          <w:color w:val="000000"/>
          <w:lang w:val="en-GB"/>
        </w:rPr>
        <w:t xml:space="preserve"> town though Camden Food Bank. Not just in the pandemic situation the organization is giving food supports for the community from 2017. In this pandemic situation the initiation of the organization was up to average level. The main aim of the organization is to empower local </w:t>
      </w:r>
      <w:r w:rsidR="00E4481D" w:rsidRPr="00A139F5">
        <w:rPr>
          <w:color w:val="000000"/>
          <w:lang w:val="en-GB"/>
        </w:rPr>
        <w:t>community’s</w:t>
      </w:r>
      <w:r w:rsidRPr="00A139F5">
        <w:rPr>
          <w:color w:val="000000"/>
          <w:lang w:val="en-GB"/>
        </w:rPr>
        <w:t xml:space="preserve"> people by giving necessary tools and support to the local community. Though </w:t>
      </w:r>
      <w:r w:rsidR="00E4481D" w:rsidRPr="00A139F5">
        <w:rPr>
          <w:color w:val="000000"/>
          <w:lang w:val="en-GB"/>
        </w:rPr>
        <w:t>this</w:t>
      </w:r>
      <w:r w:rsidRPr="00A139F5">
        <w:rPr>
          <w:color w:val="000000"/>
          <w:lang w:val="en-GB"/>
        </w:rPr>
        <w:t xml:space="preserve"> organization always tries to resolve common social barriers and build a strong community.</w:t>
      </w:r>
    </w:p>
    <w:p w:rsidR="00FB622F" w:rsidRPr="00A139F5" w:rsidRDefault="00FB622F" w:rsidP="00E4481D">
      <w:pPr>
        <w:pStyle w:val="NormalWeb"/>
        <w:spacing w:before="240" w:beforeAutospacing="0" w:after="240" w:afterAutospacing="0" w:line="360" w:lineRule="auto"/>
        <w:jc w:val="both"/>
        <w:rPr>
          <w:lang w:val="en-GB"/>
        </w:rPr>
      </w:pPr>
      <w:r w:rsidRPr="00A139F5">
        <w:rPr>
          <w:color w:val="000000"/>
          <w:lang w:val="en-GB"/>
        </w:rPr>
        <w:t xml:space="preserve">The initiation of the organization has led them to give support to the people and families of Camden town, empower them and help them to become leaders of the community. The “One </w:t>
      </w:r>
      <w:proofErr w:type="spellStart"/>
      <w:r w:rsidRPr="00A139F5">
        <w:rPr>
          <w:color w:val="000000"/>
          <w:lang w:val="en-GB"/>
        </w:rPr>
        <w:t>Mic</w:t>
      </w:r>
      <w:proofErr w:type="spellEnd"/>
      <w:r w:rsidRPr="00A139F5">
        <w:rPr>
          <w:color w:val="000000"/>
          <w:lang w:val="en-GB"/>
        </w:rPr>
        <w:t xml:space="preserve"> and One life project”</w:t>
      </w:r>
      <w:r w:rsidR="0061151A" w:rsidRPr="00A139F5">
        <w:rPr>
          <w:color w:val="000000"/>
          <w:lang w:val="en-GB"/>
        </w:rPr>
        <w:t> of</w:t>
      </w:r>
      <w:r w:rsidRPr="00A139F5">
        <w:rPr>
          <w:color w:val="000000"/>
          <w:lang w:val="en-GB"/>
        </w:rPr>
        <w:t xml:space="preserve"> 2017, has led them to engage over 171 needy children and young people who play a very effective role</w:t>
      </w:r>
      <w:r w:rsidR="00C32F3C" w:rsidRPr="00A139F5">
        <w:rPr>
          <w:color w:val="000000"/>
          <w:lang w:val="en-GB"/>
        </w:rPr>
        <w:t> to culminate</w:t>
      </w:r>
      <w:r w:rsidRPr="00A139F5">
        <w:rPr>
          <w:color w:val="000000"/>
          <w:lang w:val="en-GB"/>
        </w:rPr>
        <w:t xml:space="preserve"> awareness in the community. The organization has built an incredible </w:t>
      </w:r>
      <w:r w:rsidRPr="00A139F5">
        <w:rPr>
          <w:color w:val="000000"/>
          <w:lang w:val="en-GB"/>
        </w:rPr>
        <w:lastRenderedPageBreak/>
        <w:t>network with their supportive volunteers who gave 8 hours long services in the programme. All the volunteers are specialised skilled with various fields such as fundraising, PR, marketing, increasing social media awareness</w:t>
      </w:r>
      <w:r w:rsidR="00D50A9A" w:rsidRPr="00A139F5">
        <w:rPr>
          <w:color w:val="000000"/>
          <w:lang w:val="en-GB"/>
        </w:rPr>
        <w:t xml:space="preserve"> (</w:t>
      </w:r>
      <w:r w:rsidR="00D50A9A" w:rsidRPr="00A139F5">
        <w:t>Urbancommunityprojects.org.uk, 2020)</w:t>
      </w:r>
      <w:r w:rsidRPr="00A139F5">
        <w:rPr>
          <w:color w:val="000000"/>
          <w:lang w:val="en-GB"/>
        </w:rPr>
        <w:t xml:space="preserve">. The effective support of the team members and volunteers were useful to the organization to increase social awareness and empower people and families of the community to be leaders by </w:t>
      </w:r>
      <w:r w:rsidR="00E4481D" w:rsidRPr="00A139F5">
        <w:rPr>
          <w:color w:val="000000"/>
          <w:lang w:val="en-GB"/>
        </w:rPr>
        <w:t>themselves</w:t>
      </w:r>
      <w:r w:rsidRPr="00A139F5">
        <w:rPr>
          <w:color w:val="000000"/>
          <w:lang w:val="en-GB"/>
        </w:rPr>
        <w:t xml:space="preserve">.    </w:t>
      </w:r>
      <w:r w:rsidRPr="00A139F5">
        <w:rPr>
          <w:b/>
          <w:bCs/>
          <w:color w:val="000000"/>
          <w:lang w:val="en-GB"/>
        </w:rPr>
        <w:t> </w:t>
      </w:r>
    </w:p>
    <w:p w:rsidR="00FB622F" w:rsidRPr="00A139F5" w:rsidRDefault="00FB622F" w:rsidP="00A139F5">
      <w:pPr>
        <w:pStyle w:val="Heading2"/>
        <w:rPr>
          <w:rFonts w:cs="Times New Roman"/>
          <w:lang w:val="en-GB"/>
        </w:rPr>
      </w:pPr>
      <w:bookmarkStart w:id="6" w:name="_Toc58853992"/>
      <w:r w:rsidRPr="00A139F5">
        <w:rPr>
          <w:rFonts w:cs="Times New Roman"/>
          <w:lang w:val="en-GB"/>
        </w:rPr>
        <w:t>Use of different social media platform in supports to the project</w:t>
      </w:r>
      <w:bookmarkEnd w:id="6"/>
    </w:p>
    <w:p w:rsidR="00FB622F" w:rsidRPr="00A139F5" w:rsidRDefault="00FB622F" w:rsidP="00E4481D">
      <w:pPr>
        <w:pStyle w:val="NormalWeb"/>
        <w:spacing w:before="240" w:beforeAutospacing="0" w:after="240" w:afterAutospacing="0" w:line="360" w:lineRule="auto"/>
        <w:jc w:val="both"/>
        <w:rPr>
          <w:lang w:val="en-GB"/>
        </w:rPr>
      </w:pPr>
      <w:r w:rsidRPr="00A139F5">
        <w:rPr>
          <w:color w:val="000000"/>
          <w:lang w:val="en-GB"/>
        </w:rPr>
        <w:t xml:space="preserve">The </w:t>
      </w:r>
      <w:r w:rsidR="00E4481D" w:rsidRPr="00A139F5">
        <w:rPr>
          <w:color w:val="000000"/>
          <w:lang w:val="en-GB"/>
        </w:rPr>
        <w:t>use of social media platforms was</w:t>
      </w:r>
      <w:r w:rsidRPr="00A139F5">
        <w:rPr>
          <w:color w:val="000000"/>
          <w:lang w:val="en-GB"/>
        </w:rPr>
        <w:t xml:space="preserve"> effective to the project in various </w:t>
      </w:r>
      <w:r w:rsidR="00E4481D" w:rsidRPr="00A139F5">
        <w:rPr>
          <w:color w:val="000000"/>
          <w:lang w:val="en-GB"/>
        </w:rPr>
        <w:t>criteria</w:t>
      </w:r>
      <w:r w:rsidRPr="00A139F5">
        <w:rPr>
          <w:color w:val="000000"/>
          <w:lang w:val="en-GB"/>
        </w:rPr>
        <w:t>. Through using social media platforms the organization enhances social awareness and by this they get able to increase the fund for the project</w:t>
      </w:r>
      <w:r w:rsidR="00C32F3C" w:rsidRPr="00A139F5">
        <w:rPr>
          <w:color w:val="000000"/>
          <w:lang w:val="en-GB"/>
        </w:rPr>
        <w:t xml:space="preserve"> (</w:t>
      </w:r>
      <w:proofErr w:type="spellStart"/>
      <w:r w:rsidR="00C32F3C" w:rsidRPr="00A139F5">
        <w:rPr>
          <w:color w:val="222222"/>
          <w:shd w:val="clear" w:color="auto" w:fill="FFFFFF"/>
        </w:rPr>
        <w:t>Dessart</w:t>
      </w:r>
      <w:proofErr w:type="spellEnd"/>
      <w:r w:rsidR="00C32F3C" w:rsidRPr="00A139F5">
        <w:rPr>
          <w:color w:val="222222"/>
          <w:shd w:val="clear" w:color="auto" w:fill="FFFFFF"/>
        </w:rPr>
        <w:t>, 2017)</w:t>
      </w:r>
      <w:r w:rsidRPr="00A139F5">
        <w:rPr>
          <w:color w:val="000000"/>
          <w:lang w:val="en-GB"/>
        </w:rPr>
        <w:t>. In the pandemic situation for</w:t>
      </w:r>
      <w:r w:rsidR="00E4481D" w:rsidRPr="00A139F5">
        <w:rPr>
          <w:color w:val="000000"/>
          <w:lang w:val="en-GB"/>
        </w:rPr>
        <w:t> Camden</w:t>
      </w:r>
      <w:r w:rsidRPr="00A139F5">
        <w:rPr>
          <w:color w:val="000000"/>
          <w:lang w:val="en-GB"/>
        </w:rPr>
        <w:t xml:space="preserve"> Mobile Food Bank the organization has successfully increased the amount of the fund</w:t>
      </w:r>
      <w:r w:rsidR="00E4481D" w:rsidRPr="00A139F5">
        <w:rPr>
          <w:color w:val="000000"/>
          <w:lang w:val="en-GB"/>
        </w:rPr>
        <w:t> through</w:t>
      </w:r>
      <w:r w:rsidRPr="00A139F5">
        <w:rPr>
          <w:color w:val="000000"/>
          <w:lang w:val="en-GB"/>
        </w:rPr>
        <w:t xml:space="preserve"> using social media platforms. As per the official reports the organization has already managed to get </w:t>
      </w:r>
      <w:r w:rsidRPr="00A139F5">
        <w:rPr>
          <w:color w:val="222222"/>
          <w:shd w:val="clear" w:color="auto" w:fill="FFFFFF"/>
          <w:lang w:val="en-GB"/>
        </w:rPr>
        <w:t>£4700 in their fund just through increasing awareness in the social media platforms. The organization has followed to promote fundraising efforts in the social media platforms such as Face</w:t>
      </w:r>
      <w:r w:rsidR="00E4481D" w:rsidRPr="00A139F5">
        <w:rPr>
          <w:color w:val="222222"/>
          <w:shd w:val="clear" w:color="auto" w:fill="FFFFFF"/>
          <w:lang w:val="en-GB"/>
        </w:rPr>
        <w:t xml:space="preserve"> </w:t>
      </w:r>
      <w:r w:rsidRPr="00A139F5">
        <w:rPr>
          <w:color w:val="222222"/>
          <w:shd w:val="clear" w:color="auto" w:fill="FFFFFF"/>
          <w:lang w:val="en-GB"/>
        </w:rPr>
        <w:t>book,</w:t>
      </w:r>
      <w:r w:rsidR="00E4481D" w:rsidRPr="00A139F5">
        <w:rPr>
          <w:color w:val="222222"/>
          <w:shd w:val="clear" w:color="auto" w:fill="FFFFFF"/>
          <w:lang w:val="en-GB"/>
        </w:rPr>
        <w:t xml:space="preserve"> </w:t>
      </w:r>
      <w:r w:rsidRPr="00A139F5">
        <w:rPr>
          <w:color w:val="222222"/>
          <w:shd w:val="clear" w:color="auto" w:fill="FFFFFF"/>
          <w:lang w:val="en-GB"/>
        </w:rPr>
        <w:t xml:space="preserve">Twitter and other official and </w:t>
      </w:r>
      <w:proofErr w:type="spellStart"/>
      <w:r w:rsidRPr="00A139F5">
        <w:rPr>
          <w:color w:val="222222"/>
          <w:shd w:val="clear" w:color="auto" w:fill="FFFFFF"/>
          <w:lang w:val="en-GB"/>
        </w:rPr>
        <w:t>non official</w:t>
      </w:r>
      <w:proofErr w:type="spellEnd"/>
      <w:r w:rsidRPr="00A139F5">
        <w:rPr>
          <w:color w:val="222222"/>
          <w:shd w:val="clear" w:color="auto" w:fill="FFFFFF"/>
          <w:lang w:val="en-GB"/>
        </w:rPr>
        <w:t xml:space="preserve"> websites. Through these platforms the volunteers get able connect with the needy people as well as supportive people. These platforms were further effective collect referrals for the programme. As per the official reports, the number of referrals that were collected to run this program were maximum came from the online platforms</w:t>
      </w:r>
      <w:r w:rsidR="00C32F3C" w:rsidRPr="00A139F5">
        <w:rPr>
          <w:color w:val="222222"/>
          <w:shd w:val="clear" w:color="auto" w:fill="FFFFFF"/>
          <w:lang w:val="en-GB"/>
        </w:rPr>
        <w:t xml:space="preserve"> (</w:t>
      </w:r>
      <w:proofErr w:type="spellStart"/>
      <w:r w:rsidR="00C32F3C" w:rsidRPr="00A139F5">
        <w:rPr>
          <w:color w:val="222222"/>
          <w:shd w:val="clear" w:color="auto" w:fill="FFFFFF"/>
        </w:rPr>
        <w:t>Vervoort</w:t>
      </w:r>
      <w:proofErr w:type="spellEnd"/>
      <w:r w:rsidR="00C32F3C" w:rsidRPr="00A139F5">
        <w:rPr>
          <w:color w:val="222222"/>
          <w:shd w:val="clear" w:color="auto" w:fill="FFFFFF"/>
        </w:rPr>
        <w:t xml:space="preserve"> </w:t>
      </w:r>
      <w:r w:rsidR="00C32F3C" w:rsidRPr="00A139F5">
        <w:rPr>
          <w:i/>
          <w:color w:val="222222"/>
          <w:shd w:val="clear" w:color="auto" w:fill="FFFFFF"/>
        </w:rPr>
        <w:t>et al</w:t>
      </w:r>
      <w:r w:rsidR="00C32F3C" w:rsidRPr="00A139F5">
        <w:rPr>
          <w:color w:val="222222"/>
          <w:shd w:val="clear" w:color="auto" w:fill="FFFFFF"/>
        </w:rPr>
        <w:t>, 2020)</w:t>
      </w:r>
      <w:r w:rsidRPr="00A139F5">
        <w:rPr>
          <w:color w:val="222222"/>
          <w:shd w:val="clear" w:color="auto" w:fill="FFFFFF"/>
          <w:lang w:val="en-GB"/>
        </w:rPr>
        <w:t xml:space="preserve">. In that </w:t>
      </w:r>
      <w:r w:rsidR="00E4481D" w:rsidRPr="00A139F5">
        <w:rPr>
          <w:color w:val="222222"/>
          <w:shd w:val="clear" w:color="auto" w:fill="FFFFFF"/>
          <w:lang w:val="en-GB"/>
        </w:rPr>
        <w:t>sense</w:t>
      </w:r>
      <w:r w:rsidRPr="00A139F5">
        <w:rPr>
          <w:color w:val="222222"/>
          <w:shd w:val="clear" w:color="auto" w:fill="FFFFFF"/>
          <w:lang w:val="en-GB"/>
        </w:rPr>
        <w:t xml:space="preserve"> the total number of online referrals were immense than the local referrals. Through takeover Twitter and </w:t>
      </w:r>
      <w:r w:rsidR="00E4481D" w:rsidRPr="00A139F5">
        <w:rPr>
          <w:color w:val="222222"/>
          <w:shd w:val="clear" w:color="auto" w:fill="FFFFFF"/>
          <w:lang w:val="en-GB"/>
        </w:rPr>
        <w:t>Face book</w:t>
      </w:r>
      <w:r w:rsidRPr="00A139F5">
        <w:rPr>
          <w:color w:val="222222"/>
          <w:shd w:val="clear" w:color="auto" w:fill="FFFFFF"/>
          <w:lang w:val="en-GB"/>
        </w:rPr>
        <w:t xml:space="preserve">, the organization has successfully managed to recruit numbers of volunteers to run the programme. Moreover, the posts about activities and operations in these social media platforms lead </w:t>
      </w:r>
      <w:r w:rsidRPr="00A139F5">
        <w:rPr>
          <w:color w:val="000000"/>
          <w:lang w:val="en-GB"/>
        </w:rPr>
        <w:t xml:space="preserve">Urban Community Projects to have a huge number of </w:t>
      </w:r>
      <w:r w:rsidR="00E4481D" w:rsidRPr="00A139F5">
        <w:rPr>
          <w:color w:val="000000"/>
          <w:lang w:val="en-GB"/>
        </w:rPr>
        <w:t>audiences</w:t>
      </w:r>
      <w:r w:rsidRPr="00A139F5">
        <w:rPr>
          <w:color w:val="000000"/>
          <w:lang w:val="en-GB"/>
        </w:rPr>
        <w:t xml:space="preserve"> and engage them to the project.   </w:t>
      </w:r>
      <w:r w:rsidRPr="00A139F5">
        <w:rPr>
          <w:color w:val="222222"/>
          <w:shd w:val="clear" w:color="auto" w:fill="FFFFFF"/>
          <w:lang w:val="en-GB"/>
        </w:rPr>
        <w:t>                  </w:t>
      </w:r>
      <w:r w:rsidRPr="00A139F5">
        <w:rPr>
          <w:color w:val="000000"/>
          <w:lang w:val="en-GB"/>
        </w:rPr>
        <w:t>      </w:t>
      </w:r>
    </w:p>
    <w:p w:rsidR="00FB622F" w:rsidRPr="00A139F5" w:rsidRDefault="00FB622F" w:rsidP="00A139F5">
      <w:pPr>
        <w:pStyle w:val="Heading2"/>
        <w:rPr>
          <w:rFonts w:cs="Times New Roman"/>
          <w:lang w:val="en-GB"/>
        </w:rPr>
      </w:pPr>
      <w:bookmarkStart w:id="7" w:name="_Toc58853993"/>
      <w:r w:rsidRPr="00A139F5">
        <w:rPr>
          <w:rFonts w:cs="Times New Roman"/>
          <w:lang w:val="en-GB"/>
        </w:rPr>
        <w:t>Training and development that are needed to make this project effective and enhance the quality of the training</w:t>
      </w:r>
      <w:bookmarkEnd w:id="7"/>
    </w:p>
    <w:p w:rsidR="00FB622F" w:rsidRPr="00A139F5" w:rsidRDefault="00FB622F" w:rsidP="00E4481D">
      <w:pPr>
        <w:pStyle w:val="NormalWeb"/>
        <w:spacing w:before="240" w:beforeAutospacing="0" w:after="240" w:afterAutospacing="0" w:line="360" w:lineRule="auto"/>
        <w:jc w:val="both"/>
        <w:rPr>
          <w:lang w:val="en-GB"/>
        </w:rPr>
      </w:pPr>
      <w:r w:rsidRPr="00A139F5">
        <w:rPr>
          <w:color w:val="000000"/>
          <w:lang w:val="en-GB"/>
        </w:rPr>
        <w:t>Volunteers as well as working members a</w:t>
      </w:r>
      <w:r w:rsidR="00E4481D" w:rsidRPr="00A139F5">
        <w:rPr>
          <w:color w:val="000000"/>
          <w:lang w:val="en-GB"/>
        </w:rPr>
        <w:t xml:space="preserve">re the key resources of </w:t>
      </w:r>
      <w:r w:rsidRPr="00A139F5">
        <w:rPr>
          <w:color w:val="000000"/>
          <w:lang w:val="en-GB"/>
        </w:rPr>
        <w:t>the project in that way training and development are the key strengths for the project</w:t>
      </w:r>
      <w:r w:rsidR="00112EBC" w:rsidRPr="00A139F5">
        <w:rPr>
          <w:color w:val="000000"/>
          <w:lang w:val="en-GB"/>
        </w:rPr>
        <w:t xml:space="preserve"> (</w:t>
      </w:r>
      <w:proofErr w:type="spellStart"/>
      <w:r w:rsidR="00112EBC" w:rsidRPr="00A139F5">
        <w:rPr>
          <w:color w:val="222222"/>
          <w:shd w:val="clear" w:color="auto" w:fill="FFFFFF"/>
        </w:rPr>
        <w:t>Galli</w:t>
      </w:r>
      <w:proofErr w:type="spellEnd"/>
      <w:r w:rsidR="00112EBC" w:rsidRPr="00A139F5">
        <w:rPr>
          <w:color w:val="222222"/>
          <w:shd w:val="clear" w:color="auto" w:fill="FFFFFF"/>
        </w:rPr>
        <w:t>, 2018)</w:t>
      </w:r>
      <w:r w:rsidRPr="00A139F5">
        <w:rPr>
          <w:color w:val="000000"/>
          <w:lang w:val="en-GB"/>
        </w:rPr>
        <w:t>. Along with this as the project is a specific social welfare program in that way it is crucial to the volunteers to perform their duties correctly. Here it is needed to mention that, the aim of the project is to give support to the people and families who are economically affected in the pandemic situation. In that way the volunteer will have to follow special guidelines as per the guidelines of the COVID-19 situation. In this purpose, here are some referrals that can be effective to enhance the effectiveness of the project.</w:t>
      </w:r>
    </w:p>
    <w:p w:rsidR="00FB622F" w:rsidRPr="00A139F5" w:rsidRDefault="00FB622F" w:rsidP="00E4481D">
      <w:pPr>
        <w:pStyle w:val="NormalWeb"/>
        <w:numPr>
          <w:ilvl w:val="0"/>
          <w:numId w:val="3"/>
        </w:numPr>
        <w:spacing w:before="240" w:beforeAutospacing="0" w:after="0" w:afterAutospacing="0" w:line="360" w:lineRule="auto"/>
        <w:jc w:val="both"/>
        <w:textAlignment w:val="baseline"/>
        <w:rPr>
          <w:color w:val="000000"/>
          <w:lang w:val="en-GB"/>
        </w:rPr>
      </w:pPr>
      <w:r w:rsidRPr="00A139F5">
        <w:rPr>
          <w:color w:val="000000"/>
          <w:lang w:val="en-GB"/>
        </w:rPr>
        <w:lastRenderedPageBreak/>
        <w:t>The Urban Community Projects</w:t>
      </w:r>
      <w:r w:rsidR="00E4481D" w:rsidRPr="00A139F5">
        <w:rPr>
          <w:color w:val="000000"/>
          <w:lang w:val="en-GB"/>
        </w:rPr>
        <w:t> are</w:t>
      </w:r>
      <w:r w:rsidRPr="00A139F5">
        <w:rPr>
          <w:color w:val="000000"/>
          <w:lang w:val="en-GB"/>
        </w:rPr>
        <w:t xml:space="preserve"> responsible to make their volunteers learn about basic guidelines that are needed to follow in this pandemic situation.</w:t>
      </w:r>
    </w:p>
    <w:p w:rsidR="00FB622F" w:rsidRPr="00A139F5" w:rsidRDefault="00FB622F" w:rsidP="00E4481D">
      <w:pPr>
        <w:pStyle w:val="NormalWeb"/>
        <w:numPr>
          <w:ilvl w:val="0"/>
          <w:numId w:val="3"/>
        </w:numPr>
        <w:spacing w:before="0" w:beforeAutospacing="0" w:after="0" w:afterAutospacing="0" w:line="360" w:lineRule="auto"/>
        <w:jc w:val="both"/>
        <w:textAlignment w:val="baseline"/>
        <w:rPr>
          <w:color w:val="000000"/>
          <w:lang w:val="en-GB"/>
        </w:rPr>
      </w:pPr>
      <w:r w:rsidRPr="00A139F5">
        <w:rPr>
          <w:color w:val="000000"/>
          <w:lang w:val="en-GB"/>
        </w:rPr>
        <w:t>The organization is responsible to give resources to volunteers that could be useful to then perform their social duties and achieve appraisal feedback</w:t>
      </w:r>
      <w:r w:rsidR="00112EBC" w:rsidRPr="00A139F5">
        <w:rPr>
          <w:color w:val="000000"/>
          <w:lang w:val="en-GB"/>
        </w:rPr>
        <w:t xml:space="preserve"> (</w:t>
      </w:r>
      <w:proofErr w:type="spellStart"/>
      <w:r w:rsidR="00112EBC" w:rsidRPr="00A139F5">
        <w:rPr>
          <w:color w:val="222222"/>
          <w:shd w:val="clear" w:color="auto" w:fill="FFFFFF"/>
        </w:rPr>
        <w:t>Rekalde</w:t>
      </w:r>
      <w:proofErr w:type="spellEnd"/>
      <w:r w:rsidR="00112EBC" w:rsidRPr="00A139F5">
        <w:rPr>
          <w:color w:val="222222"/>
          <w:shd w:val="clear" w:color="auto" w:fill="FFFFFF"/>
        </w:rPr>
        <w:t xml:space="preserve"> </w:t>
      </w:r>
      <w:r w:rsidR="00112EBC" w:rsidRPr="00A139F5">
        <w:rPr>
          <w:i/>
          <w:color w:val="222222"/>
          <w:shd w:val="clear" w:color="auto" w:fill="FFFFFF"/>
        </w:rPr>
        <w:t>et a</w:t>
      </w:r>
      <w:r w:rsidR="00E22B5B" w:rsidRPr="00A139F5">
        <w:rPr>
          <w:i/>
          <w:color w:val="222222"/>
          <w:shd w:val="clear" w:color="auto" w:fill="FFFFFF"/>
        </w:rPr>
        <w:t>l,</w:t>
      </w:r>
      <w:r w:rsidR="00E22B5B" w:rsidRPr="00A139F5">
        <w:rPr>
          <w:color w:val="222222"/>
          <w:shd w:val="clear" w:color="auto" w:fill="FFFFFF"/>
        </w:rPr>
        <w:t xml:space="preserve"> 2017)</w:t>
      </w:r>
      <w:r w:rsidRPr="00A139F5">
        <w:rPr>
          <w:color w:val="000000"/>
          <w:lang w:val="en-GB"/>
        </w:rPr>
        <w:t>.</w:t>
      </w:r>
    </w:p>
    <w:p w:rsidR="00FB622F" w:rsidRPr="00A139F5" w:rsidRDefault="00FB622F" w:rsidP="00E4481D">
      <w:pPr>
        <w:pStyle w:val="NormalWeb"/>
        <w:numPr>
          <w:ilvl w:val="0"/>
          <w:numId w:val="3"/>
        </w:numPr>
        <w:spacing w:before="0" w:beforeAutospacing="0" w:after="0" w:afterAutospacing="0" w:line="360" w:lineRule="auto"/>
        <w:jc w:val="both"/>
        <w:textAlignment w:val="baseline"/>
        <w:rPr>
          <w:color w:val="000000"/>
          <w:lang w:val="en-GB"/>
        </w:rPr>
      </w:pPr>
      <w:r w:rsidRPr="00A139F5">
        <w:rPr>
          <w:color w:val="000000"/>
          <w:lang w:val="en-GB"/>
        </w:rPr>
        <w:t>The volunteers are needed training from the leader who have complete knowledge about the tasks of the social welfare supports</w:t>
      </w:r>
      <w:r w:rsidR="00112EBC" w:rsidRPr="00A139F5">
        <w:rPr>
          <w:color w:val="000000"/>
          <w:lang w:val="en-GB"/>
        </w:rPr>
        <w:t xml:space="preserve"> (</w:t>
      </w:r>
      <w:r w:rsidR="00112EBC" w:rsidRPr="00A139F5">
        <w:rPr>
          <w:color w:val="222222"/>
          <w:shd w:val="clear" w:color="auto" w:fill="FFFFFF"/>
        </w:rPr>
        <w:t>Rodriguez and Walters, 2017)</w:t>
      </w:r>
      <w:r w:rsidRPr="00A139F5">
        <w:rPr>
          <w:color w:val="000000"/>
          <w:lang w:val="en-GB"/>
        </w:rPr>
        <w:t>.</w:t>
      </w:r>
    </w:p>
    <w:p w:rsidR="00FB622F" w:rsidRPr="00A139F5" w:rsidRDefault="00FB622F" w:rsidP="00E4481D">
      <w:pPr>
        <w:pStyle w:val="NormalWeb"/>
        <w:numPr>
          <w:ilvl w:val="0"/>
          <w:numId w:val="3"/>
        </w:numPr>
        <w:spacing w:before="0" w:beforeAutospacing="0" w:after="0" w:afterAutospacing="0" w:line="360" w:lineRule="auto"/>
        <w:jc w:val="both"/>
        <w:textAlignment w:val="baseline"/>
        <w:rPr>
          <w:color w:val="000000"/>
          <w:lang w:val="en-GB"/>
        </w:rPr>
      </w:pPr>
      <w:r w:rsidRPr="00A139F5">
        <w:rPr>
          <w:color w:val="000000"/>
          <w:lang w:val="en-GB"/>
        </w:rPr>
        <w:t xml:space="preserve"> Every project starts with a small </w:t>
      </w:r>
      <w:r w:rsidR="00E4481D" w:rsidRPr="00A139F5">
        <w:rPr>
          <w:color w:val="000000"/>
          <w:lang w:val="en-GB"/>
        </w:rPr>
        <w:t>area;</w:t>
      </w:r>
      <w:r w:rsidRPr="00A139F5">
        <w:rPr>
          <w:color w:val="000000"/>
          <w:lang w:val="en-GB"/>
        </w:rPr>
        <w:t xml:space="preserve"> the organization will have to give complete knowledge about the area where the project will be started from.</w:t>
      </w:r>
    </w:p>
    <w:p w:rsidR="00FB622F" w:rsidRPr="00A139F5" w:rsidRDefault="00FB622F" w:rsidP="00E4481D">
      <w:pPr>
        <w:pStyle w:val="NormalWeb"/>
        <w:numPr>
          <w:ilvl w:val="0"/>
          <w:numId w:val="3"/>
        </w:numPr>
        <w:spacing w:before="0" w:beforeAutospacing="0" w:after="0" w:afterAutospacing="0" w:line="360" w:lineRule="auto"/>
        <w:jc w:val="both"/>
        <w:textAlignment w:val="baseline"/>
        <w:rPr>
          <w:color w:val="000000"/>
          <w:lang w:val="en-GB"/>
        </w:rPr>
      </w:pPr>
      <w:r w:rsidRPr="00A139F5">
        <w:rPr>
          <w:color w:val="000000"/>
          <w:lang w:val="en-GB"/>
        </w:rPr>
        <w:t>Through investing in best quality instructors, the Urban Community Projects will be able to maintain the budget of the training programme and in that way the organization will be able to use maximum badge to their crucial projects.</w:t>
      </w:r>
    </w:p>
    <w:p w:rsidR="00FB622F" w:rsidRPr="00A139F5" w:rsidRDefault="00FB622F" w:rsidP="00E4481D">
      <w:pPr>
        <w:pStyle w:val="NormalWeb"/>
        <w:numPr>
          <w:ilvl w:val="0"/>
          <w:numId w:val="3"/>
        </w:numPr>
        <w:spacing w:before="0" w:beforeAutospacing="0" w:after="0" w:afterAutospacing="0" w:line="360" w:lineRule="auto"/>
        <w:jc w:val="both"/>
        <w:textAlignment w:val="baseline"/>
        <w:rPr>
          <w:color w:val="000000"/>
          <w:lang w:val="en-GB"/>
        </w:rPr>
      </w:pPr>
      <w:r w:rsidRPr="00A139F5">
        <w:rPr>
          <w:color w:val="000000"/>
          <w:lang w:val="en-GB"/>
        </w:rPr>
        <w:t>Truthfully, considering cross department training, the organization can make sure to enhance volunteers' skill set and make the functions of their programs as a cohesive whole</w:t>
      </w:r>
      <w:r w:rsidR="00112EBC" w:rsidRPr="00A139F5">
        <w:rPr>
          <w:color w:val="000000"/>
          <w:lang w:val="en-GB"/>
        </w:rPr>
        <w:t xml:space="preserve"> (</w:t>
      </w:r>
      <w:r w:rsidR="00112EBC" w:rsidRPr="00A139F5">
        <w:rPr>
          <w:color w:val="222222"/>
          <w:shd w:val="clear" w:color="auto" w:fill="FFFFFF"/>
        </w:rPr>
        <w:t xml:space="preserve">Chaudhry </w:t>
      </w:r>
      <w:r w:rsidR="00112EBC" w:rsidRPr="00A139F5">
        <w:rPr>
          <w:i/>
          <w:color w:val="222222"/>
          <w:shd w:val="clear" w:color="auto" w:fill="FFFFFF"/>
        </w:rPr>
        <w:t xml:space="preserve">et al, </w:t>
      </w:r>
      <w:r w:rsidR="00112EBC" w:rsidRPr="00A139F5">
        <w:rPr>
          <w:color w:val="222222"/>
          <w:shd w:val="clear" w:color="auto" w:fill="FFFFFF"/>
        </w:rPr>
        <w:t>2017)</w:t>
      </w:r>
      <w:r w:rsidRPr="00A139F5">
        <w:rPr>
          <w:color w:val="000000"/>
          <w:lang w:val="en-GB"/>
        </w:rPr>
        <w:t>.    </w:t>
      </w:r>
    </w:p>
    <w:p w:rsidR="00FB622F" w:rsidRPr="00A139F5" w:rsidRDefault="00FB622F" w:rsidP="00E4481D">
      <w:pPr>
        <w:pStyle w:val="NormalWeb"/>
        <w:numPr>
          <w:ilvl w:val="0"/>
          <w:numId w:val="3"/>
        </w:numPr>
        <w:spacing w:before="0" w:beforeAutospacing="0" w:after="0" w:afterAutospacing="0" w:line="360" w:lineRule="auto"/>
        <w:jc w:val="both"/>
        <w:textAlignment w:val="baseline"/>
        <w:rPr>
          <w:color w:val="000000"/>
          <w:lang w:val="en-GB"/>
        </w:rPr>
      </w:pPr>
      <w:r w:rsidRPr="00A139F5">
        <w:rPr>
          <w:color w:val="000000"/>
          <w:lang w:val="en-GB"/>
        </w:rPr>
        <w:t>Measurement of the outcomes is a strategy that can be effective to analyse the effectiveness of volunteers’ performances. Through this the organization can identify training requirements that the volunteers of the projects will need to perform their duties effectively.</w:t>
      </w:r>
    </w:p>
    <w:p w:rsidR="00FB622F" w:rsidRPr="00A139F5" w:rsidRDefault="00FB622F" w:rsidP="00E4481D">
      <w:pPr>
        <w:pStyle w:val="NormalWeb"/>
        <w:numPr>
          <w:ilvl w:val="0"/>
          <w:numId w:val="3"/>
        </w:numPr>
        <w:spacing w:before="0" w:beforeAutospacing="0" w:after="240" w:afterAutospacing="0" w:line="360" w:lineRule="auto"/>
        <w:jc w:val="both"/>
        <w:textAlignment w:val="baseline"/>
        <w:rPr>
          <w:color w:val="000000"/>
          <w:lang w:val="en-GB"/>
        </w:rPr>
      </w:pPr>
      <w:r w:rsidRPr="00A139F5">
        <w:rPr>
          <w:color w:val="000000"/>
          <w:lang w:val="en-GB"/>
        </w:rPr>
        <w:t>The organization will have to make sure that their project will be effective to all generations equally. In that case the volunteers will have to learn how to handle different kinds of age group people and support them as per need. </w:t>
      </w:r>
    </w:p>
    <w:p w:rsidR="00FB622F" w:rsidRPr="00A139F5" w:rsidRDefault="00FB622F" w:rsidP="00A139F5">
      <w:pPr>
        <w:pStyle w:val="Heading2"/>
        <w:rPr>
          <w:rFonts w:cs="Times New Roman"/>
          <w:lang w:val="en-GB"/>
        </w:rPr>
      </w:pPr>
      <w:bookmarkStart w:id="8" w:name="_Toc58853994"/>
      <w:r w:rsidRPr="00A139F5">
        <w:rPr>
          <w:rFonts w:cs="Times New Roman"/>
          <w:lang w:val="en-GB"/>
        </w:rPr>
        <w:t>External factors that can be effective to build sustainable business relationship with the network partners</w:t>
      </w:r>
      <w:bookmarkEnd w:id="8"/>
    </w:p>
    <w:p w:rsidR="00FB622F" w:rsidRPr="00A139F5" w:rsidRDefault="00FB622F" w:rsidP="00E4481D">
      <w:pPr>
        <w:pStyle w:val="NormalWeb"/>
        <w:spacing w:before="240" w:beforeAutospacing="0" w:after="240" w:afterAutospacing="0" w:line="360" w:lineRule="auto"/>
        <w:jc w:val="both"/>
        <w:rPr>
          <w:lang w:val="en-GB"/>
        </w:rPr>
      </w:pPr>
      <w:r w:rsidRPr="00A139F5">
        <w:rPr>
          <w:color w:val="000000"/>
          <w:lang w:val="en-GB"/>
        </w:rPr>
        <w:t>As social supporters, welfare organizations always had to ensure to train their employees to perform their duties correctly in a multicultural space as well as other social aspects such as social and political factors</w:t>
      </w:r>
      <w:r w:rsidR="00112EBC" w:rsidRPr="00A139F5">
        <w:rPr>
          <w:color w:val="000000"/>
          <w:lang w:val="en-GB"/>
        </w:rPr>
        <w:t xml:space="preserve"> (</w:t>
      </w:r>
      <w:proofErr w:type="spellStart"/>
      <w:r w:rsidR="00112EBC" w:rsidRPr="00A139F5">
        <w:rPr>
          <w:color w:val="222222"/>
          <w:shd w:val="clear" w:color="auto" w:fill="FFFFFF"/>
        </w:rPr>
        <w:t>Moschetti</w:t>
      </w:r>
      <w:proofErr w:type="spellEnd"/>
      <w:r w:rsidR="00112EBC" w:rsidRPr="00A139F5">
        <w:rPr>
          <w:color w:val="222222"/>
          <w:shd w:val="clear" w:color="auto" w:fill="FFFFFF"/>
        </w:rPr>
        <w:t xml:space="preserve"> and </w:t>
      </w:r>
      <w:proofErr w:type="spellStart"/>
      <w:r w:rsidR="00112EBC" w:rsidRPr="00A139F5">
        <w:rPr>
          <w:color w:val="222222"/>
          <w:shd w:val="clear" w:color="auto" w:fill="FFFFFF"/>
        </w:rPr>
        <w:t>Brattebø</w:t>
      </w:r>
      <w:proofErr w:type="spellEnd"/>
      <w:r w:rsidR="00112EBC" w:rsidRPr="00A139F5">
        <w:rPr>
          <w:color w:val="222222"/>
          <w:shd w:val="clear" w:color="auto" w:fill="FFFFFF"/>
        </w:rPr>
        <w:t>, 2016)</w:t>
      </w:r>
      <w:r w:rsidRPr="00A139F5">
        <w:rPr>
          <w:color w:val="000000"/>
          <w:lang w:val="en-GB"/>
        </w:rPr>
        <w:t xml:space="preserve">. Not only welfare organizations, all the professional and </w:t>
      </w:r>
      <w:proofErr w:type="spellStart"/>
      <w:r w:rsidRPr="00A139F5">
        <w:rPr>
          <w:color w:val="000000"/>
          <w:lang w:val="en-GB"/>
        </w:rPr>
        <w:t>non professional</w:t>
      </w:r>
      <w:proofErr w:type="spellEnd"/>
      <w:r w:rsidRPr="00A139F5">
        <w:rPr>
          <w:color w:val="000000"/>
          <w:lang w:val="en-GB"/>
        </w:rPr>
        <w:t xml:space="preserve"> organizations are needed to follow this type of factors in their professional roles. Here are some approaches that will be effective to sustain business relationships through giving training to the employees on multiculturalism and other social factors. </w:t>
      </w:r>
    </w:p>
    <w:p w:rsidR="00FB622F" w:rsidRPr="00A139F5" w:rsidRDefault="00FB622F" w:rsidP="00E4481D">
      <w:pPr>
        <w:pStyle w:val="NormalWeb"/>
        <w:numPr>
          <w:ilvl w:val="0"/>
          <w:numId w:val="4"/>
        </w:numPr>
        <w:spacing w:before="240" w:beforeAutospacing="0" w:after="0" w:afterAutospacing="0" w:line="360" w:lineRule="auto"/>
        <w:jc w:val="both"/>
        <w:textAlignment w:val="baseline"/>
        <w:rPr>
          <w:color w:val="000000"/>
          <w:lang w:val="en-GB"/>
        </w:rPr>
      </w:pPr>
      <w:r w:rsidRPr="00A139F5">
        <w:rPr>
          <w:color w:val="000000"/>
          <w:lang w:val="en-GB"/>
        </w:rPr>
        <w:t xml:space="preserve">Training multiculturalism means that the employees will have to gain knowledge on social awareness. Organizations will have to ensure that their employees will have the proper training </w:t>
      </w:r>
      <w:r w:rsidRPr="00A139F5">
        <w:rPr>
          <w:color w:val="000000"/>
          <w:lang w:val="en-GB"/>
        </w:rPr>
        <w:lastRenderedPageBreak/>
        <w:t>that will guide them research knowledge on the areas</w:t>
      </w:r>
      <w:r w:rsidR="00112EBC" w:rsidRPr="00A139F5">
        <w:rPr>
          <w:color w:val="000000"/>
          <w:lang w:val="en-GB"/>
        </w:rPr>
        <w:t xml:space="preserve"> (</w:t>
      </w:r>
      <w:r w:rsidR="00112EBC" w:rsidRPr="00A139F5">
        <w:rPr>
          <w:color w:val="222222"/>
          <w:shd w:val="clear" w:color="auto" w:fill="FFFFFF"/>
        </w:rPr>
        <w:t>Ren and Jackson, 2020)</w:t>
      </w:r>
      <w:r w:rsidRPr="00A139F5">
        <w:rPr>
          <w:color w:val="000000"/>
          <w:lang w:val="en-GB"/>
        </w:rPr>
        <w:t>. Along with this they will have to be able to know about peo</w:t>
      </w:r>
      <w:r w:rsidR="00E4481D" w:rsidRPr="00A139F5">
        <w:rPr>
          <w:color w:val="000000"/>
          <w:lang w:val="en-GB"/>
        </w:rPr>
        <w:t>ple's perspective and effectiveness</w:t>
      </w:r>
      <w:r w:rsidRPr="00A139F5">
        <w:rPr>
          <w:color w:val="000000"/>
          <w:lang w:val="en-GB"/>
        </w:rPr>
        <w:t xml:space="preserve"> of the people in particular society.</w:t>
      </w:r>
    </w:p>
    <w:p w:rsidR="00FB622F" w:rsidRPr="00A139F5" w:rsidRDefault="00FB622F" w:rsidP="00E4481D">
      <w:pPr>
        <w:pStyle w:val="NormalWeb"/>
        <w:numPr>
          <w:ilvl w:val="0"/>
          <w:numId w:val="4"/>
        </w:numPr>
        <w:spacing w:before="0" w:beforeAutospacing="0" w:after="0" w:afterAutospacing="0" w:line="360" w:lineRule="auto"/>
        <w:jc w:val="both"/>
        <w:textAlignment w:val="baseline"/>
        <w:rPr>
          <w:color w:val="000000"/>
          <w:lang w:val="en-GB"/>
        </w:rPr>
      </w:pPr>
      <w:r w:rsidRPr="00A139F5">
        <w:rPr>
          <w:color w:val="000000"/>
          <w:lang w:val="en-GB"/>
        </w:rPr>
        <w:t>There are many acts that organizations can use to discover social needs and perspectives of the social communities such as Shake hands, kisses and brows</w:t>
      </w:r>
      <w:r w:rsidR="00112EBC" w:rsidRPr="00A139F5">
        <w:rPr>
          <w:color w:val="000000"/>
          <w:lang w:val="en-GB"/>
        </w:rPr>
        <w:t xml:space="preserve"> (</w:t>
      </w:r>
      <w:proofErr w:type="spellStart"/>
      <w:r w:rsidR="00112EBC" w:rsidRPr="00A139F5">
        <w:rPr>
          <w:color w:val="222222"/>
          <w:shd w:val="clear" w:color="auto" w:fill="FFFFFF"/>
        </w:rPr>
        <w:t>Bocken</w:t>
      </w:r>
      <w:proofErr w:type="spellEnd"/>
      <w:r w:rsidR="00112EBC" w:rsidRPr="00A139F5">
        <w:rPr>
          <w:color w:val="222222"/>
          <w:shd w:val="clear" w:color="auto" w:fill="FFFFFF"/>
        </w:rPr>
        <w:t xml:space="preserve"> </w:t>
      </w:r>
      <w:r w:rsidR="00112EBC" w:rsidRPr="00A139F5">
        <w:rPr>
          <w:i/>
          <w:color w:val="222222"/>
          <w:shd w:val="clear" w:color="auto" w:fill="FFFFFF"/>
        </w:rPr>
        <w:t>et al,</w:t>
      </w:r>
      <w:r w:rsidR="00112EBC" w:rsidRPr="00A139F5">
        <w:rPr>
          <w:color w:val="222222"/>
          <w:shd w:val="clear" w:color="auto" w:fill="FFFFFF"/>
        </w:rPr>
        <w:t xml:space="preserve"> 2019)</w:t>
      </w:r>
      <w:r w:rsidRPr="00A139F5">
        <w:rPr>
          <w:color w:val="000000"/>
          <w:lang w:val="en-GB"/>
        </w:rPr>
        <w:t>. Through performing these acts employees or field workers of organizations can make sure to make every individual of the community give services.</w:t>
      </w:r>
    </w:p>
    <w:p w:rsidR="00FB622F" w:rsidRPr="00A139F5" w:rsidRDefault="00FB622F" w:rsidP="00E4481D">
      <w:pPr>
        <w:pStyle w:val="NormalWeb"/>
        <w:numPr>
          <w:ilvl w:val="0"/>
          <w:numId w:val="4"/>
        </w:numPr>
        <w:spacing w:before="0" w:beforeAutospacing="0" w:after="240" w:afterAutospacing="0" w:line="360" w:lineRule="auto"/>
        <w:jc w:val="both"/>
        <w:textAlignment w:val="baseline"/>
        <w:rPr>
          <w:color w:val="000000"/>
          <w:lang w:val="en-GB"/>
        </w:rPr>
      </w:pPr>
      <w:r w:rsidRPr="00A139F5">
        <w:rPr>
          <w:color w:val="000000"/>
          <w:lang w:val="en-GB"/>
        </w:rPr>
        <w:t>An active listener is a best social supporter and in this sense organizations will have to make sure to provide training to their employees to have active listening skills.                  </w:t>
      </w:r>
    </w:p>
    <w:p w:rsidR="00FB622F" w:rsidRPr="00A139F5" w:rsidRDefault="00FB622F" w:rsidP="00A139F5">
      <w:pPr>
        <w:pStyle w:val="Heading1"/>
        <w:rPr>
          <w:rFonts w:cs="Times New Roman"/>
          <w:color w:val="auto"/>
          <w:lang w:val="en-GB"/>
        </w:rPr>
      </w:pPr>
      <w:bookmarkStart w:id="9" w:name="_Toc58853995"/>
      <w:r w:rsidRPr="00A139F5">
        <w:rPr>
          <w:rFonts w:cs="Times New Roman"/>
          <w:lang w:val="en-GB"/>
        </w:rPr>
        <w:t>Recommendation</w:t>
      </w:r>
      <w:bookmarkEnd w:id="9"/>
      <w:r w:rsidR="00203893">
        <w:rPr>
          <w:rFonts w:cs="Times New Roman"/>
          <w:lang w:val="en-GB"/>
        </w:rPr>
        <w:t>s</w:t>
      </w:r>
    </w:p>
    <w:p w:rsidR="00FB622F" w:rsidRPr="00A139F5" w:rsidRDefault="00FB622F" w:rsidP="00E4481D">
      <w:pPr>
        <w:pStyle w:val="NormalWeb"/>
        <w:spacing w:before="240" w:beforeAutospacing="0" w:after="240" w:afterAutospacing="0" w:line="360" w:lineRule="auto"/>
        <w:jc w:val="both"/>
        <w:rPr>
          <w:lang w:val="en-GB"/>
        </w:rPr>
      </w:pPr>
      <w:r w:rsidRPr="00A139F5">
        <w:rPr>
          <w:color w:val="000000"/>
          <w:lang w:val="en-GB"/>
        </w:rPr>
        <w:t xml:space="preserve">Community programs are processes where several groups work collaboratively in the purpose for the wellbeing of a particular society. Members of a </w:t>
      </w:r>
      <w:r w:rsidR="00E4481D" w:rsidRPr="00A139F5">
        <w:rPr>
          <w:color w:val="000000"/>
          <w:lang w:val="en-GB"/>
        </w:rPr>
        <w:t>community program are considered</w:t>
      </w:r>
      <w:r w:rsidRPr="00A139F5">
        <w:rPr>
          <w:color w:val="000000"/>
          <w:lang w:val="en-GB"/>
        </w:rPr>
        <w:t xml:space="preserve"> as the main resources in the project. Here are some suggestions that will be useful to ensure the effectiveness of the community engagement in the selected community programme which is Camden Mobile Food Bank. In the following part the study will suggest that will be affected to enhance the community engagement for the food crisis project.   </w:t>
      </w:r>
    </w:p>
    <w:p w:rsidR="00FB622F" w:rsidRPr="00A139F5" w:rsidRDefault="00FB622F" w:rsidP="00E4481D">
      <w:pPr>
        <w:pStyle w:val="NormalWeb"/>
        <w:numPr>
          <w:ilvl w:val="0"/>
          <w:numId w:val="5"/>
        </w:numPr>
        <w:spacing w:before="240" w:beforeAutospacing="0" w:after="0" w:afterAutospacing="0" w:line="360" w:lineRule="auto"/>
        <w:jc w:val="both"/>
        <w:textAlignment w:val="baseline"/>
        <w:rPr>
          <w:color w:val="000000"/>
          <w:lang w:val="en-GB"/>
        </w:rPr>
      </w:pPr>
      <w:r w:rsidRPr="00A139F5">
        <w:rPr>
          <w:color w:val="000000"/>
          <w:lang w:val="en-GB"/>
        </w:rPr>
        <w:t xml:space="preserve">Organization will have to ensure that their programme will be meaningful to the people of the </w:t>
      </w:r>
      <w:r w:rsidR="00E4481D" w:rsidRPr="00A139F5">
        <w:rPr>
          <w:color w:val="000000"/>
          <w:lang w:val="en-GB"/>
        </w:rPr>
        <w:t>community</w:t>
      </w:r>
      <w:r w:rsidRPr="00A139F5">
        <w:rPr>
          <w:color w:val="000000"/>
          <w:lang w:val="en-GB"/>
        </w:rPr>
        <w:t>, in that way they will be able to engage more people and volunteers to their project.</w:t>
      </w:r>
    </w:p>
    <w:p w:rsidR="00FB622F" w:rsidRPr="00A139F5" w:rsidRDefault="00FB622F" w:rsidP="00E4481D">
      <w:pPr>
        <w:pStyle w:val="NormalWeb"/>
        <w:numPr>
          <w:ilvl w:val="0"/>
          <w:numId w:val="5"/>
        </w:numPr>
        <w:spacing w:before="0" w:beforeAutospacing="0" w:after="0" w:afterAutospacing="0" w:line="360" w:lineRule="auto"/>
        <w:jc w:val="both"/>
        <w:textAlignment w:val="baseline"/>
        <w:rPr>
          <w:color w:val="000000"/>
          <w:lang w:val="en-GB"/>
        </w:rPr>
      </w:pPr>
      <w:r w:rsidRPr="00A139F5">
        <w:rPr>
          <w:color w:val="000000"/>
          <w:lang w:val="en-GB"/>
        </w:rPr>
        <w:t> The Urban Community Projects can involve more supportive programs such as medical supports and job supports. In that way more</w:t>
      </w:r>
      <w:r w:rsidR="00E4481D" w:rsidRPr="00A139F5">
        <w:rPr>
          <w:color w:val="000000"/>
          <w:lang w:val="en-GB"/>
        </w:rPr>
        <w:t> people</w:t>
      </w:r>
      <w:r w:rsidRPr="00A139F5">
        <w:rPr>
          <w:color w:val="000000"/>
          <w:lang w:val="en-GB"/>
        </w:rPr>
        <w:t xml:space="preserve"> will be involved with their programme. </w:t>
      </w:r>
    </w:p>
    <w:p w:rsidR="00FB622F" w:rsidRPr="00A139F5" w:rsidRDefault="00FB622F" w:rsidP="00E4481D">
      <w:pPr>
        <w:pStyle w:val="NormalWeb"/>
        <w:numPr>
          <w:ilvl w:val="0"/>
          <w:numId w:val="5"/>
        </w:numPr>
        <w:spacing w:before="0" w:beforeAutospacing="0" w:after="240" w:afterAutospacing="0" w:line="360" w:lineRule="auto"/>
        <w:jc w:val="both"/>
        <w:textAlignment w:val="baseline"/>
        <w:rPr>
          <w:color w:val="000000"/>
          <w:lang w:val="en-GB"/>
        </w:rPr>
      </w:pPr>
      <w:r w:rsidRPr="00A139F5">
        <w:rPr>
          <w:color w:val="000000"/>
          <w:lang w:val="en-GB"/>
        </w:rPr>
        <w:t>Particularly, the organization can focus on youth and women in the minority group who need support. This approach will give support to enhance community engagement.      </w:t>
      </w:r>
    </w:p>
    <w:p w:rsidR="00FB622F" w:rsidRPr="00A139F5" w:rsidRDefault="00FB622F" w:rsidP="00A139F5">
      <w:pPr>
        <w:pStyle w:val="Heading1"/>
        <w:rPr>
          <w:rFonts w:cs="Times New Roman"/>
          <w:color w:val="auto"/>
          <w:lang w:val="en-GB"/>
        </w:rPr>
      </w:pPr>
      <w:bookmarkStart w:id="10" w:name="_Toc58853996"/>
      <w:r w:rsidRPr="00A139F5">
        <w:rPr>
          <w:rFonts w:cs="Times New Roman"/>
          <w:lang w:val="en-GB"/>
        </w:rPr>
        <w:t>Conclusion</w:t>
      </w:r>
      <w:bookmarkEnd w:id="10"/>
    </w:p>
    <w:p w:rsidR="00D15614" w:rsidRPr="00A139F5" w:rsidRDefault="00FB622F" w:rsidP="00E4481D">
      <w:pPr>
        <w:pStyle w:val="NormalWeb"/>
        <w:spacing w:before="240" w:beforeAutospacing="0" w:after="240" w:afterAutospacing="0" w:line="360" w:lineRule="auto"/>
        <w:jc w:val="both"/>
        <w:rPr>
          <w:color w:val="000000"/>
          <w:lang w:val="en-GB"/>
        </w:rPr>
      </w:pPr>
      <w:r w:rsidRPr="00A139F5">
        <w:rPr>
          <w:color w:val="000000"/>
          <w:lang w:val="en-GB"/>
        </w:rPr>
        <w:t>The sturdy has elaborated the effectiveness and activities of the selected social program which is Camden Mobile Food Bank ran by the Urban Community Projects in this pandemic situation. The study has analysed</w:t>
      </w:r>
      <w:r w:rsidR="00E4481D" w:rsidRPr="00A139F5">
        <w:rPr>
          <w:color w:val="000000"/>
          <w:lang w:val="en-GB"/>
        </w:rPr>
        <w:t xml:space="preserve"> the effectiveness of the program such as relationship</w:t>
      </w:r>
      <w:r w:rsidRPr="00A139F5">
        <w:rPr>
          <w:color w:val="000000"/>
          <w:lang w:val="en-GB"/>
        </w:rPr>
        <w:t xml:space="preserve"> with the stakeholders and activities in the social media platforms that are effective to engage the people to the programme. Depending on </w:t>
      </w:r>
      <w:r w:rsidRPr="00A139F5">
        <w:rPr>
          <w:color w:val="000000"/>
          <w:lang w:val="en-GB"/>
        </w:rPr>
        <w:lastRenderedPageBreak/>
        <w:t>these, the study has included approaches that will be effective to develop the training programme for running the project. The study has further included relevant recommendations that will be beneficial to enhance community engagement successfully. Here by the complete study it can be concluded that project</w:t>
      </w:r>
      <w:r w:rsidR="00E4481D" w:rsidRPr="00A139F5">
        <w:rPr>
          <w:color w:val="000000"/>
          <w:lang w:val="en-GB"/>
        </w:rPr>
        <w:t> Camden</w:t>
      </w:r>
      <w:r w:rsidRPr="00A139F5">
        <w:rPr>
          <w:color w:val="000000"/>
          <w:lang w:val="en-GB"/>
        </w:rPr>
        <w:t xml:space="preserve"> Mobile Food Bank have given tremendous support to the Camden community, and though </w:t>
      </w:r>
      <w:r w:rsidR="00E4481D" w:rsidRPr="00A139F5">
        <w:rPr>
          <w:color w:val="000000"/>
          <w:lang w:val="en-GB"/>
        </w:rPr>
        <w:t xml:space="preserve">following the enlisted </w:t>
      </w:r>
      <w:r w:rsidR="00D15614" w:rsidRPr="00A139F5">
        <w:rPr>
          <w:color w:val="000000"/>
          <w:lang w:val="en-GB"/>
        </w:rPr>
        <w:t>suggestions</w:t>
      </w:r>
      <w:r w:rsidRPr="00A139F5">
        <w:rPr>
          <w:color w:val="000000"/>
          <w:lang w:val="en-GB"/>
        </w:rPr>
        <w:t xml:space="preserve"> Urban Community Projects can enhance the community engagement through this project.   </w:t>
      </w:r>
    </w:p>
    <w:p w:rsidR="00D15614" w:rsidRPr="00A139F5" w:rsidRDefault="00D15614">
      <w:pPr>
        <w:rPr>
          <w:rFonts w:ascii="Times New Roman" w:eastAsia="Times New Roman" w:hAnsi="Times New Roman" w:cs="Times New Roman"/>
          <w:b/>
          <w:color w:val="000000"/>
          <w:sz w:val="24"/>
          <w:szCs w:val="24"/>
          <w:lang w:val="en-GB"/>
        </w:rPr>
      </w:pPr>
      <w:r w:rsidRPr="00A139F5">
        <w:rPr>
          <w:rFonts w:ascii="Times New Roman" w:hAnsi="Times New Roman" w:cs="Times New Roman"/>
          <w:b/>
          <w:color w:val="000000"/>
          <w:lang w:val="en-GB"/>
        </w:rPr>
        <w:br w:type="page"/>
      </w:r>
    </w:p>
    <w:p w:rsidR="00D15614" w:rsidRPr="00A139F5" w:rsidRDefault="00D15614" w:rsidP="00A139F5">
      <w:pPr>
        <w:pStyle w:val="Heading1"/>
        <w:rPr>
          <w:rFonts w:cs="Times New Roman"/>
          <w:lang w:val="en-GB"/>
        </w:rPr>
      </w:pPr>
      <w:bookmarkStart w:id="11" w:name="_Toc58853997"/>
      <w:r w:rsidRPr="00A139F5">
        <w:rPr>
          <w:rFonts w:cs="Times New Roman"/>
          <w:lang w:val="en-GB"/>
        </w:rPr>
        <w:lastRenderedPageBreak/>
        <w:t>References</w:t>
      </w:r>
      <w:bookmarkEnd w:id="11"/>
    </w:p>
    <w:p w:rsidR="00D15614" w:rsidRPr="00A139F5" w:rsidRDefault="00D15614" w:rsidP="00D15614">
      <w:pPr>
        <w:jc w:val="both"/>
        <w:rPr>
          <w:rFonts w:ascii="Times New Roman" w:hAnsi="Times New Roman" w:cs="Times New Roman"/>
          <w:color w:val="000000" w:themeColor="text1"/>
          <w:sz w:val="24"/>
          <w:szCs w:val="24"/>
          <w:shd w:val="clear" w:color="auto" w:fill="FFFFFF"/>
        </w:rPr>
      </w:pPr>
      <w:proofErr w:type="spellStart"/>
      <w:proofErr w:type="gramStart"/>
      <w:r w:rsidRPr="00A139F5">
        <w:rPr>
          <w:rFonts w:ascii="Times New Roman" w:hAnsi="Times New Roman" w:cs="Times New Roman"/>
          <w:color w:val="000000" w:themeColor="text1"/>
          <w:sz w:val="24"/>
          <w:szCs w:val="24"/>
          <w:shd w:val="clear" w:color="auto" w:fill="FFFFFF"/>
        </w:rPr>
        <w:t>Bocken</w:t>
      </w:r>
      <w:proofErr w:type="spellEnd"/>
      <w:r w:rsidRPr="00A139F5">
        <w:rPr>
          <w:rFonts w:ascii="Times New Roman" w:hAnsi="Times New Roman" w:cs="Times New Roman"/>
          <w:color w:val="000000" w:themeColor="text1"/>
          <w:sz w:val="24"/>
          <w:szCs w:val="24"/>
          <w:shd w:val="clear" w:color="auto" w:fill="FFFFFF"/>
        </w:rPr>
        <w:t xml:space="preserve">, N., Boons, F. and </w:t>
      </w:r>
      <w:proofErr w:type="spellStart"/>
      <w:r w:rsidRPr="00A139F5">
        <w:rPr>
          <w:rFonts w:ascii="Times New Roman" w:hAnsi="Times New Roman" w:cs="Times New Roman"/>
          <w:color w:val="000000" w:themeColor="text1"/>
          <w:sz w:val="24"/>
          <w:szCs w:val="24"/>
          <w:shd w:val="clear" w:color="auto" w:fill="FFFFFF"/>
        </w:rPr>
        <w:t>Baldassarre</w:t>
      </w:r>
      <w:proofErr w:type="spellEnd"/>
      <w:r w:rsidRPr="00A139F5">
        <w:rPr>
          <w:rFonts w:ascii="Times New Roman" w:hAnsi="Times New Roman" w:cs="Times New Roman"/>
          <w:color w:val="000000" w:themeColor="text1"/>
          <w:sz w:val="24"/>
          <w:szCs w:val="24"/>
          <w:shd w:val="clear" w:color="auto" w:fill="FFFFFF"/>
        </w:rPr>
        <w:t>, B., 2019.</w:t>
      </w:r>
      <w:proofErr w:type="gramEnd"/>
      <w:r w:rsidRPr="00A139F5">
        <w:rPr>
          <w:rFonts w:ascii="Times New Roman" w:hAnsi="Times New Roman" w:cs="Times New Roman"/>
          <w:color w:val="000000" w:themeColor="text1"/>
          <w:sz w:val="24"/>
          <w:szCs w:val="24"/>
          <w:shd w:val="clear" w:color="auto" w:fill="FFFFFF"/>
        </w:rPr>
        <w:t xml:space="preserve"> </w:t>
      </w:r>
      <w:proofErr w:type="gramStart"/>
      <w:r w:rsidRPr="00A139F5">
        <w:rPr>
          <w:rFonts w:ascii="Times New Roman" w:hAnsi="Times New Roman" w:cs="Times New Roman"/>
          <w:color w:val="000000" w:themeColor="text1"/>
          <w:sz w:val="24"/>
          <w:szCs w:val="24"/>
          <w:shd w:val="clear" w:color="auto" w:fill="FFFFFF"/>
        </w:rPr>
        <w:t>Sustainable business model experimentation by understanding ecologies of business models.</w:t>
      </w:r>
      <w:proofErr w:type="gramEnd"/>
      <w:r w:rsidRPr="00A139F5">
        <w:rPr>
          <w:rFonts w:ascii="Times New Roman" w:hAnsi="Times New Roman" w:cs="Times New Roman"/>
          <w:color w:val="000000" w:themeColor="text1"/>
          <w:sz w:val="24"/>
          <w:szCs w:val="24"/>
          <w:shd w:val="clear" w:color="auto" w:fill="FFFFFF"/>
        </w:rPr>
        <w:t> </w:t>
      </w:r>
      <w:proofErr w:type="gramStart"/>
      <w:r w:rsidRPr="00A139F5">
        <w:rPr>
          <w:rFonts w:ascii="Times New Roman" w:hAnsi="Times New Roman" w:cs="Times New Roman"/>
          <w:i/>
          <w:iCs/>
          <w:color w:val="000000" w:themeColor="text1"/>
          <w:sz w:val="24"/>
          <w:szCs w:val="24"/>
          <w:shd w:val="clear" w:color="auto" w:fill="FFFFFF"/>
        </w:rPr>
        <w:t>Journal of Cleaner Production</w:t>
      </w:r>
      <w:r w:rsidRPr="00A139F5">
        <w:rPr>
          <w:rFonts w:ascii="Times New Roman" w:hAnsi="Times New Roman" w:cs="Times New Roman"/>
          <w:color w:val="000000" w:themeColor="text1"/>
          <w:sz w:val="24"/>
          <w:szCs w:val="24"/>
          <w:shd w:val="clear" w:color="auto" w:fill="FFFFFF"/>
        </w:rPr>
        <w:t>, </w:t>
      </w:r>
      <w:r w:rsidRPr="00A139F5">
        <w:rPr>
          <w:rFonts w:ascii="Times New Roman" w:hAnsi="Times New Roman" w:cs="Times New Roman"/>
          <w:i/>
          <w:iCs/>
          <w:color w:val="000000" w:themeColor="text1"/>
          <w:sz w:val="24"/>
          <w:szCs w:val="24"/>
          <w:shd w:val="clear" w:color="auto" w:fill="FFFFFF"/>
        </w:rPr>
        <w:t>208</w:t>
      </w:r>
      <w:r w:rsidRPr="00A139F5">
        <w:rPr>
          <w:rFonts w:ascii="Times New Roman" w:hAnsi="Times New Roman" w:cs="Times New Roman"/>
          <w:color w:val="000000" w:themeColor="text1"/>
          <w:sz w:val="24"/>
          <w:szCs w:val="24"/>
          <w:shd w:val="clear" w:color="auto" w:fill="FFFFFF"/>
        </w:rPr>
        <w:t>, pp.1498-1512.</w:t>
      </w:r>
      <w:proofErr w:type="gramEnd"/>
    </w:p>
    <w:p w:rsidR="00D15614" w:rsidRPr="00A139F5" w:rsidRDefault="00D15614" w:rsidP="00D15614">
      <w:pPr>
        <w:jc w:val="both"/>
        <w:rPr>
          <w:rFonts w:ascii="Times New Roman" w:hAnsi="Times New Roman" w:cs="Times New Roman"/>
          <w:color w:val="000000" w:themeColor="text1"/>
          <w:sz w:val="24"/>
          <w:szCs w:val="24"/>
          <w:shd w:val="clear" w:color="auto" w:fill="FFFFFF"/>
        </w:rPr>
      </w:pPr>
      <w:proofErr w:type="gramStart"/>
      <w:r w:rsidRPr="00A139F5">
        <w:rPr>
          <w:rFonts w:ascii="Times New Roman" w:hAnsi="Times New Roman" w:cs="Times New Roman"/>
          <w:color w:val="000000" w:themeColor="text1"/>
          <w:sz w:val="24"/>
          <w:szCs w:val="24"/>
          <w:shd w:val="clear" w:color="auto" w:fill="FFFFFF"/>
        </w:rPr>
        <w:t xml:space="preserve">Chaudhry, N.I., </w:t>
      </w:r>
      <w:proofErr w:type="spellStart"/>
      <w:r w:rsidRPr="00A139F5">
        <w:rPr>
          <w:rFonts w:ascii="Times New Roman" w:hAnsi="Times New Roman" w:cs="Times New Roman"/>
          <w:color w:val="000000" w:themeColor="text1"/>
          <w:sz w:val="24"/>
          <w:szCs w:val="24"/>
          <w:shd w:val="clear" w:color="auto" w:fill="FFFFFF"/>
        </w:rPr>
        <w:t>Jariko</w:t>
      </w:r>
      <w:proofErr w:type="spellEnd"/>
      <w:r w:rsidRPr="00A139F5">
        <w:rPr>
          <w:rFonts w:ascii="Times New Roman" w:hAnsi="Times New Roman" w:cs="Times New Roman"/>
          <w:color w:val="000000" w:themeColor="text1"/>
          <w:sz w:val="24"/>
          <w:szCs w:val="24"/>
          <w:shd w:val="clear" w:color="auto" w:fill="FFFFFF"/>
        </w:rPr>
        <w:t xml:space="preserve">, M.A., </w:t>
      </w:r>
      <w:proofErr w:type="spellStart"/>
      <w:r w:rsidRPr="00A139F5">
        <w:rPr>
          <w:rFonts w:ascii="Times New Roman" w:hAnsi="Times New Roman" w:cs="Times New Roman"/>
          <w:color w:val="000000" w:themeColor="text1"/>
          <w:sz w:val="24"/>
          <w:szCs w:val="24"/>
          <w:shd w:val="clear" w:color="auto" w:fill="FFFFFF"/>
        </w:rPr>
        <w:t>Mushtaque</w:t>
      </w:r>
      <w:proofErr w:type="spellEnd"/>
      <w:r w:rsidRPr="00A139F5">
        <w:rPr>
          <w:rFonts w:ascii="Times New Roman" w:hAnsi="Times New Roman" w:cs="Times New Roman"/>
          <w:color w:val="000000" w:themeColor="text1"/>
          <w:sz w:val="24"/>
          <w:szCs w:val="24"/>
          <w:shd w:val="clear" w:color="auto" w:fill="FFFFFF"/>
        </w:rPr>
        <w:t xml:space="preserve">, T., </w:t>
      </w:r>
      <w:proofErr w:type="spellStart"/>
      <w:r w:rsidRPr="00A139F5">
        <w:rPr>
          <w:rFonts w:ascii="Times New Roman" w:hAnsi="Times New Roman" w:cs="Times New Roman"/>
          <w:color w:val="000000" w:themeColor="text1"/>
          <w:sz w:val="24"/>
          <w:szCs w:val="24"/>
          <w:shd w:val="clear" w:color="auto" w:fill="FFFFFF"/>
        </w:rPr>
        <w:t>Mahesar</w:t>
      </w:r>
      <w:proofErr w:type="spellEnd"/>
      <w:r w:rsidRPr="00A139F5">
        <w:rPr>
          <w:rFonts w:ascii="Times New Roman" w:hAnsi="Times New Roman" w:cs="Times New Roman"/>
          <w:color w:val="000000" w:themeColor="text1"/>
          <w:sz w:val="24"/>
          <w:szCs w:val="24"/>
          <w:shd w:val="clear" w:color="auto" w:fill="FFFFFF"/>
        </w:rPr>
        <w:t xml:space="preserve">, H.A. and </w:t>
      </w:r>
      <w:proofErr w:type="spellStart"/>
      <w:r w:rsidRPr="00A139F5">
        <w:rPr>
          <w:rFonts w:ascii="Times New Roman" w:hAnsi="Times New Roman" w:cs="Times New Roman"/>
          <w:color w:val="000000" w:themeColor="text1"/>
          <w:sz w:val="24"/>
          <w:szCs w:val="24"/>
          <w:shd w:val="clear" w:color="auto" w:fill="FFFFFF"/>
        </w:rPr>
        <w:t>Ghani</w:t>
      </w:r>
      <w:proofErr w:type="spellEnd"/>
      <w:r w:rsidRPr="00A139F5">
        <w:rPr>
          <w:rFonts w:ascii="Times New Roman" w:hAnsi="Times New Roman" w:cs="Times New Roman"/>
          <w:color w:val="000000" w:themeColor="text1"/>
          <w:sz w:val="24"/>
          <w:szCs w:val="24"/>
          <w:shd w:val="clear" w:color="auto" w:fill="FFFFFF"/>
        </w:rPr>
        <w:t>, Z., 2017.</w:t>
      </w:r>
      <w:proofErr w:type="gramEnd"/>
      <w:r w:rsidRPr="00A139F5">
        <w:rPr>
          <w:rFonts w:ascii="Times New Roman" w:hAnsi="Times New Roman" w:cs="Times New Roman"/>
          <w:color w:val="000000" w:themeColor="text1"/>
          <w:sz w:val="24"/>
          <w:szCs w:val="24"/>
          <w:shd w:val="clear" w:color="auto" w:fill="FFFFFF"/>
        </w:rPr>
        <w:t xml:space="preserve"> </w:t>
      </w:r>
      <w:proofErr w:type="gramStart"/>
      <w:r w:rsidRPr="00A139F5">
        <w:rPr>
          <w:rFonts w:ascii="Times New Roman" w:hAnsi="Times New Roman" w:cs="Times New Roman"/>
          <w:color w:val="000000" w:themeColor="text1"/>
          <w:sz w:val="24"/>
          <w:szCs w:val="24"/>
          <w:shd w:val="clear" w:color="auto" w:fill="FFFFFF"/>
        </w:rPr>
        <w:t>Impact of working environment and training &amp; development on organization performance through mediating role of employee engagement and job satisfaction.</w:t>
      </w:r>
      <w:proofErr w:type="gramEnd"/>
      <w:r w:rsidRPr="00A139F5">
        <w:rPr>
          <w:rFonts w:ascii="Times New Roman" w:hAnsi="Times New Roman" w:cs="Times New Roman"/>
          <w:color w:val="000000" w:themeColor="text1"/>
          <w:sz w:val="24"/>
          <w:szCs w:val="24"/>
          <w:shd w:val="clear" w:color="auto" w:fill="FFFFFF"/>
        </w:rPr>
        <w:t> </w:t>
      </w:r>
      <w:proofErr w:type="gramStart"/>
      <w:r w:rsidRPr="00A139F5">
        <w:rPr>
          <w:rFonts w:ascii="Times New Roman" w:hAnsi="Times New Roman" w:cs="Times New Roman"/>
          <w:i/>
          <w:iCs/>
          <w:color w:val="000000" w:themeColor="text1"/>
          <w:sz w:val="24"/>
          <w:szCs w:val="24"/>
          <w:shd w:val="clear" w:color="auto" w:fill="FFFFFF"/>
        </w:rPr>
        <w:t>European Journal of Training and Development Studies</w:t>
      </w:r>
      <w:r w:rsidRPr="00A139F5">
        <w:rPr>
          <w:rFonts w:ascii="Times New Roman" w:hAnsi="Times New Roman" w:cs="Times New Roman"/>
          <w:color w:val="000000" w:themeColor="text1"/>
          <w:sz w:val="24"/>
          <w:szCs w:val="24"/>
          <w:shd w:val="clear" w:color="auto" w:fill="FFFFFF"/>
        </w:rPr>
        <w:t>, </w:t>
      </w:r>
      <w:r w:rsidRPr="00A139F5">
        <w:rPr>
          <w:rFonts w:ascii="Times New Roman" w:hAnsi="Times New Roman" w:cs="Times New Roman"/>
          <w:i/>
          <w:iCs/>
          <w:color w:val="000000" w:themeColor="text1"/>
          <w:sz w:val="24"/>
          <w:szCs w:val="24"/>
          <w:shd w:val="clear" w:color="auto" w:fill="FFFFFF"/>
        </w:rPr>
        <w:t>4</w:t>
      </w:r>
      <w:r w:rsidRPr="00A139F5">
        <w:rPr>
          <w:rFonts w:ascii="Times New Roman" w:hAnsi="Times New Roman" w:cs="Times New Roman"/>
          <w:color w:val="000000" w:themeColor="text1"/>
          <w:sz w:val="24"/>
          <w:szCs w:val="24"/>
          <w:shd w:val="clear" w:color="auto" w:fill="FFFFFF"/>
        </w:rPr>
        <w:t>(2), pp.33-48.</w:t>
      </w:r>
      <w:proofErr w:type="gramEnd"/>
    </w:p>
    <w:p w:rsidR="00D15614" w:rsidRPr="00A139F5" w:rsidRDefault="00D15614" w:rsidP="00D15614">
      <w:pPr>
        <w:jc w:val="both"/>
        <w:rPr>
          <w:rFonts w:ascii="Times New Roman" w:hAnsi="Times New Roman" w:cs="Times New Roman"/>
          <w:color w:val="000000" w:themeColor="text1"/>
          <w:sz w:val="24"/>
          <w:szCs w:val="24"/>
          <w:shd w:val="clear" w:color="auto" w:fill="FFFFFF"/>
        </w:rPr>
      </w:pPr>
      <w:proofErr w:type="spellStart"/>
      <w:r w:rsidRPr="00A139F5">
        <w:rPr>
          <w:rFonts w:ascii="Times New Roman" w:hAnsi="Times New Roman" w:cs="Times New Roman"/>
          <w:color w:val="000000" w:themeColor="text1"/>
          <w:sz w:val="24"/>
          <w:szCs w:val="24"/>
          <w:shd w:val="clear" w:color="auto" w:fill="FFFFFF"/>
        </w:rPr>
        <w:t>Dessart</w:t>
      </w:r>
      <w:proofErr w:type="spellEnd"/>
      <w:r w:rsidRPr="00A139F5">
        <w:rPr>
          <w:rFonts w:ascii="Times New Roman" w:hAnsi="Times New Roman" w:cs="Times New Roman"/>
          <w:color w:val="000000" w:themeColor="text1"/>
          <w:sz w:val="24"/>
          <w:szCs w:val="24"/>
          <w:shd w:val="clear" w:color="auto" w:fill="FFFFFF"/>
        </w:rPr>
        <w:t>, L., 2017. Social media engagement: a model of antecedents and relational outcomes. </w:t>
      </w:r>
      <w:proofErr w:type="gramStart"/>
      <w:r w:rsidRPr="00A139F5">
        <w:rPr>
          <w:rFonts w:ascii="Times New Roman" w:hAnsi="Times New Roman" w:cs="Times New Roman"/>
          <w:i/>
          <w:iCs/>
          <w:color w:val="000000" w:themeColor="text1"/>
          <w:sz w:val="24"/>
          <w:szCs w:val="24"/>
          <w:shd w:val="clear" w:color="auto" w:fill="FFFFFF"/>
        </w:rPr>
        <w:t>Journal of Marketing Management</w:t>
      </w:r>
      <w:r w:rsidRPr="00A139F5">
        <w:rPr>
          <w:rFonts w:ascii="Times New Roman" w:hAnsi="Times New Roman" w:cs="Times New Roman"/>
          <w:color w:val="000000" w:themeColor="text1"/>
          <w:sz w:val="24"/>
          <w:szCs w:val="24"/>
          <w:shd w:val="clear" w:color="auto" w:fill="FFFFFF"/>
        </w:rPr>
        <w:t>, </w:t>
      </w:r>
      <w:r w:rsidRPr="00A139F5">
        <w:rPr>
          <w:rFonts w:ascii="Times New Roman" w:hAnsi="Times New Roman" w:cs="Times New Roman"/>
          <w:i/>
          <w:iCs/>
          <w:color w:val="000000" w:themeColor="text1"/>
          <w:sz w:val="24"/>
          <w:szCs w:val="24"/>
          <w:shd w:val="clear" w:color="auto" w:fill="FFFFFF"/>
        </w:rPr>
        <w:t>33</w:t>
      </w:r>
      <w:r w:rsidRPr="00A139F5">
        <w:rPr>
          <w:rFonts w:ascii="Times New Roman" w:hAnsi="Times New Roman" w:cs="Times New Roman"/>
          <w:color w:val="000000" w:themeColor="text1"/>
          <w:sz w:val="24"/>
          <w:szCs w:val="24"/>
          <w:shd w:val="clear" w:color="auto" w:fill="FFFFFF"/>
        </w:rPr>
        <w:t>(5-6), pp.375-399.</w:t>
      </w:r>
      <w:proofErr w:type="gramEnd"/>
    </w:p>
    <w:p w:rsidR="00D15614" w:rsidRPr="00A139F5" w:rsidRDefault="00D15614" w:rsidP="00D15614">
      <w:pPr>
        <w:jc w:val="both"/>
        <w:rPr>
          <w:rFonts w:ascii="Times New Roman" w:hAnsi="Times New Roman" w:cs="Times New Roman"/>
          <w:color w:val="000000" w:themeColor="text1"/>
          <w:sz w:val="24"/>
          <w:szCs w:val="24"/>
          <w:shd w:val="clear" w:color="auto" w:fill="FFFFFF"/>
        </w:rPr>
      </w:pPr>
      <w:proofErr w:type="spellStart"/>
      <w:r w:rsidRPr="00A139F5">
        <w:rPr>
          <w:rFonts w:ascii="Times New Roman" w:hAnsi="Times New Roman" w:cs="Times New Roman"/>
          <w:color w:val="000000" w:themeColor="text1"/>
          <w:sz w:val="24"/>
          <w:szCs w:val="24"/>
          <w:shd w:val="clear" w:color="auto" w:fill="FFFFFF"/>
        </w:rPr>
        <w:t>Galli</w:t>
      </w:r>
      <w:proofErr w:type="spellEnd"/>
      <w:r w:rsidRPr="00A139F5">
        <w:rPr>
          <w:rFonts w:ascii="Times New Roman" w:hAnsi="Times New Roman" w:cs="Times New Roman"/>
          <w:color w:val="000000" w:themeColor="text1"/>
          <w:sz w:val="24"/>
          <w:szCs w:val="24"/>
          <w:shd w:val="clear" w:color="auto" w:fill="FFFFFF"/>
        </w:rPr>
        <w:t xml:space="preserve">, B.J., 2018. </w:t>
      </w:r>
      <w:proofErr w:type="gramStart"/>
      <w:r w:rsidRPr="00A139F5">
        <w:rPr>
          <w:rFonts w:ascii="Times New Roman" w:hAnsi="Times New Roman" w:cs="Times New Roman"/>
          <w:color w:val="000000" w:themeColor="text1"/>
          <w:sz w:val="24"/>
          <w:szCs w:val="24"/>
          <w:shd w:val="clear" w:color="auto" w:fill="FFFFFF"/>
        </w:rPr>
        <w:t>An evidence-based model of virtual team training and development.</w:t>
      </w:r>
      <w:proofErr w:type="gramEnd"/>
      <w:r w:rsidRPr="00A139F5">
        <w:rPr>
          <w:rFonts w:ascii="Times New Roman" w:hAnsi="Times New Roman" w:cs="Times New Roman"/>
          <w:color w:val="000000" w:themeColor="text1"/>
          <w:sz w:val="24"/>
          <w:szCs w:val="24"/>
          <w:shd w:val="clear" w:color="auto" w:fill="FFFFFF"/>
        </w:rPr>
        <w:t> </w:t>
      </w:r>
      <w:proofErr w:type="gramStart"/>
      <w:r w:rsidRPr="00A139F5">
        <w:rPr>
          <w:rFonts w:ascii="Times New Roman" w:hAnsi="Times New Roman" w:cs="Times New Roman"/>
          <w:i/>
          <w:iCs/>
          <w:color w:val="000000" w:themeColor="text1"/>
          <w:sz w:val="24"/>
          <w:szCs w:val="24"/>
          <w:shd w:val="clear" w:color="auto" w:fill="FFFFFF"/>
        </w:rPr>
        <w:t>International Journal of Information Technology Project Management (IJITPM)</w:t>
      </w:r>
      <w:r w:rsidRPr="00A139F5">
        <w:rPr>
          <w:rFonts w:ascii="Times New Roman" w:hAnsi="Times New Roman" w:cs="Times New Roman"/>
          <w:color w:val="000000" w:themeColor="text1"/>
          <w:sz w:val="24"/>
          <w:szCs w:val="24"/>
          <w:shd w:val="clear" w:color="auto" w:fill="FFFFFF"/>
        </w:rPr>
        <w:t>, </w:t>
      </w:r>
      <w:r w:rsidRPr="00A139F5">
        <w:rPr>
          <w:rFonts w:ascii="Times New Roman" w:hAnsi="Times New Roman" w:cs="Times New Roman"/>
          <w:i/>
          <w:iCs/>
          <w:color w:val="000000" w:themeColor="text1"/>
          <w:sz w:val="24"/>
          <w:szCs w:val="24"/>
          <w:shd w:val="clear" w:color="auto" w:fill="FFFFFF"/>
        </w:rPr>
        <w:t>9</w:t>
      </w:r>
      <w:r w:rsidRPr="00A139F5">
        <w:rPr>
          <w:rFonts w:ascii="Times New Roman" w:hAnsi="Times New Roman" w:cs="Times New Roman"/>
          <w:color w:val="000000" w:themeColor="text1"/>
          <w:sz w:val="24"/>
          <w:szCs w:val="24"/>
          <w:shd w:val="clear" w:color="auto" w:fill="FFFFFF"/>
        </w:rPr>
        <w:t>(2), pp.65-79.</w:t>
      </w:r>
      <w:proofErr w:type="gramEnd"/>
    </w:p>
    <w:p w:rsidR="00D15614" w:rsidRPr="00A139F5" w:rsidRDefault="00D15614" w:rsidP="00D15614">
      <w:pPr>
        <w:jc w:val="both"/>
        <w:rPr>
          <w:rFonts w:ascii="Times New Roman" w:hAnsi="Times New Roman" w:cs="Times New Roman"/>
          <w:color w:val="000000" w:themeColor="text1"/>
          <w:sz w:val="24"/>
          <w:szCs w:val="24"/>
          <w:shd w:val="clear" w:color="auto" w:fill="FFFFFF"/>
        </w:rPr>
      </w:pPr>
      <w:proofErr w:type="spellStart"/>
      <w:r w:rsidRPr="00A139F5">
        <w:rPr>
          <w:rFonts w:ascii="Times New Roman" w:hAnsi="Times New Roman" w:cs="Times New Roman"/>
          <w:color w:val="000000" w:themeColor="text1"/>
          <w:sz w:val="24"/>
          <w:szCs w:val="24"/>
          <w:shd w:val="clear" w:color="auto" w:fill="FFFFFF"/>
        </w:rPr>
        <w:t>Moschetti</w:t>
      </w:r>
      <w:proofErr w:type="spellEnd"/>
      <w:r w:rsidRPr="00A139F5">
        <w:rPr>
          <w:rFonts w:ascii="Times New Roman" w:hAnsi="Times New Roman" w:cs="Times New Roman"/>
          <w:color w:val="000000" w:themeColor="text1"/>
          <w:sz w:val="24"/>
          <w:szCs w:val="24"/>
          <w:shd w:val="clear" w:color="auto" w:fill="FFFFFF"/>
        </w:rPr>
        <w:t xml:space="preserve">, R. and </w:t>
      </w:r>
      <w:proofErr w:type="spellStart"/>
      <w:r w:rsidRPr="00A139F5">
        <w:rPr>
          <w:rFonts w:ascii="Times New Roman" w:hAnsi="Times New Roman" w:cs="Times New Roman"/>
          <w:color w:val="000000" w:themeColor="text1"/>
          <w:sz w:val="24"/>
          <w:szCs w:val="24"/>
          <w:shd w:val="clear" w:color="auto" w:fill="FFFFFF"/>
        </w:rPr>
        <w:t>Brattebø</w:t>
      </w:r>
      <w:proofErr w:type="spellEnd"/>
      <w:r w:rsidRPr="00A139F5">
        <w:rPr>
          <w:rFonts w:ascii="Times New Roman" w:hAnsi="Times New Roman" w:cs="Times New Roman"/>
          <w:color w:val="000000" w:themeColor="text1"/>
          <w:sz w:val="24"/>
          <w:szCs w:val="24"/>
          <w:shd w:val="clear" w:color="auto" w:fill="FFFFFF"/>
        </w:rPr>
        <w:t>, H., 2016. Sustainable business models for deep energy retrofitting of buildings: state-of-the-art and methodological approach. </w:t>
      </w:r>
      <w:proofErr w:type="gramStart"/>
      <w:r w:rsidRPr="00A139F5">
        <w:rPr>
          <w:rFonts w:ascii="Times New Roman" w:hAnsi="Times New Roman" w:cs="Times New Roman"/>
          <w:i/>
          <w:iCs/>
          <w:color w:val="000000" w:themeColor="text1"/>
          <w:sz w:val="24"/>
          <w:szCs w:val="24"/>
          <w:shd w:val="clear" w:color="auto" w:fill="FFFFFF"/>
        </w:rPr>
        <w:t xml:space="preserve">Energy </w:t>
      </w:r>
      <w:proofErr w:type="spellStart"/>
      <w:r w:rsidRPr="00A139F5">
        <w:rPr>
          <w:rFonts w:ascii="Times New Roman" w:hAnsi="Times New Roman" w:cs="Times New Roman"/>
          <w:i/>
          <w:iCs/>
          <w:color w:val="000000" w:themeColor="text1"/>
          <w:sz w:val="24"/>
          <w:szCs w:val="24"/>
          <w:shd w:val="clear" w:color="auto" w:fill="FFFFFF"/>
        </w:rPr>
        <w:t>Procedia</w:t>
      </w:r>
      <w:proofErr w:type="spellEnd"/>
      <w:r w:rsidRPr="00A139F5">
        <w:rPr>
          <w:rFonts w:ascii="Times New Roman" w:hAnsi="Times New Roman" w:cs="Times New Roman"/>
          <w:color w:val="000000" w:themeColor="text1"/>
          <w:sz w:val="24"/>
          <w:szCs w:val="24"/>
          <w:shd w:val="clear" w:color="auto" w:fill="FFFFFF"/>
        </w:rPr>
        <w:t>, </w:t>
      </w:r>
      <w:r w:rsidRPr="00A139F5">
        <w:rPr>
          <w:rFonts w:ascii="Times New Roman" w:hAnsi="Times New Roman" w:cs="Times New Roman"/>
          <w:i/>
          <w:iCs/>
          <w:color w:val="000000" w:themeColor="text1"/>
          <w:sz w:val="24"/>
          <w:szCs w:val="24"/>
          <w:shd w:val="clear" w:color="auto" w:fill="FFFFFF"/>
        </w:rPr>
        <w:t>96</w:t>
      </w:r>
      <w:r w:rsidRPr="00A139F5">
        <w:rPr>
          <w:rFonts w:ascii="Times New Roman" w:hAnsi="Times New Roman" w:cs="Times New Roman"/>
          <w:color w:val="000000" w:themeColor="text1"/>
          <w:sz w:val="24"/>
          <w:szCs w:val="24"/>
          <w:shd w:val="clear" w:color="auto" w:fill="FFFFFF"/>
        </w:rPr>
        <w:t>, pp.435-445.</w:t>
      </w:r>
      <w:proofErr w:type="gramEnd"/>
    </w:p>
    <w:p w:rsidR="00D15614" w:rsidRPr="00A139F5" w:rsidRDefault="00D15614" w:rsidP="00D15614">
      <w:pPr>
        <w:jc w:val="both"/>
        <w:rPr>
          <w:rFonts w:ascii="Times New Roman" w:hAnsi="Times New Roman" w:cs="Times New Roman"/>
          <w:color w:val="000000" w:themeColor="text1"/>
          <w:sz w:val="24"/>
          <w:szCs w:val="24"/>
          <w:shd w:val="clear" w:color="auto" w:fill="FFFFFF"/>
        </w:rPr>
      </w:pPr>
      <w:proofErr w:type="spellStart"/>
      <w:proofErr w:type="gramStart"/>
      <w:r w:rsidRPr="00A139F5">
        <w:rPr>
          <w:rFonts w:ascii="Times New Roman" w:hAnsi="Times New Roman" w:cs="Times New Roman"/>
          <w:color w:val="000000" w:themeColor="text1"/>
          <w:sz w:val="24"/>
          <w:szCs w:val="24"/>
          <w:shd w:val="clear" w:color="auto" w:fill="FFFFFF"/>
        </w:rPr>
        <w:t>Rekalde</w:t>
      </w:r>
      <w:proofErr w:type="spellEnd"/>
      <w:r w:rsidRPr="00A139F5">
        <w:rPr>
          <w:rFonts w:ascii="Times New Roman" w:hAnsi="Times New Roman" w:cs="Times New Roman"/>
          <w:color w:val="000000" w:themeColor="text1"/>
          <w:sz w:val="24"/>
          <w:szCs w:val="24"/>
          <w:shd w:val="clear" w:color="auto" w:fill="FFFFFF"/>
        </w:rPr>
        <w:t xml:space="preserve">, I., </w:t>
      </w:r>
      <w:proofErr w:type="spellStart"/>
      <w:r w:rsidRPr="00A139F5">
        <w:rPr>
          <w:rFonts w:ascii="Times New Roman" w:hAnsi="Times New Roman" w:cs="Times New Roman"/>
          <w:color w:val="000000" w:themeColor="text1"/>
          <w:sz w:val="24"/>
          <w:szCs w:val="24"/>
          <w:shd w:val="clear" w:color="auto" w:fill="FFFFFF"/>
        </w:rPr>
        <w:t>Landeta</w:t>
      </w:r>
      <w:proofErr w:type="spellEnd"/>
      <w:r w:rsidRPr="00A139F5">
        <w:rPr>
          <w:rFonts w:ascii="Times New Roman" w:hAnsi="Times New Roman" w:cs="Times New Roman"/>
          <w:color w:val="000000" w:themeColor="text1"/>
          <w:sz w:val="24"/>
          <w:szCs w:val="24"/>
          <w:shd w:val="clear" w:color="auto" w:fill="FFFFFF"/>
        </w:rPr>
        <w:t xml:space="preserve">, J., </w:t>
      </w:r>
      <w:proofErr w:type="spellStart"/>
      <w:r w:rsidRPr="00A139F5">
        <w:rPr>
          <w:rFonts w:ascii="Times New Roman" w:hAnsi="Times New Roman" w:cs="Times New Roman"/>
          <w:color w:val="000000" w:themeColor="text1"/>
          <w:sz w:val="24"/>
          <w:szCs w:val="24"/>
          <w:shd w:val="clear" w:color="auto" w:fill="FFFFFF"/>
        </w:rPr>
        <w:t>Albizu</w:t>
      </w:r>
      <w:proofErr w:type="spellEnd"/>
      <w:r w:rsidRPr="00A139F5">
        <w:rPr>
          <w:rFonts w:ascii="Times New Roman" w:hAnsi="Times New Roman" w:cs="Times New Roman"/>
          <w:color w:val="000000" w:themeColor="text1"/>
          <w:sz w:val="24"/>
          <w:szCs w:val="24"/>
          <w:shd w:val="clear" w:color="auto" w:fill="FFFFFF"/>
        </w:rPr>
        <w:t>, E. and Fernandez-</w:t>
      </w:r>
      <w:proofErr w:type="spellStart"/>
      <w:r w:rsidRPr="00A139F5">
        <w:rPr>
          <w:rFonts w:ascii="Times New Roman" w:hAnsi="Times New Roman" w:cs="Times New Roman"/>
          <w:color w:val="000000" w:themeColor="text1"/>
          <w:sz w:val="24"/>
          <w:szCs w:val="24"/>
          <w:shd w:val="clear" w:color="auto" w:fill="FFFFFF"/>
        </w:rPr>
        <w:t>Ferrin</w:t>
      </w:r>
      <w:proofErr w:type="spellEnd"/>
      <w:r w:rsidRPr="00A139F5">
        <w:rPr>
          <w:rFonts w:ascii="Times New Roman" w:hAnsi="Times New Roman" w:cs="Times New Roman"/>
          <w:color w:val="000000" w:themeColor="text1"/>
          <w:sz w:val="24"/>
          <w:szCs w:val="24"/>
          <w:shd w:val="clear" w:color="auto" w:fill="FFFFFF"/>
        </w:rPr>
        <w:t>, P., 2017.</w:t>
      </w:r>
      <w:proofErr w:type="gramEnd"/>
      <w:r w:rsidRPr="00A139F5">
        <w:rPr>
          <w:rFonts w:ascii="Times New Roman" w:hAnsi="Times New Roman" w:cs="Times New Roman"/>
          <w:color w:val="000000" w:themeColor="text1"/>
          <w:sz w:val="24"/>
          <w:szCs w:val="24"/>
          <w:shd w:val="clear" w:color="auto" w:fill="FFFFFF"/>
        </w:rPr>
        <w:t xml:space="preserve"> Is executive coaching more effective than other management training and development methods</w:t>
      </w:r>
      <w:proofErr w:type="gramStart"/>
      <w:r w:rsidRPr="00A139F5">
        <w:rPr>
          <w:rFonts w:ascii="Times New Roman" w:hAnsi="Times New Roman" w:cs="Times New Roman"/>
          <w:color w:val="000000" w:themeColor="text1"/>
          <w:sz w:val="24"/>
          <w:szCs w:val="24"/>
          <w:shd w:val="clear" w:color="auto" w:fill="FFFFFF"/>
        </w:rPr>
        <w:t>?.</w:t>
      </w:r>
      <w:proofErr w:type="gramEnd"/>
      <w:r w:rsidRPr="00A139F5">
        <w:rPr>
          <w:rFonts w:ascii="Times New Roman" w:hAnsi="Times New Roman" w:cs="Times New Roman"/>
          <w:color w:val="000000" w:themeColor="text1"/>
          <w:sz w:val="24"/>
          <w:szCs w:val="24"/>
          <w:shd w:val="clear" w:color="auto" w:fill="FFFFFF"/>
        </w:rPr>
        <w:t> </w:t>
      </w:r>
      <w:proofErr w:type="gramStart"/>
      <w:r w:rsidRPr="00A139F5">
        <w:rPr>
          <w:rFonts w:ascii="Times New Roman" w:hAnsi="Times New Roman" w:cs="Times New Roman"/>
          <w:i/>
          <w:iCs/>
          <w:color w:val="000000" w:themeColor="text1"/>
          <w:sz w:val="24"/>
          <w:szCs w:val="24"/>
          <w:shd w:val="clear" w:color="auto" w:fill="FFFFFF"/>
        </w:rPr>
        <w:t>Management Decision</w:t>
      </w:r>
      <w:r w:rsidRPr="00A139F5">
        <w:rPr>
          <w:rFonts w:ascii="Times New Roman" w:hAnsi="Times New Roman" w:cs="Times New Roman"/>
          <w:color w:val="000000" w:themeColor="text1"/>
          <w:sz w:val="24"/>
          <w:szCs w:val="24"/>
          <w:shd w:val="clear" w:color="auto" w:fill="FFFFFF"/>
        </w:rPr>
        <w:t>.</w:t>
      </w:r>
      <w:proofErr w:type="gramEnd"/>
    </w:p>
    <w:p w:rsidR="00D15614" w:rsidRPr="00A139F5" w:rsidRDefault="00D15614" w:rsidP="00D15614">
      <w:pPr>
        <w:jc w:val="both"/>
        <w:rPr>
          <w:rFonts w:ascii="Times New Roman" w:hAnsi="Times New Roman" w:cs="Times New Roman"/>
          <w:color w:val="000000" w:themeColor="text1"/>
          <w:sz w:val="24"/>
          <w:szCs w:val="24"/>
          <w:shd w:val="clear" w:color="auto" w:fill="FFFFFF"/>
        </w:rPr>
      </w:pPr>
      <w:proofErr w:type="gramStart"/>
      <w:r w:rsidRPr="00A139F5">
        <w:rPr>
          <w:rFonts w:ascii="Times New Roman" w:hAnsi="Times New Roman" w:cs="Times New Roman"/>
          <w:color w:val="000000" w:themeColor="text1"/>
          <w:sz w:val="24"/>
          <w:szCs w:val="24"/>
          <w:shd w:val="clear" w:color="auto" w:fill="FFFFFF"/>
        </w:rPr>
        <w:t>Ren, S. and Jackson, S.E., 2020.</w:t>
      </w:r>
      <w:proofErr w:type="gramEnd"/>
      <w:r w:rsidRPr="00A139F5">
        <w:rPr>
          <w:rFonts w:ascii="Times New Roman" w:hAnsi="Times New Roman" w:cs="Times New Roman"/>
          <w:color w:val="000000" w:themeColor="text1"/>
          <w:sz w:val="24"/>
          <w:szCs w:val="24"/>
          <w:shd w:val="clear" w:color="auto" w:fill="FFFFFF"/>
        </w:rPr>
        <w:t xml:space="preserve"> </w:t>
      </w:r>
      <w:proofErr w:type="gramStart"/>
      <w:r w:rsidRPr="00A139F5">
        <w:rPr>
          <w:rFonts w:ascii="Times New Roman" w:hAnsi="Times New Roman" w:cs="Times New Roman"/>
          <w:color w:val="000000" w:themeColor="text1"/>
          <w:sz w:val="24"/>
          <w:szCs w:val="24"/>
          <w:shd w:val="clear" w:color="auto" w:fill="FFFFFF"/>
        </w:rPr>
        <w:t>HRM institutional entrepreneurship for sustainable business organizations.</w:t>
      </w:r>
      <w:proofErr w:type="gramEnd"/>
      <w:r w:rsidRPr="00A139F5">
        <w:rPr>
          <w:rFonts w:ascii="Times New Roman" w:hAnsi="Times New Roman" w:cs="Times New Roman"/>
          <w:color w:val="000000" w:themeColor="text1"/>
          <w:sz w:val="24"/>
          <w:szCs w:val="24"/>
          <w:shd w:val="clear" w:color="auto" w:fill="FFFFFF"/>
        </w:rPr>
        <w:t> </w:t>
      </w:r>
      <w:r w:rsidRPr="00A139F5">
        <w:rPr>
          <w:rFonts w:ascii="Times New Roman" w:hAnsi="Times New Roman" w:cs="Times New Roman"/>
          <w:i/>
          <w:iCs/>
          <w:color w:val="000000" w:themeColor="text1"/>
          <w:sz w:val="24"/>
          <w:szCs w:val="24"/>
          <w:shd w:val="clear" w:color="auto" w:fill="FFFFFF"/>
        </w:rPr>
        <w:t>Human Resource Management Review</w:t>
      </w:r>
      <w:r w:rsidRPr="00A139F5">
        <w:rPr>
          <w:rFonts w:ascii="Times New Roman" w:hAnsi="Times New Roman" w:cs="Times New Roman"/>
          <w:color w:val="000000" w:themeColor="text1"/>
          <w:sz w:val="24"/>
          <w:szCs w:val="24"/>
          <w:shd w:val="clear" w:color="auto" w:fill="FFFFFF"/>
        </w:rPr>
        <w:t>, </w:t>
      </w:r>
      <w:r w:rsidRPr="00A139F5">
        <w:rPr>
          <w:rFonts w:ascii="Times New Roman" w:hAnsi="Times New Roman" w:cs="Times New Roman"/>
          <w:i/>
          <w:iCs/>
          <w:color w:val="000000" w:themeColor="text1"/>
          <w:sz w:val="24"/>
          <w:szCs w:val="24"/>
          <w:shd w:val="clear" w:color="auto" w:fill="FFFFFF"/>
        </w:rPr>
        <w:t>30</w:t>
      </w:r>
      <w:r w:rsidRPr="00A139F5">
        <w:rPr>
          <w:rFonts w:ascii="Times New Roman" w:hAnsi="Times New Roman" w:cs="Times New Roman"/>
          <w:color w:val="000000" w:themeColor="text1"/>
          <w:sz w:val="24"/>
          <w:szCs w:val="24"/>
          <w:shd w:val="clear" w:color="auto" w:fill="FFFFFF"/>
        </w:rPr>
        <w:t>(3), p.100691.</w:t>
      </w:r>
    </w:p>
    <w:p w:rsidR="00D15614" w:rsidRPr="00A139F5" w:rsidRDefault="00D15614" w:rsidP="00D15614">
      <w:pPr>
        <w:jc w:val="both"/>
        <w:rPr>
          <w:rFonts w:ascii="Times New Roman" w:hAnsi="Times New Roman" w:cs="Times New Roman"/>
          <w:color w:val="000000" w:themeColor="text1"/>
          <w:sz w:val="24"/>
          <w:szCs w:val="24"/>
          <w:shd w:val="clear" w:color="auto" w:fill="FFFFFF"/>
        </w:rPr>
      </w:pPr>
      <w:proofErr w:type="gramStart"/>
      <w:r w:rsidRPr="00A139F5">
        <w:rPr>
          <w:rFonts w:ascii="Times New Roman" w:hAnsi="Times New Roman" w:cs="Times New Roman"/>
          <w:color w:val="000000" w:themeColor="text1"/>
          <w:sz w:val="24"/>
          <w:szCs w:val="24"/>
          <w:shd w:val="clear" w:color="auto" w:fill="FFFFFF"/>
        </w:rPr>
        <w:t>Rodriguez, J. and Walters, K., 2017.</w:t>
      </w:r>
      <w:proofErr w:type="gramEnd"/>
      <w:r w:rsidRPr="00A139F5">
        <w:rPr>
          <w:rFonts w:ascii="Times New Roman" w:hAnsi="Times New Roman" w:cs="Times New Roman"/>
          <w:color w:val="000000" w:themeColor="text1"/>
          <w:sz w:val="24"/>
          <w:szCs w:val="24"/>
          <w:shd w:val="clear" w:color="auto" w:fill="FFFFFF"/>
        </w:rPr>
        <w:t xml:space="preserve"> </w:t>
      </w:r>
      <w:proofErr w:type="gramStart"/>
      <w:r w:rsidRPr="00A139F5">
        <w:rPr>
          <w:rFonts w:ascii="Times New Roman" w:hAnsi="Times New Roman" w:cs="Times New Roman"/>
          <w:color w:val="000000" w:themeColor="text1"/>
          <w:sz w:val="24"/>
          <w:szCs w:val="24"/>
          <w:shd w:val="clear" w:color="auto" w:fill="FFFFFF"/>
        </w:rPr>
        <w:t>The importance of training and development in employee performance and evaluation.</w:t>
      </w:r>
      <w:proofErr w:type="gramEnd"/>
      <w:r w:rsidRPr="00A139F5">
        <w:rPr>
          <w:rFonts w:ascii="Times New Roman" w:hAnsi="Times New Roman" w:cs="Times New Roman"/>
          <w:color w:val="000000" w:themeColor="text1"/>
          <w:sz w:val="24"/>
          <w:szCs w:val="24"/>
          <w:shd w:val="clear" w:color="auto" w:fill="FFFFFF"/>
        </w:rPr>
        <w:t> </w:t>
      </w:r>
      <w:proofErr w:type="gramStart"/>
      <w:r w:rsidRPr="00A139F5">
        <w:rPr>
          <w:rFonts w:ascii="Times New Roman" w:hAnsi="Times New Roman" w:cs="Times New Roman"/>
          <w:i/>
          <w:iCs/>
          <w:color w:val="000000" w:themeColor="text1"/>
          <w:sz w:val="24"/>
          <w:szCs w:val="24"/>
          <w:shd w:val="clear" w:color="auto" w:fill="FFFFFF"/>
        </w:rPr>
        <w:t>World Wide Journal of Multidisciplinary Research and Development</w:t>
      </w:r>
      <w:r w:rsidRPr="00A139F5">
        <w:rPr>
          <w:rFonts w:ascii="Times New Roman" w:hAnsi="Times New Roman" w:cs="Times New Roman"/>
          <w:color w:val="000000" w:themeColor="text1"/>
          <w:sz w:val="24"/>
          <w:szCs w:val="24"/>
          <w:shd w:val="clear" w:color="auto" w:fill="FFFFFF"/>
        </w:rPr>
        <w:t>, </w:t>
      </w:r>
      <w:r w:rsidRPr="00A139F5">
        <w:rPr>
          <w:rFonts w:ascii="Times New Roman" w:hAnsi="Times New Roman" w:cs="Times New Roman"/>
          <w:i/>
          <w:iCs/>
          <w:color w:val="000000" w:themeColor="text1"/>
          <w:sz w:val="24"/>
          <w:szCs w:val="24"/>
          <w:shd w:val="clear" w:color="auto" w:fill="FFFFFF"/>
        </w:rPr>
        <w:t>3</w:t>
      </w:r>
      <w:r w:rsidRPr="00A139F5">
        <w:rPr>
          <w:rFonts w:ascii="Times New Roman" w:hAnsi="Times New Roman" w:cs="Times New Roman"/>
          <w:color w:val="000000" w:themeColor="text1"/>
          <w:sz w:val="24"/>
          <w:szCs w:val="24"/>
          <w:shd w:val="clear" w:color="auto" w:fill="FFFFFF"/>
        </w:rPr>
        <w:t>(10), pp.206-212.</w:t>
      </w:r>
      <w:proofErr w:type="gramEnd"/>
    </w:p>
    <w:p w:rsidR="00D15614" w:rsidRPr="00A139F5" w:rsidRDefault="00D15614" w:rsidP="00D15614">
      <w:pPr>
        <w:jc w:val="both"/>
        <w:rPr>
          <w:rFonts w:ascii="Times New Roman" w:hAnsi="Times New Roman" w:cs="Times New Roman"/>
          <w:color w:val="000000" w:themeColor="text1"/>
          <w:sz w:val="24"/>
          <w:szCs w:val="24"/>
        </w:rPr>
      </w:pPr>
      <w:r w:rsidRPr="00A139F5">
        <w:rPr>
          <w:rFonts w:ascii="Times New Roman" w:hAnsi="Times New Roman" w:cs="Times New Roman"/>
          <w:color w:val="000000" w:themeColor="text1"/>
          <w:sz w:val="24"/>
          <w:szCs w:val="24"/>
        </w:rPr>
        <w:t xml:space="preserve">Urbancommunityprojects.org.uk (2020) </w:t>
      </w:r>
      <w:r w:rsidRPr="00A139F5">
        <w:rPr>
          <w:rFonts w:ascii="Times New Roman" w:hAnsi="Times New Roman" w:cs="Times New Roman"/>
          <w:color w:val="000000" w:themeColor="text1"/>
          <w:sz w:val="24"/>
          <w:szCs w:val="24"/>
          <w:lang w:val="en-GB"/>
        </w:rPr>
        <w:t>Camden Mobile Food Bank</w:t>
      </w:r>
      <w:r w:rsidRPr="00A139F5">
        <w:rPr>
          <w:rFonts w:ascii="Times New Roman" w:hAnsi="Times New Roman" w:cs="Times New Roman"/>
          <w:color w:val="000000" w:themeColor="text1"/>
          <w:sz w:val="24"/>
          <w:szCs w:val="24"/>
        </w:rPr>
        <w:t xml:space="preserve">, </w:t>
      </w:r>
      <w:hyperlink r:id="rId9" w:history="1">
        <w:r w:rsidRPr="00A139F5">
          <w:rPr>
            <w:rStyle w:val="Hyperlink"/>
            <w:rFonts w:ascii="Times New Roman" w:hAnsi="Times New Roman" w:cs="Times New Roman"/>
            <w:color w:val="000000" w:themeColor="text1"/>
            <w:sz w:val="24"/>
            <w:szCs w:val="24"/>
          </w:rPr>
          <w:t>https://www.urbancommunityprojects.org.uk/donate</w:t>
        </w:r>
      </w:hyperlink>
    </w:p>
    <w:p w:rsidR="00D15614" w:rsidRPr="00A139F5" w:rsidRDefault="00D15614" w:rsidP="00D15614">
      <w:pPr>
        <w:jc w:val="both"/>
        <w:rPr>
          <w:rFonts w:ascii="Times New Roman" w:hAnsi="Times New Roman" w:cs="Times New Roman"/>
          <w:color w:val="000000" w:themeColor="text1"/>
          <w:sz w:val="24"/>
          <w:szCs w:val="24"/>
        </w:rPr>
      </w:pPr>
      <w:proofErr w:type="spellStart"/>
      <w:proofErr w:type="gramStart"/>
      <w:r w:rsidRPr="00A139F5">
        <w:rPr>
          <w:rFonts w:ascii="Times New Roman" w:hAnsi="Times New Roman" w:cs="Times New Roman"/>
          <w:color w:val="000000" w:themeColor="text1"/>
          <w:sz w:val="24"/>
          <w:szCs w:val="24"/>
          <w:shd w:val="clear" w:color="auto" w:fill="FFFFFF"/>
        </w:rPr>
        <w:t>Vervoort</w:t>
      </w:r>
      <w:proofErr w:type="spellEnd"/>
      <w:r w:rsidRPr="00A139F5">
        <w:rPr>
          <w:rFonts w:ascii="Times New Roman" w:hAnsi="Times New Roman" w:cs="Times New Roman"/>
          <w:color w:val="000000" w:themeColor="text1"/>
          <w:sz w:val="24"/>
          <w:szCs w:val="24"/>
          <w:shd w:val="clear" w:color="auto" w:fill="FFFFFF"/>
        </w:rPr>
        <w:t xml:space="preserve">, D., Ma, X., Luc, J.G. and </w:t>
      </w:r>
      <w:proofErr w:type="spellStart"/>
      <w:r w:rsidRPr="00A139F5">
        <w:rPr>
          <w:rFonts w:ascii="Times New Roman" w:hAnsi="Times New Roman" w:cs="Times New Roman"/>
          <w:color w:val="000000" w:themeColor="text1"/>
          <w:sz w:val="24"/>
          <w:szCs w:val="24"/>
          <w:shd w:val="clear" w:color="auto" w:fill="FFFFFF"/>
        </w:rPr>
        <w:t>Zieroth</w:t>
      </w:r>
      <w:proofErr w:type="spellEnd"/>
      <w:r w:rsidRPr="00A139F5">
        <w:rPr>
          <w:rFonts w:ascii="Times New Roman" w:hAnsi="Times New Roman" w:cs="Times New Roman"/>
          <w:color w:val="000000" w:themeColor="text1"/>
          <w:sz w:val="24"/>
          <w:szCs w:val="24"/>
          <w:shd w:val="clear" w:color="auto" w:fill="FFFFFF"/>
        </w:rPr>
        <w:t>, S., 2020.</w:t>
      </w:r>
      <w:proofErr w:type="gramEnd"/>
      <w:r w:rsidRPr="00A139F5">
        <w:rPr>
          <w:rFonts w:ascii="Times New Roman" w:hAnsi="Times New Roman" w:cs="Times New Roman"/>
          <w:color w:val="000000" w:themeColor="text1"/>
          <w:sz w:val="24"/>
          <w:szCs w:val="24"/>
          <w:shd w:val="clear" w:color="auto" w:fill="FFFFFF"/>
        </w:rPr>
        <w:t xml:space="preserve"> </w:t>
      </w:r>
      <w:proofErr w:type="gramStart"/>
      <w:r w:rsidRPr="00A139F5">
        <w:rPr>
          <w:rFonts w:ascii="Times New Roman" w:hAnsi="Times New Roman" w:cs="Times New Roman"/>
          <w:color w:val="000000" w:themeColor="text1"/>
          <w:sz w:val="24"/>
          <w:szCs w:val="24"/>
          <w:shd w:val="clear" w:color="auto" w:fill="FFFFFF"/>
        </w:rPr>
        <w:t xml:space="preserve">Rapid scholarly dissemination and cardiovascular community engagement to combat the </w:t>
      </w:r>
      <w:proofErr w:type="spellStart"/>
      <w:r w:rsidRPr="00A139F5">
        <w:rPr>
          <w:rFonts w:ascii="Times New Roman" w:hAnsi="Times New Roman" w:cs="Times New Roman"/>
          <w:color w:val="000000" w:themeColor="text1"/>
          <w:sz w:val="24"/>
          <w:szCs w:val="24"/>
          <w:shd w:val="clear" w:color="auto" w:fill="FFFFFF"/>
        </w:rPr>
        <w:t>infodemic</w:t>
      </w:r>
      <w:proofErr w:type="spellEnd"/>
      <w:r w:rsidRPr="00A139F5">
        <w:rPr>
          <w:rFonts w:ascii="Times New Roman" w:hAnsi="Times New Roman" w:cs="Times New Roman"/>
          <w:color w:val="000000" w:themeColor="text1"/>
          <w:sz w:val="24"/>
          <w:szCs w:val="24"/>
          <w:shd w:val="clear" w:color="auto" w:fill="FFFFFF"/>
        </w:rPr>
        <w:t xml:space="preserve"> of the COVID-19 pandemic.</w:t>
      </w:r>
      <w:proofErr w:type="gramEnd"/>
      <w:r w:rsidRPr="00A139F5">
        <w:rPr>
          <w:rFonts w:ascii="Times New Roman" w:hAnsi="Times New Roman" w:cs="Times New Roman"/>
          <w:color w:val="000000" w:themeColor="text1"/>
          <w:sz w:val="24"/>
          <w:szCs w:val="24"/>
          <w:shd w:val="clear" w:color="auto" w:fill="FFFFFF"/>
        </w:rPr>
        <w:t> </w:t>
      </w:r>
      <w:proofErr w:type="gramStart"/>
      <w:r w:rsidRPr="00A139F5">
        <w:rPr>
          <w:rFonts w:ascii="Times New Roman" w:hAnsi="Times New Roman" w:cs="Times New Roman"/>
          <w:i/>
          <w:iCs/>
          <w:color w:val="000000" w:themeColor="text1"/>
          <w:sz w:val="24"/>
          <w:szCs w:val="24"/>
          <w:shd w:val="clear" w:color="auto" w:fill="FFFFFF"/>
        </w:rPr>
        <w:t>Canadian Journal of Cardiology</w:t>
      </w:r>
      <w:r w:rsidRPr="00A139F5">
        <w:rPr>
          <w:rFonts w:ascii="Times New Roman" w:hAnsi="Times New Roman" w:cs="Times New Roman"/>
          <w:color w:val="000000" w:themeColor="text1"/>
          <w:sz w:val="24"/>
          <w:szCs w:val="24"/>
          <w:shd w:val="clear" w:color="auto" w:fill="FFFFFF"/>
        </w:rPr>
        <w:t>, </w:t>
      </w:r>
      <w:r w:rsidRPr="00A139F5">
        <w:rPr>
          <w:rFonts w:ascii="Times New Roman" w:hAnsi="Times New Roman" w:cs="Times New Roman"/>
          <w:i/>
          <w:iCs/>
          <w:color w:val="000000" w:themeColor="text1"/>
          <w:sz w:val="24"/>
          <w:szCs w:val="24"/>
          <w:shd w:val="clear" w:color="auto" w:fill="FFFFFF"/>
        </w:rPr>
        <w:t>36</w:t>
      </w:r>
      <w:r w:rsidRPr="00A139F5">
        <w:rPr>
          <w:rFonts w:ascii="Times New Roman" w:hAnsi="Times New Roman" w:cs="Times New Roman"/>
          <w:color w:val="000000" w:themeColor="text1"/>
          <w:sz w:val="24"/>
          <w:szCs w:val="24"/>
          <w:shd w:val="clear" w:color="auto" w:fill="FFFFFF"/>
        </w:rPr>
        <w:t>(6), pp.969-e1.</w:t>
      </w:r>
      <w:proofErr w:type="gramEnd"/>
    </w:p>
    <w:p w:rsidR="00FB622F" w:rsidRPr="00A139F5" w:rsidRDefault="00FB622F" w:rsidP="00D15614">
      <w:pPr>
        <w:pStyle w:val="NormalWeb"/>
        <w:spacing w:before="240" w:beforeAutospacing="0" w:after="240" w:afterAutospacing="0" w:line="360" w:lineRule="auto"/>
        <w:jc w:val="both"/>
        <w:rPr>
          <w:lang w:val="en-GB"/>
        </w:rPr>
      </w:pPr>
      <w:r w:rsidRPr="00A139F5">
        <w:rPr>
          <w:color w:val="000000"/>
          <w:lang w:val="en-GB"/>
        </w:rPr>
        <w:t>      </w:t>
      </w:r>
    </w:p>
    <w:p w:rsidR="007F6455" w:rsidRPr="00A139F5" w:rsidRDefault="007F6455" w:rsidP="00D15614">
      <w:pPr>
        <w:pStyle w:val="ListParagraph"/>
        <w:spacing w:line="360" w:lineRule="auto"/>
        <w:ind w:left="0"/>
        <w:jc w:val="both"/>
        <w:rPr>
          <w:rFonts w:ascii="Times New Roman" w:hAnsi="Times New Roman" w:cs="Times New Roman"/>
          <w:b/>
          <w:sz w:val="24"/>
          <w:szCs w:val="24"/>
          <w:lang w:val="en-GB"/>
        </w:rPr>
      </w:pPr>
    </w:p>
    <w:sectPr w:rsidR="007F6455" w:rsidRPr="00A139F5" w:rsidSect="00006555">
      <w:footerReference w:type="default" r:id="rId10"/>
      <w:pgSz w:w="12240" w:h="15840"/>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3FB" w:rsidRDefault="001443FB" w:rsidP="00006555">
      <w:pPr>
        <w:spacing w:after="0" w:line="240" w:lineRule="auto"/>
      </w:pPr>
      <w:r>
        <w:separator/>
      </w:r>
    </w:p>
  </w:endnote>
  <w:endnote w:type="continuationSeparator" w:id="0">
    <w:p w:rsidR="001443FB" w:rsidRDefault="001443FB" w:rsidP="00006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46576"/>
      <w:docPartObj>
        <w:docPartGallery w:val="Page Numbers (Bottom of Page)"/>
        <w:docPartUnique/>
      </w:docPartObj>
    </w:sdtPr>
    <w:sdtEndPr>
      <w:rPr>
        <w:rFonts w:ascii="Times New Roman" w:hAnsi="Times New Roman" w:cs="Times New Roman"/>
        <w:sz w:val="20"/>
      </w:rPr>
    </w:sdtEndPr>
    <w:sdtContent>
      <w:p w:rsidR="00006555" w:rsidRPr="008F5E2D" w:rsidRDefault="00BA0E0B">
        <w:pPr>
          <w:pStyle w:val="Footer"/>
          <w:jc w:val="right"/>
          <w:rPr>
            <w:rFonts w:ascii="Times New Roman" w:hAnsi="Times New Roman" w:cs="Times New Roman"/>
            <w:sz w:val="20"/>
          </w:rPr>
        </w:pPr>
        <w:r w:rsidRPr="008F5E2D">
          <w:rPr>
            <w:rFonts w:ascii="Times New Roman" w:hAnsi="Times New Roman" w:cs="Times New Roman"/>
            <w:sz w:val="20"/>
          </w:rPr>
          <w:fldChar w:fldCharType="begin"/>
        </w:r>
        <w:r w:rsidR="00006555" w:rsidRPr="008F5E2D">
          <w:rPr>
            <w:rFonts w:ascii="Times New Roman" w:hAnsi="Times New Roman" w:cs="Times New Roman"/>
            <w:sz w:val="20"/>
          </w:rPr>
          <w:instrText xml:space="preserve"> PAGE   \* MERGEFORMAT </w:instrText>
        </w:r>
        <w:r w:rsidRPr="008F5E2D">
          <w:rPr>
            <w:rFonts w:ascii="Times New Roman" w:hAnsi="Times New Roman" w:cs="Times New Roman"/>
            <w:sz w:val="20"/>
          </w:rPr>
          <w:fldChar w:fldCharType="separate"/>
        </w:r>
        <w:r w:rsidR="00AE24B6">
          <w:rPr>
            <w:rFonts w:ascii="Times New Roman" w:hAnsi="Times New Roman" w:cs="Times New Roman"/>
            <w:noProof/>
            <w:sz w:val="20"/>
          </w:rPr>
          <w:t>1</w:t>
        </w:r>
        <w:r w:rsidRPr="008F5E2D">
          <w:rPr>
            <w:rFonts w:ascii="Times New Roman" w:hAnsi="Times New Roman" w:cs="Times New Roman"/>
            <w:sz w:val="20"/>
          </w:rPr>
          <w:fldChar w:fldCharType="end"/>
        </w:r>
      </w:p>
    </w:sdtContent>
  </w:sdt>
  <w:p w:rsidR="00006555" w:rsidRDefault="000065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3FB" w:rsidRDefault="001443FB" w:rsidP="00006555">
      <w:pPr>
        <w:spacing w:after="0" w:line="240" w:lineRule="auto"/>
      </w:pPr>
      <w:r>
        <w:separator/>
      </w:r>
    </w:p>
  </w:footnote>
  <w:footnote w:type="continuationSeparator" w:id="0">
    <w:p w:rsidR="001443FB" w:rsidRDefault="001443FB" w:rsidP="000065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A414C"/>
    <w:multiLevelType w:val="multilevel"/>
    <w:tmpl w:val="A6A0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8B3353"/>
    <w:multiLevelType w:val="multilevel"/>
    <w:tmpl w:val="845E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0430E8"/>
    <w:multiLevelType w:val="hybridMultilevel"/>
    <w:tmpl w:val="EF0AF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78061B"/>
    <w:multiLevelType w:val="multilevel"/>
    <w:tmpl w:val="F896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C208CA"/>
    <w:multiLevelType w:val="hybridMultilevel"/>
    <w:tmpl w:val="BD2E4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555"/>
    <w:rsid w:val="00006555"/>
    <w:rsid w:val="000E7D1E"/>
    <w:rsid w:val="001033FD"/>
    <w:rsid w:val="00112EBC"/>
    <w:rsid w:val="001443FB"/>
    <w:rsid w:val="00203893"/>
    <w:rsid w:val="0029089D"/>
    <w:rsid w:val="002E2E93"/>
    <w:rsid w:val="00357907"/>
    <w:rsid w:val="003A54C3"/>
    <w:rsid w:val="004A433F"/>
    <w:rsid w:val="004C4E9C"/>
    <w:rsid w:val="005375D7"/>
    <w:rsid w:val="00595527"/>
    <w:rsid w:val="005E6AFE"/>
    <w:rsid w:val="0061151A"/>
    <w:rsid w:val="007128A6"/>
    <w:rsid w:val="00727C4D"/>
    <w:rsid w:val="007F6455"/>
    <w:rsid w:val="00850FDB"/>
    <w:rsid w:val="008F5E2D"/>
    <w:rsid w:val="00985C21"/>
    <w:rsid w:val="00A139F5"/>
    <w:rsid w:val="00AC7738"/>
    <w:rsid w:val="00AE24B6"/>
    <w:rsid w:val="00BA0E0B"/>
    <w:rsid w:val="00C32F3C"/>
    <w:rsid w:val="00C46261"/>
    <w:rsid w:val="00D15614"/>
    <w:rsid w:val="00D35135"/>
    <w:rsid w:val="00D50A9A"/>
    <w:rsid w:val="00DA7D20"/>
    <w:rsid w:val="00E22B5B"/>
    <w:rsid w:val="00E4481D"/>
    <w:rsid w:val="00EC3C73"/>
    <w:rsid w:val="00FB622F"/>
    <w:rsid w:val="00FD5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139F5"/>
    <w:pPr>
      <w:keepNext/>
      <w:keepLines/>
      <w:spacing w:before="480" w:after="0"/>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A139F5"/>
    <w:pPr>
      <w:keepNext/>
      <w:keepLines/>
      <w:spacing w:before="200" w:after="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6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6555"/>
  </w:style>
  <w:style w:type="paragraph" w:styleId="Footer">
    <w:name w:val="footer"/>
    <w:basedOn w:val="Normal"/>
    <w:link w:val="FooterChar"/>
    <w:uiPriority w:val="99"/>
    <w:unhideWhenUsed/>
    <w:rsid w:val="00006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6555"/>
  </w:style>
  <w:style w:type="paragraph" w:customStyle="1" w:styleId="Default">
    <w:name w:val="Default"/>
    <w:rsid w:val="0035790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4A433F"/>
    <w:pPr>
      <w:ind w:left="720"/>
      <w:contextualSpacing/>
    </w:pPr>
  </w:style>
  <w:style w:type="paragraph" w:styleId="NormalWeb">
    <w:name w:val="Normal (Web)"/>
    <w:basedOn w:val="Normal"/>
    <w:uiPriority w:val="99"/>
    <w:semiHidden/>
    <w:unhideWhenUsed/>
    <w:rsid w:val="00FB622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15614"/>
    <w:rPr>
      <w:color w:val="0000FF" w:themeColor="hyperlink"/>
      <w:u w:val="single"/>
    </w:rPr>
  </w:style>
  <w:style w:type="character" w:customStyle="1" w:styleId="Heading1Char">
    <w:name w:val="Heading 1 Char"/>
    <w:basedOn w:val="DefaultParagraphFont"/>
    <w:link w:val="Heading1"/>
    <w:uiPriority w:val="9"/>
    <w:rsid w:val="00A139F5"/>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A139F5"/>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A139F5"/>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A139F5"/>
    <w:pPr>
      <w:spacing w:after="100"/>
    </w:pPr>
  </w:style>
  <w:style w:type="paragraph" w:styleId="TOC2">
    <w:name w:val="toc 2"/>
    <w:basedOn w:val="Normal"/>
    <w:next w:val="Normal"/>
    <w:autoRedefine/>
    <w:uiPriority w:val="39"/>
    <w:unhideWhenUsed/>
    <w:rsid w:val="00A139F5"/>
    <w:pPr>
      <w:spacing w:after="100"/>
      <w:ind w:left="220"/>
    </w:pPr>
  </w:style>
  <w:style w:type="paragraph" w:styleId="BalloonText">
    <w:name w:val="Balloon Text"/>
    <w:basedOn w:val="Normal"/>
    <w:link w:val="BalloonTextChar"/>
    <w:uiPriority w:val="99"/>
    <w:semiHidden/>
    <w:unhideWhenUsed/>
    <w:rsid w:val="00A139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9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139F5"/>
    <w:pPr>
      <w:keepNext/>
      <w:keepLines/>
      <w:spacing w:before="480" w:after="0"/>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A139F5"/>
    <w:pPr>
      <w:keepNext/>
      <w:keepLines/>
      <w:spacing w:before="200" w:after="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6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6555"/>
  </w:style>
  <w:style w:type="paragraph" w:styleId="Footer">
    <w:name w:val="footer"/>
    <w:basedOn w:val="Normal"/>
    <w:link w:val="FooterChar"/>
    <w:uiPriority w:val="99"/>
    <w:unhideWhenUsed/>
    <w:rsid w:val="00006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6555"/>
  </w:style>
  <w:style w:type="paragraph" w:customStyle="1" w:styleId="Default">
    <w:name w:val="Default"/>
    <w:rsid w:val="0035790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4A433F"/>
    <w:pPr>
      <w:ind w:left="720"/>
      <w:contextualSpacing/>
    </w:pPr>
  </w:style>
  <w:style w:type="paragraph" w:styleId="NormalWeb">
    <w:name w:val="Normal (Web)"/>
    <w:basedOn w:val="Normal"/>
    <w:uiPriority w:val="99"/>
    <w:semiHidden/>
    <w:unhideWhenUsed/>
    <w:rsid w:val="00FB622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15614"/>
    <w:rPr>
      <w:color w:val="0000FF" w:themeColor="hyperlink"/>
      <w:u w:val="single"/>
    </w:rPr>
  </w:style>
  <w:style w:type="character" w:customStyle="1" w:styleId="Heading1Char">
    <w:name w:val="Heading 1 Char"/>
    <w:basedOn w:val="DefaultParagraphFont"/>
    <w:link w:val="Heading1"/>
    <w:uiPriority w:val="9"/>
    <w:rsid w:val="00A139F5"/>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A139F5"/>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A139F5"/>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A139F5"/>
    <w:pPr>
      <w:spacing w:after="100"/>
    </w:pPr>
  </w:style>
  <w:style w:type="paragraph" w:styleId="TOC2">
    <w:name w:val="toc 2"/>
    <w:basedOn w:val="Normal"/>
    <w:next w:val="Normal"/>
    <w:autoRedefine/>
    <w:uiPriority w:val="39"/>
    <w:unhideWhenUsed/>
    <w:rsid w:val="00A139F5"/>
    <w:pPr>
      <w:spacing w:after="100"/>
      <w:ind w:left="220"/>
    </w:pPr>
  </w:style>
  <w:style w:type="paragraph" w:styleId="BalloonText">
    <w:name w:val="Balloon Text"/>
    <w:basedOn w:val="Normal"/>
    <w:link w:val="BalloonTextChar"/>
    <w:uiPriority w:val="99"/>
    <w:semiHidden/>
    <w:unhideWhenUsed/>
    <w:rsid w:val="00A139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9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59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urbancommunityprojects.org.uk/don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DC831-E3CF-4130-A239-FB9A9975F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2508</Words>
  <Characters>14301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dc:creator>
  <cp:lastModifiedBy>Nicoll</cp:lastModifiedBy>
  <cp:revision>2</cp:revision>
  <dcterms:created xsi:type="dcterms:W3CDTF">2020-12-15T16:53:00Z</dcterms:created>
  <dcterms:modified xsi:type="dcterms:W3CDTF">2020-12-15T16:53:00Z</dcterms:modified>
</cp:coreProperties>
</file>