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7F29CFEA" w:rsidR="00DD5969" w:rsidRPr="008E4EB6"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w:t>
      </w:r>
      <w:r w:rsidR="00D97D66">
        <w:rPr>
          <w:rFonts w:ascii="Arial"/>
          <w:b/>
          <w:sz w:val="48"/>
          <w:szCs w:val="48"/>
          <w:lang w:val="cy-GB"/>
        </w:rPr>
        <w:t>5011</w:t>
      </w:r>
      <w:r w:rsidRPr="008E4EB6">
        <w:rPr>
          <w:rFonts w:ascii="Arial"/>
          <w:b/>
          <w:sz w:val="48"/>
          <w:szCs w:val="48"/>
          <w:lang w:val="cy-GB"/>
        </w:rPr>
        <w:t>C</w:t>
      </w:r>
    </w:p>
    <w:p w14:paraId="5051A2D5" w14:textId="77777777" w:rsidR="00347EA1" w:rsidRPr="008E4EB6" w:rsidRDefault="00347EA1" w:rsidP="00DD5969">
      <w:pPr>
        <w:spacing w:before="212"/>
        <w:rPr>
          <w:rFonts w:ascii="Arial"/>
          <w:b/>
          <w:sz w:val="48"/>
          <w:szCs w:val="48"/>
          <w:lang w:val="cy-GB"/>
        </w:rPr>
      </w:pPr>
    </w:p>
    <w:p w14:paraId="7681432B" w14:textId="51FFC60B"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B32CDC">
        <w:rPr>
          <w:rFonts w:ascii="Arial"/>
          <w:b/>
          <w:sz w:val="48"/>
          <w:szCs w:val="48"/>
          <w:lang w:val="cy-GB"/>
        </w:rPr>
        <w:t xml:space="preserve"> Naomi Davies</w:t>
      </w:r>
    </w:p>
    <w:p w14:paraId="0D16D138" w14:textId="77777777" w:rsidR="00DD5969" w:rsidRPr="008E4EB6" w:rsidRDefault="00DD5969" w:rsidP="00DD5969">
      <w:pPr>
        <w:spacing w:before="3"/>
        <w:rPr>
          <w:rFonts w:ascii="Arial"/>
          <w:b/>
          <w:sz w:val="48"/>
          <w:szCs w:val="48"/>
          <w:lang w:val="cy-GB"/>
        </w:rPr>
      </w:pPr>
    </w:p>
    <w:p w14:paraId="18107AFF" w14:textId="5D510D66" w:rsidR="00DD5969" w:rsidRPr="008E4EB6" w:rsidRDefault="00605CE3" w:rsidP="00DD5969">
      <w:pPr>
        <w:spacing w:before="3"/>
        <w:rPr>
          <w:rFonts w:ascii="Arial"/>
          <w:b/>
          <w:sz w:val="48"/>
          <w:szCs w:val="48"/>
          <w:lang w:val="cy-GB"/>
        </w:rPr>
      </w:pPr>
      <w:r w:rsidRPr="008E4EB6">
        <w:rPr>
          <w:rFonts w:ascii="Arial"/>
          <w:b/>
          <w:sz w:val="48"/>
          <w:szCs w:val="48"/>
          <w:lang w:val="cy-GB"/>
        </w:rPr>
        <w:t>RHIF MYFYRWYR</w:t>
      </w:r>
      <w:r w:rsidR="00DD5969" w:rsidRPr="008E4EB6">
        <w:rPr>
          <w:rFonts w:ascii="Arial"/>
          <w:b/>
          <w:sz w:val="48"/>
          <w:szCs w:val="48"/>
          <w:lang w:val="cy-GB"/>
        </w:rPr>
        <w:t>:</w:t>
      </w:r>
      <w:r w:rsidR="00B32CDC">
        <w:rPr>
          <w:rFonts w:ascii="Arial"/>
          <w:b/>
          <w:sz w:val="48"/>
          <w:szCs w:val="48"/>
          <w:lang w:val="cy-GB"/>
        </w:rPr>
        <w:t xml:space="preserve"> 2305892</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4C9C9B74" w14:textId="584E78A9" w:rsidR="00B103B9" w:rsidRPr="008E4EB6" w:rsidRDefault="00D97D66" w:rsidP="00DD5969">
      <w:pPr>
        <w:rPr>
          <w:b/>
          <w:bCs/>
          <w:sz w:val="32"/>
          <w:szCs w:val="32"/>
          <w:u w:val="single"/>
          <w:lang w:val="cy-GB"/>
        </w:rPr>
      </w:pPr>
      <w:r>
        <w:rPr>
          <w:b/>
          <w:bCs/>
          <w:sz w:val="32"/>
          <w:szCs w:val="32"/>
          <w:u w:val="single"/>
          <w:lang w:val="cy-GB"/>
        </w:rPr>
        <w:lastRenderedPageBreak/>
        <w:t>Cydnabyddiaeth Deallysrwydd Artiffisial</w:t>
      </w:r>
    </w:p>
    <w:p w14:paraId="5A38292B" w14:textId="77777777" w:rsidR="00B103B9" w:rsidRPr="008E4EB6" w:rsidRDefault="00B103B9" w:rsidP="00DD5969">
      <w:pPr>
        <w:rPr>
          <w:lang w:val="cy-GB"/>
        </w:rPr>
      </w:pPr>
    </w:p>
    <w:p w14:paraId="1ABC04AB" w14:textId="3359219C" w:rsidR="00E654EB" w:rsidRPr="008E4EB6" w:rsidRDefault="00E654EB" w:rsidP="00E654EB">
      <w:pPr>
        <w:rPr>
          <w:lang w:val="cy-GB"/>
        </w:rPr>
      </w:pPr>
      <w:r w:rsidRPr="008E4EB6">
        <w:rPr>
          <w:lang w:val="cy-GB"/>
        </w:rPr>
        <w:t xml:space="preserve">Rwy’n cadarnhau nad wyf wedi defnyddio unrhyw offer </w:t>
      </w:r>
      <w:r w:rsidR="00D97D66">
        <w:rPr>
          <w:lang w:val="cy-GB"/>
        </w:rPr>
        <w:t>DA</w:t>
      </w:r>
      <w:r w:rsidRPr="008E4EB6">
        <w:rPr>
          <w:lang w:val="cy-GB"/>
        </w:rPr>
        <w:t xml:space="preserve"> wrth ymchwilio a chreu’r aseiniad hwn. </w:t>
      </w:r>
    </w:p>
    <w:p w14:paraId="72E37402" w14:textId="14D1C41C" w:rsidR="00E654EB" w:rsidRPr="008E4EB6" w:rsidRDefault="00E654EB" w:rsidP="00E654EB">
      <w:pPr>
        <w:rPr>
          <w:lang w:val="cy-GB"/>
        </w:rPr>
      </w:pPr>
      <w:r w:rsidRPr="008E4EB6">
        <w:rPr>
          <w:lang w:val="cy-GB"/>
        </w:rPr>
        <w:t xml:space="preserve">Rwy’n cadarnhau nad wyf wedi cyflwyno unrhyw ddeunyddiau a gynhyrchwyd gan </w:t>
      </w:r>
      <w:r w:rsidR="00D97D66">
        <w:rPr>
          <w:lang w:val="cy-GB"/>
        </w:rPr>
        <w:t>DA</w:t>
      </w:r>
      <w:r w:rsidRPr="008E4EB6">
        <w:rPr>
          <w:lang w:val="cy-GB"/>
        </w:rPr>
        <w:t xml:space="preserve"> fel fy ngwaith fy hun. </w:t>
      </w:r>
    </w:p>
    <w:p w14:paraId="10466C31" w14:textId="3A0BD47C" w:rsidR="00E243A8" w:rsidRPr="008E4EB6" w:rsidRDefault="00E654EB" w:rsidP="00E654EB">
      <w:pPr>
        <w:rPr>
          <w:lang w:val="cy-GB"/>
        </w:rPr>
      </w:pPr>
      <w:r w:rsidRPr="008E4EB6">
        <w:rPr>
          <w:lang w:val="cy-GB"/>
        </w:rPr>
        <w:t>Rwy’n cadarnhau bod gennyf gopïau o’m drafftiau, fy nodiadau, ac adnoddau eraill a ddefnyddiais, y gellir gofyn i mi eu darparu fel tystiolaeth</w:t>
      </w:r>
    </w:p>
    <w:p w14:paraId="12B88C8B" w14:textId="77777777" w:rsidR="00E654EB" w:rsidRPr="008E4EB6" w:rsidRDefault="00E654EB" w:rsidP="00DD5969">
      <w:pPr>
        <w:rPr>
          <w:b/>
          <w:bCs/>
          <w:lang w:val="cy-GB"/>
        </w:rPr>
      </w:pPr>
    </w:p>
    <w:p w14:paraId="6E7759F1" w14:textId="77777777" w:rsidR="0000375B" w:rsidRPr="008E4EB6" w:rsidRDefault="0000375B">
      <w:pPr>
        <w:rPr>
          <w:sz w:val="16"/>
          <w:szCs w:val="16"/>
          <w:lang w:val="cy-GB"/>
        </w:rPr>
      </w:pPr>
    </w:p>
    <w:p w14:paraId="55EB26B2" w14:textId="77777777" w:rsidR="008E4EB6" w:rsidRPr="008E4EB6" w:rsidRDefault="008E4EB6" w:rsidP="007D09F4">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TableGrid"/>
        <w:tblW w:w="0" w:type="auto"/>
        <w:tblLook w:val="04A0" w:firstRow="1" w:lastRow="0" w:firstColumn="1" w:lastColumn="0" w:noHBand="0" w:noVBand="1"/>
      </w:tblPr>
      <w:tblGrid>
        <w:gridCol w:w="4508"/>
        <w:gridCol w:w="4508"/>
      </w:tblGrid>
      <w:tr w:rsidR="0000375B" w:rsidRPr="008E4EB6" w14:paraId="551E84E1" w14:textId="77777777" w:rsidTr="0000375B">
        <w:tc>
          <w:tcPr>
            <w:tcW w:w="4508" w:type="dxa"/>
          </w:tcPr>
          <w:p w14:paraId="672FF086" w14:textId="44811554" w:rsidR="0000375B" w:rsidRPr="008E4EB6" w:rsidRDefault="008E4EB6" w:rsidP="00DD5969">
            <w:pPr>
              <w:rPr>
                <w:b/>
                <w:bCs/>
                <w:lang w:val="cy-GB"/>
              </w:rPr>
            </w:pPr>
            <w:r w:rsidRPr="008E4EB6">
              <w:rPr>
                <w:b/>
                <w:bCs/>
                <w:lang w:val="cy-GB"/>
              </w:rPr>
              <w:t>Targed</w:t>
            </w:r>
          </w:p>
        </w:tc>
        <w:tc>
          <w:tcPr>
            <w:tcW w:w="4508" w:type="dxa"/>
          </w:tcPr>
          <w:p w14:paraId="352B31B4" w14:textId="0800F485" w:rsidR="0000375B" w:rsidRPr="008E4EB6" w:rsidRDefault="008E4EB6" w:rsidP="00DD5969">
            <w:pPr>
              <w:rPr>
                <w:b/>
                <w:bCs/>
                <w:lang w:val="cy-GB"/>
              </w:rPr>
            </w:pPr>
            <w:r w:rsidRPr="008E4EB6">
              <w:rPr>
                <w:b/>
                <w:bCs/>
                <w:lang w:val="cy-GB"/>
              </w:rPr>
              <w:t>Sut yr wyf wedi mynd i'r afael â hyn yn y gwaith hwn</w:t>
            </w:r>
          </w:p>
        </w:tc>
      </w:tr>
      <w:tr w:rsidR="0000375B" w:rsidRPr="008E4EB6" w14:paraId="0DC71ABF" w14:textId="77777777" w:rsidTr="0000375B">
        <w:tc>
          <w:tcPr>
            <w:tcW w:w="4508" w:type="dxa"/>
          </w:tcPr>
          <w:p w14:paraId="76BEE28D" w14:textId="0CDD8AF7" w:rsidR="0000375B" w:rsidRPr="00230DBB" w:rsidRDefault="002E4D39" w:rsidP="00DD5969">
            <w:pPr>
              <w:rPr>
                <w:sz w:val="18"/>
                <w:szCs w:val="18"/>
                <w:lang w:val="cy-GB"/>
              </w:rPr>
            </w:pPr>
            <w:r w:rsidRPr="00230DBB">
              <w:rPr>
                <w:sz w:val="18"/>
                <w:szCs w:val="18"/>
                <w:lang w:val="cy-GB"/>
              </w:rPr>
              <w:t>Ymgysylltu gyda ystod ehangach eto o lenyddiaeth gan ystyried safbwyntiau sydd y tu hwnt i safbwyntiau sefydledig.</w:t>
            </w:r>
          </w:p>
          <w:p w14:paraId="0EDC9850" w14:textId="77777777" w:rsidR="0000375B" w:rsidRPr="008E4EB6" w:rsidRDefault="0000375B" w:rsidP="00DD5969">
            <w:pPr>
              <w:rPr>
                <w:sz w:val="16"/>
                <w:szCs w:val="16"/>
                <w:lang w:val="cy-GB"/>
              </w:rPr>
            </w:pPr>
          </w:p>
        </w:tc>
        <w:tc>
          <w:tcPr>
            <w:tcW w:w="4508" w:type="dxa"/>
          </w:tcPr>
          <w:p w14:paraId="3FCBF01B" w14:textId="4599A785" w:rsidR="0000375B" w:rsidRPr="008E4EB6" w:rsidRDefault="00824112" w:rsidP="00DD5969">
            <w:pPr>
              <w:rPr>
                <w:sz w:val="16"/>
                <w:szCs w:val="16"/>
                <w:lang w:val="cy-GB"/>
              </w:rPr>
            </w:pPr>
            <w:r w:rsidRPr="00394286">
              <w:rPr>
                <w:sz w:val="18"/>
                <w:szCs w:val="18"/>
                <w:lang w:val="cy-GB"/>
              </w:rPr>
              <w:t xml:space="preserve">Yn </w:t>
            </w:r>
            <w:r w:rsidR="0058338F" w:rsidRPr="00394286">
              <w:rPr>
                <w:sz w:val="18"/>
                <w:szCs w:val="18"/>
                <w:lang w:val="cy-GB"/>
              </w:rPr>
              <w:t xml:space="preserve">ystod yr aseiniad yma </w:t>
            </w:r>
            <w:r w:rsidR="00EB2818" w:rsidRPr="00394286">
              <w:rPr>
                <w:sz w:val="18"/>
                <w:szCs w:val="18"/>
                <w:lang w:val="cy-GB"/>
              </w:rPr>
              <w:t xml:space="preserve">fe wnes i ymgysylltu gydag amrywiaeth o llenyddiaeth. </w:t>
            </w:r>
            <w:r w:rsidR="005E3268" w:rsidRPr="00394286">
              <w:rPr>
                <w:sz w:val="18"/>
                <w:szCs w:val="18"/>
                <w:lang w:val="cy-GB"/>
              </w:rPr>
              <w:t>Hynny yw gan ystyried safbwyntiau y tu hwnt i safbwyntiau sefydledig.</w:t>
            </w:r>
            <w:r w:rsidR="00743B24" w:rsidRPr="00394286">
              <w:rPr>
                <w:sz w:val="18"/>
                <w:szCs w:val="18"/>
                <w:lang w:val="cy-GB"/>
              </w:rPr>
              <w:t xml:space="preserve"> Gan </w:t>
            </w:r>
            <w:r w:rsidR="00253572" w:rsidRPr="00394286">
              <w:rPr>
                <w:sz w:val="18"/>
                <w:szCs w:val="18"/>
                <w:lang w:val="cy-GB"/>
              </w:rPr>
              <w:t xml:space="preserve">ystyried anfanteision </w:t>
            </w:r>
            <w:r w:rsidR="00394286" w:rsidRPr="00394286">
              <w:rPr>
                <w:sz w:val="18"/>
                <w:szCs w:val="18"/>
                <w:lang w:val="cy-GB"/>
              </w:rPr>
              <w:t>posib sy’n gysylltiedig gyda’r ymyrraeth.</w:t>
            </w:r>
          </w:p>
        </w:tc>
      </w:tr>
    </w:tbl>
    <w:p w14:paraId="7F589502" w14:textId="77777777" w:rsidR="000C541C" w:rsidRPr="008E4EB6" w:rsidRDefault="000C541C" w:rsidP="00DD5969">
      <w:pPr>
        <w:rPr>
          <w:sz w:val="16"/>
          <w:szCs w:val="16"/>
          <w:lang w:val="cy-GB"/>
        </w:rPr>
      </w:pPr>
    </w:p>
    <w:p w14:paraId="5144E418" w14:textId="77777777" w:rsidR="000C541C" w:rsidRPr="008E4EB6" w:rsidRDefault="000C541C" w:rsidP="00DD5969">
      <w:pPr>
        <w:rPr>
          <w:sz w:val="16"/>
          <w:szCs w:val="16"/>
          <w:lang w:val="cy-GB"/>
        </w:rPr>
      </w:pPr>
    </w:p>
    <w:p w14:paraId="2AE1CF9A" w14:textId="7090E061" w:rsidR="0000375B" w:rsidRPr="008E4EB6" w:rsidRDefault="0000375B">
      <w:pPr>
        <w:rPr>
          <w:sz w:val="16"/>
          <w:szCs w:val="16"/>
          <w:lang w:val="cy-GB"/>
        </w:rPr>
      </w:pPr>
      <w:r w:rsidRPr="008E4EB6">
        <w:rPr>
          <w:sz w:val="16"/>
          <w:szCs w:val="16"/>
          <w:lang w:val="cy-GB"/>
        </w:rPr>
        <w:br w:type="page"/>
      </w:r>
    </w:p>
    <w:p w14:paraId="6C6F16C6" w14:textId="671AA755" w:rsidR="0000375B" w:rsidRPr="00E154A2" w:rsidRDefault="00D97D66" w:rsidP="0000375B">
      <w:pPr>
        <w:rPr>
          <w:rFonts w:ascii="Calibri" w:hAnsi="Calibri" w:cs="Calibri"/>
          <w:b/>
          <w:bCs/>
          <w:color w:val="000000"/>
          <w:u w:val="single"/>
          <w:lang w:val="cy-GB"/>
        </w:rPr>
      </w:pPr>
      <w:r w:rsidRPr="00E154A2">
        <w:rPr>
          <w:rFonts w:ascii="Calibri" w:hAnsi="Calibri" w:cs="Calibri"/>
          <w:b/>
          <w:bCs/>
          <w:color w:val="000000"/>
          <w:u w:val="single"/>
          <w:lang w:val="cy-GB"/>
        </w:rPr>
        <w:lastRenderedPageBreak/>
        <w:t>Dewiswch ymyrraeth sydd yn cefnogi dysgu a datblygiad disgybl/grŵp o ddisgyblion.  Adfyfyriwch yn feirniadol ar ei botensial a’r heriau posib all ymddangos.</w:t>
      </w:r>
    </w:p>
    <w:p w14:paraId="7F6CFAB6" w14:textId="78D73D24" w:rsidR="0013644E" w:rsidRDefault="00C06194" w:rsidP="0000375B">
      <w:pPr>
        <w:rPr>
          <w:rFonts w:ascii="Calibri" w:hAnsi="Calibri" w:cs="Calibri"/>
          <w:lang w:val="cy-GB"/>
        </w:rPr>
      </w:pPr>
      <w:r>
        <w:rPr>
          <w:rFonts w:ascii="Calibri" w:hAnsi="Calibri" w:cs="Calibri"/>
          <w:lang w:val="cy-GB"/>
        </w:rPr>
        <w:t>Bwysig iawn yw bod yn ymwybodol am anghenion amrywiol pob dysgwr, yn enwedig wrth sicrhau ffordd o ddysgu sy’n gynhwysol i bob dysgwr. Gwaeth beth anghenion sydd ganddyn nhw. Gan normaleiddio</w:t>
      </w:r>
      <w:r w:rsidR="00C95149">
        <w:rPr>
          <w:rFonts w:ascii="Calibri" w:hAnsi="Calibri" w:cs="Calibri"/>
          <w:lang w:val="cy-GB"/>
        </w:rPr>
        <w:t xml:space="preserve">’r ffaith </w:t>
      </w:r>
      <w:r>
        <w:rPr>
          <w:rFonts w:ascii="Calibri" w:hAnsi="Calibri" w:cs="Calibri"/>
          <w:lang w:val="cy-GB"/>
        </w:rPr>
        <w:t xml:space="preserve">bod pob dysgwr yn niwroamrywiol, bod yr ymennydd yn prosesu gwybodaeth mewn gwahanol ffyrdd. Cytunodd Conway (2024), gan nodi eu bod yn effeithio'r ffordd rydyn ni’n meddwl, teimlo a dysgu. Er bod pawb yn unigryw, mae’r mwyafrif yn prosesu gwybodaeth mewn ffordd sy’n debyg (Conway, 2024). Ond y rhai sy’n prosesu gwybodaeth mewn ffordd wahanol wedi’i chymharu â’r mwyafrif, maent yn cael eu gweld yn ddargyfeiriol (Conway, 2024). Yn aml, mae’r grŵp yma o ddysgwyr gyda diagnosis o Anhwylder Diffyg Canolbwyntio a Gorfywiogrwydd (ADCG), Awtistiaeth, Dyslecsia neu Ddyspracsia, yn ogystal â chael sawl diagnosis neu dim un o gwbl (Conway, 2024). Unrhyw un sydd gydag un diagnosis neu fwy o ganlyniad i anhawster dysgu, maent yn cael eu hystyried fel unigolyn sydd ag ‘Anghenion Dysgu Ychwanegol’ (ADY). Hynny yw yn ôl ‘Cod Anghenion Dysgu Ychwanegol Cymru 2021’, “Mae gan berson anghenion dysgu ychwanegol os oes ganddo anhawster dysgu neu anabledd (pa un a yw’r anhawster dysgu neu’r anabledd yn deillio o gyflwr meddygol ai peidio)” (t.28). Dylai mynediad at ysgol ac addysg fod yn hawl i bob plentyn yn ôl Erthygl 28 (CCUHP, 2011). Hefyd yn Erthygl 23 yn benodol i blant sydd ag anabledd, sef “sicrhau bod y plentyn anabl yn cael mynediad effeithiol at addysg” (CCUHP, 2011). Mae’r dysgwyr sydd gyda phroffiliau dargyfeiriol, yn cael eu gweld fel gweddol lleiafrif wedi’i chymharu gyda phoblogaeth ysgol y brif ffrwd (Alcorn </w:t>
      </w:r>
      <w:r>
        <w:rPr>
          <w:rFonts w:ascii="Calibri" w:hAnsi="Calibri" w:cs="Calibri"/>
          <w:i/>
          <w:iCs/>
          <w:lang w:val="cy-GB"/>
        </w:rPr>
        <w:t>et al</w:t>
      </w:r>
      <w:r w:rsidR="00024526">
        <w:rPr>
          <w:rFonts w:ascii="Calibri" w:hAnsi="Calibri" w:cs="Calibri"/>
          <w:i/>
          <w:iCs/>
          <w:lang w:val="cy-GB"/>
        </w:rPr>
        <w:t xml:space="preserve">, </w:t>
      </w:r>
      <w:r>
        <w:rPr>
          <w:rFonts w:ascii="Calibri" w:hAnsi="Calibri" w:cs="Calibri"/>
          <w:lang w:val="cy-GB"/>
        </w:rPr>
        <w:t xml:space="preserve">2014). Dywed Alcorn bod y ffordd mae addysg ac asesiad o sgiliau yn cael eu darparu ddim yn addas ar gyfer pob dysgwr, i oresgyn hyn rhaid datblygu ffordd o ddysgu sy’n ecwitïol (2014). Gan ystyried dulliau dysgu gwahanol sy’n addas i’r dysgwyr (Alcorn </w:t>
      </w:r>
      <w:r>
        <w:rPr>
          <w:rFonts w:ascii="Calibri" w:hAnsi="Calibri" w:cs="Calibri"/>
          <w:i/>
          <w:iCs/>
          <w:lang w:val="cy-GB"/>
        </w:rPr>
        <w:t>et al</w:t>
      </w:r>
      <w:r w:rsidR="00024526">
        <w:rPr>
          <w:rFonts w:ascii="Calibri" w:hAnsi="Calibri" w:cs="Calibri"/>
          <w:lang w:val="cy-GB"/>
        </w:rPr>
        <w:t xml:space="preserve">, </w:t>
      </w:r>
      <w:r>
        <w:rPr>
          <w:rFonts w:ascii="Calibri" w:hAnsi="Calibri" w:cs="Calibri"/>
          <w:lang w:val="cy-GB"/>
        </w:rPr>
        <w:t>2014). Dyma le mae ymyraethau’n chwarae rôl bwysig, er mwyn cefnogi’r dysgwyr sydd yn cael eu hystyried yn ddargyfeiriol. Mae ymyraethau o fewn addysg yn caniatáu athrawon a chynorthwywyr cymorth i fynd i’r afael ag unrhyw fylchau mewn cynnydd neu gyflawniad plentyn (Hawthorne, 2023).</w:t>
      </w:r>
    </w:p>
    <w:p w14:paraId="284BF520" w14:textId="5061F234" w:rsidR="006B162F" w:rsidRDefault="004F6E81" w:rsidP="0000375B">
      <w:pPr>
        <w:rPr>
          <w:rFonts w:ascii="Calibri" w:hAnsi="Calibri" w:cs="Calibri"/>
          <w:lang w:val="cy-GB"/>
        </w:rPr>
      </w:pPr>
      <w:r>
        <w:rPr>
          <w:rFonts w:ascii="Calibri" w:hAnsi="Calibri" w:cs="Calibri"/>
          <w:lang w:val="cy-GB"/>
        </w:rPr>
        <w:t xml:space="preserve">Pwrpas yr aseiniad yma yw dangos sut mae ymyraethau’n cefnogi dysgu a datblygiad dysgwyr a’i anghenion amrywiol. Yn yr achos yma, rydyn ni’n canolbwyntio ar fachgen o’r enw Idris. Mae Idris yn naw blwydd oed ac yn flwyddyn pedwar. Mae Idris yn hoff iawn o wersi ymarfer corff, chwaraeon ac unrhyw beth sydd yn ymarferol neu du allan. Mae Idris yn awyddus iawn i blesio oedolion neu helpu’r athrawes dosbarth. Ond pan mae’n dod i ryngweithio gyda’r plant eraill mae gwell ganddo ef cadw i’w hunan. O ran lefel datblygiad Idris, mae’n gallu siarad ar lafar yn hyderus. Er hyn, mae ganddo anhawster canolbwyntio wrth ddarllen ac ysgrifennu yn ogystal â chanolbwyntio am gyfnodau hir. Mae Idris yn teimlo’n siomedig os mae’n cael ateb yn anghywir neu fethu cyflawni tasg. Yn ochr gyda darllen ac ysgrifennu ei chas beth arall yw mathemateg. Mae’r athro dosbarth yn poeni nad yw safon gwaith academaidd Idris o’r un safon a gwaith ei gyfoedion. Byddai modd gweithredu ymyraethau er mwyn cefnogi datblygiad rhifedd a llythrennedd Idris. Ar gyfer yr </w:t>
      </w:r>
      <w:r>
        <w:rPr>
          <w:rFonts w:ascii="Calibri" w:hAnsi="Calibri" w:cs="Calibri"/>
          <w:lang w:val="cy-GB"/>
        </w:rPr>
        <w:lastRenderedPageBreak/>
        <w:t>aseiniad yma, rydw i am ganolbwyntio ar ymyrraeth sy’n cefnogi datblygiad cymdeithasol ac emosiynol Idris. Oherwydd pan fydd plentyn gydag anhawster dysgu, darparwyd rhaglenni cefnogaeth arbennig gan yr ysgol er mwyn gwella dysgu academaidd, ond mae’r un mor bwysig adnabod pwysigrwydd cynllunio cefnogaeth ychwanegol er mwyn cyfeirio at anghenion emosiynol (Shotton a Burton, 2018, t.10). Er mwyn targedu’r agweddau yma o ddatblygiad sy’n ddiffygiol, yn fy marn i fyddai ymyrraeth ELSA yn helpu. Ymyrraeth sy’n cynnwys sesiynau gyda’r Cynorthwyydd Llythrennedd Emosiynol. Er mwyn helpu datblygu sgiliau cymdeithasol, cyfeillgarwch ac emosiynol Idris.</w:t>
      </w:r>
    </w:p>
    <w:p w14:paraId="4A924968" w14:textId="31042B6E" w:rsidR="00377E9A" w:rsidRDefault="004F6E81" w:rsidP="0000375B">
      <w:pPr>
        <w:rPr>
          <w:rFonts w:ascii="Calibri" w:hAnsi="Calibri" w:cs="Calibri"/>
          <w:lang w:val="cy-GB"/>
        </w:rPr>
      </w:pPr>
      <w:r>
        <w:rPr>
          <w:rFonts w:ascii="Calibri" w:hAnsi="Calibri" w:cs="Calibri"/>
          <w:lang w:val="cy-GB"/>
        </w:rPr>
        <w:t xml:space="preserve">Gan ystyried datblygiad cymdeithasol disgwyliedig ar gyfer plentyn naw oed, dylai fod yn awyddus i ryngweithio a chwarae gyda ffrindiau neu gyfoedion agos. Dywed Lee (dim dyddiad) bod plant yr oedran yma’n dueddol o roi fwy o bwys ar gyfeillgarwch gyda chyfoedion a phobl y tu allan i’r teulu agos. Bydd plant naw mlwydd oed hefyd yn mwynhau gweithgareddau sy’n cynnwys gwaith grŵp fel chwarae ar dîm neu brosiectau grŵp (Lee, dim dyddiad). Gan ystyried datblygiad emosiynol, dylent fod yn datblygu synnwyr o aeddfedrwydd, straen, hunan hyder ac annibyniaeth. Dywedodd Lee (dim dyddiad), bod plant yr oedran yma’n cychwyn bod yn fwy annibynnol wrth iddyn nhw ddatblygu’n emosiynol ac yn aeddfedu trwy ddatblygu synnwyr o eisiau helpu eraill. O ran hunan hyder, mae’r oedran yma’n gweld ffitio mewn gyda chyfoedion yn bwysig, yn ogystal â chyfeillgarwch a barn eu ffrindiau (Lee, dim dyddiad). Mae’n bosib bydd plant yn profi straen o ganlyniad i weithgareddau dyddiol fel gwaith ysgol, er dylai fod yr oedran yma’n ymdopi’n gwell gyda rhwystredigaeth neu wrthdaro (Lee, dim dyddiad). Wrth ystyried datblygiad cymdeithasol Idris, er bod yn barchus tuag oedolion a phlant eraill, mae gwell ganddo gadw i’w hunan. Hefyd mae Idris yn hoff iawn o bêl droed, ond yn ystod amser chwarae mae gwell ganddo gicio pêl droed ar ben ei hunan. Does dim awydd gydag Idris i weithio gyda phlant eraill y dosbarth, mae gwell ganddo ef i weithio ar ben ei hunan. Gan ystyried datblygiad emosiynol Idris, mae ganddo hunan barch a hunan hyder isel. Wrth iddo brofi siomedigaeth pan ei fod yn methu cyflawni tasgau neu gael ateb yn anghywir. Yn amlwg mae Idris yn chwilio’n heriol i ryngweithio gyda chyfoedion yr ysgol yn ogystal â rheoli emosiynau pryd mae’n dod i hunan hyder a hunan barch. Dyma nodweddion mae plant yn dueddol o ddangos petai fod ganddyn nhw Awtistiaeth. Golygir term Awtistiaeth “disgrifiad o batrwm gwahaniaethau ansoddol a namau mewn rhyngweithiad a chyfathrebu cymdeithasol cilyddol, wedi cyfuno gyda diddordebau cyfyngedig ac ymddygiadau anhyblyg ailadroddus yn aml gydag effaith gydol oes” (NICE, 2021). O beth rydyn ni’n gwybod am ddatblygiad Idris, yn amlwg mae angen ymyrraeth arno fydd yn targedu'r meysydd yma o fewn datblygiad cymdeithasol ac emosiynol. Er mwyn cael mynediad at ymyrraeth ELSA, bydd angen diagnosis arno. Bod athrawes dosbarth Idris yn casglu tystiolaeth o’r nodweddion yma a chofnodi unrhyw batrymau. Tystiolaeth byddai’r athrawes gallu dangos i’r Cydlynydd Anghenion Dysgu Ychwanegol (CADY) wrth godi pryder. Bydd rhieni neu ofalwyr Idris yn cael eu hysbysu o ran y camau nesaf, am ddiagnosis posib ac adolygiad sy’n canolbwyntio ar yr </w:t>
      </w:r>
      <w:r>
        <w:rPr>
          <w:rFonts w:ascii="Calibri" w:hAnsi="Calibri" w:cs="Calibri"/>
          <w:lang w:val="cy-GB"/>
        </w:rPr>
        <w:lastRenderedPageBreak/>
        <w:t>unigolyn. Bydd y CADY yn sicrhau bod ‘Cynllun Datblygu Unigol’ yn cael ei datblygu er mwyn diwallu’r anghenion (2021, t.9).</w:t>
      </w:r>
    </w:p>
    <w:p w14:paraId="7D34CF17" w14:textId="731F3D8E" w:rsidR="00DF7F1C" w:rsidRDefault="00AA24A4" w:rsidP="00925770">
      <w:pPr>
        <w:rPr>
          <w:rFonts w:ascii="Calibri" w:hAnsi="Calibri" w:cs="Calibri"/>
          <w:lang w:val="cy-GB"/>
        </w:rPr>
      </w:pPr>
      <w:r>
        <w:rPr>
          <w:rFonts w:ascii="Calibri" w:hAnsi="Calibri" w:cs="Calibri"/>
          <w:lang w:val="cy-GB"/>
        </w:rPr>
        <w:t>Gan ystyried yr ymyrraeth ELSA, bydd yr ymyrraeth yn cael eu gweithredu gan Gynorthwyydd Cymorth sydd wedi derbyn hyfforddiant. Dywed Shotton a Burton mae Cynorthwyydd Llythrennedd Emosiynol yn Gynorthwyydd Cymorth sydd wedi derbyn hyfforddiant llythrennedd emosiynol gan Seicolegydd Addysgol (2018, dyfynnwyd yn Silver, Emanuel a Jones, 2024). Mae’r hyfforddiant Llythrennedd Emosiynol ar gyfer Cynorthwywyr Cymorth yn cynnwys agweddau o ymwybyddiaeth emosiynol, rheolaeth emosiynau, hunan barch, gwydnwch, colled, profedigaeth, ymraniad teuluol, sgiliau cymdeithasu a chyfeillgarwch (ELSA Network, 2017). Mae Awtistiaeth yn gallu effeithio’r unigolyn trwy ddylanwadu ar ryngweithio cymdeithasol, patrymau cyfathrebu ac ymatebion ymddygiadol (Woffindin, 2025). Mae rhyngweithio cymdeithasol gallu bod yn heriol ar gyfer unigolion sydd ag Awtistiaeth, oherwydd anawsterau dehongli ac ymateb i giwiau cymdeithasol sy’n cyd-fynd gyda normau cymdeithasol (Woffindin, 2025). Dangosodd canfyddiadau Cruijsen a Boyer (2020) bod yr ieuenctid sydd ag Awtistiaeth gyda hunan barch isel wedi’i chymharu ag yr ieuenctid sydd heb Awtistiaeth. Mae’n bwysig bod Idris yn cael ymyrraeth ELSA er mwyn cefnogi a goresgyn agweddau yma o’i datblygiad cymdeithasol ac emosiynol. Wedi’u chyfeirio at fel dau agwedd sef sgiliau mewnol (rheoli emosiynau) a sgiliau rhyngbersonol (rheoli rhyngweithiad cymdeithasol) (Shotton a Burton, 2018, t.6). Wrth i Idris datblygu sgiliau mewnol, mi fydd hyn yn caniatáu ef i adeiladu a chynnal perthnasau iach gydag eraill (Shotton a Burton, 2018, t.6). Mae’r ymyrraeth ELSA yn ffocysu ar ddatblygu sgiliau llythrennedd emosiynol plant yn unigol neu mewn grwpiau bach, dibynnu ar anghenion a sefyllfa'r plentyn (Silver, Emanuel a Jones, 2024). Mewn achos Idris, efallai bydd angen sesiynau un i un gyda’r Cynorthwyydd Llythrennedd Emosiynol i ddechrau, fel bod modd dod i adnabod Idris yn iawn. Hefyd fel bod Idris yn teimlo’n gyfforddus yng nghwmni’r Cynorthwyydd Llythrennedd Emosiynol. Dywed Shotton a Burton (2018, t.13), er mwyn cynnig cefnogaeth effeithiol mae angen buddsoddi amser mewn i adeiladu perthynas gyda’r plentyn sydd o ansawdd dda. Yr hyn sy’n addas ar gyfer Idris, wrth iddo ryngweithio’n gwell gydag oedolion oherwydd ei fod yn barchus ac yn awyddus i’w blesio. Bydd hyd yr ymyrraeth ELSA yn dibynnu ar gymhlethdod yr angen, ond fel arfer darparwyd dros gyfnod o chwech i wyth wythnos mewn lle diogel (Silver, Emanuel a Jones, 2024). Bydd yr ymyrraeth yn cael eu cynnal tu allan yr ystafell dosbarth, mewn ystafell ddiogel ar wahân i’r dysgwyr eraill. Hefyd gellir cynnal yr ymyrraeth ELSA mewn grwpiau bach, hynny yw lle mae’r grŵp o ddysgwyr yn rhannu anghenion ac anawsterau tebyg.</w:t>
      </w:r>
    </w:p>
    <w:p w14:paraId="7240030C" w14:textId="4B8607C9" w:rsidR="00086243" w:rsidRDefault="00C06194" w:rsidP="00925770">
      <w:pPr>
        <w:rPr>
          <w:rFonts w:ascii="Calibri" w:hAnsi="Calibri" w:cs="Calibri"/>
          <w:lang w:val="cy-GB"/>
        </w:rPr>
      </w:pPr>
      <w:r>
        <w:rPr>
          <w:rFonts w:ascii="Calibri" w:hAnsi="Calibri" w:cs="Calibri"/>
          <w:lang w:val="cy-GB"/>
        </w:rPr>
        <w:t xml:space="preserve">Diffiniwyd Wing a Gould (1979, dyfynnwyd yn Farrell, 2008, t.197), Awtistiaeth i fod yn driad o namau, ynglŷn ag arwahanu cymdeithasol, anawsterau rhyngweithio a penderfynol ar debygrwydd. Dyma nodweddion Idris fyddwn yn goresgyn trwy ddarpariaeth yr ymyrraeth ELSA. Bydd weithgareddau gellir ei defnyddio o fewn yr ymyrraeth er mwyn cefnogi datblygiad emosiynol Idris. Gan ganolbwyntio ar ymdeimlad Idris o hunan barch, mae angen synnwyr o ddiogelwch arno ef. Dywed Howe (2005, dyfynnwyd yn Shotton a Burton, 2018, </w:t>
      </w:r>
      <w:r>
        <w:rPr>
          <w:rFonts w:ascii="Calibri" w:hAnsi="Calibri" w:cs="Calibri"/>
          <w:lang w:val="cy-GB"/>
        </w:rPr>
        <w:lastRenderedPageBreak/>
        <w:t>t.46), lle mae ofn yn culhau, mae diogelwch yn ehangu amrediad archwiliad. Er mwyn helpu Idris gyda’r agwedd yma o’i ddatblygiad, mae angen ymlyniad diogel. Trwy gydol cyfnod y ddarpariaeth ELSA byddai modd i Idris ffurfio ymlyniad diogel gyda’r Cynorthwyydd Llythrennedd Emosiynol. Damcaniaethwr oedd yn rhoi pwyslais ar bwysigrwydd ymlyniad diogel oedd Bowlby, a disgrifiodd (1988, dyfynnwyd yn McLeod, 2024) yr ymlyniad diogel i fod gallu i gysylltu’n gwell ac yn ddiogel mewn perthnasoedd gydag eraill. Hefyd y gallu i weithredu’n ymreolaethol mewn sefyllfa addas (1988, dyfynnwyd yn McLeod, 2024). Wrth i Idris treulio amser gyda’r Cynorthwyydd Llythrennedd Emosiynol, mae sawl ffordd o sicrhau bod ymlyniad diogel yn cael ei datblygu. Awgrymodd Shotton a Burton (2018, t.47), gwrando ar y plentyn a cheisio deall sut mae’r plentyn yn gweld pethau yn fyd nhw a dangos diddordeb yn ddiddordebau’r plentyn. Yn ogystal â threulio amser wrth wneud gweithgaredd hwylus a cheisio creu cyfleoedd sy’n dangos i’r plentyn rydych chi’n gofalu amdano a bod nhw’n bwysig i chi (Shotton a Burton, 2018, t.47). Gan gymryd amser i ddod i adnabod Idris gan werthfawrogi eu cryfderau a diddordebau, mi fydd hyn yn cynyddu ei hunan barch a hunan hyder. Byddai hefyd modd gweithredu agwedd PACE (‘Playful, Accepting, Curious, Empathic’) fel awgrymodd Hughes a Bomber (2013, dyfynnwyd yn Shotton a Burton, 2018, t.47). Dywed Hughes a Bomber (2013, dyfynnwyd yn Shotton a Burton, 2018, t.47), bod agwedd PACE yn helpu ffurfio perthynas gydag ymddiriedolaeth. Bod yr oedolyn yn defnyddio dull sy’n chwareus gan rannu hiwmor gyda’r plentyn ac yn dangos chwilfrydedd yn lle beirniadaeth am ymddygiad. Hefyd lle mae’r oedolyn yn derbyn y plentyn fel y mae ac arddangos empathi tuag at y plentyn (2013, dyfynnwyd yn Shotton a Burton, 2018, t.47). Byddai modd gweithredu’r agwedd yma o fewn sesiynau ymyrraeth ELSA Idris, oherwydd er bod Idris gydag Awtistiaeth mae’n cychwyn deall a defnyddio hiwmor. Wrth adeiladu ymlyniad diogel gyda’r Cynorthwyydd Llythrennedd Emosiynol, nid yn unig fydd hyn yn rhoi syniad i Idris o beth yw perthynas da, hefyd bydd yn helpu hunan barch a hunan hyder Idris. Bydd sicrwydd o’r ymlyniad diogel gyda’r Cynorthwyydd Llythrennedd Emosiynol yn caniatáu Idris i fynd a cheisio adeiladu perthnasoedd gyda’i chyfoedion trwy ryngweithio a chymdeithasu.</w:t>
      </w:r>
    </w:p>
    <w:p w14:paraId="2004DDEE" w14:textId="5467195B" w:rsidR="002A0D97" w:rsidRDefault="00AA24A4" w:rsidP="00925770">
      <w:pPr>
        <w:rPr>
          <w:rFonts w:ascii="Calibri" w:hAnsi="Calibri" w:cs="Calibri"/>
          <w:lang w:val="cy-GB"/>
        </w:rPr>
      </w:pPr>
      <w:r>
        <w:rPr>
          <w:rFonts w:ascii="Calibri" w:hAnsi="Calibri" w:cs="Calibri"/>
          <w:lang w:val="cy-GB"/>
        </w:rPr>
        <w:t>Agwedd arall lle mae angen cefnogaeth yw datblygiad cymdeithasol Idris, hynny yw ei sgiliau cymdeithasol a chyfeillgarwch. Yr hyn sy’n cyd-fynd gyda Hierarchaeth Maslow, sef yr angen am gariad a pherthyn (1943, dyfynnwyd yn McLeod, 202</w:t>
      </w:r>
      <w:r w:rsidR="00946D2A">
        <w:rPr>
          <w:rFonts w:ascii="Calibri" w:hAnsi="Calibri" w:cs="Calibri"/>
          <w:lang w:val="cy-GB"/>
        </w:rPr>
        <w:t>5</w:t>
      </w:r>
      <w:r>
        <w:rPr>
          <w:rFonts w:ascii="Calibri" w:hAnsi="Calibri" w:cs="Calibri"/>
          <w:lang w:val="cy-GB"/>
        </w:rPr>
        <w:t>). A chyfeirir at fel yr angen emosiynol am berthnasau rhyngbersonol, cysylltu â bod yn rhan o grŵp (1943, dyfynnwyd yn McLeod, 202</w:t>
      </w:r>
      <w:r w:rsidR="00532A6D">
        <w:rPr>
          <w:rFonts w:ascii="Calibri" w:hAnsi="Calibri" w:cs="Calibri"/>
          <w:lang w:val="cy-GB"/>
        </w:rPr>
        <w:t>5</w:t>
      </w:r>
      <w:r>
        <w:rPr>
          <w:rFonts w:ascii="Calibri" w:hAnsi="Calibri" w:cs="Calibri"/>
          <w:lang w:val="cy-GB"/>
        </w:rPr>
        <w:t xml:space="preserve">). Mae’r ymdeimlad o berthyn hefyd yn gysylltiedig gyda hunan barch. Nododd Maslow (1943, dyfynnwyd yn Shotton a Burton, 2018, t.49), bod perthyn yn angen sylfaenol ac yn allweddol er mwyn cyflawni synnwyr o hunan barch ac yn y diwedd hunan sylweddoliad. Felly petai fod Idris yn cael cefnogaeth ar sut i ryngweithio ac adeiladu perthnasoedd gyda’i gyfoedion, nid yn unig bydd hyn yn helpu Idris yn gymdeithasol ond yn emosiynol hefyd wrth roi synnwyr o hunan barch iddo. Dywed Hagerty a Williams (1999, dyfynnwyd yn Shotton a Burton, 2018, t.49), bod plant efallai angen mewnbwn ar sgiliau cyfeillgarwch, sut i wneud a chadw ffrindiau. Gan ystyried y gweithgareddau byddai’n bosib </w:t>
      </w:r>
      <w:r>
        <w:rPr>
          <w:rFonts w:ascii="Calibri" w:hAnsi="Calibri" w:cs="Calibri"/>
          <w:lang w:val="cy-GB"/>
        </w:rPr>
        <w:lastRenderedPageBreak/>
        <w:t>ei defnyddio yn yr ymyrraeth ELSA er mwyn hwyluso datblygiad cymdeithasol Idris, yw rhaglen fel ‘Socially Speaking’. Yr hyn welais i yn ystod PAP dau. Sef rhaglen sgiliau cymdeithasol ar gyfer dysgwyr sydd ag anableddau dysgu hynaws i ganolig, anableddau meddygol a corfforol. Mae’r rhaglen ar ffurf llyfr ac yn cynnwys tair adran allweddol sef ‘Let’s Communicate, Let’s Be Friends a Let’s Practice’, nod y rhaglen yw gwella hunan barch y dysgwr, sgiliau gwrando a galluoedd iaith fynegiannol. Mae’r rhaglen yn cynnwys taflenni gwaith gellir eu llun gopïo, yn ogystal â nodiadau, asesiad a ffurflenni gwerthuso. Gweithgaredd arall gellir ei defnyddio o fewn yr ymyrraeth ELSA yw storiâu cymdeithasol. Wedi’i darganfod gan Carol Gray, mae’n offeryn dysgu cymdeithasol sy’n cefnogi cyfnewid gwybodaeth ystyrlon a diogel rhwng rhieni, ymarferwyr a phobl o bob oedran sydd gydag Awtistiaeth (Carol Gray Social Stories, dim dyddiad). Mae’n ddull effeithiol o helpu plant a phobl ifanc gydag anawsterau cymdeithasol neu gyfathrebu cymdeithasol er mwyn rheoli sefyllfaoedd maent yn chwilio’n anodd (Shotton a Burton, 2018, t.110). Sef storiâu byr, paragraff neu ddau o hyd, wedi’i ysgrifennu mewn arddull penodol, er mwyn disgrifio sefyllfa mae’r dysgwr yn chwilio’n heriol (Shotton a Burton, 2018, t.110). Golyga hyn, byddai modd i’r Cynorthwyydd Llythrennedd Emosiynol addasu’r storiâu i gyd-fynd gyda’r hyn mae Idris yn chwilio’n heriol. Er enghraifft trwy fodelu pwysigrwydd chwarae gyda phlant eraill yn ystod amser chwarae neu sut mae’n gallu bod yn hwyl i gydweithio gydag eraill mewn gwaith grŵp. Hefyd byddai modd modelu storiâu cymdeithasol sy’n cefnogi datblygiad emosiynol Idris. Er enghraifft rhai sy’n annog gwneud camgymeriadau er mwyn dysgu, yr hyn bydd yn hybu hunan barch Idris.</w:t>
      </w:r>
    </w:p>
    <w:p w14:paraId="62D7D3BF" w14:textId="0C008229" w:rsidR="00D95115" w:rsidRDefault="00AA24A4" w:rsidP="00925770">
      <w:pPr>
        <w:rPr>
          <w:rFonts w:ascii="Calibri" w:hAnsi="Calibri" w:cs="Calibri"/>
          <w:lang w:val="cy-GB"/>
        </w:rPr>
      </w:pPr>
      <w:r>
        <w:rPr>
          <w:rFonts w:ascii="Calibri" w:hAnsi="Calibri" w:cs="Calibri"/>
          <w:lang w:val="cy-GB"/>
        </w:rPr>
        <w:t xml:space="preserve">Wrth i Idris derbyn yr ymyrraeth ELSA gan Gynorthwyydd Llythrennedd Emosiynol yr ysgol, ceir llawer o fuddiannau allan ohono wrth i’r ymyrraeth mynd i’r afael ag anawsterau sydd ganddo yn emosiynol a cymdeithasol. Dywed Woodcock (2007, dyfynnwyd yn Wong </w:t>
      </w:r>
      <w:r>
        <w:rPr>
          <w:rFonts w:ascii="Calibri" w:hAnsi="Calibri" w:cs="Calibri"/>
          <w:i/>
          <w:iCs/>
          <w:lang w:val="cy-GB"/>
        </w:rPr>
        <w:t>et al</w:t>
      </w:r>
      <w:r>
        <w:rPr>
          <w:rFonts w:ascii="Calibri" w:hAnsi="Calibri" w:cs="Calibri"/>
          <w:lang w:val="cy-GB"/>
        </w:rPr>
        <w:t>, 2020), bod un o gyfrifoldebau a rolau'r ymyrraeth ELSA cafodd eu hawgrymu yw’r greadigaeth o le sy’n therapiwtig a diogel. Sy’n galluogi Idris trwy drafodaethau a gweithgareddau gwahanol, dysgu am a mynegi unrhyw deimladau sydd ganddo yn ogystal â dysgu sgiliau cymdeithasol ac emosiynol. Er hyn, mae’r ymyrraeth ond yn digwydd mewn cyfnod o chwech i wyth wythnos. Nid oes modd goresgyn anghenion llythrennedd emosiynol yn y tymor byr. Felly efallai nid yw cyfnod o chwech i wyth wythnos yn ddigon ar gyfer dysgwyr. Ar y llaw arall, efallai bod gwell beidio ymestyn y cyfnod ymyrraeth o ganlyniad i Idris yn colli allan ar wersi a gwaith dosbarth. I oresgyn hyn efallai meddwl am strategaethau a thechnegau ymyrraeth ELSA posib gall cael eu gwneud yn y dosbarth ar gyfer pob dysgwr. Er hyn, mae rhai Cynorthwywyr Llythrennedd Emosiynol yn rhoi cyfleoedd i ddysgwyr dod yn ôl am ‘check in’, hynny yw er mwyn trafod unrhyw broblemau neu ofidion (McEw</w:t>
      </w:r>
      <w:r w:rsidR="00365903">
        <w:rPr>
          <w:rFonts w:ascii="Calibri" w:hAnsi="Calibri" w:cs="Calibri"/>
          <w:lang w:val="cy-GB"/>
        </w:rPr>
        <w:t>e</w:t>
      </w:r>
      <w:r>
        <w:rPr>
          <w:rFonts w:ascii="Calibri" w:hAnsi="Calibri" w:cs="Calibri"/>
          <w:lang w:val="cy-GB"/>
        </w:rPr>
        <w:t xml:space="preserve">n, 2019). Golyga hyn byddai Idris dal gyda chefnogaeth ar gael os mae angen. Ond dibynnu ar yr ysgol, efallai nid oes digon o staff yn yr ysgol er mwyn caniatáu hyn i ddigwydd. Hynny yw o ganlyniad i ddyletswydd cinio neu amser chwarae. Gall hyn fod yn achos sy’n effeithio ar yr ymyrraeth gyfan, oherwydd eto dibynnu ar yr ysgol efallai nid yw un Cynorthwyydd Llythrennedd Emosiynol yn ddigonol. Oherwydd er bod ond un </w:t>
      </w:r>
      <w:r>
        <w:rPr>
          <w:rFonts w:ascii="Calibri" w:hAnsi="Calibri" w:cs="Calibri"/>
          <w:lang w:val="cy-GB"/>
        </w:rPr>
        <w:lastRenderedPageBreak/>
        <w:t>Cynorthwyydd Llythrennedd Emosiynol sydd i’w gael, efallai bod angen cynorthwyo mewn dosbarth ar adegau o ganlyniad i ddim digon o Gynorthwywyr Cymorth. Hefyd os mae dim ond un Cynorthwyydd Llythrennedd Emosiynol sydd yn yr ysgol gyfan, gall hyn fod yn waith llethol sy’n rhoi pwys ar agwedd feddyliol. Oherwydd efallai nid yw pob ysgol mor ffodus i gael yr arian er mwyn cyflogi Cynorthwywyr Cymorth neu Gynorthwywyr Llythrennedd Emosiynol ychwanegol.</w:t>
      </w:r>
      <w:r w:rsidR="00010173">
        <w:rPr>
          <w:rFonts w:ascii="Calibri" w:hAnsi="Calibri" w:cs="Calibri"/>
          <w:lang w:val="cy-GB"/>
        </w:rPr>
        <w:t xml:space="preserve"> </w:t>
      </w:r>
      <w:r w:rsidR="00632273">
        <w:rPr>
          <w:rFonts w:ascii="Calibri" w:hAnsi="Calibri" w:cs="Calibri"/>
          <w:lang w:val="cy-GB"/>
        </w:rPr>
        <w:t xml:space="preserve">I’r gwrthwyneb, </w:t>
      </w:r>
      <w:r w:rsidR="00D80D38">
        <w:rPr>
          <w:rFonts w:ascii="Calibri" w:hAnsi="Calibri" w:cs="Calibri"/>
          <w:lang w:val="cy-GB"/>
        </w:rPr>
        <w:t xml:space="preserve">awgrymodd </w:t>
      </w:r>
      <w:r w:rsidR="00461F00">
        <w:rPr>
          <w:rFonts w:ascii="Calibri" w:hAnsi="Calibri" w:cs="Calibri"/>
          <w:lang w:val="cy-GB"/>
        </w:rPr>
        <w:t>Wickstrom a Bendix (2000, dyfynnwyd yn Pickering, Lambeth a Woodcock,</w:t>
      </w:r>
      <w:r w:rsidR="00DB6487">
        <w:rPr>
          <w:rFonts w:ascii="Calibri" w:hAnsi="Calibri" w:cs="Calibri"/>
          <w:lang w:val="cy-GB"/>
        </w:rPr>
        <w:t xml:space="preserve"> dim dyddiad, t.4)</w:t>
      </w:r>
      <w:r w:rsidR="00461F00">
        <w:rPr>
          <w:rFonts w:ascii="Calibri" w:hAnsi="Calibri" w:cs="Calibri"/>
          <w:lang w:val="cy-GB"/>
        </w:rPr>
        <w:t xml:space="preserve"> </w:t>
      </w:r>
      <w:r w:rsidR="003B5A12">
        <w:rPr>
          <w:rFonts w:ascii="Calibri" w:hAnsi="Calibri" w:cs="Calibri"/>
          <w:lang w:val="cy-GB"/>
        </w:rPr>
        <w:t xml:space="preserve">ydy’r </w:t>
      </w:r>
      <w:r w:rsidR="00A6484D">
        <w:rPr>
          <w:rFonts w:ascii="Calibri" w:hAnsi="Calibri" w:cs="Calibri"/>
          <w:lang w:val="cy-GB"/>
        </w:rPr>
        <w:t>ymyrraeth ELSA gwir yn effeithiol os yw gwelliant</w:t>
      </w:r>
      <w:r w:rsidR="006F2129">
        <w:rPr>
          <w:rFonts w:ascii="Calibri" w:hAnsi="Calibri" w:cs="Calibri"/>
          <w:lang w:val="cy-GB"/>
        </w:rPr>
        <w:t xml:space="preserve"> </w:t>
      </w:r>
      <w:r w:rsidR="00A6484D">
        <w:rPr>
          <w:rFonts w:ascii="Calibri" w:hAnsi="Calibri" w:cs="Calibri"/>
          <w:lang w:val="cy-GB"/>
        </w:rPr>
        <w:t>dysgwyr o ganlyniad i</w:t>
      </w:r>
      <w:r w:rsidR="006F2129">
        <w:rPr>
          <w:rFonts w:ascii="Calibri" w:hAnsi="Calibri" w:cs="Calibri"/>
          <w:lang w:val="cy-GB"/>
        </w:rPr>
        <w:t>’r sylw ychwanegol</w:t>
      </w:r>
      <w:r w:rsidR="00DB0E78">
        <w:rPr>
          <w:rFonts w:ascii="Calibri" w:hAnsi="Calibri" w:cs="Calibri"/>
          <w:lang w:val="cy-GB"/>
        </w:rPr>
        <w:t>?</w:t>
      </w:r>
    </w:p>
    <w:p w14:paraId="31754766" w14:textId="099B3027" w:rsidR="000A0631" w:rsidRDefault="00AA24A4" w:rsidP="00925770">
      <w:pPr>
        <w:rPr>
          <w:rFonts w:ascii="Calibri" w:hAnsi="Calibri" w:cs="Calibri"/>
          <w:lang w:val="cy-GB"/>
        </w:rPr>
      </w:pPr>
      <w:r>
        <w:rPr>
          <w:rFonts w:ascii="Calibri" w:hAnsi="Calibri" w:cs="Calibri"/>
          <w:lang w:val="cy-GB"/>
        </w:rPr>
        <w:t xml:space="preserve">O ganlyniad, yn amlwg mi fyddai Idris yn elwa’n fawr o’r ymyrraeth ELSA. Wrth ffurfio ymlyniad diogel gyda’r Cynorthwyydd Llythrennedd Emosiynol, mae Idris yn cael syniad o beth yw perthynas da. Wrth gynyddu hunan barch Idris mi fyddai’n annog ef i fynd ac archwilio wrth ryngweithio a chymdeithasu gyda’i gyfoedion. Golyga hyn ei fod hefyd yn cefnogi Idris gyda’i datblygiad cymdeithasol. Yn ogystal â storiâu cymdeithasol, lle mae modd modelu storiâu sy’n seiliedig ar sefyllfaoedd mae Idris yn chwilio’n heriol. Yr hyn fydd yn fuddiol ar gyfer datblygiad emosiynol a cymdeithasol Idris. Gan feddwl am y camau nesaf, er mwyn helpu dysgwyr fel Idris gyda datblygiad emosiynol a cymdeithasol, i osgoi cwympo tu ôl gyda gwaith ysgol efallai byddai’n syniad gwneud ambell weithgaredd ymyrraeth ELSA o fewn y dosbarth. Bod llythrennedd emosiynol yn cael eu hystyried a’i weithredu ar draws yr ysgol gyfan ar lawr y dosbarth. Yn ogystal â chodi ymwybyddiaeth rhieni am bwysigrwydd llythrennedd emosiynol, gan gynnig syniadau am rhai gweithgareddau neu drafodaethau byddai posib cynnal yn y cartref. Yn bendant mae galw am ragor o Gynorthwywyr Llythrennedd Emosiynol, oherwydd nid yw un mewn pob ysgol yn ddigonol. Hefyd mae’n bwysig sicrhau bod y Cynorthwywyr Llythrennedd Emosiynol sydd yn bresennol o fewn ysgol yn cael ei hystyried a’i thrin fel un. Oherwydd gall fod yn waith llethol ar gyfer un mewn ysgol, lle mae digonedd o waith papur i’w wneud yn ogystal â chynllunio ar gyfer camau nesaf dysgwyr o ran datblygiad. Yn bendant mae’r ymyrraeth ELSA yn bwysig wrth iddo gefnogi dysgwyr fel Idris, gan ddatblygu strategaethau a thechnegau ymdopi ar gyfer sefyllfaoedd sy’n heriol o fewn bywyd bob dydd. </w:t>
      </w:r>
      <w:r w:rsidR="00056336">
        <w:rPr>
          <w:rFonts w:ascii="Calibri" w:hAnsi="Calibri" w:cs="Calibri"/>
          <w:lang w:val="cy-GB"/>
        </w:rPr>
        <w:t>B</w:t>
      </w:r>
      <w:r>
        <w:rPr>
          <w:rFonts w:ascii="Calibri" w:hAnsi="Calibri" w:cs="Calibri"/>
          <w:lang w:val="cy-GB"/>
        </w:rPr>
        <w:t>ydd yn sicrhau bod pob dysgwr gallu cael mynediad at addysg gynhwysol, waeth beth yw eu hanghenion neu anawsterau.</w:t>
      </w:r>
    </w:p>
    <w:p w14:paraId="66EE3A97" w14:textId="77777777" w:rsidR="00A43533" w:rsidRPr="00902655" w:rsidRDefault="00A43533" w:rsidP="00925770">
      <w:pPr>
        <w:rPr>
          <w:rFonts w:ascii="Calibri" w:hAnsi="Calibri" w:cs="Calibri"/>
          <w:lang w:val="cy-GB"/>
        </w:rPr>
      </w:pPr>
    </w:p>
    <w:p w14:paraId="21780172" w14:textId="77777777" w:rsidR="00600300" w:rsidRDefault="00600300" w:rsidP="00925770">
      <w:pPr>
        <w:rPr>
          <w:rFonts w:ascii="Calibri" w:hAnsi="Calibri" w:cs="Calibri"/>
          <w:lang w:val="cy-GB"/>
        </w:rPr>
      </w:pPr>
    </w:p>
    <w:p w14:paraId="06C065DC" w14:textId="77777777" w:rsidR="00086243" w:rsidRDefault="00086243" w:rsidP="00925770">
      <w:pPr>
        <w:rPr>
          <w:rFonts w:ascii="Calibri" w:hAnsi="Calibri" w:cs="Calibri"/>
          <w:lang w:val="cy-GB"/>
        </w:rPr>
      </w:pPr>
      <w:bookmarkStart w:id="0" w:name="cysill"/>
      <w:bookmarkEnd w:id="0"/>
    </w:p>
    <w:p w14:paraId="19EB390D" w14:textId="77777777" w:rsidR="00925770" w:rsidRDefault="00925770" w:rsidP="00925770">
      <w:pPr>
        <w:pStyle w:val="ListParagraph"/>
        <w:rPr>
          <w:rFonts w:ascii="Calibri" w:hAnsi="Calibri" w:cs="Calibri"/>
          <w:lang w:val="cy-GB"/>
        </w:rPr>
      </w:pPr>
    </w:p>
    <w:p w14:paraId="5388118A" w14:textId="77777777" w:rsidR="000B5DE8" w:rsidRDefault="000B5DE8" w:rsidP="0000375B">
      <w:pPr>
        <w:rPr>
          <w:rFonts w:ascii="Calibri" w:hAnsi="Calibri" w:cs="Calibri"/>
          <w:lang w:val="cy-GB"/>
        </w:rPr>
      </w:pPr>
    </w:p>
    <w:p w14:paraId="26DF98FF" w14:textId="77777777" w:rsidR="00116D15" w:rsidRDefault="00116D15" w:rsidP="0000375B">
      <w:pPr>
        <w:rPr>
          <w:rFonts w:ascii="Calibri" w:hAnsi="Calibri" w:cs="Calibri"/>
          <w:lang w:val="cy-GB"/>
        </w:rPr>
      </w:pPr>
    </w:p>
    <w:p w14:paraId="0FE6B81C" w14:textId="77777777" w:rsidR="00116D15" w:rsidRDefault="00116D15" w:rsidP="0000375B">
      <w:pPr>
        <w:rPr>
          <w:rFonts w:ascii="Calibri" w:hAnsi="Calibri" w:cs="Calibri"/>
          <w:lang w:val="cy-GB"/>
        </w:rPr>
      </w:pPr>
    </w:p>
    <w:p w14:paraId="0422B000" w14:textId="77777777" w:rsidR="005A79EE" w:rsidRDefault="005A79EE" w:rsidP="00DD5969">
      <w:pPr>
        <w:rPr>
          <w:lang w:val="cy-GB"/>
        </w:rPr>
      </w:pPr>
    </w:p>
    <w:p w14:paraId="6EA9A853" w14:textId="0C07039F" w:rsidR="0000375B" w:rsidRDefault="00997739" w:rsidP="00DD5969">
      <w:pPr>
        <w:rPr>
          <w:rFonts w:ascii="Calibri" w:hAnsi="Calibri" w:cs="Calibri"/>
          <w:b/>
          <w:bCs/>
          <w:u w:val="single"/>
          <w:lang w:val="cy-GB"/>
        </w:rPr>
      </w:pPr>
      <w:r>
        <w:rPr>
          <w:rFonts w:ascii="Calibri" w:hAnsi="Calibri" w:cs="Calibri"/>
          <w:b/>
          <w:bCs/>
          <w:u w:val="single"/>
          <w:lang w:val="cy-GB"/>
        </w:rPr>
        <w:lastRenderedPageBreak/>
        <w:t>Rhestr Gyfeiriadau</w:t>
      </w:r>
    </w:p>
    <w:p w14:paraId="2985FB84" w14:textId="77777777" w:rsidR="009C2D91" w:rsidRDefault="009C2D91" w:rsidP="00DD5969">
      <w:pPr>
        <w:rPr>
          <w:rFonts w:ascii="Calibri" w:hAnsi="Calibri" w:cs="Calibri"/>
          <w:lang w:val="cy-GB"/>
        </w:rPr>
      </w:pPr>
    </w:p>
    <w:p w14:paraId="12200A76" w14:textId="056C540E" w:rsidR="009C2D91" w:rsidRDefault="009C2D91" w:rsidP="00DD5969">
      <w:pPr>
        <w:rPr>
          <w:rFonts w:ascii="Calibri" w:hAnsi="Calibri" w:cs="Calibri"/>
          <w:lang w:val="cy-GB"/>
        </w:rPr>
      </w:pPr>
      <w:hyperlink r:id="rId8" w:anchor="con1" w:history="1">
        <w:r w:rsidRPr="009C2D91">
          <w:rPr>
            <w:rStyle w:val="Hyperlink"/>
            <w:rFonts w:ascii="Calibri" w:hAnsi="Calibri" w:cs="Calibri"/>
          </w:rPr>
          <w:t>Alyssa M. Alcorn</w:t>
        </w:r>
      </w:hyperlink>
      <w:r w:rsidRPr="009C2D91">
        <w:rPr>
          <w:rFonts w:ascii="Calibri" w:hAnsi="Calibri" w:cs="Calibri"/>
        </w:rPr>
        <w:t>   </w:t>
      </w:r>
      <w:r w:rsidRPr="009C2D91">
        <w:rPr>
          <w:rFonts w:ascii="Calibri" w:hAnsi="Calibri" w:cs="Calibri"/>
        </w:rPr>
        <w:t xml:space="preserve"> </w:t>
      </w:r>
      <w:hyperlink r:id="rId9" w:anchor="con4" w:history="1">
        <w:r w:rsidRPr="009C2D91">
          <w:rPr>
            <w:rStyle w:val="Hyperlink"/>
            <w:rFonts w:ascii="Calibri" w:hAnsi="Calibri" w:cs="Calibri"/>
          </w:rPr>
          <w:t>Dinah Aitken</w:t>
        </w:r>
      </w:hyperlink>
      <w:r w:rsidRPr="009C2D91">
        <w:rPr>
          <w:rFonts w:ascii="Calibri" w:hAnsi="Calibri" w:cs="Calibri"/>
        </w:rPr>
        <w:t>, and </w:t>
      </w:r>
      <w:hyperlink r:id="rId10" w:anchor="con5" w:history="1">
        <w:r w:rsidRPr="009C2D91">
          <w:rPr>
            <w:rStyle w:val="Hyperlink"/>
            <w:rFonts w:ascii="Calibri" w:hAnsi="Calibri" w:cs="Calibri"/>
          </w:rPr>
          <w:t>Sue Fletcher-Watson</w:t>
        </w:r>
      </w:hyperlink>
    </w:p>
    <w:p w14:paraId="543307DC" w14:textId="77777777" w:rsidR="009C2D91" w:rsidRDefault="009C2D91" w:rsidP="00DD5969">
      <w:pPr>
        <w:rPr>
          <w:rFonts w:ascii="Calibri" w:hAnsi="Calibri" w:cs="Calibri"/>
          <w:lang w:val="cy-GB"/>
        </w:rPr>
      </w:pPr>
    </w:p>
    <w:p w14:paraId="116F7D76" w14:textId="5DFA2759" w:rsidR="00997739" w:rsidRDefault="00652D20" w:rsidP="00DD5969">
      <w:pPr>
        <w:rPr>
          <w:rFonts w:ascii="Calibri" w:hAnsi="Calibri" w:cs="Calibri"/>
          <w:lang w:val="cy-GB"/>
        </w:rPr>
      </w:pPr>
      <w:r w:rsidRPr="00652D20">
        <w:rPr>
          <w:rFonts w:ascii="Calibri" w:hAnsi="Calibri" w:cs="Calibri"/>
          <w:lang w:val="cy-GB"/>
        </w:rPr>
        <w:t>Alcorn, A.M</w:t>
      </w:r>
      <w:r w:rsidR="008D7E97">
        <w:rPr>
          <w:rFonts w:ascii="Calibri" w:hAnsi="Calibri" w:cs="Calibri"/>
          <w:lang w:val="cy-GB"/>
        </w:rPr>
        <w:t>.</w:t>
      </w:r>
      <w:r w:rsidR="00C23B43">
        <w:rPr>
          <w:rFonts w:ascii="Calibri" w:hAnsi="Calibri" w:cs="Calibri"/>
          <w:lang w:val="cy-GB"/>
        </w:rPr>
        <w:t xml:space="preserve">, </w:t>
      </w:r>
      <w:r w:rsidR="008E0446">
        <w:rPr>
          <w:rFonts w:ascii="Calibri" w:hAnsi="Calibri" w:cs="Calibri"/>
          <w:lang w:val="cy-GB"/>
        </w:rPr>
        <w:t>McGeown, S., Mandy, W.,</w:t>
      </w:r>
      <w:r w:rsidR="004955E8">
        <w:rPr>
          <w:rFonts w:ascii="Calibri" w:hAnsi="Calibri" w:cs="Calibri"/>
          <w:lang w:val="cy-GB"/>
        </w:rPr>
        <w:t xml:space="preserve"> Aitken, D a Fletcher-Watson</w:t>
      </w:r>
      <w:r w:rsidR="00D636F3">
        <w:rPr>
          <w:rFonts w:ascii="Calibri" w:hAnsi="Calibri" w:cs="Calibri"/>
          <w:lang w:val="cy-GB"/>
        </w:rPr>
        <w:t>, S.</w:t>
      </w:r>
      <w:r w:rsidRPr="00652D20">
        <w:rPr>
          <w:rFonts w:ascii="Calibri" w:hAnsi="Calibri" w:cs="Calibri"/>
          <w:lang w:val="cy-GB"/>
        </w:rPr>
        <w:t xml:space="preserve"> (2024) </w:t>
      </w:r>
      <w:r w:rsidR="008D352E">
        <w:rPr>
          <w:rFonts w:ascii="Calibri" w:hAnsi="Calibri" w:cs="Calibri"/>
          <w:lang w:val="cy-GB"/>
        </w:rPr>
        <w:t>‘</w:t>
      </w:r>
      <w:r w:rsidRPr="00A673CB">
        <w:rPr>
          <w:rFonts w:ascii="Calibri" w:hAnsi="Calibri" w:cs="Calibri"/>
          <w:lang w:val="cy-GB"/>
        </w:rPr>
        <w:t>Learning About Neurodiversity at School: A feasibility study of a new classroom programme for mainstream primary schools</w:t>
      </w:r>
      <w:r w:rsidR="00A673CB" w:rsidRPr="00A673CB">
        <w:rPr>
          <w:rFonts w:ascii="Calibri" w:hAnsi="Calibri" w:cs="Calibri"/>
          <w:lang w:val="cy-GB"/>
        </w:rPr>
        <w:t>’</w:t>
      </w:r>
      <w:r w:rsidR="00A673CB">
        <w:rPr>
          <w:rFonts w:ascii="Calibri" w:hAnsi="Calibri" w:cs="Calibri"/>
          <w:lang w:val="cy-GB"/>
        </w:rPr>
        <w:t xml:space="preserve">, </w:t>
      </w:r>
      <w:r w:rsidRPr="00652D20">
        <w:rPr>
          <w:rFonts w:ascii="Calibri" w:hAnsi="Calibri" w:cs="Calibri"/>
          <w:i/>
          <w:iCs/>
          <w:lang w:val="cy-GB"/>
        </w:rPr>
        <w:t>Neurodiversity, 2</w:t>
      </w:r>
      <w:r w:rsidR="0025486F">
        <w:rPr>
          <w:rFonts w:ascii="Calibri" w:hAnsi="Calibri" w:cs="Calibri"/>
          <w:lang w:val="cy-GB"/>
        </w:rPr>
        <w:t xml:space="preserve">, </w:t>
      </w:r>
      <w:hyperlink r:id="rId11" w:history="1">
        <w:r w:rsidR="0025486F" w:rsidRPr="0025486F">
          <w:rPr>
            <w:rStyle w:val="Hyperlink"/>
            <w:rFonts w:ascii="Calibri" w:hAnsi="Calibri" w:cs="Calibri"/>
          </w:rPr>
          <w:t>doi.org/10.1177/2754633024127</w:t>
        </w:r>
      </w:hyperlink>
      <w:r w:rsidR="0025486F">
        <w:rPr>
          <w:rFonts w:ascii="Calibri" w:hAnsi="Calibri" w:cs="Calibri"/>
          <w:lang w:val="cy-GB"/>
        </w:rPr>
        <w:t xml:space="preserve">. </w:t>
      </w:r>
    </w:p>
    <w:p w14:paraId="48D6C9A2" w14:textId="26D06375" w:rsidR="00652D20" w:rsidRDefault="00C7529B" w:rsidP="00DD5969">
      <w:pPr>
        <w:rPr>
          <w:rFonts w:ascii="Calibri" w:hAnsi="Calibri" w:cs="Calibri"/>
          <w:lang w:val="cy-GB"/>
        </w:rPr>
      </w:pPr>
      <w:r w:rsidRPr="00C7529B">
        <w:rPr>
          <w:rFonts w:ascii="Calibri" w:hAnsi="Calibri" w:cs="Calibri"/>
          <w:lang w:val="cy-GB"/>
        </w:rPr>
        <w:t>Carol Gray Social Stories</w:t>
      </w:r>
      <w:r>
        <w:rPr>
          <w:rFonts w:ascii="Calibri" w:hAnsi="Calibri" w:cs="Calibri"/>
          <w:lang w:val="cy-GB"/>
        </w:rPr>
        <w:t>.</w:t>
      </w:r>
      <w:r w:rsidRPr="00C7529B">
        <w:rPr>
          <w:rFonts w:ascii="Calibri" w:hAnsi="Calibri" w:cs="Calibri"/>
          <w:lang w:val="cy-GB"/>
        </w:rPr>
        <w:t xml:space="preserve"> (Dim dyddiad) </w:t>
      </w:r>
      <w:r w:rsidRPr="00C7529B">
        <w:rPr>
          <w:rFonts w:ascii="Calibri" w:hAnsi="Calibri" w:cs="Calibri"/>
          <w:i/>
          <w:iCs/>
          <w:lang w:val="cy-GB"/>
        </w:rPr>
        <w:t>What is a Social Story?</w:t>
      </w:r>
      <w:r w:rsidRPr="00C7529B">
        <w:rPr>
          <w:rFonts w:ascii="Calibri" w:hAnsi="Calibri" w:cs="Calibri"/>
          <w:lang w:val="cy-GB"/>
        </w:rPr>
        <w:t xml:space="preserve"> Ar gael yn: </w:t>
      </w:r>
      <w:hyperlink r:id="rId12" w:history="1">
        <w:r w:rsidRPr="003219FC">
          <w:rPr>
            <w:rStyle w:val="Hyperlink"/>
            <w:rFonts w:ascii="Calibri" w:hAnsi="Calibri" w:cs="Calibri"/>
            <w:lang w:val="cy-GB"/>
          </w:rPr>
          <w:t>https://carolgraysocialstories.com/social-stories/what-is-it/</w:t>
        </w:r>
      </w:hyperlink>
      <w:r>
        <w:rPr>
          <w:rFonts w:ascii="Calibri" w:hAnsi="Calibri" w:cs="Calibri"/>
          <w:lang w:val="cy-GB"/>
        </w:rPr>
        <w:t xml:space="preserve"> </w:t>
      </w:r>
      <w:r w:rsidRPr="00C7529B">
        <w:rPr>
          <w:rFonts w:ascii="Calibri" w:hAnsi="Calibri" w:cs="Calibri"/>
          <w:lang w:val="cy-GB"/>
        </w:rPr>
        <w:t xml:space="preserve"> (Cyrchwyd: 10 Mawrth 2025)</w:t>
      </w:r>
      <w:r>
        <w:rPr>
          <w:rFonts w:ascii="Calibri" w:hAnsi="Calibri" w:cs="Calibri"/>
          <w:lang w:val="cy-GB"/>
        </w:rPr>
        <w:t>.</w:t>
      </w:r>
    </w:p>
    <w:p w14:paraId="6BED7961" w14:textId="4155F450" w:rsidR="00C7529B" w:rsidRDefault="006C7CC2" w:rsidP="00DD5969">
      <w:pPr>
        <w:rPr>
          <w:rFonts w:ascii="Calibri" w:hAnsi="Calibri" w:cs="Calibri"/>
          <w:lang w:val="cy-GB"/>
        </w:rPr>
      </w:pPr>
      <w:r w:rsidRPr="006C7CC2">
        <w:rPr>
          <w:rFonts w:ascii="Calibri" w:hAnsi="Calibri" w:cs="Calibri"/>
          <w:lang w:val="cy-GB"/>
        </w:rPr>
        <w:t>Conway</w:t>
      </w:r>
      <w:r w:rsidR="00704E3F">
        <w:rPr>
          <w:rFonts w:ascii="Calibri" w:hAnsi="Calibri" w:cs="Calibri"/>
          <w:lang w:val="cy-GB"/>
        </w:rPr>
        <w:t xml:space="preserve">, </w:t>
      </w:r>
      <w:r w:rsidRPr="006C7CC2">
        <w:rPr>
          <w:rFonts w:ascii="Calibri" w:hAnsi="Calibri" w:cs="Calibri"/>
          <w:lang w:val="cy-GB"/>
        </w:rPr>
        <w:t>J</w:t>
      </w:r>
      <w:r>
        <w:rPr>
          <w:rFonts w:ascii="Calibri" w:hAnsi="Calibri" w:cs="Calibri"/>
          <w:lang w:val="cy-GB"/>
        </w:rPr>
        <w:t>.</w:t>
      </w:r>
      <w:r w:rsidR="00B23F61">
        <w:rPr>
          <w:rFonts w:ascii="Calibri" w:hAnsi="Calibri" w:cs="Calibri"/>
          <w:lang w:val="cy-GB"/>
        </w:rPr>
        <w:t xml:space="preserve"> </w:t>
      </w:r>
      <w:r w:rsidRPr="006C7CC2">
        <w:rPr>
          <w:rFonts w:ascii="Calibri" w:hAnsi="Calibri" w:cs="Calibri"/>
          <w:lang w:val="cy-GB"/>
        </w:rPr>
        <w:t xml:space="preserve">(2024) </w:t>
      </w:r>
      <w:r w:rsidRPr="00B23F61">
        <w:rPr>
          <w:rFonts w:ascii="Calibri" w:hAnsi="Calibri" w:cs="Calibri"/>
          <w:i/>
          <w:iCs/>
          <w:lang w:val="cy-GB"/>
        </w:rPr>
        <w:t>Rewiring how neurodiversity is taught in the classroom</w:t>
      </w:r>
      <w:r w:rsidRPr="006C7CC2">
        <w:rPr>
          <w:rFonts w:ascii="Calibri" w:hAnsi="Calibri" w:cs="Calibri"/>
          <w:lang w:val="cy-GB"/>
        </w:rPr>
        <w:t xml:space="preserve">. Ar gael yn: </w:t>
      </w:r>
      <w:hyperlink r:id="rId13" w:history="1">
        <w:r w:rsidR="00B23F61" w:rsidRPr="003219FC">
          <w:rPr>
            <w:rStyle w:val="Hyperlink"/>
            <w:rFonts w:ascii="Calibri" w:hAnsi="Calibri" w:cs="Calibri"/>
            <w:lang w:val="cy-GB"/>
          </w:rPr>
          <w:t>https://impact.ed.ac.uk/research/future-health-and-care/rewiring-how-neurodiversity-is-taught-in-the-</w:t>
        </w:r>
        <w:r w:rsidR="00B23F61" w:rsidRPr="003219FC">
          <w:rPr>
            <w:rStyle w:val="Hyperlink"/>
            <w:rFonts w:ascii="Calibri" w:hAnsi="Calibri" w:cs="Calibri"/>
            <w:lang w:val="cy-GB"/>
          </w:rPr>
          <w:t>classroom/</w:t>
        </w:r>
      </w:hyperlink>
      <w:r w:rsidR="00B23F61">
        <w:rPr>
          <w:rFonts w:ascii="Calibri" w:hAnsi="Calibri" w:cs="Calibri"/>
          <w:lang w:val="cy-GB"/>
        </w:rPr>
        <w:t xml:space="preserve"> </w:t>
      </w:r>
      <w:r w:rsidRPr="006C7CC2">
        <w:rPr>
          <w:rFonts w:ascii="Calibri" w:hAnsi="Calibri" w:cs="Calibri"/>
          <w:lang w:val="cy-GB"/>
        </w:rPr>
        <w:t>(Cyrchwyd: 5 Mawrth 2025)</w:t>
      </w:r>
      <w:r w:rsidR="00B23F61">
        <w:rPr>
          <w:rFonts w:ascii="Calibri" w:hAnsi="Calibri" w:cs="Calibri"/>
          <w:lang w:val="cy-GB"/>
        </w:rPr>
        <w:t>.</w:t>
      </w:r>
    </w:p>
    <w:p w14:paraId="3220A18B" w14:textId="21A923C5" w:rsidR="00B23F61" w:rsidRDefault="00BE24D2" w:rsidP="00DD5969">
      <w:pPr>
        <w:rPr>
          <w:rFonts w:ascii="Calibri" w:hAnsi="Calibri" w:cs="Calibri"/>
          <w:lang w:val="cy-GB"/>
        </w:rPr>
      </w:pPr>
      <w:r w:rsidRPr="00BE24D2">
        <w:rPr>
          <w:rFonts w:ascii="Calibri" w:hAnsi="Calibri" w:cs="Calibri"/>
          <w:lang w:val="cy-GB"/>
        </w:rPr>
        <w:t>Comisiynydd Plant Cymru</w:t>
      </w:r>
      <w:r>
        <w:rPr>
          <w:rFonts w:ascii="Calibri" w:hAnsi="Calibri" w:cs="Calibri"/>
          <w:lang w:val="cy-GB"/>
        </w:rPr>
        <w:t>.</w:t>
      </w:r>
      <w:r w:rsidRPr="00BE24D2">
        <w:rPr>
          <w:rFonts w:ascii="Calibri" w:hAnsi="Calibri" w:cs="Calibri"/>
          <w:lang w:val="cy-GB"/>
        </w:rPr>
        <w:t xml:space="preserve"> (2011) </w:t>
      </w:r>
      <w:r w:rsidRPr="00BE24D2">
        <w:rPr>
          <w:rFonts w:ascii="Calibri" w:hAnsi="Calibri" w:cs="Calibri"/>
          <w:i/>
          <w:iCs/>
          <w:lang w:val="cy-GB"/>
        </w:rPr>
        <w:t>Confensiwn y Cenhedloedd Unedig ar Hawliau’r Plentyn – Testun Llawn</w:t>
      </w:r>
      <w:r w:rsidRPr="00BE24D2">
        <w:rPr>
          <w:rFonts w:ascii="Calibri" w:hAnsi="Calibri" w:cs="Calibri"/>
          <w:lang w:val="cy-GB"/>
        </w:rPr>
        <w:t xml:space="preserve">. Ar gael yn: </w:t>
      </w:r>
      <w:hyperlink r:id="rId14" w:history="1">
        <w:r w:rsidRPr="003219FC">
          <w:rPr>
            <w:rStyle w:val="Hyperlink"/>
            <w:rFonts w:ascii="Calibri" w:hAnsi="Calibri" w:cs="Calibri"/>
            <w:lang w:val="cy-GB"/>
          </w:rPr>
          <w:t>https://www.complantcymru.org.uk/confensiwn-y-cenhedloedd-unedig-ar-hawliaur-plentyn-testun-llawn/</w:t>
        </w:r>
      </w:hyperlink>
      <w:r>
        <w:rPr>
          <w:rFonts w:ascii="Calibri" w:hAnsi="Calibri" w:cs="Calibri"/>
          <w:lang w:val="cy-GB"/>
        </w:rPr>
        <w:t xml:space="preserve"> </w:t>
      </w:r>
      <w:r w:rsidRPr="00BE24D2">
        <w:rPr>
          <w:rFonts w:ascii="Calibri" w:hAnsi="Calibri" w:cs="Calibri"/>
          <w:lang w:val="cy-GB"/>
        </w:rPr>
        <w:t>(Cyrchwyd: 5 Mawrth 2025)</w:t>
      </w:r>
      <w:r>
        <w:rPr>
          <w:rFonts w:ascii="Calibri" w:hAnsi="Calibri" w:cs="Calibri"/>
          <w:lang w:val="cy-GB"/>
        </w:rPr>
        <w:t>.</w:t>
      </w:r>
    </w:p>
    <w:p w14:paraId="35A85E7E" w14:textId="557520C9" w:rsidR="00DA6466" w:rsidRDefault="00044860" w:rsidP="00DD5969">
      <w:pPr>
        <w:rPr>
          <w:rFonts w:ascii="Calibri" w:hAnsi="Calibri" w:cs="Calibri"/>
          <w:lang w:val="cy-GB"/>
        </w:rPr>
      </w:pPr>
      <w:r w:rsidRPr="00044860">
        <w:rPr>
          <w:rFonts w:ascii="Calibri" w:hAnsi="Calibri" w:cs="Calibri"/>
          <w:lang w:val="cy-GB"/>
        </w:rPr>
        <w:t>ELSA Network</w:t>
      </w:r>
      <w:r>
        <w:rPr>
          <w:rFonts w:ascii="Calibri" w:hAnsi="Calibri" w:cs="Calibri"/>
          <w:lang w:val="cy-GB"/>
        </w:rPr>
        <w:t>.</w:t>
      </w:r>
      <w:r w:rsidRPr="00044860">
        <w:rPr>
          <w:rFonts w:ascii="Calibri" w:hAnsi="Calibri" w:cs="Calibri"/>
          <w:lang w:val="cy-GB"/>
        </w:rPr>
        <w:t xml:space="preserve"> (2017) </w:t>
      </w:r>
      <w:r w:rsidRPr="00044860">
        <w:rPr>
          <w:rFonts w:ascii="Calibri" w:hAnsi="Calibri" w:cs="Calibri"/>
          <w:i/>
          <w:iCs/>
          <w:lang w:val="cy-GB"/>
        </w:rPr>
        <w:t>The Network</w:t>
      </w:r>
      <w:r w:rsidRPr="00044860">
        <w:rPr>
          <w:rFonts w:ascii="Calibri" w:hAnsi="Calibri" w:cs="Calibri"/>
          <w:lang w:val="cy-GB"/>
        </w:rPr>
        <w:t xml:space="preserve">. Ar gael yn: </w:t>
      </w:r>
      <w:hyperlink r:id="rId15" w:history="1">
        <w:r w:rsidRPr="003219FC">
          <w:rPr>
            <w:rStyle w:val="Hyperlink"/>
            <w:rFonts w:ascii="Calibri" w:hAnsi="Calibri" w:cs="Calibri"/>
            <w:lang w:val="cy-GB"/>
          </w:rPr>
          <w:t>https://www.elsanetwork.org/about/the-network/</w:t>
        </w:r>
      </w:hyperlink>
      <w:r w:rsidR="00044EA9">
        <w:rPr>
          <w:rFonts w:ascii="Calibri" w:hAnsi="Calibri" w:cs="Calibri"/>
          <w:lang w:val="cy-GB"/>
        </w:rPr>
        <w:t xml:space="preserve"> </w:t>
      </w:r>
      <w:r w:rsidRPr="00044860">
        <w:rPr>
          <w:rFonts w:ascii="Calibri" w:hAnsi="Calibri" w:cs="Calibri"/>
          <w:lang w:val="cy-GB"/>
        </w:rPr>
        <w:t>(Cyrchwyd: 8 Mawrth 2025)</w:t>
      </w:r>
      <w:r>
        <w:rPr>
          <w:rFonts w:ascii="Calibri" w:hAnsi="Calibri" w:cs="Calibri"/>
          <w:lang w:val="cy-GB"/>
        </w:rPr>
        <w:t>.</w:t>
      </w:r>
    </w:p>
    <w:p w14:paraId="729E1DD9" w14:textId="24EDB205" w:rsidR="003744CF" w:rsidRDefault="003E30BC" w:rsidP="00DD5969">
      <w:pPr>
        <w:rPr>
          <w:rFonts w:ascii="Calibri" w:hAnsi="Calibri" w:cs="Calibri"/>
          <w:lang w:val="cy-GB"/>
        </w:rPr>
      </w:pPr>
      <w:r w:rsidRPr="003E30BC">
        <w:rPr>
          <w:rFonts w:ascii="Calibri" w:hAnsi="Calibri" w:cs="Calibri"/>
          <w:lang w:val="cy-GB"/>
        </w:rPr>
        <w:t>Farrell</w:t>
      </w:r>
      <w:r w:rsidR="000055C5">
        <w:rPr>
          <w:rFonts w:ascii="Calibri" w:hAnsi="Calibri" w:cs="Calibri"/>
          <w:lang w:val="cy-GB"/>
        </w:rPr>
        <w:t>,</w:t>
      </w:r>
      <w:r w:rsidRPr="003E30BC">
        <w:rPr>
          <w:rFonts w:ascii="Calibri" w:hAnsi="Calibri" w:cs="Calibri"/>
          <w:lang w:val="cy-GB"/>
        </w:rPr>
        <w:t xml:space="preserve"> M</w:t>
      </w:r>
      <w:r>
        <w:rPr>
          <w:rFonts w:ascii="Calibri" w:hAnsi="Calibri" w:cs="Calibri"/>
          <w:lang w:val="cy-GB"/>
        </w:rPr>
        <w:t>.</w:t>
      </w:r>
      <w:r w:rsidRPr="003E30BC">
        <w:rPr>
          <w:rFonts w:ascii="Calibri" w:hAnsi="Calibri" w:cs="Calibri"/>
          <w:lang w:val="cy-GB"/>
        </w:rPr>
        <w:t xml:space="preserve"> (2012) </w:t>
      </w:r>
      <w:r w:rsidRPr="003E30BC">
        <w:rPr>
          <w:rFonts w:ascii="Calibri" w:hAnsi="Calibri" w:cs="Calibri"/>
          <w:i/>
          <w:iCs/>
          <w:lang w:val="cy-GB"/>
        </w:rPr>
        <w:t>Educating Special Children: An introduction to provision for pupils with disabilities and disorders</w:t>
      </w:r>
      <w:r w:rsidRPr="003E30BC">
        <w:rPr>
          <w:rFonts w:ascii="Calibri" w:hAnsi="Calibri" w:cs="Calibri"/>
          <w:lang w:val="cy-GB"/>
        </w:rPr>
        <w:t>. 2il arg. Llundain: Routledge.</w:t>
      </w:r>
    </w:p>
    <w:p w14:paraId="44F5DC12" w14:textId="3AB690AF" w:rsidR="003E30BC" w:rsidRDefault="00040CF0" w:rsidP="00DD5969">
      <w:pPr>
        <w:rPr>
          <w:rFonts w:ascii="Calibri" w:hAnsi="Calibri" w:cs="Calibri"/>
          <w:lang w:val="cy-GB"/>
        </w:rPr>
      </w:pPr>
      <w:r w:rsidRPr="00040CF0">
        <w:rPr>
          <w:rFonts w:ascii="Calibri" w:hAnsi="Calibri" w:cs="Calibri"/>
          <w:lang w:val="cy-GB"/>
        </w:rPr>
        <w:t>Hawthorne</w:t>
      </w:r>
      <w:r w:rsidR="008A55DC">
        <w:rPr>
          <w:rFonts w:ascii="Calibri" w:hAnsi="Calibri" w:cs="Calibri"/>
          <w:lang w:val="cy-GB"/>
        </w:rPr>
        <w:t>,</w:t>
      </w:r>
      <w:r w:rsidRPr="00040CF0">
        <w:rPr>
          <w:rFonts w:ascii="Calibri" w:hAnsi="Calibri" w:cs="Calibri"/>
          <w:lang w:val="cy-GB"/>
        </w:rPr>
        <w:t xml:space="preserve"> H</w:t>
      </w:r>
      <w:r>
        <w:rPr>
          <w:rFonts w:ascii="Calibri" w:hAnsi="Calibri" w:cs="Calibri"/>
          <w:lang w:val="cy-GB"/>
        </w:rPr>
        <w:t>.</w:t>
      </w:r>
      <w:r w:rsidRPr="00040CF0">
        <w:rPr>
          <w:rFonts w:ascii="Calibri" w:hAnsi="Calibri" w:cs="Calibri"/>
          <w:lang w:val="cy-GB"/>
        </w:rPr>
        <w:t xml:space="preserve"> (2023) </w:t>
      </w:r>
      <w:r w:rsidRPr="00040CF0">
        <w:rPr>
          <w:rFonts w:ascii="Calibri" w:hAnsi="Calibri" w:cs="Calibri"/>
          <w:i/>
          <w:iCs/>
          <w:lang w:val="cy-GB"/>
        </w:rPr>
        <w:t>Effective Interventions in Education: Types and Examples</w:t>
      </w:r>
      <w:r w:rsidRPr="00040CF0">
        <w:rPr>
          <w:rFonts w:ascii="Calibri" w:hAnsi="Calibri" w:cs="Calibri"/>
          <w:lang w:val="cy-GB"/>
        </w:rPr>
        <w:t xml:space="preserve">. Ar gael yn: </w:t>
      </w:r>
      <w:hyperlink r:id="rId16" w:history="1">
        <w:r w:rsidRPr="003219FC">
          <w:rPr>
            <w:rStyle w:val="Hyperlink"/>
            <w:rFonts w:ascii="Calibri" w:hAnsi="Calibri" w:cs="Calibri"/>
            <w:lang w:val="cy-GB"/>
          </w:rPr>
          <w:t>https://www.highspeedtraining.co.uk/hub/effective-interventions-in-education/</w:t>
        </w:r>
      </w:hyperlink>
      <w:r>
        <w:rPr>
          <w:rFonts w:ascii="Calibri" w:hAnsi="Calibri" w:cs="Calibri"/>
          <w:lang w:val="cy-GB"/>
        </w:rPr>
        <w:t xml:space="preserve"> </w:t>
      </w:r>
      <w:r w:rsidRPr="00040CF0">
        <w:rPr>
          <w:rFonts w:ascii="Calibri" w:hAnsi="Calibri" w:cs="Calibri"/>
          <w:lang w:val="cy-GB"/>
        </w:rPr>
        <w:t xml:space="preserve"> </w:t>
      </w:r>
      <w:r>
        <w:rPr>
          <w:rFonts w:ascii="Calibri" w:hAnsi="Calibri" w:cs="Calibri"/>
          <w:lang w:val="cy-GB"/>
        </w:rPr>
        <w:t xml:space="preserve"> </w:t>
      </w:r>
      <w:r w:rsidRPr="00040CF0">
        <w:rPr>
          <w:rFonts w:ascii="Calibri" w:hAnsi="Calibri" w:cs="Calibri"/>
          <w:lang w:val="cy-GB"/>
        </w:rPr>
        <w:t>(Cyrchwyd: 6 Mawrth 2025)</w:t>
      </w:r>
      <w:r>
        <w:rPr>
          <w:rFonts w:ascii="Calibri" w:hAnsi="Calibri" w:cs="Calibri"/>
          <w:lang w:val="cy-GB"/>
        </w:rPr>
        <w:t>.</w:t>
      </w:r>
    </w:p>
    <w:p w14:paraId="7826778A" w14:textId="68F43944" w:rsidR="00040CF0" w:rsidRDefault="00C3439B" w:rsidP="00DD5969">
      <w:pPr>
        <w:rPr>
          <w:rFonts w:ascii="Calibri" w:hAnsi="Calibri" w:cs="Calibri"/>
          <w:lang w:val="cy-GB"/>
        </w:rPr>
      </w:pPr>
      <w:r w:rsidRPr="00C3439B">
        <w:rPr>
          <w:rFonts w:ascii="Calibri" w:hAnsi="Calibri" w:cs="Calibri"/>
          <w:lang w:val="cy-GB"/>
        </w:rPr>
        <w:t>Lee</w:t>
      </w:r>
      <w:r w:rsidR="00E005DF">
        <w:rPr>
          <w:rFonts w:ascii="Calibri" w:hAnsi="Calibri" w:cs="Calibri"/>
          <w:lang w:val="cy-GB"/>
        </w:rPr>
        <w:t>,</w:t>
      </w:r>
      <w:r w:rsidRPr="00C3439B">
        <w:rPr>
          <w:rFonts w:ascii="Calibri" w:hAnsi="Calibri" w:cs="Calibri"/>
          <w:lang w:val="cy-GB"/>
        </w:rPr>
        <w:t xml:space="preserve"> K</w:t>
      </w:r>
      <w:r>
        <w:rPr>
          <w:rFonts w:ascii="Calibri" w:hAnsi="Calibri" w:cs="Calibri"/>
          <w:lang w:val="cy-GB"/>
        </w:rPr>
        <w:t>.</w:t>
      </w:r>
      <w:r w:rsidRPr="00C3439B">
        <w:rPr>
          <w:rFonts w:ascii="Calibri" w:hAnsi="Calibri" w:cs="Calibri"/>
          <w:lang w:val="cy-GB"/>
        </w:rPr>
        <w:t xml:space="preserve"> (Dim dyddiad) </w:t>
      </w:r>
      <w:r w:rsidRPr="00C3439B">
        <w:rPr>
          <w:rFonts w:ascii="Calibri" w:hAnsi="Calibri" w:cs="Calibri"/>
          <w:i/>
          <w:iCs/>
          <w:lang w:val="cy-GB"/>
        </w:rPr>
        <w:t>Cerrig Milltir Datblygu ar gyfer 9-mlwydd-oed</w:t>
      </w:r>
      <w:r w:rsidRPr="00C3439B">
        <w:rPr>
          <w:rFonts w:ascii="Calibri" w:hAnsi="Calibri" w:cs="Calibri"/>
          <w:lang w:val="cy-GB"/>
        </w:rPr>
        <w:t xml:space="preserve">. Ar gael yn: </w:t>
      </w:r>
      <w:hyperlink r:id="rId17" w:history="1">
        <w:r w:rsidRPr="003219FC">
          <w:rPr>
            <w:rStyle w:val="Hyperlink"/>
            <w:rFonts w:ascii="Calibri" w:hAnsi="Calibri" w:cs="Calibri"/>
            <w:lang w:val="cy-GB"/>
          </w:rPr>
          <w:t>https://cy.drafare.com/cerrig-milltir-datblygu-ar-gyfer-9-mlwydd-oed/</w:t>
        </w:r>
      </w:hyperlink>
      <w:r>
        <w:rPr>
          <w:rFonts w:ascii="Calibri" w:hAnsi="Calibri" w:cs="Calibri"/>
          <w:lang w:val="cy-GB"/>
        </w:rPr>
        <w:t xml:space="preserve"> </w:t>
      </w:r>
      <w:r w:rsidRPr="00C3439B">
        <w:rPr>
          <w:rFonts w:ascii="Calibri" w:hAnsi="Calibri" w:cs="Calibri"/>
          <w:lang w:val="cy-GB"/>
        </w:rPr>
        <w:t xml:space="preserve"> </w:t>
      </w:r>
      <w:r>
        <w:rPr>
          <w:rFonts w:ascii="Calibri" w:hAnsi="Calibri" w:cs="Calibri"/>
          <w:lang w:val="cy-GB"/>
        </w:rPr>
        <w:t xml:space="preserve">                    </w:t>
      </w:r>
      <w:r w:rsidRPr="00C3439B">
        <w:rPr>
          <w:rFonts w:ascii="Calibri" w:hAnsi="Calibri" w:cs="Calibri"/>
          <w:lang w:val="cy-GB"/>
        </w:rPr>
        <w:t>(Cyrchwyd: 6 Mawrth 2025)</w:t>
      </w:r>
      <w:r>
        <w:rPr>
          <w:rFonts w:ascii="Calibri" w:hAnsi="Calibri" w:cs="Calibri"/>
          <w:lang w:val="cy-GB"/>
        </w:rPr>
        <w:t>.</w:t>
      </w:r>
    </w:p>
    <w:p w14:paraId="104549C0" w14:textId="52ADB93B" w:rsidR="00C3439B" w:rsidRDefault="00307157" w:rsidP="00DD5969">
      <w:pPr>
        <w:rPr>
          <w:rFonts w:ascii="Calibri" w:hAnsi="Calibri" w:cs="Calibri"/>
          <w:lang w:val="cy-GB"/>
        </w:rPr>
      </w:pPr>
      <w:r w:rsidRPr="00307157">
        <w:rPr>
          <w:rFonts w:ascii="Calibri" w:hAnsi="Calibri" w:cs="Calibri"/>
          <w:lang w:val="cy-GB"/>
        </w:rPr>
        <w:t>Llywodraeth Cymru</w:t>
      </w:r>
      <w:r>
        <w:rPr>
          <w:rFonts w:ascii="Calibri" w:hAnsi="Calibri" w:cs="Calibri"/>
          <w:lang w:val="cy-GB"/>
        </w:rPr>
        <w:t>.</w:t>
      </w:r>
      <w:r w:rsidRPr="00307157">
        <w:rPr>
          <w:rFonts w:ascii="Calibri" w:hAnsi="Calibri" w:cs="Calibri"/>
          <w:lang w:val="cy-GB"/>
        </w:rPr>
        <w:t xml:space="preserve"> (2021) </w:t>
      </w:r>
      <w:r w:rsidRPr="00307157">
        <w:rPr>
          <w:rFonts w:ascii="Calibri" w:hAnsi="Calibri" w:cs="Calibri"/>
          <w:i/>
          <w:iCs/>
          <w:lang w:val="cy-GB"/>
        </w:rPr>
        <w:t>Cod Anghenion Dysgu Ychwanegol Cymru 2021</w:t>
      </w:r>
      <w:r w:rsidRPr="00307157">
        <w:rPr>
          <w:rFonts w:ascii="Calibri" w:hAnsi="Calibri" w:cs="Calibri"/>
          <w:lang w:val="cy-GB"/>
        </w:rPr>
        <w:t xml:space="preserve">. Ar gael yn: </w:t>
      </w:r>
      <w:hyperlink r:id="rId18" w:history="1">
        <w:r w:rsidRPr="003219FC">
          <w:rPr>
            <w:rStyle w:val="Hyperlink"/>
            <w:rFonts w:ascii="Calibri" w:hAnsi="Calibri" w:cs="Calibri"/>
            <w:lang w:val="cy-GB"/>
          </w:rPr>
          <w:t>https://www.llyw.cymru/sites/default/files/publications/2025-01/cod-anghenion-dysgu-ychwanegol-cymru-2021_0.pdf</w:t>
        </w:r>
      </w:hyperlink>
      <w:r>
        <w:rPr>
          <w:rFonts w:ascii="Calibri" w:hAnsi="Calibri" w:cs="Calibri"/>
          <w:lang w:val="cy-GB"/>
        </w:rPr>
        <w:t xml:space="preserve"> </w:t>
      </w:r>
      <w:r w:rsidRPr="00307157">
        <w:rPr>
          <w:rFonts w:ascii="Calibri" w:hAnsi="Calibri" w:cs="Calibri"/>
          <w:lang w:val="cy-GB"/>
        </w:rPr>
        <w:t xml:space="preserve"> (Cyrchwyd: 5 Mawrth 2025)</w:t>
      </w:r>
      <w:r>
        <w:rPr>
          <w:rFonts w:ascii="Calibri" w:hAnsi="Calibri" w:cs="Calibri"/>
          <w:lang w:val="cy-GB"/>
        </w:rPr>
        <w:t>.</w:t>
      </w:r>
    </w:p>
    <w:p w14:paraId="5D8A597B" w14:textId="1867446B" w:rsidR="00307157" w:rsidRDefault="00EC26DD" w:rsidP="00DD5969">
      <w:pPr>
        <w:rPr>
          <w:rFonts w:ascii="Calibri" w:hAnsi="Calibri" w:cs="Calibri"/>
          <w:lang w:val="cy-GB"/>
        </w:rPr>
      </w:pPr>
      <w:r w:rsidRPr="00EC26DD">
        <w:rPr>
          <w:rFonts w:ascii="Calibri" w:hAnsi="Calibri" w:cs="Calibri"/>
          <w:lang w:val="cy-GB"/>
        </w:rPr>
        <w:t>Llywodraeth Cymru</w:t>
      </w:r>
      <w:r>
        <w:rPr>
          <w:rFonts w:ascii="Calibri" w:hAnsi="Calibri" w:cs="Calibri"/>
          <w:lang w:val="cy-GB"/>
        </w:rPr>
        <w:t>.</w:t>
      </w:r>
      <w:r w:rsidRPr="00EC26DD">
        <w:rPr>
          <w:rFonts w:ascii="Calibri" w:hAnsi="Calibri" w:cs="Calibri"/>
          <w:lang w:val="cy-GB"/>
        </w:rPr>
        <w:t xml:space="preserve"> (2021) </w:t>
      </w:r>
      <w:r w:rsidRPr="00EC26DD">
        <w:rPr>
          <w:rFonts w:ascii="Calibri" w:hAnsi="Calibri" w:cs="Calibri"/>
          <w:i/>
          <w:iCs/>
          <w:lang w:val="cy-GB"/>
        </w:rPr>
        <w:t>Rôl y Cydlynydd Anghenion Dysgu Ychwanegol</w:t>
      </w:r>
      <w:r w:rsidRPr="00EC26DD">
        <w:rPr>
          <w:rFonts w:ascii="Calibri" w:hAnsi="Calibri" w:cs="Calibri"/>
          <w:lang w:val="cy-GB"/>
        </w:rPr>
        <w:t xml:space="preserve">. Ar gael yn: </w:t>
      </w:r>
      <w:hyperlink r:id="rId19" w:history="1">
        <w:r w:rsidRPr="003219FC">
          <w:rPr>
            <w:rStyle w:val="Hyperlink"/>
            <w:rFonts w:ascii="Calibri" w:hAnsi="Calibri" w:cs="Calibri"/>
            <w:lang w:val="cy-GB"/>
          </w:rPr>
          <w:t>https://www.llyw.cymru/sites/default/files/publications/2021-01/rol-y-cydlynydd-anghenion-dysgu-ychwanegol.pdf</w:t>
        </w:r>
      </w:hyperlink>
      <w:r>
        <w:rPr>
          <w:rFonts w:ascii="Calibri" w:hAnsi="Calibri" w:cs="Calibri"/>
          <w:lang w:val="cy-GB"/>
        </w:rPr>
        <w:t xml:space="preserve"> </w:t>
      </w:r>
      <w:r w:rsidRPr="00EC26DD">
        <w:rPr>
          <w:rFonts w:ascii="Calibri" w:hAnsi="Calibri" w:cs="Calibri"/>
          <w:lang w:val="cy-GB"/>
        </w:rPr>
        <w:t xml:space="preserve"> (Cyrchwyd: 7 Mawrth 2025).</w:t>
      </w:r>
    </w:p>
    <w:p w14:paraId="0549ACC4" w14:textId="7371D01A" w:rsidR="009D0EB1" w:rsidRPr="009D0EB1" w:rsidRDefault="006463F9" w:rsidP="009D0EB1">
      <w:pPr>
        <w:rPr>
          <w:rFonts w:ascii="Calibri" w:hAnsi="Calibri" w:cs="Calibri"/>
        </w:rPr>
      </w:pPr>
      <w:r w:rsidRPr="006463F9">
        <w:rPr>
          <w:rFonts w:ascii="Calibri" w:hAnsi="Calibri" w:cs="Calibri"/>
          <w:lang w:val="cy-GB"/>
        </w:rPr>
        <w:t xml:space="preserve">McEwen, S. (2019) </w:t>
      </w:r>
      <w:r w:rsidRPr="009A4906">
        <w:rPr>
          <w:rFonts w:ascii="Calibri" w:hAnsi="Calibri" w:cs="Calibri"/>
          <w:lang w:val="cy-GB"/>
        </w:rPr>
        <w:t>‘The Emotional Literacy Support Assistant (ELSA) programme: ELSAs’ and children’s experiences’,</w:t>
      </w:r>
      <w:r w:rsidRPr="006463F9">
        <w:rPr>
          <w:rFonts w:ascii="Calibri" w:hAnsi="Calibri" w:cs="Calibri"/>
          <w:i/>
          <w:iCs/>
          <w:lang w:val="cy-GB"/>
        </w:rPr>
        <w:t xml:space="preserve"> Educational Psychology in Practice</w:t>
      </w:r>
      <w:r w:rsidRPr="006463F9">
        <w:rPr>
          <w:rFonts w:ascii="Calibri" w:hAnsi="Calibri" w:cs="Calibri"/>
          <w:lang w:val="cy-GB"/>
        </w:rPr>
        <w:t>, 35(3), pp. 289–306</w:t>
      </w:r>
      <w:r w:rsidR="009D0EB1">
        <w:rPr>
          <w:rFonts w:ascii="Calibri" w:hAnsi="Calibri" w:cs="Calibri"/>
          <w:lang w:val="cy-GB"/>
        </w:rPr>
        <w:t xml:space="preserve">. </w:t>
      </w:r>
      <w:hyperlink r:id="rId20" w:history="1">
        <w:r w:rsidR="009D0EB1" w:rsidRPr="009D0EB1">
          <w:rPr>
            <w:rStyle w:val="Hyperlink"/>
            <w:rFonts w:ascii="Calibri" w:hAnsi="Calibri" w:cs="Calibri"/>
          </w:rPr>
          <w:t>doi.org/10.1080/02667363.2019.1585332</w:t>
        </w:r>
      </w:hyperlink>
    </w:p>
    <w:p w14:paraId="200D6F70" w14:textId="767591F9" w:rsidR="00EC26DD" w:rsidRDefault="00EC26DD" w:rsidP="00DD5969">
      <w:pPr>
        <w:rPr>
          <w:rFonts w:ascii="Calibri" w:hAnsi="Calibri" w:cs="Calibri"/>
          <w:lang w:val="cy-GB"/>
        </w:rPr>
      </w:pPr>
    </w:p>
    <w:p w14:paraId="0D4B59D4" w14:textId="19A5EC54" w:rsidR="00DC6652" w:rsidRDefault="00776334" w:rsidP="00DD5969">
      <w:pPr>
        <w:rPr>
          <w:rFonts w:ascii="Calibri" w:hAnsi="Calibri" w:cs="Calibri"/>
          <w:lang w:val="cy-GB"/>
        </w:rPr>
      </w:pPr>
      <w:r w:rsidRPr="00776334">
        <w:rPr>
          <w:rFonts w:ascii="Calibri" w:hAnsi="Calibri" w:cs="Calibri"/>
          <w:lang w:val="cy-GB"/>
        </w:rPr>
        <w:t>McLeod</w:t>
      </w:r>
      <w:r w:rsidR="009D0EB1">
        <w:rPr>
          <w:rFonts w:ascii="Calibri" w:hAnsi="Calibri" w:cs="Calibri"/>
          <w:lang w:val="cy-GB"/>
        </w:rPr>
        <w:t xml:space="preserve">, </w:t>
      </w:r>
      <w:r w:rsidRPr="00776334">
        <w:rPr>
          <w:rFonts w:ascii="Calibri" w:hAnsi="Calibri" w:cs="Calibri"/>
          <w:lang w:val="cy-GB"/>
        </w:rPr>
        <w:t>S</w:t>
      </w:r>
      <w:r>
        <w:rPr>
          <w:rFonts w:ascii="Calibri" w:hAnsi="Calibri" w:cs="Calibri"/>
          <w:lang w:val="cy-GB"/>
        </w:rPr>
        <w:t>.</w:t>
      </w:r>
      <w:r w:rsidRPr="00776334">
        <w:rPr>
          <w:rFonts w:ascii="Calibri" w:hAnsi="Calibri" w:cs="Calibri"/>
          <w:lang w:val="cy-GB"/>
        </w:rPr>
        <w:t xml:space="preserve"> (2024) </w:t>
      </w:r>
      <w:r w:rsidRPr="00776334">
        <w:rPr>
          <w:rFonts w:ascii="Calibri" w:hAnsi="Calibri" w:cs="Calibri"/>
          <w:i/>
          <w:iCs/>
          <w:lang w:val="cy-GB"/>
        </w:rPr>
        <w:t>Attachment Theory in Psychology</w:t>
      </w:r>
      <w:r w:rsidRPr="00776334">
        <w:rPr>
          <w:rFonts w:ascii="Calibri" w:hAnsi="Calibri" w:cs="Calibri"/>
          <w:lang w:val="cy-GB"/>
        </w:rPr>
        <w:t xml:space="preserve">. Ar gael yn: </w:t>
      </w:r>
      <w:hyperlink r:id="rId21" w:history="1">
        <w:r w:rsidRPr="003219FC">
          <w:rPr>
            <w:rStyle w:val="Hyperlink"/>
            <w:rFonts w:ascii="Calibri" w:hAnsi="Calibri" w:cs="Calibri"/>
            <w:lang w:val="cy-GB"/>
          </w:rPr>
          <w:t>https://www.simplypsychology.org/attachment.html</w:t>
        </w:r>
      </w:hyperlink>
      <w:r>
        <w:rPr>
          <w:rFonts w:ascii="Calibri" w:hAnsi="Calibri" w:cs="Calibri"/>
          <w:lang w:val="cy-GB"/>
        </w:rPr>
        <w:t xml:space="preserve"> </w:t>
      </w:r>
      <w:r w:rsidRPr="00776334">
        <w:rPr>
          <w:rFonts w:ascii="Calibri" w:hAnsi="Calibri" w:cs="Calibri"/>
          <w:lang w:val="cy-GB"/>
        </w:rPr>
        <w:t xml:space="preserve"> (Cyrchwyd: 10 Mawrth 2025)</w:t>
      </w:r>
      <w:r>
        <w:rPr>
          <w:rFonts w:ascii="Calibri" w:hAnsi="Calibri" w:cs="Calibri"/>
          <w:lang w:val="cy-GB"/>
        </w:rPr>
        <w:t>.</w:t>
      </w:r>
    </w:p>
    <w:p w14:paraId="0C9554D3" w14:textId="56459976" w:rsidR="00776334" w:rsidRDefault="001D3B1F" w:rsidP="00DD5969">
      <w:pPr>
        <w:rPr>
          <w:rFonts w:ascii="Calibri" w:hAnsi="Calibri" w:cs="Calibri"/>
          <w:lang w:val="cy-GB"/>
        </w:rPr>
      </w:pPr>
      <w:r w:rsidRPr="001D3B1F">
        <w:rPr>
          <w:rFonts w:ascii="Calibri" w:hAnsi="Calibri" w:cs="Calibri"/>
          <w:lang w:val="cy-GB"/>
        </w:rPr>
        <w:t>McLeod</w:t>
      </w:r>
      <w:r w:rsidR="00B010CB">
        <w:rPr>
          <w:rFonts w:ascii="Calibri" w:hAnsi="Calibri" w:cs="Calibri"/>
          <w:lang w:val="cy-GB"/>
        </w:rPr>
        <w:t xml:space="preserve">, </w:t>
      </w:r>
      <w:r w:rsidRPr="001D3B1F">
        <w:rPr>
          <w:rFonts w:ascii="Calibri" w:hAnsi="Calibri" w:cs="Calibri"/>
          <w:lang w:val="cy-GB"/>
        </w:rPr>
        <w:t>S</w:t>
      </w:r>
      <w:r>
        <w:rPr>
          <w:rFonts w:ascii="Calibri" w:hAnsi="Calibri" w:cs="Calibri"/>
          <w:lang w:val="cy-GB"/>
        </w:rPr>
        <w:t>.</w:t>
      </w:r>
      <w:r w:rsidRPr="001D3B1F">
        <w:rPr>
          <w:rFonts w:ascii="Calibri" w:hAnsi="Calibri" w:cs="Calibri"/>
          <w:lang w:val="cy-GB"/>
        </w:rPr>
        <w:t xml:space="preserve"> (2025) </w:t>
      </w:r>
      <w:r w:rsidRPr="001D3B1F">
        <w:rPr>
          <w:rFonts w:ascii="Calibri" w:hAnsi="Calibri" w:cs="Calibri"/>
          <w:i/>
          <w:iCs/>
          <w:lang w:val="cy-GB"/>
        </w:rPr>
        <w:t>Maslow’s Hierarchy Of Needs</w:t>
      </w:r>
      <w:r w:rsidRPr="001D3B1F">
        <w:rPr>
          <w:rFonts w:ascii="Calibri" w:hAnsi="Calibri" w:cs="Calibri"/>
          <w:lang w:val="cy-GB"/>
        </w:rPr>
        <w:t xml:space="preserve">. Ar gael yn: </w:t>
      </w:r>
      <w:hyperlink r:id="rId22" w:history="1">
        <w:r w:rsidRPr="003219FC">
          <w:rPr>
            <w:rStyle w:val="Hyperlink"/>
            <w:rFonts w:ascii="Calibri" w:hAnsi="Calibri" w:cs="Calibri"/>
            <w:lang w:val="cy-GB"/>
          </w:rPr>
          <w:t>https://www.simplypsychology.org/maslow.html</w:t>
        </w:r>
      </w:hyperlink>
      <w:r>
        <w:rPr>
          <w:rFonts w:ascii="Calibri" w:hAnsi="Calibri" w:cs="Calibri"/>
          <w:lang w:val="cy-GB"/>
        </w:rPr>
        <w:t xml:space="preserve"> </w:t>
      </w:r>
      <w:r w:rsidRPr="001D3B1F">
        <w:rPr>
          <w:rFonts w:ascii="Calibri" w:hAnsi="Calibri" w:cs="Calibri"/>
          <w:lang w:val="cy-GB"/>
        </w:rPr>
        <w:t xml:space="preserve"> (Cyrchwyd: 10 Mawrth 2025)</w:t>
      </w:r>
      <w:r>
        <w:rPr>
          <w:rFonts w:ascii="Calibri" w:hAnsi="Calibri" w:cs="Calibri"/>
          <w:lang w:val="cy-GB"/>
        </w:rPr>
        <w:t>.</w:t>
      </w:r>
    </w:p>
    <w:p w14:paraId="0D96DD5F" w14:textId="53F6F1E5" w:rsidR="001D3B1F" w:rsidRPr="000B02F0" w:rsidRDefault="00F32B8E" w:rsidP="00DD5969">
      <w:pPr>
        <w:rPr>
          <w:rFonts w:ascii="Calibri" w:hAnsi="Calibri" w:cs="Calibri"/>
        </w:rPr>
      </w:pPr>
      <w:r w:rsidRPr="00F32B8E">
        <w:rPr>
          <w:rFonts w:ascii="Calibri" w:hAnsi="Calibri" w:cs="Calibri"/>
          <w:lang w:val="cy-GB"/>
        </w:rPr>
        <w:t>National Institute for Health and Care Excellence</w:t>
      </w:r>
      <w:r>
        <w:rPr>
          <w:rFonts w:ascii="Calibri" w:hAnsi="Calibri" w:cs="Calibri"/>
          <w:lang w:val="cy-GB"/>
        </w:rPr>
        <w:t>.</w:t>
      </w:r>
      <w:r w:rsidRPr="00F32B8E">
        <w:rPr>
          <w:rFonts w:ascii="Calibri" w:hAnsi="Calibri" w:cs="Calibri"/>
          <w:lang w:val="cy-GB"/>
        </w:rPr>
        <w:t xml:space="preserve"> (2024) </w:t>
      </w:r>
      <w:r w:rsidRPr="00F32B8E">
        <w:rPr>
          <w:rFonts w:ascii="Calibri" w:hAnsi="Calibri" w:cs="Calibri"/>
          <w:i/>
          <w:iCs/>
          <w:lang w:val="cy-GB"/>
        </w:rPr>
        <w:t>Autism in children: What is it?</w:t>
      </w:r>
      <w:r w:rsidRPr="00F32B8E">
        <w:rPr>
          <w:rFonts w:ascii="Calibri" w:hAnsi="Calibri" w:cs="Calibri"/>
          <w:lang w:val="cy-GB"/>
        </w:rPr>
        <w:t xml:space="preserve"> Ar gael yn: </w:t>
      </w:r>
      <w:hyperlink r:id="rId23" w:history="1">
        <w:r w:rsidR="000B02F0" w:rsidRPr="00EF4665">
          <w:rPr>
            <w:rStyle w:val="Hyperlink"/>
            <w:rFonts w:ascii="Calibri" w:hAnsi="Calibri" w:cs="Calibri"/>
          </w:rPr>
          <w:t>https://cks.nice.org.uk/topics/autism-in-children/background-information/definition/</w:t>
        </w:r>
      </w:hyperlink>
      <w:r w:rsidR="000B02F0">
        <w:rPr>
          <w:rFonts w:ascii="Calibri" w:hAnsi="Calibri" w:cs="Calibri"/>
        </w:rPr>
        <w:t xml:space="preserve"> </w:t>
      </w:r>
      <w:r w:rsidRPr="00F32B8E">
        <w:rPr>
          <w:rFonts w:ascii="Calibri" w:hAnsi="Calibri" w:cs="Calibri"/>
          <w:lang w:val="cy-GB"/>
        </w:rPr>
        <w:t>(Cyrchwyd: 8 Mawrth 2025)</w:t>
      </w:r>
      <w:r>
        <w:rPr>
          <w:rFonts w:ascii="Calibri" w:hAnsi="Calibri" w:cs="Calibri"/>
          <w:lang w:val="cy-GB"/>
        </w:rPr>
        <w:t>.</w:t>
      </w:r>
    </w:p>
    <w:p w14:paraId="3EBC34DB" w14:textId="0054BC2E" w:rsidR="00900EAD" w:rsidRDefault="00900EAD" w:rsidP="00DD5969">
      <w:pPr>
        <w:rPr>
          <w:rFonts w:ascii="Calibri" w:hAnsi="Calibri" w:cs="Calibri"/>
          <w:lang w:val="cy-GB"/>
        </w:rPr>
      </w:pPr>
      <w:r w:rsidRPr="00900EAD">
        <w:rPr>
          <w:rFonts w:ascii="Calibri" w:hAnsi="Calibri" w:cs="Calibri"/>
          <w:lang w:val="cy-GB"/>
        </w:rPr>
        <w:t xml:space="preserve">Pickering, L., Lambeth, J a Woodcock, C. (dim dyddiad) </w:t>
      </w:r>
      <w:r w:rsidRPr="00900EAD">
        <w:rPr>
          <w:rFonts w:ascii="Calibri" w:hAnsi="Calibri" w:cs="Calibri"/>
          <w:i/>
          <w:iCs/>
          <w:lang w:val="cy-GB"/>
        </w:rPr>
        <w:t xml:space="preserve">The Emotional Literacy Support Assistant (ELSA) Programme: Can you develop an evidence base for an adaptive intervention? </w:t>
      </w:r>
      <w:r w:rsidRPr="00900EAD">
        <w:rPr>
          <w:rFonts w:ascii="Calibri" w:hAnsi="Calibri" w:cs="Calibri"/>
          <w:lang w:val="cy-GB"/>
        </w:rPr>
        <w:t xml:space="preserve">Ar gael yn: </w:t>
      </w:r>
      <w:hyperlink r:id="rId24" w:history="1">
        <w:r w:rsidRPr="003219FC">
          <w:rPr>
            <w:rStyle w:val="Hyperlink"/>
            <w:rFonts w:ascii="Calibri" w:hAnsi="Calibri" w:cs="Calibri"/>
            <w:lang w:val="cy-GB"/>
          </w:rPr>
          <w:t>https://blog.soton.ac.uk/edpsych/files/2019/07/ELSA-article-version-for-submission-to-Debate-amendmended.pdf</w:t>
        </w:r>
      </w:hyperlink>
      <w:r>
        <w:rPr>
          <w:rFonts w:ascii="Calibri" w:hAnsi="Calibri" w:cs="Calibri"/>
          <w:lang w:val="cy-GB"/>
        </w:rPr>
        <w:t xml:space="preserve"> </w:t>
      </w:r>
      <w:r w:rsidRPr="00900EAD">
        <w:rPr>
          <w:rFonts w:ascii="Calibri" w:hAnsi="Calibri" w:cs="Calibri"/>
          <w:lang w:val="cy-GB"/>
        </w:rPr>
        <w:t xml:space="preserve"> (Cyrchwyd: 12 Mawrth 2025)</w:t>
      </w:r>
      <w:r>
        <w:rPr>
          <w:rFonts w:ascii="Calibri" w:hAnsi="Calibri" w:cs="Calibri"/>
          <w:lang w:val="cy-GB"/>
        </w:rPr>
        <w:t>.</w:t>
      </w:r>
    </w:p>
    <w:p w14:paraId="2D995171" w14:textId="5CF2F040" w:rsidR="00424567" w:rsidRPr="00424567" w:rsidRDefault="003040A4" w:rsidP="00424567">
      <w:pPr>
        <w:rPr>
          <w:rFonts w:ascii="Calibri" w:hAnsi="Calibri" w:cs="Calibri"/>
        </w:rPr>
      </w:pPr>
      <w:r w:rsidRPr="003040A4">
        <w:rPr>
          <w:rFonts w:ascii="Calibri" w:hAnsi="Calibri" w:cs="Calibri"/>
          <w:lang w:val="cy-GB"/>
        </w:rPr>
        <w:t>Silver, L., Emanuel, E</w:t>
      </w:r>
      <w:r w:rsidR="00424567">
        <w:rPr>
          <w:rFonts w:ascii="Calibri" w:hAnsi="Calibri" w:cs="Calibri"/>
          <w:lang w:val="cy-GB"/>
        </w:rPr>
        <w:t xml:space="preserve"> </w:t>
      </w:r>
      <w:r w:rsidRPr="003040A4">
        <w:rPr>
          <w:rFonts w:ascii="Calibri" w:hAnsi="Calibri" w:cs="Calibri"/>
          <w:lang w:val="cy-GB"/>
        </w:rPr>
        <w:t xml:space="preserve">a Jones, E. (2024) </w:t>
      </w:r>
      <w:r w:rsidRPr="003040A4">
        <w:rPr>
          <w:rFonts w:ascii="Calibri" w:hAnsi="Calibri" w:cs="Calibri"/>
          <w:i/>
          <w:iCs/>
          <w:lang w:val="cy-GB"/>
        </w:rPr>
        <w:t>‘</w:t>
      </w:r>
      <w:r w:rsidRPr="00B25BDF">
        <w:rPr>
          <w:rFonts w:ascii="Calibri" w:hAnsi="Calibri" w:cs="Calibri"/>
          <w:lang w:val="cy-GB"/>
        </w:rPr>
        <w:t>Emotional literacy support assistant (ELSA) intervention: medium-term impact on pupils’ emotional literacy in one local authority in Wales’</w:t>
      </w:r>
      <w:r w:rsidRPr="003040A4">
        <w:rPr>
          <w:rFonts w:ascii="Calibri" w:hAnsi="Calibri" w:cs="Calibri"/>
          <w:lang w:val="cy-GB"/>
        </w:rPr>
        <w:t>,</w:t>
      </w:r>
      <w:r w:rsidRPr="003040A4">
        <w:rPr>
          <w:rFonts w:ascii="Calibri" w:hAnsi="Calibri" w:cs="Calibri"/>
          <w:i/>
          <w:iCs/>
          <w:lang w:val="cy-GB"/>
        </w:rPr>
        <w:t xml:space="preserve"> Educational Psychology in Practice</w:t>
      </w:r>
      <w:r w:rsidRPr="003040A4">
        <w:rPr>
          <w:rFonts w:ascii="Calibri" w:hAnsi="Calibri" w:cs="Calibri"/>
          <w:lang w:val="cy-GB"/>
        </w:rPr>
        <w:t>, 40(3), pp. 303–319</w:t>
      </w:r>
      <w:r w:rsidR="00424567">
        <w:rPr>
          <w:rFonts w:ascii="Calibri" w:hAnsi="Calibri" w:cs="Calibri"/>
          <w:lang w:val="cy-GB"/>
        </w:rPr>
        <w:t xml:space="preserve">. </w:t>
      </w:r>
      <w:hyperlink r:id="rId25" w:history="1">
        <w:r w:rsidR="00424567" w:rsidRPr="00424567">
          <w:rPr>
            <w:rStyle w:val="Hyperlink"/>
            <w:rFonts w:ascii="Calibri" w:hAnsi="Calibri" w:cs="Calibri"/>
          </w:rPr>
          <w:t>doi.org/10.1080/02667363.2024.2348472</w:t>
        </w:r>
      </w:hyperlink>
    </w:p>
    <w:p w14:paraId="019EA5F8" w14:textId="6DD63A88" w:rsidR="00F32B8E" w:rsidRDefault="00F32B8E" w:rsidP="00DD5969">
      <w:pPr>
        <w:rPr>
          <w:rFonts w:ascii="Calibri" w:hAnsi="Calibri" w:cs="Calibri"/>
          <w:lang w:val="cy-GB"/>
        </w:rPr>
      </w:pPr>
    </w:p>
    <w:p w14:paraId="4774A48B" w14:textId="41A55FB0" w:rsidR="0006087C" w:rsidRDefault="0006087C" w:rsidP="00DD5969">
      <w:pPr>
        <w:rPr>
          <w:rFonts w:ascii="Calibri" w:hAnsi="Calibri" w:cs="Calibri"/>
          <w:lang w:val="cy-GB"/>
        </w:rPr>
      </w:pPr>
      <w:r w:rsidRPr="0006087C">
        <w:rPr>
          <w:rFonts w:ascii="Calibri" w:hAnsi="Calibri" w:cs="Calibri"/>
          <w:lang w:val="cy-GB"/>
        </w:rPr>
        <w:t xml:space="preserve">Shotton, G a Burton, S. (2018) </w:t>
      </w:r>
      <w:r w:rsidRPr="0006087C">
        <w:rPr>
          <w:rFonts w:ascii="Calibri" w:hAnsi="Calibri" w:cs="Calibri"/>
          <w:i/>
          <w:iCs/>
          <w:lang w:val="cy-GB"/>
        </w:rPr>
        <w:t>Emotional Wellbeing : An Introductory Handbook for Schools.</w:t>
      </w:r>
      <w:r w:rsidRPr="0006087C">
        <w:rPr>
          <w:rFonts w:ascii="Calibri" w:hAnsi="Calibri" w:cs="Calibri"/>
          <w:lang w:val="cy-GB"/>
        </w:rPr>
        <w:t xml:space="preserve"> 2il arg. Boca Raton, FL: Routledge.</w:t>
      </w:r>
    </w:p>
    <w:p w14:paraId="5F1CD86A" w14:textId="60F97560" w:rsidR="0006087C" w:rsidRDefault="00996BE3" w:rsidP="00DD5969">
      <w:pPr>
        <w:rPr>
          <w:rFonts w:ascii="Calibri" w:hAnsi="Calibri" w:cs="Calibri"/>
          <w:lang w:val="cy-GB"/>
        </w:rPr>
      </w:pPr>
      <w:r w:rsidRPr="00996BE3">
        <w:rPr>
          <w:rFonts w:ascii="Calibri" w:hAnsi="Calibri" w:cs="Calibri"/>
          <w:lang w:val="cy-GB"/>
        </w:rPr>
        <w:t xml:space="preserve">van der Cruijsen, R a Boyer, B.E. (2020) </w:t>
      </w:r>
      <w:r w:rsidR="0049730B">
        <w:rPr>
          <w:rFonts w:ascii="Calibri" w:hAnsi="Calibri" w:cs="Calibri"/>
          <w:lang w:val="cy-GB"/>
        </w:rPr>
        <w:t>‘</w:t>
      </w:r>
      <w:r w:rsidRPr="00366E23">
        <w:rPr>
          <w:rFonts w:ascii="Calibri" w:hAnsi="Calibri" w:cs="Calibri"/>
          <w:lang w:val="cy-GB"/>
        </w:rPr>
        <w:t>Explicit and implicit self-esteem in youth with autism spectrum disorders</w:t>
      </w:r>
      <w:r w:rsidR="0049730B">
        <w:rPr>
          <w:rFonts w:ascii="Calibri" w:hAnsi="Calibri" w:cs="Calibri"/>
          <w:lang w:val="cy-GB"/>
        </w:rPr>
        <w:t>’,</w:t>
      </w:r>
      <w:r w:rsidRPr="00996BE3">
        <w:rPr>
          <w:rFonts w:ascii="Calibri" w:hAnsi="Calibri" w:cs="Calibri"/>
          <w:lang w:val="cy-GB"/>
        </w:rPr>
        <w:t xml:space="preserve"> </w:t>
      </w:r>
      <w:r w:rsidRPr="00996BE3">
        <w:rPr>
          <w:rFonts w:ascii="Calibri" w:hAnsi="Calibri" w:cs="Calibri"/>
          <w:i/>
          <w:iCs/>
          <w:lang w:val="cy-GB"/>
        </w:rPr>
        <w:t>Autism</w:t>
      </w:r>
      <w:r w:rsidRPr="00996BE3">
        <w:rPr>
          <w:rFonts w:ascii="Calibri" w:hAnsi="Calibri" w:cs="Calibri"/>
          <w:lang w:val="cy-GB"/>
        </w:rPr>
        <w:t xml:space="preserve">, 25(2), 349-360. </w:t>
      </w:r>
      <w:hyperlink r:id="rId26" w:history="1">
        <w:r w:rsidR="0049730B" w:rsidRPr="0049730B">
          <w:rPr>
            <w:rStyle w:val="Hyperlink"/>
            <w:rFonts w:ascii="Calibri" w:hAnsi="Calibri" w:cs="Calibri"/>
          </w:rPr>
          <w:t>doi.org/10.1177/1362361320961006</w:t>
        </w:r>
      </w:hyperlink>
    </w:p>
    <w:p w14:paraId="62A32C91" w14:textId="20610AD4" w:rsidR="00996BE3" w:rsidRDefault="0041463F" w:rsidP="00DD5969">
      <w:pPr>
        <w:rPr>
          <w:rFonts w:ascii="Calibri" w:hAnsi="Calibri" w:cs="Calibri"/>
          <w:lang w:val="cy-GB"/>
        </w:rPr>
      </w:pPr>
      <w:r w:rsidRPr="0041463F">
        <w:rPr>
          <w:rFonts w:ascii="Calibri" w:hAnsi="Calibri" w:cs="Calibri"/>
          <w:lang w:val="cy-GB"/>
        </w:rPr>
        <w:t>Woffindin</w:t>
      </w:r>
      <w:r w:rsidR="00054D5A">
        <w:rPr>
          <w:rFonts w:ascii="Calibri" w:hAnsi="Calibri" w:cs="Calibri"/>
          <w:lang w:val="cy-GB"/>
        </w:rPr>
        <w:t>,</w:t>
      </w:r>
      <w:r w:rsidRPr="0041463F">
        <w:rPr>
          <w:rFonts w:ascii="Calibri" w:hAnsi="Calibri" w:cs="Calibri"/>
          <w:lang w:val="cy-GB"/>
        </w:rPr>
        <w:t xml:space="preserve"> L</w:t>
      </w:r>
      <w:r>
        <w:rPr>
          <w:rFonts w:ascii="Calibri" w:hAnsi="Calibri" w:cs="Calibri"/>
          <w:lang w:val="cy-GB"/>
        </w:rPr>
        <w:t>.</w:t>
      </w:r>
      <w:r w:rsidRPr="0041463F">
        <w:rPr>
          <w:rFonts w:ascii="Calibri" w:hAnsi="Calibri" w:cs="Calibri"/>
          <w:lang w:val="cy-GB"/>
        </w:rPr>
        <w:t xml:space="preserve"> (2025) </w:t>
      </w:r>
      <w:r w:rsidRPr="0041463F">
        <w:rPr>
          <w:rFonts w:ascii="Calibri" w:hAnsi="Calibri" w:cs="Calibri"/>
          <w:i/>
          <w:iCs/>
          <w:lang w:val="cy-GB"/>
        </w:rPr>
        <w:t>Social and Emotional Aspects of Autism: Connecting and Communicating</w:t>
      </w:r>
      <w:r w:rsidRPr="0041463F">
        <w:rPr>
          <w:rFonts w:ascii="Calibri" w:hAnsi="Calibri" w:cs="Calibri"/>
          <w:lang w:val="cy-GB"/>
        </w:rPr>
        <w:t xml:space="preserve">. Ar gael yn: </w:t>
      </w:r>
      <w:hyperlink r:id="rId27" w:history="1">
        <w:r w:rsidRPr="003219FC">
          <w:rPr>
            <w:rStyle w:val="Hyperlink"/>
            <w:rFonts w:ascii="Calibri" w:hAnsi="Calibri" w:cs="Calibri"/>
            <w:lang w:val="cy-GB"/>
          </w:rPr>
          <w:t>https://cpdonline.co.uk/knowledge-base/mental-health/social-emotional-aspects-of-autism-connecting-communicating</w:t>
        </w:r>
      </w:hyperlink>
      <w:r>
        <w:rPr>
          <w:rFonts w:ascii="Calibri" w:hAnsi="Calibri" w:cs="Calibri"/>
          <w:lang w:val="cy-GB"/>
        </w:rPr>
        <w:t xml:space="preserve"> </w:t>
      </w:r>
      <w:r w:rsidRPr="0041463F">
        <w:rPr>
          <w:rFonts w:ascii="Calibri" w:hAnsi="Calibri" w:cs="Calibri"/>
          <w:lang w:val="cy-GB"/>
        </w:rPr>
        <w:t xml:space="preserve"> (Cyrchwyd: 7 Mawrth 2025)</w:t>
      </w:r>
      <w:r>
        <w:rPr>
          <w:rFonts w:ascii="Calibri" w:hAnsi="Calibri" w:cs="Calibri"/>
          <w:lang w:val="cy-GB"/>
        </w:rPr>
        <w:t>.</w:t>
      </w:r>
    </w:p>
    <w:p w14:paraId="59EDF39C" w14:textId="77777777" w:rsidR="00044860" w:rsidRPr="00997739" w:rsidRDefault="00044860" w:rsidP="00DD5969">
      <w:pPr>
        <w:rPr>
          <w:rFonts w:ascii="Calibri" w:hAnsi="Calibri" w:cs="Calibri"/>
          <w:lang w:val="cy-GB"/>
        </w:rPr>
      </w:pPr>
    </w:p>
    <w:p w14:paraId="32F37250" w14:textId="77777777" w:rsidR="0000375B" w:rsidRDefault="0000375B" w:rsidP="00DD5969">
      <w:pPr>
        <w:rPr>
          <w:sz w:val="16"/>
          <w:szCs w:val="16"/>
          <w:lang w:val="cy-GB"/>
        </w:rPr>
      </w:pPr>
    </w:p>
    <w:p w14:paraId="1BD8067C" w14:textId="77777777" w:rsidR="000276DF" w:rsidRDefault="000276DF" w:rsidP="00DD5969">
      <w:pPr>
        <w:rPr>
          <w:sz w:val="16"/>
          <w:szCs w:val="16"/>
          <w:lang w:val="cy-GB"/>
        </w:rPr>
      </w:pPr>
    </w:p>
    <w:p w14:paraId="6CB76A2B" w14:textId="77777777" w:rsidR="000276DF" w:rsidRDefault="000276DF" w:rsidP="00DD5969">
      <w:pPr>
        <w:rPr>
          <w:sz w:val="16"/>
          <w:szCs w:val="16"/>
          <w:lang w:val="cy-GB"/>
        </w:rPr>
      </w:pPr>
    </w:p>
    <w:p w14:paraId="2E412318" w14:textId="77777777" w:rsidR="000276DF" w:rsidRDefault="000276DF" w:rsidP="00DD5969">
      <w:pPr>
        <w:rPr>
          <w:sz w:val="16"/>
          <w:szCs w:val="16"/>
          <w:lang w:val="cy-GB"/>
        </w:rPr>
      </w:pPr>
    </w:p>
    <w:p w14:paraId="64A75444" w14:textId="77777777" w:rsidR="000276DF" w:rsidRDefault="000276DF" w:rsidP="00DD5969">
      <w:pPr>
        <w:rPr>
          <w:sz w:val="16"/>
          <w:szCs w:val="16"/>
          <w:lang w:val="cy-GB"/>
        </w:rPr>
      </w:pPr>
    </w:p>
    <w:p w14:paraId="200CDADC" w14:textId="77777777" w:rsidR="000276DF" w:rsidRDefault="000276DF" w:rsidP="00DD5969">
      <w:pPr>
        <w:rPr>
          <w:sz w:val="16"/>
          <w:szCs w:val="16"/>
          <w:lang w:val="cy-GB"/>
        </w:rPr>
      </w:pPr>
    </w:p>
    <w:p w14:paraId="135FE9B8" w14:textId="77777777" w:rsidR="000276DF" w:rsidRDefault="000276DF" w:rsidP="00DD5969">
      <w:pPr>
        <w:rPr>
          <w:sz w:val="16"/>
          <w:szCs w:val="16"/>
          <w:lang w:val="cy-GB"/>
        </w:rPr>
      </w:pPr>
    </w:p>
    <w:p w14:paraId="4FAAF7E0" w14:textId="77777777" w:rsidR="000276DF" w:rsidRDefault="000276DF" w:rsidP="00DD5969">
      <w:pPr>
        <w:rPr>
          <w:sz w:val="16"/>
          <w:szCs w:val="16"/>
          <w:lang w:val="cy-GB"/>
        </w:rPr>
      </w:pPr>
    </w:p>
    <w:p w14:paraId="6C7F2841" w14:textId="77777777" w:rsidR="000276DF" w:rsidRDefault="000276DF" w:rsidP="00DD5969">
      <w:pPr>
        <w:rPr>
          <w:sz w:val="16"/>
          <w:szCs w:val="16"/>
          <w:lang w:val="cy-GB"/>
        </w:rPr>
      </w:pPr>
    </w:p>
    <w:p w14:paraId="39B04220" w14:textId="77777777" w:rsidR="000276DF" w:rsidRDefault="000276DF" w:rsidP="00DD5969">
      <w:pPr>
        <w:rPr>
          <w:sz w:val="16"/>
          <w:szCs w:val="16"/>
          <w:lang w:val="cy-GB"/>
        </w:rPr>
      </w:pPr>
    </w:p>
    <w:p w14:paraId="355AB57C" w14:textId="77777777" w:rsidR="000276DF" w:rsidRDefault="000276DF" w:rsidP="00DD5969">
      <w:pPr>
        <w:rPr>
          <w:sz w:val="16"/>
          <w:szCs w:val="16"/>
          <w:lang w:val="cy-GB"/>
        </w:rPr>
      </w:pPr>
    </w:p>
    <w:sectPr w:rsidR="000276DF" w:rsidSect="00230DBB">
      <w:headerReference w:type="default" r:id="rId28"/>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DBE35" w14:textId="77777777" w:rsidR="003040B1" w:rsidRDefault="003040B1" w:rsidP="00D52739">
      <w:pPr>
        <w:spacing w:after="0" w:line="240" w:lineRule="auto"/>
      </w:pPr>
      <w:r>
        <w:separator/>
      </w:r>
    </w:p>
  </w:endnote>
  <w:endnote w:type="continuationSeparator" w:id="0">
    <w:p w14:paraId="07A60255" w14:textId="77777777" w:rsidR="003040B1" w:rsidRDefault="003040B1" w:rsidP="00D527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20613" w14:textId="77777777" w:rsidR="003040B1" w:rsidRDefault="003040B1" w:rsidP="00D52739">
      <w:pPr>
        <w:spacing w:after="0" w:line="240" w:lineRule="auto"/>
      </w:pPr>
      <w:r>
        <w:separator/>
      </w:r>
    </w:p>
  </w:footnote>
  <w:footnote w:type="continuationSeparator" w:id="0">
    <w:p w14:paraId="53DFDE6D" w14:textId="77777777" w:rsidR="003040B1" w:rsidRDefault="003040B1" w:rsidP="00D527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5EF3F3" w14:textId="33B5D2EC" w:rsidR="00D52739" w:rsidRDefault="00D52739">
    <w:pPr>
      <w:pStyle w:val="Header"/>
    </w:pP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E579B7"/>
    <w:multiLevelType w:val="hybridMultilevel"/>
    <w:tmpl w:val="511639D4"/>
    <w:lvl w:ilvl="0" w:tplc="ED14A56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986359"/>
    <w:multiLevelType w:val="multilevel"/>
    <w:tmpl w:val="1D8AA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C838D4"/>
    <w:multiLevelType w:val="hybridMultilevel"/>
    <w:tmpl w:val="BAAE2A0E"/>
    <w:lvl w:ilvl="0" w:tplc="8D86E4C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544E5"/>
    <w:multiLevelType w:val="multilevel"/>
    <w:tmpl w:val="6DD04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331DE9"/>
    <w:multiLevelType w:val="hybridMultilevel"/>
    <w:tmpl w:val="7B1A2B48"/>
    <w:lvl w:ilvl="0" w:tplc="3248737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001593">
    <w:abstractNumId w:val="0"/>
  </w:num>
  <w:num w:numId="2" w16cid:durableId="1044867123">
    <w:abstractNumId w:val="3"/>
  </w:num>
  <w:num w:numId="3" w16cid:durableId="23795046">
    <w:abstractNumId w:val="4"/>
  </w:num>
  <w:num w:numId="4" w16cid:durableId="322438248">
    <w:abstractNumId w:val="5"/>
  </w:num>
  <w:num w:numId="5" w16cid:durableId="1088043128">
    <w:abstractNumId w:val="7"/>
  </w:num>
  <w:num w:numId="6" w16cid:durableId="1408384600">
    <w:abstractNumId w:val="1"/>
  </w:num>
  <w:num w:numId="7" w16cid:durableId="670448473">
    <w:abstractNumId w:val="2"/>
  </w:num>
  <w:num w:numId="8" w16cid:durableId="7804132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0156"/>
    <w:rsid w:val="0000071A"/>
    <w:rsid w:val="00001FF3"/>
    <w:rsid w:val="0000274C"/>
    <w:rsid w:val="0000375B"/>
    <w:rsid w:val="000037C0"/>
    <w:rsid w:val="00004407"/>
    <w:rsid w:val="00004D3E"/>
    <w:rsid w:val="000055C5"/>
    <w:rsid w:val="000073A5"/>
    <w:rsid w:val="00010173"/>
    <w:rsid w:val="00013884"/>
    <w:rsid w:val="0001482D"/>
    <w:rsid w:val="000150F5"/>
    <w:rsid w:val="000166A0"/>
    <w:rsid w:val="000200AF"/>
    <w:rsid w:val="000202D6"/>
    <w:rsid w:val="00021C5C"/>
    <w:rsid w:val="000240F2"/>
    <w:rsid w:val="00024526"/>
    <w:rsid w:val="00024571"/>
    <w:rsid w:val="000250ED"/>
    <w:rsid w:val="00027594"/>
    <w:rsid w:val="000276DF"/>
    <w:rsid w:val="00027701"/>
    <w:rsid w:val="0003301B"/>
    <w:rsid w:val="000332D3"/>
    <w:rsid w:val="00033D39"/>
    <w:rsid w:val="000342C6"/>
    <w:rsid w:val="00034C01"/>
    <w:rsid w:val="00040283"/>
    <w:rsid w:val="00040804"/>
    <w:rsid w:val="00040CF0"/>
    <w:rsid w:val="000412F7"/>
    <w:rsid w:val="00044860"/>
    <w:rsid w:val="00044C05"/>
    <w:rsid w:val="00044EA9"/>
    <w:rsid w:val="00051A4F"/>
    <w:rsid w:val="00051C69"/>
    <w:rsid w:val="00053512"/>
    <w:rsid w:val="00054D5A"/>
    <w:rsid w:val="00056336"/>
    <w:rsid w:val="00056BDF"/>
    <w:rsid w:val="0006087C"/>
    <w:rsid w:val="00061BBC"/>
    <w:rsid w:val="000639A9"/>
    <w:rsid w:val="00063ADC"/>
    <w:rsid w:val="00064B0D"/>
    <w:rsid w:val="00067234"/>
    <w:rsid w:val="00067E19"/>
    <w:rsid w:val="000768AD"/>
    <w:rsid w:val="00077E94"/>
    <w:rsid w:val="00080093"/>
    <w:rsid w:val="000808C9"/>
    <w:rsid w:val="00080D2E"/>
    <w:rsid w:val="00085224"/>
    <w:rsid w:val="00086018"/>
    <w:rsid w:val="00086243"/>
    <w:rsid w:val="0008672B"/>
    <w:rsid w:val="00090758"/>
    <w:rsid w:val="00092411"/>
    <w:rsid w:val="000A03CE"/>
    <w:rsid w:val="000A0631"/>
    <w:rsid w:val="000A0C2B"/>
    <w:rsid w:val="000A0F94"/>
    <w:rsid w:val="000A1852"/>
    <w:rsid w:val="000A2E17"/>
    <w:rsid w:val="000A353B"/>
    <w:rsid w:val="000A470F"/>
    <w:rsid w:val="000A5818"/>
    <w:rsid w:val="000A7299"/>
    <w:rsid w:val="000B02F0"/>
    <w:rsid w:val="000B0388"/>
    <w:rsid w:val="000B5DE8"/>
    <w:rsid w:val="000B60AE"/>
    <w:rsid w:val="000B6121"/>
    <w:rsid w:val="000C144A"/>
    <w:rsid w:val="000C3E57"/>
    <w:rsid w:val="000C4EA6"/>
    <w:rsid w:val="000C541C"/>
    <w:rsid w:val="000C68CB"/>
    <w:rsid w:val="000D10B1"/>
    <w:rsid w:val="000D1AAC"/>
    <w:rsid w:val="000D1B6D"/>
    <w:rsid w:val="000D3F6D"/>
    <w:rsid w:val="000D415B"/>
    <w:rsid w:val="000D5202"/>
    <w:rsid w:val="000D5B34"/>
    <w:rsid w:val="000D74C3"/>
    <w:rsid w:val="000E1794"/>
    <w:rsid w:val="000E1C6C"/>
    <w:rsid w:val="000E1E83"/>
    <w:rsid w:val="000E3917"/>
    <w:rsid w:val="000E7EF8"/>
    <w:rsid w:val="000F1F94"/>
    <w:rsid w:val="0010261D"/>
    <w:rsid w:val="0010406A"/>
    <w:rsid w:val="00105A63"/>
    <w:rsid w:val="001109D8"/>
    <w:rsid w:val="001118FB"/>
    <w:rsid w:val="001139C1"/>
    <w:rsid w:val="00113CD6"/>
    <w:rsid w:val="00115538"/>
    <w:rsid w:val="00115FF4"/>
    <w:rsid w:val="00116D15"/>
    <w:rsid w:val="0012133A"/>
    <w:rsid w:val="0012242F"/>
    <w:rsid w:val="00123AEC"/>
    <w:rsid w:val="001318BA"/>
    <w:rsid w:val="00132EA8"/>
    <w:rsid w:val="001331F7"/>
    <w:rsid w:val="00133E5C"/>
    <w:rsid w:val="001353BE"/>
    <w:rsid w:val="00135A30"/>
    <w:rsid w:val="00135DD1"/>
    <w:rsid w:val="00135E11"/>
    <w:rsid w:val="0013644E"/>
    <w:rsid w:val="00143440"/>
    <w:rsid w:val="0014368E"/>
    <w:rsid w:val="00143833"/>
    <w:rsid w:val="0014386C"/>
    <w:rsid w:val="00144269"/>
    <w:rsid w:val="00145A1D"/>
    <w:rsid w:val="00145DC8"/>
    <w:rsid w:val="0015079B"/>
    <w:rsid w:val="00153143"/>
    <w:rsid w:val="001541FD"/>
    <w:rsid w:val="00160A8E"/>
    <w:rsid w:val="00164EA7"/>
    <w:rsid w:val="00165E21"/>
    <w:rsid w:val="001668B0"/>
    <w:rsid w:val="001728B1"/>
    <w:rsid w:val="00173EBF"/>
    <w:rsid w:val="001741F1"/>
    <w:rsid w:val="001744C2"/>
    <w:rsid w:val="001758C1"/>
    <w:rsid w:val="001758EE"/>
    <w:rsid w:val="00175AE5"/>
    <w:rsid w:val="001819DF"/>
    <w:rsid w:val="00182970"/>
    <w:rsid w:val="00182CDB"/>
    <w:rsid w:val="00183E33"/>
    <w:rsid w:val="00183E35"/>
    <w:rsid w:val="001857F0"/>
    <w:rsid w:val="00187143"/>
    <w:rsid w:val="001913D8"/>
    <w:rsid w:val="001933CF"/>
    <w:rsid w:val="00194D7F"/>
    <w:rsid w:val="0019678A"/>
    <w:rsid w:val="0019703F"/>
    <w:rsid w:val="001A3541"/>
    <w:rsid w:val="001A3845"/>
    <w:rsid w:val="001A4A32"/>
    <w:rsid w:val="001A65D6"/>
    <w:rsid w:val="001B086C"/>
    <w:rsid w:val="001B40C5"/>
    <w:rsid w:val="001B5744"/>
    <w:rsid w:val="001B6893"/>
    <w:rsid w:val="001B73AD"/>
    <w:rsid w:val="001B75C2"/>
    <w:rsid w:val="001B7C28"/>
    <w:rsid w:val="001C2A37"/>
    <w:rsid w:val="001C30CE"/>
    <w:rsid w:val="001C455C"/>
    <w:rsid w:val="001C6433"/>
    <w:rsid w:val="001C67D1"/>
    <w:rsid w:val="001C6E70"/>
    <w:rsid w:val="001C73A0"/>
    <w:rsid w:val="001D0250"/>
    <w:rsid w:val="001D0B65"/>
    <w:rsid w:val="001D2576"/>
    <w:rsid w:val="001D26C4"/>
    <w:rsid w:val="001D3342"/>
    <w:rsid w:val="001D3B1F"/>
    <w:rsid w:val="001D5B59"/>
    <w:rsid w:val="001E228D"/>
    <w:rsid w:val="001E4DF8"/>
    <w:rsid w:val="001E54B7"/>
    <w:rsid w:val="001E7FDF"/>
    <w:rsid w:val="001F224E"/>
    <w:rsid w:val="001F32A8"/>
    <w:rsid w:val="001F6627"/>
    <w:rsid w:val="001F7197"/>
    <w:rsid w:val="00200E6F"/>
    <w:rsid w:val="002036C9"/>
    <w:rsid w:val="00205245"/>
    <w:rsid w:val="00211FB4"/>
    <w:rsid w:val="0021253A"/>
    <w:rsid w:val="00212CB4"/>
    <w:rsid w:val="00213852"/>
    <w:rsid w:val="00215C6A"/>
    <w:rsid w:val="002302BC"/>
    <w:rsid w:val="00230DBB"/>
    <w:rsid w:val="00237463"/>
    <w:rsid w:val="00240A4D"/>
    <w:rsid w:val="00240AC9"/>
    <w:rsid w:val="0024185B"/>
    <w:rsid w:val="002426A8"/>
    <w:rsid w:val="00244961"/>
    <w:rsid w:val="00246475"/>
    <w:rsid w:val="00246D7B"/>
    <w:rsid w:val="002474C1"/>
    <w:rsid w:val="00251A4D"/>
    <w:rsid w:val="00252B77"/>
    <w:rsid w:val="00253572"/>
    <w:rsid w:val="00253BCD"/>
    <w:rsid w:val="0025486F"/>
    <w:rsid w:val="00254E42"/>
    <w:rsid w:val="002550A6"/>
    <w:rsid w:val="0025641A"/>
    <w:rsid w:val="00257893"/>
    <w:rsid w:val="00262DC1"/>
    <w:rsid w:val="00265B20"/>
    <w:rsid w:val="00266FE6"/>
    <w:rsid w:val="00276F91"/>
    <w:rsid w:val="00282CF1"/>
    <w:rsid w:val="00283509"/>
    <w:rsid w:val="0029163A"/>
    <w:rsid w:val="0029204D"/>
    <w:rsid w:val="00293A20"/>
    <w:rsid w:val="00294CE8"/>
    <w:rsid w:val="00295117"/>
    <w:rsid w:val="00295F1A"/>
    <w:rsid w:val="00296611"/>
    <w:rsid w:val="002A0D97"/>
    <w:rsid w:val="002A19FA"/>
    <w:rsid w:val="002A2A86"/>
    <w:rsid w:val="002A3031"/>
    <w:rsid w:val="002A4CBB"/>
    <w:rsid w:val="002A507D"/>
    <w:rsid w:val="002A664A"/>
    <w:rsid w:val="002A6C99"/>
    <w:rsid w:val="002A784F"/>
    <w:rsid w:val="002B102F"/>
    <w:rsid w:val="002B2C1D"/>
    <w:rsid w:val="002B70AB"/>
    <w:rsid w:val="002C05B1"/>
    <w:rsid w:val="002C082E"/>
    <w:rsid w:val="002C15A0"/>
    <w:rsid w:val="002C1F9E"/>
    <w:rsid w:val="002C2615"/>
    <w:rsid w:val="002C38E9"/>
    <w:rsid w:val="002C3BDA"/>
    <w:rsid w:val="002C3C79"/>
    <w:rsid w:val="002C66C0"/>
    <w:rsid w:val="002C6942"/>
    <w:rsid w:val="002C6D93"/>
    <w:rsid w:val="002C7AA4"/>
    <w:rsid w:val="002D03FE"/>
    <w:rsid w:val="002D2098"/>
    <w:rsid w:val="002D39C9"/>
    <w:rsid w:val="002D4E2A"/>
    <w:rsid w:val="002D7C36"/>
    <w:rsid w:val="002D7F69"/>
    <w:rsid w:val="002E4D39"/>
    <w:rsid w:val="002F243A"/>
    <w:rsid w:val="002F37F0"/>
    <w:rsid w:val="002F40AD"/>
    <w:rsid w:val="002F4377"/>
    <w:rsid w:val="002F59F6"/>
    <w:rsid w:val="002F656A"/>
    <w:rsid w:val="002F67D3"/>
    <w:rsid w:val="002F76AF"/>
    <w:rsid w:val="00301906"/>
    <w:rsid w:val="003019CE"/>
    <w:rsid w:val="0030217F"/>
    <w:rsid w:val="00302BB1"/>
    <w:rsid w:val="003040A4"/>
    <w:rsid w:val="003040B1"/>
    <w:rsid w:val="00306087"/>
    <w:rsid w:val="00307157"/>
    <w:rsid w:val="003101BC"/>
    <w:rsid w:val="0031654A"/>
    <w:rsid w:val="00317C77"/>
    <w:rsid w:val="0032199D"/>
    <w:rsid w:val="00321DF7"/>
    <w:rsid w:val="0032290F"/>
    <w:rsid w:val="003229A4"/>
    <w:rsid w:val="003341DF"/>
    <w:rsid w:val="0033480C"/>
    <w:rsid w:val="0033513B"/>
    <w:rsid w:val="003353CE"/>
    <w:rsid w:val="003417A6"/>
    <w:rsid w:val="00341C4D"/>
    <w:rsid w:val="00342D69"/>
    <w:rsid w:val="00347EA1"/>
    <w:rsid w:val="00350D87"/>
    <w:rsid w:val="00352396"/>
    <w:rsid w:val="0035688F"/>
    <w:rsid w:val="00356BCF"/>
    <w:rsid w:val="00356C43"/>
    <w:rsid w:val="003638F7"/>
    <w:rsid w:val="0036478E"/>
    <w:rsid w:val="00364A54"/>
    <w:rsid w:val="00365903"/>
    <w:rsid w:val="00366E23"/>
    <w:rsid w:val="00367DBF"/>
    <w:rsid w:val="003744CF"/>
    <w:rsid w:val="003749C8"/>
    <w:rsid w:val="00375A32"/>
    <w:rsid w:val="00377E9A"/>
    <w:rsid w:val="00380FF8"/>
    <w:rsid w:val="00381663"/>
    <w:rsid w:val="00382546"/>
    <w:rsid w:val="00383E32"/>
    <w:rsid w:val="00386D6B"/>
    <w:rsid w:val="0039258C"/>
    <w:rsid w:val="00394286"/>
    <w:rsid w:val="00396C38"/>
    <w:rsid w:val="00397C01"/>
    <w:rsid w:val="003A6853"/>
    <w:rsid w:val="003A6FEB"/>
    <w:rsid w:val="003A709B"/>
    <w:rsid w:val="003A7820"/>
    <w:rsid w:val="003B2E3B"/>
    <w:rsid w:val="003B3939"/>
    <w:rsid w:val="003B5A12"/>
    <w:rsid w:val="003B5CA3"/>
    <w:rsid w:val="003B61D2"/>
    <w:rsid w:val="003B68A3"/>
    <w:rsid w:val="003B6E5F"/>
    <w:rsid w:val="003C0C18"/>
    <w:rsid w:val="003C170C"/>
    <w:rsid w:val="003D2073"/>
    <w:rsid w:val="003D21D7"/>
    <w:rsid w:val="003D223A"/>
    <w:rsid w:val="003D24A8"/>
    <w:rsid w:val="003D3A3B"/>
    <w:rsid w:val="003D3BDE"/>
    <w:rsid w:val="003D41E7"/>
    <w:rsid w:val="003D5361"/>
    <w:rsid w:val="003E30BC"/>
    <w:rsid w:val="003E4E68"/>
    <w:rsid w:val="003E4FFC"/>
    <w:rsid w:val="003E6663"/>
    <w:rsid w:val="003F098F"/>
    <w:rsid w:val="003F1D53"/>
    <w:rsid w:val="003F5551"/>
    <w:rsid w:val="003F7DC8"/>
    <w:rsid w:val="004041F2"/>
    <w:rsid w:val="00404AA9"/>
    <w:rsid w:val="0040695C"/>
    <w:rsid w:val="004074EF"/>
    <w:rsid w:val="00411136"/>
    <w:rsid w:val="0041180C"/>
    <w:rsid w:val="004137CC"/>
    <w:rsid w:val="00413FCA"/>
    <w:rsid w:val="0041463F"/>
    <w:rsid w:val="00415648"/>
    <w:rsid w:val="00416853"/>
    <w:rsid w:val="0041733F"/>
    <w:rsid w:val="00417AB6"/>
    <w:rsid w:val="00417C16"/>
    <w:rsid w:val="00417E05"/>
    <w:rsid w:val="00420834"/>
    <w:rsid w:val="00422B30"/>
    <w:rsid w:val="00423083"/>
    <w:rsid w:val="004232C5"/>
    <w:rsid w:val="0042330E"/>
    <w:rsid w:val="00423C1F"/>
    <w:rsid w:val="0042441A"/>
    <w:rsid w:val="0042454A"/>
    <w:rsid w:val="00424567"/>
    <w:rsid w:val="004247F5"/>
    <w:rsid w:val="004251AD"/>
    <w:rsid w:val="004264D0"/>
    <w:rsid w:val="00427120"/>
    <w:rsid w:val="00427F43"/>
    <w:rsid w:val="00431D8D"/>
    <w:rsid w:val="004320A1"/>
    <w:rsid w:val="0043397C"/>
    <w:rsid w:val="00434F9C"/>
    <w:rsid w:val="00437081"/>
    <w:rsid w:val="004409A5"/>
    <w:rsid w:val="0044347B"/>
    <w:rsid w:val="004442BF"/>
    <w:rsid w:val="00446DB8"/>
    <w:rsid w:val="004508D2"/>
    <w:rsid w:val="00451535"/>
    <w:rsid w:val="00453D84"/>
    <w:rsid w:val="00454BEE"/>
    <w:rsid w:val="00460849"/>
    <w:rsid w:val="00461F00"/>
    <w:rsid w:val="00465921"/>
    <w:rsid w:val="004672CD"/>
    <w:rsid w:val="004677DE"/>
    <w:rsid w:val="0047049F"/>
    <w:rsid w:val="00470FC7"/>
    <w:rsid w:val="00473F0D"/>
    <w:rsid w:val="00474DCC"/>
    <w:rsid w:val="00476E6D"/>
    <w:rsid w:val="00481FB9"/>
    <w:rsid w:val="00482990"/>
    <w:rsid w:val="004855C0"/>
    <w:rsid w:val="004900AA"/>
    <w:rsid w:val="00491E13"/>
    <w:rsid w:val="004922CF"/>
    <w:rsid w:val="00492429"/>
    <w:rsid w:val="004927FA"/>
    <w:rsid w:val="00492EC1"/>
    <w:rsid w:val="0049401E"/>
    <w:rsid w:val="004955E8"/>
    <w:rsid w:val="0049730B"/>
    <w:rsid w:val="0049791F"/>
    <w:rsid w:val="004A1A56"/>
    <w:rsid w:val="004A475F"/>
    <w:rsid w:val="004A58AD"/>
    <w:rsid w:val="004A6133"/>
    <w:rsid w:val="004A6700"/>
    <w:rsid w:val="004A7104"/>
    <w:rsid w:val="004B387C"/>
    <w:rsid w:val="004B5EB4"/>
    <w:rsid w:val="004B6681"/>
    <w:rsid w:val="004B6ECB"/>
    <w:rsid w:val="004B6FFA"/>
    <w:rsid w:val="004C0F1C"/>
    <w:rsid w:val="004C13E9"/>
    <w:rsid w:val="004C34A8"/>
    <w:rsid w:val="004C4D25"/>
    <w:rsid w:val="004D1F29"/>
    <w:rsid w:val="004D22E3"/>
    <w:rsid w:val="004D2F3D"/>
    <w:rsid w:val="004D474C"/>
    <w:rsid w:val="004D59F4"/>
    <w:rsid w:val="004D6192"/>
    <w:rsid w:val="004D6347"/>
    <w:rsid w:val="004E0985"/>
    <w:rsid w:val="004E0BCE"/>
    <w:rsid w:val="004E28F6"/>
    <w:rsid w:val="004E3E45"/>
    <w:rsid w:val="004E661C"/>
    <w:rsid w:val="004E7DEB"/>
    <w:rsid w:val="004F2608"/>
    <w:rsid w:val="004F26F2"/>
    <w:rsid w:val="004F2DCB"/>
    <w:rsid w:val="004F6744"/>
    <w:rsid w:val="004F6E81"/>
    <w:rsid w:val="005019BC"/>
    <w:rsid w:val="0050447A"/>
    <w:rsid w:val="00507053"/>
    <w:rsid w:val="005104E2"/>
    <w:rsid w:val="00514259"/>
    <w:rsid w:val="0051569C"/>
    <w:rsid w:val="00515E1F"/>
    <w:rsid w:val="00517B62"/>
    <w:rsid w:val="005212D3"/>
    <w:rsid w:val="0052377F"/>
    <w:rsid w:val="00525E4D"/>
    <w:rsid w:val="00530503"/>
    <w:rsid w:val="00531D41"/>
    <w:rsid w:val="00532A6D"/>
    <w:rsid w:val="00535558"/>
    <w:rsid w:val="00536139"/>
    <w:rsid w:val="00536CFB"/>
    <w:rsid w:val="00536F03"/>
    <w:rsid w:val="005378EE"/>
    <w:rsid w:val="00543F5E"/>
    <w:rsid w:val="0054543B"/>
    <w:rsid w:val="005456C8"/>
    <w:rsid w:val="00546C61"/>
    <w:rsid w:val="00552721"/>
    <w:rsid w:val="00553D78"/>
    <w:rsid w:val="00554A9B"/>
    <w:rsid w:val="00554D35"/>
    <w:rsid w:val="005550EE"/>
    <w:rsid w:val="00555D51"/>
    <w:rsid w:val="00555EC6"/>
    <w:rsid w:val="00561E60"/>
    <w:rsid w:val="0056351A"/>
    <w:rsid w:val="005663E8"/>
    <w:rsid w:val="0057625A"/>
    <w:rsid w:val="00576FE0"/>
    <w:rsid w:val="005807AA"/>
    <w:rsid w:val="0058338F"/>
    <w:rsid w:val="00583F2B"/>
    <w:rsid w:val="0058444D"/>
    <w:rsid w:val="00584970"/>
    <w:rsid w:val="0058501C"/>
    <w:rsid w:val="00585EA8"/>
    <w:rsid w:val="00587F2A"/>
    <w:rsid w:val="0059191A"/>
    <w:rsid w:val="0059237C"/>
    <w:rsid w:val="005923A7"/>
    <w:rsid w:val="0059307F"/>
    <w:rsid w:val="00594DA6"/>
    <w:rsid w:val="005962FA"/>
    <w:rsid w:val="00597972"/>
    <w:rsid w:val="005A1091"/>
    <w:rsid w:val="005A4C99"/>
    <w:rsid w:val="005A5181"/>
    <w:rsid w:val="005A6D8F"/>
    <w:rsid w:val="005A79EE"/>
    <w:rsid w:val="005B0CDC"/>
    <w:rsid w:val="005B132D"/>
    <w:rsid w:val="005B1B7D"/>
    <w:rsid w:val="005B3E6F"/>
    <w:rsid w:val="005B783A"/>
    <w:rsid w:val="005C2087"/>
    <w:rsid w:val="005C350C"/>
    <w:rsid w:val="005C35A8"/>
    <w:rsid w:val="005C4E1E"/>
    <w:rsid w:val="005D0C85"/>
    <w:rsid w:val="005D6F99"/>
    <w:rsid w:val="005E00FA"/>
    <w:rsid w:val="005E2C99"/>
    <w:rsid w:val="005E3268"/>
    <w:rsid w:val="005E4EC0"/>
    <w:rsid w:val="005E6232"/>
    <w:rsid w:val="005E6652"/>
    <w:rsid w:val="005F067F"/>
    <w:rsid w:val="005F06EA"/>
    <w:rsid w:val="005F10DF"/>
    <w:rsid w:val="005F24B2"/>
    <w:rsid w:val="005F2E28"/>
    <w:rsid w:val="005F31A2"/>
    <w:rsid w:val="005F42D0"/>
    <w:rsid w:val="005F7965"/>
    <w:rsid w:val="005F7C42"/>
    <w:rsid w:val="00600300"/>
    <w:rsid w:val="006026AE"/>
    <w:rsid w:val="00604CF3"/>
    <w:rsid w:val="00605581"/>
    <w:rsid w:val="00605CE3"/>
    <w:rsid w:val="00610075"/>
    <w:rsid w:val="006103AE"/>
    <w:rsid w:val="00611BA7"/>
    <w:rsid w:val="0061541F"/>
    <w:rsid w:val="0061622D"/>
    <w:rsid w:val="00616E00"/>
    <w:rsid w:val="0062310A"/>
    <w:rsid w:val="0062415E"/>
    <w:rsid w:val="00624E19"/>
    <w:rsid w:val="006258AF"/>
    <w:rsid w:val="0062637D"/>
    <w:rsid w:val="00626AE1"/>
    <w:rsid w:val="00630F63"/>
    <w:rsid w:val="00631311"/>
    <w:rsid w:val="00632273"/>
    <w:rsid w:val="00634FD2"/>
    <w:rsid w:val="00640A6F"/>
    <w:rsid w:val="0064311B"/>
    <w:rsid w:val="0064340C"/>
    <w:rsid w:val="0064399A"/>
    <w:rsid w:val="00644EB6"/>
    <w:rsid w:val="0064611F"/>
    <w:rsid w:val="006463F9"/>
    <w:rsid w:val="00650B9E"/>
    <w:rsid w:val="00652281"/>
    <w:rsid w:val="00652D20"/>
    <w:rsid w:val="00655D50"/>
    <w:rsid w:val="00662C80"/>
    <w:rsid w:val="00664B16"/>
    <w:rsid w:val="0066522F"/>
    <w:rsid w:val="00673506"/>
    <w:rsid w:val="00674113"/>
    <w:rsid w:val="0067786C"/>
    <w:rsid w:val="0069170A"/>
    <w:rsid w:val="00694BB8"/>
    <w:rsid w:val="006974FD"/>
    <w:rsid w:val="00697CA0"/>
    <w:rsid w:val="006A4911"/>
    <w:rsid w:val="006B162F"/>
    <w:rsid w:val="006B2A0C"/>
    <w:rsid w:val="006B2ED7"/>
    <w:rsid w:val="006B3461"/>
    <w:rsid w:val="006B386F"/>
    <w:rsid w:val="006B38B5"/>
    <w:rsid w:val="006B52C3"/>
    <w:rsid w:val="006B544A"/>
    <w:rsid w:val="006C1329"/>
    <w:rsid w:val="006C1BBD"/>
    <w:rsid w:val="006C2D51"/>
    <w:rsid w:val="006C3865"/>
    <w:rsid w:val="006C6EA5"/>
    <w:rsid w:val="006C7CC2"/>
    <w:rsid w:val="006D0F6E"/>
    <w:rsid w:val="006D257D"/>
    <w:rsid w:val="006D4104"/>
    <w:rsid w:val="006E02A5"/>
    <w:rsid w:val="006E43BC"/>
    <w:rsid w:val="006E4596"/>
    <w:rsid w:val="006E65CA"/>
    <w:rsid w:val="006F034C"/>
    <w:rsid w:val="006F2129"/>
    <w:rsid w:val="006F5DA3"/>
    <w:rsid w:val="006F6253"/>
    <w:rsid w:val="0070182A"/>
    <w:rsid w:val="0070371F"/>
    <w:rsid w:val="0070453C"/>
    <w:rsid w:val="00704E3F"/>
    <w:rsid w:val="0071079D"/>
    <w:rsid w:val="00710AA8"/>
    <w:rsid w:val="00714406"/>
    <w:rsid w:val="007203C3"/>
    <w:rsid w:val="00726204"/>
    <w:rsid w:val="007267D7"/>
    <w:rsid w:val="007276E5"/>
    <w:rsid w:val="00732CDB"/>
    <w:rsid w:val="007352C0"/>
    <w:rsid w:val="00735F30"/>
    <w:rsid w:val="00736934"/>
    <w:rsid w:val="00742379"/>
    <w:rsid w:val="00743752"/>
    <w:rsid w:val="00743A11"/>
    <w:rsid w:val="00743B24"/>
    <w:rsid w:val="00744189"/>
    <w:rsid w:val="00744C71"/>
    <w:rsid w:val="0074790C"/>
    <w:rsid w:val="00750FE2"/>
    <w:rsid w:val="00752DD2"/>
    <w:rsid w:val="00753622"/>
    <w:rsid w:val="0075601E"/>
    <w:rsid w:val="0075678C"/>
    <w:rsid w:val="0075774F"/>
    <w:rsid w:val="00761F82"/>
    <w:rsid w:val="00762F0C"/>
    <w:rsid w:val="00765FF4"/>
    <w:rsid w:val="00770A4A"/>
    <w:rsid w:val="00770E3A"/>
    <w:rsid w:val="00770F51"/>
    <w:rsid w:val="00776334"/>
    <w:rsid w:val="007773D6"/>
    <w:rsid w:val="00783E13"/>
    <w:rsid w:val="00785FE6"/>
    <w:rsid w:val="0078618E"/>
    <w:rsid w:val="007938D3"/>
    <w:rsid w:val="00793AF4"/>
    <w:rsid w:val="00795C3E"/>
    <w:rsid w:val="00796FAE"/>
    <w:rsid w:val="007A0EAE"/>
    <w:rsid w:val="007A2626"/>
    <w:rsid w:val="007A2C2B"/>
    <w:rsid w:val="007A3CC9"/>
    <w:rsid w:val="007A4D5F"/>
    <w:rsid w:val="007A7104"/>
    <w:rsid w:val="007B07E0"/>
    <w:rsid w:val="007B5E93"/>
    <w:rsid w:val="007B7C9A"/>
    <w:rsid w:val="007C1AAB"/>
    <w:rsid w:val="007D02D0"/>
    <w:rsid w:val="007D06A1"/>
    <w:rsid w:val="007D2294"/>
    <w:rsid w:val="007D2B1E"/>
    <w:rsid w:val="007D3AE1"/>
    <w:rsid w:val="007D7015"/>
    <w:rsid w:val="007D7BFA"/>
    <w:rsid w:val="007E01E0"/>
    <w:rsid w:val="007E2C4D"/>
    <w:rsid w:val="007E3E30"/>
    <w:rsid w:val="007E4332"/>
    <w:rsid w:val="007E45BF"/>
    <w:rsid w:val="007E4AF5"/>
    <w:rsid w:val="007E616D"/>
    <w:rsid w:val="007F092F"/>
    <w:rsid w:val="007F0E2C"/>
    <w:rsid w:val="007F498C"/>
    <w:rsid w:val="007F6AEB"/>
    <w:rsid w:val="00803155"/>
    <w:rsid w:val="00806EF6"/>
    <w:rsid w:val="00807C3D"/>
    <w:rsid w:val="008120AC"/>
    <w:rsid w:val="008133ED"/>
    <w:rsid w:val="008143BE"/>
    <w:rsid w:val="008152D6"/>
    <w:rsid w:val="00815E56"/>
    <w:rsid w:val="00815F4A"/>
    <w:rsid w:val="00823383"/>
    <w:rsid w:val="00824112"/>
    <w:rsid w:val="008263BB"/>
    <w:rsid w:val="008264E7"/>
    <w:rsid w:val="008303EA"/>
    <w:rsid w:val="00830FFF"/>
    <w:rsid w:val="008322D7"/>
    <w:rsid w:val="00835AA0"/>
    <w:rsid w:val="00836E88"/>
    <w:rsid w:val="00840BEE"/>
    <w:rsid w:val="00842118"/>
    <w:rsid w:val="008470FA"/>
    <w:rsid w:val="0085051F"/>
    <w:rsid w:val="008506C0"/>
    <w:rsid w:val="00851EDB"/>
    <w:rsid w:val="00853179"/>
    <w:rsid w:val="00870E0B"/>
    <w:rsid w:val="00875D17"/>
    <w:rsid w:val="00875FFC"/>
    <w:rsid w:val="00880E0A"/>
    <w:rsid w:val="00882A34"/>
    <w:rsid w:val="00884772"/>
    <w:rsid w:val="00887525"/>
    <w:rsid w:val="00890A9E"/>
    <w:rsid w:val="008924D1"/>
    <w:rsid w:val="00892FBF"/>
    <w:rsid w:val="008946C4"/>
    <w:rsid w:val="008955CF"/>
    <w:rsid w:val="008971D7"/>
    <w:rsid w:val="008A09F1"/>
    <w:rsid w:val="008A09FF"/>
    <w:rsid w:val="008A3DC3"/>
    <w:rsid w:val="008A55DC"/>
    <w:rsid w:val="008B04BF"/>
    <w:rsid w:val="008B4188"/>
    <w:rsid w:val="008C1548"/>
    <w:rsid w:val="008C2C6C"/>
    <w:rsid w:val="008C33F8"/>
    <w:rsid w:val="008C44FA"/>
    <w:rsid w:val="008C7B86"/>
    <w:rsid w:val="008D17D0"/>
    <w:rsid w:val="008D3514"/>
    <w:rsid w:val="008D352E"/>
    <w:rsid w:val="008D418A"/>
    <w:rsid w:val="008D7E97"/>
    <w:rsid w:val="008E0446"/>
    <w:rsid w:val="008E1C72"/>
    <w:rsid w:val="008E38E9"/>
    <w:rsid w:val="008E3A23"/>
    <w:rsid w:val="008E4EB6"/>
    <w:rsid w:val="008E6660"/>
    <w:rsid w:val="008E68F2"/>
    <w:rsid w:val="008E6B2A"/>
    <w:rsid w:val="008F1086"/>
    <w:rsid w:val="008F10AB"/>
    <w:rsid w:val="008F1A12"/>
    <w:rsid w:val="008F43A6"/>
    <w:rsid w:val="008F4B11"/>
    <w:rsid w:val="008F4BBD"/>
    <w:rsid w:val="008F5365"/>
    <w:rsid w:val="008F58A3"/>
    <w:rsid w:val="008F6D79"/>
    <w:rsid w:val="008F72E1"/>
    <w:rsid w:val="0090089E"/>
    <w:rsid w:val="00900EAD"/>
    <w:rsid w:val="00901CD8"/>
    <w:rsid w:val="00902527"/>
    <w:rsid w:val="00902655"/>
    <w:rsid w:val="00904DA4"/>
    <w:rsid w:val="009060A0"/>
    <w:rsid w:val="009072BE"/>
    <w:rsid w:val="0091355A"/>
    <w:rsid w:val="00914017"/>
    <w:rsid w:val="0091447D"/>
    <w:rsid w:val="009162BB"/>
    <w:rsid w:val="00917008"/>
    <w:rsid w:val="00924665"/>
    <w:rsid w:val="00924B3D"/>
    <w:rsid w:val="00925770"/>
    <w:rsid w:val="00926B43"/>
    <w:rsid w:val="00927B3B"/>
    <w:rsid w:val="00935174"/>
    <w:rsid w:val="00935B8D"/>
    <w:rsid w:val="00935DBF"/>
    <w:rsid w:val="00935FB5"/>
    <w:rsid w:val="009436EC"/>
    <w:rsid w:val="009439CA"/>
    <w:rsid w:val="009440B2"/>
    <w:rsid w:val="009444FA"/>
    <w:rsid w:val="009463BB"/>
    <w:rsid w:val="00946D2A"/>
    <w:rsid w:val="00947002"/>
    <w:rsid w:val="00947A13"/>
    <w:rsid w:val="00950B8A"/>
    <w:rsid w:val="00951AB5"/>
    <w:rsid w:val="009545D1"/>
    <w:rsid w:val="0095547D"/>
    <w:rsid w:val="00955DFB"/>
    <w:rsid w:val="0095603B"/>
    <w:rsid w:val="00956830"/>
    <w:rsid w:val="00956C6C"/>
    <w:rsid w:val="00957441"/>
    <w:rsid w:val="00957782"/>
    <w:rsid w:val="00961D77"/>
    <w:rsid w:val="00963540"/>
    <w:rsid w:val="00963658"/>
    <w:rsid w:val="00964009"/>
    <w:rsid w:val="009665A5"/>
    <w:rsid w:val="00970C72"/>
    <w:rsid w:val="0097651B"/>
    <w:rsid w:val="00976D0A"/>
    <w:rsid w:val="00982099"/>
    <w:rsid w:val="00984A8C"/>
    <w:rsid w:val="009909AB"/>
    <w:rsid w:val="009909CD"/>
    <w:rsid w:val="00991DB2"/>
    <w:rsid w:val="0099637C"/>
    <w:rsid w:val="00996BE3"/>
    <w:rsid w:val="00997739"/>
    <w:rsid w:val="009977C1"/>
    <w:rsid w:val="009A19AB"/>
    <w:rsid w:val="009A46CF"/>
    <w:rsid w:val="009A4906"/>
    <w:rsid w:val="009A692F"/>
    <w:rsid w:val="009A6BE4"/>
    <w:rsid w:val="009B164A"/>
    <w:rsid w:val="009B275A"/>
    <w:rsid w:val="009B3DEE"/>
    <w:rsid w:val="009B6788"/>
    <w:rsid w:val="009B72E4"/>
    <w:rsid w:val="009C19D3"/>
    <w:rsid w:val="009C2D91"/>
    <w:rsid w:val="009C3436"/>
    <w:rsid w:val="009C3E3E"/>
    <w:rsid w:val="009C4CE5"/>
    <w:rsid w:val="009C7D80"/>
    <w:rsid w:val="009D0EB1"/>
    <w:rsid w:val="009D14C9"/>
    <w:rsid w:val="009D507D"/>
    <w:rsid w:val="009E0503"/>
    <w:rsid w:val="009E25A5"/>
    <w:rsid w:val="009E482C"/>
    <w:rsid w:val="009E4FC9"/>
    <w:rsid w:val="009F3CC3"/>
    <w:rsid w:val="009F78F2"/>
    <w:rsid w:val="00A01660"/>
    <w:rsid w:val="00A0264F"/>
    <w:rsid w:val="00A02A6E"/>
    <w:rsid w:val="00A060F0"/>
    <w:rsid w:val="00A07E99"/>
    <w:rsid w:val="00A11283"/>
    <w:rsid w:val="00A124C5"/>
    <w:rsid w:val="00A14279"/>
    <w:rsid w:val="00A1505A"/>
    <w:rsid w:val="00A15A35"/>
    <w:rsid w:val="00A15AC3"/>
    <w:rsid w:val="00A17F12"/>
    <w:rsid w:val="00A201CD"/>
    <w:rsid w:val="00A21061"/>
    <w:rsid w:val="00A21AE1"/>
    <w:rsid w:val="00A21EB2"/>
    <w:rsid w:val="00A2201A"/>
    <w:rsid w:val="00A22127"/>
    <w:rsid w:val="00A23D6E"/>
    <w:rsid w:val="00A24CA7"/>
    <w:rsid w:val="00A308F5"/>
    <w:rsid w:val="00A32309"/>
    <w:rsid w:val="00A3252D"/>
    <w:rsid w:val="00A3272C"/>
    <w:rsid w:val="00A40C23"/>
    <w:rsid w:val="00A43533"/>
    <w:rsid w:val="00A43638"/>
    <w:rsid w:val="00A44D3C"/>
    <w:rsid w:val="00A46B9E"/>
    <w:rsid w:val="00A47A4E"/>
    <w:rsid w:val="00A47C3F"/>
    <w:rsid w:val="00A522B1"/>
    <w:rsid w:val="00A52B00"/>
    <w:rsid w:val="00A57C45"/>
    <w:rsid w:val="00A609CF"/>
    <w:rsid w:val="00A633D7"/>
    <w:rsid w:val="00A6484D"/>
    <w:rsid w:val="00A673CB"/>
    <w:rsid w:val="00A7000B"/>
    <w:rsid w:val="00A75C48"/>
    <w:rsid w:val="00A75C52"/>
    <w:rsid w:val="00A773B0"/>
    <w:rsid w:val="00A813C0"/>
    <w:rsid w:val="00A81CA3"/>
    <w:rsid w:val="00A90641"/>
    <w:rsid w:val="00A909AE"/>
    <w:rsid w:val="00A92507"/>
    <w:rsid w:val="00A946BA"/>
    <w:rsid w:val="00A97CA7"/>
    <w:rsid w:val="00AA158B"/>
    <w:rsid w:val="00AA24A4"/>
    <w:rsid w:val="00AA3841"/>
    <w:rsid w:val="00AA5D9B"/>
    <w:rsid w:val="00AB17B4"/>
    <w:rsid w:val="00AB2800"/>
    <w:rsid w:val="00AB2FB8"/>
    <w:rsid w:val="00AB342D"/>
    <w:rsid w:val="00AB6F2F"/>
    <w:rsid w:val="00AB7B41"/>
    <w:rsid w:val="00AC04B6"/>
    <w:rsid w:val="00AC0C23"/>
    <w:rsid w:val="00AC16D4"/>
    <w:rsid w:val="00AC2DA5"/>
    <w:rsid w:val="00AC36F2"/>
    <w:rsid w:val="00AC3A10"/>
    <w:rsid w:val="00AC3AA6"/>
    <w:rsid w:val="00AC433B"/>
    <w:rsid w:val="00AC59F4"/>
    <w:rsid w:val="00AC6C9C"/>
    <w:rsid w:val="00AD21B0"/>
    <w:rsid w:val="00AD30C5"/>
    <w:rsid w:val="00AD463B"/>
    <w:rsid w:val="00AD54C0"/>
    <w:rsid w:val="00AD7313"/>
    <w:rsid w:val="00AD76EE"/>
    <w:rsid w:val="00AE0688"/>
    <w:rsid w:val="00AE2670"/>
    <w:rsid w:val="00AE2AA9"/>
    <w:rsid w:val="00AE3307"/>
    <w:rsid w:val="00AE3BAD"/>
    <w:rsid w:val="00AE435D"/>
    <w:rsid w:val="00AE5FD2"/>
    <w:rsid w:val="00AF262A"/>
    <w:rsid w:val="00AF4BA7"/>
    <w:rsid w:val="00AF62C0"/>
    <w:rsid w:val="00AF6C99"/>
    <w:rsid w:val="00AF7F6E"/>
    <w:rsid w:val="00B010CB"/>
    <w:rsid w:val="00B016F6"/>
    <w:rsid w:val="00B01E36"/>
    <w:rsid w:val="00B028A8"/>
    <w:rsid w:val="00B050CE"/>
    <w:rsid w:val="00B0627A"/>
    <w:rsid w:val="00B06857"/>
    <w:rsid w:val="00B0792C"/>
    <w:rsid w:val="00B103B9"/>
    <w:rsid w:val="00B10959"/>
    <w:rsid w:val="00B123A9"/>
    <w:rsid w:val="00B167CE"/>
    <w:rsid w:val="00B17D36"/>
    <w:rsid w:val="00B17DB3"/>
    <w:rsid w:val="00B20D6D"/>
    <w:rsid w:val="00B23F61"/>
    <w:rsid w:val="00B24133"/>
    <w:rsid w:val="00B25BDF"/>
    <w:rsid w:val="00B26801"/>
    <w:rsid w:val="00B32CDC"/>
    <w:rsid w:val="00B35787"/>
    <w:rsid w:val="00B35AC1"/>
    <w:rsid w:val="00B375B0"/>
    <w:rsid w:val="00B37911"/>
    <w:rsid w:val="00B40C28"/>
    <w:rsid w:val="00B41AAD"/>
    <w:rsid w:val="00B42002"/>
    <w:rsid w:val="00B42692"/>
    <w:rsid w:val="00B43FBC"/>
    <w:rsid w:val="00B45C77"/>
    <w:rsid w:val="00B46F8D"/>
    <w:rsid w:val="00B5052F"/>
    <w:rsid w:val="00B511A3"/>
    <w:rsid w:val="00B51B61"/>
    <w:rsid w:val="00B525FC"/>
    <w:rsid w:val="00B55AE3"/>
    <w:rsid w:val="00B62931"/>
    <w:rsid w:val="00B724BB"/>
    <w:rsid w:val="00B7325A"/>
    <w:rsid w:val="00B732CE"/>
    <w:rsid w:val="00B76600"/>
    <w:rsid w:val="00B80E77"/>
    <w:rsid w:val="00B811EF"/>
    <w:rsid w:val="00B81CAE"/>
    <w:rsid w:val="00B849D9"/>
    <w:rsid w:val="00B8761E"/>
    <w:rsid w:val="00B90380"/>
    <w:rsid w:val="00B9517B"/>
    <w:rsid w:val="00BA1490"/>
    <w:rsid w:val="00BA4634"/>
    <w:rsid w:val="00BA6D08"/>
    <w:rsid w:val="00BA71CD"/>
    <w:rsid w:val="00BB15BB"/>
    <w:rsid w:val="00BB398B"/>
    <w:rsid w:val="00BB472E"/>
    <w:rsid w:val="00BB5D8F"/>
    <w:rsid w:val="00BB6ED7"/>
    <w:rsid w:val="00BB7F7D"/>
    <w:rsid w:val="00BC3136"/>
    <w:rsid w:val="00BC328A"/>
    <w:rsid w:val="00BC4CF8"/>
    <w:rsid w:val="00BD5E95"/>
    <w:rsid w:val="00BD60D0"/>
    <w:rsid w:val="00BE2189"/>
    <w:rsid w:val="00BE24D2"/>
    <w:rsid w:val="00BE2A35"/>
    <w:rsid w:val="00BE3554"/>
    <w:rsid w:val="00BE3D82"/>
    <w:rsid w:val="00BE481C"/>
    <w:rsid w:val="00BE7B35"/>
    <w:rsid w:val="00BE7DFF"/>
    <w:rsid w:val="00BF0616"/>
    <w:rsid w:val="00BF13F4"/>
    <w:rsid w:val="00BF28FC"/>
    <w:rsid w:val="00BF5FCE"/>
    <w:rsid w:val="00C00A64"/>
    <w:rsid w:val="00C0407B"/>
    <w:rsid w:val="00C06194"/>
    <w:rsid w:val="00C07075"/>
    <w:rsid w:val="00C0754C"/>
    <w:rsid w:val="00C10B58"/>
    <w:rsid w:val="00C129B8"/>
    <w:rsid w:val="00C1424E"/>
    <w:rsid w:val="00C170D2"/>
    <w:rsid w:val="00C20C53"/>
    <w:rsid w:val="00C20FEE"/>
    <w:rsid w:val="00C23B43"/>
    <w:rsid w:val="00C24461"/>
    <w:rsid w:val="00C2550A"/>
    <w:rsid w:val="00C32F40"/>
    <w:rsid w:val="00C3439B"/>
    <w:rsid w:val="00C36829"/>
    <w:rsid w:val="00C36A24"/>
    <w:rsid w:val="00C40710"/>
    <w:rsid w:val="00C40B96"/>
    <w:rsid w:val="00C41B19"/>
    <w:rsid w:val="00C41F8F"/>
    <w:rsid w:val="00C42C2E"/>
    <w:rsid w:val="00C42CC1"/>
    <w:rsid w:val="00C450AA"/>
    <w:rsid w:val="00C4699D"/>
    <w:rsid w:val="00C51C7D"/>
    <w:rsid w:val="00C54D25"/>
    <w:rsid w:val="00C65B4E"/>
    <w:rsid w:val="00C704A1"/>
    <w:rsid w:val="00C7080D"/>
    <w:rsid w:val="00C70BA5"/>
    <w:rsid w:val="00C7254D"/>
    <w:rsid w:val="00C7313B"/>
    <w:rsid w:val="00C73371"/>
    <w:rsid w:val="00C74D03"/>
    <w:rsid w:val="00C750CB"/>
    <w:rsid w:val="00C7529B"/>
    <w:rsid w:val="00C77390"/>
    <w:rsid w:val="00C80953"/>
    <w:rsid w:val="00C8231A"/>
    <w:rsid w:val="00C827CC"/>
    <w:rsid w:val="00C900C1"/>
    <w:rsid w:val="00C92D77"/>
    <w:rsid w:val="00C95149"/>
    <w:rsid w:val="00C95660"/>
    <w:rsid w:val="00C96418"/>
    <w:rsid w:val="00CA17AD"/>
    <w:rsid w:val="00CA2826"/>
    <w:rsid w:val="00CA2DFD"/>
    <w:rsid w:val="00CA3EE4"/>
    <w:rsid w:val="00CA7BD4"/>
    <w:rsid w:val="00CB0DA6"/>
    <w:rsid w:val="00CB106D"/>
    <w:rsid w:val="00CB2AEE"/>
    <w:rsid w:val="00CB793A"/>
    <w:rsid w:val="00CC2C7C"/>
    <w:rsid w:val="00CC2F6E"/>
    <w:rsid w:val="00CC4A57"/>
    <w:rsid w:val="00CC5270"/>
    <w:rsid w:val="00CC55E5"/>
    <w:rsid w:val="00CC6C7C"/>
    <w:rsid w:val="00CD3E0E"/>
    <w:rsid w:val="00CD764F"/>
    <w:rsid w:val="00CE373E"/>
    <w:rsid w:val="00CF32AC"/>
    <w:rsid w:val="00CF454B"/>
    <w:rsid w:val="00CF61A3"/>
    <w:rsid w:val="00CF62CF"/>
    <w:rsid w:val="00CF7258"/>
    <w:rsid w:val="00CF7B58"/>
    <w:rsid w:val="00D02801"/>
    <w:rsid w:val="00D03031"/>
    <w:rsid w:val="00D04E9E"/>
    <w:rsid w:val="00D0525D"/>
    <w:rsid w:val="00D05D5B"/>
    <w:rsid w:val="00D11F28"/>
    <w:rsid w:val="00D12583"/>
    <w:rsid w:val="00D14B1C"/>
    <w:rsid w:val="00D1502F"/>
    <w:rsid w:val="00D1750B"/>
    <w:rsid w:val="00D17822"/>
    <w:rsid w:val="00D212D8"/>
    <w:rsid w:val="00D223AA"/>
    <w:rsid w:val="00D24ADF"/>
    <w:rsid w:val="00D26517"/>
    <w:rsid w:val="00D27CD6"/>
    <w:rsid w:val="00D27FB0"/>
    <w:rsid w:val="00D31238"/>
    <w:rsid w:val="00D337D2"/>
    <w:rsid w:val="00D34246"/>
    <w:rsid w:val="00D36B81"/>
    <w:rsid w:val="00D379E6"/>
    <w:rsid w:val="00D40015"/>
    <w:rsid w:val="00D40CE1"/>
    <w:rsid w:val="00D41452"/>
    <w:rsid w:val="00D44AC1"/>
    <w:rsid w:val="00D453E4"/>
    <w:rsid w:val="00D46A2B"/>
    <w:rsid w:val="00D52021"/>
    <w:rsid w:val="00D52739"/>
    <w:rsid w:val="00D54F86"/>
    <w:rsid w:val="00D5680F"/>
    <w:rsid w:val="00D60AED"/>
    <w:rsid w:val="00D636F3"/>
    <w:rsid w:val="00D70701"/>
    <w:rsid w:val="00D713FA"/>
    <w:rsid w:val="00D71C65"/>
    <w:rsid w:val="00D7242F"/>
    <w:rsid w:val="00D7531C"/>
    <w:rsid w:val="00D76383"/>
    <w:rsid w:val="00D76EA4"/>
    <w:rsid w:val="00D778AD"/>
    <w:rsid w:val="00D80D38"/>
    <w:rsid w:val="00D82E8F"/>
    <w:rsid w:val="00D84179"/>
    <w:rsid w:val="00D86125"/>
    <w:rsid w:val="00D868AC"/>
    <w:rsid w:val="00D86E36"/>
    <w:rsid w:val="00D9096F"/>
    <w:rsid w:val="00D94838"/>
    <w:rsid w:val="00D95115"/>
    <w:rsid w:val="00D97D66"/>
    <w:rsid w:val="00DA2F3C"/>
    <w:rsid w:val="00DA35E9"/>
    <w:rsid w:val="00DA433A"/>
    <w:rsid w:val="00DA6466"/>
    <w:rsid w:val="00DA7685"/>
    <w:rsid w:val="00DB0E78"/>
    <w:rsid w:val="00DB1A9E"/>
    <w:rsid w:val="00DB4B40"/>
    <w:rsid w:val="00DB6487"/>
    <w:rsid w:val="00DB6C18"/>
    <w:rsid w:val="00DC16A1"/>
    <w:rsid w:val="00DC185D"/>
    <w:rsid w:val="00DC21BB"/>
    <w:rsid w:val="00DC2A41"/>
    <w:rsid w:val="00DC3CBA"/>
    <w:rsid w:val="00DC55F3"/>
    <w:rsid w:val="00DC5A2F"/>
    <w:rsid w:val="00DC6293"/>
    <w:rsid w:val="00DC63A9"/>
    <w:rsid w:val="00DC6652"/>
    <w:rsid w:val="00DC7B7A"/>
    <w:rsid w:val="00DD4BCD"/>
    <w:rsid w:val="00DD5969"/>
    <w:rsid w:val="00DD59BD"/>
    <w:rsid w:val="00DE6C77"/>
    <w:rsid w:val="00DE79D1"/>
    <w:rsid w:val="00DF084F"/>
    <w:rsid w:val="00DF18D7"/>
    <w:rsid w:val="00DF1C48"/>
    <w:rsid w:val="00DF3000"/>
    <w:rsid w:val="00DF535A"/>
    <w:rsid w:val="00DF7F1C"/>
    <w:rsid w:val="00E005DF"/>
    <w:rsid w:val="00E01C83"/>
    <w:rsid w:val="00E03A66"/>
    <w:rsid w:val="00E0736B"/>
    <w:rsid w:val="00E10797"/>
    <w:rsid w:val="00E11E33"/>
    <w:rsid w:val="00E13DD5"/>
    <w:rsid w:val="00E154A2"/>
    <w:rsid w:val="00E15826"/>
    <w:rsid w:val="00E1677A"/>
    <w:rsid w:val="00E21B9F"/>
    <w:rsid w:val="00E243A8"/>
    <w:rsid w:val="00E40C21"/>
    <w:rsid w:val="00E443B8"/>
    <w:rsid w:val="00E44C66"/>
    <w:rsid w:val="00E45896"/>
    <w:rsid w:val="00E51CC4"/>
    <w:rsid w:val="00E523CF"/>
    <w:rsid w:val="00E528F3"/>
    <w:rsid w:val="00E53DE3"/>
    <w:rsid w:val="00E54F34"/>
    <w:rsid w:val="00E563C1"/>
    <w:rsid w:val="00E575DD"/>
    <w:rsid w:val="00E60D85"/>
    <w:rsid w:val="00E60D92"/>
    <w:rsid w:val="00E62C1B"/>
    <w:rsid w:val="00E654EB"/>
    <w:rsid w:val="00E65C72"/>
    <w:rsid w:val="00E6747C"/>
    <w:rsid w:val="00E701B8"/>
    <w:rsid w:val="00E73560"/>
    <w:rsid w:val="00E73B7A"/>
    <w:rsid w:val="00E74B72"/>
    <w:rsid w:val="00E751CA"/>
    <w:rsid w:val="00E8050F"/>
    <w:rsid w:val="00E814A8"/>
    <w:rsid w:val="00E84653"/>
    <w:rsid w:val="00E8628F"/>
    <w:rsid w:val="00E87A4A"/>
    <w:rsid w:val="00E91DA6"/>
    <w:rsid w:val="00E9233C"/>
    <w:rsid w:val="00E97675"/>
    <w:rsid w:val="00EA054E"/>
    <w:rsid w:val="00EA0B9A"/>
    <w:rsid w:val="00EA15D1"/>
    <w:rsid w:val="00EA4CE0"/>
    <w:rsid w:val="00EA6220"/>
    <w:rsid w:val="00EB2818"/>
    <w:rsid w:val="00EB3909"/>
    <w:rsid w:val="00EB4AA2"/>
    <w:rsid w:val="00EB5E88"/>
    <w:rsid w:val="00EB602B"/>
    <w:rsid w:val="00EB7E2B"/>
    <w:rsid w:val="00EC1771"/>
    <w:rsid w:val="00EC26DD"/>
    <w:rsid w:val="00ED1814"/>
    <w:rsid w:val="00ED18DB"/>
    <w:rsid w:val="00ED1BB9"/>
    <w:rsid w:val="00ED278D"/>
    <w:rsid w:val="00ED5D72"/>
    <w:rsid w:val="00ED7ED2"/>
    <w:rsid w:val="00EE02D8"/>
    <w:rsid w:val="00EE1DCB"/>
    <w:rsid w:val="00EE3D3A"/>
    <w:rsid w:val="00EE6975"/>
    <w:rsid w:val="00EE6B22"/>
    <w:rsid w:val="00EF0D38"/>
    <w:rsid w:val="00EF5F69"/>
    <w:rsid w:val="00EF7446"/>
    <w:rsid w:val="00F01108"/>
    <w:rsid w:val="00F07632"/>
    <w:rsid w:val="00F07DD7"/>
    <w:rsid w:val="00F07F73"/>
    <w:rsid w:val="00F10064"/>
    <w:rsid w:val="00F11120"/>
    <w:rsid w:val="00F21556"/>
    <w:rsid w:val="00F303F2"/>
    <w:rsid w:val="00F3049A"/>
    <w:rsid w:val="00F31222"/>
    <w:rsid w:val="00F31644"/>
    <w:rsid w:val="00F32B8E"/>
    <w:rsid w:val="00F3409E"/>
    <w:rsid w:val="00F3551E"/>
    <w:rsid w:val="00F3559A"/>
    <w:rsid w:val="00F35EF8"/>
    <w:rsid w:val="00F43F6D"/>
    <w:rsid w:val="00F46588"/>
    <w:rsid w:val="00F51E70"/>
    <w:rsid w:val="00F5574F"/>
    <w:rsid w:val="00F56F9C"/>
    <w:rsid w:val="00F6021E"/>
    <w:rsid w:val="00F63F2F"/>
    <w:rsid w:val="00F64217"/>
    <w:rsid w:val="00F70E14"/>
    <w:rsid w:val="00F720BF"/>
    <w:rsid w:val="00F729A4"/>
    <w:rsid w:val="00F77029"/>
    <w:rsid w:val="00F8089C"/>
    <w:rsid w:val="00F81F03"/>
    <w:rsid w:val="00F832C6"/>
    <w:rsid w:val="00F8604B"/>
    <w:rsid w:val="00F86413"/>
    <w:rsid w:val="00F90DA9"/>
    <w:rsid w:val="00F932A7"/>
    <w:rsid w:val="00F96ED4"/>
    <w:rsid w:val="00FA1FCA"/>
    <w:rsid w:val="00FA4A88"/>
    <w:rsid w:val="00FA5761"/>
    <w:rsid w:val="00FA5E8C"/>
    <w:rsid w:val="00FA7720"/>
    <w:rsid w:val="00FA7D90"/>
    <w:rsid w:val="00FB0E07"/>
    <w:rsid w:val="00FB5953"/>
    <w:rsid w:val="00FC0418"/>
    <w:rsid w:val="00FC0A21"/>
    <w:rsid w:val="00FC15BB"/>
    <w:rsid w:val="00FC3086"/>
    <w:rsid w:val="00FC68FA"/>
    <w:rsid w:val="00FC76CF"/>
    <w:rsid w:val="00FD1488"/>
    <w:rsid w:val="00FD2186"/>
    <w:rsid w:val="00FD3539"/>
    <w:rsid w:val="00FE044D"/>
    <w:rsid w:val="00FE072F"/>
    <w:rsid w:val="00FE08B4"/>
    <w:rsid w:val="00FE1DDF"/>
    <w:rsid w:val="00FE1F09"/>
    <w:rsid w:val="00FE224E"/>
    <w:rsid w:val="00FE55AF"/>
    <w:rsid w:val="00FE7F00"/>
    <w:rsid w:val="00FF1365"/>
    <w:rsid w:val="00FF30B9"/>
    <w:rsid w:val="00FF37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90641"/>
    <w:rPr>
      <w:color w:val="467886" w:themeColor="hyperlink"/>
      <w:u w:val="single"/>
    </w:rPr>
  </w:style>
  <w:style w:type="character" w:styleId="UnresolvedMention">
    <w:name w:val="Unresolved Mention"/>
    <w:basedOn w:val="DefaultParagraphFont"/>
    <w:uiPriority w:val="99"/>
    <w:semiHidden/>
    <w:unhideWhenUsed/>
    <w:rsid w:val="00A90641"/>
    <w:rPr>
      <w:color w:val="605E5C"/>
      <w:shd w:val="clear" w:color="auto" w:fill="E1DFDD"/>
    </w:rPr>
  </w:style>
  <w:style w:type="character" w:styleId="FollowedHyperlink">
    <w:name w:val="FollowedHyperlink"/>
    <w:basedOn w:val="DefaultParagraphFont"/>
    <w:uiPriority w:val="99"/>
    <w:semiHidden/>
    <w:unhideWhenUsed/>
    <w:rsid w:val="00077E94"/>
    <w:rPr>
      <w:color w:val="96607D" w:themeColor="followedHyperlink"/>
      <w:u w:val="single"/>
    </w:rPr>
  </w:style>
  <w:style w:type="paragraph" w:styleId="Header">
    <w:name w:val="header"/>
    <w:basedOn w:val="Normal"/>
    <w:link w:val="HeaderChar"/>
    <w:uiPriority w:val="99"/>
    <w:unhideWhenUsed/>
    <w:rsid w:val="00D527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739"/>
  </w:style>
  <w:style w:type="paragraph" w:styleId="Footer">
    <w:name w:val="footer"/>
    <w:basedOn w:val="Normal"/>
    <w:link w:val="FooterChar"/>
    <w:uiPriority w:val="99"/>
    <w:unhideWhenUsed/>
    <w:rsid w:val="00D527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7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6359909">
      <w:bodyDiv w:val="1"/>
      <w:marLeft w:val="0"/>
      <w:marRight w:val="0"/>
      <w:marTop w:val="0"/>
      <w:marBottom w:val="0"/>
      <w:divBdr>
        <w:top w:val="none" w:sz="0" w:space="0" w:color="auto"/>
        <w:left w:val="none" w:sz="0" w:space="0" w:color="auto"/>
        <w:bottom w:val="none" w:sz="0" w:space="0" w:color="auto"/>
        <w:right w:val="none" w:sz="0" w:space="0" w:color="auto"/>
      </w:divBdr>
    </w:div>
    <w:div w:id="1764573232">
      <w:bodyDiv w:val="1"/>
      <w:marLeft w:val="0"/>
      <w:marRight w:val="0"/>
      <w:marTop w:val="0"/>
      <w:marBottom w:val="0"/>
      <w:divBdr>
        <w:top w:val="none" w:sz="0" w:space="0" w:color="auto"/>
        <w:left w:val="none" w:sz="0" w:space="0" w:color="auto"/>
        <w:bottom w:val="none" w:sz="0" w:space="0" w:color="auto"/>
        <w:right w:val="none" w:sz="0" w:space="0" w:color="auto"/>
      </w:divBdr>
    </w:div>
    <w:div w:id="1948853060">
      <w:bodyDiv w:val="1"/>
      <w:marLeft w:val="0"/>
      <w:marRight w:val="0"/>
      <w:marTop w:val="0"/>
      <w:marBottom w:val="0"/>
      <w:divBdr>
        <w:top w:val="none" w:sz="0" w:space="0" w:color="auto"/>
        <w:left w:val="none" w:sz="0" w:space="0" w:color="auto"/>
        <w:bottom w:val="none" w:sz="0" w:space="0" w:color="auto"/>
        <w:right w:val="none" w:sz="0" w:space="0" w:color="auto"/>
      </w:divBdr>
    </w:div>
    <w:div w:id="2089183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27546330241272186" TargetMode="External"/><Relationship Id="rId13" Type="http://schemas.openxmlformats.org/officeDocument/2006/relationships/hyperlink" Target="https://impact.ed.ac.uk/research/future-health-and-care/rewiring-how-neurodiversity-is-taught-in-the-classroom/" TargetMode="External"/><Relationship Id="rId18" Type="http://schemas.openxmlformats.org/officeDocument/2006/relationships/hyperlink" Target="https://www.llyw.cymru/sites/default/files/publications/2025-01/cod-anghenion-dysgu-ychwanegol-cymru-2021_0.pdf" TargetMode="External"/><Relationship Id="rId26" Type="http://schemas.openxmlformats.org/officeDocument/2006/relationships/hyperlink" Target="https://doi.org/10.1177/1362361320961006" TargetMode="External"/><Relationship Id="rId3" Type="http://schemas.openxmlformats.org/officeDocument/2006/relationships/settings" Target="settings.xml"/><Relationship Id="rId21" Type="http://schemas.openxmlformats.org/officeDocument/2006/relationships/hyperlink" Target="https://www.simplypsychology.org/attachment.html" TargetMode="External"/><Relationship Id="rId7" Type="http://schemas.openxmlformats.org/officeDocument/2006/relationships/image" Target="media/image1.png"/><Relationship Id="rId12" Type="http://schemas.openxmlformats.org/officeDocument/2006/relationships/hyperlink" Target="https://carolgraysocialstories.com/social-stories/what-is-it/" TargetMode="External"/><Relationship Id="rId17" Type="http://schemas.openxmlformats.org/officeDocument/2006/relationships/hyperlink" Target="https://cy.drafare.com/cerrig-milltir-datblygu-ar-gyfer-9-mlwydd-oed/" TargetMode="External"/><Relationship Id="rId25" Type="http://schemas.openxmlformats.org/officeDocument/2006/relationships/hyperlink" Target="https://doi.org/10.1080/02667363.2024.2348472" TargetMode="External"/><Relationship Id="rId2" Type="http://schemas.openxmlformats.org/officeDocument/2006/relationships/styles" Target="styles.xml"/><Relationship Id="rId16" Type="http://schemas.openxmlformats.org/officeDocument/2006/relationships/hyperlink" Target="https://www.highspeedtraining.co.uk/hub/effective-interventions-in-education/" TargetMode="External"/><Relationship Id="rId20" Type="http://schemas.openxmlformats.org/officeDocument/2006/relationships/hyperlink" Target="https://doi.org/10.1080/02667363.2019.1585332"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7546330241272186" TargetMode="External"/><Relationship Id="rId24" Type="http://schemas.openxmlformats.org/officeDocument/2006/relationships/hyperlink" Target="https://blog.soton.ac.uk/edpsych/files/2019/07/ELSA-article-version-for-submission-to-Debate-amendmended.pdf" TargetMode="External"/><Relationship Id="rId5" Type="http://schemas.openxmlformats.org/officeDocument/2006/relationships/footnotes" Target="footnotes.xml"/><Relationship Id="rId15" Type="http://schemas.openxmlformats.org/officeDocument/2006/relationships/hyperlink" Target="https://www.elsanetwork.org/about/the-network/" TargetMode="External"/><Relationship Id="rId23" Type="http://schemas.openxmlformats.org/officeDocument/2006/relationships/hyperlink" Target="https://cks.nice.org.uk/topics/autism-in-children/background-information/definition/" TargetMode="External"/><Relationship Id="rId28" Type="http://schemas.openxmlformats.org/officeDocument/2006/relationships/header" Target="header1.xml"/><Relationship Id="rId10" Type="http://schemas.openxmlformats.org/officeDocument/2006/relationships/hyperlink" Target="https://journals.sagepub.com/doi/full/10.1177/27546330241272186" TargetMode="External"/><Relationship Id="rId19" Type="http://schemas.openxmlformats.org/officeDocument/2006/relationships/hyperlink" Target="https://www.llyw.cymru/sites/default/files/publications/2021-01/rol-y-cydlynydd-anghenion-dysgu-ychwanegol.pdf" TargetMode="External"/><Relationship Id="rId4" Type="http://schemas.openxmlformats.org/officeDocument/2006/relationships/webSettings" Target="webSettings.xml"/><Relationship Id="rId9" Type="http://schemas.openxmlformats.org/officeDocument/2006/relationships/hyperlink" Target="https://journals.sagepub.com/doi/full/10.1177/27546330241272186" TargetMode="External"/><Relationship Id="rId14" Type="http://schemas.openxmlformats.org/officeDocument/2006/relationships/hyperlink" Target="https://www.complantcymru.org.uk/confensiwn-y-cenhedloedd-unedig-ar-hawliaur-plentyn-testun-llawn/" TargetMode="External"/><Relationship Id="rId22" Type="http://schemas.openxmlformats.org/officeDocument/2006/relationships/hyperlink" Target="https://www.simplypsychology.org/maslow.html" TargetMode="External"/><Relationship Id="rId27" Type="http://schemas.openxmlformats.org/officeDocument/2006/relationships/hyperlink" Target="https://cpdonline.co.uk/knowledge-base/mental-health/social-emotional-aspects-of-autism-connecting-communicat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4043</TotalTime>
  <Pages>11</Pages>
  <Words>3879</Words>
  <Characters>22116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Naomi Davies</cp:lastModifiedBy>
  <cp:revision>1187</cp:revision>
  <dcterms:created xsi:type="dcterms:W3CDTF">2025-03-07T15:15:00Z</dcterms:created>
  <dcterms:modified xsi:type="dcterms:W3CDTF">2025-03-14T00:10:00Z</dcterms:modified>
</cp:coreProperties>
</file>