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51CCA" w:rsidP="4DCAAD33" w:rsidRDefault="00851CCA" w14:paraId="1D996639" w14:textId="15BD9C6D">
      <w:pPr>
        <w:pStyle w:val="Normal"/>
        <w:spacing w:before="0" w:beforeAutospacing="off" w:after="0" w:afterAutospacing="off" w:line="480" w:lineRule="auto"/>
        <w:ind/>
        <w:textAlignment w:val="baseline"/>
      </w:pPr>
    </w:p>
    <w:p w:rsidR="00851CCA" w:rsidP="4DCAAD33" w:rsidRDefault="00851CCA" w14:paraId="51C3F80E" w14:textId="1341C1F2">
      <w:pPr>
        <w:pStyle w:val="paragraph"/>
        <w:spacing w:before="0" w:beforeAutospacing="off" w:after="0" w:afterAutospacing="off" w:line="480" w:lineRule="auto"/>
        <w:ind/>
        <w:textAlignment w:val="baseline"/>
        <w:rPr>
          <w:rFonts w:ascii="Arial" w:hAnsi="Arial" w:eastAsia="Times New Roman" w:cs="Arial"/>
          <w:b w:val="0"/>
          <w:bCs w:val="0"/>
          <w:i w:val="0"/>
          <w:iCs w:val="0"/>
          <w:caps w:val="0"/>
          <w:smallCaps w:val="0"/>
          <w:color w:val="424242"/>
          <w:sz w:val="24"/>
          <w:szCs w:val="24"/>
        </w:rPr>
      </w:pPr>
      <w:r w:rsidRPr="4DCAAD33" w:rsidR="0BA451B4">
        <w:rPr>
          <w:rFonts w:ascii="Arial" w:hAnsi="Arial" w:eastAsia="Times New Roman" w:cs="Arial"/>
          <w:b w:val="1"/>
          <w:bCs w:val="1"/>
          <w:i w:val="0"/>
          <w:iCs w:val="0"/>
          <w:caps w:val="0"/>
          <w:smallCaps w:val="0"/>
          <w:color w:val="424242"/>
          <w:sz w:val="24"/>
          <w:szCs w:val="24"/>
        </w:rPr>
        <w:t>Acknowledgement of use of AI in assessment</w:t>
      </w:r>
      <w:r w:rsidRPr="4DCAAD33" w:rsidR="17D70055">
        <w:rPr>
          <w:rFonts w:ascii="Arial" w:hAnsi="Arial" w:eastAsia="Times New Roman" w:cs="Arial"/>
          <w:b w:val="1"/>
          <w:bCs w:val="1"/>
          <w:i w:val="0"/>
          <w:iCs w:val="0"/>
          <w:caps w:val="0"/>
          <w:smallCaps w:val="0"/>
          <w:color w:val="424242"/>
          <w:sz w:val="24"/>
          <w:szCs w:val="24"/>
        </w:rPr>
        <w:t>.</w:t>
      </w:r>
    </w:p>
    <w:p w:rsidR="00851CCA" w:rsidP="46A5D6AA" w:rsidRDefault="00851CCA" w14:paraId="072D009A" w14:textId="148B985B">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46A5D6AA" w:rsidR="0BA451B4">
        <w:rPr>
          <w:rFonts w:ascii="Arial" w:hAnsi="Arial" w:eastAsia="Times New Roman" w:cs="Arial"/>
          <w:b w:val="0"/>
          <w:bCs w:val="0"/>
          <w:i w:val="0"/>
          <w:iCs w:val="0"/>
          <w:caps w:val="0"/>
          <w:smallCaps w:val="0"/>
          <w:color w:val="auto"/>
          <w:sz w:val="24"/>
          <w:szCs w:val="24"/>
        </w:rPr>
        <w:t>I acknowledge the use of M365 Copilot (</w:t>
      </w:r>
      <w:hyperlink r:id="Rd23fe2e26456458b">
        <w:r w:rsidRPr="46A5D6AA" w:rsidR="0BA451B4">
          <w:rPr>
            <w:rStyle w:val="Hyperlink"/>
            <w:rFonts w:ascii="Arial" w:hAnsi="Arial" w:eastAsia="Times New Roman" w:cs="Arial"/>
            <w:b w:val="0"/>
            <w:bCs w:val="0"/>
            <w:i w:val="0"/>
            <w:iCs w:val="0"/>
            <w:caps w:val="0"/>
            <w:smallCaps w:val="0"/>
            <w:color w:val="auto"/>
            <w:sz w:val="24"/>
            <w:szCs w:val="24"/>
          </w:rPr>
          <w:t>https://copilot.microsoft.com</w:t>
        </w:r>
      </w:hyperlink>
      <w:r w:rsidRPr="46A5D6AA" w:rsidR="0BA451B4">
        <w:rPr>
          <w:rFonts w:ascii="Arial" w:hAnsi="Arial" w:eastAsia="Times New Roman" w:cs="Arial"/>
          <w:b w:val="0"/>
          <w:bCs w:val="0"/>
          <w:i w:val="0"/>
          <w:iCs w:val="0"/>
          <w:caps w:val="0"/>
          <w:smallCaps w:val="0"/>
          <w:color w:val="auto"/>
          <w:sz w:val="24"/>
          <w:szCs w:val="24"/>
        </w:rPr>
        <w:t>) on 21 February 2026 to support proofreading, reference verification, and the formatting of this assignment to APA 7 style. Prompts used included (1) AI-check for originality and style; (2) Proofread and improve academic quality; (3) Apply APA 7 formatting; (4) Verify references and fix; (5) Structure sections for clarity; (6) Generate AI usage acknowledgement.</w:t>
      </w:r>
      <w:r>
        <w:br/>
      </w:r>
      <w:r>
        <w:br/>
      </w:r>
      <w:r w:rsidRPr="46A5D6AA" w:rsidR="0BA451B4">
        <w:rPr>
          <w:rFonts w:ascii="Arial" w:hAnsi="Arial" w:eastAsia="Times New Roman" w:cs="Arial"/>
          <w:b w:val="0"/>
          <w:bCs w:val="0"/>
          <w:i w:val="0"/>
          <w:iCs w:val="0"/>
          <w:caps w:val="0"/>
          <w:smallCaps w:val="0"/>
          <w:color w:val="auto"/>
          <w:sz w:val="24"/>
          <w:szCs w:val="24"/>
        </w:rPr>
        <w:t xml:space="preserve">I confirm that this essay was formulated by me and then </w:t>
      </w:r>
      <w:r w:rsidRPr="46A5D6AA" w:rsidR="142F5E05">
        <w:rPr>
          <w:rFonts w:ascii="Arial" w:hAnsi="Arial" w:eastAsia="Times New Roman" w:cs="Arial"/>
          <w:b w:val="0"/>
          <w:bCs w:val="0"/>
          <w:i w:val="0"/>
          <w:iCs w:val="0"/>
          <w:caps w:val="0"/>
          <w:smallCaps w:val="0"/>
          <w:color w:val="auto"/>
          <w:sz w:val="24"/>
          <w:szCs w:val="24"/>
        </w:rPr>
        <w:t>entered</w:t>
      </w:r>
      <w:r w:rsidRPr="46A5D6AA" w:rsidR="4E249A09">
        <w:rPr>
          <w:rFonts w:ascii="Arial" w:hAnsi="Arial" w:eastAsia="Times New Roman" w:cs="Arial"/>
          <w:b w:val="0"/>
          <w:bCs w:val="0"/>
          <w:i w:val="0"/>
          <w:iCs w:val="0"/>
          <w:caps w:val="0"/>
          <w:smallCaps w:val="0"/>
          <w:color w:val="auto"/>
          <w:sz w:val="24"/>
          <w:szCs w:val="24"/>
        </w:rPr>
        <w:t xml:space="preserve"> Copilot</w:t>
      </w:r>
      <w:r w:rsidRPr="46A5D6AA" w:rsidR="0BA451B4">
        <w:rPr>
          <w:rFonts w:ascii="Arial" w:hAnsi="Arial" w:eastAsia="Times New Roman" w:cs="Arial"/>
          <w:b w:val="0"/>
          <w:bCs w:val="0"/>
          <w:i w:val="0"/>
          <w:iCs w:val="0"/>
          <w:caps w:val="0"/>
          <w:smallCaps w:val="0"/>
          <w:color w:val="auto"/>
          <w:sz w:val="24"/>
          <w:szCs w:val="24"/>
        </w:rPr>
        <w:t xml:space="preserve">. Suggestions and wording provided by Copilot were reviewed, </w:t>
      </w:r>
      <w:r w:rsidRPr="46A5D6AA" w:rsidR="0BA451B4">
        <w:rPr>
          <w:rFonts w:ascii="Arial" w:hAnsi="Arial" w:eastAsia="Times New Roman" w:cs="Arial"/>
          <w:b w:val="0"/>
          <w:bCs w:val="0"/>
          <w:i w:val="0"/>
          <w:iCs w:val="0"/>
          <w:caps w:val="0"/>
          <w:smallCaps w:val="0"/>
          <w:color w:val="auto"/>
          <w:sz w:val="24"/>
          <w:szCs w:val="24"/>
        </w:rPr>
        <w:t>edited</w:t>
      </w:r>
      <w:r w:rsidRPr="46A5D6AA" w:rsidR="0BA451B4">
        <w:rPr>
          <w:rFonts w:ascii="Arial" w:hAnsi="Arial" w:eastAsia="Times New Roman" w:cs="Arial"/>
          <w:b w:val="0"/>
          <w:bCs w:val="0"/>
          <w:i w:val="0"/>
          <w:iCs w:val="0"/>
          <w:caps w:val="0"/>
          <w:smallCaps w:val="0"/>
          <w:color w:val="auto"/>
          <w:sz w:val="24"/>
          <w:szCs w:val="24"/>
        </w:rPr>
        <w:t xml:space="preserve"> and </w:t>
      </w:r>
      <w:r w:rsidRPr="46A5D6AA" w:rsidR="0BA451B4">
        <w:rPr>
          <w:rFonts w:ascii="Arial" w:hAnsi="Arial" w:eastAsia="Times New Roman" w:cs="Arial"/>
          <w:b w:val="0"/>
          <w:bCs w:val="0"/>
          <w:i w:val="0"/>
          <w:iCs w:val="0"/>
          <w:caps w:val="0"/>
          <w:smallCaps w:val="0"/>
          <w:color w:val="auto"/>
          <w:sz w:val="24"/>
          <w:szCs w:val="24"/>
        </w:rPr>
        <w:t>validated</w:t>
      </w:r>
      <w:r w:rsidRPr="46A5D6AA" w:rsidR="0BA451B4">
        <w:rPr>
          <w:rFonts w:ascii="Arial" w:hAnsi="Arial" w:eastAsia="Times New Roman" w:cs="Arial"/>
          <w:b w:val="0"/>
          <w:bCs w:val="0"/>
          <w:i w:val="0"/>
          <w:iCs w:val="0"/>
          <w:caps w:val="0"/>
          <w:smallCaps w:val="0"/>
          <w:color w:val="auto"/>
          <w:sz w:val="24"/>
          <w:szCs w:val="24"/>
        </w:rPr>
        <w:t xml:space="preserve"> by </w:t>
      </w:r>
      <w:r w:rsidRPr="46A5D6AA" w:rsidR="3D9F76EC">
        <w:rPr>
          <w:rFonts w:ascii="Arial" w:hAnsi="Arial" w:eastAsia="Times New Roman" w:cs="Arial"/>
          <w:b w:val="0"/>
          <w:bCs w:val="0"/>
          <w:i w:val="0"/>
          <w:iCs w:val="0"/>
          <w:caps w:val="0"/>
          <w:smallCaps w:val="0"/>
          <w:color w:val="auto"/>
          <w:sz w:val="24"/>
          <w:szCs w:val="24"/>
        </w:rPr>
        <w:t>me</w:t>
      </w:r>
      <w:r w:rsidRPr="46A5D6AA" w:rsidR="0BA451B4">
        <w:rPr>
          <w:rFonts w:ascii="Arial" w:hAnsi="Arial" w:eastAsia="Times New Roman" w:cs="Arial"/>
          <w:b w:val="0"/>
          <w:bCs w:val="0"/>
          <w:i w:val="0"/>
          <w:iCs w:val="0"/>
          <w:caps w:val="0"/>
          <w:smallCaps w:val="0"/>
          <w:color w:val="auto"/>
          <w:sz w:val="24"/>
          <w:szCs w:val="24"/>
        </w:rPr>
        <w:t>. I take full responsibility for the academic integrity of this work, including accuracy of citations and compliance with my programme’s policies.</w:t>
      </w:r>
    </w:p>
    <w:p w:rsidR="00851CCA" w:rsidP="698E1333" w:rsidRDefault="00851CCA" w14:paraId="522D52B2" w14:textId="28A6C242">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br/>
      </w:r>
      <w:r w:rsidRPr="698E1333" w:rsidR="0BA451B4">
        <w:rPr>
          <w:rFonts w:ascii="Arial" w:hAnsi="Arial" w:eastAsia="Times New Roman" w:cs="Arial"/>
          <w:b w:val="0"/>
          <w:bCs w:val="0"/>
          <w:i w:val="0"/>
          <w:iCs w:val="0"/>
          <w:caps w:val="0"/>
          <w:smallCaps w:val="0"/>
          <w:color w:val="auto"/>
          <w:sz w:val="24"/>
          <w:szCs w:val="24"/>
        </w:rPr>
        <w:t>Prompts used:</w:t>
      </w:r>
    </w:p>
    <w:p w:rsidR="00851CCA" w:rsidP="698E1333" w:rsidRDefault="00851CCA" w14:paraId="367F0075" w14:textId="623CFE6A">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698E1333" w:rsidR="0BA451B4">
        <w:rPr>
          <w:rFonts w:ascii="Arial" w:hAnsi="Arial" w:eastAsia="Times New Roman" w:cs="Arial"/>
          <w:b w:val="0"/>
          <w:bCs w:val="0"/>
          <w:i w:val="0"/>
          <w:iCs w:val="0"/>
          <w:caps w:val="0"/>
          <w:smallCaps w:val="0"/>
          <w:color w:val="auto"/>
          <w:sz w:val="24"/>
          <w:szCs w:val="24"/>
        </w:rPr>
        <w:t>1. Perform an AI-likeness check and highlight non-academic phrasing.</w:t>
      </w:r>
    </w:p>
    <w:p w:rsidR="00851CCA" w:rsidP="698E1333" w:rsidRDefault="00851CCA" w14:paraId="6312BDD8" w14:textId="39495B54">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698E1333" w:rsidR="0BA451B4">
        <w:rPr>
          <w:rFonts w:ascii="Arial" w:hAnsi="Arial" w:eastAsia="Times New Roman" w:cs="Arial"/>
          <w:b w:val="0"/>
          <w:bCs w:val="0"/>
          <w:i w:val="0"/>
          <w:iCs w:val="0"/>
          <w:caps w:val="0"/>
          <w:smallCaps w:val="0"/>
          <w:color w:val="auto"/>
          <w:sz w:val="24"/>
          <w:szCs w:val="24"/>
        </w:rPr>
        <w:t>2. Proofread for grammar and cohesion; suggest rewrites.</w:t>
      </w:r>
    </w:p>
    <w:p w:rsidR="00851CCA" w:rsidP="698E1333" w:rsidRDefault="00851CCA" w14:paraId="2B94BC69" w14:textId="02B4FFAA">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698E1333" w:rsidR="0BA451B4">
        <w:rPr>
          <w:rFonts w:ascii="Arial" w:hAnsi="Arial" w:eastAsia="Times New Roman" w:cs="Arial"/>
          <w:b w:val="0"/>
          <w:bCs w:val="0"/>
          <w:i w:val="0"/>
          <w:iCs w:val="0"/>
          <w:caps w:val="0"/>
          <w:smallCaps w:val="0"/>
          <w:color w:val="auto"/>
          <w:sz w:val="24"/>
          <w:szCs w:val="24"/>
        </w:rPr>
        <w:t xml:space="preserve">3. </w:t>
      </w:r>
      <w:r w:rsidRPr="698E1333" w:rsidR="0BA451B4">
        <w:rPr>
          <w:rFonts w:ascii="Arial" w:hAnsi="Arial" w:eastAsia="Times New Roman" w:cs="Arial"/>
          <w:b w:val="0"/>
          <w:bCs w:val="0"/>
          <w:i w:val="0"/>
          <w:iCs w:val="0"/>
          <w:caps w:val="0"/>
          <w:smallCaps w:val="0"/>
          <w:color w:val="auto"/>
          <w:sz w:val="24"/>
          <w:szCs w:val="24"/>
        </w:rPr>
        <w:t>Reformat to</w:t>
      </w:r>
      <w:r w:rsidRPr="698E1333" w:rsidR="0BA451B4">
        <w:rPr>
          <w:rFonts w:ascii="Arial" w:hAnsi="Arial" w:eastAsia="Times New Roman" w:cs="Arial"/>
          <w:b w:val="0"/>
          <w:bCs w:val="0"/>
          <w:i w:val="0"/>
          <w:iCs w:val="0"/>
          <w:caps w:val="0"/>
          <w:smallCaps w:val="0"/>
          <w:color w:val="auto"/>
          <w:sz w:val="24"/>
          <w:szCs w:val="24"/>
        </w:rPr>
        <w:t xml:space="preserve"> APA 7 (headings, citations, references).</w:t>
      </w:r>
    </w:p>
    <w:p w:rsidR="00851CCA" w:rsidP="698E1333" w:rsidRDefault="00851CCA" w14:paraId="22BF3259" w14:textId="2B9F4467">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698E1333" w:rsidR="0BA451B4">
        <w:rPr>
          <w:rFonts w:ascii="Arial" w:hAnsi="Arial" w:eastAsia="Times New Roman" w:cs="Arial"/>
          <w:b w:val="0"/>
          <w:bCs w:val="0"/>
          <w:i w:val="0"/>
          <w:iCs w:val="0"/>
          <w:caps w:val="0"/>
          <w:smallCaps w:val="0"/>
          <w:color w:val="auto"/>
          <w:sz w:val="24"/>
          <w:szCs w:val="24"/>
        </w:rPr>
        <w:t xml:space="preserve">4. Verify each reference (BMJ Open </w:t>
      </w:r>
      <w:r w:rsidRPr="698E1333" w:rsidR="0BA451B4">
        <w:rPr>
          <w:rFonts w:ascii="Arial" w:hAnsi="Arial" w:eastAsia="Times New Roman" w:cs="Arial"/>
          <w:b w:val="0"/>
          <w:bCs w:val="0"/>
          <w:i w:val="0"/>
          <w:iCs w:val="0"/>
          <w:caps w:val="0"/>
          <w:smallCaps w:val="0"/>
          <w:color w:val="auto"/>
          <w:sz w:val="24"/>
          <w:szCs w:val="24"/>
        </w:rPr>
        <w:t>SaFE</w:t>
      </w:r>
      <w:r w:rsidRPr="698E1333" w:rsidR="0BA451B4">
        <w:rPr>
          <w:rFonts w:ascii="Arial" w:hAnsi="Arial" w:eastAsia="Times New Roman" w:cs="Arial"/>
          <w:b w:val="0"/>
          <w:bCs w:val="0"/>
          <w:i w:val="0"/>
          <w:iCs w:val="0"/>
          <w:caps w:val="0"/>
          <w:smallCaps w:val="0"/>
          <w:color w:val="auto"/>
          <w:sz w:val="24"/>
          <w:szCs w:val="24"/>
        </w:rPr>
        <w:t>; BACP 2020; CPCAB; Egan; Rogers 1957; empirical studies).</w:t>
      </w:r>
    </w:p>
    <w:p w:rsidR="00851CCA" w:rsidP="698E1333" w:rsidRDefault="00851CCA" w14:paraId="485410D9" w14:textId="42954DEF">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698E1333" w:rsidR="0BA451B4">
        <w:rPr>
          <w:rFonts w:ascii="Arial" w:hAnsi="Arial" w:eastAsia="Times New Roman" w:cs="Arial"/>
          <w:b w:val="0"/>
          <w:bCs w:val="0"/>
          <w:i w:val="0"/>
          <w:iCs w:val="0"/>
          <w:caps w:val="0"/>
          <w:smallCaps w:val="0"/>
          <w:color w:val="auto"/>
          <w:sz w:val="24"/>
          <w:szCs w:val="24"/>
        </w:rPr>
        <w:t>5. Suggest condensing to ~1,500 words focused on a Wellbeing Officer in FE, linking to BACP competencies and Rogers’ core conditions.</w:t>
      </w:r>
    </w:p>
    <w:p w:rsidR="00851CCA" w:rsidP="698E1333" w:rsidRDefault="00851CCA" w14:paraId="0FF20006" w14:textId="18D345A5">
      <w:pPr>
        <w:pStyle w:val="paragraph"/>
        <w:spacing w:before="0" w:beforeAutospacing="off" w:after="0" w:afterAutospacing="off" w:line="480" w:lineRule="auto"/>
        <w:ind w:firstLine="720"/>
        <w:textAlignment w:val="baseline"/>
        <w:rPr>
          <w:rFonts w:ascii="Arial" w:hAnsi="Arial" w:eastAsia="Times New Roman" w:cs="Arial"/>
          <w:b w:val="0"/>
          <w:bCs w:val="0"/>
          <w:i w:val="0"/>
          <w:iCs w:val="0"/>
          <w:caps w:val="0"/>
          <w:smallCaps w:val="0"/>
          <w:color w:val="auto"/>
          <w:sz w:val="24"/>
          <w:szCs w:val="24"/>
        </w:rPr>
      </w:pPr>
      <w:r w:rsidRPr="698E1333" w:rsidR="0BA451B4">
        <w:rPr>
          <w:rFonts w:ascii="Arial" w:hAnsi="Arial" w:eastAsia="Times New Roman" w:cs="Arial"/>
          <w:b w:val="0"/>
          <w:bCs w:val="0"/>
          <w:i w:val="0"/>
          <w:iCs w:val="0"/>
          <w:caps w:val="0"/>
          <w:smallCaps w:val="0"/>
          <w:color w:val="auto"/>
          <w:sz w:val="24"/>
          <w:szCs w:val="24"/>
        </w:rPr>
        <w:t>6. Produce this acknowledgement page.</w:t>
      </w:r>
    </w:p>
    <w:p w:rsidR="00851CCA" w:rsidP="698E1333" w:rsidRDefault="00851CCA" w14:paraId="7AA04C08" w14:textId="7A07D886">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p>
    <w:p w:rsidR="00851CCA" w:rsidP="4DCAAD33" w:rsidRDefault="00851CCA" w14:paraId="3CDCBA2C" w14:textId="087A3044">
      <w:pPr>
        <w:pStyle w:val="Normal"/>
        <w:rPr>
          <w:color w:val="auto"/>
        </w:rPr>
      </w:pPr>
    </w:p>
    <w:p w:rsidR="00851CCA" w:rsidP="4DCAAD33" w:rsidRDefault="00851CCA" w14:paraId="32510C11" w14:textId="32B6908A">
      <w:pPr/>
      <w:r>
        <w:br w:type="page"/>
      </w:r>
    </w:p>
    <w:p w:rsidR="00851CCA" w:rsidP="4DCAAD33" w:rsidRDefault="00851CCA" w14:paraId="71A0A1DD" w14:textId="29449527">
      <w:pPr>
        <w:pStyle w:val="paragraph"/>
        <w:spacing w:before="0" w:beforeAutospacing="off" w:after="0" w:afterAutospacing="off" w:line="480" w:lineRule="auto"/>
        <w:rPr>
          <w:rFonts w:ascii="Arial" w:hAnsi="Arial" w:eastAsia="Times New Roman" w:cs="Arial"/>
          <w:b w:val="0"/>
          <w:bCs w:val="0"/>
          <w:i w:val="0"/>
          <w:iCs w:val="0"/>
          <w:caps w:val="0"/>
          <w:smallCaps w:val="0"/>
          <w:color w:val="424242"/>
          <w:sz w:val="24"/>
          <w:szCs w:val="24"/>
        </w:rPr>
      </w:pPr>
      <w:r w:rsidRPr="4DCAAD33" w:rsidR="7D6F81B4">
        <w:rPr>
          <w:rFonts w:ascii="Arial" w:hAnsi="Arial" w:eastAsia="Times New Roman" w:cs="Arial"/>
          <w:b w:val="1"/>
          <w:bCs w:val="1"/>
          <w:i w:val="0"/>
          <w:iCs w:val="0"/>
          <w:caps w:val="0"/>
          <w:smallCaps w:val="0"/>
          <w:color w:val="424242"/>
          <w:sz w:val="24"/>
          <w:szCs w:val="24"/>
        </w:rPr>
        <w:t>Acknowledgement of use of AI in assessment.</w:t>
      </w:r>
    </w:p>
    <w:p w:rsidR="00851CCA" w:rsidP="4DCAAD33" w:rsidRDefault="00851CCA" w14:paraId="771E2609" w14:textId="0296236C">
      <w:pPr>
        <w:pStyle w:val="Normal"/>
        <w:rPr>
          <w:color w:val="auto"/>
        </w:rPr>
      </w:pPr>
    </w:p>
    <w:p w:rsidR="00851CCA" w:rsidP="698E1333" w:rsidRDefault="00851CCA" w14:paraId="1B621BB2" w14:textId="3BE6C8A9">
      <w:pPr>
        <w:pStyle w:val="Normal"/>
        <w:rPr>
          <w:color w:val="auto"/>
        </w:rPr>
      </w:pPr>
      <w:r w:rsidRPr="4DCAAD33" w:rsidR="6CA87F2A">
        <w:rPr>
          <w:color w:val="auto"/>
        </w:rPr>
        <w:t xml:space="preserve">I acknowledge the use </w:t>
      </w:r>
      <w:r w:rsidRPr="4DCAAD33" w:rsidR="4B85430B">
        <w:rPr>
          <w:color w:val="auto"/>
        </w:rPr>
        <w:t>of Microsoft</w:t>
      </w:r>
      <w:r w:rsidRPr="4DCAAD33" w:rsidR="44D0EABF">
        <w:rPr>
          <w:color w:val="auto"/>
        </w:rPr>
        <w:t xml:space="preserve"> </w:t>
      </w:r>
      <w:r w:rsidRPr="4DCAAD33" w:rsidR="72E14FF4">
        <w:rPr>
          <w:color w:val="auto"/>
        </w:rPr>
        <w:t>M36</w:t>
      </w:r>
      <w:r w:rsidRPr="4DCAAD33" w:rsidR="7B73A4E7">
        <w:rPr>
          <w:color w:val="auto"/>
        </w:rPr>
        <w:t xml:space="preserve">5 </w:t>
      </w:r>
      <w:r w:rsidRPr="4DCAAD33" w:rsidR="72E14FF4">
        <w:rPr>
          <w:color w:val="auto"/>
        </w:rPr>
        <w:t>Copilot</w:t>
      </w:r>
      <w:r w:rsidRPr="4DCAAD33" w:rsidR="33644927">
        <w:rPr>
          <w:rFonts w:ascii="Arial" w:hAnsi="Arial" w:eastAsia="Arial" w:cs="Arial"/>
          <w:color w:val="auto"/>
        </w:rPr>
        <w:t xml:space="preserve"> (</w:t>
      </w:r>
      <w:hyperlink r:id="R2192788b06f341be">
        <w:r w:rsidRPr="4DCAAD33" w:rsidR="72E14FF4">
          <w:rPr>
            <w:rStyle w:val="Hyperlink"/>
            <w:rFonts w:ascii="Arial" w:hAnsi="Arial" w:eastAsia="Arial" w:cs="Arial"/>
            <w:color w:val="auto"/>
          </w:rPr>
          <w:t>https://copilot.microsoft.com</w:t>
        </w:r>
      </w:hyperlink>
      <w:r w:rsidRPr="4DCAAD33" w:rsidR="72E14FF4">
        <w:rPr>
          <w:color w:val="auto"/>
        </w:rPr>
        <w:t>)</w:t>
      </w:r>
      <w:r w:rsidRPr="4DCAAD33" w:rsidR="6CA87F2A">
        <w:rPr>
          <w:color w:val="auto"/>
        </w:rPr>
        <w:t xml:space="preserve"> </w:t>
      </w:r>
      <w:r w:rsidRPr="4DCAAD33" w:rsidR="6CA87F2A">
        <w:rPr>
          <w:color w:val="auto"/>
        </w:rPr>
        <w:t xml:space="preserve"> </w:t>
      </w:r>
      <w:r w:rsidRPr="4DCAAD33" w:rsidR="6CA87F2A">
        <w:rPr>
          <w:color w:val="auto"/>
        </w:rPr>
        <w:t>on16,17, 22&amp; 23/02/</w:t>
      </w:r>
      <w:r w:rsidRPr="4DCAAD33" w:rsidR="489F5C5F">
        <w:rPr>
          <w:color w:val="auto"/>
        </w:rPr>
        <w:t>2026 for</w:t>
      </w:r>
      <w:r w:rsidRPr="4DCAAD33" w:rsidR="6CA87F2A">
        <w:rPr>
          <w:color w:val="auto"/>
        </w:rPr>
        <w:t xml:space="preserve"> research, </w:t>
      </w:r>
      <w:r w:rsidRPr="4DCAAD33" w:rsidR="6CA87F2A">
        <w:rPr>
          <w:color w:val="auto"/>
        </w:rPr>
        <w:t>proofreading</w:t>
      </w:r>
      <w:r w:rsidRPr="4DCAAD33" w:rsidR="6CA87F2A">
        <w:rPr>
          <w:color w:val="auto"/>
        </w:rPr>
        <w:t xml:space="preserve"> and structural recommendations.</w:t>
      </w:r>
    </w:p>
    <w:p w:rsidR="00851CCA" w:rsidP="698E1333" w:rsidRDefault="00851CCA" w14:paraId="6748AB6D" w14:textId="067384B5">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Fonts w:ascii="Arial" w:hAnsi="Arial" w:cs="Arial"/>
          <w:b w:val="0"/>
          <w:bCs w:val="0"/>
          <w:i w:val="0"/>
          <w:iCs w:val="0"/>
          <w:caps w:val="0"/>
          <w:smallCaps w:val="0"/>
          <w:color w:val="auto"/>
          <w:sz w:val="24"/>
          <w:szCs w:val="24"/>
        </w:rPr>
        <w:t xml:space="preserve"> Structure: </w:t>
      </w:r>
    </w:p>
    <w:p w:rsidR="00851CCA" w:rsidP="698E1333" w:rsidRDefault="00851CCA" w14:paraId="23A801EE" w14:textId="7526E5E6">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Fonts w:ascii="Arial" w:hAnsi="Arial" w:cs="Arial"/>
          <w:b w:val="0"/>
          <w:bCs w:val="0"/>
          <w:i w:val="0"/>
          <w:iCs w:val="0"/>
          <w:caps w:val="0"/>
          <w:smallCaps w:val="0"/>
          <w:color w:val="auto"/>
          <w:sz w:val="24"/>
          <w:szCs w:val="24"/>
        </w:rPr>
        <w:t>1. Introduction 2. Role of the Wellbeing Officer in FE 3. Counselling Skills Required 4. Core Conditions in Practice 5. Boundaries, Ethics, and BACP Guidance 6. Research Debate on Core Conditions 7. Conclusion.</w:t>
      </w:r>
    </w:p>
    <w:p w:rsidR="00851CCA" w:rsidP="698E1333" w:rsidRDefault="00851CCA" w14:paraId="1A4867BD" w14:textId="1958F945">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Fonts w:ascii="Arial" w:hAnsi="Arial" w:cs="Arial"/>
          <w:b w:val="0"/>
          <w:bCs w:val="0"/>
          <w:i w:val="0"/>
          <w:iCs w:val="0"/>
          <w:caps w:val="0"/>
          <w:smallCaps w:val="0"/>
          <w:color w:val="auto"/>
          <w:sz w:val="24"/>
          <w:szCs w:val="24"/>
        </w:rPr>
        <w:t xml:space="preserve">I used the prompt(s):  </w:t>
      </w:r>
    </w:p>
    <w:p w:rsidR="00851CCA" w:rsidP="698E1333" w:rsidRDefault="00851CCA" w14:paraId="070AC2E2" w14:textId="1DE3856A">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Fonts w:ascii="Arial" w:hAnsi="Arial" w:cs="Arial"/>
          <w:b w:val="0"/>
          <w:bCs w:val="0"/>
          <w:i w:val="0"/>
          <w:iCs w:val="0"/>
          <w:caps w:val="0"/>
          <w:smallCaps w:val="0"/>
          <w:color w:val="auto"/>
          <w:sz w:val="24"/>
          <w:szCs w:val="24"/>
        </w:rPr>
        <w:t>1. Who developed SOLER in counselling skills?16/02/26.</w:t>
      </w:r>
    </w:p>
    <w:p w:rsidR="00851CCA" w:rsidP="698E1333" w:rsidRDefault="00851CCA" w14:paraId="62F84DE2" w14:textId="5738C157">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Fonts w:ascii="Arial" w:hAnsi="Arial" w:cs="Arial"/>
          <w:b w:val="0"/>
          <w:bCs w:val="0"/>
          <w:i w:val="0"/>
          <w:iCs w:val="0"/>
          <w:caps w:val="0"/>
          <w:smallCaps w:val="0"/>
          <w:color w:val="auto"/>
          <w:sz w:val="24"/>
          <w:szCs w:val="24"/>
        </w:rPr>
        <w:t>2. Does the Association of Colleges (</w:t>
      </w:r>
      <w:r w:rsidRPr="698E1333" w:rsidR="6CA87F2A">
        <w:rPr>
          <w:rFonts w:ascii="Arial" w:hAnsi="Arial" w:cs="Arial"/>
          <w:b w:val="0"/>
          <w:bCs w:val="0"/>
          <w:i w:val="0"/>
          <w:iCs w:val="0"/>
          <w:caps w:val="0"/>
          <w:smallCaps w:val="0"/>
          <w:color w:val="auto"/>
          <w:sz w:val="24"/>
          <w:szCs w:val="24"/>
        </w:rPr>
        <w:t>AoC</w:t>
      </w:r>
      <w:r w:rsidRPr="698E1333" w:rsidR="6CA87F2A">
        <w:rPr>
          <w:rFonts w:ascii="Arial" w:hAnsi="Arial" w:cs="Arial"/>
          <w:b w:val="0"/>
          <w:bCs w:val="0"/>
          <w:i w:val="0"/>
          <w:iCs w:val="0"/>
          <w:caps w:val="0"/>
          <w:smallCaps w:val="0"/>
          <w:color w:val="auto"/>
          <w:sz w:val="24"/>
          <w:szCs w:val="24"/>
        </w:rPr>
        <w:t>) exist in Wales? </w:t>
      </w:r>
    </w:p>
    <w:p w:rsidR="00851CCA" w:rsidP="46A5D6AA" w:rsidRDefault="00851CCA" w14:paraId="4732CB7F" w14:textId="578EFFC3">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46A5D6AA" w:rsidR="6CA87F2A">
        <w:rPr>
          <w:rFonts w:ascii="Arial" w:hAnsi="Arial" w:cs="Arial"/>
          <w:b w:val="0"/>
          <w:bCs w:val="0"/>
          <w:i w:val="0"/>
          <w:iCs w:val="0"/>
          <w:caps w:val="0"/>
          <w:smallCaps w:val="0"/>
          <w:color w:val="auto"/>
          <w:sz w:val="24"/>
          <w:szCs w:val="24"/>
        </w:rPr>
        <w:t>17/02</w:t>
      </w:r>
      <w:r w:rsidRPr="46A5D6AA" w:rsidR="37A15415">
        <w:rPr>
          <w:rFonts w:ascii="Arial" w:hAnsi="Arial" w:cs="Arial"/>
          <w:b w:val="0"/>
          <w:bCs w:val="0"/>
          <w:i w:val="0"/>
          <w:iCs w:val="0"/>
          <w:caps w:val="0"/>
          <w:smallCaps w:val="0"/>
          <w:color w:val="auto"/>
          <w:sz w:val="24"/>
          <w:szCs w:val="24"/>
        </w:rPr>
        <w:t>/</w:t>
      </w:r>
      <w:r w:rsidRPr="46A5D6AA" w:rsidR="6CA87F2A">
        <w:rPr>
          <w:rFonts w:ascii="Arial" w:hAnsi="Arial" w:cs="Arial"/>
          <w:b w:val="0"/>
          <w:bCs w:val="0"/>
          <w:i w:val="0"/>
          <w:iCs w:val="0"/>
          <w:caps w:val="0"/>
          <w:smallCaps w:val="0"/>
          <w:color w:val="auto"/>
          <w:sz w:val="24"/>
          <w:szCs w:val="24"/>
        </w:rPr>
        <w:t>26.</w:t>
      </w:r>
    </w:p>
    <w:p w:rsidR="00851CCA" w:rsidP="46A5D6AA" w:rsidRDefault="00851CCA" w14:paraId="2F422537" w14:textId="35FACF23">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46A5D6AA" w:rsidR="6CA87F2A">
        <w:rPr>
          <w:rFonts w:ascii="Arial" w:hAnsi="Arial" w:cs="Arial"/>
          <w:b w:val="0"/>
          <w:bCs w:val="0"/>
          <w:i w:val="0"/>
          <w:iCs w:val="0"/>
          <w:caps w:val="0"/>
          <w:smallCaps w:val="0"/>
          <w:color w:val="auto"/>
          <w:sz w:val="24"/>
          <w:szCs w:val="24"/>
        </w:rPr>
        <w:t xml:space="preserve">3. What organisation in Wales has the responsibility for sex education at </w:t>
      </w:r>
      <w:r w:rsidRPr="46A5D6AA" w:rsidR="28269791">
        <w:rPr>
          <w:rFonts w:ascii="Arial" w:hAnsi="Arial" w:cs="Arial"/>
          <w:b w:val="0"/>
          <w:bCs w:val="0"/>
          <w:i w:val="0"/>
          <w:iCs w:val="0"/>
          <w:caps w:val="0"/>
          <w:smallCaps w:val="0"/>
          <w:color w:val="auto"/>
          <w:sz w:val="24"/>
          <w:szCs w:val="24"/>
        </w:rPr>
        <w:t>Further</w:t>
      </w:r>
      <w:r w:rsidRPr="46A5D6AA" w:rsidR="6CA87F2A">
        <w:rPr>
          <w:rFonts w:ascii="Arial" w:hAnsi="Arial" w:cs="Arial"/>
          <w:b w:val="0"/>
          <w:bCs w:val="0"/>
          <w:i w:val="0"/>
          <w:iCs w:val="0"/>
          <w:caps w:val="0"/>
          <w:smallCaps w:val="0"/>
          <w:color w:val="auto"/>
          <w:sz w:val="24"/>
          <w:szCs w:val="24"/>
        </w:rPr>
        <w:t xml:space="preserve"> </w:t>
      </w:r>
      <w:r w:rsidRPr="46A5D6AA" w:rsidR="30ED7CF4">
        <w:rPr>
          <w:rFonts w:ascii="Arial" w:hAnsi="Arial" w:cs="Arial"/>
          <w:b w:val="0"/>
          <w:bCs w:val="0"/>
          <w:i w:val="0"/>
          <w:iCs w:val="0"/>
          <w:caps w:val="0"/>
          <w:smallCaps w:val="0"/>
          <w:color w:val="auto"/>
          <w:sz w:val="24"/>
          <w:szCs w:val="24"/>
        </w:rPr>
        <w:t>E</w:t>
      </w:r>
      <w:r w:rsidRPr="46A5D6AA" w:rsidR="6CA87F2A">
        <w:rPr>
          <w:rFonts w:ascii="Arial" w:hAnsi="Arial" w:cs="Arial"/>
          <w:b w:val="0"/>
          <w:bCs w:val="0"/>
          <w:i w:val="0"/>
          <w:iCs w:val="0"/>
          <w:caps w:val="0"/>
          <w:smallCaps w:val="0"/>
          <w:color w:val="auto"/>
          <w:sz w:val="24"/>
          <w:szCs w:val="24"/>
        </w:rPr>
        <w:t xml:space="preserve">ducation institutions? </w:t>
      </w:r>
    </w:p>
    <w:p w:rsidR="00851CCA" w:rsidP="698E1333" w:rsidRDefault="00851CCA" w14:paraId="18B8A54A" w14:textId="5F2EC471">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Fonts w:ascii="Arial" w:hAnsi="Arial" w:cs="Arial"/>
          <w:b w:val="0"/>
          <w:bCs w:val="0"/>
          <w:i w:val="0"/>
          <w:iCs w:val="0"/>
          <w:caps w:val="0"/>
          <w:smallCaps w:val="0"/>
          <w:color w:val="auto"/>
          <w:sz w:val="24"/>
          <w:szCs w:val="24"/>
        </w:rPr>
        <w:t>4.</w:t>
      </w:r>
      <w:r w:rsidRPr="698E1333" w:rsidR="6CA87F2A">
        <w:rPr>
          <w:rFonts w:ascii="Arial" w:hAnsi="Arial" w:cs="Arial"/>
          <w:b w:val="1"/>
          <w:bCs w:val="1"/>
          <w:i w:val="0"/>
          <w:iCs w:val="0"/>
          <w:caps w:val="0"/>
          <w:smallCaps w:val="0"/>
          <w:color w:val="auto"/>
          <w:sz w:val="24"/>
          <w:szCs w:val="24"/>
        </w:rPr>
        <w:t xml:space="preserve"> </w:t>
      </w:r>
      <w:r w:rsidRPr="698E1333" w:rsidR="6CA87F2A">
        <w:rPr>
          <w:rStyle w:val="normaltextrun"/>
          <w:rFonts w:ascii="Arial" w:hAnsi="Arial" w:cs="Arial"/>
          <w:b w:val="0"/>
          <w:bCs w:val="0"/>
          <w:i w:val="0"/>
          <w:iCs w:val="0"/>
          <w:caps w:val="0"/>
          <w:smallCaps w:val="0"/>
          <w:color w:val="auto"/>
          <w:sz w:val="24"/>
          <w:szCs w:val="24"/>
        </w:rPr>
        <w:t>Wales also has its own representative body (</w:t>
      </w:r>
      <w:r w:rsidRPr="698E1333" w:rsidR="6CA87F2A">
        <w:rPr>
          <w:rStyle w:val="normaltextrun"/>
          <w:rFonts w:ascii="Arial" w:hAnsi="Arial" w:cs="Arial"/>
          <w:b w:val="0"/>
          <w:bCs w:val="0"/>
          <w:i w:val="0"/>
          <w:iCs w:val="0"/>
          <w:caps w:val="0"/>
          <w:smallCaps w:val="0"/>
          <w:color w:val="auto"/>
          <w:sz w:val="24"/>
          <w:szCs w:val="24"/>
        </w:rPr>
        <w:t>fforwm</w:t>
      </w:r>
      <w:r w:rsidRPr="698E1333" w:rsidR="6CA87F2A">
        <w:rPr>
          <w:rStyle w:val="normaltextrun"/>
          <w:rFonts w:ascii="Arial" w:hAnsi="Arial" w:cs="Arial"/>
          <w:b w:val="0"/>
          <w:bCs w:val="0"/>
          <w:i w:val="0"/>
          <w:iCs w:val="0"/>
          <w:caps w:val="0"/>
          <w:smallCaps w:val="0"/>
          <w:color w:val="auto"/>
          <w:sz w:val="24"/>
          <w:szCs w:val="24"/>
        </w:rPr>
        <w:t>) specifically for the Welsh further education sector. </w:t>
      </w:r>
      <w:r w:rsidRPr="698E1333" w:rsidR="6CA87F2A">
        <w:rPr>
          <w:rStyle w:val="normaltextrun"/>
          <w:rFonts w:ascii="Arial" w:hAnsi="Arial" w:cs="Arial"/>
          <w:b w:val="0"/>
          <w:bCs w:val="0"/>
          <w:i w:val="0"/>
          <w:iCs w:val="0"/>
          <w:caps w:val="0"/>
          <w:smallCaps w:val="0"/>
          <w:color w:val="auto"/>
          <w:sz w:val="24"/>
          <w:szCs w:val="24"/>
        </w:rPr>
        <w:t>Fforwm</w:t>
      </w:r>
      <w:r w:rsidRPr="698E1333" w:rsidR="6CA87F2A">
        <w:rPr>
          <w:rStyle w:val="normaltextrun"/>
          <w:rFonts w:ascii="Arial" w:hAnsi="Arial" w:cs="Arial"/>
          <w:b w:val="0"/>
          <w:bCs w:val="0"/>
          <w:i w:val="0"/>
          <w:iCs w:val="0"/>
          <w:caps w:val="0"/>
          <w:smallCaps w:val="0"/>
          <w:color w:val="auto"/>
          <w:sz w:val="24"/>
          <w:szCs w:val="24"/>
        </w:rPr>
        <w:t xml:space="preserve"> is now Coleg Cymru?</w:t>
      </w:r>
    </w:p>
    <w:p w:rsidR="00851CCA" w:rsidP="698E1333" w:rsidRDefault="00851CCA" w14:paraId="7680EF2D" w14:textId="0C649C55">
      <w:pPr>
        <w:pStyle w:val="paragraph"/>
        <w:spacing w:before="0" w:beforeAutospacing="off" w:after="0" w:afterAutospacing="off" w:line="480" w:lineRule="auto"/>
        <w:ind w:firstLine="720"/>
        <w:textAlignment w:val="baseline"/>
        <w:rPr>
          <w:rFonts w:ascii="Arial" w:hAnsi="Arial" w:cs="Arial"/>
          <w:b w:val="0"/>
          <w:bCs w:val="0"/>
          <w:i w:val="0"/>
          <w:iCs w:val="0"/>
          <w:caps w:val="0"/>
          <w:smallCaps w:val="0"/>
          <w:color w:val="auto"/>
          <w:sz w:val="24"/>
          <w:szCs w:val="24"/>
        </w:rPr>
      </w:pPr>
      <w:r w:rsidRPr="698E1333" w:rsidR="6CA87F2A">
        <w:rPr>
          <w:rStyle w:val="eop"/>
          <w:rFonts w:ascii="Arial" w:hAnsi="Arial" w:cs="Arial"/>
          <w:b w:val="0"/>
          <w:bCs w:val="0"/>
          <w:i w:val="0"/>
          <w:iCs w:val="0"/>
          <w:caps w:val="0"/>
          <w:smallCaps w:val="0"/>
          <w:color w:val="auto"/>
          <w:sz w:val="24"/>
          <w:szCs w:val="24"/>
        </w:rPr>
        <w:t>5.</w:t>
      </w:r>
      <w:r w:rsidRPr="698E1333" w:rsidR="6CA87F2A">
        <w:rPr>
          <w:rFonts w:ascii="Arial" w:hAnsi="Arial" w:cs="Arial"/>
          <w:b w:val="1"/>
          <w:bCs w:val="1"/>
          <w:i w:val="0"/>
          <w:iCs w:val="0"/>
          <w:caps w:val="0"/>
          <w:smallCaps w:val="0"/>
          <w:color w:val="auto"/>
          <w:sz w:val="24"/>
          <w:szCs w:val="24"/>
        </w:rPr>
        <w:t xml:space="preserve"> </w:t>
      </w:r>
      <w:r w:rsidRPr="698E1333" w:rsidR="6CA87F2A">
        <w:rPr>
          <w:rFonts w:ascii="Arial" w:hAnsi="Arial" w:cs="Arial"/>
          <w:b w:val="0"/>
          <w:bCs w:val="0"/>
          <w:i w:val="0"/>
          <w:iCs w:val="0"/>
          <w:caps w:val="0"/>
          <w:smallCaps w:val="0"/>
          <w:color w:val="auto"/>
          <w:sz w:val="24"/>
          <w:szCs w:val="24"/>
        </w:rPr>
        <w:t xml:space="preserve">What is the </w:t>
      </w:r>
      <w:r w:rsidRPr="698E1333" w:rsidR="6CA87F2A">
        <w:rPr>
          <w:rFonts w:ascii="Arial" w:hAnsi="Arial" w:cs="Arial"/>
          <w:b w:val="0"/>
          <w:bCs w:val="0"/>
          <w:i w:val="0"/>
          <w:iCs w:val="0"/>
          <w:caps w:val="0"/>
          <w:smallCaps w:val="0"/>
          <w:color w:val="auto"/>
          <w:sz w:val="24"/>
          <w:szCs w:val="24"/>
        </w:rPr>
        <w:t>SaFE</w:t>
      </w:r>
      <w:r w:rsidRPr="698E1333" w:rsidR="6CA87F2A">
        <w:rPr>
          <w:rFonts w:ascii="Arial" w:hAnsi="Arial" w:cs="Arial"/>
          <w:b w:val="0"/>
          <w:bCs w:val="0"/>
          <w:i w:val="0"/>
          <w:iCs w:val="0"/>
          <w:caps w:val="0"/>
          <w:smallCaps w:val="0"/>
          <w:color w:val="auto"/>
          <w:sz w:val="24"/>
          <w:szCs w:val="24"/>
        </w:rPr>
        <w:t xml:space="preserve"> pilot study?17/02/26</w:t>
      </w:r>
      <w:r w:rsidRPr="698E1333" w:rsidR="6CA87F2A">
        <w:rPr>
          <w:rFonts w:ascii="Arial" w:hAnsi="Arial" w:cs="Arial"/>
          <w:b w:val="1"/>
          <w:bCs w:val="1"/>
          <w:i w:val="0"/>
          <w:iCs w:val="0"/>
          <w:caps w:val="0"/>
          <w:smallCaps w:val="0"/>
          <w:color w:val="auto"/>
          <w:sz w:val="24"/>
          <w:szCs w:val="24"/>
        </w:rPr>
        <w:t>.</w:t>
      </w:r>
      <w:r w:rsidRPr="698E1333" w:rsidR="6CA87F2A">
        <w:rPr>
          <w:rFonts w:ascii="Arial" w:hAnsi="Arial" w:cs="Arial"/>
          <w:b w:val="0"/>
          <w:bCs w:val="0"/>
          <w:i w:val="0"/>
          <w:iCs w:val="0"/>
          <w:caps w:val="0"/>
          <w:smallCaps w:val="0"/>
          <w:color w:val="auto"/>
          <w:sz w:val="24"/>
          <w:szCs w:val="24"/>
        </w:rPr>
        <w:t> </w:t>
      </w:r>
    </w:p>
    <w:p w:rsidR="00851CCA" w:rsidP="46A5D6AA" w:rsidRDefault="00851CCA" w14:paraId="6B2073C9" w14:textId="2B432ED7">
      <w:pPr>
        <w:pStyle w:val="paragraph"/>
        <w:spacing w:before="0" w:beforeAutospacing="off" w:after="0" w:afterAutospacing="off" w:line="480" w:lineRule="auto"/>
        <w:ind w:firstLine="0"/>
        <w:textAlignment w:val="baseline"/>
        <w:rPr>
          <w:rFonts w:ascii="Arial" w:hAnsi="Arial" w:cs="Arial"/>
          <w:b w:val="0"/>
          <w:bCs w:val="0"/>
          <w:i w:val="0"/>
          <w:iCs w:val="0"/>
          <w:caps w:val="0"/>
          <w:smallCaps w:val="0"/>
          <w:color w:val="auto"/>
          <w:sz w:val="24"/>
          <w:szCs w:val="24"/>
        </w:rPr>
      </w:pPr>
      <w:r w:rsidRPr="46A5D6AA" w:rsidR="6CA87F2A">
        <w:rPr>
          <w:rFonts w:ascii="Arial" w:hAnsi="Arial" w:cs="Arial"/>
          <w:b w:val="1"/>
          <w:bCs w:val="1"/>
          <w:i w:val="1"/>
          <w:iCs w:val="1"/>
          <w:caps w:val="0"/>
          <w:smallCaps w:val="0"/>
          <w:color w:val="auto"/>
          <w:sz w:val="24"/>
          <w:szCs w:val="24"/>
        </w:rPr>
        <w:t xml:space="preserve"> </w:t>
      </w:r>
      <w:r w:rsidRPr="46A5D6AA" w:rsidR="6CA87F2A">
        <w:rPr>
          <w:rFonts w:ascii="Arial" w:hAnsi="Arial" w:cs="Arial"/>
          <w:b w:val="0"/>
          <w:bCs w:val="0"/>
          <w:i w:val="0"/>
          <w:iCs w:val="0"/>
          <w:caps w:val="0"/>
          <w:smallCaps w:val="0"/>
          <w:color w:val="auto"/>
          <w:sz w:val="24"/>
          <w:szCs w:val="24"/>
        </w:rPr>
        <w:t>I</w:t>
      </w:r>
      <w:r w:rsidRPr="46A5D6AA" w:rsidR="6CA87F2A">
        <w:rPr>
          <w:rFonts w:ascii="Arial" w:hAnsi="Arial" w:cs="Arial"/>
          <w:b w:val="0"/>
          <w:bCs w:val="0"/>
          <w:i w:val="0"/>
          <w:iCs w:val="0"/>
          <w:caps w:val="0"/>
          <w:smallCaps w:val="0"/>
          <w:color w:val="auto"/>
          <w:sz w:val="24"/>
          <w:szCs w:val="24"/>
        </w:rPr>
        <w:t xml:space="preserve"> </w:t>
      </w:r>
      <w:r w:rsidRPr="46A5D6AA" w:rsidR="6CA87F2A">
        <w:rPr>
          <w:rFonts w:ascii="Arial" w:hAnsi="Arial" w:cs="Arial"/>
          <w:b w:val="0"/>
          <w:bCs w:val="0"/>
          <w:i w:val="0"/>
          <w:iCs w:val="0"/>
          <w:caps w:val="0"/>
          <w:smallCaps w:val="0"/>
          <w:color w:val="auto"/>
          <w:sz w:val="24"/>
          <w:szCs w:val="24"/>
        </w:rPr>
        <w:t>confirm that I have not presented any AI generated materials as my own work. I confirm I have copies of my drafts, notes, and other resources I used, which I may be asked to provide in evidence.</w:t>
      </w:r>
    </w:p>
    <w:p w:rsidR="00851CCA" w:rsidP="698E1333" w:rsidRDefault="00851CCA" w14:paraId="70A0048E" w14:textId="21FC4B37">
      <w:pPr>
        <w:pStyle w:val="paragraph"/>
        <w:spacing w:before="0" w:beforeAutospacing="off" w:after="0" w:afterAutospacing="off" w:line="480" w:lineRule="auto"/>
        <w:ind w:firstLine="720"/>
        <w:textAlignment w:val="baseline"/>
        <w:rPr>
          <w:rStyle w:val="normaltextrun"/>
          <w:rFonts w:ascii="Arial" w:hAnsi="Arial" w:eastAsia="" w:cs="Arial" w:eastAsiaTheme="majorEastAsia"/>
          <w:color w:val="424242"/>
        </w:rPr>
      </w:pPr>
    </w:p>
    <w:p w:rsidR="00851CCA" w:rsidP="4DCAAD33" w:rsidRDefault="00851CCA" w14:paraId="7BCBE05F" w14:textId="5BD30F9D">
      <w:pPr>
        <w:pStyle w:val="Normal"/>
        <w:spacing w:before="0" w:beforeAutospacing="off" w:after="0" w:afterAutospacing="off" w:line="480" w:lineRule="auto"/>
        <w:rPr>
          <w:rFonts w:ascii="Arial" w:hAnsi="Arial" w:eastAsia="Arial" w:cs="Arial"/>
          <w:b w:val="0"/>
          <w:bCs w:val="0"/>
          <w:i w:val="0"/>
          <w:iCs w:val="0"/>
          <w:caps w:val="0"/>
          <w:smallCaps w:val="0"/>
          <w:noProof w:val="0"/>
          <w:color w:val="0F4761" w:themeColor="accent1" w:themeTint="FF" w:themeShade="BF"/>
          <w:sz w:val="32"/>
          <w:szCs w:val="32"/>
          <w:lang w:val="en-GB"/>
        </w:rPr>
      </w:pPr>
    </w:p>
    <w:p w:rsidR="00851CCA" w:rsidP="4DCAAD33" w:rsidRDefault="00851CCA" w14:paraId="74B2BC47" w14:textId="1F2AD6BC">
      <w:pPr/>
      <w:r>
        <w:br w:type="page"/>
      </w:r>
    </w:p>
    <w:p w:rsidR="00851CCA" w:rsidP="4DCAAD33" w:rsidRDefault="00851CCA" w14:paraId="18D2601D" w14:textId="521C1943">
      <w:pPr>
        <w:pStyle w:val="Normal"/>
        <w:spacing w:before="0" w:beforeAutospacing="off" w:after="0" w:afterAutospacing="off" w:line="480" w:lineRule="auto"/>
        <w:rPr>
          <w:rFonts w:ascii="Arial" w:hAnsi="Arial" w:eastAsia="Arial" w:cs="Arial"/>
          <w:b w:val="0"/>
          <w:bCs w:val="0"/>
          <w:i w:val="0"/>
          <w:iCs w:val="0"/>
          <w:caps w:val="0"/>
          <w:smallCaps w:val="0"/>
          <w:noProof w:val="0"/>
          <w:color w:val="0F4761" w:themeColor="accent1" w:themeTint="FF" w:themeShade="BF"/>
          <w:sz w:val="32"/>
          <w:szCs w:val="32"/>
          <w:lang w:val="en-GB"/>
        </w:rPr>
      </w:pP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 xml:space="preserve">Title: </w:t>
      </w: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Component</w:t>
      </w: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 xml:space="preserve"> One: Essay Choose from ONE of the vignettes of a primary professional role and discuss the counselling skills areas of competence</w:t>
      </w: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 xml:space="preserve">.  </w:t>
      </w: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Word count (or equivalent): 1,500 words</w:t>
      </w: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 xml:space="preserve">.  </w:t>
      </w:r>
    </w:p>
    <w:p w:rsidR="00851CCA" w:rsidP="4DCAAD33" w:rsidRDefault="00851CCA" w14:paraId="785AA769" w14:textId="42088A3B">
      <w:pPr>
        <w:spacing w:before="0" w:beforeAutospacing="off" w:after="0" w:afterAutospacing="off" w:line="480" w:lineRule="auto"/>
        <w:rPr>
          <w:rFonts w:ascii="Arial" w:hAnsi="Arial" w:eastAsia="Arial" w:cs="Arial"/>
          <w:b w:val="0"/>
          <w:bCs w:val="0"/>
          <w:i w:val="0"/>
          <w:iCs w:val="0"/>
          <w:caps w:val="0"/>
          <w:smallCaps w:val="0"/>
          <w:noProof w:val="0"/>
          <w:color w:val="0F4761" w:themeColor="accent1" w:themeTint="FF" w:themeShade="BF"/>
          <w:sz w:val="32"/>
          <w:szCs w:val="32"/>
          <w:lang w:val="en-GB"/>
        </w:rPr>
      </w:pP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Submission deadline: Tuesday 24th February.</w:t>
      </w:r>
    </w:p>
    <w:p w:rsidR="00851CCA" w:rsidP="4DCAAD33" w:rsidRDefault="00851CCA" w14:paraId="1ECB8F4F" w14:textId="3F800968">
      <w:pPr>
        <w:spacing w:before="0" w:beforeAutospacing="off" w:after="0" w:afterAutospacing="off" w:line="480" w:lineRule="auto"/>
        <w:rPr>
          <w:rFonts w:ascii="Arial" w:hAnsi="Arial" w:eastAsia="Arial" w:cs="Arial"/>
          <w:b w:val="0"/>
          <w:bCs w:val="0"/>
          <w:i w:val="0"/>
          <w:iCs w:val="0"/>
          <w:caps w:val="0"/>
          <w:smallCaps w:val="0"/>
          <w:noProof w:val="0"/>
          <w:color w:val="0F4761" w:themeColor="accent1" w:themeTint="FF" w:themeShade="BF"/>
          <w:sz w:val="32"/>
          <w:szCs w:val="32"/>
          <w:lang w:val="en-GB"/>
        </w:rPr>
      </w:pP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 xml:space="preserve"> </w:t>
      </w:r>
    </w:p>
    <w:p w:rsidR="00851CCA" w:rsidP="4DCAAD33" w:rsidRDefault="00851CCA" w14:paraId="0344BAC6" w14:textId="4C44D20E">
      <w:pPr>
        <w:spacing w:before="0" w:beforeAutospacing="off" w:after="0" w:afterAutospacing="off" w:line="480" w:lineRule="auto"/>
        <w:rPr>
          <w:rFonts w:ascii="Arial" w:hAnsi="Arial" w:eastAsia="Arial" w:cs="Arial"/>
          <w:b w:val="0"/>
          <w:bCs w:val="0"/>
          <w:i w:val="0"/>
          <w:iCs w:val="0"/>
          <w:caps w:val="0"/>
          <w:smallCaps w:val="0"/>
          <w:noProof w:val="0"/>
          <w:color w:val="0F4761" w:themeColor="accent1" w:themeTint="FF" w:themeShade="BF"/>
          <w:sz w:val="32"/>
          <w:szCs w:val="32"/>
          <w:lang w:val="en-GB"/>
        </w:rPr>
      </w:pP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Programme: BSc Psychology and Counselling Module: Introduction to Counselling Skills Module code: ECPS4015.</w:t>
      </w:r>
    </w:p>
    <w:p w:rsidR="00851CCA" w:rsidP="4DCAAD33" w:rsidRDefault="00851CCA" w14:paraId="2B304244" w14:textId="0C6C9594">
      <w:pPr>
        <w:spacing w:before="0" w:beforeAutospacing="off" w:after="0" w:afterAutospacing="off" w:line="480" w:lineRule="auto"/>
        <w:rPr>
          <w:rFonts w:ascii="Arial" w:hAnsi="Arial" w:eastAsia="Arial" w:cs="Arial"/>
          <w:b w:val="0"/>
          <w:bCs w:val="0"/>
          <w:i w:val="0"/>
          <w:iCs w:val="0"/>
          <w:caps w:val="0"/>
          <w:smallCaps w:val="0"/>
          <w:noProof w:val="0"/>
          <w:color w:val="0F4761" w:themeColor="accent1" w:themeTint="FF" w:themeShade="BF"/>
          <w:sz w:val="32"/>
          <w:szCs w:val="32"/>
          <w:lang w:val="en-GB"/>
        </w:rPr>
      </w:pPr>
      <w:r w:rsidRPr="4DCAAD33" w:rsidR="414A0DE0">
        <w:rPr>
          <w:rFonts w:ascii="Arial" w:hAnsi="Arial" w:eastAsia="Arial" w:cs="Arial"/>
          <w:b w:val="0"/>
          <w:bCs w:val="0"/>
          <w:i w:val="0"/>
          <w:iCs w:val="0"/>
          <w:caps w:val="0"/>
          <w:smallCaps w:val="0"/>
          <w:noProof w:val="0"/>
          <w:color w:val="0F4761" w:themeColor="accent1" w:themeTint="FF" w:themeShade="BF"/>
          <w:sz w:val="32"/>
          <w:szCs w:val="32"/>
          <w:lang w:val="en-GB"/>
        </w:rPr>
        <w:t xml:space="preserve"> Lecturer: Andrea Williams.</w:t>
      </w:r>
    </w:p>
    <w:p w:rsidR="00851CCA" w:rsidP="4DCAAD33" w:rsidRDefault="00851CCA" w14:paraId="18476C3A" w14:textId="42F5D228">
      <w:pPr>
        <w:pStyle w:val="Heading2"/>
        <w:spacing w:before="0" w:beforeAutospacing="off" w:after="0" w:afterAutospacing="off" w:line="480" w:lineRule="auto"/>
        <w:ind w:firstLine="0"/>
        <w:rPr>
          <w:rFonts w:ascii="Arial" w:hAnsi="Arial" w:eastAsia="Arial" w:cs="Arial"/>
          <w:b w:val="0"/>
          <w:bCs w:val="0"/>
          <w:i w:val="0"/>
          <w:iCs w:val="0"/>
          <w:caps w:val="0"/>
          <w:smallCaps w:val="0"/>
          <w:noProof w:val="0"/>
          <w:color w:val="424242"/>
          <w:sz w:val="24"/>
          <w:szCs w:val="24"/>
          <w:lang w:val="en-GB"/>
        </w:rPr>
      </w:pPr>
      <w:r w:rsidRPr="4DCAAD33" w:rsidR="1A2E345D">
        <w:rPr>
          <w:noProof w:val="0"/>
          <w:lang w:val="en-GB"/>
        </w:rPr>
        <w:t>Component</w:t>
      </w:r>
      <w:r w:rsidRPr="4DCAAD33" w:rsidR="1A2E345D">
        <w:rPr>
          <w:noProof w:val="0"/>
          <w:lang w:val="en-GB"/>
        </w:rPr>
        <w:t xml:space="preserve"> </w:t>
      </w:r>
      <w:r w:rsidRPr="4DCAAD33" w:rsidR="1A2E345D">
        <w:rPr>
          <w:noProof w:val="0"/>
          <w:lang w:val="en-GB"/>
        </w:rPr>
        <w:t xml:space="preserve">One: essay </w:t>
      </w:r>
    </w:p>
    <w:p w:rsidR="00851CCA" w:rsidP="698E1333" w:rsidRDefault="00851CCA" w14:paraId="17E807AB" w14:textId="701BCDEA">
      <w:pPr>
        <w:pStyle w:val="Heading2"/>
        <w:rPr>
          <w:rFonts w:ascii="Arial" w:hAnsi="Arial" w:eastAsia="Arial" w:cs="Arial"/>
          <w:b w:val="0"/>
          <w:bCs w:val="0"/>
          <w:i w:val="0"/>
          <w:iCs w:val="0"/>
          <w:caps w:val="0"/>
          <w:smallCaps w:val="0"/>
          <w:noProof w:val="0"/>
          <w:color w:val="424242"/>
          <w:sz w:val="24"/>
          <w:szCs w:val="24"/>
          <w:lang w:val="en-GB"/>
        </w:rPr>
      </w:pPr>
      <w:r w:rsidRPr="698E1333" w:rsidR="1A2E345D">
        <w:rPr>
          <w:noProof w:val="0"/>
          <w:lang w:val="en-GB"/>
        </w:rPr>
        <w:t>Title: Discuss the Counselling Skills area of Competence in the Professional Role of a Wellbeing Officer in Further Education.</w:t>
      </w:r>
    </w:p>
    <w:p w:rsidR="00851CCA" w:rsidP="698E1333" w:rsidRDefault="00851CCA" w14:paraId="3A9ED780" w14:textId="5E537221">
      <w:pPr>
        <w:pStyle w:val="paragraph"/>
        <w:spacing w:before="0" w:beforeAutospacing="off" w:after="0" w:afterAutospacing="off" w:line="480" w:lineRule="auto"/>
        <w:ind w:firstLine="720"/>
        <w:textAlignment w:val="baseline"/>
        <w:rPr>
          <w:rFonts w:ascii="Segoe UI" w:hAnsi="Segoe UI" w:cs="Segoe UI"/>
          <w:color w:val="auto"/>
          <w:sz w:val="18"/>
          <w:szCs w:val="18"/>
        </w:rPr>
      </w:pPr>
      <w:r w:rsidRPr="12305B98" w:rsidR="42802AC4">
        <w:rPr>
          <w:rStyle w:val="normaltextrun"/>
          <w:rFonts w:ascii="Arial" w:hAnsi="Arial" w:eastAsia="" w:cs="Arial" w:eastAsiaTheme="majorEastAsia"/>
          <w:color w:val="auto"/>
        </w:rPr>
        <w:t>This Essay will discuss the application and competency of counselling skills within the primary professional role of a</w:t>
      </w:r>
      <w:r w:rsidRPr="12305B98" w:rsidR="4C2856F3">
        <w:rPr>
          <w:rStyle w:val="normaltextrun"/>
          <w:rFonts w:ascii="Arial" w:hAnsi="Arial" w:eastAsia="" w:cs="Arial" w:eastAsiaTheme="majorEastAsia"/>
          <w:color w:val="auto"/>
        </w:rPr>
        <w:t xml:space="preserve"> </w:t>
      </w:r>
      <w:r w:rsidRPr="12305B98" w:rsidR="4BB7DDA3">
        <w:rPr>
          <w:rStyle w:val="normaltextrun"/>
          <w:rFonts w:ascii="Arial" w:hAnsi="Arial" w:eastAsia="" w:cs="Arial" w:eastAsiaTheme="majorEastAsia"/>
          <w:color w:val="auto"/>
        </w:rPr>
        <w:t>W</w:t>
      </w:r>
      <w:r w:rsidRPr="12305B98" w:rsidR="42802AC4">
        <w:rPr>
          <w:rStyle w:val="normaltextrun"/>
          <w:rFonts w:ascii="Arial" w:hAnsi="Arial" w:eastAsia="" w:cs="Arial" w:eastAsiaTheme="majorEastAsia"/>
          <w:color w:val="auto"/>
        </w:rPr>
        <w:t>ellbeing</w:t>
      </w:r>
      <w:r w:rsidRPr="12305B98" w:rsidR="67E07259">
        <w:rPr>
          <w:rStyle w:val="normaltextrun"/>
          <w:rFonts w:ascii="Arial" w:hAnsi="Arial" w:eastAsia="" w:cs="Arial" w:eastAsiaTheme="majorEastAsia"/>
          <w:color w:val="auto"/>
        </w:rPr>
        <w:t xml:space="preserve"> </w:t>
      </w:r>
      <w:r w:rsidRPr="12305B98" w:rsidR="53F84222">
        <w:rPr>
          <w:rStyle w:val="normaltextrun"/>
          <w:rFonts w:ascii="Arial" w:hAnsi="Arial" w:eastAsia="" w:cs="Arial" w:eastAsiaTheme="majorEastAsia"/>
          <w:color w:val="auto"/>
        </w:rPr>
        <w:t>O</w:t>
      </w:r>
      <w:r w:rsidRPr="12305B98" w:rsidR="42802AC4">
        <w:rPr>
          <w:rStyle w:val="normaltextrun"/>
          <w:rFonts w:ascii="Arial" w:hAnsi="Arial" w:eastAsia="" w:cs="Arial" w:eastAsiaTheme="majorEastAsia"/>
          <w:color w:val="auto"/>
        </w:rPr>
        <w:t>ffice</w:t>
      </w:r>
      <w:r w:rsidRPr="12305B98" w:rsidR="28828DFE">
        <w:rPr>
          <w:rStyle w:val="normaltextrun"/>
          <w:rFonts w:ascii="Arial" w:hAnsi="Arial" w:eastAsia="" w:cs="Arial" w:eastAsiaTheme="majorEastAsia"/>
          <w:color w:val="auto"/>
        </w:rPr>
        <w:t>r</w:t>
      </w:r>
      <w:r w:rsidRPr="12305B98" w:rsidR="17A02CB4">
        <w:rPr>
          <w:rStyle w:val="normaltextrun"/>
          <w:rFonts w:ascii="Arial" w:hAnsi="Arial" w:eastAsia="" w:cs="Arial" w:eastAsiaTheme="majorEastAsia"/>
          <w:color w:val="auto"/>
        </w:rPr>
        <w:t xml:space="preserve"> in</w:t>
      </w:r>
      <w:r w:rsidRPr="12305B98" w:rsidR="17A02CB4">
        <w:rPr>
          <w:rStyle w:val="normaltextrun"/>
          <w:rFonts w:ascii="Arial" w:hAnsi="Arial" w:eastAsia="" w:cs="Arial" w:eastAsiaTheme="majorEastAsia"/>
          <w:color w:val="auto"/>
        </w:rPr>
        <w:t xml:space="preserve"> Further Education</w:t>
      </w:r>
      <w:r w:rsidRPr="12305B98" w:rsidR="28828DFE">
        <w:rPr>
          <w:rStyle w:val="normaltextrun"/>
          <w:rFonts w:ascii="Arial" w:hAnsi="Arial" w:eastAsia="" w:cs="Arial" w:eastAsiaTheme="majorEastAsia"/>
          <w:color w:val="auto"/>
        </w:rPr>
        <w:t xml:space="preserve"> </w:t>
      </w:r>
      <w:r w:rsidRPr="12305B98" w:rsidR="42802AC4">
        <w:rPr>
          <w:rStyle w:val="normaltextrun"/>
          <w:rFonts w:ascii="Arial" w:hAnsi="Arial" w:eastAsia="" w:cs="Arial" w:eastAsiaTheme="majorEastAsia"/>
          <w:color w:val="auto"/>
        </w:rPr>
        <w:t xml:space="preserve">(vignette A.) </w:t>
      </w:r>
      <w:r w:rsidRPr="12305B98" w:rsidR="65263F88">
        <w:rPr>
          <w:rStyle w:val="normaltextrun"/>
          <w:rFonts w:ascii="Arial" w:hAnsi="Arial" w:eastAsia="" w:cs="Arial" w:eastAsiaTheme="majorEastAsia"/>
          <w:color w:val="auto"/>
        </w:rPr>
        <w:t>D</w:t>
      </w:r>
      <w:r w:rsidRPr="12305B98" w:rsidR="42802AC4">
        <w:rPr>
          <w:rStyle w:val="normaltextrun"/>
          <w:rFonts w:ascii="Arial" w:hAnsi="Arial" w:eastAsia="" w:cs="Arial" w:eastAsiaTheme="majorEastAsia"/>
          <w:color w:val="auto"/>
        </w:rPr>
        <w:t>raw</w:t>
      </w:r>
      <w:r w:rsidRPr="12305B98" w:rsidR="65263F88">
        <w:rPr>
          <w:rStyle w:val="normaltextrun"/>
          <w:rFonts w:ascii="Arial" w:hAnsi="Arial" w:eastAsia="" w:cs="Arial" w:eastAsiaTheme="majorEastAsia"/>
          <w:color w:val="auto"/>
        </w:rPr>
        <w:t xml:space="preserve">ing </w:t>
      </w:r>
      <w:r w:rsidRPr="12305B98" w:rsidR="42802AC4">
        <w:rPr>
          <w:rStyle w:val="normaltextrun"/>
          <w:rFonts w:ascii="Arial" w:hAnsi="Arial" w:eastAsia="" w:cs="Arial" w:eastAsiaTheme="majorEastAsia"/>
          <w:color w:val="auto"/>
        </w:rPr>
        <w:t xml:space="preserve"> on the BACP (2020) Counselling Skills Competency Framework</w:t>
      </w:r>
      <w:r w:rsidRPr="12305B98" w:rsidR="4EFACF41">
        <w:rPr>
          <w:rStyle w:val="normaltextrun"/>
          <w:rFonts w:ascii="Arial" w:hAnsi="Arial" w:eastAsia="" w:cs="Arial" w:eastAsiaTheme="majorEastAsia"/>
          <w:color w:val="auto"/>
        </w:rPr>
        <w:t xml:space="preserve">, how </w:t>
      </w:r>
      <w:r w:rsidRPr="12305B98" w:rsidR="2FEA03DD">
        <w:rPr>
          <w:rStyle w:val="normaltextrun"/>
          <w:rFonts w:ascii="Arial" w:hAnsi="Arial" w:eastAsia="" w:cs="Arial" w:eastAsiaTheme="majorEastAsia"/>
          <w:color w:val="auto"/>
        </w:rPr>
        <w:t xml:space="preserve">counselling skills can be used </w:t>
      </w:r>
      <w:r w:rsidRPr="12305B98" w:rsidR="11B51BB9">
        <w:rPr>
          <w:rStyle w:val="normaltextrun"/>
          <w:rFonts w:ascii="Arial" w:hAnsi="Arial" w:eastAsia="" w:cs="Arial" w:eastAsiaTheme="majorEastAsia"/>
          <w:color w:val="auto"/>
        </w:rPr>
        <w:t>safely</w:t>
      </w:r>
      <w:r w:rsidRPr="12305B98" w:rsidR="2FEA03DD">
        <w:rPr>
          <w:rStyle w:val="normaltextrun"/>
          <w:rFonts w:ascii="Arial" w:hAnsi="Arial" w:eastAsia="" w:cs="Arial" w:eastAsiaTheme="majorEastAsia"/>
          <w:color w:val="auto"/>
        </w:rPr>
        <w:t xml:space="preserve"> and effectively </w:t>
      </w:r>
      <w:r w:rsidRPr="12305B98" w:rsidR="4A685E85">
        <w:rPr>
          <w:rStyle w:val="normaltextrun"/>
          <w:rFonts w:ascii="Arial" w:hAnsi="Arial" w:eastAsia="" w:cs="Arial" w:eastAsiaTheme="majorEastAsia"/>
          <w:color w:val="auto"/>
        </w:rPr>
        <w:t xml:space="preserve">by a wellbeing officer in a Further Education </w:t>
      </w:r>
      <w:r w:rsidRPr="12305B98" w:rsidR="65263F88">
        <w:rPr>
          <w:rStyle w:val="normaltextrun"/>
          <w:rFonts w:ascii="Arial" w:hAnsi="Arial" w:eastAsia="" w:cs="Arial" w:eastAsiaTheme="majorEastAsia"/>
          <w:color w:val="auto"/>
        </w:rPr>
        <w:t xml:space="preserve">(FE) </w:t>
      </w:r>
      <w:r w:rsidRPr="12305B98" w:rsidR="4A685E85">
        <w:rPr>
          <w:rStyle w:val="normaltextrun"/>
          <w:rFonts w:ascii="Arial" w:hAnsi="Arial" w:eastAsia="" w:cs="Arial" w:eastAsiaTheme="majorEastAsia"/>
          <w:color w:val="auto"/>
        </w:rPr>
        <w:t>college</w:t>
      </w:r>
      <w:r w:rsidRPr="12305B98" w:rsidR="11B51BB9">
        <w:rPr>
          <w:rStyle w:val="normaltextrun"/>
          <w:rFonts w:ascii="Arial" w:hAnsi="Arial" w:eastAsia="" w:cs="Arial" w:eastAsiaTheme="majorEastAsia"/>
          <w:color w:val="auto"/>
        </w:rPr>
        <w:t>,</w:t>
      </w:r>
      <w:r w:rsidRPr="12305B98" w:rsidR="42802AC4">
        <w:rPr>
          <w:rStyle w:val="normaltextrun"/>
          <w:rFonts w:ascii="Arial" w:hAnsi="Arial" w:eastAsia="" w:cs="Arial" w:eastAsiaTheme="majorEastAsia"/>
          <w:color w:val="auto"/>
        </w:rPr>
        <w:t xml:space="preserve"> alongside theory and research relating to Carl Rogers’ core </w:t>
      </w:r>
      <w:r w:rsidRPr="12305B98" w:rsidR="3BEEC66D">
        <w:rPr>
          <w:rStyle w:val="normaltextrun"/>
          <w:rFonts w:ascii="Arial" w:hAnsi="Arial" w:eastAsia="" w:cs="Arial" w:eastAsiaTheme="majorEastAsia"/>
          <w:color w:val="auto"/>
        </w:rPr>
        <w:t>conditions and</w:t>
      </w:r>
      <w:r w:rsidRPr="12305B98" w:rsidR="585F56D7">
        <w:rPr>
          <w:rStyle w:val="normaltextrun"/>
          <w:rFonts w:ascii="Arial" w:hAnsi="Arial" w:eastAsia="" w:cs="Arial" w:eastAsiaTheme="majorEastAsia"/>
          <w:color w:val="auto"/>
        </w:rPr>
        <w:t xml:space="preserve"> </w:t>
      </w:r>
      <w:r w:rsidRPr="12305B98" w:rsidR="5524D87E">
        <w:rPr>
          <w:rStyle w:val="normaltextrun"/>
          <w:rFonts w:ascii="Arial" w:hAnsi="Arial" w:eastAsia="" w:cs="Arial" w:eastAsiaTheme="majorEastAsia"/>
          <w:color w:val="auto"/>
        </w:rPr>
        <w:t>Egan’s Skilled Helper model</w:t>
      </w:r>
      <w:r w:rsidRPr="12305B98" w:rsidR="06D4A849">
        <w:rPr>
          <w:rStyle w:val="normaltextrun"/>
          <w:rFonts w:ascii="Arial" w:hAnsi="Arial" w:eastAsia="" w:cs="Arial" w:eastAsiaTheme="majorEastAsia"/>
          <w:color w:val="auto"/>
        </w:rPr>
        <w:t xml:space="preserve">. It will </w:t>
      </w:r>
      <w:r w:rsidRPr="12305B98" w:rsidR="52CBC2BE">
        <w:rPr>
          <w:rStyle w:val="normaltextrun"/>
          <w:rFonts w:ascii="Arial" w:hAnsi="Arial" w:eastAsia="" w:cs="Arial" w:eastAsiaTheme="majorEastAsia"/>
          <w:color w:val="auto"/>
        </w:rPr>
        <w:t xml:space="preserve">examine </w:t>
      </w:r>
      <w:r w:rsidRPr="12305B98" w:rsidR="3AB1BA27">
        <w:rPr>
          <w:rStyle w:val="normaltextrun"/>
          <w:rFonts w:ascii="Arial" w:hAnsi="Arial" w:eastAsia="" w:cs="Arial" w:eastAsiaTheme="majorEastAsia"/>
          <w:color w:val="auto"/>
        </w:rPr>
        <w:t>boundaries, ethical</w:t>
      </w:r>
      <w:r w:rsidRPr="12305B98" w:rsidR="3BEEC66D">
        <w:rPr>
          <w:rStyle w:val="normaltextrun"/>
          <w:rFonts w:ascii="Arial" w:hAnsi="Arial" w:eastAsia="" w:cs="Arial" w:eastAsiaTheme="majorEastAsia"/>
          <w:color w:val="auto"/>
        </w:rPr>
        <w:t xml:space="preserve"> decision</w:t>
      </w:r>
      <w:r w:rsidRPr="12305B98" w:rsidR="52CBC2BE">
        <w:rPr>
          <w:rStyle w:val="normaltextrun"/>
          <w:rFonts w:ascii="Arial" w:hAnsi="Arial" w:eastAsia="" w:cs="Arial" w:eastAsiaTheme="majorEastAsia"/>
          <w:color w:val="auto"/>
        </w:rPr>
        <w:t>-</w:t>
      </w:r>
      <w:r w:rsidRPr="12305B98" w:rsidR="3AB1BA27">
        <w:rPr>
          <w:rStyle w:val="normaltextrun"/>
          <w:rFonts w:ascii="Arial" w:hAnsi="Arial" w:eastAsia="" w:cs="Arial" w:eastAsiaTheme="majorEastAsia"/>
          <w:color w:val="auto"/>
        </w:rPr>
        <w:t>making, and</w:t>
      </w:r>
      <w:r w:rsidRPr="12305B98" w:rsidR="32D3813E">
        <w:rPr>
          <w:rStyle w:val="normaltextrun"/>
          <w:rFonts w:ascii="Arial" w:hAnsi="Arial" w:eastAsia="" w:cs="Arial" w:eastAsiaTheme="majorEastAsia"/>
          <w:color w:val="auto"/>
        </w:rPr>
        <w:t xml:space="preserve"> collaboration with internal and external</w:t>
      </w:r>
      <w:r w:rsidRPr="12305B98" w:rsidR="599206D7">
        <w:rPr>
          <w:rStyle w:val="normaltextrun"/>
          <w:rFonts w:ascii="Arial" w:hAnsi="Arial" w:eastAsia="" w:cs="Arial" w:eastAsiaTheme="majorEastAsia"/>
          <w:color w:val="auto"/>
        </w:rPr>
        <w:t xml:space="preserve"> </w:t>
      </w:r>
      <w:r w:rsidRPr="12305B98" w:rsidR="3BEEC66D">
        <w:rPr>
          <w:rStyle w:val="normaltextrun"/>
          <w:rFonts w:ascii="Arial" w:hAnsi="Arial" w:eastAsia="" w:cs="Arial" w:eastAsiaTheme="majorEastAsia"/>
          <w:color w:val="auto"/>
        </w:rPr>
        <w:t>services. The</w:t>
      </w:r>
      <w:r w:rsidRPr="12305B98" w:rsidR="599206D7">
        <w:rPr>
          <w:rStyle w:val="normaltextrun"/>
          <w:rFonts w:ascii="Arial" w:hAnsi="Arial" w:eastAsia="" w:cs="Arial" w:eastAsiaTheme="majorEastAsia"/>
          <w:color w:val="auto"/>
        </w:rPr>
        <w:t xml:space="preserve"> discussion is grounded in FE </w:t>
      </w:r>
      <w:r w:rsidRPr="12305B98" w:rsidR="3881EA96">
        <w:rPr>
          <w:rStyle w:val="normaltextrun"/>
          <w:rFonts w:ascii="Arial" w:hAnsi="Arial" w:eastAsia="" w:cs="Arial" w:eastAsiaTheme="majorEastAsia"/>
          <w:color w:val="auto"/>
        </w:rPr>
        <w:t xml:space="preserve">practice in </w:t>
      </w:r>
      <w:r w:rsidRPr="12305B98" w:rsidR="3BEEC66D">
        <w:rPr>
          <w:rStyle w:val="normaltextrun"/>
          <w:rFonts w:ascii="Arial" w:hAnsi="Arial" w:eastAsia="" w:cs="Arial" w:eastAsiaTheme="majorEastAsia"/>
          <w:color w:val="auto"/>
        </w:rPr>
        <w:t>Wales, Including</w:t>
      </w:r>
      <w:r w:rsidRPr="12305B98" w:rsidR="3881EA96">
        <w:rPr>
          <w:rStyle w:val="normaltextrun"/>
          <w:rFonts w:ascii="Arial" w:hAnsi="Arial" w:eastAsia="" w:cs="Arial" w:eastAsiaTheme="majorEastAsia"/>
          <w:color w:val="auto"/>
        </w:rPr>
        <w:t xml:space="preserve"> recent research on sexual </w:t>
      </w:r>
      <w:r w:rsidRPr="12305B98" w:rsidR="556CA0A9">
        <w:rPr>
          <w:rStyle w:val="normaltextrun"/>
          <w:rFonts w:ascii="Arial" w:hAnsi="Arial" w:eastAsia="" w:cs="Arial" w:eastAsiaTheme="majorEastAsia"/>
          <w:color w:val="auto"/>
        </w:rPr>
        <w:t>health and healthy relationships provision in</w:t>
      </w:r>
      <w:r w:rsidRPr="12305B98" w:rsidR="4B5BD9C0">
        <w:rPr>
          <w:rStyle w:val="normaltextrun"/>
          <w:rFonts w:ascii="Arial" w:hAnsi="Arial" w:eastAsia="" w:cs="Arial" w:eastAsiaTheme="majorEastAsia"/>
          <w:color w:val="auto"/>
        </w:rPr>
        <w:t xml:space="preserve"> </w:t>
      </w:r>
      <w:r w:rsidRPr="12305B98" w:rsidR="3AB1BA27">
        <w:rPr>
          <w:rStyle w:val="normaltextrun"/>
          <w:rFonts w:ascii="Arial" w:hAnsi="Arial" w:eastAsia="" w:cs="Arial" w:eastAsiaTheme="majorEastAsia"/>
          <w:color w:val="auto"/>
        </w:rPr>
        <w:t>FE settings</w:t>
      </w:r>
      <w:r w:rsidRPr="12305B98" w:rsidR="556CA0A9">
        <w:rPr>
          <w:rStyle w:val="normaltextrun"/>
          <w:rFonts w:ascii="Arial" w:hAnsi="Arial" w:eastAsia="" w:cs="Arial" w:eastAsiaTheme="majorEastAsia"/>
          <w:color w:val="auto"/>
        </w:rPr>
        <w:t xml:space="preserve"> (</w:t>
      </w:r>
      <w:r w:rsidRPr="12305B98" w:rsidR="556CA0A9">
        <w:rPr>
          <w:rStyle w:val="normaltextrun"/>
          <w:rFonts w:ascii="Arial" w:hAnsi="Arial" w:eastAsia="" w:cs="Arial" w:eastAsiaTheme="majorEastAsia"/>
          <w:color w:val="auto"/>
        </w:rPr>
        <w:t>SaFE</w:t>
      </w:r>
      <w:r w:rsidRPr="12305B98" w:rsidR="556CA0A9">
        <w:rPr>
          <w:rStyle w:val="normaltextrun"/>
          <w:rFonts w:ascii="Arial" w:hAnsi="Arial" w:eastAsia="" w:cs="Arial" w:eastAsiaTheme="majorEastAsia"/>
          <w:color w:val="auto"/>
        </w:rPr>
        <w:t>)</w:t>
      </w:r>
      <w:r w:rsidRPr="12305B98" w:rsidR="63BE51A2">
        <w:rPr>
          <w:rStyle w:val="normaltextrun"/>
          <w:rFonts w:ascii="Arial" w:hAnsi="Arial" w:eastAsia="" w:cs="Arial" w:eastAsiaTheme="majorEastAsia"/>
          <w:color w:val="auto"/>
        </w:rPr>
        <w:t xml:space="preserve"> and evidence on </w:t>
      </w:r>
      <w:r w:rsidRPr="12305B98" w:rsidR="3BEEC66D">
        <w:rPr>
          <w:rStyle w:val="normaltextrun"/>
          <w:rFonts w:ascii="Arial" w:hAnsi="Arial" w:eastAsia="" w:cs="Arial" w:eastAsiaTheme="majorEastAsia"/>
          <w:color w:val="auto"/>
        </w:rPr>
        <w:t>school-based</w:t>
      </w:r>
      <w:r w:rsidRPr="12305B98" w:rsidR="63BE51A2">
        <w:rPr>
          <w:rStyle w:val="normaltextrun"/>
          <w:rFonts w:ascii="Arial" w:hAnsi="Arial" w:eastAsia="" w:cs="Arial" w:eastAsiaTheme="majorEastAsia"/>
          <w:color w:val="auto"/>
        </w:rPr>
        <w:t xml:space="preserve"> counselling.</w:t>
      </w:r>
    </w:p>
    <w:p w:rsidR="00851CCA" w:rsidP="698E1333" w:rsidRDefault="00851CCA" w14:paraId="7ABE1360" w14:textId="77777777">
      <w:pPr>
        <w:pStyle w:val="paragraph"/>
        <w:spacing w:before="0" w:beforeAutospacing="off" w:after="0" w:afterAutospacing="off" w:line="480" w:lineRule="auto"/>
        <w:ind w:firstLine="720"/>
        <w:textAlignment w:val="baseline"/>
        <w:rPr>
          <w:rFonts w:ascii="Segoe UI" w:hAnsi="Segoe UI" w:cs="Segoe UI"/>
          <w:sz w:val="18"/>
          <w:szCs w:val="18"/>
        </w:rPr>
      </w:pPr>
      <w:r w:rsidRPr="698E1333" w:rsidR="78868265">
        <w:rPr>
          <w:rStyle w:val="normaltextrun"/>
          <w:rFonts w:ascii="Arial" w:hAnsi="Arial" w:eastAsia="" w:cs="Arial" w:eastAsiaTheme="majorEastAsia"/>
        </w:rPr>
        <w:t>In the vignette ‘E’ has achieved a Level 3 Certificate in Counselling Skills with the CPCAB (Counselling and Psychotherapy Central Awarding Body). At Level 2, Practitioners are considered </w:t>
      </w:r>
      <w:r w:rsidRPr="698E1333" w:rsidR="78868265">
        <w:rPr>
          <w:rStyle w:val="normaltextrun"/>
          <w:rFonts w:ascii="Arial" w:hAnsi="Arial" w:eastAsia="" w:cs="Arial" w:eastAsiaTheme="majorEastAsia"/>
          <w:i w:val="1"/>
          <w:iCs w:val="1"/>
        </w:rPr>
        <w:t>skilled helpers</w:t>
      </w:r>
      <w:r w:rsidRPr="698E1333" w:rsidR="78868265">
        <w:rPr>
          <w:rStyle w:val="normaltextrun"/>
          <w:rFonts w:ascii="Arial" w:hAnsi="Arial" w:eastAsia="" w:cs="Arial" w:eastAsiaTheme="majorEastAsia"/>
        </w:rPr>
        <w:t> able to use foundational counselling skills; Level 3 involves more advanced skill use but does not confer counsellor status. Full professional recognition as a Counsellor typically occurs at Level 4 and above, at which point BACP membership becomes </w:t>
      </w:r>
      <w:r w:rsidRPr="698E1333" w:rsidR="78868265">
        <w:rPr>
          <w:rStyle w:val="normaltextrun"/>
          <w:rFonts w:ascii="Arial" w:hAnsi="Arial" w:eastAsia="" w:cs="Arial" w:eastAsiaTheme="majorEastAsia"/>
        </w:rPr>
        <w:t>an option</w:t>
      </w:r>
      <w:r w:rsidRPr="698E1333" w:rsidR="78868265">
        <w:rPr>
          <w:rStyle w:val="normaltextrun"/>
          <w:rFonts w:ascii="Arial" w:hAnsi="Arial" w:eastAsia="" w:cs="Arial" w:eastAsiaTheme="majorEastAsia"/>
        </w:rPr>
        <w:t>.</w:t>
      </w:r>
      <w:r w:rsidRPr="698E1333" w:rsidR="78868265">
        <w:rPr>
          <w:rStyle w:val="eop"/>
          <w:rFonts w:ascii="Arial" w:hAnsi="Arial" w:eastAsia="" w:cs="Arial" w:eastAsiaTheme="majorEastAsia"/>
        </w:rPr>
        <w:t> </w:t>
      </w:r>
    </w:p>
    <w:p w:rsidR="00851CCA" w:rsidP="698E1333" w:rsidRDefault="00851CCA" w14:paraId="68FA4DD2" w14:textId="7572CC8B">
      <w:pPr>
        <w:pStyle w:val="paragraph"/>
        <w:spacing w:before="0" w:beforeAutospacing="off" w:after="0" w:afterAutospacing="off" w:line="480" w:lineRule="auto"/>
        <w:ind w:firstLine="720"/>
        <w:textAlignment w:val="baseline"/>
        <w:rPr>
          <w:rFonts w:ascii="Segoe UI" w:hAnsi="Segoe UI" w:cs="Segoe UI"/>
          <w:sz w:val="18"/>
          <w:szCs w:val="18"/>
        </w:rPr>
      </w:pPr>
      <w:r w:rsidRPr="698E1333" w:rsidR="78868265">
        <w:rPr>
          <w:rStyle w:val="normaltextrun"/>
          <w:rFonts w:ascii="Arial" w:hAnsi="Arial" w:eastAsia="" w:cs="Arial" w:eastAsiaTheme="majorEastAsia"/>
        </w:rPr>
        <w:t>T</w:t>
      </w:r>
      <w:r w:rsidRPr="698E1333" w:rsidR="7A6BDAE5">
        <w:rPr>
          <w:rStyle w:val="normaltextrun"/>
          <w:rFonts w:ascii="Arial" w:hAnsi="Arial" w:eastAsia="" w:cs="Arial" w:eastAsiaTheme="majorEastAsia"/>
        </w:rPr>
        <w:t xml:space="preserve">itles </w:t>
      </w:r>
      <w:r w:rsidRPr="698E1333" w:rsidR="4F84C4E3">
        <w:rPr>
          <w:rStyle w:val="normaltextrun"/>
          <w:rFonts w:ascii="Arial" w:hAnsi="Arial" w:eastAsia="" w:cs="Arial" w:eastAsiaTheme="majorEastAsia"/>
        </w:rPr>
        <w:t>for</w:t>
      </w:r>
      <w:r w:rsidRPr="698E1333" w:rsidR="7A6BDAE5">
        <w:rPr>
          <w:rStyle w:val="normaltextrun"/>
          <w:rFonts w:ascii="Arial" w:hAnsi="Arial" w:eastAsia="" w:cs="Arial" w:eastAsiaTheme="majorEastAsia"/>
        </w:rPr>
        <w:t xml:space="preserve"> </w:t>
      </w:r>
      <w:r w:rsidRPr="698E1333" w:rsidR="16C16BAE">
        <w:rPr>
          <w:rStyle w:val="normaltextrun"/>
          <w:rFonts w:ascii="Arial" w:hAnsi="Arial" w:eastAsia="" w:cs="Arial" w:eastAsiaTheme="majorEastAsia"/>
        </w:rPr>
        <w:t>the role</w:t>
      </w:r>
      <w:r w:rsidRPr="698E1333" w:rsidR="78868265">
        <w:rPr>
          <w:rStyle w:val="normaltextrun"/>
          <w:rFonts w:ascii="Arial" w:hAnsi="Arial" w:eastAsia="" w:cs="Arial" w:eastAsiaTheme="majorEastAsia"/>
        </w:rPr>
        <w:t xml:space="preserve"> of wellbeing officer </w:t>
      </w:r>
      <w:r w:rsidRPr="698E1333" w:rsidR="7A6BDAE5">
        <w:rPr>
          <w:rStyle w:val="normaltextrun"/>
          <w:rFonts w:ascii="Arial" w:hAnsi="Arial" w:eastAsia="" w:cs="Arial" w:eastAsiaTheme="majorEastAsia"/>
        </w:rPr>
        <w:t xml:space="preserve">can </w:t>
      </w:r>
      <w:r w:rsidRPr="698E1333" w:rsidR="78868265">
        <w:rPr>
          <w:rStyle w:val="normaltextrun"/>
          <w:rFonts w:ascii="Arial" w:hAnsi="Arial" w:eastAsia="" w:cs="Arial" w:eastAsiaTheme="majorEastAsia"/>
        </w:rPr>
        <w:t>var</w:t>
      </w:r>
      <w:r w:rsidRPr="698E1333" w:rsidR="7A6BDAE5">
        <w:rPr>
          <w:rStyle w:val="normaltextrun"/>
          <w:rFonts w:ascii="Arial" w:hAnsi="Arial" w:eastAsia="" w:cs="Arial" w:eastAsiaTheme="majorEastAsia"/>
        </w:rPr>
        <w:t>y</w:t>
      </w:r>
      <w:r w:rsidRPr="698E1333" w:rsidR="78868265">
        <w:rPr>
          <w:rStyle w:val="normaltextrun"/>
          <w:rFonts w:ascii="Arial" w:hAnsi="Arial" w:eastAsia="" w:cs="Arial" w:eastAsiaTheme="majorEastAsia"/>
        </w:rPr>
        <w:t xml:space="preserve"> across Further Education (FE) settings, such as Student Welfare Coordinator, Emotional Literacy Support Assistant (ELSA), Pastoral Coach, Youth Worker or part of the Advice and Guidance </w:t>
      </w:r>
      <w:r w:rsidRPr="698E1333" w:rsidR="4F84C4E3">
        <w:rPr>
          <w:rStyle w:val="normaltextrun"/>
          <w:rFonts w:ascii="Arial" w:hAnsi="Arial" w:eastAsia="" w:cs="Arial" w:eastAsiaTheme="majorEastAsia"/>
        </w:rPr>
        <w:t>Team, but</w:t>
      </w:r>
      <w:r w:rsidRPr="698E1333" w:rsidR="3AC0CB8E">
        <w:rPr>
          <w:rStyle w:val="normaltextrun"/>
          <w:rFonts w:ascii="Arial" w:hAnsi="Arial" w:eastAsia="" w:cs="Arial" w:eastAsiaTheme="majorEastAsia"/>
        </w:rPr>
        <w:t xml:space="preserve"> core functions </w:t>
      </w:r>
      <w:r w:rsidRPr="698E1333" w:rsidR="3AC0CB8E">
        <w:rPr>
          <w:rStyle w:val="normaltextrun"/>
          <w:rFonts w:ascii="Arial" w:hAnsi="Arial" w:eastAsia="" w:cs="Arial" w:eastAsiaTheme="majorEastAsia"/>
        </w:rPr>
        <w:t>remain</w:t>
      </w:r>
      <w:r w:rsidRPr="698E1333" w:rsidR="3AC0CB8E">
        <w:rPr>
          <w:rStyle w:val="normaltextrun"/>
          <w:rFonts w:ascii="Arial" w:hAnsi="Arial" w:eastAsia="" w:cs="Arial" w:eastAsiaTheme="majorEastAsia"/>
        </w:rPr>
        <w:t xml:space="preserve"> </w:t>
      </w:r>
      <w:r w:rsidRPr="698E1333" w:rsidR="0259550A">
        <w:rPr>
          <w:rStyle w:val="normaltextrun"/>
          <w:rFonts w:ascii="Arial" w:hAnsi="Arial" w:eastAsia="" w:cs="Arial" w:eastAsiaTheme="majorEastAsia"/>
        </w:rPr>
        <w:t>consistent.</w:t>
      </w:r>
      <w:r w:rsidRPr="698E1333" w:rsidR="78868265">
        <w:rPr>
          <w:rStyle w:val="normaltextrun"/>
          <w:rFonts w:ascii="Arial" w:hAnsi="Arial" w:eastAsia="" w:cs="Arial" w:eastAsiaTheme="majorEastAsia"/>
        </w:rPr>
        <w:t xml:space="preserve"> In Wales, these roles are represented across FE colleges under the remit of the Education Workforce Council (EWC),</w:t>
      </w:r>
      <w:r w:rsidRPr="698E1333" w:rsidR="0259550A">
        <w:rPr>
          <w:rStyle w:val="normaltextrun"/>
          <w:rFonts w:ascii="Arial" w:hAnsi="Arial" w:eastAsia="" w:cs="Arial" w:eastAsiaTheme="majorEastAsia"/>
        </w:rPr>
        <w:t xml:space="preserve"> </w:t>
      </w:r>
      <w:r w:rsidRPr="698E1333" w:rsidR="4F84C4E3">
        <w:rPr>
          <w:rStyle w:val="normaltextrun"/>
          <w:rFonts w:ascii="Arial" w:hAnsi="Arial" w:eastAsia="" w:cs="Arial" w:eastAsiaTheme="majorEastAsia"/>
        </w:rPr>
        <w:t>and Coleg</w:t>
      </w:r>
      <w:r w:rsidRPr="698E1333" w:rsidR="0259550A">
        <w:rPr>
          <w:rStyle w:val="normaltextrun"/>
          <w:rFonts w:ascii="Arial" w:hAnsi="Arial" w:eastAsia="" w:cs="Arial" w:eastAsiaTheme="majorEastAsia"/>
        </w:rPr>
        <w:t xml:space="preserve"> </w:t>
      </w:r>
      <w:r w:rsidRPr="698E1333" w:rsidR="6CD614D6">
        <w:rPr>
          <w:rStyle w:val="normaltextrun"/>
          <w:rFonts w:ascii="Arial" w:hAnsi="Arial" w:eastAsia="" w:cs="Arial" w:eastAsiaTheme="majorEastAsia"/>
        </w:rPr>
        <w:t>Cymru such</w:t>
      </w:r>
      <w:r w:rsidRPr="698E1333" w:rsidR="78868265">
        <w:rPr>
          <w:rStyle w:val="normaltextrun"/>
          <w:rFonts w:ascii="Arial" w:hAnsi="Arial" w:eastAsia="" w:cs="Arial" w:eastAsiaTheme="majorEastAsia"/>
        </w:rPr>
        <w:t> as at Pembrokeshire College.</w:t>
      </w:r>
      <w:r w:rsidRPr="698E1333" w:rsidR="78868265">
        <w:rPr>
          <w:rStyle w:val="eop"/>
          <w:rFonts w:ascii="Arial" w:hAnsi="Arial" w:eastAsia="" w:cs="Arial" w:eastAsiaTheme="majorEastAsia"/>
        </w:rPr>
        <w:t> </w:t>
      </w:r>
    </w:p>
    <w:p w:rsidR="00851CCA" w:rsidP="698E1333" w:rsidRDefault="00851CCA" w14:paraId="65886C8B" w14:textId="374FB7BB">
      <w:pPr>
        <w:pStyle w:val="paragraph"/>
        <w:spacing w:before="0" w:beforeAutospacing="off" w:after="0" w:afterAutospacing="off" w:line="480" w:lineRule="auto"/>
        <w:textAlignment w:val="baseline"/>
        <w:rPr>
          <w:rFonts w:ascii="Segoe UI" w:hAnsi="Segoe UI" w:cs="Segoe UI"/>
          <w:sz w:val="18"/>
          <w:szCs w:val="18"/>
        </w:rPr>
      </w:pPr>
      <w:r w:rsidRPr="698E1333" w:rsidR="375B9032">
        <w:rPr>
          <w:rStyle w:val="normaltextrun"/>
          <w:rFonts w:ascii="Arial" w:hAnsi="Arial" w:eastAsia="" w:cs="Arial" w:eastAsiaTheme="majorEastAsia"/>
        </w:rPr>
        <w:t>Core responsibilities include providing one -to -</w:t>
      </w:r>
      <w:r w:rsidRPr="698E1333" w:rsidR="3F979060">
        <w:rPr>
          <w:rStyle w:val="normaltextrun"/>
          <w:rFonts w:ascii="Arial" w:hAnsi="Arial" w:eastAsia="" w:cs="Arial" w:eastAsiaTheme="majorEastAsia"/>
        </w:rPr>
        <w:t>one listening</w:t>
      </w:r>
      <w:r w:rsidRPr="698E1333" w:rsidR="73601572">
        <w:rPr>
          <w:rStyle w:val="normaltextrun"/>
          <w:rFonts w:ascii="Arial" w:hAnsi="Arial" w:eastAsia="" w:cs="Arial" w:eastAsiaTheme="majorEastAsia"/>
        </w:rPr>
        <w:t xml:space="preserve"> </w:t>
      </w:r>
      <w:r w:rsidRPr="698E1333" w:rsidR="3F979060">
        <w:rPr>
          <w:rStyle w:val="normaltextrun"/>
          <w:rFonts w:ascii="Arial" w:hAnsi="Arial" w:eastAsia="" w:cs="Arial" w:eastAsiaTheme="majorEastAsia"/>
        </w:rPr>
        <w:t>and support</w:t>
      </w:r>
      <w:r w:rsidRPr="698E1333" w:rsidR="375B9032">
        <w:rPr>
          <w:rStyle w:val="normaltextrun"/>
          <w:rFonts w:ascii="Arial" w:hAnsi="Arial" w:eastAsia="" w:cs="Arial" w:eastAsiaTheme="majorEastAsia"/>
        </w:rPr>
        <w:t xml:space="preserve"> for students experiencing difficulties, </w:t>
      </w:r>
      <w:r w:rsidRPr="698E1333" w:rsidR="52A98F24">
        <w:rPr>
          <w:rStyle w:val="normaltextrun"/>
          <w:rFonts w:ascii="Arial" w:hAnsi="Arial" w:eastAsia="" w:cs="Arial" w:eastAsiaTheme="majorEastAsia"/>
        </w:rPr>
        <w:t xml:space="preserve">proactive promotion of student </w:t>
      </w:r>
      <w:r w:rsidRPr="698E1333" w:rsidR="3F979060">
        <w:rPr>
          <w:rStyle w:val="normaltextrun"/>
          <w:rFonts w:ascii="Arial" w:hAnsi="Arial" w:eastAsia="" w:cs="Arial" w:eastAsiaTheme="majorEastAsia"/>
        </w:rPr>
        <w:t>wellbeing; and</w:t>
      </w:r>
      <w:r w:rsidRPr="698E1333" w:rsidR="560DA245">
        <w:rPr>
          <w:rStyle w:val="normaltextrun"/>
          <w:rFonts w:ascii="Arial" w:hAnsi="Arial" w:eastAsia="" w:cs="Arial" w:eastAsiaTheme="majorEastAsia"/>
        </w:rPr>
        <w:t xml:space="preserve"> timely </w:t>
      </w:r>
      <w:r w:rsidRPr="698E1333" w:rsidR="560DA245">
        <w:rPr>
          <w:rStyle w:val="normaltextrun"/>
          <w:rFonts w:ascii="Arial" w:hAnsi="Arial" w:eastAsia="" w:cs="Arial" w:eastAsiaTheme="majorEastAsia"/>
        </w:rPr>
        <w:t xml:space="preserve">signposting </w:t>
      </w:r>
      <w:r w:rsidRPr="698E1333" w:rsidR="604C3E33">
        <w:rPr>
          <w:rStyle w:val="normaltextrun"/>
          <w:rFonts w:ascii="Arial" w:hAnsi="Arial" w:eastAsia="" w:cs="Arial" w:eastAsiaTheme="majorEastAsia"/>
        </w:rPr>
        <w:t>or referral to internal colleagues</w:t>
      </w:r>
      <w:r w:rsidRPr="698E1333" w:rsidR="3F979060">
        <w:rPr>
          <w:rStyle w:val="normaltextrun"/>
          <w:rFonts w:ascii="Arial" w:hAnsi="Arial" w:eastAsia="" w:cs="Arial" w:eastAsiaTheme="majorEastAsia"/>
        </w:rPr>
        <w:t xml:space="preserve"> </w:t>
      </w:r>
      <w:r w:rsidRPr="698E1333" w:rsidR="552D2F52">
        <w:rPr>
          <w:rStyle w:val="normaltextrun"/>
          <w:rFonts w:ascii="Arial" w:hAnsi="Arial" w:eastAsia="" w:cs="Arial" w:eastAsiaTheme="majorEastAsia"/>
        </w:rPr>
        <w:t>(</w:t>
      </w:r>
      <w:r w:rsidRPr="698E1333" w:rsidR="3F979060">
        <w:rPr>
          <w:rStyle w:val="normaltextrun"/>
          <w:rFonts w:ascii="Arial" w:hAnsi="Arial" w:eastAsia="" w:cs="Arial" w:eastAsiaTheme="majorEastAsia"/>
        </w:rPr>
        <w:t>e.g., counsellors</w:t>
      </w:r>
      <w:r w:rsidRPr="698E1333" w:rsidR="22D4A836">
        <w:rPr>
          <w:rStyle w:val="normaltextrun"/>
          <w:rFonts w:ascii="Arial" w:hAnsi="Arial" w:eastAsia="" w:cs="Arial" w:eastAsiaTheme="majorEastAsia"/>
        </w:rPr>
        <w:t>, learning support</w:t>
      </w:r>
      <w:r w:rsidRPr="698E1333" w:rsidR="4C698EEB">
        <w:rPr>
          <w:rStyle w:val="normaltextrun"/>
          <w:rFonts w:ascii="Arial" w:hAnsi="Arial" w:eastAsia="" w:cs="Arial" w:eastAsiaTheme="majorEastAsia"/>
        </w:rPr>
        <w:t>) and external agencies</w:t>
      </w:r>
      <w:r w:rsidRPr="698E1333" w:rsidR="3F979060">
        <w:rPr>
          <w:rStyle w:val="normaltextrun"/>
          <w:rFonts w:ascii="Arial" w:hAnsi="Arial" w:eastAsia="" w:cs="Arial" w:eastAsiaTheme="majorEastAsia"/>
        </w:rPr>
        <w:t xml:space="preserve"> </w:t>
      </w:r>
      <w:r w:rsidRPr="698E1333" w:rsidR="1D3CF528">
        <w:rPr>
          <w:rStyle w:val="normaltextrun"/>
          <w:rFonts w:ascii="Arial" w:hAnsi="Arial" w:eastAsia="" w:cs="Arial" w:eastAsiaTheme="majorEastAsia"/>
        </w:rPr>
        <w:t>(</w:t>
      </w:r>
      <w:r w:rsidRPr="698E1333" w:rsidR="3F979060">
        <w:rPr>
          <w:rStyle w:val="normaltextrun"/>
          <w:rFonts w:ascii="Arial" w:hAnsi="Arial" w:eastAsia="" w:cs="Arial" w:eastAsiaTheme="majorEastAsia"/>
        </w:rPr>
        <w:t>e.g.</w:t>
      </w:r>
      <w:r w:rsidRPr="698E1333" w:rsidR="1D3CF528">
        <w:rPr>
          <w:rStyle w:val="normaltextrun"/>
          <w:rFonts w:ascii="Arial" w:hAnsi="Arial" w:eastAsia="" w:cs="Arial" w:eastAsiaTheme="majorEastAsia"/>
        </w:rPr>
        <w:t>,</w:t>
      </w:r>
      <w:r w:rsidRPr="698E1333" w:rsidR="58C4CE5E">
        <w:rPr>
          <w:rStyle w:val="normaltextrun"/>
          <w:rFonts w:ascii="Arial" w:hAnsi="Arial" w:eastAsia="" w:cs="Arial" w:eastAsiaTheme="majorEastAsia"/>
        </w:rPr>
        <w:t xml:space="preserve"> </w:t>
      </w:r>
      <w:r w:rsidRPr="698E1333" w:rsidR="1D3CF528">
        <w:rPr>
          <w:rStyle w:val="normaltextrun"/>
          <w:rFonts w:ascii="Arial" w:hAnsi="Arial" w:eastAsia="" w:cs="Arial" w:eastAsiaTheme="majorEastAsia"/>
        </w:rPr>
        <w:t>G</w:t>
      </w:r>
      <w:r w:rsidRPr="698E1333" w:rsidR="3F979060">
        <w:rPr>
          <w:rStyle w:val="normaltextrun"/>
          <w:rFonts w:ascii="Arial" w:hAnsi="Arial" w:eastAsia="" w:cs="Arial" w:eastAsiaTheme="majorEastAsia"/>
        </w:rPr>
        <w:t>P</w:t>
      </w:r>
      <w:r w:rsidRPr="698E1333" w:rsidR="1D3CF528">
        <w:rPr>
          <w:rStyle w:val="normaltextrun"/>
          <w:rFonts w:ascii="Arial" w:hAnsi="Arial" w:eastAsia="" w:cs="Arial" w:eastAsiaTheme="majorEastAsia"/>
        </w:rPr>
        <w:t>, CAMHS,</w:t>
      </w:r>
      <w:r w:rsidRPr="698E1333" w:rsidR="58C4CE5E">
        <w:rPr>
          <w:rStyle w:val="normaltextrun"/>
          <w:rFonts w:ascii="Arial" w:hAnsi="Arial" w:eastAsia="" w:cs="Arial" w:eastAsiaTheme="majorEastAsia"/>
        </w:rPr>
        <w:t xml:space="preserve"> </w:t>
      </w:r>
      <w:r w:rsidRPr="698E1333" w:rsidR="62DF9AEC">
        <w:rPr>
          <w:rStyle w:val="normaltextrun"/>
          <w:rFonts w:ascii="Arial" w:hAnsi="Arial" w:eastAsia="" w:cs="Arial" w:eastAsiaTheme="majorEastAsia"/>
        </w:rPr>
        <w:t>sexual health,</w:t>
      </w:r>
      <w:r w:rsidRPr="698E1333" w:rsidR="58C4CE5E">
        <w:rPr>
          <w:rStyle w:val="normaltextrun"/>
          <w:rFonts w:ascii="Arial" w:hAnsi="Arial" w:eastAsia="" w:cs="Arial" w:eastAsiaTheme="majorEastAsia"/>
        </w:rPr>
        <w:t xml:space="preserve"> </w:t>
      </w:r>
      <w:r w:rsidRPr="698E1333" w:rsidR="62DF9AEC">
        <w:rPr>
          <w:rStyle w:val="normaltextrun"/>
          <w:rFonts w:ascii="Arial" w:hAnsi="Arial" w:eastAsia="" w:cs="Arial" w:eastAsiaTheme="majorEastAsia"/>
        </w:rPr>
        <w:t>police)</w:t>
      </w:r>
      <w:r w:rsidRPr="698E1333" w:rsidR="375B9032">
        <w:rPr>
          <w:rStyle w:val="normaltextrun"/>
          <w:rFonts w:ascii="Arial" w:hAnsi="Arial" w:eastAsia="" w:cs="Arial" w:eastAsiaTheme="majorEastAsia"/>
        </w:rPr>
        <w:t xml:space="preserve"> when issues fall outside one’s professional competence.</w:t>
      </w:r>
      <w:r w:rsidRPr="698E1333" w:rsidR="375B9032">
        <w:rPr>
          <w:rStyle w:val="eop"/>
          <w:rFonts w:ascii="Arial" w:hAnsi="Arial" w:eastAsia="" w:cs="Arial" w:eastAsiaTheme="majorEastAsia"/>
        </w:rPr>
        <w:t> </w:t>
      </w:r>
      <w:r w:rsidRPr="698E1333" w:rsidR="58C4CE5E">
        <w:rPr>
          <w:rStyle w:val="eop"/>
          <w:rFonts w:ascii="Arial" w:hAnsi="Arial" w:eastAsia="" w:cs="Arial" w:eastAsiaTheme="majorEastAsia"/>
        </w:rPr>
        <w:t xml:space="preserve">In </w:t>
      </w:r>
      <w:r w:rsidRPr="698E1333" w:rsidR="3F979060">
        <w:rPr>
          <w:rStyle w:val="eop"/>
          <w:rFonts w:ascii="Arial" w:hAnsi="Arial" w:eastAsia="" w:cs="Arial" w:eastAsiaTheme="majorEastAsia"/>
        </w:rPr>
        <w:t>Wales, role</w:t>
      </w:r>
      <w:r w:rsidRPr="698E1333" w:rsidR="5A86459D">
        <w:rPr>
          <w:rStyle w:val="eop"/>
          <w:rFonts w:ascii="Arial" w:hAnsi="Arial" w:eastAsia="" w:cs="Arial" w:eastAsiaTheme="majorEastAsia"/>
        </w:rPr>
        <w:t xml:space="preserve"> profiles emphasise</w:t>
      </w:r>
      <w:r w:rsidRPr="698E1333" w:rsidR="3F979060">
        <w:rPr>
          <w:rStyle w:val="eop"/>
          <w:rFonts w:ascii="Arial" w:hAnsi="Arial" w:eastAsia="" w:cs="Arial" w:eastAsiaTheme="majorEastAsia"/>
        </w:rPr>
        <w:t xml:space="preserve"> communication, safeguarding, partnership</w:t>
      </w:r>
      <w:r w:rsidRPr="698E1333" w:rsidR="483A0D76">
        <w:rPr>
          <w:rStyle w:val="eop"/>
          <w:rFonts w:ascii="Arial" w:hAnsi="Arial" w:eastAsia="" w:cs="Arial" w:eastAsiaTheme="majorEastAsia"/>
        </w:rPr>
        <w:t xml:space="preserve"> working and an ability to use </w:t>
      </w:r>
      <w:r w:rsidRPr="698E1333" w:rsidR="4972DD6C">
        <w:rPr>
          <w:rStyle w:val="eop"/>
          <w:rFonts w:ascii="Arial" w:hAnsi="Arial" w:eastAsia="" w:cs="Arial" w:eastAsiaTheme="majorEastAsia"/>
        </w:rPr>
        <w:t xml:space="preserve">counselling skills at a non -therapist </w:t>
      </w:r>
      <w:r w:rsidRPr="698E1333" w:rsidR="3F979060">
        <w:rPr>
          <w:rStyle w:val="eop"/>
          <w:rFonts w:ascii="Arial" w:hAnsi="Arial" w:eastAsia="" w:cs="Arial" w:eastAsiaTheme="majorEastAsia"/>
        </w:rPr>
        <w:t>level, typically</w:t>
      </w:r>
      <w:r w:rsidRPr="698E1333" w:rsidR="7F274C10">
        <w:rPr>
          <w:rStyle w:val="eop"/>
          <w:rFonts w:ascii="Arial" w:hAnsi="Arial" w:eastAsia="" w:cs="Arial" w:eastAsiaTheme="majorEastAsia"/>
        </w:rPr>
        <w:t xml:space="preserve"> requiring qualifications at Level 3</w:t>
      </w:r>
      <w:r w:rsidRPr="698E1333" w:rsidR="3F979060">
        <w:rPr>
          <w:rStyle w:val="eop"/>
          <w:rFonts w:ascii="Arial" w:hAnsi="Arial" w:eastAsia="" w:cs="Arial" w:eastAsiaTheme="majorEastAsia"/>
        </w:rPr>
        <w:t xml:space="preserve"> and equivalent experience.</w:t>
      </w:r>
    </w:p>
    <w:p w:rsidRPr="00851CCA" w:rsidR="00851CCA" w:rsidP="07BE48AB" w:rsidRDefault="00851CCA" w14:paraId="22F6E1C2" w14:textId="03897F49">
      <w:pPr>
        <w:pStyle w:val="paragraph"/>
        <w:spacing w:before="0" w:beforeAutospacing="off" w:after="0" w:afterAutospacing="off" w:line="480" w:lineRule="auto"/>
        <w:rPr>
          <w:rStyle w:val="eop"/>
          <w:rFonts w:ascii="Arial" w:hAnsi="Arial" w:eastAsia="" w:cs="Arial" w:eastAsiaTheme="majorEastAsia"/>
        </w:rPr>
      </w:pPr>
    </w:p>
    <w:p w:rsidRPr="00851CCA" w:rsidR="00851CCA" w:rsidP="07BE48AB" w:rsidRDefault="00851CCA" w14:paraId="3EE2A3C9" w14:textId="44C47B2F">
      <w:pPr>
        <w:pStyle w:val="paragraph"/>
        <w:spacing w:before="0" w:beforeAutospacing="off" w:after="0" w:afterAutospacing="off" w:line="480" w:lineRule="auto"/>
        <w:ind w:firstLine="720"/>
        <w:rPr>
          <w:rFonts w:ascii="Segoe UI" w:hAnsi="Segoe UI" w:cs="Segoe UI"/>
          <w:sz w:val="18"/>
          <w:szCs w:val="18"/>
        </w:rPr>
      </w:pPr>
      <w:r w:rsidRPr="698E1333" w:rsidR="1BBF5B49">
        <w:rPr>
          <w:rStyle w:val="normaltextrun"/>
          <w:rFonts w:ascii="Arial" w:hAnsi="Arial" w:eastAsia="" w:cs="Arial" w:eastAsiaTheme="majorEastAsia"/>
        </w:rPr>
        <w:t xml:space="preserve">Working with </w:t>
      </w:r>
      <w:r w:rsidRPr="698E1333" w:rsidR="2B415871">
        <w:rPr>
          <w:rStyle w:val="normaltextrun"/>
          <w:rFonts w:ascii="Arial" w:hAnsi="Arial" w:eastAsia="" w:cs="Arial" w:eastAsiaTheme="majorEastAsia"/>
        </w:rPr>
        <w:t>the BACP</w:t>
      </w:r>
      <w:r w:rsidRPr="698E1333" w:rsidR="1BBF5B49">
        <w:rPr>
          <w:rStyle w:val="normaltextrun"/>
          <w:rFonts w:ascii="Arial" w:hAnsi="Arial" w:eastAsia="" w:cs="Arial" w:eastAsiaTheme="majorEastAsia"/>
        </w:rPr>
        <w:t xml:space="preserve"> Counselling Skills Competence Framework (2020) clarifies what safe eth</w:t>
      </w:r>
      <w:r w:rsidRPr="698E1333" w:rsidR="480EF155">
        <w:rPr>
          <w:rStyle w:val="normaltextrun"/>
          <w:rFonts w:ascii="Arial" w:hAnsi="Arial" w:eastAsia="" w:cs="Arial" w:eastAsiaTheme="majorEastAsia"/>
        </w:rPr>
        <w:t>ical use of counselling skills looks</w:t>
      </w:r>
      <w:r w:rsidRPr="698E1333" w:rsidR="3FB46AF4">
        <w:rPr>
          <w:rStyle w:val="normaltextrun"/>
          <w:rFonts w:ascii="Arial" w:hAnsi="Arial" w:eastAsia="" w:cs="Arial" w:eastAsiaTheme="majorEastAsia"/>
        </w:rPr>
        <w:t xml:space="preserve"> </w:t>
      </w:r>
      <w:r w:rsidRPr="698E1333" w:rsidR="480EF155">
        <w:rPr>
          <w:rStyle w:val="normaltextrun"/>
          <w:rFonts w:ascii="Arial" w:hAnsi="Arial" w:eastAsia="" w:cs="Arial" w:eastAsiaTheme="majorEastAsia"/>
        </w:rPr>
        <w:t xml:space="preserve">like when the individual’s primary role is not that of a </w:t>
      </w:r>
      <w:r w:rsidRPr="698E1333" w:rsidR="697CAA0B">
        <w:rPr>
          <w:rStyle w:val="normaltextrun"/>
          <w:rFonts w:ascii="Arial" w:hAnsi="Arial" w:eastAsia="" w:cs="Arial" w:eastAsiaTheme="majorEastAsia"/>
        </w:rPr>
        <w:t>counsellor. The</w:t>
      </w:r>
      <w:r w:rsidRPr="698E1333" w:rsidR="4FD887A4">
        <w:rPr>
          <w:rStyle w:val="normaltextrun"/>
          <w:rFonts w:ascii="Arial" w:hAnsi="Arial" w:eastAsia="" w:cs="Arial" w:eastAsiaTheme="majorEastAsia"/>
        </w:rPr>
        <w:t xml:space="preserve"> key </w:t>
      </w:r>
      <w:r w:rsidRPr="698E1333" w:rsidR="2D497389">
        <w:rPr>
          <w:rStyle w:val="normaltextrun"/>
          <w:rFonts w:ascii="Arial" w:hAnsi="Arial" w:eastAsia="" w:cs="Arial" w:eastAsiaTheme="majorEastAsia"/>
        </w:rPr>
        <w:t xml:space="preserve">areas </w:t>
      </w:r>
      <w:r w:rsidRPr="698E1333" w:rsidR="538D452F">
        <w:rPr>
          <w:rStyle w:val="normaltextrun"/>
          <w:rFonts w:ascii="Arial" w:hAnsi="Arial" w:eastAsia="" w:cs="Arial" w:eastAsiaTheme="majorEastAsia"/>
        </w:rPr>
        <w:t>outlined are</w:t>
      </w:r>
      <w:r w:rsidRPr="698E1333" w:rsidR="22FA8F71">
        <w:rPr>
          <w:rStyle w:val="normaltextrun"/>
          <w:rFonts w:ascii="Arial" w:hAnsi="Arial" w:eastAsia="" w:cs="Arial" w:eastAsiaTheme="majorEastAsia"/>
        </w:rPr>
        <w:t xml:space="preserve"> working </w:t>
      </w:r>
      <w:r w:rsidRPr="698E1333" w:rsidR="6DED324D">
        <w:rPr>
          <w:rStyle w:val="normaltextrun"/>
          <w:rFonts w:ascii="Arial" w:hAnsi="Arial" w:eastAsia="" w:cs="Arial" w:eastAsiaTheme="majorEastAsia"/>
        </w:rPr>
        <w:t xml:space="preserve">within </w:t>
      </w:r>
      <w:r w:rsidRPr="698E1333" w:rsidR="407A559F">
        <w:rPr>
          <w:rStyle w:val="normaltextrun"/>
          <w:rFonts w:ascii="Arial" w:hAnsi="Arial" w:eastAsia="" w:cs="Arial" w:eastAsiaTheme="majorEastAsia"/>
        </w:rPr>
        <w:t>legal, ethical</w:t>
      </w:r>
      <w:r w:rsidRPr="698E1333" w:rsidR="6DED324D">
        <w:rPr>
          <w:rStyle w:val="normaltextrun"/>
          <w:rFonts w:ascii="Arial" w:hAnsi="Arial" w:eastAsia="" w:cs="Arial" w:eastAsiaTheme="majorEastAsia"/>
        </w:rPr>
        <w:t xml:space="preserve"> and professional </w:t>
      </w:r>
      <w:r w:rsidRPr="698E1333" w:rsidR="6106CE16">
        <w:rPr>
          <w:rStyle w:val="normaltextrun"/>
          <w:rFonts w:ascii="Arial" w:hAnsi="Arial" w:eastAsia="" w:cs="Arial" w:eastAsiaTheme="majorEastAsia"/>
        </w:rPr>
        <w:t>guidelines; maintaining</w:t>
      </w:r>
      <w:r w:rsidRPr="698E1333" w:rsidR="779ADD9F">
        <w:rPr>
          <w:rStyle w:val="normaltextrun"/>
          <w:rFonts w:ascii="Arial" w:hAnsi="Arial" w:eastAsia="" w:cs="Arial" w:eastAsiaTheme="majorEastAsia"/>
        </w:rPr>
        <w:t xml:space="preserve"> professional boundaries and time </w:t>
      </w:r>
      <w:r w:rsidRPr="698E1333" w:rsidR="5602188A">
        <w:rPr>
          <w:rStyle w:val="normaltextrun"/>
          <w:rFonts w:ascii="Arial" w:hAnsi="Arial" w:eastAsia="" w:cs="Arial" w:eastAsiaTheme="majorEastAsia"/>
        </w:rPr>
        <w:t>limits; building</w:t>
      </w:r>
      <w:r w:rsidRPr="698E1333" w:rsidR="779ADD9F">
        <w:rPr>
          <w:rStyle w:val="normaltextrun"/>
          <w:rFonts w:ascii="Arial" w:hAnsi="Arial" w:eastAsia="" w:cs="Arial" w:eastAsiaTheme="majorEastAsia"/>
        </w:rPr>
        <w:t xml:space="preserve"> a working </w:t>
      </w:r>
      <w:r w:rsidRPr="698E1333" w:rsidR="67B58C0E">
        <w:rPr>
          <w:rStyle w:val="normaltextrun"/>
          <w:rFonts w:ascii="Arial" w:hAnsi="Arial" w:eastAsia="" w:cs="Arial" w:eastAsiaTheme="majorEastAsia"/>
        </w:rPr>
        <w:t>alliance;</w:t>
      </w:r>
      <w:r w:rsidRPr="698E1333" w:rsidR="6888A309">
        <w:rPr>
          <w:rStyle w:val="normaltextrun"/>
          <w:rFonts w:ascii="Arial" w:hAnsi="Arial" w:eastAsia="" w:cs="Arial" w:eastAsiaTheme="majorEastAsia"/>
        </w:rPr>
        <w:t xml:space="preserve"> </w:t>
      </w:r>
      <w:r w:rsidRPr="698E1333" w:rsidR="1BBF5B49">
        <w:rPr>
          <w:rStyle w:val="normaltextrun"/>
          <w:rFonts w:ascii="Arial" w:hAnsi="Arial" w:eastAsia="" w:cs="Arial" w:eastAsiaTheme="majorEastAsia"/>
        </w:rPr>
        <w:t>recognising limits of competence; adhering to institutional safeguarding procedures; explaining confidentiality and its legal limits; </w:t>
      </w:r>
      <w:r w:rsidRPr="698E1333" w:rsidR="1BBF5B49">
        <w:rPr>
          <w:rStyle w:val="normaltextrun"/>
          <w:rFonts w:ascii="Arial" w:hAnsi="Arial" w:eastAsia="" w:cs="Arial" w:eastAsiaTheme="majorEastAsia"/>
        </w:rPr>
        <w:t>appropriate information</w:t>
      </w:r>
      <w:r w:rsidRPr="698E1333" w:rsidR="1BBF5B49">
        <w:rPr>
          <w:rStyle w:val="normaltextrun"/>
          <w:rFonts w:ascii="Arial" w:hAnsi="Arial" w:eastAsia="" w:cs="Arial" w:eastAsiaTheme="majorEastAsia"/>
        </w:rPr>
        <w:t> sharing; </w:t>
      </w:r>
      <w:r w:rsidRPr="698E1333" w:rsidR="1BBF5B49">
        <w:rPr>
          <w:rStyle w:val="normaltextrun"/>
          <w:rFonts w:ascii="Arial" w:hAnsi="Arial" w:eastAsia="" w:cs="Arial" w:eastAsiaTheme="majorEastAsia"/>
        </w:rPr>
        <w:t>accurate</w:t>
      </w:r>
      <w:r w:rsidRPr="698E1333" w:rsidR="1BBF5B49">
        <w:rPr>
          <w:rStyle w:val="normaltextrun"/>
          <w:rFonts w:ascii="Arial" w:hAnsi="Arial" w:eastAsia="" w:cs="Arial" w:eastAsiaTheme="majorEastAsia"/>
        </w:rPr>
        <w:t xml:space="preserve"> referral; </w:t>
      </w:r>
      <w:r w:rsidRPr="698E1333" w:rsidR="61F04D37">
        <w:rPr>
          <w:rStyle w:val="normaltextrun"/>
          <w:rFonts w:ascii="Arial" w:hAnsi="Arial" w:eastAsia="" w:cs="Arial" w:eastAsiaTheme="majorEastAsia"/>
        </w:rPr>
        <w:t xml:space="preserve">listening and empathically responding skills </w:t>
      </w:r>
      <w:r w:rsidRPr="698E1333" w:rsidR="1BBF5B49">
        <w:rPr>
          <w:rStyle w:val="normaltextrun"/>
          <w:rFonts w:ascii="Arial" w:hAnsi="Arial" w:eastAsia="" w:cs="Arial" w:eastAsiaTheme="majorEastAsia"/>
        </w:rPr>
        <w:t xml:space="preserve">and reflective practice. The framework also requires practitioners </w:t>
      </w:r>
      <w:r w:rsidRPr="698E1333" w:rsidR="1BBF5B49">
        <w:rPr>
          <w:rStyle w:val="normaltextrun"/>
          <w:rFonts w:ascii="Arial" w:hAnsi="Arial" w:eastAsia="" w:cs="Arial" w:eastAsiaTheme="majorEastAsia"/>
        </w:rPr>
        <w:t>to </w:t>
      </w:r>
      <w:r w:rsidRPr="698E1333" w:rsidR="1BBF5B49">
        <w:rPr>
          <w:rStyle w:val="normaltextrun"/>
          <w:rFonts w:ascii="Arial" w:hAnsi="Arial" w:eastAsia="" w:cs="Arial" w:eastAsiaTheme="majorEastAsia"/>
        </w:rPr>
        <w:t>maintain</w:t>
      </w:r>
      <w:r w:rsidRPr="698E1333" w:rsidR="1BBF5B49">
        <w:rPr>
          <w:rStyle w:val="normaltextrun"/>
          <w:rFonts w:ascii="Arial" w:hAnsi="Arial" w:eastAsia="" w:cs="Arial" w:eastAsiaTheme="majorEastAsia"/>
        </w:rPr>
        <w:t xml:space="preserve"> their </w:t>
      </w:r>
      <w:r w:rsidRPr="698E1333" w:rsidR="1BBF5B49">
        <w:rPr>
          <w:rStyle w:val="normaltextrun"/>
          <w:rFonts w:ascii="Arial" w:hAnsi="Arial" w:eastAsia="" w:cs="Arial" w:eastAsiaTheme="majorEastAsia"/>
        </w:rPr>
        <w:t>own wellbeing, engage in supervision, undertake Continuing Professional Development (CPD), and respond effectively to risks or emergencies.</w:t>
      </w:r>
    </w:p>
    <w:p w:rsidRPr="00851CCA" w:rsidR="00851CCA" w:rsidP="07BE48AB" w:rsidRDefault="00851CCA" w14:paraId="21BA251D" w14:textId="35AC9415">
      <w:pPr>
        <w:pStyle w:val="paragraph"/>
        <w:spacing w:before="0" w:beforeAutospacing="off" w:after="0" w:afterAutospacing="off" w:line="480" w:lineRule="auto"/>
        <w:ind w:firstLine="0"/>
        <w:rPr>
          <w:rFonts w:ascii="Segoe UI" w:hAnsi="Segoe UI" w:cs="Segoe UI"/>
          <w:sz w:val="18"/>
          <w:szCs w:val="18"/>
        </w:rPr>
      </w:pPr>
      <w:r w:rsidRPr="698E1333" w:rsidR="30190813">
        <w:rPr>
          <w:rStyle w:val="normaltextrun"/>
          <w:rFonts w:ascii="Arial" w:hAnsi="Arial" w:eastAsia="" w:cs="Arial" w:eastAsiaTheme="majorEastAsia"/>
        </w:rPr>
        <w:t xml:space="preserve">For a wellbeing Officer, this framework helps to hold a clear </w:t>
      </w:r>
      <w:r w:rsidRPr="698E1333" w:rsidR="47C87FA3">
        <w:rPr>
          <w:rStyle w:val="normaltextrun"/>
          <w:rFonts w:ascii="Arial" w:hAnsi="Arial" w:eastAsia="" w:cs="Arial" w:eastAsiaTheme="majorEastAsia"/>
        </w:rPr>
        <w:t>boundary; enhancing</w:t>
      </w:r>
      <w:r w:rsidRPr="698E1333" w:rsidR="30190813">
        <w:rPr>
          <w:rStyle w:val="normaltextrun"/>
          <w:rFonts w:ascii="Arial" w:hAnsi="Arial" w:eastAsia="" w:cs="Arial" w:eastAsiaTheme="majorEastAsia"/>
        </w:rPr>
        <w:t xml:space="preserve"> but not changing the pr</w:t>
      </w:r>
      <w:r w:rsidRPr="698E1333" w:rsidR="42244A9E">
        <w:rPr>
          <w:rStyle w:val="normaltextrun"/>
          <w:rFonts w:ascii="Arial" w:hAnsi="Arial" w:eastAsia="" w:cs="Arial" w:eastAsiaTheme="majorEastAsia"/>
        </w:rPr>
        <w:t xml:space="preserve">imary </w:t>
      </w:r>
      <w:r w:rsidRPr="698E1333" w:rsidR="356EC131">
        <w:rPr>
          <w:rStyle w:val="normaltextrun"/>
          <w:rFonts w:ascii="Arial" w:hAnsi="Arial" w:eastAsia="" w:cs="Arial" w:eastAsiaTheme="majorEastAsia"/>
        </w:rPr>
        <w:t>role and</w:t>
      </w:r>
      <w:r w:rsidRPr="698E1333" w:rsidR="42244A9E">
        <w:rPr>
          <w:rStyle w:val="normaltextrun"/>
          <w:rFonts w:ascii="Arial" w:hAnsi="Arial" w:eastAsia="" w:cs="Arial" w:eastAsiaTheme="majorEastAsia"/>
        </w:rPr>
        <w:t xml:space="preserve"> underpins defensible decision </w:t>
      </w:r>
      <w:r w:rsidRPr="698E1333" w:rsidR="49DC83FF">
        <w:rPr>
          <w:rStyle w:val="normaltextrun"/>
          <w:rFonts w:ascii="Arial" w:hAnsi="Arial" w:eastAsia="" w:cs="Arial" w:eastAsiaTheme="majorEastAsia"/>
        </w:rPr>
        <w:t>making when</w:t>
      </w:r>
      <w:r w:rsidRPr="698E1333" w:rsidR="42244A9E">
        <w:rPr>
          <w:rStyle w:val="normaltextrun"/>
          <w:rFonts w:ascii="Arial" w:hAnsi="Arial" w:eastAsia="" w:cs="Arial" w:eastAsiaTheme="majorEastAsia"/>
        </w:rPr>
        <w:t xml:space="preserve"> confidentiality must be di</w:t>
      </w:r>
      <w:r w:rsidRPr="698E1333" w:rsidR="492D6E1F">
        <w:rPr>
          <w:rStyle w:val="normaltextrun"/>
          <w:rFonts w:ascii="Arial" w:hAnsi="Arial" w:eastAsia="" w:cs="Arial" w:eastAsiaTheme="majorEastAsia"/>
        </w:rPr>
        <w:t>scussed or breached for safeguarding</w:t>
      </w:r>
      <w:r w:rsidRPr="698E1333" w:rsidR="5AD33B85">
        <w:rPr>
          <w:rStyle w:val="normaltextrun"/>
          <w:rFonts w:ascii="Arial" w:hAnsi="Arial" w:eastAsia="" w:cs="Arial" w:eastAsiaTheme="majorEastAsia"/>
        </w:rPr>
        <w:t>.</w:t>
      </w:r>
      <w:r w:rsidRPr="698E1333" w:rsidR="492D6E1F">
        <w:rPr>
          <w:rStyle w:val="normaltextrun"/>
          <w:rFonts w:ascii="Arial" w:hAnsi="Arial" w:eastAsia="" w:cs="Arial" w:eastAsiaTheme="majorEastAsia"/>
        </w:rPr>
        <w:t xml:space="preserve"> </w:t>
      </w:r>
      <w:r w:rsidRPr="698E1333" w:rsidR="1BBF5B49">
        <w:rPr>
          <w:rStyle w:val="normaltextrun"/>
          <w:rFonts w:ascii="Arial" w:hAnsi="Arial" w:eastAsia="" w:cs="Arial" w:eastAsiaTheme="majorEastAsia"/>
        </w:rPr>
        <w:t> </w:t>
      </w:r>
    </w:p>
    <w:p w:rsidRPr="00851CCA" w:rsidR="00851CCA" w:rsidP="07BE48AB" w:rsidRDefault="00851CCA" w14:paraId="08DD10FA" w14:textId="2B5FD1DE">
      <w:pPr>
        <w:pStyle w:val="paragraph"/>
        <w:spacing w:before="0" w:beforeAutospacing="off" w:after="0" w:afterAutospacing="off" w:line="480" w:lineRule="auto"/>
        <w:ind w:firstLine="720"/>
        <w:rPr>
          <w:rStyle w:val="normaltextrun"/>
          <w:rFonts w:ascii="Arial" w:hAnsi="Arial" w:eastAsia="" w:cs="Arial" w:eastAsiaTheme="majorEastAsia"/>
        </w:rPr>
      </w:pPr>
      <w:r w:rsidRPr="12305B98" w:rsidR="1D6F43EA">
        <w:rPr>
          <w:rStyle w:val="normaltextrun"/>
          <w:rFonts w:ascii="Arial" w:hAnsi="Arial" w:eastAsia="" w:cs="Arial" w:eastAsiaTheme="majorEastAsia"/>
        </w:rPr>
        <w:t xml:space="preserve">Boundary management </w:t>
      </w:r>
      <w:r w:rsidRPr="12305B98" w:rsidR="6749A6B8">
        <w:rPr>
          <w:rStyle w:val="normaltextrun"/>
          <w:rFonts w:ascii="Arial" w:hAnsi="Arial" w:eastAsia="" w:cs="Arial" w:eastAsiaTheme="majorEastAsia"/>
        </w:rPr>
        <w:t>d</w:t>
      </w:r>
      <w:r w:rsidRPr="12305B98" w:rsidR="1D6F43EA">
        <w:rPr>
          <w:rStyle w:val="normaltextrun"/>
          <w:rFonts w:ascii="Arial" w:hAnsi="Arial" w:eastAsia="" w:cs="Arial" w:eastAsiaTheme="majorEastAsia"/>
        </w:rPr>
        <w:t xml:space="preserve">istinguishes a Wellbeing Officer from </w:t>
      </w:r>
      <w:r w:rsidRPr="12305B98" w:rsidR="01CA9BF8">
        <w:rPr>
          <w:rStyle w:val="normaltextrun"/>
          <w:rFonts w:ascii="Arial" w:hAnsi="Arial" w:eastAsia="" w:cs="Arial" w:eastAsiaTheme="majorEastAsia"/>
        </w:rPr>
        <w:t>Therapist. Sessions</w:t>
      </w:r>
      <w:r w:rsidRPr="12305B98" w:rsidR="4B27F49D">
        <w:rPr>
          <w:rStyle w:val="normaltextrun"/>
          <w:rFonts w:ascii="Arial" w:hAnsi="Arial" w:eastAsia="" w:cs="Arial" w:eastAsiaTheme="majorEastAsia"/>
        </w:rPr>
        <w:t xml:space="preserve"> should be time </w:t>
      </w:r>
      <w:r w:rsidRPr="12305B98" w:rsidR="233433BF">
        <w:rPr>
          <w:rStyle w:val="normaltextrun"/>
          <w:rFonts w:ascii="Arial" w:hAnsi="Arial" w:eastAsia="" w:cs="Arial" w:eastAsiaTheme="majorEastAsia"/>
        </w:rPr>
        <w:t>bound, goal</w:t>
      </w:r>
      <w:r w:rsidRPr="12305B98" w:rsidR="4B27F49D">
        <w:rPr>
          <w:rStyle w:val="normaltextrun"/>
          <w:rFonts w:ascii="Arial" w:hAnsi="Arial" w:eastAsia="" w:cs="Arial" w:eastAsiaTheme="majorEastAsia"/>
        </w:rPr>
        <w:t xml:space="preserve"> focused and collaborative (some use CBT and group </w:t>
      </w:r>
      <w:r w:rsidRPr="12305B98" w:rsidR="4F547C62">
        <w:rPr>
          <w:rStyle w:val="normaltextrun"/>
          <w:rFonts w:ascii="Arial" w:hAnsi="Arial" w:eastAsia="" w:cs="Arial" w:eastAsiaTheme="majorEastAsia"/>
        </w:rPr>
        <w:t xml:space="preserve">work) with clarity from the outset about confidentiality and its legal </w:t>
      </w:r>
      <w:r w:rsidRPr="12305B98" w:rsidR="2B2AE2D0">
        <w:rPr>
          <w:rStyle w:val="normaltextrun"/>
          <w:rFonts w:ascii="Arial" w:hAnsi="Arial" w:eastAsia="" w:cs="Arial" w:eastAsiaTheme="majorEastAsia"/>
        </w:rPr>
        <w:t>institutional</w:t>
      </w:r>
      <w:r w:rsidRPr="12305B98" w:rsidR="4F547C62">
        <w:rPr>
          <w:rStyle w:val="normaltextrun"/>
          <w:rFonts w:ascii="Arial" w:hAnsi="Arial" w:eastAsia="" w:cs="Arial" w:eastAsiaTheme="majorEastAsia"/>
        </w:rPr>
        <w:t xml:space="preserve"> limits</w:t>
      </w:r>
      <w:r w:rsidRPr="12305B98" w:rsidR="1274A3B4">
        <w:rPr>
          <w:rStyle w:val="normaltextrun"/>
          <w:rFonts w:ascii="Arial" w:hAnsi="Arial" w:eastAsia="" w:cs="Arial" w:eastAsiaTheme="majorEastAsia"/>
        </w:rPr>
        <w:t xml:space="preserve">. The BACP framework emphasises explaining </w:t>
      </w:r>
      <w:r w:rsidRPr="12305B98" w:rsidR="36D5424F">
        <w:rPr>
          <w:rStyle w:val="normaltextrun"/>
          <w:rFonts w:ascii="Arial" w:hAnsi="Arial" w:eastAsia="" w:cs="Arial" w:eastAsiaTheme="majorEastAsia"/>
        </w:rPr>
        <w:t>why boundaries</w:t>
      </w:r>
      <w:r w:rsidRPr="12305B98" w:rsidR="1274A3B4">
        <w:rPr>
          <w:rStyle w:val="normaltextrun"/>
          <w:rFonts w:ascii="Arial" w:hAnsi="Arial" w:eastAsia="" w:cs="Arial" w:eastAsiaTheme="majorEastAsia"/>
        </w:rPr>
        <w:t xml:space="preserve"> </w:t>
      </w:r>
      <w:r w:rsidRPr="12305B98" w:rsidR="0340BD63">
        <w:rPr>
          <w:rStyle w:val="normaltextrun"/>
          <w:rFonts w:ascii="Arial" w:hAnsi="Arial" w:eastAsia="" w:cs="Arial" w:eastAsiaTheme="majorEastAsia"/>
        </w:rPr>
        <w:t>matter,</w:t>
      </w:r>
      <w:r w:rsidRPr="12305B98" w:rsidR="13C1703D">
        <w:rPr>
          <w:rStyle w:val="normaltextrun"/>
          <w:rFonts w:ascii="Arial" w:hAnsi="Arial" w:eastAsia="" w:cs="Arial" w:eastAsiaTheme="majorEastAsia"/>
        </w:rPr>
        <w:t xml:space="preserve"> agreeing limits of </w:t>
      </w:r>
      <w:r w:rsidRPr="12305B98" w:rsidR="445551CE">
        <w:rPr>
          <w:rStyle w:val="normaltextrun"/>
          <w:rFonts w:ascii="Arial" w:hAnsi="Arial" w:eastAsia="" w:cs="Arial" w:eastAsiaTheme="majorEastAsia"/>
        </w:rPr>
        <w:t>competence, and</w:t>
      </w:r>
      <w:r w:rsidRPr="12305B98" w:rsidR="13C1703D">
        <w:rPr>
          <w:rStyle w:val="normaltextrun"/>
          <w:rFonts w:ascii="Arial" w:hAnsi="Arial" w:eastAsia="" w:cs="Arial" w:eastAsiaTheme="majorEastAsia"/>
        </w:rPr>
        <w:t xml:space="preserve"> using supervision to notice </w:t>
      </w:r>
      <w:r w:rsidRPr="12305B98" w:rsidR="6C4C01AE">
        <w:rPr>
          <w:rStyle w:val="normaltextrun"/>
          <w:rFonts w:ascii="Arial" w:hAnsi="Arial" w:eastAsia="" w:cs="Arial" w:eastAsiaTheme="majorEastAsia"/>
        </w:rPr>
        <w:t>drift (</w:t>
      </w:r>
      <w:r w:rsidRPr="12305B98" w:rsidR="13C1703D">
        <w:rPr>
          <w:rStyle w:val="normaltextrun"/>
          <w:rFonts w:ascii="Arial" w:hAnsi="Arial" w:eastAsia="" w:cs="Arial" w:eastAsiaTheme="majorEastAsia"/>
        </w:rPr>
        <w:t>e.g.</w:t>
      </w:r>
      <w:r w:rsidRPr="12305B98" w:rsidR="681B6526">
        <w:rPr>
          <w:rStyle w:val="normaltextrun"/>
          <w:rFonts w:ascii="Arial" w:hAnsi="Arial" w:eastAsia="" w:cs="Arial" w:eastAsiaTheme="majorEastAsia"/>
        </w:rPr>
        <w:t xml:space="preserve"> when repeated crisis work suggests a therapeutic referral is </w:t>
      </w:r>
      <w:r w:rsidRPr="12305B98" w:rsidR="681B6526">
        <w:rPr>
          <w:rStyle w:val="normaltextrun"/>
          <w:rFonts w:ascii="Arial" w:hAnsi="Arial" w:eastAsia="" w:cs="Arial" w:eastAsiaTheme="majorEastAsia"/>
        </w:rPr>
        <w:t>indicated</w:t>
      </w:r>
      <w:r w:rsidRPr="12305B98" w:rsidR="76E9F5FB">
        <w:rPr>
          <w:rStyle w:val="normaltextrun"/>
          <w:rFonts w:ascii="Arial" w:hAnsi="Arial" w:eastAsia="" w:cs="Arial" w:eastAsiaTheme="majorEastAsia"/>
        </w:rPr>
        <w:t>). Where</w:t>
      </w:r>
      <w:r w:rsidRPr="12305B98" w:rsidR="681B6526">
        <w:rPr>
          <w:rStyle w:val="normaltextrun"/>
          <w:rFonts w:ascii="Arial" w:hAnsi="Arial" w:eastAsia="" w:cs="Arial" w:eastAsiaTheme="majorEastAsia"/>
        </w:rPr>
        <w:t xml:space="preserve"> risk </w:t>
      </w:r>
      <w:r w:rsidRPr="12305B98" w:rsidR="08AF6C5C">
        <w:rPr>
          <w:rStyle w:val="normaltextrun"/>
          <w:rFonts w:ascii="Arial" w:hAnsi="Arial" w:eastAsia="" w:cs="Arial" w:eastAsiaTheme="majorEastAsia"/>
        </w:rPr>
        <w:t xml:space="preserve">is </w:t>
      </w:r>
      <w:r w:rsidRPr="12305B98" w:rsidR="11676AD9">
        <w:rPr>
          <w:rStyle w:val="normaltextrun"/>
          <w:rFonts w:ascii="Arial" w:hAnsi="Arial" w:eastAsia="" w:cs="Arial" w:eastAsiaTheme="majorEastAsia"/>
        </w:rPr>
        <w:t>identified</w:t>
      </w:r>
      <w:r w:rsidRPr="12305B98" w:rsidR="11676AD9">
        <w:rPr>
          <w:rStyle w:val="normaltextrun"/>
          <w:rFonts w:ascii="Arial" w:hAnsi="Arial" w:eastAsia="" w:cs="Arial" w:eastAsiaTheme="majorEastAsia"/>
        </w:rPr>
        <w:t xml:space="preserve"> harm</w:t>
      </w:r>
      <w:r w:rsidRPr="12305B98" w:rsidR="13C1703D">
        <w:rPr>
          <w:rStyle w:val="normaltextrun"/>
          <w:rFonts w:ascii="Arial" w:hAnsi="Arial" w:eastAsia="" w:cs="Arial" w:eastAsiaTheme="majorEastAsia"/>
        </w:rPr>
        <w:t xml:space="preserve"> to self /</w:t>
      </w:r>
      <w:r w:rsidRPr="12305B98" w:rsidR="68831851">
        <w:rPr>
          <w:rStyle w:val="normaltextrun"/>
          <w:rFonts w:ascii="Arial" w:hAnsi="Arial" w:eastAsia="" w:cs="Arial" w:eastAsiaTheme="majorEastAsia"/>
        </w:rPr>
        <w:t>others, safeguarding</w:t>
      </w:r>
      <w:r w:rsidRPr="12305B98" w:rsidR="7DDEDD78">
        <w:rPr>
          <w:rStyle w:val="normaltextrun"/>
          <w:rFonts w:ascii="Arial" w:hAnsi="Arial" w:eastAsia="" w:cs="Arial" w:eastAsiaTheme="majorEastAsia"/>
        </w:rPr>
        <w:t xml:space="preserve"> </w:t>
      </w:r>
      <w:r w:rsidRPr="12305B98" w:rsidR="59D01361">
        <w:rPr>
          <w:rStyle w:val="normaltextrun"/>
          <w:rFonts w:ascii="Arial" w:hAnsi="Arial" w:eastAsia="" w:cs="Arial" w:eastAsiaTheme="majorEastAsia"/>
        </w:rPr>
        <w:t>concerns, significant</w:t>
      </w:r>
      <w:r w:rsidRPr="12305B98" w:rsidR="7DDEDD78">
        <w:rPr>
          <w:rStyle w:val="normaltextrun"/>
          <w:rFonts w:ascii="Arial" w:hAnsi="Arial" w:eastAsia="" w:cs="Arial" w:eastAsiaTheme="majorEastAsia"/>
        </w:rPr>
        <w:t xml:space="preserve"> </w:t>
      </w:r>
      <w:r w:rsidRPr="12305B98" w:rsidR="7DDEDD78">
        <w:rPr>
          <w:rStyle w:val="normaltextrun"/>
          <w:rFonts w:ascii="Arial" w:hAnsi="Arial" w:eastAsia="" w:cs="Arial" w:eastAsiaTheme="majorEastAsia"/>
        </w:rPr>
        <w:t>exploitation</w:t>
      </w:r>
      <w:r w:rsidRPr="12305B98" w:rsidR="7DDEDD78">
        <w:rPr>
          <w:rStyle w:val="normaltextrun"/>
          <w:rFonts w:ascii="Arial" w:hAnsi="Arial" w:eastAsia="" w:cs="Arial" w:eastAsiaTheme="majorEastAsia"/>
        </w:rPr>
        <w:t xml:space="preserve"> or criminality.</w:t>
      </w:r>
      <w:r w:rsidRPr="12305B98" w:rsidR="21EFE495">
        <w:rPr>
          <w:rStyle w:val="normaltextrun"/>
          <w:rFonts w:ascii="Arial" w:hAnsi="Arial" w:eastAsia="" w:cs="Arial" w:eastAsiaTheme="majorEastAsia"/>
        </w:rPr>
        <w:t xml:space="preserve"> The role involves </w:t>
      </w:r>
      <w:r w:rsidRPr="12305B98" w:rsidR="4FE5F39B">
        <w:rPr>
          <w:rStyle w:val="normaltextrun"/>
          <w:rFonts w:ascii="Arial" w:hAnsi="Arial" w:eastAsia="" w:cs="Arial" w:eastAsiaTheme="majorEastAsia"/>
        </w:rPr>
        <w:t>proportionate</w:t>
      </w:r>
      <w:r w:rsidRPr="12305B98" w:rsidR="21EFE495">
        <w:rPr>
          <w:rStyle w:val="normaltextrun"/>
          <w:rFonts w:ascii="Arial" w:hAnsi="Arial" w:eastAsia="" w:cs="Arial" w:eastAsiaTheme="majorEastAsia"/>
        </w:rPr>
        <w:t xml:space="preserve"> information sharing with designated safeguarding leads and where </w:t>
      </w:r>
      <w:r w:rsidRPr="12305B98" w:rsidR="0680ACDB">
        <w:rPr>
          <w:rStyle w:val="normaltextrun"/>
          <w:rFonts w:ascii="Arial" w:hAnsi="Arial" w:eastAsia="" w:cs="Arial" w:eastAsiaTheme="majorEastAsia"/>
        </w:rPr>
        <w:t>appropriate</w:t>
      </w:r>
      <w:r w:rsidRPr="12305B98" w:rsidR="0680ACDB">
        <w:rPr>
          <w:rStyle w:val="normaltextrun"/>
          <w:rFonts w:ascii="Arial" w:hAnsi="Arial" w:eastAsia="" w:cs="Arial" w:eastAsiaTheme="majorEastAsia"/>
        </w:rPr>
        <w:t>, external</w:t>
      </w:r>
      <w:r w:rsidRPr="12305B98" w:rsidR="59C44C05">
        <w:rPr>
          <w:rStyle w:val="normaltextrun"/>
          <w:rFonts w:ascii="Arial" w:hAnsi="Arial" w:eastAsia="" w:cs="Arial" w:eastAsiaTheme="majorEastAsia"/>
        </w:rPr>
        <w:t xml:space="preserve"> services.</w:t>
      </w:r>
      <w:r w:rsidRPr="12305B98" w:rsidR="7DDEDD78">
        <w:rPr>
          <w:rStyle w:val="normaltextrun"/>
          <w:rFonts w:ascii="Arial" w:hAnsi="Arial" w:eastAsia="" w:cs="Arial" w:eastAsiaTheme="majorEastAsia"/>
        </w:rPr>
        <w:t xml:space="preserve"> </w:t>
      </w:r>
    </w:p>
    <w:p w:rsidR="12305B98" w:rsidP="12305B98" w:rsidRDefault="12305B98" w14:paraId="4F7208A3" w14:textId="3AD0E115">
      <w:pPr>
        <w:pStyle w:val="paragraph"/>
        <w:spacing w:before="0" w:beforeAutospacing="off" w:after="0" w:afterAutospacing="off" w:line="480" w:lineRule="auto"/>
        <w:ind w:firstLine="720"/>
        <w:rPr>
          <w:rStyle w:val="normaltextrun"/>
          <w:rFonts w:ascii="Arial" w:hAnsi="Arial" w:eastAsia="" w:cs="Arial" w:eastAsiaTheme="majorEastAsia"/>
        </w:rPr>
      </w:pPr>
    </w:p>
    <w:p w:rsidRPr="00851CCA" w:rsidR="00851CCA" w:rsidP="07BE48AB" w:rsidRDefault="00851CCA" w14:paraId="42C2088F" w14:textId="73FC9398">
      <w:pPr>
        <w:pStyle w:val="paragraph"/>
        <w:spacing w:before="0" w:beforeAutospacing="off" w:after="0" w:afterAutospacing="off" w:line="480" w:lineRule="auto"/>
        <w:ind w:firstLine="720"/>
        <w:rPr>
          <w:rFonts w:ascii="Segoe UI" w:hAnsi="Segoe UI" w:cs="Segoe UI"/>
          <w:sz w:val="18"/>
          <w:szCs w:val="18"/>
        </w:rPr>
      </w:pPr>
      <w:r w:rsidRPr="12305B98" w:rsidR="3CBBA6A7">
        <w:rPr>
          <w:rStyle w:val="normaltextrun"/>
          <w:rFonts w:ascii="Arial" w:hAnsi="Arial" w:eastAsia="" w:cs="Arial" w:eastAsiaTheme="majorEastAsia"/>
        </w:rPr>
        <w:t xml:space="preserve">Practitioners in FE commonly use </w:t>
      </w:r>
      <w:r w:rsidRPr="12305B98" w:rsidR="2392BF57">
        <w:rPr>
          <w:rStyle w:val="normaltextrun"/>
          <w:rFonts w:ascii="Arial" w:hAnsi="Arial" w:eastAsia="" w:cs="Arial" w:eastAsiaTheme="majorEastAsia"/>
        </w:rPr>
        <w:t xml:space="preserve">the </w:t>
      </w:r>
      <w:r w:rsidRPr="12305B98" w:rsidR="3CBBA6A7">
        <w:rPr>
          <w:rStyle w:val="normaltextrun"/>
          <w:rFonts w:ascii="Arial" w:hAnsi="Arial" w:eastAsia="" w:cs="Arial" w:eastAsiaTheme="majorEastAsia"/>
        </w:rPr>
        <w:t>person –</w:t>
      </w:r>
      <w:r w:rsidRPr="12305B98" w:rsidR="497F3038">
        <w:rPr>
          <w:rStyle w:val="normaltextrun"/>
          <w:rFonts w:ascii="Arial" w:hAnsi="Arial" w:eastAsia="" w:cs="Arial" w:eastAsiaTheme="majorEastAsia"/>
        </w:rPr>
        <w:t>centred</w:t>
      </w:r>
      <w:r w:rsidRPr="12305B98" w:rsidR="3CBBA6A7">
        <w:rPr>
          <w:rStyle w:val="normaltextrun"/>
          <w:rFonts w:ascii="Arial" w:hAnsi="Arial" w:eastAsia="" w:cs="Arial" w:eastAsiaTheme="majorEastAsia"/>
        </w:rPr>
        <w:t xml:space="preserve"> </w:t>
      </w:r>
      <w:r w:rsidRPr="12305B98" w:rsidR="489A5C6E">
        <w:rPr>
          <w:rStyle w:val="normaltextrun"/>
          <w:rFonts w:ascii="Arial" w:hAnsi="Arial" w:eastAsia="" w:cs="Arial" w:eastAsiaTheme="majorEastAsia"/>
        </w:rPr>
        <w:t>approach; Rogers</w:t>
      </w:r>
      <w:r w:rsidRPr="12305B98" w:rsidR="5C55F383">
        <w:rPr>
          <w:rStyle w:val="normaltextrun"/>
          <w:rFonts w:ascii="Arial" w:hAnsi="Arial" w:eastAsia="" w:cs="Arial" w:eastAsiaTheme="majorEastAsia"/>
        </w:rPr>
        <w:t xml:space="preserve"> </w:t>
      </w:r>
      <w:r w:rsidRPr="12305B98" w:rsidR="330F7B7C">
        <w:rPr>
          <w:rStyle w:val="normaltextrun"/>
          <w:rFonts w:ascii="Arial" w:hAnsi="Arial" w:eastAsia="" w:cs="Arial" w:eastAsiaTheme="majorEastAsia"/>
        </w:rPr>
        <w:t>identified</w:t>
      </w:r>
      <w:r w:rsidRPr="12305B98" w:rsidR="330F7B7C">
        <w:rPr>
          <w:rStyle w:val="normaltextrun"/>
          <w:rFonts w:ascii="Arial" w:hAnsi="Arial" w:eastAsia="" w:cs="Arial" w:eastAsiaTheme="majorEastAsia"/>
        </w:rPr>
        <w:t xml:space="preserve"> six</w:t>
      </w:r>
      <w:r w:rsidRPr="12305B98" w:rsidR="53E58DDE">
        <w:rPr>
          <w:rStyle w:val="normaltextrun"/>
          <w:rFonts w:ascii="Arial" w:hAnsi="Arial" w:eastAsia="" w:cs="Arial" w:eastAsiaTheme="majorEastAsia"/>
        </w:rPr>
        <w:t xml:space="preserve"> core conditions</w:t>
      </w:r>
      <w:r w:rsidRPr="12305B98" w:rsidR="2C7F1503">
        <w:rPr>
          <w:rStyle w:val="normaltextrun"/>
          <w:rFonts w:ascii="Arial" w:hAnsi="Arial" w:eastAsia="" w:cs="Arial" w:eastAsiaTheme="majorEastAsia"/>
        </w:rPr>
        <w:t>.</w:t>
      </w:r>
      <w:r w:rsidRPr="12305B98" w:rsidR="53E58DDE">
        <w:rPr>
          <w:rStyle w:val="normaltextrun"/>
          <w:rFonts w:ascii="Arial" w:hAnsi="Arial" w:eastAsia="" w:cs="Arial" w:eastAsiaTheme="majorEastAsia"/>
        </w:rPr>
        <w:t xml:space="preserve"> </w:t>
      </w:r>
      <w:r w:rsidRPr="12305B98" w:rsidR="3BBC49BD">
        <w:rPr>
          <w:rStyle w:val="normaltextrun"/>
          <w:rFonts w:ascii="Arial" w:hAnsi="Arial" w:eastAsia="" w:cs="Arial" w:eastAsiaTheme="majorEastAsia"/>
        </w:rPr>
        <w:t>Rogers (1957) outlined the conditions</w:t>
      </w:r>
      <w:r w:rsidRPr="12305B98" w:rsidR="579A3515">
        <w:rPr>
          <w:rStyle w:val="normaltextrun"/>
          <w:rFonts w:ascii="Arial" w:hAnsi="Arial" w:eastAsia="" w:cs="Arial" w:eastAsiaTheme="majorEastAsia"/>
        </w:rPr>
        <w:t xml:space="preserve"> </w:t>
      </w:r>
      <w:r w:rsidRPr="12305B98" w:rsidR="7018A2E7">
        <w:rPr>
          <w:rStyle w:val="normaltextrun"/>
          <w:rFonts w:ascii="Arial" w:hAnsi="Arial" w:eastAsia="" w:cs="Arial" w:eastAsiaTheme="majorEastAsia"/>
        </w:rPr>
        <w:t>when</w:t>
      </w:r>
      <w:r w:rsidRPr="12305B98" w:rsidR="737EB340">
        <w:rPr>
          <w:rStyle w:val="normaltextrun"/>
          <w:rFonts w:ascii="Arial" w:hAnsi="Arial" w:eastAsia="" w:cs="Arial" w:eastAsiaTheme="majorEastAsia"/>
        </w:rPr>
        <w:t xml:space="preserve"> </w:t>
      </w:r>
      <w:r w:rsidRPr="12305B98" w:rsidR="7018A2E7">
        <w:rPr>
          <w:rStyle w:val="normaltextrun"/>
          <w:rFonts w:ascii="Arial" w:hAnsi="Arial" w:eastAsia="" w:cs="Arial" w:eastAsiaTheme="majorEastAsia"/>
        </w:rPr>
        <w:t>present</w:t>
      </w:r>
      <w:r w:rsidRPr="12305B98" w:rsidR="7FA56398">
        <w:rPr>
          <w:rStyle w:val="normaltextrun"/>
          <w:rFonts w:ascii="Arial" w:hAnsi="Arial" w:eastAsia="" w:cs="Arial" w:eastAsiaTheme="majorEastAsia"/>
        </w:rPr>
        <w:t xml:space="preserve"> </w:t>
      </w:r>
      <w:r w:rsidRPr="12305B98" w:rsidR="5CA42E92">
        <w:rPr>
          <w:rStyle w:val="normaltextrun"/>
          <w:rFonts w:ascii="Arial" w:hAnsi="Arial" w:eastAsia="" w:cs="Arial" w:eastAsiaTheme="majorEastAsia"/>
        </w:rPr>
        <w:t xml:space="preserve">to a minimal degree are </w:t>
      </w:r>
      <w:r w:rsidRPr="12305B98" w:rsidR="31135D80">
        <w:rPr>
          <w:rStyle w:val="normaltextrun"/>
          <w:rFonts w:ascii="Arial" w:hAnsi="Arial" w:eastAsia="" w:cs="Arial" w:eastAsiaTheme="majorEastAsia"/>
        </w:rPr>
        <w:t>necessary for</w:t>
      </w:r>
      <w:r w:rsidRPr="12305B98" w:rsidR="7018A2E7">
        <w:rPr>
          <w:rStyle w:val="normaltextrun"/>
          <w:rFonts w:ascii="Arial" w:hAnsi="Arial" w:eastAsia="" w:cs="Arial" w:eastAsiaTheme="majorEastAsia"/>
        </w:rPr>
        <w:t xml:space="preserve"> constructive personality </w:t>
      </w:r>
      <w:r w:rsidRPr="12305B98" w:rsidR="6402FA52">
        <w:rPr>
          <w:rStyle w:val="normaltextrun"/>
          <w:rFonts w:ascii="Arial" w:hAnsi="Arial" w:eastAsia="" w:cs="Arial" w:eastAsiaTheme="majorEastAsia"/>
        </w:rPr>
        <w:t xml:space="preserve">change. </w:t>
      </w:r>
      <w:r w:rsidRPr="12305B98" w:rsidR="3D61D152">
        <w:rPr>
          <w:rStyle w:val="normaltextrun"/>
          <w:rFonts w:ascii="Arial" w:hAnsi="Arial" w:eastAsia="" w:cs="Arial" w:eastAsiaTheme="majorEastAsia"/>
        </w:rPr>
        <w:t xml:space="preserve">In the wellbeing Officer </w:t>
      </w:r>
      <w:r w:rsidRPr="12305B98" w:rsidR="70FF172F">
        <w:rPr>
          <w:rStyle w:val="normaltextrun"/>
          <w:rFonts w:ascii="Arial" w:hAnsi="Arial" w:eastAsia="" w:cs="Arial" w:eastAsiaTheme="majorEastAsia"/>
        </w:rPr>
        <w:t>role,</w:t>
      </w:r>
      <w:r w:rsidRPr="12305B98" w:rsidR="3D61D152">
        <w:rPr>
          <w:rStyle w:val="normaltextrun"/>
          <w:rFonts w:ascii="Arial" w:hAnsi="Arial" w:eastAsia="" w:cs="Arial" w:eastAsiaTheme="majorEastAsia"/>
        </w:rPr>
        <w:t xml:space="preserve"> the three ‘core conditions - </w:t>
      </w:r>
      <w:r w:rsidRPr="12305B98" w:rsidR="3BBC49BD">
        <w:rPr>
          <w:rStyle w:val="normaltextrun"/>
          <w:rFonts w:ascii="Arial" w:hAnsi="Arial" w:eastAsia="" w:cs="Arial" w:eastAsiaTheme="majorEastAsia"/>
        </w:rPr>
        <w:t>empathy, congruence, and unconditional positive regard (UPR</w:t>
      </w:r>
      <w:r w:rsidRPr="12305B98" w:rsidR="1E6A54B7">
        <w:rPr>
          <w:rStyle w:val="normaltextrun"/>
          <w:rFonts w:ascii="Arial" w:hAnsi="Arial" w:eastAsia="" w:cs="Arial" w:eastAsiaTheme="majorEastAsia"/>
        </w:rPr>
        <w:t>). These conditions </w:t>
      </w:r>
      <w:r w:rsidRPr="12305B98" w:rsidR="1E6A54B7">
        <w:rPr>
          <w:rStyle w:val="normaltextrun"/>
          <w:rFonts w:ascii="Arial" w:hAnsi="Arial" w:eastAsia="" w:cs="Arial" w:eastAsiaTheme="majorEastAsia"/>
        </w:rPr>
        <w:t>establish</w:t>
      </w:r>
      <w:r w:rsidRPr="12305B98" w:rsidR="1E6A54B7">
        <w:rPr>
          <w:rStyle w:val="normaltextrun"/>
          <w:rFonts w:ascii="Arial" w:hAnsi="Arial" w:eastAsia="" w:cs="Arial" w:eastAsiaTheme="majorEastAsia"/>
        </w:rPr>
        <w:t xml:space="preserve"> rapport within a client led helping relationship and support trust building.  </w:t>
      </w:r>
      <w:r w:rsidRPr="12305B98" w:rsidR="57240F32">
        <w:rPr>
          <w:rStyle w:val="normaltextrun"/>
          <w:rFonts w:ascii="Arial" w:hAnsi="Arial" w:eastAsia="" w:cs="Arial" w:eastAsiaTheme="majorEastAsia"/>
        </w:rPr>
        <w:t>Rogers also </w:t>
      </w:r>
      <w:r w:rsidRPr="12305B98" w:rsidR="57240F32">
        <w:rPr>
          <w:rStyle w:val="normaltextrun"/>
          <w:rFonts w:ascii="Arial" w:hAnsi="Arial" w:eastAsia="" w:cs="Arial" w:eastAsiaTheme="majorEastAsia"/>
        </w:rPr>
        <w:t>identified</w:t>
      </w:r>
      <w:r w:rsidRPr="12305B98" w:rsidR="57240F32">
        <w:rPr>
          <w:rStyle w:val="normaltextrun"/>
          <w:rFonts w:ascii="Arial" w:hAnsi="Arial" w:eastAsia="" w:cs="Arial" w:eastAsiaTheme="majorEastAsia"/>
        </w:rPr>
        <w:t xml:space="preserve"> three additional conditions (sometimes referred to as the ‘hidden conditions’): psychological contact between counsellor and client; client vulnerability or incongruence; and the counsellor’s congruence (Counselling Tutor, Oakes, 2012). </w:t>
      </w:r>
      <w:r w:rsidRPr="12305B98" w:rsidR="57240F32">
        <w:rPr>
          <w:rStyle w:val="normaltextrun"/>
          <w:rFonts w:ascii="Arial" w:hAnsi="Arial" w:eastAsia="" w:cs="Arial" w:eastAsiaTheme="majorEastAsia"/>
        </w:rPr>
        <w:t>T</w:t>
      </w:r>
      <w:r w:rsidRPr="12305B98" w:rsidR="5E69455D">
        <w:rPr>
          <w:rStyle w:val="normaltextrun"/>
          <w:rFonts w:ascii="Arial" w:hAnsi="Arial" w:eastAsia="" w:cs="Arial" w:eastAsiaTheme="majorEastAsia"/>
        </w:rPr>
        <w:t xml:space="preserve">he hidden or enabling </w:t>
      </w:r>
      <w:r w:rsidRPr="12305B98" w:rsidR="375E27B9">
        <w:rPr>
          <w:rStyle w:val="normaltextrun"/>
          <w:rFonts w:ascii="Arial" w:hAnsi="Arial" w:eastAsia="" w:cs="Arial" w:eastAsiaTheme="majorEastAsia"/>
        </w:rPr>
        <w:t xml:space="preserve">conditions remind practitioners to check psychological </w:t>
      </w:r>
      <w:r w:rsidRPr="12305B98" w:rsidR="0DCFFBA7">
        <w:rPr>
          <w:rStyle w:val="normaltextrun"/>
          <w:rFonts w:ascii="Arial" w:hAnsi="Arial" w:eastAsia="" w:cs="Arial" w:eastAsiaTheme="majorEastAsia"/>
        </w:rPr>
        <w:t>contact</w:t>
      </w:r>
      <w:r w:rsidRPr="12305B98" w:rsidR="2897E26D">
        <w:rPr>
          <w:rStyle w:val="normaltextrun"/>
          <w:rFonts w:ascii="Arial" w:hAnsi="Arial" w:eastAsia="" w:cs="Arial" w:eastAsiaTheme="majorEastAsia"/>
        </w:rPr>
        <w:t xml:space="preserve"> </w:t>
      </w:r>
      <w:r w:rsidRPr="12305B98" w:rsidR="63D45920">
        <w:rPr>
          <w:rStyle w:val="normaltextrun"/>
          <w:rFonts w:ascii="Arial" w:hAnsi="Arial" w:eastAsia="" w:cs="Arial" w:eastAsiaTheme="majorEastAsia"/>
        </w:rPr>
        <w:t xml:space="preserve"> and there is no impediment to wellbeing sessions </w:t>
      </w:r>
      <w:r w:rsidRPr="12305B98" w:rsidR="375E27B9">
        <w:rPr>
          <w:rStyle w:val="normaltextrun"/>
          <w:rFonts w:ascii="Arial" w:hAnsi="Arial" w:eastAsia="" w:cs="Arial" w:eastAsiaTheme="majorEastAsia"/>
        </w:rPr>
        <w:t xml:space="preserve">(e.g. </w:t>
      </w:r>
      <w:r w:rsidRPr="12305B98" w:rsidR="551F78C2">
        <w:rPr>
          <w:rStyle w:val="normaltextrun"/>
          <w:rFonts w:ascii="Arial" w:hAnsi="Arial" w:eastAsia="" w:cs="Arial" w:eastAsiaTheme="majorEastAsia"/>
        </w:rPr>
        <w:t xml:space="preserve">acute distress or effects </w:t>
      </w:r>
      <w:r w:rsidRPr="12305B98" w:rsidR="3D87E26A">
        <w:rPr>
          <w:rStyle w:val="normaltextrun"/>
          <w:rFonts w:ascii="Arial" w:hAnsi="Arial" w:eastAsia="" w:cs="Arial" w:eastAsiaTheme="majorEastAsia"/>
        </w:rPr>
        <w:t>of intoxication</w:t>
      </w:r>
      <w:r w:rsidRPr="12305B98" w:rsidR="551F78C2">
        <w:rPr>
          <w:rStyle w:val="normaltextrun"/>
          <w:rFonts w:ascii="Arial" w:hAnsi="Arial" w:eastAsia="" w:cs="Arial" w:eastAsiaTheme="majorEastAsia"/>
        </w:rPr>
        <w:t xml:space="preserve">) </w:t>
      </w:r>
      <w:r w:rsidRPr="12305B98" w:rsidR="7141B05E">
        <w:rPr>
          <w:rStyle w:val="normaltextrun"/>
          <w:rFonts w:ascii="Arial" w:hAnsi="Arial" w:eastAsia="" w:cs="Arial" w:eastAsiaTheme="majorEastAsia"/>
        </w:rPr>
        <w:t xml:space="preserve"> Where a student presents with mild loneliness or an initial desire simply to ‘chat’, professional judgement</w:t>
      </w:r>
      <w:r w:rsidRPr="12305B98" w:rsidR="4BE0C2EC">
        <w:rPr>
          <w:rStyle w:val="normaltextrun"/>
          <w:rFonts w:ascii="Arial" w:hAnsi="Arial" w:eastAsia="" w:cs="Arial" w:eastAsiaTheme="majorEastAsia"/>
        </w:rPr>
        <w:t xml:space="preserve"> to assess whether the student is seeking help</w:t>
      </w:r>
      <w:r w:rsidRPr="12305B98" w:rsidR="7141B05E">
        <w:rPr>
          <w:rStyle w:val="normaltextrun"/>
          <w:rFonts w:ascii="Arial" w:hAnsi="Arial" w:eastAsia="" w:cs="Arial" w:eastAsiaTheme="majorEastAsia"/>
        </w:rPr>
        <w:t xml:space="preserve"> is essential; the practitioner must determine whether this reflects an underlying issue requiring support or whether signposting to alternative staff or services is more appropriate.</w:t>
      </w:r>
      <w:r w:rsidRPr="12305B98" w:rsidR="5FCE51C6">
        <w:rPr>
          <w:rStyle w:val="normaltextrun"/>
          <w:rFonts w:ascii="Arial" w:hAnsi="Arial" w:eastAsia="" w:cs="Arial" w:eastAsiaTheme="majorEastAsia"/>
        </w:rPr>
        <w:t xml:space="preserve"> As time limits and </w:t>
      </w:r>
      <w:r w:rsidRPr="12305B98" w:rsidR="466374AF">
        <w:rPr>
          <w:rStyle w:val="normaltextrun"/>
          <w:rFonts w:ascii="Arial" w:hAnsi="Arial" w:eastAsia="" w:cs="Arial" w:eastAsiaTheme="majorEastAsia"/>
        </w:rPr>
        <w:t>timely</w:t>
      </w:r>
      <w:r w:rsidRPr="12305B98" w:rsidR="466374AF">
        <w:rPr>
          <w:rStyle w:val="normaltextrun"/>
          <w:rFonts w:ascii="Arial" w:hAnsi="Arial" w:eastAsia="" w:cs="Arial" w:eastAsiaTheme="majorEastAsia"/>
        </w:rPr>
        <w:t xml:space="preserve"> referral apply.</w:t>
      </w:r>
    </w:p>
    <w:p w:rsidRPr="00851CCA" w:rsidR="00851CCA" w:rsidP="07BE48AB" w:rsidRDefault="00851CCA" w14:paraId="0B8C8E62" w14:textId="162C1536">
      <w:pPr>
        <w:pStyle w:val="paragraph"/>
        <w:spacing w:before="0" w:beforeAutospacing="off" w:after="0" w:afterAutospacing="off" w:line="480" w:lineRule="auto"/>
        <w:rPr>
          <w:rFonts w:ascii="Segoe UI" w:hAnsi="Segoe UI" w:cs="Segoe UI"/>
          <w:sz w:val="18"/>
          <w:szCs w:val="18"/>
        </w:rPr>
      </w:pPr>
      <w:r w:rsidRPr="698E1333" w:rsidR="3BBC49BD">
        <w:rPr>
          <w:rStyle w:val="normaltextrun"/>
          <w:rFonts w:ascii="Arial" w:hAnsi="Arial" w:eastAsia="" w:cs="Arial" w:eastAsiaTheme="majorEastAsia"/>
        </w:rPr>
        <w:t xml:space="preserve"> (Counselling Tutor; Oakes,2012). </w:t>
      </w:r>
      <w:r w:rsidRPr="698E1333" w:rsidR="1AA7369D">
        <w:rPr>
          <w:rStyle w:val="normaltextrun"/>
          <w:rFonts w:ascii="Arial" w:hAnsi="Arial" w:eastAsia="" w:cs="Arial" w:eastAsiaTheme="majorEastAsia"/>
        </w:rPr>
        <w:t>These conditions align with</w:t>
      </w:r>
      <w:r w:rsidRPr="698E1333" w:rsidR="0456EEA7">
        <w:rPr>
          <w:rStyle w:val="normaltextrun"/>
          <w:rFonts w:ascii="Arial" w:hAnsi="Arial" w:eastAsia="" w:cs="Arial" w:eastAsiaTheme="majorEastAsia"/>
        </w:rPr>
        <w:t xml:space="preserve"> </w:t>
      </w:r>
      <w:r w:rsidRPr="698E1333" w:rsidR="3F0D8B8E">
        <w:rPr>
          <w:rStyle w:val="normaltextrun"/>
          <w:rFonts w:ascii="Arial" w:hAnsi="Arial" w:eastAsia="" w:cs="Arial" w:eastAsiaTheme="majorEastAsia"/>
        </w:rPr>
        <w:t>practical skills</w:t>
      </w:r>
      <w:r w:rsidRPr="698E1333" w:rsidR="1AA7369D">
        <w:rPr>
          <w:rStyle w:val="normaltextrun"/>
          <w:rFonts w:ascii="Arial" w:hAnsi="Arial" w:eastAsia="" w:cs="Arial" w:eastAsiaTheme="majorEastAsia"/>
        </w:rPr>
        <w:t xml:space="preserve"> such </w:t>
      </w:r>
      <w:r w:rsidRPr="698E1333" w:rsidR="39420E26">
        <w:rPr>
          <w:rStyle w:val="normaltextrun"/>
          <w:rFonts w:ascii="Arial" w:hAnsi="Arial" w:eastAsia="" w:cs="Arial" w:eastAsiaTheme="majorEastAsia"/>
        </w:rPr>
        <w:t>as active</w:t>
      </w:r>
      <w:r w:rsidRPr="698E1333" w:rsidR="355A2A63">
        <w:rPr>
          <w:rStyle w:val="normaltextrun"/>
          <w:rFonts w:ascii="Arial" w:hAnsi="Arial" w:eastAsia="" w:cs="Arial" w:eastAsiaTheme="majorEastAsia"/>
        </w:rPr>
        <w:t> listening,</w:t>
      </w:r>
      <w:r w:rsidRPr="698E1333" w:rsidR="1AA7369D">
        <w:rPr>
          <w:rStyle w:val="normaltextrun"/>
          <w:rFonts w:ascii="Arial" w:hAnsi="Arial" w:eastAsia="" w:cs="Arial" w:eastAsiaTheme="majorEastAsia"/>
        </w:rPr>
        <w:t xml:space="preserve"> attentive presence and Egan’s SOLER,</w:t>
      </w:r>
      <w:r w:rsidRPr="698E1333" w:rsidR="72095790">
        <w:rPr>
          <w:rStyle w:val="normaltextrun"/>
          <w:rFonts w:ascii="Arial" w:hAnsi="Arial" w:eastAsia="" w:cs="Arial" w:eastAsiaTheme="majorEastAsia"/>
        </w:rPr>
        <w:t xml:space="preserve"> framework; Sit squarely, adopt an Open posture, </w:t>
      </w:r>
      <w:r w:rsidRPr="698E1333" w:rsidR="72095790">
        <w:rPr>
          <w:rStyle w:val="normaltextrun"/>
          <w:rFonts w:ascii="Arial" w:hAnsi="Arial" w:eastAsia="" w:cs="Arial" w:eastAsiaTheme="majorEastAsia"/>
        </w:rPr>
        <w:t>Lean</w:t>
      </w:r>
      <w:r w:rsidRPr="698E1333" w:rsidR="72095790">
        <w:rPr>
          <w:rStyle w:val="normaltextrun"/>
          <w:rFonts w:ascii="Arial" w:hAnsi="Arial" w:eastAsia="" w:cs="Arial" w:eastAsiaTheme="majorEastAsia"/>
        </w:rPr>
        <w:t> slightly forward, </w:t>
      </w:r>
      <w:r w:rsidRPr="698E1333" w:rsidR="72095790">
        <w:rPr>
          <w:rStyle w:val="normaltextrun"/>
          <w:rFonts w:ascii="Arial" w:hAnsi="Arial" w:eastAsia="" w:cs="Arial" w:eastAsiaTheme="majorEastAsia"/>
        </w:rPr>
        <w:t>maintain</w:t>
      </w:r>
      <w:r w:rsidRPr="698E1333" w:rsidR="72095790">
        <w:rPr>
          <w:rStyle w:val="normaltextrun"/>
          <w:rFonts w:ascii="Arial" w:hAnsi="Arial" w:eastAsia="" w:cs="Arial" w:eastAsiaTheme="majorEastAsia"/>
        </w:rPr>
        <w:t> </w:t>
      </w:r>
      <w:r w:rsidRPr="698E1333" w:rsidR="72095790">
        <w:rPr>
          <w:rStyle w:val="normaltextrun"/>
          <w:rFonts w:ascii="Arial" w:hAnsi="Arial" w:eastAsia="" w:cs="Arial" w:eastAsiaTheme="majorEastAsia"/>
        </w:rPr>
        <w:t>appropriate Eye</w:t>
      </w:r>
      <w:r w:rsidRPr="698E1333" w:rsidR="72095790">
        <w:rPr>
          <w:rStyle w:val="normaltextrun"/>
          <w:rFonts w:ascii="Arial" w:hAnsi="Arial" w:eastAsia="" w:cs="Arial" w:eastAsiaTheme="majorEastAsia"/>
        </w:rPr>
        <w:t> contact and remain Relaxed. These behaviours convey interest, </w:t>
      </w:r>
      <w:r w:rsidRPr="698E1333" w:rsidR="72095790">
        <w:rPr>
          <w:rStyle w:val="normaltextrun"/>
          <w:rFonts w:ascii="Arial" w:hAnsi="Arial" w:eastAsia="" w:cs="Arial" w:eastAsiaTheme="majorEastAsia"/>
        </w:rPr>
        <w:t>safety</w:t>
      </w:r>
      <w:r w:rsidRPr="698E1333" w:rsidR="72095790">
        <w:rPr>
          <w:rStyle w:val="normaltextrun"/>
          <w:rFonts w:ascii="Arial" w:hAnsi="Arial" w:eastAsia="" w:cs="Arial" w:eastAsiaTheme="majorEastAsia"/>
        </w:rPr>
        <w:t> and respect.  </w:t>
      </w:r>
      <w:r w:rsidRPr="698E1333" w:rsidR="1AD3D62A">
        <w:rPr>
          <w:rStyle w:val="normaltextrun"/>
          <w:rFonts w:ascii="Arial" w:hAnsi="Arial" w:eastAsia="" w:cs="Arial" w:eastAsiaTheme="majorEastAsia"/>
        </w:rPr>
        <w:t>(Egan &amp; Reese, 2021)</w:t>
      </w:r>
      <w:r w:rsidRPr="698E1333" w:rsidR="1AA7369D">
        <w:rPr>
          <w:rStyle w:val="normaltextrun"/>
          <w:rFonts w:ascii="Arial" w:hAnsi="Arial" w:eastAsia="" w:cs="Arial" w:eastAsiaTheme="majorEastAsia"/>
        </w:rPr>
        <w:t xml:space="preserve"> while </w:t>
      </w:r>
      <w:r w:rsidRPr="698E1333" w:rsidR="297699E2">
        <w:rPr>
          <w:rStyle w:val="normaltextrun"/>
          <w:rFonts w:ascii="Arial" w:hAnsi="Arial" w:eastAsia="" w:cs="Arial" w:eastAsiaTheme="majorEastAsia"/>
        </w:rPr>
        <w:t>remaining</w:t>
      </w:r>
      <w:r w:rsidRPr="698E1333" w:rsidR="297699E2">
        <w:rPr>
          <w:rStyle w:val="normaltextrun"/>
          <w:rFonts w:ascii="Arial" w:hAnsi="Arial" w:eastAsia="" w:cs="Arial" w:eastAsiaTheme="majorEastAsia"/>
        </w:rPr>
        <w:t xml:space="preserve"> sensitive to cultural differences in eye </w:t>
      </w:r>
      <w:r w:rsidRPr="698E1333" w:rsidR="2AF40289">
        <w:rPr>
          <w:rStyle w:val="normaltextrun"/>
          <w:rFonts w:ascii="Arial" w:hAnsi="Arial" w:eastAsia="" w:cs="Arial" w:eastAsiaTheme="majorEastAsia"/>
        </w:rPr>
        <w:t xml:space="preserve">contact, </w:t>
      </w:r>
      <w:r w:rsidRPr="698E1333" w:rsidR="2AF40289">
        <w:rPr>
          <w:rStyle w:val="normaltextrun"/>
          <w:rFonts w:ascii="Arial" w:hAnsi="Arial" w:eastAsia="" w:cs="Arial" w:eastAsiaTheme="majorEastAsia"/>
        </w:rPr>
        <w:t>posture</w:t>
      </w:r>
      <w:r w:rsidRPr="698E1333" w:rsidR="297699E2">
        <w:rPr>
          <w:rStyle w:val="normaltextrun"/>
          <w:rFonts w:ascii="Arial" w:hAnsi="Arial" w:eastAsia="" w:cs="Arial" w:eastAsiaTheme="majorEastAsia"/>
        </w:rPr>
        <w:t xml:space="preserve"> and proximity</w:t>
      </w:r>
      <w:r w:rsidRPr="698E1333" w:rsidR="6F9E6AE0">
        <w:rPr>
          <w:rStyle w:val="normaltextrun"/>
          <w:rFonts w:ascii="Arial" w:hAnsi="Arial" w:eastAsia="" w:cs="Arial" w:eastAsiaTheme="majorEastAsia"/>
        </w:rPr>
        <w:t>,</w:t>
      </w:r>
      <w:r w:rsidRPr="698E1333" w:rsidR="2A2C3B14">
        <w:rPr>
          <w:rStyle w:val="normaltextrun"/>
          <w:rFonts w:ascii="Arial" w:hAnsi="Arial" w:eastAsia="" w:cs="Arial" w:eastAsiaTheme="majorEastAsia"/>
        </w:rPr>
        <w:t xml:space="preserve"> </w:t>
      </w:r>
      <w:r w:rsidRPr="698E1333" w:rsidR="30E41E40">
        <w:rPr>
          <w:rStyle w:val="normaltextrun"/>
          <w:rFonts w:ascii="Arial" w:hAnsi="Arial" w:eastAsia="" w:cs="Arial" w:eastAsiaTheme="majorEastAsia"/>
        </w:rPr>
        <w:t>t</w:t>
      </w:r>
      <w:r w:rsidRPr="698E1333" w:rsidR="2A2C3B14">
        <w:rPr>
          <w:rStyle w:val="normaltextrun"/>
          <w:rFonts w:ascii="Arial" w:hAnsi="Arial" w:eastAsia="" w:cs="Arial" w:eastAsiaTheme="majorEastAsia"/>
        </w:rPr>
        <w:t>hese behaviours convey interest, </w:t>
      </w:r>
      <w:r w:rsidRPr="698E1333" w:rsidR="2A2C3B14">
        <w:rPr>
          <w:rStyle w:val="normaltextrun"/>
          <w:rFonts w:ascii="Arial" w:hAnsi="Arial" w:eastAsia="" w:cs="Arial" w:eastAsiaTheme="majorEastAsia"/>
        </w:rPr>
        <w:t>safety</w:t>
      </w:r>
      <w:r w:rsidRPr="698E1333" w:rsidR="2A2C3B14">
        <w:rPr>
          <w:rStyle w:val="normaltextrun"/>
          <w:rFonts w:ascii="Arial" w:hAnsi="Arial" w:eastAsia="" w:cs="Arial" w:eastAsiaTheme="majorEastAsia"/>
        </w:rPr>
        <w:t> and respect.  </w:t>
      </w:r>
    </w:p>
    <w:p w:rsidRPr="00851CCA" w:rsidR="00851CCA" w:rsidP="07BE48AB" w:rsidRDefault="00851CCA" w14:paraId="6D51BF63" w14:textId="5F002585">
      <w:pPr>
        <w:pStyle w:val="paragraph"/>
        <w:spacing w:before="0" w:beforeAutospacing="off" w:after="0" w:afterAutospacing="off" w:line="480" w:lineRule="auto"/>
        <w:rPr>
          <w:rFonts w:ascii="Segoe UI" w:hAnsi="Segoe UI" w:cs="Segoe UI"/>
          <w:sz w:val="18"/>
          <w:szCs w:val="18"/>
        </w:rPr>
      </w:pPr>
      <w:r w:rsidRPr="698E1333" w:rsidR="0E0999C8">
        <w:rPr>
          <w:rStyle w:val="normaltextrun"/>
          <w:rFonts w:ascii="Arial" w:hAnsi="Arial" w:eastAsia="" w:cs="Arial" w:eastAsiaTheme="majorEastAsia"/>
        </w:rPr>
        <w:t xml:space="preserve">Can </w:t>
      </w:r>
      <w:r w:rsidRPr="698E1333" w:rsidR="3F4F44F6">
        <w:rPr>
          <w:rStyle w:val="normaltextrun"/>
          <w:rFonts w:ascii="Arial" w:hAnsi="Arial" w:eastAsia="" w:cs="Arial" w:eastAsiaTheme="majorEastAsia"/>
        </w:rPr>
        <w:t>these</w:t>
      </w:r>
      <w:r w:rsidRPr="698E1333" w:rsidR="0E0999C8">
        <w:rPr>
          <w:rStyle w:val="normaltextrun"/>
          <w:rFonts w:ascii="Arial" w:hAnsi="Arial" w:eastAsia="" w:cs="Arial" w:eastAsiaTheme="majorEastAsia"/>
        </w:rPr>
        <w:t xml:space="preserve"> core </w:t>
      </w:r>
      <w:r w:rsidRPr="698E1333" w:rsidR="7BA0D0A3">
        <w:rPr>
          <w:rStyle w:val="normaltextrun"/>
          <w:rFonts w:ascii="Arial" w:hAnsi="Arial" w:eastAsia="" w:cs="Arial" w:eastAsiaTheme="majorEastAsia"/>
        </w:rPr>
        <w:t>conditions</w:t>
      </w:r>
      <w:r w:rsidRPr="698E1333" w:rsidR="0E0999C8">
        <w:rPr>
          <w:rStyle w:val="normaltextrun"/>
          <w:rFonts w:ascii="Arial" w:hAnsi="Arial" w:eastAsia="" w:cs="Arial" w:eastAsiaTheme="majorEastAsia"/>
        </w:rPr>
        <w:t xml:space="preserve"> be </w:t>
      </w:r>
      <w:r w:rsidRPr="698E1333" w:rsidR="0130E3A6">
        <w:rPr>
          <w:rStyle w:val="normaltextrun"/>
          <w:rFonts w:ascii="Arial" w:hAnsi="Arial" w:eastAsia="" w:cs="Arial" w:eastAsiaTheme="majorEastAsia"/>
        </w:rPr>
        <w:t>taught?</w:t>
      </w:r>
      <w:r w:rsidRPr="698E1333" w:rsidR="0E0999C8">
        <w:rPr>
          <w:rStyle w:val="normaltextrun"/>
          <w:rFonts w:ascii="Arial" w:hAnsi="Arial" w:eastAsia="" w:cs="Arial" w:eastAsiaTheme="majorEastAsia"/>
        </w:rPr>
        <w:t xml:space="preserve"> This question has been the focus o</w:t>
      </w:r>
      <w:r w:rsidRPr="698E1333" w:rsidR="17BEA8EA">
        <w:rPr>
          <w:rStyle w:val="normaltextrun"/>
          <w:rFonts w:ascii="Arial" w:hAnsi="Arial" w:eastAsia="" w:cs="Arial" w:eastAsiaTheme="majorEastAsia"/>
        </w:rPr>
        <w:t>f ongoing debate and research. Empirical attempts to map s</w:t>
      </w:r>
      <w:r w:rsidRPr="698E1333" w:rsidR="0C72D62F">
        <w:rPr>
          <w:rStyle w:val="normaltextrun"/>
          <w:rFonts w:ascii="Arial" w:hAnsi="Arial" w:eastAsia="" w:cs="Arial" w:eastAsiaTheme="majorEastAsia"/>
        </w:rPr>
        <w:t xml:space="preserve">pecific </w:t>
      </w:r>
      <w:r w:rsidRPr="698E1333" w:rsidR="00F527B5">
        <w:rPr>
          <w:rStyle w:val="normaltextrun"/>
          <w:rFonts w:ascii="Arial" w:hAnsi="Arial" w:eastAsia="" w:cs="Arial" w:eastAsiaTheme="majorEastAsia"/>
        </w:rPr>
        <w:t>skills to</w:t>
      </w:r>
      <w:r w:rsidRPr="698E1333" w:rsidR="7863547C">
        <w:rPr>
          <w:rStyle w:val="normaltextrun"/>
          <w:rFonts w:ascii="Arial" w:hAnsi="Arial" w:eastAsia="" w:cs="Arial" w:eastAsiaTheme="majorEastAsia"/>
        </w:rPr>
        <w:t xml:space="preserve"> </w:t>
      </w:r>
      <w:r w:rsidRPr="698E1333" w:rsidR="6FDA6422">
        <w:rPr>
          <w:rStyle w:val="normaltextrun"/>
          <w:rFonts w:ascii="Arial" w:hAnsi="Arial" w:eastAsia="" w:cs="Arial" w:eastAsiaTheme="majorEastAsia"/>
        </w:rPr>
        <w:t>perceived</w:t>
      </w:r>
      <w:r w:rsidRPr="698E1333" w:rsidR="7863547C">
        <w:rPr>
          <w:rStyle w:val="normaltextrun"/>
          <w:rFonts w:ascii="Arial" w:hAnsi="Arial" w:eastAsia="" w:cs="Arial" w:eastAsiaTheme="majorEastAsia"/>
        </w:rPr>
        <w:t xml:space="preserve"> </w:t>
      </w:r>
      <w:r w:rsidRPr="698E1333" w:rsidR="2A75DF51">
        <w:rPr>
          <w:rStyle w:val="normaltextrun"/>
          <w:rFonts w:ascii="Arial" w:hAnsi="Arial" w:eastAsia="" w:cs="Arial" w:eastAsiaTheme="majorEastAsia"/>
        </w:rPr>
        <w:t>empathy, genuineness</w:t>
      </w:r>
      <w:r w:rsidRPr="698E1333" w:rsidR="7863547C">
        <w:rPr>
          <w:rStyle w:val="normaltextrun"/>
          <w:rFonts w:ascii="Arial" w:hAnsi="Arial" w:eastAsia="" w:cs="Arial" w:eastAsiaTheme="majorEastAsia"/>
        </w:rPr>
        <w:t xml:space="preserve"> and acceptance have produced mixed </w:t>
      </w:r>
      <w:r w:rsidRPr="698E1333" w:rsidR="2F578BB0">
        <w:rPr>
          <w:rStyle w:val="normaltextrun"/>
          <w:rFonts w:ascii="Arial" w:hAnsi="Arial" w:eastAsia="" w:cs="Arial" w:eastAsiaTheme="majorEastAsia"/>
        </w:rPr>
        <w:t>findings.</w:t>
      </w:r>
      <w:r w:rsidRPr="698E1333" w:rsidR="7863547C">
        <w:rPr>
          <w:rStyle w:val="normaltextrun"/>
          <w:rFonts w:ascii="Arial" w:hAnsi="Arial" w:eastAsia="" w:cs="Arial" w:eastAsiaTheme="majorEastAsia"/>
        </w:rPr>
        <w:t xml:space="preserve"> Class</w:t>
      </w:r>
      <w:r w:rsidRPr="698E1333" w:rsidR="0352D5A3">
        <w:rPr>
          <w:rStyle w:val="normaltextrun"/>
          <w:rFonts w:ascii="Arial" w:hAnsi="Arial" w:eastAsia="" w:cs="Arial" w:eastAsiaTheme="majorEastAsia"/>
        </w:rPr>
        <w:t xml:space="preserve">ical studies highlight discrepancies between </w:t>
      </w:r>
      <w:r w:rsidRPr="698E1333" w:rsidR="02F6F144">
        <w:rPr>
          <w:rStyle w:val="normaltextrun"/>
          <w:rFonts w:ascii="Arial" w:hAnsi="Arial" w:eastAsia="" w:cs="Arial" w:eastAsiaTheme="majorEastAsia"/>
        </w:rPr>
        <w:t>skills in</w:t>
      </w:r>
      <w:r w:rsidRPr="698E1333" w:rsidR="0352D5A3">
        <w:rPr>
          <w:rStyle w:val="normaltextrun"/>
          <w:rFonts w:ascii="Arial" w:hAnsi="Arial" w:eastAsia="" w:cs="Arial" w:eastAsiaTheme="majorEastAsia"/>
        </w:rPr>
        <w:t xml:space="preserve"> training and those empirically </w:t>
      </w:r>
      <w:r w:rsidRPr="698E1333" w:rsidR="1EE45CAE">
        <w:rPr>
          <w:rStyle w:val="normaltextrun"/>
          <w:rFonts w:ascii="Arial" w:hAnsi="Arial" w:eastAsia="" w:cs="Arial" w:eastAsiaTheme="majorEastAsia"/>
        </w:rPr>
        <w:t>linked to</w:t>
      </w:r>
      <w:r w:rsidRPr="698E1333" w:rsidR="48F73DD2">
        <w:rPr>
          <w:rStyle w:val="normaltextrun"/>
          <w:rFonts w:ascii="Arial" w:hAnsi="Arial" w:eastAsia="" w:cs="Arial" w:eastAsiaTheme="majorEastAsia"/>
        </w:rPr>
        <w:t xml:space="preserve"> </w:t>
      </w:r>
      <w:r w:rsidRPr="698E1333" w:rsidR="70336917">
        <w:rPr>
          <w:rStyle w:val="normaltextrun"/>
          <w:rFonts w:ascii="Arial" w:hAnsi="Arial" w:eastAsia="" w:cs="Arial" w:eastAsiaTheme="majorEastAsia"/>
        </w:rPr>
        <w:t>clients'</w:t>
      </w:r>
      <w:r w:rsidRPr="698E1333" w:rsidR="48F73DD2">
        <w:rPr>
          <w:rStyle w:val="normaltextrun"/>
          <w:rFonts w:ascii="Arial" w:hAnsi="Arial" w:eastAsia="" w:cs="Arial" w:eastAsiaTheme="majorEastAsia"/>
        </w:rPr>
        <w:t xml:space="preserve"> ratings </w:t>
      </w:r>
      <w:r w:rsidRPr="698E1333" w:rsidR="6DD93077">
        <w:rPr>
          <w:rStyle w:val="normaltextrun"/>
          <w:rFonts w:ascii="Arial" w:hAnsi="Arial" w:eastAsia="" w:cs="Arial" w:eastAsiaTheme="majorEastAsia"/>
        </w:rPr>
        <w:t>effectiveness</w:t>
      </w:r>
      <w:r w:rsidRPr="698E1333" w:rsidR="48F73DD2">
        <w:rPr>
          <w:rStyle w:val="normaltextrun"/>
          <w:rFonts w:ascii="Arial" w:hAnsi="Arial" w:eastAsia="" w:cs="Arial" w:eastAsiaTheme="majorEastAsia"/>
        </w:rPr>
        <w:t xml:space="preserve"> of the core </w:t>
      </w:r>
      <w:r w:rsidRPr="698E1333" w:rsidR="27C70AA2">
        <w:rPr>
          <w:rStyle w:val="normaltextrun"/>
          <w:rFonts w:ascii="Arial" w:hAnsi="Arial" w:eastAsia="" w:cs="Arial" w:eastAsiaTheme="majorEastAsia"/>
        </w:rPr>
        <w:t>conditions. Later</w:t>
      </w:r>
      <w:r w:rsidRPr="698E1333" w:rsidR="48F73DD2">
        <w:rPr>
          <w:rStyle w:val="normaltextrun"/>
          <w:rFonts w:ascii="Arial" w:hAnsi="Arial" w:eastAsia="" w:cs="Arial" w:eastAsiaTheme="majorEastAsia"/>
        </w:rPr>
        <w:t xml:space="preserve"> work argues that </w:t>
      </w:r>
      <w:r w:rsidRPr="698E1333" w:rsidR="77371980">
        <w:rPr>
          <w:rStyle w:val="normaltextrun"/>
          <w:rFonts w:ascii="Arial" w:hAnsi="Arial" w:eastAsia="" w:cs="Arial" w:eastAsiaTheme="majorEastAsia"/>
        </w:rPr>
        <w:t xml:space="preserve">ambiguity in Rogers’ own definitions complicates operationalisation and research </w:t>
      </w:r>
      <w:r w:rsidRPr="698E1333" w:rsidR="583C75F1">
        <w:rPr>
          <w:rStyle w:val="normaltextrun"/>
          <w:rFonts w:ascii="Arial" w:hAnsi="Arial" w:eastAsia="" w:cs="Arial" w:eastAsiaTheme="majorEastAsia"/>
        </w:rPr>
        <w:t>design.</w:t>
      </w:r>
      <w:r w:rsidRPr="698E1333" w:rsidR="77371980">
        <w:rPr>
          <w:rStyle w:val="normaltextrun"/>
          <w:rFonts w:ascii="Arial" w:hAnsi="Arial" w:eastAsia="" w:cs="Arial" w:eastAsiaTheme="majorEastAsia"/>
        </w:rPr>
        <w:t xml:space="preserve"> </w:t>
      </w:r>
      <w:r w:rsidRPr="698E1333" w:rsidR="0C774744">
        <w:rPr>
          <w:rStyle w:val="normaltextrun"/>
          <w:rFonts w:ascii="Arial" w:hAnsi="Arial" w:eastAsia="" w:cs="Arial" w:eastAsiaTheme="majorEastAsia"/>
        </w:rPr>
        <w:t>Researchers note difficulties in operationally defining the conditions, as well as challenges measuring them reliably in real-world encounters (Gallegher &amp; Hargie, 1992; Irving &amp; Dickinson, 2006.)  Nonetheless, decades of client testimony provide evidence that these principles are effective in practice (Jinks,1999; </w:t>
      </w:r>
      <w:r w:rsidRPr="698E1333" w:rsidR="0C774744">
        <w:rPr>
          <w:rStyle w:val="normaltextrun"/>
          <w:rFonts w:ascii="Arial" w:hAnsi="Arial" w:eastAsia="" w:cs="Arial" w:eastAsiaTheme="majorEastAsia"/>
        </w:rPr>
        <w:t>Pybis</w:t>
      </w:r>
      <w:r w:rsidRPr="698E1333" w:rsidR="0C774744">
        <w:rPr>
          <w:rStyle w:val="normaltextrun"/>
          <w:rFonts w:ascii="Arial" w:hAnsi="Arial" w:eastAsia="" w:cs="Arial" w:eastAsiaTheme="majorEastAsia"/>
        </w:rPr>
        <w:t>, J. et </w:t>
      </w:r>
      <w:r w:rsidRPr="698E1333" w:rsidR="17A7F2BC">
        <w:rPr>
          <w:rStyle w:val="normaltextrun"/>
          <w:rFonts w:ascii="Arial" w:hAnsi="Arial" w:eastAsia="" w:cs="Arial" w:eastAsiaTheme="majorEastAsia"/>
        </w:rPr>
        <w:t>al.</w:t>
      </w:r>
      <w:r w:rsidRPr="698E1333" w:rsidR="0C774744">
        <w:rPr>
          <w:rStyle w:val="normaltextrun"/>
          <w:rFonts w:ascii="Arial" w:hAnsi="Arial" w:eastAsia="" w:cs="Arial" w:eastAsiaTheme="majorEastAsia"/>
        </w:rPr>
        <w:t> 2015</w:t>
      </w:r>
      <w:r w:rsidRPr="698E1333" w:rsidR="2FFBDD5A">
        <w:rPr>
          <w:rStyle w:val="normaltextrun"/>
          <w:rFonts w:ascii="Arial" w:hAnsi="Arial" w:eastAsia="" w:cs="Arial" w:eastAsiaTheme="majorEastAsia"/>
        </w:rPr>
        <w:t>; Reet</w:t>
      </w:r>
      <w:r w:rsidRPr="698E1333" w:rsidR="0C774744">
        <w:rPr>
          <w:rStyle w:val="normaltextrun"/>
          <w:rFonts w:ascii="Arial" w:hAnsi="Arial" w:eastAsia="" w:cs="Arial" w:eastAsiaTheme="majorEastAsia"/>
        </w:rPr>
        <w:t>,2025)</w:t>
      </w:r>
      <w:r w:rsidRPr="698E1333" w:rsidR="7FA79E6D">
        <w:rPr>
          <w:rStyle w:val="normaltextrun"/>
          <w:rFonts w:ascii="Arial" w:hAnsi="Arial" w:eastAsia="" w:cs="Arial" w:eastAsiaTheme="majorEastAsia"/>
        </w:rPr>
        <w:t>.</w:t>
      </w:r>
      <w:r w:rsidRPr="698E1333" w:rsidR="0C774744">
        <w:rPr>
          <w:rStyle w:val="normaltextrun"/>
          <w:rFonts w:ascii="Arial" w:hAnsi="Arial" w:eastAsia="" w:cs="Arial" w:eastAsiaTheme="majorEastAsia"/>
        </w:rPr>
        <w:t> </w:t>
      </w:r>
      <w:r w:rsidRPr="698E1333" w:rsidR="3CCEA38D">
        <w:rPr>
          <w:rStyle w:val="normaltextrun"/>
          <w:rFonts w:ascii="Arial" w:hAnsi="Arial" w:eastAsia="" w:cs="Arial" w:eastAsiaTheme="majorEastAsia"/>
        </w:rPr>
        <w:t xml:space="preserve"> The CPAB Model of Helping Work claims it draws </w:t>
      </w:r>
      <w:r w:rsidRPr="698E1333" w:rsidR="318ECFD6">
        <w:rPr>
          <w:rStyle w:val="normaltextrun"/>
          <w:rFonts w:ascii="Arial" w:hAnsi="Arial" w:eastAsia="" w:cs="Arial" w:eastAsiaTheme="majorEastAsia"/>
        </w:rPr>
        <w:t>upon extensive</w:t>
      </w:r>
      <w:r w:rsidRPr="698E1333" w:rsidR="3CCEA38D">
        <w:rPr>
          <w:rStyle w:val="normaltextrun"/>
          <w:rFonts w:ascii="Arial" w:hAnsi="Arial" w:eastAsia="" w:cs="Arial" w:eastAsiaTheme="majorEastAsia"/>
        </w:rPr>
        <w:t xml:space="preserve"> research undertaken by the American Psychological Association into what makes counselling effective. This contrasts with the medical model, which assumes pharmaceuticals are the primary active intervention. </w:t>
      </w:r>
      <w:r w:rsidRPr="698E1333" w:rsidR="77371980">
        <w:rPr>
          <w:rStyle w:val="normaltextrun"/>
          <w:rFonts w:ascii="Arial" w:hAnsi="Arial" w:eastAsia="" w:cs="Arial" w:eastAsiaTheme="majorEastAsia"/>
        </w:rPr>
        <w:t>For practitio</w:t>
      </w:r>
      <w:r w:rsidRPr="698E1333" w:rsidR="2F23800E">
        <w:rPr>
          <w:rStyle w:val="normaltextrun"/>
          <w:rFonts w:ascii="Arial" w:hAnsi="Arial" w:eastAsia="" w:cs="Arial" w:eastAsiaTheme="majorEastAsia"/>
        </w:rPr>
        <w:t xml:space="preserve">ners in FE, the takeaway is pragmatic cultivate attitudinal qualities </w:t>
      </w:r>
      <w:r w:rsidRPr="698E1333" w:rsidR="3934EEC8">
        <w:rPr>
          <w:rStyle w:val="normaltextrun"/>
          <w:rFonts w:ascii="Arial" w:hAnsi="Arial" w:eastAsia="" w:cs="Arial" w:eastAsiaTheme="majorEastAsia"/>
        </w:rPr>
        <w:t>(</w:t>
      </w:r>
      <w:r w:rsidRPr="698E1333" w:rsidR="08601C5D">
        <w:rPr>
          <w:rStyle w:val="normaltextrun"/>
          <w:rFonts w:ascii="Arial" w:hAnsi="Arial" w:eastAsia="" w:cs="Arial" w:eastAsiaTheme="majorEastAsia"/>
        </w:rPr>
        <w:t>empathy, respect</w:t>
      </w:r>
      <w:r w:rsidRPr="698E1333" w:rsidR="78BA2D14">
        <w:rPr>
          <w:rStyle w:val="normaltextrun"/>
          <w:rFonts w:ascii="Arial" w:hAnsi="Arial" w:eastAsia="" w:cs="Arial" w:eastAsiaTheme="majorEastAsia"/>
        </w:rPr>
        <w:t xml:space="preserve">, </w:t>
      </w:r>
      <w:r w:rsidRPr="698E1333" w:rsidR="0C61A11E">
        <w:rPr>
          <w:rStyle w:val="normaltextrun"/>
          <w:rFonts w:ascii="Arial" w:hAnsi="Arial" w:eastAsia="" w:cs="Arial" w:eastAsiaTheme="majorEastAsia"/>
        </w:rPr>
        <w:t xml:space="preserve">genuineness) </w:t>
      </w:r>
      <w:r w:rsidRPr="698E1333" w:rsidR="5226DEC5">
        <w:rPr>
          <w:rStyle w:val="normaltextrun"/>
          <w:rFonts w:ascii="Arial" w:hAnsi="Arial" w:eastAsia="" w:cs="Arial" w:eastAsiaTheme="majorEastAsia"/>
        </w:rPr>
        <w:t>t</w:t>
      </w:r>
      <w:r w:rsidRPr="698E1333" w:rsidR="0C61A11E">
        <w:rPr>
          <w:rStyle w:val="normaltextrun"/>
          <w:rFonts w:ascii="Arial" w:hAnsi="Arial" w:eastAsia="" w:cs="Arial" w:eastAsiaTheme="majorEastAsia"/>
        </w:rPr>
        <w:t>hrough</w:t>
      </w:r>
      <w:r w:rsidRPr="698E1333" w:rsidR="3934EEC8">
        <w:rPr>
          <w:rStyle w:val="normaltextrun"/>
          <w:rFonts w:ascii="Arial" w:hAnsi="Arial" w:eastAsia="" w:cs="Arial" w:eastAsiaTheme="majorEastAsia"/>
        </w:rPr>
        <w:t xml:space="preserve"> reflective practice and </w:t>
      </w:r>
      <w:r w:rsidRPr="698E1333" w:rsidR="33568048">
        <w:rPr>
          <w:rStyle w:val="normaltextrun"/>
          <w:rFonts w:ascii="Arial" w:hAnsi="Arial" w:eastAsia="" w:cs="Arial" w:eastAsiaTheme="majorEastAsia"/>
        </w:rPr>
        <w:t>supervision; use</w:t>
      </w:r>
      <w:r w:rsidRPr="698E1333" w:rsidR="3934EEC8">
        <w:rPr>
          <w:rStyle w:val="normaltextrun"/>
          <w:rFonts w:ascii="Arial" w:hAnsi="Arial" w:eastAsia="" w:cs="Arial" w:eastAsiaTheme="majorEastAsia"/>
        </w:rPr>
        <w:t xml:space="preserve"> skills training to avoid </w:t>
      </w:r>
      <w:r w:rsidRPr="698E1333" w:rsidR="06B65EBA">
        <w:rPr>
          <w:rStyle w:val="normaltextrun"/>
          <w:rFonts w:ascii="Arial" w:hAnsi="Arial" w:eastAsia="" w:cs="Arial" w:eastAsiaTheme="majorEastAsia"/>
        </w:rPr>
        <w:t xml:space="preserve">mechanical </w:t>
      </w:r>
      <w:r w:rsidRPr="698E1333" w:rsidR="0F5F503E">
        <w:rPr>
          <w:rStyle w:val="normaltextrun"/>
          <w:rFonts w:ascii="Arial" w:hAnsi="Arial" w:eastAsia="" w:cs="Arial" w:eastAsiaTheme="majorEastAsia"/>
        </w:rPr>
        <w:t xml:space="preserve">responding; </w:t>
      </w:r>
      <w:r w:rsidRPr="698E1333" w:rsidR="0F5F503E">
        <w:rPr>
          <w:rStyle w:val="normaltextrun"/>
          <w:rFonts w:ascii="Arial" w:hAnsi="Arial" w:eastAsia="" w:cs="Arial" w:eastAsiaTheme="majorEastAsia"/>
        </w:rPr>
        <w:t>monitor</w:t>
      </w:r>
      <w:r w:rsidRPr="698E1333" w:rsidR="06B65EBA">
        <w:rPr>
          <w:rStyle w:val="normaltextrun"/>
          <w:rFonts w:ascii="Arial" w:hAnsi="Arial" w:eastAsia="" w:cs="Arial" w:eastAsiaTheme="majorEastAsia"/>
        </w:rPr>
        <w:t xml:space="preserve"> the student’s felt experience of being </w:t>
      </w:r>
      <w:r w:rsidRPr="698E1333" w:rsidR="171BB0B9">
        <w:rPr>
          <w:rStyle w:val="normaltextrun"/>
          <w:rFonts w:ascii="Arial" w:hAnsi="Arial" w:eastAsia="" w:cs="Arial" w:eastAsiaTheme="majorEastAsia"/>
        </w:rPr>
        <w:t>understood.</w:t>
      </w:r>
      <w:r w:rsidRPr="698E1333" w:rsidR="1E03F939">
        <w:rPr>
          <w:rStyle w:val="normaltextrun"/>
          <w:rFonts w:ascii="Arial" w:hAnsi="Arial" w:eastAsia="" w:cs="Arial" w:eastAsiaTheme="majorEastAsia"/>
        </w:rPr>
        <w:t xml:space="preserve"> This requires self-awareness; wellbeing officers must </w:t>
      </w:r>
      <w:r w:rsidRPr="698E1333" w:rsidR="1E03F939">
        <w:rPr>
          <w:rStyle w:val="normaltextrun"/>
          <w:rFonts w:ascii="Arial" w:hAnsi="Arial" w:eastAsia="" w:cs="Arial" w:eastAsiaTheme="majorEastAsia"/>
        </w:rPr>
        <w:t>monitor</w:t>
      </w:r>
      <w:r w:rsidRPr="698E1333" w:rsidR="1E03F939">
        <w:rPr>
          <w:rStyle w:val="normaltextrun"/>
          <w:rFonts w:ascii="Arial" w:hAnsi="Arial" w:eastAsia="" w:cs="Arial" w:eastAsiaTheme="majorEastAsia"/>
        </w:rPr>
        <w:t> signs of frustration, compassion </w:t>
      </w:r>
      <w:r w:rsidRPr="698E1333" w:rsidR="1E03F939">
        <w:rPr>
          <w:rStyle w:val="normaltextrun"/>
          <w:rFonts w:ascii="Arial" w:hAnsi="Arial" w:eastAsia="" w:cs="Arial" w:eastAsiaTheme="majorEastAsia"/>
        </w:rPr>
        <w:t>fatigue</w:t>
      </w:r>
      <w:r w:rsidRPr="698E1333" w:rsidR="1E03F939">
        <w:rPr>
          <w:rStyle w:val="normaltextrun"/>
          <w:rFonts w:ascii="Arial" w:hAnsi="Arial" w:eastAsia="" w:cs="Arial" w:eastAsiaTheme="majorEastAsia"/>
        </w:rPr>
        <w:t> or practitioner burnout, all of which can erode empathy and quality of the interaction. Students must perceive that the practitioner genuinely aims to help, even if they may not </w:t>
      </w:r>
      <w:r w:rsidRPr="698E1333" w:rsidR="1E03F939">
        <w:rPr>
          <w:rStyle w:val="normaltextrun"/>
          <w:rFonts w:ascii="Arial" w:hAnsi="Arial" w:eastAsia="" w:cs="Arial" w:eastAsiaTheme="majorEastAsia"/>
        </w:rPr>
        <w:t>immediately</w:t>
      </w:r>
      <w:r w:rsidRPr="698E1333" w:rsidR="1E03F939">
        <w:rPr>
          <w:rStyle w:val="normaltextrun"/>
          <w:rFonts w:ascii="Arial" w:hAnsi="Arial" w:eastAsia="" w:cs="Arial" w:eastAsiaTheme="majorEastAsia"/>
        </w:rPr>
        <w:t> understand that the goal is to empower them towards autonomy and personal growth. Emotional closeness may develop, but professional boundaries must be </w:t>
      </w:r>
      <w:r w:rsidRPr="698E1333" w:rsidR="1E03F939">
        <w:rPr>
          <w:rStyle w:val="normaltextrun"/>
          <w:rFonts w:ascii="Arial" w:hAnsi="Arial" w:eastAsia="" w:cs="Arial" w:eastAsiaTheme="majorEastAsia"/>
        </w:rPr>
        <w:t>maintained</w:t>
      </w:r>
      <w:r w:rsidRPr="698E1333" w:rsidR="1E03F939">
        <w:rPr>
          <w:rStyle w:val="normaltextrun"/>
          <w:rFonts w:ascii="Arial" w:hAnsi="Arial" w:eastAsia="" w:cs="Arial" w:eastAsiaTheme="majorEastAsia"/>
        </w:rPr>
        <w:t>. Conversely, if the relational ‘fit’ is poor – such as when a student holds an ingrained distrust of staff-</w:t>
      </w:r>
      <w:r w:rsidRPr="698E1333" w:rsidR="6571C15D">
        <w:rPr>
          <w:rStyle w:val="normaltextrun"/>
          <w:rFonts w:ascii="Arial" w:hAnsi="Arial" w:eastAsia="" w:cs="Arial" w:eastAsiaTheme="majorEastAsia"/>
        </w:rPr>
        <w:t>external referral</w:t>
      </w:r>
      <w:r w:rsidRPr="698E1333" w:rsidR="1E03F939">
        <w:rPr>
          <w:rStyle w:val="normaltextrun"/>
          <w:rFonts w:ascii="Arial" w:hAnsi="Arial" w:eastAsia="" w:cs="Arial" w:eastAsiaTheme="majorEastAsia"/>
        </w:rPr>
        <w:t xml:space="preserve"> </w:t>
      </w:r>
      <w:r w:rsidRPr="698E1333" w:rsidR="788760B6">
        <w:rPr>
          <w:rStyle w:val="normaltextrun"/>
          <w:rFonts w:ascii="Arial" w:hAnsi="Arial" w:eastAsia="" w:cs="Arial" w:eastAsiaTheme="majorEastAsia"/>
        </w:rPr>
        <w:t>maybe</w:t>
      </w:r>
      <w:r w:rsidRPr="698E1333" w:rsidR="1E03F939">
        <w:rPr>
          <w:rStyle w:val="normaltextrun"/>
          <w:rFonts w:ascii="Arial" w:hAnsi="Arial" w:eastAsia="" w:cs="Arial" w:eastAsiaTheme="majorEastAsia"/>
        </w:rPr>
        <w:t xml:space="preserve"> necessary</w:t>
      </w:r>
      <w:r w:rsidRPr="698E1333" w:rsidR="1E03F939">
        <w:rPr>
          <w:rStyle w:val="normaltextrun"/>
          <w:rFonts w:ascii="Arial" w:hAnsi="Arial" w:eastAsia="" w:cs="Arial" w:eastAsiaTheme="majorEastAsia"/>
        </w:rPr>
        <w:t>. </w:t>
      </w:r>
    </w:p>
    <w:p w:rsidRPr="00851CCA" w:rsidR="00851CCA" w:rsidP="07BE48AB" w:rsidRDefault="00851CCA" w14:paraId="545F5DB6" w14:textId="680328D7">
      <w:pPr>
        <w:pStyle w:val="paragraph"/>
        <w:spacing w:before="0" w:beforeAutospacing="off" w:after="0" w:afterAutospacing="off" w:line="480" w:lineRule="auto"/>
        <w:ind w:firstLine="720"/>
        <w:rPr>
          <w:rFonts w:ascii="Segoe UI" w:hAnsi="Segoe UI" w:cs="Segoe UI"/>
          <w:sz w:val="18"/>
          <w:szCs w:val="18"/>
        </w:rPr>
      </w:pPr>
      <w:r w:rsidRPr="698E1333" w:rsidR="5EE5A6D6">
        <w:rPr>
          <w:rStyle w:val="normaltextrun"/>
          <w:rFonts w:ascii="Arial" w:hAnsi="Arial" w:eastAsia="" w:cs="Arial" w:eastAsiaTheme="majorEastAsia"/>
        </w:rPr>
        <w:t> </w:t>
      </w:r>
      <w:r w:rsidRPr="698E1333" w:rsidR="055BA997">
        <w:rPr>
          <w:rStyle w:val="normaltextrun"/>
          <w:rFonts w:ascii="Arial" w:hAnsi="Arial" w:eastAsia="" w:cs="Arial" w:eastAsiaTheme="majorEastAsia"/>
        </w:rPr>
        <w:t>F</w:t>
      </w:r>
      <w:r w:rsidRPr="698E1333" w:rsidR="7EAFC7BA">
        <w:rPr>
          <w:rStyle w:val="normaltextrun"/>
          <w:rFonts w:ascii="Arial" w:hAnsi="Arial" w:eastAsia="" w:cs="Arial" w:eastAsiaTheme="majorEastAsia"/>
        </w:rPr>
        <w:t>urther progression towards full counsellor qualification would strengthen practice, deepen theoretical </w:t>
      </w:r>
      <w:r w:rsidRPr="698E1333" w:rsidR="7EAFC7BA">
        <w:rPr>
          <w:rStyle w:val="normaltextrun"/>
          <w:rFonts w:ascii="Arial" w:hAnsi="Arial" w:eastAsia="" w:cs="Arial" w:eastAsiaTheme="majorEastAsia"/>
        </w:rPr>
        <w:t>understanding</w:t>
      </w:r>
      <w:r w:rsidRPr="698E1333" w:rsidR="7EAFC7BA">
        <w:rPr>
          <w:rStyle w:val="normaltextrun"/>
          <w:rFonts w:ascii="Arial" w:hAnsi="Arial" w:eastAsia="" w:cs="Arial" w:eastAsiaTheme="majorEastAsia"/>
        </w:rPr>
        <w:t xml:space="preserve"> and enhance psychological resilience. Although this level of qualification is not a formal requirement of the role, advanced </w:t>
      </w:r>
      <w:r w:rsidRPr="698E1333" w:rsidR="7EAFC7BA">
        <w:rPr>
          <w:rStyle w:val="normaltextrun"/>
          <w:rFonts w:ascii="Arial" w:hAnsi="Arial" w:eastAsia="" w:cs="Arial" w:eastAsiaTheme="majorEastAsia"/>
        </w:rPr>
        <w:t>training</w:t>
      </w:r>
      <w:r w:rsidRPr="698E1333" w:rsidR="7EAFC7BA">
        <w:rPr>
          <w:rStyle w:val="normaltextrun"/>
          <w:rFonts w:ascii="Arial" w:hAnsi="Arial" w:eastAsia="" w:cs="Arial" w:eastAsiaTheme="majorEastAsia"/>
        </w:rPr>
        <w:t xml:space="preserve"> and BACP </w:t>
      </w:r>
      <w:r w:rsidRPr="698E1333" w:rsidR="559AEE6D">
        <w:rPr>
          <w:rStyle w:val="normaltextrun"/>
          <w:rFonts w:ascii="Arial" w:hAnsi="Arial" w:eastAsia="" w:cs="Arial" w:eastAsiaTheme="majorEastAsia"/>
        </w:rPr>
        <w:t>membership provide professional support, ethical guidance and safeguards that are invaluable give the emotional demands of the work. Moreover, </w:t>
      </w:r>
      <w:r w:rsidRPr="698E1333" w:rsidR="559AEE6D">
        <w:rPr>
          <w:rStyle w:val="normaltextrun"/>
          <w:rFonts w:ascii="Arial" w:hAnsi="Arial" w:eastAsia="" w:cs="Arial" w:eastAsiaTheme="majorEastAsia"/>
        </w:rPr>
        <w:t>acquiring</w:t>
      </w:r>
      <w:r w:rsidRPr="698E1333" w:rsidR="559AEE6D">
        <w:rPr>
          <w:rStyle w:val="normaltextrun"/>
          <w:rFonts w:ascii="Arial" w:hAnsi="Arial" w:eastAsia="" w:cs="Arial" w:eastAsiaTheme="majorEastAsia"/>
        </w:rPr>
        <w:t> such qualifications creates opportunities for career progression within education, higher </w:t>
      </w:r>
      <w:r w:rsidRPr="698E1333" w:rsidR="559AEE6D">
        <w:rPr>
          <w:rStyle w:val="normaltextrun"/>
          <w:rFonts w:ascii="Arial" w:hAnsi="Arial" w:eastAsia="" w:cs="Arial" w:eastAsiaTheme="majorEastAsia"/>
        </w:rPr>
        <w:t>education</w:t>
      </w:r>
      <w:r w:rsidRPr="698E1333" w:rsidR="559AEE6D">
        <w:rPr>
          <w:rStyle w:val="normaltextrun"/>
          <w:rFonts w:ascii="Arial" w:hAnsi="Arial" w:eastAsia="" w:cs="Arial" w:eastAsiaTheme="majorEastAsia"/>
        </w:rPr>
        <w:t> or private practice, avoiding the sense of being limited to a single pathway.</w:t>
      </w:r>
      <w:r w:rsidRPr="698E1333" w:rsidR="559AEE6D">
        <w:rPr>
          <w:rStyle w:val="normaltextrun"/>
          <w:rFonts w:ascii="Arial" w:hAnsi="Arial" w:eastAsia="" w:cs="Arial" w:eastAsiaTheme="majorEastAsia"/>
          <w:b w:val="1"/>
          <w:bCs w:val="1"/>
        </w:rPr>
        <w:t> </w:t>
      </w:r>
      <w:r w:rsidRPr="698E1333" w:rsidR="559AEE6D">
        <w:rPr>
          <w:rStyle w:val="eop"/>
          <w:rFonts w:ascii="Arial" w:hAnsi="Arial" w:eastAsia="" w:cs="Arial" w:eastAsiaTheme="majorEastAsia"/>
        </w:rPr>
        <w:t> </w:t>
      </w:r>
    </w:p>
    <w:p w:rsidRPr="00851CCA" w:rsidR="00851CCA" w:rsidP="07BE48AB" w:rsidRDefault="00851CCA" w14:paraId="166C87C3" w14:textId="42F3C540">
      <w:pPr>
        <w:pStyle w:val="paragraph"/>
        <w:spacing w:before="0" w:beforeAutospacing="off" w:after="0" w:afterAutospacing="off" w:line="480" w:lineRule="auto"/>
        <w:ind w:firstLine="720"/>
        <w:rPr>
          <w:rStyle w:val="normaltextrun"/>
          <w:rFonts w:ascii="Arial" w:hAnsi="Arial" w:eastAsia="" w:cs="Arial" w:eastAsiaTheme="majorEastAsia"/>
        </w:rPr>
      </w:pPr>
    </w:p>
    <w:p w:rsidRPr="00851CCA" w:rsidR="00851CCA" w:rsidP="07BE48AB" w:rsidRDefault="00851CCA" w14:paraId="624198F4" w14:textId="21555A83">
      <w:pPr>
        <w:pStyle w:val="paragraph"/>
        <w:spacing w:before="0" w:beforeAutospacing="off" w:after="0" w:afterAutospacing="off" w:line="480" w:lineRule="auto"/>
        <w:ind w:firstLine="720"/>
        <w:rPr>
          <w:rFonts w:ascii="Segoe UI" w:hAnsi="Segoe UI" w:cs="Segoe UI"/>
          <w:kern w:val="2"/>
          <w:sz w:val="18"/>
          <w:szCs w:val="18"/>
          <w:lang w:eastAsia="en-US"/>
          <w14:ligatures w14:val="standardContextual"/>
        </w:rPr>
      </w:pPr>
      <w:r w:rsidRPr="698E1333" w:rsidR="2CEE5D7A">
        <w:rPr>
          <w:rStyle w:val="normaltextrun"/>
          <w:rFonts w:ascii="Arial" w:hAnsi="Arial" w:eastAsia="" w:cs="Arial" w:eastAsiaTheme="majorEastAsia"/>
        </w:rPr>
        <w:t>W</w:t>
      </w:r>
      <w:r w:rsidRPr="698E1333" w:rsidR="1E29F5A7">
        <w:rPr>
          <w:rStyle w:val="normaltextrun"/>
          <w:rFonts w:ascii="Arial" w:hAnsi="Arial" w:eastAsia="" w:cs="Arial" w:eastAsiaTheme="majorEastAsia"/>
        </w:rPr>
        <w:t xml:space="preserve">orking in a </w:t>
      </w:r>
      <w:r w:rsidRPr="698E1333" w:rsidR="7B95755E">
        <w:rPr>
          <w:rStyle w:val="normaltextrun"/>
          <w:rFonts w:ascii="Arial" w:hAnsi="Arial" w:eastAsia="" w:cs="Arial" w:eastAsiaTheme="majorEastAsia"/>
        </w:rPr>
        <w:t>multidisciplinary context</w:t>
      </w:r>
      <w:r w:rsidRPr="698E1333" w:rsidR="1BBF5B49">
        <w:rPr>
          <w:rStyle w:val="normaltextrun"/>
          <w:rFonts w:ascii="Arial" w:hAnsi="Arial" w:eastAsia="" w:cs="Arial" w:eastAsiaTheme="majorEastAsia"/>
        </w:rPr>
        <w:t xml:space="preserve"> </w:t>
      </w:r>
      <w:r w:rsidRPr="698E1333" w:rsidR="0EE0F6E2">
        <w:rPr>
          <w:rStyle w:val="normaltextrun"/>
          <w:rFonts w:ascii="Arial" w:hAnsi="Arial" w:eastAsia="" w:cs="Arial" w:eastAsiaTheme="majorEastAsia"/>
        </w:rPr>
        <w:t>in FE</w:t>
      </w:r>
      <w:r w:rsidRPr="698E1333" w:rsidR="29C087F4">
        <w:rPr>
          <w:rStyle w:val="normaltextrun"/>
          <w:rFonts w:ascii="Arial" w:hAnsi="Arial" w:eastAsia="" w:cs="Arial" w:eastAsiaTheme="majorEastAsia"/>
        </w:rPr>
        <w:t xml:space="preserve"> a wellbeing officer needs awareness of </w:t>
      </w:r>
      <w:r w:rsidRPr="698E1333" w:rsidR="1BBF5B49">
        <w:rPr>
          <w:rStyle w:val="normaltextrun"/>
          <w:rFonts w:ascii="Arial" w:hAnsi="Arial" w:eastAsia="" w:cs="Arial" w:eastAsiaTheme="majorEastAsia"/>
        </w:rPr>
        <w:t xml:space="preserve">  FE provision relating to sexual health</w:t>
      </w:r>
      <w:r w:rsidRPr="698E1333" w:rsidR="49B1AD4F">
        <w:rPr>
          <w:rStyle w:val="normaltextrun"/>
          <w:rFonts w:ascii="Arial" w:hAnsi="Arial" w:eastAsia="" w:cs="Arial" w:eastAsiaTheme="majorEastAsia"/>
        </w:rPr>
        <w:t xml:space="preserve"> and healthy </w:t>
      </w:r>
      <w:r w:rsidRPr="698E1333" w:rsidR="6D467E63">
        <w:rPr>
          <w:rStyle w:val="normaltextrun"/>
          <w:rFonts w:ascii="Arial" w:hAnsi="Arial" w:eastAsia="" w:cs="Arial" w:eastAsiaTheme="majorEastAsia"/>
        </w:rPr>
        <w:t>relationships, and</w:t>
      </w:r>
      <w:r w:rsidRPr="698E1333" w:rsidR="1BBF5B49">
        <w:rPr>
          <w:rStyle w:val="normaltextrun"/>
          <w:rFonts w:ascii="Arial" w:hAnsi="Arial" w:eastAsia="" w:cs="Arial" w:eastAsiaTheme="majorEastAsia"/>
        </w:rPr>
        <w:t xml:space="preserve"> </w:t>
      </w:r>
      <w:r w:rsidRPr="698E1333" w:rsidR="359C3B31">
        <w:rPr>
          <w:rStyle w:val="normaltextrun"/>
          <w:rFonts w:ascii="Arial" w:hAnsi="Arial" w:eastAsia="" w:cs="Arial" w:eastAsiaTheme="majorEastAsia"/>
        </w:rPr>
        <w:t xml:space="preserve">recent </w:t>
      </w:r>
      <w:r w:rsidRPr="698E1333" w:rsidR="1BBF5B49">
        <w:rPr>
          <w:rStyle w:val="normaltextrun"/>
          <w:rFonts w:ascii="Arial" w:hAnsi="Arial" w:eastAsia="" w:cs="Arial" w:eastAsiaTheme="majorEastAsia"/>
        </w:rPr>
        <w:t xml:space="preserve">research </w:t>
      </w:r>
      <w:r w:rsidRPr="698E1333" w:rsidR="23E1A9BB">
        <w:rPr>
          <w:rStyle w:val="normaltextrun"/>
          <w:rFonts w:ascii="Arial" w:hAnsi="Arial" w:eastAsia="" w:cs="Arial" w:eastAsiaTheme="majorEastAsia"/>
        </w:rPr>
        <w:t xml:space="preserve">piloted in Wales </w:t>
      </w:r>
      <w:r w:rsidRPr="698E1333" w:rsidR="1BBF5B49">
        <w:rPr>
          <w:rStyle w:val="normaltextrun"/>
          <w:rFonts w:ascii="Arial" w:hAnsi="Arial" w:eastAsia="" w:cs="Arial" w:eastAsiaTheme="majorEastAsia"/>
        </w:rPr>
        <w:t>such as the </w:t>
      </w:r>
      <w:r w:rsidRPr="698E1333" w:rsidR="1BBF5B49">
        <w:rPr>
          <w:rStyle w:val="normaltextrun"/>
          <w:rFonts w:ascii="Arial" w:hAnsi="Arial" w:eastAsia="" w:cs="Arial" w:eastAsiaTheme="majorEastAsia"/>
        </w:rPr>
        <w:t>SaFE</w:t>
      </w:r>
      <w:r w:rsidRPr="698E1333" w:rsidR="1BBF5B49">
        <w:rPr>
          <w:rStyle w:val="normaltextrun"/>
          <w:rFonts w:ascii="Arial" w:hAnsi="Arial" w:eastAsia="" w:cs="Arial" w:eastAsiaTheme="majorEastAsia"/>
        </w:rPr>
        <w:t xml:space="preserve"> pilot </w:t>
      </w:r>
      <w:r w:rsidRPr="698E1333" w:rsidR="0DE2C420">
        <w:rPr>
          <w:rStyle w:val="normaltextrun"/>
          <w:rFonts w:ascii="Arial" w:hAnsi="Arial" w:eastAsia="" w:cs="Arial" w:eastAsiaTheme="majorEastAsia"/>
        </w:rPr>
        <w:t xml:space="preserve">study </w:t>
      </w:r>
      <w:r w:rsidRPr="698E1333" w:rsidR="4A008C14">
        <w:rPr>
          <w:rStyle w:val="normaltextrun"/>
          <w:rFonts w:ascii="Arial" w:hAnsi="Arial" w:eastAsia="" w:cs="Arial" w:eastAsiaTheme="majorEastAsia"/>
        </w:rPr>
        <w:t>(</w:t>
      </w:r>
      <w:r w:rsidRPr="698E1333" w:rsidR="1BBF5B49">
        <w:rPr>
          <w:rStyle w:val="normaltextrun"/>
          <w:rFonts w:ascii="Arial" w:hAnsi="Arial" w:eastAsia="" w:cs="Arial" w:eastAsiaTheme="majorEastAsia"/>
        </w:rPr>
        <w:t>BMJ Open,2024). This</w:t>
      </w:r>
      <w:r w:rsidRPr="698E1333" w:rsidR="3B3916FB">
        <w:rPr>
          <w:rStyle w:val="normaltextrun"/>
          <w:rFonts w:ascii="Arial" w:hAnsi="Arial" w:eastAsia="" w:cs="Arial" w:eastAsiaTheme="majorEastAsia"/>
        </w:rPr>
        <w:t xml:space="preserve"> </w:t>
      </w:r>
      <w:r w:rsidRPr="698E1333" w:rsidR="1BBF5B49">
        <w:rPr>
          <w:rStyle w:val="normaltextrun"/>
          <w:rFonts w:ascii="Arial" w:hAnsi="Arial" w:eastAsia="" w:cs="Arial" w:eastAsiaTheme="majorEastAsia"/>
        </w:rPr>
        <w:t>study </w:t>
      </w:r>
      <w:r w:rsidRPr="698E1333" w:rsidR="1BBF5B49">
        <w:rPr>
          <w:rStyle w:val="normaltextrun"/>
          <w:rFonts w:ascii="Arial" w:hAnsi="Arial" w:eastAsia="" w:cs="Arial" w:eastAsiaTheme="majorEastAsia"/>
        </w:rPr>
        <w:t>demonstrated</w:t>
      </w:r>
      <w:r w:rsidRPr="698E1333" w:rsidR="1BBF5B49">
        <w:rPr>
          <w:rStyle w:val="normaltextrun"/>
          <w:rFonts w:ascii="Arial" w:hAnsi="Arial" w:eastAsia="" w:cs="Arial" w:eastAsiaTheme="majorEastAsia"/>
        </w:rPr>
        <w:t xml:space="preserve"> that FE settings can support students </w:t>
      </w:r>
      <w:r w:rsidRPr="698E1333" w:rsidR="6A421BAF">
        <w:rPr>
          <w:rStyle w:val="normaltextrun"/>
          <w:rFonts w:ascii="Arial" w:hAnsi="Arial" w:eastAsia="" w:cs="Arial" w:eastAsiaTheme="majorEastAsia"/>
        </w:rPr>
        <w:t>through sexual</w:t>
      </w:r>
      <w:r w:rsidRPr="698E1333" w:rsidR="1BBF5B49">
        <w:rPr>
          <w:rStyle w:val="normaltextrun"/>
          <w:rFonts w:ascii="Arial" w:hAnsi="Arial" w:eastAsia="" w:cs="Arial" w:eastAsiaTheme="majorEastAsia"/>
        </w:rPr>
        <w:t xml:space="preserve"> health and relationship services, including </w:t>
      </w:r>
      <w:r w:rsidRPr="698E1333" w:rsidR="216A765B">
        <w:rPr>
          <w:rStyle w:val="normaltextrun"/>
          <w:rFonts w:ascii="Arial" w:hAnsi="Arial" w:eastAsia="" w:cs="Arial" w:eastAsiaTheme="majorEastAsia"/>
        </w:rPr>
        <w:t xml:space="preserve">on –site nurses for two hours on two days per </w:t>
      </w:r>
      <w:r w:rsidRPr="698E1333" w:rsidR="30DBDA2E">
        <w:rPr>
          <w:rStyle w:val="normaltextrun"/>
          <w:rFonts w:ascii="Arial" w:hAnsi="Arial" w:eastAsia="" w:cs="Arial" w:eastAsiaTheme="majorEastAsia"/>
        </w:rPr>
        <w:t xml:space="preserve">week, visible </w:t>
      </w:r>
      <w:r w:rsidRPr="698E1333" w:rsidR="7AF4EA64">
        <w:rPr>
          <w:rStyle w:val="normaltextrun"/>
          <w:rFonts w:ascii="Arial" w:hAnsi="Arial" w:eastAsia="" w:cs="Arial" w:eastAsiaTheme="majorEastAsia"/>
        </w:rPr>
        <w:t>publicity, staff</w:t>
      </w:r>
      <w:r w:rsidRPr="698E1333" w:rsidR="1BBF5B49">
        <w:rPr>
          <w:rStyle w:val="normaltextrun"/>
          <w:rFonts w:ascii="Arial" w:hAnsi="Arial" w:eastAsia="" w:cs="Arial" w:eastAsiaTheme="majorEastAsia"/>
        </w:rPr>
        <w:t xml:space="preserve"> training to</w:t>
      </w:r>
      <w:r w:rsidRPr="698E1333" w:rsidR="7AF33C77">
        <w:rPr>
          <w:rStyle w:val="normaltextrun"/>
          <w:rFonts w:ascii="Arial" w:hAnsi="Arial" w:eastAsia="" w:cs="Arial" w:eastAsiaTheme="majorEastAsia"/>
        </w:rPr>
        <w:t xml:space="preserve"> recognise and respond to </w:t>
      </w:r>
      <w:r w:rsidRPr="698E1333" w:rsidR="7A252726">
        <w:rPr>
          <w:rStyle w:val="normaltextrun"/>
          <w:rFonts w:ascii="Arial" w:hAnsi="Arial" w:eastAsia="" w:cs="Arial" w:eastAsiaTheme="majorEastAsia"/>
        </w:rPr>
        <w:t>sexual harassment</w:t>
      </w:r>
      <w:r w:rsidRPr="698E1333" w:rsidR="1BBF5B49">
        <w:rPr>
          <w:rStyle w:val="normaltextrun"/>
          <w:rFonts w:ascii="Arial" w:hAnsi="Arial" w:eastAsia="" w:cs="Arial" w:eastAsiaTheme="majorEastAsia"/>
        </w:rPr>
        <w:t xml:space="preserve"> and dating</w:t>
      </w:r>
      <w:r w:rsidRPr="698E1333" w:rsidR="0B9B41D7">
        <w:rPr>
          <w:rStyle w:val="normaltextrun"/>
          <w:rFonts w:ascii="Arial" w:hAnsi="Arial" w:eastAsia="" w:cs="Arial" w:eastAsiaTheme="majorEastAsia"/>
        </w:rPr>
        <w:t xml:space="preserve"> and </w:t>
      </w:r>
      <w:r w:rsidRPr="698E1333" w:rsidR="1BBF5B49">
        <w:rPr>
          <w:rStyle w:val="normaltextrun"/>
          <w:rFonts w:ascii="Arial" w:hAnsi="Arial" w:eastAsia="" w:cs="Arial" w:eastAsiaTheme="majorEastAsia"/>
        </w:rPr>
        <w:t xml:space="preserve">relationship </w:t>
      </w:r>
      <w:r w:rsidRPr="698E1333" w:rsidR="7CF1C030">
        <w:rPr>
          <w:rStyle w:val="normaltextrun"/>
          <w:rFonts w:ascii="Arial" w:hAnsi="Arial" w:eastAsia="" w:cs="Arial" w:eastAsiaTheme="majorEastAsia"/>
        </w:rPr>
        <w:t>violence.</w:t>
      </w:r>
      <w:r w:rsidRPr="698E1333" w:rsidR="278C4026">
        <w:rPr>
          <w:rStyle w:val="normaltextrun"/>
          <w:rFonts w:ascii="Arial" w:hAnsi="Arial" w:eastAsia="" w:cs="Arial" w:eastAsiaTheme="majorEastAsia"/>
        </w:rPr>
        <w:t xml:space="preserve"> </w:t>
      </w:r>
      <w:r w:rsidRPr="698E1333" w:rsidR="6525CDEE">
        <w:rPr>
          <w:rStyle w:val="normaltextrun"/>
          <w:rFonts w:ascii="Arial" w:hAnsi="Arial" w:eastAsia="" w:cs="Arial" w:eastAsiaTheme="majorEastAsia"/>
        </w:rPr>
        <w:t>F</w:t>
      </w:r>
      <w:r w:rsidRPr="698E1333" w:rsidR="278C4026">
        <w:rPr>
          <w:rStyle w:val="normaltextrun"/>
          <w:rFonts w:ascii="Arial" w:hAnsi="Arial" w:eastAsia="" w:cs="Arial" w:eastAsiaTheme="majorEastAsia"/>
        </w:rPr>
        <w:t xml:space="preserve">indings </w:t>
      </w:r>
      <w:r w:rsidRPr="698E1333" w:rsidR="278C4026">
        <w:rPr>
          <w:rStyle w:val="normaltextrun"/>
          <w:rFonts w:ascii="Arial" w:hAnsi="Arial" w:eastAsia="" w:cs="Arial" w:eastAsiaTheme="majorEastAsia"/>
        </w:rPr>
        <w:t>indicate</w:t>
      </w:r>
      <w:r w:rsidRPr="698E1333" w:rsidR="278C4026">
        <w:rPr>
          <w:rStyle w:val="normaltextrun"/>
          <w:rFonts w:ascii="Arial" w:hAnsi="Arial" w:eastAsia="" w:cs="Arial" w:eastAsiaTheme="majorEastAsia"/>
        </w:rPr>
        <w:t xml:space="preserve"> strong acceptability to students and </w:t>
      </w:r>
      <w:r w:rsidRPr="698E1333" w:rsidR="6E9B7218">
        <w:rPr>
          <w:rStyle w:val="normaltextrun"/>
          <w:rFonts w:ascii="Arial" w:hAnsi="Arial" w:eastAsia="" w:cs="Arial" w:eastAsiaTheme="majorEastAsia"/>
        </w:rPr>
        <w:t>staff, high</w:t>
      </w:r>
      <w:r w:rsidRPr="698E1333" w:rsidR="3E648356">
        <w:rPr>
          <w:rStyle w:val="normaltextrun"/>
          <w:rFonts w:ascii="Arial" w:hAnsi="Arial" w:eastAsia="" w:cs="Arial" w:eastAsiaTheme="majorEastAsia"/>
        </w:rPr>
        <w:t xml:space="preserve"> attendance to </w:t>
      </w:r>
      <w:r w:rsidRPr="698E1333" w:rsidR="52EF424E">
        <w:rPr>
          <w:rStyle w:val="normaltextrun"/>
          <w:rFonts w:ascii="Arial" w:hAnsi="Arial" w:eastAsia="" w:cs="Arial" w:eastAsiaTheme="majorEastAsia"/>
        </w:rPr>
        <w:t>clinics, and</w:t>
      </w:r>
      <w:r w:rsidRPr="698E1333" w:rsidR="3E648356">
        <w:rPr>
          <w:rStyle w:val="normaltextrun"/>
          <w:rFonts w:ascii="Arial" w:hAnsi="Arial" w:eastAsia="" w:cs="Arial" w:eastAsiaTheme="majorEastAsia"/>
        </w:rPr>
        <w:t xml:space="preserve"> </w:t>
      </w:r>
      <w:r w:rsidRPr="698E1333" w:rsidR="0830BAF3">
        <w:rPr>
          <w:rStyle w:val="normaltextrun"/>
          <w:rFonts w:ascii="Arial" w:hAnsi="Arial" w:eastAsia="" w:cs="Arial" w:eastAsiaTheme="majorEastAsia"/>
        </w:rPr>
        <w:t>feasibility of</w:t>
      </w:r>
      <w:r w:rsidRPr="698E1333" w:rsidR="3E648356">
        <w:rPr>
          <w:rStyle w:val="normaltextrun"/>
          <w:rFonts w:ascii="Arial" w:hAnsi="Arial" w:eastAsia="" w:cs="Arial" w:eastAsiaTheme="majorEastAsia"/>
        </w:rPr>
        <w:t xml:space="preserve"> embedding services with </w:t>
      </w:r>
      <w:r w:rsidRPr="698E1333" w:rsidR="08332FCB">
        <w:rPr>
          <w:rStyle w:val="normaltextrun"/>
          <w:rFonts w:ascii="Arial" w:hAnsi="Arial" w:eastAsia="" w:cs="Arial" w:eastAsiaTheme="majorEastAsia"/>
        </w:rPr>
        <w:t>time; they</w:t>
      </w:r>
      <w:r w:rsidRPr="698E1333" w:rsidR="79BD4888">
        <w:rPr>
          <w:rStyle w:val="normaltextrun"/>
          <w:rFonts w:ascii="Arial" w:hAnsi="Arial" w:eastAsia="" w:cs="Arial" w:eastAsiaTheme="majorEastAsia"/>
        </w:rPr>
        <w:t xml:space="preserve"> also underline challenges such as survey response rates and the need for sustained implementation</w:t>
      </w:r>
      <w:r w:rsidRPr="698E1333" w:rsidR="5FFAFC70">
        <w:rPr>
          <w:rStyle w:val="normaltextrun"/>
          <w:rFonts w:ascii="Arial" w:hAnsi="Arial" w:eastAsia="" w:cs="Arial" w:eastAsiaTheme="majorEastAsia"/>
        </w:rPr>
        <w:t xml:space="preserve">. For a wellbeing </w:t>
      </w:r>
      <w:r w:rsidRPr="698E1333" w:rsidR="051546D5">
        <w:rPr>
          <w:rStyle w:val="normaltextrun"/>
          <w:rFonts w:ascii="Arial" w:hAnsi="Arial" w:eastAsia="" w:cs="Arial" w:eastAsiaTheme="majorEastAsia"/>
        </w:rPr>
        <w:t>officer, this</w:t>
      </w:r>
      <w:r w:rsidRPr="698E1333" w:rsidR="5FFAFC70">
        <w:rPr>
          <w:rStyle w:val="normaltextrun"/>
          <w:rFonts w:ascii="Arial" w:hAnsi="Arial" w:eastAsia="" w:cs="Arial" w:eastAsiaTheme="majorEastAsia"/>
        </w:rPr>
        <w:t xml:space="preserve"> context underscores the importance of partnership </w:t>
      </w:r>
      <w:r w:rsidRPr="698E1333" w:rsidR="1290C3EB">
        <w:rPr>
          <w:rStyle w:val="normaltextrun"/>
          <w:rFonts w:ascii="Arial" w:hAnsi="Arial" w:eastAsia="" w:cs="Arial" w:eastAsiaTheme="majorEastAsia"/>
        </w:rPr>
        <w:t xml:space="preserve">working, </w:t>
      </w:r>
      <w:r w:rsidRPr="698E1333" w:rsidR="1290C3EB">
        <w:rPr>
          <w:rStyle w:val="normaltextrun"/>
          <w:rFonts w:ascii="Arial" w:hAnsi="Arial" w:eastAsia="" w:cs="Arial" w:eastAsiaTheme="majorEastAsia"/>
        </w:rPr>
        <w:t>accurate</w:t>
      </w:r>
      <w:r w:rsidRPr="698E1333" w:rsidR="5FFAFC70">
        <w:rPr>
          <w:rStyle w:val="normaltextrun"/>
          <w:rFonts w:ascii="Arial" w:hAnsi="Arial" w:eastAsia="" w:cs="Arial" w:eastAsiaTheme="majorEastAsia"/>
        </w:rPr>
        <w:t xml:space="preserve"> signpostin</w:t>
      </w:r>
      <w:r w:rsidRPr="698E1333" w:rsidR="7BAE5CC0">
        <w:rPr>
          <w:rStyle w:val="normaltextrun"/>
          <w:rFonts w:ascii="Arial" w:hAnsi="Arial" w:eastAsia="" w:cs="Arial" w:eastAsiaTheme="majorEastAsia"/>
        </w:rPr>
        <w:t xml:space="preserve">g and shared safeguarding </w:t>
      </w:r>
      <w:r w:rsidRPr="698E1333" w:rsidR="415DC464">
        <w:rPr>
          <w:rStyle w:val="normaltextrun"/>
          <w:rFonts w:ascii="Arial" w:hAnsi="Arial" w:eastAsia="" w:cs="Arial" w:eastAsiaTheme="majorEastAsia"/>
        </w:rPr>
        <w:t>protocols.</w:t>
      </w:r>
      <w:r w:rsidRPr="698E1333" w:rsidR="278C4026">
        <w:rPr>
          <w:rStyle w:val="normaltextrun"/>
          <w:rFonts w:ascii="Arial" w:hAnsi="Arial" w:eastAsia="" w:cs="Arial" w:eastAsiaTheme="majorEastAsia"/>
        </w:rPr>
        <w:t xml:space="preserve"> </w:t>
      </w:r>
      <w:r w:rsidRPr="698E1333" w:rsidR="2555B6C7">
        <w:rPr>
          <w:rStyle w:val="normaltextrun"/>
          <w:rFonts w:ascii="Arial" w:hAnsi="Arial" w:eastAsia="" w:cs="Arial" w:eastAsiaTheme="majorEastAsia"/>
        </w:rPr>
        <w:t xml:space="preserve">It also </w:t>
      </w:r>
      <w:r w:rsidRPr="698E1333" w:rsidR="162775E0">
        <w:rPr>
          <w:rStyle w:val="normaltextrun"/>
          <w:rFonts w:ascii="Arial" w:hAnsi="Arial" w:eastAsia="" w:cs="Arial" w:eastAsiaTheme="majorEastAsia"/>
        </w:rPr>
        <w:t>illustrates</w:t>
      </w:r>
      <w:r w:rsidRPr="698E1333" w:rsidR="1BBF5B49">
        <w:rPr>
          <w:rStyle w:val="normaltextrun"/>
          <w:rFonts w:ascii="Arial" w:hAnsi="Arial" w:eastAsia="" w:cs="Arial" w:eastAsiaTheme="majorEastAsia"/>
        </w:rPr>
        <w:t xml:space="preserve"> the challenging circumstances commonly </w:t>
      </w:r>
      <w:r w:rsidRPr="698E1333" w:rsidR="1BBF5B49">
        <w:rPr>
          <w:rStyle w:val="normaltextrun"/>
          <w:rFonts w:ascii="Arial" w:hAnsi="Arial" w:eastAsia="" w:cs="Arial" w:eastAsiaTheme="majorEastAsia"/>
        </w:rPr>
        <w:t>encountered</w:t>
      </w:r>
      <w:r w:rsidRPr="698E1333" w:rsidR="1BBF5B49">
        <w:rPr>
          <w:rStyle w:val="normaltextrun"/>
          <w:rFonts w:ascii="Arial" w:hAnsi="Arial" w:eastAsia="" w:cs="Arial" w:eastAsiaTheme="majorEastAsia"/>
        </w:rPr>
        <w:t>, including issues related to the care system, abuse, neurodiversity, disability, bereavement, financial </w:t>
      </w:r>
      <w:r w:rsidRPr="698E1333" w:rsidR="1BBF5B49">
        <w:rPr>
          <w:rStyle w:val="normaltextrun"/>
          <w:rFonts w:ascii="Arial" w:hAnsi="Arial" w:eastAsia="" w:cs="Arial" w:eastAsiaTheme="majorEastAsia"/>
        </w:rPr>
        <w:t>pressure</w:t>
      </w:r>
      <w:r w:rsidRPr="698E1333" w:rsidR="1BBF5B49">
        <w:rPr>
          <w:rStyle w:val="normaltextrun"/>
          <w:rFonts w:ascii="Arial" w:hAnsi="Arial" w:eastAsia="" w:cs="Arial" w:eastAsiaTheme="majorEastAsia"/>
        </w:rPr>
        <w:t> or suicide risk. </w:t>
      </w:r>
    </w:p>
    <w:p w:rsidR="1A78F90B" w:rsidP="07BE48AB" w:rsidRDefault="1A78F90B" w14:paraId="7639B99E" w14:textId="48D5E9DC">
      <w:pPr>
        <w:pStyle w:val="paragraph"/>
        <w:spacing w:before="0" w:beforeAutospacing="off" w:after="0" w:afterAutospacing="off" w:line="480" w:lineRule="auto"/>
        <w:ind w:firstLine="720"/>
        <w:rPr>
          <w:rStyle w:val="normaltextrun"/>
          <w:rFonts w:ascii="Arial" w:hAnsi="Arial" w:eastAsia="" w:cs="Arial" w:eastAsiaTheme="majorEastAsia"/>
        </w:rPr>
      </w:pPr>
      <w:r w:rsidRPr="698E1333" w:rsidR="2F3139E6">
        <w:rPr>
          <w:rStyle w:val="normaltextrun"/>
          <w:rFonts w:ascii="Arial" w:hAnsi="Arial" w:eastAsia="" w:cs="Arial" w:eastAsiaTheme="majorEastAsia"/>
        </w:rPr>
        <w:t>A p</w:t>
      </w:r>
      <w:r w:rsidRPr="698E1333" w:rsidR="34B19AC3">
        <w:rPr>
          <w:rStyle w:val="normaltextrun"/>
          <w:rFonts w:ascii="Arial" w:hAnsi="Arial" w:eastAsia="" w:cs="Arial" w:eastAsiaTheme="majorEastAsia"/>
        </w:rPr>
        <w:t>iolet</w:t>
      </w:r>
      <w:r w:rsidRPr="698E1333" w:rsidR="0D8D02B5">
        <w:rPr>
          <w:rStyle w:val="normaltextrun"/>
          <w:rFonts w:ascii="Arial" w:hAnsi="Arial" w:eastAsia="" w:cs="Arial" w:eastAsiaTheme="majorEastAsia"/>
        </w:rPr>
        <w:t xml:space="preserve"> randomised control trial </w:t>
      </w:r>
      <w:r w:rsidRPr="698E1333" w:rsidR="34B19AC3">
        <w:rPr>
          <w:rStyle w:val="normaltextrun"/>
          <w:rFonts w:ascii="Arial" w:hAnsi="Arial" w:eastAsia="" w:cs="Arial" w:eastAsiaTheme="majorEastAsia"/>
        </w:rPr>
        <w:t>of school based humanistic counselling</w:t>
      </w:r>
      <w:r w:rsidRPr="698E1333" w:rsidR="2813868D">
        <w:rPr>
          <w:rStyle w:val="normaltextrun"/>
          <w:rFonts w:ascii="Arial" w:hAnsi="Arial" w:eastAsia="" w:cs="Arial" w:eastAsiaTheme="majorEastAsia"/>
        </w:rPr>
        <w:t xml:space="preserve"> (</w:t>
      </w:r>
      <w:r w:rsidRPr="698E1333" w:rsidR="00DF7E4D">
        <w:rPr>
          <w:rFonts w:ascii="Arial" w:hAnsi="Arial" w:eastAsia="Arial" w:cs="Arial"/>
          <w:b w:val="0"/>
          <w:bCs w:val="0"/>
          <w:i w:val="0"/>
          <w:iCs w:val="0"/>
          <w:caps w:val="0"/>
          <w:smallCaps w:val="0"/>
          <w:color w:val="000000" w:themeColor="text1" w:themeTint="FF" w:themeShade="FF"/>
          <w:sz w:val="24"/>
          <w:szCs w:val="24"/>
        </w:rPr>
        <w:t>Pybis</w:t>
      </w:r>
      <w:r w:rsidRPr="698E1333" w:rsidR="00DF7E4D">
        <w:rPr>
          <w:rFonts w:ascii="Arial" w:hAnsi="Arial" w:eastAsia="Arial" w:cs="Arial"/>
          <w:b w:val="0"/>
          <w:bCs w:val="0"/>
          <w:i w:val="0"/>
          <w:iCs w:val="0"/>
          <w:caps w:val="0"/>
          <w:smallCaps w:val="0"/>
          <w:color w:val="000000" w:themeColor="text1" w:themeTint="FF" w:themeShade="FF"/>
          <w:sz w:val="24"/>
          <w:szCs w:val="24"/>
        </w:rPr>
        <w:t xml:space="preserve">, J., et al. 2015). </w:t>
      </w:r>
      <w:r w:rsidRPr="698E1333" w:rsidR="34B19AC3">
        <w:rPr>
          <w:rStyle w:val="normaltextrun"/>
          <w:rFonts w:ascii="Arial" w:hAnsi="Arial" w:eastAsia="" w:cs="Arial" w:eastAsiaTheme="majorEastAsia"/>
        </w:rPr>
        <w:t>suggest short-term re</w:t>
      </w:r>
      <w:r w:rsidRPr="698E1333" w:rsidR="77A960E1">
        <w:rPr>
          <w:rStyle w:val="normaltextrun"/>
          <w:rFonts w:ascii="Arial" w:hAnsi="Arial" w:eastAsia="" w:cs="Arial" w:eastAsiaTheme="majorEastAsia"/>
        </w:rPr>
        <w:t xml:space="preserve">ductions in psychological distress </w:t>
      </w:r>
      <w:r w:rsidRPr="698E1333" w:rsidR="46BD762A">
        <w:rPr>
          <w:rStyle w:val="normaltextrun"/>
          <w:rFonts w:ascii="Arial" w:hAnsi="Arial" w:eastAsia="" w:cs="Arial" w:eastAsiaTheme="majorEastAsia"/>
        </w:rPr>
        <w:t>with</w:t>
      </w:r>
      <w:r w:rsidRPr="698E1333" w:rsidR="77A960E1">
        <w:rPr>
          <w:rStyle w:val="normaltextrun"/>
          <w:rFonts w:ascii="Arial" w:hAnsi="Arial" w:eastAsia="" w:cs="Arial" w:eastAsiaTheme="majorEastAsia"/>
        </w:rPr>
        <w:t xml:space="preserve"> effects sometimes attenuating </w:t>
      </w:r>
      <w:r w:rsidRPr="698E1333" w:rsidR="4A601C58">
        <w:rPr>
          <w:rStyle w:val="normaltextrun"/>
          <w:rFonts w:ascii="Arial" w:hAnsi="Arial" w:eastAsia="" w:cs="Arial" w:eastAsiaTheme="majorEastAsia"/>
        </w:rPr>
        <w:t xml:space="preserve">over longer follow up </w:t>
      </w:r>
      <w:r w:rsidRPr="698E1333" w:rsidR="1DA7B15E">
        <w:rPr>
          <w:rStyle w:val="normaltextrun"/>
          <w:rFonts w:ascii="Arial" w:hAnsi="Arial" w:eastAsia="" w:cs="Arial" w:eastAsiaTheme="majorEastAsia"/>
        </w:rPr>
        <w:t>period. This</w:t>
      </w:r>
      <w:r w:rsidRPr="698E1333" w:rsidR="4A601C58">
        <w:rPr>
          <w:rStyle w:val="normaltextrun"/>
          <w:rFonts w:ascii="Arial" w:hAnsi="Arial" w:eastAsia="" w:cs="Arial" w:eastAsiaTheme="majorEastAsia"/>
        </w:rPr>
        <w:t xml:space="preserve"> points to benefits when counselling is accessible and </w:t>
      </w:r>
      <w:r w:rsidRPr="698E1333" w:rsidR="1159E1BE">
        <w:rPr>
          <w:rStyle w:val="normaltextrun"/>
          <w:rFonts w:ascii="Arial" w:hAnsi="Arial" w:eastAsia="" w:cs="Arial" w:eastAsiaTheme="majorEastAsia"/>
        </w:rPr>
        <w:t>integrated</w:t>
      </w:r>
      <w:r w:rsidRPr="698E1333" w:rsidR="02BEB9A8">
        <w:rPr>
          <w:rStyle w:val="normaltextrun"/>
          <w:rFonts w:ascii="Arial" w:hAnsi="Arial" w:eastAsia="" w:cs="Arial" w:eastAsiaTheme="majorEastAsia"/>
        </w:rPr>
        <w:t xml:space="preserve">. For </w:t>
      </w:r>
      <w:r w:rsidRPr="698E1333" w:rsidR="46A08062">
        <w:rPr>
          <w:rStyle w:val="normaltextrun"/>
          <w:rFonts w:ascii="Arial" w:hAnsi="Arial" w:eastAsia="" w:cs="Arial" w:eastAsiaTheme="majorEastAsia"/>
        </w:rPr>
        <w:t xml:space="preserve">FE wellbeing </w:t>
      </w:r>
      <w:r w:rsidRPr="698E1333" w:rsidR="2972DE13">
        <w:rPr>
          <w:rStyle w:val="normaltextrun"/>
          <w:rFonts w:ascii="Arial" w:hAnsi="Arial" w:eastAsia="" w:cs="Arial" w:eastAsiaTheme="majorEastAsia"/>
        </w:rPr>
        <w:t>services, this</w:t>
      </w:r>
      <w:r w:rsidRPr="698E1333" w:rsidR="46A08062">
        <w:rPr>
          <w:rStyle w:val="normaltextrun"/>
          <w:rFonts w:ascii="Arial" w:hAnsi="Arial" w:eastAsia="" w:cs="Arial" w:eastAsiaTheme="majorEastAsia"/>
        </w:rPr>
        <w:t xml:space="preserve"> evidence supports offering </w:t>
      </w:r>
      <w:r w:rsidRPr="698E1333" w:rsidR="7926F568">
        <w:rPr>
          <w:rStyle w:val="normaltextrun"/>
          <w:rFonts w:ascii="Arial" w:hAnsi="Arial" w:eastAsia="" w:cs="Arial" w:eastAsiaTheme="majorEastAsia"/>
        </w:rPr>
        <w:t>brief, goal</w:t>
      </w:r>
      <w:r w:rsidRPr="698E1333" w:rsidR="46A08062">
        <w:rPr>
          <w:rStyle w:val="normaltextrun"/>
          <w:rFonts w:ascii="Arial" w:hAnsi="Arial" w:eastAsia="" w:cs="Arial" w:eastAsiaTheme="majorEastAsia"/>
        </w:rPr>
        <w:t xml:space="preserve"> –focused support and</w:t>
      </w:r>
      <w:r w:rsidRPr="698E1333" w:rsidR="5741745D">
        <w:rPr>
          <w:rStyle w:val="normaltextrun"/>
          <w:rFonts w:ascii="Arial" w:hAnsi="Arial" w:eastAsia="" w:cs="Arial" w:eastAsiaTheme="majorEastAsia"/>
        </w:rPr>
        <w:t xml:space="preserve"> clear pathways to longer –term therapy when </w:t>
      </w:r>
      <w:r w:rsidRPr="698E1333" w:rsidR="5741745D">
        <w:rPr>
          <w:rStyle w:val="normaltextrun"/>
          <w:rFonts w:ascii="Arial" w:hAnsi="Arial" w:eastAsia="" w:cs="Arial" w:eastAsiaTheme="majorEastAsia"/>
        </w:rPr>
        <w:t>i</w:t>
      </w:r>
      <w:r w:rsidRPr="698E1333" w:rsidR="5741745D">
        <w:rPr>
          <w:rStyle w:val="normaltextrun"/>
          <w:rFonts w:ascii="Arial" w:hAnsi="Arial" w:eastAsia="" w:cs="Arial" w:eastAsiaTheme="majorEastAsia"/>
        </w:rPr>
        <w:t>ndicated</w:t>
      </w:r>
      <w:r w:rsidRPr="698E1333" w:rsidR="7FF497C4">
        <w:rPr>
          <w:rStyle w:val="normaltextrun"/>
          <w:rFonts w:ascii="Arial" w:hAnsi="Arial" w:eastAsia="" w:cs="Arial" w:eastAsiaTheme="majorEastAsia"/>
        </w:rPr>
        <w:t>.</w:t>
      </w:r>
      <w:r w:rsidRPr="698E1333" w:rsidR="7FF497C4">
        <w:rPr>
          <w:rStyle w:val="normaltextrun"/>
          <w:rFonts w:ascii="Arial" w:hAnsi="Arial" w:eastAsia="" w:cs="Arial" w:eastAsiaTheme="majorEastAsia"/>
        </w:rPr>
        <w:t xml:space="preserve"> </w:t>
      </w:r>
    </w:p>
    <w:p w:rsidR="07BE48AB" w:rsidP="07BE48AB" w:rsidRDefault="07BE48AB" w14:paraId="335EA497" w14:textId="3F35E488">
      <w:pPr>
        <w:pStyle w:val="paragraph"/>
        <w:spacing w:before="0" w:beforeAutospacing="off" w:after="0" w:afterAutospacing="off" w:line="480" w:lineRule="auto"/>
        <w:ind w:firstLine="720"/>
        <w:rPr>
          <w:rStyle w:val="normaltextrun"/>
          <w:rFonts w:ascii="Arial" w:hAnsi="Arial" w:eastAsia="" w:cs="Arial" w:eastAsiaTheme="majorEastAsia"/>
        </w:rPr>
      </w:pPr>
    </w:p>
    <w:p w:rsidR="12305B98" w:rsidP="12305B98" w:rsidRDefault="12305B98" w14:paraId="34EAE202" w14:textId="1D2D2EAE">
      <w:pPr>
        <w:pStyle w:val="paragraph"/>
        <w:spacing w:line="480" w:lineRule="auto"/>
        <w:ind w:firstLine="720"/>
        <w:rPr>
          <w:rStyle w:val="normaltextrun"/>
          <w:rFonts w:ascii="Arial" w:hAnsi="Arial" w:eastAsia="" w:cs="Arial" w:eastAsiaTheme="majorEastAsia"/>
        </w:rPr>
      </w:pPr>
    </w:p>
    <w:p w:rsidR="6447DB69" w:rsidP="12305B98" w:rsidRDefault="6447DB69" w14:paraId="17317F68" w14:textId="3F2EDF74">
      <w:pPr>
        <w:pStyle w:val="paragraph"/>
        <w:spacing w:line="48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12305B98" w:rsidR="0BA7C83C">
        <w:rPr>
          <w:rStyle w:val="normaltextrun"/>
          <w:rFonts w:ascii="Arial" w:hAnsi="Arial" w:eastAsia="" w:cs="Arial" w:eastAsiaTheme="majorEastAsia"/>
        </w:rPr>
        <w:t>In conclusion</w:t>
      </w:r>
      <w:r w:rsidRPr="12305B98" w:rsidR="7E6C59BA">
        <w:rPr>
          <w:rStyle w:val="normaltextrun"/>
          <w:rFonts w:ascii="Arial" w:hAnsi="Arial" w:eastAsia="" w:cs="Arial" w:eastAsiaTheme="majorEastAsia"/>
        </w:rPr>
        <w:t>,</w:t>
      </w:r>
      <w:r w:rsidRPr="12305B98" w:rsidR="0BA7C83C">
        <w:rPr>
          <w:rStyle w:val="normaltextrun"/>
          <w:rFonts w:ascii="Arial" w:hAnsi="Arial" w:eastAsia="" w:cs="Arial" w:eastAsiaTheme="majorEastAsia"/>
        </w:rPr>
        <w:t xml:space="preserve"> counselling skills are central to a </w:t>
      </w:r>
      <w:r w:rsidRPr="12305B98" w:rsidR="59D9B4F6">
        <w:rPr>
          <w:rStyle w:val="normaltextrun"/>
          <w:rFonts w:ascii="Arial" w:hAnsi="Arial" w:eastAsia="" w:cs="Arial" w:eastAsiaTheme="majorEastAsia"/>
        </w:rPr>
        <w:t>W</w:t>
      </w:r>
      <w:r w:rsidRPr="12305B98" w:rsidR="525BEF29">
        <w:rPr>
          <w:rStyle w:val="normaltextrun"/>
          <w:rFonts w:ascii="Arial" w:hAnsi="Arial" w:eastAsia="" w:cs="Arial" w:eastAsiaTheme="majorEastAsia"/>
        </w:rPr>
        <w:t>ellbeing</w:t>
      </w:r>
      <w:r w:rsidRPr="12305B98" w:rsidR="0BA7C83C">
        <w:rPr>
          <w:rStyle w:val="normaltextrun"/>
          <w:rFonts w:ascii="Arial" w:hAnsi="Arial" w:eastAsia="" w:cs="Arial" w:eastAsiaTheme="majorEastAsia"/>
        </w:rPr>
        <w:t xml:space="preserve"> Officer’s </w:t>
      </w:r>
      <w:r w:rsidRPr="12305B98" w:rsidR="26ACA357">
        <w:rPr>
          <w:rStyle w:val="normaltextrun"/>
          <w:rFonts w:ascii="Arial" w:hAnsi="Arial" w:eastAsia="" w:cs="Arial" w:eastAsiaTheme="majorEastAsia"/>
        </w:rPr>
        <w:t xml:space="preserve">effectiveness, </w:t>
      </w:r>
      <w:r w:rsidRPr="12305B98" w:rsidR="01FE6714">
        <w:rPr>
          <w:rStyle w:val="normaltextrun"/>
          <w:rFonts w:ascii="Arial" w:hAnsi="Arial" w:eastAsia="" w:cs="Arial" w:eastAsiaTheme="majorEastAsia"/>
        </w:rPr>
        <w:t>but</w:t>
      </w:r>
      <w:r w:rsidRPr="12305B98" w:rsidR="0BA7C83C">
        <w:rPr>
          <w:rStyle w:val="normaltextrun"/>
          <w:rFonts w:ascii="Arial" w:hAnsi="Arial" w:eastAsia="" w:cs="Arial" w:eastAsiaTheme="majorEastAsia"/>
        </w:rPr>
        <w:t xml:space="preserve"> they must be used within c</w:t>
      </w:r>
      <w:r w:rsidRPr="12305B98" w:rsidR="26286E54">
        <w:rPr>
          <w:rStyle w:val="normaltextrun"/>
          <w:rFonts w:ascii="Arial" w:hAnsi="Arial" w:eastAsia="" w:cs="Arial" w:eastAsiaTheme="majorEastAsia"/>
        </w:rPr>
        <w:t xml:space="preserve">lear ethical, </w:t>
      </w:r>
      <w:r w:rsidRPr="12305B98" w:rsidR="26286E54">
        <w:rPr>
          <w:rStyle w:val="normaltextrun"/>
          <w:rFonts w:ascii="Arial" w:hAnsi="Arial" w:eastAsia="" w:cs="Arial" w:eastAsiaTheme="majorEastAsia"/>
        </w:rPr>
        <w:t>professional</w:t>
      </w:r>
      <w:r w:rsidRPr="12305B98" w:rsidR="26286E54">
        <w:rPr>
          <w:rStyle w:val="normaltextrun"/>
          <w:rFonts w:ascii="Arial" w:hAnsi="Arial" w:eastAsia="" w:cs="Arial" w:eastAsiaTheme="majorEastAsia"/>
        </w:rPr>
        <w:t xml:space="preserve"> and </w:t>
      </w:r>
      <w:r w:rsidRPr="12305B98" w:rsidR="347A9922">
        <w:rPr>
          <w:rStyle w:val="normaltextrun"/>
          <w:rFonts w:ascii="Arial" w:hAnsi="Arial" w:eastAsia="" w:cs="Arial" w:eastAsiaTheme="majorEastAsia"/>
        </w:rPr>
        <w:t>legal boundaries</w:t>
      </w:r>
      <w:r w:rsidRPr="12305B98" w:rsidR="1DAA999F">
        <w:rPr>
          <w:rStyle w:val="normaltextrun"/>
          <w:rFonts w:ascii="Arial" w:hAnsi="Arial" w:eastAsia="" w:cs="Arial" w:eastAsiaTheme="majorEastAsia"/>
        </w:rPr>
        <w:t xml:space="preserve">. The BACP counselling skills framework offers practical guidance for safe </w:t>
      </w:r>
      <w:r w:rsidRPr="12305B98" w:rsidR="3EA0B946">
        <w:rPr>
          <w:rStyle w:val="normaltextrun"/>
          <w:rFonts w:ascii="Arial" w:hAnsi="Arial" w:eastAsia="" w:cs="Arial" w:eastAsiaTheme="majorEastAsia"/>
        </w:rPr>
        <w:t>practice;</w:t>
      </w:r>
      <w:r w:rsidRPr="12305B98" w:rsidR="1DAA999F">
        <w:rPr>
          <w:rStyle w:val="normaltextrun"/>
          <w:rFonts w:ascii="Arial" w:hAnsi="Arial" w:eastAsia="" w:cs="Arial" w:eastAsiaTheme="majorEastAsia"/>
        </w:rPr>
        <w:t xml:space="preserve"> Rogers’ c</w:t>
      </w:r>
      <w:r w:rsidRPr="12305B98" w:rsidR="7F6D737F">
        <w:rPr>
          <w:rStyle w:val="normaltextrun"/>
          <w:rFonts w:ascii="Arial" w:hAnsi="Arial" w:eastAsia="" w:cs="Arial" w:eastAsiaTheme="majorEastAsia"/>
        </w:rPr>
        <w:t xml:space="preserve">onditions orient the relational </w:t>
      </w:r>
      <w:r w:rsidRPr="12305B98" w:rsidR="2CDD4016">
        <w:rPr>
          <w:rStyle w:val="normaltextrun"/>
          <w:rFonts w:ascii="Arial" w:hAnsi="Arial" w:eastAsia="" w:cs="Arial" w:eastAsiaTheme="majorEastAsia"/>
        </w:rPr>
        <w:t>stance; and</w:t>
      </w:r>
      <w:r w:rsidRPr="12305B98" w:rsidR="7F6D737F">
        <w:rPr>
          <w:rStyle w:val="normaltextrun"/>
          <w:rFonts w:ascii="Arial" w:hAnsi="Arial" w:eastAsia="" w:cs="Arial" w:eastAsiaTheme="majorEastAsia"/>
        </w:rPr>
        <w:t xml:space="preserve"> </w:t>
      </w:r>
      <w:r w:rsidRPr="12305B98" w:rsidR="447ACE6E">
        <w:rPr>
          <w:rStyle w:val="normaltextrun"/>
          <w:rFonts w:ascii="Arial" w:hAnsi="Arial" w:eastAsia="" w:cs="Arial" w:eastAsiaTheme="majorEastAsia"/>
        </w:rPr>
        <w:t>evidence from</w:t>
      </w:r>
      <w:r w:rsidRPr="12305B98" w:rsidR="7F6D737F">
        <w:rPr>
          <w:rStyle w:val="normaltextrun"/>
          <w:rFonts w:ascii="Arial" w:hAnsi="Arial" w:eastAsia="" w:cs="Arial" w:eastAsiaTheme="majorEastAsia"/>
        </w:rPr>
        <w:t xml:space="preserve"> FE-based initiatives and sc</w:t>
      </w:r>
      <w:r w:rsidRPr="12305B98" w:rsidR="7C6721C4">
        <w:rPr>
          <w:rStyle w:val="normaltextrun"/>
          <w:rFonts w:ascii="Arial" w:hAnsi="Arial" w:eastAsia="" w:cs="Arial" w:eastAsiaTheme="majorEastAsia"/>
        </w:rPr>
        <w:t xml:space="preserve">hool counselling trials highlight both promise and limits. Together, these inform a </w:t>
      </w:r>
      <w:r w:rsidRPr="12305B98" w:rsidR="50B57D3C">
        <w:rPr>
          <w:rStyle w:val="normaltextrun"/>
          <w:rFonts w:ascii="Arial" w:hAnsi="Arial" w:eastAsia="" w:cs="Arial" w:eastAsiaTheme="majorEastAsia"/>
        </w:rPr>
        <w:t>defensible, compassionate</w:t>
      </w:r>
      <w:r w:rsidRPr="12305B98" w:rsidR="7C6721C4">
        <w:rPr>
          <w:rStyle w:val="normaltextrun"/>
          <w:rFonts w:ascii="Arial" w:hAnsi="Arial" w:eastAsia="" w:cs="Arial" w:eastAsiaTheme="majorEastAsia"/>
        </w:rPr>
        <w:t xml:space="preserve"> appro</w:t>
      </w:r>
      <w:r w:rsidRPr="12305B98" w:rsidR="229567A6">
        <w:rPr>
          <w:rStyle w:val="normaltextrun"/>
          <w:rFonts w:ascii="Arial" w:hAnsi="Arial" w:eastAsia="" w:cs="Arial" w:eastAsiaTheme="majorEastAsia"/>
        </w:rPr>
        <w:t>ach that prioritises student autonomy,</w:t>
      </w:r>
      <w:r w:rsidRPr="12305B98" w:rsidR="40977782">
        <w:rPr>
          <w:rStyle w:val="normaltextrun"/>
          <w:rFonts w:ascii="Arial" w:hAnsi="Arial" w:eastAsia="" w:cs="Arial" w:eastAsiaTheme="majorEastAsia"/>
        </w:rPr>
        <w:t xml:space="preserve"> </w:t>
      </w:r>
      <w:r w:rsidRPr="12305B98" w:rsidR="229567A6">
        <w:rPr>
          <w:rStyle w:val="normaltextrun"/>
          <w:rFonts w:ascii="Arial" w:hAnsi="Arial" w:eastAsia="" w:cs="Arial" w:eastAsiaTheme="majorEastAsia"/>
        </w:rPr>
        <w:t>saf</w:t>
      </w:r>
      <w:r w:rsidRPr="12305B98" w:rsidR="23BE2EA0">
        <w:rPr>
          <w:rStyle w:val="normaltextrun"/>
          <w:rFonts w:ascii="Arial" w:hAnsi="Arial" w:eastAsia="" w:cs="Arial" w:eastAsiaTheme="majorEastAsia"/>
        </w:rPr>
        <w:t>e</w:t>
      </w:r>
      <w:r w:rsidRPr="12305B98" w:rsidR="229567A6">
        <w:rPr>
          <w:rStyle w:val="normaltextrun"/>
          <w:rFonts w:ascii="Arial" w:hAnsi="Arial" w:eastAsia="" w:cs="Arial" w:eastAsiaTheme="majorEastAsia"/>
        </w:rPr>
        <w:t>ty</w:t>
      </w:r>
      <w:r w:rsidRPr="12305B98" w:rsidR="229567A6">
        <w:rPr>
          <w:rStyle w:val="normaltextrun"/>
          <w:rFonts w:ascii="Arial" w:hAnsi="Arial" w:eastAsia="" w:cs="Arial" w:eastAsiaTheme="majorEastAsia"/>
        </w:rPr>
        <w:t xml:space="preserve"> and growth within the FE context.</w:t>
      </w:r>
      <w:r w:rsidRPr="12305B98" w:rsidR="6949F633">
        <w:rPr>
          <w:rFonts w:ascii="Arial" w:hAnsi="Arial" w:eastAsia="Arial" w:cs="Arial"/>
          <w:b w:val="1"/>
          <w:bCs w:val="1"/>
          <w:i w:val="0"/>
          <w:iCs w:val="0"/>
          <w:caps w:val="0"/>
          <w:smallCaps w:val="0"/>
          <w:color w:val="000000" w:themeColor="text1" w:themeTint="FF" w:themeShade="FF"/>
          <w:sz w:val="24"/>
          <w:szCs w:val="24"/>
        </w:rPr>
        <w:t xml:space="preserve"> </w:t>
      </w:r>
    </w:p>
    <w:p w:rsidR="00D27550" w:rsidP="698E1333" w:rsidRDefault="00D27550" w14:paraId="54D6A138" w14:textId="629BA76F">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46134C0E" w14:textId="32B3B862">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5CFFAA12" w14:textId="310A8A60">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54BE123F" w14:textId="69BC8C6B">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688B1226" w14:textId="2F5738AF">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0C9C220D" w14:textId="565237AE">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00943AB8" w14:textId="25E85364">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7BE48AB" w:rsidP="698E1333" w:rsidRDefault="07BE48AB" w14:paraId="112952C4" w14:textId="6D44C9FE">
      <w:pPr>
        <w:pStyle w:val="paragraph"/>
        <w:spacing w:line="48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1077A5D7" w:rsidP="4DCAAD33" w:rsidRDefault="1077A5D7" w14:paraId="5D0D9CD0" w14:textId="29D6B409">
      <w:pPr>
        <w:pStyle w:val="paragraph"/>
        <w:spacing w:line="480" w:lineRule="auto"/>
        <w:rPr>
          <w:rFonts w:ascii="Arial" w:hAnsi="Arial" w:eastAsia="Arial" w:cs="Arial"/>
          <w:b w:val="1"/>
          <w:bCs w:val="1"/>
          <w:i w:val="0"/>
          <w:iCs w:val="0"/>
          <w:caps w:val="0"/>
          <w:smallCaps w:val="0"/>
          <w:color w:val="000000" w:themeColor="text1" w:themeTint="FF" w:themeShade="FF"/>
          <w:sz w:val="24"/>
          <w:szCs w:val="24"/>
        </w:rPr>
      </w:pPr>
    </w:p>
    <w:p w:rsidR="1077A5D7" w:rsidP="4DCAAD33" w:rsidRDefault="1077A5D7" w14:paraId="694C7539" w14:textId="098FDA86">
      <w:pPr>
        <w:spacing w:line="480" w:lineRule="auto"/>
      </w:pPr>
      <w:r>
        <w:br w:type="page"/>
      </w:r>
    </w:p>
    <w:p w:rsidR="1077A5D7" w:rsidP="4DCAAD33" w:rsidRDefault="1077A5D7" w14:paraId="6B6E4D84" w14:textId="2890272A">
      <w:pPr>
        <w:pStyle w:val="paragraph"/>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1"/>
          <w:bCs w:val="1"/>
          <w:i w:val="0"/>
          <w:iCs w:val="0"/>
          <w:caps w:val="0"/>
          <w:smallCaps w:val="0"/>
          <w:color w:val="000000" w:themeColor="text1" w:themeTint="FF" w:themeShade="FF"/>
          <w:sz w:val="24"/>
          <w:szCs w:val="24"/>
        </w:rPr>
        <w:t>Reference list:</w:t>
      </w:r>
    </w:p>
    <w:p w:rsidR="1077A5D7" w:rsidP="4DCAAD33" w:rsidRDefault="1077A5D7" w14:paraId="0E959157" w14:textId="57207196">
      <w:pPr>
        <w:pStyle w:val="paragraph"/>
        <w:spacing w:line="480" w:lineRule="auto"/>
        <w:rPr>
          <w:rFonts w:ascii="Arial" w:hAnsi="Arial" w:eastAsia="Arial" w:cs="Arial"/>
          <w:b w:val="0"/>
          <w:bCs w:val="0"/>
          <w:i w:val="0"/>
          <w:iCs w:val="0"/>
          <w:caps w:val="0"/>
          <w:smallCaps w:val="0"/>
          <w:color w:val="auto"/>
          <w:sz w:val="24"/>
          <w:szCs w:val="24"/>
        </w:rPr>
      </w:pPr>
    </w:p>
    <w:p w:rsidR="1077A5D7" w:rsidP="4DCAAD33" w:rsidRDefault="1077A5D7" w14:paraId="201912D4" w14:textId="3ECDA4A2">
      <w:pPr>
        <w:pStyle w:val="paragraph"/>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5D07EF9D">
        <w:rPr>
          <w:rFonts w:ascii="Arial" w:hAnsi="Arial" w:eastAsia="Arial" w:cs="Arial"/>
          <w:b w:val="0"/>
          <w:bCs w:val="0"/>
          <w:i w:val="0"/>
          <w:iCs w:val="0"/>
          <w:caps w:val="0"/>
          <w:smallCaps w:val="0"/>
          <w:color w:val="auto"/>
          <w:sz w:val="24"/>
          <w:szCs w:val="24"/>
        </w:rPr>
        <w:t xml:space="preserve"> Colegau Cymru. (2023).</w:t>
      </w:r>
      <w:r w:rsidRPr="4DCAAD33" w:rsidR="5D07EF9D">
        <w:rPr>
          <w:rFonts w:ascii="Arial" w:hAnsi="Arial" w:eastAsia="Arial" w:cs="Arial"/>
          <w:b w:val="0"/>
          <w:bCs w:val="0"/>
          <w:i w:val="1"/>
          <w:iCs w:val="1"/>
          <w:caps w:val="0"/>
          <w:smallCaps w:val="0"/>
          <w:color w:val="auto"/>
          <w:sz w:val="24"/>
          <w:szCs w:val="24"/>
        </w:rPr>
        <w:t xml:space="preserve"> Briefing note: </w:t>
      </w:r>
      <w:r w:rsidRPr="4DCAAD33" w:rsidR="5D07EF9D">
        <w:rPr>
          <w:rFonts w:ascii="Arial" w:hAnsi="Arial" w:eastAsia="Arial" w:cs="Arial"/>
          <w:b w:val="0"/>
          <w:bCs w:val="0"/>
          <w:i w:val="1"/>
          <w:iCs w:val="1"/>
          <w:caps w:val="0"/>
          <w:smallCaps w:val="0"/>
          <w:color w:val="auto"/>
          <w:sz w:val="24"/>
          <w:szCs w:val="24"/>
        </w:rPr>
        <w:t>Additional</w:t>
      </w:r>
      <w:r w:rsidRPr="4DCAAD33" w:rsidR="5D07EF9D">
        <w:rPr>
          <w:rFonts w:ascii="Arial" w:hAnsi="Arial" w:eastAsia="Arial" w:cs="Arial"/>
          <w:b w:val="0"/>
          <w:bCs w:val="0"/>
          <w:i w:val="1"/>
          <w:iCs w:val="1"/>
          <w:caps w:val="0"/>
          <w:smallCaps w:val="0"/>
          <w:color w:val="auto"/>
          <w:sz w:val="24"/>
          <w:szCs w:val="24"/>
        </w:rPr>
        <w:t xml:space="preserve"> learning needs.</w:t>
      </w:r>
      <w:r w:rsidRPr="4DCAAD33" w:rsidR="5D07EF9D">
        <w:rPr>
          <w:rFonts w:ascii="Arial" w:hAnsi="Arial" w:eastAsia="Arial" w:cs="Arial"/>
          <w:b w:val="0"/>
          <w:bCs w:val="0"/>
          <w:i w:val="0"/>
          <w:iCs w:val="0"/>
          <w:caps w:val="0"/>
          <w:smallCaps w:val="0"/>
          <w:color w:val="auto"/>
          <w:sz w:val="24"/>
          <w:szCs w:val="24"/>
        </w:rPr>
        <w:t xml:space="preserve"> </w:t>
      </w:r>
      <w:hyperlink r:id="Re1941e02416d4c2e">
        <w:r w:rsidRPr="4DCAAD33" w:rsidR="5D07EF9D">
          <w:rPr>
            <w:rStyle w:val="Hyperlink"/>
            <w:rFonts w:ascii="Arial" w:hAnsi="Arial" w:eastAsia="Arial" w:cs="Arial"/>
            <w:b w:val="0"/>
            <w:bCs w:val="0"/>
            <w:i w:val="0"/>
            <w:iCs w:val="0"/>
            <w:caps w:val="0"/>
            <w:smallCaps w:val="0"/>
            <w:color w:val="auto"/>
            <w:sz w:val="24"/>
            <w:szCs w:val="24"/>
          </w:rPr>
          <w:t>https://www.colleges.wales/image/publications/briefings/Briefing%20note%20-%20ColegauCymru%20-%20Additional%20Learning%20Needs%20-%20September%202023.pdf</w:t>
        </w:r>
      </w:hyperlink>
    </w:p>
    <w:p w:rsidR="4DCAAD33" w:rsidP="4DCAAD33" w:rsidRDefault="4DCAAD33" w14:paraId="5FE1F14A" w14:textId="4B523AC3">
      <w:pPr>
        <w:spacing w:line="480" w:lineRule="auto"/>
        <w:rPr>
          <w:rFonts w:ascii="Arial" w:hAnsi="Arial" w:eastAsia="Arial" w:cs="Arial"/>
          <w:b w:val="0"/>
          <w:bCs w:val="0"/>
          <w:i w:val="0"/>
          <w:iCs w:val="0"/>
          <w:caps w:val="0"/>
          <w:smallCaps w:val="0"/>
          <w:color w:val="auto"/>
          <w:sz w:val="24"/>
          <w:szCs w:val="24"/>
        </w:rPr>
      </w:pPr>
    </w:p>
    <w:p w:rsidR="1077A5D7" w:rsidP="4DCAAD33" w:rsidRDefault="1077A5D7" w14:paraId="79C480E1" w14:textId="08327FF2">
      <w:pPr>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Counselling Tutor. (2012</w:t>
      </w:r>
      <w:r w:rsidRPr="4DCAAD33" w:rsidR="7FEA3A24">
        <w:rPr>
          <w:rFonts w:ascii="Arial" w:hAnsi="Arial" w:eastAsia="Arial" w:cs="Arial"/>
          <w:b w:val="0"/>
          <w:bCs w:val="0"/>
          <w:i w:val="0"/>
          <w:iCs w:val="0"/>
          <w:caps w:val="0"/>
          <w:smallCaps w:val="0"/>
          <w:color w:val="auto"/>
          <w:sz w:val="24"/>
          <w:szCs w:val="24"/>
        </w:rPr>
        <w:t>a</w:t>
      </w:r>
      <w:r w:rsidRPr="4DCAAD33" w:rsidR="2B856D6D">
        <w:rPr>
          <w:rFonts w:ascii="Arial" w:hAnsi="Arial" w:eastAsia="Arial" w:cs="Arial"/>
          <w:b w:val="0"/>
          <w:bCs w:val="0"/>
          <w:i w:val="0"/>
          <w:iCs w:val="0"/>
          <w:caps w:val="0"/>
          <w:smallCaps w:val="0"/>
          <w:color w:val="auto"/>
          <w:sz w:val="24"/>
          <w:szCs w:val="24"/>
        </w:rPr>
        <w:t xml:space="preserve">). </w:t>
      </w:r>
      <w:r w:rsidRPr="4DCAAD33" w:rsidR="2B856D6D">
        <w:rPr>
          <w:rFonts w:ascii="Arial" w:hAnsi="Arial" w:eastAsia="Arial" w:cs="Arial"/>
          <w:b w:val="0"/>
          <w:bCs w:val="0"/>
          <w:i w:val="1"/>
          <w:iCs w:val="1"/>
          <w:caps w:val="0"/>
          <w:smallCaps w:val="0"/>
          <w:color w:val="auto"/>
          <w:sz w:val="24"/>
          <w:szCs w:val="24"/>
        </w:rPr>
        <w:t>An introduction to counselling skills</w:t>
      </w:r>
      <w:r w:rsidRPr="4DCAAD33" w:rsidR="32485577">
        <w:rPr>
          <w:rFonts w:ascii="Arial" w:hAnsi="Arial" w:eastAsia="Arial" w:cs="Arial"/>
          <w:b w:val="0"/>
          <w:bCs w:val="0"/>
          <w:i w:val="1"/>
          <w:iCs w:val="1"/>
          <w:caps w:val="0"/>
          <w:smallCaps w:val="0"/>
          <w:color w:val="auto"/>
          <w:sz w:val="24"/>
          <w:szCs w:val="24"/>
        </w:rPr>
        <w:t>.</w:t>
      </w:r>
      <w:r w:rsidRPr="4DCAAD33" w:rsidR="2B856D6D">
        <w:rPr>
          <w:rFonts w:ascii="Arial" w:hAnsi="Arial" w:eastAsia="Arial" w:cs="Arial"/>
          <w:b w:val="0"/>
          <w:bCs w:val="0"/>
          <w:i w:val="0"/>
          <w:iCs w:val="0"/>
          <w:caps w:val="0"/>
          <w:smallCaps w:val="0"/>
          <w:color w:val="auto"/>
          <w:sz w:val="24"/>
          <w:szCs w:val="24"/>
        </w:rPr>
        <w:t xml:space="preserve"> </w:t>
      </w:r>
    </w:p>
    <w:p w:rsidR="1077A5D7" w:rsidP="4DCAAD33" w:rsidRDefault="1077A5D7" w14:paraId="2B6E8E3D" w14:textId="5B3D330D">
      <w:pPr>
        <w:spacing w:line="480" w:lineRule="auto"/>
        <w:ind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 xml:space="preserve">[Video]. YouTube. </w:t>
      </w:r>
      <w:hyperlink r:id="R3fa6b5606c0c4fd6">
        <w:r w:rsidRPr="4DCAAD33" w:rsidR="2B856D6D">
          <w:rPr>
            <w:rStyle w:val="Hyperlink"/>
            <w:rFonts w:ascii="Arial" w:hAnsi="Arial" w:eastAsia="Arial" w:cs="Arial"/>
            <w:b w:val="0"/>
            <w:bCs w:val="0"/>
            <w:i w:val="0"/>
            <w:iCs w:val="0"/>
            <w:caps w:val="0"/>
            <w:smallCaps w:val="0"/>
            <w:color w:val="auto"/>
            <w:sz w:val="24"/>
            <w:szCs w:val="24"/>
          </w:rPr>
          <w:t>https://www.youtube.com/watch?v=UgxeU-54ai8</w:t>
        </w:r>
      </w:hyperlink>
    </w:p>
    <w:p w:rsidR="1077A5D7" w:rsidP="4DCAAD33" w:rsidRDefault="1077A5D7" w14:paraId="2FD9BF58" w14:textId="6583D572">
      <w:pPr>
        <w:pStyle w:val="Normal"/>
        <w:spacing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7CE14C3E" w14:textId="0ED575B0">
      <w:pPr>
        <w:pStyle w:val="Normal"/>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Counselling Tutor. (2012</w:t>
      </w:r>
      <w:r w:rsidRPr="4DCAAD33" w:rsidR="1478DD0D">
        <w:rPr>
          <w:rFonts w:ascii="Arial" w:hAnsi="Arial" w:eastAsia="Arial" w:cs="Arial"/>
          <w:b w:val="0"/>
          <w:bCs w:val="0"/>
          <w:i w:val="0"/>
          <w:iCs w:val="0"/>
          <w:caps w:val="0"/>
          <w:smallCaps w:val="0"/>
          <w:color w:val="auto"/>
          <w:sz w:val="24"/>
          <w:szCs w:val="24"/>
        </w:rPr>
        <w:t>b</w:t>
      </w:r>
      <w:r w:rsidRPr="4DCAAD33" w:rsidR="2B856D6D">
        <w:rPr>
          <w:rFonts w:ascii="Arial" w:hAnsi="Arial" w:eastAsia="Arial" w:cs="Arial"/>
          <w:b w:val="0"/>
          <w:bCs w:val="0"/>
          <w:i w:val="0"/>
          <w:iCs w:val="0"/>
          <w:caps w:val="0"/>
          <w:smallCaps w:val="0"/>
          <w:color w:val="auto"/>
          <w:sz w:val="24"/>
          <w:szCs w:val="24"/>
        </w:rPr>
        <w:t xml:space="preserve">). </w:t>
      </w:r>
      <w:r w:rsidRPr="4DCAAD33" w:rsidR="2B856D6D">
        <w:rPr>
          <w:rFonts w:ascii="Arial" w:hAnsi="Arial" w:eastAsia="Arial" w:cs="Arial"/>
          <w:b w:val="0"/>
          <w:bCs w:val="0"/>
          <w:i w:val="1"/>
          <w:iCs w:val="1"/>
          <w:caps w:val="0"/>
          <w:smallCaps w:val="0"/>
          <w:color w:val="auto"/>
          <w:sz w:val="24"/>
          <w:szCs w:val="24"/>
        </w:rPr>
        <w:t xml:space="preserve">Carl Rogers – The 'hidden' therapeutic conditions – </w:t>
      </w:r>
      <w:r>
        <w:tab/>
      </w:r>
      <w:r w:rsidRPr="4DCAAD33" w:rsidR="2B856D6D">
        <w:rPr>
          <w:rFonts w:ascii="Arial" w:hAnsi="Arial" w:eastAsia="Arial" w:cs="Arial"/>
          <w:b w:val="0"/>
          <w:bCs w:val="0"/>
          <w:i w:val="1"/>
          <w:iCs w:val="1"/>
          <w:caps w:val="0"/>
          <w:smallCaps w:val="0"/>
          <w:color w:val="auto"/>
          <w:sz w:val="24"/>
          <w:szCs w:val="24"/>
        </w:rPr>
        <w:t xml:space="preserve">Person </w:t>
      </w:r>
      <w:r w:rsidRPr="4DCAAD33" w:rsidR="54BC017A">
        <w:rPr>
          <w:rFonts w:ascii="Arial" w:hAnsi="Arial" w:eastAsia="Arial" w:cs="Arial"/>
          <w:b w:val="0"/>
          <w:bCs w:val="0"/>
          <w:i w:val="1"/>
          <w:iCs w:val="1"/>
          <w:caps w:val="0"/>
          <w:smallCaps w:val="0"/>
          <w:color w:val="auto"/>
          <w:sz w:val="24"/>
          <w:szCs w:val="24"/>
        </w:rPr>
        <w:t>centred</w:t>
      </w:r>
      <w:r w:rsidRPr="4DCAAD33" w:rsidR="2B856D6D">
        <w:rPr>
          <w:rFonts w:ascii="Arial" w:hAnsi="Arial" w:eastAsia="Arial" w:cs="Arial"/>
          <w:b w:val="0"/>
          <w:bCs w:val="0"/>
          <w:i w:val="1"/>
          <w:iCs w:val="1"/>
          <w:caps w:val="0"/>
          <w:smallCaps w:val="0"/>
          <w:color w:val="auto"/>
          <w:sz w:val="24"/>
          <w:szCs w:val="24"/>
        </w:rPr>
        <w:t xml:space="preserve"> therapy</w:t>
      </w:r>
      <w:r w:rsidRPr="4DCAAD33" w:rsidR="797187CC">
        <w:rPr>
          <w:rFonts w:ascii="Arial" w:hAnsi="Arial" w:eastAsia="Arial" w:cs="Arial"/>
          <w:b w:val="0"/>
          <w:bCs w:val="0"/>
          <w:i w:val="1"/>
          <w:iCs w:val="1"/>
          <w:caps w:val="0"/>
          <w:smallCaps w:val="0"/>
          <w:color w:val="auto"/>
          <w:sz w:val="24"/>
          <w:szCs w:val="24"/>
        </w:rPr>
        <w:t>.</w:t>
      </w:r>
      <w:r w:rsidRPr="4DCAAD33" w:rsidR="2B856D6D">
        <w:rPr>
          <w:rFonts w:ascii="Arial" w:hAnsi="Arial" w:eastAsia="Arial" w:cs="Arial"/>
          <w:b w:val="0"/>
          <w:bCs w:val="0"/>
          <w:i w:val="0"/>
          <w:iCs w:val="0"/>
          <w:caps w:val="0"/>
          <w:smallCaps w:val="0"/>
          <w:color w:val="auto"/>
          <w:sz w:val="24"/>
          <w:szCs w:val="24"/>
        </w:rPr>
        <w:t xml:space="preserve"> [Video]. YouTube. </w:t>
      </w:r>
      <w:hyperlink r:id="R2cad50ec7a214f0a">
        <w:r w:rsidRPr="4DCAAD33" w:rsidR="2B856D6D">
          <w:rPr>
            <w:rStyle w:val="Hyperlink"/>
            <w:rFonts w:ascii="Arial" w:hAnsi="Arial" w:eastAsia="Arial" w:cs="Arial"/>
            <w:b w:val="0"/>
            <w:bCs w:val="0"/>
            <w:i w:val="0"/>
            <w:iCs w:val="0"/>
            <w:caps w:val="0"/>
            <w:smallCaps w:val="0"/>
            <w:color w:val="auto"/>
            <w:sz w:val="24"/>
            <w:szCs w:val="24"/>
          </w:rPr>
          <w:t>https://www.youtube.com/watch?v=Lz86Fq5t-Y8</w:t>
        </w:r>
      </w:hyperlink>
    </w:p>
    <w:p w:rsidR="1077A5D7" w:rsidP="4DCAAD33" w:rsidRDefault="1077A5D7" w14:paraId="7EF36A08" w14:textId="2FACBD0B">
      <w:pPr>
        <w:spacing w:line="480" w:lineRule="auto"/>
        <w:ind w:left="720" w:hanging="720"/>
        <w:rPr>
          <w:rFonts w:ascii="Arial" w:hAnsi="Arial" w:eastAsia="Arial" w:cs="Arial"/>
          <w:b w:val="0"/>
          <w:bCs w:val="0"/>
          <w:i w:val="0"/>
          <w:iCs w:val="0"/>
          <w:caps w:val="0"/>
          <w:smallCaps w:val="0"/>
          <w:noProof w:val="0"/>
          <w:color w:val="auto" w:themeColor="text1" w:themeTint="FF" w:themeShade="FF"/>
          <w:sz w:val="24"/>
          <w:szCs w:val="24"/>
          <w:lang w:val="en-GB"/>
        </w:rPr>
      </w:pPr>
    </w:p>
    <w:p w:rsidR="7CA75919" w:rsidP="4DCAAD33" w:rsidRDefault="7CA75919" w14:paraId="320D6ACB" w14:textId="1B447217">
      <w:pPr>
        <w:pStyle w:val="Normal"/>
        <w:spacing w:line="480" w:lineRule="auto"/>
        <w:ind w:left="720" w:hanging="720"/>
        <w:rPr>
          <w:rFonts w:ascii="Arial" w:hAnsi="Arial" w:eastAsia="Arial" w:cs="Arial"/>
          <w:noProof w:val="0"/>
          <w:color w:val="auto"/>
          <w:sz w:val="24"/>
          <w:szCs w:val="24"/>
          <w:u w:val="single"/>
          <w:lang w:val="en-GB"/>
        </w:rPr>
      </w:pPr>
      <w:r w:rsidRPr="4DCAAD33" w:rsidR="7CA75919">
        <w:rPr>
          <w:rFonts w:ascii="Arial" w:hAnsi="Arial" w:eastAsia="Arial" w:cs="Arial"/>
          <w:noProof w:val="0"/>
          <w:color w:val="auto"/>
          <w:sz w:val="24"/>
          <w:szCs w:val="24"/>
          <w:lang w:val="en-GB"/>
        </w:rPr>
        <w:t xml:space="preserve"> </w:t>
      </w:r>
      <w:r w:rsidRPr="4DCAAD33" w:rsidR="79E1D408">
        <w:rPr>
          <w:rFonts w:ascii="Arial" w:hAnsi="Arial" w:eastAsia="Arial" w:cs="Arial"/>
          <w:noProof w:val="0"/>
          <w:color w:val="auto"/>
          <w:sz w:val="24"/>
          <w:szCs w:val="24"/>
          <w:lang w:val="en-GB"/>
        </w:rPr>
        <w:t xml:space="preserve">The Counselling and </w:t>
      </w:r>
      <w:r w:rsidRPr="4DCAAD33" w:rsidR="79E1D408">
        <w:rPr>
          <w:rFonts w:ascii="Arial" w:hAnsi="Arial" w:eastAsia="Arial" w:cs="Arial"/>
          <w:noProof w:val="0"/>
          <w:color w:val="auto"/>
          <w:sz w:val="24"/>
          <w:szCs w:val="24"/>
          <w:lang w:val="en-GB"/>
        </w:rPr>
        <w:t>Psychotherapy</w:t>
      </w:r>
      <w:r w:rsidRPr="4DCAAD33" w:rsidR="79E1D408">
        <w:rPr>
          <w:rFonts w:ascii="Arial" w:hAnsi="Arial" w:eastAsia="Arial" w:cs="Arial"/>
          <w:noProof w:val="0"/>
          <w:color w:val="auto"/>
          <w:sz w:val="24"/>
          <w:szCs w:val="24"/>
          <w:lang w:val="en-GB"/>
        </w:rPr>
        <w:t xml:space="preserve"> Central Awarding Body </w:t>
      </w:r>
      <w:r w:rsidRPr="4DCAAD33" w:rsidR="7CA75919">
        <w:rPr>
          <w:rFonts w:ascii="Arial" w:hAnsi="Arial" w:eastAsia="Arial" w:cs="Arial"/>
          <w:noProof w:val="0"/>
          <w:color w:val="auto"/>
          <w:sz w:val="24"/>
          <w:szCs w:val="24"/>
          <w:lang w:val="en-GB"/>
        </w:rPr>
        <w:t>(</w:t>
      </w:r>
      <w:r w:rsidRPr="4DCAAD33" w:rsidR="3EB78975">
        <w:rPr>
          <w:rFonts w:ascii="Arial" w:hAnsi="Arial" w:eastAsia="Arial" w:cs="Arial"/>
          <w:noProof w:val="0"/>
          <w:color w:val="auto"/>
          <w:sz w:val="24"/>
          <w:szCs w:val="24"/>
          <w:lang w:val="en-GB"/>
        </w:rPr>
        <w:t>1</w:t>
      </w:r>
      <w:r w:rsidRPr="4DCAAD33" w:rsidR="7CA75919">
        <w:rPr>
          <w:rFonts w:ascii="Arial" w:hAnsi="Arial" w:eastAsia="Arial" w:cs="Arial"/>
          <w:noProof w:val="0"/>
          <w:color w:val="auto"/>
          <w:sz w:val="24"/>
          <w:szCs w:val="24"/>
          <w:lang w:val="en-GB"/>
        </w:rPr>
        <w:t xml:space="preserve">7 May 2022) </w:t>
      </w:r>
      <w:hyperlink r:id="R7a61b2204c7f4b4e">
        <w:r w:rsidRPr="4DCAAD33" w:rsidR="423167E7">
          <w:rPr>
            <w:rStyle w:val="Hyperlink"/>
            <w:rFonts w:ascii="Arial" w:hAnsi="Arial" w:eastAsia="Arial" w:cs="Arial"/>
            <w:noProof w:val="0"/>
            <w:color w:val="auto"/>
            <w:sz w:val="24"/>
            <w:szCs w:val="24"/>
            <w:lang w:val="en-GB"/>
          </w:rPr>
          <w:t>Download The CPCAB Model of Helping Work and Counselling Practice - CPCAB</w:t>
        </w:r>
      </w:hyperlink>
      <w:r w:rsidRPr="4DCAAD33" w:rsidR="423167E7">
        <w:rPr>
          <w:rFonts w:ascii="Arial" w:hAnsi="Arial" w:eastAsia="Arial" w:cs="Arial"/>
          <w:b w:val="0"/>
          <w:bCs w:val="0"/>
          <w:i w:val="0"/>
          <w:iCs w:val="0"/>
          <w:caps w:val="0"/>
          <w:smallCaps w:val="0"/>
          <w:noProof w:val="0"/>
          <w:color w:val="auto"/>
          <w:sz w:val="24"/>
          <w:szCs w:val="24"/>
          <w:u w:val="single"/>
          <w:lang w:val="en-GB"/>
        </w:rPr>
        <w:t xml:space="preserve"> https://www.cpcab.co.uk/public_docs/cpcab_model</w:t>
      </w:r>
    </w:p>
    <w:p w:rsidR="4DCAAD33" w:rsidP="4DCAAD33" w:rsidRDefault="4DCAAD33" w14:paraId="2805087C" w14:textId="6FAA84B2">
      <w:pPr>
        <w:pStyle w:val="Normal"/>
        <w:spacing w:line="480" w:lineRule="auto"/>
        <w:ind w:left="720" w:hanging="720"/>
        <w:rPr>
          <w:rFonts w:ascii="Arial" w:hAnsi="Arial" w:eastAsia="Arial" w:cs="Arial"/>
          <w:noProof w:val="0"/>
          <w:color w:val="auto"/>
          <w:sz w:val="24"/>
          <w:szCs w:val="24"/>
          <w:lang w:val="en-GB"/>
        </w:rPr>
      </w:pPr>
    </w:p>
    <w:p w:rsidR="1077A5D7" w:rsidP="4DCAAD33" w:rsidRDefault="1077A5D7" w14:paraId="1B69A068" w14:textId="4E77814B">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 xml:space="preserve">Egan, G., &amp; Reese, R. J. (2021). </w:t>
      </w:r>
      <w:r w:rsidRPr="4DCAAD33" w:rsidR="2B856D6D">
        <w:rPr>
          <w:rFonts w:ascii="Arial" w:hAnsi="Arial" w:eastAsia="Arial" w:cs="Arial"/>
          <w:b w:val="0"/>
          <w:bCs w:val="0"/>
          <w:i w:val="1"/>
          <w:iCs w:val="1"/>
          <w:caps w:val="0"/>
          <w:smallCaps w:val="0"/>
          <w:color w:val="auto"/>
          <w:sz w:val="24"/>
          <w:szCs w:val="24"/>
        </w:rPr>
        <w:t>The skilled helper: A client-centred approach</w:t>
      </w:r>
      <w:r w:rsidRPr="4DCAAD33" w:rsidR="211C3E77">
        <w:rPr>
          <w:rFonts w:ascii="Arial" w:hAnsi="Arial" w:eastAsia="Arial" w:cs="Arial"/>
          <w:b w:val="0"/>
          <w:bCs w:val="0"/>
          <w:i w:val="1"/>
          <w:iCs w:val="1"/>
          <w:caps w:val="0"/>
          <w:smallCaps w:val="0"/>
          <w:color w:val="auto"/>
          <w:sz w:val="24"/>
          <w:szCs w:val="24"/>
        </w:rPr>
        <w:t>.</w:t>
      </w:r>
    </w:p>
    <w:p w:rsidR="1077A5D7" w:rsidP="4DCAAD33" w:rsidRDefault="1077A5D7" w14:paraId="5768F371" w14:textId="7093B11C">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 xml:space="preserve"> </w:t>
      </w:r>
      <w:r>
        <w:tab/>
      </w:r>
      <w:r>
        <w:tab/>
      </w:r>
      <w:r w:rsidRPr="4DCAAD33" w:rsidR="2B856D6D">
        <w:rPr>
          <w:rFonts w:ascii="Arial" w:hAnsi="Arial" w:eastAsia="Arial" w:cs="Arial"/>
          <w:b w:val="0"/>
          <w:bCs w:val="0"/>
          <w:i w:val="0"/>
          <w:iCs w:val="0"/>
          <w:caps w:val="0"/>
          <w:smallCaps w:val="0"/>
          <w:color w:val="auto"/>
          <w:sz w:val="24"/>
          <w:szCs w:val="24"/>
        </w:rPr>
        <w:t>e.</w:t>
      </w:r>
    </w:p>
    <w:p w:rsidR="1077A5D7" w:rsidP="4DCAAD33" w:rsidRDefault="1077A5D7" w14:paraId="30C34F9F" w14:textId="7B412F3C">
      <w:pPr>
        <w:spacing w:line="480" w:lineRule="auto"/>
        <w:ind w:left="720" w:hanging="720"/>
        <w:rPr>
          <w:rFonts w:ascii="Arial" w:hAnsi="Arial" w:eastAsia="Arial" w:cs="Arial"/>
          <w:b w:val="0"/>
          <w:bCs w:val="0"/>
          <w:i w:val="0"/>
          <w:iCs w:val="0"/>
          <w:caps w:val="0"/>
          <w:smallCaps w:val="0"/>
          <w:color w:val="auto"/>
          <w:sz w:val="24"/>
          <w:szCs w:val="24"/>
        </w:rPr>
      </w:pPr>
    </w:p>
    <w:p w:rsidR="1077A5D7" w:rsidP="12305B98" w:rsidRDefault="1077A5D7" w14:paraId="64CB03D7" w14:textId="429DA13F">
      <w:pPr>
        <w:spacing w:line="480" w:lineRule="auto"/>
      </w:pPr>
      <w:r>
        <w:br w:type="page"/>
      </w:r>
    </w:p>
    <w:p w:rsidR="1077A5D7" w:rsidP="4DCAAD33" w:rsidRDefault="1077A5D7" w14:paraId="0E6DAA6C" w14:textId="0138BEFD">
      <w:pPr>
        <w:pStyle w:val="paragraph"/>
        <w:spacing w:line="480" w:lineRule="auto"/>
        <w:rPr>
          <w:rFonts w:ascii="Arial" w:hAnsi="Arial" w:eastAsia="Arial" w:cs="Arial"/>
          <w:b w:val="0"/>
          <w:bCs w:val="0"/>
          <w:i w:val="0"/>
          <w:iCs w:val="0"/>
          <w:caps w:val="0"/>
          <w:smallCaps w:val="0"/>
          <w:color w:val="auto"/>
          <w:sz w:val="24"/>
          <w:szCs w:val="24"/>
        </w:rPr>
      </w:pPr>
      <w:r w:rsidRPr="4DCAAD33" w:rsidR="352D07F4">
        <w:rPr>
          <w:rFonts w:ascii="Arial" w:hAnsi="Arial" w:eastAsia="Arial" w:cs="Arial"/>
          <w:b w:val="1"/>
          <w:bCs w:val="1"/>
          <w:i w:val="0"/>
          <w:iCs w:val="0"/>
          <w:caps w:val="0"/>
          <w:smallCaps w:val="0"/>
          <w:color w:val="000000" w:themeColor="text1" w:themeTint="FF" w:themeShade="FF"/>
          <w:sz w:val="24"/>
          <w:szCs w:val="24"/>
        </w:rPr>
        <w:t>Reference list:</w:t>
      </w:r>
      <w:r w:rsidRPr="4DCAAD33" w:rsidR="352D07F4">
        <w:rPr>
          <w:rFonts w:ascii="Arial" w:hAnsi="Arial" w:eastAsia="Arial" w:cs="Arial"/>
          <w:b w:val="0"/>
          <w:bCs w:val="0"/>
          <w:i w:val="0"/>
          <w:iCs w:val="0"/>
          <w:caps w:val="0"/>
          <w:smallCaps w:val="0"/>
          <w:color w:val="auto"/>
          <w:sz w:val="24"/>
          <w:szCs w:val="24"/>
        </w:rPr>
        <w:t xml:space="preserve"> </w:t>
      </w:r>
      <w:r w:rsidRPr="4DCAAD33" w:rsidR="75ABA930">
        <w:rPr>
          <w:rFonts w:ascii="Arial" w:hAnsi="Arial" w:eastAsia="Arial" w:cs="Arial"/>
          <w:b w:val="0"/>
          <w:bCs w:val="0"/>
          <w:i w:val="0"/>
          <w:iCs w:val="0"/>
          <w:caps w:val="0"/>
          <w:smallCaps w:val="0"/>
          <w:color w:val="auto"/>
          <w:sz w:val="24"/>
          <w:szCs w:val="24"/>
        </w:rPr>
        <w:t>(</w:t>
      </w:r>
      <w:r w:rsidRPr="4DCAAD33" w:rsidR="352D07F4">
        <w:rPr>
          <w:rFonts w:ascii="Arial" w:hAnsi="Arial" w:eastAsia="Arial" w:cs="Arial"/>
          <w:b w:val="0"/>
          <w:bCs w:val="0"/>
          <w:i w:val="0"/>
          <w:iCs w:val="0"/>
          <w:caps w:val="0"/>
          <w:smallCaps w:val="0"/>
          <w:color w:val="auto"/>
          <w:sz w:val="24"/>
          <w:szCs w:val="24"/>
        </w:rPr>
        <w:t>Cont</w:t>
      </w:r>
      <w:r w:rsidRPr="4DCAAD33" w:rsidR="60BC618E">
        <w:rPr>
          <w:rFonts w:ascii="Arial" w:hAnsi="Arial" w:eastAsia="Arial" w:cs="Arial"/>
          <w:b w:val="0"/>
          <w:bCs w:val="0"/>
          <w:i w:val="0"/>
          <w:iCs w:val="0"/>
          <w:caps w:val="0"/>
          <w:smallCaps w:val="0"/>
          <w:color w:val="auto"/>
          <w:sz w:val="24"/>
          <w:szCs w:val="24"/>
        </w:rPr>
        <w:t>inued 1.)</w:t>
      </w:r>
    </w:p>
    <w:p w:rsidR="1077A5D7" w:rsidP="4DCAAD33" w:rsidRDefault="1077A5D7" w14:paraId="45F9F98C" w14:textId="57158E9C">
      <w:pPr>
        <w:pStyle w:val="Normal"/>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Gallagher, M. S., &amp; Hargie, O. D. W. (1992). The relationship between counsellor interpersonal skills and the core conditions of client-centred counselling.</w:t>
      </w:r>
      <w:r w:rsidRPr="4DCAAD33" w:rsidR="2B856D6D">
        <w:rPr>
          <w:rFonts w:ascii="Arial" w:hAnsi="Arial" w:eastAsia="Arial" w:cs="Arial"/>
          <w:b w:val="0"/>
          <w:bCs w:val="0"/>
          <w:i w:val="1"/>
          <w:iCs w:val="1"/>
          <w:caps w:val="0"/>
          <w:smallCaps w:val="0"/>
          <w:color w:val="auto"/>
          <w:sz w:val="24"/>
          <w:szCs w:val="24"/>
        </w:rPr>
        <w:t xml:space="preserve"> Counselling Psychology Quarterly, 5</w:t>
      </w:r>
      <w:r w:rsidRPr="4DCAAD33" w:rsidR="2B856D6D">
        <w:rPr>
          <w:rFonts w:ascii="Arial" w:hAnsi="Arial" w:eastAsia="Arial" w:cs="Arial"/>
          <w:b w:val="0"/>
          <w:bCs w:val="0"/>
          <w:i w:val="0"/>
          <w:iCs w:val="0"/>
          <w:caps w:val="0"/>
          <w:smallCaps w:val="0"/>
          <w:color w:val="auto"/>
          <w:sz w:val="24"/>
          <w:szCs w:val="24"/>
        </w:rPr>
        <w:t xml:space="preserve">(1), 3–16. </w:t>
      </w:r>
      <w:hyperlink r:id="R77626f9ab7094335">
        <w:r w:rsidRPr="4DCAAD33" w:rsidR="2B856D6D">
          <w:rPr>
            <w:rStyle w:val="Hyperlink"/>
            <w:rFonts w:ascii="Arial" w:hAnsi="Arial" w:eastAsia="Arial" w:cs="Arial"/>
            <w:b w:val="0"/>
            <w:bCs w:val="0"/>
            <w:i w:val="0"/>
            <w:iCs w:val="0"/>
            <w:caps w:val="0"/>
            <w:smallCaps w:val="0"/>
            <w:color w:val="auto"/>
            <w:sz w:val="24"/>
            <w:szCs w:val="24"/>
          </w:rPr>
          <w:t>https://doi.org/10.1080/09515079208254445</w:t>
        </w:r>
      </w:hyperlink>
    </w:p>
    <w:p w:rsidR="4DCAAD33" w:rsidP="4DCAAD33" w:rsidRDefault="4DCAAD33" w14:paraId="4E354F31" w14:textId="3DE2D781">
      <w:pPr>
        <w:spacing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2CAA8DBA" w14:textId="2AB44629">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 xml:space="preserve">Irving, P., &amp; Dickson, D. (2006). A re-conceptualization of Rogers' core conditions: Implications for research, </w:t>
      </w:r>
      <w:r w:rsidRPr="4DCAAD33" w:rsidR="2B856D6D">
        <w:rPr>
          <w:rFonts w:ascii="Arial" w:hAnsi="Arial" w:eastAsia="Arial" w:cs="Arial"/>
          <w:b w:val="0"/>
          <w:bCs w:val="0"/>
          <w:i w:val="0"/>
          <w:iCs w:val="0"/>
          <w:caps w:val="0"/>
          <w:smallCaps w:val="0"/>
          <w:color w:val="auto"/>
          <w:sz w:val="24"/>
          <w:szCs w:val="24"/>
        </w:rPr>
        <w:t>practice</w:t>
      </w:r>
      <w:r w:rsidRPr="4DCAAD33" w:rsidR="2B856D6D">
        <w:rPr>
          <w:rFonts w:ascii="Arial" w:hAnsi="Arial" w:eastAsia="Arial" w:cs="Arial"/>
          <w:b w:val="0"/>
          <w:bCs w:val="0"/>
          <w:i w:val="0"/>
          <w:iCs w:val="0"/>
          <w:caps w:val="0"/>
          <w:smallCaps w:val="0"/>
          <w:color w:val="auto"/>
          <w:sz w:val="24"/>
          <w:szCs w:val="24"/>
        </w:rPr>
        <w:t xml:space="preserve"> and training.</w:t>
      </w:r>
      <w:r w:rsidRPr="4DCAAD33" w:rsidR="2B856D6D">
        <w:rPr>
          <w:rFonts w:ascii="Arial" w:hAnsi="Arial" w:eastAsia="Arial" w:cs="Arial"/>
          <w:b w:val="0"/>
          <w:bCs w:val="0"/>
          <w:i w:val="1"/>
          <w:iCs w:val="1"/>
          <w:caps w:val="0"/>
          <w:smallCaps w:val="0"/>
          <w:color w:val="auto"/>
          <w:sz w:val="24"/>
          <w:szCs w:val="24"/>
        </w:rPr>
        <w:t xml:space="preserve"> International Journal for the Advancement of Counselling, 28</w:t>
      </w:r>
      <w:r w:rsidRPr="4DCAAD33" w:rsidR="2B856D6D">
        <w:rPr>
          <w:rFonts w:ascii="Arial" w:hAnsi="Arial" w:eastAsia="Arial" w:cs="Arial"/>
          <w:b w:val="0"/>
          <w:bCs w:val="0"/>
          <w:i w:val="0"/>
          <w:iCs w:val="0"/>
          <w:caps w:val="0"/>
          <w:smallCaps w:val="0"/>
          <w:color w:val="auto"/>
          <w:sz w:val="24"/>
          <w:szCs w:val="24"/>
        </w:rPr>
        <w:t xml:space="preserve">(2), 183–194. </w:t>
      </w:r>
      <w:hyperlink r:id="R3ee7d8405f4544a9">
        <w:r w:rsidRPr="4DCAAD33" w:rsidR="2B856D6D">
          <w:rPr>
            <w:rStyle w:val="Hyperlink"/>
            <w:rFonts w:ascii="Arial" w:hAnsi="Arial" w:eastAsia="Arial" w:cs="Arial"/>
            <w:b w:val="0"/>
            <w:bCs w:val="0"/>
            <w:i w:val="0"/>
            <w:iCs w:val="0"/>
            <w:caps w:val="0"/>
            <w:smallCaps w:val="0"/>
            <w:color w:val="auto"/>
            <w:sz w:val="24"/>
            <w:szCs w:val="24"/>
          </w:rPr>
          <w:t>https://doi.org/10.1007/s10447-005-9000-3</w:t>
        </w:r>
      </w:hyperlink>
    </w:p>
    <w:p w:rsidR="4DCAAD33" w:rsidP="4DCAAD33" w:rsidRDefault="4DCAAD33" w14:paraId="20B9B6AD" w14:textId="2ECAAD7F">
      <w:pPr>
        <w:spacing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21929715" w14:textId="15D05F2F">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 xml:space="preserve">Jinks, G. H. (1999). Intentionality and awareness: A qualitative study of clients’ </w:t>
      </w:r>
      <w:r w:rsidRPr="4DCAAD33" w:rsidR="2B856D6D">
        <w:rPr>
          <w:rFonts w:ascii="Arial" w:hAnsi="Arial" w:eastAsia="Arial" w:cs="Arial"/>
          <w:b w:val="0"/>
          <w:bCs w:val="0"/>
          <w:i w:val="0"/>
          <w:iCs w:val="0"/>
          <w:caps w:val="0"/>
          <w:smallCaps w:val="0"/>
          <w:color w:val="auto"/>
          <w:sz w:val="24"/>
          <w:szCs w:val="24"/>
        </w:rPr>
        <w:t>perceptions</w:t>
      </w:r>
      <w:r w:rsidRPr="4DCAAD33" w:rsidR="2B856D6D">
        <w:rPr>
          <w:rFonts w:ascii="Arial" w:hAnsi="Arial" w:eastAsia="Arial" w:cs="Arial"/>
          <w:b w:val="0"/>
          <w:bCs w:val="0"/>
          <w:i w:val="0"/>
          <w:iCs w:val="0"/>
          <w:caps w:val="0"/>
          <w:smallCaps w:val="0"/>
          <w:color w:val="auto"/>
          <w:sz w:val="24"/>
          <w:szCs w:val="24"/>
        </w:rPr>
        <w:t xml:space="preserve"> of change during longer term counselling.</w:t>
      </w:r>
      <w:r w:rsidRPr="4DCAAD33" w:rsidR="2B856D6D">
        <w:rPr>
          <w:rFonts w:ascii="Arial" w:hAnsi="Arial" w:eastAsia="Arial" w:cs="Arial"/>
          <w:b w:val="0"/>
          <w:bCs w:val="0"/>
          <w:i w:val="1"/>
          <w:iCs w:val="1"/>
          <w:caps w:val="0"/>
          <w:smallCaps w:val="0"/>
          <w:color w:val="auto"/>
          <w:sz w:val="24"/>
          <w:szCs w:val="24"/>
        </w:rPr>
        <w:t xml:space="preserve"> Counselling Psychology Quarterly, 12</w:t>
      </w:r>
      <w:r w:rsidRPr="4DCAAD33" w:rsidR="2B856D6D">
        <w:rPr>
          <w:rFonts w:ascii="Arial" w:hAnsi="Arial" w:eastAsia="Arial" w:cs="Arial"/>
          <w:b w:val="0"/>
          <w:bCs w:val="0"/>
          <w:i w:val="0"/>
          <w:iCs w:val="0"/>
          <w:caps w:val="0"/>
          <w:smallCaps w:val="0"/>
          <w:color w:val="auto"/>
          <w:sz w:val="24"/>
          <w:szCs w:val="24"/>
        </w:rPr>
        <w:t xml:space="preserve">(1), 57–71. </w:t>
      </w:r>
      <w:hyperlink r:id="R8d8157b620fb4ad6">
        <w:r w:rsidRPr="4DCAAD33" w:rsidR="2B856D6D">
          <w:rPr>
            <w:rStyle w:val="Hyperlink"/>
            <w:rFonts w:ascii="Arial" w:hAnsi="Arial" w:eastAsia="Arial" w:cs="Arial"/>
            <w:b w:val="0"/>
            <w:bCs w:val="0"/>
            <w:i w:val="0"/>
            <w:iCs w:val="0"/>
            <w:caps w:val="0"/>
            <w:smallCaps w:val="0"/>
            <w:strike w:val="0"/>
            <w:dstrike w:val="0"/>
            <w:color w:val="auto"/>
            <w:sz w:val="24"/>
            <w:szCs w:val="24"/>
          </w:rPr>
          <w:t>https://doi.org/10.1080/09515079908254078</w:t>
        </w:r>
      </w:hyperlink>
    </w:p>
    <w:p w:rsidR="4DCAAD33" w:rsidP="4DCAAD33" w:rsidRDefault="4DCAAD33" w14:paraId="2AB2FB87" w14:textId="5A77C5C2">
      <w:pPr>
        <w:pStyle w:val="Normal"/>
        <w:spacing w:before="240" w:beforeAutospacing="off" w:after="240" w:afterAutospacing="off"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48BE6CF1" w14:textId="0A3C9704">
      <w:pPr>
        <w:pStyle w:val="Normal"/>
        <w:spacing w:before="240" w:beforeAutospacing="off" w:after="240" w:afterAutospacing="off"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Pembrokeshire College. (n.d.).</w:t>
      </w:r>
      <w:r w:rsidRPr="4DCAAD33" w:rsidR="2B856D6D">
        <w:rPr>
          <w:rFonts w:ascii="Arial" w:hAnsi="Arial" w:eastAsia="Arial" w:cs="Arial"/>
          <w:b w:val="0"/>
          <w:bCs w:val="0"/>
          <w:i w:val="1"/>
          <w:iCs w:val="1"/>
          <w:caps w:val="0"/>
          <w:smallCaps w:val="0"/>
          <w:color w:val="auto"/>
          <w:sz w:val="24"/>
          <w:szCs w:val="24"/>
        </w:rPr>
        <w:t xml:space="preserve"> Student support.</w:t>
      </w:r>
      <w:r w:rsidRPr="4DCAAD33" w:rsidR="2B856D6D">
        <w:rPr>
          <w:rFonts w:ascii="Arial" w:hAnsi="Arial" w:eastAsia="Arial" w:cs="Arial"/>
          <w:b w:val="0"/>
          <w:bCs w:val="0"/>
          <w:i w:val="0"/>
          <w:iCs w:val="0"/>
          <w:caps w:val="0"/>
          <w:smallCaps w:val="0"/>
          <w:color w:val="auto"/>
          <w:sz w:val="24"/>
          <w:szCs w:val="24"/>
        </w:rPr>
        <w:t xml:space="preserve"> </w:t>
      </w:r>
      <w:hyperlink r:id="R35974c8506ef4613">
        <w:r w:rsidRPr="4DCAAD33" w:rsidR="2B856D6D">
          <w:rPr>
            <w:rStyle w:val="Hyperlink"/>
            <w:rFonts w:ascii="Arial" w:hAnsi="Arial" w:eastAsia="Arial" w:cs="Arial"/>
            <w:b w:val="0"/>
            <w:bCs w:val="0"/>
            <w:i w:val="0"/>
            <w:iCs w:val="0"/>
            <w:caps w:val="0"/>
            <w:smallCaps w:val="0"/>
            <w:color w:val="auto"/>
            <w:sz w:val="24"/>
            <w:szCs w:val="24"/>
          </w:rPr>
          <w:t>https://www.pembrokeshire.ac.uk/the-college/support/</w:t>
        </w:r>
      </w:hyperlink>
    </w:p>
    <w:p w:rsidR="4DCAAD33" w:rsidP="4DCAAD33" w:rsidRDefault="4DCAAD33" w14:paraId="2D068DF1" w14:textId="541D3F54">
      <w:pPr>
        <w:spacing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6C40FF5C" w14:textId="3B835BD9">
      <w:pPr>
        <w:spacing w:line="480" w:lineRule="auto"/>
        <w:ind w:left="720" w:hanging="720"/>
        <w:rPr>
          <w:rFonts w:ascii="Arial" w:hAnsi="Arial" w:eastAsia="Arial" w:cs="Arial"/>
          <w:b w:val="0"/>
          <w:bCs w:val="0"/>
          <w:i w:val="0"/>
          <w:iCs w:val="0"/>
          <w:caps w:val="0"/>
          <w:smallCaps w:val="0"/>
          <w:color w:val="auto"/>
          <w:sz w:val="24"/>
          <w:szCs w:val="24"/>
        </w:rPr>
      </w:pPr>
    </w:p>
    <w:p w:rsidR="1077A5D7" w:rsidP="12305B98" w:rsidRDefault="1077A5D7" w14:paraId="79EB838C" w14:textId="7864523C">
      <w:pPr>
        <w:spacing w:line="480" w:lineRule="auto"/>
      </w:pPr>
      <w:r>
        <w:br w:type="page"/>
      </w:r>
    </w:p>
    <w:p w:rsidR="1077A5D7" w:rsidP="4DCAAD33" w:rsidRDefault="1077A5D7" w14:paraId="7D017DA1" w14:textId="7A7BD7AA">
      <w:pPr>
        <w:pStyle w:val="paragraph"/>
        <w:spacing w:line="48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78324736">
        <w:rPr>
          <w:rFonts w:ascii="Arial" w:hAnsi="Arial" w:eastAsia="Arial" w:cs="Arial"/>
          <w:b w:val="1"/>
          <w:bCs w:val="1"/>
          <w:i w:val="0"/>
          <w:iCs w:val="0"/>
          <w:caps w:val="0"/>
          <w:smallCaps w:val="0"/>
          <w:color w:val="000000" w:themeColor="text1" w:themeTint="FF" w:themeShade="FF"/>
          <w:sz w:val="24"/>
          <w:szCs w:val="24"/>
        </w:rPr>
        <w:t>Reference list:</w:t>
      </w:r>
      <w:r w:rsidRPr="4DCAAD33" w:rsidR="78324736">
        <w:rPr>
          <w:rFonts w:ascii="Arial" w:hAnsi="Arial" w:eastAsia="Arial" w:cs="Arial"/>
          <w:b w:val="0"/>
          <w:bCs w:val="0"/>
          <w:i w:val="0"/>
          <w:iCs w:val="0"/>
          <w:caps w:val="0"/>
          <w:smallCaps w:val="0"/>
          <w:color w:val="auto"/>
          <w:sz w:val="24"/>
          <w:szCs w:val="24"/>
        </w:rPr>
        <w:t xml:space="preserve"> (Continued 2)</w:t>
      </w:r>
    </w:p>
    <w:p w:rsidR="1077A5D7" w:rsidP="4DCAAD33" w:rsidRDefault="1077A5D7" w14:paraId="63EF7917" w14:textId="3C4EE013">
      <w:pPr>
        <w:pStyle w:val="Normal"/>
        <w:spacing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7BC6D739" w14:textId="3214C896">
      <w:pPr>
        <w:pStyle w:val="Normal"/>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Pybis</w:t>
      </w:r>
      <w:r w:rsidRPr="4DCAAD33" w:rsidR="2B856D6D">
        <w:rPr>
          <w:rFonts w:ascii="Arial" w:hAnsi="Arial" w:eastAsia="Arial" w:cs="Arial"/>
          <w:b w:val="0"/>
          <w:bCs w:val="0"/>
          <w:i w:val="0"/>
          <w:iCs w:val="0"/>
          <w:caps w:val="0"/>
          <w:smallCaps w:val="0"/>
          <w:color w:val="auto"/>
          <w:sz w:val="24"/>
          <w:szCs w:val="24"/>
        </w:rPr>
        <w:t xml:space="preserve">, J., Cooper, M., Hill, A., Cromarty, K., </w:t>
      </w:r>
      <w:r w:rsidRPr="4DCAAD33" w:rsidR="2B856D6D">
        <w:rPr>
          <w:rFonts w:ascii="Arial" w:hAnsi="Arial" w:eastAsia="Arial" w:cs="Arial"/>
          <w:b w:val="0"/>
          <w:bCs w:val="0"/>
          <w:i w:val="0"/>
          <w:iCs w:val="0"/>
          <w:caps w:val="0"/>
          <w:smallCaps w:val="0"/>
          <w:color w:val="auto"/>
          <w:sz w:val="24"/>
          <w:szCs w:val="24"/>
        </w:rPr>
        <w:t>Levesley</w:t>
      </w:r>
      <w:r w:rsidRPr="4DCAAD33" w:rsidR="2B856D6D">
        <w:rPr>
          <w:rFonts w:ascii="Arial" w:hAnsi="Arial" w:eastAsia="Arial" w:cs="Arial"/>
          <w:b w:val="0"/>
          <w:bCs w:val="0"/>
          <w:i w:val="0"/>
          <w:iCs w:val="0"/>
          <w:caps w:val="0"/>
          <w:smallCaps w:val="0"/>
          <w:color w:val="auto"/>
          <w:sz w:val="24"/>
          <w:szCs w:val="24"/>
        </w:rPr>
        <w:t xml:space="preserve">, R., Murdoch, J., &amp; Turner, N. (2015). Pilot randomised controlled trial of school-based humanistic counselling for psychological distress in young people: Outcomes and methodological reflections. </w:t>
      </w:r>
      <w:r w:rsidRPr="4DCAAD33" w:rsidR="2B856D6D">
        <w:rPr>
          <w:rFonts w:ascii="Arial" w:hAnsi="Arial" w:eastAsia="Arial" w:cs="Arial"/>
          <w:b w:val="0"/>
          <w:bCs w:val="0"/>
          <w:i w:val="1"/>
          <w:iCs w:val="1"/>
          <w:caps w:val="0"/>
          <w:smallCaps w:val="0"/>
          <w:color w:val="auto"/>
          <w:sz w:val="24"/>
          <w:szCs w:val="24"/>
        </w:rPr>
        <w:t>Counselling and Psychotherapy Research, 15</w:t>
      </w:r>
      <w:r w:rsidRPr="4DCAAD33" w:rsidR="2B856D6D">
        <w:rPr>
          <w:rFonts w:ascii="Arial" w:hAnsi="Arial" w:eastAsia="Arial" w:cs="Arial"/>
          <w:b w:val="0"/>
          <w:bCs w:val="0"/>
          <w:i w:val="0"/>
          <w:iCs w:val="0"/>
          <w:caps w:val="0"/>
          <w:smallCaps w:val="0"/>
          <w:color w:val="auto"/>
          <w:sz w:val="24"/>
          <w:szCs w:val="24"/>
        </w:rPr>
        <w:t xml:space="preserve">(4), 241–250. </w:t>
      </w:r>
      <w:hyperlink r:id="R30b70078f2e44804">
        <w:r w:rsidRPr="4DCAAD33" w:rsidR="2B856D6D">
          <w:rPr>
            <w:rStyle w:val="Hyperlink"/>
            <w:rFonts w:ascii="Arial" w:hAnsi="Arial" w:eastAsia="Arial" w:cs="Arial"/>
            <w:b w:val="0"/>
            <w:bCs w:val="0"/>
            <w:i w:val="0"/>
            <w:iCs w:val="0"/>
            <w:caps w:val="0"/>
            <w:smallCaps w:val="0"/>
            <w:color w:val="auto"/>
            <w:sz w:val="24"/>
            <w:szCs w:val="24"/>
          </w:rPr>
          <w:t>https://doi.org/10.1002/capr.12009</w:t>
        </w:r>
      </w:hyperlink>
    </w:p>
    <w:p w:rsidR="4DCAAD33" w:rsidP="4DCAAD33" w:rsidRDefault="4DCAAD33" w14:paraId="27F86C26" w14:textId="5301D3F6">
      <w:pPr>
        <w:pStyle w:val="Normal"/>
        <w:spacing w:line="480" w:lineRule="auto"/>
        <w:ind w:left="720" w:hanging="720"/>
        <w:rPr>
          <w:rFonts w:ascii="Arial" w:hAnsi="Arial" w:eastAsia="Arial" w:cs="Arial"/>
          <w:b w:val="0"/>
          <w:bCs w:val="0"/>
          <w:i w:val="0"/>
          <w:iCs w:val="0"/>
          <w:caps w:val="0"/>
          <w:smallCaps w:val="0"/>
          <w:color w:val="auto"/>
          <w:sz w:val="24"/>
          <w:szCs w:val="24"/>
        </w:rPr>
      </w:pPr>
    </w:p>
    <w:p w:rsidR="1077A5D7" w:rsidP="4DCAAD33" w:rsidRDefault="1077A5D7" w14:paraId="15A2975E" w14:textId="2F0C6A9F">
      <w:pPr>
        <w:pStyle w:val="Normal"/>
        <w:spacing w:line="480" w:lineRule="auto"/>
        <w:ind w:left="720" w:hanging="720"/>
        <w:rPr>
          <w:rFonts w:ascii="Arial" w:hAnsi="Arial" w:eastAsia="Arial" w:cs="Arial"/>
          <w:noProof w:val="0"/>
          <w:color w:val="auto"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 xml:space="preserve">Reet, P. </w:t>
      </w:r>
      <w:r w:rsidRPr="4DCAAD33" w:rsidR="0C4C75AF">
        <w:rPr>
          <w:rFonts w:ascii="Arial" w:hAnsi="Arial" w:eastAsia="Arial" w:cs="Arial"/>
          <w:b w:val="0"/>
          <w:bCs w:val="0"/>
          <w:i w:val="0"/>
          <w:iCs w:val="0"/>
          <w:caps w:val="0"/>
          <w:smallCaps w:val="0"/>
          <w:color w:val="auto"/>
          <w:sz w:val="24"/>
          <w:szCs w:val="24"/>
        </w:rPr>
        <w:t xml:space="preserve">(November </w:t>
      </w:r>
      <w:r w:rsidRPr="4DCAAD33" w:rsidR="2B856D6D">
        <w:rPr>
          <w:rFonts w:ascii="Arial" w:hAnsi="Arial" w:eastAsia="Arial" w:cs="Arial"/>
          <w:b w:val="0"/>
          <w:bCs w:val="0"/>
          <w:i w:val="0"/>
          <w:iCs w:val="0"/>
          <w:caps w:val="0"/>
          <w:smallCaps w:val="0"/>
          <w:color w:val="auto"/>
          <w:sz w:val="24"/>
          <w:szCs w:val="24"/>
        </w:rPr>
        <w:t xml:space="preserve">2025). It </w:t>
      </w:r>
      <w:r w:rsidRPr="4DCAAD33" w:rsidR="07733176">
        <w:rPr>
          <w:rFonts w:ascii="Arial" w:hAnsi="Arial" w:eastAsia="Arial" w:cs="Arial"/>
          <w:b w:val="0"/>
          <w:bCs w:val="0"/>
          <w:i w:val="0"/>
          <w:iCs w:val="0"/>
          <w:caps w:val="0"/>
          <w:smallCaps w:val="0"/>
          <w:color w:val="auto"/>
          <w:sz w:val="24"/>
          <w:szCs w:val="24"/>
        </w:rPr>
        <w:t>changed my</w:t>
      </w:r>
      <w:r w:rsidRPr="4DCAAD33" w:rsidR="2B856D6D">
        <w:rPr>
          <w:rFonts w:ascii="Arial" w:hAnsi="Arial" w:eastAsia="Arial" w:cs="Arial"/>
          <w:b w:val="0"/>
          <w:bCs w:val="0"/>
          <w:i w:val="0"/>
          <w:iCs w:val="0"/>
          <w:caps w:val="0"/>
          <w:smallCaps w:val="0"/>
          <w:color w:val="auto"/>
          <w:sz w:val="24"/>
          <w:szCs w:val="24"/>
        </w:rPr>
        <w:t xml:space="preserve"> life: 'Therapy helped me finally see myself differently'. </w:t>
      </w:r>
      <w:r w:rsidRPr="4DCAAD33" w:rsidR="2B856D6D">
        <w:rPr>
          <w:rFonts w:ascii="Arial" w:hAnsi="Arial" w:eastAsia="Arial" w:cs="Arial"/>
          <w:b w:val="0"/>
          <w:bCs w:val="0"/>
          <w:i w:val="1"/>
          <w:iCs w:val="1"/>
          <w:caps w:val="0"/>
          <w:smallCaps w:val="0"/>
          <w:color w:val="auto"/>
          <w:sz w:val="24"/>
          <w:szCs w:val="24"/>
        </w:rPr>
        <w:t>Therapy Today</w:t>
      </w:r>
      <w:r w:rsidRPr="4DCAAD33" w:rsidR="2B856D6D">
        <w:rPr>
          <w:rFonts w:ascii="Arial" w:hAnsi="Arial" w:eastAsia="Arial" w:cs="Arial"/>
          <w:b w:val="0"/>
          <w:bCs w:val="0"/>
          <w:i w:val="0"/>
          <w:iCs w:val="0"/>
          <w:caps w:val="0"/>
          <w:smallCaps w:val="0"/>
          <w:color w:val="auto"/>
          <w:sz w:val="24"/>
          <w:szCs w:val="24"/>
        </w:rPr>
        <w:t>.</w:t>
      </w:r>
      <w:r w:rsidRPr="4DCAAD33" w:rsidR="2B856D6D">
        <w:rPr>
          <w:rStyle w:val="Heading1Char"/>
          <w:rFonts w:ascii="Arial" w:hAnsi="Arial" w:eastAsia="Arial" w:cs="Arial"/>
          <w:b w:val="0"/>
          <w:bCs w:val="0"/>
          <w:i w:val="0"/>
          <w:iCs w:val="0"/>
          <w:caps w:val="0"/>
          <w:smallCaps w:val="0"/>
          <w:color w:val="auto"/>
          <w:sz w:val="24"/>
          <w:szCs w:val="24"/>
        </w:rPr>
        <w:t xml:space="preserve"> </w:t>
      </w:r>
      <w:r w:rsidRPr="4DCAAD33" w:rsidR="7FEE9470">
        <w:rPr>
          <w:rStyle w:val="Heading1Char"/>
          <w:rFonts w:ascii="Arial" w:hAnsi="Arial" w:eastAsia="Arial" w:cs="Arial"/>
          <w:b w:val="0"/>
          <w:bCs w:val="0"/>
          <w:i w:val="0"/>
          <w:iCs w:val="0"/>
          <w:caps w:val="0"/>
          <w:smallCaps w:val="0"/>
          <w:color w:val="auto"/>
          <w:sz w:val="24"/>
          <w:szCs w:val="24"/>
        </w:rPr>
        <w:t>BACP</w:t>
      </w:r>
      <w:r w:rsidRPr="4DCAAD33" w:rsidR="5D808068">
        <w:rPr>
          <w:rStyle w:val="Heading1Char"/>
          <w:rFonts w:ascii="Arial" w:hAnsi="Arial" w:eastAsia="Arial" w:cs="Arial"/>
          <w:b w:val="0"/>
          <w:bCs w:val="0"/>
          <w:i w:val="0"/>
          <w:iCs w:val="0"/>
          <w:caps w:val="0"/>
          <w:smallCaps w:val="0"/>
          <w:color w:val="auto"/>
          <w:sz w:val="24"/>
          <w:szCs w:val="24"/>
        </w:rPr>
        <w:t xml:space="preserve">. </w:t>
      </w:r>
      <w:hyperlink r:id="R4743c6722ae840b0">
        <w:r w:rsidRPr="4DCAAD33" w:rsidR="5D808068">
          <w:rPr>
            <w:rStyle w:val="Hyperlink"/>
            <w:rFonts w:ascii="Arial" w:hAnsi="Arial" w:eastAsia="Arial" w:cs="Arial"/>
            <w:b w:val="0"/>
            <w:bCs w:val="0"/>
            <w:i w:val="0"/>
            <w:iCs w:val="0"/>
            <w:caps w:val="0"/>
            <w:smallCaps w:val="0"/>
            <w:noProof w:val="0"/>
            <w:sz w:val="24"/>
            <w:szCs w:val="24"/>
            <w:lang w:val="en-GB"/>
          </w:rPr>
          <w:t>https://www.bacp.co.uk/bacp-journals/therapy-today/2025/articles-november/it-changed-my-life/</w:t>
        </w:r>
      </w:hyperlink>
    </w:p>
    <w:p w:rsidR="07BE48AB" w:rsidP="698E1333" w:rsidRDefault="07BE48AB" w14:paraId="3B31EF47" w14:textId="294297A7">
      <w:pPr>
        <w:spacing w:line="480" w:lineRule="auto"/>
        <w:rPr>
          <w:rFonts w:ascii="Arial" w:hAnsi="Arial" w:eastAsia="Arial" w:cs="Arial"/>
          <w:b w:val="0"/>
          <w:bCs w:val="0"/>
          <w:i w:val="0"/>
          <w:iCs w:val="0"/>
          <w:caps w:val="0"/>
          <w:smallCaps w:val="0"/>
          <w:noProof w:val="0"/>
          <w:color w:val="auto" w:themeColor="text1" w:themeTint="FF" w:themeShade="FF"/>
          <w:sz w:val="24"/>
          <w:szCs w:val="24"/>
          <w:lang w:val="en-GB"/>
        </w:rPr>
      </w:pPr>
    </w:p>
    <w:p w:rsidR="1077A5D7" w:rsidP="4DCAAD33" w:rsidRDefault="1077A5D7" w14:paraId="69C8704A" w14:textId="72E8FD94">
      <w:pPr>
        <w:spacing w:line="480" w:lineRule="auto"/>
        <w:ind w:left="720" w:hanging="720"/>
        <w:rPr>
          <w:rFonts w:ascii="Arial" w:hAnsi="Arial" w:eastAsia="Arial" w:cs="Arial"/>
          <w:b w:val="0"/>
          <w:bCs w:val="0"/>
          <w:i w:val="0"/>
          <w:iCs w:val="0"/>
          <w:caps w:val="0"/>
          <w:smallCaps w:val="0"/>
          <w:noProof w:val="0"/>
          <w:color w:val="000000" w:themeColor="text1" w:themeTint="FF" w:themeShade="FF"/>
          <w:sz w:val="24"/>
          <w:szCs w:val="24"/>
          <w:lang w:val="en-GB"/>
        </w:rPr>
      </w:pPr>
      <w:r w:rsidRPr="4DCAAD33" w:rsidR="2B856D6D">
        <w:rPr>
          <w:rFonts w:ascii="Arial" w:hAnsi="Arial" w:eastAsia="Arial" w:cs="Arial"/>
          <w:b w:val="0"/>
          <w:bCs w:val="0"/>
          <w:i w:val="0"/>
          <w:iCs w:val="0"/>
          <w:caps w:val="0"/>
          <w:smallCaps w:val="0"/>
          <w:color w:val="auto"/>
          <w:sz w:val="24"/>
          <w:szCs w:val="24"/>
        </w:rPr>
        <w:t>Williams-Thomas, R., Townson, J., Lewis, R., et al. (2024). Sexual health and healthy relationships for Further Education (</w:t>
      </w:r>
      <w:r w:rsidRPr="4DCAAD33" w:rsidR="2B856D6D">
        <w:rPr>
          <w:rFonts w:ascii="Arial" w:hAnsi="Arial" w:eastAsia="Arial" w:cs="Arial"/>
          <w:b w:val="0"/>
          <w:bCs w:val="0"/>
          <w:i w:val="0"/>
          <w:iCs w:val="0"/>
          <w:caps w:val="0"/>
          <w:smallCaps w:val="0"/>
          <w:color w:val="auto"/>
          <w:sz w:val="24"/>
          <w:szCs w:val="24"/>
        </w:rPr>
        <w:t>SaFE</w:t>
      </w:r>
      <w:r w:rsidRPr="4DCAAD33" w:rsidR="2B856D6D">
        <w:rPr>
          <w:rFonts w:ascii="Arial" w:hAnsi="Arial" w:eastAsia="Arial" w:cs="Arial"/>
          <w:b w:val="0"/>
          <w:bCs w:val="0"/>
          <w:i w:val="0"/>
          <w:iCs w:val="0"/>
          <w:caps w:val="0"/>
          <w:smallCaps w:val="0"/>
          <w:color w:val="auto"/>
          <w:sz w:val="24"/>
          <w:szCs w:val="24"/>
        </w:rPr>
        <w:t xml:space="preserve">) in Wales and England: Results from a pilot cluster randomised controlled trial. </w:t>
      </w:r>
      <w:r w:rsidRPr="4DCAAD33" w:rsidR="2B856D6D">
        <w:rPr>
          <w:rFonts w:ascii="Arial" w:hAnsi="Arial" w:eastAsia="Arial" w:cs="Arial"/>
          <w:b w:val="0"/>
          <w:bCs w:val="0"/>
          <w:i w:val="1"/>
          <w:iCs w:val="1"/>
          <w:caps w:val="0"/>
          <w:smallCaps w:val="0"/>
          <w:color w:val="auto"/>
          <w:sz w:val="24"/>
          <w:szCs w:val="24"/>
        </w:rPr>
        <w:t>BMJ Open, 14</w:t>
      </w:r>
      <w:r w:rsidRPr="4DCAAD33" w:rsidR="2B856D6D">
        <w:rPr>
          <w:rFonts w:ascii="Arial" w:hAnsi="Arial" w:eastAsia="Arial" w:cs="Arial"/>
          <w:b w:val="0"/>
          <w:bCs w:val="0"/>
          <w:i w:val="0"/>
          <w:iCs w:val="0"/>
          <w:caps w:val="0"/>
          <w:smallCaps w:val="0"/>
          <w:color w:val="auto"/>
          <w:sz w:val="24"/>
          <w:szCs w:val="24"/>
        </w:rPr>
        <w:t xml:space="preserve">, e091355. </w:t>
      </w:r>
      <w:hyperlink r:id="Rf4c82cc1f9cc4f5f">
        <w:r w:rsidRPr="4DCAAD33" w:rsidR="2B856D6D">
          <w:rPr>
            <w:rStyle w:val="Hyperlink"/>
            <w:rFonts w:ascii="Arial" w:hAnsi="Arial" w:eastAsia="Arial" w:cs="Arial"/>
            <w:b w:val="0"/>
            <w:bCs w:val="0"/>
            <w:i w:val="0"/>
            <w:iCs w:val="0"/>
            <w:caps w:val="0"/>
            <w:smallCaps w:val="0"/>
            <w:color w:val="auto"/>
            <w:sz w:val="24"/>
            <w:szCs w:val="24"/>
          </w:rPr>
          <w:t>https://doi.org/10.1136/bmjopen-2024-091355</w:t>
        </w:r>
      </w:hyperlink>
    </w:p>
    <w:p w:rsidR="07BE48AB" w:rsidP="698E1333" w:rsidRDefault="07BE48AB" w14:paraId="5F087C0F" w14:textId="0E403C29">
      <w:pPr>
        <w:pStyle w:val="paragraph"/>
        <w:spacing w:before="0" w:beforeAutospacing="off" w:after="0" w:afterAutospacing="off" w:line="480" w:lineRule="auto"/>
        <w:ind w:firstLine="720"/>
        <w:rPr>
          <w:rStyle w:val="normaltextrun"/>
          <w:rFonts w:ascii="Arial" w:hAnsi="Arial" w:eastAsia="Arial" w:cs="Arial"/>
          <w:color w:val="auto"/>
          <w:sz w:val="24"/>
          <w:szCs w:val="24"/>
        </w:rPr>
      </w:pPr>
    </w:p>
    <w:p w:rsidR="07BE48AB" w:rsidP="698E1333" w:rsidRDefault="07BE48AB" w14:paraId="49E2BE9D" w14:textId="2675AEC9">
      <w:pPr>
        <w:pStyle w:val="paragraph"/>
        <w:spacing w:before="0" w:beforeAutospacing="off" w:after="0" w:afterAutospacing="off" w:line="480" w:lineRule="auto"/>
        <w:ind w:firstLine="720"/>
        <w:rPr>
          <w:rStyle w:val="normaltextrun"/>
          <w:rFonts w:ascii="Arial" w:hAnsi="Arial" w:eastAsia="Arial" w:cs="Arial"/>
          <w:color w:val="auto"/>
          <w:sz w:val="24"/>
          <w:szCs w:val="24"/>
        </w:rPr>
      </w:pPr>
    </w:p>
    <w:p w:rsidR="07BE48AB" w:rsidP="698E1333" w:rsidRDefault="07BE48AB" w14:paraId="037C053E" w14:textId="2ECE5E03">
      <w:pPr>
        <w:pStyle w:val="Normal"/>
        <w:rPr>
          <w:rFonts w:ascii="Arial" w:hAnsi="Arial" w:eastAsia="Arial" w:cs="Arial"/>
          <w:color w:val="auto"/>
          <w:sz w:val="24"/>
          <w:szCs w:val="24"/>
        </w:rPr>
      </w:pPr>
      <w:r w:rsidRPr="698E1333" w:rsidR="7EEE8931">
        <w:rPr>
          <w:rFonts w:ascii="Arial" w:hAnsi="Arial" w:eastAsia="Arial" w:cs="Arial"/>
          <w:color w:val="auto"/>
          <w:sz w:val="24"/>
          <w:szCs w:val="24"/>
        </w:rPr>
        <w:t xml:space="preserve"> </w:t>
      </w:r>
    </w:p>
    <w:p w:rsidR="07BE48AB" w:rsidP="698E1333" w:rsidRDefault="07BE48AB" w14:paraId="74066050" w14:textId="48988677">
      <w:pPr>
        <w:pStyle w:val="Normal"/>
        <w:rPr>
          <w:rFonts w:ascii="Arial" w:hAnsi="Arial" w:eastAsia="Arial" w:cs="Arial"/>
          <w:color w:val="auto"/>
          <w:sz w:val="24"/>
          <w:szCs w:val="24"/>
        </w:rPr>
      </w:pPr>
    </w:p>
    <w:p w:rsidR="07BE48AB" w:rsidP="698E1333" w:rsidRDefault="07BE48AB" w14:paraId="64FD7A01" w14:textId="439A6ADA">
      <w:pPr>
        <w:pStyle w:val="Heading2"/>
        <w:rPr>
          <w:rFonts w:ascii="Arial" w:hAnsi="Arial" w:eastAsia="Arial" w:cs="Arial"/>
          <w:color w:val="auto"/>
          <w:sz w:val="24"/>
          <w:szCs w:val="24"/>
        </w:rPr>
      </w:pPr>
    </w:p>
    <w:p w:rsidR="07BE48AB" w:rsidP="698E1333" w:rsidRDefault="07BE48AB" w14:paraId="4E5809E7" w14:textId="049CF549">
      <w:pPr>
        <w:pStyle w:val="Heading2"/>
        <w:rPr>
          <w:rFonts w:ascii="Arial" w:hAnsi="Arial" w:eastAsia="Arial" w:cs="Arial"/>
          <w:color w:val="auto"/>
          <w:sz w:val="24"/>
          <w:szCs w:val="24"/>
        </w:rPr>
      </w:pPr>
    </w:p>
    <w:p w:rsidR="07BE48AB" w:rsidP="698E1333" w:rsidRDefault="07BE48AB" w14:paraId="2EEEB9FE" w14:textId="4FA751E8">
      <w:pPr>
        <w:pStyle w:val="Heading2"/>
        <w:rPr>
          <w:rFonts w:ascii="Arial" w:hAnsi="Arial" w:eastAsia="Arial" w:cs="Arial"/>
          <w:color w:val="auto"/>
          <w:sz w:val="24"/>
          <w:szCs w:val="24"/>
        </w:rPr>
      </w:pPr>
    </w:p>
    <w:p w:rsidR="07BE48AB" w:rsidP="12305B98" w:rsidRDefault="07BE48AB" w14:paraId="551F6805" w14:textId="062FEED5">
      <w:pPr>
        <w:pStyle w:val="Normal"/>
        <w:spacing w:before="0" w:beforeAutospacing="off" w:after="0" w:afterAutospacing="off" w:line="480" w:lineRule="auto"/>
        <w:ind/>
        <w:rPr>
          <w:rFonts w:ascii="Arial" w:hAnsi="Arial" w:eastAsia="Arial" w:cs="Arial"/>
          <w:color w:val="auto"/>
          <w:sz w:val="24"/>
          <w:szCs w:val="24"/>
        </w:rPr>
      </w:pPr>
    </w:p>
    <w:p w:rsidR="07BE48AB" w:rsidP="698E1333" w:rsidRDefault="07BE48AB" w14:paraId="588F9816" w14:textId="71EB9B54">
      <w:pPr>
        <w:pStyle w:val="Normal"/>
        <w:spacing w:line="480" w:lineRule="auto"/>
        <w:rPr>
          <w:rFonts w:ascii="Arial" w:hAnsi="Arial" w:eastAsia="Arial" w:cs="Arial"/>
          <w:color w:val="auto"/>
          <w:sz w:val="24"/>
          <w:szCs w:val="24"/>
        </w:rPr>
      </w:pPr>
    </w:p>
    <w:sectPr w:rsidRPr="00851CCA" w:rsidR="00851CCA">
      <w:pgSz w:w="11906" w:h="16838" w:orient="portrait"/>
      <w:pgMar w:top="1440" w:right="1440" w:bottom="1440" w:left="1440" w:header="708" w:footer="708" w:gutter="0"/>
      <w:cols w:space="708"/>
      <w:docGrid w:linePitch="360"/>
      <w:footerReference w:type="default" r:id="Rbfbb3095460844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98E1333" w:rsidTr="698E1333" w14:paraId="471685C9">
      <w:trPr>
        <w:trHeight w:val="300"/>
      </w:trPr>
      <w:tc>
        <w:tcPr>
          <w:tcW w:w="3005" w:type="dxa"/>
          <w:tcMar/>
        </w:tcPr>
        <w:p w:rsidR="698E1333" w:rsidP="698E1333" w:rsidRDefault="698E1333" w14:paraId="4F82EF86" w14:textId="27FB3365">
          <w:pPr>
            <w:pStyle w:val="Header"/>
            <w:bidi w:val="0"/>
            <w:ind w:left="-115"/>
            <w:jc w:val="left"/>
          </w:pPr>
        </w:p>
      </w:tc>
      <w:tc>
        <w:tcPr>
          <w:tcW w:w="3005" w:type="dxa"/>
          <w:tcMar/>
        </w:tcPr>
        <w:p w:rsidR="698E1333" w:rsidP="698E1333" w:rsidRDefault="698E1333" w14:paraId="68EA047E" w14:textId="6072A6D1">
          <w:pPr>
            <w:pStyle w:val="Header"/>
            <w:bidi w:val="0"/>
            <w:jc w:val="center"/>
          </w:pPr>
        </w:p>
      </w:tc>
      <w:tc>
        <w:tcPr>
          <w:tcW w:w="3005" w:type="dxa"/>
          <w:tcMar/>
        </w:tcPr>
        <w:p w:rsidR="698E1333" w:rsidP="698E1333" w:rsidRDefault="698E1333" w14:paraId="02EC05FF" w14:textId="6389DB82">
          <w:pPr>
            <w:pStyle w:val="Header"/>
            <w:bidi w:val="0"/>
            <w:ind w:right="-115"/>
            <w:jc w:val="right"/>
          </w:pPr>
        </w:p>
      </w:tc>
    </w:tr>
  </w:tbl>
  <w:p w:rsidR="698E1333" w:rsidP="698E1333" w:rsidRDefault="698E1333" w14:paraId="0D338575" w14:textId="171A90E0">
    <w:pPr>
      <w:pStyle w:val="Footer"/>
      <w:bidi w:val="0"/>
    </w:pPr>
  </w:p>
</w:ftr>
</file>

<file path=word/numbering.xml><?xml version="1.0" encoding="utf-8"?>
<w:numbering xmlns:w="http://schemas.openxmlformats.org/wordprocessingml/2006/main">
  <w:abstractNum xmlns:w="http://schemas.openxmlformats.org/wordprocessingml/2006/main" w:abstractNumId="4">
    <w:nsid w:val="cd7ea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75cc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65028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bd3f7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CCA"/>
    <w:rsid w:val="00002AB8"/>
    <w:rsid w:val="0001085A"/>
    <w:rsid w:val="00053284"/>
    <w:rsid w:val="000A3D30"/>
    <w:rsid w:val="000C4337"/>
    <w:rsid w:val="00107A85"/>
    <w:rsid w:val="00121F85"/>
    <w:rsid w:val="001304D7"/>
    <w:rsid w:val="00154375"/>
    <w:rsid w:val="0016DA66"/>
    <w:rsid w:val="001C4D85"/>
    <w:rsid w:val="001F2DFF"/>
    <w:rsid w:val="00262BCC"/>
    <w:rsid w:val="00262EA1"/>
    <w:rsid w:val="00270B11"/>
    <w:rsid w:val="002A5E78"/>
    <w:rsid w:val="002C5259"/>
    <w:rsid w:val="002CF81A"/>
    <w:rsid w:val="002D3C38"/>
    <w:rsid w:val="00390AFD"/>
    <w:rsid w:val="004832B6"/>
    <w:rsid w:val="00536823"/>
    <w:rsid w:val="005630E4"/>
    <w:rsid w:val="005C669E"/>
    <w:rsid w:val="005E33DA"/>
    <w:rsid w:val="00601F5D"/>
    <w:rsid w:val="006695B4"/>
    <w:rsid w:val="00740A05"/>
    <w:rsid w:val="00753FFD"/>
    <w:rsid w:val="007E348B"/>
    <w:rsid w:val="0083012F"/>
    <w:rsid w:val="00851CCA"/>
    <w:rsid w:val="008611D6"/>
    <w:rsid w:val="00879B8D"/>
    <w:rsid w:val="00915C80"/>
    <w:rsid w:val="00992741"/>
    <w:rsid w:val="009D1C9E"/>
    <w:rsid w:val="00A1676D"/>
    <w:rsid w:val="00A5FA15"/>
    <w:rsid w:val="00AD587D"/>
    <w:rsid w:val="00B101BF"/>
    <w:rsid w:val="00B155BE"/>
    <w:rsid w:val="00B44005"/>
    <w:rsid w:val="00B57D7C"/>
    <w:rsid w:val="00BC41A5"/>
    <w:rsid w:val="00C33FC0"/>
    <w:rsid w:val="00C64437"/>
    <w:rsid w:val="00D11C3A"/>
    <w:rsid w:val="00D27550"/>
    <w:rsid w:val="00DB773A"/>
    <w:rsid w:val="00DC2DE0"/>
    <w:rsid w:val="00DF7E4D"/>
    <w:rsid w:val="00E11E51"/>
    <w:rsid w:val="00E27C08"/>
    <w:rsid w:val="00E31E09"/>
    <w:rsid w:val="00E87E89"/>
    <w:rsid w:val="00F527B5"/>
    <w:rsid w:val="00FC2596"/>
    <w:rsid w:val="0130E3A6"/>
    <w:rsid w:val="016915E5"/>
    <w:rsid w:val="01CA9BF8"/>
    <w:rsid w:val="01FE6714"/>
    <w:rsid w:val="01FF89E5"/>
    <w:rsid w:val="02369377"/>
    <w:rsid w:val="023AC10D"/>
    <w:rsid w:val="023F6C1C"/>
    <w:rsid w:val="0246AB04"/>
    <w:rsid w:val="0259550A"/>
    <w:rsid w:val="0292DA5C"/>
    <w:rsid w:val="02BEB9A8"/>
    <w:rsid w:val="02F6F144"/>
    <w:rsid w:val="030089E8"/>
    <w:rsid w:val="03012D98"/>
    <w:rsid w:val="03397B3C"/>
    <w:rsid w:val="0340BD63"/>
    <w:rsid w:val="0352D5A3"/>
    <w:rsid w:val="0392C8C5"/>
    <w:rsid w:val="03B1C28C"/>
    <w:rsid w:val="03C96DDA"/>
    <w:rsid w:val="03EA29E3"/>
    <w:rsid w:val="0408E2CF"/>
    <w:rsid w:val="04145548"/>
    <w:rsid w:val="0456EEA7"/>
    <w:rsid w:val="04AF1498"/>
    <w:rsid w:val="04D114F4"/>
    <w:rsid w:val="04EFE769"/>
    <w:rsid w:val="051546D5"/>
    <w:rsid w:val="0531FD6E"/>
    <w:rsid w:val="055BA997"/>
    <w:rsid w:val="05CFFFF5"/>
    <w:rsid w:val="05F93B0B"/>
    <w:rsid w:val="05FEB380"/>
    <w:rsid w:val="06023A8D"/>
    <w:rsid w:val="06047436"/>
    <w:rsid w:val="062EA332"/>
    <w:rsid w:val="06538516"/>
    <w:rsid w:val="0680ACDB"/>
    <w:rsid w:val="06833BD1"/>
    <w:rsid w:val="068D6987"/>
    <w:rsid w:val="069D22BB"/>
    <w:rsid w:val="06A9B0FC"/>
    <w:rsid w:val="06B65EBA"/>
    <w:rsid w:val="06D4A849"/>
    <w:rsid w:val="07733176"/>
    <w:rsid w:val="079E5F48"/>
    <w:rsid w:val="07BE48AB"/>
    <w:rsid w:val="0810C26E"/>
    <w:rsid w:val="0823BC6A"/>
    <w:rsid w:val="0830BAF3"/>
    <w:rsid w:val="08332FCB"/>
    <w:rsid w:val="085FB4D6"/>
    <w:rsid w:val="08601C5D"/>
    <w:rsid w:val="087D9812"/>
    <w:rsid w:val="08AF6C5C"/>
    <w:rsid w:val="08D7041D"/>
    <w:rsid w:val="093081EC"/>
    <w:rsid w:val="099AC41D"/>
    <w:rsid w:val="09D7A5D2"/>
    <w:rsid w:val="09EB628E"/>
    <w:rsid w:val="09EFBA8F"/>
    <w:rsid w:val="0A336A6F"/>
    <w:rsid w:val="0A338D8E"/>
    <w:rsid w:val="0A412B84"/>
    <w:rsid w:val="0A4B642A"/>
    <w:rsid w:val="0A749B40"/>
    <w:rsid w:val="0ABA7C24"/>
    <w:rsid w:val="0B9B41D7"/>
    <w:rsid w:val="0BA451B4"/>
    <w:rsid w:val="0BA7C83C"/>
    <w:rsid w:val="0BDA94BF"/>
    <w:rsid w:val="0BF43434"/>
    <w:rsid w:val="0C0CCC75"/>
    <w:rsid w:val="0C4C75AF"/>
    <w:rsid w:val="0C61A11E"/>
    <w:rsid w:val="0C72D62F"/>
    <w:rsid w:val="0C774744"/>
    <w:rsid w:val="0D3D2E7D"/>
    <w:rsid w:val="0D8D02B5"/>
    <w:rsid w:val="0DAD6A7D"/>
    <w:rsid w:val="0DCFFBA7"/>
    <w:rsid w:val="0DE2C420"/>
    <w:rsid w:val="0DF86AEE"/>
    <w:rsid w:val="0E0999C8"/>
    <w:rsid w:val="0EE0F6E2"/>
    <w:rsid w:val="0EFE1AD7"/>
    <w:rsid w:val="0F5F503E"/>
    <w:rsid w:val="0F6A5629"/>
    <w:rsid w:val="0FAC0E10"/>
    <w:rsid w:val="0FB2E929"/>
    <w:rsid w:val="0FCF6C05"/>
    <w:rsid w:val="102B652B"/>
    <w:rsid w:val="1054BCBC"/>
    <w:rsid w:val="1077A5D7"/>
    <w:rsid w:val="10C1E87A"/>
    <w:rsid w:val="10FDD793"/>
    <w:rsid w:val="1122DE12"/>
    <w:rsid w:val="114CD225"/>
    <w:rsid w:val="1159E1BE"/>
    <w:rsid w:val="11676AD9"/>
    <w:rsid w:val="1178397F"/>
    <w:rsid w:val="11B05F95"/>
    <w:rsid w:val="11B3F9CA"/>
    <w:rsid w:val="11B51BB9"/>
    <w:rsid w:val="12116B20"/>
    <w:rsid w:val="12305B98"/>
    <w:rsid w:val="1274A3B4"/>
    <w:rsid w:val="1290C3EB"/>
    <w:rsid w:val="12A26CE6"/>
    <w:rsid w:val="12C36BFE"/>
    <w:rsid w:val="12C65F01"/>
    <w:rsid w:val="13531547"/>
    <w:rsid w:val="13C1703D"/>
    <w:rsid w:val="13CB4AE3"/>
    <w:rsid w:val="13D7F05A"/>
    <w:rsid w:val="13DA96E1"/>
    <w:rsid w:val="141D6111"/>
    <w:rsid w:val="142A361B"/>
    <w:rsid w:val="142F5E05"/>
    <w:rsid w:val="14658C4B"/>
    <w:rsid w:val="1478DD0D"/>
    <w:rsid w:val="14B1EE40"/>
    <w:rsid w:val="150B63BD"/>
    <w:rsid w:val="15664476"/>
    <w:rsid w:val="15CF5AE8"/>
    <w:rsid w:val="15DDE61C"/>
    <w:rsid w:val="15FFB1A6"/>
    <w:rsid w:val="162775E0"/>
    <w:rsid w:val="162BF669"/>
    <w:rsid w:val="16B0DE3D"/>
    <w:rsid w:val="16C16BAE"/>
    <w:rsid w:val="16D4814A"/>
    <w:rsid w:val="16DFD109"/>
    <w:rsid w:val="16F8D223"/>
    <w:rsid w:val="17192D28"/>
    <w:rsid w:val="171BB0B9"/>
    <w:rsid w:val="17393A12"/>
    <w:rsid w:val="177D8B32"/>
    <w:rsid w:val="17980EA9"/>
    <w:rsid w:val="17A02CB4"/>
    <w:rsid w:val="17A7F2BC"/>
    <w:rsid w:val="17BEA8EA"/>
    <w:rsid w:val="17D70055"/>
    <w:rsid w:val="17F094BA"/>
    <w:rsid w:val="182B627F"/>
    <w:rsid w:val="185504D5"/>
    <w:rsid w:val="18FBB655"/>
    <w:rsid w:val="191532AD"/>
    <w:rsid w:val="1970B9DC"/>
    <w:rsid w:val="19896643"/>
    <w:rsid w:val="19997914"/>
    <w:rsid w:val="199DC3EB"/>
    <w:rsid w:val="1A2E345D"/>
    <w:rsid w:val="1A404A2F"/>
    <w:rsid w:val="1A6E7EA2"/>
    <w:rsid w:val="1A78F90B"/>
    <w:rsid w:val="1AA7369D"/>
    <w:rsid w:val="1AAF6693"/>
    <w:rsid w:val="1AD3D62A"/>
    <w:rsid w:val="1B5115C6"/>
    <w:rsid w:val="1B615050"/>
    <w:rsid w:val="1BA6AE8A"/>
    <w:rsid w:val="1BB56715"/>
    <w:rsid w:val="1BBF5B49"/>
    <w:rsid w:val="1C0A04B4"/>
    <w:rsid w:val="1C28B930"/>
    <w:rsid w:val="1C78D7C7"/>
    <w:rsid w:val="1CCA8749"/>
    <w:rsid w:val="1CD290F5"/>
    <w:rsid w:val="1D178EB5"/>
    <w:rsid w:val="1D3CF528"/>
    <w:rsid w:val="1D6F43EA"/>
    <w:rsid w:val="1DA7B15E"/>
    <w:rsid w:val="1DAA999F"/>
    <w:rsid w:val="1E03F939"/>
    <w:rsid w:val="1E074B93"/>
    <w:rsid w:val="1E29F5A7"/>
    <w:rsid w:val="1E6A54B7"/>
    <w:rsid w:val="1EE45CAE"/>
    <w:rsid w:val="1EE771B7"/>
    <w:rsid w:val="1EEC6A86"/>
    <w:rsid w:val="1EFFDCE7"/>
    <w:rsid w:val="1F3F6527"/>
    <w:rsid w:val="1F8767DF"/>
    <w:rsid w:val="1F90345A"/>
    <w:rsid w:val="202C7550"/>
    <w:rsid w:val="202C8B89"/>
    <w:rsid w:val="204A5414"/>
    <w:rsid w:val="208DD8CC"/>
    <w:rsid w:val="20A218DD"/>
    <w:rsid w:val="20E283A6"/>
    <w:rsid w:val="20EA9B17"/>
    <w:rsid w:val="20ED1B87"/>
    <w:rsid w:val="211C3E77"/>
    <w:rsid w:val="213DF64A"/>
    <w:rsid w:val="214F93FD"/>
    <w:rsid w:val="216A765B"/>
    <w:rsid w:val="21915850"/>
    <w:rsid w:val="219B2789"/>
    <w:rsid w:val="21CA997D"/>
    <w:rsid w:val="21EFE495"/>
    <w:rsid w:val="2219FCE5"/>
    <w:rsid w:val="224689BF"/>
    <w:rsid w:val="2270EBAF"/>
    <w:rsid w:val="229567A6"/>
    <w:rsid w:val="22D4A836"/>
    <w:rsid w:val="22FA8F71"/>
    <w:rsid w:val="2304C772"/>
    <w:rsid w:val="233433BF"/>
    <w:rsid w:val="233AB98A"/>
    <w:rsid w:val="237B446A"/>
    <w:rsid w:val="2392BF57"/>
    <w:rsid w:val="239E9EEF"/>
    <w:rsid w:val="23AC8A4B"/>
    <w:rsid w:val="23BE2EA0"/>
    <w:rsid w:val="23E1A9BB"/>
    <w:rsid w:val="23F5855A"/>
    <w:rsid w:val="241476D0"/>
    <w:rsid w:val="242761A4"/>
    <w:rsid w:val="24823F68"/>
    <w:rsid w:val="24E84E26"/>
    <w:rsid w:val="251CEB34"/>
    <w:rsid w:val="2547DE8E"/>
    <w:rsid w:val="2551378A"/>
    <w:rsid w:val="2555B6C7"/>
    <w:rsid w:val="25A91358"/>
    <w:rsid w:val="25D9D380"/>
    <w:rsid w:val="2617D96A"/>
    <w:rsid w:val="261C841A"/>
    <w:rsid w:val="26286E54"/>
    <w:rsid w:val="262DB1B2"/>
    <w:rsid w:val="2633BE00"/>
    <w:rsid w:val="266E7C2D"/>
    <w:rsid w:val="26A94E5E"/>
    <w:rsid w:val="26ACA357"/>
    <w:rsid w:val="26ECB502"/>
    <w:rsid w:val="271DA72E"/>
    <w:rsid w:val="273B9290"/>
    <w:rsid w:val="27650F57"/>
    <w:rsid w:val="278C4026"/>
    <w:rsid w:val="27C70AA2"/>
    <w:rsid w:val="280EFA76"/>
    <w:rsid w:val="2813868D"/>
    <w:rsid w:val="282044B0"/>
    <w:rsid w:val="28269791"/>
    <w:rsid w:val="2851A5A1"/>
    <w:rsid w:val="28827733"/>
    <w:rsid w:val="28828DFE"/>
    <w:rsid w:val="288E4DA9"/>
    <w:rsid w:val="2897E26D"/>
    <w:rsid w:val="29173356"/>
    <w:rsid w:val="29411EC2"/>
    <w:rsid w:val="29447617"/>
    <w:rsid w:val="29654A0C"/>
    <w:rsid w:val="2972DE13"/>
    <w:rsid w:val="2973676A"/>
    <w:rsid w:val="297699E2"/>
    <w:rsid w:val="29A14897"/>
    <w:rsid w:val="29B0F98C"/>
    <w:rsid w:val="29B928D0"/>
    <w:rsid w:val="29C087F4"/>
    <w:rsid w:val="29D1FE77"/>
    <w:rsid w:val="29EC9901"/>
    <w:rsid w:val="2A2C3B14"/>
    <w:rsid w:val="2A436CD6"/>
    <w:rsid w:val="2A63C2DB"/>
    <w:rsid w:val="2A63FB4B"/>
    <w:rsid w:val="2A75DF51"/>
    <w:rsid w:val="2A81B8DE"/>
    <w:rsid w:val="2A99E632"/>
    <w:rsid w:val="2AADEB3D"/>
    <w:rsid w:val="2AAE457A"/>
    <w:rsid w:val="2AF40289"/>
    <w:rsid w:val="2B2AE2D0"/>
    <w:rsid w:val="2B415871"/>
    <w:rsid w:val="2B5CC8AA"/>
    <w:rsid w:val="2B82BBDA"/>
    <w:rsid w:val="2B856D6D"/>
    <w:rsid w:val="2B8EB790"/>
    <w:rsid w:val="2BB3F9F7"/>
    <w:rsid w:val="2BDC46AE"/>
    <w:rsid w:val="2C0FE2D7"/>
    <w:rsid w:val="2C62463D"/>
    <w:rsid w:val="2C7F1503"/>
    <w:rsid w:val="2CA8C794"/>
    <w:rsid w:val="2CB1305C"/>
    <w:rsid w:val="2CBA043F"/>
    <w:rsid w:val="2CDD4016"/>
    <w:rsid w:val="2CEE5D7A"/>
    <w:rsid w:val="2D497389"/>
    <w:rsid w:val="2D7281A0"/>
    <w:rsid w:val="2DA56411"/>
    <w:rsid w:val="2DB98584"/>
    <w:rsid w:val="2DC3ED9C"/>
    <w:rsid w:val="2E7E0D30"/>
    <w:rsid w:val="2E9E3B4B"/>
    <w:rsid w:val="2EBEACAE"/>
    <w:rsid w:val="2F23800E"/>
    <w:rsid w:val="2F3139E6"/>
    <w:rsid w:val="2F35B174"/>
    <w:rsid w:val="2F578BB0"/>
    <w:rsid w:val="2F68C496"/>
    <w:rsid w:val="2F7BB346"/>
    <w:rsid w:val="2FE64EEE"/>
    <w:rsid w:val="2FEA03DD"/>
    <w:rsid w:val="2FFBDD5A"/>
    <w:rsid w:val="3014B952"/>
    <w:rsid w:val="30190813"/>
    <w:rsid w:val="3019EB2F"/>
    <w:rsid w:val="304CBF3D"/>
    <w:rsid w:val="305CBE4F"/>
    <w:rsid w:val="30A99D66"/>
    <w:rsid w:val="30C09F73"/>
    <w:rsid w:val="30D92EA3"/>
    <w:rsid w:val="30DBDA2E"/>
    <w:rsid w:val="30E41E40"/>
    <w:rsid w:val="30ED7CF4"/>
    <w:rsid w:val="31135D80"/>
    <w:rsid w:val="31647A84"/>
    <w:rsid w:val="318ECFD6"/>
    <w:rsid w:val="31AA1717"/>
    <w:rsid w:val="31B13C67"/>
    <w:rsid w:val="31BA055D"/>
    <w:rsid w:val="31C1C6CE"/>
    <w:rsid w:val="31D48E22"/>
    <w:rsid w:val="32096776"/>
    <w:rsid w:val="320A6DA1"/>
    <w:rsid w:val="32485577"/>
    <w:rsid w:val="325365F9"/>
    <w:rsid w:val="329C98AB"/>
    <w:rsid w:val="32A687E4"/>
    <w:rsid w:val="32D3813E"/>
    <w:rsid w:val="32E5F5C1"/>
    <w:rsid w:val="330F7B7C"/>
    <w:rsid w:val="332DAEDF"/>
    <w:rsid w:val="33568048"/>
    <w:rsid w:val="33644927"/>
    <w:rsid w:val="3393EF6B"/>
    <w:rsid w:val="33BFB8F5"/>
    <w:rsid w:val="340C6D73"/>
    <w:rsid w:val="347A9922"/>
    <w:rsid w:val="349A03D6"/>
    <w:rsid w:val="34B19AC3"/>
    <w:rsid w:val="35203F74"/>
    <w:rsid w:val="352D07F4"/>
    <w:rsid w:val="3535B665"/>
    <w:rsid w:val="35453903"/>
    <w:rsid w:val="355A2A63"/>
    <w:rsid w:val="356EC131"/>
    <w:rsid w:val="3576A808"/>
    <w:rsid w:val="359C3B31"/>
    <w:rsid w:val="35BD4533"/>
    <w:rsid w:val="35E7D136"/>
    <w:rsid w:val="3612FE43"/>
    <w:rsid w:val="366B0E3F"/>
    <w:rsid w:val="36BA7360"/>
    <w:rsid w:val="36D5424F"/>
    <w:rsid w:val="36F7B4F4"/>
    <w:rsid w:val="375B9032"/>
    <w:rsid w:val="375E27B9"/>
    <w:rsid w:val="3776EA00"/>
    <w:rsid w:val="37A15415"/>
    <w:rsid w:val="37F79D5C"/>
    <w:rsid w:val="3800447D"/>
    <w:rsid w:val="38550175"/>
    <w:rsid w:val="3865A617"/>
    <w:rsid w:val="3881EA96"/>
    <w:rsid w:val="389B8B79"/>
    <w:rsid w:val="38AA0462"/>
    <w:rsid w:val="38D61696"/>
    <w:rsid w:val="38D79174"/>
    <w:rsid w:val="38DA794A"/>
    <w:rsid w:val="38DD0C65"/>
    <w:rsid w:val="39073A7E"/>
    <w:rsid w:val="3934EEC8"/>
    <w:rsid w:val="39420E26"/>
    <w:rsid w:val="39BFCF62"/>
    <w:rsid w:val="39FD1E1E"/>
    <w:rsid w:val="3A0ED332"/>
    <w:rsid w:val="3A77DEE1"/>
    <w:rsid w:val="3A8A76A7"/>
    <w:rsid w:val="3A9448FF"/>
    <w:rsid w:val="3AB14CB8"/>
    <w:rsid w:val="3AB1BA27"/>
    <w:rsid w:val="3ABF9560"/>
    <w:rsid w:val="3AC0CB8E"/>
    <w:rsid w:val="3B0693A7"/>
    <w:rsid w:val="3B288C0E"/>
    <w:rsid w:val="3B3916FB"/>
    <w:rsid w:val="3BBC49BD"/>
    <w:rsid w:val="3BC97005"/>
    <w:rsid w:val="3BEEC66D"/>
    <w:rsid w:val="3C15E9F2"/>
    <w:rsid w:val="3C1CD877"/>
    <w:rsid w:val="3CBBA6A7"/>
    <w:rsid w:val="3CCEA38D"/>
    <w:rsid w:val="3D186521"/>
    <w:rsid w:val="3D1AC20D"/>
    <w:rsid w:val="3D61D152"/>
    <w:rsid w:val="3D70EB01"/>
    <w:rsid w:val="3D87E26A"/>
    <w:rsid w:val="3D9F76EC"/>
    <w:rsid w:val="3E234766"/>
    <w:rsid w:val="3E39A0CC"/>
    <w:rsid w:val="3E582BC7"/>
    <w:rsid w:val="3E648356"/>
    <w:rsid w:val="3E82D36D"/>
    <w:rsid w:val="3EA0B946"/>
    <w:rsid w:val="3EB78975"/>
    <w:rsid w:val="3ED074A0"/>
    <w:rsid w:val="3F0D8B8E"/>
    <w:rsid w:val="3F198246"/>
    <w:rsid w:val="3F361570"/>
    <w:rsid w:val="3F4F44F6"/>
    <w:rsid w:val="3F725C79"/>
    <w:rsid w:val="3F979060"/>
    <w:rsid w:val="3FB46AF4"/>
    <w:rsid w:val="403D1D3F"/>
    <w:rsid w:val="4059DD29"/>
    <w:rsid w:val="407A559F"/>
    <w:rsid w:val="40977782"/>
    <w:rsid w:val="40AE1547"/>
    <w:rsid w:val="40D4F480"/>
    <w:rsid w:val="40F3E88A"/>
    <w:rsid w:val="414A0DE0"/>
    <w:rsid w:val="415D0015"/>
    <w:rsid w:val="415DC464"/>
    <w:rsid w:val="41A68876"/>
    <w:rsid w:val="42244A9E"/>
    <w:rsid w:val="423167E7"/>
    <w:rsid w:val="426ACACC"/>
    <w:rsid w:val="426CA99C"/>
    <w:rsid w:val="42802AC4"/>
    <w:rsid w:val="429D144A"/>
    <w:rsid w:val="43385E05"/>
    <w:rsid w:val="4346B1D8"/>
    <w:rsid w:val="438353B5"/>
    <w:rsid w:val="438A8B93"/>
    <w:rsid w:val="43B6F14C"/>
    <w:rsid w:val="43DEF920"/>
    <w:rsid w:val="442D17F8"/>
    <w:rsid w:val="444679CD"/>
    <w:rsid w:val="445551CE"/>
    <w:rsid w:val="447ACE6E"/>
    <w:rsid w:val="44AFF5B7"/>
    <w:rsid w:val="44D0EABF"/>
    <w:rsid w:val="44EADC98"/>
    <w:rsid w:val="451C1B00"/>
    <w:rsid w:val="4521AD09"/>
    <w:rsid w:val="45346A58"/>
    <w:rsid w:val="45984898"/>
    <w:rsid w:val="45AA713E"/>
    <w:rsid w:val="45D82E90"/>
    <w:rsid w:val="45F9656D"/>
    <w:rsid w:val="46098C51"/>
    <w:rsid w:val="461C5091"/>
    <w:rsid w:val="464ABBBD"/>
    <w:rsid w:val="466374AF"/>
    <w:rsid w:val="46A08062"/>
    <w:rsid w:val="46A17516"/>
    <w:rsid w:val="46A528C7"/>
    <w:rsid w:val="46A5D6AA"/>
    <w:rsid w:val="46B6C84A"/>
    <w:rsid w:val="46BD762A"/>
    <w:rsid w:val="471B5701"/>
    <w:rsid w:val="4722E6BD"/>
    <w:rsid w:val="47540B8D"/>
    <w:rsid w:val="475CFC80"/>
    <w:rsid w:val="47C87FA3"/>
    <w:rsid w:val="47CC43A0"/>
    <w:rsid w:val="4809309A"/>
    <w:rsid w:val="480EF155"/>
    <w:rsid w:val="483A0D76"/>
    <w:rsid w:val="484ADA73"/>
    <w:rsid w:val="484DFECB"/>
    <w:rsid w:val="485A7139"/>
    <w:rsid w:val="48651E06"/>
    <w:rsid w:val="48731193"/>
    <w:rsid w:val="48758B47"/>
    <w:rsid w:val="489A5C6E"/>
    <w:rsid w:val="489F5C5F"/>
    <w:rsid w:val="48AB211C"/>
    <w:rsid w:val="48D84A90"/>
    <w:rsid w:val="48F73DD2"/>
    <w:rsid w:val="492D6E1F"/>
    <w:rsid w:val="4972DD6C"/>
    <w:rsid w:val="497F3038"/>
    <w:rsid w:val="4982394C"/>
    <w:rsid w:val="49954F07"/>
    <w:rsid w:val="49A45A8C"/>
    <w:rsid w:val="49B1AD4F"/>
    <w:rsid w:val="49DC83FF"/>
    <w:rsid w:val="4A008C14"/>
    <w:rsid w:val="4A29CDE5"/>
    <w:rsid w:val="4A601C58"/>
    <w:rsid w:val="4A60DC31"/>
    <w:rsid w:val="4A685E85"/>
    <w:rsid w:val="4A9A94AC"/>
    <w:rsid w:val="4ABFDF8B"/>
    <w:rsid w:val="4B27F49D"/>
    <w:rsid w:val="4B411271"/>
    <w:rsid w:val="4B5BD9C0"/>
    <w:rsid w:val="4B85430B"/>
    <w:rsid w:val="4BB7DDA3"/>
    <w:rsid w:val="4BE0C2EC"/>
    <w:rsid w:val="4BFBF627"/>
    <w:rsid w:val="4C2856F3"/>
    <w:rsid w:val="4C698EEB"/>
    <w:rsid w:val="4C8E4728"/>
    <w:rsid w:val="4C958478"/>
    <w:rsid w:val="4CAFB4A1"/>
    <w:rsid w:val="4CE3E7B8"/>
    <w:rsid w:val="4D6374A4"/>
    <w:rsid w:val="4DCAAD33"/>
    <w:rsid w:val="4E1C8E15"/>
    <w:rsid w:val="4E249A09"/>
    <w:rsid w:val="4E2EB375"/>
    <w:rsid w:val="4E6DBB46"/>
    <w:rsid w:val="4EDC9033"/>
    <w:rsid w:val="4EEC29D0"/>
    <w:rsid w:val="4EFACF41"/>
    <w:rsid w:val="4EFFE96F"/>
    <w:rsid w:val="4F477EBE"/>
    <w:rsid w:val="4F4CF520"/>
    <w:rsid w:val="4F547C62"/>
    <w:rsid w:val="4F84C4E3"/>
    <w:rsid w:val="4F916DED"/>
    <w:rsid w:val="4FA07700"/>
    <w:rsid w:val="4FBEA7E9"/>
    <w:rsid w:val="4FD887A4"/>
    <w:rsid w:val="4FE5F39B"/>
    <w:rsid w:val="5003673A"/>
    <w:rsid w:val="508E66DB"/>
    <w:rsid w:val="50A1BB3C"/>
    <w:rsid w:val="50A5F47E"/>
    <w:rsid w:val="50B57D3C"/>
    <w:rsid w:val="50EE6972"/>
    <w:rsid w:val="50F21DDF"/>
    <w:rsid w:val="5132F656"/>
    <w:rsid w:val="5139FA97"/>
    <w:rsid w:val="5141ECD2"/>
    <w:rsid w:val="5162CBFB"/>
    <w:rsid w:val="516EAF9B"/>
    <w:rsid w:val="5179E7A8"/>
    <w:rsid w:val="517F5F8C"/>
    <w:rsid w:val="518EF084"/>
    <w:rsid w:val="51C0DC2D"/>
    <w:rsid w:val="51E53591"/>
    <w:rsid w:val="521917C3"/>
    <w:rsid w:val="521E6B6A"/>
    <w:rsid w:val="5226DEC5"/>
    <w:rsid w:val="5244A37B"/>
    <w:rsid w:val="525BEF29"/>
    <w:rsid w:val="525C45FB"/>
    <w:rsid w:val="528FFDCC"/>
    <w:rsid w:val="52A98F24"/>
    <w:rsid w:val="52A9E702"/>
    <w:rsid w:val="52ACDDFD"/>
    <w:rsid w:val="52B97C8C"/>
    <w:rsid w:val="52CA7A72"/>
    <w:rsid w:val="52CBC2BE"/>
    <w:rsid w:val="52EF424E"/>
    <w:rsid w:val="52F67EFD"/>
    <w:rsid w:val="530553F9"/>
    <w:rsid w:val="53834DAC"/>
    <w:rsid w:val="538D452F"/>
    <w:rsid w:val="53D67F81"/>
    <w:rsid w:val="53E58DDE"/>
    <w:rsid w:val="53F84222"/>
    <w:rsid w:val="541B5A63"/>
    <w:rsid w:val="54407D7A"/>
    <w:rsid w:val="5456626D"/>
    <w:rsid w:val="54BC017A"/>
    <w:rsid w:val="54C456FD"/>
    <w:rsid w:val="54ED8AB8"/>
    <w:rsid w:val="551F78C2"/>
    <w:rsid w:val="5524D87E"/>
    <w:rsid w:val="552D2F52"/>
    <w:rsid w:val="553160FA"/>
    <w:rsid w:val="553A7910"/>
    <w:rsid w:val="556CA0A9"/>
    <w:rsid w:val="55939E3A"/>
    <w:rsid w:val="559AEE6D"/>
    <w:rsid w:val="55AD2051"/>
    <w:rsid w:val="5602188A"/>
    <w:rsid w:val="56097573"/>
    <w:rsid w:val="560DA245"/>
    <w:rsid w:val="563D8BD7"/>
    <w:rsid w:val="56CC8FC1"/>
    <w:rsid w:val="57240F32"/>
    <w:rsid w:val="5741745D"/>
    <w:rsid w:val="57756B3D"/>
    <w:rsid w:val="579A3515"/>
    <w:rsid w:val="579F8A7C"/>
    <w:rsid w:val="5814EB7A"/>
    <w:rsid w:val="582390E9"/>
    <w:rsid w:val="583C75F1"/>
    <w:rsid w:val="585F56D7"/>
    <w:rsid w:val="58A0EC16"/>
    <w:rsid w:val="58C4CE5E"/>
    <w:rsid w:val="58D62311"/>
    <w:rsid w:val="59237739"/>
    <w:rsid w:val="593DBDE1"/>
    <w:rsid w:val="5988CBBC"/>
    <w:rsid w:val="599206D7"/>
    <w:rsid w:val="59AA85D6"/>
    <w:rsid w:val="59AB8B14"/>
    <w:rsid w:val="59C44C05"/>
    <w:rsid w:val="59D01361"/>
    <w:rsid w:val="59D96983"/>
    <w:rsid w:val="59D9B4F6"/>
    <w:rsid w:val="59EB3FD0"/>
    <w:rsid w:val="5A13C4F2"/>
    <w:rsid w:val="5A13DAAF"/>
    <w:rsid w:val="5A16A265"/>
    <w:rsid w:val="5A86459D"/>
    <w:rsid w:val="5AA393CE"/>
    <w:rsid w:val="5AD33B85"/>
    <w:rsid w:val="5AEAF15A"/>
    <w:rsid w:val="5B1651E6"/>
    <w:rsid w:val="5B1B10C9"/>
    <w:rsid w:val="5B255325"/>
    <w:rsid w:val="5B511582"/>
    <w:rsid w:val="5B574EDB"/>
    <w:rsid w:val="5BEF2BFA"/>
    <w:rsid w:val="5BF09E28"/>
    <w:rsid w:val="5C05EBE5"/>
    <w:rsid w:val="5C1980BB"/>
    <w:rsid w:val="5C55F383"/>
    <w:rsid w:val="5CA42E92"/>
    <w:rsid w:val="5CC6460D"/>
    <w:rsid w:val="5CEBA6B0"/>
    <w:rsid w:val="5D07EF9D"/>
    <w:rsid w:val="5D19955F"/>
    <w:rsid w:val="5D35F36C"/>
    <w:rsid w:val="5D3FD21F"/>
    <w:rsid w:val="5D808068"/>
    <w:rsid w:val="5D8F94B9"/>
    <w:rsid w:val="5DA3FC4A"/>
    <w:rsid w:val="5DAF3C0C"/>
    <w:rsid w:val="5E0CC693"/>
    <w:rsid w:val="5E30EA53"/>
    <w:rsid w:val="5E310C6D"/>
    <w:rsid w:val="5E33040F"/>
    <w:rsid w:val="5E69455D"/>
    <w:rsid w:val="5EA122F3"/>
    <w:rsid w:val="5EA68249"/>
    <w:rsid w:val="5EB9DD79"/>
    <w:rsid w:val="5EE5A6D6"/>
    <w:rsid w:val="5F128C83"/>
    <w:rsid w:val="5F1AEA06"/>
    <w:rsid w:val="5F90590B"/>
    <w:rsid w:val="5FCE51C6"/>
    <w:rsid w:val="5FE3CE2D"/>
    <w:rsid w:val="5FFAFC70"/>
    <w:rsid w:val="601A9045"/>
    <w:rsid w:val="604C3E33"/>
    <w:rsid w:val="604CCEB5"/>
    <w:rsid w:val="60700D49"/>
    <w:rsid w:val="60787AC3"/>
    <w:rsid w:val="6085DD73"/>
    <w:rsid w:val="608AAED9"/>
    <w:rsid w:val="6092438F"/>
    <w:rsid w:val="60BC618E"/>
    <w:rsid w:val="6106CE16"/>
    <w:rsid w:val="61340880"/>
    <w:rsid w:val="614BE799"/>
    <w:rsid w:val="616391B3"/>
    <w:rsid w:val="61662757"/>
    <w:rsid w:val="6191D887"/>
    <w:rsid w:val="61B48314"/>
    <w:rsid w:val="61F04D37"/>
    <w:rsid w:val="622EC624"/>
    <w:rsid w:val="626740CA"/>
    <w:rsid w:val="62DF9AEC"/>
    <w:rsid w:val="630DCBE7"/>
    <w:rsid w:val="634F4225"/>
    <w:rsid w:val="6353F6E3"/>
    <w:rsid w:val="63745C8F"/>
    <w:rsid w:val="63A22ED0"/>
    <w:rsid w:val="63BE51A2"/>
    <w:rsid w:val="63D45920"/>
    <w:rsid w:val="6402FA52"/>
    <w:rsid w:val="64032606"/>
    <w:rsid w:val="6447DB69"/>
    <w:rsid w:val="64992C05"/>
    <w:rsid w:val="64A9A8A3"/>
    <w:rsid w:val="64C05ED6"/>
    <w:rsid w:val="64C459C1"/>
    <w:rsid w:val="64C5C681"/>
    <w:rsid w:val="6525CDEE"/>
    <w:rsid w:val="65263F88"/>
    <w:rsid w:val="65456105"/>
    <w:rsid w:val="6571C15D"/>
    <w:rsid w:val="65C7CD49"/>
    <w:rsid w:val="6616675A"/>
    <w:rsid w:val="664182BF"/>
    <w:rsid w:val="665DD517"/>
    <w:rsid w:val="6678CD6A"/>
    <w:rsid w:val="66950059"/>
    <w:rsid w:val="6749A6B8"/>
    <w:rsid w:val="67B58C0E"/>
    <w:rsid w:val="67D068DF"/>
    <w:rsid w:val="67E07259"/>
    <w:rsid w:val="680565D3"/>
    <w:rsid w:val="68107510"/>
    <w:rsid w:val="681B6526"/>
    <w:rsid w:val="6840D9BD"/>
    <w:rsid w:val="68831851"/>
    <w:rsid w:val="6888A309"/>
    <w:rsid w:val="68AB2CBC"/>
    <w:rsid w:val="68D72A99"/>
    <w:rsid w:val="68D95FB5"/>
    <w:rsid w:val="68E948E0"/>
    <w:rsid w:val="690457D6"/>
    <w:rsid w:val="690CD16B"/>
    <w:rsid w:val="6949F633"/>
    <w:rsid w:val="697CAA0B"/>
    <w:rsid w:val="697DC343"/>
    <w:rsid w:val="6989749C"/>
    <w:rsid w:val="698E1333"/>
    <w:rsid w:val="6999837A"/>
    <w:rsid w:val="69B86B4C"/>
    <w:rsid w:val="69CC8230"/>
    <w:rsid w:val="6A421BAF"/>
    <w:rsid w:val="6A778971"/>
    <w:rsid w:val="6A7C7DCE"/>
    <w:rsid w:val="6AA81464"/>
    <w:rsid w:val="6B0B7C61"/>
    <w:rsid w:val="6B20C154"/>
    <w:rsid w:val="6B395D6F"/>
    <w:rsid w:val="6B5DC8B4"/>
    <w:rsid w:val="6BAA29E5"/>
    <w:rsid w:val="6BBB02A8"/>
    <w:rsid w:val="6BCE6459"/>
    <w:rsid w:val="6C09A8C5"/>
    <w:rsid w:val="6C2A61C3"/>
    <w:rsid w:val="6C4C01AE"/>
    <w:rsid w:val="6C7E10C0"/>
    <w:rsid w:val="6C91AF6B"/>
    <w:rsid w:val="6C9AE28D"/>
    <w:rsid w:val="6CA87F2A"/>
    <w:rsid w:val="6CD614D6"/>
    <w:rsid w:val="6D467E63"/>
    <w:rsid w:val="6DA7A7E8"/>
    <w:rsid w:val="6DC15F18"/>
    <w:rsid w:val="6DD16B0E"/>
    <w:rsid w:val="6DD93077"/>
    <w:rsid w:val="6DED324D"/>
    <w:rsid w:val="6DFFBC8C"/>
    <w:rsid w:val="6E09F0F9"/>
    <w:rsid w:val="6E0A68D2"/>
    <w:rsid w:val="6E474E44"/>
    <w:rsid w:val="6E6AC127"/>
    <w:rsid w:val="6E71A875"/>
    <w:rsid w:val="6E81F700"/>
    <w:rsid w:val="6E92755E"/>
    <w:rsid w:val="6E9B7218"/>
    <w:rsid w:val="6EDCB315"/>
    <w:rsid w:val="6EDF9966"/>
    <w:rsid w:val="6EEF504A"/>
    <w:rsid w:val="6F928E19"/>
    <w:rsid w:val="6F9E6AE0"/>
    <w:rsid w:val="6FC3685D"/>
    <w:rsid w:val="6FDA6422"/>
    <w:rsid w:val="6FF5E2FE"/>
    <w:rsid w:val="7018A2E7"/>
    <w:rsid w:val="70336917"/>
    <w:rsid w:val="708DE1AD"/>
    <w:rsid w:val="7091DB13"/>
    <w:rsid w:val="709C2BDC"/>
    <w:rsid w:val="70D3CD33"/>
    <w:rsid w:val="70E362F7"/>
    <w:rsid w:val="70E60697"/>
    <w:rsid w:val="70FF172F"/>
    <w:rsid w:val="712E13A2"/>
    <w:rsid w:val="7141B05E"/>
    <w:rsid w:val="7175C92A"/>
    <w:rsid w:val="71FCE1E5"/>
    <w:rsid w:val="72095790"/>
    <w:rsid w:val="72D6CF47"/>
    <w:rsid w:val="72E14FF4"/>
    <w:rsid w:val="7351F179"/>
    <w:rsid w:val="73601572"/>
    <w:rsid w:val="7366D82F"/>
    <w:rsid w:val="737EB340"/>
    <w:rsid w:val="738EE6AC"/>
    <w:rsid w:val="73DB8F0F"/>
    <w:rsid w:val="73DFE7F2"/>
    <w:rsid w:val="73E205A4"/>
    <w:rsid w:val="74446E42"/>
    <w:rsid w:val="7486ABA5"/>
    <w:rsid w:val="74F45701"/>
    <w:rsid w:val="752F55A3"/>
    <w:rsid w:val="755D6F2D"/>
    <w:rsid w:val="75912CE4"/>
    <w:rsid w:val="759783FB"/>
    <w:rsid w:val="75ABA930"/>
    <w:rsid w:val="75B00560"/>
    <w:rsid w:val="75E5505D"/>
    <w:rsid w:val="7600670E"/>
    <w:rsid w:val="760B9D91"/>
    <w:rsid w:val="7653A205"/>
    <w:rsid w:val="76C3B7C1"/>
    <w:rsid w:val="76E9F5FB"/>
    <w:rsid w:val="77371980"/>
    <w:rsid w:val="773C3E9D"/>
    <w:rsid w:val="778E4930"/>
    <w:rsid w:val="779ADD9F"/>
    <w:rsid w:val="77A960E1"/>
    <w:rsid w:val="77D3BF73"/>
    <w:rsid w:val="77FA70D7"/>
    <w:rsid w:val="7813B8FD"/>
    <w:rsid w:val="781DFF18"/>
    <w:rsid w:val="78324736"/>
    <w:rsid w:val="7863547C"/>
    <w:rsid w:val="78868265"/>
    <w:rsid w:val="788760B6"/>
    <w:rsid w:val="78BA2D14"/>
    <w:rsid w:val="790FB9FB"/>
    <w:rsid w:val="7926F568"/>
    <w:rsid w:val="7941FA6F"/>
    <w:rsid w:val="797187CC"/>
    <w:rsid w:val="797637C9"/>
    <w:rsid w:val="79BD4888"/>
    <w:rsid w:val="79DB8184"/>
    <w:rsid w:val="79E1D408"/>
    <w:rsid w:val="7A252726"/>
    <w:rsid w:val="7A3EFBB0"/>
    <w:rsid w:val="7A55A39E"/>
    <w:rsid w:val="7A6BDAE5"/>
    <w:rsid w:val="7A943CEE"/>
    <w:rsid w:val="7AF33C77"/>
    <w:rsid w:val="7AF4EA64"/>
    <w:rsid w:val="7B54BE4C"/>
    <w:rsid w:val="7B73A4E7"/>
    <w:rsid w:val="7B95755E"/>
    <w:rsid w:val="7B9F7BD9"/>
    <w:rsid w:val="7BA0D0A3"/>
    <w:rsid w:val="7BAE5CC0"/>
    <w:rsid w:val="7BF01C66"/>
    <w:rsid w:val="7C3074E3"/>
    <w:rsid w:val="7C328888"/>
    <w:rsid w:val="7C4DFFF2"/>
    <w:rsid w:val="7C6721C4"/>
    <w:rsid w:val="7CA3CF9D"/>
    <w:rsid w:val="7CA75919"/>
    <w:rsid w:val="7CF1C030"/>
    <w:rsid w:val="7D4A84B9"/>
    <w:rsid w:val="7D509066"/>
    <w:rsid w:val="7D696E72"/>
    <w:rsid w:val="7D6F81B4"/>
    <w:rsid w:val="7DDEDD78"/>
    <w:rsid w:val="7DF2EC02"/>
    <w:rsid w:val="7E074849"/>
    <w:rsid w:val="7E3CA38A"/>
    <w:rsid w:val="7E6C59BA"/>
    <w:rsid w:val="7E9F100E"/>
    <w:rsid w:val="7EA1CEEE"/>
    <w:rsid w:val="7EAFC7BA"/>
    <w:rsid w:val="7EB4C41B"/>
    <w:rsid w:val="7EDCA3D2"/>
    <w:rsid w:val="7EEE8931"/>
    <w:rsid w:val="7F14F60C"/>
    <w:rsid w:val="7F274C10"/>
    <w:rsid w:val="7F3F7F03"/>
    <w:rsid w:val="7F501FC9"/>
    <w:rsid w:val="7F6D737F"/>
    <w:rsid w:val="7FA56398"/>
    <w:rsid w:val="7FA79E6D"/>
    <w:rsid w:val="7FDF8904"/>
    <w:rsid w:val="7FEA3A24"/>
    <w:rsid w:val="7FEE9470"/>
    <w:rsid w:val="7FF497C4"/>
    <w:rsid w:val="7FFF0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CEAFD"/>
  <w15:chartTrackingRefBased/>
  <w15:docId w15:val="{7863A4D8-858E-431A-81F9-0E232958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698E1333"/>
    <w:rPr>
      <w:noProof w:val="0"/>
    </w:rPr>
  </w:style>
  <w:style w:type="paragraph" w:styleId="Heading1">
    <w:uiPriority w:val="9"/>
    <w:name w:val="heading 1"/>
    <w:basedOn w:val="Normal"/>
    <w:next w:val="Normal"/>
    <w:link w:val="Heading1Char"/>
    <w:qFormat/>
    <w:rsid w:val="698E1333"/>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semiHidden/>
    <w:unhideWhenUsed/>
    <w:link w:val="Heading2Char"/>
    <w:qFormat/>
    <w:rsid w:val="698E1333"/>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semiHidden/>
    <w:unhideWhenUsed/>
    <w:link w:val="Heading3Char"/>
    <w:qFormat/>
    <w:rsid w:val="698E1333"/>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semiHidden/>
    <w:unhideWhenUsed/>
    <w:link w:val="Heading4Char"/>
    <w:qFormat/>
    <w:rsid w:val="698E1333"/>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5">
    <w:uiPriority w:val="9"/>
    <w:name w:val="heading 5"/>
    <w:basedOn w:val="Normal"/>
    <w:next w:val="Normal"/>
    <w:semiHidden/>
    <w:unhideWhenUsed/>
    <w:link w:val="Heading5Char"/>
    <w:qFormat/>
    <w:rsid w:val="698E1333"/>
    <w:rPr>
      <w:rFonts w:eastAsia="" w:cs="" w:eastAsiaTheme="majorEastAsia" w:cstheme="majorBidi"/>
      <w:color w:val="0F4761" w:themeColor="accent1" w:themeTint="FF" w:themeShade="BF"/>
    </w:rPr>
    <w:pPr>
      <w:keepNext w:val="1"/>
      <w:keepLines w:val="1"/>
      <w:spacing w:before="80" w:after="40"/>
      <w:outlineLvl w:val="4"/>
    </w:pPr>
  </w:style>
  <w:style w:type="paragraph" w:styleId="Heading6">
    <w:uiPriority w:val="9"/>
    <w:name w:val="heading 6"/>
    <w:basedOn w:val="Normal"/>
    <w:next w:val="Normal"/>
    <w:semiHidden/>
    <w:unhideWhenUsed/>
    <w:link w:val="Heading6Char"/>
    <w:qFormat/>
    <w:rsid w:val="698E1333"/>
    <w:rPr>
      <w:rFonts w:eastAsia="" w:cs="" w:eastAsiaTheme="majorEastAsia" w:cstheme="majorBidi"/>
      <w:i w:val="1"/>
      <w:iCs w:val="1"/>
      <w:color w:val="595959" w:themeColor="text1" w:themeTint="A6" w:themeShade="FF"/>
    </w:rPr>
    <w:pPr>
      <w:keepNext w:val="1"/>
      <w:keepLines w:val="1"/>
      <w:spacing w:before="40" w:after="0"/>
      <w:outlineLvl w:val="5"/>
    </w:pPr>
  </w:style>
  <w:style w:type="paragraph" w:styleId="Heading7">
    <w:uiPriority w:val="9"/>
    <w:name w:val="heading 7"/>
    <w:basedOn w:val="Normal"/>
    <w:next w:val="Normal"/>
    <w:semiHidden/>
    <w:unhideWhenUsed/>
    <w:link w:val="Heading7Char"/>
    <w:qFormat/>
    <w:rsid w:val="698E1333"/>
    <w:rPr>
      <w:rFonts w:eastAsia="" w:cs="" w:eastAsiaTheme="majorEastAsia" w:cstheme="majorBidi"/>
      <w:color w:val="595959" w:themeColor="text1" w:themeTint="A6" w:themeShade="FF"/>
    </w:rPr>
    <w:pPr>
      <w:keepNext w:val="1"/>
      <w:keepLines w:val="1"/>
      <w:spacing w:before="40" w:after="0"/>
      <w:outlineLvl w:val="6"/>
    </w:pPr>
  </w:style>
  <w:style w:type="paragraph" w:styleId="Heading8">
    <w:uiPriority w:val="9"/>
    <w:name w:val="heading 8"/>
    <w:basedOn w:val="Normal"/>
    <w:next w:val="Normal"/>
    <w:semiHidden/>
    <w:unhideWhenUsed/>
    <w:link w:val="Heading8Char"/>
    <w:qFormat/>
    <w:rsid w:val="698E1333"/>
    <w:rPr>
      <w:rFonts w:eastAsia="" w:cs="" w:eastAsiaTheme="majorEastAsia" w:cstheme="majorBidi"/>
      <w:i w:val="1"/>
      <w:iCs w:val="1"/>
      <w:color w:val="272727"/>
    </w:rPr>
    <w:pPr>
      <w:keepNext w:val="1"/>
      <w:keepLines w:val="1"/>
      <w:spacing w:after="0"/>
      <w:outlineLvl w:val="7"/>
    </w:pPr>
  </w:style>
  <w:style w:type="paragraph" w:styleId="Heading9">
    <w:uiPriority w:val="9"/>
    <w:name w:val="heading 9"/>
    <w:basedOn w:val="Normal"/>
    <w:next w:val="Normal"/>
    <w:semiHidden/>
    <w:unhideWhenUsed/>
    <w:link w:val="Heading9Char"/>
    <w:qFormat/>
    <w:rsid w:val="698E1333"/>
    <w:rPr>
      <w:rFonts w:eastAsia="" w:cs="" w:eastAsiaTheme="majorEastAsia" w:cstheme="majorBidi"/>
      <w:color w:val="272727"/>
    </w:rPr>
    <w:pPr>
      <w:keepNext w:val="1"/>
      <w:keepLines w:val="1"/>
      <w:spacing w:after="0"/>
      <w:outlineLvl w:val="8"/>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51CC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51CC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51CC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51CC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51CC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51CC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51CC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51CC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51CCA"/>
    <w:rPr>
      <w:rFonts w:eastAsiaTheme="majorEastAsia" w:cstheme="majorBidi"/>
      <w:color w:val="272727" w:themeColor="text1" w:themeTint="D8"/>
    </w:rPr>
  </w:style>
  <w:style w:type="paragraph" w:styleId="Title">
    <w:uiPriority w:val="10"/>
    <w:name w:val="Title"/>
    <w:basedOn w:val="Normal"/>
    <w:next w:val="Normal"/>
    <w:link w:val="TitleChar"/>
    <w:qFormat/>
    <w:rsid w:val="698E1333"/>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TitleChar" w:customStyle="1">
    <w:name w:val="Title Char"/>
    <w:basedOn w:val="DefaultParagraphFont"/>
    <w:link w:val="Title"/>
    <w:uiPriority w:val="10"/>
    <w:rsid w:val="00851CCA"/>
    <w:rPr>
      <w:rFonts w:asciiTheme="majorHAnsi" w:hAnsiTheme="majorHAnsi" w:eastAsiaTheme="majorEastAsia" w:cstheme="majorBidi"/>
      <w:spacing w:val="-10"/>
      <w:kern w:val="28"/>
      <w:sz w:val="56"/>
      <w:szCs w:val="56"/>
    </w:rPr>
  </w:style>
  <w:style w:type="paragraph" w:styleId="Subtitle">
    <w:uiPriority w:val="11"/>
    <w:name w:val="Subtitle"/>
    <w:basedOn w:val="Normal"/>
    <w:next w:val="Normal"/>
    <w:link w:val="SubtitleChar"/>
    <w:qFormat/>
    <w:rsid w:val="698E1333"/>
    <w:rPr>
      <w:rFonts w:eastAsia="" w:cs="" w:eastAsiaTheme="majorEastAsia" w:cstheme="majorBidi"/>
      <w:color w:val="595959" w:themeColor="text1" w:themeTint="A6" w:themeShade="FF"/>
      <w:sz w:val="28"/>
      <w:szCs w:val="28"/>
    </w:rPr>
  </w:style>
  <w:style w:type="character" w:styleId="SubtitleChar" w:customStyle="1">
    <w:name w:val="Subtitle Char"/>
    <w:basedOn w:val="DefaultParagraphFont"/>
    <w:link w:val="Subtitle"/>
    <w:uiPriority w:val="11"/>
    <w:rsid w:val="00851CCA"/>
    <w:rPr>
      <w:rFonts w:eastAsiaTheme="majorEastAsia" w:cstheme="majorBidi"/>
      <w:color w:val="595959" w:themeColor="text1" w:themeTint="A6"/>
      <w:spacing w:val="15"/>
      <w:sz w:val="28"/>
      <w:szCs w:val="28"/>
    </w:rPr>
  </w:style>
  <w:style w:type="paragraph" w:styleId="Quote">
    <w:uiPriority w:val="29"/>
    <w:name w:val="Quote"/>
    <w:basedOn w:val="Normal"/>
    <w:next w:val="Normal"/>
    <w:link w:val="QuoteChar"/>
    <w:qFormat/>
    <w:rsid w:val="698E1333"/>
    <w:rPr>
      <w:i w:val="1"/>
      <w:iCs w:val="1"/>
      <w:color w:val="404040" w:themeColor="text1" w:themeTint="BF" w:themeShade="FF"/>
    </w:rPr>
    <w:pPr>
      <w:spacing w:before="160"/>
      <w:jc w:val="center"/>
    </w:pPr>
  </w:style>
  <w:style w:type="character" w:styleId="QuoteChar" w:customStyle="1">
    <w:name w:val="Quote Char"/>
    <w:basedOn w:val="DefaultParagraphFont"/>
    <w:link w:val="Quote"/>
    <w:uiPriority w:val="29"/>
    <w:rsid w:val="00851CCA"/>
    <w:rPr>
      <w:i/>
      <w:iCs/>
      <w:color w:val="404040" w:themeColor="text1" w:themeTint="BF"/>
    </w:rPr>
  </w:style>
  <w:style w:type="paragraph" w:styleId="ListParagraph">
    <w:uiPriority w:val="34"/>
    <w:name w:val="List Paragraph"/>
    <w:basedOn w:val="Normal"/>
    <w:qFormat/>
    <w:rsid w:val="698E1333"/>
    <w:pPr>
      <w:spacing/>
      <w:ind w:left="720"/>
      <w:contextualSpacing/>
    </w:pPr>
  </w:style>
  <w:style w:type="character" w:styleId="IntenseEmphasis">
    <w:name w:val="Intense Emphasis"/>
    <w:basedOn w:val="DefaultParagraphFont"/>
    <w:uiPriority w:val="21"/>
    <w:qFormat/>
    <w:rsid w:val="00851CCA"/>
    <w:rPr>
      <w:i/>
      <w:iCs/>
      <w:color w:val="0F4761" w:themeColor="accent1" w:themeShade="BF"/>
    </w:rPr>
  </w:style>
  <w:style w:type="paragraph" w:styleId="IntenseQuote">
    <w:uiPriority w:val="30"/>
    <w:name w:val="Intense Quote"/>
    <w:basedOn w:val="Normal"/>
    <w:next w:val="Normal"/>
    <w:link w:val="IntenseQuoteChar"/>
    <w:qFormat/>
    <w:rsid w:val="698E1333"/>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QuoteChar" w:customStyle="1">
    <w:name w:val="Intense Quote Char"/>
    <w:basedOn w:val="DefaultParagraphFont"/>
    <w:link w:val="IntenseQuote"/>
    <w:uiPriority w:val="30"/>
    <w:rsid w:val="00851CCA"/>
    <w:rPr>
      <w:i/>
      <w:iCs/>
      <w:color w:val="0F4761" w:themeColor="accent1" w:themeShade="BF"/>
    </w:rPr>
  </w:style>
  <w:style w:type="character" w:styleId="IntenseReference">
    <w:name w:val="Intense Reference"/>
    <w:basedOn w:val="DefaultParagraphFont"/>
    <w:uiPriority w:val="32"/>
    <w:qFormat/>
    <w:rsid w:val="00851CCA"/>
    <w:rPr>
      <w:b/>
      <w:bCs/>
      <w:smallCaps/>
      <w:color w:val="0F4761" w:themeColor="accent1" w:themeShade="BF"/>
      <w:spacing w:val="5"/>
    </w:rPr>
  </w:style>
  <w:style w:type="paragraph" w:styleId="paragraph" w:customStyle="true">
    <w:uiPriority w:val="1"/>
    <w:name w:val="paragraph"/>
    <w:basedOn w:val="Normal"/>
    <w:rsid w:val="698E1333"/>
    <w:rPr>
      <w:rFonts w:ascii="Times New Roman" w:hAnsi="Times New Roman" w:eastAsia="Times New Roman" w:cs="Times New Roman"/>
      <w:lang w:eastAsia="en-GB"/>
    </w:rPr>
    <w:pPr>
      <w:spacing w:beforeAutospacing="on" w:afterAutospacing="on" w:line="240" w:lineRule="auto"/>
    </w:pPr>
  </w:style>
  <w:style w:type="character" w:styleId="normaltextrun" w:customStyle="1">
    <w:name w:val="normaltextrun"/>
    <w:basedOn w:val="DefaultParagraphFont"/>
    <w:rsid w:val="00851CCA"/>
  </w:style>
  <w:style w:type="character" w:styleId="eop" w:customStyle="1">
    <w:name w:val="eop"/>
    <w:basedOn w:val="DefaultParagraphFont"/>
    <w:rsid w:val="00851CCA"/>
  </w:style>
  <w:style w:type="character" w:styleId="Hyperlink">
    <w:uiPriority w:val="99"/>
    <w:name w:val="Hyperlink"/>
    <w:basedOn w:val="DefaultParagraphFont"/>
    <w:unhideWhenUsed/>
    <w:rsid w:val="07BE48AB"/>
    <w:rPr>
      <w:color w:val="467886"/>
      <w:u w:val="single"/>
    </w:rPr>
  </w:style>
  <w:style w:type="paragraph" w:styleId="Header">
    <w:uiPriority w:val="99"/>
    <w:name w:val="header"/>
    <w:basedOn w:val="Normal"/>
    <w:unhideWhenUsed/>
    <w:rsid w:val="698E1333"/>
    <w:pPr>
      <w:tabs>
        <w:tab w:val="center" w:leader="none" w:pos="4680"/>
        <w:tab w:val="right" w:leader="none" w:pos="9360"/>
      </w:tabs>
      <w:spacing w:after="0" w:line="240" w:lineRule="auto"/>
    </w:pPr>
  </w:style>
  <w:style w:type="paragraph" w:styleId="Footer">
    <w:uiPriority w:val="99"/>
    <w:name w:val="footer"/>
    <w:basedOn w:val="Normal"/>
    <w:unhideWhenUsed/>
    <w:rsid w:val="698E1333"/>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footer" Target="footer.xml" Id="Rbfbb3095460844d2" /><Relationship Type="http://schemas.openxmlformats.org/officeDocument/2006/relationships/numbering" Target="numbering.xml" Id="R212f752bb5de4ea4" /><Relationship Type="http://schemas.openxmlformats.org/officeDocument/2006/relationships/hyperlink" Target="https://copilot.microsoft.com" TargetMode="External" Id="Rd23fe2e26456458b" /><Relationship Type="http://schemas.openxmlformats.org/officeDocument/2006/relationships/hyperlink" Target="https://copilot.microsoft.com" TargetMode="External" Id="R2192788b06f341be" /><Relationship Type="http://schemas.openxmlformats.org/officeDocument/2006/relationships/hyperlink" Target="https://www.colleges.wales/image/publications/briefings/Briefing%20note%20-%20ColegauCymru%20-%20Additional%20Learning%20Needs%20-%20September%202023.pdf" TargetMode="External" Id="Re1941e02416d4c2e" /><Relationship Type="http://schemas.openxmlformats.org/officeDocument/2006/relationships/hyperlink" Target="https://www.youtube.com/watch?v=UgxeU-54ai8" TargetMode="External" Id="R3fa6b5606c0c4fd6" /><Relationship Type="http://schemas.openxmlformats.org/officeDocument/2006/relationships/hyperlink" Target="https://www.youtube.com/watch?v=Lz86Fq5t-Y8" TargetMode="External" Id="R2cad50ec7a214f0a" /><Relationship Type="http://schemas.openxmlformats.org/officeDocument/2006/relationships/hyperlink" Target="https://www.cpcab.co.uk/public_docs/cpcab_model" TargetMode="External" Id="R7a61b2204c7f4b4e" /><Relationship Type="http://schemas.openxmlformats.org/officeDocument/2006/relationships/hyperlink" Target="https://doi.org/10.1080/09515079208254445" TargetMode="External" Id="R77626f9ab7094335" /><Relationship Type="http://schemas.openxmlformats.org/officeDocument/2006/relationships/hyperlink" Target="https://doi.org/10.1007/s10447-005-9000-3" TargetMode="External" Id="R3ee7d8405f4544a9" /><Relationship Type="http://schemas.openxmlformats.org/officeDocument/2006/relationships/hyperlink" Target="https://doi.org/10.1080/09515079908254078" TargetMode="External" Id="R8d8157b620fb4ad6" /><Relationship Type="http://schemas.openxmlformats.org/officeDocument/2006/relationships/hyperlink" Target="https://www.pembrokeshire.ac.uk/the-college/support/" TargetMode="External" Id="R35974c8506ef4613" /><Relationship Type="http://schemas.openxmlformats.org/officeDocument/2006/relationships/hyperlink" Target="https://doi.org/10.1002/capr.12009" TargetMode="External" Id="R30b70078f2e44804" /><Relationship Type="http://schemas.openxmlformats.org/officeDocument/2006/relationships/hyperlink" Target="https://www.bacp.co.uk/bacp-journals/therapy-today/2025/articles-november/it-changed-my-life/" TargetMode="External" Id="R4743c6722ae840b0" /><Relationship Type="http://schemas.openxmlformats.org/officeDocument/2006/relationships/hyperlink" Target="https://doi.org/10.1136/bmjopen-2024-091355" TargetMode="External" Id="Rf4c82cc1f9cc4f5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12" ma:contentTypeDescription="Create a new document." ma:contentTypeScope="" ma:versionID="a91378a81a2af7b5d441d3bad5891e91">
  <xsd:schema xmlns:xsd="http://www.w3.org/2001/XMLSchema" xmlns:xs="http://www.w3.org/2001/XMLSchema" xmlns:p="http://schemas.microsoft.com/office/2006/metadata/properties" xmlns:ns3="170d7878-6d73-463a-a069-a6c57769e00c" targetNamespace="http://schemas.microsoft.com/office/2006/metadata/properties" ma:root="true" ma:fieldsID="a59ec620230aabaae7cb876951e831c0"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F88BAB-ECEF-4EFC-A5F6-4E752EB379E3}">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0A339119-EA69-47B9-9D91-708E10579515}">
  <ds:schemaRefs>
    <ds:schemaRef ds:uri="http://schemas.microsoft.com/sharepoint/v3/contenttype/forms"/>
  </ds:schemaRefs>
</ds:datastoreItem>
</file>

<file path=customXml/itemProps3.xml><?xml version="1.0" encoding="utf-8"?>
<ds:datastoreItem xmlns:ds="http://schemas.openxmlformats.org/officeDocument/2006/customXml" ds:itemID="{F6A1635F-2DD4-4C20-AEA3-2C02F0ABD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David Tobin (2404949)</dc:creator>
  <keywords/>
  <dc:description/>
  <lastModifiedBy>David Tobin (2404949)</lastModifiedBy>
  <revision>53</revision>
  <dcterms:created xsi:type="dcterms:W3CDTF">2026-02-23T12:00:00.0000000Z</dcterms:created>
  <dcterms:modified xsi:type="dcterms:W3CDTF">2026-02-24T14:46:07.4723221Z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