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2055404"/>
        <w:docPartObj>
          <w:docPartGallery w:val="Cover Pages"/>
          <w:docPartUnique/>
        </w:docPartObj>
      </w:sdtPr>
      <w:sdtContent>
        <w:p w14:paraId="4C282464" w14:textId="731DEA1B" w:rsidR="00385F03" w:rsidRDefault="00385F03">
          <w:r>
            <w:rPr>
              <w:noProof/>
            </w:rPr>
            <mc:AlternateContent>
              <mc:Choice Requires="wpg">
                <w:drawing>
                  <wp:anchor distT="0" distB="0" distL="114300" distR="114300" simplePos="0" relativeHeight="251659264" behindDoc="1" locked="0" layoutInCell="1" allowOverlap="1" wp14:anchorId="3B08F27C" wp14:editId="614B56F0">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5B23617" w14:textId="77777777" w:rsidR="00385F03" w:rsidRDefault="00385F03">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C917A2F" w14:textId="04D1B262" w:rsidR="00385F03" w:rsidRDefault="00572CD8">
                                      <w:pPr>
                                        <w:pStyle w:val="NoSpacing"/>
                                        <w:rPr>
                                          <w:rFonts w:asciiTheme="majorHAnsi" w:eastAsiaTheme="majorEastAsia" w:hAnsiTheme="majorHAnsi" w:cstheme="majorBidi"/>
                                          <w:caps/>
                                          <w:color w:val="FFFFFF" w:themeColor="background1"/>
                                          <w:sz w:val="64"/>
                                          <w:szCs w:val="64"/>
                                        </w:rPr>
                                      </w:pPr>
                                      <w:r w:rsidRPr="00572CD8">
                                        <w:rPr>
                                          <w:rFonts w:asciiTheme="majorHAnsi" w:eastAsiaTheme="majorEastAsia" w:hAnsiTheme="majorHAnsi" w:cstheme="majorBidi"/>
                                          <w:caps/>
                                          <w:color w:val="FFFFFF" w:themeColor="background1"/>
                                          <w:sz w:val="64"/>
                                          <w:szCs w:val="64"/>
                                        </w:rPr>
                                        <w:t>L6 - Emerging Trends (ACCB6019)</w:t>
                                      </w:r>
                                      <w:r w:rsidR="00B61194">
                                        <w:rPr>
                                          <w:rFonts w:asciiTheme="majorHAnsi" w:eastAsiaTheme="majorEastAsia" w:hAnsiTheme="majorHAnsi" w:cstheme="majorBidi"/>
                                          <w:caps/>
                                          <w:color w:val="FFFFFF" w:themeColor="background1"/>
                                          <w:sz w:val="64"/>
                                          <w:szCs w:val="64"/>
                                        </w:rPr>
                                        <w:t xml:space="preserve"> – Personal Reflection</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4094A3E" w14:textId="37325E20" w:rsidR="00385F03" w:rsidRDefault="00B61194">
                                      <w:pPr>
                                        <w:pStyle w:val="NoSpacing"/>
                                        <w:spacing w:before="120"/>
                                        <w:rPr>
                                          <w:color w:val="156082" w:themeColor="accent1"/>
                                          <w:sz w:val="36"/>
                                          <w:szCs w:val="36"/>
                                        </w:rPr>
                                      </w:pPr>
                                      <w:r>
                                        <w:rPr>
                                          <w:color w:val="156082" w:themeColor="accent1"/>
                                          <w:sz w:val="36"/>
                                          <w:szCs w:val="36"/>
                                        </w:rPr>
                                        <w:t>Charlie Keirl (2103411)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08F27C"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35B23617" w14:textId="77777777" w:rsidR="00385F03" w:rsidRDefault="00385F03">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C917A2F" w14:textId="04D1B262" w:rsidR="00385F03" w:rsidRDefault="00572CD8">
                                <w:pPr>
                                  <w:pStyle w:val="NoSpacing"/>
                                  <w:rPr>
                                    <w:rFonts w:asciiTheme="majorHAnsi" w:eastAsiaTheme="majorEastAsia" w:hAnsiTheme="majorHAnsi" w:cstheme="majorBidi"/>
                                    <w:caps/>
                                    <w:color w:val="FFFFFF" w:themeColor="background1"/>
                                    <w:sz w:val="64"/>
                                    <w:szCs w:val="64"/>
                                  </w:rPr>
                                </w:pPr>
                                <w:r w:rsidRPr="00572CD8">
                                  <w:rPr>
                                    <w:rFonts w:asciiTheme="majorHAnsi" w:eastAsiaTheme="majorEastAsia" w:hAnsiTheme="majorHAnsi" w:cstheme="majorBidi"/>
                                    <w:caps/>
                                    <w:color w:val="FFFFFF" w:themeColor="background1"/>
                                    <w:sz w:val="64"/>
                                    <w:szCs w:val="64"/>
                                  </w:rPr>
                                  <w:t>L6 - Emerging Trends (ACCB6019)</w:t>
                                </w:r>
                                <w:r w:rsidR="00B61194">
                                  <w:rPr>
                                    <w:rFonts w:asciiTheme="majorHAnsi" w:eastAsiaTheme="majorEastAsia" w:hAnsiTheme="majorHAnsi" w:cstheme="majorBidi"/>
                                    <w:caps/>
                                    <w:color w:val="FFFFFF" w:themeColor="background1"/>
                                    <w:sz w:val="64"/>
                                    <w:szCs w:val="64"/>
                                  </w:rPr>
                                  <w:t xml:space="preserve"> – Personal Reflection</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4094A3E" w14:textId="37325E20" w:rsidR="00385F03" w:rsidRDefault="00B61194">
                                <w:pPr>
                                  <w:pStyle w:val="NoSpacing"/>
                                  <w:spacing w:before="120"/>
                                  <w:rPr>
                                    <w:color w:val="156082" w:themeColor="accent1"/>
                                    <w:sz w:val="36"/>
                                    <w:szCs w:val="36"/>
                                  </w:rPr>
                                </w:pPr>
                                <w:r>
                                  <w:rPr>
                                    <w:color w:val="156082" w:themeColor="accent1"/>
                                    <w:sz w:val="36"/>
                                    <w:szCs w:val="36"/>
                                  </w:rPr>
                                  <w:t>Charlie Keirl (2103411)</w:t>
                                </w:r>
                              </w:p>
                            </w:sdtContent>
                          </w:sdt>
                        </w:txbxContent>
                      </v:textbox>
                    </v:shape>
                    <w10:wrap anchorx="page" anchory="page"/>
                  </v:group>
                </w:pict>
              </mc:Fallback>
            </mc:AlternateContent>
          </w:r>
        </w:p>
        <w:p w14:paraId="234BED7C" w14:textId="763AA265" w:rsidR="00385F03" w:rsidRDefault="00385F03">
          <w:r>
            <w:br w:type="page"/>
          </w:r>
        </w:p>
      </w:sdtContent>
    </w:sdt>
    <w:sdt>
      <w:sdtPr>
        <w:id w:val="-90298656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35E8FF8" w14:textId="53A95C6F" w:rsidR="00385F03" w:rsidRDefault="00385F03">
          <w:pPr>
            <w:pStyle w:val="TOCHeading"/>
          </w:pPr>
          <w:r>
            <w:t>Contents</w:t>
          </w:r>
        </w:p>
        <w:p w14:paraId="52A3C7FF" w14:textId="571FD09D" w:rsidR="00385F03" w:rsidRDefault="00385F03">
          <w:pPr>
            <w:pStyle w:val="TOC1"/>
            <w:tabs>
              <w:tab w:val="right" w:leader="dot" w:pos="9016"/>
            </w:tabs>
            <w:rPr>
              <w:noProof/>
            </w:rPr>
          </w:pPr>
          <w:r>
            <w:fldChar w:fldCharType="begin"/>
          </w:r>
          <w:r>
            <w:instrText xml:space="preserve"> TOC \o "1-3" \h \z \u </w:instrText>
          </w:r>
          <w:r>
            <w:fldChar w:fldCharType="separate"/>
          </w:r>
          <w:hyperlink w:anchor="_Toc197355636" w:history="1">
            <w:r w:rsidRPr="0012110A">
              <w:rPr>
                <w:rStyle w:val="Hyperlink"/>
                <w:noProof/>
              </w:rPr>
              <w:t>Introduction</w:t>
            </w:r>
            <w:r>
              <w:rPr>
                <w:noProof/>
                <w:webHidden/>
              </w:rPr>
              <w:tab/>
            </w:r>
            <w:r>
              <w:rPr>
                <w:noProof/>
                <w:webHidden/>
              </w:rPr>
              <w:fldChar w:fldCharType="begin"/>
            </w:r>
            <w:r>
              <w:rPr>
                <w:noProof/>
                <w:webHidden/>
              </w:rPr>
              <w:instrText xml:space="preserve"> PAGEREF _Toc197355636 \h </w:instrText>
            </w:r>
            <w:r>
              <w:rPr>
                <w:noProof/>
                <w:webHidden/>
              </w:rPr>
            </w:r>
            <w:r>
              <w:rPr>
                <w:noProof/>
                <w:webHidden/>
              </w:rPr>
              <w:fldChar w:fldCharType="separate"/>
            </w:r>
            <w:r w:rsidR="00D20B99">
              <w:rPr>
                <w:noProof/>
                <w:webHidden/>
              </w:rPr>
              <w:t>2</w:t>
            </w:r>
            <w:r>
              <w:rPr>
                <w:noProof/>
                <w:webHidden/>
              </w:rPr>
              <w:fldChar w:fldCharType="end"/>
            </w:r>
          </w:hyperlink>
        </w:p>
        <w:p w14:paraId="703C6B5C" w14:textId="754EAF17" w:rsidR="00385F03" w:rsidRDefault="00385F03">
          <w:pPr>
            <w:pStyle w:val="TOC1"/>
            <w:tabs>
              <w:tab w:val="right" w:leader="dot" w:pos="9016"/>
            </w:tabs>
            <w:rPr>
              <w:noProof/>
            </w:rPr>
          </w:pPr>
          <w:hyperlink w:anchor="_Toc197355637" w:history="1">
            <w:r w:rsidRPr="0012110A">
              <w:rPr>
                <w:rStyle w:val="Hyperlink"/>
                <w:noProof/>
              </w:rPr>
              <w:t>My Role and Contributions</w:t>
            </w:r>
            <w:r>
              <w:rPr>
                <w:noProof/>
                <w:webHidden/>
              </w:rPr>
              <w:tab/>
            </w:r>
            <w:r>
              <w:rPr>
                <w:noProof/>
                <w:webHidden/>
              </w:rPr>
              <w:fldChar w:fldCharType="begin"/>
            </w:r>
            <w:r>
              <w:rPr>
                <w:noProof/>
                <w:webHidden/>
              </w:rPr>
              <w:instrText xml:space="preserve"> PAGEREF _Toc197355637 \h </w:instrText>
            </w:r>
            <w:r>
              <w:rPr>
                <w:noProof/>
                <w:webHidden/>
              </w:rPr>
            </w:r>
            <w:r>
              <w:rPr>
                <w:noProof/>
                <w:webHidden/>
              </w:rPr>
              <w:fldChar w:fldCharType="separate"/>
            </w:r>
            <w:r w:rsidR="00D20B99">
              <w:rPr>
                <w:noProof/>
                <w:webHidden/>
              </w:rPr>
              <w:t>2</w:t>
            </w:r>
            <w:r>
              <w:rPr>
                <w:noProof/>
                <w:webHidden/>
              </w:rPr>
              <w:fldChar w:fldCharType="end"/>
            </w:r>
          </w:hyperlink>
        </w:p>
        <w:p w14:paraId="58EF8D93" w14:textId="24BA086C" w:rsidR="00385F03" w:rsidRDefault="00385F03">
          <w:pPr>
            <w:pStyle w:val="TOC1"/>
            <w:tabs>
              <w:tab w:val="right" w:leader="dot" w:pos="9016"/>
            </w:tabs>
            <w:rPr>
              <w:noProof/>
            </w:rPr>
          </w:pPr>
          <w:hyperlink w:anchor="_Toc197355638" w:history="1">
            <w:r w:rsidRPr="0012110A">
              <w:rPr>
                <w:rStyle w:val="Hyperlink"/>
                <w:noProof/>
              </w:rPr>
              <w:t>Team Collaboration and Communication</w:t>
            </w:r>
            <w:r>
              <w:rPr>
                <w:noProof/>
                <w:webHidden/>
              </w:rPr>
              <w:tab/>
            </w:r>
            <w:r>
              <w:rPr>
                <w:noProof/>
                <w:webHidden/>
              </w:rPr>
              <w:fldChar w:fldCharType="begin"/>
            </w:r>
            <w:r>
              <w:rPr>
                <w:noProof/>
                <w:webHidden/>
              </w:rPr>
              <w:instrText xml:space="preserve"> PAGEREF _Toc197355638 \h </w:instrText>
            </w:r>
            <w:r>
              <w:rPr>
                <w:noProof/>
                <w:webHidden/>
              </w:rPr>
            </w:r>
            <w:r>
              <w:rPr>
                <w:noProof/>
                <w:webHidden/>
              </w:rPr>
              <w:fldChar w:fldCharType="separate"/>
            </w:r>
            <w:r w:rsidR="00D20B99">
              <w:rPr>
                <w:noProof/>
                <w:webHidden/>
              </w:rPr>
              <w:t>2</w:t>
            </w:r>
            <w:r>
              <w:rPr>
                <w:noProof/>
                <w:webHidden/>
              </w:rPr>
              <w:fldChar w:fldCharType="end"/>
            </w:r>
          </w:hyperlink>
        </w:p>
        <w:p w14:paraId="791722A1" w14:textId="65DC8642" w:rsidR="00385F03" w:rsidRDefault="00385F03">
          <w:pPr>
            <w:pStyle w:val="TOC1"/>
            <w:tabs>
              <w:tab w:val="right" w:leader="dot" w:pos="9016"/>
            </w:tabs>
            <w:rPr>
              <w:noProof/>
            </w:rPr>
          </w:pPr>
          <w:hyperlink w:anchor="_Toc197355639" w:history="1">
            <w:r w:rsidRPr="0012110A">
              <w:rPr>
                <w:rStyle w:val="Hyperlink"/>
                <w:noProof/>
              </w:rPr>
              <w:t>Team Ratings (Out of 5)</w:t>
            </w:r>
            <w:r>
              <w:rPr>
                <w:noProof/>
                <w:webHidden/>
              </w:rPr>
              <w:tab/>
            </w:r>
            <w:r>
              <w:rPr>
                <w:noProof/>
                <w:webHidden/>
              </w:rPr>
              <w:fldChar w:fldCharType="begin"/>
            </w:r>
            <w:r>
              <w:rPr>
                <w:noProof/>
                <w:webHidden/>
              </w:rPr>
              <w:instrText xml:space="preserve"> PAGEREF _Toc197355639 \h </w:instrText>
            </w:r>
            <w:r>
              <w:rPr>
                <w:noProof/>
                <w:webHidden/>
              </w:rPr>
            </w:r>
            <w:r>
              <w:rPr>
                <w:noProof/>
                <w:webHidden/>
              </w:rPr>
              <w:fldChar w:fldCharType="separate"/>
            </w:r>
            <w:r w:rsidR="00D20B99">
              <w:rPr>
                <w:noProof/>
                <w:webHidden/>
              </w:rPr>
              <w:t>3</w:t>
            </w:r>
            <w:r>
              <w:rPr>
                <w:noProof/>
                <w:webHidden/>
              </w:rPr>
              <w:fldChar w:fldCharType="end"/>
            </w:r>
          </w:hyperlink>
        </w:p>
        <w:p w14:paraId="07987FB7" w14:textId="19F9AFC6" w:rsidR="00385F03" w:rsidRDefault="00385F03">
          <w:pPr>
            <w:pStyle w:val="TOC1"/>
            <w:tabs>
              <w:tab w:val="right" w:leader="dot" w:pos="9016"/>
            </w:tabs>
            <w:rPr>
              <w:noProof/>
            </w:rPr>
          </w:pPr>
          <w:hyperlink w:anchor="_Toc197355640" w:history="1">
            <w:r w:rsidRPr="0012110A">
              <w:rPr>
                <w:rStyle w:val="Hyperlink"/>
                <w:noProof/>
              </w:rPr>
              <w:t>Technical Reflection</w:t>
            </w:r>
            <w:r>
              <w:rPr>
                <w:noProof/>
                <w:webHidden/>
              </w:rPr>
              <w:tab/>
            </w:r>
            <w:r>
              <w:rPr>
                <w:noProof/>
                <w:webHidden/>
              </w:rPr>
              <w:fldChar w:fldCharType="begin"/>
            </w:r>
            <w:r>
              <w:rPr>
                <w:noProof/>
                <w:webHidden/>
              </w:rPr>
              <w:instrText xml:space="preserve"> PAGEREF _Toc197355640 \h </w:instrText>
            </w:r>
            <w:r>
              <w:rPr>
                <w:noProof/>
                <w:webHidden/>
              </w:rPr>
            </w:r>
            <w:r>
              <w:rPr>
                <w:noProof/>
                <w:webHidden/>
              </w:rPr>
              <w:fldChar w:fldCharType="separate"/>
            </w:r>
            <w:r w:rsidR="00D20B99">
              <w:rPr>
                <w:noProof/>
                <w:webHidden/>
              </w:rPr>
              <w:t>3</w:t>
            </w:r>
            <w:r>
              <w:rPr>
                <w:noProof/>
                <w:webHidden/>
              </w:rPr>
              <w:fldChar w:fldCharType="end"/>
            </w:r>
          </w:hyperlink>
        </w:p>
        <w:p w14:paraId="00684176" w14:textId="1447BE5F" w:rsidR="00385F03" w:rsidRDefault="00385F03">
          <w:pPr>
            <w:pStyle w:val="TOC1"/>
            <w:tabs>
              <w:tab w:val="right" w:leader="dot" w:pos="9016"/>
            </w:tabs>
            <w:rPr>
              <w:noProof/>
            </w:rPr>
          </w:pPr>
          <w:hyperlink w:anchor="_Toc197355641" w:history="1">
            <w:r w:rsidRPr="0012110A">
              <w:rPr>
                <w:rStyle w:val="Hyperlink"/>
                <w:noProof/>
              </w:rPr>
              <w:t>Evaluation of the Risks</w:t>
            </w:r>
            <w:r>
              <w:rPr>
                <w:noProof/>
                <w:webHidden/>
              </w:rPr>
              <w:tab/>
            </w:r>
            <w:r>
              <w:rPr>
                <w:noProof/>
                <w:webHidden/>
              </w:rPr>
              <w:fldChar w:fldCharType="begin"/>
            </w:r>
            <w:r>
              <w:rPr>
                <w:noProof/>
                <w:webHidden/>
              </w:rPr>
              <w:instrText xml:space="preserve"> PAGEREF _Toc197355641 \h </w:instrText>
            </w:r>
            <w:r>
              <w:rPr>
                <w:noProof/>
                <w:webHidden/>
              </w:rPr>
            </w:r>
            <w:r>
              <w:rPr>
                <w:noProof/>
                <w:webHidden/>
              </w:rPr>
              <w:fldChar w:fldCharType="separate"/>
            </w:r>
            <w:r w:rsidR="00D20B99">
              <w:rPr>
                <w:noProof/>
                <w:webHidden/>
              </w:rPr>
              <w:t>4</w:t>
            </w:r>
            <w:r>
              <w:rPr>
                <w:noProof/>
                <w:webHidden/>
              </w:rPr>
              <w:fldChar w:fldCharType="end"/>
            </w:r>
          </w:hyperlink>
        </w:p>
        <w:p w14:paraId="3AA40543" w14:textId="1C42F7BA" w:rsidR="00385F03" w:rsidRDefault="00385F03">
          <w:pPr>
            <w:pStyle w:val="TOC1"/>
            <w:tabs>
              <w:tab w:val="right" w:leader="dot" w:pos="9016"/>
            </w:tabs>
            <w:rPr>
              <w:noProof/>
            </w:rPr>
          </w:pPr>
          <w:hyperlink w:anchor="_Toc197355642" w:history="1">
            <w:r w:rsidRPr="0012110A">
              <w:rPr>
                <w:rStyle w:val="Hyperlink"/>
                <w:noProof/>
              </w:rPr>
              <w:t>Conclusion</w:t>
            </w:r>
            <w:r>
              <w:rPr>
                <w:noProof/>
                <w:webHidden/>
              </w:rPr>
              <w:tab/>
            </w:r>
            <w:r>
              <w:rPr>
                <w:noProof/>
                <w:webHidden/>
              </w:rPr>
              <w:fldChar w:fldCharType="begin"/>
            </w:r>
            <w:r>
              <w:rPr>
                <w:noProof/>
                <w:webHidden/>
              </w:rPr>
              <w:instrText xml:space="preserve"> PAGEREF _Toc197355642 \h </w:instrText>
            </w:r>
            <w:r>
              <w:rPr>
                <w:noProof/>
                <w:webHidden/>
              </w:rPr>
            </w:r>
            <w:r>
              <w:rPr>
                <w:noProof/>
                <w:webHidden/>
              </w:rPr>
              <w:fldChar w:fldCharType="separate"/>
            </w:r>
            <w:r w:rsidR="00D20B99">
              <w:rPr>
                <w:noProof/>
                <w:webHidden/>
              </w:rPr>
              <w:t>4</w:t>
            </w:r>
            <w:r>
              <w:rPr>
                <w:noProof/>
                <w:webHidden/>
              </w:rPr>
              <w:fldChar w:fldCharType="end"/>
            </w:r>
          </w:hyperlink>
        </w:p>
        <w:p w14:paraId="416ABA6D" w14:textId="6AB1FB54" w:rsidR="00385F03" w:rsidRDefault="00385F03">
          <w:pPr>
            <w:pStyle w:val="TOC1"/>
            <w:tabs>
              <w:tab w:val="right" w:leader="dot" w:pos="9016"/>
            </w:tabs>
            <w:rPr>
              <w:noProof/>
            </w:rPr>
          </w:pPr>
          <w:hyperlink w:anchor="_Toc197355643" w:history="1">
            <w:r w:rsidRPr="0012110A">
              <w:rPr>
                <w:rStyle w:val="Hyperlink"/>
                <w:noProof/>
              </w:rPr>
              <w:t>References</w:t>
            </w:r>
            <w:r>
              <w:rPr>
                <w:noProof/>
                <w:webHidden/>
              </w:rPr>
              <w:tab/>
            </w:r>
            <w:r>
              <w:rPr>
                <w:noProof/>
                <w:webHidden/>
              </w:rPr>
              <w:fldChar w:fldCharType="begin"/>
            </w:r>
            <w:r>
              <w:rPr>
                <w:noProof/>
                <w:webHidden/>
              </w:rPr>
              <w:instrText xml:space="preserve"> PAGEREF _Toc197355643 \h </w:instrText>
            </w:r>
            <w:r>
              <w:rPr>
                <w:noProof/>
                <w:webHidden/>
              </w:rPr>
            </w:r>
            <w:r>
              <w:rPr>
                <w:noProof/>
                <w:webHidden/>
              </w:rPr>
              <w:fldChar w:fldCharType="separate"/>
            </w:r>
            <w:r w:rsidR="00D20B99">
              <w:rPr>
                <w:noProof/>
                <w:webHidden/>
              </w:rPr>
              <w:t>5</w:t>
            </w:r>
            <w:r>
              <w:rPr>
                <w:noProof/>
                <w:webHidden/>
              </w:rPr>
              <w:fldChar w:fldCharType="end"/>
            </w:r>
          </w:hyperlink>
        </w:p>
        <w:p w14:paraId="4DC5EE04" w14:textId="130CC657" w:rsidR="00385F03" w:rsidRDefault="00385F03">
          <w:r>
            <w:rPr>
              <w:b/>
              <w:bCs/>
            </w:rPr>
            <w:fldChar w:fldCharType="end"/>
          </w:r>
        </w:p>
      </w:sdtContent>
    </w:sdt>
    <w:p w14:paraId="1F59D98E" w14:textId="77777777" w:rsidR="00385F03" w:rsidRDefault="00385F03" w:rsidP="009157DB">
      <w:pPr>
        <w:pStyle w:val="Heading1"/>
        <w:rPr>
          <w:rStyle w:val="SubtleEmphasis"/>
          <w:i w:val="0"/>
          <w:iCs w:val="0"/>
          <w:color w:val="0F4761" w:themeColor="accent1" w:themeShade="BF"/>
        </w:rPr>
      </w:pPr>
    </w:p>
    <w:p w14:paraId="5821B811" w14:textId="77777777" w:rsidR="00385F03" w:rsidRDefault="00385F03" w:rsidP="00385F03"/>
    <w:p w14:paraId="191505E0" w14:textId="77777777" w:rsidR="00385F03" w:rsidRDefault="00385F03" w:rsidP="00385F03"/>
    <w:p w14:paraId="79E4A412" w14:textId="77777777" w:rsidR="00385F03" w:rsidRDefault="00385F03" w:rsidP="00385F03"/>
    <w:p w14:paraId="5D9988BC" w14:textId="77777777" w:rsidR="00385F03" w:rsidRDefault="00385F03" w:rsidP="00385F03"/>
    <w:p w14:paraId="357AD422" w14:textId="77777777" w:rsidR="00385F03" w:rsidRDefault="00385F03" w:rsidP="00385F03"/>
    <w:p w14:paraId="6E18F73E" w14:textId="77777777" w:rsidR="00385F03" w:rsidRDefault="00385F03" w:rsidP="00385F03"/>
    <w:p w14:paraId="3CB7F3BA" w14:textId="77777777" w:rsidR="00385F03" w:rsidRDefault="00385F03" w:rsidP="00385F03"/>
    <w:p w14:paraId="7C3930E4" w14:textId="77777777" w:rsidR="00385F03" w:rsidRDefault="00385F03" w:rsidP="00385F03"/>
    <w:p w14:paraId="21754BC5" w14:textId="77777777" w:rsidR="00385F03" w:rsidRDefault="00385F03" w:rsidP="00385F03"/>
    <w:p w14:paraId="5957F2C1" w14:textId="77777777" w:rsidR="00385F03" w:rsidRDefault="00385F03" w:rsidP="00385F03"/>
    <w:p w14:paraId="1C60122E" w14:textId="77777777" w:rsidR="00385F03" w:rsidRDefault="00385F03" w:rsidP="00385F03"/>
    <w:p w14:paraId="20067A57" w14:textId="77777777" w:rsidR="00385F03" w:rsidRDefault="00385F03" w:rsidP="00385F03"/>
    <w:p w14:paraId="7EC4482A" w14:textId="77777777" w:rsidR="00385F03" w:rsidRDefault="00385F03" w:rsidP="00385F03"/>
    <w:p w14:paraId="30346437" w14:textId="77777777" w:rsidR="00385F03" w:rsidRDefault="00385F03" w:rsidP="00385F03"/>
    <w:p w14:paraId="4C805106" w14:textId="77777777" w:rsidR="00385F03" w:rsidRDefault="00385F03" w:rsidP="00385F03"/>
    <w:p w14:paraId="37D4BBF2" w14:textId="77777777" w:rsidR="00B61194" w:rsidRDefault="00B61194" w:rsidP="009157DB">
      <w:pPr>
        <w:pStyle w:val="Heading1"/>
        <w:rPr>
          <w:rStyle w:val="SubtleEmphasis"/>
          <w:i w:val="0"/>
          <w:iCs w:val="0"/>
          <w:color w:val="0F4761" w:themeColor="accent1" w:themeShade="BF"/>
        </w:rPr>
      </w:pPr>
      <w:bookmarkStart w:id="0" w:name="_Toc197355636"/>
    </w:p>
    <w:p w14:paraId="49F2EA86" w14:textId="77777777" w:rsidR="00B61194" w:rsidRPr="00B61194" w:rsidRDefault="00B61194" w:rsidP="00B61194"/>
    <w:p w14:paraId="6108EF33" w14:textId="2251D13C" w:rsidR="00C57C97" w:rsidRDefault="009157DB" w:rsidP="009157DB">
      <w:pPr>
        <w:pStyle w:val="Heading1"/>
        <w:rPr>
          <w:rStyle w:val="SubtleEmphasis"/>
          <w:i w:val="0"/>
          <w:iCs w:val="0"/>
          <w:color w:val="0F4761" w:themeColor="accent1" w:themeShade="BF"/>
        </w:rPr>
      </w:pPr>
      <w:r>
        <w:rPr>
          <w:rStyle w:val="SubtleEmphasis"/>
          <w:i w:val="0"/>
          <w:iCs w:val="0"/>
          <w:color w:val="0F4761" w:themeColor="accent1" w:themeShade="BF"/>
        </w:rPr>
        <w:lastRenderedPageBreak/>
        <w:t>Introduction</w:t>
      </w:r>
      <w:bookmarkEnd w:id="0"/>
    </w:p>
    <w:p w14:paraId="60149681" w14:textId="1E11041D" w:rsidR="009157DB" w:rsidRDefault="009157DB" w:rsidP="009157DB">
      <w:pPr>
        <w:rPr>
          <w:sz w:val="24"/>
          <w:szCs w:val="24"/>
        </w:rPr>
      </w:pPr>
      <w:r>
        <w:rPr>
          <w:sz w:val="24"/>
          <w:szCs w:val="24"/>
        </w:rPr>
        <w:t>The Hackathon 2025 project tasked our team with identifying a real-world problem and develop a technology-driven prototype to solve it using emerging trends. After much discussion and weighing out our possible ideas, our group chose to focus on urban traffic congestion, a persistent and relevant issue that affects millions across the UK and globally</w:t>
      </w:r>
      <w:r w:rsidR="00AF1461">
        <w:rPr>
          <w:sz w:val="24"/>
          <w:szCs w:val="24"/>
        </w:rPr>
        <w:t xml:space="preserve"> [1]</w:t>
      </w:r>
      <w:r>
        <w:rPr>
          <w:sz w:val="24"/>
          <w:szCs w:val="24"/>
        </w:rPr>
        <w:t>. We developed a smart, scalable traffic control system that uses live traffic data and machine learning to dynamically adjust traffic light timings, reducing the amount of traffic congestion. Our goal for this challenge was to reduce congestion, improve emergency vehicle response times and lower vehicle emissions from idle cars sat in traffic.</w:t>
      </w:r>
    </w:p>
    <w:p w14:paraId="32616FA3" w14:textId="64DA0FBE" w:rsidR="009157DB" w:rsidRDefault="009157DB" w:rsidP="009157DB">
      <w:pPr>
        <w:rPr>
          <w:sz w:val="24"/>
          <w:szCs w:val="24"/>
        </w:rPr>
      </w:pPr>
      <w:r>
        <w:rPr>
          <w:sz w:val="24"/>
          <w:szCs w:val="24"/>
        </w:rPr>
        <w:t>This personal reflection will explore my role within the team, the challenges we faced during the project and the technical and ethical considerations of our solution. I will also be evaluate the limitations and risks associated with our chosen project and reflect on the learning myself and my team faced during the time we spent together for this project.</w:t>
      </w:r>
    </w:p>
    <w:p w14:paraId="7A436E55" w14:textId="153A20B6" w:rsidR="009157DB" w:rsidRDefault="009157DB" w:rsidP="009157DB">
      <w:pPr>
        <w:pStyle w:val="Heading1"/>
      </w:pPr>
      <w:bookmarkStart w:id="1" w:name="_Toc197355637"/>
      <w:r>
        <w:t>My Role and Contributions</w:t>
      </w:r>
      <w:bookmarkEnd w:id="1"/>
    </w:p>
    <w:p w14:paraId="5E12B4AC" w14:textId="0CA918BF" w:rsidR="009157DB" w:rsidRDefault="00D70E91" w:rsidP="009157DB">
      <w:pPr>
        <w:rPr>
          <w:sz w:val="24"/>
          <w:szCs w:val="24"/>
        </w:rPr>
      </w:pPr>
      <w:r>
        <w:rPr>
          <w:sz w:val="24"/>
          <w:szCs w:val="24"/>
        </w:rPr>
        <w:t xml:space="preserve">Within </w:t>
      </w:r>
      <w:r w:rsidR="004F1001">
        <w:rPr>
          <w:sz w:val="24"/>
          <w:szCs w:val="24"/>
        </w:rPr>
        <w:t>this project</w:t>
      </w:r>
      <w:r w:rsidR="00014DEE">
        <w:rPr>
          <w:sz w:val="24"/>
          <w:szCs w:val="24"/>
        </w:rPr>
        <w:t>, I took on the role of Systems Integrator which involved ensuring that different components of our solution worked together seamlessly, from the simulation and logic system to the future planning and ethical framework.</w:t>
      </w:r>
    </w:p>
    <w:p w14:paraId="4BBE879C" w14:textId="6DEC5F02" w:rsidR="00014DEE" w:rsidRDefault="00014DEE" w:rsidP="009157DB">
      <w:pPr>
        <w:rPr>
          <w:sz w:val="24"/>
          <w:szCs w:val="24"/>
        </w:rPr>
      </w:pPr>
      <w:r>
        <w:rPr>
          <w:sz w:val="24"/>
          <w:szCs w:val="24"/>
        </w:rPr>
        <w:t>My primary task during the final Hackathon presentation</w:t>
      </w:r>
      <w:r w:rsidR="00AA2725">
        <w:rPr>
          <w:sz w:val="24"/>
          <w:szCs w:val="24"/>
        </w:rPr>
        <w:t xml:space="preserve"> was to deliver the final section, which included the Future Work and Enhancements, Ethical and Social Implications, Conclusion and Final Message. </w:t>
      </w:r>
      <w:r w:rsidR="00B87238">
        <w:rPr>
          <w:sz w:val="24"/>
          <w:szCs w:val="24"/>
        </w:rPr>
        <w:t xml:space="preserve">I helped the team define and structure our long-term vision and goals as well as making sure we outlined </w:t>
      </w:r>
      <w:r w:rsidR="00BC5E1E">
        <w:rPr>
          <w:sz w:val="24"/>
          <w:szCs w:val="24"/>
        </w:rPr>
        <w:t>realistic and valuable upgrades such as the idea to move to Deep Q-Learning, integration with real maps and emergency prio</w:t>
      </w:r>
      <w:r w:rsidR="00121B62">
        <w:rPr>
          <w:sz w:val="24"/>
          <w:szCs w:val="24"/>
        </w:rPr>
        <w:t>ritisation.</w:t>
      </w:r>
    </w:p>
    <w:p w14:paraId="70DDD6FE" w14:textId="37809294" w:rsidR="002B0525" w:rsidRDefault="002B0525" w:rsidP="009157DB">
      <w:pPr>
        <w:rPr>
          <w:sz w:val="24"/>
          <w:szCs w:val="24"/>
        </w:rPr>
      </w:pPr>
      <w:r>
        <w:rPr>
          <w:sz w:val="24"/>
          <w:szCs w:val="24"/>
        </w:rPr>
        <w:t>Outside of the presentation, I contributed to designing and updating our Gantt chart, collaborated on how to visualise deployment into real-world infrastructure and gave feedback on the logic implementation in our Python and Pygame simulation. I also led the research into ethical deployment, covering data privacy, fairness and transparency.</w:t>
      </w:r>
    </w:p>
    <w:p w14:paraId="17175F52" w14:textId="6DA61473" w:rsidR="002B0525" w:rsidRDefault="002B0525" w:rsidP="009157DB">
      <w:pPr>
        <w:rPr>
          <w:sz w:val="24"/>
          <w:szCs w:val="24"/>
        </w:rPr>
      </w:pPr>
      <w:r>
        <w:rPr>
          <w:sz w:val="24"/>
          <w:szCs w:val="24"/>
        </w:rPr>
        <w:t>As a Systems Integrator, I ensured our ideas stayed technically grounded while being practically and ethically viable, contributing to both the technical direction and overall cohesion of our final delivery.</w:t>
      </w:r>
    </w:p>
    <w:p w14:paraId="6E30ED8A" w14:textId="206667AE" w:rsidR="00876416" w:rsidRDefault="006A3FBB" w:rsidP="006A3FBB">
      <w:pPr>
        <w:pStyle w:val="Heading1"/>
      </w:pPr>
      <w:bookmarkStart w:id="2" w:name="_Toc197355638"/>
      <w:r>
        <w:t>Team</w:t>
      </w:r>
      <w:r w:rsidR="002853C1">
        <w:t xml:space="preserve"> Collaboration and Communication</w:t>
      </w:r>
      <w:bookmarkEnd w:id="2"/>
    </w:p>
    <w:p w14:paraId="75C405B6" w14:textId="77777777" w:rsidR="00B850DF" w:rsidRPr="00B850DF" w:rsidRDefault="00B850DF" w:rsidP="00B850DF">
      <w:pPr>
        <w:rPr>
          <w:sz w:val="24"/>
          <w:szCs w:val="24"/>
        </w:rPr>
      </w:pPr>
      <w:r w:rsidRPr="00B850DF">
        <w:rPr>
          <w:sz w:val="24"/>
          <w:szCs w:val="24"/>
        </w:rPr>
        <w:t>Our team of five came from varied computing backgrounds, giving us a strong mix of skills. We held weekly meetings, mainly on Monday mornings, and used Microsoft Teams and WhatsApp to coordinate tasks and maintain consistent communication. A shared task board helped us stay organised and track progress.</w:t>
      </w:r>
    </w:p>
    <w:p w14:paraId="366EE60F" w14:textId="5221E474" w:rsidR="00B850DF" w:rsidRPr="00B850DF" w:rsidRDefault="00B850DF" w:rsidP="00B850DF">
      <w:pPr>
        <w:rPr>
          <w:sz w:val="24"/>
          <w:szCs w:val="24"/>
        </w:rPr>
      </w:pPr>
      <w:r w:rsidRPr="00B850DF">
        <w:rPr>
          <w:sz w:val="24"/>
          <w:szCs w:val="24"/>
        </w:rPr>
        <w:lastRenderedPageBreak/>
        <w:t>Roles were assigned early based on individual strengths and degree backgrounds. I served as Systems Integrator, while others focused on development, data handling, research, and security.</w:t>
      </w:r>
    </w:p>
    <w:p w14:paraId="2C857C98" w14:textId="577CAF01" w:rsidR="00CF56F7" w:rsidRDefault="00B850DF" w:rsidP="00B850DF">
      <w:pPr>
        <w:rPr>
          <w:sz w:val="24"/>
          <w:szCs w:val="24"/>
        </w:rPr>
      </w:pPr>
      <w:r w:rsidRPr="00B850DF">
        <w:rPr>
          <w:sz w:val="24"/>
          <w:szCs w:val="24"/>
        </w:rPr>
        <w:t>A key strength of our team was adaptability. For example, although we originally planned to implement Deep Q-Learning and emergency vehicle prioritisation, we collectively agreed these weren’t realistic within the timeframe. Instead, we moved them to the Future Work section. This kind of collaborative decision-making helped us stay focused and deliver a working solution.</w:t>
      </w:r>
    </w:p>
    <w:p w14:paraId="53817B91" w14:textId="57D20F1D" w:rsidR="00894832" w:rsidRDefault="00894832" w:rsidP="00894832">
      <w:pPr>
        <w:pStyle w:val="Heading1"/>
      </w:pPr>
      <w:bookmarkStart w:id="3" w:name="_Toc197355639"/>
      <w:r>
        <w:t>Team Ratings (Out of 5)</w:t>
      </w:r>
      <w:bookmarkEnd w:id="3"/>
    </w:p>
    <w:p w14:paraId="3BF7554F" w14:textId="48BCB056" w:rsidR="00894832" w:rsidRDefault="00894832" w:rsidP="00894832">
      <w:pPr>
        <w:rPr>
          <w:sz w:val="24"/>
          <w:szCs w:val="24"/>
        </w:rPr>
      </w:pPr>
      <w:r>
        <w:rPr>
          <w:sz w:val="24"/>
          <w:szCs w:val="24"/>
        </w:rPr>
        <w:t xml:space="preserve">At the end of project, we took time to rate each other’s contributions based on how well we supported the team and stayed engaged throughout the development process. Everyone in the group rated themselves 4 out of 5, acknowledging that we all gave consistent </w:t>
      </w:r>
      <w:r w:rsidR="002534B0">
        <w:rPr>
          <w:sz w:val="24"/>
          <w:szCs w:val="24"/>
        </w:rPr>
        <w:t>effort, communication and involvement. The only exception to this was Ryan Morris, who was given a 5/5 for his leadership</w:t>
      </w:r>
      <w:r w:rsidR="00BF7259">
        <w:rPr>
          <w:sz w:val="24"/>
          <w:szCs w:val="24"/>
        </w:rPr>
        <w:t xml:space="preserve"> and technical input of the Python-based simulation</w:t>
      </w:r>
      <w:r w:rsidR="002E2477">
        <w:rPr>
          <w:sz w:val="24"/>
          <w:szCs w:val="24"/>
        </w:rPr>
        <w:t>.</w:t>
      </w:r>
    </w:p>
    <w:p w14:paraId="00290952" w14:textId="3E679DF3" w:rsidR="002E2477" w:rsidRDefault="002E2477" w:rsidP="002E2477">
      <w:pPr>
        <w:pStyle w:val="ListParagraph"/>
        <w:numPr>
          <w:ilvl w:val="0"/>
          <w:numId w:val="2"/>
        </w:numPr>
        <w:rPr>
          <w:sz w:val="24"/>
          <w:szCs w:val="24"/>
        </w:rPr>
      </w:pPr>
      <w:r>
        <w:rPr>
          <w:sz w:val="24"/>
          <w:szCs w:val="24"/>
        </w:rPr>
        <w:t>Ryan Morris</w:t>
      </w:r>
      <w:r w:rsidR="0041592D">
        <w:rPr>
          <w:sz w:val="24"/>
          <w:szCs w:val="24"/>
        </w:rPr>
        <w:t xml:space="preserve"> – 5/5</w:t>
      </w:r>
    </w:p>
    <w:p w14:paraId="6DB4052C" w14:textId="62051139" w:rsidR="0041592D" w:rsidRDefault="0041592D" w:rsidP="002E2477">
      <w:pPr>
        <w:pStyle w:val="ListParagraph"/>
        <w:numPr>
          <w:ilvl w:val="0"/>
          <w:numId w:val="2"/>
        </w:numPr>
        <w:rPr>
          <w:sz w:val="24"/>
          <w:szCs w:val="24"/>
        </w:rPr>
      </w:pPr>
      <w:r>
        <w:rPr>
          <w:sz w:val="24"/>
          <w:szCs w:val="24"/>
        </w:rPr>
        <w:t>Charlie Keirl (myself) – 4/5</w:t>
      </w:r>
    </w:p>
    <w:p w14:paraId="047F746B" w14:textId="14EBDCC8" w:rsidR="0041592D" w:rsidRDefault="0041592D" w:rsidP="002E2477">
      <w:pPr>
        <w:pStyle w:val="ListParagraph"/>
        <w:numPr>
          <w:ilvl w:val="0"/>
          <w:numId w:val="2"/>
        </w:numPr>
        <w:rPr>
          <w:sz w:val="24"/>
          <w:szCs w:val="24"/>
        </w:rPr>
      </w:pPr>
      <w:r>
        <w:rPr>
          <w:sz w:val="24"/>
          <w:szCs w:val="24"/>
        </w:rPr>
        <w:t>Carys Rees – 4/5</w:t>
      </w:r>
    </w:p>
    <w:p w14:paraId="02418BC1" w14:textId="1E2185FD" w:rsidR="0041592D" w:rsidRDefault="00445CF9" w:rsidP="002E2477">
      <w:pPr>
        <w:pStyle w:val="ListParagraph"/>
        <w:numPr>
          <w:ilvl w:val="0"/>
          <w:numId w:val="2"/>
        </w:numPr>
        <w:rPr>
          <w:sz w:val="24"/>
          <w:szCs w:val="24"/>
        </w:rPr>
      </w:pPr>
      <w:r>
        <w:rPr>
          <w:sz w:val="24"/>
          <w:szCs w:val="24"/>
        </w:rPr>
        <w:t>Daniel James – 4/5</w:t>
      </w:r>
    </w:p>
    <w:p w14:paraId="226EBC37" w14:textId="19C39DD1" w:rsidR="00445CF9" w:rsidRDefault="00445CF9" w:rsidP="002E2477">
      <w:pPr>
        <w:pStyle w:val="ListParagraph"/>
        <w:numPr>
          <w:ilvl w:val="0"/>
          <w:numId w:val="2"/>
        </w:numPr>
        <w:rPr>
          <w:sz w:val="24"/>
          <w:szCs w:val="24"/>
        </w:rPr>
      </w:pPr>
      <w:r>
        <w:rPr>
          <w:sz w:val="24"/>
          <w:szCs w:val="24"/>
        </w:rPr>
        <w:t>Ethan Hopkins – 4/5</w:t>
      </w:r>
    </w:p>
    <w:p w14:paraId="4DCCDAC4" w14:textId="7AA8DD7C" w:rsidR="00445CF9" w:rsidRDefault="00445CF9" w:rsidP="00445CF9">
      <w:pPr>
        <w:rPr>
          <w:sz w:val="24"/>
          <w:szCs w:val="24"/>
        </w:rPr>
      </w:pPr>
      <w:r>
        <w:rPr>
          <w:sz w:val="24"/>
          <w:szCs w:val="24"/>
        </w:rPr>
        <w:t xml:space="preserve">These rating reflect the strong team dynamic we maintained throughout the </w:t>
      </w:r>
      <w:r w:rsidR="00AC1785">
        <w:rPr>
          <w:sz w:val="24"/>
          <w:szCs w:val="24"/>
        </w:rPr>
        <w:t>project.</w:t>
      </w:r>
    </w:p>
    <w:p w14:paraId="6BB87857" w14:textId="4AB6FC1A" w:rsidR="00E16B44" w:rsidRDefault="00E16B44" w:rsidP="00E16B44">
      <w:pPr>
        <w:pStyle w:val="Heading1"/>
      </w:pPr>
      <w:bookmarkStart w:id="4" w:name="_Toc197355640"/>
      <w:r>
        <w:t>Technical Reflection</w:t>
      </w:r>
      <w:bookmarkEnd w:id="4"/>
    </w:p>
    <w:p w14:paraId="34E282CD" w14:textId="601C520F" w:rsidR="00E16B44" w:rsidRDefault="00040D25" w:rsidP="00E16B44">
      <w:pPr>
        <w:rPr>
          <w:sz w:val="24"/>
          <w:szCs w:val="24"/>
        </w:rPr>
      </w:pPr>
      <w:r>
        <w:rPr>
          <w:sz w:val="24"/>
          <w:szCs w:val="24"/>
        </w:rPr>
        <w:t>This project gave me the opportunity to engage with both the concept and practical side</w:t>
      </w:r>
      <w:r w:rsidR="00D9094E">
        <w:rPr>
          <w:sz w:val="24"/>
          <w:szCs w:val="24"/>
        </w:rPr>
        <w:t xml:space="preserve"> of a real-time, AI-driven traffic control system. While I wasn’t </w:t>
      </w:r>
      <w:r w:rsidR="00800790">
        <w:rPr>
          <w:sz w:val="24"/>
          <w:szCs w:val="24"/>
        </w:rPr>
        <w:t xml:space="preserve">directly </w:t>
      </w:r>
      <w:r w:rsidR="00A4456B">
        <w:rPr>
          <w:sz w:val="24"/>
          <w:szCs w:val="24"/>
        </w:rPr>
        <w:t xml:space="preserve">involved with the main bulk of programming </w:t>
      </w:r>
      <w:r w:rsidR="00740AC6">
        <w:rPr>
          <w:sz w:val="24"/>
          <w:szCs w:val="24"/>
        </w:rPr>
        <w:t xml:space="preserve">of our program, I helped Ryan with taking a look at the logic </w:t>
      </w:r>
      <w:r w:rsidR="00F84978">
        <w:rPr>
          <w:sz w:val="24"/>
          <w:szCs w:val="24"/>
        </w:rPr>
        <w:t xml:space="preserve">implementation and gave him feedback on that, as I myself have a small background in software programming but not to the same </w:t>
      </w:r>
      <w:r w:rsidR="005B6DCF">
        <w:rPr>
          <w:sz w:val="24"/>
          <w:szCs w:val="24"/>
        </w:rPr>
        <w:t>extent</w:t>
      </w:r>
      <w:r w:rsidR="00F84978">
        <w:rPr>
          <w:sz w:val="24"/>
          <w:szCs w:val="24"/>
        </w:rPr>
        <w:t xml:space="preserve"> that Ryan does.</w:t>
      </w:r>
      <w:r w:rsidR="002630B1">
        <w:rPr>
          <w:sz w:val="24"/>
          <w:szCs w:val="24"/>
        </w:rPr>
        <w:t xml:space="preserve"> I also contributed into how we eventually might scale the model using reinforcement learning.</w:t>
      </w:r>
    </w:p>
    <w:p w14:paraId="0223BEDA" w14:textId="77777777" w:rsidR="00506D28" w:rsidRDefault="002617CE" w:rsidP="00506D28">
      <w:pPr>
        <w:keepNext/>
        <w:jc w:val="center"/>
      </w:pPr>
      <w:r w:rsidRPr="002617CE">
        <w:rPr>
          <w:sz w:val="24"/>
          <w:szCs w:val="24"/>
        </w:rPr>
        <w:lastRenderedPageBreak/>
        <w:drawing>
          <wp:inline distT="0" distB="0" distL="0" distR="0" wp14:anchorId="14087ED0" wp14:editId="0AE56D71">
            <wp:extent cx="4236720" cy="3017520"/>
            <wp:effectExtent l="0" t="0" r="0" b="0"/>
            <wp:docPr id="1132699897" name="Picture 4" descr="A grid with squar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99897" name="Picture 4" descr="A grid with squares and do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6720" cy="3017520"/>
                    </a:xfrm>
                    <a:prstGeom prst="rect">
                      <a:avLst/>
                    </a:prstGeom>
                    <a:noFill/>
                    <a:ln>
                      <a:noFill/>
                    </a:ln>
                  </pic:spPr>
                </pic:pic>
              </a:graphicData>
            </a:graphic>
          </wp:inline>
        </w:drawing>
      </w:r>
    </w:p>
    <w:p w14:paraId="447B1963" w14:textId="7E5B516B" w:rsidR="002617CE" w:rsidRDefault="00506D28" w:rsidP="00506D28">
      <w:pPr>
        <w:pStyle w:val="Caption"/>
        <w:jc w:val="center"/>
        <w:rPr>
          <w:sz w:val="24"/>
          <w:szCs w:val="24"/>
        </w:rPr>
      </w:pPr>
      <w:r>
        <w:t xml:space="preserve">Figure </w:t>
      </w:r>
      <w:fldSimple w:instr=" SEQ Figure \* ARABIC ">
        <w:r>
          <w:rPr>
            <w:noProof/>
          </w:rPr>
          <w:t>1</w:t>
        </w:r>
      </w:fldSimple>
      <w:r>
        <w:t>: Our custom simulation environment built using Python and Pygame.</w:t>
      </w:r>
    </w:p>
    <w:p w14:paraId="6D54F9EA" w14:textId="77777777" w:rsidR="00957A91" w:rsidRDefault="00957A91" w:rsidP="00D206F7">
      <w:pPr>
        <w:pStyle w:val="Heading1"/>
        <w:rPr>
          <w:rFonts w:asciiTheme="minorHAnsi" w:eastAsiaTheme="minorHAnsi" w:hAnsiTheme="minorHAnsi" w:cstheme="minorBidi"/>
          <w:color w:val="auto"/>
          <w:sz w:val="24"/>
          <w:szCs w:val="24"/>
        </w:rPr>
      </w:pPr>
      <w:bookmarkStart w:id="5" w:name="_Toc197355641"/>
      <w:r w:rsidRPr="00957A91">
        <w:rPr>
          <w:rFonts w:asciiTheme="minorHAnsi" w:eastAsiaTheme="minorHAnsi" w:hAnsiTheme="minorHAnsi" w:cstheme="minorBidi"/>
          <w:color w:val="auto"/>
          <w:sz w:val="24"/>
          <w:szCs w:val="24"/>
        </w:rPr>
        <w:t>Our prototype was built in Python using Pygame and featured a rule-based controller that adjusted traffic lights based on queue length. We initially planned to implement a Deep Q-Learning (DQL) agent, but as the project progressed, we realised that training and validating such a model wasn’t feasible within our timeframe. This collective decision reduced technical complexity but allowed us to deliver a stable, testable solution. Similarly, we chose to postpone emergency vehicle prioritisation due to its technical demands and time constraints, leaving it for future development.</w:t>
      </w:r>
    </w:p>
    <w:p w14:paraId="3AF5989E" w14:textId="7840E9C4" w:rsidR="00D206F7" w:rsidRDefault="00D206F7" w:rsidP="00D206F7">
      <w:pPr>
        <w:pStyle w:val="Heading1"/>
      </w:pPr>
      <w:r>
        <w:t>Evaluation of the Risks</w:t>
      </w:r>
      <w:bookmarkEnd w:id="5"/>
    </w:p>
    <w:p w14:paraId="4C70EA15" w14:textId="523C0405" w:rsidR="00D206F7" w:rsidRDefault="00D206F7" w:rsidP="00D206F7">
      <w:pPr>
        <w:rPr>
          <w:sz w:val="24"/>
          <w:szCs w:val="24"/>
        </w:rPr>
      </w:pPr>
      <w:r>
        <w:rPr>
          <w:sz w:val="24"/>
          <w:szCs w:val="24"/>
        </w:rPr>
        <w:t xml:space="preserve">Developing a smart traffic control system introduces several technical </w:t>
      </w:r>
      <w:r w:rsidR="00737098">
        <w:rPr>
          <w:sz w:val="24"/>
          <w:szCs w:val="24"/>
        </w:rPr>
        <w:t>and ethical risks. One major risk we had to think about was total system failure. If the AI were to malfunction, it could disrupt traffic or compromise safety.</w:t>
      </w:r>
      <w:r w:rsidR="001823EA">
        <w:rPr>
          <w:sz w:val="24"/>
          <w:szCs w:val="24"/>
        </w:rPr>
        <w:t xml:space="preserve"> To reduce this risk, as a team we proposed a fail-safe mode which would</w:t>
      </w:r>
      <w:r w:rsidR="00054A5A">
        <w:rPr>
          <w:sz w:val="24"/>
          <w:szCs w:val="24"/>
        </w:rPr>
        <w:t xml:space="preserve"> revert the lights back to their original fixed timers</w:t>
      </w:r>
      <w:r w:rsidR="00881131">
        <w:rPr>
          <w:sz w:val="24"/>
          <w:szCs w:val="24"/>
        </w:rPr>
        <w:t xml:space="preserve"> in the worst case scenario.</w:t>
      </w:r>
    </w:p>
    <w:p w14:paraId="027D644C" w14:textId="3EBE36C9" w:rsidR="00460CC0" w:rsidRDefault="00881131" w:rsidP="00D206F7">
      <w:pPr>
        <w:rPr>
          <w:sz w:val="24"/>
          <w:szCs w:val="24"/>
        </w:rPr>
      </w:pPr>
      <w:r>
        <w:rPr>
          <w:sz w:val="24"/>
          <w:szCs w:val="24"/>
        </w:rPr>
        <w:t>Privacy was also an ethical issue we needed to consider. While ou</w:t>
      </w:r>
      <w:r w:rsidR="005B6DCF">
        <w:rPr>
          <w:sz w:val="24"/>
          <w:szCs w:val="24"/>
        </w:rPr>
        <w:t>r</w:t>
      </w:r>
      <w:r>
        <w:rPr>
          <w:sz w:val="24"/>
          <w:szCs w:val="24"/>
        </w:rPr>
        <w:t xml:space="preserve"> prototype uses simulated data, a real-world version might involve traffic cameras </w:t>
      </w:r>
      <w:r w:rsidR="001C4DC7">
        <w:rPr>
          <w:sz w:val="24"/>
          <w:szCs w:val="24"/>
        </w:rPr>
        <w:t>or other IoT devices</w:t>
      </w:r>
      <w:r w:rsidR="00AC4F01">
        <w:rPr>
          <w:sz w:val="24"/>
          <w:szCs w:val="24"/>
        </w:rPr>
        <w:t xml:space="preserve"> [2]</w:t>
      </w:r>
      <w:r w:rsidR="001C4DC7">
        <w:rPr>
          <w:sz w:val="24"/>
          <w:szCs w:val="24"/>
        </w:rPr>
        <w:t xml:space="preserve">. It would be essential that </w:t>
      </w:r>
      <w:r w:rsidR="00460CC0">
        <w:rPr>
          <w:sz w:val="24"/>
          <w:szCs w:val="24"/>
        </w:rPr>
        <w:t xml:space="preserve">any data collected </w:t>
      </w:r>
      <w:r w:rsidR="001C4DC7">
        <w:rPr>
          <w:sz w:val="24"/>
          <w:szCs w:val="24"/>
        </w:rPr>
        <w:t>remains anony</w:t>
      </w:r>
      <w:r w:rsidR="00460CC0">
        <w:rPr>
          <w:sz w:val="24"/>
          <w:szCs w:val="24"/>
        </w:rPr>
        <w:t>mous and GDPR compliant.</w:t>
      </w:r>
    </w:p>
    <w:p w14:paraId="0F129854" w14:textId="24E8ED7E" w:rsidR="0092142B" w:rsidRDefault="0092142B" w:rsidP="0092142B">
      <w:pPr>
        <w:pStyle w:val="Heading1"/>
      </w:pPr>
      <w:bookmarkStart w:id="6" w:name="_Toc197355642"/>
      <w:r>
        <w:t>Conclusion</w:t>
      </w:r>
      <w:bookmarkEnd w:id="6"/>
    </w:p>
    <w:p w14:paraId="6D010278" w14:textId="7193CE64" w:rsidR="0092142B" w:rsidRDefault="0092142B" w:rsidP="0092142B">
      <w:pPr>
        <w:rPr>
          <w:sz w:val="24"/>
          <w:szCs w:val="24"/>
        </w:rPr>
      </w:pPr>
      <w:r>
        <w:rPr>
          <w:sz w:val="24"/>
          <w:szCs w:val="24"/>
        </w:rPr>
        <w:t>This project has been a valuable experience in both technical and team collaboration. As a group, we successfully designed and presented a working protype of a smart, adaptive traffic control system</w:t>
      </w:r>
      <w:r w:rsidR="00AC4FF4">
        <w:rPr>
          <w:sz w:val="24"/>
          <w:szCs w:val="24"/>
        </w:rPr>
        <w:t xml:space="preserve"> built using Python and Pygame that improved traffic flow under simulated conditions.</w:t>
      </w:r>
    </w:p>
    <w:p w14:paraId="08849A20" w14:textId="710061F4" w:rsidR="00562E34" w:rsidRDefault="00562E34" w:rsidP="0092142B">
      <w:pPr>
        <w:rPr>
          <w:sz w:val="24"/>
          <w:szCs w:val="24"/>
        </w:rPr>
      </w:pPr>
      <w:r>
        <w:rPr>
          <w:sz w:val="24"/>
          <w:szCs w:val="24"/>
        </w:rPr>
        <w:lastRenderedPageBreak/>
        <w:t xml:space="preserve">Personally, I’ve grown more confident in system integration planning and ethical evaluation of emerging technologies. Working alongside a team with diverse strengths </w:t>
      </w:r>
      <w:r w:rsidR="00F25451">
        <w:rPr>
          <w:sz w:val="24"/>
          <w:szCs w:val="24"/>
        </w:rPr>
        <w:t>reinforced my understanding</w:t>
      </w:r>
      <w:r w:rsidR="00245737">
        <w:rPr>
          <w:sz w:val="24"/>
          <w:szCs w:val="24"/>
        </w:rPr>
        <w:t xml:space="preserve"> of</w:t>
      </w:r>
      <w:r>
        <w:rPr>
          <w:sz w:val="24"/>
          <w:szCs w:val="24"/>
        </w:rPr>
        <w:t xml:space="preserve"> the value of communication</w:t>
      </w:r>
      <w:r w:rsidR="00F25451">
        <w:rPr>
          <w:sz w:val="24"/>
          <w:szCs w:val="24"/>
        </w:rPr>
        <w:t xml:space="preserve"> and shared responsibility. </w:t>
      </w:r>
    </w:p>
    <w:p w14:paraId="367AB499" w14:textId="3D3CD775" w:rsidR="00245737" w:rsidRDefault="00245737" w:rsidP="0092142B">
      <w:pPr>
        <w:rPr>
          <w:sz w:val="24"/>
          <w:szCs w:val="24"/>
        </w:rPr>
      </w:pPr>
      <w:r>
        <w:rPr>
          <w:sz w:val="24"/>
          <w:szCs w:val="24"/>
        </w:rPr>
        <w:t>The strength of our collaboration and the impact of our ideas were recognised when we won first place in Hackathon 2025 where we received a prize of £250</w:t>
      </w:r>
      <w:r w:rsidR="00CF1E99">
        <w:rPr>
          <w:sz w:val="24"/>
          <w:szCs w:val="24"/>
        </w:rPr>
        <w:t xml:space="preserve">. If we were to continue on with the development of our project, we would hope to expand our system’s capabilities and explore </w:t>
      </w:r>
      <w:r w:rsidR="00506D28">
        <w:rPr>
          <w:sz w:val="24"/>
          <w:szCs w:val="24"/>
        </w:rPr>
        <w:t>real-world deployment possibilities.</w:t>
      </w:r>
    </w:p>
    <w:p w14:paraId="50B46107" w14:textId="7A8E307D" w:rsidR="00056FFD" w:rsidRDefault="00056FFD" w:rsidP="00056FFD">
      <w:pPr>
        <w:pStyle w:val="Heading1"/>
      </w:pPr>
      <w:bookmarkStart w:id="7" w:name="_Toc197355643"/>
      <w:r>
        <w:t>References</w:t>
      </w:r>
      <w:bookmarkEnd w:id="7"/>
    </w:p>
    <w:p w14:paraId="48DD6135" w14:textId="35A62160" w:rsidR="00AF1461" w:rsidRDefault="00AF1461" w:rsidP="00AF1461">
      <w:pPr>
        <w:rPr>
          <w:sz w:val="24"/>
          <w:szCs w:val="24"/>
        </w:rPr>
      </w:pPr>
      <w:r w:rsidRPr="00AF1461">
        <w:rPr>
          <w:sz w:val="24"/>
          <w:szCs w:val="24"/>
        </w:rPr>
        <w:t>[1] INRIX, “UK Traffic Scorecard: Congestion costs UK economy £6.9 billion in 2019,” INRIX, 2019.</w:t>
      </w:r>
    </w:p>
    <w:p w14:paraId="02F10516" w14:textId="18A9D535" w:rsidR="0096010A" w:rsidRPr="00AF1461" w:rsidRDefault="0096010A" w:rsidP="00AF1461">
      <w:pPr>
        <w:rPr>
          <w:sz w:val="24"/>
          <w:szCs w:val="24"/>
        </w:rPr>
      </w:pPr>
      <w:r>
        <w:rPr>
          <w:sz w:val="24"/>
          <w:szCs w:val="24"/>
        </w:rPr>
        <w:t xml:space="preserve">[2] </w:t>
      </w:r>
      <w:r w:rsidR="00806ED7" w:rsidRPr="00806ED7">
        <w:rPr>
          <w:sz w:val="24"/>
          <w:szCs w:val="24"/>
        </w:rPr>
        <w:t xml:space="preserve">Information Commissioner's Office, Guide to the General Data Protection Regulation (GDPR). Wilmslow: ICO, 2018. [Online]. Available: </w:t>
      </w:r>
      <w:hyperlink r:id="rId12" w:history="1">
        <w:r w:rsidR="00C07EC8" w:rsidRPr="003F7372">
          <w:rPr>
            <w:rStyle w:val="Hyperlink"/>
            <w:sz w:val="24"/>
            <w:szCs w:val="24"/>
          </w:rPr>
          <w:t>https://ico.org.uk/media/for-organisations/guide-to-the-general-data-protection-regulation-g</w:t>
        </w:r>
        <w:r w:rsidR="00C07EC8" w:rsidRPr="003F7372">
          <w:rPr>
            <w:rStyle w:val="Hyperlink"/>
            <w:sz w:val="24"/>
            <w:szCs w:val="24"/>
          </w:rPr>
          <w:t>d</w:t>
        </w:r>
        <w:r w:rsidR="00C07EC8" w:rsidRPr="003F7372">
          <w:rPr>
            <w:rStyle w:val="Hyperlink"/>
            <w:sz w:val="24"/>
            <w:szCs w:val="24"/>
          </w:rPr>
          <w:t>pr-1-1.pdf</w:t>
        </w:r>
      </w:hyperlink>
      <w:r w:rsidR="00C07EC8">
        <w:rPr>
          <w:sz w:val="24"/>
          <w:szCs w:val="24"/>
        </w:rPr>
        <w:t xml:space="preserve"> </w:t>
      </w:r>
    </w:p>
    <w:sectPr w:rsidR="0096010A" w:rsidRPr="00AF1461" w:rsidSect="00385F03">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529EE" w14:textId="77777777" w:rsidR="00385F03" w:rsidRDefault="00385F03" w:rsidP="00385F03">
      <w:pPr>
        <w:spacing w:after="0" w:line="240" w:lineRule="auto"/>
      </w:pPr>
      <w:r>
        <w:separator/>
      </w:r>
    </w:p>
  </w:endnote>
  <w:endnote w:type="continuationSeparator" w:id="0">
    <w:p w14:paraId="5466D030" w14:textId="77777777" w:rsidR="00385F03" w:rsidRDefault="00385F03" w:rsidP="00385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942160"/>
      <w:docPartObj>
        <w:docPartGallery w:val="Page Numbers (Bottom of Page)"/>
        <w:docPartUnique/>
      </w:docPartObj>
    </w:sdtPr>
    <w:sdtContent>
      <w:p w14:paraId="3B14DF0A" w14:textId="6EC09C39" w:rsidR="00385F03" w:rsidRDefault="00385F03">
        <w:pPr>
          <w:pStyle w:val="Footer"/>
          <w:jc w:val="right"/>
        </w:pPr>
        <w:r>
          <w:fldChar w:fldCharType="begin"/>
        </w:r>
        <w:r>
          <w:instrText>PAGE   \* MERGEFORMAT</w:instrText>
        </w:r>
        <w:r>
          <w:fldChar w:fldCharType="separate"/>
        </w:r>
        <w:r>
          <w:t>2</w:t>
        </w:r>
        <w:r>
          <w:fldChar w:fldCharType="end"/>
        </w:r>
      </w:p>
    </w:sdtContent>
  </w:sdt>
  <w:p w14:paraId="76D19273" w14:textId="77777777" w:rsidR="00385F03" w:rsidRDefault="00385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69F1A" w14:textId="77777777" w:rsidR="00385F03" w:rsidRDefault="00385F03" w:rsidP="00385F03">
      <w:pPr>
        <w:spacing w:after="0" w:line="240" w:lineRule="auto"/>
      </w:pPr>
      <w:r>
        <w:separator/>
      </w:r>
    </w:p>
  </w:footnote>
  <w:footnote w:type="continuationSeparator" w:id="0">
    <w:p w14:paraId="60B04648" w14:textId="77777777" w:rsidR="00385F03" w:rsidRDefault="00385F03" w:rsidP="00385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A5D9A"/>
    <w:multiLevelType w:val="hybridMultilevel"/>
    <w:tmpl w:val="61D8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137AD"/>
    <w:multiLevelType w:val="hybridMultilevel"/>
    <w:tmpl w:val="D17E8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0844231">
    <w:abstractNumId w:val="1"/>
  </w:num>
  <w:num w:numId="2" w16cid:durableId="77852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7DB"/>
    <w:rsid w:val="00014DEE"/>
    <w:rsid w:val="00040D25"/>
    <w:rsid w:val="00042487"/>
    <w:rsid w:val="00042CFF"/>
    <w:rsid w:val="00054A5A"/>
    <w:rsid w:val="00056FFD"/>
    <w:rsid w:val="00121B62"/>
    <w:rsid w:val="001823EA"/>
    <w:rsid w:val="001C4DC7"/>
    <w:rsid w:val="00200406"/>
    <w:rsid w:val="00245737"/>
    <w:rsid w:val="002534B0"/>
    <w:rsid w:val="002617CE"/>
    <w:rsid w:val="002630B1"/>
    <w:rsid w:val="00271A78"/>
    <w:rsid w:val="002853C1"/>
    <w:rsid w:val="002B0525"/>
    <w:rsid w:val="002E2477"/>
    <w:rsid w:val="002F3312"/>
    <w:rsid w:val="002F3600"/>
    <w:rsid w:val="00385F03"/>
    <w:rsid w:val="0041592D"/>
    <w:rsid w:val="00420696"/>
    <w:rsid w:val="00445CF9"/>
    <w:rsid w:val="00460CC0"/>
    <w:rsid w:val="00487140"/>
    <w:rsid w:val="004F1001"/>
    <w:rsid w:val="00506D28"/>
    <w:rsid w:val="00562E34"/>
    <w:rsid w:val="00572CD8"/>
    <w:rsid w:val="005B6DCF"/>
    <w:rsid w:val="0065165E"/>
    <w:rsid w:val="00686101"/>
    <w:rsid w:val="006A3FBB"/>
    <w:rsid w:val="006E197B"/>
    <w:rsid w:val="00737098"/>
    <w:rsid w:val="00740AC6"/>
    <w:rsid w:val="00795557"/>
    <w:rsid w:val="00800790"/>
    <w:rsid w:val="00806ED7"/>
    <w:rsid w:val="00876416"/>
    <w:rsid w:val="00881131"/>
    <w:rsid w:val="00894832"/>
    <w:rsid w:val="009157DB"/>
    <w:rsid w:val="0092142B"/>
    <w:rsid w:val="00957A91"/>
    <w:rsid w:val="0096010A"/>
    <w:rsid w:val="00A40261"/>
    <w:rsid w:val="00A4456B"/>
    <w:rsid w:val="00A9266D"/>
    <w:rsid w:val="00AA2725"/>
    <w:rsid w:val="00AC1785"/>
    <w:rsid w:val="00AC4F01"/>
    <w:rsid w:val="00AC4FF4"/>
    <w:rsid w:val="00AE2E06"/>
    <w:rsid w:val="00AF1461"/>
    <w:rsid w:val="00B61194"/>
    <w:rsid w:val="00B850DF"/>
    <w:rsid w:val="00B87238"/>
    <w:rsid w:val="00BC5E1E"/>
    <w:rsid w:val="00BF7259"/>
    <w:rsid w:val="00C07EC8"/>
    <w:rsid w:val="00C57C97"/>
    <w:rsid w:val="00CF1E99"/>
    <w:rsid w:val="00CF56F7"/>
    <w:rsid w:val="00D206F7"/>
    <w:rsid w:val="00D20B99"/>
    <w:rsid w:val="00D4613D"/>
    <w:rsid w:val="00D70E91"/>
    <w:rsid w:val="00D9094E"/>
    <w:rsid w:val="00D90F2A"/>
    <w:rsid w:val="00E1239F"/>
    <w:rsid w:val="00E14DF5"/>
    <w:rsid w:val="00E16B44"/>
    <w:rsid w:val="00E77D69"/>
    <w:rsid w:val="00F25451"/>
    <w:rsid w:val="00F8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D466"/>
  <w15:chartTrackingRefBased/>
  <w15:docId w15:val="{936416E7-E809-42AD-91A3-3B5BCE950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7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7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7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7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7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7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7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7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7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7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7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7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7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7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7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7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7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7DB"/>
    <w:rPr>
      <w:rFonts w:eastAsiaTheme="majorEastAsia" w:cstheme="majorBidi"/>
      <w:color w:val="272727" w:themeColor="text1" w:themeTint="D8"/>
    </w:rPr>
  </w:style>
  <w:style w:type="paragraph" w:styleId="Title">
    <w:name w:val="Title"/>
    <w:basedOn w:val="Normal"/>
    <w:next w:val="Normal"/>
    <w:link w:val="TitleChar"/>
    <w:uiPriority w:val="10"/>
    <w:qFormat/>
    <w:rsid w:val="00915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7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7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7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7DB"/>
    <w:pPr>
      <w:spacing w:before="160"/>
      <w:jc w:val="center"/>
    </w:pPr>
    <w:rPr>
      <w:i/>
      <w:iCs/>
      <w:color w:val="404040" w:themeColor="text1" w:themeTint="BF"/>
    </w:rPr>
  </w:style>
  <w:style w:type="character" w:customStyle="1" w:styleId="QuoteChar">
    <w:name w:val="Quote Char"/>
    <w:basedOn w:val="DefaultParagraphFont"/>
    <w:link w:val="Quote"/>
    <w:uiPriority w:val="29"/>
    <w:rsid w:val="009157DB"/>
    <w:rPr>
      <w:i/>
      <w:iCs/>
      <w:color w:val="404040" w:themeColor="text1" w:themeTint="BF"/>
    </w:rPr>
  </w:style>
  <w:style w:type="paragraph" w:styleId="ListParagraph">
    <w:name w:val="List Paragraph"/>
    <w:basedOn w:val="Normal"/>
    <w:uiPriority w:val="34"/>
    <w:qFormat/>
    <w:rsid w:val="009157DB"/>
    <w:pPr>
      <w:ind w:left="720"/>
      <w:contextualSpacing/>
    </w:pPr>
  </w:style>
  <w:style w:type="character" w:styleId="IntenseEmphasis">
    <w:name w:val="Intense Emphasis"/>
    <w:basedOn w:val="DefaultParagraphFont"/>
    <w:uiPriority w:val="21"/>
    <w:qFormat/>
    <w:rsid w:val="009157DB"/>
    <w:rPr>
      <w:i/>
      <w:iCs/>
      <w:color w:val="0F4761" w:themeColor="accent1" w:themeShade="BF"/>
    </w:rPr>
  </w:style>
  <w:style w:type="paragraph" w:styleId="IntenseQuote">
    <w:name w:val="Intense Quote"/>
    <w:basedOn w:val="Normal"/>
    <w:next w:val="Normal"/>
    <w:link w:val="IntenseQuoteChar"/>
    <w:uiPriority w:val="30"/>
    <w:qFormat/>
    <w:rsid w:val="00915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7DB"/>
    <w:rPr>
      <w:i/>
      <w:iCs/>
      <w:color w:val="0F4761" w:themeColor="accent1" w:themeShade="BF"/>
    </w:rPr>
  </w:style>
  <w:style w:type="character" w:styleId="IntenseReference">
    <w:name w:val="Intense Reference"/>
    <w:basedOn w:val="DefaultParagraphFont"/>
    <w:uiPriority w:val="32"/>
    <w:qFormat/>
    <w:rsid w:val="009157DB"/>
    <w:rPr>
      <w:b/>
      <w:bCs/>
      <w:smallCaps/>
      <w:color w:val="0F4761" w:themeColor="accent1" w:themeShade="BF"/>
      <w:spacing w:val="5"/>
    </w:rPr>
  </w:style>
  <w:style w:type="character" w:styleId="SubtleEmphasis">
    <w:name w:val="Subtle Emphasis"/>
    <w:basedOn w:val="DefaultParagraphFont"/>
    <w:uiPriority w:val="19"/>
    <w:qFormat/>
    <w:rsid w:val="009157DB"/>
    <w:rPr>
      <w:i/>
      <w:iCs/>
      <w:color w:val="404040" w:themeColor="text1" w:themeTint="BF"/>
    </w:rPr>
  </w:style>
  <w:style w:type="paragraph" w:styleId="Caption">
    <w:name w:val="caption"/>
    <w:basedOn w:val="Normal"/>
    <w:next w:val="Normal"/>
    <w:uiPriority w:val="35"/>
    <w:unhideWhenUsed/>
    <w:qFormat/>
    <w:rsid w:val="00506D28"/>
    <w:pPr>
      <w:spacing w:after="200" w:line="240" w:lineRule="auto"/>
    </w:pPr>
    <w:rPr>
      <w:i/>
      <w:iCs/>
      <w:color w:val="0E2841" w:themeColor="text2"/>
      <w:sz w:val="18"/>
      <w:szCs w:val="18"/>
    </w:rPr>
  </w:style>
  <w:style w:type="character" w:styleId="Hyperlink">
    <w:name w:val="Hyperlink"/>
    <w:basedOn w:val="DefaultParagraphFont"/>
    <w:uiPriority w:val="99"/>
    <w:unhideWhenUsed/>
    <w:rsid w:val="00C07EC8"/>
    <w:rPr>
      <w:color w:val="467886" w:themeColor="hyperlink"/>
      <w:u w:val="single"/>
    </w:rPr>
  </w:style>
  <w:style w:type="character" w:styleId="UnresolvedMention">
    <w:name w:val="Unresolved Mention"/>
    <w:basedOn w:val="DefaultParagraphFont"/>
    <w:uiPriority w:val="99"/>
    <w:semiHidden/>
    <w:unhideWhenUsed/>
    <w:rsid w:val="00C07EC8"/>
    <w:rPr>
      <w:color w:val="605E5C"/>
      <w:shd w:val="clear" w:color="auto" w:fill="E1DFDD"/>
    </w:rPr>
  </w:style>
  <w:style w:type="character" w:styleId="FollowedHyperlink">
    <w:name w:val="FollowedHyperlink"/>
    <w:basedOn w:val="DefaultParagraphFont"/>
    <w:uiPriority w:val="99"/>
    <w:semiHidden/>
    <w:unhideWhenUsed/>
    <w:rsid w:val="00C07EC8"/>
    <w:rPr>
      <w:color w:val="96607D" w:themeColor="followedHyperlink"/>
      <w:u w:val="single"/>
    </w:rPr>
  </w:style>
  <w:style w:type="paragraph" w:styleId="Header">
    <w:name w:val="header"/>
    <w:basedOn w:val="Normal"/>
    <w:link w:val="HeaderChar"/>
    <w:uiPriority w:val="99"/>
    <w:unhideWhenUsed/>
    <w:rsid w:val="00385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F03"/>
  </w:style>
  <w:style w:type="paragraph" w:styleId="Footer">
    <w:name w:val="footer"/>
    <w:basedOn w:val="Normal"/>
    <w:link w:val="FooterChar"/>
    <w:uiPriority w:val="99"/>
    <w:unhideWhenUsed/>
    <w:rsid w:val="00385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F03"/>
  </w:style>
  <w:style w:type="paragraph" w:styleId="TOCHeading">
    <w:name w:val="TOC Heading"/>
    <w:basedOn w:val="Heading1"/>
    <w:next w:val="Normal"/>
    <w:uiPriority w:val="39"/>
    <w:unhideWhenUsed/>
    <w:qFormat/>
    <w:rsid w:val="00385F0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85F03"/>
    <w:pPr>
      <w:spacing w:after="100"/>
    </w:pPr>
  </w:style>
  <w:style w:type="paragraph" w:styleId="NoSpacing">
    <w:name w:val="No Spacing"/>
    <w:link w:val="NoSpacingChar"/>
    <w:uiPriority w:val="1"/>
    <w:qFormat/>
    <w:rsid w:val="00385F0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85F03"/>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media/for-organisations/guide-to-the-general-data-protection-regulation-gdpr-1-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bca9992c98c74754c70122b4abb879d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b8e463c41e8f032c6c2b9a4a7fb1b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B000C-3019-4402-8782-2070082F6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587125-FFAA-4F33-835A-16112B4FB353}">
  <ds:schemaRefs>
    <ds:schemaRef ds:uri="http://schemas.microsoft.com/sharepoint/v3/contenttype/forms"/>
  </ds:schemaRefs>
</ds:datastoreItem>
</file>

<file path=customXml/itemProps3.xml><?xml version="1.0" encoding="utf-8"?>
<ds:datastoreItem xmlns:ds="http://schemas.openxmlformats.org/officeDocument/2006/customXml" ds:itemID="{C0416810-D6FB-43BF-82D2-F6519C209382}">
  <ds:schemaRefs>
    <ds:schemaRef ds:uri="http://purl.org/dc/terms/"/>
    <ds:schemaRef ds:uri="http://schemas.microsoft.com/office/2006/metadata/properties"/>
    <ds:schemaRef ds:uri="http://schemas.openxmlformats.org/package/2006/metadata/core-properties"/>
    <ds:schemaRef ds:uri="0cb976d4-72d8-43fd-a100-21d54766e958"/>
    <ds:schemaRef ds:uri="http://purl.org/dc/dcmitype/"/>
    <ds:schemaRef ds:uri="da3f2772-8f1e-4acb-bd98-3a0ee892f48a"/>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4CBF17C5-F6FD-4E60-974D-668FDBD47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1171</Words>
  <Characters>6681</Characters>
  <Application>Microsoft Office Word</Application>
  <DocSecurity>0</DocSecurity>
  <Lines>55</Lines>
  <Paragraphs>15</Paragraphs>
  <ScaleCrop>false</ScaleCrop>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L6 - Emerging Trends (ACCB6019) – Personal Reflection</dc:title>
  <dc:subject>Charlie Keirl (2103411)</dc:subject>
  <dc:creator>Charlie Keirl (2103411)</dc:creator>
  <cp:keywords/>
  <dc:description/>
  <cp:lastModifiedBy>Charlie Keirl (2103411)</cp:lastModifiedBy>
  <cp:revision>78</cp:revision>
  <dcterms:created xsi:type="dcterms:W3CDTF">2025-05-05T13:54:00Z</dcterms:created>
  <dcterms:modified xsi:type="dcterms:W3CDTF">2025-05-05T15:48:00Z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