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281" w:rsidRPr="0007689E" w:rsidRDefault="0007689E">
      <w:pPr>
        <w:spacing w:line="276" w:lineRule="auto"/>
        <w:rPr>
          <w:rFonts w:ascii="Calibri" w:eastAsia="Calibri" w:hAnsi="Calibri" w:cs="Calibri"/>
          <w:b/>
          <w:sz w:val="36"/>
          <w:szCs w:val="36"/>
        </w:rPr>
      </w:pPr>
      <w:r w:rsidRPr="0007689E">
        <w:rPr>
          <w:rFonts w:ascii="Calibri" w:eastAsia="Calibri" w:hAnsi="Calibri" w:cs="Calibri"/>
          <w:b/>
          <w:sz w:val="36"/>
          <w:szCs w:val="36"/>
        </w:rPr>
        <w:t>What does wellbeing mean to you?</w:t>
      </w:r>
    </w:p>
    <w:p w:rsidR="00E13281" w:rsidRPr="00975BAB" w:rsidRDefault="0007689E">
      <w:pPr>
        <w:spacing w:line="276" w:lineRule="auto"/>
        <w:rPr>
          <w:rFonts w:ascii="Calibri" w:eastAsia="Calibri" w:hAnsi="Calibri" w:cs="Calibri"/>
          <w:b/>
          <w:sz w:val="28"/>
        </w:rPr>
      </w:pPr>
      <w:r w:rsidRPr="00975BAB">
        <w:rPr>
          <w:rFonts w:ascii="Calibri" w:eastAsia="Calibri" w:hAnsi="Calibri" w:cs="Calibri"/>
          <w:b/>
          <w:sz w:val="28"/>
        </w:rPr>
        <w:t>INTERPRETATIVE PHENOMENOLOGICAL ANALYSIS:  Perspectives of wellbeing among U</w:t>
      </w:r>
      <w:r>
        <w:rPr>
          <w:rFonts w:ascii="Calibri" w:eastAsia="Calibri" w:hAnsi="Calibri" w:cs="Calibri"/>
          <w:b/>
          <w:sz w:val="28"/>
        </w:rPr>
        <w:t>niversity of Wales Trinity Saint David</w:t>
      </w:r>
      <w:r w:rsidRPr="00975BAB">
        <w:rPr>
          <w:rFonts w:ascii="Calibri" w:eastAsia="Calibri" w:hAnsi="Calibri" w:cs="Calibri"/>
          <w:b/>
          <w:sz w:val="28"/>
        </w:rPr>
        <w:t xml:space="preserve"> second year students</w:t>
      </w:r>
      <w:r w:rsidR="00F42BE1">
        <w:rPr>
          <w:rFonts w:ascii="Calibri" w:eastAsia="Calibri" w:hAnsi="Calibri" w:cs="Calibri"/>
          <w:b/>
          <w:sz w:val="28"/>
        </w:rPr>
        <w:t xml:space="preserve"> 2017-2018</w:t>
      </w:r>
      <w:r w:rsidRPr="00975BAB">
        <w:rPr>
          <w:rFonts w:ascii="Calibri" w:eastAsia="Calibri" w:hAnsi="Calibri" w:cs="Calibri"/>
          <w:b/>
          <w:sz w:val="28"/>
        </w:rPr>
        <w:t>.</w:t>
      </w:r>
    </w:p>
    <w:p w:rsidR="00975BAB" w:rsidRPr="00975BAB" w:rsidRDefault="00975BAB">
      <w:pPr>
        <w:spacing w:line="276" w:lineRule="auto"/>
        <w:rPr>
          <w:rFonts w:ascii="Calibri" w:eastAsia="Calibri" w:hAnsi="Calibri" w:cs="Calibri"/>
          <w:b/>
          <w:sz w:val="28"/>
        </w:rPr>
      </w:pPr>
      <w:r w:rsidRPr="00975BAB">
        <w:rPr>
          <w:rFonts w:ascii="Calibri" w:eastAsia="Calibri" w:hAnsi="Calibri" w:cs="Calibri"/>
          <w:b/>
          <w:sz w:val="28"/>
        </w:rPr>
        <w:t>ABSTRACT</w:t>
      </w:r>
    </w:p>
    <w:p w:rsidR="00B82905" w:rsidRDefault="00817AFC">
      <w:pPr>
        <w:spacing w:line="276" w:lineRule="auto"/>
        <w:jc w:val="both"/>
        <w:rPr>
          <w:rFonts w:ascii="Calibri" w:eastAsia="Calibri" w:hAnsi="Calibri" w:cs="Calibri"/>
          <w:sz w:val="24"/>
        </w:rPr>
      </w:pPr>
      <w:r>
        <w:rPr>
          <w:rFonts w:ascii="Calibri" w:eastAsia="Calibri" w:hAnsi="Calibri" w:cs="Calibri"/>
        </w:rPr>
        <w:t xml:space="preserve">Understanding the historical background of wellbeing was </w:t>
      </w:r>
      <w:r w:rsidR="00401C6E">
        <w:rPr>
          <w:rFonts w:ascii="Calibri" w:eastAsia="Calibri" w:hAnsi="Calibri" w:cs="Calibri"/>
        </w:rPr>
        <w:t xml:space="preserve">found as </w:t>
      </w:r>
      <w:r>
        <w:rPr>
          <w:rFonts w:ascii="Calibri" w:eastAsia="Calibri" w:hAnsi="Calibri" w:cs="Calibri"/>
        </w:rPr>
        <w:t xml:space="preserve">important to its definition as pointed by </w:t>
      </w:r>
      <w:r w:rsidR="00401C6E">
        <w:rPr>
          <w:rFonts w:ascii="Calibri" w:eastAsia="Calibri" w:hAnsi="Calibri" w:cs="Calibri"/>
        </w:rPr>
        <w:t xml:space="preserve">(Dodge, Daly, Huyton, &amp; Sanders, </w:t>
      </w:r>
      <w:r w:rsidR="0007689E">
        <w:rPr>
          <w:rFonts w:ascii="Calibri" w:eastAsia="Calibri" w:hAnsi="Calibri" w:cs="Calibri"/>
        </w:rPr>
        <w:t>2012)</w:t>
      </w:r>
      <w:r w:rsidR="0007689E">
        <w:rPr>
          <w:rFonts w:ascii="Calibri" w:eastAsia="Calibri" w:hAnsi="Calibri" w:cs="Calibri"/>
          <w:sz w:val="24"/>
        </w:rPr>
        <w:t xml:space="preserve"> </w:t>
      </w:r>
      <w:r w:rsidR="00401C6E">
        <w:rPr>
          <w:rFonts w:ascii="Calibri" w:eastAsia="Calibri" w:hAnsi="Calibri" w:cs="Calibri"/>
        </w:rPr>
        <w:t>and that</w:t>
      </w:r>
      <w:r w:rsidR="0007689E">
        <w:rPr>
          <w:rFonts w:ascii="Calibri" w:eastAsia="Calibri" w:hAnsi="Calibri" w:cs="Calibri"/>
        </w:rPr>
        <w:t xml:space="preserve"> wellbeing is a growing area of research, yet the question of how it should be defined remains unanswered (p. 222.)</w:t>
      </w:r>
      <w:r w:rsidR="0007689E">
        <w:rPr>
          <w:rFonts w:ascii="Calibri" w:eastAsia="Calibri" w:hAnsi="Calibri" w:cs="Calibri"/>
          <w:sz w:val="24"/>
        </w:rPr>
        <w:t>. The purpose of this report was to explore the understanding of UWTSD second year psychology student’s understandings or perspectives in relation to the well-being.</w:t>
      </w:r>
      <w:r w:rsidR="00401C6E">
        <w:rPr>
          <w:rFonts w:ascii="Calibri" w:eastAsia="Calibri" w:hAnsi="Calibri" w:cs="Calibri"/>
          <w:sz w:val="24"/>
        </w:rPr>
        <w:t xml:space="preserve"> Three questions were explored; what does wellbeing mean to you? what are the barriers or challenges to your wellbeing, finally</w:t>
      </w:r>
      <w:r w:rsidR="00B82905">
        <w:rPr>
          <w:rFonts w:ascii="Calibri" w:eastAsia="Calibri" w:hAnsi="Calibri" w:cs="Calibri"/>
          <w:sz w:val="24"/>
        </w:rPr>
        <w:t>,</w:t>
      </w:r>
      <w:r w:rsidR="00401C6E">
        <w:rPr>
          <w:rFonts w:ascii="Calibri" w:eastAsia="Calibri" w:hAnsi="Calibri" w:cs="Calibri"/>
          <w:sz w:val="24"/>
        </w:rPr>
        <w:t xml:space="preserve"> how do you deal with those challenge</w:t>
      </w:r>
      <w:r w:rsidR="00B82905">
        <w:rPr>
          <w:rFonts w:ascii="Calibri" w:eastAsia="Calibri" w:hAnsi="Calibri" w:cs="Calibri"/>
          <w:sz w:val="24"/>
        </w:rPr>
        <w:t>s</w:t>
      </w:r>
      <w:r w:rsidR="00401C6E">
        <w:rPr>
          <w:rFonts w:ascii="Calibri" w:eastAsia="Calibri" w:hAnsi="Calibri" w:cs="Calibri"/>
          <w:sz w:val="24"/>
        </w:rPr>
        <w:t xml:space="preserve"> or barriers?</w:t>
      </w:r>
      <w:r w:rsidR="00401C6E" w:rsidRPr="00401C6E">
        <w:rPr>
          <w:rFonts w:ascii="Calibri" w:eastAsia="Calibri" w:hAnsi="Calibri" w:cs="Calibri"/>
          <w:sz w:val="24"/>
        </w:rPr>
        <w:t xml:space="preserve"> </w:t>
      </w:r>
      <w:r w:rsidR="00401C6E">
        <w:rPr>
          <w:rFonts w:ascii="Calibri" w:eastAsia="Calibri" w:hAnsi="Calibri" w:cs="Calibri"/>
          <w:sz w:val="24"/>
        </w:rPr>
        <w:t xml:space="preserve">Semi-structured qualitative interviews were analysed using Interpretative phenomenological analysis. </w:t>
      </w:r>
      <w:r w:rsidR="0007689E">
        <w:rPr>
          <w:rFonts w:ascii="Calibri" w:eastAsia="Calibri" w:hAnsi="Calibri" w:cs="Calibri"/>
          <w:sz w:val="24"/>
        </w:rPr>
        <w:t xml:space="preserve"> Three Participants</w:t>
      </w:r>
      <w:r w:rsidR="00401C6E">
        <w:rPr>
          <w:rFonts w:ascii="Calibri" w:eastAsia="Calibri" w:hAnsi="Calibri" w:cs="Calibri"/>
          <w:sz w:val="24"/>
        </w:rPr>
        <w:t xml:space="preserve">; Males (n=3) </w:t>
      </w:r>
      <w:r w:rsidR="0007689E">
        <w:rPr>
          <w:rFonts w:ascii="Calibri" w:eastAsia="Calibri" w:hAnsi="Calibri" w:cs="Calibri"/>
          <w:sz w:val="24"/>
        </w:rPr>
        <w:t>UWTSD single honours psychology level five department</w:t>
      </w:r>
      <w:r w:rsidR="00F42BE1">
        <w:rPr>
          <w:rFonts w:ascii="Calibri" w:eastAsia="Calibri" w:hAnsi="Calibri" w:cs="Calibri"/>
          <w:sz w:val="24"/>
        </w:rPr>
        <w:t xml:space="preserve"> 2017-2018</w:t>
      </w:r>
      <w:r w:rsidR="0007689E">
        <w:rPr>
          <w:rFonts w:ascii="Calibri" w:eastAsia="Calibri" w:hAnsi="Calibri" w:cs="Calibri"/>
          <w:sz w:val="24"/>
        </w:rPr>
        <w:t>. All interviews were h</w:t>
      </w:r>
      <w:r w:rsidR="00401C6E">
        <w:rPr>
          <w:rFonts w:ascii="Calibri" w:eastAsia="Calibri" w:hAnsi="Calibri" w:cs="Calibri"/>
          <w:sz w:val="24"/>
        </w:rPr>
        <w:t>eld at same university (UWTSD).</w:t>
      </w:r>
      <w:r w:rsidR="0007689E">
        <w:rPr>
          <w:rFonts w:ascii="Calibri" w:eastAsia="Calibri" w:hAnsi="Calibri" w:cs="Calibri"/>
          <w:sz w:val="24"/>
        </w:rPr>
        <w:t xml:space="preserve"> Results</w:t>
      </w:r>
      <w:r w:rsidR="00B82905">
        <w:rPr>
          <w:rFonts w:ascii="Calibri" w:eastAsia="Calibri" w:hAnsi="Calibri" w:cs="Calibri"/>
          <w:sz w:val="24"/>
        </w:rPr>
        <w:t xml:space="preserve"> showed three important aspects of wellbeing physical health, mental health and social health.</w:t>
      </w:r>
      <w:r w:rsidR="0007689E">
        <w:rPr>
          <w:rFonts w:ascii="Calibri" w:eastAsia="Calibri" w:hAnsi="Calibri" w:cs="Calibri"/>
          <w:sz w:val="24"/>
        </w:rPr>
        <w:t xml:space="preserve"> </w:t>
      </w:r>
      <w:r w:rsidR="00B82905">
        <w:rPr>
          <w:rFonts w:ascii="Calibri" w:eastAsia="Calibri" w:hAnsi="Calibri" w:cs="Calibri"/>
          <w:sz w:val="24"/>
        </w:rPr>
        <w:t xml:space="preserve"> Wellbeing is a broad concept.</w:t>
      </w:r>
      <w:r w:rsidR="00B82905" w:rsidRPr="00B82905">
        <w:rPr>
          <w:rFonts w:ascii="Calibri" w:eastAsia="Calibri" w:hAnsi="Calibri" w:cs="Calibri"/>
          <w:sz w:val="24"/>
        </w:rPr>
        <w:t xml:space="preserve"> </w:t>
      </w:r>
      <w:r w:rsidR="00B82905">
        <w:rPr>
          <w:rFonts w:ascii="Calibri" w:eastAsia="Calibri" w:hAnsi="Calibri" w:cs="Calibri"/>
          <w:sz w:val="24"/>
        </w:rPr>
        <w:t xml:space="preserve">How wellbeing is defined or interpreted depend on the individual circumstances and their priorities in life. Further research is needed to </w:t>
      </w:r>
      <w:r w:rsidR="00975BAB">
        <w:rPr>
          <w:rFonts w:ascii="Calibri" w:eastAsia="Calibri" w:hAnsi="Calibri" w:cs="Calibri"/>
          <w:sz w:val="24"/>
        </w:rPr>
        <w:t>examine if in fact wellbeing is connected with health alone.</w:t>
      </w:r>
    </w:p>
    <w:p w:rsidR="00E13281" w:rsidRPr="00975BAB" w:rsidRDefault="00975BAB">
      <w:pPr>
        <w:spacing w:line="276" w:lineRule="auto"/>
        <w:jc w:val="both"/>
        <w:rPr>
          <w:rFonts w:ascii="Calibri" w:eastAsia="Calibri" w:hAnsi="Calibri" w:cs="Calibri"/>
          <w:b/>
          <w:sz w:val="24"/>
        </w:rPr>
      </w:pPr>
      <w:r w:rsidRPr="00975BAB">
        <w:rPr>
          <w:rFonts w:ascii="Calibri" w:eastAsia="Calibri" w:hAnsi="Calibri" w:cs="Calibri"/>
          <w:b/>
          <w:sz w:val="24"/>
        </w:rPr>
        <w:t>INTRODUCTIO</w:t>
      </w:r>
      <w:r>
        <w:rPr>
          <w:rFonts w:ascii="Calibri" w:eastAsia="Calibri" w:hAnsi="Calibri" w:cs="Calibri"/>
          <w:b/>
          <w:sz w:val="24"/>
        </w:rPr>
        <w:t>N</w:t>
      </w:r>
    </w:p>
    <w:p w:rsidR="00E13281" w:rsidRDefault="0007689E">
      <w:pPr>
        <w:spacing w:line="276" w:lineRule="auto"/>
        <w:jc w:val="both"/>
        <w:rPr>
          <w:rFonts w:ascii="Calibri" w:eastAsia="Calibri" w:hAnsi="Calibri" w:cs="Calibri"/>
          <w:sz w:val="24"/>
        </w:rPr>
      </w:pPr>
      <w:r>
        <w:rPr>
          <w:rFonts w:ascii="Calibri" w:eastAsia="Calibri" w:hAnsi="Calibri" w:cs="Calibri"/>
          <w:sz w:val="24"/>
        </w:rPr>
        <w:t xml:space="preserve">Department of health (2014) stresses the importance of wellbeing to health because it adds years to life, improves recovery from illness, and also it is associated with positive health behaviours in adults and children </w:t>
      </w:r>
      <w:r w:rsidR="0075360F">
        <w:rPr>
          <w:rFonts w:ascii="Calibri" w:eastAsia="Calibri" w:hAnsi="Calibri" w:cs="Calibri"/>
          <w:sz w:val="24"/>
        </w:rPr>
        <w:t>etc.</w:t>
      </w:r>
      <w:r>
        <w:rPr>
          <w:rFonts w:ascii="Calibri" w:eastAsia="Calibri" w:hAnsi="Calibri" w:cs="Calibri"/>
          <w:sz w:val="24"/>
        </w:rPr>
        <w:t xml:space="preserve"> The question on how wellbeing should be defined still remains largely unsolved which has given rise to blurry and overly broad definitions of wellbeing (Forgead, </w:t>
      </w:r>
      <w:r w:rsidR="0075360F">
        <w:rPr>
          <w:rFonts w:ascii="Calibri" w:eastAsia="Calibri" w:hAnsi="Calibri" w:cs="Calibri"/>
          <w:sz w:val="24"/>
        </w:rPr>
        <w:t>J</w:t>
      </w:r>
      <w:r>
        <w:rPr>
          <w:rFonts w:ascii="Calibri" w:eastAsia="Calibri" w:hAnsi="Calibri" w:cs="Calibri"/>
          <w:sz w:val="24"/>
        </w:rPr>
        <w:t>ayawickreme, kern, and Seligman 2011, p. 81, cited on</w:t>
      </w:r>
      <w:r>
        <w:rPr>
          <w:rFonts w:ascii="Calibri" w:eastAsia="Calibri" w:hAnsi="Calibri" w:cs="Calibri"/>
        </w:rPr>
        <w:t xml:space="preserve"> Dodge, Daly, Huyton, &amp; Sanders, 2012).  White (2009</w:t>
      </w:r>
      <w:r w:rsidR="0075360F">
        <w:rPr>
          <w:rFonts w:ascii="Calibri" w:eastAsia="Calibri" w:hAnsi="Calibri" w:cs="Calibri"/>
        </w:rPr>
        <w:t xml:space="preserve">) </w:t>
      </w:r>
      <w:r w:rsidR="00EA6842">
        <w:rPr>
          <w:rFonts w:ascii="Calibri" w:eastAsia="Calibri" w:hAnsi="Calibri" w:cs="Calibri"/>
        </w:rPr>
        <w:t>sees the connection</w:t>
      </w:r>
      <w:r w:rsidR="0075360F">
        <w:rPr>
          <w:rFonts w:ascii="Calibri" w:eastAsia="Calibri" w:hAnsi="Calibri" w:cs="Calibri"/>
        </w:rPr>
        <w:t xml:space="preserve"> of mind, body and spirit as</w:t>
      </w:r>
      <w:r w:rsidR="00EA6842">
        <w:rPr>
          <w:rFonts w:ascii="Calibri" w:eastAsia="Calibri" w:hAnsi="Calibri" w:cs="Calibri"/>
        </w:rPr>
        <w:t xml:space="preserve"> an</w:t>
      </w:r>
      <w:r w:rsidR="0075360F">
        <w:rPr>
          <w:rFonts w:ascii="Calibri" w:eastAsia="Calibri" w:hAnsi="Calibri" w:cs="Calibri"/>
        </w:rPr>
        <w:t xml:space="preserve"> impor</w:t>
      </w:r>
      <w:r w:rsidR="00EA6842">
        <w:rPr>
          <w:rFonts w:ascii="Calibri" w:eastAsia="Calibri" w:hAnsi="Calibri" w:cs="Calibri"/>
        </w:rPr>
        <w:t xml:space="preserve">tant holistic outlook of wellbeing. </w:t>
      </w:r>
      <w:r>
        <w:rPr>
          <w:rFonts w:ascii="Calibri" w:eastAsia="Calibri" w:hAnsi="Calibri" w:cs="Calibri"/>
          <w:sz w:val="24"/>
        </w:rPr>
        <w:t>Department of health (2014</w:t>
      </w:r>
      <w:r w:rsidR="0075360F">
        <w:rPr>
          <w:rFonts w:ascii="Calibri" w:eastAsia="Calibri" w:hAnsi="Calibri" w:cs="Calibri"/>
          <w:sz w:val="24"/>
        </w:rPr>
        <w:t xml:space="preserve">, </w:t>
      </w:r>
      <w:r>
        <w:rPr>
          <w:rFonts w:ascii="Calibri" w:eastAsia="Calibri" w:hAnsi="Calibri" w:cs="Calibri"/>
          <w:sz w:val="24"/>
        </w:rPr>
        <w:t xml:space="preserve">p.6) define wellbeing as a feeling good and functioning well and comprises an individual’s experience of their life and a comparison of life circumstances with social norms and values and also wellbeing could be classified in two dimensions; subjective well-being, asking people directly how they feel about their wellbeing and objective well-being, on the assumptions about the basic human needs and rights etc. </w:t>
      </w:r>
      <w:r w:rsidR="00F42BE1">
        <w:rPr>
          <w:rFonts w:ascii="Calibri" w:eastAsia="Calibri" w:hAnsi="Calibri" w:cs="Calibri"/>
          <w:sz w:val="24"/>
        </w:rPr>
        <w:t>Large-scale</w:t>
      </w:r>
      <w:r>
        <w:rPr>
          <w:rFonts w:ascii="Calibri" w:eastAsia="Calibri" w:hAnsi="Calibri" w:cs="Calibri"/>
          <w:sz w:val="24"/>
        </w:rPr>
        <w:t xml:space="preserve"> </w:t>
      </w:r>
      <w:r w:rsidR="00F42BE1">
        <w:rPr>
          <w:rFonts w:ascii="Calibri" w:eastAsia="Calibri" w:hAnsi="Calibri" w:cs="Calibri"/>
          <w:sz w:val="24"/>
        </w:rPr>
        <w:t>survey (2013) collect data from OECD</w:t>
      </w:r>
      <w:r>
        <w:rPr>
          <w:rFonts w:ascii="Calibri" w:eastAsia="Calibri" w:hAnsi="Calibri" w:cs="Calibri"/>
          <w:sz w:val="24"/>
        </w:rPr>
        <w:t xml:space="preserve"> countries on subjective data and objective wellbeing showed that the UK is below average for mental wellbeing and child self-reported health. </w:t>
      </w:r>
      <w:r>
        <w:rPr>
          <w:rFonts w:ascii="Calibri" w:eastAsia="Calibri" w:hAnsi="Calibri" w:cs="Calibri"/>
        </w:rPr>
        <w:t xml:space="preserve">Office for National Statistics </w:t>
      </w:r>
      <w:r>
        <w:rPr>
          <w:rFonts w:ascii="Calibri" w:eastAsia="Calibri" w:hAnsi="Calibri" w:cs="Calibri"/>
          <w:sz w:val="24"/>
        </w:rPr>
        <w:t xml:space="preserve">(2012, 2013), pointed out that personal wellbeing improvements were small in the </w:t>
      </w:r>
      <w:r w:rsidR="0075360F">
        <w:rPr>
          <w:rFonts w:ascii="Calibri" w:eastAsia="Calibri" w:hAnsi="Calibri" w:cs="Calibri"/>
          <w:sz w:val="24"/>
        </w:rPr>
        <w:t>UK,</w:t>
      </w:r>
      <w:r>
        <w:rPr>
          <w:rFonts w:ascii="Calibri" w:eastAsia="Calibri" w:hAnsi="Calibri" w:cs="Calibri"/>
          <w:sz w:val="24"/>
        </w:rPr>
        <w:t xml:space="preserve"> </w:t>
      </w:r>
      <w:r w:rsidR="0075360F">
        <w:rPr>
          <w:rFonts w:ascii="Calibri" w:eastAsia="Calibri" w:hAnsi="Calibri" w:cs="Calibri"/>
          <w:sz w:val="24"/>
        </w:rPr>
        <w:t>that is the</w:t>
      </w:r>
      <w:r>
        <w:rPr>
          <w:rFonts w:ascii="Calibri" w:eastAsia="Calibri" w:hAnsi="Calibri" w:cs="Calibri"/>
          <w:sz w:val="24"/>
        </w:rPr>
        <w:t xml:space="preserve"> percentage of people reporting higher level of life satisfaction and happiness increases while the percentage reporting higher levels of anxiety increases. </w:t>
      </w:r>
      <w:r w:rsidR="00F42BE1">
        <w:rPr>
          <w:rFonts w:ascii="Calibri" w:eastAsia="Calibri" w:hAnsi="Calibri" w:cs="Calibri"/>
          <w:sz w:val="24"/>
        </w:rPr>
        <w:t xml:space="preserve">The aim of the report was to explore the perspectives and understandings in which level five students define wellbeing. </w:t>
      </w:r>
      <w:r>
        <w:rPr>
          <w:rFonts w:ascii="Calibri" w:eastAsia="Calibri" w:hAnsi="Calibri" w:cs="Calibri"/>
          <w:sz w:val="24"/>
        </w:rPr>
        <w:t xml:space="preserve">This </w:t>
      </w:r>
      <w:r>
        <w:rPr>
          <w:rFonts w:ascii="Calibri" w:eastAsia="Calibri" w:hAnsi="Calibri" w:cs="Calibri"/>
          <w:sz w:val="24"/>
        </w:rPr>
        <w:lastRenderedPageBreak/>
        <w:t>report uses the IPA as proposed by Smith (2009) to strengthen the research in this area.</w:t>
      </w:r>
      <w:r w:rsidR="00EA6842" w:rsidRPr="00EA6842">
        <w:rPr>
          <w:rFonts w:ascii="Calibri" w:eastAsia="Calibri" w:hAnsi="Calibri" w:cs="Calibri"/>
          <w:sz w:val="24"/>
        </w:rPr>
        <w:t xml:space="preserve"> </w:t>
      </w:r>
      <w:r>
        <w:rPr>
          <w:rFonts w:ascii="Calibri" w:eastAsia="Calibri" w:hAnsi="Calibri" w:cs="Calibri"/>
          <w:sz w:val="24"/>
        </w:rPr>
        <w:t xml:space="preserve">IPA is concerned with a detailed examination of human lived experience and it aims to conduct this examination in a </w:t>
      </w:r>
      <w:r w:rsidR="00F42BE1">
        <w:rPr>
          <w:rFonts w:ascii="Calibri" w:eastAsia="Calibri" w:hAnsi="Calibri" w:cs="Calibri"/>
          <w:sz w:val="24"/>
        </w:rPr>
        <w:t>way, which</w:t>
      </w:r>
      <w:r>
        <w:rPr>
          <w:rFonts w:ascii="Calibri" w:eastAsia="Calibri" w:hAnsi="Calibri" w:cs="Calibri"/>
          <w:sz w:val="24"/>
        </w:rPr>
        <w:t xml:space="preserve"> as far as possible enables that experience to be expressed in its own terms rather than according to predefined category system (Smith and Flower and Larkin2009). This allows the </w:t>
      </w:r>
      <w:r w:rsidR="0075360F">
        <w:rPr>
          <w:rFonts w:ascii="Calibri" w:eastAsia="Calibri" w:hAnsi="Calibri" w:cs="Calibri"/>
          <w:sz w:val="24"/>
        </w:rPr>
        <w:t>individuals</w:t>
      </w:r>
      <w:r>
        <w:rPr>
          <w:rFonts w:ascii="Calibri" w:eastAsia="Calibri" w:hAnsi="Calibri" w:cs="Calibri"/>
          <w:sz w:val="24"/>
        </w:rPr>
        <w:t xml:space="preserve"> to reflect upon their experiences and describe what wellbeing mean to them. It is therefore reasonable to employ IPA as a measure to explore psychological factors in relation</w:t>
      </w:r>
      <w:r>
        <w:rPr>
          <w:rFonts w:ascii="Calibri" w:eastAsia="Calibri" w:hAnsi="Calibri" w:cs="Calibri"/>
          <w:b/>
          <w:sz w:val="24"/>
        </w:rPr>
        <w:t xml:space="preserve"> </w:t>
      </w:r>
      <w:r>
        <w:rPr>
          <w:rFonts w:ascii="Calibri" w:eastAsia="Calibri" w:hAnsi="Calibri" w:cs="Calibri"/>
          <w:sz w:val="24"/>
        </w:rPr>
        <w:t>to wellbeing. This report was concerned with the understanding of subjective wellbeing, measures to enhance wellbeing and barriers to the wellbeing.</w:t>
      </w:r>
    </w:p>
    <w:p w:rsidR="00E13281" w:rsidRDefault="00E13281">
      <w:pPr>
        <w:spacing w:line="276" w:lineRule="auto"/>
        <w:jc w:val="both"/>
        <w:rPr>
          <w:rFonts w:ascii="Calibri" w:eastAsia="Calibri" w:hAnsi="Calibri" w:cs="Calibri"/>
          <w:b/>
          <w:sz w:val="24"/>
        </w:rPr>
      </w:pPr>
    </w:p>
    <w:p w:rsidR="00E13281" w:rsidRDefault="00975BAB">
      <w:pPr>
        <w:spacing w:line="276" w:lineRule="auto"/>
        <w:jc w:val="both"/>
        <w:rPr>
          <w:rFonts w:ascii="Calibri" w:eastAsia="Calibri" w:hAnsi="Calibri" w:cs="Calibri"/>
          <w:b/>
          <w:sz w:val="24"/>
        </w:rPr>
      </w:pPr>
      <w:r>
        <w:rPr>
          <w:rFonts w:ascii="Calibri" w:eastAsia="Calibri" w:hAnsi="Calibri" w:cs="Calibri"/>
          <w:b/>
          <w:sz w:val="24"/>
        </w:rPr>
        <w:t>PARTICIPANTS</w:t>
      </w:r>
    </w:p>
    <w:p w:rsidR="00E13281" w:rsidRDefault="0007689E">
      <w:pPr>
        <w:spacing w:line="276" w:lineRule="auto"/>
        <w:jc w:val="both"/>
        <w:rPr>
          <w:rFonts w:ascii="Calibri" w:eastAsia="Calibri" w:hAnsi="Calibri" w:cs="Calibri"/>
          <w:sz w:val="24"/>
        </w:rPr>
      </w:pPr>
      <w:r>
        <w:rPr>
          <w:rFonts w:ascii="Calibri" w:eastAsia="Calibri" w:hAnsi="Calibri" w:cs="Calibri"/>
          <w:sz w:val="24"/>
        </w:rPr>
        <w:t>The participants were three University of Wales Trinity Saint David, level five single honours psychology students</w:t>
      </w:r>
      <w:r w:rsidR="00F42BE1">
        <w:rPr>
          <w:rFonts w:ascii="Calibri" w:eastAsia="Calibri" w:hAnsi="Calibri" w:cs="Calibri"/>
          <w:sz w:val="24"/>
        </w:rPr>
        <w:t xml:space="preserve"> 2017-2018</w:t>
      </w:r>
      <w:r>
        <w:rPr>
          <w:rFonts w:ascii="Calibri" w:eastAsia="Calibri" w:hAnsi="Calibri" w:cs="Calibri"/>
          <w:sz w:val="24"/>
        </w:rPr>
        <w:t xml:space="preserve">. They were all males, age ranged between 25 &amp; 30 years. Convenience sampling was used. Participants were contacted in advance and they were politely asked if they would like to take part in study in order to build a rapport and gain cooperation.  The goals of interview were explained to them regardless of their previous knowledge of the interview. The appointment was set and the place where the interviews will be held. The recording equipment was prepared to ensure it is in a good working condition. Participants were contacted again to ensure that they were still willing to participate and to confirm a date and the location. They were advised that the interviews will last for ten minutes and it will be recorded as a requirement. Participants were encouraged to talk openly about the issues that might arise during interview. They were assured that the interview is confidential and if they fell uneasy during interview process they have a right to withdraw without any consequences or hard feelings. Inclusion and exclusion criteria followed per lectures requests, that only year two single honours psychology students to be included in the study for ethical reasons. </w:t>
      </w:r>
      <w:r w:rsidR="000C5155">
        <w:rPr>
          <w:rFonts w:ascii="Calibri" w:eastAsia="Calibri" w:hAnsi="Calibri" w:cs="Calibri"/>
          <w:sz w:val="24"/>
        </w:rPr>
        <w:t xml:space="preserve"> Ethics was approved by the Department of Psychology Town hill Campus. All</w:t>
      </w:r>
      <w:r>
        <w:rPr>
          <w:rFonts w:ascii="Calibri" w:eastAsia="Calibri" w:hAnsi="Calibri" w:cs="Calibri"/>
          <w:sz w:val="24"/>
        </w:rPr>
        <w:t xml:space="preserve"> three interviews were held out at UWTSD main Library in the quite room to maintain privacy</w:t>
      </w:r>
      <w:r w:rsidR="000C5155">
        <w:rPr>
          <w:rFonts w:ascii="Calibri" w:eastAsia="Calibri" w:hAnsi="Calibri" w:cs="Calibri"/>
          <w:sz w:val="24"/>
        </w:rPr>
        <w:t>, comfort</w:t>
      </w:r>
      <w:r>
        <w:rPr>
          <w:rFonts w:ascii="Calibri" w:eastAsia="Calibri" w:hAnsi="Calibri" w:cs="Calibri"/>
          <w:sz w:val="24"/>
        </w:rPr>
        <w:t xml:space="preserve"> and to prevent distractions. </w:t>
      </w:r>
    </w:p>
    <w:p w:rsidR="00E13281" w:rsidRDefault="00975BAB">
      <w:pPr>
        <w:spacing w:line="276" w:lineRule="auto"/>
        <w:jc w:val="both"/>
        <w:rPr>
          <w:rFonts w:ascii="Calibri" w:eastAsia="Calibri" w:hAnsi="Calibri" w:cs="Calibri"/>
          <w:b/>
          <w:sz w:val="24"/>
        </w:rPr>
      </w:pPr>
      <w:r>
        <w:rPr>
          <w:rFonts w:ascii="Calibri" w:eastAsia="Calibri" w:hAnsi="Calibri" w:cs="Calibri"/>
          <w:b/>
          <w:sz w:val="24"/>
        </w:rPr>
        <w:t>DATA COLLECTION</w:t>
      </w:r>
    </w:p>
    <w:p w:rsidR="00E13281" w:rsidRDefault="0007689E">
      <w:pPr>
        <w:spacing w:after="200" w:line="276" w:lineRule="auto"/>
        <w:ind w:right="120"/>
        <w:jc w:val="both"/>
        <w:rPr>
          <w:rFonts w:ascii="Calibri" w:eastAsia="Calibri" w:hAnsi="Calibri" w:cs="Calibri"/>
        </w:rPr>
      </w:pPr>
      <w:r>
        <w:rPr>
          <w:rFonts w:ascii="Calibri" w:eastAsia="Calibri" w:hAnsi="Calibri" w:cs="Calibri"/>
          <w:sz w:val="24"/>
        </w:rPr>
        <w:t>Semi-structured qualitative interviews were used as a method of data collection.</w:t>
      </w:r>
      <w:r w:rsidR="000C5155">
        <w:rPr>
          <w:rFonts w:ascii="Calibri" w:eastAsia="Calibri" w:hAnsi="Calibri" w:cs="Calibri"/>
          <w:sz w:val="24"/>
        </w:rPr>
        <w:t xml:space="preserve"> Interviews were planned in advance to allow easy flow.</w:t>
      </w:r>
      <w:r>
        <w:rPr>
          <w:rFonts w:ascii="Calibri" w:eastAsia="Calibri" w:hAnsi="Calibri" w:cs="Calibri"/>
          <w:sz w:val="24"/>
        </w:rPr>
        <w:t xml:space="preserve"> Semi- structured interviews guide </w:t>
      </w:r>
      <w:r w:rsidR="000C5155">
        <w:rPr>
          <w:rFonts w:ascii="Calibri" w:eastAsia="Calibri" w:hAnsi="Calibri" w:cs="Calibri"/>
          <w:sz w:val="24"/>
        </w:rPr>
        <w:t>provides</w:t>
      </w:r>
      <w:r>
        <w:rPr>
          <w:rFonts w:ascii="Calibri" w:eastAsia="Calibri" w:hAnsi="Calibri" w:cs="Calibri"/>
          <w:sz w:val="24"/>
        </w:rPr>
        <w:t xml:space="preserve"> a clear set of instructions for interviews and can provide reliable, comparable qualitative data (Cohen, 2006). </w:t>
      </w:r>
      <w:r w:rsidR="000C5155">
        <w:rPr>
          <w:rFonts w:ascii="Calibri" w:eastAsia="Calibri" w:hAnsi="Calibri" w:cs="Calibri"/>
          <w:sz w:val="24"/>
        </w:rPr>
        <w:t>They allow the researcher and the participant to engage in a dialogue in real time (Smith &amp; Pie</w:t>
      </w:r>
      <w:r w:rsidR="00697494">
        <w:rPr>
          <w:rFonts w:ascii="Calibri" w:eastAsia="Calibri" w:hAnsi="Calibri" w:cs="Calibri"/>
          <w:sz w:val="24"/>
        </w:rPr>
        <w:t xml:space="preserve">tkiewicz, </w:t>
      </w:r>
      <w:r w:rsidR="000C5155">
        <w:rPr>
          <w:rFonts w:ascii="Calibri" w:eastAsia="Calibri" w:hAnsi="Calibri" w:cs="Calibri"/>
          <w:sz w:val="24"/>
        </w:rPr>
        <w:t>2012)</w:t>
      </w:r>
      <w:r w:rsidR="00697494">
        <w:rPr>
          <w:rFonts w:ascii="Calibri" w:eastAsia="Calibri" w:hAnsi="Calibri" w:cs="Calibri"/>
          <w:sz w:val="24"/>
        </w:rPr>
        <w:t>.</w:t>
      </w:r>
      <w:r>
        <w:rPr>
          <w:rFonts w:ascii="Calibri" w:eastAsia="Calibri" w:hAnsi="Calibri" w:cs="Calibri"/>
          <w:sz w:val="24"/>
        </w:rPr>
        <w:t xml:space="preserve"> They also encourage participants to talk at length</w:t>
      </w:r>
      <w:r w:rsidR="00697494">
        <w:rPr>
          <w:rFonts w:ascii="Calibri" w:eastAsia="Calibri" w:hAnsi="Calibri" w:cs="Calibri"/>
          <w:sz w:val="24"/>
        </w:rPr>
        <w:t>, this enables participants</w:t>
      </w:r>
      <w:r>
        <w:rPr>
          <w:rFonts w:ascii="Calibri" w:eastAsia="Calibri" w:hAnsi="Calibri" w:cs="Calibri"/>
          <w:sz w:val="24"/>
        </w:rPr>
        <w:t xml:space="preserve"> to provide more detailed account of the experience under investigation. </w:t>
      </w:r>
      <w:r w:rsidRPr="00697494">
        <w:rPr>
          <w:rFonts w:ascii="Calibri" w:eastAsia="Calibri" w:hAnsi="Calibri" w:cs="Calibri"/>
          <w:sz w:val="24"/>
          <w:szCs w:val="24"/>
        </w:rPr>
        <w:t xml:space="preserve">General open-ended questions were asked as   few as possible to all the participants. Clear and straight forward questions such as where, when, how, what, how many, how much, why were asked. Participants were not rushed and they were given </w:t>
      </w:r>
      <w:r w:rsidRPr="00697494">
        <w:rPr>
          <w:rFonts w:ascii="Calibri" w:eastAsia="Calibri" w:hAnsi="Calibri" w:cs="Calibri"/>
          <w:sz w:val="24"/>
          <w:szCs w:val="24"/>
        </w:rPr>
        <w:lastRenderedPageBreak/>
        <w:t>time to express themselves. Once the topics of interests were discussed and the time was up, the participants were ask</w:t>
      </w:r>
      <w:r w:rsidR="00697494">
        <w:rPr>
          <w:rFonts w:ascii="Calibri" w:eastAsia="Calibri" w:hAnsi="Calibri" w:cs="Calibri"/>
          <w:sz w:val="24"/>
          <w:szCs w:val="24"/>
        </w:rPr>
        <w:t>ed</w:t>
      </w:r>
      <w:r w:rsidRPr="00697494">
        <w:rPr>
          <w:rFonts w:ascii="Calibri" w:eastAsia="Calibri" w:hAnsi="Calibri" w:cs="Calibri"/>
          <w:sz w:val="24"/>
          <w:szCs w:val="24"/>
        </w:rPr>
        <w:t xml:space="preserve"> if there is anything they want to say to</w:t>
      </w:r>
      <w:r w:rsidR="00697494">
        <w:rPr>
          <w:rFonts w:ascii="Calibri" w:eastAsia="Calibri" w:hAnsi="Calibri" w:cs="Calibri"/>
          <w:sz w:val="24"/>
          <w:szCs w:val="24"/>
        </w:rPr>
        <w:t xml:space="preserve"> show that they are </w:t>
      </w:r>
      <w:r w:rsidR="00975BAB">
        <w:rPr>
          <w:rFonts w:ascii="Calibri" w:eastAsia="Calibri" w:hAnsi="Calibri" w:cs="Calibri"/>
          <w:sz w:val="24"/>
          <w:szCs w:val="24"/>
        </w:rPr>
        <w:t>appreciated</w:t>
      </w:r>
      <w:r w:rsidR="00975BAB" w:rsidRPr="00697494">
        <w:rPr>
          <w:rFonts w:ascii="Calibri" w:eastAsia="Calibri" w:hAnsi="Calibri" w:cs="Calibri"/>
          <w:sz w:val="24"/>
          <w:szCs w:val="24"/>
        </w:rPr>
        <w:t>.</w:t>
      </w:r>
    </w:p>
    <w:p w:rsidR="00E13281" w:rsidRDefault="00975BAB">
      <w:pPr>
        <w:spacing w:after="200" w:line="276" w:lineRule="auto"/>
        <w:ind w:right="120"/>
        <w:jc w:val="both"/>
        <w:rPr>
          <w:rFonts w:ascii="Calibri" w:eastAsia="Calibri" w:hAnsi="Calibri" w:cs="Calibri"/>
          <w:b/>
          <w:sz w:val="24"/>
        </w:rPr>
      </w:pPr>
      <w:r>
        <w:rPr>
          <w:rFonts w:ascii="Calibri" w:eastAsia="Calibri" w:hAnsi="Calibri" w:cs="Calibri"/>
          <w:b/>
        </w:rPr>
        <w:t>DATA ANALYSIS</w:t>
      </w:r>
    </w:p>
    <w:p w:rsidR="00F42BE1" w:rsidRDefault="0007689E">
      <w:pPr>
        <w:spacing w:after="0" w:line="276" w:lineRule="auto"/>
        <w:jc w:val="both"/>
        <w:rPr>
          <w:rFonts w:ascii="Calibri" w:eastAsia="Calibri" w:hAnsi="Calibri" w:cs="Calibri"/>
          <w:sz w:val="24"/>
          <w:szCs w:val="24"/>
        </w:rPr>
      </w:pPr>
      <w:r>
        <w:rPr>
          <w:rFonts w:ascii="Calibri" w:eastAsia="Calibri" w:hAnsi="Calibri" w:cs="Calibri"/>
          <w:sz w:val="24"/>
        </w:rPr>
        <w:t>The data was analysed by Interpretative phenomenological analysis (IPA) and four steps (reading and rereading, initial coding, developing emergent theme, and searching for connections across the themes) were followed closely as proposed by (Smith, Flower, &amp; Larkin,2009). IPA is concerned with the detailed examination of human lived experience, and it aims to conduct this examination in a way which as far as possible enables that experience to be expressed in its own terms rather that according to predefined category system (Smith, Flowers, &amp; Larkin, 2009, pp.32.). Original transcripts were read and re-read carefully to gain an understanding on how narratives can bind certain sections together. Individual’s account was examined closely before commenting on similarities and differences, echoes etc. Explanatory comments were added to describe the content of the interview or what a person has said and they were analysed to identify the emerging theme</w:t>
      </w:r>
      <w:r w:rsidR="00F42BE1">
        <w:rPr>
          <w:rFonts w:ascii="Calibri" w:eastAsia="Calibri" w:hAnsi="Calibri" w:cs="Calibri"/>
          <w:sz w:val="24"/>
        </w:rPr>
        <w:t xml:space="preserve">s. Once the emerging themes </w:t>
      </w:r>
      <w:r>
        <w:rPr>
          <w:rFonts w:ascii="Calibri" w:eastAsia="Calibri" w:hAnsi="Calibri" w:cs="Calibri"/>
          <w:sz w:val="24"/>
        </w:rPr>
        <w:t>identified, similarities and differences, echoes, amplifications a</w:t>
      </w:r>
      <w:r w:rsidR="0040063F">
        <w:rPr>
          <w:rFonts w:ascii="Calibri" w:eastAsia="Calibri" w:hAnsi="Calibri" w:cs="Calibri"/>
          <w:sz w:val="24"/>
        </w:rPr>
        <w:t xml:space="preserve">nd contradictions were </w:t>
      </w:r>
      <w:r w:rsidR="002F53F5">
        <w:rPr>
          <w:rFonts w:ascii="Calibri" w:eastAsia="Calibri" w:hAnsi="Calibri" w:cs="Calibri"/>
          <w:sz w:val="24"/>
        </w:rPr>
        <w:t>isolated</w:t>
      </w:r>
      <w:r>
        <w:rPr>
          <w:rFonts w:ascii="Calibri" w:eastAsia="Calibri" w:hAnsi="Calibri" w:cs="Calibri"/>
          <w:sz w:val="24"/>
        </w:rPr>
        <w:t xml:space="preserve"> and they were typed in order within super ordinate themes in a group table.</w:t>
      </w:r>
      <w:r w:rsidR="00F42BE1" w:rsidRPr="00F42BE1">
        <w:rPr>
          <w:rFonts w:ascii="Calibri" w:eastAsia="Calibri" w:hAnsi="Calibri" w:cs="Calibri"/>
          <w:sz w:val="24"/>
          <w:szCs w:val="24"/>
        </w:rPr>
        <w:t xml:space="preserve"> </w:t>
      </w:r>
    </w:p>
    <w:p w:rsidR="00F42BE1" w:rsidRDefault="00F42BE1">
      <w:pPr>
        <w:spacing w:after="0" w:line="276" w:lineRule="auto"/>
        <w:jc w:val="both"/>
        <w:rPr>
          <w:rFonts w:ascii="Calibri" w:eastAsia="Calibri" w:hAnsi="Calibri" w:cs="Calibri"/>
          <w:sz w:val="24"/>
          <w:szCs w:val="24"/>
        </w:rPr>
      </w:pPr>
    </w:p>
    <w:p w:rsidR="00F42BE1" w:rsidRPr="00F42BE1" w:rsidRDefault="00F42BE1" w:rsidP="00F42BE1">
      <w:pPr>
        <w:spacing w:after="0" w:line="276" w:lineRule="auto"/>
        <w:jc w:val="both"/>
        <w:rPr>
          <w:rFonts w:ascii="Calibri" w:eastAsia="Calibri" w:hAnsi="Calibri" w:cs="Calibri"/>
          <w:sz w:val="28"/>
          <w:szCs w:val="28"/>
        </w:rPr>
      </w:pPr>
      <w:r w:rsidRPr="00F42BE1">
        <w:rPr>
          <w:rFonts w:ascii="Calibri" w:eastAsia="Calibri" w:hAnsi="Calibri" w:cs="Calibri"/>
          <w:b/>
          <w:sz w:val="28"/>
          <w:szCs w:val="28"/>
        </w:rPr>
        <w:t>Results:</w:t>
      </w:r>
    </w:p>
    <w:p w:rsidR="0040063F" w:rsidRDefault="0040063F">
      <w:pPr>
        <w:spacing w:after="0" w:line="276" w:lineRule="auto"/>
        <w:jc w:val="both"/>
        <w:rPr>
          <w:rFonts w:ascii="Calibri" w:eastAsia="Calibri" w:hAnsi="Calibri" w:cs="Calibri"/>
          <w:sz w:val="24"/>
          <w:szCs w:val="24"/>
        </w:rPr>
      </w:pPr>
    </w:p>
    <w:p w:rsidR="00E13281" w:rsidRDefault="00F42BE1">
      <w:pPr>
        <w:spacing w:after="0" w:line="276" w:lineRule="auto"/>
        <w:jc w:val="both"/>
        <w:rPr>
          <w:rFonts w:ascii="Calibri" w:eastAsia="Calibri" w:hAnsi="Calibri" w:cs="Calibri"/>
          <w:sz w:val="24"/>
        </w:rPr>
      </w:pPr>
      <w:r w:rsidRPr="00EE5113">
        <w:rPr>
          <w:rFonts w:ascii="Calibri" w:eastAsia="Calibri" w:hAnsi="Calibri" w:cs="Calibri"/>
          <w:sz w:val="24"/>
          <w:szCs w:val="24"/>
        </w:rPr>
        <w:t>All participants believed that the physical health, mental health, and s</w:t>
      </w:r>
      <w:r w:rsidR="00A90C7A">
        <w:rPr>
          <w:rFonts w:ascii="Calibri" w:eastAsia="Calibri" w:hAnsi="Calibri" w:cs="Calibri"/>
          <w:sz w:val="24"/>
          <w:szCs w:val="24"/>
        </w:rPr>
        <w:t>ocial aspects of their lives were</w:t>
      </w:r>
      <w:r w:rsidRPr="00EE5113">
        <w:rPr>
          <w:rFonts w:ascii="Calibri" w:eastAsia="Calibri" w:hAnsi="Calibri" w:cs="Calibri"/>
          <w:sz w:val="24"/>
          <w:szCs w:val="24"/>
        </w:rPr>
        <w:t xml:space="preserve"> necessary for</w:t>
      </w:r>
      <w:r w:rsidR="002F53F5">
        <w:rPr>
          <w:rFonts w:ascii="Calibri" w:eastAsia="Calibri" w:hAnsi="Calibri" w:cs="Calibri"/>
          <w:sz w:val="24"/>
          <w:szCs w:val="24"/>
        </w:rPr>
        <w:t xml:space="preserve"> their wellbeing. </w:t>
      </w:r>
      <w:r w:rsidRPr="00EE5113">
        <w:rPr>
          <w:rFonts w:ascii="Calibri" w:eastAsia="Calibri" w:hAnsi="Calibri" w:cs="Calibri"/>
          <w:sz w:val="24"/>
          <w:szCs w:val="24"/>
        </w:rPr>
        <w:t>WHO (2017)</w:t>
      </w:r>
      <w:r w:rsidR="002F53F5">
        <w:rPr>
          <w:rFonts w:ascii="Calibri" w:eastAsia="Calibri" w:hAnsi="Calibri" w:cs="Calibri"/>
          <w:sz w:val="24"/>
          <w:szCs w:val="24"/>
        </w:rPr>
        <w:t xml:space="preserve"> proved this statement by </w:t>
      </w:r>
      <w:r w:rsidR="002F53F5" w:rsidRPr="00EE5113">
        <w:rPr>
          <w:rFonts w:ascii="Calibri" w:eastAsia="Calibri" w:hAnsi="Calibri" w:cs="Calibri"/>
          <w:sz w:val="24"/>
          <w:szCs w:val="24"/>
        </w:rPr>
        <w:t>defining</w:t>
      </w:r>
      <w:r w:rsidR="002F53F5">
        <w:rPr>
          <w:rFonts w:ascii="Calibri" w:eastAsia="Calibri" w:hAnsi="Calibri" w:cs="Calibri"/>
          <w:sz w:val="24"/>
          <w:szCs w:val="24"/>
        </w:rPr>
        <w:t xml:space="preserve"> </w:t>
      </w:r>
      <w:r w:rsidR="002F53F5" w:rsidRPr="00EE5113">
        <w:rPr>
          <w:rFonts w:ascii="Calibri" w:eastAsia="Calibri" w:hAnsi="Calibri" w:cs="Calibri"/>
          <w:sz w:val="24"/>
          <w:szCs w:val="24"/>
        </w:rPr>
        <w:t>health</w:t>
      </w:r>
      <w:r w:rsidRPr="00EE5113">
        <w:rPr>
          <w:rFonts w:ascii="Calibri" w:eastAsia="Calibri" w:hAnsi="Calibri" w:cs="Calibri"/>
          <w:sz w:val="24"/>
          <w:szCs w:val="24"/>
        </w:rPr>
        <w:t xml:space="preserve"> as a "state of complete physical, mental, and social wellbeing, not merely the absence of disease or infirmity". However, biomedical method pointed out that the WHO definition is widely formulated therefore health outcome cannot easily be measured (Brussow, 2013)</w:t>
      </w:r>
    </w:p>
    <w:p w:rsidR="00F42BE1" w:rsidRDefault="00F42BE1">
      <w:pPr>
        <w:spacing w:line="276" w:lineRule="auto"/>
        <w:jc w:val="both"/>
        <w:rPr>
          <w:rFonts w:ascii="Calibri" w:eastAsia="Calibri" w:hAnsi="Calibri" w:cs="Calibri"/>
          <w:sz w:val="24"/>
        </w:rPr>
      </w:pPr>
    </w:p>
    <w:p w:rsidR="00F42BE1" w:rsidRPr="00EE5113" w:rsidRDefault="00F42BE1" w:rsidP="00F42BE1">
      <w:pPr>
        <w:spacing w:line="276" w:lineRule="auto"/>
        <w:jc w:val="both"/>
        <w:rPr>
          <w:rFonts w:ascii="Calibri" w:eastAsia="Calibri" w:hAnsi="Calibri" w:cs="Calibri"/>
          <w:i/>
          <w:sz w:val="24"/>
        </w:rPr>
      </w:pPr>
      <w:r>
        <w:rPr>
          <w:rFonts w:ascii="Calibri" w:eastAsia="Calibri" w:hAnsi="Calibri" w:cs="Calibri"/>
          <w:sz w:val="24"/>
        </w:rPr>
        <w:t xml:space="preserve">Figure 1. </w:t>
      </w:r>
      <w:r w:rsidRPr="00EE5113">
        <w:rPr>
          <w:rFonts w:ascii="Calibri" w:eastAsia="Calibri" w:hAnsi="Calibri" w:cs="Calibri"/>
          <w:i/>
          <w:sz w:val="24"/>
        </w:rPr>
        <w:t xml:space="preserve">Summary of the master themes and sub-themes arising from the participants </w:t>
      </w:r>
    </w:p>
    <w:p w:rsidR="00E13281" w:rsidRDefault="00F42BE1" w:rsidP="00F42BE1">
      <w:pPr>
        <w:spacing w:line="276" w:lineRule="auto"/>
        <w:jc w:val="both"/>
        <w:rPr>
          <w:rFonts w:ascii="Calibri" w:eastAsia="Calibri" w:hAnsi="Calibri" w:cs="Calibri"/>
          <w:sz w:val="24"/>
        </w:rPr>
      </w:pPr>
      <w:r w:rsidRPr="00EE5113">
        <w:rPr>
          <w:rFonts w:ascii="Calibri" w:eastAsia="Calibri" w:hAnsi="Calibri" w:cs="Calibri"/>
          <w:i/>
          <w:sz w:val="24"/>
          <w:szCs w:val="24"/>
        </w:rPr>
        <w:t>Accounts</w:t>
      </w:r>
    </w:p>
    <w:tbl>
      <w:tblPr>
        <w:tblW w:w="0" w:type="auto"/>
        <w:tblInd w:w="3" w:type="dxa"/>
        <w:tblCellMar>
          <w:left w:w="10" w:type="dxa"/>
          <w:right w:w="10" w:type="dxa"/>
        </w:tblCellMar>
        <w:tblLook w:val="04A0" w:firstRow="1" w:lastRow="0" w:firstColumn="1" w:lastColumn="0" w:noHBand="0" w:noVBand="1"/>
      </w:tblPr>
      <w:tblGrid>
        <w:gridCol w:w="6270"/>
      </w:tblGrid>
      <w:tr w:rsidR="00E13281">
        <w:tc>
          <w:tcPr>
            <w:tcW w:w="62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13281" w:rsidRDefault="00245C4A">
            <w:pPr>
              <w:spacing w:line="276" w:lineRule="auto"/>
              <w:ind w:left="105"/>
              <w:jc w:val="both"/>
              <w:rPr>
                <w:rFonts w:ascii="Calibri" w:eastAsia="Calibri" w:hAnsi="Calibri" w:cs="Calibri"/>
                <w:sz w:val="24"/>
              </w:rPr>
            </w:pPr>
            <w:r w:rsidRPr="00EE5113">
              <w:rPr>
                <w:rFonts w:ascii="Calibri" w:eastAsia="Calibri" w:hAnsi="Calibri" w:cs="Calibri"/>
                <w:b/>
                <w:sz w:val="28"/>
                <w:szCs w:val="28"/>
              </w:rPr>
              <w:t>1</w:t>
            </w:r>
            <w:r w:rsidRPr="00245C4A">
              <w:rPr>
                <w:rFonts w:ascii="Calibri" w:eastAsia="Calibri" w:hAnsi="Calibri" w:cs="Calibri"/>
                <w:sz w:val="28"/>
                <w:szCs w:val="28"/>
              </w:rPr>
              <w:t>.</w:t>
            </w:r>
            <w:r w:rsidR="0007689E">
              <w:rPr>
                <w:rFonts w:ascii="Calibri" w:eastAsia="Calibri" w:hAnsi="Calibri" w:cs="Calibri"/>
                <w:sz w:val="24"/>
              </w:rPr>
              <w:t>Wellbeing: maintaining balance between</w:t>
            </w:r>
          </w:p>
          <w:p w:rsidR="00E13281" w:rsidRPr="00EE5113" w:rsidRDefault="0007689E" w:rsidP="00EE5113">
            <w:pPr>
              <w:pStyle w:val="ListParagraph"/>
              <w:numPr>
                <w:ilvl w:val="0"/>
                <w:numId w:val="1"/>
              </w:numPr>
              <w:spacing w:line="276" w:lineRule="auto"/>
              <w:jc w:val="both"/>
              <w:rPr>
                <w:rFonts w:ascii="Calibri" w:eastAsia="Calibri" w:hAnsi="Calibri" w:cs="Calibri"/>
                <w:sz w:val="24"/>
              </w:rPr>
            </w:pPr>
            <w:r w:rsidRPr="00EE5113">
              <w:rPr>
                <w:rFonts w:ascii="Calibri" w:eastAsia="Calibri" w:hAnsi="Calibri" w:cs="Calibri"/>
                <w:sz w:val="24"/>
              </w:rPr>
              <w:t>Mental health</w:t>
            </w:r>
          </w:p>
          <w:p w:rsidR="00E13281" w:rsidRPr="00EE5113" w:rsidRDefault="0007689E" w:rsidP="00EE5113">
            <w:pPr>
              <w:pStyle w:val="ListParagraph"/>
              <w:numPr>
                <w:ilvl w:val="0"/>
                <w:numId w:val="1"/>
              </w:numPr>
              <w:spacing w:line="276" w:lineRule="auto"/>
              <w:jc w:val="both"/>
              <w:rPr>
                <w:rFonts w:ascii="Calibri" w:eastAsia="Calibri" w:hAnsi="Calibri" w:cs="Calibri"/>
                <w:sz w:val="24"/>
              </w:rPr>
            </w:pPr>
            <w:r w:rsidRPr="00EE5113">
              <w:rPr>
                <w:rFonts w:ascii="Calibri" w:eastAsia="Calibri" w:hAnsi="Calibri" w:cs="Calibri"/>
                <w:sz w:val="24"/>
              </w:rPr>
              <w:t>Physical health</w:t>
            </w:r>
          </w:p>
          <w:p w:rsidR="00E13281" w:rsidRDefault="00245C4A">
            <w:pPr>
              <w:spacing w:line="276" w:lineRule="auto"/>
              <w:ind w:left="105"/>
              <w:jc w:val="both"/>
              <w:rPr>
                <w:rFonts w:ascii="Calibri" w:eastAsia="Calibri" w:hAnsi="Calibri" w:cs="Calibri"/>
                <w:sz w:val="24"/>
              </w:rPr>
            </w:pPr>
            <w:r w:rsidRPr="00EE5113">
              <w:rPr>
                <w:rFonts w:ascii="Calibri" w:eastAsia="Calibri" w:hAnsi="Calibri" w:cs="Calibri"/>
                <w:b/>
                <w:sz w:val="28"/>
                <w:szCs w:val="28"/>
              </w:rPr>
              <w:t>2.</w:t>
            </w:r>
            <w:r w:rsidR="0007689E">
              <w:rPr>
                <w:rFonts w:ascii="Calibri" w:eastAsia="Calibri" w:hAnsi="Calibri" w:cs="Calibri"/>
                <w:sz w:val="24"/>
              </w:rPr>
              <w:t xml:space="preserve"> Wellbeing challenges; psychological and physical barriers</w:t>
            </w:r>
          </w:p>
          <w:p w:rsidR="00E13281" w:rsidRPr="00EE5113" w:rsidRDefault="0007689E" w:rsidP="00EE5113">
            <w:pPr>
              <w:pStyle w:val="ListParagraph"/>
              <w:numPr>
                <w:ilvl w:val="0"/>
                <w:numId w:val="2"/>
              </w:numPr>
              <w:spacing w:line="276" w:lineRule="auto"/>
              <w:jc w:val="both"/>
              <w:rPr>
                <w:rFonts w:ascii="Calibri" w:eastAsia="Calibri" w:hAnsi="Calibri" w:cs="Calibri"/>
                <w:sz w:val="24"/>
              </w:rPr>
            </w:pPr>
            <w:r w:rsidRPr="00EE5113">
              <w:rPr>
                <w:rFonts w:ascii="Calibri" w:eastAsia="Calibri" w:hAnsi="Calibri" w:cs="Calibri"/>
                <w:sz w:val="24"/>
              </w:rPr>
              <w:t>Stress</w:t>
            </w:r>
          </w:p>
          <w:p w:rsidR="00E13281" w:rsidRPr="00EE5113" w:rsidRDefault="0007689E" w:rsidP="00EE5113">
            <w:pPr>
              <w:pStyle w:val="ListParagraph"/>
              <w:numPr>
                <w:ilvl w:val="0"/>
                <w:numId w:val="2"/>
              </w:numPr>
              <w:spacing w:line="276" w:lineRule="auto"/>
              <w:jc w:val="both"/>
              <w:rPr>
                <w:rFonts w:ascii="Calibri" w:eastAsia="Calibri" w:hAnsi="Calibri" w:cs="Calibri"/>
                <w:sz w:val="24"/>
              </w:rPr>
            </w:pPr>
            <w:r w:rsidRPr="00EE5113">
              <w:rPr>
                <w:rFonts w:ascii="Calibri" w:eastAsia="Calibri" w:hAnsi="Calibri" w:cs="Calibri"/>
                <w:sz w:val="24"/>
              </w:rPr>
              <w:t>Anxiety</w:t>
            </w:r>
          </w:p>
          <w:p w:rsidR="00E13281" w:rsidRDefault="00245C4A">
            <w:pPr>
              <w:spacing w:line="276" w:lineRule="auto"/>
              <w:ind w:left="105"/>
              <w:jc w:val="both"/>
              <w:rPr>
                <w:rFonts w:ascii="Calibri" w:eastAsia="Calibri" w:hAnsi="Calibri" w:cs="Calibri"/>
                <w:sz w:val="24"/>
              </w:rPr>
            </w:pPr>
            <w:r w:rsidRPr="00EE5113">
              <w:rPr>
                <w:rFonts w:ascii="Calibri" w:eastAsia="Calibri" w:hAnsi="Calibri" w:cs="Calibri"/>
                <w:b/>
                <w:sz w:val="28"/>
                <w:szCs w:val="28"/>
              </w:rPr>
              <w:lastRenderedPageBreak/>
              <w:t>3</w:t>
            </w:r>
            <w:r w:rsidR="00F42BE1">
              <w:rPr>
                <w:rFonts w:ascii="Calibri" w:eastAsia="Calibri" w:hAnsi="Calibri" w:cs="Calibri"/>
                <w:sz w:val="24"/>
              </w:rPr>
              <w:t>.</w:t>
            </w:r>
            <w:r w:rsidR="00A90C7A">
              <w:rPr>
                <w:rFonts w:ascii="Calibri" w:eastAsia="Calibri" w:hAnsi="Calibri" w:cs="Calibri"/>
                <w:sz w:val="24"/>
              </w:rPr>
              <w:t>C</w:t>
            </w:r>
            <w:r w:rsidR="00F42BE1">
              <w:rPr>
                <w:rFonts w:ascii="Calibri" w:eastAsia="Calibri" w:hAnsi="Calibri" w:cs="Calibri"/>
                <w:sz w:val="24"/>
              </w:rPr>
              <w:t>oping strategies</w:t>
            </w:r>
          </w:p>
          <w:p w:rsidR="00E13281" w:rsidRPr="00EE5113" w:rsidRDefault="0007689E" w:rsidP="00EE5113">
            <w:pPr>
              <w:pStyle w:val="ListParagraph"/>
              <w:numPr>
                <w:ilvl w:val="0"/>
                <w:numId w:val="3"/>
              </w:numPr>
              <w:spacing w:line="276" w:lineRule="auto"/>
              <w:jc w:val="both"/>
              <w:rPr>
                <w:rFonts w:ascii="Calibri" w:eastAsia="Calibri" w:hAnsi="Calibri" w:cs="Calibri"/>
                <w:sz w:val="24"/>
              </w:rPr>
            </w:pPr>
            <w:r w:rsidRPr="00EE5113">
              <w:rPr>
                <w:rFonts w:ascii="Calibri" w:eastAsia="Calibri" w:hAnsi="Calibri" w:cs="Calibri"/>
                <w:sz w:val="24"/>
              </w:rPr>
              <w:t>Time management</w:t>
            </w:r>
          </w:p>
          <w:p w:rsidR="00E13281" w:rsidRPr="00EE5113" w:rsidRDefault="0007689E" w:rsidP="00EE5113">
            <w:pPr>
              <w:pStyle w:val="ListParagraph"/>
              <w:numPr>
                <w:ilvl w:val="0"/>
                <w:numId w:val="3"/>
              </w:numPr>
              <w:spacing w:line="276" w:lineRule="auto"/>
              <w:jc w:val="both"/>
              <w:rPr>
                <w:rFonts w:ascii="Calibri" w:eastAsia="Calibri" w:hAnsi="Calibri" w:cs="Calibri"/>
                <w:sz w:val="24"/>
              </w:rPr>
            </w:pPr>
            <w:r w:rsidRPr="00EE5113">
              <w:rPr>
                <w:rFonts w:ascii="Calibri" w:eastAsia="Calibri" w:hAnsi="Calibri" w:cs="Calibri"/>
                <w:sz w:val="24"/>
              </w:rPr>
              <w:t>Stress relieve</w:t>
            </w:r>
          </w:p>
          <w:p w:rsidR="00E13281" w:rsidRPr="00EE5113" w:rsidRDefault="0007689E" w:rsidP="00EE5113">
            <w:pPr>
              <w:pStyle w:val="ListParagraph"/>
              <w:numPr>
                <w:ilvl w:val="0"/>
                <w:numId w:val="3"/>
              </w:numPr>
              <w:spacing w:line="276" w:lineRule="auto"/>
              <w:jc w:val="both"/>
              <w:rPr>
                <w:rFonts w:ascii="Calibri" w:eastAsia="Calibri" w:hAnsi="Calibri" w:cs="Calibri"/>
                <w:sz w:val="24"/>
              </w:rPr>
            </w:pPr>
            <w:r w:rsidRPr="00EE5113">
              <w:rPr>
                <w:rFonts w:ascii="Calibri" w:eastAsia="Calibri" w:hAnsi="Calibri" w:cs="Calibri"/>
                <w:sz w:val="24"/>
              </w:rPr>
              <w:t>Diet</w:t>
            </w:r>
          </w:p>
          <w:p w:rsidR="00E13281" w:rsidRPr="00EE5113" w:rsidRDefault="0007689E" w:rsidP="00EE5113">
            <w:pPr>
              <w:pStyle w:val="ListParagraph"/>
              <w:numPr>
                <w:ilvl w:val="0"/>
                <w:numId w:val="3"/>
              </w:numPr>
              <w:spacing w:line="276" w:lineRule="auto"/>
              <w:jc w:val="both"/>
              <w:rPr>
                <w:rFonts w:ascii="Calibri" w:eastAsia="Calibri" w:hAnsi="Calibri" w:cs="Calibri"/>
                <w:sz w:val="24"/>
              </w:rPr>
            </w:pPr>
            <w:r w:rsidRPr="00EE5113">
              <w:rPr>
                <w:rFonts w:ascii="Calibri" w:eastAsia="Calibri" w:hAnsi="Calibri" w:cs="Calibri"/>
                <w:sz w:val="24"/>
              </w:rPr>
              <w:t xml:space="preserve">Exercises </w:t>
            </w:r>
          </w:p>
          <w:p w:rsidR="00E13281" w:rsidRPr="00EE5113" w:rsidRDefault="0007689E" w:rsidP="00EE5113">
            <w:pPr>
              <w:pStyle w:val="ListParagraph"/>
              <w:numPr>
                <w:ilvl w:val="0"/>
                <w:numId w:val="3"/>
              </w:numPr>
              <w:spacing w:line="276" w:lineRule="auto"/>
              <w:jc w:val="both"/>
              <w:rPr>
                <w:rFonts w:ascii="Calibri" w:eastAsia="Calibri" w:hAnsi="Calibri" w:cs="Calibri"/>
              </w:rPr>
            </w:pPr>
            <w:r w:rsidRPr="00EE5113">
              <w:rPr>
                <w:rFonts w:ascii="Calibri" w:eastAsia="Calibri" w:hAnsi="Calibri" w:cs="Calibri"/>
                <w:sz w:val="24"/>
              </w:rPr>
              <w:t xml:space="preserve">Social support </w:t>
            </w:r>
          </w:p>
        </w:tc>
      </w:tr>
    </w:tbl>
    <w:p w:rsidR="00E13281" w:rsidRDefault="00E13281">
      <w:pPr>
        <w:spacing w:line="276" w:lineRule="auto"/>
        <w:jc w:val="both"/>
        <w:rPr>
          <w:rFonts w:ascii="Calibri" w:eastAsia="Calibri" w:hAnsi="Calibri" w:cs="Calibri"/>
          <w:sz w:val="24"/>
        </w:rPr>
      </w:pPr>
    </w:p>
    <w:p w:rsidR="00A90C7A" w:rsidRPr="00A90C7A" w:rsidRDefault="00A90C7A" w:rsidP="00EE5113">
      <w:pPr>
        <w:spacing w:line="276" w:lineRule="auto"/>
        <w:jc w:val="both"/>
        <w:rPr>
          <w:rFonts w:ascii="Calibri" w:eastAsia="Calibri" w:hAnsi="Calibri" w:cs="Calibri"/>
          <w:b/>
          <w:i/>
          <w:sz w:val="24"/>
          <w:szCs w:val="24"/>
        </w:rPr>
      </w:pPr>
      <w:r w:rsidRPr="00A90C7A">
        <w:rPr>
          <w:rFonts w:ascii="Calibri" w:eastAsia="Calibri" w:hAnsi="Calibri" w:cs="Calibri"/>
          <w:b/>
          <w:i/>
          <w:sz w:val="24"/>
          <w:szCs w:val="24"/>
        </w:rPr>
        <w:t>Maintaining balance</w:t>
      </w:r>
    </w:p>
    <w:p w:rsidR="00833A50" w:rsidRPr="00EE5113" w:rsidRDefault="00833A50" w:rsidP="00EE5113">
      <w:pPr>
        <w:spacing w:line="276" w:lineRule="auto"/>
        <w:jc w:val="both"/>
        <w:rPr>
          <w:rFonts w:ascii="Calibri" w:eastAsia="Calibri" w:hAnsi="Calibri" w:cs="Calibri"/>
          <w:sz w:val="24"/>
          <w:szCs w:val="24"/>
        </w:rPr>
      </w:pPr>
      <w:r w:rsidRPr="00EE5113">
        <w:rPr>
          <w:rFonts w:ascii="Calibri" w:eastAsia="Calibri" w:hAnsi="Calibri" w:cs="Calibri"/>
          <w:b/>
          <w:sz w:val="24"/>
          <w:szCs w:val="24"/>
        </w:rPr>
        <w:t>MOSES:</w:t>
      </w:r>
      <w:r w:rsidRPr="00EE5113">
        <w:rPr>
          <w:rFonts w:ascii="Calibri" w:eastAsia="Calibri" w:hAnsi="Calibri" w:cs="Calibri"/>
          <w:sz w:val="24"/>
          <w:szCs w:val="24"/>
        </w:rPr>
        <w:t xml:space="preserve"> It is a broad term meaning many things from personal health social relationships romantic relationships social networks all those I consider them to contribute to well being </w:t>
      </w:r>
    </w:p>
    <w:p w:rsidR="00833A50" w:rsidRPr="00EE5113" w:rsidRDefault="00833A50" w:rsidP="00EE5113">
      <w:pPr>
        <w:spacing w:after="200" w:line="276" w:lineRule="auto"/>
        <w:jc w:val="both"/>
        <w:rPr>
          <w:rFonts w:ascii="Calibri" w:eastAsia="Calibri" w:hAnsi="Calibri" w:cs="Calibri"/>
          <w:sz w:val="24"/>
          <w:szCs w:val="24"/>
        </w:rPr>
      </w:pPr>
      <w:r w:rsidRPr="00EE5113">
        <w:rPr>
          <w:rFonts w:ascii="Calibri" w:eastAsia="Calibri" w:hAnsi="Calibri" w:cs="Calibri"/>
          <w:b/>
          <w:sz w:val="24"/>
          <w:szCs w:val="24"/>
        </w:rPr>
        <w:t>PETER:</w:t>
      </w:r>
      <w:r w:rsidRPr="00EE5113">
        <w:rPr>
          <w:rFonts w:ascii="Calibri" w:eastAsia="Calibri" w:hAnsi="Calibri" w:cs="Calibri"/>
          <w:sz w:val="24"/>
          <w:szCs w:val="24"/>
        </w:rPr>
        <w:t xml:space="preserve"> What wellbeing means to me is that you have to have the right amount of physical health and mental health if the mental health is not right it can affect the physical health </w:t>
      </w:r>
    </w:p>
    <w:p w:rsidR="00D55524" w:rsidRDefault="00D55524" w:rsidP="00EE5113">
      <w:pPr>
        <w:widowControl w:val="0"/>
        <w:autoSpaceDE w:val="0"/>
        <w:autoSpaceDN w:val="0"/>
        <w:adjustRightInd w:val="0"/>
        <w:spacing w:after="200" w:line="276" w:lineRule="auto"/>
        <w:jc w:val="both"/>
        <w:rPr>
          <w:rFonts w:ascii="Calibri" w:hAnsi="Calibri" w:cs="Calibri"/>
          <w:sz w:val="24"/>
          <w:szCs w:val="24"/>
          <w:lang w:val="en"/>
        </w:rPr>
      </w:pPr>
      <w:r w:rsidRPr="00EE5113">
        <w:rPr>
          <w:rFonts w:ascii="Calibri" w:hAnsi="Calibri" w:cs="Calibri"/>
          <w:b/>
          <w:sz w:val="24"/>
          <w:szCs w:val="24"/>
          <w:lang w:val="en"/>
        </w:rPr>
        <w:t>JUDAS:</w:t>
      </w:r>
      <w:r w:rsidRPr="00EE5113">
        <w:rPr>
          <w:rFonts w:ascii="Calibri" w:hAnsi="Calibri" w:cs="Calibri"/>
          <w:sz w:val="24"/>
          <w:szCs w:val="24"/>
          <w:lang w:val="en"/>
        </w:rPr>
        <w:t xml:space="preserve"> wellbeing</w:t>
      </w:r>
      <w:r w:rsidRPr="00082C50">
        <w:rPr>
          <w:rFonts w:ascii="Calibri" w:hAnsi="Calibri" w:cs="Calibri"/>
          <w:sz w:val="24"/>
          <w:szCs w:val="24"/>
          <w:lang w:val="en"/>
        </w:rPr>
        <w:t xml:space="preserve"> to me </w:t>
      </w:r>
      <w:r w:rsidRPr="00EE5113">
        <w:rPr>
          <w:rFonts w:ascii="Calibri" w:hAnsi="Calibri" w:cs="Calibri"/>
          <w:sz w:val="24"/>
          <w:szCs w:val="24"/>
          <w:lang w:val="en"/>
        </w:rPr>
        <w:t>at least</w:t>
      </w:r>
      <w:r w:rsidRPr="00082C50">
        <w:rPr>
          <w:rFonts w:ascii="Calibri" w:hAnsi="Calibri" w:cs="Calibri"/>
          <w:sz w:val="24"/>
          <w:szCs w:val="24"/>
          <w:lang w:val="en"/>
        </w:rPr>
        <w:t xml:space="preserve"> is uh the balance of the mental good health and being aware of maintaining the balance between mental health and physical health psychological health is lacking </w:t>
      </w:r>
      <w:r w:rsidRPr="00EE5113">
        <w:rPr>
          <w:rFonts w:ascii="Calibri" w:hAnsi="Calibri" w:cs="Calibri"/>
          <w:sz w:val="24"/>
          <w:szCs w:val="24"/>
          <w:lang w:val="en"/>
        </w:rPr>
        <w:t>and</w:t>
      </w:r>
      <w:r w:rsidRPr="00082C50">
        <w:rPr>
          <w:rFonts w:ascii="Calibri" w:hAnsi="Calibri" w:cs="Calibri"/>
          <w:sz w:val="24"/>
          <w:szCs w:val="24"/>
          <w:lang w:val="en"/>
        </w:rPr>
        <w:t xml:space="preserve"> suffer from physical illness it can affect your </w:t>
      </w:r>
      <w:r w:rsidRPr="00EE5113">
        <w:rPr>
          <w:rFonts w:ascii="Calibri" w:hAnsi="Calibri" w:cs="Calibri"/>
          <w:sz w:val="24"/>
          <w:szCs w:val="24"/>
          <w:lang w:val="en"/>
        </w:rPr>
        <w:t>wellbeing.</w:t>
      </w:r>
      <w:r w:rsidRPr="00082C50">
        <w:rPr>
          <w:rFonts w:ascii="Calibri" w:hAnsi="Calibri" w:cs="Calibri"/>
          <w:sz w:val="24"/>
          <w:szCs w:val="24"/>
          <w:lang w:val="en"/>
        </w:rPr>
        <w:t xml:space="preserve"> </w:t>
      </w:r>
      <w:r w:rsidR="0040063F" w:rsidRPr="00082C50">
        <w:rPr>
          <w:rFonts w:ascii="Calibri" w:hAnsi="Calibri" w:cs="Calibri"/>
          <w:sz w:val="24"/>
          <w:szCs w:val="24"/>
          <w:lang w:val="en"/>
        </w:rPr>
        <w:t>A</w:t>
      </w:r>
      <w:r w:rsidRPr="00082C50">
        <w:rPr>
          <w:rFonts w:ascii="Calibri" w:hAnsi="Calibri" w:cs="Calibri"/>
          <w:sz w:val="24"/>
          <w:szCs w:val="24"/>
          <w:lang w:val="en"/>
        </w:rPr>
        <w:t xml:space="preserve"> positive </w:t>
      </w:r>
      <w:r w:rsidRPr="00EE5113">
        <w:rPr>
          <w:rFonts w:ascii="Calibri" w:hAnsi="Calibri" w:cs="Calibri"/>
          <w:sz w:val="24"/>
          <w:szCs w:val="24"/>
          <w:lang w:val="en"/>
        </w:rPr>
        <w:t>wellbeing</w:t>
      </w:r>
      <w:r w:rsidRPr="00082C50">
        <w:rPr>
          <w:rFonts w:ascii="Calibri" w:hAnsi="Calibri" w:cs="Calibri"/>
          <w:sz w:val="24"/>
          <w:szCs w:val="24"/>
          <w:lang w:val="en"/>
        </w:rPr>
        <w:t xml:space="preserve"> is striking the balance between psychological contentment and physical health</w:t>
      </w:r>
      <w:r w:rsidR="0040063F">
        <w:rPr>
          <w:rFonts w:ascii="Calibri" w:hAnsi="Calibri" w:cs="Calibri"/>
          <w:sz w:val="24"/>
          <w:szCs w:val="24"/>
          <w:lang w:val="en"/>
        </w:rPr>
        <w:t>.</w:t>
      </w:r>
    </w:p>
    <w:p w:rsidR="0040063F" w:rsidRPr="0040063F" w:rsidRDefault="0040063F" w:rsidP="00EE5113">
      <w:pPr>
        <w:widowControl w:val="0"/>
        <w:autoSpaceDE w:val="0"/>
        <w:autoSpaceDN w:val="0"/>
        <w:adjustRightInd w:val="0"/>
        <w:spacing w:after="200" w:line="276" w:lineRule="auto"/>
        <w:jc w:val="both"/>
        <w:rPr>
          <w:rFonts w:ascii="Calibri" w:hAnsi="Calibri" w:cs="Calibri"/>
          <w:b/>
          <w:i/>
          <w:sz w:val="24"/>
          <w:szCs w:val="24"/>
          <w:lang w:val="en"/>
        </w:rPr>
      </w:pPr>
      <w:r w:rsidRPr="0040063F">
        <w:rPr>
          <w:rFonts w:ascii="Calibri" w:hAnsi="Calibri" w:cs="Calibri"/>
          <w:b/>
          <w:i/>
          <w:sz w:val="24"/>
          <w:szCs w:val="24"/>
          <w:lang w:val="en"/>
        </w:rPr>
        <w:t>Mental and physical barriers</w:t>
      </w:r>
    </w:p>
    <w:p w:rsidR="00082C50" w:rsidRPr="00EE5113" w:rsidRDefault="00DC7B50" w:rsidP="00EE5113">
      <w:pPr>
        <w:spacing w:after="200" w:line="276" w:lineRule="auto"/>
        <w:jc w:val="both"/>
        <w:rPr>
          <w:rFonts w:ascii="Calibri" w:eastAsia="Calibri" w:hAnsi="Calibri" w:cs="Calibri"/>
          <w:sz w:val="24"/>
          <w:szCs w:val="24"/>
        </w:rPr>
      </w:pPr>
      <w:r w:rsidRPr="00EE5113">
        <w:rPr>
          <w:rFonts w:ascii="Calibri" w:eastAsia="Calibri" w:hAnsi="Calibri" w:cs="Calibri"/>
          <w:sz w:val="24"/>
          <w:szCs w:val="24"/>
        </w:rPr>
        <w:t>T</w:t>
      </w:r>
      <w:r w:rsidR="0007689E" w:rsidRPr="00EE5113">
        <w:rPr>
          <w:rFonts w:ascii="Calibri" w:eastAsia="Calibri" w:hAnsi="Calibri" w:cs="Calibri"/>
          <w:sz w:val="24"/>
          <w:szCs w:val="24"/>
        </w:rPr>
        <w:t xml:space="preserve">hey </w:t>
      </w:r>
      <w:r w:rsidR="00975BAB" w:rsidRPr="00EE5113">
        <w:rPr>
          <w:rFonts w:ascii="Calibri" w:eastAsia="Calibri" w:hAnsi="Calibri" w:cs="Calibri"/>
          <w:sz w:val="24"/>
          <w:szCs w:val="24"/>
        </w:rPr>
        <w:t>saw life stresses as the main barrier towards</w:t>
      </w:r>
      <w:r w:rsidR="0007689E" w:rsidRPr="00EE5113">
        <w:rPr>
          <w:rFonts w:ascii="Calibri" w:eastAsia="Calibri" w:hAnsi="Calibri" w:cs="Calibri"/>
          <w:sz w:val="24"/>
          <w:szCs w:val="24"/>
        </w:rPr>
        <w:t xml:space="preserve"> </w:t>
      </w:r>
      <w:r w:rsidR="00975BAB" w:rsidRPr="00EE5113">
        <w:rPr>
          <w:rFonts w:ascii="Calibri" w:eastAsia="Calibri" w:hAnsi="Calibri" w:cs="Calibri"/>
          <w:sz w:val="24"/>
          <w:szCs w:val="24"/>
        </w:rPr>
        <w:t>their wellbeing</w:t>
      </w:r>
      <w:r w:rsidR="0007689E" w:rsidRPr="00EE5113">
        <w:rPr>
          <w:rFonts w:ascii="Calibri" w:eastAsia="Calibri" w:hAnsi="Calibri" w:cs="Calibri"/>
          <w:sz w:val="24"/>
          <w:szCs w:val="24"/>
        </w:rPr>
        <w:t>.</w:t>
      </w:r>
      <w:r w:rsidRPr="00EE5113">
        <w:rPr>
          <w:rFonts w:ascii="Calibri" w:eastAsia="Calibri" w:hAnsi="Calibri" w:cs="Calibri"/>
          <w:sz w:val="24"/>
          <w:szCs w:val="24"/>
        </w:rPr>
        <w:t xml:space="preserve"> This was pointed by Shneiderman</w:t>
      </w:r>
      <w:r w:rsidR="0007689E" w:rsidRPr="00EE5113">
        <w:rPr>
          <w:rFonts w:ascii="Calibri" w:eastAsia="Calibri" w:hAnsi="Calibri" w:cs="Calibri"/>
          <w:sz w:val="24"/>
          <w:szCs w:val="24"/>
        </w:rPr>
        <w:t xml:space="preserve">, </w:t>
      </w:r>
      <w:r w:rsidR="00975BAB" w:rsidRPr="00EE5113">
        <w:rPr>
          <w:rFonts w:ascii="Calibri" w:eastAsia="Calibri" w:hAnsi="Calibri" w:cs="Calibri"/>
          <w:sz w:val="24"/>
          <w:szCs w:val="24"/>
        </w:rPr>
        <w:t>I</w:t>
      </w:r>
      <w:r w:rsidR="0007689E" w:rsidRPr="00EE5113">
        <w:rPr>
          <w:rFonts w:ascii="Calibri" w:eastAsia="Calibri" w:hAnsi="Calibri" w:cs="Calibri"/>
          <w:sz w:val="24"/>
          <w:szCs w:val="24"/>
        </w:rPr>
        <w:t xml:space="preserve">ronson, and </w:t>
      </w:r>
      <w:r w:rsidR="00975BAB" w:rsidRPr="00EE5113">
        <w:rPr>
          <w:rFonts w:ascii="Calibri" w:eastAsia="Calibri" w:hAnsi="Calibri" w:cs="Calibri"/>
          <w:sz w:val="24"/>
          <w:szCs w:val="24"/>
        </w:rPr>
        <w:t>S</w:t>
      </w:r>
      <w:r w:rsidR="0007689E" w:rsidRPr="00EE5113">
        <w:rPr>
          <w:rFonts w:ascii="Calibri" w:eastAsia="Calibri" w:hAnsi="Calibri" w:cs="Calibri"/>
          <w:sz w:val="24"/>
          <w:szCs w:val="24"/>
        </w:rPr>
        <w:t>iegel</w:t>
      </w:r>
      <w:r w:rsidR="00790083" w:rsidRPr="00EE5113">
        <w:rPr>
          <w:rFonts w:ascii="Calibri" w:eastAsia="Calibri" w:hAnsi="Calibri" w:cs="Calibri"/>
          <w:sz w:val="24"/>
          <w:szCs w:val="24"/>
        </w:rPr>
        <w:t xml:space="preserve"> (2005)</w:t>
      </w:r>
      <w:r w:rsidRPr="00EE5113">
        <w:rPr>
          <w:rFonts w:ascii="Calibri" w:eastAsia="Calibri" w:hAnsi="Calibri" w:cs="Calibri"/>
          <w:sz w:val="24"/>
          <w:szCs w:val="24"/>
        </w:rPr>
        <w:t xml:space="preserve"> that</w:t>
      </w:r>
      <w:r w:rsidR="0007689E" w:rsidRPr="00EE5113">
        <w:rPr>
          <w:rFonts w:ascii="Calibri" w:eastAsia="Calibri" w:hAnsi="Calibri" w:cs="Calibri"/>
          <w:sz w:val="24"/>
          <w:szCs w:val="24"/>
        </w:rPr>
        <w:t xml:space="preserve"> stressors has a major </w:t>
      </w:r>
      <w:r w:rsidR="00975BAB" w:rsidRPr="00EE5113">
        <w:rPr>
          <w:rFonts w:ascii="Calibri" w:eastAsia="Calibri" w:hAnsi="Calibri" w:cs="Calibri"/>
          <w:sz w:val="24"/>
          <w:szCs w:val="24"/>
        </w:rPr>
        <w:t>influence</w:t>
      </w:r>
      <w:r w:rsidR="0007689E" w:rsidRPr="00EE5113">
        <w:rPr>
          <w:rFonts w:ascii="Calibri" w:eastAsia="Calibri" w:hAnsi="Calibri" w:cs="Calibri"/>
          <w:sz w:val="24"/>
          <w:szCs w:val="24"/>
        </w:rPr>
        <w:t xml:space="preserve"> upon mood, sense of w</w:t>
      </w:r>
      <w:r w:rsidRPr="00EE5113">
        <w:rPr>
          <w:rFonts w:ascii="Calibri" w:eastAsia="Calibri" w:hAnsi="Calibri" w:cs="Calibri"/>
          <w:sz w:val="24"/>
          <w:szCs w:val="24"/>
        </w:rPr>
        <w:t>ell-being, behaviour and health.</w:t>
      </w:r>
      <w:r w:rsidR="00833A50" w:rsidRPr="00EE5113">
        <w:rPr>
          <w:rFonts w:ascii="Calibri" w:eastAsia="Calibri" w:hAnsi="Calibri" w:cs="Calibri"/>
          <w:sz w:val="24"/>
          <w:szCs w:val="24"/>
        </w:rPr>
        <w:t xml:space="preserve"> </w:t>
      </w:r>
    </w:p>
    <w:p w:rsidR="00082C50" w:rsidRPr="00EE5113" w:rsidRDefault="00082C50" w:rsidP="00EE5113">
      <w:pPr>
        <w:spacing w:after="200" w:line="276" w:lineRule="auto"/>
        <w:jc w:val="both"/>
        <w:rPr>
          <w:rFonts w:ascii="Calibri" w:eastAsia="Calibri" w:hAnsi="Calibri" w:cs="Calibri"/>
          <w:sz w:val="24"/>
          <w:szCs w:val="24"/>
        </w:rPr>
      </w:pPr>
      <w:r w:rsidRPr="00EE5113">
        <w:rPr>
          <w:rFonts w:ascii="Calibri" w:eastAsia="Calibri" w:hAnsi="Calibri" w:cs="Calibri"/>
          <w:b/>
          <w:sz w:val="24"/>
          <w:szCs w:val="24"/>
        </w:rPr>
        <w:t>MOSES:</w:t>
      </w:r>
      <w:r w:rsidRPr="00EE5113">
        <w:rPr>
          <w:rFonts w:ascii="Calibri" w:eastAsia="Calibri" w:hAnsi="Calibri" w:cs="Calibri"/>
          <w:sz w:val="24"/>
          <w:szCs w:val="24"/>
        </w:rPr>
        <w:t xml:space="preserve"> </w:t>
      </w:r>
      <w:r w:rsidR="00833A50" w:rsidRPr="00EE5113">
        <w:rPr>
          <w:rFonts w:ascii="Calibri" w:eastAsia="Calibri" w:hAnsi="Calibri" w:cs="Calibri"/>
          <w:sz w:val="24"/>
          <w:szCs w:val="24"/>
        </w:rPr>
        <w:t>yeah because now I’m not working it’s not a reassuring feeling and living alone now because I used to live with my parents and now I’m living alone I have to fend for myself on the other hand being a student it’s a reassuring feelin</w:t>
      </w:r>
      <w:r w:rsidRPr="00EE5113">
        <w:rPr>
          <w:rFonts w:ascii="Calibri" w:eastAsia="Calibri" w:hAnsi="Calibri" w:cs="Calibri"/>
          <w:sz w:val="24"/>
          <w:szCs w:val="24"/>
        </w:rPr>
        <w:t>g</w:t>
      </w:r>
    </w:p>
    <w:p w:rsidR="00082C50" w:rsidRPr="00EE5113" w:rsidRDefault="00082C50" w:rsidP="00EE5113">
      <w:pPr>
        <w:spacing w:after="200" w:line="276" w:lineRule="auto"/>
        <w:jc w:val="both"/>
        <w:rPr>
          <w:rFonts w:ascii="Calibri" w:eastAsia="Calibri" w:hAnsi="Calibri" w:cs="Calibri"/>
          <w:sz w:val="24"/>
          <w:szCs w:val="24"/>
        </w:rPr>
      </w:pPr>
      <w:r w:rsidRPr="00EE5113">
        <w:rPr>
          <w:rFonts w:ascii="Calibri" w:eastAsia="Calibri" w:hAnsi="Calibri" w:cs="Calibri"/>
          <w:b/>
          <w:sz w:val="24"/>
          <w:szCs w:val="24"/>
        </w:rPr>
        <w:t>PETER:</w:t>
      </w:r>
      <w:r w:rsidRPr="00EE5113">
        <w:rPr>
          <w:rFonts w:ascii="Calibri" w:eastAsia="Calibri" w:hAnsi="Calibri" w:cs="Calibri"/>
          <w:sz w:val="24"/>
          <w:szCs w:val="24"/>
        </w:rPr>
        <w:t xml:space="preserve"> Keeping on top of time is also a massive one</w:t>
      </w:r>
    </w:p>
    <w:p w:rsidR="0040063F" w:rsidRDefault="00D55524" w:rsidP="00EE5113">
      <w:pPr>
        <w:widowControl w:val="0"/>
        <w:autoSpaceDE w:val="0"/>
        <w:autoSpaceDN w:val="0"/>
        <w:adjustRightInd w:val="0"/>
        <w:spacing w:after="200" w:line="276" w:lineRule="auto"/>
        <w:jc w:val="both"/>
        <w:rPr>
          <w:rFonts w:ascii="Calibri" w:hAnsi="Calibri" w:cs="Calibri"/>
          <w:sz w:val="24"/>
          <w:szCs w:val="24"/>
          <w:lang w:val="en"/>
        </w:rPr>
      </w:pPr>
      <w:r w:rsidRPr="00EE5113">
        <w:rPr>
          <w:rFonts w:ascii="Calibri" w:hAnsi="Calibri" w:cs="Calibri"/>
          <w:b/>
          <w:sz w:val="24"/>
          <w:szCs w:val="24"/>
          <w:lang w:val="en"/>
        </w:rPr>
        <w:t>JUDAS</w:t>
      </w:r>
      <w:r w:rsidR="0040063F" w:rsidRPr="00EE5113">
        <w:rPr>
          <w:rFonts w:ascii="Calibri" w:hAnsi="Calibri" w:cs="Calibri"/>
          <w:b/>
          <w:sz w:val="24"/>
          <w:szCs w:val="24"/>
          <w:lang w:val="en"/>
        </w:rPr>
        <w:t>:</w:t>
      </w:r>
      <w:r w:rsidRPr="00082C50">
        <w:rPr>
          <w:rFonts w:ascii="Calibri" w:hAnsi="Calibri" w:cs="Calibri"/>
          <w:sz w:val="24"/>
          <w:szCs w:val="24"/>
          <w:lang w:val="en"/>
        </w:rPr>
        <w:t xml:space="preserve"> I try </w:t>
      </w:r>
      <w:r w:rsidR="0040063F" w:rsidRPr="00082C50">
        <w:rPr>
          <w:rFonts w:ascii="Calibri" w:hAnsi="Calibri" w:cs="Calibri"/>
          <w:sz w:val="24"/>
          <w:szCs w:val="24"/>
          <w:lang w:val="en"/>
        </w:rPr>
        <w:t>to</w:t>
      </w:r>
      <w:r w:rsidRPr="00082C50">
        <w:rPr>
          <w:rFonts w:ascii="Calibri" w:hAnsi="Calibri" w:cs="Calibri"/>
          <w:sz w:val="24"/>
          <w:szCs w:val="24"/>
          <w:lang w:val="en"/>
        </w:rPr>
        <w:t xml:space="preserve"> keep that in mind and keep my </w:t>
      </w:r>
      <w:r w:rsidRPr="00EE5113">
        <w:rPr>
          <w:rFonts w:ascii="Calibri" w:hAnsi="Calibri" w:cs="Calibri"/>
          <w:sz w:val="24"/>
          <w:szCs w:val="24"/>
          <w:lang w:val="en"/>
        </w:rPr>
        <w:t>stress</w:t>
      </w:r>
      <w:r w:rsidRPr="00082C50">
        <w:rPr>
          <w:rFonts w:ascii="Calibri" w:hAnsi="Calibri" w:cs="Calibri"/>
          <w:sz w:val="24"/>
          <w:szCs w:val="24"/>
          <w:lang w:val="en"/>
        </w:rPr>
        <w:t xml:space="preserve"> levels as low as possible. </w:t>
      </w:r>
      <w:r w:rsidRPr="00EE5113">
        <w:rPr>
          <w:rFonts w:ascii="Calibri" w:hAnsi="Calibri" w:cs="Calibri"/>
          <w:sz w:val="24"/>
          <w:szCs w:val="24"/>
          <w:lang w:val="en"/>
        </w:rPr>
        <w:t>I</w:t>
      </w:r>
      <w:r w:rsidRPr="00082C50">
        <w:rPr>
          <w:rFonts w:ascii="Calibri" w:hAnsi="Calibri" w:cs="Calibri"/>
          <w:sz w:val="24"/>
          <w:szCs w:val="24"/>
          <w:lang w:val="en"/>
        </w:rPr>
        <w:t xml:space="preserve"> know that the level of stress </w:t>
      </w:r>
      <w:r w:rsidRPr="00EE5113">
        <w:rPr>
          <w:rFonts w:ascii="Calibri" w:hAnsi="Calibri" w:cs="Calibri"/>
          <w:sz w:val="24"/>
          <w:szCs w:val="24"/>
          <w:lang w:val="en"/>
        </w:rPr>
        <w:t>I</w:t>
      </w:r>
      <w:r w:rsidRPr="00082C50">
        <w:rPr>
          <w:rFonts w:ascii="Calibri" w:hAnsi="Calibri" w:cs="Calibri"/>
          <w:sz w:val="24"/>
          <w:szCs w:val="24"/>
          <w:lang w:val="en"/>
        </w:rPr>
        <w:t xml:space="preserve"> am in can affect my </w:t>
      </w:r>
      <w:r w:rsidRPr="00EE5113">
        <w:rPr>
          <w:rFonts w:ascii="Calibri" w:hAnsi="Calibri" w:cs="Calibri"/>
          <w:sz w:val="24"/>
          <w:szCs w:val="24"/>
          <w:lang w:val="en"/>
        </w:rPr>
        <w:t>wellbeing</w:t>
      </w:r>
      <w:r w:rsidRPr="00082C50">
        <w:rPr>
          <w:rFonts w:ascii="Calibri" w:hAnsi="Calibri" w:cs="Calibri"/>
          <w:sz w:val="24"/>
          <w:szCs w:val="24"/>
          <w:lang w:val="en"/>
        </w:rPr>
        <w:t>.</w:t>
      </w:r>
    </w:p>
    <w:p w:rsidR="002F53F5" w:rsidRDefault="0040063F" w:rsidP="00EE5113">
      <w:pPr>
        <w:widowControl w:val="0"/>
        <w:autoSpaceDE w:val="0"/>
        <w:autoSpaceDN w:val="0"/>
        <w:adjustRightInd w:val="0"/>
        <w:spacing w:after="200" w:line="276" w:lineRule="auto"/>
        <w:jc w:val="both"/>
        <w:rPr>
          <w:rFonts w:ascii="Calibri" w:hAnsi="Calibri" w:cs="Calibri"/>
          <w:b/>
          <w:i/>
          <w:sz w:val="24"/>
          <w:szCs w:val="24"/>
          <w:lang w:val="en"/>
        </w:rPr>
      </w:pPr>
      <w:r w:rsidRPr="0040063F">
        <w:rPr>
          <w:rFonts w:ascii="Calibri" w:hAnsi="Calibri" w:cs="Calibri"/>
          <w:b/>
          <w:i/>
          <w:sz w:val="24"/>
          <w:szCs w:val="24"/>
          <w:lang w:val="en"/>
        </w:rPr>
        <w:t>Coping strategies</w:t>
      </w:r>
      <w:r>
        <w:rPr>
          <w:rFonts w:ascii="Calibri" w:hAnsi="Calibri" w:cs="Calibri"/>
          <w:b/>
          <w:i/>
          <w:sz w:val="24"/>
          <w:szCs w:val="24"/>
          <w:lang w:val="en"/>
        </w:rPr>
        <w:t xml:space="preserve">: </w:t>
      </w:r>
      <w:r w:rsidRPr="0040063F">
        <w:rPr>
          <w:rFonts w:ascii="Calibri" w:hAnsi="Calibri" w:cs="Calibri"/>
          <w:b/>
          <w:i/>
          <w:sz w:val="24"/>
          <w:szCs w:val="24"/>
          <w:lang w:val="en"/>
        </w:rPr>
        <w:t xml:space="preserve">both problem </w:t>
      </w:r>
      <w:r>
        <w:rPr>
          <w:rFonts w:ascii="Calibri" w:hAnsi="Calibri" w:cs="Calibri"/>
          <w:b/>
          <w:i/>
          <w:sz w:val="24"/>
          <w:szCs w:val="24"/>
          <w:lang w:val="en"/>
        </w:rPr>
        <w:t>-</w:t>
      </w:r>
      <w:r w:rsidRPr="0040063F">
        <w:rPr>
          <w:rFonts w:ascii="Calibri" w:hAnsi="Calibri" w:cs="Calibri"/>
          <w:b/>
          <w:i/>
          <w:sz w:val="24"/>
          <w:szCs w:val="24"/>
          <w:lang w:val="en"/>
        </w:rPr>
        <w:t>focused</w:t>
      </w:r>
      <w:r>
        <w:rPr>
          <w:rFonts w:ascii="Calibri" w:hAnsi="Calibri" w:cs="Calibri"/>
          <w:b/>
          <w:i/>
          <w:sz w:val="24"/>
          <w:szCs w:val="24"/>
          <w:lang w:val="en"/>
        </w:rPr>
        <w:t xml:space="preserve"> coping </w:t>
      </w:r>
      <w:r w:rsidRPr="0040063F">
        <w:rPr>
          <w:rFonts w:ascii="Calibri" w:hAnsi="Calibri" w:cs="Calibri"/>
          <w:b/>
          <w:i/>
          <w:sz w:val="24"/>
          <w:szCs w:val="24"/>
          <w:lang w:val="en"/>
        </w:rPr>
        <w:t>and emotion</w:t>
      </w:r>
      <w:r>
        <w:rPr>
          <w:rFonts w:ascii="Calibri" w:hAnsi="Calibri" w:cs="Calibri"/>
          <w:b/>
          <w:i/>
          <w:sz w:val="24"/>
          <w:szCs w:val="24"/>
          <w:lang w:val="en"/>
        </w:rPr>
        <w:t>-</w:t>
      </w:r>
      <w:r w:rsidRPr="0040063F">
        <w:rPr>
          <w:rFonts w:ascii="Calibri" w:hAnsi="Calibri" w:cs="Calibri"/>
          <w:b/>
          <w:i/>
          <w:sz w:val="24"/>
          <w:szCs w:val="24"/>
          <w:lang w:val="en"/>
        </w:rPr>
        <w:t xml:space="preserve"> focused</w:t>
      </w:r>
      <w:r>
        <w:rPr>
          <w:rFonts w:ascii="Calibri" w:hAnsi="Calibri" w:cs="Calibri"/>
          <w:b/>
          <w:i/>
          <w:sz w:val="24"/>
          <w:szCs w:val="24"/>
          <w:lang w:val="en"/>
        </w:rPr>
        <w:t xml:space="preserve"> coping</w:t>
      </w:r>
      <w:r w:rsidR="002F53F5">
        <w:rPr>
          <w:rFonts w:ascii="Calibri" w:hAnsi="Calibri" w:cs="Calibri"/>
          <w:b/>
          <w:i/>
          <w:sz w:val="24"/>
          <w:szCs w:val="24"/>
          <w:lang w:val="en"/>
        </w:rPr>
        <w:t xml:space="preserve"> </w:t>
      </w:r>
    </w:p>
    <w:p w:rsidR="000B0F70" w:rsidRDefault="00E8590C" w:rsidP="000B0F70">
      <w:pPr>
        <w:widowControl w:val="0"/>
        <w:autoSpaceDE w:val="0"/>
        <w:autoSpaceDN w:val="0"/>
        <w:adjustRightInd w:val="0"/>
        <w:spacing w:after="200" w:line="276" w:lineRule="auto"/>
        <w:jc w:val="both"/>
        <w:rPr>
          <w:rFonts w:ascii="Calibri" w:hAnsi="Calibri" w:cs="Calibri"/>
          <w:sz w:val="24"/>
          <w:szCs w:val="24"/>
          <w:lang w:val="en"/>
        </w:rPr>
      </w:pPr>
      <w:r w:rsidRPr="00E8590C">
        <w:rPr>
          <w:rFonts w:ascii="Calibri" w:hAnsi="Calibri" w:cs="Calibri"/>
          <w:sz w:val="24"/>
          <w:szCs w:val="24"/>
          <w:lang w:val="en"/>
        </w:rPr>
        <w:t>Participants used both problem-focus</w:t>
      </w:r>
      <w:r>
        <w:rPr>
          <w:rFonts w:ascii="Calibri" w:hAnsi="Calibri" w:cs="Calibri"/>
          <w:sz w:val="24"/>
          <w:szCs w:val="24"/>
          <w:lang w:val="en"/>
        </w:rPr>
        <w:t>ed</w:t>
      </w:r>
      <w:r w:rsidRPr="00E8590C">
        <w:rPr>
          <w:rFonts w:ascii="Calibri" w:hAnsi="Calibri" w:cs="Calibri"/>
          <w:sz w:val="24"/>
          <w:szCs w:val="24"/>
          <w:lang w:val="en"/>
        </w:rPr>
        <w:t xml:space="preserve"> </w:t>
      </w:r>
      <w:r>
        <w:rPr>
          <w:rFonts w:ascii="Calibri" w:hAnsi="Calibri" w:cs="Calibri"/>
          <w:sz w:val="24"/>
          <w:szCs w:val="24"/>
          <w:lang w:val="en"/>
        </w:rPr>
        <w:t>cop</w:t>
      </w:r>
      <w:r w:rsidRPr="00E8590C">
        <w:rPr>
          <w:rFonts w:ascii="Calibri" w:hAnsi="Calibri" w:cs="Calibri"/>
          <w:sz w:val="24"/>
          <w:szCs w:val="24"/>
          <w:lang w:val="en"/>
        </w:rPr>
        <w:t>ing such as planning, time</w:t>
      </w:r>
      <w:r w:rsidRPr="00E8590C">
        <w:rPr>
          <w:rFonts w:ascii="Calibri" w:eastAsia="Calibri" w:hAnsi="Calibri" w:cs="Calibri"/>
          <w:sz w:val="24"/>
          <w:szCs w:val="24"/>
        </w:rPr>
        <w:t xml:space="preserve"> management, engaging on good diet physical and mental exercises and</w:t>
      </w:r>
      <w:r>
        <w:rPr>
          <w:rFonts w:ascii="Calibri" w:eastAsia="Calibri" w:hAnsi="Calibri" w:cs="Calibri"/>
          <w:sz w:val="24"/>
          <w:szCs w:val="24"/>
        </w:rPr>
        <w:t xml:space="preserve"> emotion-focused coping </w:t>
      </w:r>
      <w:r w:rsidRPr="00EE5113">
        <w:rPr>
          <w:rFonts w:ascii="Calibri" w:eastAsia="Calibri" w:hAnsi="Calibri" w:cs="Calibri"/>
          <w:sz w:val="24"/>
          <w:szCs w:val="24"/>
        </w:rPr>
        <w:t>social support</w:t>
      </w:r>
      <w:r>
        <w:rPr>
          <w:rFonts w:ascii="Calibri" w:eastAsia="Calibri" w:hAnsi="Calibri" w:cs="Calibri"/>
          <w:sz w:val="24"/>
          <w:szCs w:val="24"/>
        </w:rPr>
        <w:t xml:space="preserve"> to manage their stress.</w:t>
      </w:r>
      <w:r w:rsidRPr="00EE5113">
        <w:rPr>
          <w:rFonts w:ascii="Calibri" w:eastAsia="Calibri" w:hAnsi="Calibri" w:cs="Calibri"/>
          <w:sz w:val="24"/>
          <w:szCs w:val="24"/>
        </w:rPr>
        <w:t xml:space="preserve"> </w:t>
      </w:r>
      <w:r>
        <w:rPr>
          <w:rFonts w:ascii="Calibri" w:eastAsia="Calibri" w:hAnsi="Calibri" w:cs="Calibri"/>
          <w:sz w:val="24"/>
          <w:szCs w:val="24"/>
        </w:rPr>
        <w:t xml:space="preserve"> A </w:t>
      </w:r>
      <w:r w:rsidR="000B0F70">
        <w:rPr>
          <w:rFonts w:ascii="Calibri" w:eastAsia="Calibri" w:hAnsi="Calibri" w:cs="Calibri"/>
          <w:sz w:val="24"/>
          <w:szCs w:val="24"/>
        </w:rPr>
        <w:t>healthy</w:t>
      </w:r>
      <w:r>
        <w:rPr>
          <w:rFonts w:ascii="Calibri" w:eastAsia="Calibri" w:hAnsi="Calibri" w:cs="Calibri"/>
          <w:sz w:val="24"/>
          <w:szCs w:val="24"/>
        </w:rPr>
        <w:t xml:space="preserve"> life style </w:t>
      </w:r>
      <w:r w:rsidR="000B0F70">
        <w:rPr>
          <w:rFonts w:ascii="Calibri" w:eastAsia="Calibri" w:hAnsi="Calibri" w:cs="Calibri"/>
          <w:sz w:val="24"/>
          <w:szCs w:val="24"/>
        </w:rPr>
        <w:t>is</w:t>
      </w:r>
      <w:r>
        <w:rPr>
          <w:rFonts w:ascii="Calibri" w:eastAsia="Calibri" w:hAnsi="Calibri" w:cs="Calibri"/>
          <w:sz w:val="24"/>
          <w:szCs w:val="24"/>
        </w:rPr>
        <w:t xml:space="preserve"> an essential companion to any stress-reduction program (Kumar and Bhukar, 2013, p, 6).</w:t>
      </w:r>
    </w:p>
    <w:p w:rsidR="00082C50" w:rsidRPr="000B0F70" w:rsidRDefault="00082C50" w:rsidP="000B0F70">
      <w:pPr>
        <w:widowControl w:val="0"/>
        <w:autoSpaceDE w:val="0"/>
        <w:autoSpaceDN w:val="0"/>
        <w:adjustRightInd w:val="0"/>
        <w:spacing w:after="200" w:line="276" w:lineRule="auto"/>
        <w:jc w:val="both"/>
        <w:rPr>
          <w:rFonts w:ascii="Calibri" w:hAnsi="Calibri" w:cs="Calibri"/>
          <w:sz w:val="24"/>
          <w:szCs w:val="24"/>
          <w:lang w:val="en"/>
        </w:rPr>
      </w:pPr>
      <w:r w:rsidRPr="00EE5113">
        <w:rPr>
          <w:rFonts w:ascii="Calibri" w:eastAsia="Calibri" w:hAnsi="Calibri" w:cs="Calibri"/>
          <w:b/>
          <w:sz w:val="24"/>
          <w:szCs w:val="24"/>
        </w:rPr>
        <w:t>MOSES:</w:t>
      </w:r>
      <w:r w:rsidRPr="00EE5113">
        <w:rPr>
          <w:rFonts w:ascii="Calibri" w:eastAsia="Calibri" w:hAnsi="Calibri" w:cs="Calibri"/>
          <w:sz w:val="24"/>
          <w:szCs w:val="24"/>
        </w:rPr>
        <w:t xml:space="preserve"> </w:t>
      </w:r>
      <w:r w:rsidR="00E8590C" w:rsidRPr="00EE5113">
        <w:rPr>
          <w:rFonts w:ascii="Calibri" w:eastAsia="Calibri" w:hAnsi="Calibri" w:cs="Calibri"/>
          <w:sz w:val="24"/>
          <w:szCs w:val="24"/>
        </w:rPr>
        <w:t>Well I learn from my mistakes, I try not to panic, I eat healthy,</w:t>
      </w:r>
      <w:r w:rsidRPr="00EE5113">
        <w:rPr>
          <w:rFonts w:ascii="Calibri" w:eastAsia="Calibri" w:hAnsi="Calibri" w:cs="Calibri"/>
          <w:sz w:val="24"/>
          <w:szCs w:val="24"/>
        </w:rPr>
        <w:t xml:space="preserve"> and I walk towards my goals I keep everything under control. I make sure I am active in the social fronts and I </w:t>
      </w:r>
      <w:r w:rsidRPr="00EE5113">
        <w:rPr>
          <w:rFonts w:ascii="Calibri" w:eastAsia="Calibri" w:hAnsi="Calibri" w:cs="Calibri"/>
          <w:sz w:val="24"/>
          <w:szCs w:val="24"/>
        </w:rPr>
        <w:lastRenderedPageBreak/>
        <w:t>do try to share all my problems with my family.</w:t>
      </w:r>
    </w:p>
    <w:p w:rsidR="00082C50" w:rsidRPr="00EE5113" w:rsidRDefault="00082C50" w:rsidP="00EE5113">
      <w:pPr>
        <w:spacing w:after="200" w:line="276" w:lineRule="auto"/>
        <w:jc w:val="both"/>
        <w:rPr>
          <w:rFonts w:ascii="Calibri" w:eastAsia="Calibri" w:hAnsi="Calibri" w:cs="Calibri"/>
          <w:sz w:val="24"/>
          <w:szCs w:val="24"/>
        </w:rPr>
      </w:pPr>
      <w:r w:rsidRPr="00EE5113">
        <w:rPr>
          <w:rFonts w:ascii="Calibri" w:eastAsia="Calibri" w:hAnsi="Calibri" w:cs="Calibri"/>
          <w:b/>
          <w:sz w:val="24"/>
          <w:szCs w:val="24"/>
        </w:rPr>
        <w:t>PETER:</w:t>
      </w:r>
      <w:r w:rsidRPr="00EE5113">
        <w:rPr>
          <w:rFonts w:ascii="Calibri" w:eastAsia="Calibri" w:hAnsi="Calibri" w:cs="Calibri"/>
          <w:sz w:val="24"/>
          <w:szCs w:val="24"/>
        </w:rPr>
        <w:t xml:space="preserve"> I feel like I have got to deal with that challenge but after I reflect and think I could have done something better I come back from work after working 3 hours and I don’t really think about food and giving myself a little mental break</w:t>
      </w:r>
      <w:r w:rsidR="0040063F">
        <w:rPr>
          <w:rFonts w:ascii="Calibri" w:eastAsia="Calibri" w:hAnsi="Calibri" w:cs="Calibri"/>
          <w:sz w:val="24"/>
          <w:szCs w:val="24"/>
        </w:rPr>
        <w:t>s.</w:t>
      </w:r>
      <w:r w:rsidRPr="00EE5113">
        <w:rPr>
          <w:rFonts w:ascii="Calibri" w:eastAsia="Calibri" w:hAnsi="Calibri" w:cs="Calibri"/>
          <w:sz w:val="24"/>
          <w:szCs w:val="24"/>
        </w:rPr>
        <w:t xml:space="preserve"> </w:t>
      </w:r>
    </w:p>
    <w:p w:rsidR="00D55524" w:rsidRPr="00082C50" w:rsidRDefault="00D55524" w:rsidP="00EE5113">
      <w:pPr>
        <w:widowControl w:val="0"/>
        <w:autoSpaceDE w:val="0"/>
        <w:autoSpaceDN w:val="0"/>
        <w:adjustRightInd w:val="0"/>
        <w:spacing w:after="200" w:line="276" w:lineRule="auto"/>
        <w:jc w:val="both"/>
        <w:rPr>
          <w:rFonts w:ascii="Calibri" w:hAnsi="Calibri" w:cs="Calibri"/>
          <w:sz w:val="24"/>
          <w:szCs w:val="24"/>
          <w:lang w:val="en"/>
        </w:rPr>
      </w:pPr>
      <w:r w:rsidRPr="00EE5113">
        <w:rPr>
          <w:rFonts w:ascii="Calibri" w:hAnsi="Calibri" w:cs="Calibri"/>
          <w:b/>
          <w:sz w:val="24"/>
          <w:szCs w:val="24"/>
          <w:lang w:val="en"/>
        </w:rPr>
        <w:t>JUDAS:</w:t>
      </w:r>
      <w:r w:rsidRPr="00EE5113">
        <w:rPr>
          <w:rFonts w:ascii="Calibri" w:hAnsi="Calibri" w:cs="Calibri"/>
          <w:sz w:val="24"/>
          <w:szCs w:val="24"/>
          <w:lang w:val="en"/>
        </w:rPr>
        <w:t xml:space="preserve"> I</w:t>
      </w:r>
      <w:r w:rsidRPr="00082C50">
        <w:rPr>
          <w:rFonts w:ascii="Calibri" w:hAnsi="Calibri" w:cs="Calibri"/>
          <w:sz w:val="24"/>
          <w:szCs w:val="24"/>
          <w:lang w:val="en"/>
        </w:rPr>
        <w:t xml:space="preserve"> tend to pay less attention to eating healthy and go straight to comfort things when </w:t>
      </w:r>
      <w:r w:rsidRPr="00EE5113">
        <w:rPr>
          <w:rFonts w:ascii="Calibri" w:hAnsi="Calibri" w:cs="Calibri"/>
          <w:sz w:val="24"/>
          <w:szCs w:val="24"/>
          <w:lang w:val="en"/>
        </w:rPr>
        <w:t>you’re</w:t>
      </w:r>
      <w:r w:rsidRPr="00082C50">
        <w:rPr>
          <w:rFonts w:ascii="Calibri" w:hAnsi="Calibri" w:cs="Calibri"/>
          <w:sz w:val="24"/>
          <w:szCs w:val="24"/>
          <w:lang w:val="en"/>
        </w:rPr>
        <w:t xml:space="preserve"> not well. I also try to do things in my own time so that it </w:t>
      </w:r>
      <w:r w:rsidR="002F53F5" w:rsidRPr="00EE5113">
        <w:rPr>
          <w:rFonts w:ascii="Calibri" w:hAnsi="Calibri" w:cs="Calibri"/>
          <w:sz w:val="24"/>
          <w:szCs w:val="24"/>
          <w:lang w:val="en"/>
        </w:rPr>
        <w:t>does not</w:t>
      </w:r>
      <w:r w:rsidRPr="00082C50">
        <w:rPr>
          <w:rFonts w:ascii="Calibri" w:hAnsi="Calibri" w:cs="Calibri"/>
          <w:sz w:val="24"/>
          <w:szCs w:val="24"/>
          <w:lang w:val="en"/>
        </w:rPr>
        <w:t xml:space="preserve"> </w:t>
      </w:r>
      <w:r w:rsidR="002F53F5" w:rsidRPr="00082C50">
        <w:rPr>
          <w:rFonts w:ascii="Calibri" w:hAnsi="Calibri" w:cs="Calibri"/>
          <w:sz w:val="24"/>
          <w:szCs w:val="24"/>
          <w:lang w:val="en"/>
        </w:rPr>
        <w:t>affect</w:t>
      </w:r>
      <w:r w:rsidRPr="00082C50">
        <w:rPr>
          <w:rFonts w:ascii="Calibri" w:hAnsi="Calibri" w:cs="Calibri"/>
          <w:sz w:val="24"/>
          <w:szCs w:val="24"/>
          <w:lang w:val="en"/>
        </w:rPr>
        <w:t xml:space="preserve"> me too </w:t>
      </w:r>
      <w:r w:rsidRPr="00EE5113">
        <w:rPr>
          <w:rFonts w:ascii="Calibri" w:hAnsi="Calibri" w:cs="Calibri"/>
          <w:sz w:val="24"/>
          <w:szCs w:val="24"/>
          <w:lang w:val="en"/>
        </w:rPr>
        <w:t>negatively</w:t>
      </w:r>
      <w:r w:rsidRPr="00082C50">
        <w:rPr>
          <w:rFonts w:ascii="Calibri" w:hAnsi="Calibri" w:cs="Calibri"/>
          <w:sz w:val="24"/>
          <w:szCs w:val="24"/>
          <w:lang w:val="en"/>
        </w:rPr>
        <w:t xml:space="preserve"> and it </w:t>
      </w:r>
      <w:r w:rsidR="002F53F5" w:rsidRPr="00EE5113">
        <w:rPr>
          <w:rFonts w:ascii="Calibri" w:hAnsi="Calibri" w:cs="Calibri"/>
          <w:sz w:val="24"/>
          <w:szCs w:val="24"/>
          <w:lang w:val="en"/>
        </w:rPr>
        <w:t>does not</w:t>
      </w:r>
      <w:r w:rsidRPr="00082C50">
        <w:rPr>
          <w:rFonts w:ascii="Calibri" w:hAnsi="Calibri" w:cs="Calibri"/>
          <w:sz w:val="24"/>
          <w:szCs w:val="24"/>
          <w:lang w:val="en"/>
        </w:rPr>
        <w:t xml:space="preserve"> have a complete knock on </w:t>
      </w:r>
      <w:r w:rsidRPr="00EE5113">
        <w:rPr>
          <w:rFonts w:ascii="Calibri" w:hAnsi="Calibri" w:cs="Calibri"/>
          <w:sz w:val="24"/>
          <w:szCs w:val="24"/>
          <w:lang w:val="en"/>
        </w:rPr>
        <w:t>effect</w:t>
      </w:r>
      <w:r w:rsidRPr="00082C50">
        <w:rPr>
          <w:rFonts w:ascii="Calibri" w:hAnsi="Calibri" w:cs="Calibri"/>
          <w:sz w:val="24"/>
          <w:szCs w:val="24"/>
          <w:lang w:val="en"/>
        </w:rPr>
        <w:t xml:space="preserve"> </w:t>
      </w:r>
      <w:r w:rsidRPr="00EE5113">
        <w:rPr>
          <w:rFonts w:ascii="Calibri" w:hAnsi="Calibri" w:cs="Calibri"/>
          <w:sz w:val="24"/>
          <w:szCs w:val="24"/>
          <w:lang w:val="en"/>
        </w:rPr>
        <w:t>on my</w:t>
      </w:r>
      <w:r w:rsidRPr="00082C50">
        <w:rPr>
          <w:rFonts w:ascii="Calibri" w:hAnsi="Calibri" w:cs="Calibri"/>
          <w:sz w:val="24"/>
          <w:szCs w:val="24"/>
          <w:lang w:val="en"/>
        </w:rPr>
        <w:t xml:space="preserve"> </w:t>
      </w:r>
      <w:r w:rsidRPr="00EE5113">
        <w:rPr>
          <w:rFonts w:ascii="Calibri" w:hAnsi="Calibri" w:cs="Calibri"/>
          <w:sz w:val="24"/>
          <w:szCs w:val="24"/>
          <w:lang w:val="en"/>
        </w:rPr>
        <w:t>wellbeing</w:t>
      </w:r>
      <w:r w:rsidRPr="00082C50">
        <w:rPr>
          <w:rFonts w:ascii="Calibri" w:hAnsi="Calibri" w:cs="Calibri"/>
          <w:sz w:val="24"/>
          <w:szCs w:val="24"/>
          <w:lang w:val="en"/>
        </w:rPr>
        <w:t xml:space="preserve"> in general</w:t>
      </w:r>
      <w:r w:rsidR="0040063F">
        <w:rPr>
          <w:rFonts w:ascii="Calibri" w:hAnsi="Calibri" w:cs="Calibri"/>
          <w:sz w:val="24"/>
          <w:szCs w:val="24"/>
          <w:lang w:val="en"/>
        </w:rPr>
        <w:t>.</w:t>
      </w:r>
    </w:p>
    <w:p w:rsidR="00697494" w:rsidRPr="00EE5113" w:rsidRDefault="0007689E" w:rsidP="00EE5113">
      <w:pPr>
        <w:spacing w:line="276" w:lineRule="auto"/>
        <w:jc w:val="both"/>
        <w:rPr>
          <w:rFonts w:ascii="Calibri" w:eastAsia="Calibri" w:hAnsi="Calibri" w:cs="Calibri"/>
          <w:sz w:val="24"/>
          <w:szCs w:val="24"/>
        </w:rPr>
      </w:pPr>
      <w:r w:rsidRPr="00EE5113">
        <w:rPr>
          <w:rFonts w:ascii="Calibri" w:eastAsia="Calibri" w:hAnsi="Calibri" w:cs="Calibri"/>
          <w:sz w:val="24"/>
          <w:szCs w:val="24"/>
        </w:rPr>
        <w:t>Discussion</w:t>
      </w:r>
    </w:p>
    <w:p w:rsidR="00317DA1" w:rsidRPr="00EE5113" w:rsidRDefault="00697494" w:rsidP="00EE5113">
      <w:pPr>
        <w:spacing w:line="276" w:lineRule="auto"/>
        <w:jc w:val="both"/>
        <w:rPr>
          <w:rFonts w:ascii="Calibri" w:eastAsia="Calibri" w:hAnsi="Calibri" w:cs="Calibri"/>
          <w:sz w:val="24"/>
          <w:szCs w:val="24"/>
        </w:rPr>
      </w:pPr>
      <w:r w:rsidRPr="00EE5113">
        <w:rPr>
          <w:rFonts w:ascii="Calibri" w:eastAsia="Calibri" w:hAnsi="Calibri" w:cs="Calibri"/>
          <w:sz w:val="24"/>
          <w:szCs w:val="24"/>
        </w:rPr>
        <w:t>Qualitative approach in this report has been</w:t>
      </w:r>
      <w:r w:rsidR="00A90C7A">
        <w:rPr>
          <w:rFonts w:ascii="Calibri" w:eastAsia="Calibri" w:hAnsi="Calibri" w:cs="Calibri"/>
          <w:sz w:val="24"/>
          <w:szCs w:val="24"/>
        </w:rPr>
        <w:t xml:space="preserve"> a</w:t>
      </w:r>
      <w:r w:rsidRPr="00EE5113">
        <w:rPr>
          <w:rFonts w:ascii="Calibri" w:eastAsia="Calibri" w:hAnsi="Calibri" w:cs="Calibri"/>
          <w:sz w:val="24"/>
          <w:szCs w:val="24"/>
        </w:rPr>
        <w:t xml:space="preserve"> </w:t>
      </w:r>
      <w:r w:rsidR="00FF2D5B" w:rsidRPr="00EE5113">
        <w:rPr>
          <w:rFonts w:ascii="Calibri" w:eastAsia="Calibri" w:hAnsi="Calibri" w:cs="Calibri"/>
          <w:sz w:val="24"/>
          <w:szCs w:val="24"/>
        </w:rPr>
        <w:t>success</w:t>
      </w:r>
      <w:r w:rsidRPr="00EE5113">
        <w:rPr>
          <w:rFonts w:ascii="Calibri" w:eastAsia="Calibri" w:hAnsi="Calibri" w:cs="Calibri"/>
          <w:sz w:val="24"/>
          <w:szCs w:val="24"/>
        </w:rPr>
        <w:t>.</w:t>
      </w:r>
      <w:r w:rsidR="00FF2D5B" w:rsidRPr="00EE5113">
        <w:rPr>
          <w:rFonts w:ascii="Calibri" w:eastAsia="Calibri" w:hAnsi="Calibri" w:cs="Calibri"/>
          <w:sz w:val="24"/>
          <w:szCs w:val="24"/>
        </w:rPr>
        <w:t xml:space="preserve"> </w:t>
      </w:r>
      <w:r w:rsidR="00A90C7A" w:rsidRPr="00EE5113">
        <w:rPr>
          <w:rFonts w:ascii="Calibri" w:eastAsia="Calibri" w:hAnsi="Calibri" w:cs="Calibri"/>
          <w:sz w:val="24"/>
          <w:szCs w:val="24"/>
        </w:rPr>
        <w:t>P</w:t>
      </w:r>
      <w:r w:rsidRPr="00EE5113">
        <w:rPr>
          <w:rFonts w:ascii="Calibri" w:eastAsia="Calibri" w:hAnsi="Calibri" w:cs="Calibri"/>
          <w:sz w:val="24"/>
          <w:szCs w:val="24"/>
        </w:rPr>
        <w:t>articipants were interviewed one to one face to face. This made it e</w:t>
      </w:r>
      <w:r w:rsidR="00FF2D5B" w:rsidRPr="00EE5113">
        <w:rPr>
          <w:rFonts w:ascii="Calibri" w:eastAsia="Calibri" w:hAnsi="Calibri" w:cs="Calibri"/>
          <w:sz w:val="24"/>
          <w:szCs w:val="24"/>
        </w:rPr>
        <w:t>asier for them to express themselves in details without holding back. They were able to provide meaningful definition of wellbeing. They indicated that physical health, mental health and social aspect of their lives play important part to their wellbeing.</w:t>
      </w:r>
      <w:r w:rsidR="000F31C8" w:rsidRPr="00EE5113">
        <w:rPr>
          <w:rFonts w:ascii="Calibri" w:eastAsia="Calibri" w:hAnsi="Calibri" w:cs="Calibri"/>
          <w:sz w:val="24"/>
          <w:szCs w:val="24"/>
        </w:rPr>
        <w:t xml:space="preserve"> If there is no balance between these factors wellbeing may be affected negatively.</w:t>
      </w:r>
      <w:r w:rsidR="0007689E" w:rsidRPr="00EE5113">
        <w:rPr>
          <w:rFonts w:ascii="Calibri" w:eastAsia="Calibri" w:hAnsi="Calibri" w:cs="Calibri"/>
          <w:sz w:val="24"/>
          <w:szCs w:val="24"/>
        </w:rPr>
        <w:t xml:space="preserve"> </w:t>
      </w:r>
      <w:r w:rsidR="00FF2D5B" w:rsidRPr="00EE5113">
        <w:rPr>
          <w:rFonts w:ascii="Calibri" w:eastAsia="Calibri" w:hAnsi="Calibri" w:cs="Calibri"/>
          <w:sz w:val="24"/>
          <w:szCs w:val="24"/>
        </w:rPr>
        <w:t>They were able to identify</w:t>
      </w:r>
      <w:r w:rsidR="00A90C7A">
        <w:rPr>
          <w:rFonts w:ascii="Calibri" w:eastAsia="Calibri" w:hAnsi="Calibri" w:cs="Calibri"/>
          <w:sz w:val="24"/>
          <w:szCs w:val="24"/>
        </w:rPr>
        <w:t xml:space="preserve"> factors that </w:t>
      </w:r>
      <w:r w:rsidR="00A90C7A" w:rsidRPr="00EE5113">
        <w:rPr>
          <w:rFonts w:ascii="Calibri" w:eastAsia="Calibri" w:hAnsi="Calibri" w:cs="Calibri"/>
          <w:sz w:val="24"/>
          <w:szCs w:val="24"/>
        </w:rPr>
        <w:t>hinders</w:t>
      </w:r>
      <w:r w:rsidR="000F31C8" w:rsidRPr="00EE5113">
        <w:rPr>
          <w:rFonts w:ascii="Calibri" w:eastAsia="Calibri" w:hAnsi="Calibri" w:cs="Calibri"/>
          <w:sz w:val="24"/>
          <w:szCs w:val="24"/>
        </w:rPr>
        <w:t xml:space="preserve"> their wellbeing such as time pressures and stresses of lives. They identified some of coping strategies such as cognitive strategies, behavioural change as well as social support as essential to confront feared situations and to reduce stress. However, sample was too small and time </w:t>
      </w:r>
      <w:r w:rsidR="00317DA1" w:rsidRPr="00EE5113">
        <w:rPr>
          <w:rFonts w:ascii="Calibri" w:eastAsia="Calibri" w:hAnsi="Calibri" w:cs="Calibri"/>
          <w:sz w:val="24"/>
          <w:szCs w:val="24"/>
        </w:rPr>
        <w:t>was short</w:t>
      </w:r>
      <w:r w:rsidR="000F31C8" w:rsidRPr="00EE5113">
        <w:rPr>
          <w:rFonts w:ascii="Calibri" w:eastAsia="Calibri" w:hAnsi="Calibri" w:cs="Calibri"/>
          <w:sz w:val="24"/>
          <w:szCs w:val="24"/>
        </w:rPr>
        <w:t xml:space="preserve"> (10 minutes per interview)</w:t>
      </w:r>
      <w:r w:rsidR="00317DA1" w:rsidRPr="00EE5113">
        <w:rPr>
          <w:rFonts w:ascii="Calibri" w:eastAsia="Calibri" w:hAnsi="Calibri" w:cs="Calibri"/>
          <w:sz w:val="24"/>
          <w:szCs w:val="24"/>
        </w:rPr>
        <w:t xml:space="preserve">. </w:t>
      </w:r>
      <w:r w:rsidR="002F53F5">
        <w:rPr>
          <w:rFonts w:ascii="Calibri" w:eastAsia="Calibri" w:hAnsi="Calibri" w:cs="Calibri"/>
          <w:sz w:val="24"/>
          <w:szCs w:val="24"/>
        </w:rPr>
        <w:t xml:space="preserve">There were some biases with </w:t>
      </w:r>
      <w:r w:rsidR="00317DA1" w:rsidRPr="00EE5113">
        <w:rPr>
          <w:rFonts w:ascii="Calibri" w:eastAsia="Calibri" w:hAnsi="Calibri" w:cs="Calibri"/>
          <w:sz w:val="24"/>
          <w:szCs w:val="24"/>
        </w:rPr>
        <w:t>Inclusion</w:t>
      </w:r>
      <w:r w:rsidR="00A90C7A">
        <w:rPr>
          <w:rFonts w:ascii="Calibri" w:eastAsia="Calibri" w:hAnsi="Calibri" w:cs="Calibri"/>
          <w:sz w:val="24"/>
          <w:szCs w:val="24"/>
        </w:rPr>
        <w:t xml:space="preserve"> and exclusion </w:t>
      </w:r>
      <w:r w:rsidR="002F53F5">
        <w:rPr>
          <w:rFonts w:ascii="Calibri" w:eastAsia="Calibri" w:hAnsi="Calibri" w:cs="Calibri"/>
          <w:sz w:val="24"/>
          <w:szCs w:val="24"/>
        </w:rPr>
        <w:t>criteria because</w:t>
      </w:r>
      <w:r w:rsidR="00317DA1" w:rsidRPr="00EE5113">
        <w:rPr>
          <w:rFonts w:ascii="Calibri" w:eastAsia="Calibri" w:hAnsi="Calibri" w:cs="Calibri"/>
          <w:sz w:val="24"/>
          <w:szCs w:val="24"/>
        </w:rPr>
        <w:t xml:space="preserve"> only students </w:t>
      </w:r>
      <w:r w:rsidR="00A90C7A" w:rsidRPr="00EE5113">
        <w:rPr>
          <w:rFonts w:ascii="Calibri" w:eastAsia="Calibri" w:hAnsi="Calibri" w:cs="Calibri"/>
          <w:sz w:val="24"/>
          <w:szCs w:val="24"/>
        </w:rPr>
        <w:t xml:space="preserve">doing </w:t>
      </w:r>
      <w:r w:rsidR="00A90C7A">
        <w:rPr>
          <w:rFonts w:ascii="Calibri" w:eastAsia="Calibri" w:hAnsi="Calibri" w:cs="Calibri"/>
          <w:sz w:val="24"/>
          <w:szCs w:val="24"/>
        </w:rPr>
        <w:t xml:space="preserve">the </w:t>
      </w:r>
      <w:r w:rsidR="00317DA1" w:rsidRPr="00EE5113">
        <w:rPr>
          <w:rFonts w:ascii="Calibri" w:eastAsia="Calibri" w:hAnsi="Calibri" w:cs="Calibri"/>
          <w:sz w:val="24"/>
          <w:szCs w:val="24"/>
        </w:rPr>
        <w:t>same course and same level</w:t>
      </w:r>
      <w:r w:rsidR="00A90C7A">
        <w:rPr>
          <w:rFonts w:ascii="Calibri" w:eastAsia="Calibri" w:hAnsi="Calibri" w:cs="Calibri"/>
          <w:sz w:val="24"/>
          <w:szCs w:val="24"/>
        </w:rPr>
        <w:t xml:space="preserve"> of study</w:t>
      </w:r>
      <w:r w:rsidR="00317DA1" w:rsidRPr="00EE5113">
        <w:rPr>
          <w:rFonts w:ascii="Calibri" w:eastAsia="Calibri" w:hAnsi="Calibri" w:cs="Calibri"/>
          <w:sz w:val="24"/>
          <w:szCs w:val="24"/>
        </w:rPr>
        <w:t xml:space="preserve"> were</w:t>
      </w:r>
      <w:r w:rsidR="002F53F5">
        <w:rPr>
          <w:rFonts w:ascii="Calibri" w:eastAsia="Calibri" w:hAnsi="Calibri" w:cs="Calibri"/>
          <w:sz w:val="24"/>
          <w:szCs w:val="24"/>
        </w:rPr>
        <w:t xml:space="preserve"> to participate</w:t>
      </w:r>
      <w:r w:rsidR="00317DA1" w:rsidRPr="00EE5113">
        <w:rPr>
          <w:rFonts w:ascii="Calibri" w:eastAsia="Calibri" w:hAnsi="Calibri" w:cs="Calibri"/>
          <w:sz w:val="24"/>
          <w:szCs w:val="24"/>
        </w:rPr>
        <w:t>, therefore the results cannot be generalised. Semi structured interviews need a careful planning and preparation, as well as sufficient people to be able to make general comparisons. Further studies may work towards exploring these issues in depth. The</w:t>
      </w:r>
      <w:r w:rsidR="0007689E" w:rsidRPr="00EE5113">
        <w:rPr>
          <w:rFonts w:ascii="Calibri" w:eastAsia="Calibri" w:hAnsi="Calibri" w:cs="Calibri"/>
          <w:sz w:val="24"/>
          <w:szCs w:val="24"/>
        </w:rPr>
        <w:t xml:space="preserve"> aim of the report was to explore the perspectives and understandings in which level five students define wellbeing</w:t>
      </w:r>
      <w:r w:rsidR="00317DA1" w:rsidRPr="00EE5113">
        <w:rPr>
          <w:rFonts w:ascii="Calibri" w:eastAsia="Calibri" w:hAnsi="Calibri" w:cs="Calibri"/>
          <w:sz w:val="24"/>
          <w:szCs w:val="24"/>
        </w:rPr>
        <w:t xml:space="preserve">. The results of these report suggests that </w:t>
      </w:r>
      <w:r w:rsidR="0075360F" w:rsidRPr="00EE5113">
        <w:rPr>
          <w:rFonts w:ascii="Calibri" w:eastAsia="Calibri" w:hAnsi="Calibri" w:cs="Calibri"/>
          <w:sz w:val="24"/>
          <w:szCs w:val="24"/>
        </w:rPr>
        <w:t>wellbeing</w:t>
      </w:r>
      <w:r w:rsidR="00317DA1" w:rsidRPr="00EE5113">
        <w:rPr>
          <w:rFonts w:ascii="Calibri" w:eastAsia="Calibri" w:hAnsi="Calibri" w:cs="Calibri"/>
          <w:sz w:val="24"/>
          <w:szCs w:val="24"/>
        </w:rPr>
        <w:t xml:space="preserve"> is strongly associated to health. However, future studies may consider exploring </w:t>
      </w:r>
      <w:r w:rsidR="0075360F" w:rsidRPr="00EE5113">
        <w:rPr>
          <w:rFonts w:ascii="Calibri" w:eastAsia="Calibri" w:hAnsi="Calibri" w:cs="Calibri"/>
          <w:sz w:val="24"/>
          <w:szCs w:val="24"/>
        </w:rPr>
        <w:t>if in fact wellbeing is strongly associated with health.</w:t>
      </w:r>
      <w:r w:rsidR="00317DA1" w:rsidRPr="00EE5113">
        <w:rPr>
          <w:rFonts w:ascii="Calibri" w:eastAsia="Calibri" w:hAnsi="Calibri" w:cs="Calibri"/>
          <w:sz w:val="24"/>
          <w:szCs w:val="24"/>
        </w:rPr>
        <w:t xml:space="preserve"> </w:t>
      </w:r>
    </w:p>
    <w:p w:rsidR="00A90C7A" w:rsidRDefault="0007689E">
      <w:pPr>
        <w:spacing w:line="276" w:lineRule="auto"/>
        <w:jc w:val="both"/>
        <w:rPr>
          <w:rFonts w:ascii="Calibri" w:eastAsia="Calibri" w:hAnsi="Calibri" w:cs="Calibri"/>
          <w:color w:val="131413"/>
        </w:rPr>
      </w:pPr>
      <w:r>
        <w:rPr>
          <w:rFonts w:ascii="Calibri" w:eastAsia="Calibri" w:hAnsi="Calibri" w:cs="Calibri"/>
          <w:b/>
          <w:sz w:val="24"/>
        </w:rPr>
        <w:t>References</w:t>
      </w:r>
      <w:r>
        <w:rPr>
          <w:rFonts w:ascii="Calibri" w:eastAsia="Calibri" w:hAnsi="Calibri" w:cs="Calibri"/>
          <w:color w:val="131413"/>
        </w:rPr>
        <w:t xml:space="preserve"> </w:t>
      </w:r>
    </w:p>
    <w:p w:rsidR="00E13281" w:rsidRDefault="00A90C7A">
      <w:pPr>
        <w:spacing w:line="276" w:lineRule="auto"/>
        <w:jc w:val="both"/>
        <w:rPr>
          <w:rFonts w:ascii="Calibri" w:eastAsia="Calibri" w:hAnsi="Calibri" w:cs="Calibri"/>
          <w:color w:val="131413"/>
        </w:rPr>
      </w:pPr>
      <w:r>
        <w:rPr>
          <w:rFonts w:ascii="Calibri" w:eastAsia="Calibri" w:hAnsi="Calibri" w:cs="Calibri"/>
        </w:rPr>
        <w:t xml:space="preserve">BETTER LIFE INDEX (201): DEFINITIONS AND METADATA 3 </w:t>
      </w:r>
      <w:hyperlink r:id="rId8">
        <w:r>
          <w:rPr>
            <w:rFonts w:ascii="Calibri" w:eastAsia="Calibri" w:hAnsi="Calibri" w:cs="Calibri"/>
            <w:color w:val="0000FF"/>
            <w:u w:val="single"/>
          </w:rPr>
          <w:t>http://www.oecd.org/statistics/OECD-Better-Life-Index-2013-definitions.pdf</w:t>
        </w:r>
      </w:hyperlink>
    </w:p>
    <w:p w:rsidR="00E13281" w:rsidRDefault="00A218A0">
      <w:pPr>
        <w:spacing w:line="276" w:lineRule="auto"/>
        <w:jc w:val="both"/>
        <w:rPr>
          <w:rFonts w:ascii="Calibri" w:eastAsia="Calibri" w:hAnsi="Calibri" w:cs="Calibri"/>
          <w:color w:val="131413"/>
        </w:rPr>
      </w:pPr>
      <w:r>
        <w:rPr>
          <w:rFonts w:ascii="Verdana" w:hAnsi="Verdana"/>
          <w:color w:val="000000"/>
          <w:sz w:val="20"/>
          <w:szCs w:val="20"/>
          <w:shd w:val="clear" w:color="auto" w:fill="FFFFFF"/>
        </w:rPr>
        <w:t>Cohen, D. and Crabtree, B. (2006). Qualitative Research Guidelines Project. </w:t>
      </w:r>
      <w:r>
        <w:rPr>
          <w:rFonts w:ascii="Verdana" w:hAnsi="Verdana"/>
          <w:color w:val="000000"/>
          <w:sz w:val="20"/>
          <w:szCs w:val="20"/>
        </w:rPr>
        <w:br/>
      </w:r>
      <w:r>
        <w:rPr>
          <w:rFonts w:ascii="Verdana" w:hAnsi="Verdana"/>
          <w:color w:val="000000"/>
          <w:sz w:val="20"/>
          <w:szCs w:val="20"/>
          <w:shd w:val="clear" w:color="auto" w:fill="FFFFFF"/>
        </w:rPr>
        <w:t>http://www.qualres.org/HomeEval-3664.html</w:t>
      </w:r>
    </w:p>
    <w:p w:rsidR="00802C70" w:rsidRDefault="0007689E" w:rsidP="00802C70">
      <w:pPr>
        <w:spacing w:line="276" w:lineRule="auto"/>
        <w:jc w:val="both"/>
      </w:pPr>
      <w:r>
        <w:rPr>
          <w:rFonts w:ascii="Calibri" w:eastAsia="Calibri" w:hAnsi="Calibri" w:cs="Calibri"/>
        </w:rPr>
        <w:t xml:space="preserve">Dodge, R., Daly, A., Huyton, J., &amp; Sanders, L. (2012). The challenge of defining wellbeing. </w:t>
      </w:r>
      <w:r>
        <w:rPr>
          <w:rFonts w:ascii="Calibri" w:eastAsia="Calibri" w:hAnsi="Calibri" w:cs="Calibri"/>
          <w:i/>
        </w:rPr>
        <w:t>International Journal of Wellbeing</w:t>
      </w:r>
      <w:r>
        <w:rPr>
          <w:rFonts w:ascii="Calibri" w:eastAsia="Calibri" w:hAnsi="Calibri" w:cs="Calibri"/>
        </w:rPr>
        <w:t>, 2(3), 222-235. doi:10.5502/ijw.v2i3.4</w:t>
      </w:r>
      <w:r w:rsidR="00802C70" w:rsidRPr="00802C70">
        <w:t xml:space="preserve"> </w:t>
      </w:r>
    </w:p>
    <w:p w:rsidR="00802C70" w:rsidRDefault="00802C70" w:rsidP="00802C70">
      <w:pPr>
        <w:spacing w:line="276" w:lineRule="auto"/>
        <w:jc w:val="both"/>
        <w:rPr>
          <w:rFonts w:ascii="Calibri" w:eastAsia="Calibri" w:hAnsi="Calibri" w:cs="Calibri"/>
        </w:rPr>
      </w:pPr>
      <w:r>
        <w:t xml:space="preserve">Kumar,S, and  Bhukar </w:t>
      </w:r>
      <w:r>
        <w:t xml:space="preserve">J. P. </w:t>
      </w:r>
      <w:r>
        <w:t>(2013).</w:t>
      </w:r>
      <w:r w:rsidRPr="00802C70">
        <w:t xml:space="preserve"> </w:t>
      </w:r>
      <w:r>
        <w:t>Stress level and coping strategies of college students</w:t>
      </w:r>
      <w:r>
        <w:t>.</w:t>
      </w:r>
      <w:r>
        <w:rPr>
          <w:rFonts w:ascii="Calibri" w:eastAsia="Calibri" w:hAnsi="Calibri" w:cs="Calibri"/>
        </w:rPr>
        <w:t xml:space="preserve"> </w:t>
      </w:r>
      <w:r w:rsidRPr="00802C70">
        <w:rPr>
          <w:i/>
        </w:rPr>
        <w:t>Journal of</w:t>
      </w:r>
      <w:r>
        <w:t xml:space="preserve"> </w:t>
      </w:r>
      <w:r w:rsidRPr="00802C70">
        <w:rPr>
          <w:i/>
        </w:rPr>
        <w:t>Physical Education and Sports Management,</w:t>
      </w:r>
      <w:r>
        <w:t xml:space="preserve"> Vol. 4(1): pp. 5-11, January 2013 Available online at http://www.acadjourn.org/JPESM DOI: 10.5897/JPESM12.001 ISSN 1996-0794 </w:t>
      </w:r>
    </w:p>
    <w:p w:rsidR="00E13281" w:rsidRDefault="0007689E">
      <w:pPr>
        <w:spacing w:after="0" w:line="276" w:lineRule="auto"/>
        <w:rPr>
          <w:rFonts w:ascii="Calibri" w:eastAsia="Calibri" w:hAnsi="Calibri" w:cs="Calibri"/>
          <w:color w:val="131413"/>
        </w:rPr>
      </w:pPr>
      <w:r>
        <w:rPr>
          <w:rFonts w:ascii="Calibri" w:eastAsia="Calibri" w:hAnsi="Calibri" w:cs="Calibri"/>
          <w:color w:val="131413"/>
        </w:rPr>
        <w:lastRenderedPageBreak/>
        <w:t>Smith, J. A., Flowers, P., &amp; Larkin, M. (2009). Interpretative phenomenological analysis: Theory, method, research. London: Sage.</w:t>
      </w:r>
    </w:p>
    <w:p w:rsidR="00E13281" w:rsidRDefault="00E13281">
      <w:pPr>
        <w:spacing w:after="0" w:line="276" w:lineRule="auto"/>
        <w:rPr>
          <w:rFonts w:ascii="Calibri" w:eastAsia="Calibri" w:hAnsi="Calibri" w:cs="Calibri"/>
          <w:color w:val="131413"/>
        </w:rPr>
      </w:pPr>
    </w:p>
    <w:p w:rsidR="00790083" w:rsidRDefault="0007689E" w:rsidP="00790083">
      <w:pPr>
        <w:spacing w:line="276" w:lineRule="auto"/>
        <w:jc w:val="both"/>
      </w:pPr>
      <w:r>
        <w:rPr>
          <w:rFonts w:ascii="Calibri" w:eastAsia="Calibri" w:hAnsi="Calibri" w:cs="Calibri"/>
        </w:rPr>
        <w:t>Pietkiewicz,I.&amp; Smith J,A (2014</w:t>
      </w:r>
      <w:r>
        <w:rPr>
          <w:rFonts w:ascii="Calibri" w:eastAsia="Calibri" w:hAnsi="Calibri" w:cs="Calibri"/>
          <w:i/>
        </w:rPr>
        <w:t>)  A practical guide to using Interpretative Phenomenological Ana</w:t>
      </w:r>
      <w:r w:rsidR="00790083" w:rsidRPr="00790083">
        <w:rPr>
          <w:rFonts w:ascii="Calibri" w:eastAsia="Calibri" w:hAnsi="Calibri" w:cs="Calibri"/>
          <w:i/>
        </w:rPr>
        <w:t xml:space="preserve"> </w:t>
      </w:r>
      <w:r w:rsidR="00790083">
        <w:rPr>
          <w:rFonts w:ascii="Calibri" w:eastAsia="Calibri" w:hAnsi="Calibri" w:cs="Calibri"/>
          <w:i/>
        </w:rPr>
        <w:t>lysis in qualitative research psycho Psychological</w:t>
      </w:r>
      <w:r w:rsidR="00790083">
        <w:rPr>
          <w:rFonts w:ascii="Calibri" w:eastAsia="Calibri" w:hAnsi="Calibri" w:cs="Calibri"/>
        </w:rPr>
        <w:t xml:space="preserve">. </w:t>
      </w:r>
      <w:r w:rsidR="00790083">
        <w:rPr>
          <w:rFonts w:ascii="Calibri" w:eastAsia="Calibri" w:hAnsi="Calibri" w:cs="Calibri"/>
          <w:i/>
        </w:rPr>
        <w:t>Journal, 20, 1, 2014, 7-14</w:t>
      </w:r>
      <w:r w:rsidR="00790083">
        <w:rPr>
          <w:rFonts w:ascii="Calibri" w:eastAsia="Calibri" w:hAnsi="Calibri" w:cs="Calibri"/>
        </w:rPr>
        <w:t xml:space="preserve"> DOI: 10.14691/CPPJ.20.1.7</w:t>
      </w:r>
      <w:r w:rsidR="00790083" w:rsidRPr="008F5667">
        <w:t xml:space="preserve"> </w:t>
      </w:r>
    </w:p>
    <w:p w:rsidR="00790083" w:rsidRDefault="00790083" w:rsidP="00790083">
      <w:pPr>
        <w:spacing w:after="0" w:line="276" w:lineRule="auto"/>
        <w:rPr>
          <w:rFonts w:ascii="Calibri" w:eastAsia="Calibri" w:hAnsi="Calibri" w:cs="Calibri"/>
          <w:color w:val="131413"/>
        </w:rPr>
      </w:pPr>
      <w:r w:rsidRPr="00F0209B">
        <w:rPr>
          <w:rFonts w:ascii="Calibri" w:eastAsia="Calibri" w:hAnsi="Calibri" w:cs="Calibri"/>
        </w:rPr>
        <w:t xml:space="preserve">Schneiderman, N., Ironson, G., &amp; Siegel, S. D. (2005). STRESS AND HEALTH: Psychological, Behavioral, and Biological Determinants. </w:t>
      </w:r>
      <w:r w:rsidRPr="00F0209B">
        <w:rPr>
          <w:rFonts w:ascii="Calibri" w:eastAsia="Calibri" w:hAnsi="Calibri" w:cs="Calibri"/>
          <w:i/>
        </w:rPr>
        <w:t>Annual Review of Clinical Psychology</w:t>
      </w:r>
      <w:r w:rsidRPr="00F0209B">
        <w:rPr>
          <w:rFonts w:ascii="Calibri" w:eastAsia="Calibri" w:hAnsi="Calibri" w:cs="Calibri"/>
        </w:rPr>
        <w:t xml:space="preserve">, 1, 607–628. </w:t>
      </w:r>
      <w:hyperlink r:id="rId9" w:history="1">
        <w:r w:rsidRPr="00A36F5B">
          <w:rPr>
            <w:rStyle w:val="Hyperlink"/>
            <w:rFonts w:ascii="Calibri" w:eastAsia="Calibri" w:hAnsi="Calibri" w:cs="Calibri"/>
          </w:rPr>
          <w:t>http://doi.org/10.1146/</w:t>
        </w:r>
        <w:r w:rsidRPr="00A36F5B">
          <w:rPr>
            <w:rStyle w:val="Hyperlink"/>
            <w:rFonts w:ascii="Calibri" w:eastAsia="Calibri" w:hAnsi="Calibri" w:cs="Calibri"/>
            <w:i/>
          </w:rPr>
          <w:t>annurev.clinpsy</w:t>
        </w:r>
        <w:r w:rsidRPr="00A36F5B">
          <w:rPr>
            <w:rStyle w:val="Hyperlink"/>
            <w:rFonts w:ascii="Calibri" w:eastAsia="Calibri" w:hAnsi="Calibri" w:cs="Calibri"/>
          </w:rPr>
          <w:t>.1.102803.144141</w:t>
        </w:r>
      </w:hyperlink>
      <w:r w:rsidRPr="00790083">
        <w:rPr>
          <w:rFonts w:ascii="Calibri" w:eastAsia="Calibri" w:hAnsi="Calibri" w:cs="Calibri"/>
          <w:color w:val="131413"/>
        </w:rPr>
        <w:t xml:space="preserve"> </w:t>
      </w:r>
    </w:p>
    <w:p w:rsidR="00790083" w:rsidRDefault="00790083" w:rsidP="00790083">
      <w:pPr>
        <w:spacing w:after="0" w:line="276" w:lineRule="auto"/>
        <w:rPr>
          <w:rFonts w:ascii="Calibri" w:eastAsia="Calibri" w:hAnsi="Calibri" w:cs="Calibri"/>
          <w:color w:val="131413"/>
        </w:rPr>
      </w:pPr>
    </w:p>
    <w:p w:rsidR="00790083" w:rsidRDefault="00790083" w:rsidP="00790083">
      <w:pPr>
        <w:spacing w:after="0" w:line="276" w:lineRule="auto"/>
        <w:rPr>
          <w:rFonts w:ascii="Calibri" w:eastAsia="Calibri" w:hAnsi="Calibri" w:cs="Calibri"/>
          <w:color w:val="131413"/>
        </w:rPr>
      </w:pPr>
      <w:r>
        <w:rPr>
          <w:rFonts w:ascii="Calibri" w:eastAsia="Calibri" w:hAnsi="Calibri" w:cs="Calibri"/>
          <w:color w:val="131413"/>
        </w:rPr>
        <w:t>Smith, J. A., Flowers, P., &amp; Larkin, M. (2009). Interpretative phenomenological analysis: Theory, method, research. London: Sage.</w:t>
      </w:r>
    </w:p>
    <w:p w:rsidR="00790083" w:rsidRDefault="00790083" w:rsidP="00790083">
      <w:pPr>
        <w:spacing w:after="0" w:line="276" w:lineRule="auto"/>
        <w:rPr>
          <w:rFonts w:ascii="Calibri" w:eastAsia="Calibri" w:hAnsi="Calibri" w:cs="Calibri"/>
          <w:color w:val="131413"/>
        </w:rPr>
      </w:pPr>
    </w:p>
    <w:p w:rsidR="00790083" w:rsidRDefault="00790083" w:rsidP="00790083">
      <w:pPr>
        <w:spacing w:line="276" w:lineRule="auto"/>
        <w:jc w:val="both"/>
        <w:rPr>
          <w:rFonts w:ascii="Calibri" w:eastAsia="Calibri" w:hAnsi="Calibri" w:cs="Calibri"/>
          <w:color w:val="131413"/>
        </w:rPr>
      </w:pPr>
      <w:r>
        <w:rPr>
          <w:rFonts w:ascii="Calibri" w:eastAsia="Calibri" w:hAnsi="Calibri" w:cs="Calibri"/>
          <w:color w:val="131413"/>
        </w:rPr>
        <w:t>White, S. C., (2009). Analyzing Wellbeing: A Framework for Development Practice. Working Paper. Bath: University of Bath/Wellbeing in Developing Countries Research Group. (Wellbeing in Developing Countries (WeD) Working Papers; WeD Working Paper 09)</w:t>
      </w:r>
    </w:p>
    <w:p w:rsidR="00E13281" w:rsidRDefault="008F5667">
      <w:pPr>
        <w:spacing w:line="276" w:lineRule="auto"/>
        <w:jc w:val="both"/>
        <w:rPr>
          <w:rFonts w:ascii="Calibri" w:eastAsia="Calibri" w:hAnsi="Calibri" w:cs="Calibri"/>
        </w:rPr>
      </w:pPr>
      <w:r>
        <w:rPr>
          <w:rFonts w:ascii="Calibri" w:eastAsia="Calibri" w:hAnsi="Calibri" w:cs="Calibri"/>
        </w:rPr>
        <w:t>W</w:t>
      </w:r>
      <w:r w:rsidR="00F0209B">
        <w:rPr>
          <w:rFonts w:ascii="Calibri" w:eastAsia="Calibri" w:hAnsi="Calibri" w:cs="Calibri"/>
        </w:rPr>
        <w:t>orld</w:t>
      </w:r>
      <w:r>
        <w:rPr>
          <w:rFonts w:ascii="Calibri" w:eastAsia="Calibri" w:hAnsi="Calibri" w:cs="Calibri"/>
        </w:rPr>
        <w:t xml:space="preserve"> </w:t>
      </w:r>
      <w:r w:rsidR="00F0209B">
        <w:rPr>
          <w:rFonts w:ascii="Calibri" w:eastAsia="Calibri" w:hAnsi="Calibri" w:cs="Calibri"/>
        </w:rPr>
        <w:t>H</w:t>
      </w:r>
      <w:r>
        <w:rPr>
          <w:rFonts w:ascii="Calibri" w:eastAsia="Calibri" w:hAnsi="Calibri" w:cs="Calibri"/>
        </w:rPr>
        <w:t xml:space="preserve">ealth </w:t>
      </w:r>
      <w:r w:rsidR="00F0209B">
        <w:rPr>
          <w:rFonts w:ascii="Calibri" w:eastAsia="Calibri" w:hAnsi="Calibri" w:cs="Calibri"/>
        </w:rPr>
        <w:t>O</w:t>
      </w:r>
      <w:r>
        <w:rPr>
          <w:rFonts w:ascii="Calibri" w:eastAsia="Calibri" w:hAnsi="Calibri" w:cs="Calibri"/>
        </w:rPr>
        <w:t>rganisation</w:t>
      </w:r>
      <w:r w:rsidR="00F0209B">
        <w:rPr>
          <w:rFonts w:ascii="Calibri" w:eastAsia="Calibri" w:hAnsi="Calibri" w:cs="Calibri"/>
        </w:rPr>
        <w:t>.</w:t>
      </w:r>
      <w:r>
        <w:rPr>
          <w:rFonts w:ascii="Calibri" w:eastAsia="Calibri" w:hAnsi="Calibri" w:cs="Calibri"/>
        </w:rPr>
        <w:t xml:space="preserve"> (2017</w:t>
      </w:r>
      <w:r w:rsidR="00F0209B">
        <w:rPr>
          <w:rFonts w:ascii="Calibri" w:eastAsia="Calibri" w:hAnsi="Calibri" w:cs="Calibri"/>
        </w:rPr>
        <w:t>).</w:t>
      </w:r>
      <w:r w:rsidR="00F0209B" w:rsidRPr="008F5667">
        <w:rPr>
          <w:rFonts w:ascii="Calibri" w:eastAsia="Calibri" w:hAnsi="Calibri" w:cs="Calibri"/>
        </w:rPr>
        <w:t xml:space="preserve"> Constitution</w:t>
      </w:r>
      <w:r w:rsidRPr="008F5667">
        <w:rPr>
          <w:rFonts w:ascii="Calibri" w:eastAsia="Calibri" w:hAnsi="Calibri" w:cs="Calibri"/>
        </w:rPr>
        <w:t xml:space="preserve"> of the World Health Organization: Principles</w:t>
      </w:r>
      <w:r w:rsidR="00F0209B">
        <w:rPr>
          <w:rFonts w:ascii="Calibri" w:eastAsia="Calibri" w:hAnsi="Calibri" w:cs="Calibri"/>
        </w:rPr>
        <w:t xml:space="preserve"> </w:t>
      </w:r>
      <w:hyperlink r:id="rId10" w:history="1">
        <w:r w:rsidR="00F0209B" w:rsidRPr="00A36F5B">
          <w:rPr>
            <w:rStyle w:val="Hyperlink"/>
            <w:rFonts w:ascii="Calibri" w:eastAsia="Calibri" w:hAnsi="Calibri" w:cs="Calibri"/>
          </w:rPr>
          <w:t>http://www.who.int/about/mission/en/</w:t>
        </w:r>
      </w:hyperlink>
      <w:r w:rsidR="00F0209B">
        <w:rPr>
          <w:rFonts w:ascii="Calibri" w:eastAsia="Calibri" w:hAnsi="Calibri" w:cs="Calibri"/>
        </w:rPr>
        <w:t xml:space="preserve"> accessed on the 03 october 2017</w:t>
      </w:r>
    </w:p>
    <w:p w:rsidR="00245C4A" w:rsidRDefault="00245C4A">
      <w:pPr>
        <w:spacing w:line="276" w:lineRule="auto"/>
        <w:jc w:val="both"/>
        <w:rPr>
          <w:rFonts w:ascii="Calibri" w:eastAsia="Calibri" w:hAnsi="Calibri" w:cs="Calibri"/>
        </w:rPr>
      </w:pPr>
    </w:p>
    <w:p w:rsidR="00E13281" w:rsidRPr="00245C4A" w:rsidRDefault="0007689E">
      <w:pPr>
        <w:spacing w:line="276" w:lineRule="auto"/>
        <w:jc w:val="both"/>
        <w:rPr>
          <w:rFonts w:ascii="Calibri" w:eastAsia="Calibri" w:hAnsi="Calibri" w:cs="Calibri"/>
          <w:b/>
          <w:sz w:val="32"/>
          <w:szCs w:val="32"/>
        </w:rPr>
      </w:pPr>
      <w:bookmarkStart w:id="0" w:name="_GoBack"/>
      <w:bookmarkEnd w:id="0"/>
      <w:r w:rsidRPr="00245C4A">
        <w:rPr>
          <w:rFonts w:ascii="Calibri" w:eastAsia="Calibri" w:hAnsi="Calibri" w:cs="Calibri"/>
          <w:b/>
          <w:sz w:val="32"/>
          <w:szCs w:val="32"/>
        </w:rPr>
        <w:t>Appendix</w:t>
      </w:r>
    </w:p>
    <w:p w:rsidR="00E13281" w:rsidRDefault="00E13281">
      <w:pPr>
        <w:spacing w:line="276" w:lineRule="auto"/>
        <w:jc w:val="both"/>
        <w:rPr>
          <w:rFonts w:ascii="Calibri" w:eastAsia="Calibri" w:hAnsi="Calibri" w:cs="Calibri"/>
        </w:rPr>
      </w:pPr>
    </w:p>
    <w:p w:rsidR="00E13281" w:rsidRPr="00245C4A" w:rsidRDefault="00245C4A">
      <w:pPr>
        <w:spacing w:after="200" w:line="276" w:lineRule="auto"/>
        <w:rPr>
          <w:rFonts w:ascii="Calibri" w:eastAsia="Calibri" w:hAnsi="Calibri" w:cs="Calibri"/>
          <w:b/>
          <w:i/>
          <w:sz w:val="32"/>
          <w:szCs w:val="32"/>
        </w:rPr>
      </w:pPr>
      <w:r w:rsidRPr="00245C4A">
        <w:rPr>
          <w:rFonts w:ascii="Calibri" w:eastAsia="Calibri" w:hAnsi="Calibri" w:cs="Calibri"/>
          <w:b/>
          <w:i/>
          <w:sz w:val="32"/>
          <w:szCs w:val="32"/>
        </w:rPr>
        <w:lastRenderedPageBreak/>
        <w:t>F</w:t>
      </w:r>
      <w:r w:rsidR="00DC7B50" w:rsidRPr="00245C4A">
        <w:rPr>
          <w:rFonts w:ascii="Calibri" w:eastAsia="Calibri" w:hAnsi="Calibri" w:cs="Calibri"/>
          <w:b/>
          <w:i/>
          <w:sz w:val="32"/>
          <w:szCs w:val="32"/>
        </w:rPr>
        <w:t>irst participant</w:t>
      </w:r>
      <w:r w:rsidR="0007689E" w:rsidRPr="00245C4A">
        <w:rPr>
          <w:rFonts w:ascii="Calibri" w:eastAsia="Calibri" w:hAnsi="Calibri" w:cs="Calibri"/>
          <w:b/>
          <w:i/>
          <w:sz w:val="32"/>
          <w:szCs w:val="32"/>
        </w:rPr>
        <w:t xml:space="preserve">  </w:t>
      </w:r>
    </w:p>
    <w:p w:rsidR="00E13281" w:rsidRDefault="00D55524">
      <w:pPr>
        <w:spacing w:after="200" w:line="276" w:lineRule="auto"/>
        <w:rPr>
          <w:rFonts w:ascii="Calibri" w:eastAsia="Calibri" w:hAnsi="Calibri" w:cs="Calibri"/>
        </w:rPr>
      </w:pPr>
      <w:r>
        <w:rPr>
          <w:rFonts w:ascii="Calibri" w:eastAsia="Calibri" w:hAnsi="Calibri" w:cs="Calibri"/>
          <w:b/>
        </w:rPr>
        <w:t>INTERVIEWER:</w:t>
      </w:r>
      <w:r w:rsidR="0007689E">
        <w:rPr>
          <w:rFonts w:ascii="Calibri" w:eastAsia="Calibri" w:hAnsi="Calibri" w:cs="Calibri"/>
        </w:rPr>
        <w:t xml:space="preserve"> </w:t>
      </w:r>
      <w:r w:rsidR="0007689E">
        <w:rPr>
          <w:rFonts w:ascii="Calibri" w:eastAsia="Calibri" w:hAnsi="Calibri" w:cs="Calibri"/>
          <w:i/>
        </w:rPr>
        <w:t xml:space="preserve">what does </w:t>
      </w:r>
      <w:r>
        <w:rPr>
          <w:rFonts w:ascii="Calibri" w:eastAsia="Calibri" w:hAnsi="Calibri" w:cs="Calibri"/>
          <w:i/>
        </w:rPr>
        <w:t>wellbeing</w:t>
      </w:r>
      <w:r w:rsidR="0007689E">
        <w:rPr>
          <w:rFonts w:ascii="Calibri" w:eastAsia="Calibri" w:hAnsi="Calibri" w:cs="Calibri"/>
          <w:i/>
        </w:rPr>
        <w:t xml:space="preserve"> mean to you?</w:t>
      </w:r>
    </w:p>
    <w:p w:rsidR="00E13281" w:rsidRDefault="00DC7B50">
      <w:pPr>
        <w:spacing w:after="200" w:line="276" w:lineRule="auto"/>
        <w:rPr>
          <w:rFonts w:ascii="Calibri" w:eastAsia="Calibri" w:hAnsi="Calibri" w:cs="Calibri"/>
        </w:rPr>
      </w:pPr>
      <w:r w:rsidRPr="00DC7B50">
        <w:rPr>
          <w:rFonts w:ascii="Calibri" w:eastAsia="Calibri" w:hAnsi="Calibri" w:cs="Calibri"/>
          <w:b/>
        </w:rPr>
        <w:t>PETER:</w:t>
      </w:r>
      <w:r w:rsidR="0007689E">
        <w:rPr>
          <w:rFonts w:ascii="Calibri" w:eastAsia="Calibri" w:hAnsi="Calibri" w:cs="Calibri"/>
        </w:rPr>
        <w:t xml:space="preserve"> is a broad term meaning many things from personal health social relationships romantic relationships social networks all those I consider them to contribute to well being</w:t>
      </w:r>
    </w:p>
    <w:p w:rsidR="00E13281" w:rsidRDefault="00D55524">
      <w:pPr>
        <w:spacing w:after="200" w:line="276" w:lineRule="auto"/>
        <w:rPr>
          <w:rFonts w:ascii="Calibri" w:eastAsia="Calibri" w:hAnsi="Calibri" w:cs="Calibri"/>
          <w:i/>
        </w:rPr>
      </w:pPr>
      <w:r>
        <w:rPr>
          <w:rFonts w:ascii="Calibri" w:eastAsia="Calibri" w:hAnsi="Calibri" w:cs="Calibri"/>
          <w:b/>
        </w:rPr>
        <w:t>INTERVIEWER:</w:t>
      </w:r>
      <w:r w:rsidR="0007689E">
        <w:rPr>
          <w:rFonts w:ascii="Calibri" w:eastAsia="Calibri" w:hAnsi="Calibri" w:cs="Calibri"/>
        </w:rPr>
        <w:t xml:space="preserve"> </w:t>
      </w:r>
      <w:r w:rsidR="0007689E">
        <w:rPr>
          <w:rFonts w:ascii="Calibri" w:eastAsia="Calibri" w:hAnsi="Calibri" w:cs="Calibri"/>
          <w:i/>
        </w:rPr>
        <w:t xml:space="preserve">what challenges your wellbeing? </w:t>
      </w:r>
    </w:p>
    <w:p w:rsidR="00E13281" w:rsidRDefault="00245C4A">
      <w:pPr>
        <w:spacing w:after="200" w:line="276" w:lineRule="auto"/>
        <w:rPr>
          <w:rFonts w:ascii="Calibri" w:eastAsia="Calibri" w:hAnsi="Calibri" w:cs="Calibri"/>
        </w:rPr>
      </w:pPr>
      <w:r>
        <w:rPr>
          <w:rFonts w:ascii="Calibri" w:eastAsia="Calibri" w:hAnsi="Calibri" w:cs="Calibri"/>
          <w:b/>
        </w:rPr>
        <w:t xml:space="preserve">PETER: </w:t>
      </w:r>
      <w:r w:rsidR="0007689E">
        <w:rPr>
          <w:rFonts w:ascii="Calibri" w:eastAsia="Calibri" w:hAnsi="Calibri" w:cs="Calibri"/>
        </w:rPr>
        <w:t xml:space="preserve">yeah because now I’m not working it’s not a reassuring feeling and living alone now because I used to live with my parents and now I’m living alone I have to fend for myself on the other hand being a student it’s a reassuring feeling </w:t>
      </w:r>
    </w:p>
    <w:p w:rsidR="00E13281" w:rsidRDefault="00D55524">
      <w:pPr>
        <w:spacing w:after="200" w:line="276" w:lineRule="auto"/>
        <w:rPr>
          <w:rFonts w:ascii="Calibri" w:eastAsia="Calibri" w:hAnsi="Calibri" w:cs="Calibri"/>
          <w:i/>
        </w:rPr>
      </w:pPr>
      <w:r>
        <w:rPr>
          <w:rFonts w:ascii="Calibri" w:eastAsia="Calibri" w:hAnsi="Calibri" w:cs="Calibri"/>
          <w:b/>
        </w:rPr>
        <w:t>INTERVIEWER:</w:t>
      </w:r>
      <w:r>
        <w:rPr>
          <w:rFonts w:ascii="Calibri" w:eastAsia="Calibri" w:hAnsi="Calibri" w:cs="Calibri"/>
        </w:rPr>
        <w:t xml:space="preserve"> </w:t>
      </w:r>
      <w:r w:rsidR="0007689E">
        <w:rPr>
          <w:rFonts w:ascii="Calibri" w:eastAsia="Calibri" w:hAnsi="Calibri" w:cs="Calibri"/>
          <w:i/>
        </w:rPr>
        <w:t xml:space="preserve">How do you deal with wellbeing challenges? </w:t>
      </w:r>
    </w:p>
    <w:p w:rsidR="00E13281" w:rsidRDefault="00245C4A">
      <w:pPr>
        <w:spacing w:after="200" w:line="276" w:lineRule="auto"/>
        <w:rPr>
          <w:rFonts w:ascii="Calibri" w:eastAsia="Calibri" w:hAnsi="Calibri" w:cs="Calibri"/>
        </w:rPr>
      </w:pPr>
      <w:r>
        <w:rPr>
          <w:rFonts w:ascii="Calibri" w:eastAsia="Calibri" w:hAnsi="Calibri" w:cs="Calibri"/>
          <w:b/>
        </w:rPr>
        <w:t>PETER:</w:t>
      </w:r>
      <w:r>
        <w:rPr>
          <w:rFonts w:ascii="Calibri" w:eastAsia="Calibri" w:hAnsi="Calibri" w:cs="Calibri"/>
        </w:rPr>
        <w:t xml:space="preserve"> Well</w:t>
      </w:r>
      <w:r w:rsidR="0007689E">
        <w:rPr>
          <w:rFonts w:ascii="Calibri" w:eastAsia="Calibri" w:hAnsi="Calibri" w:cs="Calibri"/>
        </w:rPr>
        <w:t xml:space="preserve"> I learn from my mistakes and I try not to panic and I eat healthy and I walk towards my goals I keep everything under control. I make sure I am active in the social fronts and I do try to share all my problems with my family.</w:t>
      </w:r>
    </w:p>
    <w:p w:rsidR="00802C70" w:rsidRDefault="00802C70">
      <w:pPr>
        <w:spacing w:after="200" w:line="276" w:lineRule="auto"/>
        <w:rPr>
          <w:rFonts w:ascii="Calibri" w:eastAsia="Calibri" w:hAnsi="Calibri" w:cs="Calibri"/>
        </w:rPr>
      </w:pPr>
    </w:p>
    <w:p w:rsidR="00E13281" w:rsidRPr="00245C4A" w:rsidRDefault="00245C4A">
      <w:pPr>
        <w:spacing w:after="200" w:line="276" w:lineRule="auto"/>
        <w:rPr>
          <w:rFonts w:ascii="Calibri" w:eastAsia="Calibri" w:hAnsi="Calibri" w:cs="Calibri"/>
          <w:b/>
          <w:i/>
          <w:sz w:val="28"/>
          <w:szCs w:val="28"/>
        </w:rPr>
      </w:pPr>
      <w:r w:rsidRPr="00245C4A">
        <w:rPr>
          <w:rFonts w:ascii="Calibri" w:eastAsia="Calibri" w:hAnsi="Calibri" w:cs="Calibri"/>
          <w:b/>
          <w:i/>
          <w:sz w:val="28"/>
          <w:szCs w:val="28"/>
        </w:rPr>
        <w:t>Second participant</w:t>
      </w:r>
      <w:r w:rsidR="0007689E" w:rsidRPr="00245C4A">
        <w:rPr>
          <w:rFonts w:ascii="Calibri" w:eastAsia="Calibri" w:hAnsi="Calibri" w:cs="Calibri"/>
          <w:b/>
          <w:i/>
          <w:sz w:val="28"/>
          <w:szCs w:val="28"/>
        </w:rPr>
        <w:t xml:space="preserve"> </w:t>
      </w:r>
    </w:p>
    <w:p w:rsidR="00E13281" w:rsidRDefault="00D55524">
      <w:pPr>
        <w:spacing w:after="200" w:line="276" w:lineRule="auto"/>
        <w:rPr>
          <w:rFonts w:ascii="Calibri" w:eastAsia="Calibri" w:hAnsi="Calibri" w:cs="Calibri"/>
        </w:rPr>
      </w:pPr>
      <w:r>
        <w:rPr>
          <w:rFonts w:ascii="Calibri" w:eastAsia="Calibri" w:hAnsi="Calibri" w:cs="Calibri"/>
          <w:b/>
        </w:rPr>
        <w:t>INTERVIEWER</w:t>
      </w:r>
      <w:r>
        <w:rPr>
          <w:rFonts w:ascii="Calibri" w:eastAsia="Calibri" w:hAnsi="Calibri" w:cs="Calibri"/>
        </w:rPr>
        <w:t xml:space="preserve">: </w:t>
      </w:r>
      <w:r w:rsidR="0007689E" w:rsidRPr="00DC7B50">
        <w:rPr>
          <w:rFonts w:ascii="Calibri" w:eastAsia="Calibri" w:hAnsi="Calibri" w:cs="Calibri"/>
          <w:i/>
        </w:rPr>
        <w:t xml:space="preserve">What does </w:t>
      </w:r>
      <w:r w:rsidRPr="00DC7B50">
        <w:rPr>
          <w:rFonts w:ascii="Calibri" w:eastAsia="Calibri" w:hAnsi="Calibri" w:cs="Calibri"/>
          <w:i/>
        </w:rPr>
        <w:t>wellbeing</w:t>
      </w:r>
      <w:r w:rsidR="0007689E" w:rsidRPr="00DC7B50">
        <w:rPr>
          <w:rFonts w:ascii="Calibri" w:eastAsia="Calibri" w:hAnsi="Calibri" w:cs="Calibri"/>
          <w:i/>
        </w:rPr>
        <w:t xml:space="preserve"> mean to you?</w:t>
      </w:r>
    </w:p>
    <w:p w:rsidR="00E13281" w:rsidRDefault="0007689E">
      <w:pPr>
        <w:spacing w:after="200" w:line="276" w:lineRule="auto"/>
        <w:rPr>
          <w:rFonts w:ascii="Calibri" w:eastAsia="Calibri" w:hAnsi="Calibri" w:cs="Calibri"/>
        </w:rPr>
      </w:pPr>
      <w:r>
        <w:rPr>
          <w:rFonts w:ascii="Calibri" w:eastAsia="Calibri" w:hAnsi="Calibri" w:cs="Calibri"/>
        </w:rPr>
        <w:t xml:space="preserve"> </w:t>
      </w:r>
    </w:p>
    <w:p w:rsidR="00E13281" w:rsidRDefault="00DC7B50">
      <w:pPr>
        <w:spacing w:after="200" w:line="276" w:lineRule="auto"/>
        <w:rPr>
          <w:rFonts w:ascii="Calibri" w:eastAsia="Calibri" w:hAnsi="Calibri" w:cs="Calibri"/>
        </w:rPr>
      </w:pPr>
      <w:r w:rsidRPr="00DC7B50">
        <w:rPr>
          <w:rFonts w:ascii="Calibri" w:eastAsia="Calibri" w:hAnsi="Calibri" w:cs="Calibri"/>
          <w:b/>
        </w:rPr>
        <w:t>MOSES:</w:t>
      </w:r>
      <w:r>
        <w:rPr>
          <w:rFonts w:ascii="Calibri" w:eastAsia="Calibri" w:hAnsi="Calibri" w:cs="Calibri"/>
        </w:rPr>
        <w:t xml:space="preserve"> What</w:t>
      </w:r>
      <w:r w:rsidR="0007689E">
        <w:rPr>
          <w:rFonts w:ascii="Calibri" w:eastAsia="Calibri" w:hAnsi="Calibri" w:cs="Calibri"/>
        </w:rPr>
        <w:t xml:space="preserve"> wellbeing means to me is that you have to have the right amount of physical health and mental health if the mental health is not right it can affect the physical health. It can also mean lots of things it can mean social aspects as well social aspects play an important role on the well being </w:t>
      </w:r>
    </w:p>
    <w:p w:rsidR="00E13281" w:rsidRDefault="0007689E">
      <w:pPr>
        <w:spacing w:after="200" w:line="276" w:lineRule="auto"/>
        <w:rPr>
          <w:rFonts w:ascii="Calibri" w:eastAsia="Calibri" w:hAnsi="Calibri" w:cs="Calibri"/>
        </w:rPr>
      </w:pPr>
      <w:r>
        <w:rPr>
          <w:rFonts w:ascii="Calibri" w:eastAsia="Calibri" w:hAnsi="Calibri" w:cs="Calibri"/>
          <w:b/>
        </w:rPr>
        <w:t>Interviewer</w:t>
      </w:r>
      <w:r w:rsidR="00245C4A">
        <w:rPr>
          <w:rFonts w:ascii="Calibri" w:eastAsia="Calibri" w:hAnsi="Calibri" w:cs="Calibri"/>
          <w:b/>
        </w:rPr>
        <w:t xml:space="preserve">: </w:t>
      </w:r>
      <w:r w:rsidR="00245C4A" w:rsidRPr="00245C4A">
        <w:rPr>
          <w:rFonts w:ascii="Calibri" w:eastAsia="Calibri" w:hAnsi="Calibri" w:cs="Calibri"/>
          <w:i/>
        </w:rPr>
        <w:t>what does wellbeing mean to you?</w:t>
      </w:r>
    </w:p>
    <w:p w:rsidR="00E13281" w:rsidRDefault="00DC7B50">
      <w:pPr>
        <w:spacing w:after="200" w:line="276" w:lineRule="auto"/>
        <w:rPr>
          <w:rFonts w:ascii="Calibri" w:eastAsia="Calibri" w:hAnsi="Calibri" w:cs="Calibri"/>
        </w:rPr>
      </w:pPr>
      <w:r w:rsidRPr="00DC7B50">
        <w:rPr>
          <w:rFonts w:ascii="Calibri" w:eastAsia="Calibri" w:hAnsi="Calibri" w:cs="Calibri"/>
          <w:b/>
        </w:rPr>
        <w:t>MOSES:</w:t>
      </w:r>
      <w:r w:rsidR="0007689E">
        <w:rPr>
          <w:rFonts w:ascii="Calibri" w:eastAsia="Calibri" w:hAnsi="Calibri" w:cs="Calibri"/>
        </w:rPr>
        <w:t>I honestly want to eat a balanced diet but due to time pressures such as driving home from uni because I live so far away they make it difficult to find time to prepare healthy meals for me  getting on top of uni and work is very important otherwise it causes me allot of stress it doesn’t make me want to do anything, instead it makes me want to sit down on the sofa and do nothing but worry worry worry that is why getting work done is very important otherwise it gets clouded in my head when I go for a run it helps me clear my head so it’s very good . Keeping on top of time is also a massive one</w:t>
      </w:r>
    </w:p>
    <w:p w:rsidR="00E13281" w:rsidRDefault="0007689E">
      <w:pPr>
        <w:spacing w:after="200" w:line="276" w:lineRule="auto"/>
        <w:rPr>
          <w:rFonts w:ascii="Calibri" w:eastAsia="Calibri" w:hAnsi="Calibri" w:cs="Calibri"/>
        </w:rPr>
      </w:pPr>
      <w:r>
        <w:rPr>
          <w:rFonts w:ascii="Calibri" w:eastAsia="Calibri" w:hAnsi="Calibri" w:cs="Calibri"/>
          <w:b/>
        </w:rPr>
        <w:t>Interviewer:</w:t>
      </w:r>
      <w:r>
        <w:rPr>
          <w:rFonts w:ascii="Calibri" w:eastAsia="Calibri" w:hAnsi="Calibri" w:cs="Calibri"/>
        </w:rPr>
        <w:t xml:space="preserve"> </w:t>
      </w:r>
      <w:r w:rsidRPr="00245C4A">
        <w:rPr>
          <w:rFonts w:ascii="Calibri" w:eastAsia="Calibri" w:hAnsi="Calibri" w:cs="Calibri"/>
          <w:i/>
        </w:rPr>
        <w:t>How do you deal with those barriers</w:t>
      </w:r>
      <w:r w:rsidR="00245C4A">
        <w:rPr>
          <w:rFonts w:ascii="Calibri" w:eastAsia="Calibri" w:hAnsi="Calibri" w:cs="Calibri"/>
          <w:i/>
        </w:rPr>
        <w:t xml:space="preserve"> or challenges</w:t>
      </w:r>
      <w:r w:rsidRPr="00245C4A">
        <w:rPr>
          <w:rFonts w:ascii="Calibri" w:eastAsia="Calibri" w:hAnsi="Calibri" w:cs="Calibri"/>
          <w:i/>
        </w:rPr>
        <w:t>?</w:t>
      </w:r>
    </w:p>
    <w:p w:rsidR="00245C4A" w:rsidRDefault="00DC7B50" w:rsidP="00082C50">
      <w:pPr>
        <w:widowControl w:val="0"/>
        <w:autoSpaceDE w:val="0"/>
        <w:autoSpaceDN w:val="0"/>
        <w:adjustRightInd w:val="0"/>
        <w:spacing w:after="200" w:line="276" w:lineRule="auto"/>
        <w:rPr>
          <w:rFonts w:ascii="Calibri" w:eastAsia="Calibri" w:hAnsi="Calibri" w:cs="Calibri"/>
        </w:rPr>
      </w:pPr>
      <w:r w:rsidRPr="00DC7B50">
        <w:rPr>
          <w:rFonts w:ascii="Calibri" w:eastAsia="Calibri" w:hAnsi="Calibri" w:cs="Calibri"/>
          <w:b/>
        </w:rPr>
        <w:t>MOSES:</w:t>
      </w:r>
      <w:r>
        <w:rPr>
          <w:rFonts w:ascii="Calibri" w:eastAsia="Calibri" w:hAnsi="Calibri" w:cs="Calibri"/>
        </w:rPr>
        <w:t xml:space="preserve"> I</w:t>
      </w:r>
      <w:r w:rsidR="0007689E">
        <w:rPr>
          <w:rFonts w:ascii="Calibri" w:eastAsia="Calibri" w:hAnsi="Calibri" w:cs="Calibri"/>
        </w:rPr>
        <w:t xml:space="preserve"> feel like I have got to deal with that challenge but after I reflect and think I could </w:t>
      </w:r>
      <w:r w:rsidR="0075360F">
        <w:rPr>
          <w:rFonts w:ascii="Calibri" w:eastAsia="Calibri" w:hAnsi="Calibri" w:cs="Calibri"/>
        </w:rPr>
        <w:t>have</w:t>
      </w:r>
      <w:r w:rsidR="0007689E">
        <w:rPr>
          <w:rFonts w:ascii="Calibri" w:eastAsia="Calibri" w:hAnsi="Calibri" w:cs="Calibri"/>
        </w:rPr>
        <w:t xml:space="preserve"> done something better I come back from work after </w:t>
      </w:r>
      <w:r w:rsidR="0075360F">
        <w:rPr>
          <w:rFonts w:ascii="Calibri" w:eastAsia="Calibri" w:hAnsi="Calibri" w:cs="Calibri"/>
        </w:rPr>
        <w:t>working 3</w:t>
      </w:r>
      <w:r w:rsidR="0007689E">
        <w:rPr>
          <w:rFonts w:ascii="Calibri" w:eastAsia="Calibri" w:hAnsi="Calibri" w:cs="Calibri"/>
        </w:rPr>
        <w:t xml:space="preserve"> hours and I don’t really think about food and giving myself a little mental break </w:t>
      </w:r>
    </w:p>
    <w:p w:rsidR="00082C50" w:rsidRPr="00245C4A" w:rsidRDefault="00245C4A" w:rsidP="00082C50">
      <w:pPr>
        <w:widowControl w:val="0"/>
        <w:autoSpaceDE w:val="0"/>
        <w:autoSpaceDN w:val="0"/>
        <w:adjustRightInd w:val="0"/>
        <w:spacing w:after="200" w:line="276" w:lineRule="auto"/>
        <w:rPr>
          <w:rFonts w:ascii="Calibri" w:hAnsi="Calibri" w:cs="Calibri"/>
          <w:b/>
          <w:i/>
          <w:sz w:val="32"/>
          <w:szCs w:val="32"/>
          <w:lang w:val="en"/>
        </w:rPr>
      </w:pPr>
      <w:r w:rsidRPr="00245C4A">
        <w:rPr>
          <w:rFonts w:ascii="Calibri" w:hAnsi="Calibri" w:cs="Calibri"/>
          <w:b/>
          <w:i/>
          <w:sz w:val="32"/>
          <w:szCs w:val="32"/>
          <w:lang w:val="en"/>
        </w:rPr>
        <w:t>Third participant</w:t>
      </w:r>
      <w:r w:rsidR="00082C50" w:rsidRPr="00245C4A">
        <w:rPr>
          <w:rFonts w:ascii="Calibri" w:hAnsi="Calibri" w:cs="Calibri"/>
          <w:b/>
          <w:i/>
          <w:sz w:val="32"/>
          <w:szCs w:val="32"/>
          <w:lang w:val="en"/>
        </w:rPr>
        <w:t xml:space="preserve"> </w:t>
      </w:r>
    </w:p>
    <w:p w:rsidR="00082C50" w:rsidRPr="00082C50" w:rsidRDefault="00D55524" w:rsidP="00082C50">
      <w:pPr>
        <w:widowControl w:val="0"/>
        <w:autoSpaceDE w:val="0"/>
        <w:autoSpaceDN w:val="0"/>
        <w:adjustRightInd w:val="0"/>
        <w:spacing w:after="200" w:line="276" w:lineRule="auto"/>
        <w:rPr>
          <w:rFonts w:ascii="Calibri" w:hAnsi="Calibri" w:cs="Calibri"/>
          <w:i/>
          <w:lang w:val="en"/>
        </w:rPr>
      </w:pPr>
      <w:r w:rsidRPr="00D55524">
        <w:rPr>
          <w:rFonts w:ascii="Calibri" w:hAnsi="Calibri" w:cs="Calibri"/>
          <w:b/>
          <w:lang w:val="en"/>
        </w:rPr>
        <w:lastRenderedPageBreak/>
        <w:t>INTERVIEWER</w:t>
      </w:r>
      <w:r w:rsidRPr="00245C4A">
        <w:rPr>
          <w:rFonts w:ascii="Calibri" w:hAnsi="Calibri" w:cs="Calibri"/>
          <w:b/>
          <w:i/>
          <w:lang w:val="en"/>
        </w:rPr>
        <w:t>:</w:t>
      </w:r>
      <w:r w:rsidRPr="00245C4A">
        <w:rPr>
          <w:rFonts w:ascii="Calibri" w:hAnsi="Calibri" w:cs="Calibri"/>
          <w:i/>
          <w:lang w:val="en"/>
        </w:rPr>
        <w:t xml:space="preserve"> </w:t>
      </w:r>
      <w:r w:rsidR="00082C50" w:rsidRPr="00082C50">
        <w:rPr>
          <w:rFonts w:ascii="Calibri" w:hAnsi="Calibri" w:cs="Calibri"/>
          <w:i/>
          <w:lang w:val="en"/>
        </w:rPr>
        <w:t xml:space="preserve">What does </w:t>
      </w:r>
      <w:r w:rsidR="00082C50" w:rsidRPr="00245C4A">
        <w:rPr>
          <w:rFonts w:ascii="Calibri" w:hAnsi="Calibri" w:cs="Calibri"/>
          <w:i/>
          <w:lang w:val="en"/>
        </w:rPr>
        <w:t>wellbeing</w:t>
      </w:r>
      <w:r w:rsidR="00082C50" w:rsidRPr="00082C50">
        <w:rPr>
          <w:rFonts w:ascii="Calibri" w:hAnsi="Calibri" w:cs="Calibri"/>
          <w:i/>
          <w:lang w:val="en"/>
        </w:rPr>
        <w:t xml:space="preserve"> mean to you</w:t>
      </w:r>
      <w:r w:rsidR="00082C50" w:rsidRPr="00245C4A">
        <w:rPr>
          <w:rFonts w:ascii="Calibri" w:hAnsi="Calibri" w:cs="Calibri"/>
          <w:i/>
          <w:lang w:val="en"/>
        </w:rPr>
        <w:t>?</w:t>
      </w:r>
    </w:p>
    <w:p w:rsidR="00082C50" w:rsidRPr="00082C50" w:rsidRDefault="00D55524" w:rsidP="00082C50">
      <w:pPr>
        <w:widowControl w:val="0"/>
        <w:autoSpaceDE w:val="0"/>
        <w:autoSpaceDN w:val="0"/>
        <w:adjustRightInd w:val="0"/>
        <w:spacing w:after="200" w:line="276" w:lineRule="auto"/>
        <w:rPr>
          <w:rFonts w:ascii="Calibri" w:hAnsi="Calibri" w:cs="Calibri"/>
          <w:lang w:val="en"/>
        </w:rPr>
      </w:pPr>
      <w:r w:rsidRPr="00D55524">
        <w:rPr>
          <w:rFonts w:ascii="Calibri" w:hAnsi="Calibri" w:cs="Calibri"/>
          <w:b/>
          <w:lang w:val="en"/>
        </w:rPr>
        <w:t>JUDAS:</w:t>
      </w:r>
      <w:r w:rsidRPr="00082C50">
        <w:rPr>
          <w:rFonts w:ascii="Calibri" w:hAnsi="Calibri" w:cs="Calibri"/>
          <w:lang w:val="en"/>
        </w:rPr>
        <w:t xml:space="preserve"> wellbeing</w:t>
      </w:r>
      <w:r w:rsidR="00082C50" w:rsidRPr="00082C50">
        <w:rPr>
          <w:rFonts w:ascii="Calibri" w:hAnsi="Calibri" w:cs="Calibri"/>
          <w:lang w:val="en"/>
        </w:rPr>
        <w:t xml:space="preserve"> to me </w:t>
      </w:r>
      <w:r w:rsidRPr="00082C50">
        <w:rPr>
          <w:rFonts w:ascii="Calibri" w:hAnsi="Calibri" w:cs="Calibri"/>
          <w:lang w:val="en"/>
        </w:rPr>
        <w:t>at least</w:t>
      </w:r>
      <w:r w:rsidR="00082C50" w:rsidRPr="00082C50">
        <w:rPr>
          <w:rFonts w:ascii="Calibri" w:hAnsi="Calibri" w:cs="Calibri"/>
          <w:lang w:val="en"/>
        </w:rPr>
        <w:t xml:space="preserve"> is uh the balance of the mental good health and being aware of maintaining the balance between mental health and physical health psychological health is lacking </w:t>
      </w:r>
      <w:r w:rsidRPr="00082C50">
        <w:rPr>
          <w:rFonts w:ascii="Calibri" w:hAnsi="Calibri" w:cs="Calibri"/>
          <w:lang w:val="en"/>
        </w:rPr>
        <w:t>and</w:t>
      </w:r>
      <w:r w:rsidR="00082C50" w:rsidRPr="00082C50">
        <w:rPr>
          <w:rFonts w:ascii="Calibri" w:hAnsi="Calibri" w:cs="Calibri"/>
          <w:lang w:val="en"/>
        </w:rPr>
        <w:t xml:space="preserve"> suffer from physical illness it can affect your </w:t>
      </w:r>
      <w:r w:rsidRPr="00082C50">
        <w:rPr>
          <w:rFonts w:ascii="Calibri" w:hAnsi="Calibri" w:cs="Calibri"/>
          <w:lang w:val="en"/>
        </w:rPr>
        <w:t>wellbeing.</w:t>
      </w:r>
      <w:r w:rsidR="00082C50" w:rsidRPr="00082C50">
        <w:rPr>
          <w:rFonts w:ascii="Calibri" w:hAnsi="Calibri" w:cs="Calibri"/>
          <w:lang w:val="en"/>
        </w:rPr>
        <w:t xml:space="preserve"> a positive </w:t>
      </w:r>
      <w:r w:rsidRPr="00082C50">
        <w:rPr>
          <w:rFonts w:ascii="Calibri" w:hAnsi="Calibri" w:cs="Calibri"/>
          <w:lang w:val="en"/>
        </w:rPr>
        <w:t>wellbeing</w:t>
      </w:r>
      <w:r w:rsidR="00082C50" w:rsidRPr="00082C50">
        <w:rPr>
          <w:rFonts w:ascii="Calibri" w:hAnsi="Calibri" w:cs="Calibri"/>
          <w:lang w:val="en"/>
        </w:rPr>
        <w:t xml:space="preserve"> is striking the balance between psychological contentment and physical health</w:t>
      </w:r>
    </w:p>
    <w:p w:rsidR="00082C50" w:rsidRPr="00082C50" w:rsidRDefault="00D55524" w:rsidP="00082C50">
      <w:pPr>
        <w:widowControl w:val="0"/>
        <w:autoSpaceDE w:val="0"/>
        <w:autoSpaceDN w:val="0"/>
        <w:adjustRightInd w:val="0"/>
        <w:spacing w:after="200" w:line="276" w:lineRule="auto"/>
        <w:rPr>
          <w:rFonts w:ascii="Calibri" w:hAnsi="Calibri" w:cs="Calibri"/>
          <w:lang w:val="en"/>
        </w:rPr>
      </w:pPr>
      <w:r w:rsidRPr="00082C50">
        <w:rPr>
          <w:rFonts w:ascii="Calibri" w:hAnsi="Calibri" w:cs="Calibri"/>
          <w:b/>
          <w:lang w:val="en"/>
        </w:rPr>
        <w:t>INTERVIEWER</w:t>
      </w:r>
      <w:r w:rsidRPr="00D55524">
        <w:rPr>
          <w:rFonts w:ascii="Calibri" w:hAnsi="Calibri" w:cs="Calibri"/>
          <w:b/>
          <w:lang w:val="en"/>
        </w:rPr>
        <w:t>:</w:t>
      </w:r>
      <w:r w:rsidR="00082C50" w:rsidRPr="00082C50">
        <w:rPr>
          <w:rFonts w:ascii="Calibri" w:hAnsi="Calibri" w:cs="Calibri"/>
          <w:lang w:val="en"/>
        </w:rPr>
        <w:t xml:space="preserve"> </w:t>
      </w:r>
      <w:r w:rsidR="00245C4A">
        <w:rPr>
          <w:rFonts w:ascii="Calibri" w:hAnsi="Calibri" w:cs="Calibri"/>
          <w:i/>
          <w:lang w:val="en"/>
        </w:rPr>
        <w:t>What are the challenges or barriers to your</w:t>
      </w:r>
      <w:r w:rsidR="00082C50" w:rsidRPr="00082C50">
        <w:rPr>
          <w:rFonts w:ascii="Calibri" w:hAnsi="Calibri" w:cs="Calibri"/>
          <w:i/>
          <w:lang w:val="en"/>
        </w:rPr>
        <w:t xml:space="preserve"> </w:t>
      </w:r>
      <w:r w:rsidRPr="00245C4A">
        <w:rPr>
          <w:rFonts w:ascii="Calibri" w:hAnsi="Calibri" w:cs="Calibri"/>
          <w:i/>
          <w:lang w:val="en"/>
        </w:rPr>
        <w:t>wellbeing</w:t>
      </w:r>
      <w:r w:rsidR="00082C50" w:rsidRPr="00082C50">
        <w:rPr>
          <w:rFonts w:ascii="Calibri" w:hAnsi="Calibri" w:cs="Calibri"/>
          <w:i/>
          <w:lang w:val="en"/>
        </w:rPr>
        <w:t>?</w:t>
      </w:r>
    </w:p>
    <w:p w:rsidR="00082C50" w:rsidRPr="00082C50" w:rsidRDefault="00D55524" w:rsidP="00082C50">
      <w:pPr>
        <w:widowControl w:val="0"/>
        <w:autoSpaceDE w:val="0"/>
        <w:autoSpaceDN w:val="0"/>
        <w:adjustRightInd w:val="0"/>
        <w:spacing w:after="200" w:line="276" w:lineRule="auto"/>
        <w:rPr>
          <w:rFonts w:ascii="Calibri" w:hAnsi="Calibri" w:cs="Calibri"/>
          <w:lang w:val="en"/>
        </w:rPr>
      </w:pPr>
      <w:r w:rsidRPr="00D55524">
        <w:rPr>
          <w:rFonts w:ascii="Calibri" w:hAnsi="Calibri" w:cs="Calibri"/>
          <w:b/>
          <w:lang w:val="en"/>
        </w:rPr>
        <w:t>JUDAS:</w:t>
      </w:r>
      <w:r w:rsidRPr="00082C50">
        <w:rPr>
          <w:rFonts w:ascii="Calibri" w:hAnsi="Calibri" w:cs="Calibri"/>
          <w:lang w:val="en"/>
        </w:rPr>
        <w:t xml:space="preserve"> I</w:t>
      </w:r>
      <w:r w:rsidR="00082C50" w:rsidRPr="00082C50">
        <w:rPr>
          <w:rFonts w:ascii="Calibri" w:hAnsi="Calibri" w:cs="Calibri"/>
          <w:lang w:val="en"/>
        </w:rPr>
        <w:t xml:space="preserve"> struggle with anxiety and stress so now </w:t>
      </w:r>
      <w:r w:rsidRPr="00082C50">
        <w:rPr>
          <w:rFonts w:ascii="Calibri" w:hAnsi="Calibri" w:cs="Calibri"/>
          <w:lang w:val="en"/>
        </w:rPr>
        <w:t>I</w:t>
      </w:r>
      <w:r w:rsidR="00082C50" w:rsidRPr="00082C50">
        <w:rPr>
          <w:rFonts w:ascii="Calibri" w:hAnsi="Calibri" w:cs="Calibri"/>
          <w:lang w:val="en"/>
        </w:rPr>
        <w:t xml:space="preserve"> am aware that things can change in life and </w:t>
      </w:r>
      <w:r w:rsidRPr="00082C50">
        <w:rPr>
          <w:rFonts w:ascii="Calibri" w:hAnsi="Calibri" w:cs="Calibri"/>
          <w:lang w:val="en"/>
        </w:rPr>
        <w:t>I</w:t>
      </w:r>
      <w:r w:rsidR="00082C50" w:rsidRPr="00082C50">
        <w:rPr>
          <w:rFonts w:ascii="Calibri" w:hAnsi="Calibri" w:cs="Calibri"/>
          <w:lang w:val="en"/>
        </w:rPr>
        <w:t xml:space="preserve"> am very sensitive in stressful </w:t>
      </w:r>
      <w:r w:rsidRPr="00082C50">
        <w:rPr>
          <w:rFonts w:ascii="Calibri" w:hAnsi="Calibri" w:cs="Calibri"/>
          <w:lang w:val="en"/>
        </w:rPr>
        <w:t>situations.</w:t>
      </w:r>
      <w:r w:rsidR="00082C50" w:rsidRPr="00082C50">
        <w:rPr>
          <w:rFonts w:ascii="Calibri" w:hAnsi="Calibri" w:cs="Calibri"/>
          <w:lang w:val="en"/>
        </w:rPr>
        <w:t xml:space="preserve"> I try and keep that in mind and keep my </w:t>
      </w:r>
      <w:r w:rsidRPr="00082C50">
        <w:rPr>
          <w:rFonts w:ascii="Calibri" w:hAnsi="Calibri" w:cs="Calibri"/>
          <w:lang w:val="en"/>
        </w:rPr>
        <w:t>stress</w:t>
      </w:r>
      <w:r w:rsidR="00082C50" w:rsidRPr="00082C50">
        <w:rPr>
          <w:rFonts w:ascii="Calibri" w:hAnsi="Calibri" w:cs="Calibri"/>
          <w:lang w:val="en"/>
        </w:rPr>
        <w:t xml:space="preserve"> levels as low as possible. </w:t>
      </w:r>
      <w:r w:rsidRPr="00082C50">
        <w:rPr>
          <w:rFonts w:ascii="Calibri" w:hAnsi="Calibri" w:cs="Calibri"/>
          <w:lang w:val="en"/>
        </w:rPr>
        <w:t>I</w:t>
      </w:r>
      <w:r w:rsidR="00082C50" w:rsidRPr="00082C50">
        <w:rPr>
          <w:rFonts w:ascii="Calibri" w:hAnsi="Calibri" w:cs="Calibri"/>
          <w:lang w:val="en"/>
        </w:rPr>
        <w:t xml:space="preserve"> know that the level of stress </w:t>
      </w:r>
      <w:r w:rsidRPr="00082C50">
        <w:rPr>
          <w:rFonts w:ascii="Calibri" w:hAnsi="Calibri" w:cs="Calibri"/>
          <w:lang w:val="en"/>
        </w:rPr>
        <w:t>I</w:t>
      </w:r>
      <w:r w:rsidR="00082C50" w:rsidRPr="00082C50">
        <w:rPr>
          <w:rFonts w:ascii="Calibri" w:hAnsi="Calibri" w:cs="Calibri"/>
          <w:lang w:val="en"/>
        </w:rPr>
        <w:t xml:space="preserve"> am in can affect my </w:t>
      </w:r>
      <w:r w:rsidRPr="00082C50">
        <w:rPr>
          <w:rFonts w:ascii="Calibri" w:hAnsi="Calibri" w:cs="Calibri"/>
          <w:lang w:val="en"/>
        </w:rPr>
        <w:t>wellbeing</w:t>
      </w:r>
      <w:r w:rsidR="00082C50" w:rsidRPr="00082C50">
        <w:rPr>
          <w:rFonts w:ascii="Calibri" w:hAnsi="Calibri" w:cs="Calibri"/>
          <w:lang w:val="en"/>
        </w:rPr>
        <w:t xml:space="preserve">. </w:t>
      </w:r>
    </w:p>
    <w:p w:rsidR="00082C50" w:rsidRPr="00082C50" w:rsidRDefault="00D55524" w:rsidP="00082C50">
      <w:pPr>
        <w:widowControl w:val="0"/>
        <w:autoSpaceDE w:val="0"/>
        <w:autoSpaceDN w:val="0"/>
        <w:adjustRightInd w:val="0"/>
        <w:spacing w:after="200" w:line="276" w:lineRule="auto"/>
        <w:rPr>
          <w:rFonts w:ascii="Calibri" w:hAnsi="Calibri" w:cs="Calibri"/>
          <w:i/>
          <w:lang w:val="en"/>
        </w:rPr>
      </w:pPr>
      <w:r w:rsidRPr="00D55524">
        <w:rPr>
          <w:rFonts w:ascii="Calibri" w:hAnsi="Calibri" w:cs="Calibri"/>
          <w:b/>
          <w:lang w:val="en"/>
        </w:rPr>
        <w:t>INTERVIEWER:</w:t>
      </w:r>
      <w:r w:rsidRPr="00082C50">
        <w:rPr>
          <w:rFonts w:ascii="Calibri" w:hAnsi="Calibri" w:cs="Calibri"/>
          <w:lang w:val="en"/>
        </w:rPr>
        <w:t xml:space="preserve"> </w:t>
      </w:r>
      <w:r w:rsidRPr="00245C4A">
        <w:rPr>
          <w:rFonts w:ascii="Calibri" w:hAnsi="Calibri" w:cs="Calibri"/>
          <w:i/>
          <w:lang w:val="en"/>
        </w:rPr>
        <w:t>How</w:t>
      </w:r>
      <w:r w:rsidR="00082C50" w:rsidRPr="00082C50">
        <w:rPr>
          <w:rFonts w:ascii="Calibri" w:hAnsi="Calibri" w:cs="Calibri"/>
          <w:i/>
          <w:lang w:val="en"/>
        </w:rPr>
        <w:t xml:space="preserve"> do you deal with those challenges</w:t>
      </w:r>
      <w:r w:rsidR="00245C4A">
        <w:rPr>
          <w:rFonts w:ascii="Calibri" w:hAnsi="Calibri" w:cs="Calibri"/>
          <w:i/>
          <w:lang w:val="en"/>
        </w:rPr>
        <w:t xml:space="preserve"> or challenges?</w:t>
      </w:r>
    </w:p>
    <w:p w:rsidR="00082C50" w:rsidRPr="00082C50" w:rsidRDefault="00D55524" w:rsidP="00082C50">
      <w:pPr>
        <w:widowControl w:val="0"/>
        <w:autoSpaceDE w:val="0"/>
        <w:autoSpaceDN w:val="0"/>
        <w:adjustRightInd w:val="0"/>
        <w:spacing w:after="200" w:line="276" w:lineRule="auto"/>
        <w:rPr>
          <w:rFonts w:ascii="Calibri" w:hAnsi="Calibri" w:cs="Calibri"/>
          <w:lang w:val="en"/>
        </w:rPr>
      </w:pPr>
      <w:r w:rsidRPr="00D55524">
        <w:rPr>
          <w:rFonts w:ascii="Calibri" w:hAnsi="Calibri" w:cs="Calibri"/>
          <w:b/>
          <w:lang w:val="en"/>
        </w:rPr>
        <w:t>JUDAS:</w:t>
      </w:r>
      <w:r w:rsidRPr="00082C50">
        <w:rPr>
          <w:rFonts w:ascii="Calibri" w:hAnsi="Calibri" w:cs="Calibri"/>
          <w:lang w:val="en"/>
        </w:rPr>
        <w:t xml:space="preserve"> I</w:t>
      </w:r>
      <w:r w:rsidR="00082C50" w:rsidRPr="00082C50">
        <w:rPr>
          <w:rFonts w:ascii="Calibri" w:hAnsi="Calibri" w:cs="Calibri"/>
          <w:lang w:val="en"/>
        </w:rPr>
        <w:t xml:space="preserve"> tend to pay less attention to eating healthy and go straight to comfort things when </w:t>
      </w:r>
      <w:r w:rsidRPr="00082C50">
        <w:rPr>
          <w:rFonts w:ascii="Calibri" w:hAnsi="Calibri" w:cs="Calibri"/>
          <w:lang w:val="en"/>
        </w:rPr>
        <w:t>you’re</w:t>
      </w:r>
      <w:r w:rsidR="00082C50" w:rsidRPr="00082C50">
        <w:rPr>
          <w:rFonts w:ascii="Calibri" w:hAnsi="Calibri" w:cs="Calibri"/>
          <w:lang w:val="en"/>
        </w:rPr>
        <w:t xml:space="preserve"> not well. I also try to do things in my own time so that it </w:t>
      </w:r>
      <w:r w:rsidRPr="00082C50">
        <w:rPr>
          <w:rFonts w:ascii="Calibri" w:hAnsi="Calibri" w:cs="Calibri"/>
          <w:lang w:val="en"/>
        </w:rPr>
        <w:t>doesn’t</w:t>
      </w:r>
      <w:r w:rsidR="00082C50" w:rsidRPr="00082C50">
        <w:rPr>
          <w:rFonts w:ascii="Calibri" w:hAnsi="Calibri" w:cs="Calibri"/>
          <w:lang w:val="en"/>
        </w:rPr>
        <w:t xml:space="preserve"> impact me too </w:t>
      </w:r>
      <w:r w:rsidRPr="00082C50">
        <w:rPr>
          <w:rFonts w:ascii="Calibri" w:hAnsi="Calibri" w:cs="Calibri"/>
          <w:lang w:val="en"/>
        </w:rPr>
        <w:t>negatively</w:t>
      </w:r>
      <w:r w:rsidR="00082C50" w:rsidRPr="00082C50">
        <w:rPr>
          <w:rFonts w:ascii="Calibri" w:hAnsi="Calibri" w:cs="Calibri"/>
          <w:lang w:val="en"/>
        </w:rPr>
        <w:t xml:space="preserve"> and it </w:t>
      </w:r>
      <w:r w:rsidRPr="00082C50">
        <w:rPr>
          <w:rFonts w:ascii="Calibri" w:hAnsi="Calibri" w:cs="Calibri"/>
          <w:lang w:val="en"/>
        </w:rPr>
        <w:t>doesn’t</w:t>
      </w:r>
      <w:r w:rsidR="00082C50" w:rsidRPr="00082C50">
        <w:rPr>
          <w:rFonts w:ascii="Calibri" w:hAnsi="Calibri" w:cs="Calibri"/>
          <w:lang w:val="en"/>
        </w:rPr>
        <w:t xml:space="preserve"> have a complete knock on </w:t>
      </w:r>
      <w:r w:rsidRPr="00082C50">
        <w:rPr>
          <w:rFonts w:ascii="Calibri" w:hAnsi="Calibri" w:cs="Calibri"/>
          <w:lang w:val="en"/>
        </w:rPr>
        <w:t>effect</w:t>
      </w:r>
      <w:r w:rsidR="00082C50" w:rsidRPr="00082C50">
        <w:rPr>
          <w:rFonts w:ascii="Calibri" w:hAnsi="Calibri" w:cs="Calibri"/>
          <w:lang w:val="en"/>
        </w:rPr>
        <w:t xml:space="preserve"> </w:t>
      </w:r>
      <w:r w:rsidRPr="00082C50">
        <w:rPr>
          <w:rFonts w:ascii="Calibri" w:hAnsi="Calibri" w:cs="Calibri"/>
          <w:lang w:val="en"/>
        </w:rPr>
        <w:t>on my</w:t>
      </w:r>
      <w:r w:rsidR="00082C50" w:rsidRPr="00082C50">
        <w:rPr>
          <w:rFonts w:ascii="Calibri" w:hAnsi="Calibri" w:cs="Calibri"/>
          <w:lang w:val="en"/>
        </w:rPr>
        <w:t xml:space="preserve"> </w:t>
      </w:r>
      <w:r w:rsidRPr="00082C50">
        <w:rPr>
          <w:rFonts w:ascii="Calibri" w:hAnsi="Calibri" w:cs="Calibri"/>
          <w:lang w:val="en"/>
        </w:rPr>
        <w:t>wellbeing</w:t>
      </w:r>
      <w:r w:rsidR="00082C50" w:rsidRPr="00082C50">
        <w:rPr>
          <w:rFonts w:ascii="Calibri" w:hAnsi="Calibri" w:cs="Calibri"/>
          <w:lang w:val="en"/>
        </w:rPr>
        <w:t xml:space="preserve"> in general</w:t>
      </w:r>
      <w:r w:rsidR="00245C4A">
        <w:rPr>
          <w:rFonts w:ascii="Calibri" w:hAnsi="Calibri" w:cs="Calibri"/>
          <w:lang w:val="en"/>
        </w:rPr>
        <w:t>.</w:t>
      </w:r>
    </w:p>
    <w:p w:rsidR="00082C50" w:rsidRPr="00082C50" w:rsidRDefault="00082C50" w:rsidP="00082C50">
      <w:pPr>
        <w:widowControl w:val="0"/>
        <w:autoSpaceDE w:val="0"/>
        <w:autoSpaceDN w:val="0"/>
        <w:adjustRightInd w:val="0"/>
        <w:spacing w:after="200" w:line="276" w:lineRule="auto"/>
        <w:rPr>
          <w:rFonts w:ascii="Calibri" w:hAnsi="Calibri" w:cs="Calibri"/>
          <w:lang w:val="en"/>
        </w:rPr>
      </w:pPr>
    </w:p>
    <w:p w:rsidR="00E13281" w:rsidRDefault="00E13281">
      <w:pPr>
        <w:spacing w:after="200" w:line="276" w:lineRule="auto"/>
        <w:rPr>
          <w:rFonts w:ascii="Calibri" w:eastAsia="Calibri" w:hAnsi="Calibri" w:cs="Calibri"/>
        </w:rPr>
      </w:pPr>
    </w:p>
    <w:p w:rsidR="00082C50" w:rsidRDefault="00082C50">
      <w:pPr>
        <w:spacing w:after="200" w:line="276" w:lineRule="auto"/>
        <w:rPr>
          <w:rFonts w:ascii="Calibri" w:eastAsia="Calibri" w:hAnsi="Calibri" w:cs="Calibri"/>
        </w:rPr>
      </w:pPr>
    </w:p>
    <w:p w:rsidR="00082C50" w:rsidRDefault="00082C50">
      <w:pPr>
        <w:spacing w:after="200" w:line="276" w:lineRule="auto"/>
        <w:rPr>
          <w:rFonts w:ascii="Calibri" w:eastAsia="Calibri" w:hAnsi="Calibri" w:cs="Calibri"/>
        </w:rPr>
      </w:pPr>
    </w:p>
    <w:bookmarkStart w:id="1" w:name="_MON_1571224667"/>
    <w:bookmarkEnd w:id="1"/>
    <w:p w:rsidR="002B35FE" w:rsidRPr="002B35FE" w:rsidRDefault="009D3F56" w:rsidP="002B35FE">
      <w:pPr>
        <w:rPr>
          <w:rFonts w:ascii="Calibri" w:eastAsia="Calibri" w:hAnsi="Calibri" w:cs="Calibri"/>
          <w:i/>
          <w:sz w:val="24"/>
          <w:szCs w:val="24"/>
        </w:rPr>
      </w:pPr>
      <w:r>
        <w:rPr>
          <w:rFonts w:ascii="Calibri" w:eastAsia="Calibri" w:hAnsi="Calibri" w:cs="Calibri"/>
          <w:i/>
          <w:sz w:val="24"/>
          <w:szCs w:val="24"/>
        </w:rPr>
        <w:object w:dxaOrig="7163" w:dyaOrig="28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5pt;height:3.75pt" o:ole="">
            <v:imagedata r:id="rId11" o:title=""/>
          </v:shape>
          <o:OLEObject Type="Embed" ProgID="Excel.Sheet.12" ShapeID="_x0000_i1025" DrawAspect="Content" ObjectID="_1571471466" r:id="rId12"/>
        </w:object>
      </w:r>
    </w:p>
    <w:sectPr w:rsidR="002B35FE" w:rsidRPr="002B35F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35FE" w:rsidRDefault="002B35FE" w:rsidP="002B35FE">
      <w:pPr>
        <w:spacing w:after="0" w:line="240" w:lineRule="auto"/>
      </w:pPr>
      <w:r>
        <w:separator/>
      </w:r>
    </w:p>
  </w:endnote>
  <w:endnote w:type="continuationSeparator" w:id="0">
    <w:p w:rsidR="002B35FE" w:rsidRDefault="002B35FE" w:rsidP="002B3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6658773"/>
      <w:docPartObj>
        <w:docPartGallery w:val="Page Numbers (Bottom of Page)"/>
        <w:docPartUnique/>
      </w:docPartObj>
    </w:sdtPr>
    <w:sdtEndPr>
      <w:rPr>
        <w:noProof/>
      </w:rPr>
    </w:sdtEndPr>
    <w:sdtContent>
      <w:p w:rsidR="00E77924" w:rsidRDefault="00E77924">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E77924" w:rsidRDefault="00E77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35FE" w:rsidRDefault="002B35FE" w:rsidP="002B35FE">
      <w:pPr>
        <w:spacing w:after="0" w:line="240" w:lineRule="auto"/>
      </w:pPr>
      <w:r>
        <w:separator/>
      </w:r>
    </w:p>
  </w:footnote>
  <w:footnote w:type="continuationSeparator" w:id="0">
    <w:p w:rsidR="002B35FE" w:rsidRDefault="002B35FE" w:rsidP="002B35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6261B"/>
    <w:multiLevelType w:val="hybridMultilevel"/>
    <w:tmpl w:val="2D5EE9D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31071B90"/>
    <w:multiLevelType w:val="hybridMultilevel"/>
    <w:tmpl w:val="16A07B0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 w15:restartNumberingAfterBreak="0">
    <w:nsid w:val="34D81310"/>
    <w:multiLevelType w:val="hybridMultilevel"/>
    <w:tmpl w:val="0F0C8662"/>
    <w:lvl w:ilvl="0" w:tplc="D9E6F7DC">
      <w:start w:val="1"/>
      <w:numFmt w:val="bullet"/>
      <w:lvlText w:val="•"/>
      <w:lvlJc w:val="left"/>
      <w:pPr>
        <w:tabs>
          <w:tab w:val="num" w:pos="360"/>
        </w:tabs>
        <w:ind w:left="360" w:hanging="360"/>
      </w:pPr>
      <w:rPr>
        <w:rFonts w:ascii="Arial" w:hAnsi="Arial" w:hint="default"/>
      </w:rPr>
    </w:lvl>
    <w:lvl w:ilvl="1" w:tplc="5EA6A2D8" w:tentative="1">
      <w:start w:val="1"/>
      <w:numFmt w:val="bullet"/>
      <w:lvlText w:val="•"/>
      <w:lvlJc w:val="left"/>
      <w:pPr>
        <w:tabs>
          <w:tab w:val="num" w:pos="1080"/>
        </w:tabs>
        <w:ind w:left="1080" w:hanging="360"/>
      </w:pPr>
      <w:rPr>
        <w:rFonts w:ascii="Arial" w:hAnsi="Arial" w:hint="default"/>
      </w:rPr>
    </w:lvl>
    <w:lvl w:ilvl="2" w:tplc="B93A8A16" w:tentative="1">
      <w:start w:val="1"/>
      <w:numFmt w:val="bullet"/>
      <w:lvlText w:val="•"/>
      <w:lvlJc w:val="left"/>
      <w:pPr>
        <w:tabs>
          <w:tab w:val="num" w:pos="1800"/>
        </w:tabs>
        <w:ind w:left="1800" w:hanging="360"/>
      </w:pPr>
      <w:rPr>
        <w:rFonts w:ascii="Arial" w:hAnsi="Arial" w:hint="default"/>
      </w:rPr>
    </w:lvl>
    <w:lvl w:ilvl="3" w:tplc="E97018C4" w:tentative="1">
      <w:start w:val="1"/>
      <w:numFmt w:val="bullet"/>
      <w:lvlText w:val="•"/>
      <w:lvlJc w:val="left"/>
      <w:pPr>
        <w:tabs>
          <w:tab w:val="num" w:pos="2520"/>
        </w:tabs>
        <w:ind w:left="2520" w:hanging="360"/>
      </w:pPr>
      <w:rPr>
        <w:rFonts w:ascii="Arial" w:hAnsi="Arial" w:hint="default"/>
      </w:rPr>
    </w:lvl>
    <w:lvl w:ilvl="4" w:tplc="5A7E28E4" w:tentative="1">
      <w:start w:val="1"/>
      <w:numFmt w:val="bullet"/>
      <w:lvlText w:val="•"/>
      <w:lvlJc w:val="left"/>
      <w:pPr>
        <w:tabs>
          <w:tab w:val="num" w:pos="3240"/>
        </w:tabs>
        <w:ind w:left="3240" w:hanging="360"/>
      </w:pPr>
      <w:rPr>
        <w:rFonts w:ascii="Arial" w:hAnsi="Arial" w:hint="default"/>
      </w:rPr>
    </w:lvl>
    <w:lvl w:ilvl="5" w:tplc="221CCD82" w:tentative="1">
      <w:start w:val="1"/>
      <w:numFmt w:val="bullet"/>
      <w:lvlText w:val="•"/>
      <w:lvlJc w:val="left"/>
      <w:pPr>
        <w:tabs>
          <w:tab w:val="num" w:pos="3960"/>
        </w:tabs>
        <w:ind w:left="3960" w:hanging="360"/>
      </w:pPr>
      <w:rPr>
        <w:rFonts w:ascii="Arial" w:hAnsi="Arial" w:hint="default"/>
      </w:rPr>
    </w:lvl>
    <w:lvl w:ilvl="6" w:tplc="8E143F68" w:tentative="1">
      <w:start w:val="1"/>
      <w:numFmt w:val="bullet"/>
      <w:lvlText w:val="•"/>
      <w:lvlJc w:val="left"/>
      <w:pPr>
        <w:tabs>
          <w:tab w:val="num" w:pos="4680"/>
        </w:tabs>
        <w:ind w:left="4680" w:hanging="360"/>
      </w:pPr>
      <w:rPr>
        <w:rFonts w:ascii="Arial" w:hAnsi="Arial" w:hint="default"/>
      </w:rPr>
    </w:lvl>
    <w:lvl w:ilvl="7" w:tplc="E7FAE440" w:tentative="1">
      <w:start w:val="1"/>
      <w:numFmt w:val="bullet"/>
      <w:lvlText w:val="•"/>
      <w:lvlJc w:val="left"/>
      <w:pPr>
        <w:tabs>
          <w:tab w:val="num" w:pos="5400"/>
        </w:tabs>
        <w:ind w:left="5400" w:hanging="360"/>
      </w:pPr>
      <w:rPr>
        <w:rFonts w:ascii="Arial" w:hAnsi="Arial" w:hint="default"/>
      </w:rPr>
    </w:lvl>
    <w:lvl w:ilvl="8" w:tplc="06C40EB4"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3D2037E7"/>
    <w:multiLevelType w:val="hybridMultilevel"/>
    <w:tmpl w:val="B2447EF2"/>
    <w:lvl w:ilvl="0" w:tplc="A11C42FE">
      <w:start w:val="1"/>
      <w:numFmt w:val="bullet"/>
      <w:lvlText w:val="•"/>
      <w:lvlJc w:val="left"/>
      <w:pPr>
        <w:tabs>
          <w:tab w:val="num" w:pos="720"/>
        </w:tabs>
        <w:ind w:left="720" w:hanging="360"/>
      </w:pPr>
      <w:rPr>
        <w:rFonts w:ascii="Arial" w:hAnsi="Arial" w:hint="default"/>
      </w:rPr>
    </w:lvl>
    <w:lvl w:ilvl="1" w:tplc="806AD2B6" w:tentative="1">
      <w:start w:val="1"/>
      <w:numFmt w:val="bullet"/>
      <w:lvlText w:val="•"/>
      <w:lvlJc w:val="left"/>
      <w:pPr>
        <w:tabs>
          <w:tab w:val="num" w:pos="1440"/>
        </w:tabs>
        <w:ind w:left="1440" w:hanging="360"/>
      </w:pPr>
      <w:rPr>
        <w:rFonts w:ascii="Arial" w:hAnsi="Arial" w:hint="default"/>
      </w:rPr>
    </w:lvl>
    <w:lvl w:ilvl="2" w:tplc="18782F8A" w:tentative="1">
      <w:start w:val="1"/>
      <w:numFmt w:val="bullet"/>
      <w:lvlText w:val="•"/>
      <w:lvlJc w:val="left"/>
      <w:pPr>
        <w:tabs>
          <w:tab w:val="num" w:pos="2160"/>
        </w:tabs>
        <w:ind w:left="2160" w:hanging="360"/>
      </w:pPr>
      <w:rPr>
        <w:rFonts w:ascii="Arial" w:hAnsi="Arial" w:hint="default"/>
      </w:rPr>
    </w:lvl>
    <w:lvl w:ilvl="3" w:tplc="0B680ED8" w:tentative="1">
      <w:start w:val="1"/>
      <w:numFmt w:val="bullet"/>
      <w:lvlText w:val="•"/>
      <w:lvlJc w:val="left"/>
      <w:pPr>
        <w:tabs>
          <w:tab w:val="num" w:pos="2880"/>
        </w:tabs>
        <w:ind w:left="2880" w:hanging="360"/>
      </w:pPr>
      <w:rPr>
        <w:rFonts w:ascii="Arial" w:hAnsi="Arial" w:hint="default"/>
      </w:rPr>
    </w:lvl>
    <w:lvl w:ilvl="4" w:tplc="E904F31C" w:tentative="1">
      <w:start w:val="1"/>
      <w:numFmt w:val="bullet"/>
      <w:lvlText w:val="•"/>
      <w:lvlJc w:val="left"/>
      <w:pPr>
        <w:tabs>
          <w:tab w:val="num" w:pos="3600"/>
        </w:tabs>
        <w:ind w:left="3600" w:hanging="360"/>
      </w:pPr>
      <w:rPr>
        <w:rFonts w:ascii="Arial" w:hAnsi="Arial" w:hint="default"/>
      </w:rPr>
    </w:lvl>
    <w:lvl w:ilvl="5" w:tplc="3FE80A64" w:tentative="1">
      <w:start w:val="1"/>
      <w:numFmt w:val="bullet"/>
      <w:lvlText w:val="•"/>
      <w:lvlJc w:val="left"/>
      <w:pPr>
        <w:tabs>
          <w:tab w:val="num" w:pos="4320"/>
        </w:tabs>
        <w:ind w:left="4320" w:hanging="360"/>
      </w:pPr>
      <w:rPr>
        <w:rFonts w:ascii="Arial" w:hAnsi="Arial" w:hint="default"/>
      </w:rPr>
    </w:lvl>
    <w:lvl w:ilvl="6" w:tplc="0DEA4222" w:tentative="1">
      <w:start w:val="1"/>
      <w:numFmt w:val="bullet"/>
      <w:lvlText w:val="•"/>
      <w:lvlJc w:val="left"/>
      <w:pPr>
        <w:tabs>
          <w:tab w:val="num" w:pos="5040"/>
        </w:tabs>
        <w:ind w:left="5040" w:hanging="360"/>
      </w:pPr>
      <w:rPr>
        <w:rFonts w:ascii="Arial" w:hAnsi="Arial" w:hint="default"/>
      </w:rPr>
    </w:lvl>
    <w:lvl w:ilvl="7" w:tplc="8BE2032C" w:tentative="1">
      <w:start w:val="1"/>
      <w:numFmt w:val="bullet"/>
      <w:lvlText w:val="•"/>
      <w:lvlJc w:val="left"/>
      <w:pPr>
        <w:tabs>
          <w:tab w:val="num" w:pos="5760"/>
        </w:tabs>
        <w:ind w:left="5760" w:hanging="360"/>
      </w:pPr>
      <w:rPr>
        <w:rFonts w:ascii="Arial" w:hAnsi="Arial" w:hint="default"/>
      </w:rPr>
    </w:lvl>
    <w:lvl w:ilvl="8" w:tplc="040A4C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6762B91"/>
    <w:multiLevelType w:val="hybridMultilevel"/>
    <w:tmpl w:val="4D10DCE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13281"/>
    <w:rsid w:val="0007689E"/>
    <w:rsid w:val="00082C50"/>
    <w:rsid w:val="000B0F70"/>
    <w:rsid w:val="000C5155"/>
    <w:rsid w:val="000F31C8"/>
    <w:rsid w:val="00245C4A"/>
    <w:rsid w:val="002B35FE"/>
    <w:rsid w:val="002F53F5"/>
    <w:rsid w:val="00317DA1"/>
    <w:rsid w:val="00377182"/>
    <w:rsid w:val="003B51BC"/>
    <w:rsid w:val="0040063F"/>
    <w:rsid w:val="00401C6E"/>
    <w:rsid w:val="00697494"/>
    <w:rsid w:val="0075360F"/>
    <w:rsid w:val="00783C7D"/>
    <w:rsid w:val="00790083"/>
    <w:rsid w:val="00802C70"/>
    <w:rsid w:val="00817AFC"/>
    <w:rsid w:val="00833A50"/>
    <w:rsid w:val="008F5667"/>
    <w:rsid w:val="00975BAB"/>
    <w:rsid w:val="009D3F56"/>
    <w:rsid w:val="00A218A0"/>
    <w:rsid w:val="00A90C7A"/>
    <w:rsid w:val="00B82905"/>
    <w:rsid w:val="00D55524"/>
    <w:rsid w:val="00DC7B50"/>
    <w:rsid w:val="00E13281"/>
    <w:rsid w:val="00E77924"/>
    <w:rsid w:val="00E8590C"/>
    <w:rsid w:val="00EA6842"/>
    <w:rsid w:val="00EE5113"/>
    <w:rsid w:val="00F0209B"/>
    <w:rsid w:val="00F42BE1"/>
    <w:rsid w:val="00FF2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AC6938"/>
  <w15:docId w15:val="{15BD72CC-0493-4ED0-9F78-280A1AFF1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09B"/>
    <w:rPr>
      <w:color w:val="0563C1" w:themeColor="hyperlink"/>
      <w:u w:val="single"/>
    </w:rPr>
  </w:style>
  <w:style w:type="character" w:styleId="Emphasis">
    <w:name w:val="Emphasis"/>
    <w:basedOn w:val="DefaultParagraphFont"/>
    <w:uiPriority w:val="20"/>
    <w:qFormat/>
    <w:rsid w:val="00790083"/>
    <w:rPr>
      <w:i/>
      <w:iCs/>
    </w:rPr>
  </w:style>
  <w:style w:type="paragraph" w:styleId="ListParagraph">
    <w:name w:val="List Paragraph"/>
    <w:basedOn w:val="Normal"/>
    <w:uiPriority w:val="34"/>
    <w:qFormat/>
    <w:rsid w:val="00EE5113"/>
    <w:pPr>
      <w:ind w:left="720"/>
      <w:contextualSpacing/>
    </w:pPr>
  </w:style>
  <w:style w:type="paragraph" w:customStyle="1" w:styleId="DecimalAligned">
    <w:name w:val="Decimal Aligned"/>
    <w:basedOn w:val="Normal"/>
    <w:uiPriority w:val="40"/>
    <w:qFormat/>
    <w:rsid w:val="002B35FE"/>
    <w:pPr>
      <w:tabs>
        <w:tab w:val="decimal" w:pos="360"/>
      </w:tabs>
      <w:spacing w:after="200" w:line="276" w:lineRule="auto"/>
    </w:pPr>
    <w:rPr>
      <w:rFonts w:cs="Times New Roman"/>
      <w:lang w:val="en-US" w:eastAsia="en-US"/>
    </w:rPr>
  </w:style>
  <w:style w:type="paragraph" w:styleId="FootnoteText">
    <w:name w:val="footnote text"/>
    <w:basedOn w:val="Normal"/>
    <w:link w:val="FootnoteTextChar"/>
    <w:uiPriority w:val="99"/>
    <w:unhideWhenUsed/>
    <w:rsid w:val="002B35FE"/>
    <w:pPr>
      <w:spacing w:after="0" w:line="240" w:lineRule="auto"/>
    </w:pPr>
    <w:rPr>
      <w:rFonts w:cs="Times New Roman"/>
      <w:sz w:val="20"/>
      <w:szCs w:val="20"/>
      <w:lang w:val="en-US" w:eastAsia="en-US"/>
    </w:rPr>
  </w:style>
  <w:style w:type="character" w:customStyle="1" w:styleId="FootnoteTextChar">
    <w:name w:val="Footnote Text Char"/>
    <w:basedOn w:val="DefaultParagraphFont"/>
    <w:link w:val="FootnoteText"/>
    <w:uiPriority w:val="99"/>
    <w:rsid w:val="002B35FE"/>
    <w:rPr>
      <w:rFonts w:cs="Times New Roman"/>
      <w:sz w:val="20"/>
      <w:szCs w:val="20"/>
      <w:lang w:val="en-US" w:eastAsia="en-US"/>
    </w:rPr>
  </w:style>
  <w:style w:type="character" w:styleId="SubtleEmphasis">
    <w:name w:val="Subtle Emphasis"/>
    <w:basedOn w:val="DefaultParagraphFont"/>
    <w:uiPriority w:val="19"/>
    <w:qFormat/>
    <w:rsid w:val="002B35FE"/>
    <w:rPr>
      <w:i/>
      <w:iCs/>
    </w:rPr>
  </w:style>
  <w:style w:type="table" w:styleId="LightShading-Accent1">
    <w:name w:val="Light Shading Accent 1"/>
    <w:basedOn w:val="TableNormal"/>
    <w:uiPriority w:val="60"/>
    <w:rsid w:val="002B35FE"/>
    <w:pPr>
      <w:spacing w:after="0" w:line="240" w:lineRule="auto"/>
    </w:pPr>
    <w:rPr>
      <w:color w:val="2E74B5" w:themeColor="accent1" w:themeShade="BF"/>
      <w:lang w:val="en-US"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Header">
    <w:name w:val="header"/>
    <w:basedOn w:val="Normal"/>
    <w:link w:val="HeaderChar"/>
    <w:uiPriority w:val="99"/>
    <w:unhideWhenUsed/>
    <w:rsid w:val="002B35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5FE"/>
  </w:style>
  <w:style w:type="paragraph" w:styleId="Footer">
    <w:name w:val="footer"/>
    <w:basedOn w:val="Normal"/>
    <w:link w:val="FooterChar"/>
    <w:uiPriority w:val="99"/>
    <w:unhideWhenUsed/>
    <w:rsid w:val="002B35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5FE"/>
  </w:style>
  <w:style w:type="paragraph" w:styleId="BalloonText">
    <w:name w:val="Balloon Text"/>
    <w:basedOn w:val="Normal"/>
    <w:link w:val="BalloonTextChar"/>
    <w:uiPriority w:val="99"/>
    <w:semiHidden/>
    <w:unhideWhenUsed/>
    <w:rsid w:val="00E779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79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599872">
      <w:bodyDiv w:val="1"/>
      <w:marLeft w:val="0"/>
      <w:marRight w:val="0"/>
      <w:marTop w:val="0"/>
      <w:marBottom w:val="0"/>
      <w:divBdr>
        <w:top w:val="none" w:sz="0" w:space="0" w:color="auto"/>
        <w:left w:val="none" w:sz="0" w:space="0" w:color="auto"/>
        <w:bottom w:val="none" w:sz="0" w:space="0" w:color="auto"/>
        <w:right w:val="none" w:sz="0" w:space="0" w:color="auto"/>
      </w:divBdr>
      <w:divsChild>
        <w:div w:id="799570081">
          <w:marLeft w:val="360"/>
          <w:marRight w:val="0"/>
          <w:marTop w:val="200"/>
          <w:marBottom w:val="0"/>
          <w:divBdr>
            <w:top w:val="none" w:sz="0" w:space="0" w:color="auto"/>
            <w:left w:val="none" w:sz="0" w:space="0" w:color="auto"/>
            <w:bottom w:val="none" w:sz="0" w:space="0" w:color="auto"/>
            <w:right w:val="none" w:sz="0" w:space="0" w:color="auto"/>
          </w:divBdr>
        </w:div>
        <w:div w:id="306446697">
          <w:marLeft w:val="360"/>
          <w:marRight w:val="0"/>
          <w:marTop w:val="200"/>
          <w:marBottom w:val="0"/>
          <w:divBdr>
            <w:top w:val="none" w:sz="0" w:space="0" w:color="auto"/>
            <w:left w:val="none" w:sz="0" w:space="0" w:color="auto"/>
            <w:bottom w:val="none" w:sz="0" w:space="0" w:color="auto"/>
            <w:right w:val="none" w:sz="0" w:space="0" w:color="auto"/>
          </w:divBdr>
        </w:div>
        <w:div w:id="1805074007">
          <w:marLeft w:val="360"/>
          <w:marRight w:val="0"/>
          <w:marTop w:val="200"/>
          <w:marBottom w:val="0"/>
          <w:divBdr>
            <w:top w:val="none" w:sz="0" w:space="0" w:color="auto"/>
            <w:left w:val="none" w:sz="0" w:space="0" w:color="auto"/>
            <w:bottom w:val="none" w:sz="0" w:space="0" w:color="auto"/>
            <w:right w:val="none" w:sz="0" w:space="0" w:color="auto"/>
          </w:divBdr>
        </w:div>
      </w:divsChild>
    </w:div>
    <w:div w:id="1806317583">
      <w:bodyDiv w:val="1"/>
      <w:marLeft w:val="0"/>
      <w:marRight w:val="0"/>
      <w:marTop w:val="0"/>
      <w:marBottom w:val="0"/>
      <w:divBdr>
        <w:top w:val="none" w:sz="0" w:space="0" w:color="auto"/>
        <w:left w:val="none" w:sz="0" w:space="0" w:color="auto"/>
        <w:bottom w:val="none" w:sz="0" w:space="0" w:color="auto"/>
        <w:right w:val="none" w:sz="0" w:space="0" w:color="auto"/>
      </w:divBdr>
      <w:divsChild>
        <w:div w:id="1132098616">
          <w:marLeft w:val="360"/>
          <w:marRight w:val="0"/>
          <w:marTop w:val="200"/>
          <w:marBottom w:val="0"/>
          <w:divBdr>
            <w:top w:val="none" w:sz="0" w:space="0" w:color="auto"/>
            <w:left w:val="none" w:sz="0" w:space="0" w:color="auto"/>
            <w:bottom w:val="none" w:sz="0" w:space="0" w:color="auto"/>
            <w:right w:val="none" w:sz="0" w:space="0" w:color="auto"/>
          </w:divBdr>
        </w:div>
        <w:div w:id="394157802">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ecd.org/statistics/OECD-Better-Life-Index-2013-definitions.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Excel_Worksheet.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ho.int/about/mission/en/" TargetMode="External"/><Relationship Id="rId4" Type="http://schemas.openxmlformats.org/officeDocument/2006/relationships/settings" Target="settings.xml"/><Relationship Id="rId9" Type="http://schemas.openxmlformats.org/officeDocument/2006/relationships/hyperlink" Target="http://doi.org/10.1146/annurev.clinpsy.1.102803.1441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49A21-B042-4191-BBFB-0174BD6A0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2642</Words>
  <Characters>15062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Palesa Thipane (P145514)</dc:creator>
  <cp:lastModifiedBy>Palesa Thipane (P145514)</cp:lastModifiedBy>
  <cp:revision>9</cp:revision>
  <cp:lastPrinted>2017-11-06T10:57:00Z</cp:lastPrinted>
  <dcterms:created xsi:type="dcterms:W3CDTF">2017-11-03T11:03:00Z</dcterms:created>
  <dcterms:modified xsi:type="dcterms:W3CDTF">2017-11-06T11:05:00Z</dcterms:modified>
</cp:coreProperties>
</file>