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4C29" w:rsidRPr="00BF5033" w:rsidRDefault="002C5116" w:rsidP="00064C29">
      <w:pPr>
        <w:spacing w:after="0" w:line="240" w:lineRule="auto"/>
        <w:rPr>
          <w:rFonts w:ascii="Arial" w:eastAsia="Times New Roman" w:hAnsi="Arial" w:cs="Arial"/>
          <w:b/>
          <w:lang w:eastAsia="en-GB"/>
        </w:rPr>
      </w:pPr>
      <w:r>
        <w:rPr>
          <w:rFonts w:ascii="Arial" w:eastAsia="Times New Roman" w:hAnsi="Arial" w:cs="Arial"/>
          <w:b/>
          <w:lang w:eastAsia="en-GB"/>
        </w:rPr>
        <w:t>Steffan Weaver</w:t>
      </w:r>
    </w:p>
    <w:tbl>
      <w:tblPr>
        <w:tblW w:w="5000" w:type="pct"/>
        <w:tblLayout w:type="fixed"/>
        <w:tblLook w:val="04A0" w:firstRow="1" w:lastRow="0" w:firstColumn="1" w:lastColumn="0" w:noHBand="0" w:noVBand="1"/>
      </w:tblPr>
      <w:tblGrid>
        <w:gridCol w:w="7518"/>
        <w:gridCol w:w="750"/>
        <w:gridCol w:w="748"/>
      </w:tblGrid>
      <w:tr w:rsidR="00064C29" w:rsidRPr="00BF5033" w:rsidTr="003B1E81">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064C29" w:rsidRPr="00BF5033" w:rsidRDefault="00064C29" w:rsidP="003B1E81">
            <w:pPr>
              <w:spacing w:after="0" w:line="240" w:lineRule="auto"/>
              <w:rPr>
                <w:rFonts w:ascii="Arial" w:eastAsia="Times New Roman" w:hAnsi="Arial" w:cs="Arial"/>
                <w:b/>
                <w:szCs w:val="20"/>
                <w:lang w:eastAsia="en-GB"/>
              </w:rPr>
            </w:pPr>
            <w:r w:rsidRPr="00BF5033">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064C29" w:rsidRPr="00BF5033" w:rsidRDefault="00064C29" w:rsidP="003B1E81">
            <w:pPr>
              <w:spacing w:after="0" w:line="240" w:lineRule="auto"/>
              <w:ind w:left="34" w:right="113"/>
              <w:jc w:val="center"/>
              <w:rPr>
                <w:rFonts w:ascii="Arial" w:eastAsia="Times New Roman" w:hAnsi="Arial" w:cs="Arial"/>
                <w:b/>
                <w:sz w:val="18"/>
                <w:szCs w:val="18"/>
                <w:lang w:eastAsia="en-GB"/>
              </w:rPr>
            </w:pPr>
            <w:r w:rsidRPr="00BF5033">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64C29" w:rsidRPr="00BF5033" w:rsidRDefault="00064C29" w:rsidP="003B1E81">
            <w:pPr>
              <w:spacing w:after="0" w:line="240" w:lineRule="auto"/>
              <w:ind w:left="113" w:right="113"/>
              <w:jc w:val="center"/>
              <w:rPr>
                <w:rFonts w:ascii="Arial" w:eastAsia="Times New Roman" w:hAnsi="Arial" w:cs="Arial"/>
                <w:b/>
                <w:sz w:val="18"/>
                <w:szCs w:val="18"/>
                <w:lang w:eastAsia="en-GB"/>
              </w:rPr>
            </w:pPr>
            <w:r w:rsidRPr="00BF5033">
              <w:rPr>
                <w:rFonts w:ascii="Arial" w:eastAsia="Times New Roman" w:hAnsi="Arial" w:cs="Arial"/>
                <w:b/>
                <w:sz w:val="18"/>
                <w:szCs w:val="18"/>
                <w:lang w:eastAsia="en-GB"/>
              </w:rPr>
              <w:t xml:space="preserve">Marks </w:t>
            </w:r>
          </w:p>
          <w:p w:rsidR="00064C29" w:rsidRPr="00BF5033" w:rsidRDefault="00064C29" w:rsidP="003B1E81">
            <w:pPr>
              <w:spacing w:after="0" w:line="240" w:lineRule="auto"/>
              <w:ind w:left="113" w:right="113"/>
              <w:jc w:val="center"/>
              <w:rPr>
                <w:rFonts w:ascii="Arial" w:eastAsia="Times New Roman" w:hAnsi="Arial" w:cs="Arial"/>
                <w:b/>
                <w:sz w:val="18"/>
                <w:szCs w:val="18"/>
                <w:lang w:eastAsia="en-GB"/>
              </w:rPr>
            </w:pPr>
            <w:r w:rsidRPr="00BF5033">
              <w:rPr>
                <w:rFonts w:ascii="Arial" w:eastAsia="Times New Roman" w:hAnsi="Arial" w:cs="Arial"/>
                <w:b/>
                <w:sz w:val="18"/>
                <w:szCs w:val="18"/>
                <w:lang w:eastAsia="en-GB"/>
              </w:rPr>
              <w:t>awarded</w:t>
            </w:r>
          </w:p>
        </w:tc>
      </w:tr>
      <w:tr w:rsidR="00064C29" w:rsidRPr="00BF5033" w:rsidTr="003B1E81">
        <w:trPr>
          <w:trHeight w:val="450"/>
        </w:trPr>
        <w:tc>
          <w:tcPr>
            <w:tcW w:w="4169"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rPr>
                <w:rFonts w:ascii="Arial" w:eastAsia="Times New Roman" w:hAnsi="Arial" w:cs="Arial"/>
                <w:b/>
                <w:sz w:val="16"/>
                <w:szCs w:val="16"/>
                <w:lang w:eastAsia="en-GB"/>
              </w:rPr>
            </w:pPr>
            <w:r w:rsidRPr="00BF5033">
              <w:rPr>
                <w:rFonts w:ascii="Arial" w:eastAsia="Times New Roman" w:hAnsi="Arial" w:cs="Arial"/>
                <w:b/>
                <w:sz w:val="20"/>
                <w:szCs w:val="16"/>
                <w:lang w:eastAsia="en-GB"/>
              </w:rPr>
              <w:t xml:space="preserve">1. </w:t>
            </w:r>
            <w:r w:rsidRPr="00BF5033">
              <w:rPr>
                <w:rFonts w:ascii="Arial" w:eastAsia="Times New Roman" w:hAnsi="Arial" w:cs="Arial"/>
                <w:b/>
                <w:sz w:val="20"/>
                <w:szCs w:val="20"/>
                <w:lang w:eastAsia="en-GB"/>
              </w:rPr>
              <w:t>Engagement with Literature Skills</w:t>
            </w:r>
          </w:p>
          <w:p w:rsidR="00064C29" w:rsidRPr="00BF5033" w:rsidRDefault="00064C29" w:rsidP="003B1E81">
            <w:pPr>
              <w:spacing w:after="120" w:line="240" w:lineRule="auto"/>
              <w:rPr>
                <w:rFonts w:ascii="Arial" w:eastAsia="Times New Roman" w:hAnsi="Arial" w:cs="Arial"/>
                <w:sz w:val="14"/>
                <w:szCs w:val="14"/>
                <w:lang w:eastAsia="en-GB"/>
              </w:rPr>
            </w:pPr>
            <w:r w:rsidRPr="00BF5033">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vMerge w:val="restart"/>
            <w:tcBorders>
              <w:top w:val="single" w:sz="4" w:space="0" w:color="auto"/>
              <w:left w:val="single" w:sz="4" w:space="0" w:color="auto"/>
              <w:right w:val="single" w:sz="4" w:space="0" w:color="auto"/>
            </w:tcBorders>
          </w:tcPr>
          <w:p w:rsidR="00064C29" w:rsidRPr="00BF5033" w:rsidRDefault="00064C29" w:rsidP="003B1E81">
            <w:pPr>
              <w:spacing w:after="120" w:line="240" w:lineRule="auto"/>
              <w:rPr>
                <w:rFonts w:ascii="Arial" w:eastAsia="Times New Roman" w:hAnsi="Arial" w:cs="Arial"/>
                <w:sz w:val="14"/>
                <w:szCs w:val="14"/>
                <w:lang w:eastAsia="en-GB"/>
              </w:rPr>
            </w:pPr>
          </w:p>
          <w:p w:rsidR="00064C29" w:rsidRDefault="002C5116"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Your assignment shows that you have researched the topic in some detail, showing a good understanding of the subject matter. You have included some referencing in the appropriate manner. </w:t>
            </w:r>
            <w:r w:rsidR="00A75E3B">
              <w:rPr>
                <w:rFonts w:ascii="Arial" w:eastAsia="Times New Roman" w:hAnsi="Arial" w:cs="Arial"/>
                <w:sz w:val="20"/>
                <w:szCs w:val="20"/>
                <w:lang w:eastAsia="en-GB"/>
              </w:rPr>
              <w:t>However,</w:t>
            </w:r>
            <w:r>
              <w:rPr>
                <w:rFonts w:ascii="Arial" w:eastAsia="Times New Roman" w:hAnsi="Arial" w:cs="Arial"/>
                <w:sz w:val="20"/>
                <w:szCs w:val="20"/>
                <w:lang w:eastAsia="en-GB"/>
              </w:rPr>
              <w:t xml:space="preserve"> there is little evidence of other material, such as magazines, journals or books, which would have improved your score for this element. </w:t>
            </w:r>
          </w:p>
          <w:p w:rsidR="002C5116" w:rsidRDefault="002C5116" w:rsidP="003B1E81">
            <w:pPr>
              <w:spacing w:after="120" w:line="240" w:lineRule="auto"/>
              <w:rPr>
                <w:rFonts w:ascii="Arial" w:eastAsia="Times New Roman" w:hAnsi="Arial" w:cs="Arial"/>
                <w:sz w:val="20"/>
                <w:szCs w:val="20"/>
                <w:lang w:eastAsia="en-GB"/>
              </w:rPr>
            </w:pPr>
          </w:p>
          <w:p w:rsidR="002C5116" w:rsidRPr="002C5116" w:rsidRDefault="002C5116"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You have included some in-text </w:t>
            </w:r>
            <w:r w:rsidR="00A75E3B">
              <w:rPr>
                <w:rFonts w:ascii="Arial" w:eastAsia="Times New Roman" w:hAnsi="Arial" w:cs="Arial"/>
                <w:sz w:val="20"/>
                <w:szCs w:val="20"/>
                <w:lang w:eastAsia="en-GB"/>
              </w:rPr>
              <w:t>citations</w:t>
            </w:r>
            <w:r>
              <w:rPr>
                <w:rFonts w:ascii="Arial" w:eastAsia="Times New Roman" w:hAnsi="Arial" w:cs="Arial"/>
                <w:sz w:val="20"/>
                <w:szCs w:val="20"/>
                <w:lang w:eastAsia="en-GB"/>
              </w:rPr>
              <w:t xml:space="preserve"> and included a reference section at the end of the document. </w:t>
            </w:r>
            <w:r w:rsidR="00A75E3B">
              <w:rPr>
                <w:rFonts w:ascii="Arial" w:eastAsia="Times New Roman" w:hAnsi="Arial" w:cs="Arial"/>
                <w:sz w:val="20"/>
                <w:szCs w:val="20"/>
                <w:lang w:eastAsia="en-GB"/>
              </w:rPr>
              <w:t>However,</w:t>
            </w:r>
            <w:r>
              <w:rPr>
                <w:rFonts w:ascii="Arial" w:eastAsia="Times New Roman" w:hAnsi="Arial" w:cs="Arial"/>
                <w:sz w:val="20"/>
                <w:szCs w:val="20"/>
                <w:lang w:eastAsia="en-GB"/>
              </w:rPr>
              <w:t xml:space="preserve"> there is no material included from the reading list. </w:t>
            </w:r>
            <w:r w:rsidR="00A965FE">
              <w:rPr>
                <w:rFonts w:ascii="Arial" w:eastAsia="Times New Roman" w:hAnsi="Arial" w:cs="Arial"/>
                <w:sz w:val="20"/>
                <w:szCs w:val="20"/>
                <w:lang w:eastAsia="en-GB"/>
              </w:rPr>
              <w:t>Whilst it is evident that aspects of the Harvard referencing system has been utilised, it is not applied through the assignment – implementing this would have incurred a higher mark.</w:t>
            </w: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64C29" w:rsidRDefault="00064C29" w:rsidP="003B1E81">
            <w:pPr>
              <w:spacing w:after="0" w:line="240" w:lineRule="auto"/>
              <w:jc w:val="center"/>
              <w:rPr>
                <w:rFonts w:ascii="Arial" w:eastAsia="Times New Roman" w:hAnsi="Arial" w:cs="Arial"/>
                <w:sz w:val="32"/>
                <w:szCs w:val="20"/>
                <w:lang w:eastAsia="en-GB"/>
              </w:rPr>
            </w:pPr>
          </w:p>
          <w:p w:rsidR="002C5116" w:rsidRPr="00BF5033" w:rsidRDefault="002C5116" w:rsidP="002C5116">
            <w:pPr>
              <w:spacing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6</w:t>
            </w:r>
          </w:p>
        </w:tc>
      </w:tr>
      <w:tr w:rsidR="00064C29" w:rsidRPr="00BF5033" w:rsidTr="003B1E81">
        <w:trPr>
          <w:trHeight w:val="451"/>
        </w:trPr>
        <w:tc>
          <w:tcPr>
            <w:tcW w:w="4169" w:type="pct"/>
            <w:vMerge/>
            <w:tcBorders>
              <w:left w:val="single" w:sz="4" w:space="0" w:color="auto"/>
              <w:bottom w:val="single" w:sz="4" w:space="0" w:color="auto"/>
              <w:right w:val="single" w:sz="4" w:space="0" w:color="auto"/>
            </w:tcBorders>
          </w:tcPr>
          <w:p w:rsidR="00064C29" w:rsidRPr="00BF5033" w:rsidRDefault="00064C29" w:rsidP="003B1E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r w:rsidRPr="00BF5033">
              <w:rPr>
                <w:rFonts w:ascii="Arial" w:eastAsia="Times New Roman" w:hAnsi="Arial" w:cs="Arial"/>
                <w:sz w:val="32"/>
                <w:szCs w:val="20"/>
                <w:lang w:eastAsia="en-GB"/>
              </w:rPr>
              <w:t>10</w:t>
            </w:r>
          </w:p>
        </w:tc>
        <w:tc>
          <w:tcPr>
            <w:tcW w:w="416" w:type="pct"/>
            <w:vMerge/>
            <w:tcBorders>
              <w:top w:val="single" w:sz="4" w:space="0" w:color="auto"/>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rPr>
                <w:rFonts w:ascii="Arial" w:eastAsia="Times New Roman" w:hAnsi="Arial" w:cs="Arial"/>
                <w:b/>
                <w:sz w:val="20"/>
                <w:szCs w:val="20"/>
                <w:lang w:eastAsia="en-GB"/>
              </w:rPr>
            </w:pPr>
            <w:r w:rsidRPr="00BF5033">
              <w:rPr>
                <w:rFonts w:ascii="Arial" w:eastAsia="Times New Roman" w:hAnsi="Arial" w:cs="Arial"/>
                <w:b/>
                <w:sz w:val="20"/>
                <w:szCs w:val="16"/>
                <w:lang w:eastAsia="en-GB"/>
              </w:rPr>
              <w:t xml:space="preserve">2. </w:t>
            </w:r>
            <w:r w:rsidRPr="00BF5033">
              <w:rPr>
                <w:rFonts w:ascii="Arial" w:eastAsia="Times New Roman" w:hAnsi="Arial" w:cs="Arial"/>
                <w:b/>
                <w:sz w:val="20"/>
                <w:szCs w:val="20"/>
                <w:lang w:eastAsia="en-GB"/>
              </w:rPr>
              <w:t>Knowledge and Understanding Skills</w:t>
            </w: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vMerge w:val="restart"/>
            <w:tcBorders>
              <w:top w:val="single" w:sz="4" w:space="0" w:color="auto"/>
              <w:left w:val="single" w:sz="4" w:space="0" w:color="auto"/>
              <w:right w:val="single" w:sz="4" w:space="0" w:color="auto"/>
            </w:tcBorders>
          </w:tcPr>
          <w:p w:rsidR="00064C29" w:rsidRPr="00BF5033" w:rsidRDefault="00064C29" w:rsidP="003B1E81">
            <w:pPr>
              <w:spacing w:after="120" w:line="240" w:lineRule="auto"/>
              <w:rPr>
                <w:rFonts w:ascii="Arial" w:eastAsia="Times New Roman" w:hAnsi="Arial" w:cs="Arial"/>
                <w:sz w:val="14"/>
                <w:szCs w:val="14"/>
                <w:lang w:eastAsia="en-GB"/>
              </w:rPr>
            </w:pPr>
          </w:p>
          <w:p w:rsidR="00064C29" w:rsidRDefault="00A965FE"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You have clearly demonstrated understanding of the task set and the knowledge required to complete it. There is evidence of detail and structure in all sections of the assignment and is presented clearly and appropriately. Your assignment begins with a detailed table of contents and the introduction is concise. </w:t>
            </w:r>
          </w:p>
          <w:p w:rsidR="00A965FE" w:rsidRDefault="00A965FE" w:rsidP="003B1E81">
            <w:pPr>
              <w:spacing w:after="120" w:line="240" w:lineRule="auto"/>
              <w:rPr>
                <w:rFonts w:ascii="Arial" w:eastAsia="Times New Roman" w:hAnsi="Arial" w:cs="Arial"/>
                <w:sz w:val="20"/>
                <w:szCs w:val="20"/>
                <w:lang w:eastAsia="en-GB"/>
              </w:rPr>
            </w:pPr>
          </w:p>
          <w:p w:rsidR="00A965FE" w:rsidRDefault="00A965FE"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You have broken down the coding into separate </w:t>
            </w:r>
            <w:r w:rsidR="00A75E3B">
              <w:rPr>
                <w:rFonts w:ascii="Arial" w:eastAsia="Times New Roman" w:hAnsi="Arial" w:cs="Arial"/>
                <w:sz w:val="20"/>
                <w:szCs w:val="20"/>
                <w:lang w:eastAsia="en-GB"/>
              </w:rPr>
              <w:t>networks, which</w:t>
            </w:r>
            <w:r>
              <w:rPr>
                <w:rFonts w:ascii="Arial" w:eastAsia="Times New Roman" w:hAnsi="Arial" w:cs="Arial"/>
                <w:sz w:val="20"/>
                <w:szCs w:val="20"/>
                <w:lang w:eastAsia="en-GB"/>
              </w:rPr>
              <w:t xml:space="preserve"> makes reading easier. Each network contains a detailed </w:t>
            </w:r>
            <w:r w:rsidR="00A75E3B">
              <w:rPr>
                <w:rFonts w:ascii="Arial" w:eastAsia="Times New Roman" w:hAnsi="Arial" w:cs="Arial"/>
                <w:sz w:val="20"/>
                <w:szCs w:val="20"/>
                <w:lang w:eastAsia="en-GB"/>
              </w:rPr>
              <w:t>breakdown</w:t>
            </w:r>
            <w:r>
              <w:rPr>
                <w:rFonts w:ascii="Arial" w:eastAsia="Times New Roman" w:hAnsi="Arial" w:cs="Arial"/>
                <w:sz w:val="20"/>
                <w:szCs w:val="20"/>
                <w:lang w:eastAsia="en-GB"/>
              </w:rPr>
              <w:t xml:space="preserve"> of its operation and follows a logical order. In </w:t>
            </w:r>
            <w:r w:rsidR="00A75E3B">
              <w:rPr>
                <w:rFonts w:ascii="Arial" w:eastAsia="Times New Roman" w:hAnsi="Arial" w:cs="Arial"/>
                <w:sz w:val="20"/>
                <w:szCs w:val="20"/>
                <w:lang w:eastAsia="en-GB"/>
              </w:rPr>
              <w:t>addition,</w:t>
            </w:r>
            <w:r>
              <w:rPr>
                <w:rFonts w:ascii="Arial" w:eastAsia="Times New Roman" w:hAnsi="Arial" w:cs="Arial"/>
                <w:sz w:val="20"/>
                <w:szCs w:val="20"/>
                <w:lang w:eastAsia="en-GB"/>
              </w:rPr>
              <w:t xml:space="preserve"> you have included code for reversing the conveyor and for a complete restart.</w:t>
            </w:r>
          </w:p>
          <w:p w:rsidR="00A965FE" w:rsidRDefault="00A965FE" w:rsidP="003B1E81">
            <w:pPr>
              <w:spacing w:after="120" w:line="240" w:lineRule="auto"/>
              <w:rPr>
                <w:rFonts w:ascii="Arial" w:eastAsia="Times New Roman" w:hAnsi="Arial" w:cs="Arial"/>
                <w:sz w:val="20"/>
                <w:szCs w:val="20"/>
                <w:lang w:eastAsia="en-GB"/>
              </w:rPr>
            </w:pPr>
          </w:p>
          <w:p w:rsidR="00A965FE" w:rsidRPr="00A965FE" w:rsidRDefault="00A965FE"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Your documentation contains a detailed section on the variables and tags used</w:t>
            </w:r>
            <w:r w:rsidR="00CA09C4">
              <w:rPr>
                <w:rFonts w:ascii="Arial" w:eastAsia="Times New Roman" w:hAnsi="Arial" w:cs="Arial"/>
                <w:sz w:val="20"/>
                <w:szCs w:val="20"/>
                <w:lang w:eastAsia="en-GB"/>
              </w:rPr>
              <w:t xml:space="preserve">. </w:t>
            </w:r>
            <w:r w:rsidR="00A75E3B">
              <w:rPr>
                <w:rFonts w:ascii="Arial" w:eastAsia="Times New Roman" w:hAnsi="Arial" w:cs="Arial"/>
                <w:sz w:val="20"/>
                <w:szCs w:val="20"/>
                <w:lang w:eastAsia="en-GB"/>
              </w:rPr>
              <w:t>However,</w:t>
            </w:r>
            <w:r w:rsidR="00CA09C4">
              <w:rPr>
                <w:rFonts w:ascii="Arial" w:eastAsia="Times New Roman" w:hAnsi="Arial" w:cs="Arial"/>
                <w:sz w:val="20"/>
                <w:szCs w:val="20"/>
                <w:lang w:eastAsia="en-GB"/>
              </w:rPr>
              <w:t xml:space="preserve"> the HMI section whilst adequate does not include animation and the conclusion would have </w:t>
            </w:r>
            <w:r w:rsidR="00A75E3B">
              <w:rPr>
                <w:rFonts w:ascii="Arial" w:eastAsia="Times New Roman" w:hAnsi="Arial" w:cs="Arial"/>
                <w:sz w:val="20"/>
                <w:szCs w:val="20"/>
                <w:lang w:eastAsia="en-GB"/>
              </w:rPr>
              <w:t>benefited</w:t>
            </w:r>
            <w:r w:rsidR="00CA09C4">
              <w:rPr>
                <w:rFonts w:ascii="Arial" w:eastAsia="Times New Roman" w:hAnsi="Arial" w:cs="Arial"/>
                <w:sz w:val="20"/>
                <w:szCs w:val="20"/>
                <w:lang w:eastAsia="en-GB"/>
              </w:rPr>
              <w:t xml:space="preserve"> from further detail.</w:t>
            </w: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64C29" w:rsidRDefault="00064C29" w:rsidP="003B1E81">
            <w:pPr>
              <w:spacing w:after="0" w:line="240" w:lineRule="auto"/>
              <w:jc w:val="center"/>
              <w:rPr>
                <w:rFonts w:ascii="Arial" w:eastAsia="Times New Roman" w:hAnsi="Arial" w:cs="Arial"/>
                <w:sz w:val="32"/>
                <w:szCs w:val="20"/>
                <w:lang w:eastAsia="en-GB"/>
              </w:rPr>
            </w:pPr>
          </w:p>
          <w:p w:rsidR="00A965FE" w:rsidRPr="00BF5033" w:rsidRDefault="00A965FE" w:rsidP="00A965FE">
            <w:pPr>
              <w:spacing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21</w:t>
            </w:r>
          </w:p>
        </w:tc>
      </w:tr>
      <w:tr w:rsidR="00064C29" w:rsidRPr="00BF5033" w:rsidTr="003B1E81">
        <w:trPr>
          <w:trHeight w:val="451"/>
        </w:trPr>
        <w:tc>
          <w:tcPr>
            <w:tcW w:w="4169" w:type="pct"/>
            <w:vMerge/>
            <w:tcBorders>
              <w:left w:val="single" w:sz="4" w:space="0" w:color="auto"/>
              <w:bottom w:val="single" w:sz="4" w:space="0" w:color="auto"/>
              <w:right w:val="single" w:sz="4" w:space="0" w:color="auto"/>
            </w:tcBorders>
          </w:tcPr>
          <w:p w:rsidR="00064C29" w:rsidRPr="00BF5033" w:rsidRDefault="00064C29" w:rsidP="003B1E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r w:rsidRPr="00BF5033">
              <w:rPr>
                <w:rFonts w:ascii="Arial" w:eastAsia="Times New Roman" w:hAnsi="Arial" w:cs="Arial"/>
                <w:sz w:val="32"/>
                <w:szCs w:val="20"/>
                <w:lang w:eastAsia="en-GB"/>
              </w:rPr>
              <w:t>30</w:t>
            </w:r>
          </w:p>
        </w:tc>
        <w:tc>
          <w:tcPr>
            <w:tcW w:w="416" w:type="pct"/>
            <w:vMerge/>
            <w:tcBorders>
              <w:top w:val="single" w:sz="4" w:space="0" w:color="auto"/>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rPr>
                <w:rFonts w:ascii="Arial" w:eastAsia="Times New Roman" w:hAnsi="Arial" w:cs="Arial"/>
                <w:b/>
                <w:sz w:val="16"/>
                <w:szCs w:val="16"/>
                <w:lang w:eastAsia="en-GB"/>
              </w:rPr>
            </w:pPr>
            <w:r w:rsidRPr="00BF5033">
              <w:rPr>
                <w:rFonts w:ascii="Arial" w:eastAsia="Times New Roman" w:hAnsi="Arial" w:cs="Arial"/>
                <w:b/>
                <w:sz w:val="20"/>
                <w:szCs w:val="16"/>
                <w:lang w:eastAsia="en-GB"/>
              </w:rPr>
              <w:t xml:space="preserve">3. </w:t>
            </w:r>
            <w:r w:rsidRPr="00BF5033">
              <w:rPr>
                <w:rFonts w:ascii="Arial" w:eastAsia="Times New Roman" w:hAnsi="Arial" w:cs="Arial"/>
                <w:b/>
                <w:sz w:val="20"/>
                <w:szCs w:val="20"/>
                <w:lang w:eastAsia="en-GB"/>
              </w:rPr>
              <w:t>Cognitive and Intellectual Skills</w:t>
            </w: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vMerge w:val="restart"/>
            <w:tcBorders>
              <w:top w:val="single" w:sz="4" w:space="0" w:color="auto"/>
              <w:left w:val="single" w:sz="4" w:space="0" w:color="auto"/>
              <w:right w:val="single" w:sz="4" w:space="0" w:color="auto"/>
            </w:tcBorders>
          </w:tcPr>
          <w:p w:rsidR="00064C29" w:rsidRPr="00BF5033" w:rsidRDefault="00064C29" w:rsidP="003B1E81">
            <w:pPr>
              <w:spacing w:after="120" w:line="240" w:lineRule="auto"/>
              <w:rPr>
                <w:rFonts w:ascii="Arial" w:eastAsia="Times New Roman" w:hAnsi="Arial" w:cs="Arial"/>
                <w:sz w:val="14"/>
                <w:szCs w:val="14"/>
                <w:lang w:eastAsia="en-GB"/>
              </w:rPr>
            </w:pPr>
          </w:p>
          <w:p w:rsidR="00064C29" w:rsidRDefault="00A22B6A"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There is some evidence of cognitive and intellectual skills possessed in this assignment. Some analysis and evaluation is evident in most areas. You have gone into some detail as to the operation of each element of the sorting process. </w:t>
            </w:r>
            <w:r w:rsidR="00A75E3B">
              <w:rPr>
                <w:rFonts w:ascii="Arial" w:eastAsia="Times New Roman" w:hAnsi="Arial" w:cs="Arial"/>
                <w:sz w:val="20"/>
                <w:szCs w:val="20"/>
                <w:lang w:eastAsia="en-GB"/>
              </w:rPr>
              <w:t>However,</w:t>
            </w:r>
            <w:r>
              <w:rPr>
                <w:rFonts w:ascii="Arial" w:eastAsia="Times New Roman" w:hAnsi="Arial" w:cs="Arial"/>
                <w:sz w:val="20"/>
                <w:szCs w:val="20"/>
                <w:lang w:eastAsia="en-GB"/>
              </w:rPr>
              <w:t xml:space="preserve"> you have omitted to include the timing calculations needed to sort the items into the correct bins. However the assignment is well laid out and easy to </w:t>
            </w:r>
            <w:r>
              <w:rPr>
                <w:rFonts w:ascii="Arial" w:eastAsia="Times New Roman" w:hAnsi="Arial" w:cs="Arial"/>
                <w:sz w:val="20"/>
                <w:szCs w:val="20"/>
                <w:lang w:eastAsia="en-GB"/>
              </w:rPr>
              <w:lastRenderedPageBreak/>
              <w:t>follow and includes a detailed explanation of the variables and tags utilised in the ladder logic.</w:t>
            </w:r>
          </w:p>
          <w:p w:rsidR="00A22B6A" w:rsidRPr="00A22B6A" w:rsidRDefault="00A22B6A"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Your conclusion does include information regarding changes that you have made to the ladder logic to account for “high load” issues and allowing for increased time for safety reasons. This indicates that you have read and understood the assignment brief</w:t>
            </w:r>
            <w:r w:rsidR="005D0E84">
              <w:rPr>
                <w:rFonts w:ascii="Arial" w:eastAsia="Times New Roman" w:hAnsi="Arial" w:cs="Arial"/>
                <w:sz w:val="20"/>
                <w:szCs w:val="20"/>
                <w:lang w:eastAsia="en-GB"/>
              </w:rPr>
              <w:t>.</w:t>
            </w: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64C29" w:rsidRDefault="00064C29" w:rsidP="003B1E81">
            <w:pPr>
              <w:spacing w:after="0" w:line="240" w:lineRule="auto"/>
              <w:jc w:val="center"/>
              <w:rPr>
                <w:rFonts w:ascii="Arial" w:eastAsia="Times New Roman" w:hAnsi="Arial" w:cs="Arial"/>
                <w:sz w:val="32"/>
                <w:szCs w:val="20"/>
                <w:lang w:eastAsia="en-GB"/>
              </w:rPr>
            </w:pPr>
          </w:p>
          <w:p w:rsidR="00A22B6A" w:rsidRPr="00BF5033" w:rsidRDefault="005D0E84" w:rsidP="00A22B6A">
            <w:pPr>
              <w:spacing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13</w:t>
            </w:r>
          </w:p>
        </w:tc>
      </w:tr>
      <w:tr w:rsidR="00064C29" w:rsidRPr="00BF5033" w:rsidTr="003B1E81">
        <w:trPr>
          <w:trHeight w:val="451"/>
        </w:trPr>
        <w:tc>
          <w:tcPr>
            <w:tcW w:w="4169" w:type="pct"/>
            <w:vMerge/>
            <w:tcBorders>
              <w:left w:val="single" w:sz="4" w:space="0" w:color="auto"/>
              <w:bottom w:val="single" w:sz="4" w:space="0" w:color="auto"/>
              <w:right w:val="single" w:sz="4" w:space="0" w:color="auto"/>
            </w:tcBorders>
          </w:tcPr>
          <w:p w:rsidR="00064C29" w:rsidRPr="00BF5033" w:rsidRDefault="00064C29" w:rsidP="003B1E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r w:rsidRPr="00BF5033">
              <w:rPr>
                <w:rFonts w:ascii="Arial" w:eastAsia="Times New Roman" w:hAnsi="Arial" w:cs="Arial"/>
                <w:sz w:val="32"/>
                <w:szCs w:val="20"/>
                <w:lang w:eastAsia="en-GB"/>
              </w:rPr>
              <w:t>20</w:t>
            </w:r>
          </w:p>
        </w:tc>
        <w:tc>
          <w:tcPr>
            <w:tcW w:w="416" w:type="pct"/>
            <w:vMerge/>
            <w:tcBorders>
              <w:top w:val="single" w:sz="4" w:space="0" w:color="auto"/>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rPr>
                <w:rFonts w:ascii="Arial" w:eastAsia="Times New Roman" w:hAnsi="Arial" w:cs="Arial"/>
                <w:b/>
                <w:sz w:val="16"/>
                <w:szCs w:val="16"/>
                <w:lang w:eastAsia="en-GB"/>
              </w:rPr>
            </w:pPr>
            <w:r w:rsidRPr="00BF5033">
              <w:rPr>
                <w:rFonts w:ascii="Arial" w:eastAsia="Times New Roman" w:hAnsi="Arial" w:cs="Arial"/>
                <w:b/>
                <w:sz w:val="20"/>
                <w:szCs w:val="16"/>
                <w:lang w:eastAsia="en-GB"/>
              </w:rPr>
              <w:t xml:space="preserve">4. </w:t>
            </w:r>
            <w:r w:rsidRPr="00BF5033">
              <w:rPr>
                <w:rFonts w:ascii="Arial" w:eastAsia="Times New Roman" w:hAnsi="Arial" w:cs="Arial"/>
                <w:b/>
                <w:sz w:val="20"/>
                <w:szCs w:val="20"/>
                <w:lang w:eastAsia="en-GB"/>
              </w:rPr>
              <w:t>Practical Application Skills</w:t>
            </w: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1"/>
        </w:trPr>
        <w:tc>
          <w:tcPr>
            <w:tcW w:w="4169" w:type="pct"/>
            <w:vMerge w:val="restart"/>
            <w:tcBorders>
              <w:top w:val="single" w:sz="4" w:space="0" w:color="auto"/>
              <w:left w:val="single" w:sz="4" w:space="0" w:color="auto"/>
              <w:right w:val="single" w:sz="4" w:space="0" w:color="auto"/>
            </w:tcBorders>
          </w:tcPr>
          <w:p w:rsidR="00064C29" w:rsidRPr="00BF5033" w:rsidRDefault="00064C29" w:rsidP="003B1E81">
            <w:pPr>
              <w:spacing w:after="120" w:line="240" w:lineRule="auto"/>
              <w:rPr>
                <w:rFonts w:ascii="Arial" w:eastAsia="Times New Roman" w:hAnsi="Arial" w:cs="Arial"/>
                <w:sz w:val="14"/>
                <w:szCs w:val="14"/>
                <w:lang w:eastAsia="en-GB"/>
              </w:rPr>
            </w:pPr>
          </w:p>
          <w:p w:rsidR="00064C29" w:rsidRDefault="005D0E84"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This assignment shows that you have taken ownership for your learning by completing the set task and producing a working program. This indicates that you have taken on-board the topics covered in class and applied the knowledge to the assignment. </w:t>
            </w:r>
          </w:p>
          <w:p w:rsidR="005D0E84" w:rsidRDefault="005D0E84" w:rsidP="003B1E81">
            <w:pPr>
              <w:spacing w:after="120" w:line="240" w:lineRule="auto"/>
              <w:rPr>
                <w:rFonts w:ascii="Arial" w:eastAsia="Times New Roman" w:hAnsi="Arial" w:cs="Arial"/>
                <w:sz w:val="20"/>
                <w:szCs w:val="20"/>
                <w:lang w:eastAsia="en-GB"/>
              </w:rPr>
            </w:pPr>
          </w:p>
          <w:p w:rsidR="005D0E84" w:rsidRDefault="005D0E84"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You have look at the specifications for the task and produced a ladder diagram that satisfies the criteria and have made appropriate choices as to the settings for product selection.</w:t>
            </w:r>
          </w:p>
          <w:p w:rsidR="005D0E84" w:rsidRDefault="005D0E84" w:rsidP="003B1E81">
            <w:pPr>
              <w:spacing w:after="120" w:line="240" w:lineRule="auto"/>
              <w:rPr>
                <w:rFonts w:ascii="Arial" w:eastAsia="Times New Roman" w:hAnsi="Arial" w:cs="Arial"/>
                <w:sz w:val="20"/>
                <w:szCs w:val="20"/>
                <w:lang w:eastAsia="en-GB"/>
              </w:rPr>
            </w:pPr>
          </w:p>
          <w:p w:rsidR="005D0E84" w:rsidRPr="005D0E84" w:rsidRDefault="005D0E84"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Your HMI set-up whilst functional could have benefitted from some </w:t>
            </w:r>
            <w:r w:rsidR="00A75E3B">
              <w:rPr>
                <w:rFonts w:ascii="Arial" w:eastAsia="Times New Roman" w:hAnsi="Arial" w:cs="Arial"/>
                <w:sz w:val="20"/>
                <w:szCs w:val="20"/>
                <w:lang w:eastAsia="en-GB"/>
              </w:rPr>
              <w:t>animation, which</w:t>
            </w:r>
            <w:r>
              <w:rPr>
                <w:rFonts w:ascii="Arial" w:eastAsia="Times New Roman" w:hAnsi="Arial" w:cs="Arial"/>
                <w:sz w:val="20"/>
                <w:szCs w:val="20"/>
                <w:lang w:eastAsia="en-GB"/>
              </w:rPr>
              <w:t xml:space="preserve"> would have given you more marks. </w:t>
            </w:r>
            <w:r w:rsidR="00A75E3B">
              <w:rPr>
                <w:rFonts w:ascii="Arial" w:eastAsia="Times New Roman" w:hAnsi="Arial" w:cs="Arial"/>
                <w:sz w:val="20"/>
                <w:szCs w:val="20"/>
                <w:lang w:eastAsia="en-GB"/>
              </w:rPr>
              <w:t>However,</w:t>
            </w:r>
            <w:r>
              <w:rPr>
                <w:rFonts w:ascii="Arial" w:eastAsia="Times New Roman" w:hAnsi="Arial" w:cs="Arial"/>
                <w:sz w:val="20"/>
                <w:szCs w:val="20"/>
                <w:lang w:eastAsia="en-GB"/>
              </w:rPr>
              <w:t xml:space="preserve"> you successfully integrated it into the system and it meets the basic criteria for the assignment. </w:t>
            </w:r>
            <w:r w:rsidR="009B692B">
              <w:rPr>
                <w:rFonts w:ascii="Arial" w:eastAsia="Times New Roman" w:hAnsi="Arial" w:cs="Arial"/>
                <w:sz w:val="20"/>
                <w:szCs w:val="20"/>
                <w:lang w:eastAsia="en-GB"/>
              </w:rPr>
              <w:t xml:space="preserve"> Your conclusion includes solutions to problems that you have given thought to. I would like to have seen more detail put into this part of the assignment.</w:t>
            </w: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64C29" w:rsidRDefault="00064C29" w:rsidP="003B1E81">
            <w:pPr>
              <w:spacing w:after="0" w:line="240" w:lineRule="auto"/>
              <w:jc w:val="center"/>
              <w:rPr>
                <w:rFonts w:ascii="Arial" w:eastAsia="Times New Roman" w:hAnsi="Arial" w:cs="Arial"/>
                <w:sz w:val="32"/>
                <w:szCs w:val="20"/>
                <w:lang w:eastAsia="en-GB"/>
              </w:rPr>
            </w:pPr>
          </w:p>
          <w:p w:rsidR="005D0E84" w:rsidRPr="00BF5033" w:rsidRDefault="005D0E84" w:rsidP="005D0E84">
            <w:pPr>
              <w:spacing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19</w:t>
            </w:r>
          </w:p>
        </w:tc>
      </w:tr>
      <w:tr w:rsidR="00064C29" w:rsidRPr="00BF5033" w:rsidTr="003B1E81">
        <w:trPr>
          <w:trHeight w:val="450"/>
        </w:trPr>
        <w:tc>
          <w:tcPr>
            <w:tcW w:w="4169" w:type="pct"/>
            <w:vMerge/>
            <w:tcBorders>
              <w:left w:val="single" w:sz="4" w:space="0" w:color="auto"/>
              <w:bottom w:val="single" w:sz="4" w:space="0" w:color="auto"/>
              <w:right w:val="single" w:sz="4" w:space="0" w:color="auto"/>
            </w:tcBorders>
          </w:tcPr>
          <w:p w:rsidR="00064C29" w:rsidRPr="00BF5033" w:rsidRDefault="00064C29" w:rsidP="003B1E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r w:rsidRPr="00BF5033">
              <w:rPr>
                <w:rFonts w:ascii="Arial" w:eastAsia="Times New Roman" w:hAnsi="Arial" w:cs="Arial"/>
                <w:sz w:val="32"/>
                <w:szCs w:val="20"/>
                <w:lang w:eastAsia="en-GB"/>
              </w:rPr>
              <w:t>30</w:t>
            </w:r>
          </w:p>
        </w:tc>
        <w:tc>
          <w:tcPr>
            <w:tcW w:w="416" w:type="pct"/>
            <w:vMerge/>
            <w:tcBorders>
              <w:top w:val="single" w:sz="4" w:space="0" w:color="auto"/>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rPr>
                <w:rFonts w:ascii="Arial" w:eastAsia="Times New Roman" w:hAnsi="Arial" w:cs="Arial"/>
                <w:b/>
                <w:sz w:val="16"/>
                <w:szCs w:val="16"/>
                <w:lang w:eastAsia="en-GB"/>
              </w:rPr>
            </w:pPr>
            <w:r w:rsidRPr="00BF5033">
              <w:rPr>
                <w:rFonts w:ascii="Arial" w:eastAsia="Times New Roman" w:hAnsi="Arial" w:cs="Arial"/>
                <w:b/>
                <w:sz w:val="20"/>
                <w:szCs w:val="16"/>
                <w:lang w:eastAsia="en-GB"/>
              </w:rPr>
              <w:t xml:space="preserve">5. </w:t>
            </w:r>
            <w:r w:rsidRPr="00BF5033">
              <w:rPr>
                <w:rFonts w:ascii="Arial" w:eastAsia="Times New Roman" w:hAnsi="Arial" w:cs="Arial"/>
                <w:b/>
                <w:sz w:val="20"/>
                <w:szCs w:val="20"/>
                <w:lang w:eastAsia="en-GB"/>
              </w:rPr>
              <w:t>Transferable Skills for Life and Professional Practice</w:t>
            </w: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1"/>
        </w:trPr>
        <w:tc>
          <w:tcPr>
            <w:tcW w:w="4169" w:type="pct"/>
            <w:vMerge w:val="restart"/>
            <w:tcBorders>
              <w:top w:val="single" w:sz="4" w:space="0" w:color="auto"/>
              <w:left w:val="single" w:sz="4" w:space="0" w:color="auto"/>
              <w:right w:val="single" w:sz="4" w:space="0" w:color="auto"/>
            </w:tcBorders>
          </w:tcPr>
          <w:p w:rsidR="00064C29" w:rsidRPr="00BF5033" w:rsidRDefault="00064C29" w:rsidP="003B1E81">
            <w:pPr>
              <w:spacing w:after="120" w:line="240" w:lineRule="auto"/>
              <w:rPr>
                <w:rFonts w:ascii="Arial" w:eastAsia="Times New Roman" w:hAnsi="Arial" w:cs="Arial"/>
                <w:sz w:val="14"/>
                <w:szCs w:val="14"/>
                <w:lang w:eastAsia="en-GB"/>
              </w:rPr>
            </w:pPr>
          </w:p>
          <w:p w:rsidR="009B692B" w:rsidRDefault="009B692B"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Your assignment is presented in a professional manner and is easy to read. You have displayed good ICT skills and have addressed the tasks set.</w:t>
            </w:r>
          </w:p>
          <w:p w:rsidR="009B692B" w:rsidRDefault="009B692B"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Your assignment begins with a comprehensive table of contents</w:t>
            </w:r>
            <w:r w:rsidR="00A75E3B">
              <w:rPr>
                <w:rFonts w:ascii="Arial" w:eastAsia="Times New Roman" w:hAnsi="Arial" w:cs="Arial"/>
                <w:sz w:val="20"/>
                <w:szCs w:val="20"/>
                <w:lang w:eastAsia="en-GB"/>
              </w:rPr>
              <w:t>,</w:t>
            </w:r>
            <w:r>
              <w:rPr>
                <w:rFonts w:ascii="Arial" w:eastAsia="Times New Roman" w:hAnsi="Arial" w:cs="Arial"/>
                <w:sz w:val="20"/>
                <w:szCs w:val="20"/>
                <w:lang w:eastAsia="en-GB"/>
              </w:rPr>
              <w:t xml:space="preserve"> which allows the rest of the document to follow a structured and organised pattern. However</w:t>
            </w:r>
            <w:r w:rsidR="00A75E3B">
              <w:rPr>
                <w:rFonts w:ascii="Arial" w:eastAsia="Times New Roman" w:hAnsi="Arial" w:cs="Arial"/>
                <w:sz w:val="20"/>
                <w:szCs w:val="20"/>
                <w:lang w:eastAsia="en-GB"/>
              </w:rPr>
              <w:t>,</w:t>
            </w:r>
            <w:r>
              <w:rPr>
                <w:rFonts w:ascii="Arial" w:eastAsia="Times New Roman" w:hAnsi="Arial" w:cs="Arial"/>
                <w:sz w:val="20"/>
                <w:szCs w:val="20"/>
                <w:lang w:eastAsia="en-GB"/>
              </w:rPr>
              <w:t xml:space="preserve"> your conclusion lacks detail but is descriptive. </w:t>
            </w:r>
          </w:p>
          <w:p w:rsidR="009B692B" w:rsidRDefault="009B692B"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You have displayed excellent employability skills showing willingness to take responsibility and make decisions. There is a logical flow to your assignment</w:t>
            </w:r>
            <w:r w:rsidR="00A75E3B">
              <w:rPr>
                <w:rFonts w:ascii="Arial" w:eastAsia="Times New Roman" w:hAnsi="Arial" w:cs="Arial"/>
                <w:sz w:val="20"/>
                <w:szCs w:val="20"/>
                <w:lang w:eastAsia="en-GB"/>
              </w:rPr>
              <w:t>,</w:t>
            </w:r>
            <w:r>
              <w:rPr>
                <w:rFonts w:ascii="Arial" w:eastAsia="Times New Roman" w:hAnsi="Arial" w:cs="Arial"/>
                <w:sz w:val="20"/>
                <w:szCs w:val="20"/>
                <w:lang w:eastAsia="en-GB"/>
              </w:rPr>
              <w:t xml:space="preserve"> which makes to document easy to read and understand. I can clearly see that you have invested some time and energy into this assignment. </w:t>
            </w:r>
          </w:p>
          <w:p w:rsidR="00A75E3B" w:rsidRDefault="00A75E3B"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To improve I would certainly look at referencing and the reading list for this assignment. Additions here would certainly have improved your overall result.</w:t>
            </w:r>
          </w:p>
          <w:p w:rsidR="009B692B" w:rsidRDefault="009B692B" w:rsidP="003B1E81">
            <w:pPr>
              <w:spacing w:after="120" w:line="240" w:lineRule="auto"/>
              <w:rPr>
                <w:rFonts w:ascii="Arial" w:eastAsia="Times New Roman" w:hAnsi="Arial" w:cs="Arial"/>
                <w:sz w:val="20"/>
                <w:szCs w:val="20"/>
                <w:lang w:eastAsia="en-GB"/>
              </w:rPr>
            </w:pPr>
          </w:p>
          <w:p w:rsidR="009B692B" w:rsidRDefault="009B692B" w:rsidP="003B1E81">
            <w:pPr>
              <w:spacing w:after="120" w:line="240" w:lineRule="auto"/>
              <w:rPr>
                <w:rFonts w:ascii="Arial" w:eastAsia="Times New Roman" w:hAnsi="Arial" w:cs="Arial"/>
                <w:sz w:val="20"/>
                <w:szCs w:val="20"/>
                <w:lang w:eastAsia="en-GB"/>
              </w:rPr>
            </w:pPr>
          </w:p>
          <w:p w:rsidR="009B692B" w:rsidRPr="009B692B" w:rsidRDefault="009B692B" w:rsidP="003B1E81">
            <w:pPr>
              <w:spacing w:after="120" w:line="240" w:lineRule="auto"/>
              <w:rPr>
                <w:rFonts w:ascii="Arial" w:eastAsia="Times New Roman" w:hAnsi="Arial" w:cs="Arial"/>
                <w:sz w:val="20"/>
                <w:szCs w:val="20"/>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64C29" w:rsidRDefault="00064C29" w:rsidP="009B692B">
            <w:pPr>
              <w:spacing w:after="0" w:line="240" w:lineRule="auto"/>
              <w:rPr>
                <w:rFonts w:ascii="Arial" w:eastAsia="Times New Roman" w:hAnsi="Arial" w:cs="Arial"/>
                <w:sz w:val="32"/>
                <w:szCs w:val="20"/>
                <w:lang w:eastAsia="en-GB"/>
              </w:rPr>
            </w:pPr>
          </w:p>
          <w:p w:rsidR="009B692B" w:rsidRPr="00BF5033" w:rsidRDefault="009B692B" w:rsidP="009B692B">
            <w:pPr>
              <w:spacing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6</w:t>
            </w:r>
          </w:p>
        </w:tc>
      </w:tr>
      <w:tr w:rsidR="00064C29" w:rsidRPr="00BF5033" w:rsidTr="003B1E81">
        <w:trPr>
          <w:trHeight w:val="450"/>
        </w:trPr>
        <w:tc>
          <w:tcPr>
            <w:tcW w:w="4169" w:type="pct"/>
            <w:vMerge/>
            <w:tcBorders>
              <w:left w:val="single" w:sz="4" w:space="0" w:color="auto"/>
              <w:bottom w:val="single" w:sz="4" w:space="0" w:color="auto"/>
              <w:right w:val="single" w:sz="4" w:space="0" w:color="auto"/>
            </w:tcBorders>
          </w:tcPr>
          <w:p w:rsidR="00064C29" w:rsidRPr="00BF5033" w:rsidRDefault="00064C29" w:rsidP="003B1E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r w:rsidRPr="00BF5033">
              <w:rPr>
                <w:rFonts w:ascii="Arial" w:eastAsia="Times New Roman" w:hAnsi="Arial" w:cs="Arial"/>
                <w:sz w:val="32"/>
                <w:szCs w:val="20"/>
                <w:lang w:eastAsia="en-GB"/>
              </w:rPr>
              <w:t>10</w:t>
            </w:r>
          </w:p>
        </w:tc>
        <w:tc>
          <w:tcPr>
            <w:tcW w:w="416" w:type="pct"/>
            <w:vMerge/>
            <w:tcBorders>
              <w:top w:val="single" w:sz="4" w:space="0" w:color="auto"/>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r>
    </w:tbl>
    <w:p w:rsidR="00064C29" w:rsidRPr="00BF5033" w:rsidRDefault="00064C29" w:rsidP="00064C29">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4C29" w:rsidRPr="00BF5033" w:rsidTr="003B1E81">
        <w:trPr>
          <w:cantSplit/>
        </w:trPr>
        <w:tc>
          <w:tcPr>
            <w:tcW w:w="6062" w:type="dxa"/>
            <w:vMerge w:val="restart"/>
            <w:shd w:val="pct15" w:color="auto" w:fill="auto"/>
            <w:vAlign w:val="center"/>
          </w:tcPr>
          <w:p w:rsidR="00064C29" w:rsidRPr="00BF5033" w:rsidRDefault="00064C29" w:rsidP="003B1E81">
            <w:pPr>
              <w:spacing w:after="0" w:line="240" w:lineRule="auto"/>
              <w:rPr>
                <w:rFonts w:ascii="Arial" w:eastAsia="Times New Roman" w:hAnsi="Arial" w:cs="Arial"/>
                <w:sz w:val="16"/>
                <w:szCs w:val="16"/>
                <w:lang w:eastAsia="en-GB"/>
              </w:rPr>
            </w:pPr>
            <w:r w:rsidRPr="00BF5033">
              <w:rPr>
                <w:rFonts w:ascii="Arial" w:eastAsia="Times New Roman" w:hAnsi="Arial" w:cs="Arial"/>
                <w:b/>
                <w:bCs/>
                <w:lang w:eastAsia="en-GB"/>
              </w:rPr>
              <w:t xml:space="preserve">Assessment Mark </w:t>
            </w:r>
            <w:r w:rsidRPr="00BF5033">
              <w:rPr>
                <w:rFonts w:ascii="Arial" w:eastAsia="Times New Roman" w:hAnsi="Arial" w:cs="Arial"/>
                <w:bCs/>
                <w:lang w:eastAsia="en-GB"/>
              </w:rPr>
              <w:t>(</w:t>
            </w:r>
            <w:r w:rsidRPr="00BF5033">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064C29" w:rsidRPr="00BF5033" w:rsidRDefault="00064C29" w:rsidP="003B1E81">
            <w:pPr>
              <w:spacing w:after="0" w:line="240" w:lineRule="auto"/>
              <w:rPr>
                <w:rFonts w:ascii="Arial" w:eastAsia="Times New Roman" w:hAnsi="Arial" w:cs="Arial"/>
                <w:b/>
                <w:bCs/>
                <w:sz w:val="16"/>
                <w:szCs w:val="16"/>
                <w:lang w:eastAsia="en-GB"/>
              </w:rPr>
            </w:pPr>
            <w:r w:rsidRPr="00BF5033">
              <w:rPr>
                <w:rFonts w:ascii="Arial" w:eastAsia="Times New Roman" w:hAnsi="Arial" w:cs="Arial"/>
                <w:b/>
                <w:sz w:val="16"/>
                <w:szCs w:val="16"/>
                <w:lang w:eastAsia="en-GB"/>
              </w:rPr>
              <w:t>Late Submission Penalties (tick if appropriate)</w:t>
            </w:r>
          </w:p>
        </w:tc>
        <w:tc>
          <w:tcPr>
            <w:tcW w:w="1060" w:type="dxa"/>
            <w:vMerge w:val="restart"/>
            <w:vAlign w:val="center"/>
          </w:tcPr>
          <w:p w:rsidR="00064C29" w:rsidRPr="00BF5033" w:rsidRDefault="00A75E3B" w:rsidP="003B1E81">
            <w:pPr>
              <w:spacing w:after="0" w:line="240" w:lineRule="auto"/>
              <w:jc w:val="right"/>
              <w:rPr>
                <w:rFonts w:ascii="Arial" w:eastAsia="Times New Roman" w:hAnsi="Arial" w:cs="Arial"/>
                <w:b/>
                <w:bCs/>
                <w:sz w:val="20"/>
                <w:szCs w:val="20"/>
                <w:lang w:eastAsia="en-GB"/>
              </w:rPr>
            </w:pPr>
            <w:r>
              <w:rPr>
                <w:rFonts w:ascii="Arial" w:eastAsia="Times New Roman" w:hAnsi="Arial" w:cs="Arial"/>
                <w:b/>
                <w:bCs/>
                <w:sz w:val="20"/>
                <w:szCs w:val="20"/>
                <w:lang w:eastAsia="en-GB"/>
              </w:rPr>
              <w:t>65</w:t>
            </w:r>
            <w:bookmarkStart w:id="0" w:name="_GoBack"/>
            <w:bookmarkEnd w:id="0"/>
            <w:r w:rsidR="00064C29" w:rsidRPr="00BF5033">
              <w:rPr>
                <w:rFonts w:ascii="Arial" w:eastAsia="Times New Roman" w:hAnsi="Arial" w:cs="Arial"/>
                <w:b/>
                <w:bCs/>
                <w:sz w:val="20"/>
                <w:szCs w:val="20"/>
                <w:lang w:eastAsia="en-GB"/>
              </w:rPr>
              <w:t>%</w:t>
            </w:r>
          </w:p>
        </w:tc>
      </w:tr>
      <w:tr w:rsidR="00064C29" w:rsidRPr="00BF5033" w:rsidTr="003B1E81">
        <w:trPr>
          <w:cantSplit/>
        </w:trPr>
        <w:tc>
          <w:tcPr>
            <w:tcW w:w="6062" w:type="dxa"/>
            <w:vMerge/>
            <w:vAlign w:val="bottom"/>
          </w:tcPr>
          <w:p w:rsidR="00064C29" w:rsidRPr="00BF5033" w:rsidRDefault="00064C29" w:rsidP="003B1E81">
            <w:pPr>
              <w:spacing w:after="0" w:line="240" w:lineRule="auto"/>
              <w:rPr>
                <w:rFonts w:ascii="Arial" w:eastAsia="Times New Roman" w:hAnsi="Arial" w:cs="Arial"/>
                <w:sz w:val="20"/>
                <w:szCs w:val="20"/>
                <w:lang w:eastAsia="en-GB"/>
              </w:rPr>
            </w:pPr>
          </w:p>
        </w:tc>
        <w:tc>
          <w:tcPr>
            <w:tcW w:w="2903" w:type="dxa"/>
            <w:vAlign w:val="bottom"/>
          </w:tcPr>
          <w:p w:rsidR="00064C29" w:rsidRPr="00BF5033" w:rsidRDefault="00064C29" w:rsidP="003B1E81">
            <w:pPr>
              <w:spacing w:after="0" w:line="240" w:lineRule="auto"/>
              <w:rPr>
                <w:rFonts w:ascii="Arial" w:eastAsia="Times New Roman" w:hAnsi="Arial" w:cs="Arial"/>
                <w:b/>
                <w:bCs/>
                <w:sz w:val="16"/>
                <w:szCs w:val="16"/>
                <w:lang w:eastAsia="en-GB"/>
              </w:rPr>
            </w:pPr>
            <w:r w:rsidRPr="00BF5033">
              <w:rPr>
                <w:rFonts w:ascii="Arial" w:eastAsia="Times New Roman" w:hAnsi="Arial" w:cs="Arial"/>
                <w:sz w:val="16"/>
                <w:szCs w:val="16"/>
                <w:lang w:eastAsia="en-GB"/>
              </w:rPr>
              <w:t>Up to 1 week late (</w:t>
            </w:r>
            <w:r w:rsidRPr="00BF5033">
              <w:rPr>
                <w:rFonts w:ascii="Arial" w:eastAsia="Times New Roman" w:hAnsi="Arial" w:cs="Arial"/>
                <w:sz w:val="12"/>
                <w:szCs w:val="12"/>
                <w:lang w:eastAsia="en-GB"/>
              </w:rPr>
              <w:t>40% Max)</w:t>
            </w:r>
          </w:p>
        </w:tc>
        <w:tc>
          <w:tcPr>
            <w:tcW w:w="641" w:type="dxa"/>
            <w:vAlign w:val="bottom"/>
          </w:tcPr>
          <w:p w:rsidR="00064C29" w:rsidRPr="00BF5033" w:rsidRDefault="00064C29" w:rsidP="003B1E81">
            <w:pPr>
              <w:spacing w:after="0" w:line="240" w:lineRule="auto"/>
              <w:jc w:val="center"/>
              <w:rPr>
                <w:rFonts w:ascii="Arial" w:eastAsia="Times New Roman" w:hAnsi="Arial" w:cs="Arial"/>
                <w:sz w:val="12"/>
                <w:szCs w:val="12"/>
                <w:lang w:eastAsia="en-GB"/>
              </w:rPr>
            </w:pPr>
          </w:p>
        </w:tc>
        <w:tc>
          <w:tcPr>
            <w:tcW w:w="1060" w:type="dxa"/>
            <w:vMerge/>
            <w:vAlign w:val="bottom"/>
          </w:tcPr>
          <w:p w:rsidR="00064C29" w:rsidRPr="00BF5033" w:rsidRDefault="00064C29" w:rsidP="003B1E81">
            <w:pPr>
              <w:spacing w:after="0" w:line="240" w:lineRule="auto"/>
              <w:ind w:leftChars="71" w:left="156"/>
              <w:rPr>
                <w:rFonts w:ascii="Arial" w:eastAsia="Times New Roman" w:hAnsi="Arial" w:cs="Arial"/>
                <w:sz w:val="20"/>
                <w:szCs w:val="20"/>
                <w:lang w:eastAsia="en-GB"/>
              </w:rPr>
            </w:pPr>
          </w:p>
        </w:tc>
      </w:tr>
      <w:tr w:rsidR="00064C29" w:rsidRPr="00BF5033" w:rsidTr="003B1E81">
        <w:trPr>
          <w:cantSplit/>
        </w:trPr>
        <w:tc>
          <w:tcPr>
            <w:tcW w:w="6062" w:type="dxa"/>
            <w:vMerge/>
            <w:vAlign w:val="bottom"/>
          </w:tcPr>
          <w:p w:rsidR="00064C29" w:rsidRPr="00BF5033" w:rsidRDefault="00064C29" w:rsidP="003B1E81">
            <w:pPr>
              <w:spacing w:after="0" w:line="240" w:lineRule="auto"/>
              <w:rPr>
                <w:rFonts w:ascii="Arial" w:eastAsia="Times New Roman" w:hAnsi="Arial" w:cs="Arial"/>
                <w:sz w:val="20"/>
                <w:szCs w:val="20"/>
                <w:lang w:eastAsia="en-GB"/>
              </w:rPr>
            </w:pPr>
          </w:p>
        </w:tc>
        <w:tc>
          <w:tcPr>
            <w:tcW w:w="2903" w:type="dxa"/>
            <w:vAlign w:val="bottom"/>
          </w:tcPr>
          <w:p w:rsidR="00064C29" w:rsidRPr="00BF5033" w:rsidRDefault="00064C29" w:rsidP="003B1E81">
            <w:pPr>
              <w:spacing w:after="0" w:line="240" w:lineRule="auto"/>
              <w:rPr>
                <w:rFonts w:ascii="Arial" w:eastAsia="Times New Roman" w:hAnsi="Arial" w:cs="Arial"/>
                <w:b/>
                <w:bCs/>
                <w:sz w:val="16"/>
                <w:szCs w:val="16"/>
                <w:lang w:eastAsia="en-GB"/>
              </w:rPr>
            </w:pPr>
            <w:r w:rsidRPr="00BF5033">
              <w:rPr>
                <w:rFonts w:ascii="Arial" w:eastAsia="Times New Roman" w:hAnsi="Arial" w:cs="Arial"/>
                <w:sz w:val="16"/>
                <w:szCs w:val="16"/>
                <w:lang w:eastAsia="en-GB"/>
              </w:rPr>
              <w:t>Over 1 week late (</w:t>
            </w:r>
            <w:r w:rsidRPr="00BF5033">
              <w:rPr>
                <w:rFonts w:ascii="Arial" w:eastAsia="Times New Roman" w:hAnsi="Arial" w:cs="Arial"/>
                <w:sz w:val="12"/>
                <w:szCs w:val="12"/>
                <w:lang w:eastAsia="en-GB"/>
              </w:rPr>
              <w:t>0%)</w:t>
            </w:r>
          </w:p>
        </w:tc>
        <w:tc>
          <w:tcPr>
            <w:tcW w:w="641" w:type="dxa"/>
            <w:vAlign w:val="bottom"/>
          </w:tcPr>
          <w:p w:rsidR="00064C29" w:rsidRPr="00BF5033" w:rsidRDefault="00064C29" w:rsidP="003B1E81">
            <w:pPr>
              <w:spacing w:after="0" w:line="240" w:lineRule="auto"/>
              <w:jc w:val="center"/>
              <w:rPr>
                <w:rFonts w:ascii="Arial" w:eastAsia="Times New Roman" w:hAnsi="Arial" w:cs="Arial"/>
                <w:sz w:val="12"/>
                <w:szCs w:val="12"/>
                <w:lang w:eastAsia="en-GB"/>
              </w:rPr>
            </w:pPr>
          </w:p>
        </w:tc>
        <w:tc>
          <w:tcPr>
            <w:tcW w:w="1060" w:type="dxa"/>
            <w:vMerge/>
            <w:vAlign w:val="bottom"/>
          </w:tcPr>
          <w:p w:rsidR="00064C29" w:rsidRPr="00BF5033" w:rsidRDefault="00064C29" w:rsidP="003B1E81">
            <w:pPr>
              <w:spacing w:after="0" w:line="240" w:lineRule="auto"/>
              <w:ind w:firstLineChars="141" w:firstLine="282"/>
              <w:rPr>
                <w:rFonts w:ascii="Arial" w:eastAsia="Times New Roman" w:hAnsi="Arial" w:cs="Arial"/>
                <w:sz w:val="20"/>
                <w:szCs w:val="20"/>
                <w:lang w:eastAsia="en-GB"/>
              </w:rPr>
            </w:pPr>
          </w:p>
        </w:tc>
      </w:tr>
    </w:tbl>
    <w:p w:rsidR="00064C29" w:rsidRPr="00BF5033" w:rsidRDefault="00064C29" w:rsidP="00064C29">
      <w:pPr>
        <w:spacing w:after="0" w:line="240" w:lineRule="auto"/>
        <w:rPr>
          <w:rFonts w:ascii="Arial" w:eastAsia="Times New Roman" w:hAnsi="Arial" w:cs="Arial"/>
          <w:sz w:val="20"/>
          <w:szCs w:val="20"/>
          <w:lang w:eastAsia="en-GB"/>
        </w:rPr>
      </w:pPr>
    </w:p>
    <w:p w:rsidR="00BD406B" w:rsidRDefault="00BD406B"/>
    <w:sectPr w:rsidR="00BD40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4C29"/>
    <w:rsid w:val="00064C29"/>
    <w:rsid w:val="002C5116"/>
    <w:rsid w:val="005D0E84"/>
    <w:rsid w:val="009B692B"/>
    <w:rsid w:val="00A22B6A"/>
    <w:rsid w:val="00A75E3B"/>
    <w:rsid w:val="00A965FE"/>
    <w:rsid w:val="00BD406B"/>
    <w:rsid w:val="00CA09C4"/>
    <w:rsid w:val="00F05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73354"/>
  <w15:chartTrackingRefBased/>
  <w15:docId w15:val="{F717ABAB-001A-4F5B-941A-47945B01D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4C2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3.xml"/><Relationship Id="rId3" Type="http://schemas.openxmlformats.org/officeDocument/2006/relationships/webSettings" Target="webSettings.xml"/><Relationship Id="rId7" Type="http://schemas.openxmlformats.org/officeDocument/2006/relationships/customXml" Target="../customXml/item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58CD79-02EF-4301-9CB1-59F2F6AD9D54}"/>
</file>

<file path=customXml/itemProps2.xml><?xml version="1.0" encoding="utf-8"?>
<ds:datastoreItem xmlns:ds="http://schemas.openxmlformats.org/officeDocument/2006/customXml" ds:itemID="{18AE65FA-7BBE-4504-8C45-35502BEF527C}"/>
</file>

<file path=customXml/itemProps3.xml><?xml version="1.0" encoding="utf-8"?>
<ds:datastoreItem xmlns:ds="http://schemas.openxmlformats.org/officeDocument/2006/customXml" ds:itemID="{B7C98F98-18C6-486F-8F01-889D22F53A19}"/>
</file>

<file path=docProps/app.xml><?xml version="1.0" encoding="utf-8"?>
<Properties xmlns="http://schemas.openxmlformats.org/officeDocument/2006/extended-properties" xmlns:vt="http://schemas.openxmlformats.org/officeDocument/2006/docPropsVTypes">
  <Template>Normal</Template>
  <TotalTime>1</TotalTime>
  <Pages>3</Pages>
  <Words>676</Words>
  <Characters>3854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 Lewis</dc:creator>
  <cp:keywords/>
  <dc:description/>
  <cp:lastModifiedBy>Brian Lewis</cp:lastModifiedBy>
  <cp:revision>2</cp:revision>
  <dcterms:created xsi:type="dcterms:W3CDTF">2024-05-29T11:46:00Z</dcterms:created>
  <dcterms:modified xsi:type="dcterms:W3CDTF">2024-05-29T11:46:00Z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