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BBBD953" w14:paraId="2B92A1FC" wp14:textId="4EF3EC02">
      <w:pPr>
        <w:pStyle w:val="Normal"/>
      </w:pPr>
      <w:r w:rsidR="639AD5F7">
        <w:drawing>
          <wp:inline xmlns:wp14="http://schemas.microsoft.com/office/word/2010/wordprocessingDrawing" wp14:editId="3BBBD953" wp14:anchorId="4D8A62A7">
            <wp:extent cx="5715000" cy="1085850"/>
            <wp:effectExtent l="0" t="0" r="0" b="0"/>
            <wp:docPr id="1500616356" name="" title=""/>
            <wp:cNvGraphicFramePr>
              <a:graphicFrameLocks noChangeAspect="1"/>
            </wp:cNvGraphicFramePr>
            <a:graphic>
              <a:graphicData uri="http://schemas.openxmlformats.org/drawingml/2006/picture">
                <pic:pic>
                  <pic:nvPicPr>
                    <pic:cNvPr id="0" name=""/>
                    <pic:cNvPicPr/>
                  </pic:nvPicPr>
                  <pic:blipFill>
                    <a:blip r:embed="Rc917860cae9945c6">
                      <a:extLst>
                        <a:ext xmlns:a="http://schemas.openxmlformats.org/drawingml/2006/main" uri="{28A0092B-C50C-407E-A947-70E740481C1C}">
                          <a14:useLocalDpi val="0"/>
                        </a:ext>
                      </a:extLst>
                    </a:blip>
                    <a:stretch>
                      <a:fillRect/>
                    </a:stretch>
                  </pic:blipFill>
                  <pic:spPr>
                    <a:xfrm>
                      <a:off x="0" y="0"/>
                      <a:ext cx="5715000" cy="1085850"/>
                    </a:xfrm>
                    <a:prstGeom prst="rect">
                      <a:avLst/>
                    </a:prstGeom>
                  </pic:spPr>
                </pic:pic>
              </a:graphicData>
            </a:graphic>
          </wp:inline>
        </w:drawing>
      </w:r>
    </w:p>
    <w:p xmlns:wp14="http://schemas.microsoft.com/office/word/2010/wordml" w:rsidP="3BBBD953" w14:paraId="1335A2DE" wp14:textId="443A3399">
      <w:pPr>
        <w:pStyle w:val="Normal"/>
      </w:pPr>
    </w:p>
    <w:p xmlns:wp14="http://schemas.microsoft.com/office/word/2010/wordml" w:rsidP="3BBBD953" w14:paraId="7CE2E025" wp14:textId="62B460BF">
      <w:pPr>
        <w:pStyle w:val="Normal"/>
        <w:jc w:val="center"/>
        <w:rPr>
          <w:rFonts w:ascii="Arial" w:hAnsi="Arial" w:eastAsia="Arial" w:cs="Arial"/>
        </w:rPr>
      </w:pPr>
      <w:r w:rsidRPr="7ED278AB" w:rsidR="639AD5F7">
        <w:rPr>
          <w:rFonts w:ascii="Arial" w:hAnsi="Arial" w:eastAsia="Arial" w:cs="Arial"/>
        </w:rPr>
        <w:t xml:space="preserve">Name: </w:t>
      </w:r>
      <w:r w:rsidRPr="7ED278AB" w:rsidR="79E932DC">
        <w:rPr>
          <w:rFonts w:ascii="Arial" w:hAnsi="Arial" w:eastAsia="Arial" w:cs="Arial"/>
        </w:rPr>
        <w:t>Louise Hall</w:t>
      </w:r>
      <w:r w:rsidRPr="7ED278AB" w:rsidR="0AE237AD">
        <w:rPr>
          <w:rFonts w:ascii="Arial" w:hAnsi="Arial" w:eastAsia="Arial" w:cs="Arial"/>
        </w:rPr>
        <w:t xml:space="preserve"> (2126231)</w:t>
      </w:r>
    </w:p>
    <w:p xmlns:wp14="http://schemas.microsoft.com/office/word/2010/wordml" w:rsidP="3BBBD953" w14:paraId="7C9B4A8D" wp14:textId="206D2ED0">
      <w:pPr>
        <w:pStyle w:val="Normal"/>
        <w:jc w:val="center"/>
        <w:rPr>
          <w:rFonts w:ascii="Arial" w:hAnsi="Arial" w:eastAsia="Arial" w:cs="Arial"/>
        </w:rPr>
      </w:pPr>
      <w:r w:rsidRPr="3BBBD953" w:rsidR="639AD5F7">
        <w:rPr>
          <w:rFonts w:ascii="Arial" w:hAnsi="Arial" w:eastAsia="Arial" w:cs="Arial"/>
        </w:rPr>
        <w:t>Module code: BMSW5103</w:t>
      </w:r>
    </w:p>
    <w:p xmlns:wp14="http://schemas.microsoft.com/office/word/2010/wordml" w:rsidP="3BBBD953" w14:paraId="743A64CA" wp14:textId="0975863E">
      <w:pPr>
        <w:pStyle w:val="Normal"/>
        <w:jc w:val="center"/>
      </w:pPr>
      <w:r w:rsidRPr="3BBBD953" w:rsidR="639AD5F7">
        <w:rPr>
          <w:rFonts w:ascii="Arial" w:hAnsi="Arial" w:eastAsia="Arial" w:cs="Arial"/>
        </w:rPr>
        <w:t>Module title: cus</w:t>
      </w:r>
      <w:r w:rsidRPr="3BBBD953" w:rsidR="64B29481">
        <w:rPr>
          <w:rFonts w:ascii="Arial" w:hAnsi="Arial" w:eastAsia="Arial" w:cs="Arial"/>
        </w:rPr>
        <w:t xml:space="preserve">tomer relationship management &amp; </w:t>
      </w:r>
      <w:r w:rsidRPr="3BBBD953" w:rsidR="64B29481">
        <w:rPr>
          <w:rFonts w:ascii="Arial" w:hAnsi="Arial" w:eastAsia="Arial" w:cs="Arial"/>
        </w:rPr>
        <w:t>emerging</w:t>
      </w:r>
      <w:r w:rsidRPr="3BBBD953" w:rsidR="64B29481">
        <w:rPr>
          <w:rFonts w:ascii="Arial" w:hAnsi="Arial" w:eastAsia="Arial" w:cs="Arial"/>
        </w:rPr>
        <w:t xml:space="preserve"> </w:t>
      </w:r>
      <w:r w:rsidRPr="3BBBD953" w:rsidR="37BC0C74">
        <w:rPr>
          <w:rFonts w:ascii="Arial" w:hAnsi="Arial" w:eastAsia="Arial" w:cs="Arial"/>
        </w:rPr>
        <w:t xml:space="preserve">themes </w:t>
      </w:r>
    </w:p>
    <w:p xmlns:wp14="http://schemas.microsoft.com/office/word/2010/wordml" w:rsidP="0397C41B" w14:paraId="2208FE58" wp14:textId="511F5CBA">
      <w:pPr>
        <w:pStyle w:val="Normal"/>
        <w:jc w:val="center"/>
        <w:rPr>
          <w:rFonts w:ascii="Arial" w:hAnsi="Arial" w:eastAsia="Arial" w:cs="Arial"/>
        </w:rPr>
      </w:pPr>
      <w:r w:rsidRPr="0397C41B" w:rsidR="37BC0C74">
        <w:rPr>
          <w:rFonts w:ascii="Arial" w:hAnsi="Arial" w:eastAsia="Arial" w:cs="Arial"/>
        </w:rPr>
        <w:t xml:space="preserve">Lecturer: </w:t>
      </w:r>
      <w:r w:rsidRPr="0397C41B" w:rsidR="023ACBC7">
        <w:rPr>
          <w:rFonts w:ascii="Arial" w:hAnsi="Arial" w:eastAsia="Arial" w:cs="Arial"/>
        </w:rPr>
        <w:t xml:space="preserve">Dr Oluwaseun (Olu) </w:t>
      </w:r>
      <w:r w:rsidRPr="0397C41B" w:rsidR="023ACBC7">
        <w:rPr>
          <w:rFonts w:ascii="Arial" w:hAnsi="Arial" w:eastAsia="Arial" w:cs="Arial"/>
        </w:rPr>
        <w:t>Adegbite</w:t>
      </w:r>
    </w:p>
    <w:p xmlns:wp14="http://schemas.microsoft.com/office/word/2010/wordml" w:rsidP="3BBBD953" w14:paraId="783A5803" wp14:textId="3DC8CF18">
      <w:pPr>
        <w:pStyle w:val="Normal"/>
        <w:jc w:val="center"/>
      </w:pPr>
    </w:p>
    <w:p xmlns:wp14="http://schemas.microsoft.com/office/word/2010/wordml" w:rsidP="3BBBD953" w14:paraId="7498D809" wp14:textId="125FC859">
      <w:pPr>
        <w:pStyle w:val="Normal"/>
        <w:jc w:val="center"/>
      </w:pPr>
    </w:p>
    <w:p xmlns:wp14="http://schemas.microsoft.com/office/word/2010/wordml" w:rsidP="3BBBD953" w14:paraId="2EE791E5" wp14:textId="4AB38C07">
      <w:pPr>
        <w:pStyle w:val="Normal"/>
        <w:jc w:val="center"/>
      </w:pPr>
    </w:p>
    <w:p xmlns:wp14="http://schemas.microsoft.com/office/word/2010/wordml" w:rsidP="3BBBD953" w14:paraId="2B86E633" wp14:textId="07DF3604">
      <w:pPr>
        <w:pStyle w:val="Normal"/>
        <w:jc w:val="center"/>
      </w:pPr>
      <w:r w:rsidR="68529091">
        <w:drawing>
          <wp:inline xmlns:wp14="http://schemas.microsoft.com/office/word/2010/wordprocessingDrawing" wp14:editId="7584B05E" wp14:anchorId="25B76214">
            <wp:extent cx="5581650" cy="3200400"/>
            <wp:effectExtent l="0" t="0" r="0" b="0"/>
            <wp:docPr id="1274509129" name="" title=""/>
            <wp:cNvGraphicFramePr>
              <a:graphicFrameLocks noChangeAspect="1"/>
            </wp:cNvGraphicFramePr>
            <a:graphic>
              <a:graphicData uri="http://schemas.openxmlformats.org/drawingml/2006/picture">
                <pic:pic>
                  <pic:nvPicPr>
                    <pic:cNvPr id="0" name=""/>
                    <pic:cNvPicPr/>
                  </pic:nvPicPr>
                  <pic:blipFill>
                    <a:blip r:embed="R7c3bd8cc0e2a4eed">
                      <a:extLst>
                        <a:ext xmlns:a="http://schemas.openxmlformats.org/drawingml/2006/main" uri="{28A0092B-C50C-407E-A947-70E740481C1C}">
                          <a14:useLocalDpi val="0"/>
                        </a:ext>
                      </a:extLst>
                    </a:blip>
                    <a:stretch>
                      <a:fillRect/>
                    </a:stretch>
                  </pic:blipFill>
                  <pic:spPr>
                    <a:xfrm>
                      <a:off x="0" y="0"/>
                      <a:ext cx="5581650" cy="3200400"/>
                    </a:xfrm>
                    <a:prstGeom prst="rect">
                      <a:avLst/>
                    </a:prstGeom>
                  </pic:spPr>
                </pic:pic>
              </a:graphicData>
            </a:graphic>
          </wp:inline>
        </w:drawing>
      </w:r>
    </w:p>
    <w:p xmlns:wp14="http://schemas.microsoft.com/office/word/2010/wordml" w:rsidP="3BBBD953" w14:paraId="466577B9" wp14:textId="35255226">
      <w:pPr>
        <w:pStyle w:val="Normal"/>
        <w:jc w:val="center"/>
      </w:pPr>
      <w:r w:rsidR="68529091">
        <w:rPr/>
        <w:t>Sourc</w:t>
      </w:r>
      <w:r w:rsidR="68529091">
        <w:rPr/>
        <w:t>e:</w:t>
      </w:r>
      <w:r w:rsidR="68529091">
        <w:rPr/>
        <w:t xml:space="preserve"> high</w:t>
      </w:r>
      <w:r w:rsidR="68529091">
        <w:rPr/>
        <w:t xml:space="preserve">life </w:t>
      </w:r>
    </w:p>
    <w:p xmlns:wp14="http://schemas.microsoft.com/office/word/2010/wordml" w:rsidP="3BBBD953" w14:paraId="2215525A" wp14:textId="45649E33">
      <w:pPr>
        <w:pStyle w:val="Normal"/>
        <w:jc w:val="center"/>
      </w:pPr>
    </w:p>
    <w:p xmlns:wp14="http://schemas.microsoft.com/office/word/2010/wordml" w:rsidP="3BBBD953" w14:paraId="51232412" wp14:textId="20781C37">
      <w:pPr>
        <w:pStyle w:val="Normal"/>
        <w:jc w:val="center"/>
      </w:pPr>
    </w:p>
    <w:p xmlns:wp14="http://schemas.microsoft.com/office/word/2010/wordml" w:rsidP="3BBBD953" w14:paraId="1E4B4039" wp14:textId="31AEFE7E">
      <w:pPr>
        <w:pStyle w:val="Normal"/>
        <w:jc w:val="center"/>
      </w:pPr>
    </w:p>
    <w:p xmlns:wp14="http://schemas.microsoft.com/office/word/2010/wordml" w:rsidP="3BBBD953" w14:paraId="3E36D141" wp14:textId="07B43C12">
      <w:pPr>
        <w:pStyle w:val="Normal"/>
        <w:jc w:val="center"/>
      </w:pPr>
    </w:p>
    <w:p xmlns:wp14="http://schemas.microsoft.com/office/word/2010/wordml" w:rsidP="3BBBD953" w14:paraId="2A878132" wp14:textId="12765BFE">
      <w:pPr>
        <w:pStyle w:val="Normal"/>
        <w:jc w:val="center"/>
      </w:pPr>
    </w:p>
    <w:p w:rsidR="7ED278AB" w:rsidP="7ED278AB" w:rsidRDefault="7ED278AB" w14:paraId="3F77C095" w14:textId="02D78623">
      <w:pPr>
        <w:pStyle w:val="Normal"/>
        <w:jc w:val="center"/>
        <w:rPr>
          <w:rFonts w:ascii="Arial" w:hAnsi="Arial" w:eastAsia="Arial" w:cs="Arial"/>
          <w:b w:val="1"/>
          <w:bCs w:val="1"/>
          <w:u w:val="single"/>
        </w:rPr>
      </w:pPr>
    </w:p>
    <w:p xmlns:wp14="http://schemas.microsoft.com/office/word/2010/wordml" w:rsidP="7ED278AB" w14:paraId="2ED2AFF0" wp14:textId="6DC2BB56">
      <w:pPr>
        <w:pStyle w:val="Normal"/>
        <w:spacing w:line="360" w:lineRule="auto"/>
        <w:jc w:val="center"/>
      </w:pPr>
      <w:r w:rsidRPr="7ED278AB" w:rsidR="1F1F9C45">
        <w:rPr>
          <w:rFonts w:ascii="Arial" w:hAnsi="Arial" w:eastAsia="Arial" w:cs="Arial"/>
          <w:b w:val="1"/>
          <w:bCs w:val="1"/>
          <w:u w:val="single"/>
        </w:rPr>
        <w:t>Contents</w:t>
      </w:r>
      <w:r w:rsidRPr="7ED278AB" w:rsidR="1F1F9C45">
        <w:rPr>
          <w:rFonts w:ascii="Arial" w:hAnsi="Arial" w:eastAsia="Arial" w:cs="Arial"/>
          <w:b w:val="1"/>
          <w:bCs w:val="1"/>
          <w:u w:val="single"/>
        </w:rPr>
        <w:t xml:space="preserve"> page </w:t>
      </w:r>
    </w:p>
    <w:p w:rsidR="1A0D720D" w:rsidP="23404CB9" w:rsidRDefault="1A0D720D" w14:paraId="43897CB9" w14:textId="51CB1C2C">
      <w:pPr>
        <w:pStyle w:val="Normal"/>
        <w:spacing w:line="360" w:lineRule="auto"/>
        <w:jc w:val="left"/>
        <w:rPr>
          <w:rFonts w:ascii="Arial" w:hAnsi="Arial" w:eastAsia="Arial" w:cs="Arial"/>
          <w:b w:val="1"/>
          <w:bCs w:val="1"/>
          <w:u w:val="single"/>
        </w:rPr>
      </w:pPr>
      <w:r w:rsidRPr="23404CB9" w:rsidR="1A0D720D">
        <w:rPr>
          <w:rFonts w:ascii="Arial" w:hAnsi="Arial" w:eastAsia="Arial" w:cs="Arial"/>
          <w:b w:val="0"/>
          <w:bCs w:val="0"/>
          <w:u w:val="none"/>
        </w:rPr>
        <w:t>1..................................................introduction</w:t>
      </w:r>
    </w:p>
    <w:p w:rsidR="1A0D720D" w:rsidP="7ED278AB" w:rsidRDefault="1A0D720D" w14:paraId="286A4F95" w14:textId="04999D24">
      <w:pPr>
        <w:pStyle w:val="Normal"/>
        <w:spacing w:line="360" w:lineRule="auto"/>
        <w:jc w:val="left"/>
        <w:rPr>
          <w:rFonts w:ascii="Arial" w:hAnsi="Arial" w:eastAsia="Arial" w:cs="Arial"/>
          <w:b w:val="0"/>
          <w:bCs w:val="0"/>
          <w:u w:val="none"/>
        </w:rPr>
      </w:pPr>
      <w:r w:rsidRPr="7ED278AB" w:rsidR="1A0D720D">
        <w:rPr>
          <w:rFonts w:ascii="Arial" w:hAnsi="Arial" w:eastAsia="Arial" w:cs="Arial"/>
          <w:b w:val="0"/>
          <w:bCs w:val="0"/>
          <w:u w:val="none"/>
        </w:rPr>
        <w:t>2..................................................ethical and sus</w:t>
      </w:r>
      <w:r w:rsidRPr="7ED278AB" w:rsidR="1A0D720D">
        <w:rPr>
          <w:rFonts w:ascii="Arial" w:hAnsi="Arial" w:eastAsia="Arial" w:cs="Arial"/>
          <w:b w:val="0"/>
          <w:bCs w:val="0"/>
          <w:u w:val="none"/>
        </w:rPr>
        <w:t xml:space="preserve">tainability polices of </w:t>
      </w:r>
      <w:r w:rsidRPr="7ED278AB" w:rsidR="1A0D720D">
        <w:rPr>
          <w:rFonts w:ascii="Arial" w:hAnsi="Arial" w:eastAsia="Arial" w:cs="Arial"/>
          <w:b w:val="0"/>
          <w:bCs w:val="0"/>
          <w:u w:val="none"/>
        </w:rPr>
        <w:t>British</w:t>
      </w:r>
      <w:r w:rsidRPr="7ED278AB" w:rsidR="1A0D720D">
        <w:rPr>
          <w:rFonts w:ascii="Arial" w:hAnsi="Arial" w:eastAsia="Arial" w:cs="Arial"/>
          <w:b w:val="0"/>
          <w:bCs w:val="0"/>
          <w:u w:val="none"/>
        </w:rPr>
        <w:t xml:space="preserve"> airways</w:t>
      </w:r>
    </w:p>
    <w:p w:rsidR="1A0D720D" w:rsidP="7ED278AB" w:rsidRDefault="1A0D720D" w14:paraId="0C33BBFC" w14:textId="40FD0F18">
      <w:pPr>
        <w:pStyle w:val="Normal"/>
        <w:spacing w:line="360" w:lineRule="auto"/>
        <w:jc w:val="left"/>
        <w:rPr>
          <w:rFonts w:ascii="Arial" w:hAnsi="Arial" w:eastAsia="Arial" w:cs="Arial"/>
          <w:b w:val="0"/>
          <w:bCs w:val="0"/>
          <w:u w:val="none"/>
        </w:rPr>
      </w:pPr>
      <w:r w:rsidRPr="7ED278AB" w:rsidR="484C4A9E">
        <w:rPr>
          <w:rFonts w:ascii="Arial" w:hAnsi="Arial" w:eastAsia="Arial" w:cs="Arial"/>
          <w:b w:val="0"/>
          <w:bCs w:val="0"/>
          <w:u w:val="none"/>
        </w:rPr>
        <w:t>A.</w:t>
      </w:r>
      <w:r w:rsidRPr="7ED278AB" w:rsidR="6F0A1DCF">
        <w:rPr>
          <w:rFonts w:ascii="Arial" w:hAnsi="Arial" w:eastAsia="Arial" w:cs="Arial"/>
          <w:b w:val="0"/>
          <w:bCs w:val="0"/>
          <w:u w:val="none"/>
        </w:rPr>
        <w:t>.................................................</w:t>
      </w:r>
      <w:r w:rsidRPr="7ED278AB" w:rsidR="484C4A9E">
        <w:rPr>
          <w:rFonts w:ascii="Arial" w:hAnsi="Arial" w:eastAsia="Arial" w:cs="Arial"/>
          <w:b w:val="0"/>
          <w:bCs w:val="0"/>
          <w:u w:val="none"/>
        </w:rPr>
        <w:t xml:space="preserve"> business policies of </w:t>
      </w:r>
      <w:r w:rsidRPr="7ED278AB" w:rsidR="2CEADD3C">
        <w:rPr>
          <w:rFonts w:ascii="Arial" w:hAnsi="Arial" w:eastAsia="Arial" w:cs="Arial"/>
          <w:b w:val="0"/>
          <w:bCs w:val="0"/>
          <w:u w:val="none"/>
        </w:rPr>
        <w:t>British</w:t>
      </w:r>
      <w:r w:rsidRPr="7ED278AB" w:rsidR="484C4A9E">
        <w:rPr>
          <w:rFonts w:ascii="Arial" w:hAnsi="Arial" w:eastAsia="Arial" w:cs="Arial"/>
          <w:b w:val="0"/>
          <w:bCs w:val="0"/>
          <w:u w:val="none"/>
        </w:rPr>
        <w:t xml:space="preserve"> airways </w:t>
      </w:r>
    </w:p>
    <w:p w:rsidR="1A0D720D" w:rsidP="7ED278AB" w:rsidRDefault="1A0D720D" w14:paraId="1C45BD0C" w14:textId="640539D2">
      <w:pPr>
        <w:pStyle w:val="Normal"/>
        <w:spacing w:line="360" w:lineRule="auto"/>
        <w:jc w:val="left"/>
        <w:rPr>
          <w:rFonts w:ascii="Arial" w:hAnsi="Arial" w:eastAsia="Arial" w:cs="Arial"/>
          <w:b w:val="0"/>
          <w:bCs w:val="0"/>
          <w:u w:val="none"/>
        </w:rPr>
      </w:pPr>
      <w:r w:rsidRPr="7ED278AB" w:rsidR="484C4A9E">
        <w:rPr>
          <w:rFonts w:ascii="Arial" w:hAnsi="Arial" w:eastAsia="Arial" w:cs="Arial"/>
          <w:b w:val="0"/>
          <w:bCs w:val="0"/>
          <w:u w:val="none"/>
        </w:rPr>
        <w:t xml:space="preserve">B. </w:t>
      </w:r>
      <w:r w:rsidRPr="7ED278AB" w:rsidR="6B60ED66">
        <w:rPr>
          <w:rFonts w:ascii="Arial" w:hAnsi="Arial" w:eastAsia="Arial" w:cs="Arial"/>
          <w:b w:val="0"/>
          <w:bCs w:val="0"/>
          <w:u w:val="none"/>
        </w:rPr>
        <w:t>….............................................</w:t>
      </w:r>
      <w:r w:rsidRPr="7ED278AB" w:rsidR="1B516C28">
        <w:rPr>
          <w:rFonts w:ascii="Arial" w:hAnsi="Arial" w:eastAsia="Arial" w:cs="Arial"/>
          <w:b w:val="0"/>
          <w:bCs w:val="0"/>
          <w:u w:val="none"/>
        </w:rPr>
        <w:t>Enviromental</w:t>
      </w:r>
      <w:r w:rsidRPr="7ED278AB" w:rsidR="484C4A9E">
        <w:rPr>
          <w:rFonts w:ascii="Arial" w:hAnsi="Arial" w:eastAsia="Arial" w:cs="Arial"/>
          <w:b w:val="0"/>
          <w:bCs w:val="0"/>
          <w:u w:val="none"/>
        </w:rPr>
        <w:t xml:space="preserve"> policies of </w:t>
      </w:r>
      <w:r w:rsidRPr="7ED278AB" w:rsidR="34AB4EB3">
        <w:rPr>
          <w:rFonts w:ascii="Arial" w:hAnsi="Arial" w:eastAsia="Arial" w:cs="Arial"/>
          <w:b w:val="0"/>
          <w:bCs w:val="0"/>
          <w:u w:val="none"/>
        </w:rPr>
        <w:t>British</w:t>
      </w:r>
      <w:r w:rsidRPr="7ED278AB" w:rsidR="484C4A9E">
        <w:rPr>
          <w:rFonts w:ascii="Arial" w:hAnsi="Arial" w:eastAsia="Arial" w:cs="Arial"/>
          <w:b w:val="0"/>
          <w:bCs w:val="0"/>
          <w:u w:val="none"/>
        </w:rPr>
        <w:t xml:space="preserve"> airways </w:t>
      </w:r>
    </w:p>
    <w:p w:rsidR="1A0D720D" w:rsidP="7ED278AB" w:rsidRDefault="1A0D720D" w14:paraId="21E794CE" w14:textId="1C01EEE7">
      <w:pPr>
        <w:pStyle w:val="Normal"/>
        <w:spacing w:line="360" w:lineRule="auto"/>
        <w:jc w:val="left"/>
        <w:rPr>
          <w:rFonts w:ascii="Arial" w:hAnsi="Arial" w:eastAsia="Arial" w:cs="Arial"/>
          <w:b w:val="0"/>
          <w:bCs w:val="0"/>
          <w:u w:val="none"/>
        </w:rPr>
      </w:pPr>
      <w:r w:rsidRPr="47223363" w:rsidR="484C4A9E">
        <w:rPr>
          <w:rFonts w:ascii="Arial" w:hAnsi="Arial" w:eastAsia="Arial" w:cs="Arial"/>
          <w:b w:val="0"/>
          <w:bCs w:val="0"/>
          <w:u w:val="none"/>
        </w:rPr>
        <w:t xml:space="preserve">C. </w:t>
      </w:r>
      <w:r w:rsidRPr="47223363" w:rsidR="3C73CCD9">
        <w:rPr>
          <w:rFonts w:ascii="Arial" w:hAnsi="Arial" w:eastAsia="Arial" w:cs="Arial"/>
          <w:b w:val="0"/>
          <w:bCs w:val="0"/>
          <w:u w:val="none"/>
        </w:rPr>
        <w:t>.................................................</w:t>
      </w:r>
      <w:r w:rsidRPr="47223363" w:rsidR="484C4A9E">
        <w:rPr>
          <w:rFonts w:ascii="Arial" w:hAnsi="Arial" w:eastAsia="Arial" w:cs="Arial"/>
          <w:b w:val="0"/>
          <w:bCs w:val="0"/>
          <w:u w:val="none"/>
        </w:rPr>
        <w:t xml:space="preserve">sustainable </w:t>
      </w:r>
      <w:r w:rsidRPr="47223363" w:rsidR="1C77C43D">
        <w:rPr>
          <w:rFonts w:ascii="Arial" w:hAnsi="Arial" w:eastAsia="Arial" w:cs="Arial"/>
          <w:b w:val="0"/>
          <w:bCs w:val="0"/>
          <w:u w:val="none"/>
        </w:rPr>
        <w:t>operations</w:t>
      </w:r>
      <w:r w:rsidRPr="47223363" w:rsidR="484C4A9E">
        <w:rPr>
          <w:rFonts w:ascii="Arial" w:hAnsi="Arial" w:eastAsia="Arial" w:cs="Arial"/>
          <w:b w:val="0"/>
          <w:bCs w:val="0"/>
          <w:u w:val="none"/>
        </w:rPr>
        <w:t xml:space="preserve"> of </w:t>
      </w:r>
      <w:r w:rsidRPr="47223363" w:rsidR="7A0D1674">
        <w:rPr>
          <w:rFonts w:ascii="Arial" w:hAnsi="Arial" w:eastAsia="Arial" w:cs="Arial"/>
          <w:b w:val="0"/>
          <w:bCs w:val="0"/>
          <w:u w:val="none"/>
        </w:rPr>
        <w:t>British</w:t>
      </w:r>
      <w:r w:rsidRPr="47223363" w:rsidR="484C4A9E">
        <w:rPr>
          <w:rFonts w:ascii="Arial" w:hAnsi="Arial" w:eastAsia="Arial" w:cs="Arial"/>
          <w:b w:val="0"/>
          <w:bCs w:val="0"/>
          <w:u w:val="none"/>
        </w:rPr>
        <w:t xml:space="preserve"> airways </w:t>
      </w:r>
      <w:r w:rsidRPr="47223363" w:rsidR="484C4A9E">
        <w:rPr>
          <w:rFonts w:ascii="Arial" w:hAnsi="Arial" w:eastAsia="Arial" w:cs="Arial"/>
          <w:b w:val="0"/>
          <w:bCs w:val="0"/>
          <w:u w:val="none"/>
        </w:rPr>
        <w:t xml:space="preserve"> </w:t>
      </w:r>
    </w:p>
    <w:p w:rsidR="1A0D720D" w:rsidP="23404CB9" w:rsidRDefault="1A0D720D" w14:paraId="3C0E7739" w14:textId="771D6441">
      <w:pPr>
        <w:pStyle w:val="Normal"/>
        <w:spacing w:line="360" w:lineRule="auto"/>
        <w:jc w:val="left"/>
        <w:rPr>
          <w:rFonts w:ascii="Arial" w:hAnsi="Arial" w:eastAsia="Arial" w:cs="Arial"/>
          <w:b w:val="0"/>
          <w:bCs w:val="0"/>
          <w:u w:val="none"/>
        </w:rPr>
      </w:pPr>
      <w:r w:rsidRPr="47223363" w:rsidR="20E0521F">
        <w:rPr>
          <w:rFonts w:ascii="Arial" w:hAnsi="Arial" w:eastAsia="Arial" w:cs="Arial"/>
          <w:b w:val="0"/>
          <w:bCs w:val="0"/>
          <w:u w:val="none"/>
        </w:rPr>
        <w:t>D</w:t>
      </w:r>
      <w:r w:rsidRPr="47223363" w:rsidR="484C4A9E">
        <w:rPr>
          <w:rFonts w:ascii="Arial" w:hAnsi="Arial" w:eastAsia="Arial" w:cs="Arial"/>
          <w:b w:val="0"/>
          <w:bCs w:val="0"/>
          <w:u w:val="none"/>
        </w:rPr>
        <w:t xml:space="preserve">. </w:t>
      </w:r>
      <w:r w:rsidRPr="47223363" w:rsidR="1A0D720D">
        <w:rPr>
          <w:rFonts w:ascii="Arial" w:hAnsi="Arial" w:eastAsia="Arial" w:cs="Arial"/>
          <w:b w:val="0"/>
          <w:bCs w:val="0"/>
          <w:u w:val="none"/>
        </w:rPr>
        <w:t xml:space="preserve"> </w:t>
      </w:r>
      <w:r w:rsidRPr="47223363" w:rsidR="14C1EA65">
        <w:rPr>
          <w:rFonts w:ascii="Arial" w:hAnsi="Arial" w:eastAsia="Arial" w:cs="Arial"/>
          <w:b w:val="0"/>
          <w:bCs w:val="0"/>
          <w:u w:val="none"/>
        </w:rPr>
        <w:t>................................................</w:t>
      </w:r>
      <w:r w:rsidRPr="47223363" w:rsidR="3E60D319">
        <w:rPr>
          <w:rFonts w:ascii="Arial" w:hAnsi="Arial" w:eastAsia="Arial" w:cs="Arial"/>
          <w:b w:val="0"/>
          <w:bCs w:val="0"/>
          <w:u w:val="none"/>
        </w:rPr>
        <w:t>British</w:t>
      </w:r>
      <w:r w:rsidRPr="47223363" w:rsidR="2C460F2D">
        <w:rPr>
          <w:rFonts w:ascii="Arial" w:hAnsi="Arial" w:eastAsia="Arial" w:cs="Arial"/>
          <w:b w:val="0"/>
          <w:bCs w:val="0"/>
          <w:u w:val="none"/>
        </w:rPr>
        <w:t xml:space="preserve"> airways customer reviews/customer exper</w:t>
      </w:r>
      <w:r w:rsidRPr="47223363" w:rsidR="2C460F2D">
        <w:rPr>
          <w:rFonts w:ascii="Arial" w:hAnsi="Arial" w:eastAsia="Arial" w:cs="Arial"/>
          <w:b w:val="0"/>
          <w:bCs w:val="0"/>
          <w:u w:val="none"/>
        </w:rPr>
        <w:t>ience</w:t>
      </w:r>
    </w:p>
    <w:p w:rsidR="1A0D720D" w:rsidP="23404CB9" w:rsidRDefault="1A0D720D" w14:paraId="6F9F4545" w14:textId="292E487F">
      <w:pPr>
        <w:pStyle w:val="Normal"/>
        <w:spacing w:line="360" w:lineRule="auto"/>
        <w:jc w:val="left"/>
        <w:rPr>
          <w:rFonts w:ascii="Arial" w:hAnsi="Arial" w:eastAsia="Arial" w:cs="Arial"/>
          <w:b w:val="0"/>
          <w:bCs w:val="0"/>
          <w:u w:val="none"/>
        </w:rPr>
      </w:pPr>
      <w:r w:rsidRPr="7ED278AB" w:rsidR="1A0D720D">
        <w:rPr>
          <w:rFonts w:ascii="Arial" w:hAnsi="Arial" w:eastAsia="Arial" w:cs="Arial"/>
          <w:b w:val="0"/>
          <w:bCs w:val="0"/>
          <w:u w:val="none"/>
        </w:rPr>
        <w:t>3...................................................critical literature review on</w:t>
      </w:r>
      <w:r w:rsidRPr="7ED278AB" w:rsidR="3804C9D7">
        <w:rPr>
          <w:rFonts w:ascii="Arial" w:hAnsi="Arial" w:eastAsia="Arial" w:cs="Arial"/>
          <w:b w:val="0"/>
          <w:bCs w:val="0"/>
          <w:u w:val="none"/>
        </w:rPr>
        <w:t xml:space="preserve"> models/ theories</w:t>
      </w:r>
    </w:p>
    <w:p w:rsidR="2F723DD2" w:rsidP="7ED278AB" w:rsidRDefault="2F723DD2" w14:paraId="72127D2C" w14:textId="58EDA763">
      <w:pPr>
        <w:pStyle w:val="Normal"/>
        <w:spacing w:line="360" w:lineRule="auto"/>
        <w:jc w:val="left"/>
        <w:rPr>
          <w:rFonts w:ascii="Arial" w:hAnsi="Arial" w:eastAsia="Arial" w:cs="Arial"/>
          <w:b w:val="0"/>
          <w:bCs w:val="0"/>
          <w:u w:val="none"/>
        </w:rPr>
      </w:pPr>
      <w:r w:rsidRPr="7ED278AB" w:rsidR="2F723DD2">
        <w:rPr>
          <w:rFonts w:ascii="Arial" w:hAnsi="Arial" w:eastAsia="Arial" w:cs="Arial"/>
          <w:b w:val="0"/>
          <w:bCs w:val="0"/>
          <w:u w:val="none"/>
        </w:rPr>
        <w:t xml:space="preserve">A. </w:t>
      </w:r>
      <w:r w:rsidRPr="7ED278AB" w:rsidR="449F14CA">
        <w:rPr>
          <w:rFonts w:ascii="Arial" w:hAnsi="Arial" w:eastAsia="Arial" w:cs="Arial"/>
          <w:b w:val="0"/>
          <w:bCs w:val="0"/>
          <w:u w:val="none"/>
        </w:rPr>
        <w:t>…..............................................</w:t>
      </w:r>
      <w:r w:rsidRPr="7ED278AB" w:rsidR="458C8200">
        <w:rPr>
          <w:rFonts w:ascii="Arial" w:hAnsi="Arial" w:eastAsia="Arial" w:cs="Arial"/>
          <w:b w:val="0"/>
          <w:bCs w:val="0"/>
          <w:u w:val="none"/>
        </w:rPr>
        <w:t>CRM of</w:t>
      </w:r>
      <w:r w:rsidRPr="7ED278AB" w:rsidR="3C313180">
        <w:rPr>
          <w:rFonts w:ascii="Arial" w:hAnsi="Arial" w:eastAsia="Arial" w:cs="Arial"/>
          <w:b w:val="0"/>
          <w:bCs w:val="0"/>
          <w:u w:val="none"/>
        </w:rPr>
        <w:t xml:space="preserve"> </w:t>
      </w:r>
      <w:r w:rsidRPr="7ED278AB" w:rsidR="6AD5C26B">
        <w:rPr>
          <w:rFonts w:ascii="Arial" w:hAnsi="Arial" w:eastAsia="Arial" w:cs="Arial"/>
          <w:b w:val="0"/>
          <w:bCs w:val="0"/>
          <w:u w:val="none"/>
        </w:rPr>
        <w:t>British</w:t>
      </w:r>
      <w:r w:rsidRPr="7ED278AB" w:rsidR="3C313180">
        <w:rPr>
          <w:rFonts w:ascii="Arial" w:hAnsi="Arial" w:eastAsia="Arial" w:cs="Arial"/>
          <w:b w:val="0"/>
          <w:bCs w:val="0"/>
          <w:u w:val="none"/>
        </w:rPr>
        <w:t xml:space="preserve"> airways </w:t>
      </w:r>
    </w:p>
    <w:p w:rsidR="2F723DD2" w:rsidP="7ED278AB" w:rsidRDefault="2F723DD2" w14:paraId="3E0FE8FB" w14:textId="677851C2">
      <w:pPr>
        <w:pStyle w:val="Normal"/>
        <w:spacing w:line="360" w:lineRule="auto"/>
        <w:jc w:val="left"/>
        <w:rPr>
          <w:rFonts w:ascii="Arial" w:hAnsi="Arial" w:eastAsia="Arial" w:cs="Arial"/>
          <w:b w:val="0"/>
          <w:bCs w:val="0"/>
          <w:u w:val="none"/>
        </w:rPr>
      </w:pPr>
      <w:r w:rsidRPr="7ED278AB" w:rsidR="2F723DD2">
        <w:rPr>
          <w:rFonts w:ascii="Arial" w:hAnsi="Arial" w:eastAsia="Arial" w:cs="Arial"/>
          <w:b w:val="0"/>
          <w:bCs w:val="0"/>
          <w:u w:val="none"/>
        </w:rPr>
        <w:t xml:space="preserve">B. </w:t>
      </w:r>
      <w:r w:rsidRPr="7ED278AB" w:rsidR="126B86D2">
        <w:rPr>
          <w:rFonts w:ascii="Arial" w:hAnsi="Arial" w:eastAsia="Arial" w:cs="Arial"/>
          <w:b w:val="0"/>
          <w:bCs w:val="0"/>
          <w:u w:val="none"/>
        </w:rPr>
        <w:t>…...............................................</w:t>
      </w:r>
      <w:r w:rsidRPr="7ED278AB" w:rsidR="15292EBD">
        <w:rPr>
          <w:rFonts w:ascii="Arial" w:hAnsi="Arial" w:eastAsia="Arial" w:cs="Arial"/>
          <w:b w:val="0"/>
          <w:bCs w:val="0"/>
          <w:u w:val="none"/>
        </w:rPr>
        <w:t>Juran</w:t>
      </w:r>
      <w:r w:rsidRPr="7ED278AB" w:rsidR="2E333523">
        <w:rPr>
          <w:rFonts w:ascii="Arial" w:hAnsi="Arial" w:eastAsia="Arial" w:cs="Arial"/>
          <w:b w:val="0"/>
          <w:bCs w:val="0"/>
          <w:u w:val="none"/>
        </w:rPr>
        <w:t xml:space="preserve"> </w:t>
      </w:r>
      <w:r w:rsidRPr="7ED278AB" w:rsidR="4D8A3189">
        <w:rPr>
          <w:rFonts w:ascii="Arial" w:hAnsi="Arial" w:eastAsia="Arial" w:cs="Arial"/>
          <w:b w:val="0"/>
          <w:bCs w:val="0"/>
          <w:u w:val="none"/>
        </w:rPr>
        <w:t>model</w:t>
      </w:r>
    </w:p>
    <w:p w:rsidR="04BD36E4" w:rsidP="7ED278AB" w:rsidRDefault="04BD36E4" w14:paraId="662065AC" w14:textId="09990AC0">
      <w:pPr>
        <w:pStyle w:val="Normal"/>
        <w:spacing w:line="360" w:lineRule="auto"/>
        <w:jc w:val="left"/>
        <w:rPr>
          <w:rFonts w:ascii="Arial" w:hAnsi="Arial" w:eastAsia="Arial" w:cs="Arial"/>
          <w:b w:val="0"/>
          <w:bCs w:val="0"/>
          <w:u w:val="none"/>
        </w:rPr>
      </w:pPr>
      <w:r w:rsidRPr="7ED278AB" w:rsidR="04BD36E4">
        <w:rPr>
          <w:rFonts w:ascii="Arial" w:hAnsi="Arial" w:eastAsia="Arial" w:cs="Arial"/>
          <w:b w:val="0"/>
          <w:bCs w:val="0"/>
          <w:u w:val="none"/>
        </w:rPr>
        <w:t>C. …...............................................</w:t>
      </w:r>
      <w:r w:rsidRPr="7ED278AB" w:rsidR="453D7566">
        <w:rPr>
          <w:rFonts w:ascii="Arial" w:hAnsi="Arial" w:eastAsia="Arial" w:cs="Arial"/>
          <w:b w:val="0"/>
          <w:bCs w:val="0"/>
          <w:u w:val="none"/>
        </w:rPr>
        <w:t>Crosby</w:t>
      </w:r>
      <w:r w:rsidRPr="7ED278AB" w:rsidR="04BD36E4">
        <w:rPr>
          <w:rFonts w:ascii="Arial" w:hAnsi="Arial" w:eastAsia="Arial" w:cs="Arial"/>
          <w:b w:val="0"/>
          <w:bCs w:val="0"/>
          <w:u w:val="none"/>
        </w:rPr>
        <w:t xml:space="preserve"> </w:t>
      </w:r>
      <w:r w:rsidRPr="7ED278AB" w:rsidR="171D2B65">
        <w:rPr>
          <w:rFonts w:ascii="Arial" w:hAnsi="Arial" w:eastAsia="Arial" w:cs="Arial"/>
          <w:b w:val="0"/>
          <w:bCs w:val="0"/>
          <w:u w:val="none"/>
        </w:rPr>
        <w:t>model</w:t>
      </w:r>
    </w:p>
    <w:p w:rsidR="6E172303" w:rsidP="7ED278AB" w:rsidRDefault="6E172303" w14:paraId="17F120BA" w14:textId="3FF64C96">
      <w:pPr>
        <w:pStyle w:val="Normal"/>
        <w:spacing w:line="360" w:lineRule="auto"/>
        <w:jc w:val="left"/>
        <w:rPr>
          <w:rFonts w:ascii="Arial" w:hAnsi="Arial" w:eastAsia="Arial" w:cs="Arial"/>
          <w:b w:val="0"/>
          <w:bCs w:val="0"/>
          <w:u w:val="none"/>
        </w:rPr>
      </w:pPr>
      <w:r w:rsidRPr="7ED278AB" w:rsidR="6E172303">
        <w:rPr>
          <w:rFonts w:ascii="Arial" w:hAnsi="Arial" w:eastAsia="Arial" w:cs="Arial"/>
          <w:b w:val="0"/>
          <w:bCs w:val="0"/>
          <w:u w:val="none"/>
        </w:rPr>
        <w:t>D.</w:t>
      </w:r>
      <w:r w:rsidRPr="7ED278AB" w:rsidR="68AAB7C9">
        <w:rPr>
          <w:rFonts w:ascii="Arial" w:hAnsi="Arial" w:eastAsia="Arial" w:cs="Arial"/>
          <w:b w:val="0"/>
          <w:bCs w:val="0"/>
          <w:u w:val="none"/>
        </w:rPr>
        <w:t>....................................................</w:t>
      </w:r>
      <w:r w:rsidRPr="7ED278AB" w:rsidR="6C49558F">
        <w:rPr>
          <w:rFonts w:ascii="Arial" w:hAnsi="Arial" w:eastAsia="Arial" w:cs="Arial"/>
          <w:b w:val="0"/>
          <w:bCs w:val="0"/>
          <w:u w:val="none"/>
        </w:rPr>
        <w:t>Demmings</w:t>
      </w:r>
      <w:r w:rsidRPr="7ED278AB" w:rsidR="6E172303">
        <w:rPr>
          <w:rFonts w:ascii="Arial" w:hAnsi="Arial" w:eastAsia="Arial" w:cs="Arial"/>
          <w:b w:val="0"/>
          <w:bCs w:val="0"/>
          <w:u w:val="none"/>
        </w:rPr>
        <w:t xml:space="preserve"> cycle </w:t>
      </w:r>
    </w:p>
    <w:p w:rsidR="3804C9D7" w:rsidP="23404CB9" w:rsidRDefault="3804C9D7" w14:paraId="36CC18BB" w14:textId="70D9A731">
      <w:pPr>
        <w:pStyle w:val="Normal"/>
        <w:spacing w:line="360" w:lineRule="auto"/>
        <w:jc w:val="left"/>
        <w:rPr>
          <w:rFonts w:ascii="Arial" w:hAnsi="Arial" w:eastAsia="Arial" w:cs="Arial"/>
          <w:b w:val="0"/>
          <w:bCs w:val="0"/>
          <w:u w:val="none"/>
        </w:rPr>
      </w:pPr>
      <w:r w:rsidRPr="23404CB9" w:rsidR="3804C9D7">
        <w:rPr>
          <w:rFonts w:ascii="Arial" w:hAnsi="Arial" w:eastAsia="Arial" w:cs="Arial"/>
          <w:b w:val="0"/>
          <w:bCs w:val="0"/>
          <w:u w:val="none"/>
        </w:rPr>
        <w:t xml:space="preserve">4...................................................conclusions and </w:t>
      </w:r>
      <w:r w:rsidRPr="23404CB9" w:rsidR="3804C9D7">
        <w:rPr>
          <w:rFonts w:ascii="Arial" w:hAnsi="Arial" w:eastAsia="Arial" w:cs="Arial"/>
          <w:b w:val="0"/>
          <w:bCs w:val="0"/>
          <w:u w:val="none"/>
        </w:rPr>
        <w:t>Reco</w:t>
      </w:r>
      <w:r w:rsidRPr="23404CB9" w:rsidR="3804C9D7">
        <w:rPr>
          <w:rFonts w:ascii="Arial" w:hAnsi="Arial" w:eastAsia="Arial" w:cs="Arial"/>
          <w:b w:val="0"/>
          <w:bCs w:val="0"/>
          <w:u w:val="none"/>
        </w:rPr>
        <w:t>mmendations</w:t>
      </w:r>
    </w:p>
    <w:p w:rsidR="3804C9D7" w:rsidP="23404CB9" w:rsidRDefault="3804C9D7" w14:paraId="266687D5" w14:textId="17BA9DE9">
      <w:pPr>
        <w:pStyle w:val="Normal"/>
        <w:spacing w:line="360" w:lineRule="auto"/>
        <w:jc w:val="left"/>
        <w:rPr>
          <w:rFonts w:ascii="Arial" w:hAnsi="Arial" w:eastAsia="Arial" w:cs="Arial"/>
          <w:b w:val="0"/>
          <w:bCs w:val="0"/>
          <w:u w:val="none"/>
        </w:rPr>
      </w:pPr>
      <w:r w:rsidRPr="23404CB9" w:rsidR="3804C9D7">
        <w:rPr>
          <w:rFonts w:ascii="Arial" w:hAnsi="Arial" w:eastAsia="Arial" w:cs="Arial"/>
          <w:b w:val="0"/>
          <w:bCs w:val="0"/>
          <w:u w:val="none"/>
        </w:rPr>
        <w:t>5...................................................</w:t>
      </w:r>
      <w:r w:rsidRPr="23404CB9" w:rsidR="3804C9D7">
        <w:rPr>
          <w:rFonts w:ascii="Arial" w:hAnsi="Arial" w:eastAsia="Arial" w:cs="Arial"/>
          <w:b w:val="0"/>
          <w:bCs w:val="0"/>
          <w:u w:val="none"/>
        </w:rPr>
        <w:t>references</w:t>
      </w:r>
      <w:r w:rsidRPr="23404CB9" w:rsidR="3804C9D7">
        <w:rPr>
          <w:rFonts w:ascii="Arial" w:hAnsi="Arial" w:eastAsia="Arial" w:cs="Arial"/>
          <w:b w:val="0"/>
          <w:bCs w:val="0"/>
          <w:u w:val="none"/>
        </w:rPr>
        <w:t xml:space="preserve"> </w:t>
      </w:r>
    </w:p>
    <w:p xmlns:wp14="http://schemas.microsoft.com/office/word/2010/wordml" w:rsidP="0397C41B" w14:paraId="3CD68363" wp14:textId="392DFA7A">
      <w:pPr>
        <w:pStyle w:val="Normal"/>
        <w:jc w:val="left"/>
        <w:rPr>
          <w:rFonts w:ascii="Arial" w:hAnsi="Arial" w:eastAsia="Arial" w:cs="Arial"/>
          <w:b w:val="1"/>
          <w:bCs w:val="1"/>
          <w:u w:val="single"/>
        </w:rPr>
      </w:pPr>
    </w:p>
    <w:p xmlns:wp14="http://schemas.microsoft.com/office/word/2010/wordml" w:rsidP="0397C41B" w14:paraId="02C962C1" wp14:textId="23CE6645">
      <w:pPr>
        <w:pStyle w:val="Normal"/>
        <w:jc w:val="left"/>
        <w:rPr>
          <w:rFonts w:ascii="Arial" w:hAnsi="Arial" w:eastAsia="Arial" w:cs="Arial"/>
          <w:b w:val="1"/>
          <w:bCs w:val="1"/>
          <w:u w:val="single"/>
        </w:rPr>
      </w:pPr>
    </w:p>
    <w:p xmlns:wp14="http://schemas.microsoft.com/office/word/2010/wordml" w:rsidP="0397C41B" w14:paraId="5633E20F" wp14:textId="55E70188">
      <w:pPr>
        <w:pStyle w:val="Normal"/>
        <w:jc w:val="left"/>
        <w:rPr>
          <w:rFonts w:ascii="Arial" w:hAnsi="Arial" w:eastAsia="Arial" w:cs="Arial"/>
          <w:b w:val="1"/>
          <w:bCs w:val="1"/>
          <w:u w:val="single"/>
        </w:rPr>
      </w:pPr>
    </w:p>
    <w:p xmlns:wp14="http://schemas.microsoft.com/office/word/2010/wordml" w:rsidP="0397C41B" w14:paraId="6C505321" wp14:textId="183F166C">
      <w:pPr>
        <w:pStyle w:val="Normal"/>
        <w:jc w:val="left"/>
        <w:rPr>
          <w:rFonts w:ascii="Arial" w:hAnsi="Arial" w:eastAsia="Arial" w:cs="Arial"/>
          <w:b w:val="1"/>
          <w:bCs w:val="1"/>
          <w:u w:val="single"/>
        </w:rPr>
      </w:pPr>
    </w:p>
    <w:p xmlns:wp14="http://schemas.microsoft.com/office/word/2010/wordml" w:rsidP="0397C41B" w14:paraId="3D723B3C" wp14:textId="58CD99AD">
      <w:pPr>
        <w:pStyle w:val="Normal"/>
        <w:jc w:val="left"/>
        <w:rPr>
          <w:rFonts w:ascii="Arial" w:hAnsi="Arial" w:eastAsia="Arial" w:cs="Arial"/>
          <w:b w:val="1"/>
          <w:bCs w:val="1"/>
          <w:u w:val="single"/>
        </w:rPr>
      </w:pPr>
    </w:p>
    <w:p xmlns:wp14="http://schemas.microsoft.com/office/word/2010/wordml" w:rsidP="0397C41B" w14:paraId="04F859B5" wp14:textId="3BA61724">
      <w:pPr>
        <w:pStyle w:val="Normal"/>
        <w:jc w:val="left"/>
        <w:rPr>
          <w:rFonts w:ascii="Arial" w:hAnsi="Arial" w:eastAsia="Arial" w:cs="Arial"/>
          <w:b w:val="1"/>
          <w:bCs w:val="1"/>
          <w:u w:val="single"/>
        </w:rPr>
      </w:pPr>
    </w:p>
    <w:p xmlns:wp14="http://schemas.microsoft.com/office/word/2010/wordml" w:rsidP="0397C41B" w14:paraId="37D41742" wp14:textId="2E81000A">
      <w:pPr>
        <w:pStyle w:val="Normal"/>
        <w:jc w:val="left"/>
        <w:rPr>
          <w:rFonts w:ascii="Arial" w:hAnsi="Arial" w:eastAsia="Arial" w:cs="Arial"/>
          <w:b w:val="1"/>
          <w:bCs w:val="1"/>
          <w:u w:val="single"/>
        </w:rPr>
      </w:pPr>
    </w:p>
    <w:p xmlns:wp14="http://schemas.microsoft.com/office/word/2010/wordml" w:rsidP="0397C41B" w14:paraId="127AE0F4" wp14:textId="6FE9DFB7">
      <w:pPr>
        <w:pStyle w:val="Normal"/>
        <w:jc w:val="left"/>
        <w:rPr>
          <w:rFonts w:ascii="Arial" w:hAnsi="Arial" w:eastAsia="Arial" w:cs="Arial"/>
          <w:b w:val="1"/>
          <w:bCs w:val="1"/>
          <w:u w:val="single"/>
        </w:rPr>
      </w:pPr>
    </w:p>
    <w:p xmlns:wp14="http://schemas.microsoft.com/office/word/2010/wordml" w:rsidP="0397C41B" w14:paraId="415B74D2" wp14:textId="74F4D943">
      <w:pPr>
        <w:pStyle w:val="Normal"/>
        <w:jc w:val="left"/>
        <w:rPr>
          <w:rFonts w:ascii="Arial" w:hAnsi="Arial" w:eastAsia="Arial" w:cs="Arial"/>
          <w:b w:val="1"/>
          <w:bCs w:val="1"/>
          <w:u w:val="single"/>
        </w:rPr>
      </w:pPr>
    </w:p>
    <w:p xmlns:wp14="http://schemas.microsoft.com/office/word/2010/wordml" w:rsidP="0397C41B" w14:paraId="44F17199" wp14:textId="1B339855">
      <w:pPr>
        <w:pStyle w:val="Normal"/>
        <w:jc w:val="left"/>
        <w:rPr>
          <w:rFonts w:ascii="Arial" w:hAnsi="Arial" w:eastAsia="Arial" w:cs="Arial"/>
          <w:b w:val="1"/>
          <w:bCs w:val="1"/>
          <w:u w:val="single"/>
        </w:rPr>
      </w:pPr>
    </w:p>
    <w:p xmlns:wp14="http://schemas.microsoft.com/office/word/2010/wordml" w:rsidP="0397C41B" w14:paraId="7191B0CB" wp14:textId="7282137B">
      <w:pPr>
        <w:pStyle w:val="Normal"/>
        <w:jc w:val="left"/>
        <w:rPr>
          <w:rFonts w:ascii="Arial" w:hAnsi="Arial" w:eastAsia="Arial" w:cs="Arial"/>
          <w:b w:val="1"/>
          <w:bCs w:val="1"/>
          <w:u w:val="single"/>
        </w:rPr>
      </w:pPr>
    </w:p>
    <w:p xmlns:wp14="http://schemas.microsoft.com/office/word/2010/wordml" w:rsidP="0397C41B" w14:paraId="557335A3" wp14:textId="6BEF5CA1">
      <w:pPr>
        <w:pStyle w:val="Normal"/>
        <w:jc w:val="left"/>
        <w:rPr>
          <w:rFonts w:ascii="Arial" w:hAnsi="Arial" w:eastAsia="Arial" w:cs="Arial"/>
          <w:b w:val="1"/>
          <w:bCs w:val="1"/>
          <w:u w:val="single"/>
        </w:rPr>
      </w:pPr>
    </w:p>
    <w:p xmlns:wp14="http://schemas.microsoft.com/office/word/2010/wordml" w:rsidP="0397C41B" w14:paraId="177721BD" wp14:textId="3B1FD0E8">
      <w:pPr>
        <w:pStyle w:val="Normal"/>
        <w:jc w:val="left"/>
        <w:rPr>
          <w:rFonts w:ascii="Arial" w:hAnsi="Arial" w:eastAsia="Arial" w:cs="Arial"/>
          <w:b w:val="1"/>
          <w:bCs w:val="1"/>
          <w:u w:val="single"/>
        </w:rPr>
      </w:pPr>
    </w:p>
    <w:p xmlns:wp14="http://schemas.microsoft.com/office/word/2010/wordml" w:rsidP="0397C41B" w14:paraId="765DFF4F" wp14:textId="6CF9BCCF">
      <w:pPr>
        <w:pStyle w:val="Normal"/>
        <w:jc w:val="left"/>
        <w:rPr>
          <w:rFonts w:ascii="Arial" w:hAnsi="Arial" w:eastAsia="Arial" w:cs="Arial"/>
          <w:b w:val="1"/>
          <w:bCs w:val="1"/>
          <w:u w:val="single"/>
        </w:rPr>
      </w:pPr>
    </w:p>
    <w:p xmlns:wp14="http://schemas.microsoft.com/office/word/2010/wordml" w:rsidP="0397C41B" w14:paraId="1B52FDD5" wp14:textId="2788B005">
      <w:pPr>
        <w:pStyle w:val="Normal"/>
        <w:jc w:val="left"/>
        <w:rPr>
          <w:rFonts w:ascii="Arial" w:hAnsi="Arial" w:eastAsia="Arial" w:cs="Arial"/>
          <w:b w:val="1"/>
          <w:bCs w:val="1"/>
          <w:u w:val="single"/>
        </w:rPr>
      </w:pPr>
    </w:p>
    <w:p w:rsidR="7ED278AB" w:rsidP="7ED278AB" w:rsidRDefault="7ED278AB" w14:paraId="3B8524BB" w14:textId="717D0FC0">
      <w:pPr>
        <w:pStyle w:val="Normal"/>
        <w:jc w:val="left"/>
        <w:rPr>
          <w:rFonts w:ascii="Arial" w:hAnsi="Arial" w:eastAsia="Arial" w:cs="Arial"/>
          <w:b w:val="1"/>
          <w:bCs w:val="1"/>
          <w:u w:val="single"/>
        </w:rPr>
      </w:pPr>
    </w:p>
    <w:p w:rsidR="20F3EC07" w:rsidP="20F3EC07" w:rsidRDefault="20F3EC07" w14:paraId="6838E24E" w14:textId="7298379C">
      <w:pPr>
        <w:pStyle w:val="Normal"/>
        <w:jc w:val="left"/>
        <w:rPr>
          <w:rFonts w:ascii="Arial" w:hAnsi="Arial" w:eastAsia="Arial" w:cs="Arial"/>
          <w:b w:val="1"/>
          <w:bCs w:val="1"/>
          <w:u w:val="single"/>
        </w:rPr>
      </w:pPr>
    </w:p>
    <w:p xmlns:wp14="http://schemas.microsoft.com/office/word/2010/wordml" w:rsidP="0397C41B" w14:paraId="56581C78" wp14:textId="2D88B065">
      <w:pPr>
        <w:pStyle w:val="Normal"/>
        <w:jc w:val="left"/>
        <w:rPr>
          <w:rFonts w:ascii="Arial" w:hAnsi="Arial" w:eastAsia="Arial" w:cs="Arial"/>
          <w:b w:val="1"/>
          <w:bCs w:val="1"/>
          <w:u w:val="single"/>
        </w:rPr>
      </w:pPr>
      <w:r w:rsidRPr="7ED278AB" w:rsidR="229E3398">
        <w:rPr>
          <w:rFonts w:ascii="Arial" w:hAnsi="Arial" w:eastAsia="Arial" w:cs="Arial"/>
          <w:b w:val="1"/>
          <w:bCs w:val="1"/>
          <w:u w:val="single"/>
        </w:rPr>
        <w:t>1.</w:t>
      </w:r>
      <w:r w:rsidRPr="7ED278AB" w:rsidR="1F1F9C45">
        <w:rPr>
          <w:rFonts w:ascii="Arial" w:hAnsi="Arial" w:eastAsia="Arial" w:cs="Arial"/>
          <w:b w:val="1"/>
          <w:bCs w:val="1"/>
          <w:u w:val="single"/>
        </w:rPr>
        <w:t>Introduction</w:t>
      </w:r>
    </w:p>
    <w:p w:rsidR="7ED278AB" w:rsidP="7ED278AB" w:rsidRDefault="7ED278AB" w14:paraId="63EF9450" w14:textId="37C13689">
      <w:pPr>
        <w:pStyle w:val="Normal"/>
        <w:jc w:val="left"/>
        <w:rPr>
          <w:rFonts w:ascii="Arial" w:hAnsi="Arial" w:eastAsia="Arial" w:cs="Arial"/>
          <w:b w:val="1"/>
          <w:bCs w:val="1"/>
          <w:u w:val="single"/>
        </w:rPr>
      </w:pPr>
    </w:p>
    <w:p xmlns:wp14="http://schemas.microsoft.com/office/word/2010/wordml" w:rsidP="23404CB9" w14:paraId="0E9064E7" wp14:textId="4CB5AE45">
      <w:pPr>
        <w:pStyle w:val="Normal"/>
        <w:spacing w:line="360" w:lineRule="auto"/>
        <w:jc w:val="left"/>
        <w:rPr>
          <w:rFonts w:ascii="Arial" w:hAnsi="Arial" w:eastAsia="Arial" w:cs="Arial"/>
          <w:noProof w:val="0"/>
          <w:color w:val="000000" w:themeColor="text1" w:themeTint="FF" w:themeShade="FF"/>
          <w:sz w:val="22"/>
          <w:szCs w:val="22"/>
          <w:lang w:val="en-GB"/>
        </w:rPr>
      </w:pPr>
      <w:r w:rsidRPr="7ED278AB" w:rsidR="6BB57199">
        <w:rPr>
          <w:rFonts w:ascii="Arial" w:hAnsi="Arial" w:eastAsia="Arial" w:cs="Arial"/>
          <w:b w:val="0"/>
          <w:bCs w:val="0"/>
          <w:color w:val="000000" w:themeColor="text1" w:themeTint="FF" w:themeShade="FF"/>
          <w:u w:val="none"/>
        </w:rPr>
        <w:t xml:space="preserve">This report </w:t>
      </w:r>
      <w:r w:rsidRPr="7ED278AB" w:rsidR="6BB57199">
        <w:rPr>
          <w:rFonts w:ascii="Arial" w:hAnsi="Arial" w:eastAsia="Arial" w:cs="Arial"/>
          <w:b w:val="0"/>
          <w:bCs w:val="0"/>
          <w:color w:val="000000" w:themeColor="text1" w:themeTint="FF" w:themeShade="FF"/>
          <w:u w:val="none"/>
        </w:rPr>
        <w:t>seeks</w:t>
      </w:r>
      <w:r w:rsidRPr="7ED278AB" w:rsidR="6BB57199">
        <w:rPr>
          <w:rFonts w:ascii="Arial" w:hAnsi="Arial" w:eastAsia="Arial" w:cs="Arial"/>
          <w:b w:val="0"/>
          <w:bCs w:val="0"/>
          <w:color w:val="000000" w:themeColor="text1" w:themeTint="FF" w:themeShade="FF"/>
          <w:u w:val="none"/>
        </w:rPr>
        <w:t xml:space="preserve"> to examine the import</w:t>
      </w:r>
      <w:r w:rsidRPr="7ED278AB" w:rsidR="6BB57199">
        <w:rPr>
          <w:rFonts w:ascii="Arial" w:hAnsi="Arial" w:eastAsia="Arial" w:cs="Arial"/>
          <w:b w:val="0"/>
          <w:bCs w:val="0"/>
          <w:color w:val="000000" w:themeColor="text1" w:themeTint="FF" w:themeShade="FF"/>
          <w:u w:val="none"/>
        </w:rPr>
        <w:t>ance of customer relationsh</w:t>
      </w:r>
      <w:r w:rsidRPr="7ED278AB" w:rsidR="20E4B2E6">
        <w:rPr>
          <w:rFonts w:ascii="Arial" w:hAnsi="Arial" w:eastAsia="Arial" w:cs="Arial"/>
          <w:b w:val="0"/>
          <w:bCs w:val="0"/>
          <w:color w:val="000000" w:themeColor="text1" w:themeTint="FF" w:themeShade="FF"/>
          <w:u w:val="none"/>
        </w:rPr>
        <w:t>ip man</w:t>
      </w:r>
      <w:r w:rsidRPr="7ED278AB" w:rsidR="20E4B2E6">
        <w:rPr>
          <w:rFonts w:ascii="Arial" w:hAnsi="Arial" w:eastAsia="Arial" w:cs="Arial"/>
          <w:b w:val="0"/>
          <w:bCs w:val="0"/>
          <w:color w:val="000000" w:themeColor="text1" w:themeTint="FF" w:themeShade="FF"/>
          <w:u w:val="none"/>
        </w:rPr>
        <w:t xml:space="preserve">agement and </w:t>
      </w:r>
      <w:r w:rsidRPr="7ED278AB" w:rsidR="22808347">
        <w:rPr>
          <w:rFonts w:ascii="Arial" w:hAnsi="Arial" w:eastAsia="Arial" w:cs="Arial"/>
          <w:b w:val="0"/>
          <w:bCs w:val="0"/>
          <w:color w:val="000000" w:themeColor="text1" w:themeTint="FF" w:themeShade="FF"/>
          <w:u w:val="none"/>
        </w:rPr>
        <w:t>sustainability</w:t>
      </w:r>
      <w:r w:rsidRPr="7ED278AB" w:rsidR="43D7CB75">
        <w:rPr>
          <w:rFonts w:ascii="Arial" w:hAnsi="Arial" w:eastAsia="Arial" w:cs="Arial"/>
          <w:b w:val="0"/>
          <w:bCs w:val="0"/>
          <w:color w:val="000000" w:themeColor="text1" w:themeTint="FF" w:themeShade="FF"/>
          <w:u w:val="none"/>
        </w:rPr>
        <w:t xml:space="preserve"> within </w:t>
      </w:r>
      <w:r w:rsidRPr="7ED278AB" w:rsidR="43D7CB75">
        <w:rPr>
          <w:rFonts w:ascii="Arial" w:hAnsi="Arial" w:eastAsia="Arial" w:cs="Arial"/>
          <w:b w:val="0"/>
          <w:bCs w:val="0"/>
          <w:color w:val="000000" w:themeColor="text1" w:themeTint="FF" w:themeShade="FF"/>
          <w:u w:val="none"/>
        </w:rPr>
        <w:t>British</w:t>
      </w:r>
      <w:r w:rsidRPr="7ED278AB" w:rsidR="43D7CB75">
        <w:rPr>
          <w:rFonts w:ascii="Arial" w:hAnsi="Arial" w:eastAsia="Arial" w:cs="Arial"/>
          <w:b w:val="0"/>
          <w:bCs w:val="0"/>
          <w:color w:val="000000" w:themeColor="text1" w:themeTint="FF" w:themeShade="FF"/>
          <w:u w:val="none"/>
        </w:rPr>
        <w:t xml:space="preserve"> airways this</w:t>
      </w:r>
      <w:r w:rsidRPr="7ED278AB" w:rsidR="7179401D">
        <w:rPr>
          <w:rFonts w:ascii="Arial" w:hAnsi="Arial" w:eastAsia="Arial" w:cs="Arial"/>
          <w:b w:val="0"/>
          <w:bCs w:val="0"/>
          <w:i w:val="0"/>
          <w:iCs w:val="0"/>
          <w:caps w:val="0"/>
          <w:smallCaps w:val="0"/>
          <w:noProof w:val="0"/>
          <w:color w:val="000000" w:themeColor="text1" w:themeTint="FF" w:themeShade="FF"/>
          <w:sz w:val="22"/>
          <w:szCs w:val="22"/>
          <w:lang w:val="en-GB"/>
        </w:rPr>
        <w:t xml:space="preserve"> kind of marketing sometimes referred to as eco-friendly marketing or green marketing, aims to strike a balance between the requirements of the company and those of society and the environment.</w:t>
      </w:r>
      <w:r w:rsidRPr="7ED278AB" w:rsidR="7179401D">
        <w:rPr>
          <w:rFonts w:ascii="Arial" w:hAnsi="Arial" w:eastAsia="Arial" w:cs="Arial"/>
          <w:noProof w:val="0"/>
          <w:color w:val="000000" w:themeColor="text1" w:themeTint="FF" w:themeShade="FF"/>
          <w:sz w:val="22"/>
          <w:szCs w:val="22"/>
          <w:lang w:val="en-GB"/>
        </w:rPr>
        <w:t xml:space="preserve"> (Anuradha et al., 2023)</w:t>
      </w:r>
      <w:r w:rsidRPr="7ED278AB" w:rsidR="46F7C23E">
        <w:rPr>
          <w:rFonts w:ascii="Arial" w:hAnsi="Arial" w:eastAsia="Arial" w:cs="Arial"/>
          <w:noProof w:val="0"/>
          <w:color w:val="000000" w:themeColor="text1" w:themeTint="FF" w:themeShade="FF"/>
          <w:sz w:val="22"/>
          <w:szCs w:val="22"/>
          <w:lang w:val="en-GB"/>
        </w:rPr>
        <w:t xml:space="preserve"> </w:t>
      </w:r>
      <w:r w:rsidRPr="7ED278AB" w:rsidR="22808347">
        <w:rPr>
          <w:rFonts w:ascii="Arial" w:hAnsi="Arial" w:eastAsia="Arial" w:cs="Arial"/>
          <w:b w:val="0"/>
          <w:bCs w:val="0"/>
          <w:color w:val="000000" w:themeColor="text1" w:themeTint="FF" w:themeShade="FF"/>
          <w:u w:val="none"/>
        </w:rPr>
        <w:t>and</w:t>
      </w:r>
      <w:r w:rsidRPr="7ED278AB" w:rsidR="20E4B2E6">
        <w:rPr>
          <w:rFonts w:ascii="Arial" w:hAnsi="Arial" w:eastAsia="Arial" w:cs="Arial"/>
          <w:b w:val="0"/>
          <w:bCs w:val="0"/>
          <w:color w:val="000000" w:themeColor="text1" w:themeTint="FF" w:themeShade="FF"/>
          <w:u w:val="none"/>
        </w:rPr>
        <w:t xml:space="preserve"> will</w:t>
      </w:r>
      <w:r w:rsidRPr="7ED278AB" w:rsidR="241C53A8">
        <w:rPr>
          <w:rFonts w:ascii="Arial" w:hAnsi="Arial" w:eastAsia="Arial" w:cs="Arial"/>
          <w:b w:val="0"/>
          <w:bCs w:val="0"/>
          <w:color w:val="000000" w:themeColor="text1" w:themeTint="FF" w:themeShade="FF"/>
          <w:u w:val="none"/>
        </w:rPr>
        <w:t xml:space="preserve"> </w:t>
      </w:r>
      <w:r w:rsidRPr="7ED278AB" w:rsidR="25B82409">
        <w:rPr>
          <w:rFonts w:ascii="Arial" w:hAnsi="Arial" w:eastAsia="Arial" w:cs="Arial"/>
          <w:b w:val="0"/>
          <w:bCs w:val="0"/>
          <w:color w:val="000000" w:themeColor="text1" w:themeTint="FF" w:themeShade="FF"/>
          <w:u w:val="none"/>
        </w:rPr>
        <w:t>also include</w:t>
      </w:r>
      <w:r w:rsidRPr="7ED278AB" w:rsidR="20E4B2E6">
        <w:rPr>
          <w:rFonts w:ascii="Arial" w:hAnsi="Arial" w:eastAsia="Arial" w:cs="Arial"/>
          <w:b w:val="0"/>
          <w:bCs w:val="0"/>
          <w:color w:val="000000" w:themeColor="text1" w:themeTint="FF" w:themeShade="FF"/>
          <w:u w:val="none"/>
        </w:rPr>
        <w:t xml:space="preserve"> models and theories </w:t>
      </w:r>
      <w:r w:rsidRPr="7ED278AB" w:rsidR="7CAA9E03">
        <w:rPr>
          <w:rFonts w:ascii="Arial" w:hAnsi="Arial" w:eastAsia="Arial" w:cs="Arial"/>
          <w:b w:val="0"/>
          <w:bCs w:val="0"/>
          <w:color w:val="000000" w:themeColor="text1" w:themeTint="FF" w:themeShade="FF"/>
          <w:u w:val="none"/>
        </w:rPr>
        <w:t>and will conclude with conclusions and recommendations.</w:t>
      </w:r>
      <w:r w:rsidRPr="7ED278AB" w:rsidR="40968206">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r w:rsidRPr="7ED278AB" w:rsidR="40968206">
        <w:rPr>
          <w:rFonts w:ascii="Arial Nova" w:hAnsi="Arial Nova" w:eastAsia="Arial Nova" w:cs="Arial Nova"/>
          <w:noProof w:val="0"/>
          <w:color w:val="000000" w:themeColor="text1" w:themeTint="FF" w:themeShade="FF"/>
          <w:sz w:val="22"/>
          <w:szCs w:val="22"/>
          <w:lang w:val="en-GB"/>
        </w:rPr>
        <w:t xml:space="preserve">Customer Relationship Management (CRM) is a customer-oriented business strategy, with the </w:t>
      </w:r>
      <w:r w:rsidRPr="7ED278AB" w:rsidR="3102C33B">
        <w:rPr>
          <w:rFonts w:ascii="Arial Nova" w:hAnsi="Arial Nova" w:eastAsia="Arial Nova" w:cs="Arial Nova"/>
          <w:noProof w:val="0"/>
          <w:color w:val="000000" w:themeColor="text1" w:themeTint="FF" w:themeShade="FF"/>
          <w:sz w:val="22"/>
          <w:szCs w:val="22"/>
          <w:lang w:val="en-GB"/>
        </w:rPr>
        <w:t>goal</w:t>
      </w:r>
      <w:r w:rsidRPr="7ED278AB" w:rsidR="40968206">
        <w:rPr>
          <w:rFonts w:ascii="Arial Nova" w:hAnsi="Arial Nova" w:eastAsia="Arial Nova" w:cs="Arial Nova"/>
          <w:noProof w:val="0"/>
          <w:color w:val="000000" w:themeColor="text1" w:themeTint="FF" w:themeShade="FF"/>
          <w:sz w:val="22"/>
          <w:szCs w:val="22"/>
          <w:lang w:val="en-GB"/>
        </w:rPr>
        <w:t xml:space="preserve"> of maximizing company profits and customer satisfaction.</w:t>
      </w:r>
      <w:r w:rsidRPr="7ED278AB" w:rsidR="51F09FB8">
        <w:rPr>
          <w:rFonts w:ascii="Arial Nova" w:hAnsi="Arial Nova" w:eastAsia="Arial Nova" w:cs="Arial Nova"/>
          <w:noProof w:val="0"/>
          <w:color w:val="000000" w:themeColor="text1" w:themeTint="FF" w:themeShade="FF"/>
          <w:sz w:val="22"/>
          <w:szCs w:val="22"/>
          <w:lang w:val="en-GB"/>
        </w:rPr>
        <w:t xml:space="preserve"> </w:t>
      </w:r>
      <w:r w:rsidRPr="7ED278AB" w:rsidR="51F09FB8">
        <w:rPr>
          <w:rFonts w:ascii="Arial Nova" w:hAnsi="Arial Nova" w:eastAsia="Arial Nova" w:cs="Arial Nova"/>
          <w:noProof w:val="0"/>
          <w:color w:val="000000" w:themeColor="text1" w:themeTint="FF" w:themeShade="FF"/>
          <w:sz w:val="22"/>
          <w:szCs w:val="22"/>
          <w:lang w:val="en-GB"/>
        </w:rPr>
        <w:t xml:space="preserve">(Adnan et al., 2021). </w:t>
      </w:r>
    </w:p>
    <w:p xmlns:wp14="http://schemas.microsoft.com/office/word/2010/wordml" w:rsidP="23404CB9" w14:paraId="72110583" wp14:textId="273B9D6B">
      <w:pPr>
        <w:pStyle w:val="Normal"/>
        <w:spacing w:line="360" w:lineRule="auto"/>
        <w:jc w:val="left"/>
        <w:rPr>
          <w:rFonts w:ascii="Arial" w:hAnsi="Arial" w:eastAsia="Arial" w:cs="Arial"/>
          <w:b w:val="1"/>
          <w:bCs w:val="1"/>
          <w:u w:val="single"/>
        </w:rPr>
      </w:pPr>
    </w:p>
    <w:p xmlns:wp14="http://schemas.microsoft.com/office/word/2010/wordml" w:rsidP="23404CB9" w14:paraId="17E11BB3" wp14:textId="61F44785">
      <w:pPr>
        <w:pStyle w:val="Normal"/>
        <w:jc w:val="left"/>
        <w:rPr>
          <w:rFonts w:ascii="Arial" w:hAnsi="Arial" w:eastAsia="Arial" w:cs="Arial"/>
          <w:b w:val="1"/>
          <w:bCs w:val="1"/>
          <w:u w:val="single"/>
        </w:rPr>
      </w:pPr>
    </w:p>
    <w:p xmlns:wp14="http://schemas.microsoft.com/office/word/2010/wordml" w:rsidP="23404CB9" w14:paraId="2F5C4C38" wp14:textId="7746B935">
      <w:pPr>
        <w:pStyle w:val="Normal"/>
        <w:jc w:val="left"/>
        <w:rPr>
          <w:rFonts w:ascii="Arial" w:hAnsi="Arial" w:eastAsia="Arial" w:cs="Arial"/>
          <w:b w:val="1"/>
          <w:bCs w:val="1"/>
          <w:u w:val="single"/>
        </w:rPr>
      </w:pPr>
    </w:p>
    <w:p xmlns:wp14="http://schemas.microsoft.com/office/word/2010/wordml" w:rsidP="23404CB9" w14:paraId="3DC46B0D" wp14:textId="3B7137C2">
      <w:pPr>
        <w:pStyle w:val="Normal"/>
        <w:jc w:val="left"/>
        <w:rPr>
          <w:rFonts w:ascii="Arial" w:hAnsi="Arial" w:eastAsia="Arial" w:cs="Arial"/>
          <w:b w:val="1"/>
          <w:bCs w:val="1"/>
          <w:u w:val="single"/>
        </w:rPr>
      </w:pPr>
    </w:p>
    <w:p xmlns:wp14="http://schemas.microsoft.com/office/word/2010/wordml" w:rsidP="23404CB9" w14:paraId="1B17165A" wp14:textId="4506DFBC">
      <w:pPr>
        <w:pStyle w:val="Normal"/>
        <w:jc w:val="left"/>
        <w:rPr>
          <w:rFonts w:ascii="Arial" w:hAnsi="Arial" w:eastAsia="Arial" w:cs="Arial"/>
          <w:b w:val="1"/>
          <w:bCs w:val="1"/>
          <w:u w:val="single"/>
        </w:rPr>
      </w:pPr>
    </w:p>
    <w:p xmlns:wp14="http://schemas.microsoft.com/office/word/2010/wordml" w:rsidP="23404CB9" w14:paraId="5D7CEC08" wp14:textId="047C136C">
      <w:pPr>
        <w:pStyle w:val="Normal"/>
        <w:jc w:val="left"/>
        <w:rPr>
          <w:rFonts w:ascii="Arial" w:hAnsi="Arial" w:eastAsia="Arial" w:cs="Arial"/>
          <w:b w:val="1"/>
          <w:bCs w:val="1"/>
          <w:u w:val="single"/>
        </w:rPr>
      </w:pPr>
    </w:p>
    <w:p xmlns:wp14="http://schemas.microsoft.com/office/word/2010/wordml" w:rsidP="23404CB9" w14:paraId="1DCB3B5C" wp14:textId="5F885BAA">
      <w:pPr>
        <w:pStyle w:val="Normal"/>
        <w:jc w:val="left"/>
        <w:rPr>
          <w:rFonts w:ascii="Arial" w:hAnsi="Arial" w:eastAsia="Arial" w:cs="Arial"/>
          <w:b w:val="1"/>
          <w:bCs w:val="1"/>
          <w:u w:val="single"/>
        </w:rPr>
      </w:pPr>
    </w:p>
    <w:p xmlns:wp14="http://schemas.microsoft.com/office/word/2010/wordml" w:rsidP="23404CB9" w14:paraId="0212C00B" wp14:textId="30F70A2F">
      <w:pPr>
        <w:pStyle w:val="Normal"/>
        <w:jc w:val="left"/>
        <w:rPr>
          <w:rFonts w:ascii="Arial" w:hAnsi="Arial" w:eastAsia="Arial" w:cs="Arial"/>
          <w:b w:val="1"/>
          <w:bCs w:val="1"/>
          <w:u w:val="single"/>
        </w:rPr>
      </w:pPr>
    </w:p>
    <w:p xmlns:wp14="http://schemas.microsoft.com/office/word/2010/wordml" w:rsidP="23404CB9" w14:paraId="23348787" wp14:textId="1E01A2D6">
      <w:pPr>
        <w:pStyle w:val="Normal"/>
        <w:jc w:val="left"/>
        <w:rPr>
          <w:rFonts w:ascii="Arial" w:hAnsi="Arial" w:eastAsia="Arial" w:cs="Arial"/>
          <w:b w:val="1"/>
          <w:bCs w:val="1"/>
          <w:u w:val="single"/>
        </w:rPr>
      </w:pPr>
    </w:p>
    <w:p xmlns:wp14="http://schemas.microsoft.com/office/word/2010/wordml" w:rsidP="23404CB9" w14:paraId="7412978B" wp14:textId="2B5A6CC6">
      <w:pPr>
        <w:pStyle w:val="Normal"/>
        <w:jc w:val="left"/>
        <w:rPr>
          <w:rFonts w:ascii="Arial" w:hAnsi="Arial" w:eastAsia="Arial" w:cs="Arial"/>
          <w:b w:val="1"/>
          <w:bCs w:val="1"/>
          <w:u w:val="single"/>
        </w:rPr>
      </w:pPr>
    </w:p>
    <w:p xmlns:wp14="http://schemas.microsoft.com/office/word/2010/wordml" w:rsidP="23404CB9" w14:paraId="09310E74" wp14:textId="44352409">
      <w:pPr>
        <w:pStyle w:val="Normal"/>
        <w:jc w:val="left"/>
        <w:rPr>
          <w:rFonts w:ascii="Arial" w:hAnsi="Arial" w:eastAsia="Arial" w:cs="Arial"/>
          <w:b w:val="1"/>
          <w:bCs w:val="1"/>
          <w:u w:val="single"/>
        </w:rPr>
      </w:pPr>
    </w:p>
    <w:p xmlns:wp14="http://schemas.microsoft.com/office/word/2010/wordml" w:rsidP="23404CB9" w14:paraId="20431F2D" wp14:textId="5DFF5122">
      <w:pPr>
        <w:pStyle w:val="Normal"/>
        <w:jc w:val="left"/>
        <w:rPr>
          <w:rFonts w:ascii="Arial" w:hAnsi="Arial" w:eastAsia="Arial" w:cs="Arial"/>
          <w:b w:val="1"/>
          <w:bCs w:val="1"/>
          <w:u w:val="single"/>
        </w:rPr>
      </w:pPr>
    </w:p>
    <w:p xmlns:wp14="http://schemas.microsoft.com/office/word/2010/wordml" w:rsidP="23404CB9" w14:paraId="4607C6F1" wp14:textId="34D860F0">
      <w:pPr>
        <w:pStyle w:val="Normal"/>
        <w:jc w:val="left"/>
        <w:rPr>
          <w:rFonts w:ascii="Arial" w:hAnsi="Arial" w:eastAsia="Arial" w:cs="Arial"/>
          <w:b w:val="1"/>
          <w:bCs w:val="1"/>
          <w:u w:val="single"/>
        </w:rPr>
      </w:pPr>
    </w:p>
    <w:p xmlns:wp14="http://schemas.microsoft.com/office/word/2010/wordml" w:rsidP="23404CB9" w14:paraId="68ABF9A4" wp14:textId="77FE7E59">
      <w:pPr>
        <w:pStyle w:val="Normal"/>
        <w:jc w:val="left"/>
        <w:rPr>
          <w:rFonts w:ascii="Arial" w:hAnsi="Arial" w:eastAsia="Arial" w:cs="Arial"/>
          <w:b w:val="1"/>
          <w:bCs w:val="1"/>
          <w:u w:val="single"/>
        </w:rPr>
      </w:pPr>
    </w:p>
    <w:p xmlns:wp14="http://schemas.microsoft.com/office/word/2010/wordml" w:rsidP="23404CB9" w14:paraId="61051079" wp14:textId="1A6F4CAB">
      <w:pPr>
        <w:pStyle w:val="Normal"/>
        <w:jc w:val="left"/>
        <w:rPr>
          <w:rFonts w:ascii="Arial" w:hAnsi="Arial" w:eastAsia="Arial" w:cs="Arial"/>
          <w:b w:val="1"/>
          <w:bCs w:val="1"/>
          <w:u w:val="single"/>
        </w:rPr>
      </w:pPr>
    </w:p>
    <w:p xmlns:wp14="http://schemas.microsoft.com/office/word/2010/wordml" w:rsidP="23404CB9" w14:paraId="577FE0B5" wp14:textId="685CF6C0">
      <w:pPr>
        <w:pStyle w:val="Normal"/>
        <w:jc w:val="left"/>
        <w:rPr>
          <w:rFonts w:ascii="Arial" w:hAnsi="Arial" w:eastAsia="Arial" w:cs="Arial"/>
          <w:b w:val="1"/>
          <w:bCs w:val="1"/>
          <w:u w:val="single"/>
        </w:rPr>
      </w:pPr>
    </w:p>
    <w:p xmlns:wp14="http://schemas.microsoft.com/office/word/2010/wordml" w:rsidP="23404CB9" w14:paraId="6E71D367" wp14:textId="6ED8978D">
      <w:pPr>
        <w:pStyle w:val="Normal"/>
        <w:jc w:val="left"/>
        <w:rPr>
          <w:rFonts w:ascii="Arial" w:hAnsi="Arial" w:eastAsia="Arial" w:cs="Arial"/>
          <w:b w:val="1"/>
          <w:bCs w:val="1"/>
          <w:u w:val="single"/>
        </w:rPr>
      </w:pPr>
    </w:p>
    <w:p xmlns:wp14="http://schemas.microsoft.com/office/word/2010/wordml" w:rsidP="23404CB9" w14:paraId="258DAADF" wp14:textId="1C4EAE86">
      <w:pPr>
        <w:pStyle w:val="Normal"/>
        <w:jc w:val="left"/>
        <w:rPr>
          <w:rFonts w:ascii="Arial" w:hAnsi="Arial" w:eastAsia="Arial" w:cs="Arial"/>
          <w:b w:val="1"/>
          <w:bCs w:val="1"/>
          <w:u w:val="single"/>
        </w:rPr>
      </w:pPr>
    </w:p>
    <w:p xmlns:wp14="http://schemas.microsoft.com/office/word/2010/wordml" w:rsidP="23404CB9" w14:paraId="0852AC7E" wp14:textId="5E0E7510">
      <w:pPr>
        <w:pStyle w:val="Normal"/>
        <w:jc w:val="left"/>
        <w:rPr>
          <w:rFonts w:ascii="Arial" w:hAnsi="Arial" w:eastAsia="Arial" w:cs="Arial"/>
          <w:b w:val="1"/>
          <w:bCs w:val="1"/>
          <w:u w:val="single"/>
        </w:rPr>
      </w:pPr>
    </w:p>
    <w:p xmlns:wp14="http://schemas.microsoft.com/office/word/2010/wordml" w:rsidP="23404CB9" w14:paraId="075D302B" wp14:textId="5B6CEE0B">
      <w:pPr>
        <w:pStyle w:val="Normal"/>
        <w:jc w:val="left"/>
        <w:rPr>
          <w:rFonts w:ascii="Arial" w:hAnsi="Arial" w:eastAsia="Arial" w:cs="Arial"/>
          <w:b w:val="1"/>
          <w:bCs w:val="1"/>
          <w:u w:val="single"/>
        </w:rPr>
      </w:pPr>
    </w:p>
    <w:p xmlns:wp14="http://schemas.microsoft.com/office/word/2010/wordml" w:rsidP="23404CB9" w14:paraId="3BC5429D" wp14:textId="1EF5AB5B">
      <w:pPr>
        <w:pStyle w:val="Normal"/>
        <w:jc w:val="left"/>
        <w:rPr>
          <w:rFonts w:ascii="Arial" w:hAnsi="Arial" w:eastAsia="Arial" w:cs="Arial"/>
          <w:b w:val="1"/>
          <w:bCs w:val="1"/>
          <w:u w:val="single"/>
        </w:rPr>
      </w:pPr>
    </w:p>
    <w:p xmlns:wp14="http://schemas.microsoft.com/office/word/2010/wordml" w:rsidP="23404CB9" w14:paraId="048F159E" wp14:textId="3E945201">
      <w:pPr>
        <w:pStyle w:val="Normal"/>
        <w:jc w:val="left"/>
        <w:rPr>
          <w:rFonts w:ascii="Arial" w:hAnsi="Arial" w:eastAsia="Arial" w:cs="Arial"/>
          <w:b w:val="1"/>
          <w:bCs w:val="1"/>
          <w:u w:val="single"/>
        </w:rPr>
      </w:pPr>
    </w:p>
    <w:p xmlns:wp14="http://schemas.microsoft.com/office/word/2010/wordml" w:rsidP="23404CB9" w14:paraId="3B3AB916" wp14:textId="3593ED84">
      <w:pPr>
        <w:pStyle w:val="Normal"/>
        <w:jc w:val="left"/>
        <w:rPr>
          <w:rFonts w:ascii="Arial" w:hAnsi="Arial" w:eastAsia="Arial" w:cs="Arial"/>
          <w:b w:val="1"/>
          <w:bCs w:val="1"/>
          <w:u w:val="single"/>
        </w:rPr>
      </w:pPr>
    </w:p>
    <w:p xmlns:wp14="http://schemas.microsoft.com/office/word/2010/wordml" w:rsidP="23404CB9" w14:paraId="3FA7580B" wp14:textId="0BCF3CCB">
      <w:pPr>
        <w:pStyle w:val="Normal"/>
        <w:jc w:val="left"/>
        <w:rPr>
          <w:rFonts w:ascii="Arial" w:hAnsi="Arial" w:eastAsia="Arial" w:cs="Arial"/>
          <w:b w:val="1"/>
          <w:bCs w:val="1"/>
          <w:u w:val="single"/>
        </w:rPr>
      </w:pPr>
    </w:p>
    <w:p xmlns:wp14="http://schemas.microsoft.com/office/word/2010/wordml" w:rsidP="23404CB9" w14:paraId="614BECBE" wp14:textId="3CAA350C">
      <w:pPr>
        <w:pStyle w:val="Normal"/>
        <w:jc w:val="left"/>
        <w:rPr>
          <w:rFonts w:ascii="Arial" w:hAnsi="Arial" w:eastAsia="Arial" w:cs="Arial"/>
          <w:b w:val="1"/>
          <w:bCs w:val="1"/>
          <w:u w:val="single"/>
        </w:rPr>
      </w:pPr>
    </w:p>
    <w:p xmlns:wp14="http://schemas.microsoft.com/office/word/2010/wordml" w:rsidP="23404CB9" w14:paraId="3E4C1FBC" wp14:textId="483BAF98">
      <w:pPr>
        <w:pStyle w:val="Normal"/>
        <w:jc w:val="left"/>
        <w:rPr>
          <w:rFonts w:ascii="Arial" w:hAnsi="Arial" w:eastAsia="Arial" w:cs="Arial"/>
          <w:b w:val="1"/>
          <w:bCs w:val="1"/>
          <w:u w:val="single"/>
        </w:rPr>
      </w:pPr>
    </w:p>
    <w:p xmlns:wp14="http://schemas.microsoft.com/office/word/2010/wordml" w:rsidP="23404CB9" w14:paraId="26C7C05F" wp14:textId="6B4A26F8">
      <w:pPr>
        <w:pStyle w:val="Normal"/>
        <w:jc w:val="left"/>
        <w:rPr>
          <w:rFonts w:ascii="Arial" w:hAnsi="Arial" w:eastAsia="Arial" w:cs="Arial"/>
          <w:b w:val="1"/>
          <w:bCs w:val="1"/>
          <w:u w:val="single"/>
        </w:rPr>
      </w:pPr>
    </w:p>
    <w:p xmlns:wp14="http://schemas.microsoft.com/office/word/2010/wordml" w:rsidP="0397C41B" w14:paraId="766A5D2C" wp14:textId="0441F7F8">
      <w:pPr>
        <w:pStyle w:val="Normal"/>
        <w:jc w:val="left"/>
        <w:rPr>
          <w:rFonts w:ascii="Arial" w:hAnsi="Arial" w:eastAsia="Arial" w:cs="Arial"/>
          <w:b w:val="1"/>
          <w:bCs w:val="1"/>
          <w:u w:val="single"/>
        </w:rPr>
      </w:pPr>
      <w:r w:rsidRPr="23404CB9" w:rsidR="7C161A42">
        <w:rPr>
          <w:rFonts w:ascii="Arial" w:hAnsi="Arial" w:eastAsia="Arial" w:cs="Arial"/>
          <w:b w:val="1"/>
          <w:bCs w:val="1"/>
          <w:u w:val="single"/>
        </w:rPr>
        <w:t>2. ethical and sustainability poli</w:t>
      </w:r>
      <w:r w:rsidRPr="23404CB9" w:rsidR="7C161A42">
        <w:rPr>
          <w:rFonts w:ascii="Arial" w:hAnsi="Arial" w:eastAsia="Arial" w:cs="Arial"/>
          <w:b w:val="1"/>
          <w:bCs w:val="1"/>
          <w:u w:val="single"/>
        </w:rPr>
        <w:t xml:space="preserve">cies of </w:t>
      </w:r>
      <w:r w:rsidRPr="23404CB9" w:rsidR="61CF233F">
        <w:rPr>
          <w:rFonts w:ascii="Arial" w:hAnsi="Arial" w:eastAsia="Arial" w:cs="Arial"/>
          <w:b w:val="1"/>
          <w:bCs w:val="1"/>
          <w:u w:val="single"/>
        </w:rPr>
        <w:t>British</w:t>
      </w:r>
      <w:r w:rsidRPr="23404CB9" w:rsidR="7C161A42">
        <w:rPr>
          <w:rFonts w:ascii="Arial" w:hAnsi="Arial" w:eastAsia="Arial" w:cs="Arial"/>
          <w:b w:val="1"/>
          <w:bCs w:val="1"/>
          <w:u w:val="single"/>
        </w:rPr>
        <w:t xml:space="preserve"> airways </w:t>
      </w:r>
    </w:p>
    <w:p w:rsidR="23404CB9" w:rsidP="7ED278AB" w:rsidRDefault="23404CB9" w14:paraId="6B03F7A5" w14:textId="057184BE">
      <w:pPr>
        <w:pStyle w:val="Normal"/>
        <w:ind/>
        <w:jc w:val="left"/>
        <w:rPr>
          <w:rFonts w:ascii="Arial" w:hAnsi="Arial" w:eastAsia="Arial" w:cs="Arial"/>
          <w:b w:val="1"/>
          <w:bCs w:val="1"/>
          <w:u w:val="single"/>
        </w:rPr>
      </w:pPr>
      <w:r w:rsidRPr="268C2736" w:rsidR="60932DEB">
        <w:rPr>
          <w:rFonts w:ascii="Arial" w:hAnsi="Arial" w:eastAsia="Arial" w:cs="Arial"/>
          <w:b w:val="0"/>
          <w:bCs w:val="0"/>
          <w:u w:val="none"/>
        </w:rPr>
        <w:t xml:space="preserve">A. </w:t>
      </w:r>
      <w:r w:rsidRPr="268C2736" w:rsidR="27E8D5C3">
        <w:rPr>
          <w:rFonts w:ascii="Arial" w:hAnsi="Arial" w:eastAsia="Arial" w:cs="Arial"/>
          <w:b w:val="0"/>
          <w:bCs w:val="0"/>
          <w:u w:val="none"/>
        </w:rPr>
        <w:t>Business policies of British airways</w:t>
      </w:r>
    </w:p>
    <w:p w:rsidR="23404CB9" w:rsidP="7ED278AB" w:rsidRDefault="23404CB9" w14:paraId="6084BE7B" w14:textId="78AA3016">
      <w:pPr>
        <w:pStyle w:val="Normal"/>
        <w:ind/>
        <w:jc w:val="left"/>
        <w:rPr>
          <w:rFonts w:ascii="Arial" w:hAnsi="Arial" w:eastAsia="Arial" w:cs="Arial"/>
          <w:b w:val="0"/>
          <w:bCs w:val="0"/>
          <w:u w:val="none"/>
        </w:rPr>
      </w:pPr>
    </w:p>
    <w:p w:rsidR="23404CB9" w:rsidP="7ED278AB" w:rsidRDefault="23404CB9" w14:paraId="2E5ED2A7" w14:textId="7B51348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D278AB" w:rsidR="33A5F7E3">
        <w:rPr>
          <w:rFonts w:ascii="Arial" w:hAnsi="Arial" w:eastAsia="Arial" w:cs="Arial"/>
          <w:b w:val="0"/>
          <w:bCs w:val="0"/>
          <w:i w:val="0"/>
          <w:iCs w:val="0"/>
          <w:caps w:val="0"/>
          <w:smallCaps w:val="0"/>
          <w:noProof w:val="0"/>
          <w:color w:val="000000" w:themeColor="text1" w:themeTint="FF" w:themeShade="FF"/>
          <w:sz w:val="22"/>
          <w:szCs w:val="22"/>
          <w:lang w:val="en-GB"/>
        </w:rPr>
        <w:t xml:space="preserve">British Airways is dedicated to protecting your privacy and </w:t>
      </w:r>
      <w:r w:rsidRPr="7ED278AB" w:rsidR="33A5F7E3">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7ED278AB" w:rsidR="33A5F7E3">
        <w:rPr>
          <w:rFonts w:ascii="Arial" w:hAnsi="Arial" w:eastAsia="Arial" w:cs="Arial"/>
          <w:b w:val="0"/>
          <w:bCs w:val="0"/>
          <w:i w:val="0"/>
          <w:iCs w:val="0"/>
          <w:caps w:val="0"/>
          <w:smallCaps w:val="0"/>
          <w:noProof w:val="0"/>
          <w:color w:val="000000" w:themeColor="text1" w:themeTint="FF" w:themeShade="FF"/>
          <w:sz w:val="22"/>
          <w:szCs w:val="22"/>
          <w:lang w:val="en-GB"/>
        </w:rPr>
        <w:t xml:space="preserve"> the secrecy of your personal data.</w:t>
      </w:r>
      <w:r w:rsidRPr="7ED278AB" w:rsidR="49D455FB">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 policies are a set of rules and regulations </w:t>
      </w:r>
      <w:r w:rsidRPr="7ED278AB" w:rsidR="49D455FB">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7ED278AB" w:rsidR="49D455FB">
        <w:rPr>
          <w:rFonts w:ascii="Arial" w:hAnsi="Arial" w:eastAsia="Arial" w:cs="Arial"/>
          <w:b w:val="0"/>
          <w:bCs w:val="0"/>
          <w:i w:val="0"/>
          <w:iCs w:val="0"/>
          <w:caps w:val="0"/>
          <w:smallCaps w:val="0"/>
          <w:noProof w:val="0"/>
          <w:color w:val="000000" w:themeColor="text1" w:themeTint="FF" w:themeShade="FF"/>
          <w:sz w:val="22"/>
          <w:szCs w:val="22"/>
          <w:lang w:val="en-GB"/>
        </w:rPr>
        <w:t xml:space="preserve"> by an organisation to regulate its operations and direct decision-making.</w:t>
      </w:r>
      <w:r w:rsidRPr="7ED278AB" w:rsidR="3F7F8A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D278AB" w:rsidR="49D455FB">
        <w:rPr>
          <w:rFonts w:ascii="Arial" w:hAnsi="Arial" w:eastAsia="Arial" w:cs="Arial"/>
          <w:b w:val="0"/>
          <w:bCs w:val="0"/>
          <w:i w:val="0"/>
          <w:iCs w:val="0"/>
          <w:caps w:val="0"/>
          <w:smallCaps w:val="0"/>
          <w:noProof w:val="0"/>
          <w:color w:val="000000" w:themeColor="text1" w:themeTint="FF" w:themeShade="FF"/>
          <w:sz w:val="22"/>
          <w:szCs w:val="22"/>
          <w:lang w:val="en-GB"/>
        </w:rPr>
        <w:t>thes</w:t>
      </w:r>
      <w:r w:rsidRPr="7ED278AB" w:rsidR="79F70CAD">
        <w:rPr>
          <w:rFonts w:ascii="Arial" w:hAnsi="Arial" w:eastAsia="Arial" w:cs="Arial"/>
          <w:b w:val="0"/>
          <w:bCs w:val="0"/>
          <w:i w:val="0"/>
          <w:iCs w:val="0"/>
          <w:caps w:val="0"/>
          <w:smallCaps w:val="0"/>
          <w:noProof w:val="0"/>
          <w:color w:val="000000" w:themeColor="text1" w:themeTint="FF" w:themeShade="FF"/>
          <w:sz w:val="22"/>
          <w:szCs w:val="22"/>
          <w:lang w:val="en-GB"/>
        </w:rPr>
        <w:t>e</w:t>
      </w:r>
      <w:r w:rsidRPr="7ED278AB" w:rsidR="49D455FB">
        <w:rPr>
          <w:rFonts w:ascii="Arial" w:hAnsi="Arial" w:eastAsia="Arial" w:cs="Arial"/>
          <w:b w:val="0"/>
          <w:bCs w:val="0"/>
          <w:i w:val="0"/>
          <w:iCs w:val="0"/>
          <w:caps w:val="0"/>
          <w:smallCaps w:val="0"/>
          <w:noProof w:val="0"/>
          <w:color w:val="000000" w:themeColor="text1" w:themeTint="FF" w:themeShade="FF"/>
          <w:sz w:val="22"/>
          <w:szCs w:val="22"/>
          <w:lang w:val="en-GB"/>
        </w:rPr>
        <w:t xml:space="preserve"> are </w:t>
      </w:r>
      <w:r w:rsidRPr="7ED278AB" w:rsidR="0999A634">
        <w:rPr>
          <w:rFonts w:ascii="Arial" w:hAnsi="Arial" w:eastAsia="Arial" w:cs="Arial"/>
          <w:b w:val="0"/>
          <w:bCs w:val="0"/>
          <w:i w:val="0"/>
          <w:iCs w:val="0"/>
          <w:caps w:val="0"/>
          <w:smallCaps w:val="0"/>
          <w:noProof w:val="0"/>
          <w:color w:val="000000" w:themeColor="text1" w:themeTint="FF" w:themeShade="FF"/>
          <w:sz w:val="22"/>
          <w:szCs w:val="22"/>
          <w:lang w:val="en-GB"/>
        </w:rPr>
        <w:t xml:space="preserve">some of </w:t>
      </w:r>
      <w:r w:rsidRPr="7ED278AB" w:rsidR="4B5BC007">
        <w:rPr>
          <w:rFonts w:ascii="Arial" w:hAnsi="Arial" w:eastAsia="Arial" w:cs="Arial"/>
          <w:b w:val="0"/>
          <w:bCs w:val="0"/>
          <w:i w:val="0"/>
          <w:iCs w:val="0"/>
          <w:caps w:val="0"/>
          <w:smallCaps w:val="0"/>
          <w:noProof w:val="0"/>
          <w:color w:val="000000" w:themeColor="text1" w:themeTint="FF" w:themeShade="FF"/>
          <w:sz w:val="22"/>
          <w:szCs w:val="22"/>
          <w:lang w:val="en-GB"/>
        </w:rPr>
        <w:t>British</w:t>
      </w:r>
      <w:r w:rsidRPr="7ED278AB" w:rsidR="0999A6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D278AB" w:rsidR="49F59CDA">
        <w:rPr>
          <w:rFonts w:ascii="Arial" w:hAnsi="Arial" w:eastAsia="Arial" w:cs="Arial"/>
          <w:b w:val="0"/>
          <w:bCs w:val="0"/>
          <w:i w:val="0"/>
          <w:iCs w:val="0"/>
          <w:caps w:val="0"/>
          <w:smallCaps w:val="0"/>
          <w:noProof w:val="0"/>
          <w:color w:val="000000" w:themeColor="text1" w:themeTint="FF" w:themeShade="FF"/>
          <w:sz w:val="22"/>
          <w:szCs w:val="22"/>
          <w:lang w:val="en-GB"/>
        </w:rPr>
        <w:t>airway's</w:t>
      </w:r>
      <w:r w:rsidRPr="7ED278AB" w:rsidR="0999A634">
        <w:rPr>
          <w:rFonts w:ascii="Arial" w:hAnsi="Arial" w:eastAsia="Arial" w:cs="Arial"/>
          <w:b w:val="0"/>
          <w:bCs w:val="0"/>
          <w:i w:val="0"/>
          <w:iCs w:val="0"/>
          <w:caps w:val="0"/>
          <w:smallCaps w:val="0"/>
          <w:noProof w:val="0"/>
          <w:color w:val="000000" w:themeColor="text1" w:themeTint="FF" w:themeShade="FF"/>
          <w:sz w:val="22"/>
          <w:szCs w:val="22"/>
          <w:lang w:val="en-GB"/>
        </w:rPr>
        <w:t xml:space="preserve"> policies. </w:t>
      </w:r>
    </w:p>
    <w:p w:rsidR="3B386CA9" w:rsidP="7ED278AB" w:rsidRDefault="3B386CA9" w14:paraId="4BF86039" w14:textId="2BE8BF98">
      <w:pPr>
        <w:pStyle w:val="ListParagraph"/>
        <w:numPr>
          <w:ilvl w:val="0"/>
          <w:numId w:val="2"/>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British airways will be open and honest about the data we are gathering and what we plan to do with it. </w:t>
      </w:r>
    </w:p>
    <w:p w:rsidR="09527B26" w:rsidP="7ED278AB" w:rsidRDefault="09527B26" w14:paraId="08945C86" w14:textId="26D1C6BD">
      <w:pPr>
        <w:pStyle w:val="ListParagraph"/>
        <w:numPr>
          <w:ilvl w:val="0"/>
          <w:numId w:val="2"/>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D278AB" w:rsidR="09527B26">
        <w:rPr>
          <w:rFonts w:ascii="Arial" w:hAnsi="Arial" w:eastAsia="Arial" w:cs="Arial"/>
          <w:b w:val="0"/>
          <w:bCs w:val="0"/>
          <w:i w:val="0"/>
          <w:iCs w:val="0"/>
          <w:caps w:val="0"/>
          <w:smallCaps w:val="0"/>
          <w:noProof w:val="0"/>
          <w:color w:val="000000" w:themeColor="text1" w:themeTint="FF" w:themeShade="FF"/>
          <w:sz w:val="22"/>
          <w:szCs w:val="22"/>
          <w:lang w:val="en-GB"/>
        </w:rPr>
        <w:t>To</w:t>
      </w: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 fulfil </w:t>
      </w:r>
      <w:r w:rsidRPr="7ED278AB" w:rsidR="1DB70DE7">
        <w:rPr>
          <w:rFonts w:ascii="Arial" w:hAnsi="Arial" w:eastAsia="Arial" w:cs="Arial"/>
          <w:b w:val="0"/>
          <w:bCs w:val="0"/>
          <w:i w:val="0"/>
          <w:iCs w:val="0"/>
          <w:caps w:val="0"/>
          <w:smallCaps w:val="0"/>
          <w:noProof w:val="0"/>
          <w:color w:val="000000" w:themeColor="text1" w:themeTint="FF" w:themeShade="FF"/>
          <w:sz w:val="22"/>
          <w:szCs w:val="22"/>
          <w:lang w:val="en-GB"/>
        </w:rPr>
        <w:t>their</w:t>
      </w: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 requests for services and to improve </w:t>
      </w:r>
      <w:r w:rsidRPr="7ED278AB" w:rsidR="483D4AD0">
        <w:rPr>
          <w:rFonts w:ascii="Arial" w:hAnsi="Arial" w:eastAsia="Arial" w:cs="Arial"/>
          <w:b w:val="0"/>
          <w:bCs w:val="0"/>
          <w:i w:val="0"/>
          <w:iCs w:val="0"/>
          <w:caps w:val="0"/>
          <w:smallCaps w:val="0"/>
          <w:noProof w:val="0"/>
          <w:color w:val="000000" w:themeColor="text1" w:themeTint="FF" w:themeShade="FF"/>
          <w:sz w:val="22"/>
          <w:szCs w:val="22"/>
          <w:lang w:val="en-GB"/>
        </w:rPr>
        <w:t>customers</w:t>
      </w: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 interaction with British Airways, </w:t>
      </w:r>
      <w:r w:rsidRPr="7ED278AB" w:rsidR="74CFF456">
        <w:rPr>
          <w:rFonts w:ascii="Arial" w:hAnsi="Arial" w:eastAsia="Arial" w:cs="Arial"/>
          <w:b w:val="0"/>
          <w:bCs w:val="0"/>
          <w:i w:val="0"/>
          <w:iCs w:val="0"/>
          <w:caps w:val="0"/>
          <w:smallCaps w:val="0"/>
          <w:noProof w:val="0"/>
          <w:color w:val="000000" w:themeColor="text1" w:themeTint="FF" w:themeShade="FF"/>
          <w:sz w:val="22"/>
          <w:szCs w:val="22"/>
          <w:lang w:val="en-GB"/>
        </w:rPr>
        <w:t>they will</w:t>
      </w: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 use the information you provide to </w:t>
      </w:r>
      <w:r w:rsidRPr="7ED278AB" w:rsidR="075F92E8">
        <w:rPr>
          <w:rFonts w:ascii="Arial" w:hAnsi="Arial" w:eastAsia="Arial" w:cs="Arial"/>
          <w:b w:val="0"/>
          <w:bCs w:val="0"/>
          <w:i w:val="0"/>
          <w:iCs w:val="0"/>
          <w:caps w:val="0"/>
          <w:smallCaps w:val="0"/>
          <w:noProof w:val="0"/>
          <w:color w:val="000000" w:themeColor="text1" w:themeTint="FF" w:themeShade="FF"/>
          <w:sz w:val="22"/>
          <w:szCs w:val="22"/>
          <w:lang w:val="en-GB"/>
        </w:rPr>
        <w:t>British</w:t>
      </w:r>
      <w:r w:rsidRPr="7ED278AB" w:rsidR="7C854E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D278AB" w:rsidR="565C7EC0">
        <w:rPr>
          <w:rFonts w:ascii="Arial" w:hAnsi="Arial" w:eastAsia="Arial" w:cs="Arial"/>
          <w:b w:val="0"/>
          <w:bCs w:val="0"/>
          <w:i w:val="0"/>
          <w:iCs w:val="0"/>
          <w:caps w:val="0"/>
          <w:smallCaps w:val="0"/>
          <w:noProof w:val="0"/>
          <w:color w:val="000000" w:themeColor="text1" w:themeTint="FF" w:themeShade="FF"/>
          <w:sz w:val="22"/>
          <w:szCs w:val="22"/>
          <w:lang w:val="en-GB"/>
        </w:rPr>
        <w:t>airways for</w:t>
      </w: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 the purposes outlined in </w:t>
      </w:r>
      <w:r w:rsidRPr="7ED278AB" w:rsidR="3986EB86">
        <w:rPr>
          <w:rFonts w:ascii="Arial" w:hAnsi="Arial" w:eastAsia="Arial" w:cs="Arial"/>
          <w:b w:val="0"/>
          <w:bCs w:val="0"/>
          <w:i w:val="0"/>
          <w:iCs w:val="0"/>
          <w:caps w:val="0"/>
          <w:smallCaps w:val="0"/>
          <w:noProof w:val="0"/>
          <w:color w:val="000000" w:themeColor="text1" w:themeTint="FF" w:themeShade="FF"/>
          <w:sz w:val="22"/>
          <w:szCs w:val="22"/>
          <w:lang w:val="en-GB"/>
        </w:rPr>
        <w:t>their</w:t>
      </w:r>
      <w:r w:rsidRPr="7ED278AB" w:rsidR="3B386CA9">
        <w:rPr>
          <w:rFonts w:ascii="Arial" w:hAnsi="Arial" w:eastAsia="Arial" w:cs="Arial"/>
          <w:b w:val="0"/>
          <w:bCs w:val="0"/>
          <w:i w:val="0"/>
          <w:iCs w:val="0"/>
          <w:caps w:val="0"/>
          <w:smallCaps w:val="0"/>
          <w:noProof w:val="0"/>
          <w:color w:val="000000" w:themeColor="text1" w:themeTint="FF" w:themeShade="FF"/>
          <w:sz w:val="22"/>
          <w:szCs w:val="22"/>
          <w:lang w:val="en-GB"/>
        </w:rPr>
        <w:t xml:space="preserve"> privacy statement. </w:t>
      </w:r>
    </w:p>
    <w:p w:rsidR="1A7CA628" w:rsidP="7ED278AB" w:rsidRDefault="1A7CA628" w14:paraId="2CA29034" w14:textId="5F1ABFA4">
      <w:pPr>
        <w:pStyle w:val="ListParagraph"/>
        <w:numPr>
          <w:ilvl w:val="0"/>
          <w:numId w:val="2"/>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D278AB" w:rsidR="1A7CA628">
        <w:rPr>
          <w:rFonts w:ascii="Arial" w:hAnsi="Arial" w:eastAsia="Arial" w:cs="Arial"/>
          <w:b w:val="0"/>
          <w:bCs w:val="0"/>
          <w:i w:val="0"/>
          <w:iCs w:val="0"/>
          <w:caps w:val="0"/>
          <w:smallCaps w:val="0"/>
          <w:noProof w:val="0"/>
          <w:color w:val="000000" w:themeColor="text1" w:themeTint="FF" w:themeShade="FF"/>
          <w:sz w:val="22"/>
          <w:szCs w:val="22"/>
          <w:lang w:val="en-GB"/>
        </w:rPr>
        <w:t xml:space="preserve">Additionally, </w:t>
      </w:r>
      <w:r w:rsidRPr="7ED278AB" w:rsidR="656A85FF">
        <w:rPr>
          <w:rFonts w:ascii="Arial" w:hAnsi="Arial" w:eastAsia="Arial" w:cs="Arial"/>
          <w:b w:val="0"/>
          <w:bCs w:val="0"/>
          <w:i w:val="0"/>
          <w:iCs w:val="0"/>
          <w:caps w:val="0"/>
          <w:smallCaps w:val="0"/>
          <w:noProof w:val="0"/>
          <w:color w:val="000000" w:themeColor="text1" w:themeTint="FF" w:themeShade="FF"/>
          <w:sz w:val="22"/>
          <w:szCs w:val="22"/>
          <w:lang w:val="en-GB"/>
        </w:rPr>
        <w:t>British</w:t>
      </w:r>
      <w:r w:rsidRPr="7ED278AB" w:rsidR="1A7CA628">
        <w:rPr>
          <w:rFonts w:ascii="Arial" w:hAnsi="Arial" w:eastAsia="Arial" w:cs="Arial"/>
          <w:b w:val="0"/>
          <w:bCs w:val="0"/>
          <w:i w:val="0"/>
          <w:iCs w:val="0"/>
          <w:caps w:val="0"/>
          <w:smallCaps w:val="0"/>
          <w:noProof w:val="0"/>
          <w:color w:val="000000" w:themeColor="text1" w:themeTint="FF" w:themeShade="FF"/>
          <w:sz w:val="22"/>
          <w:szCs w:val="22"/>
          <w:lang w:val="en-GB"/>
        </w:rPr>
        <w:t xml:space="preserve"> airways will utilise the data to better understand their </w:t>
      </w:r>
      <w:r w:rsidRPr="7ED278AB" w:rsidR="46E637BC">
        <w:rPr>
          <w:rFonts w:ascii="Arial" w:hAnsi="Arial" w:eastAsia="Arial" w:cs="Arial"/>
          <w:b w:val="0"/>
          <w:bCs w:val="0"/>
          <w:i w:val="0"/>
          <w:iCs w:val="0"/>
          <w:caps w:val="0"/>
          <w:smallCaps w:val="0"/>
          <w:noProof w:val="0"/>
          <w:color w:val="000000" w:themeColor="text1" w:themeTint="FF" w:themeShade="FF"/>
          <w:sz w:val="22"/>
          <w:szCs w:val="22"/>
          <w:lang w:val="en-GB"/>
        </w:rPr>
        <w:t>customers and</w:t>
      </w:r>
      <w:r w:rsidRPr="7ED278AB" w:rsidR="1A7CA628">
        <w:rPr>
          <w:rFonts w:ascii="Arial" w:hAnsi="Arial" w:eastAsia="Arial" w:cs="Arial"/>
          <w:b w:val="0"/>
          <w:bCs w:val="0"/>
          <w:i w:val="0"/>
          <w:iCs w:val="0"/>
          <w:caps w:val="0"/>
          <w:smallCaps w:val="0"/>
          <w:noProof w:val="0"/>
          <w:color w:val="000000" w:themeColor="text1" w:themeTint="FF" w:themeShade="FF"/>
          <w:sz w:val="22"/>
          <w:szCs w:val="22"/>
          <w:lang w:val="en-GB"/>
        </w:rPr>
        <w:t xml:space="preserve"> provide the </w:t>
      </w:r>
      <w:r w:rsidRPr="7ED278AB" w:rsidR="0A11C643">
        <w:rPr>
          <w:rFonts w:ascii="Arial" w:hAnsi="Arial" w:eastAsia="Arial" w:cs="Arial"/>
          <w:b w:val="0"/>
          <w:bCs w:val="0"/>
          <w:i w:val="0"/>
          <w:iCs w:val="0"/>
          <w:caps w:val="0"/>
          <w:smallCaps w:val="0"/>
          <w:noProof w:val="0"/>
          <w:color w:val="000000" w:themeColor="text1" w:themeTint="FF" w:themeShade="FF"/>
          <w:sz w:val="22"/>
          <w:szCs w:val="22"/>
          <w:lang w:val="en-GB"/>
        </w:rPr>
        <w:t>customers with</w:t>
      </w:r>
      <w:r w:rsidRPr="7ED278AB" w:rsidR="1A7CA628">
        <w:rPr>
          <w:rFonts w:ascii="Arial" w:hAnsi="Arial" w:eastAsia="Arial" w:cs="Arial"/>
          <w:b w:val="0"/>
          <w:bCs w:val="0"/>
          <w:i w:val="0"/>
          <w:iCs w:val="0"/>
          <w:caps w:val="0"/>
          <w:smallCaps w:val="0"/>
          <w:noProof w:val="0"/>
          <w:color w:val="000000" w:themeColor="text1" w:themeTint="FF" w:themeShade="FF"/>
          <w:sz w:val="22"/>
          <w:szCs w:val="22"/>
          <w:lang w:val="en-GB"/>
        </w:rPr>
        <w:t xml:space="preserve"> offers that are pertinent to </w:t>
      </w:r>
      <w:r w:rsidRPr="7ED278AB" w:rsidR="2C820612">
        <w:rPr>
          <w:rFonts w:ascii="Arial" w:hAnsi="Arial" w:eastAsia="Arial" w:cs="Arial"/>
          <w:b w:val="0"/>
          <w:bCs w:val="0"/>
          <w:i w:val="0"/>
          <w:iCs w:val="0"/>
          <w:caps w:val="0"/>
          <w:smallCaps w:val="0"/>
          <w:noProof w:val="0"/>
          <w:color w:val="000000" w:themeColor="text1" w:themeTint="FF" w:themeShade="FF"/>
          <w:sz w:val="22"/>
          <w:szCs w:val="22"/>
          <w:lang w:val="en-GB"/>
        </w:rPr>
        <w:t>you.</w:t>
      </w:r>
    </w:p>
    <w:p w:rsidR="5D4EEDE4" w:rsidP="7ED278AB" w:rsidRDefault="5D4EEDE4" w14:paraId="67DCEF48" w14:textId="1C9B7AD2">
      <w:pPr>
        <w:pStyle w:val="ListParagraph"/>
        <w:numPr>
          <w:ilvl w:val="0"/>
          <w:numId w:val="2"/>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British </w:t>
      </w:r>
      <w:r w:rsidRPr="7ED278AB" w:rsidR="607B1C89">
        <w:rPr>
          <w:rFonts w:ascii="Arial" w:hAnsi="Arial" w:eastAsia="Arial" w:cs="Arial"/>
          <w:b w:val="0"/>
          <w:bCs w:val="0"/>
          <w:i w:val="0"/>
          <w:iCs w:val="0"/>
          <w:caps w:val="0"/>
          <w:smallCaps w:val="0"/>
          <w:noProof w:val="0"/>
          <w:color w:val="000000" w:themeColor="text1" w:themeTint="FF" w:themeShade="FF"/>
          <w:sz w:val="22"/>
          <w:szCs w:val="22"/>
          <w:lang w:val="en-GB"/>
        </w:rPr>
        <w:t>airways will</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cease sending marketing messages if the </w:t>
      </w:r>
      <w:r w:rsidRPr="7ED278AB" w:rsidR="5CD1EC20">
        <w:rPr>
          <w:rFonts w:ascii="Arial" w:hAnsi="Arial" w:eastAsia="Arial" w:cs="Arial"/>
          <w:b w:val="0"/>
          <w:bCs w:val="0"/>
          <w:i w:val="0"/>
          <w:iCs w:val="0"/>
          <w:caps w:val="0"/>
          <w:smallCaps w:val="0"/>
          <w:noProof w:val="0"/>
          <w:color w:val="000000" w:themeColor="text1" w:themeTint="FF" w:themeShade="FF"/>
          <w:sz w:val="22"/>
          <w:szCs w:val="22"/>
          <w:lang w:val="en-GB"/>
        </w:rPr>
        <w:t>customers let</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D278AB" w:rsidR="0BF3CF36">
        <w:rPr>
          <w:rFonts w:ascii="Arial" w:hAnsi="Arial" w:eastAsia="Arial" w:cs="Arial"/>
          <w:b w:val="0"/>
          <w:bCs w:val="0"/>
          <w:i w:val="0"/>
          <w:iCs w:val="0"/>
          <w:caps w:val="0"/>
          <w:smallCaps w:val="0"/>
          <w:noProof w:val="0"/>
          <w:color w:val="000000" w:themeColor="text1" w:themeTint="FF" w:themeShade="FF"/>
          <w:sz w:val="22"/>
          <w:szCs w:val="22"/>
          <w:lang w:val="en-GB"/>
        </w:rPr>
        <w:t>them know</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they do not wish to receive them. Of course, </w:t>
      </w:r>
      <w:r w:rsidRPr="7ED278AB" w:rsidR="332059C5">
        <w:rPr>
          <w:rFonts w:ascii="Arial" w:hAnsi="Arial" w:eastAsia="Arial" w:cs="Arial"/>
          <w:b w:val="0"/>
          <w:bCs w:val="0"/>
          <w:i w:val="0"/>
          <w:iCs w:val="0"/>
          <w:caps w:val="0"/>
          <w:smallCaps w:val="0"/>
          <w:noProof w:val="0"/>
          <w:color w:val="000000" w:themeColor="text1" w:themeTint="FF" w:themeShade="FF"/>
          <w:sz w:val="22"/>
          <w:szCs w:val="22"/>
          <w:lang w:val="en-GB"/>
        </w:rPr>
        <w:t>British</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airways keep sending the </w:t>
      </w:r>
      <w:r w:rsidRPr="7ED278AB" w:rsidR="780BDDEF">
        <w:rPr>
          <w:rFonts w:ascii="Arial" w:hAnsi="Arial" w:eastAsia="Arial" w:cs="Arial"/>
          <w:b w:val="0"/>
          <w:bCs w:val="0"/>
          <w:i w:val="0"/>
          <w:iCs w:val="0"/>
          <w:caps w:val="0"/>
          <w:smallCaps w:val="0"/>
          <w:noProof w:val="0"/>
          <w:color w:val="000000" w:themeColor="text1" w:themeTint="FF" w:themeShade="FF"/>
          <w:sz w:val="22"/>
          <w:szCs w:val="22"/>
          <w:lang w:val="en-GB"/>
        </w:rPr>
        <w:t xml:space="preserve">customers </w:t>
      </w:r>
      <w:r w:rsidRPr="7ED278AB" w:rsidR="453A21FE">
        <w:rPr>
          <w:rFonts w:ascii="Arial" w:hAnsi="Arial" w:eastAsia="Arial" w:cs="Arial"/>
          <w:b w:val="0"/>
          <w:bCs w:val="0"/>
          <w:i w:val="0"/>
          <w:iCs w:val="0"/>
          <w:caps w:val="0"/>
          <w:smallCaps w:val="0"/>
          <w:noProof w:val="0"/>
          <w:color w:val="000000" w:themeColor="text1" w:themeTint="FF" w:themeShade="FF"/>
          <w:sz w:val="22"/>
          <w:szCs w:val="22"/>
          <w:lang w:val="en-GB"/>
        </w:rPr>
        <w:t>vital information</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about a good</w:t>
      </w:r>
      <w:r w:rsidRPr="7ED278AB" w:rsidR="53B5201F">
        <w:rPr>
          <w:rFonts w:ascii="Arial" w:hAnsi="Arial" w:eastAsia="Arial" w:cs="Arial"/>
          <w:b w:val="0"/>
          <w:bCs w:val="0"/>
          <w:i w:val="0"/>
          <w:iCs w:val="0"/>
          <w:caps w:val="0"/>
          <w:smallCaps w:val="0"/>
          <w:noProof w:val="0"/>
          <w:color w:val="000000" w:themeColor="text1" w:themeTint="FF" w:themeShade="FF"/>
          <w:sz w:val="22"/>
          <w:szCs w:val="22"/>
          <w:lang w:val="en-GB"/>
        </w:rPr>
        <w:t>s bought or</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ED278AB" w:rsidR="6A172CC7">
        <w:rPr>
          <w:rFonts w:ascii="Arial" w:hAnsi="Arial" w:eastAsia="Arial" w:cs="Arial"/>
          <w:b w:val="0"/>
          <w:bCs w:val="0"/>
          <w:i w:val="0"/>
          <w:iCs w:val="0"/>
          <w:caps w:val="0"/>
          <w:smallCaps w:val="0"/>
          <w:noProof w:val="0"/>
          <w:color w:val="000000" w:themeColor="text1" w:themeTint="FF" w:themeShade="FF"/>
          <w:sz w:val="22"/>
          <w:szCs w:val="22"/>
          <w:lang w:val="en-GB"/>
        </w:rPr>
        <w:t>service the</w:t>
      </w:r>
      <w:r w:rsidRPr="7ED278AB" w:rsidR="4ED55509">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has </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bought so </w:t>
      </w:r>
      <w:r w:rsidRPr="7ED278AB" w:rsidR="7D59A760">
        <w:rPr>
          <w:rFonts w:ascii="Arial" w:hAnsi="Arial" w:eastAsia="Arial" w:cs="Arial"/>
          <w:b w:val="0"/>
          <w:bCs w:val="0"/>
          <w:i w:val="0"/>
          <w:iCs w:val="0"/>
          <w:caps w:val="0"/>
          <w:smallCaps w:val="0"/>
          <w:noProof w:val="0"/>
          <w:color w:val="000000" w:themeColor="text1" w:themeTint="FF" w:themeShade="FF"/>
          <w:sz w:val="22"/>
          <w:szCs w:val="22"/>
          <w:lang w:val="en-GB"/>
        </w:rPr>
        <w:t xml:space="preserve">the customers </w:t>
      </w:r>
      <w:r w:rsidRPr="7ED278AB" w:rsidR="1D4C2E6E">
        <w:rPr>
          <w:rFonts w:ascii="Arial" w:hAnsi="Arial" w:eastAsia="Arial" w:cs="Arial"/>
          <w:b w:val="0"/>
          <w:bCs w:val="0"/>
          <w:i w:val="0"/>
          <w:iCs w:val="0"/>
          <w:caps w:val="0"/>
          <w:smallCaps w:val="0"/>
          <w:noProof w:val="0"/>
          <w:color w:val="000000" w:themeColor="text1" w:themeTint="FF" w:themeShade="FF"/>
          <w:sz w:val="22"/>
          <w:szCs w:val="22"/>
          <w:lang w:val="en-GB"/>
        </w:rPr>
        <w:t>know about</w:t>
      </w:r>
      <w:r w:rsidRPr="7ED278AB" w:rsidR="5D4EEDE4">
        <w:rPr>
          <w:rFonts w:ascii="Arial" w:hAnsi="Arial" w:eastAsia="Arial" w:cs="Arial"/>
          <w:b w:val="0"/>
          <w:bCs w:val="0"/>
          <w:i w:val="0"/>
          <w:iCs w:val="0"/>
          <w:caps w:val="0"/>
          <w:smallCaps w:val="0"/>
          <w:noProof w:val="0"/>
          <w:color w:val="000000" w:themeColor="text1" w:themeTint="FF" w:themeShade="FF"/>
          <w:sz w:val="22"/>
          <w:szCs w:val="22"/>
          <w:lang w:val="en-GB"/>
        </w:rPr>
        <w:t xml:space="preserve"> your reservation and travel plans. </w:t>
      </w:r>
    </w:p>
    <w:p w:rsidR="4B998804" w:rsidP="7ED278AB" w:rsidRDefault="4B998804" w14:paraId="5346DEB8" w14:textId="4D5F09FC">
      <w:pPr>
        <w:pStyle w:val="ListParagraph"/>
        <w:numPr>
          <w:ilvl w:val="0"/>
          <w:numId w:val="2"/>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ED278AB" w:rsidR="4B998804">
        <w:rPr>
          <w:rFonts w:ascii="Arial" w:hAnsi="Arial" w:eastAsia="Arial" w:cs="Arial"/>
          <w:b w:val="0"/>
          <w:bCs w:val="0"/>
          <w:i w:val="0"/>
          <w:iCs w:val="0"/>
          <w:caps w:val="0"/>
          <w:smallCaps w:val="0"/>
          <w:noProof w:val="0"/>
          <w:color w:val="000000" w:themeColor="text1" w:themeTint="FF" w:themeShade="FF"/>
          <w:sz w:val="22"/>
          <w:szCs w:val="22"/>
          <w:lang w:val="en-GB"/>
        </w:rPr>
        <w:t xml:space="preserve">British airways will put security measures in place to safeguard your </w:t>
      </w:r>
      <w:r w:rsidRPr="7ED278AB" w:rsidR="3CB41967">
        <w:rPr>
          <w:rFonts w:ascii="Arial" w:hAnsi="Arial" w:eastAsia="Arial" w:cs="Arial"/>
          <w:b w:val="0"/>
          <w:bCs w:val="0"/>
          <w:i w:val="0"/>
          <w:iCs w:val="0"/>
          <w:caps w:val="0"/>
          <w:smallCaps w:val="0"/>
          <w:noProof w:val="0"/>
          <w:color w:val="000000" w:themeColor="text1" w:themeTint="FF" w:themeShade="FF"/>
          <w:sz w:val="22"/>
          <w:szCs w:val="22"/>
          <w:lang w:val="en-GB"/>
        </w:rPr>
        <w:t>information.</w:t>
      </w:r>
    </w:p>
    <w:p w:rsidR="4B998804" w:rsidP="7ED278AB" w:rsidRDefault="4B998804" w14:paraId="37A6F726" w14:textId="1523AE10">
      <w:pPr>
        <w:pStyle w:val="ListParagraph"/>
        <w:numPr>
          <w:ilvl w:val="0"/>
          <w:numId w:val="2"/>
        </w:numPr>
        <w:spacing w:line="360" w:lineRule="auto"/>
        <w:rPr>
          <w:noProof w:val="0"/>
          <w:lang w:val="en-GB"/>
        </w:rPr>
      </w:pPr>
      <w:r w:rsidRPr="00F3075D" w:rsidR="4B998804">
        <w:rPr>
          <w:rFonts w:ascii="Arial" w:hAnsi="Arial" w:eastAsia="Arial" w:cs="Arial"/>
          <w:noProof w:val="0"/>
          <w:lang w:val="en-GB"/>
        </w:rPr>
        <w:t xml:space="preserve">British airways will uphold the </w:t>
      </w:r>
      <w:r w:rsidRPr="00F3075D" w:rsidR="4B998804">
        <w:rPr>
          <w:rFonts w:ascii="Arial" w:hAnsi="Arial" w:eastAsia="Arial" w:cs="Arial"/>
          <w:noProof w:val="0"/>
          <w:lang w:val="en-GB"/>
        </w:rPr>
        <w:t>customers rights</w:t>
      </w:r>
      <w:r w:rsidRPr="00F3075D" w:rsidR="4B998804">
        <w:rPr>
          <w:rFonts w:ascii="Arial" w:hAnsi="Arial" w:eastAsia="Arial" w:cs="Arial"/>
          <w:noProof w:val="0"/>
          <w:lang w:val="en-GB"/>
        </w:rPr>
        <w:t xml:space="preserve"> to privacy protection and work to provide you control over the customers personal data.</w:t>
      </w:r>
      <w:r w:rsidRPr="00F3075D" w:rsidR="378FFCE7">
        <w:rPr>
          <w:rFonts w:ascii="Arial" w:hAnsi="Arial" w:eastAsia="Arial" w:cs="Arial"/>
          <w:noProof w:val="0"/>
          <w:lang w:val="en-GB"/>
        </w:rPr>
        <w:t xml:space="preserve"> (</w:t>
      </w:r>
      <w:r w:rsidRPr="00F3075D" w:rsidR="7C5D319A">
        <w:rPr>
          <w:rFonts w:ascii="Arial" w:hAnsi="Arial" w:eastAsia="Arial" w:cs="Arial"/>
          <w:noProof w:val="0"/>
          <w:lang w:val="en-GB"/>
        </w:rPr>
        <w:t xml:space="preserve">British airways </w:t>
      </w:r>
      <w:r w:rsidRPr="00F3075D" w:rsidR="378FFCE7">
        <w:rPr>
          <w:rFonts w:ascii="Arial" w:hAnsi="Arial" w:eastAsia="Arial" w:cs="Arial"/>
          <w:noProof w:val="0"/>
          <w:lang w:val="en-GB"/>
        </w:rPr>
        <w:t>2019)</w:t>
      </w:r>
      <w:r w:rsidRPr="00F3075D" w:rsidR="796B09EB">
        <w:rPr>
          <w:rFonts w:ascii="Arial" w:hAnsi="Arial" w:eastAsia="Arial" w:cs="Arial"/>
          <w:noProof w:val="0"/>
          <w:lang w:val="en-GB"/>
        </w:rPr>
        <w:t>.</w:t>
      </w:r>
    </w:p>
    <w:p w:rsidR="06E1D591" w:rsidP="7ED278AB" w:rsidRDefault="06E1D591" w14:paraId="5D457228" w14:textId="108F35B0">
      <w:pPr>
        <w:pStyle w:val="Normal"/>
        <w:spacing w:line="360" w:lineRule="auto"/>
        <w:ind w:left="0"/>
        <w:rPr>
          <w:rFonts w:ascii="Arial" w:hAnsi="Arial" w:eastAsia="Arial" w:cs="Arial"/>
          <w:noProof w:val="0"/>
          <w:lang w:val="en-GB"/>
        </w:rPr>
      </w:pPr>
      <w:r w:rsidRPr="7ED278AB" w:rsidR="06E1D591">
        <w:rPr>
          <w:rFonts w:ascii="Arial" w:hAnsi="Arial" w:eastAsia="Arial" w:cs="Arial"/>
          <w:noProof w:val="0"/>
          <w:lang w:val="en-GB"/>
        </w:rPr>
        <w:t>The official website of British Airways should be consulted for the most accurate and recent policies as these are subject to change at any time.</w:t>
      </w:r>
      <w:r w:rsidRPr="7ED278AB" w:rsidR="5C521562">
        <w:rPr>
          <w:rFonts w:ascii="Arial" w:hAnsi="Arial" w:eastAsia="Arial" w:cs="Arial"/>
          <w:noProof w:val="0"/>
          <w:lang w:val="en-GB"/>
        </w:rPr>
        <w:t xml:space="preserve"> </w:t>
      </w:r>
    </w:p>
    <w:p w:rsidR="7ED278AB" w:rsidP="7ED278AB" w:rsidRDefault="7ED278AB" w14:paraId="7DE4A792" w14:textId="746ECE3A">
      <w:pPr>
        <w:pStyle w:val="Normal"/>
        <w:rPr>
          <w:noProof w:val="0"/>
          <w:lang w:val="en-GB"/>
        </w:rPr>
      </w:pPr>
    </w:p>
    <w:p w:rsidR="23404CB9" w:rsidP="60932DEB" w:rsidRDefault="23404CB9" w14:paraId="4FF56615" w14:textId="6C4387A4">
      <w:pPr>
        <w:pStyle w:val="Normal"/>
        <w:ind w:left="0"/>
        <w:jc w:val="left"/>
        <w:rPr>
          <w:rFonts w:ascii="Arial" w:hAnsi="Arial" w:eastAsia="Arial" w:cs="Arial"/>
          <w:b w:val="0"/>
          <w:bCs w:val="0"/>
          <w:u w:val="none"/>
        </w:rPr>
      </w:pPr>
    </w:p>
    <w:p w:rsidR="23404CB9" w:rsidP="60932DEB" w:rsidRDefault="23404CB9" w14:paraId="2B421910" w14:textId="67501C5D">
      <w:pPr>
        <w:pStyle w:val="Normal"/>
        <w:ind w:left="0"/>
        <w:jc w:val="left"/>
        <w:rPr>
          <w:rFonts w:ascii="Arial" w:hAnsi="Arial" w:eastAsia="Arial" w:cs="Arial"/>
          <w:b w:val="0"/>
          <w:bCs w:val="0"/>
          <w:u w:val="none"/>
        </w:rPr>
      </w:pPr>
    </w:p>
    <w:p w:rsidR="23404CB9" w:rsidP="60932DEB" w:rsidRDefault="23404CB9" w14:paraId="126ADC0D" w14:textId="4544587F">
      <w:pPr>
        <w:pStyle w:val="Normal"/>
        <w:ind w:left="0"/>
        <w:jc w:val="left"/>
        <w:rPr>
          <w:rFonts w:ascii="Arial" w:hAnsi="Arial" w:eastAsia="Arial" w:cs="Arial"/>
          <w:b w:val="0"/>
          <w:bCs w:val="0"/>
          <w:u w:val="none"/>
        </w:rPr>
      </w:pPr>
    </w:p>
    <w:p w:rsidR="23404CB9" w:rsidP="60932DEB" w:rsidRDefault="23404CB9" w14:paraId="6EB22ABA" w14:textId="7ABDC060">
      <w:pPr>
        <w:pStyle w:val="Normal"/>
        <w:ind w:left="0"/>
        <w:jc w:val="left"/>
        <w:rPr>
          <w:rFonts w:ascii="Arial" w:hAnsi="Arial" w:eastAsia="Arial" w:cs="Arial"/>
          <w:b w:val="0"/>
          <w:bCs w:val="0"/>
          <w:u w:val="none"/>
        </w:rPr>
      </w:pPr>
      <w:r w:rsidRPr="7ED278AB" w:rsidR="27E8D5C3">
        <w:rPr>
          <w:rFonts w:ascii="Arial" w:hAnsi="Arial" w:eastAsia="Arial" w:cs="Arial"/>
          <w:b w:val="0"/>
          <w:bCs w:val="0"/>
          <w:u w:val="none"/>
        </w:rPr>
        <w:t xml:space="preserve"> </w:t>
      </w:r>
    </w:p>
    <w:p w:rsidR="7ED278AB" w:rsidP="7ED278AB" w:rsidRDefault="7ED278AB" w14:paraId="648F99E2" w14:textId="01B57089">
      <w:pPr>
        <w:pStyle w:val="Normal"/>
        <w:jc w:val="left"/>
        <w:rPr>
          <w:rFonts w:ascii="Arial" w:hAnsi="Arial" w:eastAsia="Arial" w:cs="Arial"/>
          <w:b w:val="0"/>
          <w:bCs w:val="0"/>
          <w:u w:val="none"/>
        </w:rPr>
      </w:pPr>
    </w:p>
    <w:p w:rsidR="7ED278AB" w:rsidP="7ED278AB" w:rsidRDefault="7ED278AB" w14:paraId="27F69BE9" w14:textId="1DE8A0DE">
      <w:pPr>
        <w:pStyle w:val="Normal"/>
        <w:jc w:val="left"/>
        <w:rPr>
          <w:rFonts w:ascii="Arial" w:hAnsi="Arial" w:eastAsia="Arial" w:cs="Arial"/>
          <w:b w:val="0"/>
          <w:bCs w:val="0"/>
          <w:u w:val="none"/>
        </w:rPr>
      </w:pPr>
    </w:p>
    <w:p w:rsidR="7ED278AB" w:rsidP="7ED278AB" w:rsidRDefault="7ED278AB" w14:paraId="00E41104" w14:textId="23C380E2">
      <w:pPr>
        <w:pStyle w:val="Normal"/>
        <w:jc w:val="left"/>
        <w:rPr>
          <w:rFonts w:ascii="Arial" w:hAnsi="Arial" w:eastAsia="Arial" w:cs="Arial"/>
          <w:b w:val="0"/>
          <w:bCs w:val="0"/>
          <w:u w:val="none"/>
        </w:rPr>
      </w:pPr>
    </w:p>
    <w:p w:rsidR="7ED278AB" w:rsidP="7ED278AB" w:rsidRDefault="7ED278AB" w14:paraId="607BDFCD" w14:textId="517CF2E6">
      <w:pPr>
        <w:pStyle w:val="Normal"/>
        <w:jc w:val="left"/>
        <w:rPr>
          <w:rFonts w:ascii="Arial" w:hAnsi="Arial" w:eastAsia="Arial" w:cs="Arial"/>
          <w:b w:val="0"/>
          <w:bCs w:val="0"/>
          <w:u w:val="none"/>
        </w:rPr>
      </w:pPr>
    </w:p>
    <w:p w:rsidR="7ED278AB" w:rsidP="7ED278AB" w:rsidRDefault="7ED278AB" w14:paraId="70EF2ED4" w14:textId="2927316D">
      <w:pPr>
        <w:pStyle w:val="Normal"/>
        <w:jc w:val="left"/>
        <w:rPr>
          <w:rFonts w:ascii="Arial" w:hAnsi="Arial" w:eastAsia="Arial" w:cs="Arial"/>
          <w:b w:val="0"/>
          <w:bCs w:val="0"/>
          <w:u w:val="none"/>
        </w:rPr>
      </w:pPr>
    </w:p>
    <w:p w:rsidR="47223363" w:rsidP="47223363" w:rsidRDefault="47223363" w14:paraId="33635E43" w14:textId="7F9917B0">
      <w:pPr>
        <w:pStyle w:val="Normal"/>
        <w:jc w:val="left"/>
        <w:rPr>
          <w:rFonts w:ascii="Arial" w:hAnsi="Arial" w:eastAsia="Arial" w:cs="Arial"/>
          <w:b w:val="0"/>
          <w:bCs w:val="0"/>
          <w:u w:val="none"/>
        </w:rPr>
      </w:pPr>
    </w:p>
    <w:p w:rsidR="29C3E157" w:rsidP="47223363" w:rsidRDefault="29C3E157" w14:paraId="378C0ABA" w14:textId="7D9B2125">
      <w:pPr>
        <w:pStyle w:val="Normal"/>
        <w:jc w:val="left"/>
        <w:rPr>
          <w:rFonts w:ascii="Arial" w:hAnsi="Arial" w:eastAsia="Arial" w:cs="Arial"/>
          <w:b w:val="0"/>
          <w:bCs w:val="0"/>
          <w:u w:val="single"/>
        </w:rPr>
      </w:pPr>
      <w:r w:rsidRPr="4C36B6B6" w:rsidR="29C3E157">
        <w:rPr>
          <w:rFonts w:ascii="Arial" w:hAnsi="Arial" w:eastAsia="Arial" w:cs="Arial"/>
          <w:b w:val="0"/>
          <w:bCs w:val="0"/>
          <w:u w:val="none"/>
        </w:rPr>
        <w:t xml:space="preserve">B. </w:t>
      </w:r>
      <w:r w:rsidRPr="4C36B6B6" w:rsidR="27E8D5C3">
        <w:rPr>
          <w:rFonts w:ascii="Arial" w:hAnsi="Arial" w:eastAsia="Arial" w:cs="Arial"/>
          <w:b w:val="0"/>
          <w:bCs w:val="0"/>
          <w:u w:val="none"/>
        </w:rPr>
        <w:t>Enviromental policies of British airways</w:t>
      </w:r>
    </w:p>
    <w:p w:rsidR="60932DEB" w:rsidP="00F3075D" w:rsidRDefault="60932DEB" w14:paraId="522D818F" w14:textId="789AF0BD">
      <w:pPr>
        <w:pStyle w:val="Normal"/>
        <w:spacing w:line="360" w:lineRule="auto"/>
        <w:jc w:val="left"/>
        <w:rPr>
          <w:rFonts w:ascii="Arial" w:hAnsi="Arial" w:eastAsia="Arial" w:cs="Arial"/>
          <w:noProof w:val="0"/>
          <w:sz w:val="22"/>
          <w:szCs w:val="22"/>
          <w:lang w:val="en-GB"/>
        </w:rPr>
      </w:pPr>
      <w:r w:rsidRPr="268C2736" w:rsidR="4AD935E1">
        <w:rPr>
          <w:rFonts w:ascii="Arial" w:hAnsi="Arial" w:eastAsia="Arial" w:cs="Arial"/>
          <w:b w:val="0"/>
          <w:bCs w:val="0"/>
          <w:u w:val="none"/>
        </w:rPr>
        <w:t xml:space="preserve">An organization's environmental policies are a set of guidelines and principles that direct its practises and actions </w:t>
      </w:r>
      <w:r w:rsidRPr="268C2736" w:rsidR="4AD935E1">
        <w:rPr>
          <w:rFonts w:ascii="Arial" w:hAnsi="Arial" w:eastAsia="Arial" w:cs="Arial"/>
          <w:b w:val="0"/>
          <w:bCs w:val="0"/>
          <w:u w:val="none"/>
        </w:rPr>
        <w:t>regarding</w:t>
      </w:r>
      <w:r w:rsidRPr="268C2736" w:rsidR="4AD935E1">
        <w:rPr>
          <w:rFonts w:ascii="Arial" w:hAnsi="Arial" w:eastAsia="Arial" w:cs="Arial"/>
          <w:b w:val="0"/>
          <w:bCs w:val="0"/>
          <w:u w:val="none"/>
        </w:rPr>
        <w:t xml:space="preserve"> environmental sustainability and responsibility.</w:t>
      </w:r>
      <w:r w:rsidRPr="268C2736" w:rsidR="5BD6262A">
        <w:rPr>
          <w:rFonts w:ascii="Arial" w:hAnsi="Arial" w:eastAsia="Arial" w:cs="Arial"/>
          <w:b w:val="0"/>
          <w:bCs w:val="0"/>
          <w:u w:val="none"/>
        </w:rPr>
        <w:t xml:space="preserve"> </w:t>
      </w:r>
      <w:r w:rsidRPr="268C2736" w:rsidR="5BD6262A">
        <w:rPr>
          <w:rFonts w:ascii="Arial" w:hAnsi="Arial" w:eastAsia="Arial" w:cs="Arial"/>
          <w:b w:val="0"/>
          <w:bCs w:val="0"/>
          <w:i w:val="0"/>
          <w:iCs w:val="0"/>
          <w:caps w:val="0"/>
          <w:smallCaps w:val="0"/>
          <w:noProof w:val="0"/>
          <w:color w:val="000000" w:themeColor="text1" w:themeTint="FF" w:themeShade="FF"/>
          <w:sz w:val="22"/>
          <w:szCs w:val="22"/>
          <w:lang w:val="en-GB"/>
        </w:rPr>
        <w:t xml:space="preserve">Traditionally, environmental law’s response to such complexity has been to </w:t>
      </w:r>
      <w:r w:rsidRPr="268C2736" w:rsidR="5BD6262A">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268C2736" w:rsidR="5BD6262A">
        <w:rPr>
          <w:rFonts w:ascii="Arial" w:hAnsi="Arial" w:eastAsia="Arial" w:cs="Arial"/>
          <w:b w:val="0"/>
          <w:bCs w:val="0"/>
          <w:i w:val="0"/>
          <w:iCs w:val="0"/>
          <w:caps w:val="0"/>
          <w:smallCaps w:val="0"/>
          <w:noProof w:val="0"/>
          <w:color w:val="000000" w:themeColor="text1" w:themeTint="FF" w:themeShade="FF"/>
          <w:sz w:val="22"/>
          <w:szCs w:val="22"/>
          <w:lang w:val="en-GB"/>
        </w:rPr>
        <w:t xml:space="preserve"> legal goals for protecting and reaching a certain status, or quality of the environment, as well as to implore environmental scientists in various contexts to forge an ever-more nuanced understanding of the environment’s biophysical dynamics, and the human pressures and impact, on the environment.</w:t>
      </w:r>
      <w:r w:rsidRPr="268C2736" w:rsidR="78C9014D">
        <w:rPr>
          <w:rFonts w:ascii="Arial" w:hAnsi="Arial" w:eastAsia="Arial" w:cs="Arial"/>
          <w:noProof w:val="0"/>
          <w:sz w:val="22"/>
          <w:szCs w:val="22"/>
          <w:lang w:val="en-GB"/>
        </w:rPr>
        <w:t xml:space="preserve"> (Soininen et al., 2023)</w:t>
      </w:r>
      <w:r w:rsidRPr="268C2736" w:rsidR="0CF2EC51">
        <w:rPr>
          <w:rFonts w:ascii="Arial" w:hAnsi="Arial" w:eastAsia="Arial" w:cs="Arial"/>
          <w:noProof w:val="0"/>
          <w:sz w:val="22"/>
          <w:szCs w:val="22"/>
          <w:lang w:val="en-GB"/>
        </w:rPr>
        <w:t xml:space="preserve">. British Airways is a market pioneer and pleased to be a member of IAG, the first airline group in the world to make the commitment to achieve carbon neutrality by the year 2050. To further lower their emissions, they have made investments in brand-new, contemporary </w:t>
      </w:r>
      <w:r w:rsidRPr="268C2736" w:rsidR="0CF2EC51">
        <w:rPr>
          <w:rFonts w:ascii="Arial" w:hAnsi="Arial" w:eastAsia="Arial" w:cs="Arial"/>
          <w:noProof w:val="0"/>
          <w:sz w:val="22"/>
          <w:szCs w:val="22"/>
          <w:lang w:val="en-GB"/>
        </w:rPr>
        <w:t>aircraft</w:t>
      </w:r>
      <w:r w:rsidRPr="268C2736" w:rsidR="0CF2EC51">
        <w:rPr>
          <w:rFonts w:ascii="Arial" w:hAnsi="Arial" w:eastAsia="Arial" w:cs="Arial"/>
          <w:noProof w:val="0"/>
          <w:sz w:val="22"/>
          <w:szCs w:val="22"/>
          <w:lang w:val="en-GB"/>
        </w:rPr>
        <w:t xml:space="preserve"> that are up to 40% more efficient than the ones they replace. They have also altered the way they fly. Additionally, they have partnered to help the development of carbon capture technologies, zero-emission hydrogen-powered </w:t>
      </w:r>
      <w:r w:rsidRPr="268C2736" w:rsidR="0CF2EC51">
        <w:rPr>
          <w:rFonts w:ascii="Arial" w:hAnsi="Arial" w:eastAsia="Arial" w:cs="Arial"/>
          <w:noProof w:val="0"/>
          <w:sz w:val="22"/>
          <w:szCs w:val="22"/>
          <w:lang w:val="en-GB"/>
        </w:rPr>
        <w:t>aircraft</w:t>
      </w:r>
      <w:r w:rsidRPr="268C2736" w:rsidR="0CF2EC51">
        <w:rPr>
          <w:rFonts w:ascii="Arial" w:hAnsi="Arial" w:eastAsia="Arial" w:cs="Arial"/>
          <w:noProof w:val="0"/>
          <w:sz w:val="22"/>
          <w:szCs w:val="22"/>
          <w:lang w:val="en-GB"/>
        </w:rPr>
        <w:t>, and sustainable aviation fuel.</w:t>
      </w:r>
      <w:r w:rsidRPr="268C2736" w:rsidR="46BD95E7">
        <w:rPr>
          <w:rFonts w:ascii="Arial" w:hAnsi="Arial" w:eastAsia="Arial" w:cs="Arial"/>
          <w:noProof w:val="0"/>
          <w:sz w:val="22"/>
          <w:szCs w:val="22"/>
          <w:lang w:val="en-GB"/>
        </w:rPr>
        <w:t xml:space="preserve"> </w:t>
      </w:r>
      <w:r w:rsidRPr="268C2736" w:rsidR="32590326">
        <w:rPr>
          <w:rFonts w:ascii="Arial" w:hAnsi="Arial" w:eastAsia="Arial" w:cs="Arial"/>
          <w:noProof w:val="0"/>
          <w:sz w:val="22"/>
          <w:szCs w:val="22"/>
          <w:lang w:val="en-GB"/>
        </w:rPr>
        <w:t>T</w:t>
      </w:r>
      <w:r w:rsidRPr="268C2736" w:rsidR="46BD95E7">
        <w:rPr>
          <w:rFonts w:ascii="Arial" w:hAnsi="Arial" w:eastAsia="Arial" w:cs="Arial"/>
          <w:noProof w:val="0"/>
          <w:sz w:val="22"/>
          <w:szCs w:val="22"/>
          <w:lang w:val="en-GB"/>
        </w:rPr>
        <w:t xml:space="preserve">hey been offsetting carbon emissions on </w:t>
      </w:r>
      <w:r w:rsidRPr="268C2736" w:rsidR="7EC1C247">
        <w:rPr>
          <w:rFonts w:ascii="Arial" w:hAnsi="Arial" w:eastAsia="Arial" w:cs="Arial"/>
          <w:noProof w:val="0"/>
          <w:sz w:val="22"/>
          <w:szCs w:val="22"/>
          <w:lang w:val="en-GB"/>
        </w:rPr>
        <w:t>all</w:t>
      </w:r>
      <w:r w:rsidRPr="268C2736" w:rsidR="46BD95E7">
        <w:rPr>
          <w:rFonts w:ascii="Arial" w:hAnsi="Arial" w:eastAsia="Arial" w:cs="Arial"/>
          <w:noProof w:val="0"/>
          <w:sz w:val="22"/>
          <w:szCs w:val="22"/>
          <w:lang w:val="en-GB"/>
        </w:rPr>
        <w:t xml:space="preserve"> their flights within the UK (United Kingdom) since January 2020</w:t>
      </w:r>
      <w:r w:rsidRPr="268C2736" w:rsidR="1DF47065">
        <w:rPr>
          <w:rFonts w:ascii="Arial" w:hAnsi="Arial" w:eastAsia="Arial" w:cs="Arial"/>
          <w:noProof w:val="0"/>
          <w:sz w:val="22"/>
          <w:szCs w:val="22"/>
          <w:lang w:val="en-GB"/>
        </w:rPr>
        <w:t>.</w:t>
      </w:r>
    </w:p>
    <w:p w:rsidR="60932DEB" w:rsidP="60932DEB" w:rsidRDefault="60932DEB" w14:paraId="2C17BC39" w14:textId="6D98AE8A">
      <w:pPr>
        <w:pStyle w:val="Normal"/>
        <w:jc w:val="left"/>
        <w:rPr>
          <w:rFonts w:ascii="Arial" w:hAnsi="Arial" w:eastAsia="Arial" w:cs="Arial"/>
          <w:b w:val="0"/>
          <w:bCs w:val="0"/>
          <w:u w:val="none"/>
        </w:rPr>
      </w:pPr>
    </w:p>
    <w:p w:rsidR="60932DEB" w:rsidP="60932DEB" w:rsidRDefault="60932DEB" w14:paraId="6EA7DA21" w14:textId="26951563">
      <w:pPr>
        <w:pStyle w:val="Normal"/>
        <w:jc w:val="left"/>
        <w:rPr>
          <w:rFonts w:ascii="Arial" w:hAnsi="Arial" w:eastAsia="Arial" w:cs="Arial"/>
          <w:b w:val="0"/>
          <w:bCs w:val="0"/>
          <w:u w:val="none"/>
        </w:rPr>
      </w:pPr>
    </w:p>
    <w:p w:rsidR="60932DEB" w:rsidP="60932DEB" w:rsidRDefault="60932DEB" w14:paraId="5CFCEDEF" w14:textId="22DA10F3">
      <w:pPr>
        <w:pStyle w:val="Normal"/>
        <w:jc w:val="left"/>
        <w:rPr>
          <w:rFonts w:ascii="Arial" w:hAnsi="Arial" w:eastAsia="Arial" w:cs="Arial"/>
          <w:b w:val="0"/>
          <w:bCs w:val="0"/>
          <w:u w:val="none"/>
        </w:rPr>
      </w:pPr>
    </w:p>
    <w:p w:rsidR="60932DEB" w:rsidP="60932DEB" w:rsidRDefault="60932DEB" w14:paraId="29E28DF2" w14:textId="06CEA455">
      <w:pPr>
        <w:pStyle w:val="Normal"/>
        <w:jc w:val="left"/>
        <w:rPr>
          <w:rFonts w:ascii="Arial" w:hAnsi="Arial" w:eastAsia="Arial" w:cs="Arial"/>
          <w:b w:val="0"/>
          <w:bCs w:val="0"/>
          <w:u w:val="none"/>
        </w:rPr>
      </w:pPr>
    </w:p>
    <w:p w:rsidR="60932DEB" w:rsidP="60932DEB" w:rsidRDefault="60932DEB" w14:paraId="0AB6BE75" w14:textId="283A1713">
      <w:pPr>
        <w:pStyle w:val="Normal"/>
        <w:jc w:val="left"/>
        <w:rPr>
          <w:rFonts w:ascii="Arial" w:hAnsi="Arial" w:eastAsia="Arial" w:cs="Arial"/>
          <w:b w:val="0"/>
          <w:bCs w:val="0"/>
          <w:u w:val="none"/>
        </w:rPr>
      </w:pPr>
    </w:p>
    <w:p w:rsidR="0C2FBA11" w:rsidP="47223363" w:rsidRDefault="0C2FBA11" w14:paraId="00A9B736" w14:textId="41F8CB2E">
      <w:pPr>
        <w:pStyle w:val="Normal"/>
        <w:jc w:val="left"/>
        <w:rPr>
          <w:rFonts w:ascii="Arial" w:hAnsi="Arial" w:eastAsia="Arial" w:cs="Arial"/>
          <w:b w:val="0"/>
          <w:bCs w:val="0"/>
          <w:u w:val="none"/>
        </w:rPr>
      </w:pPr>
    </w:p>
    <w:p w:rsidR="0C2FBA11" w:rsidP="47223363" w:rsidRDefault="0C2FBA11" w14:paraId="1BB323A0" w14:textId="178E54BE">
      <w:pPr>
        <w:pStyle w:val="Normal"/>
        <w:jc w:val="left"/>
        <w:rPr>
          <w:rFonts w:ascii="Arial" w:hAnsi="Arial" w:eastAsia="Arial" w:cs="Arial"/>
          <w:b w:val="0"/>
          <w:bCs w:val="0"/>
          <w:u w:val="none"/>
        </w:rPr>
      </w:pPr>
    </w:p>
    <w:p w:rsidR="0C2FBA11" w:rsidP="47223363" w:rsidRDefault="0C2FBA11" w14:paraId="0B4F7E87" w14:textId="6CDCE8C6">
      <w:pPr>
        <w:pStyle w:val="Normal"/>
        <w:jc w:val="left"/>
        <w:rPr>
          <w:rFonts w:ascii="Arial" w:hAnsi="Arial" w:eastAsia="Arial" w:cs="Arial"/>
          <w:b w:val="0"/>
          <w:bCs w:val="0"/>
          <w:u w:val="none"/>
        </w:rPr>
      </w:pPr>
    </w:p>
    <w:p w:rsidR="0C2FBA11" w:rsidP="47223363" w:rsidRDefault="0C2FBA11" w14:paraId="29C1627C" w14:textId="7AAA1A60">
      <w:pPr>
        <w:pStyle w:val="Normal"/>
        <w:jc w:val="left"/>
        <w:rPr>
          <w:rFonts w:ascii="Arial" w:hAnsi="Arial" w:eastAsia="Arial" w:cs="Arial"/>
          <w:b w:val="0"/>
          <w:bCs w:val="0"/>
          <w:u w:val="none"/>
        </w:rPr>
      </w:pPr>
    </w:p>
    <w:p w:rsidR="0C2FBA11" w:rsidP="47223363" w:rsidRDefault="0C2FBA11" w14:paraId="1990DE81" w14:textId="3D3509E4">
      <w:pPr>
        <w:pStyle w:val="Normal"/>
        <w:jc w:val="left"/>
        <w:rPr>
          <w:rFonts w:ascii="Arial" w:hAnsi="Arial" w:eastAsia="Arial" w:cs="Arial"/>
          <w:b w:val="0"/>
          <w:bCs w:val="0"/>
          <w:u w:val="none"/>
        </w:rPr>
      </w:pPr>
    </w:p>
    <w:p w:rsidR="0C2FBA11" w:rsidP="47223363" w:rsidRDefault="0C2FBA11" w14:paraId="3BC4BDCD" w14:textId="5EC57F03">
      <w:pPr>
        <w:pStyle w:val="Normal"/>
        <w:jc w:val="left"/>
        <w:rPr>
          <w:rFonts w:ascii="Arial" w:hAnsi="Arial" w:eastAsia="Arial" w:cs="Arial"/>
          <w:b w:val="0"/>
          <w:bCs w:val="0"/>
          <w:u w:val="none"/>
        </w:rPr>
      </w:pPr>
    </w:p>
    <w:p w:rsidR="0C2FBA11" w:rsidP="47223363" w:rsidRDefault="0C2FBA11" w14:paraId="5E0F5BFE" w14:textId="61931095">
      <w:pPr>
        <w:pStyle w:val="Normal"/>
        <w:jc w:val="left"/>
        <w:rPr>
          <w:rFonts w:ascii="Arial" w:hAnsi="Arial" w:eastAsia="Arial" w:cs="Arial"/>
          <w:b w:val="0"/>
          <w:bCs w:val="0"/>
          <w:u w:val="none"/>
        </w:rPr>
      </w:pPr>
    </w:p>
    <w:p w:rsidR="0C2FBA11" w:rsidP="47223363" w:rsidRDefault="0C2FBA11" w14:paraId="6B335B5F" w14:textId="4D774434">
      <w:pPr>
        <w:pStyle w:val="Normal"/>
        <w:jc w:val="left"/>
        <w:rPr>
          <w:rFonts w:ascii="Arial" w:hAnsi="Arial" w:eastAsia="Arial" w:cs="Arial"/>
          <w:b w:val="0"/>
          <w:bCs w:val="0"/>
          <w:u w:val="none"/>
        </w:rPr>
      </w:pPr>
    </w:p>
    <w:p w:rsidR="0C2FBA11" w:rsidP="47223363" w:rsidRDefault="0C2FBA11" w14:paraId="3029D271" w14:textId="48612456">
      <w:pPr>
        <w:pStyle w:val="Normal"/>
        <w:jc w:val="left"/>
        <w:rPr>
          <w:rFonts w:ascii="Arial" w:hAnsi="Arial" w:eastAsia="Arial" w:cs="Arial"/>
          <w:b w:val="0"/>
          <w:bCs w:val="0"/>
          <w:u w:val="none"/>
        </w:rPr>
      </w:pPr>
    </w:p>
    <w:p w:rsidR="0C2FBA11" w:rsidP="47223363" w:rsidRDefault="0C2FBA11" w14:paraId="213237E9" w14:textId="69721A77">
      <w:pPr>
        <w:pStyle w:val="Normal"/>
        <w:jc w:val="left"/>
        <w:rPr>
          <w:rFonts w:ascii="Arial" w:hAnsi="Arial" w:eastAsia="Arial" w:cs="Arial"/>
          <w:b w:val="0"/>
          <w:bCs w:val="0"/>
          <w:u w:val="none"/>
        </w:rPr>
      </w:pPr>
    </w:p>
    <w:p w:rsidR="0C2FBA11" w:rsidP="47223363" w:rsidRDefault="0C2FBA11" w14:paraId="3BC5DEE8" w14:textId="0EA2235C">
      <w:pPr>
        <w:pStyle w:val="Normal"/>
        <w:jc w:val="left"/>
        <w:rPr>
          <w:rFonts w:ascii="Arial" w:hAnsi="Arial" w:eastAsia="Arial" w:cs="Arial"/>
          <w:b w:val="0"/>
          <w:bCs w:val="0"/>
          <w:u w:val="none"/>
        </w:rPr>
      </w:pPr>
    </w:p>
    <w:p w:rsidR="0C2FBA11" w:rsidP="47223363" w:rsidRDefault="0C2FBA11" w14:paraId="386F00FA" w14:textId="3E54F087">
      <w:pPr>
        <w:pStyle w:val="Normal"/>
        <w:jc w:val="left"/>
        <w:rPr>
          <w:rFonts w:ascii="Arial" w:hAnsi="Arial" w:eastAsia="Arial" w:cs="Arial"/>
          <w:b w:val="0"/>
          <w:bCs w:val="0"/>
          <w:u w:val="none"/>
        </w:rPr>
      </w:pPr>
    </w:p>
    <w:p w:rsidR="0C2FBA11" w:rsidP="47223363" w:rsidRDefault="0C2FBA11" w14:paraId="2B151E53" w14:textId="6B0FC907">
      <w:pPr>
        <w:pStyle w:val="Normal"/>
        <w:jc w:val="left"/>
        <w:rPr>
          <w:rFonts w:ascii="Arial" w:hAnsi="Arial" w:eastAsia="Arial" w:cs="Arial"/>
          <w:b w:val="0"/>
          <w:bCs w:val="0"/>
          <w:u w:val="none"/>
        </w:rPr>
      </w:pPr>
    </w:p>
    <w:p w:rsidR="0C2FBA11" w:rsidP="47223363" w:rsidRDefault="0C2FBA11" w14:paraId="4BD565B8" w14:textId="748FF5A8">
      <w:pPr>
        <w:pStyle w:val="Normal"/>
        <w:jc w:val="left"/>
        <w:rPr>
          <w:rFonts w:ascii="Arial" w:hAnsi="Arial" w:eastAsia="Arial" w:cs="Arial"/>
          <w:b w:val="0"/>
          <w:bCs w:val="0"/>
          <w:u w:val="none"/>
        </w:rPr>
      </w:pPr>
    </w:p>
    <w:p w:rsidR="0C2FBA11" w:rsidP="47223363" w:rsidRDefault="0C2FBA11" w14:paraId="71A8D88B" w14:textId="6BF2BA21">
      <w:pPr>
        <w:pStyle w:val="Normal"/>
        <w:jc w:val="left"/>
        <w:rPr>
          <w:rFonts w:ascii="Arial" w:hAnsi="Arial" w:eastAsia="Arial" w:cs="Arial"/>
          <w:b w:val="0"/>
          <w:bCs w:val="0"/>
          <w:u w:val="none"/>
        </w:rPr>
      </w:pPr>
    </w:p>
    <w:p w:rsidR="0C2FBA11" w:rsidP="47223363" w:rsidRDefault="0C2FBA11" w14:paraId="4B00ADE6" w14:textId="2FF7B78B">
      <w:pPr>
        <w:pStyle w:val="Normal"/>
        <w:jc w:val="left"/>
        <w:rPr>
          <w:rFonts w:ascii="Arial" w:hAnsi="Arial" w:eastAsia="Arial" w:cs="Arial"/>
          <w:b w:val="0"/>
          <w:bCs w:val="0"/>
          <w:u w:val="none"/>
        </w:rPr>
      </w:pPr>
    </w:p>
    <w:p w:rsidR="0C2FBA11" w:rsidP="47223363" w:rsidRDefault="0C2FBA11" w14:paraId="6279E7EE" w14:textId="26A042F8">
      <w:pPr>
        <w:pStyle w:val="Normal"/>
        <w:spacing w:line="360" w:lineRule="auto"/>
        <w:jc w:val="left"/>
        <w:rPr>
          <w:rFonts w:ascii="Arial" w:hAnsi="Arial" w:eastAsia="Arial" w:cs="Arial"/>
          <w:b w:val="0"/>
          <w:bCs w:val="0"/>
          <w:u w:val="none"/>
        </w:rPr>
      </w:pPr>
      <w:r w:rsidRPr="47223363" w:rsidR="0C2FBA11">
        <w:rPr>
          <w:rFonts w:ascii="Arial" w:hAnsi="Arial" w:eastAsia="Arial" w:cs="Arial"/>
          <w:b w:val="0"/>
          <w:bCs w:val="0"/>
          <w:u w:val="none"/>
        </w:rPr>
        <w:t>C.</w:t>
      </w:r>
      <w:r w:rsidRPr="47223363" w:rsidR="6E4B2ACA">
        <w:rPr>
          <w:rFonts w:ascii="Arial" w:hAnsi="Arial" w:eastAsia="Arial" w:cs="Arial"/>
          <w:b w:val="0"/>
          <w:bCs w:val="0"/>
          <w:u w:val="none"/>
        </w:rPr>
        <w:t xml:space="preserve"> </w:t>
      </w:r>
      <w:r w:rsidRPr="47223363" w:rsidR="27E8D5C3">
        <w:rPr>
          <w:rFonts w:ascii="Arial" w:hAnsi="Arial" w:eastAsia="Arial" w:cs="Arial"/>
          <w:b w:val="0"/>
          <w:bCs w:val="0"/>
          <w:u w:val="single"/>
        </w:rPr>
        <w:t>S</w:t>
      </w:r>
      <w:r w:rsidRPr="47223363" w:rsidR="27E8D5C3">
        <w:rPr>
          <w:rFonts w:ascii="Arial" w:hAnsi="Arial" w:eastAsia="Arial" w:cs="Arial"/>
          <w:b w:val="0"/>
          <w:bCs w:val="0"/>
          <w:u w:val="single"/>
        </w:rPr>
        <w:t>ustainable operations</w:t>
      </w:r>
      <w:r w:rsidRPr="47223363" w:rsidR="14B54DC7">
        <w:rPr>
          <w:rFonts w:ascii="Arial" w:hAnsi="Arial" w:eastAsia="Arial" w:cs="Arial"/>
          <w:b w:val="0"/>
          <w:bCs w:val="0"/>
          <w:u w:val="single"/>
        </w:rPr>
        <w:t xml:space="preserve"> of </w:t>
      </w:r>
      <w:r w:rsidRPr="47223363" w:rsidR="4A962A43">
        <w:rPr>
          <w:rFonts w:ascii="Arial" w:hAnsi="Arial" w:eastAsia="Arial" w:cs="Arial"/>
          <w:b w:val="0"/>
          <w:bCs w:val="0"/>
          <w:u w:val="single"/>
        </w:rPr>
        <w:t>British</w:t>
      </w:r>
      <w:r w:rsidRPr="47223363" w:rsidR="14B54DC7">
        <w:rPr>
          <w:rFonts w:ascii="Arial" w:hAnsi="Arial" w:eastAsia="Arial" w:cs="Arial"/>
          <w:b w:val="0"/>
          <w:bCs w:val="0"/>
          <w:u w:val="single"/>
        </w:rPr>
        <w:t xml:space="preserve"> airways</w:t>
      </w:r>
      <w:r w:rsidRPr="47223363" w:rsidR="14B54DC7">
        <w:rPr>
          <w:rFonts w:ascii="Arial" w:hAnsi="Arial" w:eastAsia="Arial" w:cs="Arial"/>
          <w:b w:val="0"/>
          <w:bCs w:val="0"/>
          <w:u w:val="none"/>
        </w:rPr>
        <w:t xml:space="preserve"> </w:t>
      </w:r>
    </w:p>
    <w:p w:rsidR="00266B39" w:rsidP="47223363" w:rsidRDefault="00266B39" w14:paraId="7CB77339" w14:textId="7793568B">
      <w:pPr>
        <w:pStyle w:val="Normal"/>
        <w:spacing w:line="360" w:lineRule="auto"/>
        <w:jc w:val="left"/>
        <w:rPr>
          <w:rFonts w:ascii="Arial" w:hAnsi="Arial" w:eastAsia="Arial" w:cs="Arial"/>
          <w:noProof w:val="0"/>
          <w:sz w:val="22"/>
          <w:szCs w:val="22"/>
          <w:lang w:val="en-GB"/>
        </w:rPr>
      </w:pPr>
      <w:r w:rsidRPr="35FB0EED" w:rsidR="00266B39">
        <w:rPr>
          <w:rFonts w:ascii="Arial" w:hAnsi="Arial" w:eastAsia="Arial" w:cs="Arial"/>
          <w:b w:val="0"/>
          <w:bCs w:val="0"/>
          <w:u w:val="none"/>
        </w:rPr>
        <w:t>British Airways' sustainability can be assessed from several angles, including its economic, social, and environmental practises.</w:t>
      </w:r>
      <w:r w:rsidRPr="35FB0EED" w:rsidR="07460E6B">
        <w:rPr>
          <w:rFonts w:ascii="Arial" w:hAnsi="Arial" w:eastAsia="Arial" w:cs="Arial"/>
          <w:b w:val="0"/>
          <w:bCs w:val="0"/>
          <w:u w:val="none"/>
        </w:rPr>
        <w:t xml:space="preserve"> British Airways is placing sustainability at the centre of its operations, creating a fantastic workplace, lowering emissions and waste, and giving back to the communities they serve </w:t>
      </w:r>
      <w:r w:rsidRPr="35FB0EED" w:rsidR="75C2418F">
        <w:rPr>
          <w:rFonts w:ascii="Arial" w:hAnsi="Arial" w:eastAsia="Arial" w:cs="Arial"/>
          <w:b w:val="0"/>
          <w:bCs w:val="0"/>
          <w:u w:val="none"/>
        </w:rPr>
        <w:t>to</w:t>
      </w:r>
      <w:r w:rsidRPr="35FB0EED" w:rsidR="07460E6B">
        <w:rPr>
          <w:rFonts w:ascii="Arial" w:hAnsi="Arial" w:eastAsia="Arial" w:cs="Arial"/>
          <w:b w:val="0"/>
          <w:bCs w:val="0"/>
          <w:u w:val="none"/>
        </w:rPr>
        <w:t xml:space="preserve"> create a successful, resilient, and ethical company.</w:t>
      </w:r>
      <w:r w:rsidRPr="35FB0EED" w:rsidR="1E2028B9">
        <w:rPr>
          <w:rFonts w:ascii="Arial" w:hAnsi="Arial" w:eastAsia="Arial" w:cs="Arial"/>
          <w:b w:val="0"/>
          <w:bCs w:val="0"/>
          <w:u w:val="none"/>
        </w:rPr>
        <w:t xml:space="preserve"> They announced that in addition to the currently available </w:t>
      </w:r>
      <w:r w:rsidRPr="35FB0EED" w:rsidR="1E2028B9">
        <w:rPr>
          <w:rFonts w:ascii="Arial" w:hAnsi="Arial" w:eastAsia="Arial" w:cs="Arial"/>
          <w:b w:val="0"/>
          <w:bCs w:val="0"/>
          <w:u w:val="none"/>
        </w:rPr>
        <w:t>option</w:t>
      </w:r>
      <w:r w:rsidRPr="35FB0EED" w:rsidR="1E2028B9">
        <w:rPr>
          <w:rFonts w:ascii="Arial" w:hAnsi="Arial" w:eastAsia="Arial" w:cs="Arial"/>
          <w:b w:val="0"/>
          <w:bCs w:val="0"/>
          <w:u w:val="none"/>
        </w:rPr>
        <w:t xml:space="preserve"> for customers to offset their emissions, they can additionally buy sustainable aviation fuel combined with high-quality carbon offsets directly </w:t>
      </w:r>
      <w:r w:rsidRPr="35FB0EED" w:rsidR="1E2028B9">
        <w:rPr>
          <w:rFonts w:ascii="Arial" w:hAnsi="Arial" w:eastAsia="Arial" w:cs="Arial"/>
          <w:b w:val="0"/>
          <w:bCs w:val="0"/>
          <w:u w:val="none"/>
        </w:rPr>
        <w:t>right from their seat on board to lessen their carbon footprint.</w:t>
      </w:r>
      <w:r w:rsidRPr="35FB0EED" w:rsidR="7FB79FA2">
        <w:rPr>
          <w:rFonts w:ascii="Arial" w:hAnsi="Arial" w:eastAsia="Arial" w:cs="Arial"/>
          <w:b w:val="0"/>
          <w:bCs w:val="0"/>
          <w:u w:val="none"/>
        </w:rPr>
        <w:t xml:space="preserve"> By reducing food waste, greenhouse gas emissions from manufacturing, transportation, and disposal are reduced, as well as the strain on natural resources, water supplies, and agricultural land. British </w:t>
      </w:r>
      <w:r w:rsidRPr="35FB0EED" w:rsidR="0C4B0599">
        <w:rPr>
          <w:rFonts w:ascii="Arial" w:hAnsi="Arial" w:eastAsia="Arial" w:cs="Arial"/>
          <w:b w:val="0"/>
          <w:bCs w:val="0"/>
          <w:u w:val="none"/>
        </w:rPr>
        <w:t>airways are</w:t>
      </w:r>
      <w:r w:rsidRPr="35FB0EED" w:rsidR="7FB79FA2">
        <w:rPr>
          <w:rFonts w:ascii="Arial" w:hAnsi="Arial" w:eastAsia="Arial" w:cs="Arial"/>
          <w:b w:val="0"/>
          <w:bCs w:val="0"/>
          <w:u w:val="none"/>
        </w:rPr>
        <w:t xml:space="preserve"> concentrating on decreasing trash and making sure that it is disposed of responsibly when it cannot be avoided, lowering the use of landfill and </w:t>
      </w:r>
      <w:r w:rsidRPr="35FB0EED" w:rsidR="72424A03">
        <w:rPr>
          <w:rFonts w:ascii="Arial" w:hAnsi="Arial" w:eastAsia="Arial" w:cs="Arial"/>
          <w:b w:val="0"/>
          <w:bCs w:val="0"/>
          <w:u w:val="none"/>
        </w:rPr>
        <w:t>incineration,</w:t>
      </w:r>
      <w:r w:rsidRPr="35FB0EED" w:rsidR="7FB79FA2">
        <w:rPr>
          <w:rFonts w:ascii="Arial" w:hAnsi="Arial" w:eastAsia="Arial" w:cs="Arial"/>
          <w:b w:val="0"/>
          <w:bCs w:val="0"/>
          <w:u w:val="none"/>
        </w:rPr>
        <w:t xml:space="preserve"> and promoting re-use and recycling.</w:t>
      </w:r>
      <w:r w:rsidRPr="35FB0EED" w:rsidR="28218644">
        <w:rPr>
          <w:rFonts w:ascii="Arial" w:hAnsi="Arial" w:eastAsia="Arial" w:cs="Arial"/>
          <w:b w:val="0"/>
          <w:bCs w:val="0"/>
          <w:u w:val="none"/>
        </w:rPr>
        <w:t xml:space="preserve"> On incoming flights, </w:t>
      </w:r>
      <w:r w:rsidRPr="35FB0EED" w:rsidR="0E4149D4">
        <w:rPr>
          <w:rFonts w:ascii="Arial" w:hAnsi="Arial" w:eastAsia="Arial" w:cs="Arial"/>
          <w:b w:val="0"/>
          <w:bCs w:val="0"/>
          <w:u w:val="none"/>
        </w:rPr>
        <w:t>British</w:t>
      </w:r>
      <w:r w:rsidRPr="35FB0EED" w:rsidR="28218644">
        <w:rPr>
          <w:rFonts w:ascii="Arial" w:hAnsi="Arial" w:eastAsia="Arial" w:cs="Arial"/>
          <w:b w:val="0"/>
          <w:bCs w:val="0"/>
          <w:u w:val="none"/>
        </w:rPr>
        <w:t xml:space="preserve"> </w:t>
      </w:r>
      <w:r w:rsidRPr="35FB0EED" w:rsidR="58C06101">
        <w:rPr>
          <w:rFonts w:ascii="Arial" w:hAnsi="Arial" w:eastAsia="Arial" w:cs="Arial"/>
          <w:b w:val="0"/>
          <w:bCs w:val="0"/>
          <w:u w:val="none"/>
        </w:rPr>
        <w:t>airways separate</w:t>
      </w:r>
      <w:r w:rsidRPr="35FB0EED" w:rsidR="28218644">
        <w:rPr>
          <w:rFonts w:ascii="Arial" w:hAnsi="Arial" w:eastAsia="Arial" w:cs="Arial"/>
          <w:b w:val="0"/>
          <w:bCs w:val="0"/>
          <w:u w:val="none"/>
        </w:rPr>
        <w:t xml:space="preserve"> recyclable goods such as glass, plastic bottles, newspapers, and cans, and they send less than 1% of our non-catering garbage from </w:t>
      </w:r>
      <w:r w:rsidRPr="35FB0EED" w:rsidR="373C5201">
        <w:rPr>
          <w:rFonts w:ascii="Arial" w:hAnsi="Arial" w:eastAsia="Arial" w:cs="Arial"/>
          <w:b w:val="0"/>
          <w:bCs w:val="0"/>
          <w:u w:val="none"/>
        </w:rPr>
        <w:t>their</w:t>
      </w:r>
      <w:r w:rsidRPr="35FB0EED" w:rsidR="28218644">
        <w:rPr>
          <w:rFonts w:ascii="Arial" w:hAnsi="Arial" w:eastAsia="Arial" w:cs="Arial"/>
          <w:b w:val="0"/>
          <w:bCs w:val="0"/>
          <w:u w:val="none"/>
        </w:rPr>
        <w:t xml:space="preserve"> operations at Heathrow and Gatwick to landfills.</w:t>
      </w:r>
      <w:r w:rsidRPr="35FB0EED" w:rsidR="595E732B">
        <w:rPr>
          <w:rFonts w:ascii="Arial" w:hAnsi="Arial" w:eastAsia="Arial" w:cs="Arial"/>
          <w:noProof w:val="0"/>
          <w:sz w:val="22"/>
          <w:szCs w:val="22"/>
          <w:lang w:val="en-GB"/>
        </w:rPr>
        <w:t xml:space="preserve"> </w:t>
      </w:r>
      <w:bookmarkStart w:name="_Int_rPRX3k24" w:id="148251437"/>
      <w:r w:rsidRPr="35FB0EED" w:rsidR="595E732B">
        <w:rPr>
          <w:rFonts w:ascii="Arial" w:hAnsi="Arial" w:eastAsia="Arial" w:cs="Arial"/>
          <w:noProof w:val="0"/>
          <w:sz w:val="22"/>
          <w:szCs w:val="22"/>
          <w:lang w:val="en-GB"/>
        </w:rPr>
        <w:t xml:space="preserve">At British Airways, </w:t>
      </w:r>
      <w:r w:rsidRPr="35FB0EED" w:rsidR="0F7ABC73">
        <w:rPr>
          <w:rFonts w:ascii="Arial" w:hAnsi="Arial" w:eastAsia="Arial" w:cs="Arial"/>
          <w:noProof w:val="0"/>
          <w:sz w:val="22"/>
          <w:szCs w:val="22"/>
          <w:lang w:val="en-GB"/>
        </w:rPr>
        <w:t>we are</w:t>
      </w:r>
      <w:r w:rsidRPr="35FB0EED" w:rsidR="595E732B">
        <w:rPr>
          <w:rFonts w:ascii="Arial" w:hAnsi="Arial" w:eastAsia="Arial" w:cs="Arial"/>
          <w:noProof w:val="0"/>
          <w:sz w:val="22"/>
          <w:szCs w:val="22"/>
          <w:lang w:val="en-GB"/>
        </w:rPr>
        <w:t xml:space="preserve"> on a journey to create a better, more sustainable future. We call it BA Better World.</w:t>
      </w:r>
      <w:bookmarkEnd w:id="148251437"/>
      <w:r w:rsidRPr="35FB0EED" w:rsidR="595E732B">
        <w:rPr>
          <w:rFonts w:ascii="Arial" w:hAnsi="Arial" w:eastAsia="Arial" w:cs="Arial"/>
          <w:noProof w:val="0"/>
          <w:sz w:val="22"/>
          <w:szCs w:val="22"/>
          <w:lang w:val="en-GB"/>
        </w:rPr>
        <w:t xml:space="preserve"> With a focus on People, Planet and Responsible Business.</w:t>
      </w:r>
      <w:r w:rsidRPr="35FB0EED" w:rsidR="3A7303DA">
        <w:rPr>
          <w:rFonts w:ascii="Arial" w:hAnsi="Arial" w:eastAsia="Arial" w:cs="Arial"/>
          <w:noProof w:val="0"/>
          <w:sz w:val="22"/>
          <w:szCs w:val="22"/>
          <w:lang w:val="en-GB"/>
        </w:rPr>
        <w:t xml:space="preserve"> </w:t>
      </w:r>
      <w:r w:rsidRPr="35FB0EED" w:rsidR="196F1708">
        <w:rPr>
          <w:rFonts w:ascii="Arial" w:hAnsi="Arial" w:eastAsia="Arial" w:cs="Arial"/>
          <w:noProof w:val="0"/>
          <w:sz w:val="22"/>
          <w:szCs w:val="22"/>
          <w:lang w:val="en-GB"/>
        </w:rPr>
        <w:t xml:space="preserve">British </w:t>
      </w:r>
      <w:r w:rsidRPr="35FB0EED" w:rsidR="6D3CA4AE">
        <w:rPr>
          <w:rFonts w:ascii="Arial" w:hAnsi="Arial" w:eastAsia="Arial" w:cs="Arial"/>
          <w:noProof w:val="0"/>
          <w:sz w:val="22"/>
          <w:szCs w:val="22"/>
          <w:lang w:val="en-GB"/>
        </w:rPr>
        <w:t>airways (</w:t>
      </w:r>
      <w:r w:rsidRPr="35FB0EED" w:rsidR="595E732B">
        <w:rPr>
          <w:rFonts w:ascii="Arial" w:hAnsi="Arial" w:eastAsia="Arial" w:cs="Arial"/>
          <w:noProof w:val="0"/>
          <w:sz w:val="22"/>
          <w:szCs w:val="22"/>
          <w:lang w:val="en-GB"/>
        </w:rPr>
        <w:t>2021</w:t>
      </w:r>
      <w:r w:rsidRPr="35FB0EED" w:rsidR="58F16F5C">
        <w:rPr>
          <w:rFonts w:ascii="Arial" w:hAnsi="Arial" w:eastAsia="Arial" w:cs="Arial"/>
          <w:noProof w:val="0"/>
          <w:sz w:val="22"/>
          <w:szCs w:val="22"/>
          <w:lang w:val="en-GB"/>
        </w:rPr>
        <w:t>)</w:t>
      </w:r>
      <w:r w:rsidRPr="35FB0EED" w:rsidR="768044B9">
        <w:rPr>
          <w:rFonts w:ascii="Arial" w:hAnsi="Arial" w:eastAsia="Arial" w:cs="Arial"/>
          <w:noProof w:val="0"/>
          <w:sz w:val="22"/>
          <w:szCs w:val="22"/>
          <w:lang w:val="en-GB"/>
        </w:rPr>
        <w:t>.</w:t>
      </w:r>
    </w:p>
    <w:p w:rsidR="60932DEB" w:rsidP="60932DEB" w:rsidRDefault="60932DEB" w14:paraId="0BFF1E9A" w14:textId="5909C218">
      <w:pPr>
        <w:pStyle w:val="Normal"/>
        <w:jc w:val="left"/>
        <w:rPr>
          <w:rFonts w:ascii="Arial" w:hAnsi="Arial" w:eastAsia="Arial" w:cs="Arial"/>
          <w:b w:val="0"/>
          <w:bCs w:val="0"/>
          <w:u w:val="none"/>
        </w:rPr>
      </w:pPr>
    </w:p>
    <w:p w:rsidR="60932DEB" w:rsidP="60932DEB" w:rsidRDefault="60932DEB" w14:paraId="25A5F396" w14:textId="6B41AA26">
      <w:pPr>
        <w:pStyle w:val="Normal"/>
        <w:jc w:val="left"/>
        <w:rPr>
          <w:rFonts w:ascii="Arial" w:hAnsi="Arial" w:eastAsia="Arial" w:cs="Arial"/>
          <w:b w:val="0"/>
          <w:bCs w:val="0"/>
          <w:u w:val="none"/>
        </w:rPr>
      </w:pPr>
    </w:p>
    <w:p w:rsidR="60932DEB" w:rsidP="60932DEB" w:rsidRDefault="60932DEB" w14:paraId="0C72CE6D" w14:textId="272BE0A0">
      <w:pPr>
        <w:pStyle w:val="Normal"/>
        <w:jc w:val="left"/>
        <w:rPr>
          <w:rFonts w:ascii="Arial" w:hAnsi="Arial" w:eastAsia="Arial" w:cs="Arial"/>
          <w:b w:val="0"/>
          <w:bCs w:val="0"/>
          <w:u w:val="none"/>
        </w:rPr>
      </w:pPr>
    </w:p>
    <w:p w:rsidR="60932DEB" w:rsidP="60932DEB" w:rsidRDefault="60932DEB" w14:paraId="2A0BF95A" w14:textId="11999EF0">
      <w:pPr>
        <w:pStyle w:val="Normal"/>
        <w:jc w:val="left"/>
        <w:rPr>
          <w:rFonts w:ascii="Arial" w:hAnsi="Arial" w:eastAsia="Arial" w:cs="Arial"/>
          <w:b w:val="0"/>
          <w:bCs w:val="0"/>
          <w:u w:val="none"/>
        </w:rPr>
      </w:pPr>
    </w:p>
    <w:p w:rsidR="60932DEB" w:rsidP="60932DEB" w:rsidRDefault="60932DEB" w14:paraId="7BEBA0FD" w14:textId="31E6EB40">
      <w:pPr>
        <w:pStyle w:val="Normal"/>
        <w:jc w:val="left"/>
        <w:rPr>
          <w:rFonts w:ascii="Arial" w:hAnsi="Arial" w:eastAsia="Arial" w:cs="Arial"/>
          <w:b w:val="0"/>
          <w:bCs w:val="0"/>
          <w:u w:val="none"/>
        </w:rPr>
      </w:pPr>
    </w:p>
    <w:p w:rsidR="3BCF36BA" w:rsidP="60932DEB" w:rsidRDefault="3BCF36BA" w14:paraId="7E683E70" w14:textId="7C666981">
      <w:pPr>
        <w:pStyle w:val="Normal"/>
        <w:jc w:val="left"/>
        <w:rPr>
          <w:rFonts w:ascii="Arial" w:hAnsi="Arial" w:eastAsia="Arial" w:cs="Arial"/>
          <w:b w:val="0"/>
          <w:bCs w:val="0"/>
          <w:u w:val="none"/>
        </w:rPr>
      </w:pPr>
    </w:p>
    <w:p w:rsidR="60932DEB" w:rsidP="60932DEB" w:rsidRDefault="60932DEB" w14:paraId="26056803" w14:textId="2EE2079D">
      <w:pPr>
        <w:pStyle w:val="Normal"/>
        <w:jc w:val="left"/>
        <w:rPr>
          <w:rFonts w:ascii="Arial" w:hAnsi="Arial" w:eastAsia="Arial" w:cs="Arial"/>
          <w:b w:val="0"/>
          <w:bCs w:val="0"/>
          <w:u w:val="none"/>
        </w:rPr>
      </w:pPr>
    </w:p>
    <w:p w:rsidR="60932DEB" w:rsidP="60932DEB" w:rsidRDefault="60932DEB" w14:paraId="6AE13505" w14:textId="7CB5C34A">
      <w:pPr>
        <w:pStyle w:val="Normal"/>
        <w:jc w:val="left"/>
        <w:rPr>
          <w:rFonts w:ascii="Arial" w:hAnsi="Arial" w:eastAsia="Arial" w:cs="Arial"/>
          <w:b w:val="0"/>
          <w:bCs w:val="0"/>
          <w:u w:val="none"/>
        </w:rPr>
      </w:pPr>
    </w:p>
    <w:p w:rsidR="60932DEB" w:rsidP="60932DEB" w:rsidRDefault="60932DEB" w14:paraId="35E6D442" w14:textId="29CE9D2F">
      <w:pPr>
        <w:pStyle w:val="Normal"/>
        <w:jc w:val="left"/>
        <w:rPr>
          <w:rFonts w:ascii="Arial" w:hAnsi="Arial" w:eastAsia="Arial" w:cs="Arial"/>
          <w:b w:val="0"/>
          <w:bCs w:val="0"/>
          <w:u w:val="none"/>
        </w:rPr>
      </w:pPr>
    </w:p>
    <w:p w:rsidR="60932DEB" w:rsidP="60932DEB" w:rsidRDefault="60932DEB" w14:paraId="69380F4D" w14:textId="582DC69F">
      <w:pPr>
        <w:pStyle w:val="Normal"/>
        <w:jc w:val="left"/>
        <w:rPr>
          <w:rFonts w:ascii="Arial" w:hAnsi="Arial" w:eastAsia="Arial" w:cs="Arial"/>
          <w:b w:val="0"/>
          <w:bCs w:val="0"/>
          <w:u w:val="none"/>
        </w:rPr>
      </w:pPr>
    </w:p>
    <w:p w:rsidR="60932DEB" w:rsidP="60932DEB" w:rsidRDefault="60932DEB" w14:paraId="702AFB3B" w14:textId="311471E3">
      <w:pPr>
        <w:pStyle w:val="Normal"/>
        <w:jc w:val="left"/>
        <w:rPr>
          <w:rFonts w:ascii="Arial" w:hAnsi="Arial" w:eastAsia="Arial" w:cs="Arial"/>
          <w:b w:val="0"/>
          <w:bCs w:val="0"/>
          <w:u w:val="none"/>
        </w:rPr>
      </w:pPr>
    </w:p>
    <w:p w:rsidR="60932DEB" w:rsidP="60932DEB" w:rsidRDefault="60932DEB" w14:paraId="0FE4B7C2" w14:textId="53CCC6FB">
      <w:pPr>
        <w:pStyle w:val="Normal"/>
        <w:jc w:val="left"/>
        <w:rPr>
          <w:rFonts w:ascii="Arial" w:hAnsi="Arial" w:eastAsia="Arial" w:cs="Arial"/>
          <w:b w:val="0"/>
          <w:bCs w:val="0"/>
          <w:u w:val="none"/>
        </w:rPr>
      </w:pPr>
    </w:p>
    <w:p w:rsidR="60932DEB" w:rsidP="60932DEB" w:rsidRDefault="60932DEB" w14:paraId="2A0C33C4" w14:textId="227ED380">
      <w:pPr>
        <w:pStyle w:val="Normal"/>
        <w:jc w:val="left"/>
        <w:rPr>
          <w:rFonts w:ascii="Arial" w:hAnsi="Arial" w:eastAsia="Arial" w:cs="Arial"/>
          <w:b w:val="0"/>
          <w:bCs w:val="0"/>
          <w:u w:val="none"/>
        </w:rPr>
      </w:pPr>
    </w:p>
    <w:p w:rsidR="60932DEB" w:rsidP="60932DEB" w:rsidRDefault="60932DEB" w14:paraId="225B3BBE" w14:textId="08CBE2D4">
      <w:pPr>
        <w:pStyle w:val="Normal"/>
        <w:jc w:val="left"/>
        <w:rPr>
          <w:rFonts w:ascii="Arial" w:hAnsi="Arial" w:eastAsia="Arial" w:cs="Arial"/>
          <w:b w:val="0"/>
          <w:bCs w:val="0"/>
          <w:u w:val="none"/>
        </w:rPr>
      </w:pPr>
    </w:p>
    <w:p w:rsidR="1137F474" w:rsidP="47223363" w:rsidRDefault="1137F474" w14:paraId="765C5334" w14:textId="27EDCF6B">
      <w:pPr>
        <w:pStyle w:val="Normal"/>
        <w:jc w:val="left"/>
        <w:rPr>
          <w:rFonts w:ascii="Arial" w:hAnsi="Arial" w:eastAsia="Arial" w:cs="Arial"/>
          <w:b w:val="0"/>
          <w:bCs w:val="0"/>
          <w:u w:val="none"/>
        </w:rPr>
      </w:pPr>
    </w:p>
    <w:p w:rsidR="1137F474" w:rsidP="47223363" w:rsidRDefault="1137F474" w14:paraId="70AF308A" w14:textId="0984CBB8">
      <w:pPr>
        <w:pStyle w:val="Normal"/>
        <w:jc w:val="left"/>
        <w:rPr>
          <w:rFonts w:ascii="Arial" w:hAnsi="Arial" w:eastAsia="Arial" w:cs="Arial"/>
          <w:b w:val="0"/>
          <w:bCs w:val="0"/>
          <w:u w:val="none"/>
        </w:rPr>
      </w:pPr>
    </w:p>
    <w:p w:rsidR="1137F474" w:rsidP="47223363" w:rsidRDefault="1137F474" w14:paraId="3D1930DD" w14:textId="7220DC6F">
      <w:pPr>
        <w:pStyle w:val="Normal"/>
        <w:jc w:val="left"/>
        <w:rPr>
          <w:rFonts w:ascii="Arial" w:hAnsi="Arial" w:eastAsia="Arial" w:cs="Arial"/>
          <w:b w:val="0"/>
          <w:bCs w:val="0"/>
          <w:u w:val="none"/>
        </w:rPr>
      </w:pPr>
    </w:p>
    <w:p w:rsidR="1137F474" w:rsidP="47223363" w:rsidRDefault="1137F474" w14:paraId="1E4C14F3" w14:textId="011E5140">
      <w:pPr>
        <w:pStyle w:val="Normal"/>
        <w:jc w:val="left"/>
        <w:rPr>
          <w:rFonts w:ascii="Arial" w:hAnsi="Arial" w:eastAsia="Arial" w:cs="Arial"/>
          <w:b w:val="0"/>
          <w:bCs w:val="0"/>
          <w:u w:val="none"/>
        </w:rPr>
      </w:pPr>
    </w:p>
    <w:p w:rsidR="1137F474" w:rsidP="47223363" w:rsidRDefault="1137F474" w14:paraId="6E423062" w14:textId="2F6140B5">
      <w:pPr>
        <w:pStyle w:val="Normal"/>
        <w:jc w:val="left"/>
        <w:rPr>
          <w:rFonts w:ascii="Arial" w:hAnsi="Arial" w:eastAsia="Arial" w:cs="Arial"/>
          <w:b w:val="0"/>
          <w:bCs w:val="0"/>
          <w:u w:val="none"/>
        </w:rPr>
      </w:pPr>
    </w:p>
    <w:p w:rsidR="1137F474" w:rsidP="47223363" w:rsidRDefault="1137F474" w14:paraId="34077436" w14:textId="416F59FC">
      <w:pPr>
        <w:pStyle w:val="Normal"/>
        <w:jc w:val="left"/>
        <w:rPr>
          <w:rFonts w:ascii="Arial" w:hAnsi="Arial" w:eastAsia="Arial" w:cs="Arial"/>
          <w:b w:val="0"/>
          <w:bCs w:val="0"/>
          <w:u w:val="none"/>
        </w:rPr>
      </w:pPr>
    </w:p>
    <w:p w:rsidR="1137F474" w:rsidP="47223363" w:rsidRDefault="1137F474" w14:paraId="2FEEE04E" w14:textId="569A21C1">
      <w:pPr>
        <w:pStyle w:val="Normal"/>
        <w:jc w:val="left"/>
        <w:rPr>
          <w:rFonts w:ascii="Arial" w:hAnsi="Arial" w:eastAsia="Arial" w:cs="Arial"/>
          <w:b w:val="0"/>
          <w:bCs w:val="0"/>
          <w:u w:val="none"/>
        </w:rPr>
      </w:pPr>
    </w:p>
    <w:p w:rsidR="1137F474" w:rsidP="47223363" w:rsidRDefault="1137F474" w14:paraId="23165B75" w14:textId="4F764E81">
      <w:pPr>
        <w:pStyle w:val="Normal"/>
        <w:jc w:val="left"/>
        <w:rPr>
          <w:rFonts w:ascii="Arial" w:hAnsi="Arial" w:eastAsia="Arial" w:cs="Arial"/>
          <w:b w:val="0"/>
          <w:bCs w:val="0"/>
          <w:u w:val="none"/>
        </w:rPr>
      </w:pPr>
    </w:p>
    <w:p w:rsidR="1137F474" w:rsidP="60932DEB" w:rsidRDefault="1137F474" w14:paraId="24D3DF33" w14:textId="574404CD">
      <w:pPr>
        <w:pStyle w:val="Normal"/>
        <w:jc w:val="left"/>
        <w:rPr>
          <w:rFonts w:ascii="Arial" w:hAnsi="Arial" w:eastAsia="Arial" w:cs="Arial"/>
          <w:b w:val="0"/>
          <w:bCs w:val="0"/>
          <w:u w:val="none"/>
        </w:rPr>
      </w:pPr>
      <w:r w:rsidRPr="47223363" w:rsidR="1A79BBBB">
        <w:rPr>
          <w:rFonts w:ascii="Arial" w:hAnsi="Arial" w:eastAsia="Arial" w:cs="Arial"/>
          <w:b w:val="0"/>
          <w:bCs w:val="0"/>
          <w:u w:val="none"/>
        </w:rPr>
        <w:t>D</w:t>
      </w:r>
      <w:r w:rsidRPr="47223363" w:rsidR="1137F474">
        <w:rPr>
          <w:rFonts w:ascii="Arial" w:hAnsi="Arial" w:eastAsia="Arial" w:cs="Arial"/>
          <w:b w:val="0"/>
          <w:bCs w:val="0"/>
          <w:u w:val="none"/>
        </w:rPr>
        <w:t xml:space="preserve">. </w:t>
      </w:r>
      <w:r w:rsidRPr="47223363" w:rsidR="63535335">
        <w:rPr>
          <w:rFonts w:ascii="Arial" w:hAnsi="Arial" w:eastAsia="Arial" w:cs="Arial"/>
          <w:b w:val="0"/>
          <w:bCs w:val="0"/>
          <w:u w:val="single"/>
        </w:rPr>
        <w:t>B</w:t>
      </w:r>
      <w:r w:rsidRPr="47223363" w:rsidR="4CF39C94">
        <w:rPr>
          <w:rFonts w:ascii="Arial" w:hAnsi="Arial" w:eastAsia="Arial" w:cs="Arial"/>
          <w:b w:val="0"/>
          <w:bCs w:val="0"/>
          <w:u w:val="single"/>
        </w:rPr>
        <w:t xml:space="preserve">ritish </w:t>
      </w:r>
      <w:r w:rsidRPr="47223363" w:rsidR="4CF39C94">
        <w:rPr>
          <w:rFonts w:ascii="Arial" w:hAnsi="Arial" w:eastAsia="Arial" w:cs="Arial"/>
          <w:b w:val="0"/>
          <w:bCs w:val="0"/>
          <w:u w:val="single"/>
        </w:rPr>
        <w:t xml:space="preserve">airways </w:t>
      </w:r>
      <w:r w:rsidRPr="47223363" w:rsidR="63535335">
        <w:rPr>
          <w:rFonts w:ascii="Arial" w:hAnsi="Arial" w:eastAsia="Arial" w:cs="Arial"/>
          <w:b w:val="0"/>
          <w:bCs w:val="0"/>
          <w:u w:val="single"/>
        </w:rPr>
        <w:t xml:space="preserve">customers </w:t>
      </w:r>
      <w:r w:rsidRPr="47223363" w:rsidR="63535335">
        <w:rPr>
          <w:rFonts w:ascii="Arial" w:hAnsi="Arial" w:eastAsia="Arial" w:cs="Arial"/>
          <w:b w:val="0"/>
          <w:bCs w:val="0"/>
          <w:u w:val="single"/>
        </w:rPr>
        <w:t>reviews</w:t>
      </w:r>
      <w:r w:rsidRPr="47223363" w:rsidR="374FC5F4">
        <w:rPr>
          <w:rFonts w:ascii="Arial" w:hAnsi="Arial" w:eastAsia="Arial" w:cs="Arial"/>
          <w:b w:val="0"/>
          <w:bCs w:val="0"/>
          <w:u w:val="single"/>
        </w:rPr>
        <w:t>/customer ex</w:t>
      </w:r>
      <w:r w:rsidRPr="47223363" w:rsidR="374FC5F4">
        <w:rPr>
          <w:rFonts w:ascii="Arial" w:hAnsi="Arial" w:eastAsia="Arial" w:cs="Arial"/>
          <w:b w:val="0"/>
          <w:bCs w:val="0"/>
          <w:u w:val="single"/>
        </w:rPr>
        <w:t>perience</w:t>
      </w:r>
    </w:p>
    <w:p w:rsidR="60932DEB" w:rsidP="60932DEB" w:rsidRDefault="60932DEB" w14:paraId="7C76BA51" w14:textId="36DA1F8F">
      <w:pPr>
        <w:pStyle w:val="Normal"/>
        <w:jc w:val="left"/>
        <w:rPr>
          <w:rFonts w:ascii="Arial" w:hAnsi="Arial" w:eastAsia="Arial" w:cs="Arial"/>
          <w:b w:val="0"/>
          <w:bCs w:val="0"/>
          <w:u w:val="none"/>
        </w:rPr>
      </w:pPr>
    </w:p>
    <w:p w:rsidR="60932DEB" w:rsidP="47223363" w:rsidRDefault="60932DEB" w14:paraId="4842BA7B" w14:textId="56440687">
      <w:pPr>
        <w:pStyle w:val="Normal"/>
        <w:spacing w:line="360" w:lineRule="auto"/>
        <w:jc w:val="left"/>
        <w:rPr>
          <w:rFonts w:ascii="Arial" w:hAnsi="Arial" w:eastAsia="Arial" w:cs="Arial"/>
        </w:rPr>
      </w:pPr>
      <w:r w:rsidR="30840316">
        <w:drawing>
          <wp:inline wp14:editId="4C36B6B6" wp14:anchorId="212B4ABA">
            <wp:extent cx="2114550" cy="3914775"/>
            <wp:effectExtent l="0" t="0" r="0" b="0"/>
            <wp:docPr id="1353468956" name="" title=""/>
            <wp:cNvGraphicFramePr>
              <a:graphicFrameLocks noChangeAspect="1"/>
            </wp:cNvGraphicFramePr>
            <a:graphic>
              <a:graphicData uri="http://schemas.openxmlformats.org/drawingml/2006/picture">
                <pic:pic>
                  <pic:nvPicPr>
                    <pic:cNvPr id="0" name=""/>
                    <pic:cNvPicPr/>
                  </pic:nvPicPr>
                  <pic:blipFill>
                    <a:blip r:embed="Rd7123c46f73b4f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14550" cy="3914775"/>
                    </a:xfrm>
                    <a:prstGeom prst="rect">
                      <a:avLst/>
                    </a:prstGeom>
                  </pic:spPr>
                </pic:pic>
              </a:graphicData>
            </a:graphic>
          </wp:inline>
        </w:drawing>
      </w:r>
      <w:r w:rsidRPr="4C36B6B6" w:rsidR="3E251BE3">
        <w:rPr>
          <w:rFonts w:ascii="Arial" w:hAnsi="Arial" w:eastAsia="Arial" w:cs="Arial"/>
        </w:rPr>
        <w:t xml:space="preserve">The majority of customers for British airways have </w:t>
      </w:r>
      <w:r w:rsidRPr="4C36B6B6" w:rsidR="55B5DD49">
        <w:rPr>
          <w:rFonts w:ascii="Arial" w:hAnsi="Arial" w:eastAsia="Arial" w:cs="Arial"/>
        </w:rPr>
        <w:t>given</w:t>
      </w:r>
      <w:r w:rsidRPr="4C36B6B6" w:rsidR="3E251BE3">
        <w:rPr>
          <w:rFonts w:ascii="Arial" w:hAnsi="Arial" w:eastAsia="Arial" w:cs="Arial"/>
        </w:rPr>
        <w:t xml:space="preserve"> them a 1 star with only 9% giving a 5 sta</w:t>
      </w:r>
      <w:r w:rsidRPr="4C36B6B6" w:rsidR="112E93D6">
        <w:rPr>
          <w:rFonts w:ascii="Arial" w:hAnsi="Arial" w:eastAsia="Arial" w:cs="Arial"/>
        </w:rPr>
        <w:t>r</w:t>
      </w:r>
      <w:r w:rsidRPr="4C36B6B6" w:rsidR="1A3D26BD">
        <w:rPr>
          <w:rFonts w:ascii="Arial" w:hAnsi="Arial" w:eastAsia="Arial" w:cs="Arial"/>
        </w:rPr>
        <w:t>.</w:t>
      </w:r>
      <w:r w:rsidRPr="4C36B6B6" w:rsidR="5054A9EC">
        <w:rPr>
          <w:rFonts w:ascii="Arial" w:hAnsi="Arial" w:eastAsia="Arial" w:cs="Arial"/>
        </w:rPr>
        <w:t xml:space="preserve"> </w:t>
      </w:r>
      <w:r w:rsidRPr="4C36B6B6" w:rsidR="59E76EF5">
        <w:rPr>
          <w:rFonts w:ascii="Arial" w:hAnsi="Arial" w:eastAsia="Arial" w:cs="Arial"/>
        </w:rPr>
        <w:t>They had a lot of negative ratings, so I checked on Trustpilot before making a purchase from British Airways and decided not to.</w:t>
      </w:r>
      <w:r w:rsidRPr="4C36B6B6" w:rsidR="56D2ADD4">
        <w:rPr>
          <w:rFonts w:ascii="Arial" w:hAnsi="Arial" w:eastAsia="Arial" w:cs="Arial"/>
        </w:rPr>
        <w:t xml:space="preserve"> After </w:t>
      </w:r>
      <w:r w:rsidRPr="4C36B6B6" w:rsidR="56D2ADD4">
        <w:rPr>
          <w:rFonts w:ascii="Arial" w:hAnsi="Arial" w:eastAsia="Arial" w:cs="Arial"/>
        </w:rPr>
        <w:t>reading</w:t>
      </w:r>
      <w:r w:rsidRPr="4C36B6B6" w:rsidR="56D2ADD4">
        <w:rPr>
          <w:rFonts w:ascii="Arial" w:hAnsi="Arial" w:eastAsia="Arial" w:cs="Arial"/>
        </w:rPr>
        <w:t xml:space="preserve"> all the critiques, British Airways must act </w:t>
      </w:r>
      <w:r w:rsidRPr="4C36B6B6" w:rsidR="56D2ADD4">
        <w:rPr>
          <w:rFonts w:ascii="Arial" w:hAnsi="Arial" w:eastAsia="Arial" w:cs="Arial"/>
        </w:rPr>
        <w:t>immediately</w:t>
      </w:r>
      <w:r w:rsidRPr="4C36B6B6" w:rsidR="56D2ADD4">
        <w:rPr>
          <w:rFonts w:ascii="Arial" w:hAnsi="Arial" w:eastAsia="Arial" w:cs="Arial"/>
        </w:rPr>
        <w:t xml:space="preserve"> to prevent the company from going out of business. The </w:t>
      </w:r>
      <w:r w:rsidRPr="4C36B6B6" w:rsidR="45792FF7">
        <w:rPr>
          <w:rFonts w:ascii="Arial" w:hAnsi="Arial" w:eastAsia="Arial" w:cs="Arial"/>
        </w:rPr>
        <w:t xml:space="preserve">CRM </w:t>
      </w:r>
      <w:r w:rsidRPr="4C36B6B6" w:rsidR="56D2ADD4">
        <w:rPr>
          <w:rFonts w:ascii="Arial" w:hAnsi="Arial" w:eastAsia="Arial" w:cs="Arial"/>
        </w:rPr>
        <w:t>is evil and requires immediate action.</w:t>
      </w:r>
    </w:p>
    <w:p w:rsidR="60932DEB" w:rsidP="60932DEB" w:rsidRDefault="60932DEB" w14:paraId="07C4B911" w14:textId="21A84A00">
      <w:pPr>
        <w:pStyle w:val="Normal"/>
        <w:jc w:val="left"/>
      </w:pPr>
      <w:r w:rsidR="2B780D7A">
        <w:drawing>
          <wp:inline wp14:editId="65AB05B8" wp14:anchorId="5544A508">
            <wp:extent cx="2114550" cy="4572000"/>
            <wp:effectExtent l="0" t="0" r="0" b="0"/>
            <wp:docPr id="527412121" name="" title=""/>
            <wp:cNvGraphicFramePr>
              <a:graphicFrameLocks noChangeAspect="1"/>
            </wp:cNvGraphicFramePr>
            <a:graphic>
              <a:graphicData uri="http://schemas.openxmlformats.org/drawingml/2006/picture">
                <pic:pic>
                  <pic:nvPicPr>
                    <pic:cNvPr id="0" name=""/>
                    <pic:cNvPicPr/>
                  </pic:nvPicPr>
                  <pic:blipFill>
                    <a:blip r:embed="Rc1b16e6fe67b4c4c">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23404CB9" w:rsidP="47223363" w:rsidRDefault="23404CB9" w14:paraId="160141D9" w14:textId="087C80BC">
      <w:pPr>
        <w:pStyle w:val="Normal"/>
        <w:spacing w:line="360" w:lineRule="auto"/>
        <w:jc w:val="left"/>
        <w:rPr>
          <w:rFonts w:ascii="Arial" w:hAnsi="Arial" w:eastAsia="Arial" w:cs="Arial"/>
          <w:b w:val="0"/>
          <w:bCs w:val="0"/>
          <w:u w:val="none"/>
        </w:rPr>
      </w:pPr>
      <w:r w:rsidRPr="20F3EC07" w:rsidR="28CA8D19">
        <w:rPr>
          <w:rFonts w:ascii="Arial" w:hAnsi="Arial" w:eastAsia="Arial" w:cs="Arial"/>
          <w:b w:val="0"/>
          <w:bCs w:val="0"/>
          <w:u w:val="none"/>
        </w:rPr>
        <w:t>Compared to jet 2 who have 77% 5 star and only 3 % giving a 1 star</w:t>
      </w:r>
      <w:r w:rsidRPr="20F3EC07" w:rsidR="1465FA58">
        <w:rPr>
          <w:rFonts w:ascii="Arial" w:hAnsi="Arial" w:eastAsia="Arial" w:cs="Arial"/>
          <w:b w:val="0"/>
          <w:bCs w:val="0"/>
          <w:u w:val="none"/>
        </w:rPr>
        <w:t xml:space="preserve">. This just proves </w:t>
      </w:r>
      <w:r w:rsidRPr="20F3EC07" w:rsidR="7D7BDC1C">
        <w:rPr>
          <w:rFonts w:ascii="Arial" w:hAnsi="Arial" w:eastAsia="Arial" w:cs="Arial"/>
          <w:b w:val="0"/>
          <w:bCs w:val="0"/>
          <w:u w:val="none"/>
        </w:rPr>
        <w:t xml:space="preserve">that </w:t>
      </w:r>
      <w:r w:rsidRPr="20F3EC07" w:rsidR="3EE19303">
        <w:rPr>
          <w:rFonts w:ascii="Arial" w:hAnsi="Arial" w:eastAsia="Arial" w:cs="Arial"/>
          <w:b w:val="0"/>
          <w:bCs w:val="0"/>
          <w:u w:val="none"/>
        </w:rPr>
        <w:t>the CRM</w:t>
      </w:r>
      <w:r w:rsidRPr="20F3EC07" w:rsidR="1465FA58">
        <w:rPr>
          <w:rFonts w:ascii="Arial" w:hAnsi="Arial" w:eastAsia="Arial" w:cs="Arial"/>
          <w:b w:val="0"/>
          <w:bCs w:val="0"/>
          <w:u w:val="none"/>
        </w:rPr>
        <w:t xml:space="preserve"> </w:t>
      </w:r>
      <w:r w:rsidRPr="20F3EC07" w:rsidR="112B9299">
        <w:rPr>
          <w:rFonts w:ascii="Arial" w:hAnsi="Arial" w:eastAsia="Arial" w:cs="Arial"/>
          <w:b w:val="0"/>
          <w:bCs w:val="0"/>
          <w:u w:val="none"/>
        </w:rPr>
        <w:t>with British airways is obviously not working and</w:t>
      </w:r>
      <w:r w:rsidRPr="20F3EC07" w:rsidR="76E49B95">
        <w:rPr>
          <w:rFonts w:ascii="Arial" w:hAnsi="Arial" w:eastAsia="Arial" w:cs="Arial"/>
          <w:b w:val="0"/>
          <w:bCs w:val="0"/>
          <w:u w:val="none"/>
        </w:rPr>
        <w:t xml:space="preserve"> </w:t>
      </w:r>
      <w:r w:rsidRPr="20F3EC07" w:rsidR="112B9299">
        <w:rPr>
          <w:rFonts w:ascii="Arial" w:hAnsi="Arial" w:eastAsia="Arial" w:cs="Arial"/>
          <w:b w:val="0"/>
          <w:bCs w:val="0"/>
          <w:u w:val="none"/>
        </w:rPr>
        <w:t xml:space="preserve">jet 2 have </w:t>
      </w:r>
      <w:r w:rsidRPr="20F3EC07" w:rsidR="5EC8F957">
        <w:rPr>
          <w:rFonts w:ascii="Arial" w:hAnsi="Arial" w:eastAsia="Arial" w:cs="Arial"/>
          <w:b w:val="0"/>
          <w:bCs w:val="0"/>
          <w:u w:val="none"/>
        </w:rPr>
        <w:t xml:space="preserve">much better </w:t>
      </w:r>
      <w:r w:rsidRPr="20F3EC07" w:rsidR="28C32373">
        <w:rPr>
          <w:rFonts w:ascii="Arial" w:hAnsi="Arial" w:eastAsia="Arial" w:cs="Arial"/>
          <w:b w:val="0"/>
          <w:bCs w:val="0"/>
          <w:u w:val="none"/>
        </w:rPr>
        <w:t>CRM with</w:t>
      </w:r>
      <w:r w:rsidRPr="20F3EC07" w:rsidR="5EC8F957">
        <w:rPr>
          <w:rFonts w:ascii="Arial" w:hAnsi="Arial" w:eastAsia="Arial" w:cs="Arial"/>
          <w:b w:val="0"/>
          <w:bCs w:val="0"/>
          <w:u w:val="none"/>
        </w:rPr>
        <w:t xml:space="preserve"> its customers.</w:t>
      </w:r>
      <w:r w:rsidRPr="20F3EC07" w:rsidR="561C64BD">
        <w:rPr>
          <w:rFonts w:ascii="Arial" w:hAnsi="Arial" w:eastAsia="Arial" w:cs="Arial"/>
          <w:b w:val="0"/>
          <w:bCs w:val="0"/>
          <w:u w:val="none"/>
        </w:rPr>
        <w:t xml:space="preserve"> </w:t>
      </w:r>
      <w:r w:rsidRPr="20F3EC07" w:rsidR="1DDE15F0">
        <w:rPr>
          <w:rFonts w:ascii="Arial" w:hAnsi="Arial" w:eastAsia="Arial" w:cs="Arial"/>
          <w:b w:val="0"/>
          <w:bCs w:val="0"/>
          <w:u w:val="none"/>
        </w:rPr>
        <w:t>To make sure that Jet2's alliances with hotels were meeting the needs of their patrons, one of their first projects with Tableau involved analysis. The revenue team experienced a "</w:t>
      </w:r>
      <w:r w:rsidRPr="20F3EC07" w:rsidR="501A9B9D">
        <w:rPr>
          <w:rFonts w:ascii="Arial" w:hAnsi="Arial" w:eastAsia="Arial" w:cs="Arial"/>
          <w:b w:val="0"/>
          <w:bCs w:val="0"/>
          <w:u w:val="none"/>
        </w:rPr>
        <w:t>aha</w:t>
      </w:r>
      <w:r w:rsidRPr="20F3EC07" w:rsidR="1DDE15F0">
        <w:rPr>
          <w:rFonts w:ascii="Arial" w:hAnsi="Arial" w:eastAsia="Arial" w:cs="Arial"/>
          <w:b w:val="0"/>
          <w:bCs w:val="0"/>
          <w:u w:val="none"/>
        </w:rPr>
        <w:t xml:space="preserve"> moment" when Tableau was made available to them since they could now see data that had previously been challenging to obtain. Today, Jet2 departments use data to interact more efficiently and </w:t>
      </w:r>
      <w:r w:rsidRPr="20F3EC07" w:rsidR="3AB4E741">
        <w:rPr>
          <w:rFonts w:ascii="Arial" w:hAnsi="Arial" w:eastAsia="Arial" w:cs="Arial"/>
          <w:b w:val="0"/>
          <w:bCs w:val="0"/>
          <w:u w:val="none"/>
        </w:rPr>
        <w:t>produce</w:t>
      </w:r>
      <w:r w:rsidRPr="20F3EC07" w:rsidR="1DDE15F0">
        <w:rPr>
          <w:rFonts w:ascii="Arial" w:hAnsi="Arial" w:eastAsia="Arial" w:cs="Arial"/>
          <w:b w:val="0"/>
          <w:bCs w:val="0"/>
          <w:u w:val="none"/>
        </w:rPr>
        <w:t xml:space="preserve"> ideas because of Tableau.</w:t>
      </w:r>
      <w:r w:rsidRPr="20F3EC07" w:rsidR="72215698">
        <w:rPr>
          <w:rFonts w:ascii="Arial" w:hAnsi="Arial" w:eastAsia="Arial" w:cs="Arial"/>
          <w:b w:val="0"/>
          <w:bCs w:val="0"/>
          <w:u w:val="none"/>
        </w:rPr>
        <w:t xml:space="preserve"> Tableau enables jet2 to collaborate more successfully while they are building the solution and while they work on it as a team.</w:t>
      </w:r>
      <w:r w:rsidRPr="20F3EC07" w:rsidR="2CF0B873">
        <w:rPr>
          <w:rFonts w:ascii="Arial" w:hAnsi="Arial" w:eastAsia="Arial" w:cs="Arial"/>
          <w:b w:val="0"/>
          <w:bCs w:val="0"/>
          <w:u w:val="none"/>
        </w:rPr>
        <w:t xml:space="preserve"> </w:t>
      </w:r>
      <w:r w:rsidRPr="20F3EC07" w:rsidR="2A53EE65">
        <w:rPr>
          <w:rFonts w:ascii="Arial" w:hAnsi="Arial" w:eastAsia="Arial" w:cs="Arial"/>
          <w:b w:val="0"/>
          <w:bCs w:val="0"/>
          <w:u w:val="none"/>
        </w:rPr>
        <w:t xml:space="preserve">Jet2 also won travel brand of the year 2022. </w:t>
      </w:r>
    </w:p>
    <w:p w:rsidR="23404CB9" w:rsidP="23404CB9" w:rsidRDefault="23404CB9" w14:paraId="3A646637" w14:textId="4D832DB5">
      <w:pPr>
        <w:pStyle w:val="Normal"/>
        <w:jc w:val="left"/>
        <w:rPr>
          <w:rFonts w:ascii="Arial" w:hAnsi="Arial" w:eastAsia="Arial" w:cs="Arial"/>
          <w:b w:val="1"/>
          <w:bCs w:val="1"/>
          <w:u w:val="single"/>
        </w:rPr>
      </w:pPr>
    </w:p>
    <w:p w:rsidR="23404CB9" w:rsidP="23404CB9" w:rsidRDefault="23404CB9" w14:paraId="7F9CDFCD" w14:textId="2957757C">
      <w:pPr>
        <w:pStyle w:val="Normal"/>
        <w:jc w:val="left"/>
        <w:rPr>
          <w:rFonts w:ascii="Arial" w:hAnsi="Arial" w:eastAsia="Arial" w:cs="Arial"/>
          <w:b w:val="1"/>
          <w:bCs w:val="1"/>
          <w:u w:val="single"/>
        </w:rPr>
      </w:pPr>
    </w:p>
    <w:p w:rsidR="23404CB9" w:rsidP="23404CB9" w:rsidRDefault="23404CB9" w14:paraId="7626A3FF" w14:textId="17FFC453">
      <w:pPr>
        <w:pStyle w:val="Normal"/>
        <w:jc w:val="left"/>
        <w:rPr>
          <w:rFonts w:ascii="Arial" w:hAnsi="Arial" w:eastAsia="Arial" w:cs="Arial"/>
          <w:b w:val="1"/>
          <w:bCs w:val="1"/>
          <w:u w:val="single"/>
        </w:rPr>
      </w:pPr>
    </w:p>
    <w:p w:rsidR="2EE7FDD6" w:rsidP="47223363" w:rsidRDefault="2EE7FDD6" w14:paraId="35F6CBF5" w14:textId="76A2D81E">
      <w:pPr>
        <w:pStyle w:val="Normal"/>
        <w:jc w:val="left"/>
        <w:rPr>
          <w:rFonts w:ascii="Arial" w:hAnsi="Arial" w:eastAsia="Arial" w:cs="Arial"/>
          <w:b w:val="1"/>
          <w:bCs w:val="1"/>
          <w:u w:val="single"/>
        </w:rPr>
      </w:pPr>
    </w:p>
    <w:p w:rsidR="2EE7FDD6" w:rsidP="47223363" w:rsidRDefault="2EE7FDD6" w14:paraId="339CFD70" w14:textId="652D8994">
      <w:pPr>
        <w:pStyle w:val="Normal"/>
        <w:jc w:val="left"/>
        <w:rPr>
          <w:rFonts w:ascii="Arial" w:hAnsi="Arial" w:eastAsia="Arial" w:cs="Arial"/>
          <w:b w:val="1"/>
          <w:bCs w:val="1"/>
          <w:u w:val="single"/>
        </w:rPr>
      </w:pPr>
    </w:p>
    <w:p w:rsidR="2EE7FDD6" w:rsidP="47223363" w:rsidRDefault="2EE7FDD6" w14:paraId="69D58C63" w14:textId="2E5199A3">
      <w:pPr>
        <w:pStyle w:val="Normal"/>
        <w:jc w:val="left"/>
        <w:rPr>
          <w:rFonts w:ascii="Arial" w:hAnsi="Arial" w:eastAsia="Arial" w:cs="Arial"/>
          <w:b w:val="1"/>
          <w:bCs w:val="1"/>
          <w:u w:val="single"/>
        </w:rPr>
      </w:pPr>
    </w:p>
    <w:p w:rsidR="2EE7FDD6" w:rsidP="47223363" w:rsidRDefault="2EE7FDD6" w14:paraId="05D48851" w14:textId="72213E68">
      <w:pPr>
        <w:pStyle w:val="Normal"/>
        <w:jc w:val="left"/>
        <w:rPr>
          <w:rFonts w:ascii="Arial" w:hAnsi="Arial" w:eastAsia="Arial" w:cs="Arial"/>
          <w:b w:val="1"/>
          <w:bCs w:val="1"/>
          <w:u w:val="single"/>
        </w:rPr>
      </w:pPr>
    </w:p>
    <w:p w:rsidR="2EE7FDD6" w:rsidP="47223363" w:rsidRDefault="2EE7FDD6" w14:paraId="11C1D688" w14:textId="6E488EBF">
      <w:pPr>
        <w:pStyle w:val="Normal"/>
        <w:jc w:val="left"/>
        <w:rPr>
          <w:rFonts w:ascii="Arial" w:hAnsi="Arial" w:eastAsia="Arial" w:cs="Arial"/>
          <w:b w:val="1"/>
          <w:bCs w:val="1"/>
          <w:u w:val="single"/>
        </w:rPr>
      </w:pPr>
    </w:p>
    <w:p w:rsidR="2EE7FDD6" w:rsidP="47223363" w:rsidRDefault="2EE7FDD6" w14:paraId="1D085A2A" w14:textId="2BCA632F">
      <w:pPr>
        <w:pStyle w:val="Normal"/>
        <w:jc w:val="left"/>
        <w:rPr>
          <w:rFonts w:ascii="Arial" w:hAnsi="Arial" w:eastAsia="Arial" w:cs="Arial"/>
          <w:b w:val="1"/>
          <w:bCs w:val="1"/>
          <w:u w:val="single"/>
        </w:rPr>
      </w:pPr>
    </w:p>
    <w:p w:rsidR="2EE7FDD6" w:rsidP="47223363" w:rsidRDefault="2EE7FDD6" w14:paraId="72380A59" w14:textId="3AAC652C">
      <w:pPr>
        <w:pStyle w:val="Normal"/>
        <w:jc w:val="left"/>
        <w:rPr>
          <w:rFonts w:ascii="Arial" w:hAnsi="Arial" w:eastAsia="Arial" w:cs="Arial"/>
          <w:b w:val="1"/>
          <w:bCs w:val="1"/>
          <w:u w:val="single"/>
        </w:rPr>
      </w:pPr>
    </w:p>
    <w:p w:rsidR="2EE7FDD6" w:rsidP="23404CB9" w:rsidRDefault="2EE7FDD6" w14:paraId="3222F79D" w14:textId="09EE9CA9">
      <w:pPr>
        <w:pStyle w:val="Normal"/>
        <w:jc w:val="left"/>
        <w:rPr>
          <w:rFonts w:ascii="Arial" w:hAnsi="Arial" w:eastAsia="Arial" w:cs="Arial"/>
          <w:b w:val="1"/>
          <w:bCs w:val="1"/>
          <w:u w:val="single"/>
        </w:rPr>
      </w:pPr>
      <w:r w:rsidRPr="47223363" w:rsidR="2EE7FDD6">
        <w:rPr>
          <w:rFonts w:ascii="Arial" w:hAnsi="Arial" w:eastAsia="Arial" w:cs="Arial"/>
          <w:b w:val="1"/>
          <w:bCs w:val="1"/>
          <w:u w:val="single"/>
        </w:rPr>
        <w:t>3. critical lit</w:t>
      </w:r>
      <w:r w:rsidRPr="47223363" w:rsidR="2EE7FDD6">
        <w:rPr>
          <w:rFonts w:ascii="Arial" w:hAnsi="Arial" w:eastAsia="Arial" w:cs="Arial"/>
          <w:b w:val="1"/>
          <w:bCs w:val="1"/>
          <w:u w:val="single"/>
        </w:rPr>
        <w:t>erature review on models/theories</w:t>
      </w:r>
    </w:p>
    <w:p w:rsidR="23404CB9" w:rsidP="23404CB9" w:rsidRDefault="23404CB9" w14:paraId="50B36E8D" w14:textId="28C86AEA">
      <w:pPr>
        <w:pStyle w:val="Normal"/>
        <w:jc w:val="left"/>
        <w:rPr>
          <w:rFonts w:ascii="Arial" w:hAnsi="Arial" w:eastAsia="Arial" w:cs="Arial"/>
          <w:b w:val="1"/>
          <w:bCs w:val="1"/>
          <w:u w:val="single"/>
        </w:rPr>
      </w:pPr>
    </w:p>
    <w:p w:rsidR="23404CB9" w:rsidP="23404CB9" w:rsidRDefault="23404CB9" w14:paraId="2AEBC525" w14:textId="3A1A31E7">
      <w:pPr>
        <w:pStyle w:val="Normal"/>
        <w:jc w:val="left"/>
        <w:rPr>
          <w:rFonts w:ascii="Arial" w:hAnsi="Arial" w:eastAsia="Arial" w:cs="Arial"/>
          <w:b w:val="1"/>
          <w:bCs w:val="1"/>
          <w:u w:val="single"/>
        </w:rPr>
      </w:pPr>
    </w:p>
    <w:p w:rsidR="23404CB9" w:rsidP="60932DEB" w:rsidRDefault="23404CB9" w14:paraId="359B7C1E" w14:textId="7CC4438F">
      <w:pPr>
        <w:pStyle w:val="Normal"/>
        <w:jc w:val="left"/>
        <w:rPr>
          <w:rFonts w:ascii="Arial" w:hAnsi="Arial" w:eastAsia="Arial" w:cs="Arial"/>
          <w:b w:val="0"/>
          <w:bCs w:val="0"/>
          <w:u w:val="none"/>
        </w:rPr>
      </w:pPr>
      <w:r w:rsidRPr="7ED278AB" w:rsidR="6E849B9E">
        <w:rPr>
          <w:rFonts w:ascii="Arial" w:hAnsi="Arial" w:eastAsia="Arial" w:cs="Arial"/>
          <w:b w:val="0"/>
          <w:bCs w:val="0"/>
          <w:u w:val="none"/>
        </w:rPr>
        <w:t>A.</w:t>
      </w:r>
      <w:r w:rsidRPr="7ED278AB" w:rsidR="6E849B9E">
        <w:rPr>
          <w:rFonts w:ascii="Arial" w:hAnsi="Arial" w:eastAsia="Arial" w:cs="Arial"/>
          <w:b w:val="0"/>
          <w:bCs w:val="0"/>
          <w:u w:val="single"/>
        </w:rPr>
        <w:t>CRM of</w:t>
      </w:r>
      <w:r w:rsidRPr="7ED278AB" w:rsidR="41A8E139">
        <w:rPr>
          <w:rFonts w:ascii="Arial" w:hAnsi="Arial" w:eastAsia="Arial" w:cs="Arial"/>
          <w:b w:val="0"/>
          <w:bCs w:val="0"/>
          <w:u w:val="single"/>
        </w:rPr>
        <w:t xml:space="preserve"> </w:t>
      </w:r>
      <w:r w:rsidRPr="7ED278AB" w:rsidR="22159E6E">
        <w:rPr>
          <w:rFonts w:ascii="Arial" w:hAnsi="Arial" w:eastAsia="Arial" w:cs="Arial"/>
          <w:b w:val="0"/>
          <w:bCs w:val="0"/>
          <w:u w:val="single"/>
        </w:rPr>
        <w:t>British</w:t>
      </w:r>
      <w:r w:rsidRPr="7ED278AB" w:rsidR="41A8E139">
        <w:rPr>
          <w:rFonts w:ascii="Arial" w:hAnsi="Arial" w:eastAsia="Arial" w:cs="Arial"/>
          <w:b w:val="0"/>
          <w:bCs w:val="0"/>
          <w:u w:val="single"/>
        </w:rPr>
        <w:t xml:space="preserve"> airways</w:t>
      </w:r>
      <w:r w:rsidRPr="7ED278AB" w:rsidR="41A8E139">
        <w:rPr>
          <w:rFonts w:ascii="Arial" w:hAnsi="Arial" w:eastAsia="Arial" w:cs="Arial"/>
          <w:b w:val="0"/>
          <w:bCs w:val="0"/>
          <w:u w:val="single"/>
        </w:rPr>
        <w:t xml:space="preserve"> </w:t>
      </w:r>
    </w:p>
    <w:p w:rsidR="7ED278AB" w:rsidP="56815ED7" w:rsidRDefault="7ED278AB" w14:paraId="4376CC89" w14:textId="604970CD">
      <w:pPr>
        <w:pStyle w:val="Normal"/>
        <w:spacing w:line="360" w:lineRule="auto"/>
        <w:jc w:val="left"/>
        <w:rPr>
          <w:rFonts w:ascii="Helvetica" w:hAnsi="Helvetica" w:eastAsia="Helvetica" w:cs="Helvetica"/>
          <w:noProof w:val="0"/>
          <w:sz w:val="21"/>
          <w:szCs w:val="21"/>
          <w:lang w:val="en-GB"/>
        </w:rPr>
      </w:pPr>
      <w:r w:rsidRPr="35FB0EED" w:rsidR="0BF636D3">
        <w:rPr>
          <w:rFonts w:ascii="Arial" w:hAnsi="Arial" w:eastAsia="Arial" w:cs="Arial"/>
          <w:b w:val="0"/>
          <w:bCs w:val="0"/>
          <w:u w:val="none"/>
        </w:rPr>
        <w:t xml:space="preserve">To better manage its client interactions and increase customer satisfaction, British </w:t>
      </w:r>
      <w:r w:rsidRPr="35FB0EED" w:rsidR="51CA2BAB">
        <w:rPr>
          <w:rFonts w:ascii="Arial" w:hAnsi="Arial" w:eastAsia="Arial" w:cs="Arial"/>
          <w:b w:val="0"/>
          <w:bCs w:val="0"/>
          <w:u w:val="none"/>
        </w:rPr>
        <w:t>Airways utilises</w:t>
      </w:r>
      <w:r w:rsidRPr="35FB0EED" w:rsidR="0BF636D3">
        <w:rPr>
          <w:rFonts w:ascii="Arial" w:hAnsi="Arial" w:eastAsia="Arial" w:cs="Arial"/>
          <w:b w:val="0"/>
          <w:bCs w:val="0"/>
          <w:u w:val="none"/>
        </w:rPr>
        <w:t xml:space="preserve"> a customer relationship management (CRM) system.</w:t>
      </w:r>
      <w:r w:rsidRPr="35FB0EED" w:rsidR="43402550">
        <w:rPr>
          <w:rFonts w:ascii="Arial" w:hAnsi="Arial" w:eastAsia="Arial" w:cs="Arial"/>
          <w:b w:val="0"/>
          <w:bCs w:val="0"/>
          <w:u w:val="none"/>
        </w:rPr>
        <w:t xml:space="preserve"> It is crucial to remember that organisations like British Airways may upgrade or </w:t>
      </w:r>
      <w:r w:rsidRPr="35FB0EED" w:rsidR="43402550">
        <w:rPr>
          <w:rFonts w:ascii="Arial" w:hAnsi="Arial" w:eastAsia="Arial" w:cs="Arial"/>
          <w:b w:val="0"/>
          <w:bCs w:val="0"/>
          <w:u w:val="none"/>
        </w:rPr>
        <w:t>modify</w:t>
      </w:r>
      <w:r w:rsidRPr="35FB0EED" w:rsidR="43402550">
        <w:rPr>
          <w:rFonts w:ascii="Arial" w:hAnsi="Arial" w:eastAsia="Arial" w:cs="Arial"/>
          <w:b w:val="0"/>
          <w:bCs w:val="0"/>
          <w:u w:val="none"/>
        </w:rPr>
        <w:t xml:space="preserve"> their CRM systems over time to better meet their changing needs.</w:t>
      </w:r>
      <w:r w:rsidRPr="35FB0EED" w:rsidR="2D225324">
        <w:rPr>
          <w:rFonts w:ascii="Arial" w:hAnsi="Arial" w:eastAsia="Arial" w:cs="Arial"/>
          <w:b w:val="0"/>
          <w:bCs w:val="0"/>
          <w:u w:val="none"/>
        </w:rPr>
        <w:t xml:space="preserve"> Among the advantages of customer relationship management are increased productivity and improved income creation. Effective customer relationship management solutions in the aviation sector aid in building structural ties, resolving questions and problems, and streamlining the entire pre-flight procedure.</w:t>
      </w:r>
      <w:r w:rsidRPr="35FB0EED" w:rsidR="418B1BCF">
        <w:rPr>
          <w:rFonts w:ascii="Arial" w:hAnsi="Arial" w:eastAsia="Arial" w:cs="Arial"/>
          <w:b w:val="0"/>
          <w:bCs w:val="0"/>
          <w:u w:val="none"/>
        </w:rPr>
        <w:t xml:space="preserve"> </w:t>
      </w:r>
      <w:bookmarkStart w:name="_Int_Peh0zln0" w:id="244201025"/>
      <w:r w:rsidRPr="35FB0EED" w:rsidR="2D506FAC">
        <w:rPr>
          <w:rFonts w:ascii="Helvetica" w:hAnsi="Helvetica" w:eastAsia="Helvetica" w:cs="Helvetica"/>
          <w:b w:val="0"/>
          <w:bCs w:val="0"/>
          <w:i w:val="0"/>
          <w:iCs w:val="0"/>
          <w:caps w:val="0"/>
          <w:smallCaps w:val="0"/>
          <w:noProof w:val="0"/>
          <w:color w:val="000000" w:themeColor="text1" w:themeTint="FF" w:themeShade="FF"/>
          <w:sz w:val="21"/>
          <w:szCs w:val="21"/>
          <w:lang w:val="en-GB"/>
        </w:rPr>
        <w:t>Social CRM is critical to business success in today's hyper-connected environment.</w:t>
      </w:r>
      <w:bookmarkEnd w:id="244201025"/>
      <w:r w:rsidRPr="35FB0EED" w:rsidR="2D506FAC">
        <w:rPr>
          <w:rFonts w:ascii="Helvetica" w:hAnsi="Helvetica" w:eastAsia="Helvetica" w:cs="Helvetica"/>
          <w:b w:val="0"/>
          <w:bCs w:val="0"/>
          <w:i w:val="0"/>
          <w:iCs w:val="0"/>
          <w:caps w:val="0"/>
          <w:smallCaps w:val="0"/>
          <w:noProof w:val="0"/>
          <w:color w:val="000000" w:themeColor="text1" w:themeTint="FF" w:themeShade="FF"/>
          <w:sz w:val="21"/>
          <w:szCs w:val="21"/>
          <w:lang w:val="en-GB"/>
        </w:rPr>
        <w:t xml:space="preserve"> </w:t>
      </w:r>
      <w:bookmarkStart w:name="_Int_YUWH4hMU" w:id="1544079324"/>
      <w:r w:rsidRPr="35FB0EED" w:rsidR="2D506FAC">
        <w:rPr>
          <w:rFonts w:ascii="Helvetica" w:hAnsi="Helvetica" w:eastAsia="Helvetica" w:cs="Helvetica"/>
          <w:b w:val="0"/>
          <w:bCs w:val="0"/>
          <w:i w:val="0"/>
          <w:iCs w:val="0"/>
          <w:caps w:val="0"/>
          <w:smallCaps w:val="0"/>
          <w:noProof w:val="0"/>
          <w:color w:val="000000" w:themeColor="text1" w:themeTint="FF" w:themeShade="FF"/>
          <w:sz w:val="21"/>
          <w:szCs w:val="21"/>
          <w:lang w:val="en-GB"/>
        </w:rPr>
        <w:t xml:space="preserve">Customers' expectations are so great and their demands so empowered that a Social CRM strategy must be built around collaboration and customers engagement, not traditional operational customer management. </w:t>
      </w:r>
      <w:r w:rsidRPr="35FB0EED" w:rsidR="6A16CA57">
        <w:rPr>
          <w:rFonts w:ascii="Helvetica" w:hAnsi="Helvetica" w:eastAsia="Helvetica" w:cs="Helvetica"/>
          <w:b w:val="0"/>
          <w:bCs w:val="0"/>
          <w:i w:val="0"/>
          <w:iCs w:val="0"/>
          <w:caps w:val="0"/>
          <w:smallCaps w:val="0"/>
          <w:noProof w:val="0"/>
          <w:color w:val="000000" w:themeColor="text1" w:themeTint="FF" w:themeShade="FF"/>
          <w:sz w:val="21"/>
          <w:szCs w:val="21"/>
          <w:lang w:val="en-GB"/>
        </w:rPr>
        <w:t>It is</w:t>
      </w:r>
      <w:r w:rsidRPr="35FB0EED" w:rsidR="2D506FAC">
        <w:rPr>
          <w:rFonts w:ascii="Helvetica" w:hAnsi="Helvetica" w:eastAsia="Helvetica" w:cs="Helvetica"/>
          <w:b w:val="0"/>
          <w:bCs w:val="0"/>
          <w:i w:val="0"/>
          <w:iCs w:val="0"/>
          <w:caps w:val="0"/>
          <w:smallCaps w:val="0"/>
          <w:noProof w:val="0"/>
          <w:color w:val="000000" w:themeColor="text1" w:themeTint="FF" w:themeShade="FF"/>
          <w:sz w:val="21"/>
          <w:szCs w:val="21"/>
          <w:lang w:val="en-GB"/>
        </w:rPr>
        <w:t xml:space="preserve"> the company's response to the customer's control of the conversation that makes Social CRM work.</w:t>
      </w:r>
      <w:bookmarkEnd w:id="1544079324"/>
      <w:r w:rsidRPr="35FB0EED" w:rsidR="6244F3B9">
        <w:rPr>
          <w:rFonts w:ascii="Helvetica" w:hAnsi="Helvetica" w:eastAsia="Helvetica" w:cs="Helvetica"/>
          <w:b w:val="0"/>
          <w:bCs w:val="0"/>
          <w:i w:val="0"/>
          <w:iCs w:val="0"/>
          <w:caps w:val="0"/>
          <w:smallCaps w:val="0"/>
          <w:noProof w:val="0"/>
          <w:color w:val="000000" w:themeColor="text1" w:themeTint="FF" w:themeShade="FF"/>
          <w:sz w:val="21"/>
          <w:szCs w:val="21"/>
          <w:lang w:val="en-GB"/>
        </w:rPr>
        <w:t xml:space="preserve"> </w:t>
      </w:r>
      <w:r w:rsidRPr="35FB0EED" w:rsidR="6244F3B9">
        <w:rPr>
          <w:rFonts w:ascii="Helvetica" w:hAnsi="Helvetica" w:eastAsia="Helvetica" w:cs="Helvetica"/>
          <w:noProof w:val="0"/>
          <w:sz w:val="21"/>
          <w:szCs w:val="21"/>
          <w:lang w:val="en-GB"/>
        </w:rPr>
        <w:t>(Greenberg, 2010)</w:t>
      </w:r>
    </w:p>
    <w:p w:rsidR="7ED278AB" w:rsidP="7ED278AB" w:rsidRDefault="7ED278AB" w14:paraId="162A85BD" w14:textId="4F55FBDA">
      <w:pPr>
        <w:pStyle w:val="Normal"/>
        <w:jc w:val="left"/>
        <w:rPr>
          <w:rFonts w:ascii="Arial" w:hAnsi="Arial" w:eastAsia="Arial" w:cs="Arial"/>
          <w:b w:val="0"/>
          <w:bCs w:val="0"/>
          <w:u w:val="none"/>
        </w:rPr>
      </w:pPr>
    </w:p>
    <w:p w:rsidR="7ED278AB" w:rsidP="7ED278AB" w:rsidRDefault="7ED278AB" w14:paraId="071D0528" w14:textId="76D9668D">
      <w:pPr>
        <w:pStyle w:val="Normal"/>
        <w:jc w:val="left"/>
        <w:rPr>
          <w:rFonts w:ascii="Arial" w:hAnsi="Arial" w:eastAsia="Arial" w:cs="Arial"/>
          <w:b w:val="0"/>
          <w:bCs w:val="0"/>
          <w:u w:val="none"/>
        </w:rPr>
      </w:pPr>
    </w:p>
    <w:p w:rsidR="7ED278AB" w:rsidP="7ED278AB" w:rsidRDefault="7ED278AB" w14:paraId="6998B677" w14:textId="7E0EFD0C">
      <w:pPr>
        <w:pStyle w:val="Normal"/>
        <w:jc w:val="left"/>
        <w:rPr>
          <w:rFonts w:ascii="Arial" w:hAnsi="Arial" w:eastAsia="Arial" w:cs="Arial"/>
          <w:b w:val="0"/>
          <w:bCs w:val="0"/>
          <w:u w:val="none"/>
        </w:rPr>
      </w:pPr>
    </w:p>
    <w:p w:rsidR="60932DEB" w:rsidP="47223363" w:rsidRDefault="60932DEB" w14:paraId="4CC671FE" w14:textId="6A32DAA6">
      <w:pPr>
        <w:pStyle w:val="Normal"/>
        <w:jc w:val="left"/>
        <w:rPr>
          <w:rFonts w:ascii="Arial" w:hAnsi="Arial" w:eastAsia="Arial" w:cs="Arial"/>
          <w:b w:val="0"/>
          <w:bCs w:val="0"/>
          <w:u w:val="none"/>
        </w:rPr>
      </w:pPr>
    </w:p>
    <w:p w:rsidR="60932DEB" w:rsidP="47223363" w:rsidRDefault="60932DEB" w14:paraId="526F8932" w14:textId="3289C2D7">
      <w:pPr>
        <w:pStyle w:val="Normal"/>
        <w:jc w:val="left"/>
        <w:rPr>
          <w:rFonts w:ascii="Arial" w:hAnsi="Arial" w:eastAsia="Arial" w:cs="Arial"/>
          <w:b w:val="0"/>
          <w:bCs w:val="0"/>
          <w:u w:val="none"/>
        </w:rPr>
      </w:pPr>
    </w:p>
    <w:p w:rsidR="60932DEB" w:rsidP="47223363" w:rsidRDefault="60932DEB" w14:paraId="5C1B3BA7" w14:textId="1731D7E0">
      <w:pPr>
        <w:pStyle w:val="Normal"/>
        <w:jc w:val="left"/>
        <w:rPr>
          <w:rFonts w:ascii="Arial" w:hAnsi="Arial" w:eastAsia="Arial" w:cs="Arial"/>
          <w:b w:val="0"/>
          <w:bCs w:val="0"/>
          <w:u w:val="none"/>
        </w:rPr>
      </w:pPr>
    </w:p>
    <w:p w:rsidR="60932DEB" w:rsidP="47223363" w:rsidRDefault="60932DEB" w14:paraId="071B9604" w14:textId="45FB4DCE">
      <w:pPr>
        <w:pStyle w:val="Normal"/>
        <w:jc w:val="left"/>
        <w:rPr>
          <w:rFonts w:ascii="Arial" w:hAnsi="Arial" w:eastAsia="Arial" w:cs="Arial"/>
          <w:b w:val="0"/>
          <w:bCs w:val="0"/>
          <w:u w:val="none"/>
        </w:rPr>
      </w:pPr>
    </w:p>
    <w:p w:rsidR="60932DEB" w:rsidP="47223363" w:rsidRDefault="60932DEB" w14:paraId="4DC65806" w14:textId="27DC12A5">
      <w:pPr>
        <w:pStyle w:val="Normal"/>
        <w:jc w:val="left"/>
        <w:rPr>
          <w:rFonts w:ascii="Arial" w:hAnsi="Arial" w:eastAsia="Arial" w:cs="Arial"/>
          <w:b w:val="0"/>
          <w:bCs w:val="0"/>
          <w:u w:val="none"/>
        </w:rPr>
      </w:pPr>
    </w:p>
    <w:p w:rsidR="60932DEB" w:rsidP="47223363" w:rsidRDefault="60932DEB" w14:paraId="794C5644" w14:textId="73A0DF04">
      <w:pPr>
        <w:pStyle w:val="Normal"/>
        <w:jc w:val="left"/>
        <w:rPr>
          <w:rFonts w:ascii="Arial" w:hAnsi="Arial" w:eastAsia="Arial" w:cs="Arial"/>
          <w:b w:val="0"/>
          <w:bCs w:val="0"/>
          <w:u w:val="none"/>
        </w:rPr>
      </w:pPr>
    </w:p>
    <w:p w:rsidR="60932DEB" w:rsidP="47223363" w:rsidRDefault="60932DEB" w14:paraId="22423837" w14:textId="299DD9D6">
      <w:pPr>
        <w:pStyle w:val="Normal"/>
        <w:jc w:val="left"/>
        <w:rPr>
          <w:rFonts w:ascii="Arial" w:hAnsi="Arial" w:eastAsia="Arial" w:cs="Arial"/>
          <w:b w:val="0"/>
          <w:bCs w:val="0"/>
          <w:u w:val="none"/>
        </w:rPr>
      </w:pPr>
    </w:p>
    <w:p w:rsidR="60932DEB" w:rsidP="47223363" w:rsidRDefault="60932DEB" w14:paraId="0E7C0788" w14:textId="685B8968">
      <w:pPr>
        <w:pStyle w:val="Normal"/>
        <w:jc w:val="left"/>
        <w:rPr>
          <w:rFonts w:ascii="Arial" w:hAnsi="Arial" w:eastAsia="Arial" w:cs="Arial"/>
          <w:b w:val="0"/>
          <w:bCs w:val="0"/>
          <w:u w:val="none"/>
        </w:rPr>
      </w:pPr>
    </w:p>
    <w:p w:rsidR="60932DEB" w:rsidP="47223363" w:rsidRDefault="60932DEB" w14:paraId="677E9769" w14:textId="647C9C93">
      <w:pPr>
        <w:pStyle w:val="Normal"/>
        <w:jc w:val="left"/>
        <w:rPr>
          <w:rFonts w:ascii="Arial" w:hAnsi="Arial" w:eastAsia="Arial" w:cs="Arial"/>
          <w:b w:val="0"/>
          <w:bCs w:val="0"/>
          <w:u w:val="none"/>
        </w:rPr>
      </w:pPr>
    </w:p>
    <w:p w:rsidR="60932DEB" w:rsidP="47223363" w:rsidRDefault="60932DEB" w14:paraId="74CDC4C9" w14:textId="64917E40">
      <w:pPr>
        <w:pStyle w:val="Normal"/>
        <w:jc w:val="left"/>
        <w:rPr>
          <w:rFonts w:ascii="Arial" w:hAnsi="Arial" w:eastAsia="Arial" w:cs="Arial"/>
          <w:b w:val="0"/>
          <w:bCs w:val="0"/>
          <w:u w:val="none"/>
        </w:rPr>
      </w:pPr>
    </w:p>
    <w:p w:rsidR="60932DEB" w:rsidP="47223363" w:rsidRDefault="60932DEB" w14:paraId="2D590441" w14:textId="7359AE0C">
      <w:pPr>
        <w:pStyle w:val="Normal"/>
        <w:jc w:val="left"/>
        <w:rPr>
          <w:rFonts w:ascii="Arial" w:hAnsi="Arial" w:eastAsia="Arial" w:cs="Arial"/>
          <w:b w:val="0"/>
          <w:bCs w:val="0"/>
          <w:u w:val="none"/>
        </w:rPr>
      </w:pPr>
    </w:p>
    <w:p w:rsidR="60932DEB" w:rsidP="47223363" w:rsidRDefault="60932DEB" w14:paraId="0D6290C4" w14:textId="1ABC065F">
      <w:pPr>
        <w:pStyle w:val="Normal"/>
        <w:jc w:val="left"/>
        <w:rPr>
          <w:rFonts w:ascii="Arial" w:hAnsi="Arial" w:eastAsia="Arial" w:cs="Arial"/>
          <w:b w:val="0"/>
          <w:bCs w:val="0"/>
          <w:u w:val="none"/>
        </w:rPr>
      </w:pPr>
    </w:p>
    <w:p w:rsidR="60932DEB" w:rsidP="47223363" w:rsidRDefault="60932DEB" w14:paraId="5BE44E01" w14:textId="16919695">
      <w:pPr>
        <w:pStyle w:val="Normal"/>
        <w:jc w:val="left"/>
        <w:rPr>
          <w:rFonts w:ascii="Arial" w:hAnsi="Arial" w:eastAsia="Arial" w:cs="Arial"/>
          <w:b w:val="0"/>
          <w:bCs w:val="0"/>
          <w:u w:val="none"/>
        </w:rPr>
      </w:pPr>
    </w:p>
    <w:p w:rsidR="60932DEB" w:rsidP="47223363" w:rsidRDefault="60932DEB" w14:paraId="7C49FC2F" w14:textId="55412DE4">
      <w:pPr>
        <w:pStyle w:val="Normal"/>
        <w:jc w:val="left"/>
        <w:rPr>
          <w:rFonts w:ascii="Arial" w:hAnsi="Arial" w:eastAsia="Arial" w:cs="Arial"/>
          <w:b w:val="0"/>
          <w:bCs w:val="0"/>
          <w:u w:val="none"/>
        </w:rPr>
      </w:pPr>
    </w:p>
    <w:p w:rsidR="60932DEB" w:rsidP="6F63E483" w:rsidRDefault="60932DEB" w14:paraId="2F25C6E8" w14:textId="31F4F974">
      <w:pPr>
        <w:pStyle w:val="Normal"/>
        <w:jc w:val="left"/>
        <w:rPr>
          <w:rFonts w:ascii="Arial" w:hAnsi="Arial" w:eastAsia="Arial" w:cs="Arial"/>
          <w:b w:val="0"/>
          <w:bCs w:val="0"/>
          <w:u w:val="single"/>
        </w:rPr>
      </w:pPr>
      <w:r w:rsidRPr="47223363" w:rsidR="235D4AF3">
        <w:rPr>
          <w:rFonts w:ascii="Arial" w:hAnsi="Arial" w:eastAsia="Arial" w:cs="Arial"/>
          <w:b w:val="0"/>
          <w:bCs w:val="0"/>
          <w:u w:val="none"/>
        </w:rPr>
        <w:t>B</w:t>
      </w:r>
      <w:r w:rsidRPr="47223363" w:rsidR="19AB3A34">
        <w:rPr>
          <w:rFonts w:ascii="Arial" w:hAnsi="Arial" w:eastAsia="Arial" w:cs="Arial"/>
          <w:b w:val="0"/>
          <w:bCs w:val="0"/>
          <w:u w:val="none"/>
        </w:rPr>
        <w:t>.</w:t>
      </w:r>
      <w:r w:rsidRPr="47223363" w:rsidR="6133DD14">
        <w:rPr>
          <w:rFonts w:ascii="Arial" w:hAnsi="Arial" w:eastAsia="Arial" w:cs="Arial"/>
          <w:b w:val="0"/>
          <w:bCs w:val="0"/>
          <w:u w:val="none"/>
        </w:rPr>
        <w:t xml:space="preserve"> </w:t>
      </w:r>
      <w:r w:rsidRPr="47223363" w:rsidR="4150FD90">
        <w:rPr>
          <w:rFonts w:ascii="Arial" w:hAnsi="Arial" w:eastAsia="Arial" w:cs="Arial"/>
          <w:b w:val="0"/>
          <w:bCs w:val="0"/>
          <w:u w:val="single"/>
        </w:rPr>
        <w:t>Juran</w:t>
      </w:r>
      <w:r w:rsidRPr="47223363" w:rsidR="4150FD90">
        <w:rPr>
          <w:rFonts w:ascii="Arial" w:hAnsi="Arial" w:eastAsia="Arial" w:cs="Arial"/>
          <w:b w:val="0"/>
          <w:bCs w:val="0"/>
          <w:u w:val="single"/>
        </w:rPr>
        <w:t xml:space="preserve"> </w:t>
      </w:r>
      <w:r w:rsidRPr="47223363" w:rsidR="310CB1DB">
        <w:rPr>
          <w:rFonts w:ascii="Arial" w:hAnsi="Arial" w:eastAsia="Arial" w:cs="Arial"/>
          <w:b w:val="0"/>
          <w:bCs w:val="0"/>
          <w:u w:val="single"/>
        </w:rPr>
        <w:t>quality</w:t>
      </w:r>
    </w:p>
    <w:p w:rsidR="60932DEB" w:rsidP="60932DEB" w:rsidRDefault="60932DEB" w14:paraId="775FF076" w14:textId="1EC134C9">
      <w:pPr>
        <w:pStyle w:val="Normal"/>
        <w:jc w:val="left"/>
        <w:rPr>
          <w:rFonts w:ascii="Arial" w:hAnsi="Arial" w:eastAsia="Arial" w:cs="Arial"/>
          <w:b w:val="0"/>
          <w:bCs w:val="0"/>
          <w:u w:val="none"/>
        </w:rPr>
      </w:pPr>
      <w:r w:rsidR="612F688D">
        <w:drawing>
          <wp:inline wp14:editId="02F32941" wp14:anchorId="0F540BC4">
            <wp:extent cx="6324600" cy="2571750"/>
            <wp:effectExtent l="0" t="0" r="0" b="0"/>
            <wp:docPr id="1686800539" name="" title=""/>
            <wp:cNvGraphicFramePr>
              <a:graphicFrameLocks noChangeAspect="1"/>
            </wp:cNvGraphicFramePr>
            <a:graphic>
              <a:graphicData uri="http://schemas.openxmlformats.org/drawingml/2006/picture">
                <pic:pic>
                  <pic:nvPicPr>
                    <pic:cNvPr id="0" name=""/>
                    <pic:cNvPicPr/>
                  </pic:nvPicPr>
                  <pic:blipFill>
                    <a:blip r:embed="Rd51898a8fda04623">
                      <a:extLst>
                        <a:ext xmlns:a="http://schemas.openxmlformats.org/drawingml/2006/main" uri="{28A0092B-C50C-407E-A947-70E740481C1C}">
                          <a14:useLocalDpi val="0"/>
                        </a:ext>
                      </a:extLst>
                    </a:blip>
                    <a:stretch>
                      <a:fillRect/>
                    </a:stretch>
                  </pic:blipFill>
                  <pic:spPr>
                    <a:xfrm>
                      <a:off x="0" y="0"/>
                      <a:ext cx="6324600" cy="2571750"/>
                    </a:xfrm>
                    <a:prstGeom prst="rect">
                      <a:avLst/>
                    </a:prstGeom>
                  </pic:spPr>
                </pic:pic>
              </a:graphicData>
            </a:graphic>
          </wp:inline>
        </w:drawing>
      </w:r>
      <w:r w:rsidRPr="6F63E483" w:rsidR="17851695">
        <w:rPr>
          <w:rFonts w:ascii="Arial" w:hAnsi="Arial" w:eastAsia="Arial" w:cs="Arial"/>
          <w:b w:val="0"/>
          <w:bCs w:val="0"/>
          <w:u w:val="single"/>
        </w:rPr>
        <w:t xml:space="preserve"> </w:t>
      </w:r>
      <w:r w:rsidRPr="6F63E483" w:rsidR="703B30C9">
        <w:rPr>
          <w:rFonts w:ascii="Arial" w:hAnsi="Arial" w:eastAsia="Arial" w:cs="Arial"/>
          <w:b w:val="0"/>
          <w:bCs w:val="0"/>
          <w:u w:val="none"/>
        </w:rPr>
        <w:t xml:space="preserve">Source: YouTube </w:t>
      </w:r>
    </w:p>
    <w:p w:rsidR="60932DEB" w:rsidP="60932DEB" w:rsidRDefault="60932DEB" w14:paraId="165708DA" w14:textId="549D7FFC">
      <w:pPr>
        <w:pStyle w:val="Normal"/>
        <w:jc w:val="left"/>
        <w:rPr>
          <w:rFonts w:ascii="Arial" w:hAnsi="Arial" w:eastAsia="Arial" w:cs="Arial"/>
          <w:b w:val="0"/>
          <w:bCs w:val="0"/>
          <w:u w:val="none"/>
        </w:rPr>
      </w:pPr>
    </w:p>
    <w:p w:rsidR="60932DEB" w:rsidP="47223363" w:rsidRDefault="60932DEB" w14:paraId="4635C7C3" w14:textId="282C552C">
      <w:pPr>
        <w:pStyle w:val="Normal"/>
        <w:spacing w:line="360" w:lineRule="auto"/>
        <w:jc w:val="left"/>
        <w:rPr>
          <w:rFonts w:ascii="Arial" w:hAnsi="Arial" w:eastAsia="Arial" w:cs="Arial"/>
          <w:noProof w:val="0"/>
          <w:sz w:val="22"/>
          <w:szCs w:val="22"/>
          <w:lang w:val="en-GB"/>
        </w:rPr>
      </w:pPr>
      <w:r w:rsidRPr="35FB0EED" w:rsidR="45851D48">
        <w:rPr>
          <w:rFonts w:ascii="Arial" w:hAnsi="Arial" w:eastAsia="Arial" w:cs="Arial"/>
          <w:b w:val="0"/>
          <w:bCs w:val="0"/>
          <w:u w:val="none"/>
        </w:rPr>
        <w:t xml:space="preserve">Three crucial managerial instruments make up the Juran Quality Trilogy, which together can </w:t>
      </w:r>
      <w:r w:rsidRPr="35FB0EED" w:rsidR="45851D48">
        <w:rPr>
          <w:rFonts w:ascii="Arial" w:hAnsi="Arial" w:eastAsia="Arial" w:cs="Arial"/>
          <w:b w:val="0"/>
          <w:bCs w:val="0"/>
          <w:u w:val="none"/>
        </w:rPr>
        <w:t>assist</w:t>
      </w:r>
      <w:r w:rsidRPr="35FB0EED" w:rsidR="45851D48">
        <w:rPr>
          <w:rFonts w:ascii="Arial" w:hAnsi="Arial" w:eastAsia="Arial" w:cs="Arial"/>
          <w:b w:val="0"/>
          <w:bCs w:val="0"/>
          <w:u w:val="none"/>
        </w:rPr>
        <w:t xml:space="preserve"> organisations in reaping the full rewards of quality management in the goal of quality leadership.</w:t>
      </w:r>
      <w:r w:rsidRPr="35FB0EED" w:rsidR="127DDF80">
        <w:rPr>
          <w:rFonts w:ascii="Arial" w:hAnsi="Arial" w:eastAsia="Arial" w:cs="Arial"/>
          <w:b w:val="0"/>
          <w:bCs w:val="0"/>
          <w:u w:val="none"/>
        </w:rPr>
        <w:t xml:space="preserve"> </w:t>
      </w:r>
      <w:bookmarkStart w:name="_Int_NxZzBCJk" w:id="403401601"/>
      <w:r w:rsidRPr="35FB0EED" w:rsidR="127DDF80">
        <w:rPr>
          <w:rFonts w:ascii="Arial" w:hAnsi="Arial" w:eastAsia="Arial" w:cs="Arial"/>
          <w:b w:val="0"/>
          <w:bCs w:val="0"/>
          <w:i w:val="0"/>
          <w:iCs w:val="0"/>
          <w:caps w:val="0"/>
          <w:smallCaps w:val="0"/>
          <w:noProof w:val="0"/>
          <w:color w:val="000000" w:themeColor="text1" w:themeTint="FF" w:themeShade="FF"/>
          <w:sz w:val="22"/>
          <w:szCs w:val="22"/>
          <w:lang w:val="en-GB"/>
        </w:rPr>
        <w:t>The Juran Quality by Design model is a structured method used to create innovative design features that respond to customers’ needs and the process features to be used to make those modern designs.</w:t>
      </w:r>
      <w:bookmarkEnd w:id="403401601"/>
      <w:r w:rsidRPr="35FB0EED" w:rsidR="36FEC3C1">
        <w:rPr>
          <w:rFonts w:ascii="Arial" w:hAnsi="Arial" w:eastAsia="Arial" w:cs="Arial"/>
          <w:noProof w:val="0"/>
          <w:sz w:val="22"/>
          <w:szCs w:val="22"/>
          <w:lang w:val="en-GB"/>
        </w:rPr>
        <w:t xml:space="preserve"> (“The Juran Trilogy: Quality Planning | Juran”)</w:t>
      </w:r>
      <w:r w:rsidRPr="35FB0EED" w:rsidR="3443ED82">
        <w:rPr>
          <w:rFonts w:ascii="Arial" w:hAnsi="Arial" w:eastAsia="Arial" w:cs="Arial"/>
          <w:noProof w:val="0"/>
          <w:sz w:val="22"/>
          <w:szCs w:val="22"/>
          <w:lang w:val="en-GB"/>
        </w:rPr>
        <w:t xml:space="preserve"> (Defoe, 2019).</w:t>
      </w:r>
      <w:r w:rsidRPr="35FB0EED" w:rsidR="420DB325">
        <w:rPr>
          <w:rFonts w:ascii="Arial" w:hAnsi="Arial" w:eastAsia="Arial" w:cs="Arial"/>
          <w:noProof w:val="0"/>
          <w:sz w:val="22"/>
          <w:szCs w:val="22"/>
          <w:lang w:val="en-GB"/>
        </w:rPr>
        <w:t xml:space="preserve"> Putting Juran Quality concepts into practise can </w:t>
      </w:r>
      <w:r w:rsidRPr="35FB0EED" w:rsidR="420DB325">
        <w:rPr>
          <w:rFonts w:ascii="Arial" w:hAnsi="Arial" w:eastAsia="Arial" w:cs="Arial"/>
          <w:noProof w:val="0"/>
          <w:sz w:val="22"/>
          <w:szCs w:val="22"/>
          <w:lang w:val="en-GB"/>
        </w:rPr>
        <w:t>benefit</w:t>
      </w:r>
      <w:r w:rsidRPr="35FB0EED" w:rsidR="420DB325">
        <w:rPr>
          <w:rFonts w:ascii="Arial" w:hAnsi="Arial" w:eastAsia="Arial" w:cs="Arial"/>
          <w:noProof w:val="0"/>
          <w:sz w:val="22"/>
          <w:szCs w:val="22"/>
          <w:lang w:val="en-GB"/>
        </w:rPr>
        <w:t xml:space="preserve"> British Airways in several ways.</w:t>
      </w:r>
      <w:r w:rsidRPr="35FB0EED" w:rsidR="74712425">
        <w:rPr>
          <w:rFonts w:ascii="Arial" w:hAnsi="Arial" w:eastAsia="Arial" w:cs="Arial"/>
          <w:noProof w:val="0"/>
          <w:sz w:val="22"/>
          <w:szCs w:val="22"/>
          <w:lang w:val="en-GB"/>
        </w:rPr>
        <w:t xml:space="preserve"> Understanding customer demands and </w:t>
      </w:r>
      <w:r w:rsidRPr="35FB0EED" w:rsidR="74712425">
        <w:rPr>
          <w:rFonts w:ascii="Arial" w:hAnsi="Arial" w:eastAsia="Arial" w:cs="Arial"/>
          <w:noProof w:val="0"/>
          <w:sz w:val="22"/>
          <w:szCs w:val="22"/>
          <w:lang w:val="en-GB"/>
        </w:rPr>
        <w:t>providing</w:t>
      </w:r>
      <w:r w:rsidRPr="35FB0EED" w:rsidR="74712425">
        <w:rPr>
          <w:rFonts w:ascii="Arial" w:hAnsi="Arial" w:eastAsia="Arial" w:cs="Arial"/>
          <w:noProof w:val="0"/>
          <w:sz w:val="22"/>
          <w:szCs w:val="22"/>
          <w:lang w:val="en-GB"/>
        </w:rPr>
        <w:t xml:space="preserve"> goods and services that meet or exceed those expectations are priorities at Juran Quality. British Airways may increase customer satisfaction by constantly offering high-quality services and experiences by implementing Juran's customer-centric strategy.</w:t>
      </w:r>
      <w:r w:rsidRPr="35FB0EED" w:rsidR="21EBDE55">
        <w:rPr>
          <w:rFonts w:ascii="Arial" w:hAnsi="Arial" w:eastAsia="Arial" w:cs="Arial"/>
          <w:noProof w:val="0"/>
          <w:sz w:val="22"/>
          <w:szCs w:val="22"/>
          <w:lang w:val="en-GB"/>
        </w:rPr>
        <w:t xml:space="preserve"> The core principles of Juran Quality are process variation reduction and continual improvement. British Airways can boost productivity, reduce mistakes, and boost overall quality across </w:t>
      </w:r>
      <w:r w:rsidRPr="35FB0EED" w:rsidR="334CBAEA">
        <w:rPr>
          <w:rFonts w:ascii="Arial" w:hAnsi="Arial" w:eastAsia="Arial" w:cs="Arial"/>
          <w:noProof w:val="0"/>
          <w:sz w:val="22"/>
          <w:szCs w:val="22"/>
          <w:lang w:val="en-GB"/>
        </w:rPr>
        <w:t>all</w:t>
      </w:r>
      <w:r w:rsidRPr="35FB0EED" w:rsidR="21EBDE55">
        <w:rPr>
          <w:rFonts w:ascii="Arial" w:hAnsi="Arial" w:eastAsia="Arial" w:cs="Arial"/>
          <w:noProof w:val="0"/>
          <w:sz w:val="22"/>
          <w:szCs w:val="22"/>
          <w:lang w:val="en-GB"/>
        </w:rPr>
        <w:t xml:space="preserve"> its services, including ticketing, baggage handling, and the onboard experience, by analysing and optimising operational procedures.</w:t>
      </w:r>
      <w:r w:rsidRPr="35FB0EED" w:rsidR="00F0D05F">
        <w:rPr>
          <w:rFonts w:ascii="Arial" w:hAnsi="Arial" w:eastAsia="Arial" w:cs="Arial"/>
          <w:noProof w:val="0"/>
          <w:sz w:val="22"/>
          <w:szCs w:val="22"/>
          <w:lang w:val="en-GB"/>
        </w:rPr>
        <w:t xml:space="preserve"> The involvement and empowerment of staff members at all levels are prioritised by Juran Quality. British Airways can encourage its staff to </w:t>
      </w:r>
      <w:r w:rsidRPr="35FB0EED" w:rsidR="00F0D05F">
        <w:rPr>
          <w:rFonts w:ascii="Arial" w:hAnsi="Arial" w:eastAsia="Arial" w:cs="Arial"/>
          <w:noProof w:val="0"/>
          <w:sz w:val="22"/>
          <w:szCs w:val="22"/>
          <w:lang w:val="en-GB"/>
        </w:rPr>
        <w:t>submit</w:t>
      </w:r>
      <w:r w:rsidRPr="35FB0EED" w:rsidR="00F0D05F">
        <w:rPr>
          <w:rFonts w:ascii="Arial" w:hAnsi="Arial" w:eastAsia="Arial" w:cs="Arial"/>
          <w:noProof w:val="0"/>
          <w:sz w:val="22"/>
          <w:szCs w:val="22"/>
          <w:lang w:val="en-GB"/>
        </w:rPr>
        <w:t xml:space="preserve"> ideas, spot chances for improvement, and take ownership of </w:t>
      </w:r>
      <w:r w:rsidRPr="35FB0EED" w:rsidR="00F0D05F">
        <w:rPr>
          <w:rFonts w:ascii="Arial" w:hAnsi="Arial" w:eastAsia="Arial" w:cs="Arial"/>
          <w:noProof w:val="0"/>
          <w:sz w:val="22"/>
          <w:szCs w:val="22"/>
          <w:lang w:val="en-GB"/>
        </w:rPr>
        <w:t>providing</w:t>
      </w:r>
      <w:r w:rsidRPr="35FB0EED" w:rsidR="00F0D05F">
        <w:rPr>
          <w:rFonts w:ascii="Arial" w:hAnsi="Arial" w:eastAsia="Arial" w:cs="Arial"/>
          <w:noProof w:val="0"/>
          <w:sz w:val="22"/>
          <w:szCs w:val="22"/>
          <w:lang w:val="en-GB"/>
        </w:rPr>
        <w:t xml:space="preserve"> first-rate customer service by </w:t>
      </w:r>
      <w:r w:rsidRPr="35FB0EED" w:rsidR="00F0D05F">
        <w:rPr>
          <w:rFonts w:ascii="Arial" w:hAnsi="Arial" w:eastAsia="Arial" w:cs="Arial"/>
          <w:noProof w:val="0"/>
          <w:sz w:val="22"/>
          <w:szCs w:val="22"/>
          <w:lang w:val="en-GB"/>
        </w:rPr>
        <w:t>establishing</w:t>
      </w:r>
      <w:r w:rsidRPr="35FB0EED" w:rsidR="00F0D05F">
        <w:rPr>
          <w:rFonts w:ascii="Arial" w:hAnsi="Arial" w:eastAsia="Arial" w:cs="Arial"/>
          <w:noProof w:val="0"/>
          <w:sz w:val="22"/>
          <w:szCs w:val="22"/>
          <w:lang w:val="en-GB"/>
        </w:rPr>
        <w:t xml:space="preserve"> a culture of quality. </w:t>
      </w:r>
      <w:r w:rsidRPr="35FB0EED" w:rsidR="7B1076CC">
        <w:rPr>
          <w:rFonts w:ascii="Arial" w:hAnsi="Arial" w:eastAsia="Arial" w:cs="Arial"/>
          <w:noProof w:val="0"/>
          <w:sz w:val="22"/>
          <w:szCs w:val="22"/>
          <w:lang w:val="en-GB"/>
        </w:rPr>
        <w:t>Mediocre quality</w:t>
      </w:r>
      <w:r w:rsidRPr="35FB0EED" w:rsidR="00F0D05F">
        <w:rPr>
          <w:rFonts w:ascii="Arial" w:hAnsi="Arial" w:eastAsia="Arial" w:cs="Arial"/>
          <w:noProof w:val="0"/>
          <w:sz w:val="22"/>
          <w:szCs w:val="22"/>
          <w:lang w:val="en-GB"/>
        </w:rPr>
        <w:t>, according to Juran Quality, results in waste, rework, and higher expenses. By putting Juran's ideas into practise, British Airways is better able to spot quality problems early on and take preventative action, which lowers costs for handling customer complaints, rebooking, and service recovery.</w:t>
      </w:r>
    </w:p>
    <w:p w:rsidR="60932DEB" w:rsidP="60932DEB" w:rsidRDefault="60932DEB" w14:paraId="715FD6BD" w14:textId="56721D67">
      <w:pPr>
        <w:pStyle w:val="Normal"/>
        <w:jc w:val="left"/>
        <w:rPr>
          <w:rFonts w:ascii="Arial" w:hAnsi="Arial" w:eastAsia="Arial" w:cs="Arial"/>
          <w:b w:val="0"/>
          <w:bCs w:val="0"/>
          <w:u w:val="none"/>
        </w:rPr>
      </w:pPr>
    </w:p>
    <w:p w:rsidR="60932DEB" w:rsidP="60932DEB" w:rsidRDefault="60932DEB" w14:paraId="1C2AB515" w14:textId="20F377F3">
      <w:pPr>
        <w:pStyle w:val="Normal"/>
        <w:jc w:val="left"/>
        <w:rPr>
          <w:rFonts w:ascii="Arial" w:hAnsi="Arial" w:eastAsia="Arial" w:cs="Arial"/>
          <w:b w:val="0"/>
          <w:bCs w:val="0"/>
          <w:u w:val="none"/>
        </w:rPr>
      </w:pPr>
    </w:p>
    <w:p w:rsidR="20F3EC07" w:rsidP="20F3EC07" w:rsidRDefault="20F3EC07" w14:paraId="001AF96A" w14:textId="5925C467">
      <w:pPr>
        <w:pStyle w:val="Normal"/>
        <w:jc w:val="left"/>
        <w:rPr>
          <w:rFonts w:ascii="Arial" w:hAnsi="Arial" w:eastAsia="Arial" w:cs="Arial"/>
          <w:b w:val="0"/>
          <w:bCs w:val="0"/>
          <w:u w:val="none"/>
        </w:rPr>
      </w:pPr>
    </w:p>
    <w:p w:rsidR="31575FD3" w:rsidP="20F3EC07" w:rsidRDefault="31575FD3" w14:paraId="7DE082C9" w14:textId="5A54EEDB">
      <w:pPr>
        <w:pStyle w:val="Normal"/>
        <w:bidi w:val="0"/>
        <w:spacing w:before="0" w:beforeAutospacing="off" w:after="160" w:afterAutospacing="off" w:line="259" w:lineRule="auto"/>
        <w:ind/>
        <w:jc w:val="left"/>
        <w:rPr>
          <w:rFonts w:ascii="Arial" w:hAnsi="Arial" w:eastAsia="Arial" w:cs="Arial"/>
          <w:b w:val="0"/>
          <w:bCs w:val="0"/>
          <w:u w:val="single"/>
        </w:rPr>
      </w:pPr>
      <w:r w:rsidRPr="20F3EC07" w:rsidR="31575FD3">
        <w:rPr>
          <w:rFonts w:ascii="Arial" w:hAnsi="Arial" w:eastAsia="Arial" w:cs="Arial"/>
          <w:b w:val="0"/>
          <w:bCs w:val="0"/>
          <w:u w:val="none"/>
        </w:rPr>
        <w:t xml:space="preserve">C. </w:t>
      </w:r>
      <w:r w:rsidRPr="20F3EC07" w:rsidR="31575FD3">
        <w:rPr>
          <w:rFonts w:ascii="Arial" w:hAnsi="Arial" w:eastAsia="Arial" w:cs="Arial"/>
          <w:b w:val="0"/>
          <w:bCs w:val="0"/>
          <w:u w:val="single"/>
        </w:rPr>
        <w:t>Crosby</w:t>
      </w:r>
      <w:r w:rsidRPr="20F3EC07" w:rsidR="2DF3FBBF">
        <w:rPr>
          <w:rFonts w:ascii="Arial" w:hAnsi="Arial" w:eastAsia="Arial" w:cs="Arial"/>
          <w:b w:val="0"/>
          <w:bCs w:val="0"/>
          <w:u w:val="single"/>
        </w:rPr>
        <w:t xml:space="preserve"> </w:t>
      </w:r>
      <w:r w:rsidRPr="20F3EC07" w:rsidR="7D3E1F91">
        <w:rPr>
          <w:rFonts w:ascii="Arial" w:hAnsi="Arial" w:eastAsia="Arial" w:cs="Arial"/>
          <w:b w:val="0"/>
          <w:bCs w:val="0"/>
          <w:u w:val="single"/>
        </w:rPr>
        <w:t>model</w:t>
      </w:r>
    </w:p>
    <w:p w:rsidR="60932DEB" w:rsidP="6F63E483" w:rsidRDefault="60932DEB" w14:paraId="5BF96A18" w14:textId="4AFF3883">
      <w:pPr>
        <w:pStyle w:val="Normal"/>
        <w:bidi w:val="0"/>
        <w:spacing w:before="0" w:beforeAutospacing="off" w:after="160" w:afterAutospacing="off" w:line="259" w:lineRule="auto"/>
        <w:ind w:left="0" w:right="0"/>
        <w:jc w:val="left"/>
      </w:pPr>
      <w:r w:rsidR="550D2AC5">
        <w:drawing>
          <wp:inline wp14:editId="04B96BEC" wp14:anchorId="2169B78D">
            <wp:extent cx="6200775" cy="2571750"/>
            <wp:effectExtent l="0" t="0" r="0" b="0"/>
            <wp:docPr id="1904332315" name="" title=""/>
            <wp:cNvGraphicFramePr>
              <a:graphicFrameLocks noChangeAspect="1"/>
            </wp:cNvGraphicFramePr>
            <a:graphic>
              <a:graphicData uri="http://schemas.openxmlformats.org/drawingml/2006/picture">
                <pic:pic>
                  <pic:nvPicPr>
                    <pic:cNvPr id="0" name=""/>
                    <pic:cNvPicPr/>
                  </pic:nvPicPr>
                  <pic:blipFill>
                    <a:blip r:embed="R5cf5540655854e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200775" cy="2571750"/>
                    </a:xfrm>
                    <a:prstGeom prst="rect">
                      <a:avLst/>
                    </a:prstGeom>
                  </pic:spPr>
                </pic:pic>
              </a:graphicData>
            </a:graphic>
          </wp:inline>
        </w:drawing>
      </w:r>
      <w:r w:rsidRPr="6FC7E978" w:rsidR="0CA38A65">
        <w:rPr>
          <w:rFonts w:ascii="Arial" w:hAnsi="Arial" w:eastAsia="Arial" w:cs="Arial"/>
          <w:b w:val="0"/>
          <w:bCs w:val="0"/>
          <w:u w:val="none"/>
        </w:rPr>
        <w:t>Source: qualitygurus.com</w:t>
      </w:r>
    </w:p>
    <w:p w:rsidR="60932DEB" w:rsidP="6FC7E978" w:rsidRDefault="60932DEB" w14:paraId="6412F761" w14:textId="1AE55F3F">
      <w:pPr>
        <w:pStyle w:val="Normal"/>
        <w:bidi w:val="0"/>
        <w:spacing w:before="0" w:beforeAutospacing="off" w:after="160" w:afterAutospacing="off" w:line="259" w:lineRule="auto"/>
        <w:ind w:left="0" w:right="0"/>
        <w:jc w:val="left"/>
        <w:rPr>
          <w:rFonts w:ascii="Arial" w:hAnsi="Arial" w:eastAsia="Arial" w:cs="Arial"/>
          <w:b w:val="0"/>
          <w:bCs w:val="0"/>
          <w:u w:val="none"/>
        </w:rPr>
      </w:pPr>
    </w:p>
    <w:p w:rsidR="60932DEB" w:rsidP="47223363" w:rsidRDefault="60932DEB" w14:paraId="3EC58D79" w14:textId="1AAD5705">
      <w:pPr>
        <w:pStyle w:val="Normal"/>
        <w:spacing w:line="360" w:lineRule="auto"/>
        <w:jc w:val="left"/>
        <w:rPr>
          <w:rFonts w:ascii="Arial" w:hAnsi="Arial" w:eastAsia="Arial" w:cs="Arial"/>
          <w:noProof w:val="0"/>
          <w:color w:val="000000" w:themeColor="text1" w:themeTint="FF" w:themeShade="FF"/>
          <w:sz w:val="22"/>
          <w:szCs w:val="22"/>
          <w:lang w:val="en-GB"/>
        </w:rPr>
      </w:pPr>
      <w:bookmarkStart w:name="_Int_GpKbHn8i" w:id="670215222"/>
      <w:r w:rsidRPr="35FB0EED" w:rsidR="468194DE">
        <w:rPr>
          <w:rFonts w:ascii="Arial" w:hAnsi="Arial" w:eastAsia="Arial" w:cs="Arial"/>
          <w:b w:val="0"/>
          <w:bCs w:val="0"/>
          <w:i w:val="0"/>
          <w:iCs w:val="0"/>
          <w:caps w:val="0"/>
          <w:smallCaps w:val="0"/>
          <w:noProof w:val="0"/>
          <w:sz w:val="22"/>
          <w:szCs w:val="22"/>
          <w:lang w:val="en-GB"/>
        </w:rPr>
        <w:t>Philip Crosby, one of the world's leading experts on quality management, believes that leadership is the major issue facing chief executives today.</w:t>
      </w:r>
      <w:bookmarkEnd w:id="670215222"/>
      <w:r w:rsidRPr="35FB0EED" w:rsidR="468194DE">
        <w:rPr>
          <w:rFonts w:ascii="Arial" w:hAnsi="Arial" w:eastAsia="Arial" w:cs="Arial"/>
          <w:b w:val="0"/>
          <w:bCs w:val="0"/>
          <w:i w:val="0"/>
          <w:iCs w:val="0"/>
          <w:caps w:val="0"/>
          <w:smallCaps w:val="0"/>
          <w:noProof w:val="0"/>
          <w:sz w:val="22"/>
          <w:szCs w:val="22"/>
          <w:lang w:val="en-GB"/>
        </w:rPr>
        <w:t xml:space="preserve"> It is his firm opinion that too many of our senior executives are skilled managers and not enough are leaders.</w:t>
      </w:r>
      <w:r w:rsidRPr="35FB0EED" w:rsidR="05267A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c8dc0dabf3a84d90">
        <w:r w:rsidRPr="35FB0EED" w:rsidR="05267A10">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Crosby, P.</w:t>
        </w:r>
      </w:hyperlink>
      <w:r w:rsidRPr="35FB0EED" w:rsidR="05267A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(1989)</w:t>
      </w:r>
      <w:r w:rsidRPr="35FB0EED" w:rsidR="1A40F221">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5FB0EED" w:rsidR="47BBAC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Crosby approach places a strong emphasis on fostering an organization-wide culture that is quality-focused. British Airways may </w:t>
      </w:r>
      <w:r w:rsidRPr="35FB0EED" w:rsidR="47BBAC50">
        <w:rPr>
          <w:rFonts w:ascii="Arial" w:hAnsi="Arial" w:eastAsia="Arial" w:cs="Arial"/>
          <w:b w:val="0"/>
          <w:bCs w:val="0"/>
          <w:i w:val="0"/>
          <w:iCs w:val="0"/>
          <w:caps w:val="0"/>
          <w:smallCaps w:val="0"/>
          <w:noProof w:val="0"/>
          <w:color w:val="000000" w:themeColor="text1" w:themeTint="FF" w:themeShade="FF"/>
          <w:sz w:val="22"/>
          <w:szCs w:val="22"/>
          <w:u w:val="none"/>
          <w:lang w:val="en-GB"/>
        </w:rPr>
        <w:t>establish</w:t>
      </w:r>
      <w:r w:rsidRPr="35FB0EED" w:rsidR="47BBAC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mindset of quality consciousness among personnel at all levels by encouraging a culture of zero defects and prevention. This will encourage them to take ownership for the quality of their work and </w:t>
      </w:r>
      <w:r w:rsidRPr="35FB0EED" w:rsidR="47BBAC50">
        <w:rPr>
          <w:rFonts w:ascii="Arial" w:hAnsi="Arial" w:eastAsia="Arial" w:cs="Arial"/>
          <w:b w:val="0"/>
          <w:bCs w:val="0"/>
          <w:i w:val="0"/>
          <w:iCs w:val="0"/>
          <w:caps w:val="0"/>
          <w:smallCaps w:val="0"/>
          <w:noProof w:val="0"/>
          <w:color w:val="000000" w:themeColor="text1" w:themeTint="FF" w:themeShade="FF"/>
          <w:sz w:val="22"/>
          <w:szCs w:val="22"/>
          <w:u w:val="none"/>
          <w:lang w:val="en-GB"/>
        </w:rPr>
        <w:t>provide</w:t>
      </w:r>
      <w:r w:rsidRPr="35FB0EED" w:rsidR="47BBAC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error-free services. The Crosby model places more emphasis on preventing flaws than on resolving them. British Airways can prevent service interruptions, flight delays, and customer complaints by putting in place effective quality control methods that can spot </w:t>
      </w:r>
      <w:r w:rsidRPr="35FB0EED" w:rsidR="35ED0283">
        <w:rPr>
          <w:rFonts w:ascii="Arial" w:hAnsi="Arial" w:eastAsia="Arial" w:cs="Arial"/>
          <w:b w:val="0"/>
          <w:bCs w:val="0"/>
          <w:i w:val="0"/>
          <w:iCs w:val="0"/>
          <w:caps w:val="0"/>
          <w:smallCaps w:val="0"/>
          <w:noProof w:val="0"/>
          <w:color w:val="000000" w:themeColor="text1" w:themeTint="FF" w:themeShade="FF"/>
          <w:sz w:val="22"/>
          <w:szCs w:val="22"/>
          <w:u w:val="none"/>
          <w:lang w:val="en-GB"/>
        </w:rPr>
        <w:t>potential problems</w:t>
      </w:r>
      <w:r w:rsidRPr="35FB0EED" w:rsidR="47BBAC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early and address them.</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Crosby approach promotes continuous improvement by </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establishing</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precise quality </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objectives</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evaluating performance in relation to those </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objectives</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 This strategy can be used by British Airways to define quality measurements, track performance, and pinpoint areas for development across all areas of its operations, including maintenance, customer service, safety, and operational effectiveness</w:t>
      </w:r>
      <w:r w:rsidRPr="35FB0EED" w:rsidR="3E9EE04F">
        <w:rPr>
          <w:rFonts w:ascii="Arial" w:hAnsi="Arial" w:eastAsia="Arial" w:cs="Arial"/>
          <w:b w:val="0"/>
          <w:bCs w:val="0"/>
          <w:i w:val="0"/>
          <w:iCs w:val="0"/>
          <w:caps w:val="0"/>
          <w:smallCaps w:val="0"/>
          <w:noProof w:val="0"/>
          <w:color w:val="000000" w:themeColor="text1" w:themeTint="FF" w:themeShade="FF"/>
          <w:sz w:val="22"/>
          <w:szCs w:val="22"/>
          <w:u w:val="none"/>
          <w:lang w:val="en-GB"/>
        </w:rPr>
        <w:t>. The Crosby model's focus on prevention and zero defects aligns with the goal of delivering high-quality services to customers. By consistently meeting or exceeding customer expectations, British Airways can enhance customer satisfaction, loyalty, and positive word-of-mouth.</w:t>
      </w:r>
    </w:p>
    <w:p w:rsidR="60932DEB" w:rsidP="60932DEB" w:rsidRDefault="60932DEB" w14:paraId="6C17F67A" w14:textId="5BECEE6E">
      <w:pPr>
        <w:pStyle w:val="Normal"/>
        <w:jc w:val="left"/>
        <w:rPr>
          <w:rFonts w:ascii="Arial" w:hAnsi="Arial" w:eastAsia="Arial" w:cs="Arial"/>
          <w:b w:val="0"/>
          <w:bCs w:val="0"/>
          <w:u w:val="none"/>
        </w:rPr>
      </w:pPr>
    </w:p>
    <w:p w:rsidR="60932DEB" w:rsidP="60932DEB" w:rsidRDefault="60932DEB" w14:paraId="7F4F3035" w14:textId="02646EAA">
      <w:pPr>
        <w:pStyle w:val="Normal"/>
        <w:jc w:val="left"/>
        <w:rPr>
          <w:rFonts w:ascii="Arial" w:hAnsi="Arial" w:eastAsia="Arial" w:cs="Arial"/>
          <w:b w:val="0"/>
          <w:bCs w:val="0"/>
          <w:u w:val="none"/>
        </w:rPr>
      </w:pPr>
    </w:p>
    <w:p w:rsidR="60932DEB" w:rsidP="60932DEB" w:rsidRDefault="60932DEB" w14:paraId="08BBD58E" w14:textId="199DCA00">
      <w:pPr>
        <w:pStyle w:val="Normal"/>
        <w:jc w:val="left"/>
        <w:rPr>
          <w:rFonts w:ascii="Arial" w:hAnsi="Arial" w:eastAsia="Arial" w:cs="Arial"/>
          <w:b w:val="0"/>
          <w:bCs w:val="0"/>
          <w:u w:val="none"/>
        </w:rPr>
      </w:pPr>
    </w:p>
    <w:p w:rsidR="20F3EC07" w:rsidP="20F3EC07" w:rsidRDefault="20F3EC07" w14:paraId="6852229D" w14:textId="1BACBD22">
      <w:pPr>
        <w:pStyle w:val="Normal"/>
        <w:jc w:val="left"/>
        <w:rPr>
          <w:rFonts w:ascii="Arial" w:hAnsi="Arial" w:eastAsia="Arial" w:cs="Arial"/>
          <w:b w:val="0"/>
          <w:bCs w:val="0"/>
          <w:u w:val="single"/>
        </w:rPr>
      </w:pPr>
    </w:p>
    <w:p w:rsidR="70073DD2" w:rsidP="6FC7E978" w:rsidRDefault="70073DD2" w14:paraId="3407AD76" w14:textId="6F2DD120">
      <w:pPr>
        <w:pStyle w:val="Normal"/>
        <w:jc w:val="left"/>
        <w:rPr>
          <w:rFonts w:ascii="Arial" w:hAnsi="Arial" w:eastAsia="Arial" w:cs="Arial"/>
          <w:b w:val="0"/>
          <w:bCs w:val="0"/>
          <w:highlight w:val="yellow"/>
          <w:u w:val="single"/>
        </w:rPr>
      </w:pPr>
      <w:r w:rsidRPr="20F3EC07" w:rsidR="70073DD2">
        <w:rPr>
          <w:rFonts w:ascii="Arial" w:hAnsi="Arial" w:eastAsia="Arial" w:cs="Arial"/>
          <w:b w:val="0"/>
          <w:bCs w:val="0"/>
          <w:u w:val="single"/>
        </w:rPr>
        <w:t>D</w:t>
      </w:r>
      <w:r w:rsidRPr="20F3EC07" w:rsidR="0BCC898D">
        <w:rPr>
          <w:rFonts w:ascii="Arial" w:hAnsi="Arial" w:eastAsia="Arial" w:cs="Arial"/>
          <w:b w:val="0"/>
          <w:bCs w:val="0"/>
          <w:u w:val="single"/>
        </w:rPr>
        <w:t>.</w:t>
      </w:r>
      <w:r w:rsidRPr="20F3EC07" w:rsidR="12AD045F">
        <w:rPr>
          <w:rFonts w:ascii="Arial" w:hAnsi="Arial" w:eastAsia="Arial" w:cs="Arial"/>
          <w:b w:val="0"/>
          <w:bCs w:val="0"/>
          <w:u w:val="single"/>
        </w:rPr>
        <w:t xml:space="preserve"> </w:t>
      </w:r>
      <w:r w:rsidRPr="20F3EC07" w:rsidR="0BCC898D">
        <w:rPr>
          <w:rFonts w:ascii="Arial" w:hAnsi="Arial" w:eastAsia="Arial" w:cs="Arial"/>
          <w:b w:val="0"/>
          <w:bCs w:val="0"/>
          <w:u w:val="single"/>
        </w:rPr>
        <w:t>Demmings</w:t>
      </w:r>
      <w:r w:rsidRPr="20F3EC07" w:rsidR="5AB1C68A">
        <w:rPr>
          <w:rFonts w:ascii="Arial" w:hAnsi="Arial" w:eastAsia="Arial" w:cs="Arial"/>
          <w:b w:val="0"/>
          <w:bCs w:val="0"/>
          <w:u w:val="single"/>
        </w:rPr>
        <w:t xml:space="preserve"> cycle</w:t>
      </w:r>
    </w:p>
    <w:p w:rsidR="23404CB9" w:rsidP="7ED278AB" w:rsidRDefault="23404CB9" w14:paraId="1D1ACD7B" w14:textId="490CB31B">
      <w:pPr>
        <w:pStyle w:val="Normal"/>
        <w:jc w:val="left"/>
        <w:rPr>
          <w:rFonts w:ascii="Arial" w:hAnsi="Arial" w:eastAsia="Arial" w:cs="Arial"/>
          <w:b w:val="1"/>
          <w:bCs w:val="1"/>
          <w:highlight w:val="yellow"/>
          <w:u w:val="single"/>
        </w:rPr>
      </w:pPr>
    </w:p>
    <w:p w:rsidR="23404CB9" w:rsidP="7ED278AB" w:rsidRDefault="23404CB9" w14:paraId="0E2344C7" w14:textId="4B539A85">
      <w:pPr>
        <w:pStyle w:val="Normal"/>
        <w:jc w:val="left"/>
        <w:rPr>
          <w:rFonts w:ascii="Arial" w:hAnsi="Arial" w:eastAsia="Arial" w:cs="Arial"/>
          <w:b w:val="1"/>
          <w:bCs w:val="1"/>
          <w:highlight w:val="yellow"/>
          <w:u w:val="single"/>
        </w:rPr>
      </w:pPr>
    </w:p>
    <w:p w:rsidR="23404CB9" w:rsidP="7ED278AB" w:rsidRDefault="23404CB9" w14:paraId="72042A0B" w14:textId="5BD8841E">
      <w:pPr>
        <w:pStyle w:val="Normal"/>
        <w:jc w:val="left"/>
      </w:pPr>
      <w:r w:rsidR="2709E646">
        <w:drawing>
          <wp:inline wp14:editId="4EB7AB33" wp14:anchorId="6D8E357A">
            <wp:extent cx="6191252" cy="2447925"/>
            <wp:effectExtent l="0" t="0" r="0" b="0"/>
            <wp:docPr id="1251992070" name="" title=""/>
            <wp:cNvGraphicFramePr>
              <a:graphicFrameLocks noChangeAspect="1"/>
            </wp:cNvGraphicFramePr>
            <a:graphic>
              <a:graphicData uri="http://schemas.openxmlformats.org/drawingml/2006/picture">
                <pic:pic>
                  <pic:nvPicPr>
                    <pic:cNvPr id="0" name=""/>
                    <pic:cNvPicPr/>
                  </pic:nvPicPr>
                  <pic:blipFill>
                    <a:blip r:embed="Rfb121fe9b22447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91252" cy="2447925"/>
                    </a:xfrm>
                    <a:prstGeom prst="rect">
                      <a:avLst/>
                    </a:prstGeom>
                  </pic:spPr>
                </pic:pic>
              </a:graphicData>
            </a:graphic>
          </wp:inline>
        </w:drawing>
      </w:r>
    </w:p>
    <w:p w:rsidR="23404CB9" w:rsidP="47223363" w:rsidRDefault="23404CB9" w14:paraId="7605FF29" w14:textId="30EE1995">
      <w:pPr>
        <w:spacing w:line="360" w:lineRule="auto"/>
        <w:jc w:val="left"/>
        <w:rPr>
          <w:rFonts w:ascii="Arial" w:hAnsi="Arial" w:eastAsia="Arial" w:cs="Arial"/>
          <w:b w:val="0"/>
          <w:bCs w:val="0"/>
          <w:i w:val="0"/>
          <w:iCs w:val="0"/>
          <w:caps w:val="0"/>
          <w:smallCaps w:val="0"/>
          <w:noProof w:val="0"/>
          <w:color w:val="0A0A0A"/>
          <w:sz w:val="22"/>
          <w:szCs w:val="22"/>
          <w:lang w:val="en-GB"/>
        </w:rPr>
      </w:pPr>
      <w:r w:rsidRPr="47223363" w:rsidR="3C1C1ADF">
        <w:rPr>
          <w:rFonts w:ascii="Arial" w:hAnsi="Arial" w:eastAsia="Arial" w:cs="Arial"/>
          <w:b w:val="0"/>
          <w:bCs w:val="0"/>
          <w:i w:val="0"/>
          <w:iCs w:val="0"/>
          <w:caps w:val="0"/>
          <w:smallCaps w:val="0"/>
          <w:noProof w:val="0"/>
          <w:color w:val="0A0A0A"/>
          <w:sz w:val="22"/>
          <w:szCs w:val="22"/>
          <w:lang w:val="en-GB"/>
        </w:rPr>
        <w:t>The four steps of the PDCA Cycle (or Deming Cycle) are –</w:t>
      </w:r>
    </w:p>
    <w:p w:rsidR="23404CB9" w:rsidP="47223363" w:rsidRDefault="23404CB9" w14:paraId="54F4A5AD" w14:textId="3118F2FB">
      <w:pPr>
        <w:pStyle w:val="Normal"/>
        <w:spacing w:line="360" w:lineRule="auto"/>
        <w:jc w:val="left"/>
        <w:rPr>
          <w:rFonts w:ascii="Arial" w:hAnsi="Arial" w:eastAsia="Arial" w:cs="Arial"/>
          <w:b w:val="0"/>
          <w:bCs w:val="0"/>
          <w:u w:val="none"/>
        </w:rPr>
      </w:pPr>
      <w:r w:rsidRPr="47223363" w:rsidR="78849DF0">
        <w:rPr>
          <w:rFonts w:ascii="Arial" w:hAnsi="Arial" w:eastAsia="Arial" w:cs="Arial"/>
          <w:b w:val="1"/>
          <w:bCs w:val="1"/>
          <w:u w:val="none"/>
        </w:rPr>
        <w:t>Plan</w:t>
      </w:r>
      <w:r w:rsidRPr="47223363" w:rsidR="78849DF0">
        <w:rPr>
          <w:rFonts w:ascii="Arial" w:hAnsi="Arial" w:eastAsia="Arial" w:cs="Arial"/>
          <w:b w:val="0"/>
          <w:bCs w:val="0"/>
          <w:u w:val="none"/>
        </w:rPr>
        <w:t>:</w:t>
      </w:r>
      <w:r w:rsidRPr="47223363" w:rsidR="6B0D5BC5">
        <w:rPr>
          <w:rFonts w:ascii="Arial" w:hAnsi="Arial" w:eastAsia="Arial" w:cs="Arial"/>
          <w:b w:val="0"/>
          <w:bCs w:val="0"/>
          <w:u w:val="none"/>
        </w:rPr>
        <w:t xml:space="preserve"> Setting quality goals, </w:t>
      </w:r>
      <w:r w:rsidRPr="47223363" w:rsidR="6B0D5BC5">
        <w:rPr>
          <w:rFonts w:ascii="Arial" w:hAnsi="Arial" w:eastAsia="Arial" w:cs="Arial"/>
          <w:b w:val="0"/>
          <w:bCs w:val="0"/>
          <w:u w:val="none"/>
        </w:rPr>
        <w:t>determining</w:t>
      </w:r>
      <w:r w:rsidRPr="47223363" w:rsidR="6B0D5BC5">
        <w:rPr>
          <w:rFonts w:ascii="Arial" w:hAnsi="Arial" w:eastAsia="Arial" w:cs="Arial"/>
          <w:b w:val="0"/>
          <w:bCs w:val="0"/>
          <w:u w:val="none"/>
        </w:rPr>
        <w:t xml:space="preserve"> problem areas, and creating action plans are all part of the Plan phase. In this phase, British Airways might set quality </w:t>
      </w:r>
      <w:r w:rsidRPr="47223363" w:rsidR="6B0D5BC5">
        <w:rPr>
          <w:rFonts w:ascii="Arial" w:hAnsi="Arial" w:eastAsia="Arial" w:cs="Arial"/>
          <w:b w:val="0"/>
          <w:bCs w:val="0"/>
          <w:u w:val="none"/>
        </w:rPr>
        <w:t>objectives</w:t>
      </w:r>
      <w:r w:rsidRPr="47223363" w:rsidR="6B0D5BC5">
        <w:rPr>
          <w:rFonts w:ascii="Arial" w:hAnsi="Arial" w:eastAsia="Arial" w:cs="Arial"/>
          <w:b w:val="0"/>
          <w:bCs w:val="0"/>
          <w:u w:val="none"/>
        </w:rPr>
        <w:t xml:space="preserve"> for operations, customer service, safety, and any other pertinent areas. The airline may make sure that quality improvement initiatives are well defined and in line with its strategic </w:t>
      </w:r>
      <w:r w:rsidRPr="47223363" w:rsidR="6B0D5BC5">
        <w:rPr>
          <w:rFonts w:ascii="Arial" w:hAnsi="Arial" w:eastAsia="Arial" w:cs="Arial"/>
          <w:b w:val="0"/>
          <w:bCs w:val="0"/>
          <w:u w:val="none"/>
        </w:rPr>
        <w:t>objectives</w:t>
      </w:r>
      <w:r w:rsidRPr="47223363" w:rsidR="6B0D5BC5">
        <w:rPr>
          <w:rFonts w:ascii="Arial" w:hAnsi="Arial" w:eastAsia="Arial" w:cs="Arial"/>
          <w:b w:val="0"/>
          <w:bCs w:val="0"/>
          <w:u w:val="none"/>
        </w:rPr>
        <w:t xml:space="preserve"> by </w:t>
      </w:r>
      <w:r w:rsidRPr="47223363" w:rsidR="7C1E683F">
        <w:rPr>
          <w:rFonts w:ascii="Arial" w:hAnsi="Arial" w:eastAsia="Arial" w:cs="Arial"/>
          <w:b w:val="0"/>
          <w:bCs w:val="0"/>
          <w:u w:val="none"/>
        </w:rPr>
        <w:t>planning</w:t>
      </w:r>
      <w:r w:rsidRPr="47223363" w:rsidR="6B0D5BC5">
        <w:rPr>
          <w:rFonts w:ascii="Arial" w:hAnsi="Arial" w:eastAsia="Arial" w:cs="Arial"/>
          <w:b w:val="0"/>
          <w:bCs w:val="0"/>
          <w:u w:val="none"/>
        </w:rPr>
        <w:t>.</w:t>
      </w:r>
    </w:p>
    <w:p w:rsidR="23404CB9" w:rsidP="47223363" w:rsidRDefault="23404CB9" w14:paraId="27F83C2F" w14:textId="3BAFFDDC">
      <w:pPr>
        <w:pStyle w:val="Normal"/>
        <w:spacing w:line="360" w:lineRule="auto"/>
        <w:jc w:val="left"/>
        <w:rPr>
          <w:rFonts w:ascii="Arial" w:hAnsi="Arial" w:eastAsia="Arial" w:cs="Arial"/>
          <w:b w:val="0"/>
          <w:bCs w:val="0"/>
          <w:u w:val="none"/>
        </w:rPr>
      </w:pPr>
      <w:r w:rsidRPr="47223363" w:rsidR="78849DF0">
        <w:rPr>
          <w:rFonts w:ascii="Arial" w:hAnsi="Arial" w:eastAsia="Arial" w:cs="Arial"/>
          <w:b w:val="1"/>
          <w:bCs w:val="1"/>
          <w:u w:val="none"/>
        </w:rPr>
        <w:t>Do</w:t>
      </w:r>
      <w:r w:rsidRPr="47223363" w:rsidR="78849DF0">
        <w:rPr>
          <w:rFonts w:ascii="Arial" w:hAnsi="Arial" w:eastAsia="Arial" w:cs="Arial"/>
          <w:b w:val="0"/>
          <w:bCs w:val="0"/>
          <w:u w:val="none"/>
        </w:rPr>
        <w:t>:</w:t>
      </w:r>
      <w:r w:rsidRPr="47223363" w:rsidR="7173F229">
        <w:rPr>
          <w:rFonts w:ascii="Arial" w:hAnsi="Arial" w:eastAsia="Arial" w:cs="Arial"/>
          <w:b w:val="0"/>
          <w:bCs w:val="0"/>
          <w:u w:val="none"/>
        </w:rPr>
        <w:t xml:space="preserve"> Implementing the scheduled actions is part of the Do phase. The quality improvement efforts that have been </w:t>
      </w:r>
      <w:r w:rsidRPr="47223363" w:rsidR="7173F229">
        <w:rPr>
          <w:rFonts w:ascii="Arial" w:hAnsi="Arial" w:eastAsia="Arial" w:cs="Arial"/>
          <w:b w:val="0"/>
          <w:bCs w:val="0"/>
          <w:u w:val="none"/>
        </w:rPr>
        <w:t>identified</w:t>
      </w:r>
      <w:r w:rsidRPr="47223363" w:rsidR="7173F229">
        <w:rPr>
          <w:rFonts w:ascii="Arial" w:hAnsi="Arial" w:eastAsia="Arial" w:cs="Arial"/>
          <w:b w:val="0"/>
          <w:bCs w:val="0"/>
          <w:u w:val="none"/>
        </w:rPr>
        <w:t>, such as process modifications, training sessions, or technological upgrades, can be carried out by British Airways. In this stage, the airline can put the changes it has planned into practise and evaluate how well they work in practical situations.</w:t>
      </w:r>
      <w:r w:rsidRPr="47223363" w:rsidR="7173F229">
        <w:rPr>
          <w:rFonts w:ascii="Arial" w:hAnsi="Arial" w:eastAsia="Arial" w:cs="Arial"/>
          <w:b w:val="0"/>
          <w:bCs w:val="0"/>
          <w:u w:val="none"/>
        </w:rPr>
        <w:t xml:space="preserve"> </w:t>
      </w:r>
    </w:p>
    <w:p w:rsidR="23404CB9" w:rsidP="47223363" w:rsidRDefault="23404CB9" w14:paraId="6AFD1E40" w14:textId="697C6A49">
      <w:pPr>
        <w:pStyle w:val="Normal"/>
        <w:spacing w:line="360" w:lineRule="auto"/>
        <w:jc w:val="left"/>
        <w:rPr>
          <w:rFonts w:ascii="Arial" w:hAnsi="Arial" w:eastAsia="Arial" w:cs="Arial"/>
          <w:b w:val="0"/>
          <w:bCs w:val="0"/>
          <w:u w:val="none"/>
        </w:rPr>
      </w:pPr>
      <w:r w:rsidRPr="47223363" w:rsidR="5F624FE4">
        <w:rPr>
          <w:rFonts w:ascii="Arial" w:hAnsi="Arial" w:eastAsia="Arial" w:cs="Arial"/>
          <w:b w:val="1"/>
          <w:bCs w:val="1"/>
          <w:u w:val="none"/>
        </w:rPr>
        <w:t>Check:</w:t>
      </w:r>
      <w:r w:rsidRPr="47223363" w:rsidR="78849DF0">
        <w:rPr>
          <w:rFonts w:ascii="Arial" w:hAnsi="Arial" w:eastAsia="Arial" w:cs="Arial"/>
          <w:b w:val="0"/>
          <w:bCs w:val="0"/>
          <w:u w:val="none"/>
        </w:rPr>
        <w:t xml:space="preserve"> </w:t>
      </w:r>
      <w:r w:rsidRPr="47223363" w:rsidR="74A020CE">
        <w:rPr>
          <w:rFonts w:ascii="Arial" w:hAnsi="Arial" w:eastAsia="Arial" w:cs="Arial"/>
          <w:b w:val="0"/>
          <w:bCs w:val="0"/>
          <w:u w:val="none"/>
        </w:rPr>
        <w:t xml:space="preserve">Analysing the outcomes of the activities taken is part of the Check phase. To evaluate the effects of the quality improvement activities, British Airways can measure and </w:t>
      </w:r>
      <w:r w:rsidRPr="47223363" w:rsidR="74A020CE">
        <w:rPr>
          <w:rFonts w:ascii="Arial" w:hAnsi="Arial" w:eastAsia="Arial" w:cs="Arial"/>
          <w:b w:val="0"/>
          <w:bCs w:val="0"/>
          <w:u w:val="none"/>
        </w:rPr>
        <w:t>monitor</w:t>
      </w:r>
      <w:r w:rsidRPr="47223363" w:rsidR="74A020CE">
        <w:rPr>
          <w:rFonts w:ascii="Arial" w:hAnsi="Arial" w:eastAsia="Arial" w:cs="Arial"/>
          <w:b w:val="0"/>
          <w:bCs w:val="0"/>
          <w:u w:val="none"/>
        </w:rPr>
        <w:t xml:space="preserve"> key performance metrics. The airline can evaluate whether the targeted changes are being made and spot any deviations or areas that need more attention by analysing data and customer input.</w:t>
      </w:r>
      <w:r w:rsidRPr="47223363" w:rsidR="74A020CE">
        <w:rPr>
          <w:rFonts w:ascii="Arial" w:hAnsi="Arial" w:eastAsia="Arial" w:cs="Arial"/>
          <w:b w:val="0"/>
          <w:bCs w:val="0"/>
          <w:u w:val="none"/>
        </w:rPr>
        <w:t xml:space="preserve"> </w:t>
      </w:r>
    </w:p>
    <w:p w:rsidR="23404CB9" w:rsidP="47223363" w:rsidRDefault="23404CB9" w14:paraId="52DC59A3" w14:textId="5A81E3FF">
      <w:pPr>
        <w:pStyle w:val="Normal"/>
        <w:spacing w:line="360" w:lineRule="auto"/>
        <w:jc w:val="left"/>
        <w:rPr>
          <w:rFonts w:ascii="Arial" w:hAnsi="Arial" w:eastAsia="Arial" w:cs="Arial"/>
          <w:b w:val="0"/>
          <w:bCs w:val="0"/>
          <w:u w:val="none"/>
        </w:rPr>
      </w:pPr>
      <w:r w:rsidRPr="20F3EC07" w:rsidR="78849DF0">
        <w:rPr>
          <w:rFonts w:ascii="Arial" w:hAnsi="Arial" w:eastAsia="Arial" w:cs="Arial"/>
          <w:b w:val="1"/>
          <w:bCs w:val="1"/>
          <w:u w:val="none"/>
        </w:rPr>
        <w:t>Act</w:t>
      </w:r>
      <w:r w:rsidRPr="20F3EC07" w:rsidR="78849DF0">
        <w:rPr>
          <w:rFonts w:ascii="Arial" w:hAnsi="Arial" w:eastAsia="Arial" w:cs="Arial"/>
          <w:b w:val="0"/>
          <w:bCs w:val="0"/>
          <w:u w:val="none"/>
        </w:rPr>
        <w:t>:</w:t>
      </w:r>
      <w:r w:rsidRPr="20F3EC07" w:rsidR="1C5E59FD">
        <w:rPr>
          <w:rFonts w:ascii="Arial" w:hAnsi="Arial" w:eastAsia="Arial" w:cs="Arial"/>
          <w:b w:val="0"/>
          <w:bCs w:val="0"/>
          <w:u w:val="none"/>
        </w:rPr>
        <w:t xml:space="preserve"> </w:t>
      </w:r>
      <w:r w:rsidRPr="20F3EC07" w:rsidR="65A9087B">
        <w:rPr>
          <w:rFonts w:ascii="Arial" w:hAnsi="Arial" w:eastAsia="Arial" w:cs="Arial"/>
          <w:b w:val="0"/>
          <w:bCs w:val="0"/>
          <w:u w:val="none"/>
        </w:rPr>
        <w:t>Based on</w:t>
      </w:r>
      <w:r w:rsidRPr="20F3EC07" w:rsidR="6EBDBC8C">
        <w:rPr>
          <w:rFonts w:ascii="Arial" w:hAnsi="Arial" w:eastAsia="Arial" w:cs="Arial"/>
          <w:b w:val="0"/>
          <w:bCs w:val="0"/>
          <w:u w:val="none"/>
        </w:rPr>
        <w:t xml:space="preserve"> the evaluation from the Check phase, the relevant actions are taken during the Act phase. British Airways can </w:t>
      </w:r>
      <w:r w:rsidRPr="20F3EC07" w:rsidR="0F74FBF9">
        <w:rPr>
          <w:rFonts w:ascii="Arial" w:hAnsi="Arial" w:eastAsia="Arial" w:cs="Arial"/>
          <w:b w:val="0"/>
          <w:bCs w:val="0"/>
          <w:u w:val="none"/>
        </w:rPr>
        <w:t>adjust</w:t>
      </w:r>
      <w:r w:rsidRPr="20F3EC07" w:rsidR="6EBDBC8C">
        <w:rPr>
          <w:rFonts w:ascii="Arial" w:hAnsi="Arial" w:eastAsia="Arial" w:cs="Arial"/>
          <w:b w:val="0"/>
          <w:bCs w:val="0"/>
          <w:u w:val="none"/>
        </w:rPr>
        <w:t>, improve procedures, and deal with any concerns found using the insights gathered from the review. By putting into place remedial actions or continuous improvement strategies based on the evaluation results, this phase brings the cycle to an end.</w:t>
      </w:r>
    </w:p>
    <w:p w:rsidR="4D07DE83" w:rsidP="47223363" w:rsidRDefault="4D07DE83" w14:paraId="3B520FDE" w14:textId="04F08933">
      <w:pPr>
        <w:pStyle w:val="Normal"/>
        <w:bidi w:val="0"/>
        <w:spacing w:before="0" w:beforeAutospacing="off" w:after="160" w:afterAutospacing="off" w:line="360" w:lineRule="auto"/>
        <w:ind w:left="0" w:right="0"/>
        <w:jc w:val="left"/>
        <w:rPr>
          <w:rFonts w:ascii="Arial" w:hAnsi="Arial" w:eastAsia="Arial" w:cs="Arial"/>
          <w:b w:val="0"/>
          <w:bCs w:val="0"/>
          <w:u w:val="none"/>
        </w:rPr>
      </w:pPr>
      <w:r w:rsidRPr="47223363" w:rsidR="4D07DE83">
        <w:rPr>
          <w:rFonts w:ascii="Arial" w:hAnsi="Arial" w:eastAsia="Arial" w:cs="Arial"/>
          <w:b w:val="0"/>
          <w:bCs w:val="0"/>
          <w:u w:val="none"/>
        </w:rPr>
        <w:t>There are</w:t>
      </w:r>
      <w:r w:rsidRPr="47223363" w:rsidR="57ECF6D9">
        <w:rPr>
          <w:rFonts w:ascii="Arial" w:hAnsi="Arial" w:eastAsia="Arial" w:cs="Arial"/>
          <w:b w:val="0"/>
          <w:bCs w:val="0"/>
          <w:u w:val="none"/>
        </w:rPr>
        <w:t xml:space="preserve"> a few advantages of this cycle such as It may be used by </w:t>
      </w:r>
      <w:r w:rsidRPr="47223363" w:rsidR="302849DA">
        <w:rPr>
          <w:rFonts w:ascii="Arial" w:hAnsi="Arial" w:eastAsia="Arial" w:cs="Arial"/>
          <w:b w:val="0"/>
          <w:bCs w:val="0"/>
          <w:u w:val="none"/>
        </w:rPr>
        <w:t>many</w:t>
      </w:r>
      <w:r w:rsidRPr="47223363" w:rsidR="57ECF6D9">
        <w:rPr>
          <w:rFonts w:ascii="Arial" w:hAnsi="Arial" w:eastAsia="Arial" w:cs="Arial"/>
          <w:b w:val="0"/>
          <w:bCs w:val="0"/>
          <w:u w:val="none"/>
        </w:rPr>
        <w:t xml:space="preserve"> enterprises and sectors, no matter how big or little. It supports the ongoing improvement of the current systems and </w:t>
      </w:r>
      <w:r w:rsidRPr="47223363" w:rsidR="1DD8229D">
        <w:rPr>
          <w:rFonts w:ascii="Arial" w:hAnsi="Arial" w:eastAsia="Arial" w:cs="Arial"/>
          <w:b w:val="0"/>
          <w:bCs w:val="0"/>
          <w:u w:val="none"/>
        </w:rPr>
        <w:t xml:space="preserve">procedures. </w:t>
      </w:r>
      <w:r w:rsidRPr="47223363" w:rsidR="1DD8229D">
        <w:rPr>
          <w:rFonts w:ascii="Arial" w:hAnsi="Arial" w:eastAsia="Arial" w:cs="Arial"/>
          <w:b w:val="0"/>
          <w:bCs w:val="0"/>
          <w:u w:val="none"/>
        </w:rPr>
        <w:t>No</w:t>
      </w:r>
      <w:r w:rsidRPr="47223363" w:rsidR="57ECF6D9">
        <w:rPr>
          <w:rFonts w:ascii="Arial" w:hAnsi="Arial" w:eastAsia="Arial" w:cs="Arial"/>
          <w:b w:val="0"/>
          <w:bCs w:val="0"/>
          <w:u w:val="none"/>
        </w:rPr>
        <w:t xml:space="preserve"> matter how little or large a business or industry may be, it may be </w:t>
      </w:r>
      <w:r w:rsidRPr="47223363" w:rsidR="17F5BE5B">
        <w:rPr>
          <w:rFonts w:ascii="Arial" w:hAnsi="Arial" w:eastAsia="Arial" w:cs="Arial"/>
          <w:b w:val="0"/>
          <w:bCs w:val="0"/>
          <w:u w:val="none"/>
        </w:rPr>
        <w:t>utilised.</w:t>
      </w:r>
      <w:r w:rsidRPr="47223363" w:rsidR="17F5BE5B">
        <w:rPr>
          <w:rFonts w:ascii="Arial" w:hAnsi="Arial" w:eastAsia="Arial" w:cs="Arial"/>
          <w:b w:val="0"/>
          <w:bCs w:val="0"/>
          <w:u w:val="none"/>
        </w:rPr>
        <w:t xml:space="preserve"> But</w:t>
      </w:r>
      <w:r w:rsidRPr="47223363" w:rsidR="57ECF6D9">
        <w:rPr>
          <w:rFonts w:ascii="Arial" w:hAnsi="Arial" w:eastAsia="Arial" w:cs="Arial"/>
          <w:b w:val="0"/>
          <w:bCs w:val="0"/>
          <w:u w:val="none"/>
        </w:rPr>
        <w:t xml:space="preserve"> there are also d</w:t>
      </w:r>
      <w:r w:rsidRPr="47223363" w:rsidR="2AF66ECC">
        <w:rPr>
          <w:rFonts w:ascii="Arial" w:hAnsi="Arial" w:eastAsia="Arial" w:cs="Arial"/>
          <w:b w:val="0"/>
          <w:bCs w:val="0"/>
          <w:u w:val="none"/>
        </w:rPr>
        <w:t xml:space="preserve">isadvantages which are </w:t>
      </w:r>
      <w:r w:rsidRPr="47223363" w:rsidR="3430AB9A">
        <w:rPr>
          <w:rFonts w:ascii="Arial" w:hAnsi="Arial" w:eastAsia="Arial" w:cs="Arial"/>
          <w:b w:val="0"/>
          <w:bCs w:val="0"/>
          <w:u w:val="none"/>
        </w:rPr>
        <w:t xml:space="preserve">the PDCA Cycle is </w:t>
      </w:r>
      <w:r w:rsidRPr="47223363" w:rsidR="376B1032">
        <w:rPr>
          <w:rFonts w:ascii="Arial" w:hAnsi="Arial" w:eastAsia="Arial" w:cs="Arial"/>
          <w:b w:val="0"/>
          <w:bCs w:val="0"/>
          <w:u w:val="none"/>
        </w:rPr>
        <w:t>a lengthy process,</w:t>
      </w:r>
      <w:r w:rsidRPr="47223363" w:rsidR="3430AB9A">
        <w:rPr>
          <w:rFonts w:ascii="Arial" w:hAnsi="Arial" w:eastAsia="Arial" w:cs="Arial"/>
          <w:b w:val="0"/>
          <w:bCs w:val="0"/>
          <w:u w:val="none"/>
        </w:rPr>
        <w:t xml:space="preserve"> it takes time for results to manifest because it would take several cycles to achieve the desired level of refinement. but it </w:t>
      </w:r>
      <w:r w:rsidRPr="47223363" w:rsidR="0ECC0540">
        <w:rPr>
          <w:rFonts w:ascii="Arial" w:hAnsi="Arial" w:eastAsia="Arial" w:cs="Arial"/>
          <w:b w:val="0"/>
          <w:bCs w:val="0"/>
          <w:u w:val="none"/>
        </w:rPr>
        <w:t>is Not</w:t>
      </w:r>
      <w:r w:rsidRPr="47223363" w:rsidR="3430AB9A">
        <w:rPr>
          <w:rFonts w:ascii="Arial" w:hAnsi="Arial" w:eastAsia="Arial" w:cs="Arial"/>
          <w:b w:val="0"/>
          <w:bCs w:val="0"/>
          <w:u w:val="none"/>
        </w:rPr>
        <w:t xml:space="preserve"> workable for emergency or pressing issues.</w:t>
      </w:r>
    </w:p>
    <w:p w:rsidR="2EE7FDD6" w:rsidP="47223363" w:rsidRDefault="2EE7FDD6" w14:paraId="5116BF06" w14:textId="7B5A49DC">
      <w:pPr>
        <w:pStyle w:val="Normal"/>
        <w:jc w:val="left"/>
        <w:rPr>
          <w:rFonts w:ascii="Arial" w:hAnsi="Arial" w:eastAsia="Arial" w:cs="Arial"/>
          <w:b w:val="1"/>
          <w:bCs w:val="1"/>
          <w:u w:val="single"/>
        </w:rPr>
      </w:pPr>
    </w:p>
    <w:p w:rsidR="2EE7FDD6" w:rsidP="47223363" w:rsidRDefault="2EE7FDD6" w14:paraId="543591C7" w14:textId="00B1841C">
      <w:pPr>
        <w:pStyle w:val="Normal"/>
        <w:jc w:val="left"/>
        <w:rPr>
          <w:rFonts w:ascii="Arial" w:hAnsi="Arial" w:eastAsia="Arial" w:cs="Arial"/>
          <w:b w:val="1"/>
          <w:bCs w:val="1"/>
          <w:u w:val="single"/>
        </w:rPr>
      </w:pPr>
    </w:p>
    <w:p w:rsidR="2EE7FDD6" w:rsidP="47223363" w:rsidRDefault="2EE7FDD6" w14:paraId="29A38BB7" w14:textId="64218C9C">
      <w:pPr>
        <w:pStyle w:val="Normal"/>
        <w:jc w:val="left"/>
        <w:rPr>
          <w:rFonts w:ascii="Arial" w:hAnsi="Arial" w:eastAsia="Arial" w:cs="Arial"/>
          <w:b w:val="1"/>
          <w:bCs w:val="1"/>
          <w:u w:val="single"/>
        </w:rPr>
      </w:pPr>
    </w:p>
    <w:p w:rsidR="2EE7FDD6" w:rsidP="47223363" w:rsidRDefault="2EE7FDD6" w14:paraId="54C8C15B" w14:textId="3FC4CB12">
      <w:pPr>
        <w:pStyle w:val="Normal"/>
        <w:jc w:val="left"/>
        <w:rPr>
          <w:rFonts w:ascii="Arial" w:hAnsi="Arial" w:eastAsia="Arial" w:cs="Arial"/>
          <w:b w:val="1"/>
          <w:bCs w:val="1"/>
          <w:u w:val="single"/>
        </w:rPr>
      </w:pPr>
    </w:p>
    <w:p w:rsidR="2EE7FDD6" w:rsidP="47223363" w:rsidRDefault="2EE7FDD6" w14:paraId="74A8A318" w14:textId="670B6731">
      <w:pPr>
        <w:pStyle w:val="Normal"/>
        <w:jc w:val="left"/>
        <w:rPr>
          <w:rFonts w:ascii="Arial" w:hAnsi="Arial" w:eastAsia="Arial" w:cs="Arial"/>
          <w:b w:val="1"/>
          <w:bCs w:val="1"/>
          <w:u w:val="single"/>
        </w:rPr>
      </w:pPr>
    </w:p>
    <w:p w:rsidR="2EE7FDD6" w:rsidP="47223363" w:rsidRDefault="2EE7FDD6" w14:paraId="669916E9" w14:textId="6225AF84">
      <w:pPr>
        <w:pStyle w:val="Normal"/>
        <w:jc w:val="left"/>
        <w:rPr>
          <w:rFonts w:ascii="Arial" w:hAnsi="Arial" w:eastAsia="Arial" w:cs="Arial"/>
          <w:b w:val="1"/>
          <w:bCs w:val="1"/>
          <w:u w:val="single"/>
        </w:rPr>
      </w:pPr>
    </w:p>
    <w:p w:rsidR="2EE7FDD6" w:rsidP="47223363" w:rsidRDefault="2EE7FDD6" w14:paraId="5DB1E9B9" w14:textId="58DED28E">
      <w:pPr>
        <w:pStyle w:val="Normal"/>
        <w:jc w:val="left"/>
        <w:rPr>
          <w:rFonts w:ascii="Arial" w:hAnsi="Arial" w:eastAsia="Arial" w:cs="Arial"/>
          <w:b w:val="1"/>
          <w:bCs w:val="1"/>
          <w:u w:val="single"/>
        </w:rPr>
      </w:pPr>
    </w:p>
    <w:p w:rsidR="2EE7FDD6" w:rsidP="47223363" w:rsidRDefault="2EE7FDD6" w14:paraId="576D0571" w14:textId="2320B44C">
      <w:pPr>
        <w:pStyle w:val="Normal"/>
        <w:jc w:val="left"/>
        <w:rPr>
          <w:rFonts w:ascii="Arial" w:hAnsi="Arial" w:eastAsia="Arial" w:cs="Arial"/>
          <w:b w:val="1"/>
          <w:bCs w:val="1"/>
          <w:u w:val="single"/>
        </w:rPr>
      </w:pPr>
    </w:p>
    <w:p w:rsidR="2EE7FDD6" w:rsidP="47223363" w:rsidRDefault="2EE7FDD6" w14:paraId="265E5EB7" w14:textId="0B7FAC87">
      <w:pPr>
        <w:pStyle w:val="Normal"/>
        <w:jc w:val="left"/>
        <w:rPr>
          <w:rFonts w:ascii="Arial" w:hAnsi="Arial" w:eastAsia="Arial" w:cs="Arial"/>
          <w:b w:val="1"/>
          <w:bCs w:val="1"/>
          <w:u w:val="single"/>
        </w:rPr>
      </w:pPr>
    </w:p>
    <w:p w:rsidR="2EE7FDD6" w:rsidP="47223363" w:rsidRDefault="2EE7FDD6" w14:paraId="0BB97497" w14:textId="0B815567">
      <w:pPr>
        <w:pStyle w:val="Normal"/>
        <w:jc w:val="left"/>
        <w:rPr>
          <w:rFonts w:ascii="Arial" w:hAnsi="Arial" w:eastAsia="Arial" w:cs="Arial"/>
          <w:b w:val="1"/>
          <w:bCs w:val="1"/>
          <w:u w:val="single"/>
        </w:rPr>
      </w:pPr>
    </w:p>
    <w:p w:rsidR="2EE7FDD6" w:rsidP="47223363" w:rsidRDefault="2EE7FDD6" w14:paraId="546F1254" w14:textId="7103A972">
      <w:pPr>
        <w:pStyle w:val="Normal"/>
        <w:jc w:val="left"/>
        <w:rPr>
          <w:rFonts w:ascii="Arial" w:hAnsi="Arial" w:eastAsia="Arial" w:cs="Arial"/>
          <w:b w:val="1"/>
          <w:bCs w:val="1"/>
          <w:u w:val="single"/>
        </w:rPr>
      </w:pPr>
    </w:p>
    <w:p w:rsidR="2EE7FDD6" w:rsidP="47223363" w:rsidRDefault="2EE7FDD6" w14:paraId="711E6278" w14:textId="50795452">
      <w:pPr>
        <w:pStyle w:val="Normal"/>
        <w:jc w:val="left"/>
        <w:rPr>
          <w:rFonts w:ascii="Arial" w:hAnsi="Arial" w:eastAsia="Arial" w:cs="Arial"/>
          <w:b w:val="1"/>
          <w:bCs w:val="1"/>
          <w:u w:val="single"/>
        </w:rPr>
      </w:pPr>
    </w:p>
    <w:p w:rsidR="2EE7FDD6" w:rsidP="47223363" w:rsidRDefault="2EE7FDD6" w14:paraId="3D95865F" w14:textId="6472D615">
      <w:pPr>
        <w:pStyle w:val="Normal"/>
        <w:jc w:val="left"/>
        <w:rPr>
          <w:rFonts w:ascii="Arial" w:hAnsi="Arial" w:eastAsia="Arial" w:cs="Arial"/>
          <w:b w:val="1"/>
          <w:bCs w:val="1"/>
          <w:u w:val="single"/>
        </w:rPr>
      </w:pPr>
    </w:p>
    <w:p w:rsidR="2EE7FDD6" w:rsidP="47223363" w:rsidRDefault="2EE7FDD6" w14:paraId="0EA34C2C" w14:textId="082080C7">
      <w:pPr>
        <w:pStyle w:val="Normal"/>
        <w:jc w:val="left"/>
        <w:rPr>
          <w:rFonts w:ascii="Arial" w:hAnsi="Arial" w:eastAsia="Arial" w:cs="Arial"/>
          <w:b w:val="1"/>
          <w:bCs w:val="1"/>
          <w:u w:val="single"/>
        </w:rPr>
      </w:pPr>
    </w:p>
    <w:p w:rsidR="2EE7FDD6" w:rsidP="47223363" w:rsidRDefault="2EE7FDD6" w14:paraId="6A17377A" w14:textId="2CBB1986">
      <w:pPr>
        <w:pStyle w:val="Normal"/>
        <w:jc w:val="left"/>
        <w:rPr>
          <w:rFonts w:ascii="Arial" w:hAnsi="Arial" w:eastAsia="Arial" w:cs="Arial"/>
          <w:b w:val="1"/>
          <w:bCs w:val="1"/>
          <w:u w:val="single"/>
        </w:rPr>
      </w:pPr>
    </w:p>
    <w:p w:rsidR="2EE7FDD6" w:rsidP="47223363" w:rsidRDefault="2EE7FDD6" w14:paraId="55EE7E86" w14:textId="41CF27E6">
      <w:pPr>
        <w:pStyle w:val="Normal"/>
        <w:jc w:val="left"/>
        <w:rPr>
          <w:rFonts w:ascii="Arial" w:hAnsi="Arial" w:eastAsia="Arial" w:cs="Arial"/>
          <w:b w:val="1"/>
          <w:bCs w:val="1"/>
          <w:u w:val="single"/>
        </w:rPr>
      </w:pPr>
    </w:p>
    <w:p w:rsidR="2EE7FDD6" w:rsidP="47223363" w:rsidRDefault="2EE7FDD6" w14:paraId="55241301" w14:textId="54996384">
      <w:pPr>
        <w:pStyle w:val="Normal"/>
        <w:jc w:val="left"/>
        <w:rPr>
          <w:rFonts w:ascii="Arial" w:hAnsi="Arial" w:eastAsia="Arial" w:cs="Arial"/>
          <w:b w:val="1"/>
          <w:bCs w:val="1"/>
          <w:u w:val="single"/>
        </w:rPr>
      </w:pPr>
    </w:p>
    <w:p w:rsidR="2EE7FDD6" w:rsidP="47223363" w:rsidRDefault="2EE7FDD6" w14:paraId="7FE01216" w14:textId="1C018179">
      <w:pPr>
        <w:pStyle w:val="Normal"/>
        <w:jc w:val="left"/>
        <w:rPr>
          <w:rFonts w:ascii="Arial" w:hAnsi="Arial" w:eastAsia="Arial" w:cs="Arial"/>
          <w:b w:val="1"/>
          <w:bCs w:val="1"/>
          <w:u w:val="single"/>
        </w:rPr>
      </w:pPr>
    </w:p>
    <w:p w:rsidR="2EE7FDD6" w:rsidP="47223363" w:rsidRDefault="2EE7FDD6" w14:paraId="3750A559" w14:textId="39594C0D">
      <w:pPr>
        <w:pStyle w:val="Normal"/>
        <w:jc w:val="left"/>
        <w:rPr>
          <w:rFonts w:ascii="Arial" w:hAnsi="Arial" w:eastAsia="Arial" w:cs="Arial"/>
          <w:b w:val="1"/>
          <w:bCs w:val="1"/>
          <w:u w:val="single"/>
        </w:rPr>
      </w:pPr>
    </w:p>
    <w:p w:rsidR="2EE7FDD6" w:rsidP="47223363" w:rsidRDefault="2EE7FDD6" w14:paraId="738E47B5" w14:textId="4A08F840">
      <w:pPr>
        <w:pStyle w:val="Normal"/>
        <w:jc w:val="left"/>
        <w:rPr>
          <w:rFonts w:ascii="Arial" w:hAnsi="Arial" w:eastAsia="Arial" w:cs="Arial"/>
          <w:b w:val="1"/>
          <w:bCs w:val="1"/>
          <w:u w:val="single"/>
        </w:rPr>
      </w:pPr>
    </w:p>
    <w:p w:rsidR="2EE7FDD6" w:rsidP="47223363" w:rsidRDefault="2EE7FDD6" w14:paraId="42D8B388" w14:textId="10F4E609">
      <w:pPr>
        <w:pStyle w:val="Normal"/>
        <w:jc w:val="left"/>
        <w:rPr>
          <w:rFonts w:ascii="Arial" w:hAnsi="Arial" w:eastAsia="Arial" w:cs="Arial"/>
          <w:b w:val="1"/>
          <w:bCs w:val="1"/>
          <w:u w:val="single"/>
        </w:rPr>
      </w:pPr>
    </w:p>
    <w:p w:rsidR="2EE7FDD6" w:rsidP="47223363" w:rsidRDefault="2EE7FDD6" w14:paraId="6604EE90" w14:textId="24F6EEA6">
      <w:pPr>
        <w:pStyle w:val="Normal"/>
        <w:jc w:val="left"/>
        <w:rPr>
          <w:rFonts w:ascii="Arial" w:hAnsi="Arial" w:eastAsia="Arial" w:cs="Arial"/>
          <w:b w:val="1"/>
          <w:bCs w:val="1"/>
          <w:u w:val="single"/>
        </w:rPr>
      </w:pPr>
    </w:p>
    <w:p w:rsidR="2EE7FDD6" w:rsidP="47223363" w:rsidRDefault="2EE7FDD6" w14:paraId="4BD64AAD" w14:textId="26B7E4FF">
      <w:pPr>
        <w:pStyle w:val="Normal"/>
        <w:jc w:val="left"/>
        <w:rPr>
          <w:rFonts w:ascii="Arial" w:hAnsi="Arial" w:eastAsia="Arial" w:cs="Arial"/>
          <w:b w:val="1"/>
          <w:bCs w:val="1"/>
          <w:u w:val="single"/>
        </w:rPr>
      </w:pPr>
    </w:p>
    <w:p w:rsidR="2EE7FDD6" w:rsidP="47223363" w:rsidRDefault="2EE7FDD6" w14:paraId="562A289D" w14:textId="351CB36B">
      <w:pPr>
        <w:pStyle w:val="Normal"/>
        <w:jc w:val="left"/>
        <w:rPr>
          <w:rFonts w:ascii="Arial" w:hAnsi="Arial" w:eastAsia="Arial" w:cs="Arial"/>
          <w:b w:val="1"/>
          <w:bCs w:val="1"/>
          <w:u w:val="single"/>
        </w:rPr>
      </w:pPr>
    </w:p>
    <w:p w:rsidR="2EE7FDD6" w:rsidP="47223363" w:rsidRDefault="2EE7FDD6" w14:paraId="07C80688" w14:textId="44C2F83B">
      <w:pPr>
        <w:pStyle w:val="Normal"/>
        <w:jc w:val="left"/>
        <w:rPr>
          <w:rFonts w:ascii="Arial" w:hAnsi="Arial" w:eastAsia="Arial" w:cs="Arial"/>
          <w:b w:val="1"/>
          <w:bCs w:val="1"/>
          <w:u w:val="single"/>
        </w:rPr>
      </w:pPr>
    </w:p>
    <w:p w:rsidR="2EE7FDD6" w:rsidP="47223363" w:rsidRDefault="2EE7FDD6" w14:paraId="4189F011" w14:textId="022DF0F0">
      <w:pPr>
        <w:pStyle w:val="Normal"/>
        <w:jc w:val="left"/>
        <w:rPr>
          <w:rFonts w:ascii="Arial" w:hAnsi="Arial" w:eastAsia="Arial" w:cs="Arial"/>
          <w:b w:val="1"/>
          <w:bCs w:val="1"/>
          <w:u w:val="single"/>
        </w:rPr>
      </w:pPr>
    </w:p>
    <w:p w:rsidR="20F3EC07" w:rsidP="20F3EC07" w:rsidRDefault="20F3EC07" w14:paraId="0E830459" w14:textId="38E26AFD">
      <w:pPr>
        <w:pStyle w:val="Normal"/>
        <w:jc w:val="left"/>
        <w:rPr>
          <w:rFonts w:ascii="Arial" w:hAnsi="Arial" w:eastAsia="Arial" w:cs="Arial"/>
          <w:b w:val="1"/>
          <w:bCs w:val="1"/>
          <w:u w:val="single"/>
        </w:rPr>
      </w:pPr>
    </w:p>
    <w:p w:rsidR="20F3EC07" w:rsidP="20F3EC07" w:rsidRDefault="20F3EC07" w14:paraId="05B5147E" w14:textId="6DD64520">
      <w:pPr>
        <w:pStyle w:val="Normal"/>
        <w:jc w:val="left"/>
        <w:rPr>
          <w:rFonts w:ascii="Arial" w:hAnsi="Arial" w:eastAsia="Arial" w:cs="Arial"/>
          <w:b w:val="1"/>
          <w:bCs w:val="1"/>
          <w:u w:val="single"/>
        </w:rPr>
      </w:pPr>
    </w:p>
    <w:p w:rsidR="20F3EC07" w:rsidP="20F3EC07" w:rsidRDefault="20F3EC07" w14:paraId="765BCA64" w14:textId="698DE31F">
      <w:pPr>
        <w:pStyle w:val="Normal"/>
        <w:jc w:val="left"/>
        <w:rPr>
          <w:rFonts w:ascii="Arial" w:hAnsi="Arial" w:eastAsia="Arial" w:cs="Arial"/>
          <w:b w:val="1"/>
          <w:bCs w:val="1"/>
          <w:u w:val="single"/>
        </w:rPr>
      </w:pPr>
    </w:p>
    <w:p w:rsidR="2EE7FDD6" w:rsidP="23404CB9" w:rsidRDefault="2EE7FDD6" w14:paraId="24ED4537" w14:textId="718D529F">
      <w:pPr>
        <w:pStyle w:val="Normal"/>
        <w:jc w:val="left"/>
        <w:rPr>
          <w:rFonts w:ascii="Arial" w:hAnsi="Arial" w:eastAsia="Arial" w:cs="Arial"/>
          <w:b w:val="1"/>
          <w:bCs w:val="1"/>
          <w:u w:val="single"/>
        </w:rPr>
      </w:pPr>
      <w:r w:rsidRPr="47223363" w:rsidR="2EE7FDD6">
        <w:rPr>
          <w:rFonts w:ascii="Arial" w:hAnsi="Arial" w:eastAsia="Arial" w:cs="Arial"/>
          <w:b w:val="1"/>
          <w:bCs w:val="1"/>
          <w:u w:val="single"/>
        </w:rPr>
        <w:t xml:space="preserve">4. conclusions and </w:t>
      </w:r>
      <w:r w:rsidRPr="47223363" w:rsidR="2EE7FDD6">
        <w:rPr>
          <w:rFonts w:ascii="Arial" w:hAnsi="Arial" w:eastAsia="Arial" w:cs="Arial"/>
          <w:b w:val="1"/>
          <w:bCs w:val="1"/>
          <w:u w:val="single"/>
        </w:rPr>
        <w:t>recommendations</w:t>
      </w:r>
    </w:p>
    <w:p w:rsidR="23404CB9" w:rsidP="23404CB9" w:rsidRDefault="23404CB9" w14:paraId="0BEB4783" w14:textId="6F501A95">
      <w:pPr>
        <w:pStyle w:val="Normal"/>
        <w:jc w:val="left"/>
        <w:rPr>
          <w:rFonts w:ascii="Arial" w:hAnsi="Arial" w:eastAsia="Arial" w:cs="Arial"/>
          <w:b w:val="1"/>
          <w:bCs w:val="1"/>
          <w:u w:val="single"/>
        </w:rPr>
      </w:pPr>
    </w:p>
    <w:p w:rsidR="23404CB9" w:rsidP="47223363" w:rsidRDefault="23404CB9" w14:paraId="4251960C" w14:textId="68AD11D6">
      <w:pPr>
        <w:pStyle w:val="Normal"/>
        <w:spacing w:line="360" w:lineRule="auto"/>
        <w:jc w:val="left"/>
        <w:rPr>
          <w:rFonts w:ascii="Arial" w:hAnsi="Arial" w:eastAsia="Arial" w:cs="Arial"/>
          <w:b w:val="0"/>
          <w:bCs w:val="0"/>
          <w:u w:val="none"/>
        </w:rPr>
      </w:pPr>
      <w:r w:rsidRPr="05C636CD" w:rsidR="0B6828A5">
        <w:rPr>
          <w:rFonts w:ascii="Arial" w:hAnsi="Arial" w:eastAsia="Arial" w:cs="Arial"/>
          <w:b w:val="0"/>
          <w:bCs w:val="0"/>
          <w:u w:val="none"/>
        </w:rPr>
        <w:t xml:space="preserve">British Airways needs to develop a customer-centric mindset that prioritises the wants and needs of its passengers. British Airways may strengthen customer relationships by actively listening to consumer input, </w:t>
      </w:r>
      <w:r w:rsidRPr="05C636CD" w:rsidR="0B6828A5">
        <w:rPr>
          <w:rFonts w:ascii="Arial" w:hAnsi="Arial" w:eastAsia="Arial" w:cs="Arial"/>
          <w:b w:val="0"/>
          <w:bCs w:val="0"/>
          <w:u w:val="none"/>
        </w:rPr>
        <w:t>comprehending</w:t>
      </w:r>
      <w:r w:rsidRPr="05C636CD" w:rsidR="0B6828A5">
        <w:rPr>
          <w:rFonts w:ascii="Arial" w:hAnsi="Arial" w:eastAsia="Arial" w:cs="Arial"/>
          <w:b w:val="0"/>
          <w:bCs w:val="0"/>
          <w:u w:val="none"/>
        </w:rPr>
        <w:t xml:space="preserve"> their expectations, and personalising the travel experience.</w:t>
      </w:r>
      <w:r w:rsidRPr="05C636CD" w:rsidR="11CEBF09">
        <w:rPr>
          <w:rFonts w:ascii="Arial" w:hAnsi="Arial" w:eastAsia="Arial" w:cs="Arial"/>
          <w:b w:val="0"/>
          <w:bCs w:val="0"/>
          <w:u w:val="none"/>
        </w:rPr>
        <w:t xml:space="preserve"> An all-encompassing perspective of consumers can be achieved by implementing a complete CRM system that combines customer data from </w:t>
      </w:r>
      <w:r w:rsidRPr="05C636CD" w:rsidR="11CEBF09">
        <w:rPr>
          <w:rFonts w:ascii="Arial" w:hAnsi="Arial" w:eastAsia="Arial" w:cs="Arial"/>
          <w:b w:val="0"/>
          <w:bCs w:val="0"/>
          <w:u w:val="none"/>
        </w:rPr>
        <w:t>numerous</w:t>
      </w:r>
      <w:r w:rsidRPr="05C636CD" w:rsidR="11CEBF09">
        <w:rPr>
          <w:rFonts w:ascii="Arial" w:hAnsi="Arial" w:eastAsia="Arial" w:cs="Arial"/>
          <w:b w:val="0"/>
          <w:bCs w:val="0"/>
          <w:u w:val="none"/>
        </w:rPr>
        <w:t xml:space="preserve"> touchpoints (such as a website, mobile app, and call centre). British Airways </w:t>
      </w:r>
      <w:r w:rsidRPr="05C636CD" w:rsidR="0EB5494E">
        <w:rPr>
          <w:rFonts w:ascii="Arial" w:hAnsi="Arial" w:eastAsia="Arial" w:cs="Arial"/>
          <w:b w:val="0"/>
          <w:bCs w:val="0"/>
          <w:u w:val="none"/>
        </w:rPr>
        <w:t>can</w:t>
      </w:r>
      <w:r w:rsidRPr="05C636CD" w:rsidR="11CEBF09">
        <w:rPr>
          <w:rFonts w:ascii="Arial" w:hAnsi="Arial" w:eastAsia="Arial" w:cs="Arial"/>
          <w:b w:val="0"/>
          <w:bCs w:val="0"/>
          <w:u w:val="none"/>
        </w:rPr>
        <w:t xml:space="preserve"> </w:t>
      </w:r>
      <w:r w:rsidRPr="05C636CD" w:rsidR="11CEBF09">
        <w:rPr>
          <w:rFonts w:ascii="Arial" w:hAnsi="Arial" w:eastAsia="Arial" w:cs="Arial"/>
          <w:b w:val="0"/>
          <w:bCs w:val="0"/>
          <w:u w:val="none"/>
        </w:rPr>
        <w:t>provide</w:t>
      </w:r>
      <w:r w:rsidRPr="05C636CD" w:rsidR="11CEBF09">
        <w:rPr>
          <w:rFonts w:ascii="Arial" w:hAnsi="Arial" w:eastAsia="Arial" w:cs="Arial"/>
          <w:b w:val="0"/>
          <w:bCs w:val="0"/>
          <w:u w:val="none"/>
        </w:rPr>
        <w:t xml:space="preserve"> customised experiences, </w:t>
      </w:r>
      <w:r w:rsidRPr="05C636CD" w:rsidR="11CEBF09">
        <w:rPr>
          <w:rFonts w:ascii="Arial" w:hAnsi="Arial" w:eastAsia="Arial" w:cs="Arial"/>
          <w:b w:val="0"/>
          <w:bCs w:val="0"/>
          <w:u w:val="none"/>
        </w:rPr>
        <w:t>anticipate</w:t>
      </w:r>
      <w:r w:rsidRPr="05C636CD" w:rsidR="11CEBF09">
        <w:rPr>
          <w:rFonts w:ascii="Arial" w:hAnsi="Arial" w:eastAsia="Arial" w:cs="Arial"/>
          <w:b w:val="0"/>
          <w:bCs w:val="0"/>
          <w:u w:val="none"/>
        </w:rPr>
        <w:t xml:space="preserve"> client wants, and present specialised incentives or rewards as a result.</w:t>
      </w:r>
      <w:r w:rsidRPr="05C636CD" w:rsidR="5845F97A">
        <w:rPr>
          <w:rFonts w:ascii="Arial" w:hAnsi="Arial" w:eastAsia="Arial" w:cs="Arial"/>
          <w:b w:val="0"/>
          <w:bCs w:val="0"/>
          <w:u w:val="none"/>
        </w:rPr>
        <w:t xml:space="preserve"> Delivering a seamless experience across many channels and touchpoints should be British Airways' main priority. Customers should have a seamless and uniform experience while using all communication channels (such as websites, mobile apps, social media, and call centres), whether they are </w:t>
      </w:r>
      <w:r w:rsidRPr="05C636CD" w:rsidR="5845F97A">
        <w:rPr>
          <w:rFonts w:ascii="Arial" w:hAnsi="Arial" w:eastAsia="Arial" w:cs="Arial"/>
          <w:b w:val="0"/>
          <w:bCs w:val="0"/>
          <w:u w:val="none"/>
        </w:rPr>
        <w:t>purchasing</w:t>
      </w:r>
      <w:r w:rsidRPr="05C636CD" w:rsidR="5845F97A">
        <w:rPr>
          <w:rFonts w:ascii="Arial" w:hAnsi="Arial" w:eastAsia="Arial" w:cs="Arial"/>
          <w:b w:val="0"/>
          <w:bCs w:val="0"/>
          <w:u w:val="none"/>
        </w:rPr>
        <w:t xml:space="preserve"> tickets, </w:t>
      </w:r>
      <w:r w:rsidRPr="05C636CD" w:rsidR="5845F97A">
        <w:rPr>
          <w:rFonts w:ascii="Arial" w:hAnsi="Arial" w:eastAsia="Arial" w:cs="Arial"/>
          <w:b w:val="0"/>
          <w:bCs w:val="0"/>
          <w:u w:val="none"/>
        </w:rPr>
        <w:t>monitoring</w:t>
      </w:r>
      <w:r w:rsidRPr="05C636CD" w:rsidR="5845F97A">
        <w:rPr>
          <w:rFonts w:ascii="Arial" w:hAnsi="Arial" w:eastAsia="Arial" w:cs="Arial"/>
          <w:b w:val="0"/>
          <w:bCs w:val="0"/>
          <w:u w:val="none"/>
        </w:rPr>
        <w:t xml:space="preserve"> the status of their flights, or offering support. British Airways can alert customers about flight updates, delays, and disruptions by putting proactive communication methods into place. Customer satisfaction and loyalty can be increased by promptly responding to complaints, giving </w:t>
      </w:r>
      <w:r w:rsidRPr="05C636CD" w:rsidR="5845F97A">
        <w:rPr>
          <w:rFonts w:ascii="Arial" w:hAnsi="Arial" w:eastAsia="Arial" w:cs="Arial"/>
          <w:b w:val="0"/>
          <w:bCs w:val="0"/>
          <w:u w:val="none"/>
        </w:rPr>
        <w:t>timely</w:t>
      </w:r>
      <w:r w:rsidRPr="05C636CD" w:rsidR="5845F97A">
        <w:rPr>
          <w:rFonts w:ascii="Arial" w:hAnsi="Arial" w:eastAsia="Arial" w:cs="Arial"/>
          <w:b w:val="0"/>
          <w:bCs w:val="0"/>
          <w:u w:val="none"/>
        </w:rPr>
        <w:t xml:space="preserve"> updates, and </w:t>
      </w:r>
      <w:r w:rsidRPr="05C636CD" w:rsidR="5845F97A">
        <w:rPr>
          <w:rFonts w:ascii="Arial" w:hAnsi="Arial" w:eastAsia="Arial" w:cs="Arial"/>
          <w:b w:val="0"/>
          <w:bCs w:val="0"/>
          <w:u w:val="none"/>
        </w:rPr>
        <w:t>providing</w:t>
      </w:r>
      <w:r w:rsidRPr="05C636CD" w:rsidR="5845F97A">
        <w:rPr>
          <w:rFonts w:ascii="Arial" w:hAnsi="Arial" w:eastAsia="Arial" w:cs="Arial"/>
          <w:b w:val="0"/>
          <w:bCs w:val="0"/>
          <w:u w:val="none"/>
        </w:rPr>
        <w:t xml:space="preserve"> solutions.</w:t>
      </w:r>
      <w:r w:rsidRPr="05C636CD" w:rsidR="6FD6BAE0">
        <w:rPr>
          <w:rFonts w:ascii="Arial" w:hAnsi="Arial" w:eastAsia="Arial" w:cs="Arial"/>
          <w:b w:val="0"/>
          <w:bCs w:val="0"/>
          <w:u w:val="none"/>
        </w:rPr>
        <w:t xml:space="preserve"> Customers may be encouraged to select British Airways for their travel requirements by enhancing and publicising the benefits of the airline's loyalty programme. The relationship between British Airways and its regular fliers can be strengthened by </w:t>
      </w:r>
      <w:r w:rsidRPr="05C636CD" w:rsidR="6FD6BAE0">
        <w:rPr>
          <w:rFonts w:ascii="Arial" w:hAnsi="Arial" w:eastAsia="Arial" w:cs="Arial"/>
          <w:b w:val="0"/>
          <w:bCs w:val="0"/>
          <w:u w:val="none"/>
        </w:rPr>
        <w:t>providing</w:t>
      </w:r>
      <w:r w:rsidRPr="05C636CD" w:rsidR="6FD6BAE0">
        <w:rPr>
          <w:rFonts w:ascii="Arial" w:hAnsi="Arial" w:eastAsia="Arial" w:cs="Arial"/>
          <w:b w:val="0"/>
          <w:bCs w:val="0"/>
          <w:u w:val="none"/>
        </w:rPr>
        <w:t xml:space="preserve"> special prizes, upgrades, and tailored offers.</w:t>
      </w:r>
      <w:r w:rsidRPr="05C636CD" w:rsidR="0B891AA9">
        <w:rPr>
          <w:rFonts w:ascii="Arial" w:hAnsi="Arial" w:eastAsia="Arial" w:cs="Arial"/>
          <w:b w:val="0"/>
          <w:bCs w:val="0"/>
          <w:u w:val="none"/>
        </w:rPr>
        <w:t xml:space="preserve"> </w:t>
      </w:r>
      <w:r w:rsidRPr="05C636CD" w:rsidR="2FEEA856">
        <w:rPr>
          <w:rFonts w:ascii="Arial" w:hAnsi="Arial" w:eastAsia="Arial" w:cs="Arial"/>
          <w:b w:val="0"/>
          <w:bCs w:val="0"/>
          <w:u w:val="none"/>
        </w:rPr>
        <w:t>To</w:t>
      </w:r>
      <w:r w:rsidRPr="05C636CD" w:rsidR="0B891AA9">
        <w:rPr>
          <w:rFonts w:ascii="Arial" w:hAnsi="Arial" w:eastAsia="Arial" w:cs="Arial"/>
          <w:b w:val="0"/>
          <w:bCs w:val="0"/>
          <w:u w:val="none"/>
        </w:rPr>
        <w:t xml:space="preserve"> deliver exceptional customer service, British Airways should invest in training its staff. Customer satisfaction may be </w:t>
      </w:r>
      <w:r w:rsidRPr="05C636CD" w:rsidR="6F08EFCC">
        <w:rPr>
          <w:rFonts w:ascii="Arial" w:hAnsi="Arial" w:eastAsia="Arial" w:cs="Arial"/>
          <w:b w:val="0"/>
          <w:bCs w:val="0"/>
          <w:u w:val="none"/>
        </w:rPr>
        <w:t>impacted</w:t>
      </w:r>
      <w:r w:rsidRPr="05C636CD" w:rsidR="0B891AA9">
        <w:rPr>
          <w:rFonts w:ascii="Arial" w:hAnsi="Arial" w:eastAsia="Arial" w:cs="Arial"/>
          <w:b w:val="0"/>
          <w:bCs w:val="0"/>
          <w:u w:val="none"/>
        </w:rPr>
        <w:t xml:space="preserve"> by empowering staff to handle problems effectively and giving them the </w:t>
      </w:r>
      <w:r w:rsidRPr="05C636CD" w:rsidR="0B891AA9">
        <w:rPr>
          <w:rFonts w:ascii="Arial" w:hAnsi="Arial" w:eastAsia="Arial" w:cs="Arial"/>
          <w:b w:val="0"/>
          <w:bCs w:val="0"/>
          <w:u w:val="none"/>
        </w:rPr>
        <w:t>appropriate resources</w:t>
      </w:r>
      <w:r w:rsidRPr="05C636CD" w:rsidR="0B891AA9">
        <w:rPr>
          <w:rFonts w:ascii="Arial" w:hAnsi="Arial" w:eastAsia="Arial" w:cs="Arial"/>
          <w:b w:val="0"/>
          <w:bCs w:val="0"/>
          <w:u w:val="none"/>
        </w:rPr>
        <w:t xml:space="preserve"> and authority. Gathering client input, analysing data, and making </w:t>
      </w:r>
      <w:r w:rsidRPr="05C636CD" w:rsidR="0B891AA9">
        <w:rPr>
          <w:rFonts w:ascii="Arial" w:hAnsi="Arial" w:eastAsia="Arial" w:cs="Arial"/>
          <w:b w:val="0"/>
          <w:bCs w:val="0"/>
          <w:u w:val="none"/>
        </w:rPr>
        <w:t>appropriate adjustments</w:t>
      </w:r>
      <w:r w:rsidRPr="05C636CD" w:rsidR="0B891AA9">
        <w:rPr>
          <w:rFonts w:ascii="Arial" w:hAnsi="Arial" w:eastAsia="Arial" w:cs="Arial"/>
          <w:b w:val="0"/>
          <w:bCs w:val="0"/>
          <w:u w:val="none"/>
        </w:rPr>
        <w:t xml:space="preserve"> should be part of British Airways' ongoing evaluation and process improvement of its CRM systems. British Airways keeps responsive to shifting consumer expectations by continuously updating the CRM system and operations.</w:t>
      </w:r>
      <w:r w:rsidRPr="05C636CD" w:rsidR="010FF2CB">
        <w:rPr>
          <w:rFonts w:ascii="Arial" w:hAnsi="Arial" w:eastAsia="Arial" w:cs="Arial"/>
          <w:b w:val="0"/>
          <w:bCs w:val="0"/>
          <w:u w:val="none"/>
        </w:rPr>
        <w:t xml:space="preserve"> British Airways may improve its CRM procedures, fortify client relationships, and encourage steadfast loyalty by putting these tactics into practise. British Airways will </w:t>
      </w:r>
      <w:r w:rsidRPr="05C636CD" w:rsidR="2303FBC1">
        <w:rPr>
          <w:rFonts w:ascii="Arial" w:hAnsi="Arial" w:eastAsia="Arial" w:cs="Arial"/>
          <w:b w:val="0"/>
          <w:bCs w:val="0"/>
          <w:u w:val="none"/>
        </w:rPr>
        <w:t>be</w:t>
      </w:r>
      <w:r w:rsidRPr="05C636CD" w:rsidR="010FF2CB">
        <w:rPr>
          <w:rFonts w:ascii="Arial" w:hAnsi="Arial" w:eastAsia="Arial" w:cs="Arial"/>
          <w:b w:val="0"/>
          <w:bCs w:val="0"/>
          <w:u w:val="none"/>
        </w:rPr>
        <w:t xml:space="preserve"> able to provide amazing experiences and keep a competitive edge in the airline sector with the aid of a superior CRM strategy.</w:t>
      </w:r>
      <w:r w:rsidRPr="05C636CD" w:rsidR="56A946A8">
        <w:rPr>
          <w:rFonts w:ascii="Arial" w:hAnsi="Arial" w:eastAsia="Arial" w:cs="Arial"/>
          <w:b w:val="0"/>
          <w:bCs w:val="0"/>
          <w:u w:val="none"/>
        </w:rPr>
        <w:t xml:space="preserve"> Given its size and reputation, British Airways </w:t>
      </w:r>
      <w:r w:rsidRPr="05C636CD" w:rsidR="56A946A8">
        <w:rPr>
          <w:rFonts w:ascii="Arial" w:hAnsi="Arial" w:eastAsia="Arial" w:cs="Arial"/>
          <w:b w:val="0"/>
          <w:bCs w:val="0"/>
          <w:u w:val="none"/>
        </w:rPr>
        <w:t>uses</w:t>
      </w:r>
      <w:r w:rsidRPr="05C636CD" w:rsidR="56A946A8">
        <w:rPr>
          <w:rFonts w:ascii="Arial" w:hAnsi="Arial" w:eastAsia="Arial" w:cs="Arial"/>
          <w:b w:val="0"/>
          <w:bCs w:val="0"/>
          <w:u w:val="none"/>
        </w:rPr>
        <w:t xml:space="preserve"> quality management practises and principles that adhere to widely accepted standards. They may have </w:t>
      </w:r>
      <w:r w:rsidRPr="05C636CD" w:rsidR="56A946A8">
        <w:rPr>
          <w:rFonts w:ascii="Arial" w:hAnsi="Arial" w:eastAsia="Arial" w:cs="Arial"/>
          <w:b w:val="0"/>
          <w:bCs w:val="0"/>
          <w:u w:val="none"/>
        </w:rPr>
        <w:t>established</w:t>
      </w:r>
      <w:r w:rsidRPr="05C636CD" w:rsidR="56A946A8">
        <w:rPr>
          <w:rFonts w:ascii="Arial" w:hAnsi="Arial" w:eastAsia="Arial" w:cs="Arial"/>
          <w:b w:val="0"/>
          <w:bCs w:val="0"/>
          <w:u w:val="none"/>
        </w:rPr>
        <w:t xml:space="preserve"> a QMS based on ISO 9001 or created their own unique quality management system catered to their demands and industry standards. The specific quality management philosophy that British Airways is currently utilising cannot, however, be answered with certainty without access to current data.</w:t>
      </w:r>
    </w:p>
    <w:p xmlns:wp14="http://schemas.microsoft.com/office/word/2010/wordml" w:rsidP="0397C41B" w14:paraId="4F4B1300" wp14:textId="34BB3353">
      <w:pPr>
        <w:pStyle w:val="Normal"/>
        <w:jc w:val="left"/>
        <w:rPr>
          <w:rFonts w:ascii="Arial" w:hAnsi="Arial" w:eastAsia="Arial" w:cs="Arial"/>
          <w:b w:val="1"/>
          <w:bCs w:val="1"/>
          <w:u w:val="single"/>
        </w:rPr>
      </w:pPr>
    </w:p>
    <w:p xmlns:wp14="http://schemas.microsoft.com/office/word/2010/wordml" w:rsidP="0397C41B" w14:paraId="0AF2CB59" wp14:textId="7C02FA91">
      <w:pPr>
        <w:pStyle w:val="Normal"/>
        <w:jc w:val="left"/>
        <w:rPr>
          <w:rFonts w:ascii="Arial" w:hAnsi="Arial" w:eastAsia="Arial" w:cs="Arial"/>
          <w:b w:val="1"/>
          <w:bCs w:val="1"/>
          <w:u w:val="single"/>
        </w:rPr>
      </w:pPr>
    </w:p>
    <w:p xmlns:wp14="http://schemas.microsoft.com/office/word/2010/wordml" w:rsidP="0397C41B" w14:paraId="2F6488D4" wp14:textId="33CAD499">
      <w:pPr>
        <w:pStyle w:val="Normal"/>
        <w:jc w:val="left"/>
        <w:rPr>
          <w:rFonts w:ascii="Arial" w:hAnsi="Arial" w:eastAsia="Arial" w:cs="Arial"/>
          <w:b w:val="1"/>
          <w:bCs w:val="1"/>
          <w:u w:val="single"/>
        </w:rPr>
      </w:pPr>
    </w:p>
    <w:p xmlns:wp14="http://schemas.microsoft.com/office/word/2010/wordml" w:rsidP="0397C41B" w14:paraId="570DD174" wp14:textId="65B16AA9">
      <w:pPr>
        <w:pStyle w:val="Normal"/>
        <w:jc w:val="left"/>
        <w:rPr>
          <w:rFonts w:ascii="Arial" w:hAnsi="Arial" w:eastAsia="Arial" w:cs="Arial"/>
          <w:b w:val="1"/>
          <w:bCs w:val="1"/>
          <w:u w:val="single"/>
        </w:rPr>
      </w:pPr>
    </w:p>
    <w:p xmlns:wp14="http://schemas.microsoft.com/office/word/2010/wordml" w:rsidP="0397C41B" w14:paraId="6B2D16CB" wp14:textId="2FE39338">
      <w:pPr>
        <w:pStyle w:val="Normal"/>
        <w:jc w:val="left"/>
        <w:rPr>
          <w:rFonts w:ascii="Arial" w:hAnsi="Arial" w:eastAsia="Arial" w:cs="Arial"/>
          <w:b w:val="1"/>
          <w:bCs w:val="1"/>
          <w:u w:val="single"/>
        </w:rPr>
      </w:pPr>
    </w:p>
    <w:p xmlns:wp14="http://schemas.microsoft.com/office/word/2010/wordml" w:rsidP="0397C41B" w14:paraId="549D0983" wp14:textId="32675DC5">
      <w:pPr>
        <w:pStyle w:val="Normal"/>
        <w:jc w:val="left"/>
        <w:rPr>
          <w:rFonts w:ascii="Arial" w:hAnsi="Arial" w:eastAsia="Arial" w:cs="Arial"/>
          <w:b w:val="1"/>
          <w:bCs w:val="1"/>
          <w:u w:val="single"/>
        </w:rPr>
      </w:pPr>
    </w:p>
    <w:p w:rsidR="20F3EC07" w:rsidP="20F3EC07" w:rsidRDefault="20F3EC07" w14:paraId="122BFC1A" w14:textId="1973039C">
      <w:pPr>
        <w:pStyle w:val="Normal"/>
        <w:jc w:val="left"/>
        <w:rPr>
          <w:rFonts w:ascii="Arial" w:hAnsi="Arial" w:eastAsia="Arial" w:cs="Arial"/>
          <w:b w:val="1"/>
          <w:bCs w:val="1"/>
          <w:u w:val="single"/>
        </w:rPr>
      </w:pPr>
    </w:p>
    <w:p xmlns:wp14="http://schemas.microsoft.com/office/word/2010/wordml" w:rsidP="0397C41B" w14:paraId="73A190CB" wp14:textId="0965A310">
      <w:pPr>
        <w:pStyle w:val="Normal"/>
        <w:jc w:val="left"/>
        <w:rPr>
          <w:rFonts w:ascii="Arial" w:hAnsi="Arial" w:eastAsia="Arial" w:cs="Arial"/>
          <w:b w:val="1"/>
          <w:bCs w:val="1"/>
          <w:u w:val="single"/>
        </w:rPr>
      </w:pPr>
      <w:r w:rsidRPr="20F3EC07" w:rsidR="2EE7FDD6">
        <w:rPr>
          <w:rFonts w:ascii="Arial" w:hAnsi="Arial" w:eastAsia="Arial" w:cs="Arial"/>
          <w:b w:val="1"/>
          <w:bCs w:val="1"/>
          <w:u w:val="single"/>
        </w:rPr>
        <w:t>5.</w:t>
      </w:r>
      <w:r w:rsidRPr="20F3EC07" w:rsidR="51F09FB8">
        <w:rPr>
          <w:rFonts w:ascii="Arial" w:hAnsi="Arial" w:eastAsia="Arial" w:cs="Arial"/>
          <w:b w:val="1"/>
          <w:bCs w:val="1"/>
          <w:u w:val="single"/>
        </w:rPr>
        <w:t xml:space="preserve">References </w:t>
      </w:r>
    </w:p>
    <w:p w:rsidR="51F09FB8" w:rsidP="23404CB9" w:rsidRDefault="51F09FB8" w14:paraId="26240B06" w14:textId="0E5EF256">
      <w:pPr>
        <w:ind w:left="567" w:hanging="567"/>
        <w:jc w:val="left"/>
        <w:rPr>
          <w:rFonts w:ascii="Arial" w:hAnsi="Arial" w:eastAsia="Arial" w:cs="Arial"/>
          <w:noProof w:val="0"/>
          <w:sz w:val="22"/>
          <w:szCs w:val="22"/>
          <w:lang w:val="en-GB"/>
        </w:rPr>
      </w:pPr>
      <w:r w:rsidRPr="23404CB9" w:rsidR="51F09FB8">
        <w:rPr>
          <w:rFonts w:ascii="Arial" w:hAnsi="Arial" w:eastAsia="Arial" w:cs="Arial"/>
          <w:noProof w:val="0"/>
          <w:sz w:val="22"/>
          <w:szCs w:val="22"/>
          <w:lang w:val="en-GB"/>
        </w:rPr>
        <w:t xml:space="preserve">Adnan, A.Z. </w:t>
      </w:r>
      <w:r w:rsidRPr="23404CB9" w:rsidR="51F09FB8">
        <w:rPr>
          <w:rFonts w:ascii="Arial" w:hAnsi="Arial" w:eastAsia="Arial" w:cs="Arial"/>
          <w:i w:val="1"/>
          <w:iCs w:val="1"/>
          <w:noProof w:val="0"/>
          <w:sz w:val="22"/>
          <w:szCs w:val="22"/>
          <w:lang w:val="en-GB"/>
        </w:rPr>
        <w:t>et al.</w:t>
      </w:r>
      <w:r w:rsidRPr="23404CB9" w:rsidR="51F09FB8">
        <w:rPr>
          <w:rFonts w:ascii="Arial" w:hAnsi="Arial" w:eastAsia="Arial" w:cs="Arial"/>
          <w:noProof w:val="0"/>
          <w:sz w:val="22"/>
          <w:szCs w:val="22"/>
          <w:lang w:val="en-GB"/>
        </w:rPr>
        <w:t xml:space="preserve"> (2021) ‘The role of Electronic Customer Relationship Management (E-CRM) in improving service quality’, </w:t>
      </w:r>
      <w:r w:rsidRPr="23404CB9" w:rsidR="51F09FB8">
        <w:rPr>
          <w:rFonts w:ascii="Arial" w:hAnsi="Arial" w:eastAsia="Arial" w:cs="Arial"/>
          <w:i w:val="1"/>
          <w:iCs w:val="1"/>
          <w:noProof w:val="0"/>
          <w:sz w:val="22"/>
          <w:szCs w:val="22"/>
          <w:lang w:val="en-GB"/>
        </w:rPr>
        <w:t>Journal of Physics: Conference Series</w:t>
      </w:r>
      <w:r w:rsidRPr="23404CB9" w:rsidR="51F09FB8">
        <w:rPr>
          <w:rFonts w:ascii="Arial" w:hAnsi="Arial" w:eastAsia="Arial" w:cs="Arial"/>
          <w:noProof w:val="0"/>
          <w:sz w:val="22"/>
          <w:szCs w:val="22"/>
          <w:lang w:val="en-GB"/>
        </w:rPr>
        <w:t>, 1764(1), p. 2. doi:10.1088/1742-6596/1764/1/012051.</w:t>
      </w:r>
    </w:p>
    <w:p w:rsidR="2AA3E04A" w:rsidP="23404CB9" w:rsidRDefault="2AA3E04A" w14:paraId="74A8A6F2" w14:textId="04EF75AB">
      <w:pPr>
        <w:ind w:left="567" w:hanging="567"/>
        <w:jc w:val="left"/>
      </w:pPr>
      <w:r w:rsidRPr="47223363" w:rsidR="2AA3E04A">
        <w:rPr>
          <w:rFonts w:ascii="Arial" w:hAnsi="Arial" w:eastAsia="Arial" w:cs="Arial"/>
          <w:noProof w:val="0"/>
          <w:sz w:val="22"/>
          <w:szCs w:val="22"/>
          <w:lang w:val="en-GB"/>
        </w:rPr>
        <w:t xml:space="preserve">Anuradha, A. </w:t>
      </w:r>
      <w:r w:rsidRPr="47223363" w:rsidR="2AA3E04A">
        <w:rPr>
          <w:rFonts w:ascii="Arial" w:hAnsi="Arial" w:eastAsia="Arial" w:cs="Arial"/>
          <w:i w:val="1"/>
          <w:iCs w:val="1"/>
          <w:noProof w:val="0"/>
          <w:sz w:val="22"/>
          <w:szCs w:val="22"/>
          <w:lang w:val="en-GB"/>
        </w:rPr>
        <w:t>et al.</w:t>
      </w:r>
      <w:r w:rsidRPr="47223363" w:rsidR="2AA3E04A">
        <w:rPr>
          <w:rFonts w:ascii="Arial" w:hAnsi="Arial" w:eastAsia="Arial" w:cs="Arial"/>
          <w:noProof w:val="0"/>
          <w:sz w:val="22"/>
          <w:szCs w:val="22"/>
          <w:lang w:val="en-GB"/>
        </w:rPr>
        <w:t xml:space="preserve"> (2023) ‘Importance of sustainable marketing initiatives for supporting the Sustainable Development Goals’, </w:t>
      </w:r>
      <w:r w:rsidRPr="47223363" w:rsidR="2AA3E04A">
        <w:rPr>
          <w:rFonts w:ascii="Arial" w:hAnsi="Arial" w:eastAsia="Arial" w:cs="Arial"/>
          <w:i w:val="1"/>
          <w:iCs w:val="1"/>
          <w:noProof w:val="0"/>
          <w:sz w:val="22"/>
          <w:szCs w:val="22"/>
          <w:lang w:val="en-GB"/>
        </w:rPr>
        <w:t>Advances in Marketing, Customer Relationship Management, and E-Services</w:t>
      </w:r>
      <w:r w:rsidRPr="47223363" w:rsidR="2AA3E04A">
        <w:rPr>
          <w:rFonts w:ascii="Arial" w:hAnsi="Arial" w:eastAsia="Arial" w:cs="Arial"/>
          <w:noProof w:val="0"/>
          <w:sz w:val="22"/>
          <w:szCs w:val="22"/>
          <w:lang w:val="en-GB"/>
        </w:rPr>
        <w:t>, pp. 149–169. doi:10.4018/978-1-6684-8681-8.ch008.</w:t>
      </w:r>
    </w:p>
    <w:p w:rsidR="47223363" w:rsidP="47223363" w:rsidRDefault="47223363" w14:paraId="00B0A294" w14:textId="3D863FD5">
      <w:pPr>
        <w:pStyle w:val="Normal"/>
        <w:ind w:left="567" w:hanging="567"/>
        <w:jc w:val="left"/>
        <w:rPr>
          <w:rFonts w:ascii="Arial" w:hAnsi="Arial" w:eastAsia="Arial" w:cs="Arial"/>
          <w:noProof w:val="0"/>
          <w:sz w:val="22"/>
          <w:szCs w:val="22"/>
          <w:lang w:val="en-GB"/>
        </w:rPr>
      </w:pPr>
    </w:p>
    <w:p w:rsidR="198B0CD1" w:rsidP="6FC7E978" w:rsidRDefault="198B0CD1" w14:paraId="0CB47837" w14:textId="02F52E7C">
      <w:pPr>
        <w:pStyle w:val="Normal"/>
        <w:ind w:left="567" w:hanging="567"/>
        <w:jc w:val="left"/>
        <w:rPr>
          <w:rFonts w:ascii="Arial" w:hAnsi="Arial" w:eastAsia="Arial" w:cs="Arial"/>
          <w:noProof w:val="0"/>
          <w:sz w:val="22"/>
          <w:szCs w:val="22"/>
          <w:lang w:val="en-GB"/>
        </w:rPr>
      </w:pPr>
      <w:hyperlink r:id="R0c9b0ace9eff416c">
        <w:r w:rsidRPr="6FC7E978" w:rsidR="198B0CD1">
          <w:rPr>
            <w:rStyle w:val="Hyperlink"/>
            <w:rFonts w:ascii="Arial" w:hAnsi="Arial" w:eastAsia="Arial" w:cs="Arial"/>
            <w:b w:val="0"/>
            <w:bCs w:val="0"/>
            <w:i w:val="0"/>
            <w:iCs w:val="0"/>
            <w:caps w:val="0"/>
            <w:smallCaps w:val="0"/>
            <w:strike w:val="0"/>
            <w:dstrike w:val="0"/>
            <w:noProof w:val="0"/>
            <w:sz w:val="22"/>
            <w:szCs w:val="22"/>
            <w:lang w:val="en-GB"/>
          </w:rPr>
          <w:t>Crosby, P.</w:t>
        </w:r>
      </w:hyperlink>
      <w:r w:rsidRPr="6FC7E978" w:rsidR="198B0CD1">
        <w:rPr>
          <w:rFonts w:ascii="Arial" w:hAnsi="Arial" w:eastAsia="Arial" w:cs="Arial"/>
          <w:b w:val="0"/>
          <w:bCs w:val="0"/>
          <w:i w:val="0"/>
          <w:iCs w:val="0"/>
          <w:caps w:val="0"/>
          <w:smallCaps w:val="0"/>
          <w:noProof w:val="0"/>
          <w:sz w:val="22"/>
          <w:szCs w:val="22"/>
          <w:lang w:val="en-GB"/>
        </w:rPr>
        <w:t xml:space="preserve"> </w:t>
      </w:r>
      <w:r w:rsidRPr="6FC7E978" w:rsidR="198B0CD1">
        <w:rPr>
          <w:rFonts w:ascii="Arial" w:hAnsi="Arial" w:eastAsia="Arial" w:cs="Arial"/>
          <w:b w:val="0"/>
          <w:bCs w:val="0"/>
          <w:i w:val="0"/>
          <w:iCs w:val="0"/>
          <w:caps w:val="0"/>
          <w:smallCaps w:val="0"/>
          <w:noProof w:val="0"/>
          <w:sz w:val="22"/>
          <w:szCs w:val="22"/>
          <w:lang w:val="en-GB"/>
        </w:rPr>
        <w:t>(1989), "Crosby talks quality",</w:t>
      </w:r>
      <w:r w:rsidRPr="6FC7E978" w:rsidR="198B0CD1">
        <w:rPr>
          <w:rFonts w:ascii="Arial" w:hAnsi="Arial" w:eastAsia="Arial" w:cs="Arial"/>
          <w:b w:val="0"/>
          <w:bCs w:val="0"/>
          <w:i w:val="0"/>
          <w:iCs w:val="0"/>
          <w:caps w:val="0"/>
          <w:smallCaps w:val="0"/>
          <w:noProof w:val="0"/>
          <w:sz w:val="22"/>
          <w:szCs w:val="22"/>
          <w:lang w:val="en-GB"/>
        </w:rPr>
        <w:t xml:space="preserve"> </w:t>
      </w:r>
      <w:hyperlink r:id="Rcf81f89ef50547e4">
        <w:r w:rsidRPr="6FC7E978" w:rsidR="198B0CD1">
          <w:rPr>
            <w:rStyle w:val="Hyperlink"/>
            <w:rFonts w:ascii="Arial" w:hAnsi="Arial" w:eastAsia="Arial" w:cs="Arial"/>
            <w:b w:val="0"/>
            <w:bCs w:val="0"/>
            <w:i w:val="1"/>
            <w:iCs w:val="1"/>
            <w:caps w:val="0"/>
            <w:smallCaps w:val="0"/>
            <w:strike w:val="0"/>
            <w:dstrike w:val="0"/>
            <w:noProof w:val="0"/>
            <w:sz w:val="22"/>
            <w:szCs w:val="22"/>
            <w:lang w:val="en-GB"/>
          </w:rPr>
          <w:t>The TQM Magazine</w:t>
        </w:r>
      </w:hyperlink>
      <w:r w:rsidRPr="6FC7E978" w:rsidR="198B0CD1">
        <w:rPr>
          <w:rFonts w:ascii="Arial" w:hAnsi="Arial" w:eastAsia="Arial" w:cs="Arial"/>
          <w:b w:val="0"/>
          <w:bCs w:val="0"/>
          <w:i w:val="0"/>
          <w:iCs w:val="0"/>
          <w:caps w:val="0"/>
          <w:smallCaps w:val="0"/>
          <w:noProof w:val="0"/>
          <w:sz w:val="22"/>
          <w:szCs w:val="22"/>
          <w:lang w:val="en-GB"/>
        </w:rPr>
        <w:t>, Vol. 1 No. 4.</w:t>
      </w:r>
      <w:r w:rsidRPr="6FC7E978" w:rsidR="198B0CD1">
        <w:rPr>
          <w:rFonts w:ascii="Arial" w:hAnsi="Arial" w:eastAsia="Arial" w:cs="Arial"/>
          <w:b w:val="0"/>
          <w:bCs w:val="0"/>
          <w:i w:val="0"/>
          <w:iCs w:val="0"/>
          <w:caps w:val="0"/>
          <w:smallCaps w:val="0"/>
          <w:noProof w:val="0"/>
          <w:sz w:val="22"/>
          <w:szCs w:val="22"/>
          <w:lang w:val="en-GB"/>
        </w:rPr>
        <w:t xml:space="preserve"> </w:t>
      </w:r>
      <w:hyperlink r:id="R569bc33819504a9a">
        <w:r w:rsidRPr="6FC7E978" w:rsidR="198B0CD1">
          <w:rPr>
            <w:rStyle w:val="Hyperlink"/>
            <w:rFonts w:ascii="Arial" w:hAnsi="Arial" w:eastAsia="Arial" w:cs="Arial"/>
            <w:b w:val="0"/>
            <w:bCs w:val="0"/>
            <w:i w:val="0"/>
            <w:iCs w:val="0"/>
            <w:caps w:val="0"/>
            <w:smallCaps w:val="0"/>
            <w:strike w:val="0"/>
            <w:dstrike w:val="0"/>
            <w:noProof w:val="0"/>
            <w:sz w:val="22"/>
            <w:szCs w:val="22"/>
            <w:lang w:val="en-GB"/>
          </w:rPr>
          <w:t>https://doi.org/10.1108/eb059474</w:t>
        </w:r>
      </w:hyperlink>
    </w:p>
    <w:p w:rsidR="603941A9" w:rsidP="085BF936" w:rsidRDefault="603941A9" w14:paraId="6F99CFA9" w14:textId="061A66A7">
      <w:pPr>
        <w:ind w:left="567" w:hanging="567"/>
        <w:jc w:val="left"/>
      </w:pPr>
      <w:r w:rsidRPr="56815ED7" w:rsidR="603941A9">
        <w:rPr>
          <w:rFonts w:ascii="Arial" w:hAnsi="Arial" w:eastAsia="Arial" w:cs="Arial"/>
          <w:noProof w:val="0"/>
          <w:sz w:val="22"/>
          <w:szCs w:val="22"/>
          <w:lang w:val="en-GB"/>
        </w:rPr>
        <w:t xml:space="preserve">Defoe, Dr joseph a (2019) </w:t>
      </w:r>
      <w:r w:rsidRPr="56815ED7" w:rsidR="603941A9">
        <w:rPr>
          <w:rFonts w:ascii="Arial" w:hAnsi="Arial" w:eastAsia="Arial" w:cs="Arial"/>
          <w:i w:val="1"/>
          <w:iCs w:val="1"/>
          <w:noProof w:val="0"/>
          <w:sz w:val="22"/>
          <w:szCs w:val="22"/>
          <w:lang w:val="en-GB"/>
        </w:rPr>
        <w:t>The Juran Trilogy: Quality Planning</w:t>
      </w:r>
      <w:r w:rsidRPr="56815ED7" w:rsidR="603941A9">
        <w:rPr>
          <w:rFonts w:ascii="Arial" w:hAnsi="Arial" w:eastAsia="Arial" w:cs="Arial"/>
          <w:noProof w:val="0"/>
          <w:sz w:val="22"/>
          <w:szCs w:val="22"/>
          <w:lang w:val="en-GB"/>
        </w:rPr>
        <w:t xml:space="preserve">, 15 April. Available at: </w:t>
      </w:r>
      <w:hyperlink r:id="R036b0d86069542af">
        <w:r w:rsidRPr="56815ED7" w:rsidR="603941A9">
          <w:rPr>
            <w:rStyle w:val="Hyperlink"/>
            <w:rFonts w:ascii="Arial" w:hAnsi="Arial" w:eastAsia="Arial" w:cs="Arial"/>
            <w:noProof w:val="0"/>
            <w:sz w:val="22"/>
            <w:szCs w:val="22"/>
            <w:lang w:val="en-GB"/>
          </w:rPr>
          <w:t>https://www.juran.com/blog/the-juran-trilogy-quality-planning/</w:t>
        </w:r>
      </w:hyperlink>
      <w:r w:rsidRPr="56815ED7" w:rsidR="603941A9">
        <w:rPr>
          <w:rFonts w:ascii="Arial" w:hAnsi="Arial" w:eastAsia="Arial" w:cs="Arial"/>
          <w:noProof w:val="0"/>
          <w:sz w:val="22"/>
          <w:szCs w:val="22"/>
          <w:lang w:val="en-GB"/>
        </w:rPr>
        <w:t xml:space="preserve"> (Accessed: 09 July 2023).</w:t>
      </w:r>
    </w:p>
    <w:p w:rsidR="2DE8025C" w:rsidP="56815ED7" w:rsidRDefault="2DE8025C" w14:paraId="24B95393" w14:textId="3793D597">
      <w:pPr>
        <w:ind w:left="567" w:hanging="567"/>
        <w:jc w:val="left"/>
      </w:pPr>
      <w:bookmarkStart w:name="_Int_UovGTijg" w:id="1938545911"/>
      <w:r w:rsidRPr="35FB0EED" w:rsidR="2DE8025C">
        <w:rPr>
          <w:rFonts w:ascii="Arial" w:hAnsi="Arial" w:eastAsia="Arial" w:cs="Arial"/>
          <w:noProof w:val="0"/>
          <w:sz w:val="22"/>
          <w:szCs w:val="22"/>
          <w:lang w:val="en-GB"/>
        </w:rPr>
        <w:t xml:space="preserve">Greenberg, P. (2010) ‘689’, in </w:t>
      </w:r>
      <w:r w:rsidRPr="35FB0EED" w:rsidR="2DE8025C">
        <w:rPr>
          <w:rFonts w:ascii="Arial" w:hAnsi="Arial" w:eastAsia="Arial" w:cs="Arial"/>
          <w:i w:val="1"/>
          <w:iCs w:val="1"/>
          <w:noProof w:val="0"/>
          <w:sz w:val="22"/>
          <w:szCs w:val="22"/>
          <w:lang w:val="en-GB"/>
        </w:rPr>
        <w:t>CRM at the speed of light: Social CRM strategies, tools, and techniques for engaging your customers</w:t>
      </w:r>
      <w:r w:rsidRPr="35FB0EED" w:rsidR="2DE8025C">
        <w:rPr>
          <w:rFonts w:ascii="Arial" w:hAnsi="Arial" w:eastAsia="Arial" w:cs="Arial"/>
          <w:noProof w:val="0"/>
          <w:sz w:val="22"/>
          <w:szCs w:val="22"/>
          <w:lang w:val="en-GB"/>
        </w:rPr>
        <w:t>.</w:t>
      </w:r>
      <w:bookmarkEnd w:id="1938545911"/>
      <w:r w:rsidRPr="35FB0EED" w:rsidR="2DE8025C">
        <w:rPr>
          <w:rFonts w:ascii="Arial" w:hAnsi="Arial" w:eastAsia="Arial" w:cs="Arial"/>
          <w:noProof w:val="0"/>
          <w:sz w:val="22"/>
          <w:szCs w:val="22"/>
          <w:lang w:val="en-GB"/>
        </w:rPr>
        <w:t xml:space="preserve"> New York: McGraw-Hill, pp. 689–689.</w:t>
      </w:r>
    </w:p>
    <w:p w:rsidR="56815ED7" w:rsidP="56815ED7" w:rsidRDefault="56815ED7" w14:paraId="17B44997" w14:textId="108DCF2D">
      <w:pPr>
        <w:pStyle w:val="Normal"/>
        <w:ind w:left="567" w:hanging="567"/>
        <w:jc w:val="left"/>
        <w:rPr>
          <w:rFonts w:ascii="Arial" w:hAnsi="Arial" w:eastAsia="Arial" w:cs="Arial"/>
          <w:noProof w:val="0"/>
          <w:sz w:val="22"/>
          <w:szCs w:val="22"/>
          <w:lang w:val="en-GB"/>
        </w:rPr>
      </w:pPr>
    </w:p>
    <w:p w:rsidR="085BF936" w:rsidP="085BF936" w:rsidRDefault="085BF936" w14:paraId="52987340" w14:textId="4BB40177">
      <w:pPr>
        <w:pStyle w:val="Normal"/>
        <w:ind w:left="567" w:hanging="567"/>
        <w:jc w:val="left"/>
        <w:rPr>
          <w:rFonts w:ascii="Arial" w:hAnsi="Arial" w:eastAsia="Arial" w:cs="Arial"/>
          <w:noProof w:val="0"/>
          <w:sz w:val="22"/>
          <w:szCs w:val="22"/>
          <w:lang w:val="en-GB"/>
        </w:rPr>
      </w:pPr>
    </w:p>
    <w:p w:rsidR="5930851A" w:rsidP="7ED278AB" w:rsidRDefault="5930851A" w14:paraId="1E568E70" w14:textId="7AB12264">
      <w:pPr>
        <w:ind w:left="567" w:hanging="567"/>
        <w:jc w:val="left"/>
      </w:pPr>
      <w:r w:rsidRPr="7ED278AB" w:rsidR="5930851A">
        <w:rPr>
          <w:rFonts w:ascii="Arial" w:hAnsi="Arial" w:eastAsia="Arial" w:cs="Arial"/>
          <w:i w:val="1"/>
          <w:iCs w:val="1"/>
          <w:noProof w:val="0"/>
          <w:sz w:val="22"/>
          <w:szCs w:val="22"/>
          <w:lang w:val="en-GB"/>
        </w:rPr>
        <w:t>Privacy policy: Legal: British Airways</w:t>
      </w:r>
      <w:r w:rsidRPr="7ED278AB" w:rsidR="5930851A">
        <w:rPr>
          <w:rFonts w:ascii="Arial" w:hAnsi="Arial" w:eastAsia="Arial" w:cs="Arial"/>
          <w:noProof w:val="0"/>
          <w:sz w:val="22"/>
          <w:szCs w:val="22"/>
          <w:lang w:val="en-GB"/>
        </w:rPr>
        <w:t xml:space="preserve"> (2019) </w:t>
      </w:r>
      <w:r w:rsidRPr="7ED278AB" w:rsidR="5930851A">
        <w:rPr>
          <w:rFonts w:ascii="Arial" w:hAnsi="Arial" w:eastAsia="Arial" w:cs="Arial"/>
          <w:i w:val="1"/>
          <w:iCs w:val="1"/>
          <w:noProof w:val="0"/>
          <w:sz w:val="22"/>
          <w:szCs w:val="22"/>
          <w:lang w:val="en-GB"/>
        </w:rPr>
        <w:t>Legal | British Airways</w:t>
      </w:r>
      <w:r w:rsidRPr="7ED278AB" w:rsidR="5930851A">
        <w:rPr>
          <w:rFonts w:ascii="Arial" w:hAnsi="Arial" w:eastAsia="Arial" w:cs="Arial"/>
          <w:noProof w:val="0"/>
          <w:sz w:val="22"/>
          <w:szCs w:val="22"/>
          <w:lang w:val="en-GB"/>
        </w:rPr>
        <w:t xml:space="preserve">. Available at: </w:t>
      </w:r>
      <w:hyperlink r:id="R5f86ff776bf54e94">
        <w:r w:rsidRPr="7ED278AB" w:rsidR="5930851A">
          <w:rPr>
            <w:rStyle w:val="Hyperlink"/>
            <w:rFonts w:ascii="Arial" w:hAnsi="Arial" w:eastAsia="Arial" w:cs="Arial"/>
            <w:noProof w:val="0"/>
            <w:sz w:val="22"/>
            <w:szCs w:val="22"/>
            <w:lang w:val="en-GB"/>
          </w:rPr>
          <w:t>https://www.britishairways.com/en-gb/information/legal/privacy-policy</w:t>
        </w:r>
      </w:hyperlink>
      <w:r w:rsidRPr="7ED278AB" w:rsidR="5930851A">
        <w:rPr>
          <w:rFonts w:ascii="Arial" w:hAnsi="Arial" w:eastAsia="Arial" w:cs="Arial"/>
          <w:noProof w:val="0"/>
          <w:sz w:val="22"/>
          <w:szCs w:val="22"/>
          <w:lang w:val="en-GB"/>
        </w:rPr>
        <w:t xml:space="preserve"> (Accessed: 04 July 2023).</w:t>
      </w:r>
    </w:p>
    <w:p w:rsidR="2A11EEB9" w:rsidP="7ED278AB" w:rsidRDefault="2A11EEB9" w14:paraId="0DF145EC" w14:textId="6F5DBF81">
      <w:pPr>
        <w:ind w:left="567" w:hanging="567"/>
        <w:jc w:val="left"/>
      </w:pPr>
      <w:r w:rsidRPr="7ED278AB" w:rsidR="2A11EEB9">
        <w:rPr>
          <w:rFonts w:ascii="Arial" w:hAnsi="Arial" w:eastAsia="Arial" w:cs="Arial"/>
          <w:noProof w:val="0"/>
          <w:sz w:val="22"/>
          <w:szCs w:val="22"/>
          <w:lang w:val="en-GB"/>
        </w:rPr>
        <w:t xml:space="preserve">Soininen, N. </w:t>
      </w:r>
      <w:r w:rsidRPr="7ED278AB" w:rsidR="2A11EEB9">
        <w:rPr>
          <w:rFonts w:ascii="Arial" w:hAnsi="Arial" w:eastAsia="Arial" w:cs="Arial"/>
          <w:i w:val="1"/>
          <w:iCs w:val="1"/>
          <w:noProof w:val="0"/>
          <w:sz w:val="22"/>
          <w:szCs w:val="22"/>
          <w:lang w:val="en-GB"/>
        </w:rPr>
        <w:t>et al.</w:t>
      </w:r>
      <w:r w:rsidRPr="7ED278AB" w:rsidR="2A11EEB9">
        <w:rPr>
          <w:rFonts w:ascii="Arial" w:hAnsi="Arial" w:eastAsia="Arial" w:cs="Arial"/>
          <w:noProof w:val="0"/>
          <w:sz w:val="22"/>
          <w:szCs w:val="22"/>
          <w:lang w:val="en-GB"/>
        </w:rPr>
        <w:t xml:space="preserve"> (2023) ‘The impact-based regulatory strategy in environmental law: Hallmark of effectiveness or pitfall for legitimacy?’, </w:t>
      </w:r>
      <w:r w:rsidRPr="7ED278AB" w:rsidR="2A11EEB9">
        <w:rPr>
          <w:rFonts w:ascii="Arial" w:hAnsi="Arial" w:eastAsia="Arial" w:cs="Arial"/>
          <w:i w:val="1"/>
          <w:iCs w:val="1"/>
          <w:noProof w:val="0"/>
          <w:sz w:val="22"/>
          <w:szCs w:val="22"/>
          <w:lang w:val="en-GB"/>
        </w:rPr>
        <w:t>Journal of Environmental Law</w:t>
      </w:r>
      <w:r w:rsidRPr="7ED278AB" w:rsidR="2A11EEB9">
        <w:rPr>
          <w:rFonts w:ascii="Arial" w:hAnsi="Arial" w:eastAsia="Arial" w:cs="Arial"/>
          <w:noProof w:val="0"/>
          <w:sz w:val="22"/>
          <w:szCs w:val="22"/>
          <w:lang w:val="en-GB"/>
        </w:rPr>
        <w:t>, 35(2), pp. 185–206. doi:10.1093/</w:t>
      </w:r>
      <w:r w:rsidRPr="7ED278AB" w:rsidR="2A11EEB9">
        <w:rPr>
          <w:rFonts w:ascii="Arial" w:hAnsi="Arial" w:eastAsia="Arial" w:cs="Arial"/>
          <w:noProof w:val="0"/>
          <w:sz w:val="22"/>
          <w:szCs w:val="22"/>
          <w:lang w:val="en-GB"/>
        </w:rPr>
        <w:t>jel</w:t>
      </w:r>
      <w:r w:rsidRPr="7ED278AB" w:rsidR="2A11EEB9">
        <w:rPr>
          <w:rFonts w:ascii="Arial" w:hAnsi="Arial" w:eastAsia="Arial" w:cs="Arial"/>
          <w:noProof w:val="0"/>
          <w:sz w:val="22"/>
          <w:szCs w:val="22"/>
          <w:lang w:val="en-GB"/>
        </w:rPr>
        <w:t>/eqad013.</w:t>
      </w:r>
    </w:p>
    <w:p w:rsidR="60BF403A" w:rsidP="7ED278AB" w:rsidRDefault="60BF403A" w14:paraId="49E450F6" w14:textId="5E6E2527">
      <w:pPr>
        <w:ind w:left="567" w:hanging="567"/>
        <w:jc w:val="left"/>
      </w:pPr>
      <w:r w:rsidRPr="1D6447F8" w:rsidR="60BF403A">
        <w:rPr>
          <w:rFonts w:ascii="Arial" w:hAnsi="Arial" w:eastAsia="Arial" w:cs="Arial"/>
          <w:i w:val="1"/>
          <w:iCs w:val="1"/>
          <w:noProof w:val="0"/>
          <w:sz w:val="22"/>
          <w:szCs w:val="22"/>
          <w:lang w:val="en-GB"/>
        </w:rPr>
        <w:t xml:space="preserve">What is </w:t>
      </w:r>
      <w:r w:rsidRPr="1D6447F8" w:rsidR="60BF403A">
        <w:rPr>
          <w:rFonts w:ascii="Arial" w:hAnsi="Arial" w:eastAsia="Arial" w:cs="Arial"/>
          <w:i w:val="1"/>
          <w:iCs w:val="1"/>
          <w:noProof w:val="0"/>
          <w:sz w:val="22"/>
          <w:szCs w:val="22"/>
          <w:lang w:val="en-GB"/>
        </w:rPr>
        <w:t>ba</w:t>
      </w:r>
      <w:r w:rsidRPr="1D6447F8" w:rsidR="60BF403A">
        <w:rPr>
          <w:rFonts w:ascii="Arial" w:hAnsi="Arial" w:eastAsia="Arial" w:cs="Arial"/>
          <w:i w:val="1"/>
          <w:iCs w:val="1"/>
          <w:noProof w:val="0"/>
          <w:sz w:val="22"/>
          <w:szCs w:val="22"/>
          <w:lang w:val="en-GB"/>
        </w:rPr>
        <w:t xml:space="preserve"> better </w:t>
      </w:r>
      <w:r w:rsidRPr="1D6447F8" w:rsidR="386922EA">
        <w:rPr>
          <w:rFonts w:ascii="Arial" w:hAnsi="Arial" w:eastAsia="Arial" w:cs="Arial"/>
          <w:i w:val="1"/>
          <w:iCs w:val="1"/>
          <w:noProof w:val="0"/>
          <w:sz w:val="22"/>
          <w:szCs w:val="22"/>
          <w:lang w:val="en-GB"/>
        </w:rPr>
        <w:t>world? High</w:t>
      </w:r>
      <w:r w:rsidRPr="1D6447F8" w:rsidR="60BF403A">
        <w:rPr>
          <w:rFonts w:ascii="Arial" w:hAnsi="Arial" w:eastAsia="Arial" w:cs="Arial"/>
          <w:i w:val="1"/>
          <w:iCs w:val="1"/>
          <w:noProof w:val="0"/>
          <w:sz w:val="22"/>
          <w:szCs w:val="22"/>
          <w:lang w:val="en-GB"/>
        </w:rPr>
        <w:t xml:space="preserve"> Life Magazine</w:t>
      </w:r>
      <w:r w:rsidRPr="1D6447F8" w:rsidR="60BF403A">
        <w:rPr>
          <w:rFonts w:ascii="Arial" w:hAnsi="Arial" w:eastAsia="Arial" w:cs="Arial"/>
          <w:noProof w:val="0"/>
          <w:sz w:val="22"/>
          <w:szCs w:val="22"/>
          <w:lang w:val="en-GB"/>
        </w:rPr>
        <w:t xml:space="preserve"> (2022) </w:t>
      </w:r>
      <w:r w:rsidRPr="1D6447F8" w:rsidR="60BF403A">
        <w:rPr>
          <w:rFonts w:ascii="Arial" w:hAnsi="Arial" w:eastAsia="Arial" w:cs="Arial"/>
          <w:i w:val="1"/>
          <w:iCs w:val="1"/>
          <w:noProof w:val="0"/>
          <w:sz w:val="22"/>
          <w:szCs w:val="22"/>
          <w:lang w:val="en-GB"/>
        </w:rPr>
        <w:t>What is BA Better World? | High Life Magazine</w:t>
      </w:r>
      <w:r w:rsidRPr="1D6447F8" w:rsidR="60BF403A">
        <w:rPr>
          <w:rFonts w:ascii="Arial" w:hAnsi="Arial" w:eastAsia="Arial" w:cs="Arial"/>
          <w:noProof w:val="0"/>
          <w:sz w:val="22"/>
          <w:szCs w:val="22"/>
          <w:lang w:val="en-GB"/>
        </w:rPr>
        <w:t>.</w:t>
      </w:r>
      <w:r w:rsidRPr="1D6447F8" w:rsidR="60BF403A">
        <w:rPr>
          <w:rFonts w:ascii="Arial" w:hAnsi="Arial" w:eastAsia="Arial" w:cs="Arial"/>
          <w:noProof w:val="0"/>
          <w:sz w:val="22"/>
          <w:szCs w:val="22"/>
          <w:lang w:val="en-GB"/>
        </w:rPr>
        <w:t xml:space="preserve"> Available at: </w:t>
      </w:r>
      <w:hyperlink r:id="R5dad6c47f74c44e3">
        <w:r w:rsidRPr="1D6447F8" w:rsidR="60BF403A">
          <w:rPr>
            <w:rStyle w:val="Hyperlink"/>
            <w:rFonts w:ascii="Arial" w:hAnsi="Arial" w:eastAsia="Arial" w:cs="Arial"/>
            <w:noProof w:val="0"/>
            <w:sz w:val="22"/>
            <w:szCs w:val="22"/>
            <w:lang w:val="en-GB"/>
          </w:rPr>
          <w:t>https://bahighlife.com/best-of-ba/what-is-ba-better-world</w:t>
        </w:r>
      </w:hyperlink>
      <w:r w:rsidRPr="1D6447F8" w:rsidR="60BF403A">
        <w:rPr>
          <w:rFonts w:ascii="Arial" w:hAnsi="Arial" w:eastAsia="Arial" w:cs="Arial"/>
          <w:noProof w:val="0"/>
          <w:sz w:val="22"/>
          <w:szCs w:val="22"/>
          <w:lang w:val="en-GB"/>
        </w:rPr>
        <w:t xml:space="preserve"> (Accessed: 02 July 2023).</w:t>
      </w:r>
    </w:p>
    <w:p w:rsidR="2AB9C3B7" w:rsidP="47223363" w:rsidRDefault="2AB9C3B7" w14:paraId="7BFC1049" w14:textId="00B0969A">
      <w:pPr>
        <w:ind w:left="567" w:hanging="567"/>
        <w:jc w:val="left"/>
      </w:pPr>
      <w:r w:rsidRPr="47223363" w:rsidR="2AB9C3B7">
        <w:rPr>
          <w:rFonts w:ascii="Arial" w:hAnsi="Arial" w:eastAsia="Arial" w:cs="Arial"/>
          <w:i w:val="1"/>
          <w:iCs w:val="1"/>
          <w:noProof w:val="0"/>
          <w:sz w:val="22"/>
          <w:szCs w:val="22"/>
          <w:lang w:val="en-GB"/>
        </w:rPr>
        <w:t>2021 Sustainability Report - British Airways</w:t>
      </w:r>
      <w:r w:rsidRPr="47223363" w:rsidR="2AB9C3B7">
        <w:rPr>
          <w:rFonts w:ascii="Arial" w:hAnsi="Arial" w:eastAsia="Arial" w:cs="Arial"/>
          <w:noProof w:val="0"/>
          <w:sz w:val="22"/>
          <w:szCs w:val="22"/>
          <w:lang w:val="en-GB"/>
        </w:rPr>
        <w:t xml:space="preserve"> (2021) </w:t>
      </w:r>
      <w:r w:rsidRPr="47223363" w:rsidR="2AB9C3B7">
        <w:rPr>
          <w:rFonts w:ascii="Arial" w:hAnsi="Arial" w:eastAsia="Arial" w:cs="Arial"/>
          <w:i w:val="1"/>
          <w:iCs w:val="1"/>
          <w:noProof w:val="0"/>
          <w:sz w:val="22"/>
          <w:szCs w:val="22"/>
          <w:lang w:val="en-GB"/>
        </w:rPr>
        <w:t>2021 SUSTAINABILITY REPORT</w:t>
      </w:r>
      <w:r w:rsidRPr="47223363" w:rsidR="2AB9C3B7">
        <w:rPr>
          <w:rFonts w:ascii="Arial" w:hAnsi="Arial" w:eastAsia="Arial" w:cs="Arial"/>
          <w:noProof w:val="0"/>
          <w:sz w:val="22"/>
          <w:szCs w:val="22"/>
          <w:lang w:val="en-GB"/>
        </w:rPr>
        <w:t xml:space="preserve">. Available at: </w:t>
      </w:r>
      <w:hyperlink r:id="Ra83ca6edfd8343c1">
        <w:r w:rsidRPr="47223363" w:rsidR="2AB9C3B7">
          <w:rPr>
            <w:rStyle w:val="Hyperlink"/>
            <w:rFonts w:ascii="Arial" w:hAnsi="Arial" w:eastAsia="Arial" w:cs="Arial"/>
            <w:noProof w:val="0"/>
            <w:sz w:val="22"/>
            <w:szCs w:val="22"/>
            <w:lang w:val="en-GB"/>
          </w:rPr>
          <w:t>https://www.britishairways.com/cms/global/pdfs/information/sustainability-report-2021.pdf</w:t>
        </w:r>
      </w:hyperlink>
      <w:r w:rsidRPr="47223363" w:rsidR="2AB9C3B7">
        <w:rPr>
          <w:rFonts w:ascii="Arial" w:hAnsi="Arial" w:eastAsia="Arial" w:cs="Arial"/>
          <w:noProof w:val="0"/>
          <w:sz w:val="22"/>
          <w:szCs w:val="22"/>
          <w:lang w:val="en-GB"/>
        </w:rPr>
        <w:t xml:space="preserve"> (Accessed: 10 July 2023).</w:t>
      </w:r>
    </w:p>
    <w:p w:rsidR="47223363" w:rsidP="47223363" w:rsidRDefault="47223363" w14:paraId="49CDB91C" w14:textId="768A98B5">
      <w:pPr>
        <w:pStyle w:val="Normal"/>
        <w:ind w:left="567" w:hanging="567"/>
        <w:jc w:val="left"/>
        <w:rPr>
          <w:rFonts w:ascii="Arial" w:hAnsi="Arial" w:eastAsia="Arial" w:cs="Arial"/>
          <w:noProof w:val="0"/>
          <w:sz w:val="22"/>
          <w:szCs w:val="22"/>
          <w:lang w:val="en-GB"/>
        </w:rPr>
      </w:pPr>
    </w:p>
    <w:p w:rsidR="7ED278AB" w:rsidP="7ED278AB" w:rsidRDefault="7ED278AB" w14:paraId="69C75A9B" w14:textId="00D0D3FC">
      <w:pPr>
        <w:pStyle w:val="Normal"/>
        <w:ind w:left="567" w:hanging="567"/>
        <w:jc w:val="left"/>
        <w:rPr>
          <w:rFonts w:ascii="Arial" w:hAnsi="Arial" w:eastAsia="Arial" w:cs="Arial"/>
          <w:noProof w:val="0"/>
          <w:sz w:val="22"/>
          <w:szCs w:val="22"/>
          <w:lang w:val="en-GB"/>
        </w:rPr>
      </w:pPr>
    </w:p>
    <w:p w:rsidR="7ED278AB" w:rsidP="7ED278AB" w:rsidRDefault="7ED278AB" w14:paraId="7DABC645" w14:textId="046F9976">
      <w:pPr>
        <w:pStyle w:val="Normal"/>
        <w:ind w:left="567" w:hanging="567"/>
        <w:jc w:val="left"/>
        <w:rPr>
          <w:rFonts w:ascii="Arial" w:hAnsi="Arial" w:eastAsia="Arial" w:cs="Arial"/>
          <w:noProof w:val="0"/>
          <w:sz w:val="22"/>
          <w:szCs w:val="22"/>
          <w:lang w:val="en-GB"/>
        </w:rPr>
      </w:pPr>
    </w:p>
    <w:p w:rsidR="7ED278AB" w:rsidP="7ED278AB" w:rsidRDefault="7ED278AB" w14:paraId="2E0E332C" w14:textId="1E6CCAA8">
      <w:pPr>
        <w:pStyle w:val="Normal"/>
        <w:ind w:left="567" w:hanging="567"/>
        <w:jc w:val="left"/>
        <w:rPr>
          <w:rFonts w:ascii="Arial" w:hAnsi="Arial" w:eastAsia="Arial" w:cs="Arial"/>
          <w:noProof w:val="0"/>
          <w:sz w:val="22"/>
          <w:szCs w:val="22"/>
          <w:lang w:val="en-GB"/>
        </w:rPr>
      </w:pPr>
    </w:p>
    <w:p w:rsidR="60932DEB" w:rsidP="60932DEB" w:rsidRDefault="60932DEB" w14:paraId="492E16C8" w14:textId="62A44C3E">
      <w:pPr>
        <w:pStyle w:val="Normal"/>
        <w:ind w:left="567" w:hanging="567"/>
        <w:jc w:val="left"/>
        <w:rPr>
          <w:rFonts w:ascii="Arial" w:hAnsi="Arial" w:eastAsia="Arial" w:cs="Arial"/>
          <w:noProof w:val="0"/>
          <w:sz w:val="22"/>
          <w:szCs w:val="22"/>
          <w:lang w:val="en-GB"/>
        </w:rPr>
      </w:pPr>
    </w:p>
    <w:p w:rsidR="23404CB9" w:rsidP="23404CB9" w:rsidRDefault="23404CB9" w14:paraId="3058B3A0" w14:textId="41A33CD2">
      <w:pPr>
        <w:pStyle w:val="Normal"/>
        <w:jc w:val="left"/>
        <w:rPr>
          <w:rFonts w:ascii="Arial" w:hAnsi="Arial" w:eastAsia="Arial" w:cs="Arial"/>
          <w:b w:val="1"/>
          <w:bCs w:val="1"/>
          <w:u w:val="single"/>
        </w:rPr>
      </w:pPr>
    </w:p>
    <w:p xmlns:wp14="http://schemas.microsoft.com/office/word/2010/wordml" w:rsidP="0397C41B" w14:paraId="33A2987C" wp14:textId="7BD3FAC4">
      <w:pPr>
        <w:pStyle w:val="Normal"/>
        <w:jc w:val="left"/>
        <w:rPr>
          <w:rFonts w:ascii="Arial" w:hAnsi="Arial" w:eastAsia="Arial" w:cs="Arial"/>
          <w:b w:val="1"/>
          <w:bCs w:val="1"/>
          <w:u w:val="single"/>
        </w:rPr>
      </w:pPr>
    </w:p>
    <w:p xmlns:wp14="http://schemas.microsoft.com/office/word/2010/wordml" w:rsidP="0397C41B" w14:paraId="0E3A886F" wp14:textId="5BBC2267">
      <w:pPr>
        <w:pStyle w:val="Normal"/>
        <w:jc w:val="left"/>
        <w:rPr>
          <w:rFonts w:ascii="Arial" w:hAnsi="Arial" w:eastAsia="Arial" w:cs="Arial"/>
          <w:b w:val="1"/>
          <w:bCs w:val="1"/>
          <w:u w:val="single"/>
        </w:rPr>
      </w:pPr>
    </w:p>
    <w:p xmlns:wp14="http://schemas.microsoft.com/office/word/2010/wordml" w:rsidP="0397C41B" w14:paraId="6952308E" wp14:textId="05FFDFEB">
      <w:pPr>
        <w:pStyle w:val="Normal"/>
        <w:jc w:val="left"/>
        <w:rPr>
          <w:rFonts w:ascii="Arial" w:hAnsi="Arial" w:eastAsia="Arial" w:cs="Arial"/>
          <w:b w:val="1"/>
          <w:bCs w:val="1"/>
          <w:u w:val="single"/>
        </w:rPr>
      </w:pPr>
    </w:p>
    <w:p xmlns:wp14="http://schemas.microsoft.com/office/word/2010/wordml" w:rsidP="0397C41B" w14:paraId="43BA9B2B" wp14:textId="5C9F55B0">
      <w:pPr>
        <w:pStyle w:val="Normal"/>
        <w:jc w:val="left"/>
        <w:rPr>
          <w:rFonts w:ascii="Arial" w:hAnsi="Arial" w:eastAsia="Arial" w:cs="Arial"/>
          <w:b w:val="1"/>
          <w:bCs w:val="1"/>
          <w:u w:val="single"/>
        </w:rPr>
      </w:pPr>
    </w:p>
    <w:p xmlns:wp14="http://schemas.microsoft.com/office/word/2010/wordml" w:rsidP="3BBBD953" w14:paraId="5273207B" wp14:textId="0288D11B">
      <w:pPr>
        <w:pStyle w:val="Normal"/>
        <w:jc w:val="center"/>
      </w:pPr>
    </w:p>
    <w:p xmlns:wp14="http://schemas.microsoft.com/office/word/2010/wordml" w:rsidP="3BBBD953" w14:paraId="015AE94C" wp14:textId="3B2B2BA1">
      <w:pPr>
        <w:pStyle w:val="Normal"/>
        <w:jc w:val="center"/>
      </w:pPr>
    </w:p>
    <w:p xmlns:wp14="http://schemas.microsoft.com/office/word/2010/wordml" w:rsidP="3BBBD953" w14:paraId="65C9FDCF" wp14:textId="109F033E">
      <w:pPr>
        <w:pStyle w:val="Normal"/>
        <w:jc w:val="center"/>
      </w:pPr>
    </w:p>
    <w:p xmlns:wp14="http://schemas.microsoft.com/office/word/2010/wordml" w:rsidP="3BBBD953" w14:paraId="6B098097" wp14:textId="72D49281">
      <w:pPr>
        <w:pStyle w:val="Normal"/>
        <w:jc w:val="center"/>
      </w:pPr>
    </w:p>
    <w:p xmlns:wp14="http://schemas.microsoft.com/office/word/2010/wordml" w:rsidP="3BBBD953" w14:paraId="14E9BE4B" wp14:textId="331D5A4E">
      <w:pPr>
        <w:pStyle w:val="Normal"/>
        <w:jc w:val="center"/>
      </w:pPr>
    </w:p>
    <w:p xmlns:wp14="http://schemas.microsoft.com/office/word/2010/wordml" w:rsidP="3BBBD953" w14:paraId="4241BE4E" wp14:textId="526717FE">
      <w:pPr>
        <w:pStyle w:val="Normal"/>
        <w:jc w:val="center"/>
      </w:pPr>
    </w:p>
    <w:p xmlns:wp14="http://schemas.microsoft.com/office/word/2010/wordml" w:rsidP="3BBBD953" w14:paraId="5E5787A5" wp14:textId="5A3AAF63">
      <w:pPr>
        <w:pStyle w:val="Normal"/>
        <w:jc w:val="cente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Bbohq3JDbm0iL" int2:id="TpTlaxba">
      <int2:state int2:type="AugLoop_PullQuotes_PullQuoteAnnotation" int2:value="Rejected"/>
    </int2:textHash>
    <int2:textHash int2:hashCode="KCYOD/lfiuxMu7" int2:id="sGI4auK1">
      <int2:state int2:type="AugLoop_Text_Critique" int2:value="Rejected"/>
    </int2:textHash>
    <int2:textHash int2:hashCode="gHRv1YBXXxjzYX" int2:id="DHlGgJLu">
      <int2:state int2:type="AugLoop_Text_Critique" int2:value="Rejected"/>
    </int2:textHash>
    <int2:textHash int2:hashCode="xPalREBmMncAwC" int2:id="Q7fvjOzs">
      <int2:state int2:type="AugLoop_Text_Critique" int2:value="Rejected"/>
    </int2:textHash>
    <int2:textHash int2:hashCode="bAWWuKxgkZEYGp" int2:id="S6Duchwi">
      <int2:state int2:type="AugLoop_Text_Critique" int2:value="Rejected"/>
    </int2:textHash>
    <int2:bookmark int2:bookmarkName="_Int_UovGTijg" int2:invalidationBookmarkName="" int2:hashCode="2HP5KdcCrKf/Qw" int2:id="8GCTdjQl">
      <int2:extLst>
        <oel:ext uri="426473B9-03D8-482F-96C9-C2C85392BACA">
          <int2:similarityCritique int2:version="1" int2:context="Greenberg, P. (2010) ‘689’, in CRM at the speed of light: Social CRM strategies, tools, and techniques for engaging your customers.">
            <int2:source int2:sourceType="Online" int2:sourceTitle="La Gestión en Relación al Cliente (CRM), como Estrategia de Negocio en ..." int2:sourceUrl="https://www.ciencialatina.org/index.php/cienciala/article/view/6590" int2:sourceSnippet="Greenberg, P. (2010). CRM at the speed of light: Social CRM 2.0 strategies, tools, and techniques for engaging your customers. McGraw-Hill Professional. Yance Carvajal, C.L. (2011). Filosofía CRM como estrategia para pequeñas y medianas empresas de Milagro. Revista Ciencia Unemi, 4(5): 88-97. [fecha de Consulta 30 de Octubre de 2021].">
              <int2:suggestions int2:citationType="Inline">
                <int2:suggestion int2:citationStyle="Mla" int2:isIdentical="0">
                  <int2:citationText>(“La Gestión en Relación al Cliente (CRM), como Estrategia de Negocio en ...”)</int2:citationText>
                </int2:suggestion>
                <int2:suggestion int2:citationStyle="Apa" int2:isIdentical="0">
                  <int2:citationText>(“La Gestión en Relación al Cliente (CRM), como Estrategia de Negocio en ...”)</int2:citationText>
                </int2:suggestion>
                <int2:suggestion int2:citationStyle="Chicago" int2:isIdentical="0">
                  <int2:citationText>(“La Gestión en Relación al Cliente (CRM), como Estrategia de Negocio en ...”)</int2:citationText>
                </int2:suggestion>
              </int2:suggestions>
              <int2:suggestions int2:citationType="Full">
                <int2:suggestion int2:citationStyle="Mla" int2:isIdentical="0">
                  <int2:citationText>&lt;i&gt;La Gestión en Relación al Cliente (CRM), como Estrategia de Negocio en ...&lt;/i&gt;, https://www.ciencialatina.org/index.php/cienciala/article/view/6590.</int2:citationText>
                </int2:suggestion>
                <int2:suggestion int2:citationStyle="Apa" int2:isIdentical="0">
                  <int2:citationText>&lt;i&gt;La Gestión en Relación al Cliente (CRM), como Estrategia de Negocio en ...&lt;/i&gt;. (n.d.). Retrieved from https://www.ciencialatina.org/index.php/cienciala/article/view/6590</int2:citationText>
                </int2:suggestion>
                <int2:suggestion int2:citationStyle="Chicago" int2:isIdentical="0">
                  <int2:citationText>“La Gestión en Relación al Cliente (CRM), como Estrategia de Negocio en ...” n.d., https://www.ciencialatina.org/index.php/cienciala/article/view/6590.</int2:citationText>
                </int2:suggestion>
              </int2:suggestions>
            </int2:source>
          </int2:similarityCritique>
        </oel:ext>
      </int2:extLst>
    </int2:bookmark>
    <int2:bookmark int2:bookmarkName="_Int_GpKbHn8i" int2:invalidationBookmarkName="" int2:hashCode="BooUMOrOWTcKpj" int2:id="leutuMiC">
      <int2:extLst>
        <oel:ext uri="426473B9-03D8-482F-96C9-C2C85392BACA">
          <int2:similarityCritique int2:version="1" int2:context="Philip Crosby, one of the world's leading experts on quality management, believes that leadership is the major issue facing chief executives today.">
            <int2:source int2:sourceType="Online" int2:sourceTitle="Crosby talks quality | Emerald Insight" int2:sourceUrl="https://www.emerald.com/insight/content/doi/10.1108/eb059474/full/html" int2:sourceSnippet="Abstract. Philip Crosby, one of the world's leading experts on quality management, believes that leadership is the major issue facing chief executives today. It is his firm opinion that too many of our senior executives are skilled managers and not enough are leaders. In this interview Mr Crosby discusses the skills that tomorrow's managers ...">
              <int2:suggestions int2:citationType="Inline">
                <int2:suggestion int2:citationStyle="Mla" int2:isIdentical="1">
                  <int2:citationText>(“Crosby talks quality | Emerald Insight”)</int2:citationText>
                </int2:suggestion>
                <int2:suggestion int2:citationStyle="Apa" int2:isIdentical="1">
                  <int2:citationText>(“Crosby talks quality | Emerald Insight”)</int2:citationText>
                </int2:suggestion>
                <int2:suggestion int2:citationStyle="Chicago" int2:isIdentical="1">
                  <int2:citationText>(“Crosby talks quality | Emerald Insight”)</int2:citationText>
                </int2:suggestion>
              </int2:suggestions>
              <int2:suggestions int2:citationType="Full">
                <int2:suggestion int2:citationStyle="Mla" int2:isIdentical="1">
                  <int2:citationText>&lt;i&gt;Crosby talks quality | Emerald Insight&lt;/i&gt;, https://www.emerald.com/insight/content/doi/10.1108/eb059474/full/html.</int2:citationText>
                </int2:suggestion>
                <int2:suggestion int2:citationStyle="Apa" int2:isIdentical="1">
                  <int2:citationText>&lt;i&gt;Crosby talks quality | Emerald Insight&lt;/i&gt;. (n.d.). Retrieved from https://www.emerald.com/insight/content/doi/10.1108/eb059474/full/html</int2:citationText>
                </int2:suggestion>
                <int2:suggestion int2:citationStyle="Chicago" int2:isIdentical="1">
                  <int2:citationText>“Crosby talks quality | Emerald Insight” n.d., https://www.emerald.com/insight/content/doi/10.1108/eb059474/full/html.</int2:citationText>
                </int2:suggestion>
              </int2:suggestions>
            </int2:source>
          </int2:similarityCritique>
        </oel:ext>
      </int2:extLst>
    </int2:bookmark>
    <int2:bookmark int2:bookmarkName="_Int_NxZzBCJk" int2:invalidationBookmarkName="" int2:hashCode="9JXoZPY2NuUyIG" int2:id="I12RLkT1">
      <int2:extLst>
        <oel:ext uri="426473B9-03D8-482F-96C9-C2C85392BACA">
          <int2:similarityCritique int2:version="1" int2:context="The Juran Quality by Design model is a structured method used to create innovative design features that respond to customers’ needs and the process features to be used to make those modern designs.">
            <int2:source int2:sourceType="Online" int2:sourceTitle="The Juran Trilogy: Quality Planning | Juran" int2:sourceUrl="https://www.juran.com/blog/the-juran-trilogy-quality-planning/" int2:sourceSnippet="The Juran Quality by Design model is a structured method used to create innovative design features that respond to customers’ needs and the process features to be used to make those new designs. Quality by Design refers to the product or service development processes in organizations. Quality Improvement (Lean Six Sigma)">
              <int2:suggestions int2:citationType="Inline">
                <int2:suggestion int2:citationStyle="Mla" int2:isIdentical="0">
                  <int2:citationText>(“The Juran Trilogy: Quality Planning | Juran”)</int2:citationText>
                </int2:suggestion>
                <int2:suggestion int2:citationStyle="Apa" int2:isIdentical="0">
                  <int2:citationText>(“The Juran Trilogy: Quality Planning | Juran”)</int2:citationText>
                </int2:suggestion>
                <int2:suggestion int2:citationStyle="Chicago" int2:isIdentical="0">
                  <int2:citationText>(“The Juran Trilogy: Quality Planning | Juran”)</int2:citationText>
                </int2:suggestion>
              </int2:suggestions>
              <int2:suggestions int2:citationType="Full">
                <int2:suggestion int2:citationStyle="Mla" int2:isIdentical="0">
                  <int2:citationText>&lt;i&gt;The Juran Trilogy: Quality Planning | Juran&lt;/i&gt;, https://www.juran.com/blog/the-juran-trilogy-quality-planning/.</int2:citationText>
                </int2:suggestion>
                <int2:suggestion int2:citationStyle="Apa" int2:isIdentical="0">
                  <int2:citationText>&lt;i&gt;The Juran Trilogy: Quality Planning | Juran&lt;/i&gt;. (n.d.). Retrieved from https://www.juran.com/blog/the-juran-trilogy-quality-planning/</int2:citationText>
                </int2:suggestion>
                <int2:suggestion int2:citationStyle="Chicago" int2:isIdentical="0">
                  <int2:citationText>“The Juran Trilogy: Quality Planning | Juran” n.d., https://www.juran.com/blog/the-juran-trilogy-quality-planning/.</int2:citationText>
                </int2:suggestion>
              </int2:suggestions>
            </int2:source>
            <int2:source int2:sourceType="Online" int2:sourceTitle="What is the Juran model? – idswater.com" int2:sourceUrl="https://ids-water.com/2019/08/13/what-is-the-juran-model/" int2:sourceSnippet="The Juran Quality by Design model is a structured method used to create innovative design features that respond to customers’ needs and the process features to be used to make those new designs. Quality by Design refers to the product or service development processes in organizations.">
              <int2:suggestions int2:citationType="Inline">
                <int2:suggestion int2:citationStyle="Mla" int2:isIdentical="0">
                  <int2:citationText>(“What is the Juran model? – idswater.com”)</int2:citationText>
                </int2:suggestion>
                <int2:suggestion int2:citationStyle="Apa" int2:isIdentical="0">
                  <int2:citationText>(“What is the Juran model? – idswater.com”)</int2:citationText>
                </int2:suggestion>
                <int2:suggestion int2:citationStyle="Chicago" int2:isIdentical="0">
                  <int2:citationText>(“What is the Juran model? – idswater.com”)</int2:citationText>
                </int2:suggestion>
              </int2:suggestions>
              <int2:suggestions int2:citationType="Full">
                <int2:suggestion int2:citationStyle="Mla" int2:isIdentical="0">
                  <int2:citationText>&lt;i&gt;What is the Juran model? – idswater.com&lt;/i&gt;, https://ids-water.com/2019/08/13/what-is-the-juran-model/.</int2:citationText>
                </int2:suggestion>
                <int2:suggestion int2:citationStyle="Apa" int2:isIdentical="0">
                  <int2:citationText>&lt;i&gt;What is the Juran model? – idswater.com&lt;/i&gt;. (n.d.). Retrieved from https://ids-water.com/2019/08/13/what-is-the-juran-model/</int2:citationText>
                </int2:suggestion>
                <int2:suggestion int2:citationStyle="Chicago" int2:isIdentical="0">
                  <int2:citationText>“What is the Juran model? – idswater.com” n.d., https://ids-water.com/2019/08/13/what-is-the-juran-model/.</int2:citationText>
                </int2:suggestion>
              </int2:suggestions>
            </int2:source>
            <int2:source int2:sourceType="Online" int2:sourceTitle="Juran On Quality By Design The New Steps For Planning Quality ... - Medair" int2:sourceUrl="https://donner.medair.org/juran_on_quality_by_design_the_new_steps_for_planning_quality_into_goods_and_services.pdf" int2:sourceSnippet="The Juran Quality by Design model is a structured method used to create innovative design features that respond to customers’ needs and the process features to be used to make those new designs. Quality by Design refers to the product or service development processes in organizations. Quality Improvement (Lean Six Sigma)">
              <int2:suggestions int2:citationType="Inline">
                <int2:suggestion int2:citationStyle="Mla" int2:isIdentical="0">
                  <int2:citationText>(“Juran On Quality By Design The New Steps For Planning Quality ... - Medair”)</int2:citationText>
                </int2:suggestion>
                <int2:suggestion int2:citationStyle="Apa" int2:isIdentical="0">
                  <int2:citationText>(“Juran On Quality By Design The New Steps For Planning Quality ... - Medair”)</int2:citationText>
                </int2:suggestion>
                <int2:suggestion int2:citationStyle="Chicago" int2:isIdentical="0">
                  <int2:citationText>(“Juran On Quality By Design The New Steps For Planning Quality ... - Medair”)</int2:citationText>
                </int2:suggestion>
              </int2:suggestions>
              <int2:suggestions int2:citationType="Full">
                <int2:suggestion int2:citationStyle="Mla" int2:isIdentical="0">
                  <int2:citationText>&lt;i&gt;Juran On Quality By Design The New Steps For Planning Quality ... - Medair&lt;/i&gt;, https://donner.medair.org/juran_on_quality_by_design_the_new_steps_for_planning_quality_into_goods_and_services.pdf.</int2:citationText>
                </int2:suggestion>
                <int2:suggestion int2:citationStyle="Apa" int2:isIdentical="0">
                  <int2:citationText>&lt;i&gt;Juran On Quality By Design The New Steps For Planning Quality ... - Medair&lt;/i&gt;. (n.d.). Retrieved from https://donner.medair.org/juran_on_quality_by_design_the_new_steps_for_planning_quality_into_goods_and_services.pdf</int2:citationText>
                </int2:suggestion>
                <int2:suggestion int2:citationStyle="Chicago" int2:isIdentical="0">
                  <int2:citationText>“Juran On Quality By Design The New Steps For Planning Quality ... - Medair” n.d., https://donner.medair.org/juran_on_quality_by_design_the_new_steps_for_planning_quality_into_goods_and_services.pdf.</int2:citationText>
                </int2:suggestion>
              </int2:suggestions>
            </int2:source>
          </int2:similarityCritique>
        </oel:ext>
      </int2:extLst>
    </int2:bookmark>
    <int2:bookmark int2:bookmarkName="_Int_YUWH4hMU" int2:invalidationBookmarkName="" int2:hashCode="Q9f8X5n09lyoma" int2:id="WQLpduwu">
      <int2:extLst>
        <oel:ext uri="426473B9-03D8-482F-96C9-C2C85392BACA">
          <int2:similarityCritique int2:version="1" int2:context="Customers' expectations are so great and their demands so empowered that a Social CRM strategy must be built around collaboration and customers engagement, not traditional operational customer management. It is the company's response to the customer's control of the conversation that makes Social CRM work.">
            <int2:source int2:sourceType="Online" int2:sourceTitle="CRM at the Speed of Light, Fourth Edition - Google Books" int2:sourceUrl="https://books.google.com/books/about/CRM_at_the_Speed_of_Light_Fourth_Edition.html?id=YWOFpc2D_c8C" int2:sourceSnippet="Social CRM is critical to business success in today's hyper-connected environment. Customers' expectations are so great and their demands so empowered that a Social CRM strategy must be built around collaboration and customers engagement, not traditional operational customer management. It's the company's response to the customer's control of the conversation that makes Social CRM work.">
              <int2:suggestions int2:citationType="Inline">
                <int2:suggestion int2:citationStyle="Mla" int2:isIdentical="0">
                  <int2:citationText>(“CRM at the Speed of Light, Fourth Edition - Google Books”)</int2:citationText>
                </int2:suggestion>
                <int2:suggestion int2:citationStyle="Apa" int2:isIdentical="0">
                  <int2:citationText>(“CRM at the Speed of Light, Fourth Edition - Google Books”)</int2:citationText>
                </int2:suggestion>
                <int2:suggestion int2:citationStyle="Chicago" int2:isIdentical="0">
                  <int2:citationText>(“CRM at the Speed of Light, Fourth Edition - Google Books”)</int2:citationText>
                </int2:suggestion>
              </int2:suggestions>
              <int2:suggestions int2:citationType="Full">
                <int2:suggestion int2:citationStyle="Mla" int2:isIdentical="0">
                  <int2:citationText>&lt;i&gt;CRM at the Speed of Light, Fourth Edition - Google Books&lt;/i&gt;, https://books.google.com/books/about/CRM_at_the_Speed_of_Light_Fourth_Edition.html?id=YWOFpc2D_c8C.</int2:citationText>
                </int2:suggestion>
                <int2:suggestion int2:citationStyle="Apa" int2:isIdentical="0">
                  <int2:citationText>&lt;i&gt;CRM at the Speed of Light, Fourth Edition - Google Books&lt;/i&gt;. (n.d.). Retrieved from https://books.google.com/books/about/CRM_at_the_Speed_of_Light_Fourth_Edition.html?id=YWOFpc2D_c8C</int2:citationText>
                </int2:suggestion>
                <int2:suggestion int2:citationStyle="Chicago" int2:isIdentical="0">
                  <int2:citationText>“CRM at the Speed of Light, Fourth Edition - Google Books” n.d., https://books.google.com/books/about/CRM_at_the_Speed_of_Light_Fourth_Edition.html?id=YWOFpc2D_c8C.</int2:citationText>
                </int2:suggestion>
              </int2:suggestions>
            </int2:source>
          </int2:similarityCritique>
        </oel:ext>
      </int2:extLst>
    </int2:bookmark>
    <int2:bookmark int2:bookmarkName="_Int_Peh0zln0" int2:invalidationBookmarkName="" int2:hashCode="RQ0L5NZ1tL02a1" int2:id="oTPPhvzs">
      <int2:extLst>
        <oel:ext uri="426473B9-03D8-482F-96C9-C2C85392BACA">
          <int2:similarityCritique int2:version="1" int2:context="Social CRM is critical to business success in today's hyper-connected environment.">
            <int2:source int2:sourceType="Online" int2:sourceTitle="Crm At The Speed Of Light Fourth Edition Social Crm 20 Strategies Tools ..." int2:sourceUrl="http://vinyl.flyingtiger.com/drive?dataid=R12n081&amp;FilesData=Crm-At-The-Speed-Of-Light-Fourth-Edition-Social-Crm-20-Strategies-Tools-And-Techniques-For-Engaging-Your-Customers.pdf" int2:sourceSnippet="Social CRM is critical to business success in today's hyper-connected environment. Customers' expectations are so great and their demands so empowered that a Social CRM strategy must be built around collaboration and customers engagement, not traditional operational customer management. It's the">
              <int2:suggestions int2:citationType="Inline">
                <int2:suggestion int2:citationStyle="Mla" int2:isIdentical="1">
                  <int2:citationText>(“Crm At The Speed Of Light Fourth Edition Social Crm 20 Strategies Tools ...”)</int2:citationText>
                </int2:suggestion>
                <int2:suggestion int2:citationStyle="Apa" int2:isIdentical="1">
                  <int2:citationText>(“Crm At The Speed Of Light Fourth Edition Social Crm 20 Strategies Tools ...”)</int2:citationText>
                </int2:suggestion>
                <int2:suggestion int2:citationStyle="Chicago" int2:isIdentical="1">
                  <int2:citationText>(“Crm At The Speed Of Light Fourth Edition Social Crm 20 Strategies Tools ...”)</int2:citationText>
                </int2:suggestion>
              </int2:suggestions>
              <int2:suggestions int2:citationType="Full">
                <int2:suggestion int2:citationStyle="Mla" int2:isIdentical="1">
                  <int2:citationText>&lt;i&gt;Crm At The Speed Of Light Fourth Edition Social Crm 20 Strategies Tools ...&lt;/i&gt;, http://vinyl.flyingtiger.com/drive?dataid=R12n081&amp;FilesData=Crm-At-The-Speed-Of-Light-Fourth-Edition-Social-Crm-20-Strategies-Tools-And-Techniques-For-Engaging-Your-Customers.pdf.</int2:citationText>
                </int2:suggestion>
                <int2:suggestion int2:citationStyle="Apa" int2:isIdentical="1">
                  <int2:citationText>&lt;i&gt;Crm At The Speed Of Light Fourth Edition Social Crm 20 Strategies Tools ...&lt;/i&gt;. (n.d.). Retrieved from http://vinyl.flyingtiger.com/drive?dataid=R12n081&amp;FilesData=Crm-At-The-Speed-Of-Light-Fourth-Edition-Social-Crm-20-Strategies-Tools-And-Techniques-For-Engaging-Your-Customers.pdf</int2:citationText>
                </int2:suggestion>
                <int2:suggestion int2:citationStyle="Chicago" int2:isIdentical="1">
                  <int2:citationText>“Crm At The Speed Of Light Fourth Edition Social Crm 20 Strategies Tools ...” n.d., http://vinyl.flyingtiger.com/drive?dataid=R12n081&amp;FilesData=Crm-At-The-Speed-Of-Light-Fourth-Edition-Social-Crm-20-Strategies-Tools-And-Techniques-For-Engaging-Your-Customers.pdf.</int2:citationText>
                </int2:suggestion>
              </int2:suggestions>
            </int2:source>
          </int2:similarityCritique>
        </oel:ext>
      </int2:extLst>
    </int2:bookmark>
    <int2:bookmark int2:bookmarkName="_Int_rPRX3k24" int2:invalidationBookmarkName="" int2:hashCode="XDVEzYcLAs1xs9" int2:id="1KEiyCF3">
      <int2:extLst>
        <oel:ext uri="426473B9-03D8-482F-96C9-C2C85392BACA">
          <int2:similarityCritique int2:version="1" int2:context="At British Airways, we are on a journey to create a better, more sustainable future. We call it BA Better World.">
            <int2:source int2:sourceType="Online" int2:sourceTitle="Homepage | British Airways - BA Better World Community Fund" int2:sourceUrl="https://www.bacommunityfund.co.uk/" int2:sourceSnippet="At British Airways, we’re on a journey to create a better, more sustainable future. We call it BA Better World. It means we’re putting sustainability at the heart of our business. From creating a great place for people to work to reducing our emissions and waste and contributing to the communities we serve, we’re building a thriving ...">
              <int2:suggestions int2:citationType="Inline">
                <int2:suggestion int2:citationStyle="Mla" int2:isIdentical="0">
                  <int2:citationText>(“Homepage | British Airways - BA Better World Community Fund”)</int2:citationText>
                </int2:suggestion>
                <int2:suggestion int2:citationStyle="Apa" int2:isIdentical="0">
                  <int2:citationText>(“Homepage | British Airways - BA Better World Community Fund”)</int2:citationText>
                </int2:suggestion>
                <int2:suggestion int2:citationStyle="Chicago" int2:isIdentical="0">
                  <int2:citationText>(“Homepage | British Airways - BA Better World Community Fund”)</int2:citationText>
                </int2:suggestion>
              </int2:suggestions>
              <int2:suggestions int2:citationType="Full">
                <int2:suggestion int2:citationStyle="Mla" int2:isIdentical="0">
                  <int2:citationText>&lt;i&gt;Homepage | British Airways - BA Better World Community Fund&lt;/i&gt;, https://www.bacommunityfund.co.uk/.</int2:citationText>
                </int2:suggestion>
                <int2:suggestion int2:citationStyle="Apa" int2:isIdentical="0">
                  <int2:citationText>&lt;i&gt;Homepage | British Airways - BA Better World Community Fund&lt;/i&gt;. (n.d.). Retrieved from https://www.bacommunityfund.co.uk/</int2:citationText>
                </int2:suggestion>
                <int2:suggestion int2:citationStyle="Chicago" int2:isIdentical="0">
                  <int2:citationText>“Homepage | British Airways - BA Better World Community Fund” n.d., https://www.bacommunityfund.co.uk/.</int2:citationText>
                </int2:suggestion>
              </int2:suggestions>
            </int2:source>
          </int2:similarityCritique>
        </oel:ext>
      </int2:extLst>
    </int2:bookmark>
    <int2:entireDocument int2:id="Qwu5GzCT">
      <int2:extLst>
        <oel:ext uri="E302BA01-7950-474C-9AD3-286E660C40A8">
          <int2:similaritySummary int2:version="1" int2:runId="1689362727738" int2:tilesCheckedInThisRun="66" int2:totalNumOfTiles="66" int2:similarityAnnotationCount="6" int2:numWords="2633" int2:numFlaggedWords="153"/>
        </oel:ext>
      </int2:extLst>
    </int2:entireDocument>
  </int2:observations>
  <int2:intelligenceSettings/>
  <int2:onDemandWorkflows>
    <int2:onDemandWorkflow int2:type="SimilarityCheck" int2:paragraphVersions="2B92A1FC-4EF3EC02 1335A2DE-443A3399 7CE2E025-62B460BF 7C9B4A8D-206D2ED0 743A64CA-0975863E 2208FE58-511F5CBA 783A5803-3DC8CF18 7498D809-125FC859 2EE791E5-4AB38C07 2B86E633-07DF3604 466577B9-35255226 2215525A-45649E33 51232412-20781C37 1E4B4039-31AEFE7E 3E36D141-07B43C12 2A878132-12765BFE 3F77C095-02D78623 2ED2AFF0-6DC2BB56 43897CB9-51CB1C2C 286A4F95-04999D24 0C33BBFC-40FD0F18 1C45BD0C-640539D2 21E794CE-1C01EEE7 3C0E7739-771D6441 6F9F4545-292E487F 72127D2C-58EDA763 3E0FE8FB-677851C2 662065AC-09990AC0 17F120BA-3FF64C96 36CC18BB-70D9A731 266687D5-17BA9DE9 3CD68363-392DFA7A 02C962C1-23CE6645 5633E20F-55E70188 6C505321-183F166C 3D723B3C-58CD99AD 04F859B5-3BA61724 37D41742-2E81000A 127AE0F4-6FE9DFB7 415B74D2-74F4D943 44F17199-1B339855 7191B0CB-7282137B 557335A3-6BEF5CA1 177721BD-3B1FD0E8 765DFF4F-6CF9BCCF 1B52FDD5-2788B005 3B8524BB-717D0FC0 6838E24E-7298379C 56581C78-2D88B065 63EF9450-37C13689 0E9064E7-4CB5AE45 72110583-273B9D6B 17E11BB3-61F44785 2F5C4C38-7746B935 3DC46B0D-3B7137C2 1B17165A-4506DFBC 5D7CEC08-047C136C 1DCB3B5C-5F885BAA 0212C00B-30F70A2F 23348787-1E01A2D6 7412978B-2B5A6CC6 09310E74-44352409 20431F2D-5DFF5122 4607C6F1-34D860F0 68ABF9A4-77FE7E59 61051079-1A6F4CAB 577FE0B5-685CF6C0 6E71D367-6ED8978D 258DAADF-1C4EAE86 0852AC7E-5E0E7510 075D302B-5B6CEE0B 3BC5429D-1EF5AB5B 048F159E-3E945201 3B3AB916-3593ED84 3FA7580B-0BCF3CCB 614BECBE-3CAA350C 3E4C1FBC-483BAF98 26C7C05F-6B4A26F8 766A5D2C-0441F7F8 6B03F7A5-057184BE 6084BE7B-78AA3016 2E5ED2A7-7B513485 4BF86039-2BE8BF98 08945C86-26D1C6BD 2CA29034-5F1ABFA4 67DCEF48-1C9B7AD2 5346DEB8-4D5F09FC 37A6F726-1523AE10 5D457228-108F35B0 7DE4A792-746ECE3A 4FF56615-6C4387A4 2B421910-67501C5D 126ADC0D-4544587F 6EB22ABA-7ABDC060 648F99E2-01B57089 27F69BE9-1DE8A0DE 00E41104-23C380E2 607BDFCD-517CF2E6 70EF2ED4-2927316D 33635E43-7F9917B0 378C0ABA-7D9B2125 522D818F-789AF0BD 2C17BC39-6D98AE8A 6EA7DA21-26951563 5CFCEDEF-22DA10F3 29E28DF2-06CEA455 0AB6BE75-283A1713 00A9B736-41F8CB2E 1BB323A0-178E54BE 0B4F7E87-6CDCE8C6 29C1627C-7AAA1A60 1990DE81-3D3509E4 3BC4BDCD-5EC57F03 5E0F5BFE-61931095 6B335B5F-4D774434 3029D271-48612456 213237E9-69721A77 3BC5DEE8-0EA2235C 386F00FA-3E54F087 2B151E53-6B0FC907 4BD565B8-748FF5A8 71A8D88B-6BF2BA21 4B00ADE6-2FF7B78B 6279E7EE-26A042F8 7CB77339-7793568B 0BFF1E9A-5909C218 25A5F396-6B41AA26 0C72CE6D-272BE0A0 2A0BF95A-11999EF0 7BEBA0FD-31E6EB40 7E683E70-7C666981 26056803-2EE2079D 6AE13505-7CB5C34A 35E6D442-29CE9D2F 69380F4D-582DC69F 702AFB3B-311471E3 0FE4B7C2-53CCC6FB 2A0C33C4-227ED380 225B3BBE-08CBE2D4 765C5334-27EDCF6B 70AF308A-0984CBB8 3D1930DD-7220DC6F 1E4C14F3-011E5140 6E423062-2F6140B5 34077436-416F59FC 2FEEE04E-569A21C1 23165B75-4F764E81 24D3DF33-574404CD 7C76BA51-36DA1F8F 4842BA7B-56440687 07C4B911-21A84A00 160141D9-087C80BC 3A646637-4D832DB5 7F9CDFCD-2957757C 7626A3FF-17FFC453 35F6CBF5-76A2D81E 339CFD70-652D8994 69D58C63-2E5199A3 05D48851-72213E68 11C1D688-6E488EBF 1D085A2A-2BCA632F 72380A59-3AAC652C 3222F79D-09EE9CA9 50B36E8D-28C86AEA 2AEBC525-3A1A31E7 359B7C1E-7CC4438F 4376CC89-604970CD 162A85BD-4F55FBDA 071D0528-76D9668D 6998B677-7E0EFD0C 4CC671FE-6A32DAA6 526F8932-3289C2D7 5C1B3BA7-1731D7E0 071B9604-45FB4DCE 4DC65806-27DC12A5 794C5644-73A0DF04 22423837-299DD9D6 0E7C0788-685B8968 677E9769-647C9C93 74CDC4C9-64917E40 2D590441-7359AE0C 0D6290C4-1ABC065F 5BE44E01-16919695 7C49FC2F-55412DE4 2F25C6E8-31F4F974 775FF076-1EC134C9 165708DA-549D7FFC 4635C7C3-282C552C 715FD6BD-56721D67 1C2AB515-20F377F3 001AF96A-5925C467 7DE082C9-5A54EEDB 5BF96A18-4AFF3883 6412F761-1AE55F3F 3EC58D79-1AAD5705 6C17F67A-5BECEE6E 7F4F3035-02646EAA 08BBD58E-199DCA00 6852229D-1BACBD22 3407AD76-6F2DD120 1D1ACD7B-490CB31B 0E2344C7-4B539A85 72042A0B-5BD8841E 7605FF29-30EE1995 54F4A5AD-3118F2FB 27F83C2F-3BAFFDDC 6AFD1E40-697C6A49 52DC59A3-5A81E3FF 3B520FDE-04F08933 5116BF06-7B5A49DC 543591C7-00B1841C 29A38BB7-64218C9C 54C8C15B-3FC4CB12 74A8A318-670B6731 669916E9-6225AF84 5DB1E9B9-58DED28E 576D0571-2320B44C 265E5EB7-0B7FAC87 0BB97497-0B815567 546F1254-7103A972 711E6278-50795452 3D95865F-6472D615 0EA34C2C-082080C7 6A17377A-2CBB1986 55EE7E86-41CF27E6 55241301-54996384 7FE01216-1C018179 3750A559-39594C0D 738E47B5-4A08F840 42D8B388-10F4E609 6604EE90-24F6EEA6 4BD64AAD-26B7E4FF 562A289D-351CB36B 07C80688-44C2F83B 4189F011-022DF0F0 0E830459-38E26AFD 05B5147E-6DD64520 765BCA64-698DE31F 24ED4537-718D529F 0BEB4783-6F501A95 4251960C-68AD11D6 4F4B1300-34BB3353 0AF2CB59-7C02FA91 2F6488D4-33CAD499 570DD174-65B16AA9 6B2D16CB-2FE39338 549D0983-32675DC5 122BFC1A-1973039C 73A190CB-0965A310 26240B06-0E5EF256 74A8A6F2-04EF75AB 00B0A294-3D863FD5 0CB47837-02F52E7C 6F99CFA9-061A66A7 24B95393-3793D597 17B44997-108DCF2D 52987340-4BB40177 1E568E70-7AB12264 0DF145EC-6F5DBF81 49E450F6-5E6E2527 7BFC1049-00B0969A 49CDB91C-768A98B5 69C75A9B-00D0D3FC 7DABC645-046F9976 2E0E332C-1E6CCAA8 492E16C8-62A44C3E 3058B3A0-41A33CD2 33A2987C-7BD3FAC4 0E3A886F-5BBC2267 6952308E-05FFDFEB 43BA9B2B-5C9F55B0 5273207B-0288D11B 015AE94C-3B2B2BA1 65C9FDCF-109F033E 6B098097-72D49281 14E9BE4B-331D5A4E 4241BE4E-526717FE 5E5787A5-5A3AAF63"/>
  </int2:onDemandWorkflows>
</int2:intelligence>
</file>

<file path=word/numbering.xml><?xml version="1.0" encoding="utf-8"?>
<w:numbering xmlns:w="http://schemas.openxmlformats.org/wordprocessingml/2006/main">
  <w:abstractNum xmlns:w="http://schemas.openxmlformats.org/wordprocessingml/2006/main" w:abstractNumId="3">
    <w:nsid w:val="f38f5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a16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c76e5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5D61F"/>
    <w:rsid w:val="00266B39"/>
    <w:rsid w:val="005B8131"/>
    <w:rsid w:val="00EBD879"/>
    <w:rsid w:val="00F0D05F"/>
    <w:rsid w:val="00F3075D"/>
    <w:rsid w:val="00F5629C"/>
    <w:rsid w:val="010FF2CB"/>
    <w:rsid w:val="011AA61E"/>
    <w:rsid w:val="01ADCBEE"/>
    <w:rsid w:val="01D667EE"/>
    <w:rsid w:val="02106638"/>
    <w:rsid w:val="023ACBC7"/>
    <w:rsid w:val="024F1AF5"/>
    <w:rsid w:val="02C03437"/>
    <w:rsid w:val="0324AA9F"/>
    <w:rsid w:val="0397C41B"/>
    <w:rsid w:val="03C9A39D"/>
    <w:rsid w:val="03D19123"/>
    <w:rsid w:val="0463F21E"/>
    <w:rsid w:val="049304F2"/>
    <w:rsid w:val="04BD36E4"/>
    <w:rsid w:val="04F5E3D8"/>
    <w:rsid w:val="0517EEFD"/>
    <w:rsid w:val="05267A10"/>
    <w:rsid w:val="056573FE"/>
    <w:rsid w:val="0565F329"/>
    <w:rsid w:val="0585AF62"/>
    <w:rsid w:val="058BD644"/>
    <w:rsid w:val="05C5E6E9"/>
    <w:rsid w:val="05C636CD"/>
    <w:rsid w:val="05FFC27F"/>
    <w:rsid w:val="063D8883"/>
    <w:rsid w:val="0674727A"/>
    <w:rsid w:val="06DEE6DE"/>
    <w:rsid w:val="06E1D591"/>
    <w:rsid w:val="07460E6B"/>
    <w:rsid w:val="075B19FD"/>
    <w:rsid w:val="075F92E8"/>
    <w:rsid w:val="077C6BBC"/>
    <w:rsid w:val="085BF936"/>
    <w:rsid w:val="087A8C3B"/>
    <w:rsid w:val="08C1DC24"/>
    <w:rsid w:val="08E03B7B"/>
    <w:rsid w:val="0924EF92"/>
    <w:rsid w:val="09527B26"/>
    <w:rsid w:val="0982DF1E"/>
    <w:rsid w:val="098A7F2F"/>
    <w:rsid w:val="0999A634"/>
    <w:rsid w:val="09F652E3"/>
    <w:rsid w:val="0A11C643"/>
    <w:rsid w:val="0A88594C"/>
    <w:rsid w:val="0AAAF6ED"/>
    <w:rsid w:val="0AE237AD"/>
    <w:rsid w:val="0AF3199A"/>
    <w:rsid w:val="0B6828A5"/>
    <w:rsid w:val="0B891AA9"/>
    <w:rsid w:val="0B9E2021"/>
    <w:rsid w:val="0BC842DB"/>
    <w:rsid w:val="0BCC898D"/>
    <w:rsid w:val="0BF3CF36"/>
    <w:rsid w:val="0BF636D3"/>
    <w:rsid w:val="0C2FBA11"/>
    <w:rsid w:val="0C30E235"/>
    <w:rsid w:val="0C3ED56B"/>
    <w:rsid w:val="0C4B0599"/>
    <w:rsid w:val="0C5C8E7C"/>
    <w:rsid w:val="0CA38A65"/>
    <w:rsid w:val="0CAC8880"/>
    <w:rsid w:val="0CC21FF1"/>
    <w:rsid w:val="0CF2EC51"/>
    <w:rsid w:val="0CF4A2D3"/>
    <w:rsid w:val="0D3B7670"/>
    <w:rsid w:val="0D757445"/>
    <w:rsid w:val="0D93A5A6"/>
    <w:rsid w:val="0DA08CFA"/>
    <w:rsid w:val="0DE6BE89"/>
    <w:rsid w:val="0E2BF45F"/>
    <w:rsid w:val="0E36C04C"/>
    <w:rsid w:val="0E4149D4"/>
    <w:rsid w:val="0E7683AE"/>
    <w:rsid w:val="0EB5494E"/>
    <w:rsid w:val="0ECC0540"/>
    <w:rsid w:val="0F74FBF9"/>
    <w:rsid w:val="0F7ABC73"/>
    <w:rsid w:val="0FC87E3F"/>
    <w:rsid w:val="100328A8"/>
    <w:rsid w:val="1121A465"/>
    <w:rsid w:val="112B9299"/>
    <w:rsid w:val="112E93D6"/>
    <w:rsid w:val="11313236"/>
    <w:rsid w:val="1137F474"/>
    <w:rsid w:val="114D1A50"/>
    <w:rsid w:val="115D0D9D"/>
    <w:rsid w:val="11CEBF09"/>
    <w:rsid w:val="126B86D2"/>
    <w:rsid w:val="127DDF80"/>
    <w:rsid w:val="12A37456"/>
    <w:rsid w:val="12AD045F"/>
    <w:rsid w:val="12B7B2AB"/>
    <w:rsid w:val="1304B351"/>
    <w:rsid w:val="1309DC1C"/>
    <w:rsid w:val="130F446B"/>
    <w:rsid w:val="13D05A32"/>
    <w:rsid w:val="1444FFAF"/>
    <w:rsid w:val="14594527"/>
    <w:rsid w:val="1465FA58"/>
    <w:rsid w:val="14AB6860"/>
    <w:rsid w:val="14B54DC7"/>
    <w:rsid w:val="14C1EA65"/>
    <w:rsid w:val="14D699CB"/>
    <w:rsid w:val="14E4AA63"/>
    <w:rsid w:val="15292EBD"/>
    <w:rsid w:val="157571A5"/>
    <w:rsid w:val="161908BB"/>
    <w:rsid w:val="1635441D"/>
    <w:rsid w:val="16CF29D2"/>
    <w:rsid w:val="171D2B65"/>
    <w:rsid w:val="17851695"/>
    <w:rsid w:val="17F44F40"/>
    <w:rsid w:val="17F5BE5B"/>
    <w:rsid w:val="17FA7704"/>
    <w:rsid w:val="18537C0A"/>
    <w:rsid w:val="190DCBD2"/>
    <w:rsid w:val="1968D4C0"/>
    <w:rsid w:val="196F1708"/>
    <w:rsid w:val="198B0CD1"/>
    <w:rsid w:val="19914F0A"/>
    <w:rsid w:val="19AB3A34"/>
    <w:rsid w:val="1A0135C2"/>
    <w:rsid w:val="1A0D720D"/>
    <w:rsid w:val="1A2821A1"/>
    <w:rsid w:val="1A3D26BD"/>
    <w:rsid w:val="1A40F221"/>
    <w:rsid w:val="1A79BBBB"/>
    <w:rsid w:val="1A7CA628"/>
    <w:rsid w:val="1ABF0C71"/>
    <w:rsid w:val="1B13B5E4"/>
    <w:rsid w:val="1B336E77"/>
    <w:rsid w:val="1B516C28"/>
    <w:rsid w:val="1C5E59FD"/>
    <w:rsid w:val="1C77C43D"/>
    <w:rsid w:val="1C8D9750"/>
    <w:rsid w:val="1CDF0A15"/>
    <w:rsid w:val="1CE5AF46"/>
    <w:rsid w:val="1D4C2E6E"/>
    <w:rsid w:val="1D582B6B"/>
    <w:rsid w:val="1D6447F8"/>
    <w:rsid w:val="1D7D5C5C"/>
    <w:rsid w:val="1D86C19D"/>
    <w:rsid w:val="1DB70DE7"/>
    <w:rsid w:val="1DCAC275"/>
    <w:rsid w:val="1DD8229D"/>
    <w:rsid w:val="1DDE15F0"/>
    <w:rsid w:val="1DF47065"/>
    <w:rsid w:val="1E2028B9"/>
    <w:rsid w:val="1E226848"/>
    <w:rsid w:val="1F1F9C45"/>
    <w:rsid w:val="1F48E285"/>
    <w:rsid w:val="1FC67F43"/>
    <w:rsid w:val="1FD35945"/>
    <w:rsid w:val="2082BED1"/>
    <w:rsid w:val="20AD0F98"/>
    <w:rsid w:val="20E0521F"/>
    <w:rsid w:val="20E4B2E6"/>
    <w:rsid w:val="20F3EC07"/>
    <w:rsid w:val="21026337"/>
    <w:rsid w:val="21624FA4"/>
    <w:rsid w:val="21A20DEB"/>
    <w:rsid w:val="21EBDE55"/>
    <w:rsid w:val="22159E6E"/>
    <w:rsid w:val="221C07E0"/>
    <w:rsid w:val="2250CD7F"/>
    <w:rsid w:val="22760776"/>
    <w:rsid w:val="22808347"/>
    <w:rsid w:val="229E3398"/>
    <w:rsid w:val="22BA7033"/>
    <w:rsid w:val="2303FBC1"/>
    <w:rsid w:val="23099C44"/>
    <w:rsid w:val="23404CB9"/>
    <w:rsid w:val="2354F0CA"/>
    <w:rsid w:val="235D4AF3"/>
    <w:rsid w:val="241C53A8"/>
    <w:rsid w:val="243A03F9"/>
    <w:rsid w:val="243E85F8"/>
    <w:rsid w:val="24A56CA5"/>
    <w:rsid w:val="24F0C12B"/>
    <w:rsid w:val="25B82409"/>
    <w:rsid w:val="25BD59B9"/>
    <w:rsid w:val="2605CBD7"/>
    <w:rsid w:val="26559BE0"/>
    <w:rsid w:val="268C2736"/>
    <w:rsid w:val="2709E646"/>
    <w:rsid w:val="27DD0D67"/>
    <w:rsid w:val="27E8D5C3"/>
    <w:rsid w:val="28218644"/>
    <w:rsid w:val="28C32373"/>
    <w:rsid w:val="28CA8D19"/>
    <w:rsid w:val="28FBE97C"/>
    <w:rsid w:val="292BDFD1"/>
    <w:rsid w:val="29972EF0"/>
    <w:rsid w:val="29C2BE01"/>
    <w:rsid w:val="29C3E157"/>
    <w:rsid w:val="29FD360B"/>
    <w:rsid w:val="2A11EEB9"/>
    <w:rsid w:val="2A42B707"/>
    <w:rsid w:val="2A53EE65"/>
    <w:rsid w:val="2AA3E04A"/>
    <w:rsid w:val="2AB9C3B7"/>
    <w:rsid w:val="2ADBCAD8"/>
    <w:rsid w:val="2AF66ECC"/>
    <w:rsid w:val="2B2A1AD8"/>
    <w:rsid w:val="2B67F035"/>
    <w:rsid w:val="2B780D7A"/>
    <w:rsid w:val="2BE4BAF6"/>
    <w:rsid w:val="2C1FC956"/>
    <w:rsid w:val="2C460F2D"/>
    <w:rsid w:val="2C820612"/>
    <w:rsid w:val="2C868C00"/>
    <w:rsid w:val="2CB07E8A"/>
    <w:rsid w:val="2CB5FCA8"/>
    <w:rsid w:val="2CEADD3C"/>
    <w:rsid w:val="2CF0B873"/>
    <w:rsid w:val="2CF6A90C"/>
    <w:rsid w:val="2D225324"/>
    <w:rsid w:val="2D3D5AD0"/>
    <w:rsid w:val="2D506FAC"/>
    <w:rsid w:val="2DBE1FC8"/>
    <w:rsid w:val="2DE53B94"/>
    <w:rsid w:val="2DE8025C"/>
    <w:rsid w:val="2DF3FBBF"/>
    <w:rsid w:val="2E333523"/>
    <w:rsid w:val="2E3B8D94"/>
    <w:rsid w:val="2E54FBC6"/>
    <w:rsid w:val="2E9F90F7"/>
    <w:rsid w:val="2EE7FDD6"/>
    <w:rsid w:val="2F62E8E2"/>
    <w:rsid w:val="2F723DD2"/>
    <w:rsid w:val="2FDC49F9"/>
    <w:rsid w:val="2FEEA856"/>
    <w:rsid w:val="30057981"/>
    <w:rsid w:val="302849DA"/>
    <w:rsid w:val="30575136"/>
    <w:rsid w:val="30840316"/>
    <w:rsid w:val="30874222"/>
    <w:rsid w:val="3102C33B"/>
    <w:rsid w:val="310CB1DB"/>
    <w:rsid w:val="3137210C"/>
    <w:rsid w:val="31575FD3"/>
    <w:rsid w:val="3165535D"/>
    <w:rsid w:val="31882185"/>
    <w:rsid w:val="31BA05C6"/>
    <w:rsid w:val="31D83E0E"/>
    <w:rsid w:val="31DA34B3"/>
    <w:rsid w:val="31F7BF30"/>
    <w:rsid w:val="3211E6BF"/>
    <w:rsid w:val="32590326"/>
    <w:rsid w:val="32601D11"/>
    <w:rsid w:val="3266F149"/>
    <w:rsid w:val="328164CA"/>
    <w:rsid w:val="328F0ADA"/>
    <w:rsid w:val="332059C5"/>
    <w:rsid w:val="3338DD4B"/>
    <w:rsid w:val="334CBAEA"/>
    <w:rsid w:val="335D003B"/>
    <w:rsid w:val="339BD0BC"/>
    <w:rsid w:val="33A5F7E3"/>
    <w:rsid w:val="3430AB9A"/>
    <w:rsid w:val="3443ED82"/>
    <w:rsid w:val="3469EA63"/>
    <w:rsid w:val="34AB4EB3"/>
    <w:rsid w:val="34E6A4F5"/>
    <w:rsid w:val="34FA361E"/>
    <w:rsid w:val="3536E805"/>
    <w:rsid w:val="358DEE7D"/>
    <w:rsid w:val="35DC0186"/>
    <w:rsid w:val="35ED0283"/>
    <w:rsid w:val="35FB0EED"/>
    <w:rsid w:val="3696067F"/>
    <w:rsid w:val="36FEC3C1"/>
    <w:rsid w:val="373C5201"/>
    <w:rsid w:val="374FC5F4"/>
    <w:rsid w:val="376B1032"/>
    <w:rsid w:val="377E5C41"/>
    <w:rsid w:val="378FFCE7"/>
    <w:rsid w:val="37BC0C74"/>
    <w:rsid w:val="37FBE210"/>
    <w:rsid w:val="3804C9D7"/>
    <w:rsid w:val="38108B66"/>
    <w:rsid w:val="386922EA"/>
    <w:rsid w:val="38CB2B84"/>
    <w:rsid w:val="39020DCF"/>
    <w:rsid w:val="391A2CA2"/>
    <w:rsid w:val="3986EB86"/>
    <w:rsid w:val="39B05D29"/>
    <w:rsid w:val="39CDA741"/>
    <w:rsid w:val="3A7303DA"/>
    <w:rsid w:val="3AB4E741"/>
    <w:rsid w:val="3B386CA9"/>
    <w:rsid w:val="3B6977A2"/>
    <w:rsid w:val="3BA1A45C"/>
    <w:rsid w:val="3BBBD953"/>
    <w:rsid w:val="3BBF71F4"/>
    <w:rsid w:val="3BCF36BA"/>
    <w:rsid w:val="3C0D431B"/>
    <w:rsid w:val="3C1C1ADF"/>
    <w:rsid w:val="3C313180"/>
    <w:rsid w:val="3C4F5FD1"/>
    <w:rsid w:val="3C54AAFF"/>
    <w:rsid w:val="3C64B679"/>
    <w:rsid w:val="3C73CCD9"/>
    <w:rsid w:val="3CB41967"/>
    <w:rsid w:val="3CE3FC89"/>
    <w:rsid w:val="3D054803"/>
    <w:rsid w:val="3D8CB1CF"/>
    <w:rsid w:val="3D901986"/>
    <w:rsid w:val="3DC576E8"/>
    <w:rsid w:val="3DD44392"/>
    <w:rsid w:val="3E05B8D2"/>
    <w:rsid w:val="3E251BE3"/>
    <w:rsid w:val="3E60D319"/>
    <w:rsid w:val="3E66A48D"/>
    <w:rsid w:val="3E843E86"/>
    <w:rsid w:val="3E87F007"/>
    <w:rsid w:val="3E9EE04F"/>
    <w:rsid w:val="3ED4448E"/>
    <w:rsid w:val="3EE19303"/>
    <w:rsid w:val="3F41EC6E"/>
    <w:rsid w:val="3F7F8A07"/>
    <w:rsid w:val="3F8559ED"/>
    <w:rsid w:val="3FA1191A"/>
    <w:rsid w:val="3FC1658E"/>
    <w:rsid w:val="400BAEBA"/>
    <w:rsid w:val="408013B3"/>
    <w:rsid w:val="40968206"/>
    <w:rsid w:val="41281C22"/>
    <w:rsid w:val="4150FD90"/>
    <w:rsid w:val="418B1BCF"/>
    <w:rsid w:val="41A8E139"/>
    <w:rsid w:val="41A8EA79"/>
    <w:rsid w:val="420DB325"/>
    <w:rsid w:val="4221CEDC"/>
    <w:rsid w:val="4234A1B0"/>
    <w:rsid w:val="424322A2"/>
    <w:rsid w:val="43402550"/>
    <w:rsid w:val="43D3A3F7"/>
    <w:rsid w:val="43D7CB75"/>
    <w:rsid w:val="4458754D"/>
    <w:rsid w:val="449F14CA"/>
    <w:rsid w:val="44DA57AD"/>
    <w:rsid w:val="453A21FE"/>
    <w:rsid w:val="453D7566"/>
    <w:rsid w:val="45792FF7"/>
    <w:rsid w:val="45851D48"/>
    <w:rsid w:val="458C8200"/>
    <w:rsid w:val="459DC5FE"/>
    <w:rsid w:val="45E9206D"/>
    <w:rsid w:val="46510055"/>
    <w:rsid w:val="4652B819"/>
    <w:rsid w:val="468194DE"/>
    <w:rsid w:val="46BD95E7"/>
    <w:rsid w:val="46E637BC"/>
    <w:rsid w:val="46E86753"/>
    <w:rsid w:val="46F7C23E"/>
    <w:rsid w:val="47223363"/>
    <w:rsid w:val="4784F0CE"/>
    <w:rsid w:val="47BBAC50"/>
    <w:rsid w:val="483D4AD0"/>
    <w:rsid w:val="484C4A9E"/>
    <w:rsid w:val="48527ECB"/>
    <w:rsid w:val="486B5ECE"/>
    <w:rsid w:val="489B3814"/>
    <w:rsid w:val="4937319D"/>
    <w:rsid w:val="495B0734"/>
    <w:rsid w:val="49D455FB"/>
    <w:rsid w:val="49EF0ABE"/>
    <w:rsid w:val="49F59CDA"/>
    <w:rsid w:val="4A0E6963"/>
    <w:rsid w:val="4A1745B4"/>
    <w:rsid w:val="4A32BF4C"/>
    <w:rsid w:val="4A6F8001"/>
    <w:rsid w:val="4A962A43"/>
    <w:rsid w:val="4AC4881E"/>
    <w:rsid w:val="4AD935E1"/>
    <w:rsid w:val="4B05C85C"/>
    <w:rsid w:val="4B5BC007"/>
    <w:rsid w:val="4B998804"/>
    <w:rsid w:val="4C36B6B6"/>
    <w:rsid w:val="4C86C039"/>
    <w:rsid w:val="4CA86C99"/>
    <w:rsid w:val="4CF39C94"/>
    <w:rsid w:val="4D07DE83"/>
    <w:rsid w:val="4D0AA567"/>
    <w:rsid w:val="4D1A422D"/>
    <w:rsid w:val="4D25A794"/>
    <w:rsid w:val="4D8A3189"/>
    <w:rsid w:val="4DB760B4"/>
    <w:rsid w:val="4DCFC36B"/>
    <w:rsid w:val="4E5BB790"/>
    <w:rsid w:val="4E9E5854"/>
    <w:rsid w:val="4ED55509"/>
    <w:rsid w:val="4F8E2543"/>
    <w:rsid w:val="50075DE1"/>
    <w:rsid w:val="501A9B9D"/>
    <w:rsid w:val="503A28B5"/>
    <w:rsid w:val="5054A9EC"/>
    <w:rsid w:val="512DA725"/>
    <w:rsid w:val="51BC569F"/>
    <w:rsid w:val="51CA2BAB"/>
    <w:rsid w:val="51F09FB8"/>
    <w:rsid w:val="521B0D18"/>
    <w:rsid w:val="526621C6"/>
    <w:rsid w:val="527D65E4"/>
    <w:rsid w:val="52DB0BFF"/>
    <w:rsid w:val="531DA796"/>
    <w:rsid w:val="53780BD0"/>
    <w:rsid w:val="53B5201F"/>
    <w:rsid w:val="540EA101"/>
    <w:rsid w:val="5421C46B"/>
    <w:rsid w:val="54DACF04"/>
    <w:rsid w:val="54F3F761"/>
    <w:rsid w:val="54FE9C8B"/>
    <w:rsid w:val="550D2AC5"/>
    <w:rsid w:val="55B5DD49"/>
    <w:rsid w:val="55BEE3E0"/>
    <w:rsid w:val="561C64BD"/>
    <w:rsid w:val="565C7EC0"/>
    <w:rsid w:val="56815ED7"/>
    <w:rsid w:val="568FC7C2"/>
    <w:rsid w:val="56A946A8"/>
    <w:rsid w:val="56D2ADD4"/>
    <w:rsid w:val="56F0B980"/>
    <w:rsid w:val="575A1103"/>
    <w:rsid w:val="57663080"/>
    <w:rsid w:val="579CE8A9"/>
    <w:rsid w:val="57ECF6D9"/>
    <w:rsid w:val="57F5D61F"/>
    <w:rsid w:val="5845F97A"/>
    <w:rsid w:val="5870F6D6"/>
    <w:rsid w:val="58C06101"/>
    <w:rsid w:val="58CA5429"/>
    <w:rsid w:val="58DC1514"/>
    <w:rsid w:val="58F16F5C"/>
    <w:rsid w:val="58F3DA48"/>
    <w:rsid w:val="590200E1"/>
    <w:rsid w:val="59154A91"/>
    <w:rsid w:val="5930851A"/>
    <w:rsid w:val="595E732B"/>
    <w:rsid w:val="59A6D83D"/>
    <w:rsid w:val="59E76EF5"/>
    <w:rsid w:val="5A4E0473"/>
    <w:rsid w:val="5A60F6CB"/>
    <w:rsid w:val="5A9E73C2"/>
    <w:rsid w:val="5AB1C68A"/>
    <w:rsid w:val="5B6338E5"/>
    <w:rsid w:val="5BD6262A"/>
    <w:rsid w:val="5C30828F"/>
    <w:rsid w:val="5C39A1A3"/>
    <w:rsid w:val="5C521562"/>
    <w:rsid w:val="5C68C5E8"/>
    <w:rsid w:val="5CAA9173"/>
    <w:rsid w:val="5CBB0D4E"/>
    <w:rsid w:val="5CD1EC20"/>
    <w:rsid w:val="5CEA5285"/>
    <w:rsid w:val="5D44BCD0"/>
    <w:rsid w:val="5D4EEDE4"/>
    <w:rsid w:val="5D5B8D29"/>
    <w:rsid w:val="5DBD0D00"/>
    <w:rsid w:val="5DD57204"/>
    <w:rsid w:val="5DEC512B"/>
    <w:rsid w:val="5E2F8E51"/>
    <w:rsid w:val="5E624E4A"/>
    <w:rsid w:val="5E8C5674"/>
    <w:rsid w:val="5EB34639"/>
    <w:rsid w:val="5EC8F957"/>
    <w:rsid w:val="5EF75D8A"/>
    <w:rsid w:val="5F23D4EF"/>
    <w:rsid w:val="5F624FE4"/>
    <w:rsid w:val="5F714265"/>
    <w:rsid w:val="5FEF79D5"/>
    <w:rsid w:val="602BF97A"/>
    <w:rsid w:val="603941A9"/>
    <w:rsid w:val="603D67A3"/>
    <w:rsid w:val="607B1C89"/>
    <w:rsid w:val="60932DEB"/>
    <w:rsid w:val="60BF403A"/>
    <w:rsid w:val="612F688D"/>
    <w:rsid w:val="6133DD14"/>
    <w:rsid w:val="61472C75"/>
    <w:rsid w:val="61AB1C78"/>
    <w:rsid w:val="61CF233F"/>
    <w:rsid w:val="61D27A69"/>
    <w:rsid w:val="61D93804"/>
    <w:rsid w:val="62319605"/>
    <w:rsid w:val="6244F3B9"/>
    <w:rsid w:val="6269CEFD"/>
    <w:rsid w:val="62C2C172"/>
    <w:rsid w:val="6324F3D5"/>
    <w:rsid w:val="63535335"/>
    <w:rsid w:val="63896326"/>
    <w:rsid w:val="639AD5F7"/>
    <w:rsid w:val="63D22F84"/>
    <w:rsid w:val="64399373"/>
    <w:rsid w:val="6444B388"/>
    <w:rsid w:val="64A030C2"/>
    <w:rsid w:val="64B29481"/>
    <w:rsid w:val="64DE48DC"/>
    <w:rsid w:val="6508BDE3"/>
    <w:rsid w:val="656A85FF"/>
    <w:rsid w:val="65A9087B"/>
    <w:rsid w:val="65AEFA44"/>
    <w:rsid w:val="65FA6234"/>
    <w:rsid w:val="66934A93"/>
    <w:rsid w:val="66EA9B2A"/>
    <w:rsid w:val="670AFF05"/>
    <w:rsid w:val="67393963"/>
    <w:rsid w:val="67808622"/>
    <w:rsid w:val="67BD483A"/>
    <w:rsid w:val="67D25DD7"/>
    <w:rsid w:val="6807C2CF"/>
    <w:rsid w:val="68529091"/>
    <w:rsid w:val="68AAB7C9"/>
    <w:rsid w:val="693C3C7B"/>
    <w:rsid w:val="69A6D01C"/>
    <w:rsid w:val="6A16CA57"/>
    <w:rsid w:val="6A172CC7"/>
    <w:rsid w:val="6A270149"/>
    <w:rsid w:val="6AD5C26B"/>
    <w:rsid w:val="6B0D5BC5"/>
    <w:rsid w:val="6B60ED66"/>
    <w:rsid w:val="6B621AF9"/>
    <w:rsid w:val="6BB57199"/>
    <w:rsid w:val="6C3CDEE6"/>
    <w:rsid w:val="6C43ADC3"/>
    <w:rsid w:val="6C49558F"/>
    <w:rsid w:val="6C4EFFC7"/>
    <w:rsid w:val="6CA5CEFA"/>
    <w:rsid w:val="6CFAB543"/>
    <w:rsid w:val="6D047436"/>
    <w:rsid w:val="6D3CA4AE"/>
    <w:rsid w:val="6D3EF410"/>
    <w:rsid w:val="6E172303"/>
    <w:rsid w:val="6E419F5B"/>
    <w:rsid w:val="6E4B2ACA"/>
    <w:rsid w:val="6E849B9E"/>
    <w:rsid w:val="6EBDBC8C"/>
    <w:rsid w:val="6EF9370C"/>
    <w:rsid w:val="6F08EFCC"/>
    <w:rsid w:val="6F0A1DCF"/>
    <w:rsid w:val="6F0DBF96"/>
    <w:rsid w:val="6F63E483"/>
    <w:rsid w:val="6FC7E978"/>
    <w:rsid w:val="6FD6BAE0"/>
    <w:rsid w:val="70073DD2"/>
    <w:rsid w:val="70344166"/>
    <w:rsid w:val="703B30C9"/>
    <w:rsid w:val="712E2603"/>
    <w:rsid w:val="71450261"/>
    <w:rsid w:val="7173F229"/>
    <w:rsid w:val="7179401D"/>
    <w:rsid w:val="71AE0457"/>
    <w:rsid w:val="71CEA661"/>
    <w:rsid w:val="7217AF71"/>
    <w:rsid w:val="72215698"/>
    <w:rsid w:val="722D61EA"/>
    <w:rsid w:val="72424A03"/>
    <w:rsid w:val="727503EE"/>
    <w:rsid w:val="72D2E0B9"/>
    <w:rsid w:val="73348A05"/>
    <w:rsid w:val="7373B5BA"/>
    <w:rsid w:val="7380792A"/>
    <w:rsid w:val="73ECE393"/>
    <w:rsid w:val="74712425"/>
    <w:rsid w:val="74A020CE"/>
    <w:rsid w:val="74CFF456"/>
    <w:rsid w:val="75C2418F"/>
    <w:rsid w:val="75EAF89D"/>
    <w:rsid w:val="7634369F"/>
    <w:rsid w:val="766EFFB0"/>
    <w:rsid w:val="768044B9"/>
    <w:rsid w:val="76E49B95"/>
    <w:rsid w:val="7741089F"/>
    <w:rsid w:val="779FD4BB"/>
    <w:rsid w:val="780BDDEF"/>
    <w:rsid w:val="78145426"/>
    <w:rsid w:val="782E1A2E"/>
    <w:rsid w:val="7853EA4D"/>
    <w:rsid w:val="78849DF0"/>
    <w:rsid w:val="78A9E448"/>
    <w:rsid w:val="78C9014D"/>
    <w:rsid w:val="793BA51C"/>
    <w:rsid w:val="796B09EB"/>
    <w:rsid w:val="797729EB"/>
    <w:rsid w:val="79A12AA4"/>
    <w:rsid w:val="79C1A480"/>
    <w:rsid w:val="79E932DC"/>
    <w:rsid w:val="79F70CAD"/>
    <w:rsid w:val="7A0D1674"/>
    <w:rsid w:val="7A2AAEDC"/>
    <w:rsid w:val="7A88D260"/>
    <w:rsid w:val="7A94FC5C"/>
    <w:rsid w:val="7AEE9815"/>
    <w:rsid w:val="7B1076CC"/>
    <w:rsid w:val="7B32C116"/>
    <w:rsid w:val="7BDECD1B"/>
    <w:rsid w:val="7BF7F578"/>
    <w:rsid w:val="7C161A42"/>
    <w:rsid w:val="7C1E683F"/>
    <w:rsid w:val="7C58E038"/>
    <w:rsid w:val="7C5D319A"/>
    <w:rsid w:val="7C854E5D"/>
    <w:rsid w:val="7CAA9E03"/>
    <w:rsid w:val="7CC2DF50"/>
    <w:rsid w:val="7CE4FFCA"/>
    <w:rsid w:val="7D3E1F91"/>
    <w:rsid w:val="7D59A760"/>
    <w:rsid w:val="7D6D85F2"/>
    <w:rsid w:val="7D7BDC1C"/>
    <w:rsid w:val="7D93C5D9"/>
    <w:rsid w:val="7DCD6013"/>
    <w:rsid w:val="7E7FE42C"/>
    <w:rsid w:val="7EAFCD45"/>
    <w:rsid w:val="7EC1C247"/>
    <w:rsid w:val="7ED13419"/>
    <w:rsid w:val="7ED278AB"/>
    <w:rsid w:val="7ED8C575"/>
    <w:rsid w:val="7EE18A00"/>
    <w:rsid w:val="7F96E03C"/>
    <w:rsid w:val="7FA62D6D"/>
    <w:rsid w:val="7FB79FA2"/>
    <w:rsid w:val="7FFB810C"/>
    <w:rsid w:val="7FFCC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5D61F"/>
  <w15:chartTrackingRefBased/>
  <w15:docId w15:val="{C4479F86-9E67-47FB-BAA1-FF522F38DD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917860cae9945c6" /><Relationship Type="http://schemas.openxmlformats.org/officeDocument/2006/relationships/image" Target="/media/image2.png" Id="R7c3bd8cc0e2a4eed" /><Relationship Type="http://schemas.microsoft.com/office/2020/10/relationships/intelligence" Target="/word/intelligence2.xml" Id="R83696a4abb2c4d42" /><Relationship Type="http://schemas.openxmlformats.org/officeDocument/2006/relationships/numbering" Target="/word/numbering.xml" Id="Rbf92469d17364940" /><Relationship Type="http://schemas.openxmlformats.org/officeDocument/2006/relationships/hyperlink" Target="https://www.britishairways.com/en-gb/information/legal/privacy-policy" TargetMode="External" Id="R5f86ff776bf54e94" /><Relationship Type="http://schemas.openxmlformats.org/officeDocument/2006/relationships/image" Target="/media/image3.png" Id="Rd51898a8fda04623" /><Relationship Type="http://schemas.openxmlformats.org/officeDocument/2006/relationships/image" Target="/media/image6.png" Id="R5cf5540655854e10" /><Relationship Type="http://schemas.openxmlformats.org/officeDocument/2006/relationships/image" Target="/media/image7.png" Id="Rfb121fe9b224472c" /><Relationship Type="http://schemas.openxmlformats.org/officeDocument/2006/relationships/hyperlink" Target="https://www.emerald.com/insight/search?q=Philip%20Crosby" TargetMode="External" Id="R0c9b0ace9eff416c" /><Relationship Type="http://schemas.openxmlformats.org/officeDocument/2006/relationships/hyperlink" Target="https://www.emerald.com/insight/publication/issn/0954-478X" TargetMode="External" Id="Rcf81f89ef50547e4" /><Relationship Type="http://schemas.openxmlformats.org/officeDocument/2006/relationships/hyperlink" Target="https://doi.org/10.1108/eb059474" TargetMode="External" Id="R569bc33819504a9a" /><Relationship Type="http://schemas.openxmlformats.org/officeDocument/2006/relationships/image" Target="/media/image8.png" Id="Rc1b16e6fe67b4c4c" /><Relationship Type="http://schemas.openxmlformats.org/officeDocument/2006/relationships/hyperlink" Target="https://www.britishairways.com/cms/global/pdfs/information/sustainability-report-2021.pdf" TargetMode="External" Id="Ra83ca6edfd8343c1" /><Relationship Type="http://schemas.openxmlformats.org/officeDocument/2006/relationships/hyperlink" Target="https://www.juran.com/blog/the-juran-trilogy-quality-planning/" TargetMode="External" Id="R036b0d86069542af" /><Relationship Type="http://schemas.openxmlformats.org/officeDocument/2006/relationships/image" Target="/media/image3.jpg" Id="Rd7123c46f73b4fd8" /><Relationship Type="http://schemas.openxmlformats.org/officeDocument/2006/relationships/hyperlink" Target="https://bahighlife.com/best-of-ba/what-is-ba-better-world" TargetMode="External" Id="R5dad6c47f74c44e3" /><Relationship Type="http://schemas.openxmlformats.org/officeDocument/2006/relationships/hyperlink" Target="https://www.emerald.com/insight/search?q=Philip%20Crosby" TargetMode="External" Id="Rc8dc0dabf3a84d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20</revision>
  <dcterms:created xsi:type="dcterms:W3CDTF">2023-06-08T18:31:18.4576135Z</dcterms:created>
  <dcterms:modified xsi:type="dcterms:W3CDTF">2023-07-14T19:26:12.1927053Z</dcterms:modified>
</coreProperties>
</file>