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97"/>
        <w:gridCol w:w="5713"/>
      </w:tblGrid>
      <w:tr w:rsidR="00214832" w14:paraId="5172C617" w14:textId="77777777" w:rsidTr="00BC0B77">
        <w:trPr>
          <w:trHeight w:val="750"/>
        </w:trPr>
        <w:tc>
          <w:tcPr>
            <w:tcW w:w="3450" w:type="dxa"/>
            <w:tcBorders>
              <w:top w:val="single" w:sz="6" w:space="0" w:color="auto"/>
              <w:left w:val="single" w:sz="6" w:space="0" w:color="auto"/>
              <w:bottom w:val="single" w:sz="6" w:space="0" w:color="auto"/>
              <w:right w:val="single" w:sz="6" w:space="0" w:color="auto"/>
            </w:tcBorders>
            <w:shd w:val="clear" w:color="auto" w:fill="D9D9D9"/>
            <w:hideMark/>
          </w:tcPr>
          <w:p w14:paraId="55B9ED1A" w14:textId="77777777" w:rsidR="00214832" w:rsidRDefault="00214832" w:rsidP="00BC0B77">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Student Name: </w:t>
            </w:r>
          </w:p>
        </w:tc>
        <w:tc>
          <w:tcPr>
            <w:tcW w:w="6075" w:type="dxa"/>
            <w:tcBorders>
              <w:top w:val="single" w:sz="6" w:space="0" w:color="auto"/>
              <w:left w:val="nil"/>
              <w:bottom w:val="single" w:sz="6" w:space="0" w:color="auto"/>
              <w:right w:val="single" w:sz="6" w:space="0" w:color="auto"/>
            </w:tcBorders>
            <w:hideMark/>
          </w:tcPr>
          <w:p w14:paraId="58C9D164" w14:textId="77777777" w:rsidR="00214832" w:rsidRPr="00B15444" w:rsidRDefault="00214832" w:rsidP="00BC0B77">
            <w:pPr>
              <w:spacing w:after="0" w:line="240" w:lineRule="auto"/>
              <w:textAlignment w:val="baseline"/>
              <w:rPr>
                <w:rFonts w:ascii="Arial" w:eastAsia="Times New Roman" w:hAnsi="Arial" w:cs="Arial"/>
                <w:sz w:val="24"/>
                <w:szCs w:val="24"/>
                <w:lang w:eastAsia="en-GB"/>
              </w:rPr>
            </w:pPr>
            <w:r w:rsidRPr="00B15444">
              <w:rPr>
                <w:rFonts w:ascii="Arial" w:eastAsia="Times New Roman" w:hAnsi="Arial" w:cs="Arial"/>
                <w:sz w:val="32"/>
                <w:szCs w:val="32"/>
                <w:lang w:eastAsia="en-GB"/>
              </w:rPr>
              <w:t>Javit Yahsi </w:t>
            </w:r>
          </w:p>
        </w:tc>
      </w:tr>
      <w:tr w:rsidR="00214832" w14:paraId="76F5DB58" w14:textId="77777777" w:rsidTr="00BC0B77">
        <w:trPr>
          <w:trHeight w:val="765"/>
        </w:trPr>
        <w:tc>
          <w:tcPr>
            <w:tcW w:w="3450" w:type="dxa"/>
            <w:tcBorders>
              <w:top w:val="nil"/>
              <w:left w:val="single" w:sz="6" w:space="0" w:color="auto"/>
              <w:bottom w:val="single" w:sz="6" w:space="0" w:color="auto"/>
              <w:right w:val="single" w:sz="6" w:space="0" w:color="auto"/>
            </w:tcBorders>
            <w:shd w:val="clear" w:color="auto" w:fill="D9D9D9"/>
            <w:hideMark/>
          </w:tcPr>
          <w:p w14:paraId="3B263540" w14:textId="77777777" w:rsidR="00214832" w:rsidRDefault="00214832" w:rsidP="00BC0B77">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Student Number: </w:t>
            </w:r>
          </w:p>
        </w:tc>
        <w:tc>
          <w:tcPr>
            <w:tcW w:w="6075" w:type="dxa"/>
            <w:tcBorders>
              <w:top w:val="nil"/>
              <w:left w:val="nil"/>
              <w:bottom w:val="single" w:sz="6" w:space="0" w:color="auto"/>
              <w:right w:val="single" w:sz="6" w:space="0" w:color="auto"/>
            </w:tcBorders>
            <w:hideMark/>
          </w:tcPr>
          <w:p w14:paraId="43D5AA5F" w14:textId="77777777" w:rsidR="00214832" w:rsidRPr="00B15444" w:rsidRDefault="00214832" w:rsidP="00BC0B77">
            <w:pPr>
              <w:spacing w:after="0" w:line="240" w:lineRule="auto"/>
              <w:textAlignment w:val="baseline"/>
              <w:rPr>
                <w:rFonts w:ascii="Arial" w:eastAsia="Times New Roman" w:hAnsi="Arial" w:cs="Arial"/>
                <w:sz w:val="24"/>
                <w:szCs w:val="24"/>
                <w:lang w:eastAsia="en-GB"/>
              </w:rPr>
            </w:pPr>
            <w:r w:rsidRPr="00B15444">
              <w:rPr>
                <w:rFonts w:ascii="Arial" w:eastAsia="Times New Roman" w:hAnsi="Arial" w:cs="Arial"/>
                <w:sz w:val="32"/>
                <w:szCs w:val="32"/>
                <w:lang w:eastAsia="en-GB"/>
              </w:rPr>
              <w:t>1712742 </w:t>
            </w:r>
          </w:p>
        </w:tc>
      </w:tr>
      <w:tr w:rsidR="00214832" w14:paraId="48210D36" w14:textId="77777777" w:rsidTr="00BC0B77">
        <w:trPr>
          <w:trHeight w:val="750"/>
        </w:trPr>
        <w:tc>
          <w:tcPr>
            <w:tcW w:w="3450" w:type="dxa"/>
            <w:tcBorders>
              <w:top w:val="nil"/>
              <w:left w:val="single" w:sz="6" w:space="0" w:color="auto"/>
              <w:bottom w:val="single" w:sz="6" w:space="0" w:color="auto"/>
              <w:right w:val="single" w:sz="6" w:space="0" w:color="auto"/>
            </w:tcBorders>
            <w:shd w:val="clear" w:color="auto" w:fill="D9D9D9"/>
            <w:hideMark/>
          </w:tcPr>
          <w:p w14:paraId="50ECC132" w14:textId="77777777" w:rsidR="00214832" w:rsidRPr="00651F74" w:rsidRDefault="00214832" w:rsidP="00BC0B77">
            <w:pPr>
              <w:spacing w:after="0" w:line="240" w:lineRule="auto"/>
              <w:textAlignment w:val="baseline"/>
              <w:rPr>
                <w:rFonts w:eastAsia="Times New Roman" w:cstheme="minorHAnsi"/>
                <w:sz w:val="24"/>
                <w:szCs w:val="24"/>
                <w:lang w:eastAsia="en-GB"/>
              </w:rPr>
            </w:pPr>
            <w:r w:rsidRPr="00651F74">
              <w:rPr>
                <w:rFonts w:eastAsia="Times New Roman" w:cstheme="minorHAnsi"/>
                <w:sz w:val="32"/>
                <w:szCs w:val="32"/>
                <w:lang w:eastAsia="en-GB"/>
              </w:rPr>
              <w:t>Module No: </w:t>
            </w:r>
          </w:p>
        </w:tc>
        <w:tc>
          <w:tcPr>
            <w:tcW w:w="6075" w:type="dxa"/>
            <w:tcBorders>
              <w:top w:val="nil"/>
              <w:left w:val="nil"/>
              <w:bottom w:val="single" w:sz="6" w:space="0" w:color="auto"/>
              <w:right w:val="single" w:sz="6" w:space="0" w:color="auto"/>
            </w:tcBorders>
            <w:hideMark/>
          </w:tcPr>
          <w:p w14:paraId="25BC6951" w14:textId="77777777" w:rsidR="00214832" w:rsidRPr="00B15444" w:rsidRDefault="00214832" w:rsidP="00BC0B77">
            <w:pPr>
              <w:spacing w:after="0" w:line="240" w:lineRule="auto"/>
              <w:textAlignment w:val="baseline"/>
              <w:rPr>
                <w:rFonts w:ascii="Arial" w:eastAsia="Times New Roman" w:hAnsi="Arial" w:cs="Arial"/>
                <w:sz w:val="24"/>
                <w:szCs w:val="24"/>
                <w:lang w:eastAsia="en-GB"/>
              </w:rPr>
            </w:pPr>
            <w:r w:rsidRPr="00B15444">
              <w:rPr>
                <w:rFonts w:ascii="Arial" w:eastAsia="Times New Roman" w:hAnsi="Arial" w:cs="Arial"/>
                <w:color w:val="000000"/>
                <w:sz w:val="32"/>
                <w:szCs w:val="32"/>
                <w:lang w:eastAsia="en-GB"/>
              </w:rPr>
              <w:t>BMS</w:t>
            </w:r>
            <w:r>
              <w:rPr>
                <w:rFonts w:ascii="Arial" w:eastAsia="Times New Roman" w:hAnsi="Arial" w:cs="Arial"/>
                <w:color w:val="000000"/>
                <w:sz w:val="32"/>
                <w:szCs w:val="32"/>
                <w:lang w:eastAsia="en-GB"/>
              </w:rPr>
              <w:t>W</w:t>
            </w:r>
            <w:r w:rsidRPr="00B15444">
              <w:rPr>
                <w:rFonts w:ascii="Arial" w:eastAsia="Times New Roman" w:hAnsi="Arial" w:cs="Arial"/>
                <w:color w:val="000000"/>
                <w:sz w:val="32"/>
                <w:szCs w:val="32"/>
                <w:lang w:eastAsia="en-GB"/>
              </w:rPr>
              <w:t>500</w:t>
            </w:r>
            <w:r>
              <w:rPr>
                <w:rFonts w:ascii="Arial" w:eastAsia="Times New Roman" w:hAnsi="Arial" w:cs="Arial"/>
                <w:color w:val="000000"/>
                <w:sz w:val="32"/>
                <w:szCs w:val="32"/>
                <w:lang w:eastAsia="en-GB"/>
              </w:rPr>
              <w:t>4</w:t>
            </w:r>
          </w:p>
        </w:tc>
      </w:tr>
      <w:tr w:rsidR="00214832" w14:paraId="70DFFDF3" w14:textId="77777777" w:rsidTr="00BC0B77">
        <w:trPr>
          <w:trHeight w:val="390"/>
        </w:trPr>
        <w:tc>
          <w:tcPr>
            <w:tcW w:w="3450" w:type="dxa"/>
            <w:tcBorders>
              <w:top w:val="nil"/>
              <w:left w:val="single" w:sz="6" w:space="0" w:color="auto"/>
              <w:bottom w:val="single" w:sz="6" w:space="0" w:color="auto"/>
              <w:right w:val="single" w:sz="6" w:space="0" w:color="auto"/>
            </w:tcBorders>
            <w:shd w:val="clear" w:color="auto" w:fill="D9D9D9"/>
            <w:hideMark/>
          </w:tcPr>
          <w:p w14:paraId="3704A0B7" w14:textId="77777777" w:rsidR="00214832" w:rsidRDefault="00214832" w:rsidP="00BC0B77">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Module Title: </w:t>
            </w:r>
          </w:p>
        </w:tc>
        <w:tc>
          <w:tcPr>
            <w:tcW w:w="6075" w:type="dxa"/>
            <w:tcBorders>
              <w:top w:val="nil"/>
              <w:left w:val="nil"/>
              <w:bottom w:val="single" w:sz="6" w:space="0" w:color="auto"/>
              <w:right w:val="single" w:sz="6" w:space="0" w:color="auto"/>
            </w:tcBorders>
            <w:hideMark/>
          </w:tcPr>
          <w:p w14:paraId="47966CFD" w14:textId="7094FB1C" w:rsidR="00214832" w:rsidRPr="00B15444" w:rsidRDefault="00214832" w:rsidP="00BC0B77">
            <w:pPr>
              <w:spacing w:after="0" w:line="240" w:lineRule="auto"/>
              <w:textAlignment w:val="baseline"/>
              <w:rPr>
                <w:rFonts w:ascii="Arial" w:eastAsia="Times New Roman" w:hAnsi="Arial" w:cs="Arial"/>
                <w:color w:val="000000"/>
                <w:sz w:val="32"/>
                <w:szCs w:val="32"/>
                <w:lang w:eastAsia="en-GB"/>
              </w:rPr>
            </w:pPr>
            <w:r>
              <w:rPr>
                <w:rFonts w:ascii="Arial" w:eastAsia="Times New Roman" w:hAnsi="Arial" w:cs="Arial"/>
                <w:color w:val="000000"/>
                <w:sz w:val="32"/>
                <w:szCs w:val="32"/>
                <w:lang w:eastAsia="en-GB"/>
              </w:rPr>
              <w:t>Managing projects in the organisation</w:t>
            </w:r>
          </w:p>
        </w:tc>
      </w:tr>
      <w:tr w:rsidR="00214832" w14:paraId="0679753B" w14:textId="77777777" w:rsidTr="00BC0B77">
        <w:trPr>
          <w:trHeight w:val="390"/>
        </w:trPr>
        <w:tc>
          <w:tcPr>
            <w:tcW w:w="3450" w:type="dxa"/>
            <w:tcBorders>
              <w:top w:val="nil"/>
              <w:left w:val="single" w:sz="6" w:space="0" w:color="auto"/>
              <w:bottom w:val="single" w:sz="6" w:space="0" w:color="auto"/>
              <w:right w:val="single" w:sz="6" w:space="0" w:color="auto"/>
            </w:tcBorders>
            <w:shd w:val="clear" w:color="auto" w:fill="D9D9D9"/>
            <w:hideMark/>
          </w:tcPr>
          <w:p w14:paraId="5C1E3D86" w14:textId="77777777" w:rsidR="00214832" w:rsidRDefault="00214832" w:rsidP="00BC0B77">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Submission Tittle </w:t>
            </w:r>
          </w:p>
        </w:tc>
        <w:tc>
          <w:tcPr>
            <w:tcW w:w="6075" w:type="dxa"/>
            <w:tcBorders>
              <w:top w:val="nil"/>
              <w:left w:val="nil"/>
              <w:bottom w:val="single" w:sz="6" w:space="0" w:color="auto"/>
              <w:right w:val="single" w:sz="6" w:space="0" w:color="auto"/>
            </w:tcBorders>
            <w:hideMark/>
          </w:tcPr>
          <w:p w14:paraId="0F2B2D67" w14:textId="77777777" w:rsidR="00214832" w:rsidRPr="00B15444" w:rsidRDefault="00214832" w:rsidP="00BC0B77">
            <w:pPr>
              <w:spacing w:after="0" w:line="240" w:lineRule="auto"/>
              <w:textAlignment w:val="baseline"/>
              <w:rPr>
                <w:rFonts w:ascii="Arial" w:eastAsia="Times New Roman" w:hAnsi="Arial" w:cs="Arial"/>
                <w:sz w:val="32"/>
                <w:szCs w:val="32"/>
                <w:lang w:eastAsia="en-GB"/>
              </w:rPr>
            </w:pPr>
            <w:r>
              <w:rPr>
                <w:rFonts w:ascii="Arial" w:eastAsia="Times New Roman" w:hAnsi="Arial" w:cs="Arial"/>
                <w:sz w:val="32"/>
                <w:szCs w:val="32"/>
                <w:lang w:eastAsia="en-GB"/>
              </w:rPr>
              <w:t>Vessel chartering project management</w:t>
            </w:r>
          </w:p>
        </w:tc>
      </w:tr>
      <w:tr w:rsidR="00214832" w14:paraId="138EAD08" w14:textId="77777777" w:rsidTr="00BC0B77">
        <w:trPr>
          <w:trHeight w:val="540"/>
        </w:trPr>
        <w:tc>
          <w:tcPr>
            <w:tcW w:w="3450" w:type="dxa"/>
            <w:tcBorders>
              <w:top w:val="nil"/>
              <w:left w:val="single" w:sz="6" w:space="0" w:color="auto"/>
              <w:bottom w:val="single" w:sz="6" w:space="0" w:color="auto"/>
              <w:right w:val="single" w:sz="6" w:space="0" w:color="auto"/>
            </w:tcBorders>
            <w:shd w:val="clear" w:color="auto" w:fill="D9D9D9"/>
            <w:hideMark/>
          </w:tcPr>
          <w:p w14:paraId="7C92FD5F" w14:textId="77777777" w:rsidR="00214832" w:rsidRDefault="00214832" w:rsidP="00BC0B77">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Lecturer Name: </w:t>
            </w:r>
          </w:p>
        </w:tc>
        <w:tc>
          <w:tcPr>
            <w:tcW w:w="6075" w:type="dxa"/>
            <w:tcBorders>
              <w:top w:val="nil"/>
              <w:left w:val="nil"/>
              <w:bottom w:val="single" w:sz="6" w:space="0" w:color="auto"/>
              <w:right w:val="single" w:sz="6" w:space="0" w:color="auto"/>
            </w:tcBorders>
            <w:hideMark/>
          </w:tcPr>
          <w:p w14:paraId="2E0F1468" w14:textId="584F29FA" w:rsidR="00214832" w:rsidRPr="00B15444" w:rsidRDefault="00856F2C" w:rsidP="00BC0B77">
            <w:pPr>
              <w:spacing w:after="0" w:line="240" w:lineRule="auto"/>
              <w:textAlignment w:val="baseline"/>
              <w:rPr>
                <w:rFonts w:ascii="Arial" w:eastAsia="Times New Roman" w:hAnsi="Arial" w:cs="Arial"/>
                <w:sz w:val="32"/>
                <w:szCs w:val="32"/>
                <w:lang w:eastAsia="en-GB"/>
              </w:rPr>
            </w:pPr>
            <w:r>
              <w:rPr>
                <w:rFonts w:ascii="Arial" w:eastAsia="Times New Roman" w:hAnsi="Arial" w:cs="Arial"/>
                <w:sz w:val="32"/>
                <w:szCs w:val="32"/>
                <w:lang w:eastAsia="en-GB"/>
              </w:rPr>
              <w:t xml:space="preserve">Dr </w:t>
            </w:r>
            <w:proofErr w:type="spellStart"/>
            <w:r>
              <w:rPr>
                <w:rFonts w:ascii="Arial" w:eastAsia="Times New Roman" w:hAnsi="Arial" w:cs="Arial"/>
                <w:sz w:val="32"/>
                <w:szCs w:val="32"/>
                <w:lang w:eastAsia="en-GB"/>
              </w:rPr>
              <w:t>Gulnar</w:t>
            </w:r>
            <w:proofErr w:type="spellEnd"/>
            <w:r>
              <w:rPr>
                <w:rFonts w:ascii="Arial" w:eastAsia="Times New Roman" w:hAnsi="Arial" w:cs="Arial"/>
                <w:sz w:val="32"/>
                <w:szCs w:val="32"/>
                <w:lang w:eastAsia="en-GB"/>
              </w:rPr>
              <w:t xml:space="preserve"> Ali</w:t>
            </w:r>
          </w:p>
        </w:tc>
      </w:tr>
      <w:tr w:rsidR="00214832" w14:paraId="121C63DE" w14:textId="77777777" w:rsidTr="00BC0B77">
        <w:trPr>
          <w:trHeight w:val="570"/>
        </w:trPr>
        <w:tc>
          <w:tcPr>
            <w:tcW w:w="3450" w:type="dxa"/>
            <w:tcBorders>
              <w:top w:val="single" w:sz="6" w:space="0" w:color="auto"/>
              <w:left w:val="single" w:sz="6" w:space="0" w:color="auto"/>
              <w:bottom w:val="single" w:sz="6" w:space="0" w:color="auto"/>
              <w:right w:val="single" w:sz="6" w:space="0" w:color="auto"/>
            </w:tcBorders>
            <w:shd w:val="clear" w:color="auto" w:fill="D9D9D9"/>
            <w:hideMark/>
          </w:tcPr>
          <w:p w14:paraId="6390B7D0" w14:textId="77777777" w:rsidR="00214832" w:rsidRDefault="00214832" w:rsidP="00BC0B77">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Counted word: </w:t>
            </w:r>
          </w:p>
        </w:tc>
        <w:tc>
          <w:tcPr>
            <w:tcW w:w="6075" w:type="dxa"/>
            <w:tcBorders>
              <w:top w:val="single" w:sz="6" w:space="0" w:color="auto"/>
              <w:left w:val="single" w:sz="6" w:space="0" w:color="auto"/>
              <w:bottom w:val="single" w:sz="6" w:space="0" w:color="auto"/>
              <w:right w:val="single" w:sz="6" w:space="0" w:color="auto"/>
            </w:tcBorders>
            <w:hideMark/>
          </w:tcPr>
          <w:p w14:paraId="41E89156" w14:textId="047D2E7F" w:rsidR="00F14F9B" w:rsidRDefault="00F14F9B" w:rsidP="00BC0B77">
            <w:pPr>
              <w:spacing w:after="0" w:line="240" w:lineRule="auto"/>
              <w:textAlignment w:val="baseline"/>
              <w:rPr>
                <w:rFonts w:ascii="Arial" w:eastAsia="Times New Roman" w:hAnsi="Arial" w:cs="Arial"/>
                <w:sz w:val="32"/>
                <w:szCs w:val="32"/>
                <w:lang w:eastAsia="en-GB"/>
              </w:rPr>
            </w:pPr>
            <w:r>
              <w:rPr>
                <w:rFonts w:ascii="Arial" w:eastAsia="Times New Roman" w:hAnsi="Arial" w:cs="Arial"/>
                <w:sz w:val="32"/>
                <w:szCs w:val="32"/>
                <w:lang w:eastAsia="en-GB"/>
              </w:rPr>
              <w:t>4479</w:t>
            </w:r>
          </w:p>
        </w:tc>
      </w:tr>
    </w:tbl>
    <w:p w14:paraId="662FE408" w14:textId="35F54A16" w:rsidR="00214832" w:rsidRDefault="00214832" w:rsidP="00214832">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w:t>
      </w:r>
    </w:p>
    <w:p w14:paraId="1E27F7CD" w14:textId="7E5A23B9" w:rsidR="000D6E5A" w:rsidRDefault="000D6E5A" w:rsidP="00214832">
      <w:pPr>
        <w:spacing w:after="0" w:line="240" w:lineRule="auto"/>
        <w:textAlignment w:val="baseline"/>
        <w:rPr>
          <w:rFonts w:ascii="Arial" w:eastAsia="Times New Roman" w:hAnsi="Arial" w:cs="Arial"/>
          <w:sz w:val="24"/>
          <w:szCs w:val="24"/>
          <w:lang w:eastAsia="en-GB"/>
        </w:rPr>
      </w:pPr>
    </w:p>
    <w:p w14:paraId="63196F82" w14:textId="61D7BF71" w:rsidR="000D6E5A" w:rsidRDefault="000D6E5A" w:rsidP="00214832">
      <w:pPr>
        <w:spacing w:after="0" w:line="240" w:lineRule="auto"/>
        <w:textAlignment w:val="baseline"/>
        <w:rPr>
          <w:rFonts w:ascii="Arial" w:eastAsia="Times New Roman" w:hAnsi="Arial" w:cs="Arial"/>
          <w:sz w:val="24"/>
          <w:szCs w:val="24"/>
          <w:lang w:eastAsia="en-GB"/>
        </w:rPr>
      </w:pPr>
    </w:p>
    <w:p w14:paraId="2CD83D80" w14:textId="7EBC1D1B" w:rsidR="000D6E5A" w:rsidRDefault="000D6E5A" w:rsidP="00214832">
      <w:pPr>
        <w:spacing w:after="0" w:line="240" w:lineRule="auto"/>
        <w:textAlignment w:val="baseline"/>
        <w:rPr>
          <w:rFonts w:ascii="Arial" w:eastAsia="Times New Roman" w:hAnsi="Arial" w:cs="Arial"/>
          <w:sz w:val="24"/>
          <w:szCs w:val="24"/>
          <w:lang w:eastAsia="en-GB"/>
        </w:rPr>
      </w:pPr>
    </w:p>
    <w:p w14:paraId="11B58B33" w14:textId="7CA9D6B3" w:rsidR="000D6E5A" w:rsidRDefault="000D6E5A" w:rsidP="00214832">
      <w:pPr>
        <w:spacing w:after="0" w:line="240" w:lineRule="auto"/>
        <w:textAlignment w:val="baseline"/>
        <w:rPr>
          <w:rFonts w:ascii="Arial" w:eastAsia="Times New Roman" w:hAnsi="Arial" w:cs="Arial"/>
          <w:sz w:val="24"/>
          <w:szCs w:val="24"/>
          <w:lang w:eastAsia="en-GB"/>
        </w:rPr>
      </w:pPr>
    </w:p>
    <w:p w14:paraId="1A9E938E" w14:textId="508F723F" w:rsidR="000D6E5A" w:rsidRDefault="000D6E5A" w:rsidP="00214832">
      <w:pPr>
        <w:spacing w:after="0" w:line="240" w:lineRule="auto"/>
        <w:textAlignment w:val="baseline"/>
        <w:rPr>
          <w:rFonts w:ascii="Arial" w:eastAsia="Times New Roman" w:hAnsi="Arial" w:cs="Arial"/>
          <w:sz w:val="24"/>
          <w:szCs w:val="24"/>
          <w:lang w:eastAsia="en-GB"/>
        </w:rPr>
      </w:pPr>
    </w:p>
    <w:p w14:paraId="2A1EB58D" w14:textId="7727B3D1" w:rsidR="000D6E5A" w:rsidRDefault="000D6E5A" w:rsidP="00214832">
      <w:pPr>
        <w:spacing w:after="0" w:line="240" w:lineRule="auto"/>
        <w:textAlignment w:val="baseline"/>
        <w:rPr>
          <w:rFonts w:ascii="Arial" w:eastAsia="Times New Roman" w:hAnsi="Arial" w:cs="Arial"/>
          <w:sz w:val="24"/>
          <w:szCs w:val="24"/>
          <w:lang w:eastAsia="en-GB"/>
        </w:rPr>
      </w:pPr>
    </w:p>
    <w:p w14:paraId="492A51B6" w14:textId="778D8576" w:rsidR="000D6E5A" w:rsidRDefault="000D6E5A" w:rsidP="00214832">
      <w:pPr>
        <w:spacing w:after="0" w:line="240" w:lineRule="auto"/>
        <w:textAlignment w:val="baseline"/>
        <w:rPr>
          <w:rFonts w:ascii="Arial" w:eastAsia="Times New Roman" w:hAnsi="Arial" w:cs="Arial"/>
          <w:sz w:val="24"/>
          <w:szCs w:val="24"/>
          <w:lang w:eastAsia="en-GB"/>
        </w:rPr>
      </w:pPr>
    </w:p>
    <w:p w14:paraId="0B45F19D" w14:textId="1552BD53" w:rsidR="000D6E5A" w:rsidRDefault="000D6E5A" w:rsidP="00214832">
      <w:pPr>
        <w:spacing w:after="0" w:line="240" w:lineRule="auto"/>
        <w:textAlignment w:val="baseline"/>
        <w:rPr>
          <w:rFonts w:ascii="Arial" w:eastAsia="Times New Roman" w:hAnsi="Arial" w:cs="Arial"/>
          <w:sz w:val="24"/>
          <w:szCs w:val="24"/>
          <w:lang w:eastAsia="en-GB"/>
        </w:rPr>
      </w:pPr>
    </w:p>
    <w:p w14:paraId="2235CFDA" w14:textId="0573A89A" w:rsidR="000D6E5A" w:rsidRDefault="000D6E5A" w:rsidP="00214832">
      <w:pPr>
        <w:spacing w:after="0" w:line="240" w:lineRule="auto"/>
        <w:textAlignment w:val="baseline"/>
        <w:rPr>
          <w:rFonts w:ascii="Arial" w:eastAsia="Times New Roman" w:hAnsi="Arial" w:cs="Arial"/>
          <w:sz w:val="24"/>
          <w:szCs w:val="24"/>
          <w:lang w:eastAsia="en-GB"/>
        </w:rPr>
      </w:pPr>
    </w:p>
    <w:p w14:paraId="4117DD95" w14:textId="4B9C7B77" w:rsidR="000D6E5A" w:rsidRDefault="000D6E5A" w:rsidP="00214832">
      <w:pPr>
        <w:spacing w:after="0" w:line="240" w:lineRule="auto"/>
        <w:textAlignment w:val="baseline"/>
        <w:rPr>
          <w:rFonts w:ascii="Arial" w:eastAsia="Times New Roman" w:hAnsi="Arial" w:cs="Arial"/>
          <w:sz w:val="24"/>
          <w:szCs w:val="24"/>
          <w:lang w:eastAsia="en-GB"/>
        </w:rPr>
      </w:pPr>
    </w:p>
    <w:p w14:paraId="4D395201" w14:textId="2B0BDF09" w:rsidR="000D6E5A" w:rsidRDefault="000D6E5A" w:rsidP="00214832">
      <w:pPr>
        <w:spacing w:after="0" w:line="240" w:lineRule="auto"/>
        <w:textAlignment w:val="baseline"/>
        <w:rPr>
          <w:rFonts w:ascii="Arial" w:eastAsia="Times New Roman" w:hAnsi="Arial" w:cs="Arial"/>
          <w:sz w:val="24"/>
          <w:szCs w:val="24"/>
          <w:lang w:eastAsia="en-GB"/>
        </w:rPr>
      </w:pPr>
    </w:p>
    <w:p w14:paraId="01781A9D" w14:textId="77A1B14E" w:rsidR="000D6E5A" w:rsidRDefault="000D6E5A" w:rsidP="00214832">
      <w:pPr>
        <w:spacing w:after="0" w:line="240" w:lineRule="auto"/>
        <w:textAlignment w:val="baseline"/>
        <w:rPr>
          <w:rFonts w:ascii="Arial" w:eastAsia="Times New Roman" w:hAnsi="Arial" w:cs="Arial"/>
          <w:sz w:val="24"/>
          <w:szCs w:val="24"/>
          <w:lang w:eastAsia="en-GB"/>
        </w:rPr>
      </w:pPr>
    </w:p>
    <w:p w14:paraId="111BE6FD" w14:textId="76793B45" w:rsidR="000D6E5A" w:rsidRDefault="000D6E5A" w:rsidP="00214832">
      <w:pPr>
        <w:spacing w:after="0" w:line="240" w:lineRule="auto"/>
        <w:textAlignment w:val="baseline"/>
        <w:rPr>
          <w:rFonts w:ascii="Arial" w:eastAsia="Times New Roman" w:hAnsi="Arial" w:cs="Arial"/>
          <w:sz w:val="24"/>
          <w:szCs w:val="24"/>
          <w:lang w:eastAsia="en-GB"/>
        </w:rPr>
      </w:pPr>
    </w:p>
    <w:p w14:paraId="23E3AB39" w14:textId="702C6592" w:rsidR="000D6E5A" w:rsidRDefault="000D6E5A" w:rsidP="00214832">
      <w:pPr>
        <w:spacing w:after="0" w:line="240" w:lineRule="auto"/>
        <w:textAlignment w:val="baseline"/>
        <w:rPr>
          <w:rFonts w:ascii="Arial" w:eastAsia="Times New Roman" w:hAnsi="Arial" w:cs="Arial"/>
          <w:sz w:val="24"/>
          <w:szCs w:val="24"/>
          <w:lang w:eastAsia="en-GB"/>
        </w:rPr>
      </w:pPr>
    </w:p>
    <w:p w14:paraId="72419742" w14:textId="5954BDAE" w:rsidR="000D6E5A" w:rsidRDefault="000D6E5A" w:rsidP="00214832">
      <w:pPr>
        <w:spacing w:after="0" w:line="240" w:lineRule="auto"/>
        <w:textAlignment w:val="baseline"/>
        <w:rPr>
          <w:rFonts w:ascii="Arial" w:eastAsia="Times New Roman" w:hAnsi="Arial" w:cs="Arial"/>
          <w:sz w:val="24"/>
          <w:szCs w:val="24"/>
          <w:lang w:eastAsia="en-GB"/>
        </w:rPr>
      </w:pPr>
    </w:p>
    <w:p w14:paraId="22FD9C0C" w14:textId="7658380C" w:rsidR="000D6E5A" w:rsidRDefault="000D6E5A" w:rsidP="00214832">
      <w:pPr>
        <w:spacing w:after="0" w:line="240" w:lineRule="auto"/>
        <w:textAlignment w:val="baseline"/>
        <w:rPr>
          <w:rFonts w:ascii="Arial" w:eastAsia="Times New Roman" w:hAnsi="Arial" w:cs="Arial"/>
          <w:sz w:val="24"/>
          <w:szCs w:val="24"/>
          <w:lang w:eastAsia="en-GB"/>
        </w:rPr>
      </w:pPr>
    </w:p>
    <w:p w14:paraId="316B0D56" w14:textId="72EB6226" w:rsidR="000D6E5A" w:rsidRDefault="000D6E5A" w:rsidP="00214832">
      <w:pPr>
        <w:spacing w:after="0" w:line="240" w:lineRule="auto"/>
        <w:textAlignment w:val="baseline"/>
        <w:rPr>
          <w:rFonts w:ascii="Arial" w:eastAsia="Times New Roman" w:hAnsi="Arial" w:cs="Arial"/>
          <w:sz w:val="24"/>
          <w:szCs w:val="24"/>
          <w:lang w:eastAsia="en-GB"/>
        </w:rPr>
      </w:pPr>
    </w:p>
    <w:p w14:paraId="4B2137B3" w14:textId="5462BD72" w:rsidR="000D6E5A" w:rsidRDefault="000D6E5A" w:rsidP="00214832">
      <w:pPr>
        <w:spacing w:after="0" w:line="240" w:lineRule="auto"/>
        <w:textAlignment w:val="baseline"/>
        <w:rPr>
          <w:rFonts w:ascii="Arial" w:eastAsia="Times New Roman" w:hAnsi="Arial" w:cs="Arial"/>
          <w:sz w:val="24"/>
          <w:szCs w:val="24"/>
          <w:lang w:eastAsia="en-GB"/>
        </w:rPr>
      </w:pPr>
    </w:p>
    <w:p w14:paraId="6B0A9C12" w14:textId="111260B1" w:rsidR="000D6E5A" w:rsidRDefault="000D6E5A" w:rsidP="00214832">
      <w:pPr>
        <w:spacing w:after="0" w:line="240" w:lineRule="auto"/>
        <w:textAlignment w:val="baseline"/>
        <w:rPr>
          <w:rFonts w:ascii="Arial" w:eastAsia="Times New Roman" w:hAnsi="Arial" w:cs="Arial"/>
          <w:sz w:val="24"/>
          <w:szCs w:val="24"/>
          <w:lang w:eastAsia="en-GB"/>
        </w:rPr>
      </w:pPr>
    </w:p>
    <w:p w14:paraId="09142D69" w14:textId="661ED714" w:rsidR="000D6E5A" w:rsidRDefault="000D6E5A" w:rsidP="00214832">
      <w:pPr>
        <w:spacing w:after="0" w:line="240" w:lineRule="auto"/>
        <w:textAlignment w:val="baseline"/>
        <w:rPr>
          <w:rFonts w:ascii="Arial" w:eastAsia="Times New Roman" w:hAnsi="Arial" w:cs="Arial"/>
          <w:sz w:val="24"/>
          <w:szCs w:val="24"/>
          <w:lang w:eastAsia="en-GB"/>
        </w:rPr>
      </w:pPr>
    </w:p>
    <w:p w14:paraId="482E1479" w14:textId="2AD4499D" w:rsidR="000D6E5A" w:rsidRDefault="000D6E5A" w:rsidP="00214832">
      <w:pPr>
        <w:spacing w:after="0" w:line="240" w:lineRule="auto"/>
        <w:textAlignment w:val="baseline"/>
        <w:rPr>
          <w:rFonts w:ascii="Arial" w:eastAsia="Times New Roman" w:hAnsi="Arial" w:cs="Arial"/>
          <w:sz w:val="24"/>
          <w:szCs w:val="24"/>
          <w:lang w:eastAsia="en-GB"/>
        </w:rPr>
      </w:pPr>
    </w:p>
    <w:p w14:paraId="2D18D5D7" w14:textId="2CD06FB9" w:rsidR="000D6E5A" w:rsidRDefault="000D6E5A" w:rsidP="00214832">
      <w:pPr>
        <w:spacing w:after="0" w:line="240" w:lineRule="auto"/>
        <w:textAlignment w:val="baseline"/>
        <w:rPr>
          <w:rFonts w:ascii="Arial" w:eastAsia="Times New Roman" w:hAnsi="Arial" w:cs="Arial"/>
          <w:sz w:val="24"/>
          <w:szCs w:val="24"/>
          <w:lang w:eastAsia="en-GB"/>
        </w:rPr>
      </w:pPr>
    </w:p>
    <w:p w14:paraId="535AE525" w14:textId="6115AD95" w:rsidR="000D6E5A" w:rsidRDefault="000D6E5A" w:rsidP="00214832">
      <w:pPr>
        <w:spacing w:after="0" w:line="240" w:lineRule="auto"/>
        <w:textAlignment w:val="baseline"/>
        <w:rPr>
          <w:rFonts w:ascii="Arial" w:eastAsia="Times New Roman" w:hAnsi="Arial" w:cs="Arial"/>
          <w:sz w:val="24"/>
          <w:szCs w:val="24"/>
          <w:lang w:eastAsia="en-GB"/>
        </w:rPr>
      </w:pPr>
    </w:p>
    <w:p w14:paraId="17B1119C" w14:textId="7EFD5766" w:rsidR="000D6E5A" w:rsidRDefault="000D6E5A" w:rsidP="00214832">
      <w:pPr>
        <w:spacing w:after="0" w:line="240" w:lineRule="auto"/>
        <w:textAlignment w:val="baseline"/>
        <w:rPr>
          <w:rFonts w:ascii="Arial" w:eastAsia="Times New Roman" w:hAnsi="Arial" w:cs="Arial"/>
          <w:sz w:val="24"/>
          <w:szCs w:val="24"/>
          <w:lang w:eastAsia="en-GB"/>
        </w:rPr>
      </w:pPr>
    </w:p>
    <w:p w14:paraId="580EDA11" w14:textId="4CD09B50" w:rsidR="000D6E5A" w:rsidRDefault="000D6E5A" w:rsidP="00214832">
      <w:pPr>
        <w:spacing w:after="0" w:line="240" w:lineRule="auto"/>
        <w:textAlignment w:val="baseline"/>
        <w:rPr>
          <w:rFonts w:ascii="Arial" w:eastAsia="Times New Roman" w:hAnsi="Arial" w:cs="Arial"/>
          <w:sz w:val="24"/>
          <w:szCs w:val="24"/>
          <w:lang w:eastAsia="en-GB"/>
        </w:rPr>
      </w:pPr>
    </w:p>
    <w:p w14:paraId="79E31D6E" w14:textId="18ED0F35" w:rsidR="000D6E5A" w:rsidRDefault="000D6E5A" w:rsidP="00214832">
      <w:pPr>
        <w:spacing w:after="0" w:line="240" w:lineRule="auto"/>
        <w:textAlignment w:val="baseline"/>
        <w:rPr>
          <w:rFonts w:ascii="Arial" w:eastAsia="Times New Roman" w:hAnsi="Arial" w:cs="Arial"/>
          <w:sz w:val="24"/>
          <w:szCs w:val="24"/>
          <w:lang w:eastAsia="en-GB"/>
        </w:rPr>
      </w:pPr>
    </w:p>
    <w:p w14:paraId="596D1CAC" w14:textId="49F1EA12" w:rsidR="000D6E5A" w:rsidRDefault="000D6E5A" w:rsidP="00214832">
      <w:pPr>
        <w:spacing w:after="0" w:line="240" w:lineRule="auto"/>
        <w:textAlignment w:val="baseline"/>
        <w:rPr>
          <w:rFonts w:ascii="Arial" w:eastAsia="Times New Roman" w:hAnsi="Arial" w:cs="Arial"/>
          <w:sz w:val="24"/>
          <w:szCs w:val="24"/>
          <w:lang w:eastAsia="en-GB"/>
        </w:rPr>
      </w:pPr>
    </w:p>
    <w:p w14:paraId="60AD8A7B" w14:textId="7CA677A2" w:rsidR="000D6E5A" w:rsidRDefault="000D6E5A" w:rsidP="00214832">
      <w:pPr>
        <w:spacing w:after="0" w:line="240" w:lineRule="auto"/>
        <w:textAlignment w:val="baseline"/>
        <w:rPr>
          <w:rFonts w:ascii="Arial" w:eastAsia="Times New Roman" w:hAnsi="Arial" w:cs="Arial"/>
          <w:sz w:val="24"/>
          <w:szCs w:val="24"/>
          <w:lang w:eastAsia="en-GB"/>
        </w:rPr>
      </w:pPr>
    </w:p>
    <w:p w14:paraId="194871B9" w14:textId="0B3F8107" w:rsidR="000D6E5A" w:rsidRDefault="000D6E5A" w:rsidP="00214832">
      <w:pPr>
        <w:spacing w:after="0" w:line="240" w:lineRule="auto"/>
        <w:textAlignment w:val="baseline"/>
        <w:rPr>
          <w:rFonts w:ascii="Arial" w:eastAsia="Times New Roman" w:hAnsi="Arial" w:cs="Arial"/>
          <w:sz w:val="24"/>
          <w:szCs w:val="24"/>
          <w:lang w:eastAsia="en-GB"/>
        </w:rPr>
      </w:pPr>
    </w:p>
    <w:p w14:paraId="67EF07E3" w14:textId="77777777" w:rsidR="000D6E5A" w:rsidRDefault="000D6E5A" w:rsidP="00214832">
      <w:pPr>
        <w:spacing w:after="0" w:line="240" w:lineRule="auto"/>
        <w:textAlignment w:val="baseline"/>
        <w:rPr>
          <w:rFonts w:ascii="Segoe UI" w:eastAsia="Times New Roman" w:hAnsi="Segoe UI" w:cs="Segoe UI"/>
          <w:sz w:val="18"/>
          <w:szCs w:val="18"/>
          <w:lang w:eastAsia="en-GB"/>
        </w:rPr>
      </w:pPr>
    </w:p>
    <w:p w14:paraId="564C0370" w14:textId="77777777" w:rsidR="00214832" w:rsidRDefault="00214832" w:rsidP="00214832"/>
    <w:sdt>
      <w:sdtPr>
        <w:rPr>
          <w:rFonts w:asciiTheme="minorHAnsi" w:eastAsiaTheme="minorHAnsi" w:hAnsiTheme="minorHAnsi" w:cstheme="minorBidi"/>
          <w:color w:val="auto"/>
          <w:sz w:val="22"/>
          <w:szCs w:val="22"/>
          <w:lang w:val="en-GB"/>
        </w:rPr>
        <w:id w:val="-1166709208"/>
        <w:docPartObj>
          <w:docPartGallery w:val="Table of Contents"/>
          <w:docPartUnique/>
        </w:docPartObj>
      </w:sdtPr>
      <w:sdtEndPr/>
      <w:sdtContent>
        <w:p w14:paraId="3D2CB52E" w14:textId="77777777" w:rsidR="00214832" w:rsidRDefault="00214832" w:rsidP="00214832">
          <w:pPr>
            <w:pStyle w:val="TOCHeading"/>
          </w:pPr>
          <w:r>
            <w:t>Table of Contents</w:t>
          </w:r>
        </w:p>
        <w:p w14:paraId="11A0610B" w14:textId="2995AD5D" w:rsidR="005100EA" w:rsidRDefault="00214832">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29157782" w:history="1">
            <w:r w:rsidR="005100EA" w:rsidRPr="00D32399">
              <w:rPr>
                <w:rStyle w:val="Hyperlink"/>
                <w:noProof/>
              </w:rPr>
              <w:t>Introduction</w:t>
            </w:r>
            <w:r w:rsidR="005100EA">
              <w:rPr>
                <w:noProof/>
                <w:webHidden/>
              </w:rPr>
              <w:tab/>
            </w:r>
            <w:r w:rsidR="005100EA">
              <w:rPr>
                <w:noProof/>
                <w:webHidden/>
              </w:rPr>
              <w:fldChar w:fldCharType="begin"/>
            </w:r>
            <w:r w:rsidR="005100EA">
              <w:rPr>
                <w:noProof/>
                <w:webHidden/>
              </w:rPr>
              <w:instrText xml:space="preserve"> PAGEREF _Toc29157782 \h </w:instrText>
            </w:r>
            <w:r w:rsidR="005100EA">
              <w:rPr>
                <w:noProof/>
                <w:webHidden/>
              </w:rPr>
            </w:r>
            <w:r w:rsidR="005100EA">
              <w:rPr>
                <w:noProof/>
                <w:webHidden/>
              </w:rPr>
              <w:fldChar w:fldCharType="separate"/>
            </w:r>
            <w:r w:rsidR="005100EA">
              <w:rPr>
                <w:noProof/>
                <w:webHidden/>
              </w:rPr>
              <w:t>3</w:t>
            </w:r>
            <w:r w:rsidR="005100EA">
              <w:rPr>
                <w:noProof/>
                <w:webHidden/>
              </w:rPr>
              <w:fldChar w:fldCharType="end"/>
            </w:r>
          </w:hyperlink>
        </w:p>
        <w:p w14:paraId="50B7A6E1" w14:textId="34758C27" w:rsidR="005100EA" w:rsidRDefault="005100EA">
          <w:pPr>
            <w:pStyle w:val="TOC1"/>
            <w:tabs>
              <w:tab w:val="right" w:leader="dot" w:pos="9016"/>
            </w:tabs>
            <w:rPr>
              <w:rFonts w:eastAsiaTheme="minorEastAsia"/>
              <w:noProof/>
              <w:lang w:eastAsia="en-GB"/>
            </w:rPr>
          </w:pPr>
          <w:hyperlink w:anchor="_Toc29157783" w:history="1">
            <w:r w:rsidRPr="00D32399">
              <w:rPr>
                <w:rStyle w:val="Hyperlink"/>
                <w:noProof/>
              </w:rPr>
              <w:t>Vessel chartering project management</w:t>
            </w:r>
            <w:r>
              <w:rPr>
                <w:noProof/>
                <w:webHidden/>
              </w:rPr>
              <w:tab/>
            </w:r>
            <w:r>
              <w:rPr>
                <w:noProof/>
                <w:webHidden/>
              </w:rPr>
              <w:fldChar w:fldCharType="begin"/>
            </w:r>
            <w:r>
              <w:rPr>
                <w:noProof/>
                <w:webHidden/>
              </w:rPr>
              <w:instrText xml:space="preserve"> PAGEREF _Toc29157783 \h </w:instrText>
            </w:r>
            <w:r>
              <w:rPr>
                <w:noProof/>
                <w:webHidden/>
              </w:rPr>
            </w:r>
            <w:r>
              <w:rPr>
                <w:noProof/>
                <w:webHidden/>
              </w:rPr>
              <w:fldChar w:fldCharType="separate"/>
            </w:r>
            <w:r>
              <w:rPr>
                <w:noProof/>
                <w:webHidden/>
              </w:rPr>
              <w:t>4</w:t>
            </w:r>
            <w:r>
              <w:rPr>
                <w:noProof/>
                <w:webHidden/>
              </w:rPr>
              <w:fldChar w:fldCharType="end"/>
            </w:r>
          </w:hyperlink>
        </w:p>
        <w:p w14:paraId="3089F54F" w14:textId="24A5B2D9" w:rsidR="005100EA" w:rsidRDefault="005100EA">
          <w:pPr>
            <w:pStyle w:val="TOC1"/>
            <w:tabs>
              <w:tab w:val="right" w:leader="dot" w:pos="9016"/>
            </w:tabs>
            <w:rPr>
              <w:rFonts w:eastAsiaTheme="minorEastAsia"/>
              <w:noProof/>
              <w:lang w:eastAsia="en-GB"/>
            </w:rPr>
          </w:pPr>
          <w:hyperlink w:anchor="_Toc29157784" w:history="1">
            <w:r w:rsidRPr="00D32399">
              <w:rPr>
                <w:rStyle w:val="Hyperlink"/>
                <w:noProof/>
              </w:rPr>
              <w:t>Project scope</w:t>
            </w:r>
            <w:r>
              <w:rPr>
                <w:noProof/>
                <w:webHidden/>
              </w:rPr>
              <w:tab/>
            </w:r>
            <w:r>
              <w:rPr>
                <w:noProof/>
                <w:webHidden/>
              </w:rPr>
              <w:fldChar w:fldCharType="begin"/>
            </w:r>
            <w:r>
              <w:rPr>
                <w:noProof/>
                <w:webHidden/>
              </w:rPr>
              <w:instrText xml:space="preserve"> PAGEREF _Toc29157784 \h </w:instrText>
            </w:r>
            <w:r>
              <w:rPr>
                <w:noProof/>
                <w:webHidden/>
              </w:rPr>
            </w:r>
            <w:r>
              <w:rPr>
                <w:noProof/>
                <w:webHidden/>
              </w:rPr>
              <w:fldChar w:fldCharType="separate"/>
            </w:r>
            <w:r>
              <w:rPr>
                <w:noProof/>
                <w:webHidden/>
              </w:rPr>
              <w:t>4</w:t>
            </w:r>
            <w:r>
              <w:rPr>
                <w:noProof/>
                <w:webHidden/>
              </w:rPr>
              <w:fldChar w:fldCharType="end"/>
            </w:r>
          </w:hyperlink>
        </w:p>
        <w:p w14:paraId="37949CEF" w14:textId="18E17CB8" w:rsidR="005100EA" w:rsidRDefault="005100EA">
          <w:pPr>
            <w:pStyle w:val="TOC1"/>
            <w:tabs>
              <w:tab w:val="right" w:leader="dot" w:pos="9016"/>
            </w:tabs>
            <w:rPr>
              <w:rFonts w:eastAsiaTheme="minorEastAsia"/>
              <w:noProof/>
              <w:lang w:eastAsia="en-GB"/>
            </w:rPr>
          </w:pPr>
          <w:hyperlink w:anchor="_Toc29157785" w:history="1">
            <w:r w:rsidRPr="00D32399">
              <w:rPr>
                <w:rStyle w:val="Hyperlink"/>
                <w:noProof/>
              </w:rPr>
              <w:t>Stakeholders</w:t>
            </w:r>
            <w:r>
              <w:rPr>
                <w:noProof/>
                <w:webHidden/>
              </w:rPr>
              <w:tab/>
            </w:r>
            <w:r>
              <w:rPr>
                <w:noProof/>
                <w:webHidden/>
              </w:rPr>
              <w:fldChar w:fldCharType="begin"/>
            </w:r>
            <w:r>
              <w:rPr>
                <w:noProof/>
                <w:webHidden/>
              </w:rPr>
              <w:instrText xml:space="preserve"> PAGEREF _Toc29157785 \h </w:instrText>
            </w:r>
            <w:r>
              <w:rPr>
                <w:noProof/>
                <w:webHidden/>
              </w:rPr>
            </w:r>
            <w:r>
              <w:rPr>
                <w:noProof/>
                <w:webHidden/>
              </w:rPr>
              <w:fldChar w:fldCharType="separate"/>
            </w:r>
            <w:r>
              <w:rPr>
                <w:noProof/>
                <w:webHidden/>
              </w:rPr>
              <w:t>6</w:t>
            </w:r>
            <w:r>
              <w:rPr>
                <w:noProof/>
                <w:webHidden/>
              </w:rPr>
              <w:fldChar w:fldCharType="end"/>
            </w:r>
          </w:hyperlink>
        </w:p>
        <w:p w14:paraId="5B55505E" w14:textId="7AC38B58" w:rsidR="005100EA" w:rsidRDefault="005100EA">
          <w:pPr>
            <w:pStyle w:val="TOC2"/>
            <w:tabs>
              <w:tab w:val="right" w:leader="dot" w:pos="9016"/>
            </w:tabs>
            <w:rPr>
              <w:rFonts w:eastAsiaTheme="minorEastAsia"/>
              <w:noProof/>
              <w:lang w:eastAsia="en-GB"/>
            </w:rPr>
          </w:pPr>
          <w:hyperlink w:anchor="_Toc29157786" w:history="1">
            <w:r w:rsidRPr="00D32399">
              <w:rPr>
                <w:rStyle w:val="Hyperlink"/>
                <w:noProof/>
              </w:rPr>
              <w:t>Sales forecasts</w:t>
            </w:r>
            <w:r>
              <w:rPr>
                <w:noProof/>
                <w:webHidden/>
              </w:rPr>
              <w:tab/>
            </w:r>
            <w:r>
              <w:rPr>
                <w:noProof/>
                <w:webHidden/>
              </w:rPr>
              <w:fldChar w:fldCharType="begin"/>
            </w:r>
            <w:r>
              <w:rPr>
                <w:noProof/>
                <w:webHidden/>
              </w:rPr>
              <w:instrText xml:space="preserve"> PAGEREF _Toc29157786 \h </w:instrText>
            </w:r>
            <w:r>
              <w:rPr>
                <w:noProof/>
                <w:webHidden/>
              </w:rPr>
            </w:r>
            <w:r>
              <w:rPr>
                <w:noProof/>
                <w:webHidden/>
              </w:rPr>
              <w:fldChar w:fldCharType="separate"/>
            </w:r>
            <w:r>
              <w:rPr>
                <w:noProof/>
                <w:webHidden/>
              </w:rPr>
              <w:t>7</w:t>
            </w:r>
            <w:r>
              <w:rPr>
                <w:noProof/>
                <w:webHidden/>
              </w:rPr>
              <w:fldChar w:fldCharType="end"/>
            </w:r>
          </w:hyperlink>
        </w:p>
        <w:p w14:paraId="72F9144A" w14:textId="330E6A96" w:rsidR="005100EA" w:rsidRDefault="005100EA">
          <w:pPr>
            <w:pStyle w:val="TOC2"/>
            <w:tabs>
              <w:tab w:val="right" w:leader="dot" w:pos="9016"/>
            </w:tabs>
            <w:rPr>
              <w:rFonts w:eastAsiaTheme="minorEastAsia"/>
              <w:noProof/>
              <w:lang w:eastAsia="en-GB"/>
            </w:rPr>
          </w:pPr>
          <w:hyperlink w:anchor="_Toc29157787" w:history="1">
            <w:r w:rsidRPr="00D32399">
              <w:rPr>
                <w:rStyle w:val="Hyperlink"/>
                <w:noProof/>
              </w:rPr>
              <w:t>Risk assessment</w:t>
            </w:r>
            <w:r>
              <w:rPr>
                <w:noProof/>
                <w:webHidden/>
              </w:rPr>
              <w:tab/>
            </w:r>
            <w:r>
              <w:rPr>
                <w:noProof/>
                <w:webHidden/>
              </w:rPr>
              <w:fldChar w:fldCharType="begin"/>
            </w:r>
            <w:r>
              <w:rPr>
                <w:noProof/>
                <w:webHidden/>
              </w:rPr>
              <w:instrText xml:space="preserve"> PAGEREF _Toc29157787 \h </w:instrText>
            </w:r>
            <w:r>
              <w:rPr>
                <w:noProof/>
                <w:webHidden/>
              </w:rPr>
            </w:r>
            <w:r>
              <w:rPr>
                <w:noProof/>
                <w:webHidden/>
              </w:rPr>
              <w:fldChar w:fldCharType="separate"/>
            </w:r>
            <w:r>
              <w:rPr>
                <w:noProof/>
                <w:webHidden/>
              </w:rPr>
              <w:t>8</w:t>
            </w:r>
            <w:r>
              <w:rPr>
                <w:noProof/>
                <w:webHidden/>
              </w:rPr>
              <w:fldChar w:fldCharType="end"/>
            </w:r>
          </w:hyperlink>
        </w:p>
        <w:p w14:paraId="588C5B89" w14:textId="74877443" w:rsidR="005100EA" w:rsidRDefault="005100EA">
          <w:pPr>
            <w:pStyle w:val="TOC2"/>
            <w:tabs>
              <w:tab w:val="right" w:leader="dot" w:pos="9016"/>
            </w:tabs>
            <w:rPr>
              <w:rFonts w:eastAsiaTheme="minorEastAsia"/>
              <w:noProof/>
              <w:lang w:eastAsia="en-GB"/>
            </w:rPr>
          </w:pPr>
          <w:hyperlink w:anchor="_Toc29157788" w:history="1">
            <w:r w:rsidRPr="00D32399">
              <w:rPr>
                <w:rStyle w:val="Hyperlink"/>
                <w:noProof/>
              </w:rPr>
              <w:t>Time management</w:t>
            </w:r>
            <w:r>
              <w:rPr>
                <w:noProof/>
                <w:webHidden/>
              </w:rPr>
              <w:tab/>
            </w:r>
            <w:r>
              <w:rPr>
                <w:noProof/>
                <w:webHidden/>
              </w:rPr>
              <w:fldChar w:fldCharType="begin"/>
            </w:r>
            <w:r>
              <w:rPr>
                <w:noProof/>
                <w:webHidden/>
              </w:rPr>
              <w:instrText xml:space="preserve"> PAGEREF _Toc29157788 \h </w:instrText>
            </w:r>
            <w:r>
              <w:rPr>
                <w:noProof/>
                <w:webHidden/>
              </w:rPr>
            </w:r>
            <w:r>
              <w:rPr>
                <w:noProof/>
                <w:webHidden/>
              </w:rPr>
              <w:fldChar w:fldCharType="separate"/>
            </w:r>
            <w:r>
              <w:rPr>
                <w:noProof/>
                <w:webHidden/>
              </w:rPr>
              <w:t>9</w:t>
            </w:r>
            <w:r>
              <w:rPr>
                <w:noProof/>
                <w:webHidden/>
              </w:rPr>
              <w:fldChar w:fldCharType="end"/>
            </w:r>
          </w:hyperlink>
        </w:p>
        <w:p w14:paraId="1BA06BF7" w14:textId="54754ECE" w:rsidR="005100EA" w:rsidRDefault="005100EA">
          <w:pPr>
            <w:pStyle w:val="TOC1"/>
            <w:tabs>
              <w:tab w:val="right" w:leader="dot" w:pos="9016"/>
            </w:tabs>
            <w:rPr>
              <w:rFonts w:eastAsiaTheme="minorEastAsia"/>
              <w:noProof/>
              <w:lang w:eastAsia="en-GB"/>
            </w:rPr>
          </w:pPr>
          <w:hyperlink w:anchor="_Toc29157789" w:history="1">
            <w:r w:rsidRPr="00D32399">
              <w:rPr>
                <w:rStyle w:val="Hyperlink"/>
                <w:noProof/>
              </w:rPr>
              <w:t>Gantt Chart</w:t>
            </w:r>
            <w:r>
              <w:rPr>
                <w:noProof/>
                <w:webHidden/>
              </w:rPr>
              <w:tab/>
            </w:r>
            <w:r>
              <w:rPr>
                <w:noProof/>
                <w:webHidden/>
              </w:rPr>
              <w:fldChar w:fldCharType="begin"/>
            </w:r>
            <w:r>
              <w:rPr>
                <w:noProof/>
                <w:webHidden/>
              </w:rPr>
              <w:instrText xml:space="preserve"> PAGEREF _Toc29157789 \h </w:instrText>
            </w:r>
            <w:r>
              <w:rPr>
                <w:noProof/>
                <w:webHidden/>
              </w:rPr>
            </w:r>
            <w:r>
              <w:rPr>
                <w:noProof/>
                <w:webHidden/>
              </w:rPr>
              <w:fldChar w:fldCharType="separate"/>
            </w:r>
            <w:r>
              <w:rPr>
                <w:noProof/>
                <w:webHidden/>
              </w:rPr>
              <w:t>11</w:t>
            </w:r>
            <w:r>
              <w:rPr>
                <w:noProof/>
                <w:webHidden/>
              </w:rPr>
              <w:fldChar w:fldCharType="end"/>
            </w:r>
          </w:hyperlink>
        </w:p>
        <w:p w14:paraId="745AAA5C" w14:textId="2F4E29FC" w:rsidR="005100EA" w:rsidRDefault="005100EA">
          <w:pPr>
            <w:pStyle w:val="TOC1"/>
            <w:tabs>
              <w:tab w:val="right" w:leader="dot" w:pos="9016"/>
            </w:tabs>
            <w:rPr>
              <w:rFonts w:eastAsiaTheme="minorEastAsia"/>
              <w:noProof/>
              <w:lang w:eastAsia="en-GB"/>
            </w:rPr>
          </w:pPr>
          <w:hyperlink w:anchor="_Toc29157790" w:history="1">
            <w:r w:rsidRPr="00D32399">
              <w:rPr>
                <w:rStyle w:val="Hyperlink"/>
                <w:noProof/>
              </w:rPr>
              <w:t>Effective communication</w:t>
            </w:r>
            <w:r>
              <w:rPr>
                <w:noProof/>
                <w:webHidden/>
              </w:rPr>
              <w:tab/>
            </w:r>
            <w:r>
              <w:rPr>
                <w:noProof/>
                <w:webHidden/>
              </w:rPr>
              <w:fldChar w:fldCharType="begin"/>
            </w:r>
            <w:r>
              <w:rPr>
                <w:noProof/>
                <w:webHidden/>
              </w:rPr>
              <w:instrText xml:space="preserve"> PAGEREF _Toc29157790 \h </w:instrText>
            </w:r>
            <w:r>
              <w:rPr>
                <w:noProof/>
                <w:webHidden/>
              </w:rPr>
            </w:r>
            <w:r>
              <w:rPr>
                <w:noProof/>
                <w:webHidden/>
              </w:rPr>
              <w:fldChar w:fldCharType="separate"/>
            </w:r>
            <w:r>
              <w:rPr>
                <w:noProof/>
                <w:webHidden/>
              </w:rPr>
              <w:t>11</w:t>
            </w:r>
            <w:r>
              <w:rPr>
                <w:noProof/>
                <w:webHidden/>
              </w:rPr>
              <w:fldChar w:fldCharType="end"/>
            </w:r>
          </w:hyperlink>
        </w:p>
        <w:p w14:paraId="55467E23" w14:textId="0C95D36C" w:rsidR="005100EA" w:rsidRDefault="005100EA">
          <w:pPr>
            <w:pStyle w:val="TOC1"/>
            <w:tabs>
              <w:tab w:val="right" w:leader="dot" w:pos="9016"/>
            </w:tabs>
            <w:rPr>
              <w:rFonts w:eastAsiaTheme="minorEastAsia"/>
              <w:noProof/>
              <w:lang w:eastAsia="en-GB"/>
            </w:rPr>
          </w:pPr>
          <w:hyperlink w:anchor="_Toc29157791" w:history="1">
            <w:r w:rsidRPr="00D32399">
              <w:rPr>
                <w:rStyle w:val="Hyperlink"/>
                <w:noProof/>
              </w:rPr>
              <w:t>PDP</w:t>
            </w:r>
            <w:r>
              <w:rPr>
                <w:noProof/>
                <w:webHidden/>
              </w:rPr>
              <w:tab/>
            </w:r>
            <w:r>
              <w:rPr>
                <w:noProof/>
                <w:webHidden/>
              </w:rPr>
              <w:fldChar w:fldCharType="begin"/>
            </w:r>
            <w:r>
              <w:rPr>
                <w:noProof/>
                <w:webHidden/>
              </w:rPr>
              <w:instrText xml:space="preserve"> PAGEREF _Toc29157791 \h </w:instrText>
            </w:r>
            <w:r>
              <w:rPr>
                <w:noProof/>
                <w:webHidden/>
              </w:rPr>
            </w:r>
            <w:r>
              <w:rPr>
                <w:noProof/>
                <w:webHidden/>
              </w:rPr>
              <w:fldChar w:fldCharType="separate"/>
            </w:r>
            <w:r>
              <w:rPr>
                <w:noProof/>
                <w:webHidden/>
              </w:rPr>
              <w:t>12</w:t>
            </w:r>
            <w:r>
              <w:rPr>
                <w:noProof/>
                <w:webHidden/>
              </w:rPr>
              <w:fldChar w:fldCharType="end"/>
            </w:r>
          </w:hyperlink>
        </w:p>
        <w:p w14:paraId="0C61E227" w14:textId="631A181F" w:rsidR="005100EA" w:rsidRDefault="005100EA">
          <w:pPr>
            <w:pStyle w:val="TOC1"/>
            <w:tabs>
              <w:tab w:val="right" w:leader="dot" w:pos="9016"/>
            </w:tabs>
            <w:rPr>
              <w:rFonts w:eastAsiaTheme="minorEastAsia"/>
              <w:noProof/>
              <w:lang w:eastAsia="en-GB"/>
            </w:rPr>
          </w:pPr>
          <w:hyperlink w:anchor="_Toc29157792" w:history="1">
            <w:r w:rsidRPr="00D32399">
              <w:rPr>
                <w:rStyle w:val="Hyperlink"/>
                <w:noProof/>
              </w:rPr>
              <w:t>Conclusion</w:t>
            </w:r>
            <w:r>
              <w:rPr>
                <w:noProof/>
                <w:webHidden/>
              </w:rPr>
              <w:tab/>
            </w:r>
            <w:r>
              <w:rPr>
                <w:noProof/>
                <w:webHidden/>
              </w:rPr>
              <w:fldChar w:fldCharType="begin"/>
            </w:r>
            <w:r>
              <w:rPr>
                <w:noProof/>
                <w:webHidden/>
              </w:rPr>
              <w:instrText xml:space="preserve"> PAGEREF _Toc29157792 \h </w:instrText>
            </w:r>
            <w:r>
              <w:rPr>
                <w:noProof/>
                <w:webHidden/>
              </w:rPr>
            </w:r>
            <w:r>
              <w:rPr>
                <w:noProof/>
                <w:webHidden/>
              </w:rPr>
              <w:fldChar w:fldCharType="separate"/>
            </w:r>
            <w:r>
              <w:rPr>
                <w:noProof/>
                <w:webHidden/>
              </w:rPr>
              <w:t>14</w:t>
            </w:r>
            <w:r>
              <w:rPr>
                <w:noProof/>
                <w:webHidden/>
              </w:rPr>
              <w:fldChar w:fldCharType="end"/>
            </w:r>
          </w:hyperlink>
        </w:p>
        <w:p w14:paraId="222DB90D" w14:textId="54C591FF" w:rsidR="005100EA" w:rsidRDefault="005100EA">
          <w:pPr>
            <w:pStyle w:val="TOC1"/>
            <w:tabs>
              <w:tab w:val="right" w:leader="dot" w:pos="9016"/>
            </w:tabs>
            <w:rPr>
              <w:rFonts w:eastAsiaTheme="minorEastAsia"/>
              <w:noProof/>
              <w:lang w:eastAsia="en-GB"/>
            </w:rPr>
          </w:pPr>
          <w:hyperlink w:anchor="_Toc29157793" w:history="1">
            <w:r w:rsidRPr="00D32399">
              <w:rPr>
                <w:rStyle w:val="Hyperlink"/>
                <w:noProof/>
              </w:rPr>
              <w:t>References</w:t>
            </w:r>
            <w:r>
              <w:rPr>
                <w:noProof/>
                <w:webHidden/>
              </w:rPr>
              <w:tab/>
            </w:r>
            <w:r>
              <w:rPr>
                <w:noProof/>
                <w:webHidden/>
              </w:rPr>
              <w:fldChar w:fldCharType="begin"/>
            </w:r>
            <w:r>
              <w:rPr>
                <w:noProof/>
                <w:webHidden/>
              </w:rPr>
              <w:instrText xml:space="preserve"> PAGEREF _Toc29157793 \h </w:instrText>
            </w:r>
            <w:r>
              <w:rPr>
                <w:noProof/>
                <w:webHidden/>
              </w:rPr>
            </w:r>
            <w:r>
              <w:rPr>
                <w:noProof/>
                <w:webHidden/>
              </w:rPr>
              <w:fldChar w:fldCharType="separate"/>
            </w:r>
            <w:r>
              <w:rPr>
                <w:noProof/>
                <w:webHidden/>
              </w:rPr>
              <w:t>15</w:t>
            </w:r>
            <w:r>
              <w:rPr>
                <w:noProof/>
                <w:webHidden/>
              </w:rPr>
              <w:fldChar w:fldCharType="end"/>
            </w:r>
          </w:hyperlink>
        </w:p>
        <w:p w14:paraId="772F8936" w14:textId="4F20FB1E" w:rsidR="00214832" w:rsidRDefault="00214832" w:rsidP="00214832">
          <w:r>
            <w:rPr>
              <w:b/>
              <w:bCs/>
              <w:noProof/>
            </w:rPr>
            <w:fldChar w:fldCharType="end"/>
          </w:r>
        </w:p>
      </w:sdtContent>
    </w:sdt>
    <w:p w14:paraId="75AFE535" w14:textId="79C3D468" w:rsidR="00DE323C" w:rsidRDefault="00DE323C"/>
    <w:p w14:paraId="3F997C97" w14:textId="77777777" w:rsidR="000D6E5A" w:rsidRDefault="000D6E5A" w:rsidP="004F1D87">
      <w:pPr>
        <w:pStyle w:val="Heading1"/>
      </w:pPr>
    </w:p>
    <w:p w14:paraId="7DCAFCA1" w14:textId="77777777" w:rsidR="000D6E5A" w:rsidRDefault="000D6E5A" w:rsidP="004F1D87">
      <w:pPr>
        <w:pStyle w:val="Heading1"/>
      </w:pPr>
      <w:bookmarkStart w:id="0" w:name="_GoBack"/>
      <w:bookmarkEnd w:id="0"/>
    </w:p>
    <w:p w14:paraId="1C12739B" w14:textId="77777777" w:rsidR="000D6E5A" w:rsidRDefault="000D6E5A" w:rsidP="004F1D87">
      <w:pPr>
        <w:pStyle w:val="Heading1"/>
      </w:pPr>
    </w:p>
    <w:p w14:paraId="44FCBB58" w14:textId="77777777" w:rsidR="000D6E5A" w:rsidRDefault="000D6E5A" w:rsidP="004F1D87">
      <w:pPr>
        <w:pStyle w:val="Heading1"/>
      </w:pPr>
    </w:p>
    <w:p w14:paraId="16133345" w14:textId="77777777" w:rsidR="000D6E5A" w:rsidRDefault="000D6E5A" w:rsidP="004F1D87">
      <w:pPr>
        <w:pStyle w:val="Heading1"/>
      </w:pPr>
    </w:p>
    <w:p w14:paraId="706528BF" w14:textId="77777777" w:rsidR="000D6E5A" w:rsidRDefault="000D6E5A" w:rsidP="004F1D87">
      <w:pPr>
        <w:pStyle w:val="Heading1"/>
      </w:pPr>
    </w:p>
    <w:p w14:paraId="6B6C2DA3" w14:textId="77777777" w:rsidR="000D6E5A" w:rsidRDefault="000D6E5A" w:rsidP="004F1D87">
      <w:pPr>
        <w:pStyle w:val="Heading1"/>
      </w:pPr>
    </w:p>
    <w:p w14:paraId="4B206A3E" w14:textId="77777777" w:rsidR="000D6E5A" w:rsidRDefault="000D6E5A" w:rsidP="004F1D87">
      <w:pPr>
        <w:pStyle w:val="Heading1"/>
      </w:pPr>
    </w:p>
    <w:p w14:paraId="3CC5A8DD" w14:textId="77777777" w:rsidR="000D6E5A" w:rsidRDefault="000D6E5A" w:rsidP="004F1D87">
      <w:pPr>
        <w:pStyle w:val="Heading1"/>
      </w:pPr>
    </w:p>
    <w:p w14:paraId="46FC1DC2" w14:textId="77777777" w:rsidR="000D6E5A" w:rsidRDefault="000D6E5A" w:rsidP="004F1D87">
      <w:pPr>
        <w:pStyle w:val="Heading1"/>
      </w:pPr>
    </w:p>
    <w:p w14:paraId="20578813" w14:textId="77777777" w:rsidR="00C64FBB" w:rsidRDefault="00C64FBB" w:rsidP="00AB2D0F">
      <w:pPr>
        <w:pStyle w:val="Heading1"/>
      </w:pPr>
    </w:p>
    <w:p w14:paraId="3AE75C32" w14:textId="77777777" w:rsidR="00C64FBB" w:rsidRDefault="00C64FBB" w:rsidP="00AB2D0F">
      <w:pPr>
        <w:pStyle w:val="Heading1"/>
      </w:pPr>
    </w:p>
    <w:p w14:paraId="5479D896" w14:textId="77777777" w:rsidR="00515120" w:rsidRDefault="00515120" w:rsidP="00515120"/>
    <w:p w14:paraId="46A87FD0" w14:textId="046FEA3D" w:rsidR="00B52770" w:rsidRDefault="004F1D87" w:rsidP="00515120">
      <w:pPr>
        <w:pStyle w:val="Heading1"/>
      </w:pPr>
      <w:bookmarkStart w:id="1" w:name="_Toc29157782"/>
      <w:r>
        <w:lastRenderedPageBreak/>
        <w:t>Introduction</w:t>
      </w:r>
      <w:bookmarkEnd w:id="1"/>
    </w:p>
    <w:p w14:paraId="0F73CA9C" w14:textId="77777777" w:rsidR="00515120" w:rsidRDefault="00515120" w:rsidP="004F1D87">
      <w:pPr>
        <w:rPr>
          <w:sz w:val="24"/>
          <w:szCs w:val="24"/>
        </w:rPr>
      </w:pPr>
    </w:p>
    <w:p w14:paraId="19C1DE08" w14:textId="05C270F3" w:rsidR="007B29A5" w:rsidRPr="008164C7" w:rsidRDefault="004F1D87" w:rsidP="004F1D87">
      <w:pPr>
        <w:rPr>
          <w:sz w:val="24"/>
          <w:szCs w:val="24"/>
        </w:rPr>
      </w:pPr>
      <w:r w:rsidRPr="008164C7">
        <w:rPr>
          <w:sz w:val="24"/>
          <w:szCs w:val="24"/>
        </w:rPr>
        <w:t xml:space="preserve">The aim of this report will be to highlight the importance of project management within the workplace. Tools and techniques that can be used to increase the chances of successfully managing a project will be identified and analysed. Project management can be described as using skills, experience, knowledge and tools to successfully </w:t>
      </w:r>
      <w:r w:rsidR="001446E0">
        <w:rPr>
          <w:sz w:val="24"/>
          <w:szCs w:val="24"/>
        </w:rPr>
        <w:t xml:space="preserve">in order to </w:t>
      </w:r>
      <w:r w:rsidRPr="008164C7">
        <w:rPr>
          <w:sz w:val="24"/>
          <w:szCs w:val="24"/>
        </w:rPr>
        <w:t>complete a project within set parameters and constraints such as budget</w:t>
      </w:r>
      <w:r w:rsidR="003A427C" w:rsidRPr="008164C7">
        <w:rPr>
          <w:sz w:val="24"/>
          <w:szCs w:val="24"/>
        </w:rPr>
        <w:t xml:space="preserve"> and </w:t>
      </w:r>
      <w:r w:rsidRPr="008164C7">
        <w:rPr>
          <w:sz w:val="24"/>
          <w:szCs w:val="24"/>
        </w:rPr>
        <w:t>time</w:t>
      </w:r>
      <w:r w:rsidR="003A427C" w:rsidRPr="008164C7">
        <w:rPr>
          <w:sz w:val="24"/>
          <w:szCs w:val="24"/>
        </w:rPr>
        <w:t xml:space="preserve">. Each project involves a set of stakeholders and deliverables that are required to satisfy stakeholders. </w:t>
      </w:r>
      <w:r w:rsidR="000B5DE4" w:rsidRPr="008164C7">
        <w:rPr>
          <w:sz w:val="24"/>
          <w:szCs w:val="24"/>
        </w:rPr>
        <w:t>Each project comes with its own specific risks that may hinder the progress, cost effectiveness and ultimate success of the project, therefore, good project management involves identifying potential risks with a view t</w:t>
      </w:r>
      <w:r w:rsidR="00BB2086" w:rsidRPr="008164C7">
        <w:rPr>
          <w:sz w:val="24"/>
          <w:szCs w:val="24"/>
        </w:rPr>
        <w:t>o identifying any possible risks associated with the project to eradicate risks where possible</w:t>
      </w:r>
      <w:r w:rsidR="001446E0">
        <w:rPr>
          <w:sz w:val="24"/>
          <w:szCs w:val="24"/>
        </w:rPr>
        <w:t>,</w:t>
      </w:r>
      <w:r w:rsidR="00BB2086" w:rsidRPr="008164C7">
        <w:rPr>
          <w:sz w:val="24"/>
          <w:szCs w:val="24"/>
        </w:rPr>
        <w:t xml:space="preserve"> </w:t>
      </w:r>
      <w:r w:rsidR="001446E0">
        <w:rPr>
          <w:sz w:val="24"/>
          <w:szCs w:val="24"/>
        </w:rPr>
        <w:t>and</w:t>
      </w:r>
      <w:r w:rsidR="00BB2086" w:rsidRPr="008164C7">
        <w:rPr>
          <w:sz w:val="24"/>
          <w:szCs w:val="24"/>
        </w:rPr>
        <w:t xml:space="preserve"> adequately prepare contingency plans to minimise the effects on project deliverables</w:t>
      </w:r>
      <w:r w:rsidR="00E06AA7" w:rsidRPr="008164C7">
        <w:rPr>
          <w:sz w:val="24"/>
          <w:szCs w:val="24"/>
        </w:rPr>
        <w:t xml:space="preserve"> </w:t>
      </w:r>
      <w:bookmarkStart w:id="2" w:name="_Hlk25669183"/>
      <w:r w:rsidR="00E06AA7" w:rsidRPr="008164C7">
        <w:rPr>
          <w:sz w:val="24"/>
          <w:szCs w:val="24"/>
        </w:rPr>
        <w:t>(Association for project management, 2019)</w:t>
      </w:r>
      <w:bookmarkEnd w:id="2"/>
      <w:r w:rsidR="00E06AA7" w:rsidRPr="008164C7">
        <w:rPr>
          <w:sz w:val="24"/>
          <w:szCs w:val="24"/>
        </w:rPr>
        <w:t>.</w:t>
      </w:r>
    </w:p>
    <w:p w14:paraId="57259305" w14:textId="11E9740F" w:rsidR="007B29A5" w:rsidRPr="008164C7" w:rsidRDefault="0038698F" w:rsidP="004F1D87">
      <w:pPr>
        <w:rPr>
          <w:sz w:val="24"/>
          <w:szCs w:val="24"/>
        </w:rPr>
      </w:pPr>
      <w:r w:rsidRPr="008164C7">
        <w:rPr>
          <w:sz w:val="24"/>
          <w:szCs w:val="24"/>
        </w:rPr>
        <w:t>Unlike other ongoing, consistent, routine tasks performed in the workplace</w:t>
      </w:r>
      <w:r w:rsidR="001446E0">
        <w:rPr>
          <w:sz w:val="24"/>
          <w:szCs w:val="24"/>
        </w:rPr>
        <w:t>,</w:t>
      </w:r>
      <w:r w:rsidRPr="008164C7">
        <w:rPr>
          <w:sz w:val="24"/>
          <w:szCs w:val="24"/>
        </w:rPr>
        <w:t xml:space="preserve"> projects have a beginning and an end, the project management topic that will be covered in this report will be vessel chartering at a company named </w:t>
      </w:r>
      <w:proofErr w:type="spellStart"/>
      <w:r w:rsidRPr="008164C7">
        <w:rPr>
          <w:sz w:val="24"/>
          <w:szCs w:val="24"/>
        </w:rPr>
        <w:t>Emel</w:t>
      </w:r>
      <w:proofErr w:type="spellEnd"/>
      <w:r w:rsidRPr="008164C7">
        <w:rPr>
          <w:sz w:val="24"/>
          <w:szCs w:val="24"/>
        </w:rPr>
        <w:t xml:space="preserve"> Shipping Ltd. </w:t>
      </w:r>
      <w:r w:rsidR="00912DDA" w:rsidRPr="008164C7">
        <w:rPr>
          <w:sz w:val="24"/>
          <w:szCs w:val="24"/>
        </w:rPr>
        <w:t xml:space="preserve">Chartering a vessel, unlike freight forwarding involves a new project every time, with stakeholders, budget, risks, time constraints, a beginning and an end. Each time a vessel is chartered successful project management is essential, </w:t>
      </w:r>
      <w:r w:rsidR="00AB3314">
        <w:rPr>
          <w:sz w:val="24"/>
          <w:szCs w:val="24"/>
        </w:rPr>
        <w:t>any</w:t>
      </w:r>
      <w:r w:rsidR="00912DDA" w:rsidRPr="008164C7">
        <w:rPr>
          <w:sz w:val="24"/>
          <w:szCs w:val="24"/>
        </w:rPr>
        <w:t xml:space="preserve"> mistakes can be </w:t>
      </w:r>
      <w:r w:rsidR="00AB3314">
        <w:rPr>
          <w:sz w:val="24"/>
          <w:szCs w:val="24"/>
        </w:rPr>
        <w:t xml:space="preserve">extremely </w:t>
      </w:r>
      <w:r w:rsidR="00912DDA" w:rsidRPr="008164C7">
        <w:rPr>
          <w:sz w:val="24"/>
          <w:szCs w:val="24"/>
        </w:rPr>
        <w:t xml:space="preserve">costly, failure to complete the project successfully could result in huge financial losses in the short term and loss of future income. Tools and techniques such as Gantt charts, SWOT analysis, stakeholder </w:t>
      </w:r>
      <w:r w:rsidR="002111CF">
        <w:rPr>
          <w:sz w:val="24"/>
          <w:szCs w:val="24"/>
        </w:rPr>
        <w:t>analysis</w:t>
      </w:r>
      <w:r w:rsidR="00912DDA" w:rsidRPr="008164C7">
        <w:rPr>
          <w:sz w:val="24"/>
          <w:szCs w:val="24"/>
        </w:rPr>
        <w:t xml:space="preserve">, </w:t>
      </w:r>
      <w:r w:rsidR="002111CF">
        <w:rPr>
          <w:sz w:val="24"/>
          <w:szCs w:val="24"/>
        </w:rPr>
        <w:t>project scope, sales forecast, and risk matrix</w:t>
      </w:r>
      <w:r w:rsidR="00912DDA" w:rsidRPr="008164C7">
        <w:rPr>
          <w:sz w:val="24"/>
          <w:szCs w:val="24"/>
        </w:rPr>
        <w:t xml:space="preserve"> will be </w:t>
      </w:r>
      <w:r w:rsidR="001B4464" w:rsidRPr="008164C7">
        <w:rPr>
          <w:sz w:val="24"/>
          <w:szCs w:val="24"/>
        </w:rPr>
        <w:t>discussed and analysed to gain a greater knowledge and insight into the benefits they may have toward successfully managing projects in the workplace.</w:t>
      </w:r>
    </w:p>
    <w:p w14:paraId="37C6FF1A" w14:textId="77777777" w:rsidR="00C95784" w:rsidRDefault="00C95784" w:rsidP="00430A1B">
      <w:pPr>
        <w:pStyle w:val="Heading1"/>
      </w:pPr>
    </w:p>
    <w:p w14:paraId="5F5C667B" w14:textId="77777777" w:rsidR="00C95784" w:rsidRDefault="00C95784" w:rsidP="00430A1B">
      <w:pPr>
        <w:pStyle w:val="Heading1"/>
      </w:pPr>
    </w:p>
    <w:p w14:paraId="4BB1BCB9" w14:textId="77777777" w:rsidR="00C95784" w:rsidRDefault="00C95784" w:rsidP="00430A1B">
      <w:pPr>
        <w:pStyle w:val="Heading1"/>
      </w:pPr>
    </w:p>
    <w:p w14:paraId="66F6F80D" w14:textId="77777777" w:rsidR="00C95784" w:rsidRDefault="00C95784" w:rsidP="00430A1B">
      <w:pPr>
        <w:pStyle w:val="Heading1"/>
      </w:pPr>
    </w:p>
    <w:p w14:paraId="576C32BE" w14:textId="77777777" w:rsidR="00C95784" w:rsidRDefault="00C95784" w:rsidP="00430A1B">
      <w:pPr>
        <w:pStyle w:val="Heading1"/>
      </w:pPr>
    </w:p>
    <w:p w14:paraId="6E11BDC4" w14:textId="77777777" w:rsidR="00C95784" w:rsidRDefault="00C95784" w:rsidP="00430A1B">
      <w:pPr>
        <w:pStyle w:val="Heading1"/>
      </w:pPr>
    </w:p>
    <w:p w14:paraId="4825F127" w14:textId="77777777" w:rsidR="00C95784" w:rsidRDefault="00C95784" w:rsidP="00430A1B">
      <w:pPr>
        <w:pStyle w:val="Heading1"/>
      </w:pPr>
    </w:p>
    <w:p w14:paraId="3B69E0DA" w14:textId="77777777" w:rsidR="00C95784" w:rsidRDefault="00C95784" w:rsidP="00C95784"/>
    <w:p w14:paraId="2BF0664A" w14:textId="77777777" w:rsidR="00C95784" w:rsidRDefault="00C95784" w:rsidP="00C95784"/>
    <w:p w14:paraId="1321AC8F" w14:textId="77777777" w:rsidR="00C95784" w:rsidRDefault="00C95784" w:rsidP="00C95784"/>
    <w:p w14:paraId="3CCC36B3" w14:textId="4090EEB0" w:rsidR="00CD4035" w:rsidRDefault="00430A1B" w:rsidP="00C95784">
      <w:pPr>
        <w:pStyle w:val="Heading1"/>
      </w:pPr>
      <w:bookmarkStart w:id="3" w:name="_Toc29157783"/>
      <w:r>
        <w:lastRenderedPageBreak/>
        <w:t>Vessel chartering project management</w:t>
      </w:r>
      <w:bookmarkEnd w:id="3"/>
    </w:p>
    <w:p w14:paraId="5B2BA1BB" w14:textId="33E85E33" w:rsidR="00430A1B" w:rsidRDefault="00430A1B" w:rsidP="00430A1B"/>
    <w:p w14:paraId="7DFAA464" w14:textId="5EC8D4A7" w:rsidR="00BB2086" w:rsidRPr="008164C7" w:rsidRDefault="00430A1B" w:rsidP="004F1D87">
      <w:pPr>
        <w:rPr>
          <w:sz w:val="24"/>
          <w:szCs w:val="24"/>
        </w:rPr>
      </w:pPr>
      <w:r w:rsidRPr="008164C7">
        <w:rPr>
          <w:sz w:val="24"/>
          <w:szCs w:val="24"/>
        </w:rPr>
        <w:t>Apart from the day to day running of the business such as dealing with customers, bookings, loads</w:t>
      </w:r>
      <w:r w:rsidR="00822508" w:rsidRPr="008164C7">
        <w:rPr>
          <w:sz w:val="24"/>
          <w:szCs w:val="24"/>
        </w:rPr>
        <w:t>,</w:t>
      </w:r>
      <w:r w:rsidRPr="008164C7">
        <w:rPr>
          <w:sz w:val="24"/>
          <w:szCs w:val="24"/>
        </w:rPr>
        <w:t xml:space="preserve"> and import exports</w:t>
      </w:r>
      <w:r w:rsidR="008937AB" w:rsidRPr="008164C7">
        <w:rPr>
          <w:sz w:val="24"/>
          <w:szCs w:val="24"/>
        </w:rPr>
        <w:t>,</w:t>
      </w:r>
      <w:r w:rsidRPr="008164C7">
        <w:rPr>
          <w:sz w:val="24"/>
          <w:szCs w:val="24"/>
        </w:rPr>
        <w:t xml:space="preserve"> </w:t>
      </w:r>
      <w:proofErr w:type="spellStart"/>
      <w:r w:rsidRPr="008164C7">
        <w:rPr>
          <w:sz w:val="24"/>
          <w:szCs w:val="24"/>
        </w:rPr>
        <w:t>Emel</w:t>
      </w:r>
      <w:proofErr w:type="spellEnd"/>
      <w:r w:rsidRPr="008164C7">
        <w:rPr>
          <w:sz w:val="24"/>
          <w:szCs w:val="24"/>
        </w:rPr>
        <w:t xml:space="preserve"> shipping </w:t>
      </w:r>
      <w:r w:rsidR="008937AB" w:rsidRPr="008164C7">
        <w:rPr>
          <w:sz w:val="24"/>
          <w:szCs w:val="24"/>
        </w:rPr>
        <w:t xml:space="preserve">ltd </w:t>
      </w:r>
      <w:r w:rsidRPr="008164C7">
        <w:rPr>
          <w:sz w:val="24"/>
          <w:szCs w:val="24"/>
        </w:rPr>
        <w:t xml:space="preserve">charters vessels </w:t>
      </w:r>
      <w:r w:rsidR="00A43869" w:rsidRPr="008164C7">
        <w:rPr>
          <w:sz w:val="24"/>
          <w:szCs w:val="24"/>
        </w:rPr>
        <w:t>on a voyage charter basis meaning that the charter is for a single voyage from one poin</w:t>
      </w:r>
      <w:r w:rsidR="00E229ED" w:rsidRPr="008164C7">
        <w:rPr>
          <w:sz w:val="24"/>
          <w:szCs w:val="24"/>
        </w:rPr>
        <w:t>t to another, departing</w:t>
      </w:r>
      <w:r w:rsidRPr="008164C7">
        <w:rPr>
          <w:sz w:val="24"/>
          <w:szCs w:val="24"/>
        </w:rPr>
        <w:t xml:space="preserve"> from Harwich international port and destined for Famagusta in North Cyprus. There is a </w:t>
      </w:r>
      <w:r w:rsidR="000F6123" w:rsidRPr="008164C7">
        <w:rPr>
          <w:sz w:val="24"/>
          <w:szCs w:val="24"/>
        </w:rPr>
        <w:t xml:space="preserve">beginning, middle and end to each chartering process that needs to be project managed on every occasion. </w:t>
      </w:r>
      <w:r w:rsidR="008937AB" w:rsidRPr="008164C7">
        <w:rPr>
          <w:sz w:val="24"/>
          <w:szCs w:val="24"/>
        </w:rPr>
        <w:t>Initially c</w:t>
      </w:r>
      <w:r w:rsidR="000F6123" w:rsidRPr="008164C7">
        <w:rPr>
          <w:sz w:val="24"/>
          <w:szCs w:val="24"/>
        </w:rPr>
        <w:t>ont</w:t>
      </w:r>
      <w:r w:rsidR="008937AB" w:rsidRPr="008164C7">
        <w:rPr>
          <w:sz w:val="24"/>
          <w:szCs w:val="24"/>
        </w:rPr>
        <w:t>r</w:t>
      </w:r>
      <w:r w:rsidR="000F6123" w:rsidRPr="008164C7">
        <w:rPr>
          <w:sz w:val="24"/>
          <w:szCs w:val="24"/>
        </w:rPr>
        <w:t xml:space="preserve">acts, agreements, terms and conditions </w:t>
      </w:r>
      <w:r w:rsidR="00E229ED" w:rsidRPr="008164C7">
        <w:rPr>
          <w:sz w:val="24"/>
          <w:szCs w:val="24"/>
        </w:rPr>
        <w:t>are</w:t>
      </w:r>
      <w:r w:rsidR="000F6123" w:rsidRPr="008164C7">
        <w:rPr>
          <w:sz w:val="24"/>
          <w:szCs w:val="24"/>
        </w:rPr>
        <w:t xml:space="preserve"> outlined and agreed upon between </w:t>
      </w:r>
      <w:proofErr w:type="spellStart"/>
      <w:r w:rsidR="000F6123" w:rsidRPr="008164C7">
        <w:rPr>
          <w:sz w:val="24"/>
          <w:szCs w:val="24"/>
        </w:rPr>
        <w:t>Emel</w:t>
      </w:r>
      <w:proofErr w:type="spellEnd"/>
      <w:r w:rsidR="000F6123" w:rsidRPr="008164C7">
        <w:rPr>
          <w:sz w:val="24"/>
          <w:szCs w:val="24"/>
        </w:rPr>
        <w:t xml:space="preserve"> shipping ltd, shipping agents, Harwich port, vessel owners and </w:t>
      </w:r>
      <w:r w:rsidR="008937AB" w:rsidRPr="008164C7">
        <w:rPr>
          <w:sz w:val="24"/>
          <w:szCs w:val="24"/>
        </w:rPr>
        <w:t xml:space="preserve">shipbrokers. The beginning of the project entails agreeing terms with Harwich international port for storage space </w:t>
      </w:r>
      <w:r w:rsidR="00E229ED" w:rsidRPr="008164C7">
        <w:rPr>
          <w:sz w:val="24"/>
          <w:szCs w:val="24"/>
        </w:rPr>
        <w:t>where</w:t>
      </w:r>
      <w:r w:rsidR="008937AB" w:rsidRPr="008164C7">
        <w:rPr>
          <w:sz w:val="24"/>
          <w:szCs w:val="24"/>
        </w:rPr>
        <w:t xml:space="preserve"> incoming cargo will be held until vessel is ready to load and depart.</w:t>
      </w:r>
      <w:r w:rsidR="00C376F7" w:rsidRPr="008164C7">
        <w:rPr>
          <w:sz w:val="24"/>
          <w:szCs w:val="24"/>
        </w:rPr>
        <w:t xml:space="preserve"> Correct planning is essential</w:t>
      </w:r>
      <w:r w:rsidR="00EF2D92" w:rsidRPr="008164C7">
        <w:rPr>
          <w:sz w:val="24"/>
          <w:szCs w:val="24"/>
        </w:rPr>
        <w:t>,</w:t>
      </w:r>
      <w:r w:rsidR="00C376F7" w:rsidRPr="008164C7">
        <w:rPr>
          <w:sz w:val="24"/>
          <w:szCs w:val="24"/>
        </w:rPr>
        <w:t xml:space="preserve"> as having too much space can cause unnecessary costs that could eat into the profit margin of the project, however, failing to allocate enough storage space could </w:t>
      </w:r>
      <w:r w:rsidR="00B131AD">
        <w:rPr>
          <w:sz w:val="24"/>
          <w:szCs w:val="24"/>
        </w:rPr>
        <w:t xml:space="preserve">result </w:t>
      </w:r>
      <w:r w:rsidR="007C51C4" w:rsidRPr="008164C7">
        <w:rPr>
          <w:sz w:val="24"/>
          <w:szCs w:val="24"/>
        </w:rPr>
        <w:t>in loss of trade and potential loss of future custom.</w:t>
      </w:r>
      <w:r w:rsidR="00EF2D92" w:rsidRPr="008164C7">
        <w:rPr>
          <w:sz w:val="24"/>
          <w:szCs w:val="24"/>
        </w:rPr>
        <w:t xml:space="preserve"> </w:t>
      </w:r>
      <w:r w:rsidR="003B531A" w:rsidRPr="008164C7">
        <w:rPr>
          <w:sz w:val="24"/>
          <w:szCs w:val="24"/>
        </w:rPr>
        <w:t xml:space="preserve">Although the processes of chartering vessels are similar on each occasion, multiple variables such as weather, changing costs, competitors, </w:t>
      </w:r>
      <w:r w:rsidR="00D1634E" w:rsidRPr="008164C7">
        <w:rPr>
          <w:sz w:val="24"/>
          <w:szCs w:val="24"/>
        </w:rPr>
        <w:t>problems with equipment, staff, logistics, global politics and economics</w:t>
      </w:r>
      <w:r w:rsidR="00E229ED" w:rsidRPr="008164C7">
        <w:rPr>
          <w:sz w:val="24"/>
          <w:szCs w:val="24"/>
        </w:rPr>
        <w:t>,</w:t>
      </w:r>
      <w:r w:rsidR="00D1634E" w:rsidRPr="008164C7">
        <w:rPr>
          <w:sz w:val="24"/>
          <w:szCs w:val="24"/>
        </w:rPr>
        <w:t xml:space="preserve"> result in different challenges and management strategies on each occasion. </w:t>
      </w:r>
    </w:p>
    <w:p w14:paraId="11B90FBF" w14:textId="325A3794" w:rsidR="004466CB" w:rsidRDefault="004466CB" w:rsidP="004466CB">
      <w:pPr>
        <w:pStyle w:val="Heading1"/>
      </w:pPr>
      <w:bookmarkStart w:id="4" w:name="_Toc29157784"/>
      <w:r>
        <w:t>Project scope</w:t>
      </w:r>
      <w:bookmarkEnd w:id="4"/>
    </w:p>
    <w:p w14:paraId="6A91BC02" w14:textId="77777777" w:rsidR="00393826" w:rsidRDefault="00393826" w:rsidP="004466CB"/>
    <w:p w14:paraId="471A42E7" w14:textId="0EB511B5" w:rsidR="004466CB" w:rsidRPr="00896A28" w:rsidRDefault="004466CB" w:rsidP="004466CB">
      <w:pPr>
        <w:rPr>
          <w:sz w:val="24"/>
          <w:szCs w:val="24"/>
        </w:rPr>
      </w:pPr>
      <w:r w:rsidRPr="00896A28">
        <w:rPr>
          <w:sz w:val="24"/>
          <w:szCs w:val="24"/>
        </w:rPr>
        <w:t xml:space="preserve">Before a project can begin </w:t>
      </w:r>
      <w:r w:rsidR="00832D7B" w:rsidRPr="00896A28">
        <w:rPr>
          <w:sz w:val="24"/>
          <w:szCs w:val="24"/>
        </w:rPr>
        <w:t>project,</w:t>
      </w:r>
      <w:r w:rsidRPr="00896A28">
        <w:rPr>
          <w:sz w:val="24"/>
          <w:szCs w:val="24"/>
        </w:rPr>
        <w:t xml:space="preserve"> scope has to be identified, project scope involves work that needs to be completed in order to meet project deliverables within specified </w:t>
      </w:r>
      <w:r w:rsidR="00832D7B" w:rsidRPr="00896A28">
        <w:rPr>
          <w:sz w:val="24"/>
          <w:szCs w:val="24"/>
        </w:rPr>
        <w:t>parameters</w:t>
      </w:r>
      <w:r w:rsidRPr="00896A28">
        <w:rPr>
          <w:sz w:val="24"/>
          <w:szCs w:val="24"/>
        </w:rPr>
        <w:t>.</w:t>
      </w:r>
      <w:r w:rsidR="00832D7B" w:rsidRPr="00896A28">
        <w:rPr>
          <w:sz w:val="24"/>
          <w:szCs w:val="24"/>
        </w:rPr>
        <w:t xml:space="preserve"> Project scope is important as it defines all duties, tasks and responsibilities within the scope of the project, failing to agree project scope between all stakeholders could cause confusion, disagreements and additional demands that are not part of the initial scope of the project, causing project creep. Additional demands, tasks and requirements placed by various stake holders may cause problems due to insufficient finances, equipment or staff to meet those demands which may </w:t>
      </w:r>
      <w:r w:rsidR="00053A2C">
        <w:rPr>
          <w:sz w:val="24"/>
          <w:szCs w:val="24"/>
        </w:rPr>
        <w:t>result in</w:t>
      </w:r>
      <w:r w:rsidR="00832D7B" w:rsidRPr="00896A28">
        <w:rPr>
          <w:sz w:val="24"/>
          <w:szCs w:val="24"/>
        </w:rPr>
        <w:t xml:space="preserve"> project creep; therefore, it is essential to determine project scope</w:t>
      </w:r>
      <w:r w:rsidR="00830023">
        <w:rPr>
          <w:sz w:val="24"/>
          <w:szCs w:val="24"/>
        </w:rPr>
        <w:t xml:space="preserve"> (</w:t>
      </w:r>
      <w:proofErr w:type="spellStart"/>
      <w:r w:rsidR="00830023">
        <w:rPr>
          <w:sz w:val="24"/>
          <w:szCs w:val="24"/>
        </w:rPr>
        <w:t>Mo</w:t>
      </w:r>
      <w:r w:rsidR="00F808D1">
        <w:rPr>
          <w:sz w:val="24"/>
          <w:szCs w:val="24"/>
        </w:rPr>
        <w:t>n</w:t>
      </w:r>
      <w:r w:rsidR="00830023">
        <w:rPr>
          <w:sz w:val="24"/>
          <w:szCs w:val="24"/>
        </w:rPr>
        <w:t>nappa</w:t>
      </w:r>
      <w:proofErr w:type="spellEnd"/>
      <w:r w:rsidR="00F808D1">
        <w:rPr>
          <w:sz w:val="24"/>
          <w:szCs w:val="24"/>
        </w:rPr>
        <w:t>, 2019).</w:t>
      </w:r>
    </w:p>
    <w:p w14:paraId="6A171164" w14:textId="1B924640" w:rsidR="00832D7B" w:rsidRPr="00896A28" w:rsidRDefault="004E63F2" w:rsidP="004466CB">
      <w:pPr>
        <w:rPr>
          <w:sz w:val="24"/>
          <w:szCs w:val="24"/>
        </w:rPr>
      </w:pPr>
      <w:r w:rsidRPr="00896A28">
        <w:rPr>
          <w:sz w:val="24"/>
          <w:szCs w:val="24"/>
        </w:rPr>
        <w:t>The processes that need to be followed in project scope management are:</w:t>
      </w:r>
    </w:p>
    <w:p w14:paraId="559DC8D6" w14:textId="3574B0A7" w:rsidR="004E63F2" w:rsidRPr="00896A28" w:rsidRDefault="004E63F2" w:rsidP="004466CB">
      <w:pPr>
        <w:rPr>
          <w:b/>
          <w:bCs/>
          <w:sz w:val="24"/>
          <w:szCs w:val="24"/>
        </w:rPr>
      </w:pPr>
      <w:r w:rsidRPr="00896A28">
        <w:rPr>
          <w:b/>
          <w:bCs/>
          <w:sz w:val="24"/>
          <w:szCs w:val="24"/>
        </w:rPr>
        <w:t>Planning</w:t>
      </w:r>
    </w:p>
    <w:p w14:paraId="58A9BAA0" w14:textId="6A8E7740" w:rsidR="004E63F2" w:rsidRPr="00896A28" w:rsidRDefault="004E63F2" w:rsidP="004466CB">
      <w:pPr>
        <w:rPr>
          <w:sz w:val="24"/>
          <w:szCs w:val="24"/>
        </w:rPr>
      </w:pPr>
      <w:r w:rsidRPr="00896A28">
        <w:rPr>
          <w:sz w:val="24"/>
          <w:szCs w:val="24"/>
        </w:rPr>
        <w:t>Parameters of the project need to be defined between stakeholders, work that needs to be done, project deliverables and ownership of tasks need to be clearly identified</w:t>
      </w:r>
    </w:p>
    <w:p w14:paraId="7681D4D9" w14:textId="23598840" w:rsidR="004E63F2" w:rsidRPr="00896A28" w:rsidRDefault="004E63F2" w:rsidP="004466CB">
      <w:pPr>
        <w:rPr>
          <w:b/>
          <w:bCs/>
          <w:sz w:val="24"/>
          <w:szCs w:val="24"/>
        </w:rPr>
      </w:pPr>
      <w:r w:rsidRPr="00896A28">
        <w:rPr>
          <w:b/>
          <w:bCs/>
          <w:sz w:val="24"/>
          <w:szCs w:val="24"/>
        </w:rPr>
        <w:t>Controlling</w:t>
      </w:r>
    </w:p>
    <w:p w14:paraId="3CCCD3C5" w14:textId="16745009" w:rsidR="004E63F2" w:rsidRPr="00896A28" w:rsidRDefault="004E63F2" w:rsidP="004466CB">
      <w:pPr>
        <w:rPr>
          <w:sz w:val="24"/>
          <w:szCs w:val="24"/>
        </w:rPr>
      </w:pPr>
      <w:r w:rsidRPr="00896A28">
        <w:rPr>
          <w:sz w:val="24"/>
          <w:szCs w:val="24"/>
        </w:rPr>
        <w:t>All tasks and work must be tracked and documented to prevent scope creep, and ensure that scope creep does not occur and stakeholders are adequately satisfied with the project and any changes that may have taken place</w:t>
      </w:r>
    </w:p>
    <w:p w14:paraId="072F2A29" w14:textId="11325585" w:rsidR="004E63F2" w:rsidRPr="00896A28" w:rsidRDefault="004E63F2" w:rsidP="004466CB">
      <w:pPr>
        <w:rPr>
          <w:sz w:val="24"/>
          <w:szCs w:val="24"/>
        </w:rPr>
      </w:pPr>
      <w:r w:rsidRPr="00896A28">
        <w:rPr>
          <w:b/>
          <w:bCs/>
          <w:sz w:val="24"/>
          <w:szCs w:val="24"/>
        </w:rPr>
        <w:t>Closing</w:t>
      </w:r>
    </w:p>
    <w:p w14:paraId="48C83CAF" w14:textId="77777777" w:rsidR="00C64FBB" w:rsidRDefault="004E63F2" w:rsidP="004466CB">
      <w:pPr>
        <w:rPr>
          <w:sz w:val="24"/>
          <w:szCs w:val="24"/>
        </w:rPr>
      </w:pPr>
      <w:r w:rsidRPr="00896A28">
        <w:rPr>
          <w:sz w:val="24"/>
          <w:szCs w:val="24"/>
        </w:rPr>
        <w:lastRenderedPageBreak/>
        <w:t xml:space="preserve">The final stage is a process where deliverables of the project and final outcome must be assessed and compared to the original plan objective </w:t>
      </w:r>
    </w:p>
    <w:p w14:paraId="516CE4F7" w14:textId="44CCD573" w:rsidR="009A4236" w:rsidRPr="00406016" w:rsidRDefault="009A4236" w:rsidP="004466CB">
      <w:pPr>
        <w:rPr>
          <w:sz w:val="24"/>
          <w:szCs w:val="24"/>
        </w:rPr>
      </w:pPr>
      <w:r w:rsidRPr="00406016">
        <w:rPr>
          <w:b/>
          <w:bCs/>
          <w:sz w:val="24"/>
          <w:szCs w:val="24"/>
        </w:rPr>
        <w:t>Scope statement</w:t>
      </w:r>
    </w:p>
    <w:p w14:paraId="23ED5676" w14:textId="6B54FEE9" w:rsidR="009A4236" w:rsidRPr="00896A28" w:rsidRDefault="009A4236" w:rsidP="004466CB">
      <w:pPr>
        <w:rPr>
          <w:sz w:val="24"/>
          <w:szCs w:val="24"/>
        </w:rPr>
      </w:pPr>
      <w:r w:rsidRPr="00896A28">
        <w:rPr>
          <w:sz w:val="24"/>
          <w:szCs w:val="24"/>
        </w:rPr>
        <w:t>Scope statement defines the deliverables, work that needs to be completed in order to successfully complete the project, time and budget for the project, which members are responsible for specific tasks and the boundaries of the project.</w:t>
      </w:r>
    </w:p>
    <w:p w14:paraId="36C417F9" w14:textId="5A0E35B1" w:rsidR="009A4236" w:rsidRPr="00896A28" w:rsidRDefault="009A4236" w:rsidP="004466CB">
      <w:pPr>
        <w:rPr>
          <w:sz w:val="24"/>
          <w:szCs w:val="24"/>
        </w:rPr>
      </w:pPr>
      <w:r w:rsidRPr="00896A28">
        <w:rPr>
          <w:sz w:val="24"/>
          <w:szCs w:val="24"/>
        </w:rPr>
        <w:t xml:space="preserve">Define needs, understand objectives and define scope are steps of project scope management.  </w:t>
      </w:r>
    </w:p>
    <w:p w14:paraId="2AF78DF8" w14:textId="3AD2B427" w:rsidR="00C47253" w:rsidRPr="00896A28" w:rsidRDefault="00B7650D" w:rsidP="004466CB">
      <w:pPr>
        <w:rPr>
          <w:sz w:val="24"/>
          <w:szCs w:val="24"/>
        </w:rPr>
      </w:pPr>
      <w:r w:rsidRPr="00896A28">
        <w:rPr>
          <w:sz w:val="24"/>
          <w:szCs w:val="24"/>
        </w:rPr>
        <w:t>Once project needs are defined</w:t>
      </w:r>
      <w:r w:rsidR="00D51360" w:rsidRPr="00896A28">
        <w:rPr>
          <w:sz w:val="24"/>
          <w:szCs w:val="24"/>
        </w:rPr>
        <w:t>,</w:t>
      </w:r>
      <w:r w:rsidRPr="00896A28">
        <w:rPr>
          <w:sz w:val="24"/>
          <w:szCs w:val="24"/>
        </w:rPr>
        <w:t xml:space="preserve"> the objectives of the project can be set up, this will enable managers to establish objectives</w:t>
      </w:r>
      <w:r w:rsidR="00D51360" w:rsidRPr="00896A28">
        <w:rPr>
          <w:sz w:val="24"/>
          <w:szCs w:val="24"/>
        </w:rPr>
        <w:t xml:space="preserve"> along with</w:t>
      </w:r>
      <w:r w:rsidRPr="00896A28">
        <w:rPr>
          <w:sz w:val="24"/>
          <w:szCs w:val="24"/>
        </w:rPr>
        <w:t xml:space="preserve"> resources and timeline for the project. </w:t>
      </w:r>
      <w:r w:rsidR="00D51360" w:rsidRPr="00896A28">
        <w:rPr>
          <w:sz w:val="24"/>
          <w:szCs w:val="24"/>
        </w:rPr>
        <w:t xml:space="preserve">Defining the project allows </w:t>
      </w:r>
      <w:r w:rsidRPr="00896A28">
        <w:rPr>
          <w:sz w:val="24"/>
          <w:szCs w:val="24"/>
        </w:rPr>
        <w:t xml:space="preserve">tasks and resources </w:t>
      </w:r>
      <w:r w:rsidR="00D51360" w:rsidRPr="00896A28">
        <w:rPr>
          <w:sz w:val="24"/>
          <w:szCs w:val="24"/>
        </w:rPr>
        <w:t>to</w:t>
      </w:r>
      <w:r w:rsidRPr="00896A28">
        <w:rPr>
          <w:sz w:val="24"/>
          <w:szCs w:val="24"/>
        </w:rPr>
        <w:t xml:space="preserve"> be allocated</w:t>
      </w:r>
      <w:r w:rsidR="00C47253" w:rsidRPr="00896A28">
        <w:rPr>
          <w:sz w:val="24"/>
          <w:szCs w:val="24"/>
        </w:rPr>
        <w:t xml:space="preserve"> in order to complete the project within the set time and budget.</w:t>
      </w:r>
    </w:p>
    <w:p w14:paraId="4056219F" w14:textId="03027716" w:rsidR="00C44960" w:rsidRPr="00406016" w:rsidRDefault="00C44960" w:rsidP="004466CB">
      <w:pPr>
        <w:rPr>
          <w:b/>
          <w:bCs/>
          <w:sz w:val="24"/>
          <w:szCs w:val="24"/>
        </w:rPr>
      </w:pPr>
      <w:r w:rsidRPr="00406016">
        <w:rPr>
          <w:b/>
          <w:bCs/>
          <w:sz w:val="24"/>
          <w:szCs w:val="24"/>
        </w:rPr>
        <w:t>Project objectives</w:t>
      </w:r>
    </w:p>
    <w:p w14:paraId="73485950" w14:textId="6BF1AEC0" w:rsidR="00C44960" w:rsidRPr="00896A28" w:rsidRDefault="00C44960" w:rsidP="004466CB">
      <w:pPr>
        <w:rPr>
          <w:sz w:val="24"/>
          <w:szCs w:val="24"/>
        </w:rPr>
      </w:pPr>
      <w:r w:rsidRPr="00896A28">
        <w:rPr>
          <w:sz w:val="24"/>
          <w:szCs w:val="24"/>
        </w:rPr>
        <w:t xml:space="preserve">Charter a vessel based on a voyage charter basis, identify vessels that ship owners wish to rent on a single voyage charter that suits the needs and budget of </w:t>
      </w:r>
      <w:proofErr w:type="spellStart"/>
      <w:r w:rsidRPr="00896A28">
        <w:rPr>
          <w:sz w:val="24"/>
          <w:szCs w:val="24"/>
        </w:rPr>
        <w:t>Emel</w:t>
      </w:r>
      <w:proofErr w:type="spellEnd"/>
      <w:r w:rsidRPr="00896A28">
        <w:rPr>
          <w:sz w:val="24"/>
          <w:szCs w:val="24"/>
        </w:rPr>
        <w:t xml:space="preserve"> shipping ltd. </w:t>
      </w:r>
      <w:r w:rsidR="00812CE1" w:rsidRPr="00896A28">
        <w:rPr>
          <w:sz w:val="24"/>
          <w:szCs w:val="24"/>
        </w:rPr>
        <w:t>Export goods from UK to North Cyprus.</w:t>
      </w:r>
    </w:p>
    <w:p w14:paraId="779AE0C9" w14:textId="52707D56" w:rsidR="00812CE1" w:rsidRPr="00406016" w:rsidRDefault="00812CE1" w:rsidP="004466CB">
      <w:pPr>
        <w:rPr>
          <w:b/>
          <w:bCs/>
          <w:sz w:val="24"/>
          <w:szCs w:val="24"/>
        </w:rPr>
      </w:pPr>
      <w:r w:rsidRPr="00406016">
        <w:rPr>
          <w:b/>
          <w:bCs/>
          <w:sz w:val="24"/>
          <w:szCs w:val="24"/>
        </w:rPr>
        <w:t>Goals</w:t>
      </w:r>
    </w:p>
    <w:p w14:paraId="7A4115F4" w14:textId="3B188971" w:rsidR="00C44960" w:rsidRPr="00896A28" w:rsidRDefault="00C44960" w:rsidP="004466CB">
      <w:pPr>
        <w:rPr>
          <w:sz w:val="24"/>
          <w:szCs w:val="24"/>
        </w:rPr>
      </w:pPr>
      <w:r w:rsidRPr="00896A28">
        <w:rPr>
          <w:sz w:val="24"/>
          <w:szCs w:val="24"/>
        </w:rPr>
        <w:t>Ship large commercial goods that cannot be shipped via container such as boats, HGV’s, agricultural vehicles and machinery from the UK to North Cyprus.</w:t>
      </w:r>
      <w:r w:rsidR="00812CE1" w:rsidRPr="00896A28">
        <w:rPr>
          <w:sz w:val="24"/>
          <w:szCs w:val="24"/>
        </w:rPr>
        <w:t xml:space="preserve"> </w:t>
      </w:r>
      <w:r w:rsidRPr="00896A28">
        <w:rPr>
          <w:sz w:val="24"/>
          <w:szCs w:val="24"/>
        </w:rPr>
        <w:t>Provide a competitive professional service that meet</w:t>
      </w:r>
      <w:r w:rsidR="00812CE1" w:rsidRPr="00896A28">
        <w:rPr>
          <w:sz w:val="24"/>
          <w:szCs w:val="24"/>
        </w:rPr>
        <w:t>s</w:t>
      </w:r>
      <w:r w:rsidRPr="00896A28">
        <w:rPr>
          <w:sz w:val="24"/>
          <w:szCs w:val="24"/>
        </w:rPr>
        <w:t xml:space="preserve"> the needs of customers, ensure goods arrive at destination undamaged at competitive rates</w:t>
      </w:r>
      <w:r w:rsidR="00812CE1" w:rsidRPr="00896A28">
        <w:rPr>
          <w:sz w:val="24"/>
          <w:szCs w:val="24"/>
        </w:rPr>
        <w:t xml:space="preserve"> and at a profit</w:t>
      </w:r>
      <w:r w:rsidRPr="00896A28">
        <w:rPr>
          <w:sz w:val="24"/>
          <w:szCs w:val="24"/>
        </w:rPr>
        <w:t>.</w:t>
      </w:r>
    </w:p>
    <w:p w14:paraId="375D935C" w14:textId="77626B4D" w:rsidR="00812CE1" w:rsidRPr="00406016" w:rsidRDefault="0022545F" w:rsidP="004466CB">
      <w:pPr>
        <w:rPr>
          <w:b/>
          <w:bCs/>
          <w:sz w:val="24"/>
          <w:szCs w:val="24"/>
        </w:rPr>
      </w:pPr>
      <w:r w:rsidRPr="00406016">
        <w:rPr>
          <w:b/>
          <w:bCs/>
          <w:sz w:val="24"/>
          <w:szCs w:val="24"/>
        </w:rPr>
        <w:t>Tasks</w:t>
      </w:r>
    </w:p>
    <w:p w14:paraId="2A20E681" w14:textId="03750BAB" w:rsidR="007F6377" w:rsidRPr="008F02DF" w:rsidRDefault="007F6377" w:rsidP="004466CB">
      <w:pPr>
        <w:rPr>
          <w:sz w:val="24"/>
          <w:szCs w:val="24"/>
        </w:rPr>
      </w:pPr>
      <w:r w:rsidRPr="008F02DF">
        <w:rPr>
          <w:sz w:val="24"/>
          <w:szCs w:val="24"/>
        </w:rPr>
        <w:t xml:space="preserve">Ship brokers to match vessel owners and </w:t>
      </w:r>
      <w:proofErr w:type="spellStart"/>
      <w:r w:rsidRPr="008F02DF">
        <w:rPr>
          <w:sz w:val="24"/>
          <w:szCs w:val="24"/>
        </w:rPr>
        <w:t>Emel</w:t>
      </w:r>
      <w:proofErr w:type="spellEnd"/>
      <w:r w:rsidRPr="008F02DF">
        <w:rPr>
          <w:sz w:val="24"/>
          <w:szCs w:val="24"/>
        </w:rPr>
        <w:t xml:space="preserve"> shipping for the purpose of </w:t>
      </w:r>
      <w:r w:rsidR="00880A2B" w:rsidRPr="008F02DF">
        <w:rPr>
          <w:sz w:val="24"/>
          <w:szCs w:val="24"/>
        </w:rPr>
        <w:t>voyage chartering.</w:t>
      </w:r>
      <w:r w:rsidR="00B977E4" w:rsidRPr="008F02DF">
        <w:rPr>
          <w:sz w:val="24"/>
          <w:szCs w:val="24"/>
        </w:rPr>
        <w:t xml:space="preserve"> </w:t>
      </w:r>
    </w:p>
    <w:p w14:paraId="429556ED" w14:textId="0450B14A" w:rsidR="00896A28" w:rsidRPr="008F02DF" w:rsidRDefault="00896A28" w:rsidP="00896A28">
      <w:pPr>
        <w:rPr>
          <w:sz w:val="24"/>
          <w:szCs w:val="24"/>
        </w:rPr>
      </w:pPr>
      <w:r w:rsidRPr="008F02DF">
        <w:rPr>
          <w:sz w:val="24"/>
          <w:szCs w:val="24"/>
        </w:rPr>
        <w:t xml:space="preserve">Making potential customers aware that a vessel will load and depart several months before hand, responsibility of all </w:t>
      </w:r>
      <w:proofErr w:type="spellStart"/>
      <w:r w:rsidR="00880A2B" w:rsidRPr="008F02DF">
        <w:rPr>
          <w:sz w:val="24"/>
          <w:szCs w:val="24"/>
        </w:rPr>
        <w:t>Emel</w:t>
      </w:r>
      <w:proofErr w:type="spellEnd"/>
      <w:r w:rsidR="00880A2B" w:rsidRPr="008F02DF">
        <w:rPr>
          <w:sz w:val="24"/>
          <w:szCs w:val="24"/>
        </w:rPr>
        <w:t xml:space="preserve"> shipping ltd </w:t>
      </w:r>
      <w:r w:rsidRPr="008F02DF">
        <w:rPr>
          <w:sz w:val="24"/>
          <w:szCs w:val="24"/>
        </w:rPr>
        <w:t>offices collectively. Emails, phone calls, social media and other forms of advertising to be used.</w:t>
      </w:r>
    </w:p>
    <w:p w14:paraId="565F42B3" w14:textId="7516B4FB" w:rsidR="00896A28" w:rsidRPr="008F02DF" w:rsidRDefault="00896A28" w:rsidP="00896A28">
      <w:pPr>
        <w:rPr>
          <w:sz w:val="24"/>
          <w:szCs w:val="24"/>
        </w:rPr>
      </w:pPr>
      <w:r w:rsidRPr="008F02DF">
        <w:rPr>
          <w:sz w:val="24"/>
          <w:szCs w:val="24"/>
        </w:rPr>
        <w:t xml:space="preserve">Documentation </w:t>
      </w:r>
      <w:r w:rsidR="00880A2B" w:rsidRPr="008F02DF">
        <w:rPr>
          <w:sz w:val="24"/>
          <w:szCs w:val="24"/>
        </w:rPr>
        <w:t xml:space="preserve">for incoming cargo </w:t>
      </w:r>
      <w:r w:rsidRPr="008F02DF">
        <w:rPr>
          <w:sz w:val="24"/>
          <w:szCs w:val="24"/>
        </w:rPr>
        <w:t xml:space="preserve">such as shipping notes, cargo lists and load lists to be to be issued by </w:t>
      </w:r>
      <w:proofErr w:type="spellStart"/>
      <w:r w:rsidRPr="008F02DF">
        <w:rPr>
          <w:sz w:val="24"/>
          <w:szCs w:val="24"/>
        </w:rPr>
        <w:t>Emel</w:t>
      </w:r>
      <w:proofErr w:type="spellEnd"/>
      <w:r w:rsidRPr="008F02DF">
        <w:rPr>
          <w:sz w:val="24"/>
          <w:szCs w:val="24"/>
        </w:rPr>
        <w:t xml:space="preserve"> shipping ltd North Cyprus office</w:t>
      </w:r>
    </w:p>
    <w:p w14:paraId="4AC6D149" w14:textId="1EFFD398" w:rsidR="00896A28" w:rsidRPr="008F02DF" w:rsidRDefault="00896A28" w:rsidP="00896A28">
      <w:pPr>
        <w:rPr>
          <w:sz w:val="24"/>
          <w:szCs w:val="24"/>
        </w:rPr>
      </w:pPr>
      <w:r w:rsidRPr="008F02DF">
        <w:rPr>
          <w:sz w:val="24"/>
          <w:szCs w:val="24"/>
        </w:rPr>
        <w:t xml:space="preserve">Delivery of goods </w:t>
      </w:r>
      <w:r w:rsidR="007F6377" w:rsidRPr="008F02DF">
        <w:rPr>
          <w:sz w:val="24"/>
          <w:szCs w:val="24"/>
        </w:rPr>
        <w:t>at Harwich international port to be arranged by shippers directly unless otherwise stated</w:t>
      </w:r>
    </w:p>
    <w:p w14:paraId="66199614" w14:textId="032A0908" w:rsidR="00896A28" w:rsidRPr="008F02DF" w:rsidRDefault="00896A28" w:rsidP="004466CB">
      <w:pPr>
        <w:rPr>
          <w:sz w:val="24"/>
          <w:szCs w:val="24"/>
        </w:rPr>
      </w:pPr>
      <w:r w:rsidRPr="008F02DF">
        <w:rPr>
          <w:sz w:val="24"/>
          <w:szCs w:val="24"/>
        </w:rPr>
        <w:t>Collection and storage of goods to be handled by Harwich International port directly</w:t>
      </w:r>
      <w:r w:rsidR="007F6377" w:rsidRPr="008F02DF">
        <w:rPr>
          <w:sz w:val="24"/>
          <w:szCs w:val="24"/>
        </w:rPr>
        <w:t xml:space="preserve"> until final load date</w:t>
      </w:r>
    </w:p>
    <w:p w14:paraId="7EA93784" w14:textId="10CD1AD4" w:rsidR="00880A2B" w:rsidRPr="008F02DF" w:rsidRDefault="00880A2B" w:rsidP="004466CB">
      <w:pPr>
        <w:rPr>
          <w:sz w:val="24"/>
          <w:szCs w:val="24"/>
        </w:rPr>
      </w:pPr>
      <w:r w:rsidRPr="008F02DF">
        <w:rPr>
          <w:sz w:val="24"/>
          <w:szCs w:val="24"/>
        </w:rPr>
        <w:t xml:space="preserve">All relevant pre load and ship paperwork to be completed and submitted by </w:t>
      </w:r>
      <w:proofErr w:type="spellStart"/>
      <w:r w:rsidRPr="008F02DF">
        <w:rPr>
          <w:sz w:val="24"/>
          <w:szCs w:val="24"/>
        </w:rPr>
        <w:t>Emel</w:t>
      </w:r>
      <w:proofErr w:type="spellEnd"/>
      <w:r w:rsidRPr="008F02DF">
        <w:rPr>
          <w:sz w:val="24"/>
          <w:szCs w:val="24"/>
        </w:rPr>
        <w:t xml:space="preserve"> shipping ltd</w:t>
      </w:r>
    </w:p>
    <w:p w14:paraId="015B23BC" w14:textId="7AE77857" w:rsidR="00880A2B" w:rsidRPr="008F02DF" w:rsidRDefault="00880A2B" w:rsidP="004466CB">
      <w:pPr>
        <w:rPr>
          <w:sz w:val="24"/>
          <w:szCs w:val="24"/>
        </w:rPr>
      </w:pPr>
      <w:r w:rsidRPr="008F02DF">
        <w:rPr>
          <w:sz w:val="24"/>
          <w:szCs w:val="24"/>
        </w:rPr>
        <w:t>Agents to clear goods for export via CHIEF system before loading begins</w:t>
      </w:r>
    </w:p>
    <w:p w14:paraId="6FD0AB3C" w14:textId="6FFD94EA" w:rsidR="00880A2B" w:rsidRPr="008F02DF" w:rsidRDefault="00880A2B" w:rsidP="004466CB">
      <w:pPr>
        <w:rPr>
          <w:sz w:val="24"/>
          <w:szCs w:val="24"/>
        </w:rPr>
      </w:pPr>
      <w:proofErr w:type="spellStart"/>
      <w:r w:rsidRPr="008F02DF">
        <w:rPr>
          <w:sz w:val="24"/>
          <w:szCs w:val="24"/>
        </w:rPr>
        <w:lastRenderedPageBreak/>
        <w:t>Emel</w:t>
      </w:r>
      <w:proofErr w:type="spellEnd"/>
      <w:r w:rsidRPr="008F02DF">
        <w:rPr>
          <w:sz w:val="24"/>
          <w:szCs w:val="24"/>
        </w:rPr>
        <w:t xml:space="preserve"> shipping ltd staff to manage and organise loading of vessel. Equipment and staff of Harwich International port to assist as per </w:t>
      </w:r>
      <w:proofErr w:type="spellStart"/>
      <w:r w:rsidRPr="008F02DF">
        <w:rPr>
          <w:sz w:val="24"/>
          <w:szCs w:val="24"/>
        </w:rPr>
        <w:t>Emel</w:t>
      </w:r>
      <w:proofErr w:type="spellEnd"/>
      <w:r w:rsidRPr="008F02DF">
        <w:rPr>
          <w:sz w:val="24"/>
          <w:szCs w:val="24"/>
        </w:rPr>
        <w:t xml:space="preserve"> shipping ltd instructions provided health and safety regulations are met and rules are followed.</w:t>
      </w:r>
    </w:p>
    <w:p w14:paraId="003755BF" w14:textId="77777777" w:rsidR="00C95784" w:rsidRDefault="00C95784" w:rsidP="00060CC5">
      <w:pPr>
        <w:pStyle w:val="Heading1"/>
      </w:pPr>
    </w:p>
    <w:p w14:paraId="74F4105E" w14:textId="2EB566D9" w:rsidR="00C44960" w:rsidRDefault="00060CC5" w:rsidP="00060CC5">
      <w:pPr>
        <w:pStyle w:val="Heading1"/>
      </w:pPr>
      <w:bookmarkStart w:id="5" w:name="_Toc29157785"/>
      <w:r>
        <w:t>Stakeholders</w:t>
      </w:r>
      <w:bookmarkEnd w:id="5"/>
    </w:p>
    <w:p w14:paraId="697765EB" w14:textId="248DC9EE" w:rsidR="00060CC5" w:rsidRDefault="00060CC5" w:rsidP="00060CC5"/>
    <w:p w14:paraId="6E8875F7" w14:textId="747BA20B" w:rsidR="00060CC5" w:rsidRPr="008F02DF" w:rsidRDefault="00060CC5" w:rsidP="00060CC5">
      <w:pPr>
        <w:rPr>
          <w:sz w:val="24"/>
          <w:szCs w:val="24"/>
        </w:rPr>
      </w:pPr>
      <w:r w:rsidRPr="008F02DF">
        <w:rPr>
          <w:sz w:val="24"/>
          <w:szCs w:val="24"/>
        </w:rPr>
        <w:t xml:space="preserve">Each project has stakeholders that may have an internal or external stake in the project, stakeholders may be affected by the project, may affect the project, </w:t>
      </w:r>
      <w:r w:rsidR="001824D8" w:rsidRPr="008F02DF">
        <w:rPr>
          <w:sz w:val="24"/>
          <w:szCs w:val="24"/>
        </w:rPr>
        <w:t xml:space="preserve">or could both affect and be affected by the project </w:t>
      </w:r>
      <w:bookmarkStart w:id="6" w:name="_Hlk26269518"/>
      <w:r w:rsidR="001824D8" w:rsidRPr="008F02DF">
        <w:rPr>
          <w:sz w:val="24"/>
          <w:szCs w:val="24"/>
        </w:rPr>
        <w:t>(Study.com, 2019)</w:t>
      </w:r>
      <w:bookmarkEnd w:id="6"/>
      <w:r w:rsidR="00500516" w:rsidRPr="008F02DF">
        <w:rPr>
          <w:sz w:val="24"/>
          <w:szCs w:val="24"/>
        </w:rPr>
        <w:t xml:space="preserve">. Stakeholders are people or groups that have an interest in the outcome of a project, these groups or individuals may have varying degrees of influence over the project. Various stakeholders may have the power to block the progress of the project and can have a detrimental </w:t>
      </w:r>
      <w:r w:rsidR="00EC5F4A" w:rsidRPr="008F02DF">
        <w:rPr>
          <w:sz w:val="24"/>
          <w:szCs w:val="24"/>
        </w:rPr>
        <w:t>effect</w:t>
      </w:r>
      <w:r w:rsidR="00500516" w:rsidRPr="008F02DF">
        <w:rPr>
          <w:sz w:val="24"/>
          <w:szCs w:val="24"/>
        </w:rPr>
        <w:t xml:space="preserve"> on the final outcome. It is important that the interests, values, ambitions and needs of stakeholders are considered in order to ensure the success of a project and avoid problems from occurring. Creating an understanding of the project objectives and scope in order to share and inform stakeholders is important, this will allow stakeholders to allocate necessary resources, build an understanding and support the project from the offset (mindtools, 2019) </w:t>
      </w:r>
    </w:p>
    <w:p w14:paraId="5494395B" w14:textId="656CF196" w:rsidR="00E30338" w:rsidRPr="008F02DF" w:rsidRDefault="00E30338" w:rsidP="00060CC5">
      <w:pPr>
        <w:rPr>
          <w:sz w:val="24"/>
          <w:szCs w:val="24"/>
        </w:rPr>
      </w:pPr>
      <w:r w:rsidRPr="008F02DF">
        <w:rPr>
          <w:sz w:val="24"/>
          <w:szCs w:val="24"/>
        </w:rPr>
        <w:t>Identifying stakeholders is the first step of performing a stakeholder analysis, the following is a list of stakeholders that have an interest, influence, power and investment in the project.</w:t>
      </w:r>
    </w:p>
    <w:p w14:paraId="4016399C" w14:textId="77777777" w:rsidR="00515120" w:rsidRDefault="00515120" w:rsidP="00060CC5">
      <w:pPr>
        <w:rPr>
          <w:b/>
          <w:bCs/>
          <w:sz w:val="24"/>
          <w:szCs w:val="24"/>
          <w:u w:val="single"/>
        </w:rPr>
      </w:pPr>
    </w:p>
    <w:p w14:paraId="42D0078E" w14:textId="3AF0B9D7" w:rsidR="00F71FF0" w:rsidRPr="008F02DF" w:rsidRDefault="00F71FF0" w:rsidP="00060CC5">
      <w:pPr>
        <w:rPr>
          <w:b/>
          <w:bCs/>
          <w:sz w:val="24"/>
          <w:szCs w:val="24"/>
          <w:u w:val="single"/>
        </w:rPr>
      </w:pPr>
      <w:r w:rsidRPr="008F02DF">
        <w:rPr>
          <w:b/>
          <w:bCs/>
          <w:sz w:val="24"/>
          <w:szCs w:val="24"/>
          <w:u w:val="single"/>
        </w:rPr>
        <w:t>Project stakeholders</w:t>
      </w:r>
    </w:p>
    <w:p w14:paraId="480CD418" w14:textId="77777777" w:rsidR="00515120" w:rsidRDefault="00F71FF0" w:rsidP="00060CC5">
      <w:pPr>
        <w:pStyle w:val="ListParagraph"/>
        <w:numPr>
          <w:ilvl w:val="0"/>
          <w:numId w:val="1"/>
        </w:numPr>
        <w:rPr>
          <w:sz w:val="24"/>
          <w:szCs w:val="24"/>
        </w:rPr>
      </w:pPr>
      <w:proofErr w:type="spellStart"/>
      <w:r w:rsidRPr="00515120">
        <w:rPr>
          <w:sz w:val="24"/>
          <w:szCs w:val="24"/>
        </w:rPr>
        <w:t>Emel</w:t>
      </w:r>
      <w:proofErr w:type="spellEnd"/>
      <w:r w:rsidRPr="00515120">
        <w:rPr>
          <w:sz w:val="24"/>
          <w:szCs w:val="24"/>
        </w:rPr>
        <w:t xml:space="preserve"> shipping ltd</w:t>
      </w:r>
      <w:r w:rsidR="00E30338" w:rsidRPr="00515120">
        <w:rPr>
          <w:sz w:val="24"/>
          <w:szCs w:val="24"/>
        </w:rPr>
        <w:t xml:space="preserve"> </w:t>
      </w:r>
    </w:p>
    <w:p w14:paraId="491F6A99" w14:textId="77777777" w:rsidR="00515120" w:rsidRDefault="00F71FF0" w:rsidP="00060CC5">
      <w:pPr>
        <w:pStyle w:val="ListParagraph"/>
        <w:numPr>
          <w:ilvl w:val="0"/>
          <w:numId w:val="1"/>
        </w:numPr>
        <w:rPr>
          <w:sz w:val="24"/>
          <w:szCs w:val="24"/>
        </w:rPr>
      </w:pPr>
      <w:r w:rsidRPr="00515120">
        <w:rPr>
          <w:sz w:val="24"/>
          <w:szCs w:val="24"/>
        </w:rPr>
        <w:t>Customers</w:t>
      </w:r>
    </w:p>
    <w:p w14:paraId="31DBCD46" w14:textId="77777777" w:rsidR="00515120" w:rsidRDefault="00F71FF0" w:rsidP="00060CC5">
      <w:pPr>
        <w:pStyle w:val="ListParagraph"/>
        <w:numPr>
          <w:ilvl w:val="0"/>
          <w:numId w:val="1"/>
        </w:numPr>
        <w:rPr>
          <w:sz w:val="24"/>
          <w:szCs w:val="24"/>
        </w:rPr>
      </w:pPr>
      <w:r w:rsidRPr="00515120">
        <w:rPr>
          <w:sz w:val="24"/>
          <w:szCs w:val="24"/>
        </w:rPr>
        <w:t>Vessel owners</w:t>
      </w:r>
    </w:p>
    <w:p w14:paraId="6EFF5925" w14:textId="77777777" w:rsidR="00515120" w:rsidRDefault="00F71FF0" w:rsidP="00060CC5">
      <w:pPr>
        <w:pStyle w:val="ListParagraph"/>
        <w:numPr>
          <w:ilvl w:val="0"/>
          <w:numId w:val="1"/>
        </w:numPr>
        <w:rPr>
          <w:sz w:val="24"/>
          <w:szCs w:val="24"/>
        </w:rPr>
      </w:pPr>
      <w:r w:rsidRPr="00515120">
        <w:rPr>
          <w:sz w:val="24"/>
          <w:szCs w:val="24"/>
        </w:rPr>
        <w:t>Port</w:t>
      </w:r>
      <w:r w:rsidR="00191330" w:rsidRPr="00515120">
        <w:rPr>
          <w:sz w:val="24"/>
          <w:szCs w:val="24"/>
        </w:rPr>
        <w:t>s</w:t>
      </w:r>
    </w:p>
    <w:p w14:paraId="5577AB65" w14:textId="77777777" w:rsidR="00515120" w:rsidRDefault="00F71FF0" w:rsidP="00060CC5">
      <w:pPr>
        <w:pStyle w:val="ListParagraph"/>
        <w:numPr>
          <w:ilvl w:val="0"/>
          <w:numId w:val="1"/>
        </w:numPr>
        <w:rPr>
          <w:sz w:val="24"/>
          <w:szCs w:val="24"/>
        </w:rPr>
      </w:pPr>
      <w:r w:rsidRPr="00515120">
        <w:rPr>
          <w:sz w:val="24"/>
          <w:szCs w:val="24"/>
        </w:rPr>
        <w:t>Ship brokers</w:t>
      </w:r>
    </w:p>
    <w:p w14:paraId="5BBA6FD6" w14:textId="77777777" w:rsidR="00515120" w:rsidRDefault="00F71FF0" w:rsidP="00060CC5">
      <w:pPr>
        <w:pStyle w:val="ListParagraph"/>
        <w:numPr>
          <w:ilvl w:val="0"/>
          <w:numId w:val="1"/>
        </w:numPr>
        <w:rPr>
          <w:sz w:val="24"/>
          <w:szCs w:val="24"/>
        </w:rPr>
      </w:pPr>
      <w:r w:rsidRPr="00515120">
        <w:rPr>
          <w:sz w:val="24"/>
          <w:szCs w:val="24"/>
        </w:rPr>
        <w:t>Shipping agents</w:t>
      </w:r>
    </w:p>
    <w:p w14:paraId="506C35B5" w14:textId="77777777" w:rsidR="00515120" w:rsidRDefault="00191330" w:rsidP="00060CC5">
      <w:pPr>
        <w:pStyle w:val="ListParagraph"/>
        <w:numPr>
          <w:ilvl w:val="0"/>
          <w:numId w:val="1"/>
        </w:numPr>
        <w:rPr>
          <w:sz w:val="24"/>
          <w:szCs w:val="24"/>
        </w:rPr>
      </w:pPr>
      <w:r w:rsidRPr="00515120">
        <w:rPr>
          <w:sz w:val="24"/>
          <w:szCs w:val="24"/>
        </w:rPr>
        <w:t xml:space="preserve">Government agencies </w:t>
      </w:r>
    </w:p>
    <w:p w14:paraId="65A983DD" w14:textId="77777777" w:rsidR="00515120" w:rsidRDefault="00E30338" w:rsidP="00060CC5">
      <w:pPr>
        <w:pStyle w:val="ListParagraph"/>
        <w:numPr>
          <w:ilvl w:val="0"/>
          <w:numId w:val="1"/>
        </w:numPr>
        <w:rPr>
          <w:sz w:val="24"/>
          <w:szCs w:val="24"/>
        </w:rPr>
      </w:pPr>
      <w:r w:rsidRPr="00515120">
        <w:rPr>
          <w:sz w:val="24"/>
          <w:szCs w:val="24"/>
        </w:rPr>
        <w:t>Transport companies</w:t>
      </w:r>
    </w:p>
    <w:p w14:paraId="23276F97" w14:textId="77777777" w:rsidR="00515120" w:rsidRDefault="008F02DF" w:rsidP="00060CC5">
      <w:pPr>
        <w:pStyle w:val="ListParagraph"/>
        <w:numPr>
          <w:ilvl w:val="0"/>
          <w:numId w:val="1"/>
        </w:numPr>
        <w:rPr>
          <w:sz w:val="24"/>
          <w:szCs w:val="24"/>
        </w:rPr>
      </w:pPr>
      <w:r w:rsidRPr="00515120">
        <w:rPr>
          <w:sz w:val="24"/>
          <w:szCs w:val="24"/>
        </w:rPr>
        <w:t>Merchants</w:t>
      </w:r>
    </w:p>
    <w:p w14:paraId="45898C39" w14:textId="24E93F20" w:rsidR="008F02DF" w:rsidRPr="00515120" w:rsidRDefault="008F02DF" w:rsidP="00060CC5">
      <w:pPr>
        <w:pStyle w:val="ListParagraph"/>
        <w:numPr>
          <w:ilvl w:val="0"/>
          <w:numId w:val="1"/>
        </w:numPr>
        <w:rPr>
          <w:sz w:val="24"/>
          <w:szCs w:val="24"/>
        </w:rPr>
      </w:pPr>
      <w:r w:rsidRPr="00515120">
        <w:rPr>
          <w:sz w:val="24"/>
          <w:szCs w:val="24"/>
        </w:rPr>
        <w:t>Environment</w:t>
      </w:r>
    </w:p>
    <w:p w14:paraId="154B4A59" w14:textId="77777777" w:rsidR="00515120" w:rsidRDefault="00515120" w:rsidP="00060CC5">
      <w:pPr>
        <w:rPr>
          <w:sz w:val="24"/>
          <w:szCs w:val="24"/>
        </w:rPr>
      </w:pPr>
    </w:p>
    <w:p w14:paraId="2C55D4C0" w14:textId="77777777" w:rsidR="00285D96" w:rsidRDefault="008F02DF" w:rsidP="00060CC5">
      <w:pPr>
        <w:rPr>
          <w:sz w:val="24"/>
          <w:szCs w:val="24"/>
        </w:rPr>
      </w:pPr>
      <w:r w:rsidRPr="008F02DF">
        <w:rPr>
          <w:sz w:val="24"/>
          <w:szCs w:val="24"/>
        </w:rPr>
        <w:t>Stakeholders have varying importance, influence, risk and power over a project. A stakeholder analysis can be a useful tool in determining the influence a stakeholder may have over the success of a project</w:t>
      </w:r>
      <w:r w:rsidR="00F07CDA">
        <w:rPr>
          <w:sz w:val="24"/>
          <w:szCs w:val="24"/>
        </w:rPr>
        <w:t xml:space="preserve">. Stakeholder analysis can highlight risks, benefits, influence and </w:t>
      </w:r>
      <w:r w:rsidR="00ED67A2">
        <w:rPr>
          <w:sz w:val="24"/>
          <w:szCs w:val="24"/>
        </w:rPr>
        <w:t>objectives;</w:t>
      </w:r>
      <w:r w:rsidR="00F07CDA">
        <w:rPr>
          <w:sz w:val="24"/>
          <w:szCs w:val="24"/>
        </w:rPr>
        <w:t xml:space="preserve"> </w:t>
      </w:r>
      <w:r w:rsidR="00ED67A2">
        <w:rPr>
          <w:sz w:val="24"/>
          <w:szCs w:val="24"/>
        </w:rPr>
        <w:t>therefore,</w:t>
      </w:r>
      <w:r w:rsidR="00F07CDA">
        <w:rPr>
          <w:sz w:val="24"/>
          <w:szCs w:val="24"/>
        </w:rPr>
        <w:t xml:space="preserve"> it is a useful tool in satisfying, managing, monitoring and informing stakeholders throughout the project</w:t>
      </w:r>
      <w:r w:rsidR="00ED67A2">
        <w:rPr>
          <w:sz w:val="24"/>
          <w:szCs w:val="24"/>
        </w:rPr>
        <w:t xml:space="preserve"> (</w:t>
      </w:r>
      <w:proofErr w:type="spellStart"/>
      <w:r w:rsidR="00ED67A2">
        <w:rPr>
          <w:sz w:val="24"/>
          <w:szCs w:val="24"/>
        </w:rPr>
        <w:t>Groupmap</w:t>
      </w:r>
      <w:proofErr w:type="spellEnd"/>
      <w:r w:rsidR="00ED67A2">
        <w:rPr>
          <w:sz w:val="24"/>
          <w:szCs w:val="24"/>
        </w:rPr>
        <w:t xml:space="preserve">, 2019) </w:t>
      </w:r>
    </w:p>
    <w:p w14:paraId="15A2872B" w14:textId="0DAFCCF0" w:rsidR="008F02DF" w:rsidRPr="00285D96" w:rsidRDefault="008F02DF" w:rsidP="00060CC5">
      <w:pPr>
        <w:rPr>
          <w:sz w:val="24"/>
          <w:szCs w:val="24"/>
        </w:rPr>
      </w:pPr>
      <w:r w:rsidRPr="008F02DF">
        <w:rPr>
          <w:b/>
          <w:bCs/>
          <w:sz w:val="24"/>
          <w:szCs w:val="24"/>
          <w:u w:val="single"/>
        </w:rPr>
        <w:lastRenderedPageBreak/>
        <w:t>Stakeholder analysis</w:t>
      </w:r>
    </w:p>
    <w:tbl>
      <w:tblPr>
        <w:tblStyle w:val="TableGrid"/>
        <w:tblW w:w="0" w:type="auto"/>
        <w:tblLook w:val="04A0" w:firstRow="1" w:lastRow="0" w:firstColumn="1" w:lastColumn="0" w:noHBand="0" w:noVBand="1"/>
      </w:tblPr>
      <w:tblGrid>
        <w:gridCol w:w="4508"/>
        <w:gridCol w:w="4508"/>
      </w:tblGrid>
      <w:tr w:rsidR="00DF3D57" w14:paraId="6BAA0AE9" w14:textId="77777777" w:rsidTr="00DF3D57">
        <w:trPr>
          <w:trHeight w:val="2835"/>
        </w:trPr>
        <w:tc>
          <w:tcPr>
            <w:tcW w:w="4508" w:type="dxa"/>
          </w:tcPr>
          <w:p w14:paraId="43F2408B" w14:textId="77777777" w:rsidR="00DF3D57" w:rsidRPr="000851C8" w:rsidRDefault="00B91342" w:rsidP="00060CC5">
            <w:pPr>
              <w:rPr>
                <w:sz w:val="24"/>
                <w:szCs w:val="24"/>
                <w:u w:val="single"/>
              </w:rPr>
            </w:pPr>
            <w:r w:rsidRPr="000851C8">
              <w:rPr>
                <w:b/>
                <w:bCs/>
                <w:sz w:val="28"/>
                <w:szCs w:val="28"/>
                <w:u w:val="single"/>
              </w:rPr>
              <w:t>S</w:t>
            </w:r>
            <w:r w:rsidR="00DF3D57" w:rsidRPr="000851C8">
              <w:rPr>
                <w:b/>
                <w:bCs/>
                <w:sz w:val="28"/>
                <w:szCs w:val="28"/>
                <w:u w:val="single"/>
              </w:rPr>
              <w:t>atisfy</w:t>
            </w:r>
            <w:r w:rsidRPr="000851C8">
              <w:rPr>
                <w:sz w:val="28"/>
                <w:szCs w:val="28"/>
                <w:u w:val="single"/>
              </w:rPr>
              <w:t xml:space="preserve"> </w:t>
            </w:r>
            <w:r w:rsidRPr="000851C8">
              <w:rPr>
                <w:sz w:val="20"/>
                <w:szCs w:val="20"/>
                <w:u w:val="single"/>
              </w:rPr>
              <w:t>high influence low interest</w:t>
            </w:r>
            <w:r w:rsidRPr="000851C8">
              <w:rPr>
                <w:sz w:val="24"/>
                <w:szCs w:val="24"/>
                <w:u w:val="single"/>
              </w:rPr>
              <w:t xml:space="preserve"> </w:t>
            </w:r>
          </w:p>
          <w:p w14:paraId="1AB75067" w14:textId="77777777" w:rsidR="00EA3925" w:rsidRDefault="00EA3925" w:rsidP="00060CC5">
            <w:pPr>
              <w:rPr>
                <w:sz w:val="20"/>
                <w:szCs w:val="20"/>
              </w:rPr>
            </w:pPr>
          </w:p>
          <w:p w14:paraId="6CDE9893" w14:textId="3C390273" w:rsidR="00B91342" w:rsidRPr="00EA3925" w:rsidRDefault="00B91342" w:rsidP="00060CC5">
            <w:pPr>
              <w:rPr>
                <w:sz w:val="20"/>
                <w:szCs w:val="20"/>
              </w:rPr>
            </w:pPr>
            <w:r w:rsidRPr="00EB4BDF">
              <w:rPr>
                <w:b/>
                <w:bCs/>
                <w:sz w:val="20"/>
                <w:szCs w:val="20"/>
              </w:rPr>
              <w:t>Government agencies</w:t>
            </w:r>
            <w:r w:rsidR="00EB4BDF">
              <w:rPr>
                <w:sz w:val="20"/>
                <w:szCs w:val="20"/>
              </w:rPr>
              <w:t xml:space="preserve"> (can prevent goods from shipping if documents, procedures and regulations are not met)</w:t>
            </w:r>
          </w:p>
          <w:p w14:paraId="5FC22C54" w14:textId="77777777" w:rsidR="00EA3925" w:rsidRDefault="00EA3925" w:rsidP="00060CC5">
            <w:pPr>
              <w:rPr>
                <w:sz w:val="20"/>
                <w:szCs w:val="20"/>
              </w:rPr>
            </w:pPr>
          </w:p>
          <w:p w14:paraId="4CA5DFC6" w14:textId="77777777" w:rsidR="00B91342" w:rsidRDefault="00B91342" w:rsidP="00060CC5">
            <w:pPr>
              <w:rPr>
                <w:sz w:val="20"/>
                <w:szCs w:val="20"/>
              </w:rPr>
            </w:pPr>
            <w:r w:rsidRPr="00EB4BDF">
              <w:rPr>
                <w:b/>
                <w:bCs/>
                <w:sz w:val="20"/>
                <w:szCs w:val="20"/>
              </w:rPr>
              <w:t>Ship owner</w:t>
            </w:r>
            <w:r w:rsidR="00EB4BDF">
              <w:rPr>
                <w:sz w:val="20"/>
                <w:szCs w:val="20"/>
              </w:rPr>
              <w:t xml:space="preserve"> (Can jeopardise the voyage if agreements are not met) </w:t>
            </w:r>
          </w:p>
          <w:p w14:paraId="4C23174B" w14:textId="77777777" w:rsidR="0069243B" w:rsidRDefault="0069243B" w:rsidP="00060CC5">
            <w:pPr>
              <w:rPr>
                <w:sz w:val="20"/>
                <w:szCs w:val="20"/>
              </w:rPr>
            </w:pPr>
          </w:p>
          <w:p w14:paraId="73AB6A05" w14:textId="5759531B" w:rsidR="0069243B" w:rsidRPr="0069243B" w:rsidRDefault="0069243B" w:rsidP="00060CC5">
            <w:pPr>
              <w:rPr>
                <w:sz w:val="20"/>
                <w:szCs w:val="20"/>
              </w:rPr>
            </w:pPr>
            <w:r w:rsidRPr="0069243B">
              <w:rPr>
                <w:b/>
                <w:bCs/>
                <w:sz w:val="20"/>
                <w:szCs w:val="20"/>
              </w:rPr>
              <w:t>Harwich Port</w:t>
            </w:r>
            <w:r>
              <w:rPr>
                <w:b/>
                <w:bCs/>
                <w:sz w:val="20"/>
                <w:szCs w:val="20"/>
              </w:rPr>
              <w:t xml:space="preserve"> </w:t>
            </w:r>
            <w:r>
              <w:rPr>
                <w:sz w:val="20"/>
                <w:szCs w:val="20"/>
              </w:rPr>
              <w:t>(Responsible for storage, loading, equipment. can have a big influence on project success)</w:t>
            </w:r>
          </w:p>
        </w:tc>
        <w:tc>
          <w:tcPr>
            <w:tcW w:w="4508" w:type="dxa"/>
          </w:tcPr>
          <w:p w14:paraId="2234C412" w14:textId="77777777" w:rsidR="00DF3D57" w:rsidRPr="000851C8" w:rsidRDefault="00DF3D57" w:rsidP="00060CC5">
            <w:pPr>
              <w:rPr>
                <w:sz w:val="20"/>
                <w:szCs w:val="20"/>
                <w:u w:val="single"/>
              </w:rPr>
            </w:pPr>
            <w:r w:rsidRPr="000851C8">
              <w:rPr>
                <w:b/>
                <w:bCs/>
                <w:sz w:val="24"/>
                <w:szCs w:val="24"/>
                <w:u w:val="single"/>
              </w:rPr>
              <w:t>Manage</w:t>
            </w:r>
            <w:r w:rsidR="00B91342" w:rsidRPr="000851C8">
              <w:rPr>
                <w:sz w:val="24"/>
                <w:szCs w:val="24"/>
                <w:u w:val="single"/>
              </w:rPr>
              <w:t xml:space="preserve"> </w:t>
            </w:r>
            <w:r w:rsidR="00B91342" w:rsidRPr="000851C8">
              <w:rPr>
                <w:sz w:val="20"/>
                <w:szCs w:val="20"/>
                <w:u w:val="single"/>
              </w:rPr>
              <w:t>high influence high interest</w:t>
            </w:r>
          </w:p>
          <w:p w14:paraId="48D96FDC" w14:textId="77777777" w:rsidR="00EA3925" w:rsidRDefault="00EA3925" w:rsidP="00060CC5">
            <w:pPr>
              <w:rPr>
                <w:b/>
                <w:bCs/>
                <w:sz w:val="20"/>
                <w:szCs w:val="20"/>
                <w:u w:val="single"/>
              </w:rPr>
            </w:pPr>
          </w:p>
          <w:p w14:paraId="1B054576" w14:textId="760B884B" w:rsidR="00EA3925" w:rsidRDefault="00EA3925" w:rsidP="00060CC5">
            <w:pPr>
              <w:rPr>
                <w:sz w:val="20"/>
                <w:szCs w:val="20"/>
              </w:rPr>
            </w:pPr>
            <w:proofErr w:type="spellStart"/>
            <w:r w:rsidRPr="00EB4BDF">
              <w:rPr>
                <w:b/>
                <w:bCs/>
                <w:sz w:val="20"/>
                <w:szCs w:val="20"/>
              </w:rPr>
              <w:t>Emel</w:t>
            </w:r>
            <w:proofErr w:type="spellEnd"/>
            <w:r w:rsidRPr="00EB4BDF">
              <w:rPr>
                <w:b/>
                <w:bCs/>
                <w:sz w:val="20"/>
                <w:szCs w:val="20"/>
              </w:rPr>
              <w:t xml:space="preserve"> shipping ltd</w:t>
            </w:r>
            <w:r w:rsidR="00EB4BDF">
              <w:rPr>
                <w:sz w:val="20"/>
                <w:szCs w:val="20"/>
              </w:rPr>
              <w:t xml:space="preserve"> (in control of all planning and execution of the project, mistakes could be very costly in the short and long term)</w:t>
            </w:r>
          </w:p>
          <w:p w14:paraId="108408F5" w14:textId="77777777" w:rsidR="00EB4BDF" w:rsidRDefault="00EB4BDF" w:rsidP="00060CC5">
            <w:pPr>
              <w:rPr>
                <w:sz w:val="20"/>
                <w:szCs w:val="20"/>
              </w:rPr>
            </w:pPr>
          </w:p>
          <w:p w14:paraId="120F2FD0" w14:textId="62AA1564" w:rsidR="00EB4BDF" w:rsidRPr="00EA3925" w:rsidRDefault="00EB4BDF" w:rsidP="00060CC5">
            <w:pPr>
              <w:rPr>
                <w:sz w:val="20"/>
                <w:szCs w:val="20"/>
              </w:rPr>
            </w:pPr>
          </w:p>
        </w:tc>
      </w:tr>
      <w:tr w:rsidR="00DF3D57" w14:paraId="72D288ED" w14:textId="77777777" w:rsidTr="00DF3D57">
        <w:trPr>
          <w:trHeight w:val="2835"/>
        </w:trPr>
        <w:tc>
          <w:tcPr>
            <w:tcW w:w="4508" w:type="dxa"/>
          </w:tcPr>
          <w:p w14:paraId="67F5AD78" w14:textId="77777777" w:rsidR="00DF3D57" w:rsidRPr="000851C8" w:rsidRDefault="00DF3D57" w:rsidP="00060CC5">
            <w:pPr>
              <w:rPr>
                <w:sz w:val="20"/>
                <w:szCs w:val="20"/>
                <w:u w:val="single"/>
              </w:rPr>
            </w:pPr>
            <w:r w:rsidRPr="000851C8">
              <w:rPr>
                <w:b/>
                <w:bCs/>
                <w:sz w:val="24"/>
                <w:szCs w:val="24"/>
                <w:u w:val="single"/>
              </w:rPr>
              <w:t xml:space="preserve">Monitor </w:t>
            </w:r>
            <w:r w:rsidR="00B91342" w:rsidRPr="000851C8">
              <w:rPr>
                <w:sz w:val="20"/>
                <w:szCs w:val="20"/>
                <w:u w:val="single"/>
              </w:rPr>
              <w:t>Low influence low interest</w:t>
            </w:r>
          </w:p>
          <w:p w14:paraId="1D5E808F" w14:textId="7D4A8BE5" w:rsidR="00B91342" w:rsidRDefault="00B91342" w:rsidP="00060CC5">
            <w:pPr>
              <w:rPr>
                <w:sz w:val="20"/>
                <w:szCs w:val="20"/>
              </w:rPr>
            </w:pPr>
          </w:p>
          <w:p w14:paraId="2FE5D737" w14:textId="04B4C733" w:rsidR="00EB4BDF" w:rsidRPr="0069243B" w:rsidRDefault="00EB4BDF" w:rsidP="00060CC5">
            <w:pPr>
              <w:rPr>
                <w:sz w:val="20"/>
                <w:szCs w:val="20"/>
              </w:rPr>
            </w:pPr>
            <w:r w:rsidRPr="00EB4BDF">
              <w:rPr>
                <w:b/>
                <w:bCs/>
                <w:sz w:val="20"/>
                <w:szCs w:val="20"/>
              </w:rPr>
              <w:t>Transport companies / hauliers</w:t>
            </w:r>
            <w:r w:rsidR="0069243B">
              <w:rPr>
                <w:b/>
                <w:bCs/>
                <w:sz w:val="20"/>
                <w:szCs w:val="20"/>
              </w:rPr>
              <w:t xml:space="preserve"> </w:t>
            </w:r>
            <w:r w:rsidR="0069243B">
              <w:rPr>
                <w:sz w:val="20"/>
                <w:szCs w:val="20"/>
              </w:rPr>
              <w:t>(responsible for delivering goods from merchant to port)</w:t>
            </w:r>
          </w:p>
          <w:p w14:paraId="442FFB89" w14:textId="77777777" w:rsidR="00B91342" w:rsidRDefault="00B91342" w:rsidP="00060CC5">
            <w:pPr>
              <w:rPr>
                <w:sz w:val="20"/>
                <w:szCs w:val="20"/>
              </w:rPr>
            </w:pPr>
          </w:p>
          <w:p w14:paraId="34BAE7AE" w14:textId="2A7E5A0E" w:rsidR="00EA3925" w:rsidRPr="0069243B" w:rsidRDefault="00B91342" w:rsidP="00060CC5">
            <w:pPr>
              <w:rPr>
                <w:sz w:val="20"/>
                <w:szCs w:val="20"/>
              </w:rPr>
            </w:pPr>
            <w:r w:rsidRPr="00EB4BDF">
              <w:rPr>
                <w:b/>
                <w:bCs/>
                <w:sz w:val="20"/>
                <w:szCs w:val="20"/>
              </w:rPr>
              <w:t>Merchants</w:t>
            </w:r>
            <w:r w:rsidR="0069243B">
              <w:rPr>
                <w:b/>
                <w:bCs/>
                <w:sz w:val="20"/>
                <w:szCs w:val="20"/>
              </w:rPr>
              <w:t xml:space="preserve"> </w:t>
            </w:r>
            <w:r w:rsidR="0069243B">
              <w:rPr>
                <w:sz w:val="20"/>
                <w:szCs w:val="20"/>
              </w:rPr>
              <w:t>(supplying the goods to be shipped, only interested in sales)</w:t>
            </w:r>
          </w:p>
          <w:p w14:paraId="78894079" w14:textId="77777777" w:rsidR="00EA3925" w:rsidRDefault="00EA3925" w:rsidP="00060CC5">
            <w:pPr>
              <w:rPr>
                <w:sz w:val="20"/>
                <w:szCs w:val="20"/>
              </w:rPr>
            </w:pPr>
          </w:p>
          <w:p w14:paraId="130C4A2C" w14:textId="2770F255" w:rsidR="00EA3925" w:rsidRPr="0069243B" w:rsidRDefault="00EA3925" w:rsidP="00060CC5">
            <w:pPr>
              <w:rPr>
                <w:sz w:val="20"/>
                <w:szCs w:val="20"/>
              </w:rPr>
            </w:pPr>
            <w:r w:rsidRPr="00EB4BDF">
              <w:rPr>
                <w:b/>
                <w:bCs/>
                <w:sz w:val="20"/>
                <w:szCs w:val="20"/>
              </w:rPr>
              <w:t>Agents</w:t>
            </w:r>
            <w:r w:rsidR="0069243B">
              <w:rPr>
                <w:b/>
                <w:bCs/>
                <w:sz w:val="20"/>
                <w:szCs w:val="20"/>
              </w:rPr>
              <w:t xml:space="preserve"> </w:t>
            </w:r>
            <w:r w:rsidR="0069243B">
              <w:rPr>
                <w:sz w:val="20"/>
                <w:szCs w:val="20"/>
              </w:rPr>
              <w:t xml:space="preserve">(Clearing shipments) </w:t>
            </w:r>
          </w:p>
          <w:p w14:paraId="5E8C9B19" w14:textId="5326ED77" w:rsidR="00EB4BDF" w:rsidRDefault="00EB4BDF" w:rsidP="00060CC5">
            <w:pPr>
              <w:rPr>
                <w:sz w:val="20"/>
                <w:szCs w:val="20"/>
              </w:rPr>
            </w:pPr>
          </w:p>
          <w:p w14:paraId="1770D0D7" w14:textId="31A852A7" w:rsidR="00EB4BDF" w:rsidRDefault="00EB4BDF" w:rsidP="00060CC5">
            <w:pPr>
              <w:rPr>
                <w:sz w:val="20"/>
                <w:szCs w:val="20"/>
              </w:rPr>
            </w:pPr>
          </w:p>
          <w:p w14:paraId="0F031195" w14:textId="77777777" w:rsidR="00EA3925" w:rsidRDefault="00EA3925" w:rsidP="00060CC5">
            <w:pPr>
              <w:rPr>
                <w:sz w:val="20"/>
                <w:szCs w:val="20"/>
              </w:rPr>
            </w:pPr>
          </w:p>
          <w:p w14:paraId="7571905E" w14:textId="5986449D" w:rsidR="00EA3925" w:rsidRPr="00B91342" w:rsidRDefault="00EA3925" w:rsidP="00060CC5">
            <w:pPr>
              <w:rPr>
                <w:sz w:val="20"/>
                <w:szCs w:val="20"/>
              </w:rPr>
            </w:pPr>
          </w:p>
        </w:tc>
        <w:tc>
          <w:tcPr>
            <w:tcW w:w="4508" w:type="dxa"/>
          </w:tcPr>
          <w:p w14:paraId="23673708" w14:textId="1A0BDD0B" w:rsidR="00DF3D57" w:rsidRPr="000851C8" w:rsidRDefault="00DF3D57" w:rsidP="00060CC5">
            <w:pPr>
              <w:rPr>
                <w:sz w:val="24"/>
                <w:szCs w:val="24"/>
                <w:u w:val="single"/>
              </w:rPr>
            </w:pPr>
            <w:r w:rsidRPr="000851C8">
              <w:rPr>
                <w:b/>
                <w:bCs/>
                <w:sz w:val="24"/>
                <w:szCs w:val="24"/>
                <w:u w:val="single"/>
              </w:rPr>
              <w:t>Inform</w:t>
            </w:r>
            <w:r w:rsidR="00B91342" w:rsidRPr="000851C8">
              <w:rPr>
                <w:b/>
                <w:bCs/>
                <w:sz w:val="24"/>
                <w:szCs w:val="24"/>
                <w:u w:val="single"/>
              </w:rPr>
              <w:t xml:space="preserve"> </w:t>
            </w:r>
            <w:r w:rsidR="00B91342" w:rsidRPr="000851C8">
              <w:rPr>
                <w:sz w:val="20"/>
                <w:szCs w:val="20"/>
                <w:u w:val="single"/>
              </w:rPr>
              <w:t>Low influence high interest</w:t>
            </w:r>
          </w:p>
          <w:p w14:paraId="482C87D7" w14:textId="77777777" w:rsidR="00DF3D57" w:rsidRDefault="00DF3D57" w:rsidP="00060CC5">
            <w:pPr>
              <w:rPr>
                <w:sz w:val="24"/>
                <w:szCs w:val="24"/>
              </w:rPr>
            </w:pPr>
          </w:p>
          <w:p w14:paraId="026E4199" w14:textId="3B688BA7" w:rsidR="00EB4BDF" w:rsidRPr="0069243B" w:rsidRDefault="00EB4BDF" w:rsidP="00060CC5">
            <w:pPr>
              <w:rPr>
                <w:sz w:val="20"/>
                <w:szCs w:val="20"/>
              </w:rPr>
            </w:pPr>
            <w:r w:rsidRPr="00EB4BDF">
              <w:rPr>
                <w:b/>
                <w:bCs/>
                <w:sz w:val="20"/>
                <w:szCs w:val="20"/>
              </w:rPr>
              <w:t xml:space="preserve">Customers </w:t>
            </w:r>
            <w:r w:rsidR="0069243B">
              <w:rPr>
                <w:sz w:val="20"/>
                <w:szCs w:val="20"/>
              </w:rPr>
              <w:t>(interested in their goods arriving on time without damage or loss)</w:t>
            </w:r>
          </w:p>
          <w:p w14:paraId="0F0450A9" w14:textId="77777777" w:rsidR="00EB4BDF" w:rsidRDefault="00EB4BDF" w:rsidP="00060CC5">
            <w:pPr>
              <w:rPr>
                <w:sz w:val="20"/>
                <w:szCs w:val="20"/>
              </w:rPr>
            </w:pPr>
          </w:p>
          <w:p w14:paraId="623F0E23" w14:textId="5EBE77AE" w:rsidR="00EB4BDF" w:rsidRPr="0069243B" w:rsidRDefault="00EB4BDF" w:rsidP="00060CC5">
            <w:pPr>
              <w:rPr>
                <w:sz w:val="20"/>
                <w:szCs w:val="20"/>
              </w:rPr>
            </w:pPr>
            <w:r w:rsidRPr="00EB4BDF">
              <w:rPr>
                <w:b/>
                <w:bCs/>
                <w:sz w:val="20"/>
                <w:szCs w:val="20"/>
              </w:rPr>
              <w:t xml:space="preserve">Environment </w:t>
            </w:r>
            <w:r w:rsidR="0069243B">
              <w:rPr>
                <w:sz w:val="20"/>
                <w:szCs w:val="20"/>
              </w:rPr>
              <w:t>(interested in correct disposal of waste, proper handling of hazardous goods that could negatively affect marine life and the environment in general)</w:t>
            </w:r>
          </w:p>
          <w:p w14:paraId="44D77B57" w14:textId="77777777" w:rsidR="00EB4BDF" w:rsidRDefault="00EB4BDF" w:rsidP="00060CC5">
            <w:pPr>
              <w:rPr>
                <w:b/>
                <w:bCs/>
                <w:sz w:val="20"/>
                <w:szCs w:val="20"/>
              </w:rPr>
            </w:pPr>
          </w:p>
          <w:p w14:paraId="20BC4C94" w14:textId="280E3A18" w:rsidR="00EB4BDF" w:rsidRPr="00EB4BDF" w:rsidRDefault="00EB4BDF" w:rsidP="00EB4BDF">
            <w:pPr>
              <w:rPr>
                <w:b/>
                <w:bCs/>
                <w:sz w:val="20"/>
                <w:szCs w:val="20"/>
              </w:rPr>
            </w:pPr>
          </w:p>
        </w:tc>
      </w:tr>
    </w:tbl>
    <w:p w14:paraId="7059BBEF" w14:textId="5FD03791" w:rsidR="00DF3D57" w:rsidRDefault="00DF3D57" w:rsidP="00060CC5">
      <w:pPr>
        <w:rPr>
          <w:b/>
          <w:bCs/>
          <w:sz w:val="24"/>
          <w:szCs w:val="24"/>
          <w:u w:val="single"/>
        </w:rPr>
      </w:pPr>
    </w:p>
    <w:p w14:paraId="51F0A1CC" w14:textId="1D92438C" w:rsidR="00AB3314" w:rsidRPr="00AB3314" w:rsidRDefault="00474A51" w:rsidP="00060CC5">
      <w:pPr>
        <w:rPr>
          <w:sz w:val="24"/>
          <w:szCs w:val="24"/>
        </w:rPr>
      </w:pPr>
      <w:r>
        <w:rPr>
          <w:sz w:val="24"/>
          <w:szCs w:val="24"/>
        </w:rPr>
        <w:t xml:space="preserve">Table, 1. </w:t>
      </w:r>
      <w:r w:rsidR="00AB3314" w:rsidRPr="00AB3314">
        <w:rPr>
          <w:sz w:val="24"/>
          <w:szCs w:val="24"/>
        </w:rPr>
        <w:t>(Authors own table, 2019)</w:t>
      </w:r>
    </w:p>
    <w:p w14:paraId="0F9855AE" w14:textId="77777777" w:rsidR="00AB3314" w:rsidRDefault="00AB3314" w:rsidP="00AB3314"/>
    <w:p w14:paraId="7B1F4639" w14:textId="646EF420" w:rsidR="00AC1CC5" w:rsidRDefault="00B7650D" w:rsidP="00A93D2D">
      <w:pPr>
        <w:pStyle w:val="Heading2"/>
      </w:pPr>
      <w:r>
        <w:t xml:space="preserve"> </w:t>
      </w:r>
      <w:bookmarkStart w:id="7" w:name="_Toc29157786"/>
      <w:r w:rsidR="008F124D" w:rsidRPr="008164C7">
        <w:t>Sales forecasts</w:t>
      </w:r>
      <w:bookmarkEnd w:id="7"/>
    </w:p>
    <w:p w14:paraId="15BBF9C2" w14:textId="77777777" w:rsidR="00AC1CC5" w:rsidRPr="00AC1CC5" w:rsidRDefault="00AC1CC5" w:rsidP="00AC1CC5"/>
    <w:p w14:paraId="52C0707D" w14:textId="52970159" w:rsidR="00E229ED" w:rsidRDefault="008F124D" w:rsidP="00E229ED">
      <w:pPr>
        <w:jc w:val="both"/>
        <w:rPr>
          <w:sz w:val="24"/>
          <w:szCs w:val="24"/>
        </w:rPr>
      </w:pPr>
      <w:r w:rsidRPr="008164C7">
        <w:rPr>
          <w:sz w:val="24"/>
          <w:szCs w:val="24"/>
        </w:rPr>
        <w:t>Starting the project on the wrong foot can set the tone of the project going forward, therefore, it is important to accurately predict the volume of trade we will receive in order to avoid waste of resources and finances while ensuring that demand can be adequately met</w:t>
      </w:r>
      <w:r w:rsidR="00DD21CE">
        <w:rPr>
          <w:sz w:val="24"/>
          <w:szCs w:val="24"/>
        </w:rPr>
        <w:t xml:space="preserve"> </w:t>
      </w:r>
      <w:bookmarkStart w:id="8" w:name="_Hlk26776552"/>
      <w:r w:rsidR="00DD21CE">
        <w:rPr>
          <w:sz w:val="24"/>
          <w:szCs w:val="24"/>
        </w:rPr>
        <w:t>(</w:t>
      </w:r>
      <w:proofErr w:type="spellStart"/>
      <w:r w:rsidR="00DD21CE">
        <w:rPr>
          <w:sz w:val="24"/>
          <w:szCs w:val="24"/>
        </w:rPr>
        <w:t>Furseth</w:t>
      </w:r>
      <w:proofErr w:type="spellEnd"/>
      <w:r w:rsidR="00DD21CE">
        <w:rPr>
          <w:sz w:val="24"/>
          <w:szCs w:val="24"/>
        </w:rPr>
        <w:t xml:space="preserve">, </w:t>
      </w:r>
      <w:proofErr w:type="spellStart"/>
      <w:r w:rsidR="00DD21CE">
        <w:rPr>
          <w:sz w:val="24"/>
          <w:szCs w:val="24"/>
        </w:rPr>
        <w:t>Stumbaugh</w:t>
      </w:r>
      <w:proofErr w:type="spellEnd"/>
      <w:r w:rsidR="00DD21CE">
        <w:rPr>
          <w:sz w:val="24"/>
          <w:szCs w:val="24"/>
        </w:rPr>
        <w:t>, 2017)</w:t>
      </w:r>
      <w:bookmarkEnd w:id="8"/>
      <w:r w:rsidRPr="008164C7">
        <w:rPr>
          <w:sz w:val="24"/>
          <w:szCs w:val="24"/>
        </w:rPr>
        <w:t>. Sales forecasts are implemented</w:t>
      </w:r>
      <w:r w:rsidR="00822508" w:rsidRPr="008164C7">
        <w:rPr>
          <w:sz w:val="24"/>
          <w:szCs w:val="24"/>
        </w:rPr>
        <w:t xml:space="preserve"> to predict volume</w:t>
      </w:r>
      <w:r w:rsidRPr="008164C7">
        <w:rPr>
          <w:sz w:val="24"/>
          <w:szCs w:val="24"/>
        </w:rPr>
        <w:t xml:space="preserve"> using various methods, </w:t>
      </w:r>
      <w:r w:rsidR="00822508" w:rsidRPr="008164C7">
        <w:rPr>
          <w:sz w:val="24"/>
          <w:szCs w:val="24"/>
        </w:rPr>
        <w:t xml:space="preserve">staff need to in constant </w:t>
      </w:r>
      <w:r w:rsidRPr="008164C7">
        <w:rPr>
          <w:sz w:val="24"/>
          <w:szCs w:val="24"/>
        </w:rPr>
        <w:t xml:space="preserve">effective communication </w:t>
      </w:r>
      <w:r w:rsidR="007C50D5" w:rsidRPr="008164C7">
        <w:rPr>
          <w:sz w:val="24"/>
          <w:szCs w:val="24"/>
        </w:rPr>
        <w:t>with the regular customers that ship large volumes</w:t>
      </w:r>
      <w:r w:rsidR="00822508" w:rsidRPr="008164C7">
        <w:rPr>
          <w:sz w:val="24"/>
          <w:szCs w:val="24"/>
        </w:rPr>
        <w:t>, this</w:t>
      </w:r>
      <w:r w:rsidR="007C50D5" w:rsidRPr="008164C7">
        <w:rPr>
          <w:sz w:val="24"/>
          <w:szCs w:val="24"/>
        </w:rPr>
        <w:t xml:space="preserve"> allows </w:t>
      </w:r>
      <w:proofErr w:type="spellStart"/>
      <w:r w:rsidR="007C50D5" w:rsidRPr="008164C7">
        <w:rPr>
          <w:sz w:val="24"/>
          <w:szCs w:val="24"/>
        </w:rPr>
        <w:t>Emel</w:t>
      </w:r>
      <w:proofErr w:type="spellEnd"/>
      <w:r w:rsidR="007C50D5" w:rsidRPr="008164C7">
        <w:rPr>
          <w:sz w:val="24"/>
          <w:szCs w:val="24"/>
        </w:rPr>
        <w:t xml:space="preserve"> shipping ltd to gauge approximately 70% to 80% of possible sales. Constant communication and feedback with</w:t>
      </w:r>
      <w:r w:rsidR="00775B45" w:rsidRPr="008164C7">
        <w:rPr>
          <w:sz w:val="24"/>
          <w:szCs w:val="24"/>
        </w:rPr>
        <w:t xml:space="preserve"> regular repeat</w:t>
      </w:r>
      <w:r w:rsidR="007C50D5" w:rsidRPr="008164C7">
        <w:rPr>
          <w:sz w:val="24"/>
          <w:szCs w:val="24"/>
        </w:rPr>
        <w:t xml:space="preserve"> customers </w:t>
      </w:r>
      <w:r w:rsidR="00E229ED" w:rsidRPr="008164C7">
        <w:rPr>
          <w:sz w:val="24"/>
          <w:szCs w:val="24"/>
        </w:rPr>
        <w:t>regarding</w:t>
      </w:r>
      <w:r w:rsidR="007C50D5" w:rsidRPr="008164C7">
        <w:rPr>
          <w:sz w:val="24"/>
          <w:szCs w:val="24"/>
        </w:rPr>
        <w:t xml:space="preserve"> goods they have purchased</w:t>
      </w:r>
      <w:r w:rsidR="00E229ED" w:rsidRPr="008164C7">
        <w:rPr>
          <w:sz w:val="24"/>
          <w:szCs w:val="24"/>
        </w:rPr>
        <w:t>,</w:t>
      </w:r>
      <w:r w:rsidR="007C50D5" w:rsidRPr="008164C7">
        <w:rPr>
          <w:sz w:val="24"/>
          <w:szCs w:val="24"/>
        </w:rPr>
        <w:t xml:space="preserve"> or are intending to purchase can be very helpful in predicting </w:t>
      </w:r>
      <w:r w:rsidR="00822508" w:rsidRPr="008164C7">
        <w:rPr>
          <w:sz w:val="24"/>
          <w:szCs w:val="24"/>
        </w:rPr>
        <w:t>sales</w:t>
      </w:r>
      <w:r w:rsidR="007C50D5" w:rsidRPr="008164C7">
        <w:rPr>
          <w:sz w:val="24"/>
          <w:szCs w:val="24"/>
        </w:rPr>
        <w:t xml:space="preserve">. Previous </w:t>
      </w:r>
      <w:r w:rsidR="00822508" w:rsidRPr="008164C7">
        <w:rPr>
          <w:sz w:val="24"/>
          <w:szCs w:val="24"/>
        </w:rPr>
        <w:t>shipments</w:t>
      </w:r>
      <w:r w:rsidR="007C50D5" w:rsidRPr="008164C7">
        <w:rPr>
          <w:sz w:val="24"/>
          <w:szCs w:val="24"/>
        </w:rPr>
        <w:t xml:space="preserve"> are analysed based on the same season of the previous year along </w:t>
      </w:r>
      <w:r w:rsidR="004F31B1" w:rsidRPr="008164C7">
        <w:rPr>
          <w:sz w:val="24"/>
          <w:szCs w:val="24"/>
        </w:rPr>
        <w:t xml:space="preserve">with statistics of more recent shipments. </w:t>
      </w:r>
      <w:r w:rsidR="00A43869" w:rsidRPr="008164C7">
        <w:rPr>
          <w:sz w:val="24"/>
          <w:szCs w:val="24"/>
        </w:rPr>
        <w:t xml:space="preserve">Sales forecasts have to be realistic in the sense that the firm </w:t>
      </w:r>
      <w:r w:rsidR="00775B45" w:rsidRPr="008164C7">
        <w:rPr>
          <w:sz w:val="24"/>
          <w:szCs w:val="24"/>
        </w:rPr>
        <w:t>must</w:t>
      </w:r>
      <w:r w:rsidR="00A43869" w:rsidRPr="008164C7">
        <w:rPr>
          <w:sz w:val="24"/>
          <w:szCs w:val="24"/>
        </w:rPr>
        <w:t xml:space="preserve"> to be aware of the maximum </w:t>
      </w:r>
      <w:r w:rsidR="00E229ED" w:rsidRPr="008164C7">
        <w:rPr>
          <w:sz w:val="24"/>
          <w:szCs w:val="24"/>
        </w:rPr>
        <w:t>number</w:t>
      </w:r>
      <w:r w:rsidR="00A43869" w:rsidRPr="008164C7">
        <w:rPr>
          <w:sz w:val="24"/>
          <w:szCs w:val="24"/>
        </w:rPr>
        <w:t xml:space="preserve"> of units that can be shipped on board,</w:t>
      </w:r>
      <w:r w:rsidR="00E229ED" w:rsidRPr="008164C7">
        <w:rPr>
          <w:sz w:val="24"/>
          <w:szCs w:val="24"/>
        </w:rPr>
        <w:t xml:space="preserve"> space on each vessel is finite, therefore maximum capacity has to be considered along with minimum number of units to make the project viable. Local currency at destination is also taken into account during sales forecasts, the Turkish Lira is volatile and regularly fluctuates against GBP. If the Turkish Lira strengthens it is a good indicator that consumers at </w:t>
      </w:r>
      <w:r w:rsidR="00E229ED" w:rsidRPr="008164C7">
        <w:rPr>
          <w:sz w:val="24"/>
          <w:szCs w:val="24"/>
        </w:rPr>
        <w:lastRenderedPageBreak/>
        <w:t>destination have increased purchasing power on goods imported from Britain, likewise a weakening Turkish Lira is a strong indicator that customers will have less buying power resulting in a drop of goods purchased from the UK</w:t>
      </w:r>
      <w:r w:rsidR="00DD21CE">
        <w:rPr>
          <w:sz w:val="24"/>
          <w:szCs w:val="24"/>
        </w:rPr>
        <w:t xml:space="preserve"> (</w:t>
      </w:r>
      <w:proofErr w:type="spellStart"/>
      <w:r w:rsidR="00DD21CE">
        <w:rPr>
          <w:sz w:val="24"/>
          <w:szCs w:val="24"/>
        </w:rPr>
        <w:t>Furseth</w:t>
      </w:r>
      <w:proofErr w:type="spellEnd"/>
      <w:r w:rsidR="00DD21CE">
        <w:rPr>
          <w:sz w:val="24"/>
          <w:szCs w:val="24"/>
        </w:rPr>
        <w:t xml:space="preserve">, </w:t>
      </w:r>
      <w:proofErr w:type="spellStart"/>
      <w:r w:rsidR="00DD21CE">
        <w:rPr>
          <w:sz w:val="24"/>
          <w:szCs w:val="24"/>
        </w:rPr>
        <w:t>Stumbaugh</w:t>
      </w:r>
      <w:proofErr w:type="spellEnd"/>
      <w:r w:rsidR="00DD21CE">
        <w:rPr>
          <w:sz w:val="24"/>
          <w:szCs w:val="24"/>
        </w:rPr>
        <w:t>, 2017)</w:t>
      </w:r>
      <w:r w:rsidR="00822508" w:rsidRPr="008164C7">
        <w:rPr>
          <w:sz w:val="24"/>
          <w:szCs w:val="24"/>
        </w:rPr>
        <w:t>.</w:t>
      </w:r>
      <w:r w:rsidR="002C55D4">
        <w:rPr>
          <w:sz w:val="24"/>
          <w:szCs w:val="24"/>
        </w:rPr>
        <w:t xml:space="preserve"> </w:t>
      </w:r>
    </w:p>
    <w:p w14:paraId="72FD3885" w14:textId="35BB30D0" w:rsidR="002C55D4" w:rsidRDefault="002C55D4" w:rsidP="00A93D2D">
      <w:pPr>
        <w:pStyle w:val="Heading2"/>
      </w:pPr>
      <w:bookmarkStart w:id="9" w:name="_Toc29157787"/>
      <w:r w:rsidRPr="002C55D4">
        <w:t>Risk assessment</w:t>
      </w:r>
      <w:bookmarkEnd w:id="9"/>
      <w:r w:rsidRPr="002C55D4">
        <w:t xml:space="preserve"> </w:t>
      </w:r>
    </w:p>
    <w:p w14:paraId="694C7792" w14:textId="77777777" w:rsidR="00AC1CC5" w:rsidRPr="00AC1CC5" w:rsidRDefault="00AC1CC5" w:rsidP="00AC1CC5"/>
    <w:p w14:paraId="551A7878" w14:textId="76E41FD6" w:rsidR="002C55D4" w:rsidRDefault="0019708A" w:rsidP="00E229ED">
      <w:pPr>
        <w:jc w:val="both"/>
        <w:rPr>
          <w:sz w:val="24"/>
          <w:szCs w:val="24"/>
        </w:rPr>
      </w:pPr>
      <w:r>
        <w:rPr>
          <w:sz w:val="24"/>
          <w:szCs w:val="24"/>
        </w:rPr>
        <w:t xml:space="preserve">Vessel chartering can be a high risk high reward endeavour, when all goes to plan the company can make a handsome profit on each journey or project, however, any mistakes, accidents, delays or issues that arise can have catastrophic consequences on the </w:t>
      </w:r>
      <w:r w:rsidR="00CE3E02">
        <w:rPr>
          <w:sz w:val="24"/>
          <w:szCs w:val="24"/>
        </w:rPr>
        <w:t>company’s</w:t>
      </w:r>
      <w:r>
        <w:rPr>
          <w:sz w:val="24"/>
          <w:szCs w:val="24"/>
        </w:rPr>
        <w:t xml:space="preserve"> finances, future income, reputation and in the most severe instances mistakes can result in severe injury or death.</w:t>
      </w:r>
      <w:r w:rsidR="00B0253B">
        <w:rPr>
          <w:sz w:val="24"/>
          <w:szCs w:val="24"/>
        </w:rPr>
        <w:t xml:space="preserve"> In</w:t>
      </w:r>
      <w:r w:rsidR="00AE258B">
        <w:rPr>
          <w:sz w:val="24"/>
          <w:szCs w:val="24"/>
        </w:rPr>
        <w:t xml:space="preserve"> addition to the standard day to day business of freight forwarding the firm must undertake higher risk higher reward projects such as vessel chartering</w:t>
      </w:r>
      <w:r w:rsidR="00B0253B">
        <w:rPr>
          <w:sz w:val="24"/>
          <w:szCs w:val="24"/>
        </w:rPr>
        <w:t xml:space="preserve"> </w:t>
      </w:r>
      <w:r w:rsidR="00AE258B">
        <w:rPr>
          <w:sz w:val="24"/>
          <w:szCs w:val="24"/>
        </w:rPr>
        <w:t xml:space="preserve">in </w:t>
      </w:r>
      <w:r w:rsidR="00B0253B">
        <w:rPr>
          <w:sz w:val="24"/>
          <w:szCs w:val="24"/>
        </w:rPr>
        <w:t>order to</w:t>
      </w:r>
      <w:r w:rsidR="00AE258B">
        <w:rPr>
          <w:sz w:val="24"/>
          <w:szCs w:val="24"/>
        </w:rPr>
        <w:t xml:space="preserve"> generate and</w:t>
      </w:r>
      <w:r w:rsidR="00B0253B">
        <w:rPr>
          <w:sz w:val="24"/>
          <w:szCs w:val="24"/>
        </w:rPr>
        <w:t xml:space="preserve"> increase profits</w:t>
      </w:r>
      <w:r w:rsidR="00AE258B">
        <w:rPr>
          <w:sz w:val="24"/>
          <w:szCs w:val="24"/>
        </w:rPr>
        <w:t xml:space="preserve"> (Chapman &amp; Ward, 2004).</w:t>
      </w:r>
      <w:r>
        <w:rPr>
          <w:sz w:val="24"/>
          <w:szCs w:val="24"/>
        </w:rPr>
        <w:t xml:space="preserve"> </w:t>
      </w:r>
      <w:r w:rsidR="00D25949">
        <w:rPr>
          <w:sz w:val="24"/>
          <w:szCs w:val="24"/>
        </w:rPr>
        <w:t xml:space="preserve">Risk assessment must be considered in order to eliminate or minimise risks where possible, however, risks must be identified and highlighted before this can be achieved. </w:t>
      </w:r>
      <w:r w:rsidR="00382F3E">
        <w:rPr>
          <w:sz w:val="24"/>
          <w:szCs w:val="24"/>
        </w:rPr>
        <w:t>One of the most common tools to identify and mitigate for risk is a risk management matrix. The purpose of a risk matrix is not only to identify risks but also to highlight the probability and the severity of the effects on the project, risk matrix can be used in conjunction with other risk assessment tools such as SWOT or PESTLE</w:t>
      </w:r>
      <w:bookmarkStart w:id="10" w:name="_Hlk25761622"/>
      <w:r w:rsidR="00123D59">
        <w:rPr>
          <w:sz w:val="24"/>
          <w:szCs w:val="24"/>
        </w:rPr>
        <w:t xml:space="preserve"> (Charity commission for England and Wales, 2019).</w:t>
      </w:r>
    </w:p>
    <w:bookmarkEnd w:id="10"/>
    <w:p w14:paraId="246DF45E" w14:textId="174A7779" w:rsidR="00022F5D" w:rsidRDefault="00022F5D" w:rsidP="00E229ED">
      <w:pPr>
        <w:jc w:val="both"/>
        <w:rPr>
          <w:sz w:val="24"/>
          <w:szCs w:val="24"/>
        </w:rPr>
      </w:pPr>
      <w:r>
        <w:rPr>
          <w:sz w:val="24"/>
          <w:szCs w:val="24"/>
        </w:rPr>
        <w:t>There are many variations of risk matrix charts and tables, the following risk matrix table is a basic example for the purpose of this report.</w:t>
      </w:r>
    </w:p>
    <w:p w14:paraId="1E318206" w14:textId="2E891F8A" w:rsidR="00A75AF8" w:rsidRDefault="00A75AF8" w:rsidP="00E229ED">
      <w:pPr>
        <w:jc w:val="both"/>
        <w:rPr>
          <w:b/>
          <w:bCs/>
          <w:sz w:val="24"/>
          <w:szCs w:val="24"/>
          <w:u w:val="single"/>
        </w:rPr>
      </w:pPr>
      <w:r w:rsidRPr="00A75AF8">
        <w:rPr>
          <w:b/>
          <w:bCs/>
          <w:sz w:val="24"/>
          <w:szCs w:val="24"/>
          <w:u w:val="single"/>
        </w:rPr>
        <w:t>Risk matrix</w:t>
      </w:r>
    </w:p>
    <w:p w14:paraId="5D8BADC0" w14:textId="77777777" w:rsidR="008C1233" w:rsidRPr="00A75AF8" w:rsidRDefault="008C1233" w:rsidP="00E229ED">
      <w:pPr>
        <w:jc w:val="both"/>
        <w:rPr>
          <w:b/>
          <w:bCs/>
          <w:sz w:val="24"/>
          <w:szCs w:val="24"/>
          <w:u w:val="single"/>
        </w:rPr>
      </w:pPr>
    </w:p>
    <w:tbl>
      <w:tblPr>
        <w:tblStyle w:val="TableGrid"/>
        <w:tblW w:w="8926" w:type="dxa"/>
        <w:tblLayout w:type="fixed"/>
        <w:tblLook w:val="04A0" w:firstRow="1" w:lastRow="0" w:firstColumn="1" w:lastColumn="0" w:noHBand="0" w:noVBand="1"/>
      </w:tblPr>
      <w:tblGrid>
        <w:gridCol w:w="1565"/>
        <w:gridCol w:w="2258"/>
        <w:gridCol w:w="1275"/>
        <w:gridCol w:w="1148"/>
        <w:gridCol w:w="2680"/>
      </w:tblGrid>
      <w:tr w:rsidR="00022F5D" w14:paraId="0ACB3FF9" w14:textId="43198CB6" w:rsidTr="00FB58EA">
        <w:tc>
          <w:tcPr>
            <w:tcW w:w="1565" w:type="dxa"/>
          </w:tcPr>
          <w:p w14:paraId="3986B82C" w14:textId="30F29906" w:rsidR="00261E10" w:rsidRDefault="00261E10" w:rsidP="00E229ED">
            <w:pPr>
              <w:jc w:val="both"/>
              <w:rPr>
                <w:sz w:val="24"/>
                <w:szCs w:val="24"/>
              </w:rPr>
            </w:pPr>
            <w:r>
              <w:rPr>
                <w:sz w:val="24"/>
                <w:szCs w:val="24"/>
              </w:rPr>
              <w:t>Description</w:t>
            </w:r>
          </w:p>
        </w:tc>
        <w:tc>
          <w:tcPr>
            <w:tcW w:w="2258" w:type="dxa"/>
          </w:tcPr>
          <w:p w14:paraId="0054507F" w14:textId="79ADAED8" w:rsidR="00261E10" w:rsidRDefault="00261E10" w:rsidP="00E229ED">
            <w:pPr>
              <w:jc w:val="both"/>
              <w:rPr>
                <w:sz w:val="24"/>
                <w:szCs w:val="24"/>
              </w:rPr>
            </w:pPr>
            <w:r>
              <w:rPr>
                <w:sz w:val="24"/>
                <w:szCs w:val="24"/>
              </w:rPr>
              <w:t>Risks</w:t>
            </w:r>
          </w:p>
        </w:tc>
        <w:tc>
          <w:tcPr>
            <w:tcW w:w="1275" w:type="dxa"/>
          </w:tcPr>
          <w:p w14:paraId="3DA0C9D1" w14:textId="498788FE" w:rsidR="00261E10" w:rsidRDefault="00261E10" w:rsidP="00E229ED">
            <w:pPr>
              <w:jc w:val="both"/>
              <w:rPr>
                <w:sz w:val="24"/>
                <w:szCs w:val="24"/>
              </w:rPr>
            </w:pPr>
            <w:r>
              <w:rPr>
                <w:sz w:val="24"/>
                <w:szCs w:val="24"/>
              </w:rPr>
              <w:t>Probability</w:t>
            </w:r>
          </w:p>
        </w:tc>
        <w:tc>
          <w:tcPr>
            <w:tcW w:w="1148" w:type="dxa"/>
          </w:tcPr>
          <w:p w14:paraId="5C6B1AD0" w14:textId="0ECF9835" w:rsidR="00261E10" w:rsidRDefault="00261E10" w:rsidP="00E229ED">
            <w:pPr>
              <w:jc w:val="both"/>
              <w:rPr>
                <w:sz w:val="24"/>
                <w:szCs w:val="24"/>
              </w:rPr>
            </w:pPr>
            <w:r>
              <w:rPr>
                <w:sz w:val="24"/>
                <w:szCs w:val="24"/>
              </w:rPr>
              <w:t>Impact</w:t>
            </w:r>
          </w:p>
        </w:tc>
        <w:tc>
          <w:tcPr>
            <w:tcW w:w="2680" w:type="dxa"/>
          </w:tcPr>
          <w:p w14:paraId="13F07528" w14:textId="5D1B0565" w:rsidR="00261E10" w:rsidRDefault="00261E10" w:rsidP="00E229ED">
            <w:pPr>
              <w:jc w:val="both"/>
              <w:rPr>
                <w:sz w:val="24"/>
                <w:szCs w:val="24"/>
              </w:rPr>
            </w:pPr>
            <w:r>
              <w:rPr>
                <w:sz w:val="24"/>
                <w:szCs w:val="24"/>
              </w:rPr>
              <w:t>Mitigation</w:t>
            </w:r>
          </w:p>
        </w:tc>
      </w:tr>
      <w:tr w:rsidR="00022F5D" w14:paraId="0672E80E" w14:textId="6B56E85B" w:rsidTr="00377862">
        <w:trPr>
          <w:trHeight w:val="1000"/>
        </w:trPr>
        <w:tc>
          <w:tcPr>
            <w:tcW w:w="1565" w:type="dxa"/>
          </w:tcPr>
          <w:p w14:paraId="3261EF07" w14:textId="1E65EFF9" w:rsidR="00261E10" w:rsidRPr="002B24F4" w:rsidRDefault="00261E10" w:rsidP="00E229ED">
            <w:pPr>
              <w:jc w:val="both"/>
              <w:rPr>
                <w:sz w:val="16"/>
                <w:szCs w:val="16"/>
              </w:rPr>
            </w:pPr>
            <w:r w:rsidRPr="002B24F4">
              <w:rPr>
                <w:sz w:val="16"/>
                <w:szCs w:val="16"/>
              </w:rPr>
              <w:t>Extreme weather</w:t>
            </w:r>
          </w:p>
        </w:tc>
        <w:tc>
          <w:tcPr>
            <w:tcW w:w="2258" w:type="dxa"/>
          </w:tcPr>
          <w:p w14:paraId="721BA287" w14:textId="1EEF44A5" w:rsidR="00261E10" w:rsidRPr="002B24F4" w:rsidRDefault="00261E10" w:rsidP="00E229ED">
            <w:pPr>
              <w:jc w:val="both"/>
              <w:rPr>
                <w:sz w:val="16"/>
                <w:szCs w:val="16"/>
              </w:rPr>
            </w:pPr>
            <w:r w:rsidRPr="002B24F4">
              <w:rPr>
                <w:sz w:val="16"/>
                <w:szCs w:val="16"/>
              </w:rPr>
              <w:t>Delays, damage to cargo, risk to health and safety of crew</w:t>
            </w:r>
          </w:p>
        </w:tc>
        <w:tc>
          <w:tcPr>
            <w:tcW w:w="1275" w:type="dxa"/>
          </w:tcPr>
          <w:p w14:paraId="2936FDB8" w14:textId="5D3E1EC2" w:rsidR="00261E10" w:rsidRPr="002B24F4" w:rsidRDefault="00261E10" w:rsidP="00E229ED">
            <w:pPr>
              <w:jc w:val="both"/>
              <w:rPr>
                <w:sz w:val="16"/>
                <w:szCs w:val="16"/>
              </w:rPr>
            </w:pPr>
            <w:r w:rsidRPr="002B24F4">
              <w:rPr>
                <w:sz w:val="16"/>
                <w:szCs w:val="16"/>
              </w:rPr>
              <w:t>low</w:t>
            </w:r>
          </w:p>
        </w:tc>
        <w:tc>
          <w:tcPr>
            <w:tcW w:w="1148" w:type="dxa"/>
          </w:tcPr>
          <w:p w14:paraId="3DB04C3E" w14:textId="761D54C6" w:rsidR="00261E10" w:rsidRPr="002B24F4" w:rsidRDefault="00261E10" w:rsidP="00E229ED">
            <w:pPr>
              <w:jc w:val="both"/>
              <w:rPr>
                <w:sz w:val="16"/>
                <w:szCs w:val="16"/>
              </w:rPr>
            </w:pPr>
            <w:r w:rsidRPr="002B24F4">
              <w:rPr>
                <w:sz w:val="16"/>
                <w:szCs w:val="16"/>
              </w:rPr>
              <w:t>Moderate to high</w:t>
            </w:r>
          </w:p>
        </w:tc>
        <w:tc>
          <w:tcPr>
            <w:tcW w:w="2680" w:type="dxa"/>
          </w:tcPr>
          <w:p w14:paraId="2F69BC8B" w14:textId="6931947B" w:rsidR="00261E10" w:rsidRPr="002B24F4" w:rsidRDefault="00261E10" w:rsidP="00E229ED">
            <w:pPr>
              <w:jc w:val="both"/>
              <w:rPr>
                <w:sz w:val="16"/>
                <w:szCs w:val="16"/>
              </w:rPr>
            </w:pPr>
            <w:r w:rsidRPr="002B24F4">
              <w:rPr>
                <w:sz w:val="16"/>
                <w:szCs w:val="16"/>
              </w:rPr>
              <w:t>Sufficient staff on deck, experienced</w:t>
            </w:r>
            <w:r w:rsidR="00FB58EA" w:rsidRPr="002B24F4">
              <w:rPr>
                <w:sz w:val="16"/>
                <w:szCs w:val="16"/>
              </w:rPr>
              <w:t xml:space="preserve"> </w:t>
            </w:r>
            <w:r w:rsidRPr="002B24F4">
              <w:rPr>
                <w:sz w:val="16"/>
                <w:szCs w:val="16"/>
              </w:rPr>
              <w:t>captain, ensure all cargo is lashed adequately, water tight doors, no staff on deck.</w:t>
            </w:r>
          </w:p>
        </w:tc>
      </w:tr>
      <w:tr w:rsidR="00022F5D" w14:paraId="1E92CA24" w14:textId="6F97253A" w:rsidTr="00377862">
        <w:trPr>
          <w:trHeight w:val="1128"/>
        </w:trPr>
        <w:tc>
          <w:tcPr>
            <w:tcW w:w="1565" w:type="dxa"/>
          </w:tcPr>
          <w:p w14:paraId="013D2679" w14:textId="33293A0E" w:rsidR="00261E10" w:rsidRPr="002B24F4" w:rsidRDefault="00261E10" w:rsidP="00E229ED">
            <w:pPr>
              <w:jc w:val="both"/>
              <w:rPr>
                <w:sz w:val="16"/>
                <w:szCs w:val="16"/>
              </w:rPr>
            </w:pPr>
            <w:r w:rsidRPr="002B24F4">
              <w:rPr>
                <w:sz w:val="16"/>
                <w:szCs w:val="16"/>
              </w:rPr>
              <w:t>Faulty equipment</w:t>
            </w:r>
          </w:p>
        </w:tc>
        <w:tc>
          <w:tcPr>
            <w:tcW w:w="2258" w:type="dxa"/>
          </w:tcPr>
          <w:p w14:paraId="21F9AB14" w14:textId="6C1F2645" w:rsidR="00261E10" w:rsidRPr="002B24F4" w:rsidRDefault="00261E10" w:rsidP="00E229ED">
            <w:pPr>
              <w:jc w:val="both"/>
              <w:rPr>
                <w:sz w:val="16"/>
                <w:szCs w:val="16"/>
              </w:rPr>
            </w:pPr>
            <w:r w:rsidRPr="002B24F4">
              <w:rPr>
                <w:sz w:val="16"/>
                <w:szCs w:val="16"/>
              </w:rPr>
              <w:t>Damage to cargo, delays, injury, risk of death</w:t>
            </w:r>
          </w:p>
        </w:tc>
        <w:tc>
          <w:tcPr>
            <w:tcW w:w="1275" w:type="dxa"/>
          </w:tcPr>
          <w:p w14:paraId="0224DDCF" w14:textId="034BA13F" w:rsidR="00261E10" w:rsidRPr="002B24F4" w:rsidRDefault="00261E10" w:rsidP="00E229ED">
            <w:pPr>
              <w:jc w:val="both"/>
              <w:rPr>
                <w:sz w:val="16"/>
                <w:szCs w:val="16"/>
              </w:rPr>
            </w:pPr>
            <w:r w:rsidRPr="002B24F4">
              <w:rPr>
                <w:sz w:val="16"/>
                <w:szCs w:val="16"/>
              </w:rPr>
              <w:t>low</w:t>
            </w:r>
          </w:p>
        </w:tc>
        <w:tc>
          <w:tcPr>
            <w:tcW w:w="1148" w:type="dxa"/>
          </w:tcPr>
          <w:p w14:paraId="5B5E0E60" w14:textId="1E764974" w:rsidR="00261E10" w:rsidRPr="002B24F4" w:rsidRDefault="00022F5D" w:rsidP="00E229ED">
            <w:pPr>
              <w:jc w:val="both"/>
              <w:rPr>
                <w:sz w:val="16"/>
                <w:szCs w:val="16"/>
              </w:rPr>
            </w:pPr>
            <w:r w:rsidRPr="002B24F4">
              <w:rPr>
                <w:sz w:val="16"/>
                <w:szCs w:val="16"/>
              </w:rPr>
              <w:t>H</w:t>
            </w:r>
            <w:r w:rsidR="00261E10" w:rsidRPr="002B24F4">
              <w:rPr>
                <w:sz w:val="16"/>
                <w:szCs w:val="16"/>
              </w:rPr>
              <w:t>igh</w:t>
            </w:r>
          </w:p>
        </w:tc>
        <w:tc>
          <w:tcPr>
            <w:tcW w:w="2680" w:type="dxa"/>
          </w:tcPr>
          <w:p w14:paraId="425A559A" w14:textId="74D12A58" w:rsidR="00261E10" w:rsidRPr="002B24F4" w:rsidRDefault="00261E10" w:rsidP="00E229ED">
            <w:pPr>
              <w:jc w:val="both"/>
              <w:rPr>
                <w:sz w:val="16"/>
                <w:szCs w:val="16"/>
              </w:rPr>
            </w:pPr>
            <w:r w:rsidRPr="002B24F4">
              <w:rPr>
                <w:sz w:val="16"/>
                <w:szCs w:val="16"/>
              </w:rPr>
              <w:t>Ensure all equipment is checked and tested before use, adequate training of staff, experienced staff on hand at all times</w:t>
            </w:r>
          </w:p>
        </w:tc>
      </w:tr>
      <w:tr w:rsidR="00022F5D" w14:paraId="70626B4E" w14:textId="76367A46" w:rsidTr="00377862">
        <w:trPr>
          <w:trHeight w:val="1115"/>
        </w:trPr>
        <w:tc>
          <w:tcPr>
            <w:tcW w:w="1565" w:type="dxa"/>
          </w:tcPr>
          <w:p w14:paraId="00618EB7" w14:textId="7691556F" w:rsidR="00261E10" w:rsidRPr="002B24F4" w:rsidRDefault="00261E10" w:rsidP="00E229ED">
            <w:pPr>
              <w:jc w:val="both"/>
              <w:rPr>
                <w:sz w:val="16"/>
                <w:szCs w:val="16"/>
              </w:rPr>
            </w:pPr>
            <w:r w:rsidRPr="002B24F4">
              <w:rPr>
                <w:sz w:val="16"/>
                <w:szCs w:val="16"/>
              </w:rPr>
              <w:t>Vessel delays</w:t>
            </w:r>
          </w:p>
        </w:tc>
        <w:tc>
          <w:tcPr>
            <w:tcW w:w="2258" w:type="dxa"/>
          </w:tcPr>
          <w:p w14:paraId="39ACA878" w14:textId="17A870B3" w:rsidR="00261E10" w:rsidRPr="002B24F4" w:rsidRDefault="00261E10" w:rsidP="00E229ED">
            <w:pPr>
              <w:jc w:val="both"/>
              <w:rPr>
                <w:sz w:val="16"/>
                <w:szCs w:val="16"/>
              </w:rPr>
            </w:pPr>
            <w:r w:rsidRPr="002B24F4">
              <w:rPr>
                <w:sz w:val="16"/>
                <w:szCs w:val="16"/>
              </w:rPr>
              <w:t>Increased costs and expense, staff must be accommodated and fed until vessel arrives, delays in customers receiving their goods.</w:t>
            </w:r>
          </w:p>
        </w:tc>
        <w:tc>
          <w:tcPr>
            <w:tcW w:w="1275" w:type="dxa"/>
          </w:tcPr>
          <w:p w14:paraId="2FC7E0F5" w14:textId="6A840A32" w:rsidR="00261E10" w:rsidRPr="002B24F4" w:rsidRDefault="00261E10" w:rsidP="00E229ED">
            <w:pPr>
              <w:jc w:val="both"/>
              <w:rPr>
                <w:sz w:val="16"/>
                <w:szCs w:val="16"/>
              </w:rPr>
            </w:pPr>
            <w:r w:rsidRPr="002B24F4">
              <w:rPr>
                <w:sz w:val="16"/>
                <w:szCs w:val="16"/>
              </w:rPr>
              <w:t>Low to moderate</w:t>
            </w:r>
          </w:p>
        </w:tc>
        <w:tc>
          <w:tcPr>
            <w:tcW w:w="1148" w:type="dxa"/>
          </w:tcPr>
          <w:p w14:paraId="220DE54E" w14:textId="7B8391C8" w:rsidR="00261E10" w:rsidRPr="002B24F4" w:rsidRDefault="00261E10" w:rsidP="00E229ED">
            <w:pPr>
              <w:jc w:val="both"/>
              <w:rPr>
                <w:sz w:val="16"/>
                <w:szCs w:val="16"/>
              </w:rPr>
            </w:pPr>
            <w:r w:rsidRPr="002B24F4">
              <w:rPr>
                <w:sz w:val="16"/>
                <w:szCs w:val="16"/>
              </w:rPr>
              <w:t>Low to moderate</w:t>
            </w:r>
          </w:p>
        </w:tc>
        <w:tc>
          <w:tcPr>
            <w:tcW w:w="2680" w:type="dxa"/>
          </w:tcPr>
          <w:p w14:paraId="0A22B40F" w14:textId="25058913" w:rsidR="00261E10" w:rsidRPr="002B24F4" w:rsidRDefault="00261E10" w:rsidP="00E229ED">
            <w:pPr>
              <w:jc w:val="both"/>
              <w:rPr>
                <w:sz w:val="16"/>
                <w:szCs w:val="16"/>
              </w:rPr>
            </w:pPr>
            <w:r w:rsidRPr="002B24F4">
              <w:rPr>
                <w:sz w:val="16"/>
                <w:szCs w:val="16"/>
              </w:rPr>
              <w:t>Allocate additional budget for extra expenses incurred by staff such as hotel and food expenses.</w:t>
            </w:r>
          </w:p>
        </w:tc>
      </w:tr>
      <w:tr w:rsidR="00022F5D" w14:paraId="647CEE23" w14:textId="7CB1BB6D" w:rsidTr="00FB58EA">
        <w:tc>
          <w:tcPr>
            <w:tcW w:w="1565" w:type="dxa"/>
          </w:tcPr>
          <w:p w14:paraId="0ABB7099" w14:textId="216C1542" w:rsidR="00261E10" w:rsidRPr="002B24F4" w:rsidRDefault="00261E10" w:rsidP="00E229ED">
            <w:pPr>
              <w:jc w:val="both"/>
              <w:rPr>
                <w:sz w:val="16"/>
                <w:szCs w:val="16"/>
              </w:rPr>
            </w:pPr>
            <w:r w:rsidRPr="002B24F4">
              <w:rPr>
                <w:sz w:val="16"/>
                <w:szCs w:val="16"/>
              </w:rPr>
              <w:t xml:space="preserve">Insufficient space on vessel to load all cargo </w:t>
            </w:r>
          </w:p>
        </w:tc>
        <w:tc>
          <w:tcPr>
            <w:tcW w:w="2258" w:type="dxa"/>
          </w:tcPr>
          <w:p w14:paraId="53DB485D" w14:textId="0D51D550" w:rsidR="00261E10" w:rsidRPr="002B24F4" w:rsidRDefault="00261E10" w:rsidP="00E229ED">
            <w:pPr>
              <w:jc w:val="both"/>
              <w:rPr>
                <w:sz w:val="16"/>
                <w:szCs w:val="16"/>
              </w:rPr>
            </w:pPr>
            <w:r w:rsidRPr="002B24F4">
              <w:rPr>
                <w:sz w:val="16"/>
                <w:szCs w:val="16"/>
              </w:rPr>
              <w:t>Long delays for customers in receiving their goods, loss of future business, loss of reputation, unhappy customers</w:t>
            </w:r>
          </w:p>
        </w:tc>
        <w:tc>
          <w:tcPr>
            <w:tcW w:w="1275" w:type="dxa"/>
          </w:tcPr>
          <w:p w14:paraId="1E740D20" w14:textId="075DFEB3" w:rsidR="00261E10" w:rsidRPr="002B24F4" w:rsidRDefault="00261E10" w:rsidP="00E229ED">
            <w:pPr>
              <w:jc w:val="both"/>
              <w:rPr>
                <w:sz w:val="16"/>
                <w:szCs w:val="16"/>
              </w:rPr>
            </w:pPr>
            <w:r w:rsidRPr="002B24F4">
              <w:rPr>
                <w:sz w:val="16"/>
                <w:szCs w:val="16"/>
              </w:rPr>
              <w:t>low</w:t>
            </w:r>
          </w:p>
        </w:tc>
        <w:tc>
          <w:tcPr>
            <w:tcW w:w="1148" w:type="dxa"/>
          </w:tcPr>
          <w:p w14:paraId="65284955" w14:textId="02685887" w:rsidR="00261E10" w:rsidRPr="002B24F4" w:rsidRDefault="00261E10" w:rsidP="00E229ED">
            <w:pPr>
              <w:jc w:val="both"/>
              <w:rPr>
                <w:sz w:val="16"/>
                <w:szCs w:val="16"/>
              </w:rPr>
            </w:pPr>
            <w:r w:rsidRPr="002B24F4">
              <w:rPr>
                <w:sz w:val="16"/>
                <w:szCs w:val="16"/>
              </w:rPr>
              <w:t>moderate</w:t>
            </w:r>
          </w:p>
        </w:tc>
        <w:tc>
          <w:tcPr>
            <w:tcW w:w="2680" w:type="dxa"/>
          </w:tcPr>
          <w:p w14:paraId="5592315F" w14:textId="2A24ADFB" w:rsidR="00261E10" w:rsidRPr="002B24F4" w:rsidRDefault="00261E10" w:rsidP="00E229ED">
            <w:pPr>
              <w:jc w:val="both"/>
              <w:rPr>
                <w:sz w:val="16"/>
                <w:szCs w:val="16"/>
              </w:rPr>
            </w:pPr>
            <w:r w:rsidRPr="002B24F4">
              <w:rPr>
                <w:sz w:val="16"/>
                <w:szCs w:val="16"/>
              </w:rPr>
              <w:t>Keep a close track of goods</w:t>
            </w:r>
            <w:r w:rsidR="00022F5D" w:rsidRPr="002B24F4">
              <w:rPr>
                <w:sz w:val="16"/>
                <w:szCs w:val="16"/>
              </w:rPr>
              <w:t xml:space="preserve"> arriving, inform customers that goods will not load on vessel when full allowing customers to make an informed choice of whether or not to deliver goods.</w:t>
            </w:r>
          </w:p>
        </w:tc>
      </w:tr>
    </w:tbl>
    <w:p w14:paraId="12FCD340" w14:textId="25D5E8D3" w:rsidR="00382F3E" w:rsidRDefault="00382F3E" w:rsidP="00E229ED">
      <w:pPr>
        <w:jc w:val="both"/>
        <w:rPr>
          <w:sz w:val="24"/>
          <w:szCs w:val="24"/>
        </w:rPr>
      </w:pPr>
    </w:p>
    <w:p w14:paraId="1A51AF43" w14:textId="378C44B7" w:rsidR="00022F5D" w:rsidRPr="002C55D4" w:rsidRDefault="00AB5639" w:rsidP="00E229ED">
      <w:pPr>
        <w:jc w:val="both"/>
        <w:rPr>
          <w:sz w:val="24"/>
          <w:szCs w:val="24"/>
        </w:rPr>
      </w:pPr>
      <w:r>
        <w:rPr>
          <w:sz w:val="24"/>
          <w:szCs w:val="24"/>
        </w:rPr>
        <w:t xml:space="preserve">Table </w:t>
      </w:r>
      <w:r w:rsidR="00474A51">
        <w:rPr>
          <w:sz w:val="24"/>
          <w:szCs w:val="24"/>
        </w:rPr>
        <w:t>2,</w:t>
      </w:r>
      <w:r>
        <w:rPr>
          <w:sz w:val="24"/>
          <w:szCs w:val="24"/>
        </w:rPr>
        <w:t xml:space="preserve"> (</w:t>
      </w:r>
      <w:r w:rsidR="00022F5D">
        <w:rPr>
          <w:sz w:val="24"/>
          <w:szCs w:val="24"/>
        </w:rPr>
        <w:t>Authors own table</w:t>
      </w:r>
      <w:r>
        <w:rPr>
          <w:sz w:val="24"/>
          <w:szCs w:val="24"/>
        </w:rPr>
        <w:t xml:space="preserve">, </w:t>
      </w:r>
      <w:r w:rsidR="00022F5D">
        <w:rPr>
          <w:sz w:val="24"/>
          <w:szCs w:val="24"/>
        </w:rPr>
        <w:t>2019).</w:t>
      </w:r>
    </w:p>
    <w:p w14:paraId="3D39E8DF" w14:textId="77777777" w:rsidR="00AD41D6" w:rsidRDefault="00AD41D6" w:rsidP="004F1D87"/>
    <w:p w14:paraId="41CA5A7E" w14:textId="5F5E3C3D" w:rsidR="00E06AA7" w:rsidRPr="000355A9" w:rsidRDefault="00022F5D" w:rsidP="004F1D87">
      <w:pPr>
        <w:rPr>
          <w:b/>
          <w:bCs/>
          <w:sz w:val="24"/>
          <w:szCs w:val="24"/>
          <w:u w:val="single"/>
        </w:rPr>
      </w:pPr>
      <w:r w:rsidRPr="000355A9">
        <w:rPr>
          <w:b/>
          <w:bCs/>
          <w:sz w:val="24"/>
          <w:szCs w:val="24"/>
          <w:u w:val="single"/>
        </w:rPr>
        <w:lastRenderedPageBreak/>
        <w:t>SWOT analysis</w:t>
      </w:r>
    </w:p>
    <w:p w14:paraId="0B29B93E" w14:textId="1933B75F" w:rsidR="00022F5D" w:rsidRPr="000355A9" w:rsidRDefault="00123D59" w:rsidP="004F1D87">
      <w:pPr>
        <w:rPr>
          <w:sz w:val="24"/>
          <w:szCs w:val="24"/>
        </w:rPr>
      </w:pPr>
      <w:r w:rsidRPr="000355A9">
        <w:rPr>
          <w:sz w:val="24"/>
          <w:szCs w:val="24"/>
        </w:rPr>
        <w:t xml:space="preserve">A SWOT analysis can be used to assess strengths, weaknesses, opportunities and threats. It is beneficial to use SWOT in conjunction with other tools such as pestle and risk matrix. </w:t>
      </w:r>
    </w:p>
    <w:p w14:paraId="5F46E01E" w14:textId="55D135CD" w:rsidR="00E06AA7" w:rsidRDefault="005934B3" w:rsidP="004F1D87">
      <w:r>
        <w:rPr>
          <w:noProof/>
        </w:rPr>
        <w:drawing>
          <wp:inline distT="0" distB="0" distL="0" distR="0" wp14:anchorId="5609D243" wp14:editId="5498E8DE">
            <wp:extent cx="3273444" cy="2662040"/>
            <wp:effectExtent l="0" t="0" r="22225" b="6223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18767BD4" w14:textId="41A891D4" w:rsidR="00E06AA7" w:rsidRPr="000613B7" w:rsidRDefault="007B7A5C" w:rsidP="004F1D87">
      <w:pPr>
        <w:rPr>
          <w:sz w:val="24"/>
          <w:szCs w:val="24"/>
        </w:rPr>
      </w:pPr>
      <w:r w:rsidRPr="000613B7">
        <w:rPr>
          <w:sz w:val="24"/>
          <w:szCs w:val="24"/>
        </w:rPr>
        <w:t>Figure 1. (templatelab.com, 2019).</w:t>
      </w:r>
    </w:p>
    <w:p w14:paraId="7AEF4136" w14:textId="77777777" w:rsidR="00AD41D6" w:rsidRDefault="00AD41D6" w:rsidP="004F1D87"/>
    <w:p w14:paraId="5E7858D4" w14:textId="3B68AB76" w:rsidR="00734DC5" w:rsidRDefault="00734DC5" w:rsidP="00A93D2D">
      <w:pPr>
        <w:pStyle w:val="Heading2"/>
      </w:pPr>
      <w:bookmarkStart w:id="11" w:name="_Toc29157788"/>
      <w:r>
        <w:t>Time management</w:t>
      </w:r>
      <w:bookmarkEnd w:id="11"/>
    </w:p>
    <w:p w14:paraId="39869DBE" w14:textId="77777777" w:rsidR="00734DC5" w:rsidRPr="0094176C" w:rsidRDefault="00734DC5" w:rsidP="00734DC5">
      <w:pPr>
        <w:rPr>
          <w:sz w:val="24"/>
          <w:szCs w:val="24"/>
        </w:rPr>
      </w:pPr>
    </w:p>
    <w:p w14:paraId="174213D1" w14:textId="58975E3D" w:rsidR="00734DC5" w:rsidRPr="0094176C" w:rsidRDefault="00734DC5" w:rsidP="00734DC5">
      <w:pPr>
        <w:rPr>
          <w:sz w:val="24"/>
          <w:szCs w:val="24"/>
        </w:rPr>
      </w:pPr>
      <w:r w:rsidRPr="0094176C">
        <w:rPr>
          <w:sz w:val="24"/>
          <w:szCs w:val="24"/>
        </w:rPr>
        <w:t xml:space="preserve">Managing time in a project can be difficult at the best of times, however, at </w:t>
      </w:r>
      <w:proofErr w:type="spellStart"/>
      <w:r w:rsidRPr="0094176C">
        <w:rPr>
          <w:sz w:val="24"/>
          <w:szCs w:val="24"/>
        </w:rPr>
        <w:t>Emel</w:t>
      </w:r>
      <w:proofErr w:type="spellEnd"/>
      <w:r w:rsidRPr="0094176C">
        <w:rPr>
          <w:sz w:val="24"/>
          <w:szCs w:val="24"/>
        </w:rPr>
        <w:t xml:space="preserve"> shipping ltd routine daily tasks have to be performed in conjunction with the project tasks. It is therefore necessary to be aware of, and implement, time management tools and techniques to ensure that the project does not suffer unnecessary loss of time and finances. Many project tasks are </w:t>
      </w:r>
      <w:r w:rsidR="00C47A6F" w:rsidRPr="0094176C">
        <w:rPr>
          <w:sz w:val="24"/>
          <w:szCs w:val="24"/>
        </w:rPr>
        <w:t>dependent</w:t>
      </w:r>
      <w:r w:rsidRPr="0094176C">
        <w:rPr>
          <w:sz w:val="24"/>
          <w:szCs w:val="24"/>
        </w:rPr>
        <w:t xml:space="preserve"> on each other, as a result any problems will more than likely affect all aspects of the project </w:t>
      </w:r>
      <w:r w:rsidR="00395B0D" w:rsidRPr="0094176C">
        <w:rPr>
          <w:sz w:val="24"/>
          <w:szCs w:val="24"/>
        </w:rPr>
        <w:t>(</w:t>
      </w:r>
      <w:r w:rsidRPr="0094176C">
        <w:rPr>
          <w:sz w:val="24"/>
          <w:szCs w:val="24"/>
        </w:rPr>
        <w:t xml:space="preserve">Wu, </w:t>
      </w:r>
      <w:proofErr w:type="spellStart"/>
      <w:r w:rsidRPr="0094176C">
        <w:rPr>
          <w:sz w:val="24"/>
          <w:szCs w:val="24"/>
        </w:rPr>
        <w:t>Dezhi</w:t>
      </w:r>
      <w:proofErr w:type="spellEnd"/>
      <w:r w:rsidRPr="0094176C">
        <w:rPr>
          <w:sz w:val="24"/>
          <w:szCs w:val="24"/>
        </w:rPr>
        <w:t xml:space="preserve"> and Tremaine, Marilyn, 2004). </w:t>
      </w:r>
    </w:p>
    <w:p w14:paraId="26A80AD6" w14:textId="77777777" w:rsidR="00734DC5" w:rsidRPr="0094176C" w:rsidRDefault="00734DC5" w:rsidP="00734DC5">
      <w:pPr>
        <w:rPr>
          <w:sz w:val="24"/>
          <w:szCs w:val="24"/>
        </w:rPr>
      </w:pPr>
    </w:p>
    <w:p w14:paraId="7544D266" w14:textId="0C157E8F" w:rsidR="008364E5" w:rsidRPr="0094176C" w:rsidRDefault="008364E5" w:rsidP="004F1D87">
      <w:pPr>
        <w:rPr>
          <w:b/>
          <w:bCs/>
          <w:sz w:val="24"/>
          <w:szCs w:val="24"/>
          <w:u w:val="single"/>
        </w:rPr>
      </w:pPr>
      <w:r w:rsidRPr="0094176C">
        <w:rPr>
          <w:b/>
          <w:bCs/>
          <w:sz w:val="24"/>
          <w:szCs w:val="24"/>
          <w:u w:val="single"/>
        </w:rPr>
        <w:t>Identifying how to use your time</w:t>
      </w:r>
    </w:p>
    <w:p w14:paraId="5782C672" w14:textId="5FD5FC9F" w:rsidR="00D77588" w:rsidRPr="0094176C" w:rsidRDefault="00415546" w:rsidP="004F1D87">
      <w:pPr>
        <w:rPr>
          <w:sz w:val="24"/>
          <w:szCs w:val="24"/>
        </w:rPr>
      </w:pPr>
      <w:r w:rsidRPr="0094176C">
        <w:rPr>
          <w:sz w:val="24"/>
          <w:szCs w:val="24"/>
        </w:rPr>
        <w:t xml:space="preserve">In the modern world it is very easy to become distracted and </w:t>
      </w:r>
      <w:r w:rsidR="00C47A6F" w:rsidRPr="0094176C">
        <w:rPr>
          <w:sz w:val="24"/>
          <w:szCs w:val="24"/>
        </w:rPr>
        <w:t>lose</w:t>
      </w:r>
      <w:r w:rsidRPr="0094176C">
        <w:rPr>
          <w:sz w:val="24"/>
          <w:szCs w:val="24"/>
        </w:rPr>
        <w:t xml:space="preserve"> track of time, having to perform numerous tasks and projects at work coupled with family and recreational time can sometimes be overwhelming. Knowing how to spend your time and identifying the most time consuming aspects of your life could help highlight and determine the amount of time allocated to each task, set realistic goals and targets while more accurately estimating the amount of time need to plan and perform tasks </w:t>
      </w:r>
      <w:bookmarkStart w:id="12" w:name="_Hlk26726203"/>
      <w:r w:rsidR="008364E5" w:rsidRPr="0094176C">
        <w:rPr>
          <w:sz w:val="24"/>
          <w:szCs w:val="24"/>
        </w:rPr>
        <w:t xml:space="preserve">(University of Georgia, 2017). </w:t>
      </w:r>
      <w:bookmarkEnd w:id="12"/>
    </w:p>
    <w:p w14:paraId="3AC7C769" w14:textId="77777777" w:rsidR="008A5EB7" w:rsidRDefault="008A5EB7" w:rsidP="004F1D87">
      <w:pPr>
        <w:rPr>
          <w:b/>
          <w:bCs/>
          <w:sz w:val="24"/>
          <w:szCs w:val="24"/>
          <w:u w:val="single"/>
        </w:rPr>
      </w:pPr>
    </w:p>
    <w:p w14:paraId="2C68B531" w14:textId="08408573" w:rsidR="00E06AA7" w:rsidRDefault="00474A51" w:rsidP="004F1D87">
      <w:r>
        <w:rPr>
          <w:noProof/>
        </w:rPr>
        <w:lastRenderedPageBreak/>
        <w:drawing>
          <wp:inline distT="0" distB="0" distL="0" distR="0" wp14:anchorId="39AC560C" wp14:editId="21841D0E">
            <wp:extent cx="3148999" cy="26916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16125" cy="2749022"/>
                    </a:xfrm>
                    <a:prstGeom prst="rect">
                      <a:avLst/>
                    </a:prstGeom>
                    <a:noFill/>
                    <a:ln>
                      <a:noFill/>
                    </a:ln>
                  </pic:spPr>
                </pic:pic>
              </a:graphicData>
            </a:graphic>
          </wp:inline>
        </w:drawing>
      </w:r>
    </w:p>
    <w:p w14:paraId="2E4C364A" w14:textId="37BDDEA7" w:rsidR="00474A51" w:rsidRPr="0094176C" w:rsidRDefault="007B7A5C" w:rsidP="004F1D87">
      <w:pPr>
        <w:rPr>
          <w:sz w:val="24"/>
          <w:szCs w:val="24"/>
        </w:rPr>
      </w:pPr>
      <w:r w:rsidRPr="0094176C">
        <w:rPr>
          <w:sz w:val="24"/>
          <w:szCs w:val="24"/>
        </w:rPr>
        <w:t>Figure 2.</w:t>
      </w:r>
      <w:r w:rsidR="00474A51" w:rsidRPr="0094176C">
        <w:rPr>
          <w:sz w:val="24"/>
          <w:szCs w:val="24"/>
        </w:rPr>
        <w:t>, (</w:t>
      </w:r>
      <w:proofErr w:type="spellStart"/>
      <w:r w:rsidR="00474A51" w:rsidRPr="0094176C">
        <w:rPr>
          <w:sz w:val="24"/>
          <w:szCs w:val="24"/>
        </w:rPr>
        <w:t>Weekplan</w:t>
      </w:r>
      <w:proofErr w:type="spellEnd"/>
      <w:r w:rsidR="00474A51" w:rsidRPr="0094176C">
        <w:rPr>
          <w:sz w:val="24"/>
          <w:szCs w:val="24"/>
        </w:rPr>
        <w:t>, 2019).</w:t>
      </w:r>
    </w:p>
    <w:p w14:paraId="65E473EF" w14:textId="77777777" w:rsidR="00474A51" w:rsidRPr="0094176C" w:rsidRDefault="00474A51" w:rsidP="00474A51">
      <w:pPr>
        <w:rPr>
          <w:rFonts w:cstheme="minorHAnsi"/>
          <w:sz w:val="24"/>
          <w:szCs w:val="24"/>
          <w:shd w:val="clear" w:color="auto" w:fill="FEFEFE"/>
        </w:rPr>
      </w:pPr>
      <w:r w:rsidRPr="0094176C">
        <w:rPr>
          <w:rFonts w:cstheme="minorHAnsi"/>
          <w:sz w:val="24"/>
          <w:szCs w:val="24"/>
        </w:rPr>
        <w:t xml:space="preserve">According to </w:t>
      </w:r>
      <w:r w:rsidRPr="0094176C">
        <w:rPr>
          <w:rFonts w:cstheme="minorHAnsi"/>
          <w:sz w:val="24"/>
          <w:szCs w:val="24"/>
          <w:shd w:val="clear" w:color="auto" w:fill="FEFEFE"/>
        </w:rPr>
        <w:t>Covey, Merrill, and Merrill, (1994) it is important to separate tasks into categories using a time management matrix. A time management matrix consists of tasks that are urgent, not urgent, important and not important. According to Covey et al, less time should be spent on not urgent tasks regardless of their urgency to allow for the focusing on important tasks that are not urgent in order to prevent important tasks becoming urgent in future. In addition to a time management matric a to do list can be used to prioritise urgent and important tasks, charts can be used to grade and assist in prioritising tasks and managing time.</w:t>
      </w:r>
    </w:p>
    <w:p w14:paraId="2661DD38" w14:textId="56AA4CBB" w:rsidR="00E06AA7" w:rsidRPr="0094176C" w:rsidRDefault="007C1801" w:rsidP="004F1D87">
      <w:pPr>
        <w:rPr>
          <w:rFonts w:cstheme="minorHAnsi"/>
          <w:b/>
          <w:bCs/>
          <w:sz w:val="24"/>
          <w:szCs w:val="24"/>
          <w:u w:val="single"/>
        </w:rPr>
      </w:pPr>
      <w:r w:rsidRPr="0094176C">
        <w:rPr>
          <w:rFonts w:cstheme="minorHAnsi"/>
          <w:b/>
          <w:bCs/>
          <w:sz w:val="24"/>
          <w:szCs w:val="24"/>
          <w:u w:val="single"/>
        </w:rPr>
        <w:t>Planning tools</w:t>
      </w:r>
    </w:p>
    <w:p w14:paraId="5CA342E7" w14:textId="3D0566AC" w:rsidR="00E06AA7" w:rsidRPr="0094176C" w:rsidRDefault="007C1801" w:rsidP="004F1D87">
      <w:pPr>
        <w:rPr>
          <w:rFonts w:cstheme="minorHAnsi"/>
          <w:sz w:val="24"/>
          <w:szCs w:val="24"/>
        </w:rPr>
      </w:pPr>
      <w:r w:rsidRPr="0094176C">
        <w:rPr>
          <w:rFonts w:cstheme="minorHAnsi"/>
          <w:sz w:val="24"/>
          <w:szCs w:val="24"/>
        </w:rPr>
        <w:t>Tools such as dairies, calendars, electric planners, note pads, time management computer programs can assist in keeping track of progress, prompting memory, checking to do tasks, completed tasks, organising and prioritising work for effective time management</w:t>
      </w:r>
      <w:r w:rsidR="00794A11" w:rsidRPr="0094176C">
        <w:rPr>
          <w:rFonts w:cstheme="minorHAnsi"/>
          <w:sz w:val="24"/>
          <w:szCs w:val="24"/>
        </w:rPr>
        <w:t xml:space="preserve"> (University of Georgia, 2017).  </w:t>
      </w:r>
    </w:p>
    <w:p w14:paraId="65A3BA11" w14:textId="386D3A43" w:rsidR="007C1801" w:rsidRPr="0094176C" w:rsidRDefault="007C1801" w:rsidP="004F1D87">
      <w:pPr>
        <w:rPr>
          <w:rFonts w:cstheme="minorHAnsi"/>
          <w:b/>
          <w:bCs/>
          <w:sz w:val="24"/>
          <w:szCs w:val="24"/>
          <w:u w:val="single"/>
        </w:rPr>
      </w:pPr>
      <w:r w:rsidRPr="0094176C">
        <w:rPr>
          <w:rFonts w:cstheme="minorHAnsi"/>
          <w:b/>
          <w:bCs/>
          <w:sz w:val="24"/>
          <w:szCs w:val="24"/>
          <w:u w:val="single"/>
        </w:rPr>
        <w:t xml:space="preserve">Scheduling </w:t>
      </w:r>
    </w:p>
    <w:p w14:paraId="5160DD87" w14:textId="08A059BA" w:rsidR="007C1801" w:rsidRPr="0094176C" w:rsidRDefault="003C3B94" w:rsidP="004F1D87">
      <w:pPr>
        <w:rPr>
          <w:rFonts w:cstheme="minorHAnsi"/>
          <w:sz w:val="24"/>
          <w:szCs w:val="24"/>
        </w:rPr>
      </w:pPr>
      <w:r w:rsidRPr="0094176C">
        <w:rPr>
          <w:rFonts w:cstheme="minorHAnsi"/>
          <w:sz w:val="24"/>
          <w:szCs w:val="24"/>
        </w:rPr>
        <w:t>Becoming aware of when you are most productive is beneficial, the most productive time of the day should be kept free from distractions the scheduling of important tasks for when you are at your most productive without distractions. People need time for recreation, socialising and doing thing they enjoy, therefore, good scheduling also good for moral and work life balance</w:t>
      </w:r>
      <w:r w:rsidR="00794A11" w:rsidRPr="0094176C">
        <w:rPr>
          <w:rFonts w:cstheme="minorHAnsi"/>
          <w:sz w:val="24"/>
          <w:szCs w:val="24"/>
        </w:rPr>
        <w:t xml:space="preserve"> (University of Georgia, 2017).</w:t>
      </w:r>
    </w:p>
    <w:p w14:paraId="6FE40595" w14:textId="71AACF5D" w:rsidR="003C3B94" w:rsidRPr="0094176C" w:rsidRDefault="003C3B94" w:rsidP="004F1D87">
      <w:pPr>
        <w:rPr>
          <w:rFonts w:cstheme="minorHAnsi"/>
          <w:b/>
          <w:bCs/>
          <w:sz w:val="24"/>
          <w:szCs w:val="24"/>
          <w:u w:val="single"/>
        </w:rPr>
      </w:pPr>
      <w:r w:rsidRPr="0094176C">
        <w:rPr>
          <w:rFonts w:cstheme="minorHAnsi"/>
          <w:b/>
          <w:bCs/>
          <w:sz w:val="24"/>
          <w:szCs w:val="24"/>
          <w:u w:val="single"/>
        </w:rPr>
        <w:t>Procrastinating</w:t>
      </w:r>
    </w:p>
    <w:p w14:paraId="2F6E8833" w14:textId="6F15C5F5" w:rsidR="00734DC5" w:rsidRDefault="003C3B94" w:rsidP="004F1D87">
      <w:pPr>
        <w:rPr>
          <w:sz w:val="24"/>
          <w:szCs w:val="24"/>
        </w:rPr>
      </w:pPr>
      <w:r w:rsidRPr="0094176C">
        <w:rPr>
          <w:rFonts w:cstheme="minorHAnsi"/>
          <w:sz w:val="24"/>
          <w:szCs w:val="24"/>
        </w:rPr>
        <w:t xml:space="preserve">Procrastination is the enemy of time management; we all have tasks that we do not enjoy performing and it is easy to put off tasks for a later date. Procrastination can become a big problem as it usually results in a backlog of tasks that all become urgent and overwhelming. Dividing unpleasurable, boring or mundane tasks into smaller segments </w:t>
      </w:r>
      <w:r w:rsidR="00D13340" w:rsidRPr="0094176C">
        <w:rPr>
          <w:rFonts w:cstheme="minorHAnsi"/>
          <w:sz w:val="24"/>
          <w:szCs w:val="24"/>
        </w:rPr>
        <w:t>may be useful, it allows for the progress of unpleasant tasks without spending long periods of time</w:t>
      </w:r>
      <w:r w:rsidR="00D13340">
        <w:rPr>
          <w:sz w:val="24"/>
          <w:szCs w:val="24"/>
        </w:rPr>
        <w:t xml:space="preserve"> </w:t>
      </w:r>
      <w:r w:rsidR="00D13340">
        <w:rPr>
          <w:sz w:val="24"/>
          <w:szCs w:val="24"/>
        </w:rPr>
        <w:lastRenderedPageBreak/>
        <w:t>performing them. Rewarding yourself after performing unpleasant or uninteresting tasks may also benefit time management skil</w:t>
      </w:r>
      <w:r w:rsidR="00794A11">
        <w:rPr>
          <w:sz w:val="24"/>
          <w:szCs w:val="24"/>
        </w:rPr>
        <w:t>l</w:t>
      </w:r>
      <w:r w:rsidR="00D13340">
        <w:rPr>
          <w:sz w:val="24"/>
          <w:szCs w:val="24"/>
        </w:rPr>
        <w:t>s</w:t>
      </w:r>
      <w:r w:rsidR="00794A11">
        <w:rPr>
          <w:sz w:val="24"/>
          <w:szCs w:val="24"/>
        </w:rPr>
        <w:t xml:space="preserve"> </w:t>
      </w:r>
      <w:r w:rsidR="00794A11" w:rsidRPr="008364E5">
        <w:rPr>
          <w:sz w:val="24"/>
          <w:szCs w:val="24"/>
        </w:rPr>
        <w:t>(University of Georgia, 2017).</w:t>
      </w:r>
    </w:p>
    <w:p w14:paraId="1EA0CB26" w14:textId="77777777" w:rsidR="00D4284F" w:rsidRPr="00D4284F" w:rsidRDefault="00D4284F" w:rsidP="00D4284F"/>
    <w:p w14:paraId="783C50AC" w14:textId="58849C84" w:rsidR="00A93D2D" w:rsidRDefault="00A93D2D" w:rsidP="00A93D2D">
      <w:pPr>
        <w:pStyle w:val="Heading1"/>
      </w:pPr>
      <w:bookmarkStart w:id="13" w:name="_Toc29157789"/>
      <w:r>
        <w:t>G</w:t>
      </w:r>
      <w:r w:rsidR="00EB5601">
        <w:t>a</w:t>
      </w:r>
      <w:r>
        <w:t>n</w:t>
      </w:r>
      <w:r w:rsidR="00EB5601">
        <w:t>t</w:t>
      </w:r>
      <w:r>
        <w:t>t Chart</w:t>
      </w:r>
      <w:bookmarkEnd w:id="13"/>
    </w:p>
    <w:p w14:paraId="72755C1A" w14:textId="1B5B3DB8" w:rsidR="00D71CDF" w:rsidRDefault="00D71CDF" w:rsidP="00D71CDF"/>
    <w:p w14:paraId="61A10415" w14:textId="09CE6151" w:rsidR="00BF3178" w:rsidRPr="00833B29" w:rsidRDefault="00D71CDF" w:rsidP="00BF3178">
      <w:pPr>
        <w:rPr>
          <w:sz w:val="24"/>
          <w:szCs w:val="24"/>
        </w:rPr>
      </w:pPr>
      <w:r w:rsidRPr="00833B29">
        <w:rPr>
          <w:sz w:val="24"/>
          <w:szCs w:val="24"/>
        </w:rPr>
        <w:t xml:space="preserve">Gantt charts </w:t>
      </w:r>
      <w:r w:rsidR="00026131" w:rsidRPr="00833B29">
        <w:rPr>
          <w:sz w:val="24"/>
          <w:szCs w:val="24"/>
        </w:rPr>
        <w:t>are a very useful tool for scheduling task</w:t>
      </w:r>
      <w:r w:rsidR="008B04EB" w:rsidRPr="00833B29">
        <w:rPr>
          <w:sz w:val="24"/>
          <w:szCs w:val="24"/>
        </w:rPr>
        <w:t>s</w:t>
      </w:r>
      <w:r w:rsidR="00026131" w:rsidRPr="00833B29">
        <w:rPr>
          <w:sz w:val="24"/>
          <w:szCs w:val="24"/>
        </w:rPr>
        <w:t xml:space="preserve">, project management involves simultaneously performing and managing numerous tasks that are often reliant on each other, certain tasks cannot begin until other tasks are completed. A delay or mistake can have a domino effect which could negatively affect the outcome of the entire project by causing delays and increasing costs. Creating a Gantt chart results in reflecting on and thinking of tasks in greater detail, keeping a track of time and </w:t>
      </w:r>
      <w:r w:rsidR="00337FAC" w:rsidRPr="00833B29">
        <w:rPr>
          <w:sz w:val="24"/>
          <w:szCs w:val="24"/>
        </w:rPr>
        <w:t>critical path of the project</w:t>
      </w:r>
      <w:r w:rsidR="00026131" w:rsidRPr="00833B29">
        <w:rPr>
          <w:sz w:val="24"/>
          <w:szCs w:val="24"/>
        </w:rPr>
        <w:t>,</w:t>
      </w:r>
      <w:r w:rsidR="002F192D" w:rsidRPr="00833B29">
        <w:rPr>
          <w:sz w:val="24"/>
          <w:szCs w:val="24"/>
        </w:rPr>
        <w:t xml:space="preserve"> and allow stakeholders to remain informed about the progress of the </w:t>
      </w:r>
      <w:r w:rsidR="008B04EB" w:rsidRPr="00833B29">
        <w:rPr>
          <w:sz w:val="24"/>
          <w:szCs w:val="24"/>
        </w:rPr>
        <w:t>project, it</w:t>
      </w:r>
      <w:r w:rsidR="00026131" w:rsidRPr="00833B29">
        <w:rPr>
          <w:sz w:val="24"/>
          <w:szCs w:val="24"/>
        </w:rPr>
        <w:t xml:space="preserve"> is therefore recommended that Gantt charts be used in project management</w:t>
      </w:r>
      <w:r w:rsidR="00395B0D" w:rsidRPr="00833B29">
        <w:rPr>
          <w:sz w:val="24"/>
          <w:szCs w:val="24"/>
        </w:rPr>
        <w:t xml:space="preserve"> (Mindtools, 2019</w:t>
      </w:r>
      <w:proofErr w:type="gramStart"/>
      <w:r w:rsidR="00395B0D" w:rsidRPr="00833B29">
        <w:rPr>
          <w:sz w:val="24"/>
          <w:szCs w:val="24"/>
        </w:rPr>
        <w:t>).</w:t>
      </w:r>
      <w:r w:rsidR="00026131" w:rsidRPr="00833B29">
        <w:rPr>
          <w:sz w:val="24"/>
          <w:szCs w:val="24"/>
        </w:rPr>
        <w:t>.</w:t>
      </w:r>
      <w:proofErr w:type="gramEnd"/>
      <w:r w:rsidR="00026131" w:rsidRPr="00833B29">
        <w:rPr>
          <w:sz w:val="24"/>
          <w:szCs w:val="24"/>
        </w:rPr>
        <w:t xml:space="preserve"> </w:t>
      </w:r>
    </w:p>
    <w:p w14:paraId="7C6A46E3" w14:textId="21EE037A" w:rsidR="00393153" w:rsidRPr="00833B29" w:rsidRDefault="00393153" w:rsidP="00BF3178">
      <w:pPr>
        <w:rPr>
          <w:sz w:val="24"/>
          <w:szCs w:val="24"/>
        </w:rPr>
      </w:pPr>
      <w:r w:rsidRPr="00833B29">
        <w:rPr>
          <w:sz w:val="24"/>
          <w:szCs w:val="24"/>
        </w:rPr>
        <w:t xml:space="preserve">The following is a Gantt chart involving the vessel chartering project of </w:t>
      </w:r>
      <w:proofErr w:type="spellStart"/>
      <w:r w:rsidRPr="00833B29">
        <w:rPr>
          <w:sz w:val="24"/>
          <w:szCs w:val="24"/>
        </w:rPr>
        <w:t>Emel</w:t>
      </w:r>
      <w:proofErr w:type="spellEnd"/>
      <w:r w:rsidRPr="00833B29">
        <w:rPr>
          <w:sz w:val="24"/>
          <w:szCs w:val="24"/>
        </w:rPr>
        <w:t xml:space="preserve"> Shipping Ltd and highlights tasks, roles, progress and time line of the project.</w:t>
      </w:r>
    </w:p>
    <w:p w14:paraId="54B5426B" w14:textId="4AD09E13" w:rsidR="00BF3178" w:rsidRDefault="00BF3178" w:rsidP="00BF3178">
      <w:r w:rsidRPr="00BF3178">
        <w:rPr>
          <w:noProof/>
        </w:rPr>
        <w:drawing>
          <wp:inline distT="0" distB="0" distL="0" distR="0" wp14:anchorId="7D5766D2" wp14:editId="13C36A45">
            <wp:extent cx="5567560" cy="177957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33506" cy="1800650"/>
                    </a:xfrm>
                    <a:prstGeom prst="rect">
                      <a:avLst/>
                    </a:prstGeom>
                    <a:noFill/>
                    <a:ln>
                      <a:noFill/>
                    </a:ln>
                  </pic:spPr>
                </pic:pic>
              </a:graphicData>
            </a:graphic>
          </wp:inline>
        </w:drawing>
      </w:r>
    </w:p>
    <w:p w14:paraId="404D23E8" w14:textId="01B04EF9" w:rsidR="00BF3178" w:rsidRPr="000C7C5A" w:rsidRDefault="0077463D" w:rsidP="00BF3178">
      <w:pPr>
        <w:rPr>
          <w:sz w:val="24"/>
          <w:szCs w:val="24"/>
        </w:rPr>
      </w:pPr>
      <w:r w:rsidRPr="000C7C5A">
        <w:rPr>
          <w:sz w:val="24"/>
          <w:szCs w:val="24"/>
        </w:rPr>
        <w:t>Figure 3. (Authors own chart, 2020).</w:t>
      </w:r>
    </w:p>
    <w:p w14:paraId="0B195FE9" w14:textId="69AC39FD" w:rsidR="00734DC5" w:rsidRDefault="00734DC5" w:rsidP="00734DC5">
      <w:pPr>
        <w:pStyle w:val="Heading1"/>
      </w:pPr>
      <w:bookmarkStart w:id="14" w:name="_Toc29157790"/>
      <w:r>
        <w:t>Effective communication</w:t>
      </w:r>
      <w:bookmarkEnd w:id="14"/>
    </w:p>
    <w:p w14:paraId="0F39985F" w14:textId="0925B583" w:rsidR="00F803F8" w:rsidRDefault="00F803F8" w:rsidP="00F803F8"/>
    <w:p w14:paraId="436ACE1B" w14:textId="4882B8B6" w:rsidR="001F0FAA" w:rsidRPr="000C7C5A" w:rsidRDefault="006E625A" w:rsidP="00F803F8">
      <w:pPr>
        <w:rPr>
          <w:sz w:val="24"/>
          <w:szCs w:val="24"/>
        </w:rPr>
      </w:pPr>
      <w:r w:rsidRPr="000C7C5A">
        <w:rPr>
          <w:sz w:val="24"/>
          <w:szCs w:val="24"/>
        </w:rPr>
        <w:t>It is the responsibility of every project manager to successfully lead their team both verbally and through their actions, Team leaders must foster team cooperation and collaboration among team members in order to pave the way for effective communication. Providing a platform for team members to take on responsibility for their work</w:t>
      </w:r>
      <w:r w:rsidR="003B5114" w:rsidRPr="000C7C5A">
        <w:rPr>
          <w:sz w:val="24"/>
          <w:szCs w:val="24"/>
        </w:rPr>
        <w:t xml:space="preserve"> will encourage members to share knowledge, expertise, goals and vision. Project leaders must be flexible in order to adapt their leadership style accordingly. Communication should be able to travel in all directions freely, with leaders open to receiving and providing feedback (</w:t>
      </w:r>
      <w:proofErr w:type="spellStart"/>
      <w:r w:rsidR="003B5114" w:rsidRPr="000C7C5A">
        <w:rPr>
          <w:sz w:val="24"/>
          <w:szCs w:val="24"/>
        </w:rPr>
        <w:t>Zulch</w:t>
      </w:r>
      <w:proofErr w:type="spellEnd"/>
      <w:r w:rsidR="003B5114" w:rsidRPr="000C7C5A">
        <w:rPr>
          <w:sz w:val="24"/>
          <w:szCs w:val="24"/>
        </w:rPr>
        <w:t xml:space="preserve">, 2014). </w:t>
      </w:r>
      <w:proofErr w:type="spellStart"/>
      <w:r w:rsidR="003B5114" w:rsidRPr="000C7C5A">
        <w:rPr>
          <w:sz w:val="24"/>
          <w:szCs w:val="24"/>
        </w:rPr>
        <w:t>Emel</w:t>
      </w:r>
      <w:proofErr w:type="spellEnd"/>
      <w:r w:rsidR="003B5114" w:rsidRPr="000C7C5A">
        <w:rPr>
          <w:sz w:val="24"/>
          <w:szCs w:val="24"/>
        </w:rPr>
        <w:t xml:space="preserve"> shipping ltd is the linchpin of the vessel chartering project, all stakeholders communicate through the firm, customers, </w:t>
      </w:r>
      <w:r w:rsidR="008651E8" w:rsidRPr="000C7C5A">
        <w:rPr>
          <w:sz w:val="24"/>
          <w:szCs w:val="24"/>
        </w:rPr>
        <w:t xml:space="preserve">transport companies, shipbrokers, ports, agents, </w:t>
      </w:r>
      <w:r w:rsidR="00517791" w:rsidRPr="000C7C5A">
        <w:rPr>
          <w:sz w:val="24"/>
          <w:szCs w:val="24"/>
        </w:rPr>
        <w:t xml:space="preserve">and </w:t>
      </w:r>
      <w:r w:rsidR="008651E8" w:rsidRPr="000C7C5A">
        <w:rPr>
          <w:sz w:val="24"/>
          <w:szCs w:val="24"/>
        </w:rPr>
        <w:t>suppliers communicate directly with the firm, it is therefore vital that project managers communicate effectively in order to ensure that misunderstandings or miscommunication does not occur, any error will most certainly delay shipments and increase costs.</w:t>
      </w:r>
    </w:p>
    <w:p w14:paraId="56B5F6B5" w14:textId="13C11A81" w:rsidR="001F0FAA" w:rsidRPr="000C7C5A" w:rsidRDefault="008651E8" w:rsidP="00F803F8">
      <w:pPr>
        <w:rPr>
          <w:sz w:val="24"/>
          <w:szCs w:val="24"/>
        </w:rPr>
      </w:pPr>
      <w:r w:rsidRPr="000C7C5A">
        <w:rPr>
          <w:sz w:val="24"/>
          <w:szCs w:val="24"/>
        </w:rPr>
        <w:lastRenderedPageBreak/>
        <w:t xml:space="preserve">According to Shannon and weaver model </w:t>
      </w:r>
      <w:r w:rsidR="002752BB" w:rsidRPr="000C7C5A">
        <w:rPr>
          <w:sz w:val="24"/>
          <w:szCs w:val="24"/>
        </w:rPr>
        <w:t xml:space="preserve">(1949) communication could be broken down into six steps, sender (provider of information), encoder (converts information, machine or person), channel (example, email, telephone or any other medium), noise (any distortion in the message, could be technological or a misunderstanding by the sender or receiver), decoder (the machine or person that translates the message into understandable form), </w:t>
      </w:r>
      <w:r w:rsidR="001F0FAA" w:rsidRPr="000C7C5A">
        <w:rPr>
          <w:sz w:val="24"/>
          <w:szCs w:val="24"/>
        </w:rPr>
        <w:t xml:space="preserve">and the receiver (receiver of the message, allowing for any distortion or noise) in later versions feedback was also added to the list (Wells, 2011). Project managers at </w:t>
      </w:r>
      <w:proofErr w:type="spellStart"/>
      <w:r w:rsidR="001F0FAA" w:rsidRPr="000C7C5A">
        <w:rPr>
          <w:sz w:val="24"/>
          <w:szCs w:val="24"/>
        </w:rPr>
        <w:t>Emel</w:t>
      </w:r>
      <w:proofErr w:type="spellEnd"/>
      <w:r w:rsidR="001F0FAA" w:rsidRPr="000C7C5A">
        <w:rPr>
          <w:sz w:val="24"/>
          <w:szCs w:val="24"/>
        </w:rPr>
        <w:t xml:space="preserve"> shipping ltd and in general must not only be proficient verbally, they must also be able to utilise the correct channels with which to send the message, and seek feedback to ensure the message was received as intended</w:t>
      </w:r>
      <w:r w:rsidR="00AD41D6" w:rsidRPr="000C7C5A">
        <w:rPr>
          <w:sz w:val="24"/>
          <w:szCs w:val="24"/>
        </w:rPr>
        <w:t xml:space="preserve">. Operating in a highly bureaucratic industry means any mistakes can be costly at the best of times, however, the biggest cost to both time and resources is miscommunication, therefore, it is vital that project managers have </w:t>
      </w:r>
      <w:r w:rsidR="00517791" w:rsidRPr="000C7C5A">
        <w:rPr>
          <w:sz w:val="24"/>
          <w:szCs w:val="24"/>
        </w:rPr>
        <w:t>good communication skills.</w:t>
      </w:r>
    </w:p>
    <w:p w14:paraId="2323B26C" w14:textId="77777777" w:rsidR="001F0FAA" w:rsidRDefault="001F0FAA" w:rsidP="00F803F8"/>
    <w:p w14:paraId="576CA97C" w14:textId="2B809EC5" w:rsidR="00F803F8" w:rsidRDefault="001F0FAA" w:rsidP="00F803F8">
      <w:r>
        <w:rPr>
          <w:noProof/>
        </w:rPr>
        <w:drawing>
          <wp:inline distT="0" distB="0" distL="0" distR="0" wp14:anchorId="1D6261BF" wp14:editId="1821B599">
            <wp:extent cx="5731510" cy="2984077"/>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984077"/>
                    </a:xfrm>
                    <a:prstGeom prst="rect">
                      <a:avLst/>
                    </a:prstGeom>
                    <a:noFill/>
                    <a:ln>
                      <a:noFill/>
                    </a:ln>
                  </pic:spPr>
                </pic:pic>
              </a:graphicData>
            </a:graphic>
          </wp:inline>
        </w:drawing>
      </w:r>
    </w:p>
    <w:p w14:paraId="0057B4A0" w14:textId="6BD8D7A5" w:rsidR="001F0FAA" w:rsidRPr="00F803F8" w:rsidRDefault="001F0FAA" w:rsidP="00F803F8">
      <w:r>
        <w:t>FIGURE 4. (communication theory, 2020).</w:t>
      </w:r>
    </w:p>
    <w:p w14:paraId="3D19DE70" w14:textId="77777777" w:rsidR="007B7A5C" w:rsidRDefault="007B7A5C" w:rsidP="007B7A5C">
      <w:pPr>
        <w:pStyle w:val="Heading1"/>
      </w:pPr>
      <w:bookmarkStart w:id="15" w:name="_Toc29157791"/>
      <w:r>
        <w:t>PDP</w:t>
      </w:r>
      <w:bookmarkEnd w:id="15"/>
    </w:p>
    <w:p w14:paraId="247747C7" w14:textId="77777777" w:rsidR="007B7A5C" w:rsidRDefault="007B7A5C" w:rsidP="007B7A5C"/>
    <w:p w14:paraId="0F097603" w14:textId="77777777" w:rsidR="007B7A5C" w:rsidRPr="003D2700" w:rsidRDefault="007B7A5C" w:rsidP="007B7A5C">
      <w:pPr>
        <w:rPr>
          <w:sz w:val="24"/>
          <w:szCs w:val="24"/>
        </w:rPr>
      </w:pPr>
      <w:r w:rsidRPr="003D2700">
        <w:rPr>
          <w:sz w:val="24"/>
          <w:szCs w:val="24"/>
        </w:rPr>
        <w:t>Developing a personal development plan is an effective way of highlighting strengths and weaknesses that an individual has, PDPs are great tool for setting targets, highlighting areas that require improvement and development by enabling an individual to reflect on areas that may generally fail to consider. The process of thinking and reflecting while performing a PDP helps identify areas for improvement, allows individuals to set smart achievable goals, set out a form of action in order to achieve their desired goals, and provide an opportunity to review, record, and evaluate set targets. PDPs are a continuous process that can be utilised for work, study, and personal development throughout one’s life (Open university, 2019).</w:t>
      </w:r>
    </w:p>
    <w:p w14:paraId="790106F6" w14:textId="77777777" w:rsidR="007B7A5C" w:rsidRDefault="007B7A5C" w:rsidP="007B7A5C">
      <w:pPr>
        <w:rPr>
          <w:sz w:val="24"/>
          <w:szCs w:val="24"/>
        </w:rPr>
      </w:pPr>
      <w:r>
        <w:rPr>
          <w:sz w:val="24"/>
          <w:szCs w:val="24"/>
        </w:rPr>
        <w:lastRenderedPageBreak/>
        <w:t xml:space="preserve">The PDP example below was created by the author </w:t>
      </w:r>
    </w:p>
    <w:p w14:paraId="3774FC36" w14:textId="77777777" w:rsidR="007B7A5C" w:rsidRDefault="007B7A5C" w:rsidP="007B7A5C">
      <w:pPr>
        <w:pStyle w:val="Heading1"/>
      </w:pPr>
    </w:p>
    <w:tbl>
      <w:tblPr>
        <w:tblStyle w:val="TableGrid"/>
        <w:tblW w:w="0" w:type="auto"/>
        <w:tblLook w:val="04A0" w:firstRow="1" w:lastRow="0" w:firstColumn="1" w:lastColumn="0" w:noHBand="0" w:noVBand="1"/>
      </w:tblPr>
      <w:tblGrid>
        <w:gridCol w:w="1129"/>
        <w:gridCol w:w="1447"/>
        <w:gridCol w:w="1672"/>
        <w:gridCol w:w="1559"/>
        <w:gridCol w:w="1559"/>
        <w:gridCol w:w="1414"/>
      </w:tblGrid>
      <w:tr w:rsidR="007B7A5C" w14:paraId="7C4AEF8C" w14:textId="77777777" w:rsidTr="00BC0B77">
        <w:tc>
          <w:tcPr>
            <w:tcW w:w="1129" w:type="dxa"/>
            <w:tcBorders>
              <w:top w:val="single" w:sz="4" w:space="0" w:color="auto"/>
              <w:left w:val="single" w:sz="4" w:space="0" w:color="auto"/>
              <w:bottom w:val="single" w:sz="4" w:space="0" w:color="auto"/>
              <w:right w:val="single" w:sz="4" w:space="0" w:color="auto"/>
            </w:tcBorders>
            <w:hideMark/>
          </w:tcPr>
          <w:p w14:paraId="1DFC6C60" w14:textId="77777777" w:rsidR="007B7A5C" w:rsidRDefault="007B7A5C" w:rsidP="00BC0B77">
            <w:pPr>
              <w:rPr>
                <w:sz w:val="14"/>
                <w:szCs w:val="14"/>
              </w:rPr>
            </w:pPr>
            <w:r>
              <w:rPr>
                <w:sz w:val="14"/>
                <w:szCs w:val="14"/>
              </w:rPr>
              <w:t>Skill</w:t>
            </w:r>
          </w:p>
        </w:tc>
        <w:tc>
          <w:tcPr>
            <w:tcW w:w="1447" w:type="dxa"/>
            <w:tcBorders>
              <w:top w:val="single" w:sz="4" w:space="0" w:color="auto"/>
              <w:left w:val="single" w:sz="4" w:space="0" w:color="auto"/>
              <w:bottom w:val="single" w:sz="4" w:space="0" w:color="auto"/>
              <w:right w:val="single" w:sz="4" w:space="0" w:color="auto"/>
            </w:tcBorders>
            <w:hideMark/>
          </w:tcPr>
          <w:p w14:paraId="77D660A9" w14:textId="77777777" w:rsidR="007B7A5C" w:rsidRDefault="007B7A5C" w:rsidP="00BC0B77">
            <w:pPr>
              <w:rPr>
                <w:sz w:val="14"/>
                <w:szCs w:val="14"/>
              </w:rPr>
            </w:pPr>
            <w:r>
              <w:rPr>
                <w:sz w:val="14"/>
                <w:szCs w:val="14"/>
              </w:rPr>
              <w:t>Current level</w:t>
            </w:r>
          </w:p>
        </w:tc>
        <w:tc>
          <w:tcPr>
            <w:tcW w:w="1672" w:type="dxa"/>
            <w:tcBorders>
              <w:top w:val="single" w:sz="4" w:space="0" w:color="auto"/>
              <w:left w:val="single" w:sz="4" w:space="0" w:color="auto"/>
              <w:bottom w:val="single" w:sz="4" w:space="0" w:color="auto"/>
              <w:right w:val="single" w:sz="4" w:space="0" w:color="auto"/>
            </w:tcBorders>
            <w:hideMark/>
          </w:tcPr>
          <w:p w14:paraId="76471FAA" w14:textId="77777777" w:rsidR="007B7A5C" w:rsidRDefault="007B7A5C" w:rsidP="00BC0B77">
            <w:pPr>
              <w:rPr>
                <w:sz w:val="14"/>
                <w:szCs w:val="14"/>
              </w:rPr>
            </w:pPr>
            <w:r>
              <w:rPr>
                <w:sz w:val="14"/>
                <w:szCs w:val="14"/>
              </w:rPr>
              <w:t>Target</w:t>
            </w:r>
          </w:p>
        </w:tc>
        <w:tc>
          <w:tcPr>
            <w:tcW w:w="1559" w:type="dxa"/>
            <w:tcBorders>
              <w:top w:val="single" w:sz="4" w:space="0" w:color="auto"/>
              <w:left w:val="single" w:sz="4" w:space="0" w:color="auto"/>
              <w:bottom w:val="single" w:sz="4" w:space="0" w:color="auto"/>
              <w:right w:val="single" w:sz="4" w:space="0" w:color="auto"/>
            </w:tcBorders>
            <w:hideMark/>
          </w:tcPr>
          <w:p w14:paraId="2196A8BB" w14:textId="77777777" w:rsidR="007B7A5C" w:rsidRDefault="007B7A5C" w:rsidP="00BC0B77">
            <w:pPr>
              <w:rPr>
                <w:sz w:val="14"/>
                <w:szCs w:val="14"/>
              </w:rPr>
            </w:pPr>
            <w:r>
              <w:rPr>
                <w:sz w:val="14"/>
                <w:szCs w:val="14"/>
              </w:rPr>
              <w:t>Opportunity</w:t>
            </w:r>
          </w:p>
        </w:tc>
        <w:tc>
          <w:tcPr>
            <w:tcW w:w="1559" w:type="dxa"/>
            <w:tcBorders>
              <w:top w:val="single" w:sz="4" w:space="0" w:color="auto"/>
              <w:left w:val="single" w:sz="4" w:space="0" w:color="auto"/>
              <w:bottom w:val="single" w:sz="4" w:space="0" w:color="auto"/>
              <w:right w:val="single" w:sz="4" w:space="0" w:color="auto"/>
            </w:tcBorders>
            <w:hideMark/>
          </w:tcPr>
          <w:p w14:paraId="2BD3DE09" w14:textId="77777777" w:rsidR="007B7A5C" w:rsidRDefault="007B7A5C" w:rsidP="00BC0B77">
            <w:pPr>
              <w:rPr>
                <w:sz w:val="14"/>
                <w:szCs w:val="14"/>
              </w:rPr>
            </w:pPr>
            <w:r>
              <w:rPr>
                <w:sz w:val="14"/>
                <w:szCs w:val="14"/>
              </w:rPr>
              <w:t>Criteria for success</w:t>
            </w:r>
          </w:p>
        </w:tc>
        <w:tc>
          <w:tcPr>
            <w:tcW w:w="1414" w:type="dxa"/>
            <w:tcBorders>
              <w:top w:val="single" w:sz="4" w:space="0" w:color="auto"/>
              <w:left w:val="single" w:sz="4" w:space="0" w:color="auto"/>
              <w:bottom w:val="single" w:sz="4" w:space="0" w:color="auto"/>
              <w:right w:val="single" w:sz="4" w:space="0" w:color="auto"/>
            </w:tcBorders>
            <w:hideMark/>
          </w:tcPr>
          <w:p w14:paraId="79F9B969" w14:textId="77777777" w:rsidR="007B7A5C" w:rsidRDefault="007B7A5C" w:rsidP="00BC0B77">
            <w:pPr>
              <w:rPr>
                <w:sz w:val="14"/>
                <w:szCs w:val="14"/>
              </w:rPr>
            </w:pPr>
            <w:r>
              <w:rPr>
                <w:sz w:val="14"/>
                <w:szCs w:val="14"/>
              </w:rPr>
              <w:t>Time scale</w:t>
            </w:r>
          </w:p>
        </w:tc>
      </w:tr>
      <w:tr w:rsidR="007B7A5C" w14:paraId="54133D9D" w14:textId="77777777" w:rsidTr="00BC0B77">
        <w:tc>
          <w:tcPr>
            <w:tcW w:w="1129" w:type="dxa"/>
            <w:tcBorders>
              <w:top w:val="single" w:sz="4" w:space="0" w:color="auto"/>
              <w:left w:val="single" w:sz="4" w:space="0" w:color="auto"/>
              <w:bottom w:val="single" w:sz="4" w:space="0" w:color="auto"/>
              <w:right w:val="single" w:sz="4" w:space="0" w:color="auto"/>
            </w:tcBorders>
            <w:hideMark/>
          </w:tcPr>
          <w:p w14:paraId="61D4B82E" w14:textId="77777777" w:rsidR="007B7A5C" w:rsidRDefault="007B7A5C" w:rsidP="00BC0B77">
            <w:pPr>
              <w:rPr>
                <w:sz w:val="12"/>
                <w:szCs w:val="12"/>
              </w:rPr>
            </w:pPr>
            <w:r>
              <w:rPr>
                <w:sz w:val="12"/>
                <w:szCs w:val="12"/>
              </w:rPr>
              <w:t>Team working</w:t>
            </w:r>
          </w:p>
        </w:tc>
        <w:tc>
          <w:tcPr>
            <w:tcW w:w="1447" w:type="dxa"/>
            <w:tcBorders>
              <w:top w:val="single" w:sz="4" w:space="0" w:color="auto"/>
              <w:left w:val="single" w:sz="4" w:space="0" w:color="auto"/>
              <w:bottom w:val="single" w:sz="4" w:space="0" w:color="auto"/>
              <w:right w:val="single" w:sz="4" w:space="0" w:color="auto"/>
            </w:tcBorders>
            <w:hideMark/>
          </w:tcPr>
          <w:p w14:paraId="38AAB353" w14:textId="77777777" w:rsidR="007B7A5C" w:rsidRDefault="007B7A5C" w:rsidP="00BC0B77">
            <w:pPr>
              <w:rPr>
                <w:sz w:val="12"/>
                <w:szCs w:val="12"/>
              </w:rPr>
            </w:pPr>
            <w:r>
              <w:rPr>
                <w:sz w:val="12"/>
                <w:szCs w:val="12"/>
              </w:rPr>
              <w:t>Sometimes find it difficult to hand over control to others, cannot easily compromise on my ideas, tend to either take full control or allow others to take control and assist where possible</w:t>
            </w:r>
          </w:p>
        </w:tc>
        <w:tc>
          <w:tcPr>
            <w:tcW w:w="1672" w:type="dxa"/>
            <w:tcBorders>
              <w:top w:val="single" w:sz="4" w:space="0" w:color="auto"/>
              <w:left w:val="single" w:sz="4" w:space="0" w:color="auto"/>
              <w:bottom w:val="single" w:sz="4" w:space="0" w:color="auto"/>
              <w:right w:val="single" w:sz="4" w:space="0" w:color="auto"/>
            </w:tcBorders>
            <w:hideMark/>
          </w:tcPr>
          <w:p w14:paraId="07AE3F3D" w14:textId="77777777" w:rsidR="007B7A5C" w:rsidRDefault="007B7A5C" w:rsidP="00BC0B77">
            <w:pPr>
              <w:rPr>
                <w:sz w:val="12"/>
                <w:szCs w:val="12"/>
              </w:rPr>
            </w:pPr>
            <w:r>
              <w:rPr>
                <w:sz w:val="12"/>
                <w:szCs w:val="12"/>
              </w:rPr>
              <w:t>Learn how to collaborate better, divide tasks between members of the team and trust that everyone will contribute, learn how to compromise and become an effective team member</w:t>
            </w:r>
          </w:p>
        </w:tc>
        <w:tc>
          <w:tcPr>
            <w:tcW w:w="1559" w:type="dxa"/>
            <w:tcBorders>
              <w:top w:val="single" w:sz="4" w:space="0" w:color="auto"/>
              <w:left w:val="single" w:sz="4" w:space="0" w:color="auto"/>
              <w:bottom w:val="single" w:sz="4" w:space="0" w:color="auto"/>
              <w:right w:val="single" w:sz="4" w:space="0" w:color="auto"/>
            </w:tcBorders>
            <w:hideMark/>
          </w:tcPr>
          <w:p w14:paraId="42BCB098" w14:textId="77777777" w:rsidR="007B7A5C" w:rsidRDefault="007B7A5C" w:rsidP="00BC0B77">
            <w:pPr>
              <w:rPr>
                <w:sz w:val="12"/>
                <w:szCs w:val="12"/>
              </w:rPr>
            </w:pPr>
            <w:r>
              <w:rPr>
                <w:sz w:val="12"/>
                <w:szCs w:val="12"/>
              </w:rPr>
              <w:t>Use projects at work to improve on collaboration and team working skills, Learn and implement team working theories and skills at university, take opportunities at university to participate and improve my team working skills</w:t>
            </w:r>
          </w:p>
        </w:tc>
        <w:tc>
          <w:tcPr>
            <w:tcW w:w="1559" w:type="dxa"/>
            <w:tcBorders>
              <w:top w:val="single" w:sz="4" w:space="0" w:color="auto"/>
              <w:left w:val="single" w:sz="4" w:space="0" w:color="auto"/>
              <w:bottom w:val="single" w:sz="4" w:space="0" w:color="auto"/>
              <w:right w:val="single" w:sz="4" w:space="0" w:color="auto"/>
            </w:tcBorders>
            <w:hideMark/>
          </w:tcPr>
          <w:p w14:paraId="5BCFA237" w14:textId="77777777" w:rsidR="007B7A5C" w:rsidRDefault="007B7A5C" w:rsidP="00BC0B77">
            <w:pPr>
              <w:rPr>
                <w:sz w:val="12"/>
                <w:szCs w:val="12"/>
              </w:rPr>
            </w:pPr>
            <w:r>
              <w:rPr>
                <w:sz w:val="12"/>
                <w:szCs w:val="12"/>
              </w:rPr>
              <w:t>Being able to complete team working projects at work and university without falling back on bad habits, successfully completing projects as an effective team member at work and university</w:t>
            </w:r>
          </w:p>
        </w:tc>
        <w:tc>
          <w:tcPr>
            <w:tcW w:w="1414" w:type="dxa"/>
            <w:tcBorders>
              <w:top w:val="single" w:sz="4" w:space="0" w:color="auto"/>
              <w:left w:val="single" w:sz="4" w:space="0" w:color="auto"/>
              <w:bottom w:val="single" w:sz="4" w:space="0" w:color="auto"/>
              <w:right w:val="single" w:sz="4" w:space="0" w:color="auto"/>
            </w:tcBorders>
            <w:hideMark/>
          </w:tcPr>
          <w:p w14:paraId="478F0081" w14:textId="77777777" w:rsidR="007B7A5C" w:rsidRDefault="007B7A5C" w:rsidP="00BC0B77">
            <w:pPr>
              <w:rPr>
                <w:sz w:val="12"/>
                <w:szCs w:val="12"/>
              </w:rPr>
            </w:pPr>
            <w:r>
              <w:rPr>
                <w:sz w:val="12"/>
                <w:szCs w:val="12"/>
              </w:rPr>
              <w:t>Before completion of my BA degree</w:t>
            </w:r>
          </w:p>
        </w:tc>
      </w:tr>
      <w:tr w:rsidR="007B7A5C" w14:paraId="238145F1" w14:textId="77777777" w:rsidTr="00BC0B77">
        <w:trPr>
          <w:trHeight w:val="1266"/>
        </w:trPr>
        <w:tc>
          <w:tcPr>
            <w:tcW w:w="1129" w:type="dxa"/>
            <w:tcBorders>
              <w:top w:val="single" w:sz="4" w:space="0" w:color="auto"/>
              <w:left w:val="single" w:sz="4" w:space="0" w:color="auto"/>
              <w:bottom w:val="single" w:sz="4" w:space="0" w:color="auto"/>
              <w:right w:val="single" w:sz="4" w:space="0" w:color="auto"/>
            </w:tcBorders>
            <w:hideMark/>
          </w:tcPr>
          <w:p w14:paraId="012F8755" w14:textId="77777777" w:rsidR="007B7A5C" w:rsidRDefault="007B7A5C" w:rsidP="00BC0B77">
            <w:pPr>
              <w:rPr>
                <w:sz w:val="12"/>
                <w:szCs w:val="12"/>
              </w:rPr>
            </w:pPr>
            <w:r>
              <w:rPr>
                <w:sz w:val="12"/>
                <w:szCs w:val="12"/>
              </w:rPr>
              <w:t>Presentation skills</w:t>
            </w:r>
          </w:p>
        </w:tc>
        <w:tc>
          <w:tcPr>
            <w:tcW w:w="1447" w:type="dxa"/>
            <w:tcBorders>
              <w:top w:val="single" w:sz="4" w:space="0" w:color="auto"/>
              <w:left w:val="single" w:sz="4" w:space="0" w:color="auto"/>
              <w:bottom w:val="single" w:sz="4" w:space="0" w:color="auto"/>
              <w:right w:val="single" w:sz="4" w:space="0" w:color="auto"/>
            </w:tcBorders>
            <w:hideMark/>
          </w:tcPr>
          <w:p w14:paraId="17676C72" w14:textId="77777777" w:rsidR="007B7A5C" w:rsidRDefault="007B7A5C" w:rsidP="00BC0B77">
            <w:pPr>
              <w:rPr>
                <w:sz w:val="12"/>
                <w:szCs w:val="12"/>
              </w:rPr>
            </w:pPr>
            <w:r>
              <w:rPr>
                <w:sz w:val="12"/>
                <w:szCs w:val="12"/>
              </w:rPr>
              <w:t>Can overthink and become nervous when presenting to a group of people, am good at meetings and face to face communication, however, need to carry that confidence over to presentations</w:t>
            </w:r>
          </w:p>
        </w:tc>
        <w:tc>
          <w:tcPr>
            <w:tcW w:w="1672" w:type="dxa"/>
            <w:tcBorders>
              <w:top w:val="single" w:sz="4" w:space="0" w:color="auto"/>
              <w:left w:val="single" w:sz="4" w:space="0" w:color="auto"/>
              <w:bottom w:val="single" w:sz="4" w:space="0" w:color="auto"/>
              <w:right w:val="single" w:sz="4" w:space="0" w:color="auto"/>
            </w:tcBorders>
            <w:hideMark/>
          </w:tcPr>
          <w:p w14:paraId="75B81D77" w14:textId="77777777" w:rsidR="007B7A5C" w:rsidRDefault="007B7A5C" w:rsidP="00BC0B77">
            <w:pPr>
              <w:rPr>
                <w:sz w:val="12"/>
                <w:szCs w:val="12"/>
              </w:rPr>
            </w:pPr>
            <w:r>
              <w:rPr>
                <w:sz w:val="12"/>
                <w:szCs w:val="12"/>
              </w:rPr>
              <w:t>Become a confident presenter that can perform interesting, informative and engaging presentations</w:t>
            </w:r>
          </w:p>
        </w:tc>
        <w:tc>
          <w:tcPr>
            <w:tcW w:w="1559" w:type="dxa"/>
            <w:tcBorders>
              <w:top w:val="single" w:sz="4" w:space="0" w:color="auto"/>
              <w:left w:val="single" w:sz="4" w:space="0" w:color="auto"/>
              <w:bottom w:val="single" w:sz="4" w:space="0" w:color="auto"/>
              <w:right w:val="single" w:sz="4" w:space="0" w:color="auto"/>
            </w:tcBorders>
            <w:hideMark/>
          </w:tcPr>
          <w:p w14:paraId="334F5195" w14:textId="77777777" w:rsidR="007B7A5C" w:rsidRDefault="007B7A5C" w:rsidP="00BC0B77">
            <w:pPr>
              <w:rPr>
                <w:sz w:val="12"/>
                <w:szCs w:val="12"/>
              </w:rPr>
            </w:pPr>
            <w:r>
              <w:rPr>
                <w:sz w:val="12"/>
                <w:szCs w:val="12"/>
              </w:rPr>
              <w:t>Using opportunities at work to perform presentations, seek feedback in order to improve on weaknesses. Learn and utilise presentation skills taught at university that can be used to improve my presentation skills</w:t>
            </w:r>
          </w:p>
        </w:tc>
        <w:tc>
          <w:tcPr>
            <w:tcW w:w="1559" w:type="dxa"/>
            <w:tcBorders>
              <w:top w:val="single" w:sz="4" w:space="0" w:color="auto"/>
              <w:left w:val="single" w:sz="4" w:space="0" w:color="auto"/>
              <w:bottom w:val="single" w:sz="4" w:space="0" w:color="auto"/>
              <w:right w:val="single" w:sz="4" w:space="0" w:color="auto"/>
            </w:tcBorders>
            <w:hideMark/>
          </w:tcPr>
          <w:p w14:paraId="04F9A038" w14:textId="77777777" w:rsidR="007B7A5C" w:rsidRDefault="007B7A5C" w:rsidP="00BC0B77">
            <w:pPr>
              <w:rPr>
                <w:sz w:val="12"/>
                <w:szCs w:val="12"/>
              </w:rPr>
            </w:pPr>
            <w:r>
              <w:rPr>
                <w:sz w:val="12"/>
                <w:szCs w:val="12"/>
              </w:rPr>
              <w:t xml:space="preserve">Confidently and effectively performing presentations without overthinking and getting nervous </w:t>
            </w:r>
          </w:p>
        </w:tc>
        <w:tc>
          <w:tcPr>
            <w:tcW w:w="1414" w:type="dxa"/>
            <w:tcBorders>
              <w:top w:val="single" w:sz="4" w:space="0" w:color="auto"/>
              <w:left w:val="single" w:sz="4" w:space="0" w:color="auto"/>
              <w:bottom w:val="single" w:sz="4" w:space="0" w:color="auto"/>
              <w:right w:val="single" w:sz="4" w:space="0" w:color="auto"/>
            </w:tcBorders>
            <w:hideMark/>
          </w:tcPr>
          <w:p w14:paraId="778424B6" w14:textId="77777777" w:rsidR="007B7A5C" w:rsidRDefault="007B7A5C" w:rsidP="00BC0B77">
            <w:pPr>
              <w:rPr>
                <w:sz w:val="12"/>
                <w:szCs w:val="12"/>
              </w:rPr>
            </w:pPr>
            <w:r>
              <w:rPr>
                <w:sz w:val="12"/>
                <w:szCs w:val="12"/>
              </w:rPr>
              <w:t>Before my final term at university January 2021</w:t>
            </w:r>
          </w:p>
        </w:tc>
      </w:tr>
      <w:tr w:rsidR="007B7A5C" w14:paraId="33D8E934" w14:textId="77777777" w:rsidTr="00BC0B77">
        <w:tc>
          <w:tcPr>
            <w:tcW w:w="1129" w:type="dxa"/>
            <w:tcBorders>
              <w:top w:val="single" w:sz="4" w:space="0" w:color="auto"/>
              <w:left w:val="single" w:sz="4" w:space="0" w:color="auto"/>
              <w:bottom w:val="single" w:sz="4" w:space="0" w:color="auto"/>
              <w:right w:val="single" w:sz="4" w:space="0" w:color="auto"/>
            </w:tcBorders>
            <w:hideMark/>
          </w:tcPr>
          <w:p w14:paraId="3164F0B7" w14:textId="77777777" w:rsidR="007B7A5C" w:rsidRDefault="007B7A5C" w:rsidP="00BC0B77">
            <w:pPr>
              <w:rPr>
                <w:sz w:val="12"/>
                <w:szCs w:val="12"/>
              </w:rPr>
            </w:pPr>
            <w:r>
              <w:rPr>
                <w:sz w:val="12"/>
                <w:szCs w:val="12"/>
              </w:rPr>
              <w:t>Obtaining my degree in Leadership and management at UWTSD</w:t>
            </w:r>
          </w:p>
        </w:tc>
        <w:tc>
          <w:tcPr>
            <w:tcW w:w="1447" w:type="dxa"/>
            <w:tcBorders>
              <w:top w:val="single" w:sz="4" w:space="0" w:color="auto"/>
              <w:left w:val="single" w:sz="4" w:space="0" w:color="auto"/>
              <w:bottom w:val="single" w:sz="4" w:space="0" w:color="auto"/>
              <w:right w:val="single" w:sz="4" w:space="0" w:color="auto"/>
            </w:tcBorders>
            <w:hideMark/>
          </w:tcPr>
          <w:p w14:paraId="08735EDF" w14:textId="77777777" w:rsidR="007B7A5C" w:rsidRDefault="007B7A5C" w:rsidP="00BC0B77">
            <w:pPr>
              <w:rPr>
                <w:sz w:val="12"/>
                <w:szCs w:val="12"/>
              </w:rPr>
            </w:pPr>
            <w:r>
              <w:rPr>
                <w:sz w:val="12"/>
                <w:szCs w:val="12"/>
              </w:rPr>
              <w:t>Starting level 6 final year of my BA degree</w:t>
            </w:r>
          </w:p>
        </w:tc>
        <w:tc>
          <w:tcPr>
            <w:tcW w:w="1672" w:type="dxa"/>
            <w:tcBorders>
              <w:top w:val="single" w:sz="4" w:space="0" w:color="auto"/>
              <w:left w:val="single" w:sz="4" w:space="0" w:color="auto"/>
              <w:bottom w:val="single" w:sz="4" w:space="0" w:color="auto"/>
              <w:right w:val="single" w:sz="4" w:space="0" w:color="auto"/>
            </w:tcBorders>
            <w:hideMark/>
          </w:tcPr>
          <w:p w14:paraId="4D0B41F0" w14:textId="77777777" w:rsidR="007B7A5C" w:rsidRDefault="007B7A5C" w:rsidP="00BC0B77">
            <w:pPr>
              <w:rPr>
                <w:sz w:val="12"/>
                <w:szCs w:val="12"/>
              </w:rPr>
            </w:pPr>
            <w:r>
              <w:rPr>
                <w:sz w:val="12"/>
                <w:szCs w:val="12"/>
              </w:rPr>
              <w:t>Attend lectures, learn new skill and techniques at university, Complete my course with good grades</w:t>
            </w:r>
          </w:p>
        </w:tc>
        <w:tc>
          <w:tcPr>
            <w:tcW w:w="1559" w:type="dxa"/>
            <w:tcBorders>
              <w:top w:val="single" w:sz="4" w:space="0" w:color="auto"/>
              <w:left w:val="single" w:sz="4" w:space="0" w:color="auto"/>
              <w:bottom w:val="single" w:sz="4" w:space="0" w:color="auto"/>
              <w:right w:val="single" w:sz="4" w:space="0" w:color="auto"/>
            </w:tcBorders>
            <w:hideMark/>
          </w:tcPr>
          <w:p w14:paraId="43ED857B" w14:textId="77777777" w:rsidR="007B7A5C" w:rsidRDefault="007B7A5C" w:rsidP="00BC0B77">
            <w:pPr>
              <w:rPr>
                <w:sz w:val="12"/>
                <w:szCs w:val="12"/>
              </w:rPr>
            </w:pPr>
            <w:r>
              <w:rPr>
                <w:sz w:val="12"/>
                <w:szCs w:val="12"/>
              </w:rPr>
              <w:t>Will enable broader career opportunities, use skills, tools and techniques to perform better at work, become a more effective leader and manager within the workplace</w:t>
            </w:r>
          </w:p>
        </w:tc>
        <w:tc>
          <w:tcPr>
            <w:tcW w:w="1559" w:type="dxa"/>
            <w:tcBorders>
              <w:top w:val="single" w:sz="4" w:space="0" w:color="auto"/>
              <w:left w:val="single" w:sz="4" w:space="0" w:color="auto"/>
              <w:bottom w:val="single" w:sz="4" w:space="0" w:color="auto"/>
              <w:right w:val="single" w:sz="4" w:space="0" w:color="auto"/>
            </w:tcBorders>
            <w:hideMark/>
          </w:tcPr>
          <w:p w14:paraId="0A268BBD" w14:textId="77777777" w:rsidR="007B7A5C" w:rsidRDefault="007B7A5C" w:rsidP="00BC0B77">
            <w:pPr>
              <w:rPr>
                <w:sz w:val="12"/>
                <w:szCs w:val="12"/>
              </w:rPr>
            </w:pPr>
            <w:r>
              <w:rPr>
                <w:sz w:val="12"/>
                <w:szCs w:val="12"/>
              </w:rPr>
              <w:t xml:space="preserve">Successfully obtaining a BA degree in leadership and management, improving my performance at work by using my newly obtained knowledge and skills </w:t>
            </w:r>
          </w:p>
        </w:tc>
        <w:tc>
          <w:tcPr>
            <w:tcW w:w="1414" w:type="dxa"/>
            <w:tcBorders>
              <w:top w:val="single" w:sz="4" w:space="0" w:color="auto"/>
              <w:left w:val="single" w:sz="4" w:space="0" w:color="auto"/>
              <w:bottom w:val="single" w:sz="4" w:space="0" w:color="auto"/>
              <w:right w:val="single" w:sz="4" w:space="0" w:color="auto"/>
            </w:tcBorders>
            <w:hideMark/>
          </w:tcPr>
          <w:p w14:paraId="03CB9327" w14:textId="77777777" w:rsidR="007B7A5C" w:rsidRDefault="007B7A5C" w:rsidP="00BC0B77">
            <w:pPr>
              <w:rPr>
                <w:sz w:val="12"/>
                <w:szCs w:val="12"/>
              </w:rPr>
            </w:pPr>
            <w:r>
              <w:rPr>
                <w:sz w:val="12"/>
                <w:szCs w:val="12"/>
              </w:rPr>
              <w:t>Jan 2021</w:t>
            </w:r>
          </w:p>
        </w:tc>
      </w:tr>
      <w:tr w:rsidR="007B7A5C" w14:paraId="556ADA94" w14:textId="77777777" w:rsidTr="00BC0B77">
        <w:trPr>
          <w:trHeight w:val="1874"/>
        </w:trPr>
        <w:tc>
          <w:tcPr>
            <w:tcW w:w="1129" w:type="dxa"/>
            <w:tcBorders>
              <w:top w:val="single" w:sz="4" w:space="0" w:color="auto"/>
              <w:left w:val="single" w:sz="4" w:space="0" w:color="auto"/>
              <w:bottom w:val="single" w:sz="4" w:space="0" w:color="auto"/>
              <w:right w:val="single" w:sz="4" w:space="0" w:color="auto"/>
            </w:tcBorders>
            <w:hideMark/>
          </w:tcPr>
          <w:p w14:paraId="237745E9" w14:textId="77777777" w:rsidR="007B7A5C" w:rsidRDefault="007B7A5C" w:rsidP="00BC0B77">
            <w:pPr>
              <w:rPr>
                <w:sz w:val="12"/>
                <w:szCs w:val="12"/>
              </w:rPr>
            </w:pPr>
            <w:r>
              <w:rPr>
                <w:sz w:val="12"/>
                <w:szCs w:val="12"/>
              </w:rPr>
              <w:t>Expand my own business</w:t>
            </w:r>
          </w:p>
        </w:tc>
        <w:tc>
          <w:tcPr>
            <w:tcW w:w="1447" w:type="dxa"/>
            <w:tcBorders>
              <w:top w:val="single" w:sz="4" w:space="0" w:color="auto"/>
              <w:left w:val="single" w:sz="4" w:space="0" w:color="auto"/>
              <w:bottom w:val="single" w:sz="4" w:space="0" w:color="auto"/>
              <w:right w:val="single" w:sz="4" w:space="0" w:color="auto"/>
            </w:tcBorders>
            <w:hideMark/>
          </w:tcPr>
          <w:p w14:paraId="31C1C334" w14:textId="77777777" w:rsidR="007B7A5C" w:rsidRDefault="007B7A5C" w:rsidP="00BC0B77">
            <w:pPr>
              <w:rPr>
                <w:sz w:val="12"/>
                <w:szCs w:val="12"/>
              </w:rPr>
            </w:pPr>
            <w:r>
              <w:rPr>
                <w:sz w:val="12"/>
                <w:szCs w:val="12"/>
              </w:rPr>
              <w:t>Have set up my own freight forwarding company December 2018, trading at a profit</w:t>
            </w:r>
          </w:p>
        </w:tc>
        <w:tc>
          <w:tcPr>
            <w:tcW w:w="1672" w:type="dxa"/>
            <w:tcBorders>
              <w:top w:val="single" w:sz="4" w:space="0" w:color="auto"/>
              <w:left w:val="single" w:sz="4" w:space="0" w:color="auto"/>
              <w:bottom w:val="single" w:sz="4" w:space="0" w:color="auto"/>
              <w:right w:val="single" w:sz="4" w:space="0" w:color="auto"/>
            </w:tcBorders>
            <w:hideMark/>
          </w:tcPr>
          <w:p w14:paraId="716A6746" w14:textId="77777777" w:rsidR="007B7A5C" w:rsidRDefault="007B7A5C" w:rsidP="00BC0B77">
            <w:pPr>
              <w:rPr>
                <w:sz w:val="12"/>
                <w:szCs w:val="12"/>
              </w:rPr>
            </w:pPr>
            <w:r>
              <w:rPr>
                <w:sz w:val="12"/>
                <w:szCs w:val="12"/>
              </w:rPr>
              <w:t>Make the business my primary source of income, add more customers and increase volume of trade</w:t>
            </w:r>
          </w:p>
        </w:tc>
        <w:tc>
          <w:tcPr>
            <w:tcW w:w="1559" w:type="dxa"/>
            <w:tcBorders>
              <w:top w:val="single" w:sz="4" w:space="0" w:color="auto"/>
              <w:left w:val="single" w:sz="4" w:space="0" w:color="auto"/>
              <w:bottom w:val="single" w:sz="4" w:space="0" w:color="auto"/>
              <w:right w:val="single" w:sz="4" w:space="0" w:color="auto"/>
            </w:tcBorders>
          </w:tcPr>
          <w:p w14:paraId="1A08C9EA" w14:textId="77777777" w:rsidR="007B7A5C" w:rsidRDefault="007B7A5C" w:rsidP="00BC0B77">
            <w:pPr>
              <w:rPr>
                <w:sz w:val="12"/>
                <w:szCs w:val="12"/>
              </w:rPr>
            </w:pPr>
            <w:r>
              <w:rPr>
                <w:sz w:val="12"/>
                <w:szCs w:val="12"/>
              </w:rPr>
              <w:t>Have experience and knowledge in the industry, have a large network of companies in different sectors of the shipping industry to work with, can obtain competitive rates due to good relations with service providers</w:t>
            </w:r>
          </w:p>
          <w:p w14:paraId="5E36D59F" w14:textId="77777777" w:rsidR="007B7A5C" w:rsidRDefault="007B7A5C" w:rsidP="00BC0B77"/>
          <w:p w14:paraId="78AE16C4" w14:textId="77777777" w:rsidR="007B7A5C" w:rsidRDefault="007B7A5C" w:rsidP="00BC0B77"/>
        </w:tc>
        <w:tc>
          <w:tcPr>
            <w:tcW w:w="1559" w:type="dxa"/>
            <w:tcBorders>
              <w:top w:val="single" w:sz="4" w:space="0" w:color="auto"/>
              <w:left w:val="single" w:sz="4" w:space="0" w:color="auto"/>
              <w:bottom w:val="single" w:sz="4" w:space="0" w:color="auto"/>
              <w:right w:val="single" w:sz="4" w:space="0" w:color="auto"/>
            </w:tcBorders>
            <w:hideMark/>
          </w:tcPr>
          <w:p w14:paraId="49AC4D85" w14:textId="77777777" w:rsidR="007B7A5C" w:rsidRDefault="007B7A5C" w:rsidP="00BC0B77">
            <w:pPr>
              <w:rPr>
                <w:sz w:val="12"/>
                <w:szCs w:val="12"/>
              </w:rPr>
            </w:pPr>
            <w:r>
              <w:rPr>
                <w:sz w:val="12"/>
                <w:szCs w:val="12"/>
              </w:rPr>
              <w:t>Business becoming my primary source of income, generating enough profit to sustain myself and my family, the business becoming my sole employment</w:t>
            </w:r>
          </w:p>
        </w:tc>
        <w:tc>
          <w:tcPr>
            <w:tcW w:w="1414" w:type="dxa"/>
            <w:tcBorders>
              <w:top w:val="single" w:sz="4" w:space="0" w:color="auto"/>
              <w:left w:val="single" w:sz="4" w:space="0" w:color="auto"/>
              <w:bottom w:val="single" w:sz="4" w:space="0" w:color="auto"/>
              <w:right w:val="single" w:sz="4" w:space="0" w:color="auto"/>
            </w:tcBorders>
            <w:hideMark/>
          </w:tcPr>
          <w:p w14:paraId="7226CBF1" w14:textId="77777777" w:rsidR="007B7A5C" w:rsidRDefault="007B7A5C" w:rsidP="00BC0B77">
            <w:pPr>
              <w:rPr>
                <w:sz w:val="12"/>
                <w:szCs w:val="12"/>
              </w:rPr>
            </w:pPr>
            <w:r>
              <w:rPr>
                <w:sz w:val="12"/>
                <w:szCs w:val="12"/>
              </w:rPr>
              <w:t>January 2021</w:t>
            </w:r>
          </w:p>
        </w:tc>
      </w:tr>
      <w:tr w:rsidR="007B7A5C" w14:paraId="7E85444B" w14:textId="77777777" w:rsidTr="00BC0B77">
        <w:tc>
          <w:tcPr>
            <w:tcW w:w="1129" w:type="dxa"/>
            <w:tcBorders>
              <w:top w:val="single" w:sz="4" w:space="0" w:color="auto"/>
              <w:left w:val="single" w:sz="4" w:space="0" w:color="auto"/>
              <w:bottom w:val="single" w:sz="4" w:space="0" w:color="auto"/>
              <w:right w:val="single" w:sz="4" w:space="0" w:color="auto"/>
            </w:tcBorders>
            <w:hideMark/>
          </w:tcPr>
          <w:p w14:paraId="7F504DAF" w14:textId="77777777" w:rsidR="007B7A5C" w:rsidRDefault="007B7A5C" w:rsidP="00BC0B77">
            <w:pPr>
              <w:rPr>
                <w:sz w:val="12"/>
                <w:szCs w:val="12"/>
              </w:rPr>
            </w:pPr>
            <w:r>
              <w:rPr>
                <w:sz w:val="12"/>
                <w:szCs w:val="12"/>
              </w:rPr>
              <w:t>Time management</w:t>
            </w:r>
          </w:p>
        </w:tc>
        <w:tc>
          <w:tcPr>
            <w:tcW w:w="1447" w:type="dxa"/>
            <w:tcBorders>
              <w:top w:val="single" w:sz="4" w:space="0" w:color="auto"/>
              <w:left w:val="single" w:sz="4" w:space="0" w:color="auto"/>
              <w:bottom w:val="single" w:sz="4" w:space="0" w:color="auto"/>
              <w:right w:val="single" w:sz="4" w:space="0" w:color="auto"/>
            </w:tcBorders>
            <w:hideMark/>
          </w:tcPr>
          <w:p w14:paraId="46C11E52" w14:textId="77777777" w:rsidR="007B7A5C" w:rsidRDefault="007B7A5C" w:rsidP="00BC0B77">
            <w:pPr>
              <w:rPr>
                <w:sz w:val="12"/>
                <w:szCs w:val="12"/>
              </w:rPr>
            </w:pPr>
            <w:r>
              <w:rPr>
                <w:sz w:val="12"/>
                <w:szCs w:val="12"/>
              </w:rPr>
              <w:t xml:space="preserve">Have recently improved on time management skills, however, am not at the required level </w:t>
            </w:r>
          </w:p>
        </w:tc>
        <w:tc>
          <w:tcPr>
            <w:tcW w:w="1672" w:type="dxa"/>
            <w:tcBorders>
              <w:top w:val="single" w:sz="4" w:space="0" w:color="auto"/>
              <w:left w:val="single" w:sz="4" w:space="0" w:color="auto"/>
              <w:bottom w:val="single" w:sz="4" w:space="0" w:color="auto"/>
              <w:right w:val="single" w:sz="4" w:space="0" w:color="auto"/>
            </w:tcBorders>
            <w:hideMark/>
          </w:tcPr>
          <w:p w14:paraId="79B5116B" w14:textId="77777777" w:rsidR="007B7A5C" w:rsidRDefault="007B7A5C" w:rsidP="00BC0B77">
            <w:pPr>
              <w:rPr>
                <w:sz w:val="12"/>
                <w:szCs w:val="12"/>
              </w:rPr>
            </w:pPr>
            <w:r>
              <w:rPr>
                <w:sz w:val="12"/>
                <w:szCs w:val="12"/>
              </w:rPr>
              <w:t>To effectively manage time, successfully prioritise and complete tasks and projects on time without procrastinating, avoid putting off tasks that are unenjoyable</w:t>
            </w:r>
          </w:p>
        </w:tc>
        <w:tc>
          <w:tcPr>
            <w:tcW w:w="1559" w:type="dxa"/>
            <w:tcBorders>
              <w:top w:val="single" w:sz="4" w:space="0" w:color="auto"/>
              <w:left w:val="single" w:sz="4" w:space="0" w:color="auto"/>
              <w:bottom w:val="single" w:sz="4" w:space="0" w:color="auto"/>
              <w:right w:val="single" w:sz="4" w:space="0" w:color="auto"/>
            </w:tcBorders>
            <w:hideMark/>
          </w:tcPr>
          <w:p w14:paraId="326A29B6" w14:textId="77777777" w:rsidR="007B7A5C" w:rsidRDefault="007B7A5C" w:rsidP="00BC0B77">
            <w:pPr>
              <w:rPr>
                <w:sz w:val="12"/>
                <w:szCs w:val="12"/>
              </w:rPr>
            </w:pPr>
            <w:r>
              <w:rPr>
                <w:sz w:val="12"/>
                <w:szCs w:val="12"/>
              </w:rPr>
              <w:t>Learning useful and important time management skills at university, practising the application of acquired skills at work and at home</w:t>
            </w:r>
          </w:p>
        </w:tc>
        <w:tc>
          <w:tcPr>
            <w:tcW w:w="1559" w:type="dxa"/>
            <w:tcBorders>
              <w:top w:val="single" w:sz="4" w:space="0" w:color="auto"/>
              <w:left w:val="single" w:sz="4" w:space="0" w:color="auto"/>
              <w:bottom w:val="single" w:sz="4" w:space="0" w:color="auto"/>
              <w:right w:val="single" w:sz="4" w:space="0" w:color="auto"/>
            </w:tcBorders>
            <w:hideMark/>
          </w:tcPr>
          <w:p w14:paraId="2DCEFE10" w14:textId="77777777" w:rsidR="007B7A5C" w:rsidRDefault="007B7A5C" w:rsidP="00BC0B77">
            <w:pPr>
              <w:rPr>
                <w:sz w:val="12"/>
                <w:szCs w:val="12"/>
              </w:rPr>
            </w:pPr>
            <w:r>
              <w:rPr>
                <w:sz w:val="12"/>
                <w:szCs w:val="12"/>
              </w:rPr>
              <w:t xml:space="preserve">Effectively managing time at work, university and personal life. Using time management skills to improve my work output and manage work life palace </w:t>
            </w:r>
          </w:p>
        </w:tc>
        <w:tc>
          <w:tcPr>
            <w:tcW w:w="1414" w:type="dxa"/>
            <w:tcBorders>
              <w:top w:val="single" w:sz="4" w:space="0" w:color="auto"/>
              <w:left w:val="single" w:sz="4" w:space="0" w:color="auto"/>
              <w:bottom w:val="single" w:sz="4" w:space="0" w:color="auto"/>
              <w:right w:val="single" w:sz="4" w:space="0" w:color="auto"/>
            </w:tcBorders>
            <w:hideMark/>
          </w:tcPr>
          <w:p w14:paraId="78F58892" w14:textId="77777777" w:rsidR="007B7A5C" w:rsidRDefault="007B7A5C" w:rsidP="00BC0B77">
            <w:pPr>
              <w:rPr>
                <w:sz w:val="12"/>
                <w:szCs w:val="12"/>
              </w:rPr>
            </w:pPr>
            <w:r>
              <w:rPr>
                <w:sz w:val="12"/>
                <w:szCs w:val="12"/>
              </w:rPr>
              <w:t>Immediately apply time management tools and skill, continue using effective time management throughout my life</w:t>
            </w:r>
          </w:p>
        </w:tc>
      </w:tr>
    </w:tbl>
    <w:p w14:paraId="5999E9CE" w14:textId="77777777" w:rsidR="007B7A5C" w:rsidRDefault="007B7A5C" w:rsidP="007B7A5C"/>
    <w:p w14:paraId="658584AA" w14:textId="7619E9A7" w:rsidR="00734DC5" w:rsidRDefault="0077463D" w:rsidP="00734DC5">
      <w:r>
        <w:t>Table 3. (Authors own table, 2020).</w:t>
      </w:r>
    </w:p>
    <w:p w14:paraId="18CD3EB4" w14:textId="77777777" w:rsidR="002764F4" w:rsidRDefault="002764F4" w:rsidP="00734DC5">
      <w:pPr>
        <w:pStyle w:val="Heading1"/>
      </w:pPr>
    </w:p>
    <w:p w14:paraId="214CDAD1" w14:textId="77777777" w:rsidR="002764F4" w:rsidRDefault="002764F4" w:rsidP="00734DC5">
      <w:pPr>
        <w:pStyle w:val="Heading1"/>
      </w:pPr>
    </w:p>
    <w:p w14:paraId="0FEF84BE" w14:textId="77777777" w:rsidR="002764F4" w:rsidRDefault="002764F4" w:rsidP="00734DC5">
      <w:pPr>
        <w:pStyle w:val="Heading1"/>
      </w:pPr>
    </w:p>
    <w:p w14:paraId="6930DF65" w14:textId="77777777" w:rsidR="002764F4" w:rsidRDefault="002764F4" w:rsidP="00734DC5">
      <w:pPr>
        <w:pStyle w:val="Heading1"/>
      </w:pPr>
    </w:p>
    <w:p w14:paraId="2AAFBF52" w14:textId="77777777" w:rsidR="002764F4" w:rsidRDefault="002764F4" w:rsidP="00734DC5">
      <w:pPr>
        <w:pStyle w:val="Heading1"/>
      </w:pPr>
    </w:p>
    <w:p w14:paraId="6E319CF1" w14:textId="77777777" w:rsidR="002764F4" w:rsidRDefault="002764F4" w:rsidP="00734DC5">
      <w:pPr>
        <w:pStyle w:val="Heading1"/>
      </w:pPr>
    </w:p>
    <w:p w14:paraId="4C6C6585" w14:textId="77777777" w:rsidR="002764F4" w:rsidRDefault="002764F4" w:rsidP="00734DC5">
      <w:pPr>
        <w:pStyle w:val="Heading1"/>
      </w:pPr>
    </w:p>
    <w:p w14:paraId="1F8F4E38" w14:textId="77777777" w:rsidR="002764F4" w:rsidRDefault="002764F4" w:rsidP="002764F4"/>
    <w:p w14:paraId="71817283" w14:textId="5BACE830" w:rsidR="00734DC5" w:rsidRPr="00734DC5" w:rsidRDefault="002764F4" w:rsidP="002764F4">
      <w:pPr>
        <w:pStyle w:val="Heading1"/>
      </w:pPr>
      <w:bookmarkStart w:id="16" w:name="_Toc29157792"/>
      <w:r>
        <w:lastRenderedPageBreak/>
        <w:t>C</w:t>
      </w:r>
      <w:r w:rsidR="00734DC5">
        <w:t>onclusion</w:t>
      </w:r>
      <w:bookmarkEnd w:id="16"/>
    </w:p>
    <w:p w14:paraId="3D020364" w14:textId="7AE2535C" w:rsidR="00812DA6" w:rsidRDefault="00812DA6" w:rsidP="00C47A6F"/>
    <w:p w14:paraId="32B17F79" w14:textId="2E447612" w:rsidR="00812DA6" w:rsidRDefault="00EE7657" w:rsidP="00EE7657">
      <w:pPr>
        <w:rPr>
          <w:sz w:val="24"/>
          <w:szCs w:val="24"/>
        </w:rPr>
      </w:pPr>
      <w:r w:rsidRPr="009A38F9">
        <w:rPr>
          <w:sz w:val="24"/>
          <w:szCs w:val="24"/>
        </w:rPr>
        <w:t>The additional costs involved in project management may often result in</w:t>
      </w:r>
      <w:r w:rsidR="00C47A6F" w:rsidRPr="009A38F9">
        <w:rPr>
          <w:sz w:val="24"/>
          <w:szCs w:val="24"/>
        </w:rPr>
        <w:t xml:space="preserve"> organisations view</w:t>
      </w:r>
      <w:r w:rsidRPr="009A38F9">
        <w:rPr>
          <w:sz w:val="24"/>
          <w:szCs w:val="24"/>
        </w:rPr>
        <w:t>ing</w:t>
      </w:r>
      <w:r w:rsidR="00C47A6F" w:rsidRPr="009A38F9">
        <w:rPr>
          <w:sz w:val="24"/>
          <w:szCs w:val="24"/>
        </w:rPr>
        <w:t xml:space="preserve"> project management as an unnecessary burden on finances</w:t>
      </w:r>
      <w:r w:rsidRPr="009A38F9">
        <w:rPr>
          <w:sz w:val="24"/>
          <w:szCs w:val="24"/>
        </w:rPr>
        <w:t>,</w:t>
      </w:r>
      <w:r w:rsidR="00C47A6F" w:rsidRPr="009A38F9">
        <w:rPr>
          <w:sz w:val="24"/>
          <w:szCs w:val="24"/>
        </w:rPr>
        <w:t xml:space="preserve"> </w:t>
      </w:r>
      <w:r w:rsidRPr="009A38F9">
        <w:rPr>
          <w:sz w:val="24"/>
          <w:szCs w:val="24"/>
        </w:rPr>
        <w:t xml:space="preserve">and an interference or hindrance to how they wish to progress with the project. Firms may feel they have sufficient expertise, knowledge, and personnel to successfully complete projects, however, attempting to complete projects without implementing project management may end up as a false economy. </w:t>
      </w:r>
      <w:r w:rsidR="006C5A33">
        <w:rPr>
          <w:sz w:val="24"/>
          <w:szCs w:val="24"/>
        </w:rPr>
        <w:t>P</w:t>
      </w:r>
      <w:r w:rsidR="007132C0" w:rsidRPr="009A38F9">
        <w:rPr>
          <w:sz w:val="24"/>
          <w:szCs w:val="24"/>
        </w:rPr>
        <w:t xml:space="preserve">roject management has many benefits in addition to managing time, cost and scope. project management ensures that all stakeholders interests are considered, </w:t>
      </w:r>
      <w:r w:rsidR="009A38F9" w:rsidRPr="009A38F9">
        <w:rPr>
          <w:sz w:val="24"/>
          <w:szCs w:val="24"/>
        </w:rPr>
        <w:t xml:space="preserve">it can ensure that all stakeholders </w:t>
      </w:r>
      <w:r w:rsidR="007132C0" w:rsidRPr="009A38F9">
        <w:rPr>
          <w:sz w:val="24"/>
          <w:szCs w:val="24"/>
        </w:rPr>
        <w:t>goals</w:t>
      </w:r>
      <w:r w:rsidR="009A38F9" w:rsidRPr="009A38F9">
        <w:rPr>
          <w:sz w:val="24"/>
          <w:szCs w:val="24"/>
        </w:rPr>
        <w:t xml:space="preserve"> and vision</w:t>
      </w:r>
      <w:r w:rsidR="007132C0" w:rsidRPr="009A38F9">
        <w:rPr>
          <w:sz w:val="24"/>
          <w:szCs w:val="24"/>
        </w:rPr>
        <w:t xml:space="preserve"> are aligned, </w:t>
      </w:r>
      <w:r w:rsidR="009A38F9" w:rsidRPr="009A38F9">
        <w:rPr>
          <w:sz w:val="24"/>
          <w:szCs w:val="24"/>
        </w:rPr>
        <w:t xml:space="preserve">it can also ensure that </w:t>
      </w:r>
      <w:r w:rsidR="007132C0" w:rsidRPr="009A38F9">
        <w:rPr>
          <w:sz w:val="24"/>
          <w:szCs w:val="24"/>
        </w:rPr>
        <w:t xml:space="preserve">products are delivered within the project scope, </w:t>
      </w:r>
      <w:r w:rsidR="00697259">
        <w:rPr>
          <w:sz w:val="24"/>
          <w:szCs w:val="24"/>
        </w:rPr>
        <w:t xml:space="preserve">and </w:t>
      </w:r>
      <w:r w:rsidR="009A38F9" w:rsidRPr="009A38F9">
        <w:rPr>
          <w:sz w:val="24"/>
          <w:szCs w:val="24"/>
        </w:rPr>
        <w:t xml:space="preserve">that any problems or issues that arise are immediately resolved. </w:t>
      </w:r>
      <w:r w:rsidR="009A38F9">
        <w:rPr>
          <w:sz w:val="24"/>
          <w:szCs w:val="24"/>
        </w:rPr>
        <w:t xml:space="preserve">Failing to implement project management can result in unnecessary risks being taken by individual stakeholders, self interest can lead to issues and problems being overlooked or ignored, project management can prevent such issues from occurring by </w:t>
      </w:r>
      <w:r w:rsidR="006C5A33">
        <w:rPr>
          <w:sz w:val="24"/>
          <w:szCs w:val="24"/>
        </w:rPr>
        <w:t xml:space="preserve">creating and </w:t>
      </w:r>
      <w:r w:rsidR="009A38F9">
        <w:rPr>
          <w:sz w:val="24"/>
          <w:szCs w:val="24"/>
        </w:rPr>
        <w:t xml:space="preserve">implementing a risk management strategy. </w:t>
      </w:r>
    </w:p>
    <w:p w14:paraId="4CE799EB" w14:textId="020C346E" w:rsidR="00697259" w:rsidRPr="009A38F9" w:rsidRDefault="00697259" w:rsidP="00EE7657">
      <w:pPr>
        <w:rPr>
          <w:sz w:val="24"/>
          <w:szCs w:val="24"/>
        </w:rPr>
      </w:pPr>
      <w:r>
        <w:rPr>
          <w:sz w:val="24"/>
          <w:szCs w:val="24"/>
        </w:rPr>
        <w:t xml:space="preserve">It is important that project managers use and implement project management tools to aid in the successful completion of the project. </w:t>
      </w:r>
      <w:r w:rsidR="00E442C6">
        <w:rPr>
          <w:sz w:val="24"/>
          <w:szCs w:val="24"/>
        </w:rPr>
        <w:t>Gannt charts, scheduling and time matrix are beneficial tools that can be used to ensure that tasks are completed efficiently</w:t>
      </w:r>
      <w:r w:rsidR="00B65456">
        <w:rPr>
          <w:sz w:val="24"/>
          <w:szCs w:val="24"/>
        </w:rPr>
        <w:t xml:space="preserve"> and</w:t>
      </w:r>
      <w:r w:rsidR="00E442C6">
        <w:rPr>
          <w:sz w:val="24"/>
          <w:szCs w:val="24"/>
        </w:rPr>
        <w:t xml:space="preserve"> on time</w:t>
      </w:r>
      <w:r w:rsidR="00B65456">
        <w:rPr>
          <w:sz w:val="24"/>
          <w:szCs w:val="24"/>
        </w:rPr>
        <w:t xml:space="preserve"> </w:t>
      </w:r>
      <w:r w:rsidR="000D258A">
        <w:rPr>
          <w:sz w:val="24"/>
          <w:szCs w:val="24"/>
        </w:rPr>
        <w:t xml:space="preserve">in order </w:t>
      </w:r>
      <w:r w:rsidR="00E442C6">
        <w:rPr>
          <w:sz w:val="24"/>
          <w:szCs w:val="24"/>
        </w:rPr>
        <w:t xml:space="preserve">to prevent delays, </w:t>
      </w:r>
      <w:r w:rsidR="000D258A">
        <w:rPr>
          <w:sz w:val="24"/>
          <w:szCs w:val="24"/>
        </w:rPr>
        <w:t>unnecessary</w:t>
      </w:r>
      <w:r w:rsidR="00E442C6">
        <w:rPr>
          <w:sz w:val="24"/>
          <w:szCs w:val="24"/>
        </w:rPr>
        <w:t xml:space="preserve"> costs, and disagreements between stakeholders. Risk assessment tools such as SWOT should be used </w:t>
      </w:r>
      <w:r w:rsidR="00A45C94">
        <w:rPr>
          <w:sz w:val="24"/>
          <w:szCs w:val="24"/>
        </w:rPr>
        <w:t xml:space="preserve">in combination with other risk management tools such as risk matrix analysis. The use of these tools aid </w:t>
      </w:r>
      <w:r w:rsidR="000D258A">
        <w:rPr>
          <w:sz w:val="24"/>
          <w:szCs w:val="24"/>
        </w:rPr>
        <w:t>in</w:t>
      </w:r>
      <w:r w:rsidR="00E442C6">
        <w:rPr>
          <w:sz w:val="24"/>
          <w:szCs w:val="24"/>
        </w:rPr>
        <w:t xml:space="preserve"> highlight</w:t>
      </w:r>
      <w:r w:rsidR="00A45C94">
        <w:rPr>
          <w:sz w:val="24"/>
          <w:szCs w:val="24"/>
        </w:rPr>
        <w:t>ing</w:t>
      </w:r>
      <w:r w:rsidR="00E442C6">
        <w:rPr>
          <w:sz w:val="24"/>
          <w:szCs w:val="24"/>
        </w:rPr>
        <w:t xml:space="preserve"> strengths, weaknesses, opportunities and threats</w:t>
      </w:r>
      <w:r w:rsidR="00A45C94">
        <w:rPr>
          <w:sz w:val="24"/>
          <w:szCs w:val="24"/>
        </w:rPr>
        <w:t>, while analysing the impacts and probability of risks</w:t>
      </w:r>
      <w:r w:rsidR="000D258A">
        <w:rPr>
          <w:sz w:val="24"/>
          <w:szCs w:val="24"/>
        </w:rPr>
        <w:t xml:space="preserve"> in order to mitigate against them</w:t>
      </w:r>
      <w:r w:rsidR="00A45C94">
        <w:rPr>
          <w:sz w:val="24"/>
          <w:szCs w:val="24"/>
        </w:rPr>
        <w:t>.</w:t>
      </w:r>
      <w:r w:rsidR="00406016">
        <w:rPr>
          <w:sz w:val="24"/>
          <w:szCs w:val="24"/>
        </w:rPr>
        <w:t xml:space="preserve"> Project management ensures that project scope is clearly defined, thus preventing project creep, misunderstandings, and friction between stakeholders. </w:t>
      </w:r>
      <w:r w:rsidR="00A45C94">
        <w:rPr>
          <w:sz w:val="24"/>
          <w:szCs w:val="24"/>
        </w:rPr>
        <w:t xml:space="preserve"> In conclusion all organisations and individuals should implement project management to ensure stakeholders expectations are managed and met, </w:t>
      </w:r>
      <w:r w:rsidR="00DD4CF2">
        <w:rPr>
          <w:sz w:val="24"/>
          <w:szCs w:val="24"/>
        </w:rPr>
        <w:t xml:space="preserve">that </w:t>
      </w:r>
      <w:r w:rsidR="00A45C94">
        <w:rPr>
          <w:sz w:val="24"/>
          <w:szCs w:val="24"/>
        </w:rPr>
        <w:t>projects remain in scope,</w:t>
      </w:r>
      <w:r w:rsidR="00B65456">
        <w:rPr>
          <w:sz w:val="24"/>
          <w:szCs w:val="24"/>
        </w:rPr>
        <w:t xml:space="preserve"> </w:t>
      </w:r>
      <w:r w:rsidR="00DD4CF2">
        <w:rPr>
          <w:sz w:val="24"/>
          <w:szCs w:val="24"/>
        </w:rPr>
        <w:t>with</w:t>
      </w:r>
      <w:r w:rsidR="00B65456">
        <w:rPr>
          <w:sz w:val="24"/>
          <w:szCs w:val="24"/>
        </w:rPr>
        <w:t>in</w:t>
      </w:r>
      <w:r w:rsidR="00A45C94">
        <w:rPr>
          <w:sz w:val="24"/>
          <w:szCs w:val="24"/>
        </w:rPr>
        <w:t xml:space="preserve"> budget</w:t>
      </w:r>
      <w:r w:rsidR="00DD4CF2">
        <w:rPr>
          <w:sz w:val="24"/>
          <w:szCs w:val="24"/>
        </w:rPr>
        <w:t>,</w:t>
      </w:r>
      <w:r w:rsidR="00A45C94">
        <w:rPr>
          <w:sz w:val="24"/>
          <w:szCs w:val="24"/>
        </w:rPr>
        <w:t xml:space="preserve"> and </w:t>
      </w:r>
      <w:r w:rsidR="00B65456">
        <w:rPr>
          <w:sz w:val="24"/>
          <w:szCs w:val="24"/>
        </w:rPr>
        <w:t xml:space="preserve">on </w:t>
      </w:r>
      <w:r w:rsidR="00A45C94">
        <w:rPr>
          <w:sz w:val="24"/>
          <w:szCs w:val="24"/>
        </w:rPr>
        <w:t>time</w:t>
      </w:r>
      <w:r w:rsidR="00B65456">
        <w:rPr>
          <w:sz w:val="24"/>
          <w:szCs w:val="24"/>
        </w:rPr>
        <w:t xml:space="preserve">. </w:t>
      </w:r>
      <w:r w:rsidR="009A0A19">
        <w:rPr>
          <w:sz w:val="24"/>
          <w:szCs w:val="24"/>
        </w:rPr>
        <w:t>Project management tools and techniques should be utilised to aid in project</w:t>
      </w:r>
      <w:r w:rsidR="00406016">
        <w:rPr>
          <w:sz w:val="24"/>
          <w:szCs w:val="24"/>
        </w:rPr>
        <w:t xml:space="preserve">s </w:t>
      </w:r>
      <w:r w:rsidR="009A0A19">
        <w:rPr>
          <w:sz w:val="24"/>
          <w:szCs w:val="24"/>
        </w:rPr>
        <w:t>regardless of the size or cost of the project. Cost and</w:t>
      </w:r>
      <w:r w:rsidR="00406016">
        <w:rPr>
          <w:sz w:val="24"/>
          <w:szCs w:val="24"/>
        </w:rPr>
        <w:t xml:space="preserve"> lack of</w:t>
      </w:r>
      <w:r w:rsidR="009A0A19">
        <w:rPr>
          <w:sz w:val="24"/>
          <w:szCs w:val="24"/>
        </w:rPr>
        <w:t xml:space="preserve"> resources </w:t>
      </w:r>
      <w:r w:rsidR="00406016">
        <w:rPr>
          <w:sz w:val="24"/>
          <w:szCs w:val="24"/>
        </w:rPr>
        <w:t>may be of concern</w:t>
      </w:r>
      <w:r w:rsidR="00DD4CF2">
        <w:rPr>
          <w:sz w:val="24"/>
          <w:szCs w:val="24"/>
        </w:rPr>
        <w:t xml:space="preserve"> to some </w:t>
      </w:r>
      <w:r w:rsidR="00F14F9B">
        <w:rPr>
          <w:sz w:val="24"/>
          <w:szCs w:val="24"/>
        </w:rPr>
        <w:t>firms;</w:t>
      </w:r>
      <w:r w:rsidR="00406016">
        <w:rPr>
          <w:sz w:val="24"/>
          <w:szCs w:val="24"/>
        </w:rPr>
        <w:t xml:space="preserve"> however, project management can be tailored to meet the needs and budget of every project, therefore, </w:t>
      </w:r>
      <w:r w:rsidR="00DD4CF2">
        <w:rPr>
          <w:sz w:val="24"/>
          <w:szCs w:val="24"/>
        </w:rPr>
        <w:t xml:space="preserve">cost </w:t>
      </w:r>
      <w:r w:rsidR="00406016">
        <w:rPr>
          <w:sz w:val="24"/>
          <w:szCs w:val="24"/>
        </w:rPr>
        <w:t xml:space="preserve">should not be used as an excuse to </w:t>
      </w:r>
      <w:r w:rsidR="004F3C64">
        <w:rPr>
          <w:sz w:val="24"/>
          <w:szCs w:val="24"/>
        </w:rPr>
        <w:t>overlook the</w:t>
      </w:r>
      <w:r w:rsidR="00406016">
        <w:rPr>
          <w:sz w:val="24"/>
          <w:szCs w:val="24"/>
        </w:rPr>
        <w:t xml:space="preserve"> importance and benefits of</w:t>
      </w:r>
      <w:r w:rsidR="009A0A19">
        <w:rPr>
          <w:sz w:val="24"/>
          <w:szCs w:val="24"/>
        </w:rPr>
        <w:t xml:space="preserve"> project management</w:t>
      </w:r>
      <w:r w:rsidR="00406016">
        <w:rPr>
          <w:sz w:val="24"/>
          <w:szCs w:val="24"/>
        </w:rPr>
        <w:t xml:space="preserve">. </w:t>
      </w:r>
    </w:p>
    <w:p w14:paraId="233F3E4A" w14:textId="77777777" w:rsidR="00812DA6" w:rsidRDefault="00812DA6" w:rsidP="00E06AA7">
      <w:pPr>
        <w:pStyle w:val="Heading1"/>
      </w:pPr>
    </w:p>
    <w:p w14:paraId="1D9E0344" w14:textId="77777777" w:rsidR="00812DA6" w:rsidRDefault="00812DA6" w:rsidP="00E06AA7">
      <w:pPr>
        <w:pStyle w:val="Heading1"/>
      </w:pPr>
    </w:p>
    <w:p w14:paraId="761B696F" w14:textId="77777777" w:rsidR="00812DA6" w:rsidRDefault="00812DA6" w:rsidP="00812DA6"/>
    <w:p w14:paraId="268E9F50" w14:textId="77777777" w:rsidR="00812DA6" w:rsidRDefault="00812DA6" w:rsidP="00812DA6"/>
    <w:p w14:paraId="16A62B84" w14:textId="77777777" w:rsidR="00280398" w:rsidRDefault="00280398" w:rsidP="00812DA6">
      <w:pPr>
        <w:pStyle w:val="Heading1"/>
      </w:pPr>
    </w:p>
    <w:p w14:paraId="394FC91C" w14:textId="77777777" w:rsidR="00F40C42" w:rsidRDefault="00F40C42" w:rsidP="00F40C42"/>
    <w:p w14:paraId="52841AA1" w14:textId="77777777" w:rsidR="00F40C42" w:rsidRDefault="00F40C42" w:rsidP="00F40C42"/>
    <w:p w14:paraId="2B2CE896" w14:textId="77777777" w:rsidR="00F40C42" w:rsidRDefault="00F40C42" w:rsidP="00F40C42"/>
    <w:p w14:paraId="6CE47CE7" w14:textId="30FE69C8" w:rsidR="00E06AA7" w:rsidRDefault="00E06AA7" w:rsidP="00F40C42">
      <w:pPr>
        <w:pStyle w:val="Heading1"/>
      </w:pPr>
      <w:bookmarkStart w:id="17" w:name="_Toc29157793"/>
      <w:r>
        <w:lastRenderedPageBreak/>
        <w:t>References</w:t>
      </w:r>
      <w:bookmarkEnd w:id="17"/>
    </w:p>
    <w:p w14:paraId="17906B40" w14:textId="77777777" w:rsidR="00E06AA7" w:rsidRPr="00D032AB" w:rsidRDefault="00E06AA7" w:rsidP="00E06AA7">
      <w:pPr>
        <w:rPr>
          <w:rFonts w:cstheme="minorHAnsi"/>
          <w:sz w:val="24"/>
          <w:szCs w:val="24"/>
        </w:rPr>
      </w:pPr>
    </w:p>
    <w:p w14:paraId="295C577A" w14:textId="1F6C4433" w:rsidR="004F1D87" w:rsidRPr="005100EA" w:rsidRDefault="00E06AA7" w:rsidP="000453C0">
      <w:pPr>
        <w:pStyle w:val="NoSpacing"/>
        <w:rPr>
          <w:sz w:val="24"/>
          <w:szCs w:val="24"/>
        </w:rPr>
      </w:pPr>
      <w:r w:rsidRPr="005100EA">
        <w:rPr>
          <w:sz w:val="24"/>
          <w:szCs w:val="24"/>
        </w:rPr>
        <w:t xml:space="preserve">Association for project management </w:t>
      </w:r>
      <w:r w:rsidR="00C87E2B" w:rsidRPr="005100EA">
        <w:rPr>
          <w:sz w:val="24"/>
          <w:szCs w:val="24"/>
        </w:rPr>
        <w:t>(</w:t>
      </w:r>
      <w:r w:rsidRPr="005100EA">
        <w:rPr>
          <w:sz w:val="24"/>
          <w:szCs w:val="24"/>
        </w:rPr>
        <w:t>2019)</w:t>
      </w:r>
      <w:r w:rsidR="00C87E2B" w:rsidRPr="005100EA">
        <w:rPr>
          <w:sz w:val="24"/>
          <w:szCs w:val="24"/>
        </w:rPr>
        <w:t xml:space="preserve"> </w:t>
      </w:r>
      <w:r w:rsidR="00C87E2B" w:rsidRPr="005100EA">
        <w:rPr>
          <w:i/>
          <w:iCs/>
          <w:sz w:val="24"/>
          <w:szCs w:val="24"/>
        </w:rPr>
        <w:t xml:space="preserve">What is project management? </w:t>
      </w:r>
      <w:r w:rsidR="00C87E2B" w:rsidRPr="005100EA">
        <w:rPr>
          <w:sz w:val="24"/>
          <w:szCs w:val="24"/>
        </w:rPr>
        <w:t>Available at:</w:t>
      </w:r>
      <w:r w:rsidRPr="005100EA">
        <w:rPr>
          <w:sz w:val="24"/>
          <w:szCs w:val="24"/>
        </w:rPr>
        <w:t xml:space="preserve">  </w:t>
      </w:r>
      <w:hyperlink r:id="rId14" w:history="1">
        <w:r w:rsidRPr="005100EA">
          <w:rPr>
            <w:sz w:val="24"/>
            <w:szCs w:val="24"/>
            <w:u w:val="single"/>
          </w:rPr>
          <w:t>https://www.apm.org.uk/resources/what-is-project-management/</w:t>
        </w:r>
      </w:hyperlink>
      <w:r w:rsidR="001824D8" w:rsidRPr="005100EA">
        <w:rPr>
          <w:sz w:val="24"/>
          <w:szCs w:val="24"/>
        </w:rPr>
        <w:t xml:space="preserve"> (</w:t>
      </w:r>
      <w:r w:rsidR="00C87E2B" w:rsidRPr="005100EA">
        <w:rPr>
          <w:sz w:val="24"/>
          <w:szCs w:val="24"/>
        </w:rPr>
        <w:t xml:space="preserve">Accessed: </w:t>
      </w:r>
      <w:r w:rsidR="001824D8" w:rsidRPr="005100EA">
        <w:rPr>
          <w:sz w:val="24"/>
          <w:szCs w:val="24"/>
        </w:rPr>
        <w:t>26</w:t>
      </w:r>
      <w:r w:rsidR="00C87E2B" w:rsidRPr="005100EA">
        <w:rPr>
          <w:sz w:val="24"/>
          <w:szCs w:val="24"/>
        </w:rPr>
        <w:t xml:space="preserve"> November </w:t>
      </w:r>
      <w:r w:rsidR="001824D8" w:rsidRPr="005100EA">
        <w:rPr>
          <w:sz w:val="24"/>
          <w:szCs w:val="24"/>
        </w:rPr>
        <w:t>2019)</w:t>
      </w:r>
      <w:r w:rsidR="007F667B" w:rsidRPr="005100EA">
        <w:rPr>
          <w:sz w:val="24"/>
          <w:szCs w:val="24"/>
        </w:rPr>
        <w:t>.</w:t>
      </w:r>
    </w:p>
    <w:p w14:paraId="17811A3E" w14:textId="77777777" w:rsidR="000453C0" w:rsidRPr="005100EA" w:rsidRDefault="000453C0" w:rsidP="000453C0">
      <w:pPr>
        <w:pStyle w:val="NoSpacing"/>
        <w:rPr>
          <w:sz w:val="24"/>
          <w:szCs w:val="24"/>
        </w:rPr>
      </w:pPr>
    </w:p>
    <w:p w14:paraId="70231037" w14:textId="0089C626" w:rsidR="00AE258B" w:rsidRPr="005100EA" w:rsidRDefault="00AE258B" w:rsidP="000453C0">
      <w:pPr>
        <w:pStyle w:val="NoSpacing"/>
        <w:rPr>
          <w:sz w:val="24"/>
          <w:szCs w:val="24"/>
        </w:rPr>
      </w:pPr>
      <w:r w:rsidRPr="005100EA">
        <w:rPr>
          <w:sz w:val="24"/>
          <w:szCs w:val="24"/>
        </w:rPr>
        <w:t>Chapman, C.</w:t>
      </w:r>
      <w:r w:rsidR="00C87E2B" w:rsidRPr="005100EA">
        <w:rPr>
          <w:sz w:val="24"/>
          <w:szCs w:val="24"/>
        </w:rPr>
        <w:t xml:space="preserve"> and</w:t>
      </w:r>
      <w:r w:rsidRPr="005100EA">
        <w:rPr>
          <w:sz w:val="24"/>
          <w:szCs w:val="24"/>
        </w:rPr>
        <w:t xml:space="preserve"> Ward, S. (2004) </w:t>
      </w:r>
      <w:r w:rsidR="00C87E2B" w:rsidRPr="005100EA">
        <w:rPr>
          <w:sz w:val="24"/>
          <w:szCs w:val="24"/>
        </w:rPr>
        <w:t>‘Why risk efficacy is a key</w:t>
      </w:r>
      <w:r w:rsidR="00F90851" w:rsidRPr="005100EA">
        <w:rPr>
          <w:sz w:val="24"/>
          <w:szCs w:val="24"/>
        </w:rPr>
        <w:t xml:space="preserve"> aspect of best</w:t>
      </w:r>
      <w:r w:rsidR="00C87E2B" w:rsidRPr="005100EA">
        <w:rPr>
          <w:sz w:val="24"/>
          <w:szCs w:val="24"/>
        </w:rPr>
        <w:t xml:space="preserve"> practice </w:t>
      </w:r>
      <w:r w:rsidR="00F90851" w:rsidRPr="005100EA">
        <w:rPr>
          <w:sz w:val="24"/>
          <w:szCs w:val="24"/>
        </w:rPr>
        <w:t xml:space="preserve">projects’, </w:t>
      </w:r>
      <w:r w:rsidRPr="005100EA">
        <w:rPr>
          <w:i/>
          <w:iCs/>
          <w:sz w:val="24"/>
          <w:szCs w:val="24"/>
        </w:rPr>
        <w:t>International journal of project management</w:t>
      </w:r>
      <w:r w:rsidRPr="005100EA">
        <w:rPr>
          <w:sz w:val="24"/>
          <w:szCs w:val="24"/>
        </w:rPr>
        <w:t>, Volume 22, Issue 8, pp. 619-632</w:t>
      </w:r>
      <w:r w:rsidR="000453C0" w:rsidRPr="005100EA">
        <w:rPr>
          <w:sz w:val="24"/>
          <w:szCs w:val="24"/>
        </w:rPr>
        <w:t>.</w:t>
      </w:r>
    </w:p>
    <w:p w14:paraId="40835AA0" w14:textId="77777777" w:rsidR="000453C0" w:rsidRPr="005100EA" w:rsidRDefault="000453C0" w:rsidP="000453C0">
      <w:pPr>
        <w:pStyle w:val="NoSpacing"/>
        <w:rPr>
          <w:sz w:val="24"/>
          <w:szCs w:val="24"/>
        </w:rPr>
      </w:pPr>
    </w:p>
    <w:p w14:paraId="2EFC6453" w14:textId="005EA9DC" w:rsidR="00123D59" w:rsidRPr="005100EA" w:rsidRDefault="0063495A" w:rsidP="000453C0">
      <w:pPr>
        <w:pStyle w:val="NoSpacing"/>
        <w:rPr>
          <w:sz w:val="24"/>
          <w:szCs w:val="24"/>
        </w:rPr>
      </w:pPr>
      <w:r w:rsidRPr="005100EA">
        <w:rPr>
          <w:sz w:val="24"/>
          <w:szCs w:val="24"/>
        </w:rPr>
        <w:t xml:space="preserve">Charity commission for England and Wales, (2019) </w:t>
      </w:r>
      <w:r w:rsidRPr="005100EA">
        <w:rPr>
          <w:i/>
          <w:iCs/>
          <w:sz w:val="24"/>
          <w:szCs w:val="24"/>
        </w:rPr>
        <w:t xml:space="preserve">Risk matrix. </w:t>
      </w:r>
      <w:r w:rsidRPr="005100EA">
        <w:rPr>
          <w:sz w:val="24"/>
          <w:szCs w:val="24"/>
        </w:rPr>
        <w:t>Available at:</w:t>
      </w:r>
      <w:r w:rsidR="007B02D2" w:rsidRPr="005100EA">
        <w:rPr>
          <w:sz w:val="24"/>
          <w:szCs w:val="24"/>
        </w:rPr>
        <w:t xml:space="preserve">        </w:t>
      </w:r>
      <w:hyperlink r:id="rId15" w:history="1">
        <w:r w:rsidR="007B02D2" w:rsidRPr="005100EA">
          <w:rPr>
            <w:rStyle w:val="Hyperlink"/>
            <w:rFonts w:cstheme="minorHAnsi"/>
            <w:color w:val="auto"/>
            <w:sz w:val="24"/>
            <w:szCs w:val="24"/>
          </w:rPr>
          <w:t>https://assets.publishing.service.gov.uk/government/uploads/system/uploads/attachment_data/file/550692/Tool_4.pdf</w:t>
        </w:r>
      </w:hyperlink>
      <w:r w:rsidRPr="005100EA">
        <w:rPr>
          <w:sz w:val="24"/>
          <w:szCs w:val="24"/>
        </w:rPr>
        <w:t xml:space="preserve"> </w:t>
      </w:r>
      <w:r w:rsidR="001824D8" w:rsidRPr="005100EA">
        <w:rPr>
          <w:sz w:val="24"/>
          <w:szCs w:val="24"/>
        </w:rPr>
        <w:t>(</w:t>
      </w:r>
      <w:r w:rsidRPr="005100EA">
        <w:rPr>
          <w:sz w:val="24"/>
          <w:szCs w:val="24"/>
        </w:rPr>
        <w:t xml:space="preserve">Accessed: </w:t>
      </w:r>
      <w:r w:rsidR="001824D8" w:rsidRPr="005100EA">
        <w:rPr>
          <w:sz w:val="24"/>
          <w:szCs w:val="24"/>
        </w:rPr>
        <w:t>27</w:t>
      </w:r>
      <w:r w:rsidRPr="005100EA">
        <w:rPr>
          <w:sz w:val="24"/>
          <w:szCs w:val="24"/>
        </w:rPr>
        <w:t xml:space="preserve"> November </w:t>
      </w:r>
      <w:r w:rsidR="001824D8" w:rsidRPr="005100EA">
        <w:rPr>
          <w:sz w:val="24"/>
          <w:szCs w:val="24"/>
        </w:rPr>
        <w:t>2019)</w:t>
      </w:r>
      <w:r w:rsidRPr="005100EA">
        <w:rPr>
          <w:sz w:val="24"/>
          <w:szCs w:val="24"/>
        </w:rPr>
        <w:t>.</w:t>
      </w:r>
    </w:p>
    <w:p w14:paraId="4AA7060F" w14:textId="77777777" w:rsidR="007B02D2" w:rsidRPr="005100EA" w:rsidRDefault="007B02D2" w:rsidP="000453C0">
      <w:pPr>
        <w:pStyle w:val="NoSpacing"/>
        <w:rPr>
          <w:sz w:val="24"/>
          <w:szCs w:val="24"/>
        </w:rPr>
      </w:pPr>
    </w:p>
    <w:p w14:paraId="6DE1A6DB" w14:textId="0A387629" w:rsidR="00955BB3" w:rsidRPr="005100EA" w:rsidRDefault="00955BB3" w:rsidP="000453C0">
      <w:pPr>
        <w:pStyle w:val="NoSpacing"/>
        <w:rPr>
          <w:sz w:val="24"/>
          <w:szCs w:val="24"/>
        </w:rPr>
      </w:pPr>
      <w:r w:rsidRPr="005100EA">
        <w:rPr>
          <w:sz w:val="24"/>
          <w:szCs w:val="24"/>
        </w:rPr>
        <w:t xml:space="preserve">Communication theory, (2019) </w:t>
      </w:r>
      <w:r w:rsidRPr="005100EA">
        <w:rPr>
          <w:i/>
          <w:iCs/>
          <w:sz w:val="24"/>
          <w:szCs w:val="24"/>
        </w:rPr>
        <w:t>Shannon and weaver model of communication</w:t>
      </w:r>
      <w:r w:rsidR="007B02D2" w:rsidRPr="005100EA">
        <w:rPr>
          <w:i/>
          <w:iCs/>
          <w:sz w:val="24"/>
          <w:szCs w:val="24"/>
        </w:rPr>
        <w:t>.</w:t>
      </w:r>
      <w:r w:rsidRPr="005100EA">
        <w:rPr>
          <w:i/>
          <w:iCs/>
          <w:sz w:val="24"/>
          <w:szCs w:val="24"/>
        </w:rPr>
        <w:t xml:space="preserve"> </w:t>
      </w:r>
      <w:r w:rsidRPr="005100EA">
        <w:rPr>
          <w:sz w:val="24"/>
          <w:szCs w:val="24"/>
        </w:rPr>
        <w:t xml:space="preserve">Available at: </w:t>
      </w:r>
      <w:hyperlink r:id="rId16" w:history="1">
        <w:r w:rsidRPr="005100EA">
          <w:rPr>
            <w:sz w:val="24"/>
            <w:szCs w:val="24"/>
            <w:u w:val="single"/>
          </w:rPr>
          <w:t>https://www.communicationtheory.org/shannon-and-weaver-model-of-communication/</w:t>
        </w:r>
      </w:hyperlink>
      <w:r w:rsidRPr="005100EA">
        <w:rPr>
          <w:sz w:val="24"/>
          <w:szCs w:val="24"/>
        </w:rPr>
        <w:t xml:space="preserve"> (Accessed: 5 January 2020).</w:t>
      </w:r>
    </w:p>
    <w:p w14:paraId="3319AD28" w14:textId="77777777" w:rsidR="000453C0" w:rsidRPr="005100EA" w:rsidRDefault="000453C0" w:rsidP="000453C0">
      <w:pPr>
        <w:pStyle w:val="NoSpacing"/>
        <w:rPr>
          <w:sz w:val="24"/>
          <w:szCs w:val="24"/>
        </w:rPr>
      </w:pPr>
    </w:p>
    <w:p w14:paraId="47BE039A" w14:textId="7B149C16" w:rsidR="00DC4FBD" w:rsidRPr="005100EA" w:rsidRDefault="00027656" w:rsidP="000453C0">
      <w:pPr>
        <w:pStyle w:val="NoSpacing"/>
        <w:rPr>
          <w:sz w:val="24"/>
          <w:szCs w:val="24"/>
        </w:rPr>
      </w:pPr>
      <w:r w:rsidRPr="005100EA">
        <w:rPr>
          <w:sz w:val="24"/>
          <w:szCs w:val="24"/>
        </w:rPr>
        <w:t xml:space="preserve">Covey, S. et al. (1994) </w:t>
      </w:r>
      <w:r w:rsidRPr="005100EA">
        <w:rPr>
          <w:i/>
          <w:iCs/>
          <w:sz w:val="24"/>
          <w:szCs w:val="24"/>
        </w:rPr>
        <w:t xml:space="preserve">First things first: to love, to love, to learn, to leave a legacy. </w:t>
      </w:r>
      <w:r w:rsidRPr="005100EA">
        <w:rPr>
          <w:sz w:val="24"/>
          <w:szCs w:val="24"/>
        </w:rPr>
        <w:t>New York: Simon &amp; Schuster.</w:t>
      </w:r>
    </w:p>
    <w:p w14:paraId="60B4FFE9" w14:textId="77777777" w:rsidR="000453C0" w:rsidRPr="005100EA" w:rsidRDefault="000453C0" w:rsidP="000453C0">
      <w:pPr>
        <w:pStyle w:val="NoSpacing"/>
        <w:rPr>
          <w:sz w:val="24"/>
          <w:szCs w:val="24"/>
        </w:rPr>
      </w:pPr>
    </w:p>
    <w:p w14:paraId="457FB0A4" w14:textId="00D74B5D" w:rsidR="000453C0" w:rsidRPr="005100EA" w:rsidRDefault="00ED67A2" w:rsidP="000453C0">
      <w:pPr>
        <w:pStyle w:val="NoSpacing"/>
        <w:rPr>
          <w:sz w:val="24"/>
          <w:szCs w:val="24"/>
        </w:rPr>
      </w:pPr>
      <w:proofErr w:type="spellStart"/>
      <w:r w:rsidRPr="005100EA">
        <w:rPr>
          <w:sz w:val="24"/>
          <w:szCs w:val="24"/>
        </w:rPr>
        <w:t>Groupmap</w:t>
      </w:r>
      <w:proofErr w:type="spellEnd"/>
      <w:r w:rsidRPr="005100EA">
        <w:rPr>
          <w:sz w:val="24"/>
          <w:szCs w:val="24"/>
        </w:rPr>
        <w:t xml:space="preserve"> </w:t>
      </w:r>
      <w:r w:rsidR="006519C9" w:rsidRPr="005100EA">
        <w:rPr>
          <w:sz w:val="24"/>
          <w:szCs w:val="24"/>
        </w:rPr>
        <w:t>(</w:t>
      </w:r>
      <w:r w:rsidRPr="005100EA">
        <w:rPr>
          <w:sz w:val="24"/>
          <w:szCs w:val="24"/>
        </w:rPr>
        <w:t>2019)</w:t>
      </w:r>
      <w:r w:rsidR="00E65B5E" w:rsidRPr="005100EA">
        <w:rPr>
          <w:sz w:val="24"/>
          <w:szCs w:val="24"/>
        </w:rPr>
        <w:t xml:space="preserve"> </w:t>
      </w:r>
      <w:r w:rsidR="006519C9" w:rsidRPr="005100EA">
        <w:rPr>
          <w:i/>
          <w:iCs/>
          <w:sz w:val="24"/>
          <w:szCs w:val="24"/>
        </w:rPr>
        <w:t xml:space="preserve">What is </w:t>
      </w:r>
      <w:r w:rsidR="00E65B5E" w:rsidRPr="005100EA">
        <w:rPr>
          <w:i/>
          <w:iCs/>
          <w:sz w:val="24"/>
          <w:szCs w:val="24"/>
        </w:rPr>
        <w:t>Stakeholder Analysis</w:t>
      </w:r>
      <w:r w:rsidR="00A9777C" w:rsidRPr="005100EA">
        <w:rPr>
          <w:i/>
          <w:iCs/>
          <w:sz w:val="24"/>
          <w:szCs w:val="24"/>
        </w:rPr>
        <w:t>?</w:t>
      </w:r>
      <w:r w:rsidR="006519C9" w:rsidRPr="005100EA">
        <w:rPr>
          <w:i/>
          <w:iCs/>
          <w:sz w:val="24"/>
          <w:szCs w:val="24"/>
        </w:rPr>
        <w:t xml:space="preserve"> </w:t>
      </w:r>
      <w:r w:rsidR="006519C9" w:rsidRPr="005100EA">
        <w:rPr>
          <w:sz w:val="24"/>
          <w:szCs w:val="24"/>
        </w:rPr>
        <w:t xml:space="preserve">Available at: </w:t>
      </w:r>
      <w:hyperlink r:id="rId17" w:history="1">
        <w:r w:rsidR="006519C9" w:rsidRPr="005100EA">
          <w:rPr>
            <w:rStyle w:val="Hyperlink"/>
            <w:rFonts w:cstheme="minorHAnsi"/>
            <w:color w:val="auto"/>
            <w:sz w:val="24"/>
            <w:szCs w:val="24"/>
          </w:rPr>
          <w:t>https://www.groupmap.com/map-templates/stakeholder-analysis/</w:t>
        </w:r>
      </w:hyperlink>
      <w:r w:rsidR="006519C9" w:rsidRPr="005100EA">
        <w:rPr>
          <w:sz w:val="24"/>
          <w:szCs w:val="24"/>
        </w:rPr>
        <w:t xml:space="preserve">  (Accessed: 10 December 2019).</w:t>
      </w:r>
    </w:p>
    <w:p w14:paraId="4DB45387" w14:textId="77777777" w:rsidR="009B3EC5" w:rsidRPr="005100EA" w:rsidRDefault="00E65B5E" w:rsidP="000453C0">
      <w:pPr>
        <w:pStyle w:val="NoSpacing"/>
        <w:rPr>
          <w:sz w:val="24"/>
          <w:szCs w:val="24"/>
        </w:rPr>
      </w:pPr>
      <w:r w:rsidRPr="005100EA">
        <w:rPr>
          <w:sz w:val="24"/>
          <w:szCs w:val="24"/>
        </w:rPr>
        <w:t xml:space="preserve">                                 </w:t>
      </w:r>
    </w:p>
    <w:p w14:paraId="5CA6DD99" w14:textId="79B7A1E0" w:rsidR="00ED67A2" w:rsidRPr="005100EA" w:rsidRDefault="004D599B" w:rsidP="000453C0">
      <w:pPr>
        <w:pStyle w:val="NoSpacing"/>
        <w:rPr>
          <w:sz w:val="24"/>
          <w:szCs w:val="24"/>
        </w:rPr>
      </w:pPr>
      <w:r w:rsidRPr="005100EA">
        <w:rPr>
          <w:sz w:val="24"/>
          <w:szCs w:val="24"/>
        </w:rPr>
        <w:t>M</w:t>
      </w:r>
      <w:r w:rsidR="00ED67A2" w:rsidRPr="005100EA">
        <w:rPr>
          <w:sz w:val="24"/>
          <w:szCs w:val="24"/>
        </w:rPr>
        <w:t xml:space="preserve">indtools </w:t>
      </w:r>
      <w:r w:rsidRPr="005100EA">
        <w:rPr>
          <w:sz w:val="24"/>
          <w:szCs w:val="24"/>
        </w:rPr>
        <w:t>(</w:t>
      </w:r>
      <w:r w:rsidR="00ED67A2" w:rsidRPr="005100EA">
        <w:rPr>
          <w:sz w:val="24"/>
          <w:szCs w:val="24"/>
        </w:rPr>
        <w:t>2019)</w:t>
      </w:r>
      <w:r w:rsidR="006519C9" w:rsidRPr="005100EA">
        <w:rPr>
          <w:sz w:val="24"/>
          <w:szCs w:val="24"/>
        </w:rPr>
        <w:t xml:space="preserve"> </w:t>
      </w:r>
      <w:r w:rsidR="006519C9" w:rsidRPr="005100EA">
        <w:rPr>
          <w:i/>
          <w:iCs/>
          <w:sz w:val="24"/>
          <w:szCs w:val="24"/>
        </w:rPr>
        <w:t>Stakeholder Analysis, winning support for your projects</w:t>
      </w:r>
      <w:r w:rsidR="00A9777C" w:rsidRPr="005100EA">
        <w:rPr>
          <w:i/>
          <w:iCs/>
          <w:sz w:val="24"/>
          <w:szCs w:val="24"/>
        </w:rPr>
        <w:t>.</w:t>
      </w:r>
      <w:r w:rsidR="006519C9" w:rsidRPr="005100EA">
        <w:rPr>
          <w:sz w:val="24"/>
          <w:szCs w:val="24"/>
        </w:rPr>
        <w:t xml:space="preserve"> Available at: </w:t>
      </w:r>
      <w:hyperlink r:id="rId18" w:history="1">
        <w:r w:rsidR="006519C9" w:rsidRPr="005100EA">
          <w:rPr>
            <w:rStyle w:val="Hyperlink"/>
            <w:rFonts w:cstheme="minorHAnsi"/>
            <w:color w:val="auto"/>
            <w:sz w:val="24"/>
            <w:szCs w:val="24"/>
          </w:rPr>
          <w:t>https://www.mindtools.com/pages/article/newPPM_07.htm</w:t>
        </w:r>
      </w:hyperlink>
      <w:r w:rsidR="00ED67A2" w:rsidRPr="005100EA">
        <w:rPr>
          <w:sz w:val="24"/>
          <w:szCs w:val="24"/>
        </w:rPr>
        <w:t xml:space="preserve"> (05/12/2019)</w:t>
      </w:r>
      <w:r w:rsidR="006519C9" w:rsidRPr="005100EA">
        <w:rPr>
          <w:sz w:val="24"/>
          <w:szCs w:val="24"/>
        </w:rPr>
        <w:t>.</w:t>
      </w:r>
    </w:p>
    <w:p w14:paraId="0D9FE043" w14:textId="77777777" w:rsidR="006519C9" w:rsidRPr="005100EA" w:rsidRDefault="006519C9" w:rsidP="000453C0">
      <w:pPr>
        <w:pStyle w:val="NoSpacing"/>
        <w:rPr>
          <w:sz w:val="24"/>
          <w:szCs w:val="24"/>
        </w:rPr>
      </w:pPr>
    </w:p>
    <w:p w14:paraId="48286049" w14:textId="77777777" w:rsidR="000453C0" w:rsidRPr="005100EA" w:rsidRDefault="006C07E0" w:rsidP="000453C0">
      <w:pPr>
        <w:pStyle w:val="NoSpacing"/>
        <w:rPr>
          <w:sz w:val="24"/>
          <w:szCs w:val="24"/>
        </w:rPr>
      </w:pPr>
      <w:r w:rsidRPr="005100EA">
        <w:rPr>
          <w:sz w:val="24"/>
          <w:szCs w:val="24"/>
        </w:rPr>
        <w:t xml:space="preserve">Mindtools, (2019). </w:t>
      </w:r>
      <w:r w:rsidRPr="005100EA">
        <w:rPr>
          <w:i/>
          <w:iCs/>
          <w:sz w:val="24"/>
          <w:szCs w:val="24"/>
        </w:rPr>
        <w:t>Gantt charts, planning and scheduling team projects</w:t>
      </w:r>
      <w:r w:rsidR="00A9777C" w:rsidRPr="005100EA">
        <w:rPr>
          <w:sz w:val="24"/>
          <w:szCs w:val="24"/>
        </w:rPr>
        <w:t>.</w:t>
      </w:r>
      <w:r w:rsidRPr="005100EA">
        <w:rPr>
          <w:sz w:val="24"/>
          <w:szCs w:val="24"/>
        </w:rPr>
        <w:t xml:space="preserve"> </w:t>
      </w:r>
      <w:r w:rsidR="006519C9" w:rsidRPr="005100EA">
        <w:rPr>
          <w:sz w:val="24"/>
          <w:szCs w:val="24"/>
        </w:rPr>
        <w:t>A</w:t>
      </w:r>
      <w:r w:rsidRPr="005100EA">
        <w:rPr>
          <w:sz w:val="24"/>
          <w:szCs w:val="24"/>
        </w:rPr>
        <w:t xml:space="preserve">vailable at: </w:t>
      </w:r>
      <w:hyperlink r:id="rId19" w:history="1">
        <w:r w:rsidRPr="005100EA">
          <w:rPr>
            <w:sz w:val="24"/>
            <w:szCs w:val="24"/>
            <w:u w:val="single"/>
          </w:rPr>
          <w:t>https://www.mindtools.com/pages/article/newPPM_03.htm</w:t>
        </w:r>
      </w:hyperlink>
      <w:r w:rsidRPr="005100EA">
        <w:rPr>
          <w:sz w:val="24"/>
          <w:szCs w:val="24"/>
        </w:rPr>
        <w:t xml:space="preserve"> (</w:t>
      </w:r>
      <w:r w:rsidR="0013695D" w:rsidRPr="005100EA">
        <w:rPr>
          <w:sz w:val="24"/>
          <w:szCs w:val="24"/>
        </w:rPr>
        <w:t>Accessed: 5 January 2020).</w:t>
      </w:r>
    </w:p>
    <w:p w14:paraId="0FF28CBF" w14:textId="77777777" w:rsidR="000453C0" w:rsidRPr="005100EA" w:rsidRDefault="000453C0" w:rsidP="000453C0">
      <w:pPr>
        <w:pStyle w:val="NoSpacing"/>
        <w:rPr>
          <w:sz w:val="24"/>
          <w:szCs w:val="24"/>
        </w:rPr>
      </w:pPr>
    </w:p>
    <w:p w14:paraId="780B99C3" w14:textId="670E2E56" w:rsidR="000453C0" w:rsidRPr="005100EA" w:rsidRDefault="000453C0" w:rsidP="000453C0">
      <w:pPr>
        <w:pStyle w:val="NoSpacing"/>
        <w:rPr>
          <w:sz w:val="24"/>
          <w:szCs w:val="24"/>
        </w:rPr>
      </w:pPr>
      <w:proofErr w:type="spellStart"/>
      <w:r w:rsidRPr="005100EA">
        <w:rPr>
          <w:sz w:val="24"/>
          <w:szCs w:val="24"/>
        </w:rPr>
        <w:t>Monnappa</w:t>
      </w:r>
      <w:proofErr w:type="spellEnd"/>
      <w:r w:rsidRPr="005100EA">
        <w:rPr>
          <w:sz w:val="24"/>
          <w:szCs w:val="24"/>
        </w:rPr>
        <w:t xml:space="preserve">, A. (2019) ‘What is project scope management and why it’s important’, </w:t>
      </w:r>
      <w:proofErr w:type="spellStart"/>
      <w:r w:rsidRPr="005100EA">
        <w:rPr>
          <w:i/>
          <w:iCs/>
          <w:sz w:val="24"/>
          <w:szCs w:val="24"/>
        </w:rPr>
        <w:t>Simplilearn</w:t>
      </w:r>
      <w:proofErr w:type="spellEnd"/>
      <w:r w:rsidRPr="005100EA">
        <w:rPr>
          <w:sz w:val="24"/>
          <w:szCs w:val="24"/>
        </w:rPr>
        <w:t xml:space="preserve">, Available at: </w:t>
      </w:r>
      <w:bookmarkStart w:id="18" w:name="_Hlk29154474"/>
      <w:r w:rsidRPr="005100EA">
        <w:rPr>
          <w:sz w:val="24"/>
          <w:szCs w:val="24"/>
        </w:rPr>
        <w:fldChar w:fldCharType="begin"/>
      </w:r>
      <w:r w:rsidRPr="005100EA">
        <w:rPr>
          <w:sz w:val="24"/>
          <w:szCs w:val="24"/>
        </w:rPr>
        <w:instrText xml:space="preserve"> HYPERLINK "https://www.simplilearn.com/project-scope-management-importance-rar89-article" </w:instrText>
      </w:r>
      <w:r w:rsidRPr="005100EA">
        <w:rPr>
          <w:sz w:val="24"/>
          <w:szCs w:val="24"/>
        </w:rPr>
        <w:fldChar w:fldCharType="separate"/>
      </w:r>
      <w:r w:rsidRPr="005100EA">
        <w:rPr>
          <w:sz w:val="24"/>
          <w:szCs w:val="24"/>
          <w:u w:val="single"/>
        </w:rPr>
        <w:t>https://www.simplilearn.com/project-scope-management-importance-rar89-article</w:t>
      </w:r>
      <w:r w:rsidRPr="005100EA">
        <w:rPr>
          <w:sz w:val="24"/>
          <w:szCs w:val="24"/>
        </w:rPr>
        <w:fldChar w:fldCharType="end"/>
      </w:r>
      <w:bookmarkEnd w:id="18"/>
      <w:r w:rsidRPr="005100EA">
        <w:rPr>
          <w:sz w:val="24"/>
          <w:szCs w:val="24"/>
        </w:rPr>
        <w:t xml:space="preserve"> (Accessed: 24 December 2019).</w:t>
      </w:r>
    </w:p>
    <w:p w14:paraId="261486DD" w14:textId="77777777" w:rsidR="000453C0" w:rsidRPr="005100EA" w:rsidRDefault="000453C0" w:rsidP="000453C0">
      <w:pPr>
        <w:pStyle w:val="NoSpacing"/>
        <w:rPr>
          <w:sz w:val="24"/>
          <w:szCs w:val="24"/>
        </w:rPr>
      </w:pPr>
    </w:p>
    <w:p w14:paraId="27689342" w14:textId="7C869C28" w:rsidR="00D032AB" w:rsidRPr="005100EA" w:rsidRDefault="00D032AB" w:rsidP="000453C0">
      <w:pPr>
        <w:pStyle w:val="NoSpacing"/>
        <w:rPr>
          <w:sz w:val="24"/>
          <w:szCs w:val="24"/>
        </w:rPr>
      </w:pPr>
      <w:r w:rsidRPr="005100EA">
        <w:rPr>
          <w:sz w:val="24"/>
          <w:szCs w:val="24"/>
        </w:rPr>
        <w:t>Open university, (2019)</w:t>
      </w:r>
      <w:r w:rsidR="00AA3848" w:rsidRPr="005100EA">
        <w:rPr>
          <w:sz w:val="24"/>
          <w:szCs w:val="24"/>
        </w:rPr>
        <w:t xml:space="preserve"> </w:t>
      </w:r>
      <w:r w:rsidR="00AA3848" w:rsidRPr="005100EA">
        <w:rPr>
          <w:i/>
          <w:iCs/>
          <w:sz w:val="24"/>
          <w:szCs w:val="24"/>
        </w:rPr>
        <w:t>Develop your career, personal development plan</w:t>
      </w:r>
      <w:r w:rsidR="00A9777C" w:rsidRPr="005100EA">
        <w:rPr>
          <w:i/>
          <w:iCs/>
          <w:sz w:val="24"/>
          <w:szCs w:val="24"/>
        </w:rPr>
        <w:t>.</w:t>
      </w:r>
      <w:r w:rsidR="00AA3848" w:rsidRPr="005100EA">
        <w:rPr>
          <w:i/>
          <w:iCs/>
          <w:sz w:val="24"/>
          <w:szCs w:val="24"/>
        </w:rPr>
        <w:t xml:space="preserve"> </w:t>
      </w:r>
      <w:r w:rsidRPr="005100EA">
        <w:rPr>
          <w:sz w:val="24"/>
          <w:szCs w:val="24"/>
        </w:rPr>
        <w:t xml:space="preserve">Available at: </w:t>
      </w:r>
      <w:hyperlink r:id="rId20" w:history="1">
        <w:r w:rsidRPr="005100EA">
          <w:rPr>
            <w:rStyle w:val="Hyperlink"/>
            <w:rFonts w:cstheme="minorHAnsi"/>
            <w:color w:val="auto"/>
            <w:sz w:val="24"/>
            <w:szCs w:val="24"/>
          </w:rPr>
          <w:t>https://help.open.ac.uk/pdp</w:t>
        </w:r>
      </w:hyperlink>
      <w:r w:rsidRPr="005100EA">
        <w:rPr>
          <w:sz w:val="24"/>
          <w:szCs w:val="24"/>
        </w:rPr>
        <w:t xml:space="preserve"> (Accessed: 27 December 2019).</w:t>
      </w:r>
    </w:p>
    <w:p w14:paraId="53219C7F" w14:textId="77777777" w:rsidR="000453C0" w:rsidRPr="005100EA" w:rsidRDefault="000453C0" w:rsidP="000453C0">
      <w:pPr>
        <w:pStyle w:val="NoSpacing"/>
        <w:rPr>
          <w:i/>
          <w:iCs/>
          <w:sz w:val="24"/>
          <w:szCs w:val="24"/>
        </w:rPr>
      </w:pPr>
    </w:p>
    <w:p w14:paraId="77116CCE" w14:textId="4B7D989D" w:rsidR="00123D59" w:rsidRPr="005100EA" w:rsidRDefault="001824D8" w:rsidP="000453C0">
      <w:pPr>
        <w:pStyle w:val="NoSpacing"/>
        <w:rPr>
          <w:sz w:val="24"/>
          <w:szCs w:val="24"/>
        </w:rPr>
      </w:pPr>
      <w:r w:rsidRPr="005100EA">
        <w:rPr>
          <w:sz w:val="24"/>
          <w:szCs w:val="24"/>
        </w:rPr>
        <w:t xml:space="preserve">Study.com </w:t>
      </w:r>
      <w:r w:rsidR="009B3EC5" w:rsidRPr="005100EA">
        <w:rPr>
          <w:sz w:val="24"/>
          <w:szCs w:val="24"/>
        </w:rPr>
        <w:t>(</w:t>
      </w:r>
      <w:r w:rsidRPr="005100EA">
        <w:rPr>
          <w:sz w:val="24"/>
          <w:szCs w:val="24"/>
        </w:rPr>
        <w:t>2019)</w:t>
      </w:r>
      <w:r w:rsidR="009B3EC5" w:rsidRPr="005100EA">
        <w:rPr>
          <w:sz w:val="24"/>
          <w:szCs w:val="24"/>
        </w:rPr>
        <w:t xml:space="preserve"> </w:t>
      </w:r>
      <w:r w:rsidR="009B3EC5" w:rsidRPr="005100EA">
        <w:rPr>
          <w:i/>
          <w:iCs/>
          <w:sz w:val="24"/>
          <w:szCs w:val="24"/>
        </w:rPr>
        <w:t>What is a stakeholder in business</w:t>
      </w:r>
      <w:r w:rsidR="00A9777C" w:rsidRPr="005100EA">
        <w:rPr>
          <w:i/>
          <w:iCs/>
          <w:sz w:val="24"/>
          <w:szCs w:val="24"/>
        </w:rPr>
        <w:t>.</w:t>
      </w:r>
      <w:r w:rsidR="009B3EC5" w:rsidRPr="005100EA">
        <w:rPr>
          <w:i/>
          <w:iCs/>
          <w:sz w:val="24"/>
          <w:szCs w:val="24"/>
        </w:rPr>
        <w:t xml:space="preserve"> </w:t>
      </w:r>
      <w:r w:rsidR="009B3EC5" w:rsidRPr="005100EA">
        <w:rPr>
          <w:sz w:val="24"/>
          <w:szCs w:val="24"/>
        </w:rPr>
        <w:t>Available at:</w:t>
      </w:r>
      <w:r w:rsidRPr="005100EA">
        <w:rPr>
          <w:sz w:val="24"/>
          <w:szCs w:val="24"/>
        </w:rPr>
        <w:t xml:space="preserve"> </w:t>
      </w:r>
      <w:hyperlink r:id="rId21" w:history="1">
        <w:r w:rsidRPr="005100EA">
          <w:rPr>
            <w:sz w:val="24"/>
            <w:szCs w:val="24"/>
            <w:u w:val="single"/>
          </w:rPr>
          <w:t>https://study.com/academy/lesson/what-is-a-stakeholder-in-business-definition-examples-quiz.html</w:t>
        </w:r>
      </w:hyperlink>
      <w:r w:rsidRPr="005100EA">
        <w:rPr>
          <w:sz w:val="24"/>
          <w:szCs w:val="24"/>
        </w:rPr>
        <w:t xml:space="preserve"> (</w:t>
      </w:r>
      <w:r w:rsidR="009B3EC5" w:rsidRPr="005100EA">
        <w:rPr>
          <w:sz w:val="24"/>
          <w:szCs w:val="24"/>
        </w:rPr>
        <w:t xml:space="preserve">Accessed: </w:t>
      </w:r>
      <w:r w:rsidRPr="005100EA">
        <w:rPr>
          <w:sz w:val="24"/>
          <w:szCs w:val="24"/>
        </w:rPr>
        <w:t>03</w:t>
      </w:r>
      <w:r w:rsidR="009B3EC5" w:rsidRPr="005100EA">
        <w:rPr>
          <w:sz w:val="24"/>
          <w:szCs w:val="24"/>
        </w:rPr>
        <w:t xml:space="preserve"> December </w:t>
      </w:r>
      <w:r w:rsidRPr="005100EA">
        <w:rPr>
          <w:sz w:val="24"/>
          <w:szCs w:val="24"/>
        </w:rPr>
        <w:t>2019)</w:t>
      </w:r>
      <w:r w:rsidR="009B3EC5" w:rsidRPr="005100EA">
        <w:rPr>
          <w:sz w:val="24"/>
          <w:szCs w:val="24"/>
        </w:rPr>
        <w:t>.</w:t>
      </w:r>
    </w:p>
    <w:p w14:paraId="2C54AF21" w14:textId="77777777" w:rsidR="000453C0" w:rsidRPr="005100EA" w:rsidRDefault="000453C0" w:rsidP="000453C0">
      <w:pPr>
        <w:pStyle w:val="NoSpacing"/>
        <w:rPr>
          <w:sz w:val="24"/>
          <w:szCs w:val="24"/>
        </w:rPr>
      </w:pPr>
    </w:p>
    <w:p w14:paraId="4013DC93" w14:textId="47CF54A3" w:rsidR="00BC0B77" w:rsidRPr="005100EA" w:rsidRDefault="00BC0B77" w:rsidP="000453C0">
      <w:pPr>
        <w:pStyle w:val="NoSpacing"/>
        <w:rPr>
          <w:sz w:val="24"/>
          <w:szCs w:val="24"/>
        </w:rPr>
      </w:pPr>
      <w:proofErr w:type="spellStart"/>
      <w:r w:rsidRPr="005100EA">
        <w:rPr>
          <w:sz w:val="24"/>
          <w:szCs w:val="24"/>
        </w:rPr>
        <w:t>Templatelab</w:t>
      </w:r>
      <w:proofErr w:type="spellEnd"/>
      <w:r w:rsidRPr="005100EA">
        <w:rPr>
          <w:sz w:val="24"/>
          <w:szCs w:val="24"/>
        </w:rPr>
        <w:t xml:space="preserve"> (2019) </w:t>
      </w:r>
      <w:r w:rsidR="009B3EC5" w:rsidRPr="005100EA">
        <w:rPr>
          <w:i/>
          <w:iCs/>
          <w:sz w:val="24"/>
          <w:szCs w:val="24"/>
        </w:rPr>
        <w:t>Swot analysis template</w:t>
      </w:r>
      <w:r w:rsidR="00A9777C" w:rsidRPr="005100EA">
        <w:rPr>
          <w:i/>
          <w:iCs/>
          <w:sz w:val="24"/>
          <w:szCs w:val="24"/>
        </w:rPr>
        <w:t>.</w:t>
      </w:r>
      <w:r w:rsidR="009B3EC5" w:rsidRPr="005100EA">
        <w:rPr>
          <w:i/>
          <w:iCs/>
          <w:sz w:val="24"/>
          <w:szCs w:val="24"/>
        </w:rPr>
        <w:t xml:space="preserve"> </w:t>
      </w:r>
      <w:r w:rsidRPr="005100EA">
        <w:rPr>
          <w:sz w:val="24"/>
          <w:szCs w:val="24"/>
        </w:rPr>
        <w:t xml:space="preserve">Available at: </w:t>
      </w:r>
      <w:hyperlink r:id="rId22" w:history="1">
        <w:r w:rsidRPr="005100EA">
          <w:rPr>
            <w:sz w:val="24"/>
            <w:szCs w:val="24"/>
            <w:u w:val="single"/>
          </w:rPr>
          <w:t>http://templatelab.com/swot-analysis-templates/</w:t>
        </w:r>
      </w:hyperlink>
      <w:r w:rsidR="00050FD0" w:rsidRPr="005100EA">
        <w:rPr>
          <w:sz w:val="24"/>
          <w:szCs w:val="24"/>
        </w:rPr>
        <w:t xml:space="preserve"> (Accessed: 22 December 2019).</w:t>
      </w:r>
    </w:p>
    <w:p w14:paraId="77EECE46" w14:textId="77777777" w:rsidR="000453C0" w:rsidRPr="005100EA" w:rsidRDefault="000453C0" w:rsidP="000453C0">
      <w:pPr>
        <w:pStyle w:val="NoSpacing"/>
        <w:rPr>
          <w:sz w:val="24"/>
          <w:szCs w:val="24"/>
        </w:rPr>
      </w:pPr>
    </w:p>
    <w:p w14:paraId="18F4AE56" w14:textId="776AB36B" w:rsidR="004E7EC1" w:rsidRPr="005100EA" w:rsidRDefault="008364E5" w:rsidP="000453C0">
      <w:pPr>
        <w:pStyle w:val="NoSpacing"/>
        <w:rPr>
          <w:sz w:val="24"/>
          <w:szCs w:val="24"/>
        </w:rPr>
      </w:pPr>
      <w:r w:rsidRPr="005100EA">
        <w:rPr>
          <w:sz w:val="24"/>
          <w:szCs w:val="24"/>
        </w:rPr>
        <w:t xml:space="preserve">University of Georgia, </w:t>
      </w:r>
      <w:r w:rsidR="00A9777C" w:rsidRPr="005100EA">
        <w:rPr>
          <w:sz w:val="24"/>
          <w:szCs w:val="24"/>
        </w:rPr>
        <w:t>(</w:t>
      </w:r>
      <w:r w:rsidRPr="005100EA">
        <w:rPr>
          <w:sz w:val="24"/>
          <w:szCs w:val="24"/>
        </w:rPr>
        <w:t>2017</w:t>
      </w:r>
      <w:r w:rsidR="00A9777C" w:rsidRPr="005100EA">
        <w:rPr>
          <w:sz w:val="24"/>
          <w:szCs w:val="24"/>
        </w:rPr>
        <w:t>)</w:t>
      </w:r>
      <w:r w:rsidRPr="005100EA">
        <w:rPr>
          <w:sz w:val="24"/>
          <w:szCs w:val="24"/>
        </w:rPr>
        <w:t xml:space="preserve"> </w:t>
      </w:r>
      <w:r w:rsidR="00A9777C" w:rsidRPr="005100EA">
        <w:rPr>
          <w:sz w:val="24"/>
          <w:szCs w:val="24"/>
        </w:rPr>
        <w:t xml:space="preserve">Time management: 10 strategies for better time management. Available at:  </w:t>
      </w:r>
      <w:hyperlink r:id="rId23" w:history="1">
        <w:r w:rsidR="00A9777C" w:rsidRPr="005100EA">
          <w:rPr>
            <w:rStyle w:val="Hyperlink"/>
            <w:rFonts w:cstheme="minorHAnsi"/>
            <w:color w:val="auto"/>
            <w:sz w:val="24"/>
            <w:szCs w:val="24"/>
          </w:rPr>
          <w:t>https://extension.uga.edu/publications/detail.html?number=C1042&amp;title=Time%20Management:%2010%20Strategies%20for%20Better%20Time%20Management</w:t>
        </w:r>
      </w:hyperlink>
      <w:r w:rsidRPr="005100EA">
        <w:rPr>
          <w:sz w:val="24"/>
          <w:szCs w:val="24"/>
        </w:rPr>
        <w:t xml:space="preserve"> (</w:t>
      </w:r>
      <w:r w:rsidR="00A9777C" w:rsidRPr="005100EA">
        <w:rPr>
          <w:sz w:val="24"/>
          <w:szCs w:val="24"/>
        </w:rPr>
        <w:t xml:space="preserve"> Accessed </w:t>
      </w:r>
      <w:r w:rsidRPr="005100EA">
        <w:rPr>
          <w:sz w:val="24"/>
          <w:szCs w:val="24"/>
        </w:rPr>
        <w:t>08</w:t>
      </w:r>
      <w:r w:rsidR="00A9777C" w:rsidRPr="005100EA">
        <w:rPr>
          <w:sz w:val="24"/>
          <w:szCs w:val="24"/>
        </w:rPr>
        <w:t xml:space="preserve"> December </w:t>
      </w:r>
      <w:r w:rsidRPr="005100EA">
        <w:rPr>
          <w:sz w:val="24"/>
          <w:szCs w:val="24"/>
        </w:rPr>
        <w:t>2019)</w:t>
      </w:r>
      <w:r w:rsidR="00A9777C" w:rsidRPr="005100EA">
        <w:rPr>
          <w:sz w:val="24"/>
          <w:szCs w:val="24"/>
        </w:rPr>
        <w:t>.</w:t>
      </w:r>
    </w:p>
    <w:p w14:paraId="6E94DCFE" w14:textId="77777777" w:rsidR="00A9777C" w:rsidRPr="005100EA" w:rsidRDefault="00A9777C" w:rsidP="000453C0">
      <w:pPr>
        <w:pStyle w:val="NoSpacing"/>
        <w:rPr>
          <w:sz w:val="24"/>
          <w:szCs w:val="24"/>
        </w:rPr>
      </w:pPr>
    </w:p>
    <w:p w14:paraId="36FDD22C" w14:textId="35143D3E" w:rsidR="00354837" w:rsidRPr="005100EA" w:rsidRDefault="00354837" w:rsidP="000453C0">
      <w:pPr>
        <w:pStyle w:val="NoSpacing"/>
        <w:rPr>
          <w:sz w:val="24"/>
          <w:szCs w:val="24"/>
        </w:rPr>
      </w:pPr>
      <w:r w:rsidRPr="005100EA">
        <w:rPr>
          <w:sz w:val="24"/>
          <w:szCs w:val="24"/>
        </w:rPr>
        <w:t xml:space="preserve">Week plan </w:t>
      </w:r>
      <w:r w:rsidR="00A9777C" w:rsidRPr="005100EA">
        <w:rPr>
          <w:sz w:val="24"/>
          <w:szCs w:val="24"/>
        </w:rPr>
        <w:t>(</w:t>
      </w:r>
      <w:r w:rsidRPr="005100EA">
        <w:rPr>
          <w:sz w:val="24"/>
          <w:szCs w:val="24"/>
        </w:rPr>
        <w:t>2019</w:t>
      </w:r>
      <w:r w:rsidR="00A9777C" w:rsidRPr="005100EA">
        <w:rPr>
          <w:sz w:val="24"/>
          <w:szCs w:val="24"/>
        </w:rPr>
        <w:t xml:space="preserve">) </w:t>
      </w:r>
      <w:r w:rsidR="00A9777C" w:rsidRPr="005100EA">
        <w:rPr>
          <w:i/>
          <w:iCs/>
          <w:sz w:val="24"/>
          <w:szCs w:val="24"/>
        </w:rPr>
        <w:t xml:space="preserve">4 Quadrants of time management matrix. </w:t>
      </w:r>
      <w:r w:rsidR="00A9777C" w:rsidRPr="005100EA">
        <w:rPr>
          <w:sz w:val="24"/>
          <w:szCs w:val="24"/>
        </w:rPr>
        <w:t xml:space="preserve">Available at: </w:t>
      </w:r>
      <w:r w:rsidRPr="005100EA">
        <w:rPr>
          <w:sz w:val="24"/>
          <w:szCs w:val="24"/>
        </w:rPr>
        <w:t xml:space="preserve"> </w:t>
      </w:r>
      <w:hyperlink r:id="rId24" w:history="1">
        <w:r w:rsidRPr="005100EA">
          <w:rPr>
            <w:sz w:val="24"/>
            <w:szCs w:val="24"/>
            <w:u w:val="single"/>
          </w:rPr>
          <w:t>https://weekplan.net/academy/weekly-planning/4-quadrants-of-time-management</w:t>
        </w:r>
      </w:hyperlink>
      <w:r w:rsidR="00B44F44" w:rsidRPr="005100EA">
        <w:rPr>
          <w:sz w:val="24"/>
          <w:szCs w:val="24"/>
        </w:rPr>
        <w:t xml:space="preserve"> (</w:t>
      </w:r>
      <w:r w:rsidR="00A9777C" w:rsidRPr="005100EA">
        <w:rPr>
          <w:sz w:val="24"/>
          <w:szCs w:val="24"/>
        </w:rPr>
        <w:t xml:space="preserve">Accessed </w:t>
      </w:r>
      <w:r w:rsidR="00B44F44" w:rsidRPr="005100EA">
        <w:rPr>
          <w:sz w:val="24"/>
          <w:szCs w:val="24"/>
        </w:rPr>
        <w:t>0</w:t>
      </w:r>
      <w:r w:rsidR="00A9777C" w:rsidRPr="005100EA">
        <w:rPr>
          <w:sz w:val="24"/>
          <w:szCs w:val="24"/>
        </w:rPr>
        <w:t xml:space="preserve">8 December </w:t>
      </w:r>
      <w:r w:rsidR="00B44F44" w:rsidRPr="005100EA">
        <w:rPr>
          <w:sz w:val="24"/>
          <w:szCs w:val="24"/>
        </w:rPr>
        <w:t>2019).</w:t>
      </w:r>
    </w:p>
    <w:p w14:paraId="647E54EE" w14:textId="77777777" w:rsidR="000453C0" w:rsidRPr="005100EA" w:rsidRDefault="000453C0" w:rsidP="000453C0">
      <w:pPr>
        <w:pStyle w:val="NoSpacing"/>
        <w:rPr>
          <w:sz w:val="24"/>
          <w:szCs w:val="24"/>
        </w:rPr>
      </w:pPr>
    </w:p>
    <w:p w14:paraId="33594E02" w14:textId="1ACA7AAB" w:rsidR="00955BB3" w:rsidRPr="005100EA" w:rsidRDefault="00955BB3" w:rsidP="000453C0">
      <w:pPr>
        <w:pStyle w:val="NoSpacing"/>
        <w:rPr>
          <w:sz w:val="24"/>
          <w:szCs w:val="24"/>
        </w:rPr>
      </w:pPr>
      <w:r w:rsidRPr="005100EA">
        <w:rPr>
          <w:sz w:val="24"/>
          <w:szCs w:val="24"/>
        </w:rPr>
        <w:t xml:space="preserve">Wells, R.B. (2011) </w:t>
      </w:r>
      <w:r w:rsidR="009847B8" w:rsidRPr="005100EA">
        <w:rPr>
          <w:sz w:val="24"/>
          <w:szCs w:val="24"/>
        </w:rPr>
        <w:t>‘</w:t>
      </w:r>
      <w:r w:rsidRPr="005100EA">
        <w:rPr>
          <w:sz w:val="24"/>
          <w:szCs w:val="24"/>
        </w:rPr>
        <w:t>Weaver’s model of communication and its implications</w:t>
      </w:r>
      <w:r w:rsidR="009847B8" w:rsidRPr="005100EA">
        <w:rPr>
          <w:sz w:val="24"/>
          <w:szCs w:val="24"/>
        </w:rPr>
        <w:t>’</w:t>
      </w:r>
      <w:r w:rsidRPr="005100EA">
        <w:rPr>
          <w:sz w:val="24"/>
          <w:szCs w:val="24"/>
        </w:rPr>
        <w:t xml:space="preserve">, </w:t>
      </w:r>
      <w:r w:rsidRPr="005100EA">
        <w:rPr>
          <w:i/>
          <w:iCs/>
          <w:sz w:val="24"/>
          <w:szCs w:val="24"/>
        </w:rPr>
        <w:t>University of Idaho</w:t>
      </w:r>
      <w:r w:rsidRPr="005100EA">
        <w:rPr>
          <w:sz w:val="24"/>
          <w:szCs w:val="24"/>
        </w:rPr>
        <w:t xml:space="preserve">, </w:t>
      </w:r>
      <w:r w:rsidR="009847B8" w:rsidRPr="005100EA">
        <w:rPr>
          <w:sz w:val="24"/>
          <w:szCs w:val="24"/>
        </w:rPr>
        <w:t xml:space="preserve">pp. 1-20. </w:t>
      </w:r>
    </w:p>
    <w:p w14:paraId="64D0B09C" w14:textId="77777777" w:rsidR="000453C0" w:rsidRPr="005100EA" w:rsidRDefault="000453C0" w:rsidP="000453C0">
      <w:pPr>
        <w:pStyle w:val="NoSpacing"/>
        <w:rPr>
          <w:sz w:val="24"/>
          <w:szCs w:val="24"/>
        </w:rPr>
      </w:pPr>
    </w:p>
    <w:p w14:paraId="21E6DC14" w14:textId="0D2B8A16" w:rsidR="00B44F44" w:rsidRPr="005100EA" w:rsidRDefault="00662D26" w:rsidP="000453C0">
      <w:pPr>
        <w:pStyle w:val="NoSpacing"/>
        <w:rPr>
          <w:sz w:val="24"/>
          <w:szCs w:val="24"/>
        </w:rPr>
      </w:pPr>
      <w:r w:rsidRPr="005100EA">
        <w:rPr>
          <w:sz w:val="24"/>
          <w:szCs w:val="24"/>
        </w:rPr>
        <w:t>Wu, D</w:t>
      </w:r>
      <w:r w:rsidR="009847B8" w:rsidRPr="005100EA">
        <w:rPr>
          <w:sz w:val="24"/>
          <w:szCs w:val="24"/>
        </w:rPr>
        <w:t>.</w:t>
      </w:r>
      <w:r w:rsidRPr="005100EA">
        <w:rPr>
          <w:sz w:val="24"/>
          <w:szCs w:val="24"/>
        </w:rPr>
        <w:t xml:space="preserve"> and Tremaine, M</w:t>
      </w:r>
      <w:r w:rsidR="009847B8" w:rsidRPr="005100EA">
        <w:rPr>
          <w:sz w:val="24"/>
          <w:szCs w:val="24"/>
        </w:rPr>
        <w:t>. (2004)</w:t>
      </w:r>
      <w:r w:rsidRPr="005100EA">
        <w:rPr>
          <w:sz w:val="24"/>
          <w:szCs w:val="24"/>
        </w:rPr>
        <w:t xml:space="preserve"> </w:t>
      </w:r>
      <w:r w:rsidR="009847B8" w:rsidRPr="005100EA">
        <w:rPr>
          <w:sz w:val="24"/>
          <w:szCs w:val="24"/>
        </w:rPr>
        <w:t>‘</w:t>
      </w:r>
      <w:r w:rsidRPr="005100EA">
        <w:rPr>
          <w:sz w:val="24"/>
          <w:szCs w:val="24"/>
        </w:rPr>
        <w:t>Knowledge Worker Adoption of Time Management Tools: Satisfaction and Perceived Effectiveness</w:t>
      </w:r>
      <w:r w:rsidR="009847B8" w:rsidRPr="005100EA">
        <w:rPr>
          <w:sz w:val="24"/>
          <w:szCs w:val="24"/>
        </w:rPr>
        <w:t xml:space="preserve">’, </w:t>
      </w:r>
      <w:r w:rsidR="009847B8" w:rsidRPr="005100EA">
        <w:rPr>
          <w:i/>
          <w:iCs/>
          <w:sz w:val="24"/>
          <w:szCs w:val="24"/>
        </w:rPr>
        <w:t>AMCIS,</w:t>
      </w:r>
      <w:r w:rsidRPr="005100EA">
        <w:rPr>
          <w:sz w:val="24"/>
          <w:szCs w:val="24"/>
        </w:rPr>
        <w:t xml:space="preserve"> </w:t>
      </w:r>
      <w:r w:rsidR="009847B8" w:rsidRPr="005100EA">
        <w:rPr>
          <w:sz w:val="24"/>
          <w:szCs w:val="24"/>
        </w:rPr>
        <w:t>pp. 3444-3453.</w:t>
      </w:r>
    </w:p>
    <w:sectPr w:rsidR="00B44F44" w:rsidRPr="005100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4164C2"/>
    <w:multiLevelType w:val="hybridMultilevel"/>
    <w:tmpl w:val="47EA3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832"/>
    <w:rsid w:val="00022F5D"/>
    <w:rsid w:val="00026131"/>
    <w:rsid w:val="00027656"/>
    <w:rsid w:val="000355A9"/>
    <w:rsid w:val="00044458"/>
    <w:rsid w:val="000453C0"/>
    <w:rsid w:val="00050FD0"/>
    <w:rsid w:val="00053A2C"/>
    <w:rsid w:val="00060CC5"/>
    <w:rsid w:val="000613B7"/>
    <w:rsid w:val="000702E6"/>
    <w:rsid w:val="000851C8"/>
    <w:rsid w:val="0008658C"/>
    <w:rsid w:val="000B5DE4"/>
    <w:rsid w:val="000C7C5A"/>
    <w:rsid w:val="000D258A"/>
    <w:rsid w:val="000D6E5A"/>
    <w:rsid w:val="000E4B92"/>
    <w:rsid w:val="000F6123"/>
    <w:rsid w:val="0010533F"/>
    <w:rsid w:val="00105E26"/>
    <w:rsid w:val="0012048A"/>
    <w:rsid w:val="00123D59"/>
    <w:rsid w:val="0013695D"/>
    <w:rsid w:val="001446E0"/>
    <w:rsid w:val="00165661"/>
    <w:rsid w:val="00173B80"/>
    <w:rsid w:val="001824D8"/>
    <w:rsid w:val="00190BEF"/>
    <w:rsid w:val="00191330"/>
    <w:rsid w:val="0019708A"/>
    <w:rsid w:val="001B4464"/>
    <w:rsid w:val="001C066C"/>
    <w:rsid w:val="001F0FAA"/>
    <w:rsid w:val="002111CF"/>
    <w:rsid w:val="00214832"/>
    <w:rsid w:val="0022545F"/>
    <w:rsid w:val="0024406F"/>
    <w:rsid w:val="00261E10"/>
    <w:rsid w:val="002752BB"/>
    <w:rsid w:val="002764F4"/>
    <w:rsid w:val="00280398"/>
    <w:rsid w:val="00285382"/>
    <w:rsid w:val="00285D96"/>
    <w:rsid w:val="002B24F4"/>
    <w:rsid w:val="002C55D4"/>
    <w:rsid w:val="002F192D"/>
    <w:rsid w:val="00334122"/>
    <w:rsid w:val="00337FAC"/>
    <w:rsid w:val="003525E0"/>
    <w:rsid w:val="00354837"/>
    <w:rsid w:val="00355D1D"/>
    <w:rsid w:val="00377862"/>
    <w:rsid w:val="00382F3E"/>
    <w:rsid w:val="0038698F"/>
    <w:rsid w:val="00393153"/>
    <w:rsid w:val="00393826"/>
    <w:rsid w:val="00395B0D"/>
    <w:rsid w:val="003A427C"/>
    <w:rsid w:val="003B5114"/>
    <w:rsid w:val="003B531A"/>
    <w:rsid w:val="003C3B94"/>
    <w:rsid w:val="003D2700"/>
    <w:rsid w:val="003E46C3"/>
    <w:rsid w:val="003E665F"/>
    <w:rsid w:val="00406016"/>
    <w:rsid w:val="00415546"/>
    <w:rsid w:val="00423629"/>
    <w:rsid w:val="00430A1B"/>
    <w:rsid w:val="004360C5"/>
    <w:rsid w:val="004466CB"/>
    <w:rsid w:val="00446EF6"/>
    <w:rsid w:val="00474A51"/>
    <w:rsid w:val="004D376E"/>
    <w:rsid w:val="004D599B"/>
    <w:rsid w:val="004E63F2"/>
    <w:rsid w:val="004E7EC1"/>
    <w:rsid w:val="004F1D87"/>
    <w:rsid w:val="004F31B1"/>
    <w:rsid w:val="004F3C64"/>
    <w:rsid w:val="004F50FB"/>
    <w:rsid w:val="00500516"/>
    <w:rsid w:val="005100EA"/>
    <w:rsid w:val="00515120"/>
    <w:rsid w:val="00517791"/>
    <w:rsid w:val="00554149"/>
    <w:rsid w:val="00580989"/>
    <w:rsid w:val="005926F8"/>
    <w:rsid w:val="005934B3"/>
    <w:rsid w:val="00611670"/>
    <w:rsid w:val="0063495A"/>
    <w:rsid w:val="006519C9"/>
    <w:rsid w:val="00662D26"/>
    <w:rsid w:val="0069243B"/>
    <w:rsid w:val="00697259"/>
    <w:rsid w:val="006C07E0"/>
    <w:rsid w:val="006C5A33"/>
    <w:rsid w:val="006E625A"/>
    <w:rsid w:val="007132C0"/>
    <w:rsid w:val="00734DC5"/>
    <w:rsid w:val="0077463D"/>
    <w:rsid w:val="00775B45"/>
    <w:rsid w:val="00794A11"/>
    <w:rsid w:val="00797EF3"/>
    <w:rsid w:val="007B02D2"/>
    <w:rsid w:val="007B29A5"/>
    <w:rsid w:val="007B7A5C"/>
    <w:rsid w:val="007C1801"/>
    <w:rsid w:val="007C50D5"/>
    <w:rsid w:val="007C51C4"/>
    <w:rsid w:val="007F6377"/>
    <w:rsid w:val="007F667B"/>
    <w:rsid w:val="00812CE1"/>
    <w:rsid w:val="00812DA6"/>
    <w:rsid w:val="00816153"/>
    <w:rsid w:val="008164C7"/>
    <w:rsid w:val="00820427"/>
    <w:rsid w:val="00822508"/>
    <w:rsid w:val="00830023"/>
    <w:rsid w:val="00832D7B"/>
    <w:rsid w:val="00833B29"/>
    <w:rsid w:val="008364E5"/>
    <w:rsid w:val="00856F2C"/>
    <w:rsid w:val="008651E8"/>
    <w:rsid w:val="00880A2B"/>
    <w:rsid w:val="008937AB"/>
    <w:rsid w:val="00896A28"/>
    <w:rsid w:val="008A5EB7"/>
    <w:rsid w:val="008B04EB"/>
    <w:rsid w:val="008C1233"/>
    <w:rsid w:val="008C7F6E"/>
    <w:rsid w:val="008F02DF"/>
    <w:rsid w:val="008F124D"/>
    <w:rsid w:val="00901D9D"/>
    <w:rsid w:val="00912DDA"/>
    <w:rsid w:val="00915016"/>
    <w:rsid w:val="009379E8"/>
    <w:rsid w:val="0094176C"/>
    <w:rsid w:val="0094514D"/>
    <w:rsid w:val="00955BB3"/>
    <w:rsid w:val="00977FF5"/>
    <w:rsid w:val="009847B8"/>
    <w:rsid w:val="009A0A19"/>
    <w:rsid w:val="009A38F9"/>
    <w:rsid w:val="009A4236"/>
    <w:rsid w:val="009B3EC5"/>
    <w:rsid w:val="009C6E07"/>
    <w:rsid w:val="00A13F81"/>
    <w:rsid w:val="00A20632"/>
    <w:rsid w:val="00A26F40"/>
    <w:rsid w:val="00A43869"/>
    <w:rsid w:val="00A45C94"/>
    <w:rsid w:val="00A75AF8"/>
    <w:rsid w:val="00A93D2D"/>
    <w:rsid w:val="00A9777C"/>
    <w:rsid w:val="00AA3848"/>
    <w:rsid w:val="00AB2D0F"/>
    <w:rsid w:val="00AB3314"/>
    <w:rsid w:val="00AB5639"/>
    <w:rsid w:val="00AC1CC5"/>
    <w:rsid w:val="00AD41D6"/>
    <w:rsid w:val="00AE258B"/>
    <w:rsid w:val="00B0253B"/>
    <w:rsid w:val="00B131AD"/>
    <w:rsid w:val="00B44F44"/>
    <w:rsid w:val="00B52770"/>
    <w:rsid w:val="00B65456"/>
    <w:rsid w:val="00B7650D"/>
    <w:rsid w:val="00B91342"/>
    <w:rsid w:val="00B977E4"/>
    <w:rsid w:val="00BB2086"/>
    <w:rsid w:val="00BB72FA"/>
    <w:rsid w:val="00BC0B77"/>
    <w:rsid w:val="00BF3178"/>
    <w:rsid w:val="00BF7431"/>
    <w:rsid w:val="00C12F64"/>
    <w:rsid w:val="00C34D44"/>
    <w:rsid w:val="00C376F7"/>
    <w:rsid w:val="00C43573"/>
    <w:rsid w:val="00C44960"/>
    <w:rsid w:val="00C47253"/>
    <w:rsid w:val="00C47A6F"/>
    <w:rsid w:val="00C64FBB"/>
    <w:rsid w:val="00C87E2B"/>
    <w:rsid w:val="00C95784"/>
    <w:rsid w:val="00CB0A40"/>
    <w:rsid w:val="00CD4035"/>
    <w:rsid w:val="00CE3E02"/>
    <w:rsid w:val="00D032AB"/>
    <w:rsid w:val="00D13340"/>
    <w:rsid w:val="00D1634E"/>
    <w:rsid w:val="00D25949"/>
    <w:rsid w:val="00D259A5"/>
    <w:rsid w:val="00D3322D"/>
    <w:rsid w:val="00D33CA3"/>
    <w:rsid w:val="00D4284F"/>
    <w:rsid w:val="00D51360"/>
    <w:rsid w:val="00D71CDF"/>
    <w:rsid w:val="00D77588"/>
    <w:rsid w:val="00D91B52"/>
    <w:rsid w:val="00DC4FBD"/>
    <w:rsid w:val="00DD21CE"/>
    <w:rsid w:val="00DD4CF2"/>
    <w:rsid w:val="00DE323C"/>
    <w:rsid w:val="00DF3D57"/>
    <w:rsid w:val="00E06AA7"/>
    <w:rsid w:val="00E229ED"/>
    <w:rsid w:val="00E22C0F"/>
    <w:rsid w:val="00E30338"/>
    <w:rsid w:val="00E442C6"/>
    <w:rsid w:val="00E45FF2"/>
    <w:rsid w:val="00E6228E"/>
    <w:rsid w:val="00E628F1"/>
    <w:rsid w:val="00E65B5E"/>
    <w:rsid w:val="00EA3925"/>
    <w:rsid w:val="00EB4BDF"/>
    <w:rsid w:val="00EB5601"/>
    <w:rsid w:val="00EC5F4A"/>
    <w:rsid w:val="00ED67A2"/>
    <w:rsid w:val="00EE7657"/>
    <w:rsid w:val="00EF2D92"/>
    <w:rsid w:val="00F07CDA"/>
    <w:rsid w:val="00F14F9B"/>
    <w:rsid w:val="00F3079E"/>
    <w:rsid w:val="00F40014"/>
    <w:rsid w:val="00F40C42"/>
    <w:rsid w:val="00F71FF0"/>
    <w:rsid w:val="00F803F8"/>
    <w:rsid w:val="00F808D1"/>
    <w:rsid w:val="00F90851"/>
    <w:rsid w:val="00FB5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B82E9"/>
  <w15:chartTrackingRefBased/>
  <w15:docId w15:val="{A6344D9B-C8F6-4F88-99F7-38D19FD95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832"/>
    <w:pPr>
      <w:spacing w:line="254" w:lineRule="auto"/>
    </w:pPr>
  </w:style>
  <w:style w:type="paragraph" w:styleId="Heading1">
    <w:name w:val="heading 1"/>
    <w:basedOn w:val="Normal"/>
    <w:next w:val="Normal"/>
    <w:link w:val="Heading1Char"/>
    <w:uiPriority w:val="9"/>
    <w:qFormat/>
    <w:rsid w:val="002148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1C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1C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34DC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4832"/>
    <w:rPr>
      <w:color w:val="0563C1" w:themeColor="hyperlink"/>
      <w:u w:val="single"/>
    </w:rPr>
  </w:style>
  <w:style w:type="paragraph" w:styleId="TOC1">
    <w:name w:val="toc 1"/>
    <w:basedOn w:val="Normal"/>
    <w:next w:val="Normal"/>
    <w:autoRedefine/>
    <w:uiPriority w:val="39"/>
    <w:unhideWhenUsed/>
    <w:rsid w:val="00214832"/>
    <w:pPr>
      <w:spacing w:after="100" w:line="256" w:lineRule="auto"/>
    </w:pPr>
  </w:style>
  <w:style w:type="character" w:customStyle="1" w:styleId="Heading1Char">
    <w:name w:val="Heading 1 Char"/>
    <w:basedOn w:val="DefaultParagraphFont"/>
    <w:link w:val="Heading1"/>
    <w:uiPriority w:val="9"/>
    <w:rsid w:val="002148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214832"/>
    <w:pPr>
      <w:spacing w:line="256" w:lineRule="auto"/>
      <w:outlineLvl w:val="9"/>
    </w:pPr>
    <w:rPr>
      <w:lang w:val="en-US"/>
    </w:rPr>
  </w:style>
  <w:style w:type="paragraph" w:styleId="TOC2">
    <w:name w:val="toc 2"/>
    <w:basedOn w:val="Normal"/>
    <w:next w:val="Normal"/>
    <w:autoRedefine/>
    <w:uiPriority w:val="39"/>
    <w:unhideWhenUsed/>
    <w:rsid w:val="00214832"/>
    <w:pPr>
      <w:spacing w:after="100"/>
      <w:ind w:left="220"/>
    </w:pPr>
  </w:style>
  <w:style w:type="table" w:styleId="TableGrid">
    <w:name w:val="Table Grid"/>
    <w:basedOn w:val="TableNormal"/>
    <w:uiPriority w:val="39"/>
    <w:rsid w:val="00105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0533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4">
    <w:name w:val="Grid Table 1 Light Accent 4"/>
    <w:basedOn w:val="TableNormal"/>
    <w:uiPriority w:val="46"/>
    <w:rsid w:val="0010533F"/>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0533F"/>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0533F"/>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0533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10533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2">
    <w:name w:val="Plain Table 2"/>
    <w:basedOn w:val="TableNormal"/>
    <w:uiPriority w:val="42"/>
    <w:rsid w:val="0010533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10533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AC1CC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C1CC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C1CC5"/>
    <w:pPr>
      <w:spacing w:after="100"/>
      <w:ind w:left="440"/>
    </w:pPr>
  </w:style>
  <w:style w:type="character" w:styleId="UnresolvedMention">
    <w:name w:val="Unresolved Mention"/>
    <w:basedOn w:val="DefaultParagraphFont"/>
    <w:uiPriority w:val="99"/>
    <w:semiHidden/>
    <w:unhideWhenUsed/>
    <w:rsid w:val="00E65B5E"/>
    <w:rPr>
      <w:color w:val="605E5C"/>
      <w:shd w:val="clear" w:color="auto" w:fill="E1DFDD"/>
    </w:rPr>
  </w:style>
  <w:style w:type="character" w:customStyle="1" w:styleId="Heading4Char">
    <w:name w:val="Heading 4 Char"/>
    <w:basedOn w:val="DefaultParagraphFont"/>
    <w:link w:val="Heading4"/>
    <w:uiPriority w:val="9"/>
    <w:rsid w:val="00734DC5"/>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515120"/>
    <w:pPr>
      <w:ind w:left="720"/>
      <w:contextualSpacing/>
    </w:pPr>
  </w:style>
  <w:style w:type="paragraph" w:styleId="NoSpacing">
    <w:name w:val="No Spacing"/>
    <w:uiPriority w:val="1"/>
    <w:qFormat/>
    <w:rsid w:val="007B02D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435284">
      <w:bodyDiv w:val="1"/>
      <w:marLeft w:val="0"/>
      <w:marRight w:val="0"/>
      <w:marTop w:val="0"/>
      <w:marBottom w:val="0"/>
      <w:divBdr>
        <w:top w:val="none" w:sz="0" w:space="0" w:color="auto"/>
        <w:left w:val="none" w:sz="0" w:space="0" w:color="auto"/>
        <w:bottom w:val="none" w:sz="0" w:space="0" w:color="auto"/>
        <w:right w:val="none" w:sz="0" w:space="0" w:color="auto"/>
      </w:divBdr>
    </w:div>
    <w:div w:id="340401211">
      <w:bodyDiv w:val="1"/>
      <w:marLeft w:val="0"/>
      <w:marRight w:val="0"/>
      <w:marTop w:val="0"/>
      <w:marBottom w:val="0"/>
      <w:divBdr>
        <w:top w:val="none" w:sz="0" w:space="0" w:color="auto"/>
        <w:left w:val="none" w:sz="0" w:space="0" w:color="auto"/>
        <w:bottom w:val="none" w:sz="0" w:space="0" w:color="auto"/>
        <w:right w:val="none" w:sz="0" w:space="0" w:color="auto"/>
      </w:divBdr>
    </w:div>
    <w:div w:id="1288706347">
      <w:bodyDiv w:val="1"/>
      <w:marLeft w:val="0"/>
      <w:marRight w:val="0"/>
      <w:marTop w:val="0"/>
      <w:marBottom w:val="0"/>
      <w:divBdr>
        <w:top w:val="none" w:sz="0" w:space="0" w:color="auto"/>
        <w:left w:val="none" w:sz="0" w:space="0" w:color="auto"/>
        <w:bottom w:val="none" w:sz="0" w:space="0" w:color="auto"/>
        <w:right w:val="none" w:sz="0" w:space="0" w:color="auto"/>
      </w:divBdr>
    </w:div>
    <w:div w:id="1599829505">
      <w:bodyDiv w:val="1"/>
      <w:marLeft w:val="0"/>
      <w:marRight w:val="0"/>
      <w:marTop w:val="0"/>
      <w:marBottom w:val="0"/>
      <w:divBdr>
        <w:top w:val="none" w:sz="0" w:space="0" w:color="auto"/>
        <w:left w:val="none" w:sz="0" w:space="0" w:color="auto"/>
        <w:bottom w:val="none" w:sz="0" w:space="0" w:color="auto"/>
        <w:right w:val="none" w:sz="0" w:space="0" w:color="auto"/>
      </w:divBdr>
    </w:div>
    <w:div w:id="1647589962">
      <w:bodyDiv w:val="1"/>
      <w:marLeft w:val="0"/>
      <w:marRight w:val="0"/>
      <w:marTop w:val="0"/>
      <w:marBottom w:val="0"/>
      <w:divBdr>
        <w:top w:val="none" w:sz="0" w:space="0" w:color="auto"/>
        <w:left w:val="none" w:sz="0" w:space="0" w:color="auto"/>
        <w:bottom w:val="none" w:sz="0" w:space="0" w:color="auto"/>
        <w:right w:val="none" w:sz="0" w:space="0" w:color="auto"/>
      </w:divBdr>
    </w:div>
    <w:div w:id="1866165290">
      <w:bodyDiv w:val="1"/>
      <w:marLeft w:val="0"/>
      <w:marRight w:val="0"/>
      <w:marTop w:val="0"/>
      <w:marBottom w:val="0"/>
      <w:divBdr>
        <w:top w:val="none" w:sz="0" w:space="0" w:color="auto"/>
        <w:left w:val="none" w:sz="0" w:space="0" w:color="auto"/>
        <w:bottom w:val="none" w:sz="0" w:space="0" w:color="auto"/>
        <w:right w:val="none" w:sz="0" w:space="0" w:color="auto"/>
      </w:divBdr>
      <w:divsChild>
        <w:div w:id="740492708">
          <w:marLeft w:val="547"/>
          <w:marRight w:val="0"/>
          <w:marTop w:val="0"/>
          <w:marBottom w:val="0"/>
          <w:divBdr>
            <w:top w:val="none" w:sz="0" w:space="0" w:color="auto"/>
            <w:left w:val="none" w:sz="0" w:space="0" w:color="auto"/>
            <w:bottom w:val="none" w:sz="0" w:space="0" w:color="auto"/>
            <w:right w:val="none" w:sz="0" w:space="0" w:color="auto"/>
          </w:divBdr>
        </w:div>
        <w:div w:id="1097561171">
          <w:marLeft w:val="1166"/>
          <w:marRight w:val="0"/>
          <w:marTop w:val="0"/>
          <w:marBottom w:val="0"/>
          <w:divBdr>
            <w:top w:val="none" w:sz="0" w:space="0" w:color="auto"/>
            <w:left w:val="none" w:sz="0" w:space="0" w:color="auto"/>
            <w:bottom w:val="none" w:sz="0" w:space="0" w:color="auto"/>
            <w:right w:val="none" w:sz="0" w:space="0" w:color="auto"/>
          </w:divBdr>
        </w:div>
        <w:div w:id="625739678">
          <w:marLeft w:val="1166"/>
          <w:marRight w:val="0"/>
          <w:marTop w:val="0"/>
          <w:marBottom w:val="0"/>
          <w:divBdr>
            <w:top w:val="none" w:sz="0" w:space="0" w:color="auto"/>
            <w:left w:val="none" w:sz="0" w:space="0" w:color="auto"/>
            <w:bottom w:val="none" w:sz="0" w:space="0" w:color="auto"/>
            <w:right w:val="none" w:sz="0" w:space="0" w:color="auto"/>
          </w:divBdr>
        </w:div>
        <w:div w:id="1020081611">
          <w:marLeft w:val="1166"/>
          <w:marRight w:val="0"/>
          <w:marTop w:val="0"/>
          <w:marBottom w:val="0"/>
          <w:divBdr>
            <w:top w:val="none" w:sz="0" w:space="0" w:color="auto"/>
            <w:left w:val="none" w:sz="0" w:space="0" w:color="auto"/>
            <w:bottom w:val="none" w:sz="0" w:space="0" w:color="auto"/>
            <w:right w:val="none" w:sz="0" w:space="0" w:color="auto"/>
          </w:divBdr>
        </w:div>
        <w:div w:id="982125491">
          <w:marLeft w:val="1166"/>
          <w:marRight w:val="0"/>
          <w:marTop w:val="0"/>
          <w:marBottom w:val="0"/>
          <w:divBdr>
            <w:top w:val="none" w:sz="0" w:space="0" w:color="auto"/>
            <w:left w:val="none" w:sz="0" w:space="0" w:color="auto"/>
            <w:bottom w:val="none" w:sz="0" w:space="0" w:color="auto"/>
            <w:right w:val="none" w:sz="0" w:space="0" w:color="auto"/>
          </w:divBdr>
        </w:div>
        <w:div w:id="774984102">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jpeg"/><Relationship Id="rId18" Type="http://schemas.openxmlformats.org/officeDocument/2006/relationships/hyperlink" Target="https://www.mindtools.com/pages/article/newPPM_07.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study.com/academy/lesson/what-is-a-stakeholder-in-business-definition-examples-quiz.html" TargetMode="External"/><Relationship Id="rId7" Type="http://schemas.openxmlformats.org/officeDocument/2006/relationships/diagramLayout" Target="diagrams/layout1.xml"/><Relationship Id="rId12" Type="http://schemas.openxmlformats.org/officeDocument/2006/relationships/image" Target="media/image2.emf"/><Relationship Id="rId17" Type="http://schemas.openxmlformats.org/officeDocument/2006/relationships/hyperlink" Target="https://www.groupmap.com/map-templates/stakeholder-analysi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mmunicationtheory.org/shannon-and-weaver-model-of-communication/" TargetMode="External"/><Relationship Id="rId20" Type="http://schemas.openxmlformats.org/officeDocument/2006/relationships/hyperlink" Target="https://help.open.ac.uk/pdp" TargetMode="Externa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jpeg"/><Relationship Id="rId24" Type="http://schemas.openxmlformats.org/officeDocument/2006/relationships/hyperlink" Target="https://weekplan.net/academy/weekly-planning/4-quadrants-of-time-management"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550692/Tool_4.pdf" TargetMode="External"/><Relationship Id="rId23" Type="http://schemas.openxmlformats.org/officeDocument/2006/relationships/hyperlink" Target="https://extension.uga.edu/publications/detail.html?number=C1042&amp;title=Time%20Management:%2010%20Strategies%20for%20Better%20Time%20Management" TargetMode="External"/><Relationship Id="rId10" Type="http://schemas.microsoft.com/office/2007/relationships/diagramDrawing" Target="diagrams/drawing1.xml"/><Relationship Id="rId19" Type="http://schemas.openxmlformats.org/officeDocument/2006/relationships/hyperlink" Target="https://www.mindtools.com/pages/article/newPPM_03.htm" TargetMode="Externa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hyperlink" Target="https://www.apm.org.uk/resources/what-is-project-management/" TargetMode="External"/><Relationship Id="rId22" Type="http://schemas.openxmlformats.org/officeDocument/2006/relationships/hyperlink" Target="http://templatelab.com/swot-analysis-templates/"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421A1B-F2A2-442E-84BC-9A1ED3BE6C93}" type="doc">
      <dgm:prSet loTypeId="urn:microsoft.com/office/officeart/2005/8/layout/matrix1" loCatId="matrix" qsTypeId="urn:microsoft.com/office/officeart/2005/8/quickstyle/simple1" qsCatId="simple" csTypeId="urn:microsoft.com/office/officeart/2005/8/colors/colorful1" csCatId="colorful" phldr="1"/>
      <dgm:spPr/>
      <dgm:t>
        <a:bodyPr/>
        <a:lstStyle/>
        <a:p>
          <a:endParaRPr lang="en-US"/>
        </a:p>
      </dgm:t>
    </dgm:pt>
    <dgm:pt modelId="{33CD3443-C20C-445A-93D3-508368A2801F}">
      <dgm:prSet phldrT="[Text]" custT="1"/>
      <dgm:spPr/>
      <dgm:t>
        <a:bodyPr/>
        <a:lstStyle/>
        <a:p>
          <a:r>
            <a:rPr lang="en-US" sz="1400" b="1"/>
            <a:t>SWOT</a:t>
          </a:r>
        </a:p>
      </dgm:t>
    </dgm:pt>
    <dgm:pt modelId="{E670D0C7-240F-4819-9D20-4CAEEF249D8D}" type="parTrans" cxnId="{E4F2DE2B-0575-4F56-BA5E-4C74E5883952}">
      <dgm:prSet/>
      <dgm:spPr/>
      <dgm:t>
        <a:bodyPr/>
        <a:lstStyle/>
        <a:p>
          <a:endParaRPr lang="en-US"/>
        </a:p>
      </dgm:t>
    </dgm:pt>
    <dgm:pt modelId="{014D0C57-6F72-4653-A332-0B5B9E8EF8F1}" type="sibTrans" cxnId="{E4F2DE2B-0575-4F56-BA5E-4C74E5883952}">
      <dgm:prSet/>
      <dgm:spPr/>
      <dgm:t>
        <a:bodyPr/>
        <a:lstStyle/>
        <a:p>
          <a:endParaRPr lang="en-US"/>
        </a:p>
      </dgm:t>
    </dgm:pt>
    <dgm:pt modelId="{84C33BCA-DB3B-4CC2-9FDD-F3ED763760D7}">
      <dgm:prSet phldrT="[Text]" custT="1"/>
      <dgm:spPr/>
      <dgm:t>
        <a:bodyPr/>
        <a:lstStyle/>
        <a:p>
          <a:pPr algn="ctr"/>
          <a:r>
            <a:rPr lang="en-US" sz="1000" b="1"/>
            <a:t>STRENGTHS</a:t>
          </a:r>
        </a:p>
        <a:p>
          <a:pPr algn="ctr"/>
          <a:r>
            <a:rPr lang="en-US" sz="800" b="1"/>
            <a:t>37 years experience</a:t>
          </a:r>
        </a:p>
        <a:p>
          <a:pPr algn="ctr"/>
          <a:r>
            <a:rPr lang="en-US" sz="800" b="1"/>
            <a:t>Very good reputation</a:t>
          </a:r>
        </a:p>
        <a:p>
          <a:pPr algn="ctr"/>
          <a:r>
            <a:rPr lang="en-US" sz="800" b="1"/>
            <a:t>customer trust</a:t>
          </a:r>
        </a:p>
        <a:p>
          <a:pPr algn="ctr"/>
          <a:r>
            <a:rPr lang="en-US" sz="800" b="1"/>
            <a:t>large industry network </a:t>
          </a:r>
        </a:p>
        <a:p>
          <a:pPr algn="ctr"/>
          <a:r>
            <a:rPr lang="en-US" sz="800" b="1"/>
            <a:t>Rental properties provide additional non shipping profits and diversified income streams</a:t>
          </a:r>
        </a:p>
        <a:p>
          <a:pPr algn="ctr"/>
          <a:endParaRPr lang="en-US" sz="1400" b="1"/>
        </a:p>
      </dgm:t>
    </dgm:pt>
    <dgm:pt modelId="{666B08A8-4CFB-49DE-AADF-68CA3A8F607B}" type="parTrans" cxnId="{9E4753DB-9FBE-4196-AE96-DF1F40DD2887}">
      <dgm:prSet/>
      <dgm:spPr/>
      <dgm:t>
        <a:bodyPr/>
        <a:lstStyle/>
        <a:p>
          <a:endParaRPr lang="en-US"/>
        </a:p>
      </dgm:t>
    </dgm:pt>
    <dgm:pt modelId="{59191256-5158-4981-AA4C-BA147A7FE013}" type="sibTrans" cxnId="{9E4753DB-9FBE-4196-AE96-DF1F40DD2887}">
      <dgm:prSet/>
      <dgm:spPr/>
      <dgm:t>
        <a:bodyPr/>
        <a:lstStyle/>
        <a:p>
          <a:endParaRPr lang="en-US"/>
        </a:p>
      </dgm:t>
    </dgm:pt>
    <dgm:pt modelId="{EF877B5C-498D-485E-86DB-A95A964C8A32}">
      <dgm:prSet phldrT="[Text]" custT="1"/>
      <dgm:spPr/>
      <dgm:t>
        <a:bodyPr/>
        <a:lstStyle/>
        <a:p>
          <a:pPr algn="ctr"/>
          <a:r>
            <a:rPr lang="en-US" sz="1000" b="1"/>
            <a:t>WEAKNESSES</a:t>
          </a:r>
        </a:p>
        <a:p>
          <a:pPr algn="ctr"/>
          <a:r>
            <a:rPr lang="en-US" sz="800" b="1"/>
            <a:t>Limited trade routes</a:t>
          </a:r>
        </a:p>
        <a:p>
          <a:pPr algn="ctr"/>
          <a:r>
            <a:rPr lang="en-US" sz="800" b="1"/>
            <a:t>Reactive rather than inovative </a:t>
          </a:r>
        </a:p>
        <a:p>
          <a:pPr algn="ctr"/>
          <a:endParaRPr lang="en-US" sz="1400" b="1"/>
        </a:p>
      </dgm:t>
    </dgm:pt>
    <dgm:pt modelId="{6A2EC14E-F3B9-43E0-BB27-44207C35206A}" type="parTrans" cxnId="{C668A3F7-F897-4D5E-B353-53FC197D7085}">
      <dgm:prSet/>
      <dgm:spPr/>
      <dgm:t>
        <a:bodyPr/>
        <a:lstStyle/>
        <a:p>
          <a:endParaRPr lang="en-US"/>
        </a:p>
      </dgm:t>
    </dgm:pt>
    <dgm:pt modelId="{407CE054-160D-4592-BA9B-EA45B20BC4AF}" type="sibTrans" cxnId="{C668A3F7-F897-4D5E-B353-53FC197D7085}">
      <dgm:prSet/>
      <dgm:spPr/>
      <dgm:t>
        <a:bodyPr/>
        <a:lstStyle/>
        <a:p>
          <a:endParaRPr lang="en-US"/>
        </a:p>
      </dgm:t>
    </dgm:pt>
    <dgm:pt modelId="{7CEBD3AB-AF72-4646-95E0-74662F6BB9B8}">
      <dgm:prSet phldrT="[Text]" custT="1"/>
      <dgm:spPr/>
      <dgm:t>
        <a:bodyPr/>
        <a:lstStyle/>
        <a:p>
          <a:pPr algn="ctr"/>
          <a:r>
            <a:rPr lang="en-US" sz="1000" b="1"/>
            <a:t>OPPORTUNITIES</a:t>
          </a:r>
        </a:p>
        <a:p>
          <a:pPr algn="ctr"/>
          <a:r>
            <a:rPr lang="en-US" sz="800" b="1"/>
            <a:t>New markets / trade routes</a:t>
          </a:r>
        </a:p>
        <a:p>
          <a:pPr algn="ctr"/>
          <a:r>
            <a:rPr lang="en-US" sz="800" b="1"/>
            <a:t>Company owned rental properties in London and Cyprus allow for diversification of income</a:t>
          </a:r>
        </a:p>
        <a:p>
          <a:pPr algn="ctr"/>
          <a:r>
            <a:rPr lang="en-US" sz="800" b="1"/>
            <a:t>expansion into new trade routes</a:t>
          </a:r>
        </a:p>
      </dgm:t>
    </dgm:pt>
    <dgm:pt modelId="{BD8FED1E-8AD9-4446-94B3-83B7452EA295}" type="parTrans" cxnId="{959E4081-04AC-42C3-85CB-C3948C28807D}">
      <dgm:prSet/>
      <dgm:spPr/>
      <dgm:t>
        <a:bodyPr/>
        <a:lstStyle/>
        <a:p>
          <a:endParaRPr lang="en-US"/>
        </a:p>
      </dgm:t>
    </dgm:pt>
    <dgm:pt modelId="{0A7B2A6A-FB3E-49C9-9818-DD3FB3522E22}" type="sibTrans" cxnId="{959E4081-04AC-42C3-85CB-C3948C28807D}">
      <dgm:prSet/>
      <dgm:spPr/>
      <dgm:t>
        <a:bodyPr/>
        <a:lstStyle/>
        <a:p>
          <a:endParaRPr lang="en-US"/>
        </a:p>
      </dgm:t>
    </dgm:pt>
    <dgm:pt modelId="{F020213F-7B99-48E3-B97F-28A128A7DBAD}">
      <dgm:prSet phldrT="[Text]" custT="1"/>
      <dgm:spPr/>
      <dgm:t>
        <a:bodyPr/>
        <a:lstStyle/>
        <a:p>
          <a:pPr algn="ctr"/>
          <a:r>
            <a:rPr lang="en-US" sz="1000" b="1"/>
            <a:t>THREATS</a:t>
          </a:r>
        </a:p>
        <a:p>
          <a:pPr algn="ctr"/>
          <a:r>
            <a:rPr lang="en-US" sz="800" b="1"/>
            <a:t>Competitors</a:t>
          </a:r>
        </a:p>
        <a:p>
          <a:pPr algn="ctr"/>
          <a:r>
            <a:rPr lang="en-US" sz="800" b="1"/>
            <a:t>Protectionism</a:t>
          </a:r>
        </a:p>
        <a:p>
          <a:pPr algn="ctr"/>
          <a:r>
            <a:rPr lang="en-US" sz="800" b="1"/>
            <a:t>New laws and restrictions</a:t>
          </a:r>
        </a:p>
        <a:p>
          <a:pPr algn="ctr"/>
          <a:r>
            <a:rPr lang="en-US" sz="800" b="1"/>
            <a:t>Environmental restrictions</a:t>
          </a:r>
        </a:p>
        <a:p>
          <a:pPr algn="ctr"/>
          <a:r>
            <a:rPr lang="en-US" sz="800" b="1"/>
            <a:t>Fluctuating currency</a:t>
          </a:r>
        </a:p>
      </dgm:t>
    </dgm:pt>
    <dgm:pt modelId="{B502ED56-1D6F-4878-8DE9-3C38DBA4A1A0}" type="parTrans" cxnId="{1C266D59-1BA7-4F0D-A5C7-3F65833B0342}">
      <dgm:prSet/>
      <dgm:spPr/>
      <dgm:t>
        <a:bodyPr/>
        <a:lstStyle/>
        <a:p>
          <a:endParaRPr lang="en-US"/>
        </a:p>
      </dgm:t>
    </dgm:pt>
    <dgm:pt modelId="{D7753EE4-66F7-4F02-A2AA-2C4FE555709D}" type="sibTrans" cxnId="{1C266D59-1BA7-4F0D-A5C7-3F65833B0342}">
      <dgm:prSet/>
      <dgm:spPr/>
      <dgm:t>
        <a:bodyPr/>
        <a:lstStyle/>
        <a:p>
          <a:endParaRPr lang="en-US"/>
        </a:p>
      </dgm:t>
    </dgm:pt>
    <dgm:pt modelId="{AAF0F995-F080-445E-9C83-CB5068417023}">
      <dgm:prSet phldrT="[Text]" custT="1"/>
      <dgm:spPr/>
      <dgm:t>
        <a:bodyPr/>
        <a:lstStyle/>
        <a:p>
          <a:pPr algn="l"/>
          <a:endParaRPr lang="en-US" sz="1200"/>
        </a:p>
      </dgm:t>
    </dgm:pt>
    <dgm:pt modelId="{D929E5F2-CA45-4429-BCB5-19B9DDCC7DB0}" type="parTrans" cxnId="{3C5C5933-B051-4311-A595-61B498E207F3}">
      <dgm:prSet/>
      <dgm:spPr/>
      <dgm:t>
        <a:bodyPr/>
        <a:lstStyle/>
        <a:p>
          <a:endParaRPr lang="en-US"/>
        </a:p>
      </dgm:t>
    </dgm:pt>
    <dgm:pt modelId="{78AD0CF0-33E6-45C6-A114-4BE09F08AB45}" type="sibTrans" cxnId="{3C5C5933-B051-4311-A595-61B498E207F3}">
      <dgm:prSet/>
      <dgm:spPr/>
      <dgm:t>
        <a:bodyPr/>
        <a:lstStyle/>
        <a:p>
          <a:endParaRPr lang="en-US"/>
        </a:p>
      </dgm:t>
    </dgm:pt>
    <dgm:pt modelId="{28DF3B13-ACFC-4D32-8CD1-C5E37E3EEE7D}" type="pres">
      <dgm:prSet presAssocID="{71421A1B-F2A2-442E-84BC-9A1ED3BE6C93}" presName="diagram" presStyleCnt="0">
        <dgm:presLayoutVars>
          <dgm:chMax val="1"/>
          <dgm:dir/>
          <dgm:animLvl val="ctr"/>
          <dgm:resizeHandles val="exact"/>
        </dgm:presLayoutVars>
      </dgm:prSet>
      <dgm:spPr/>
    </dgm:pt>
    <dgm:pt modelId="{86DB196F-C1F8-47C1-B230-00B2CB619DC1}" type="pres">
      <dgm:prSet presAssocID="{71421A1B-F2A2-442E-84BC-9A1ED3BE6C93}" presName="matrix" presStyleCnt="0"/>
      <dgm:spPr/>
    </dgm:pt>
    <dgm:pt modelId="{F2043AF4-244F-4374-9C63-B3DC1E0FCBB2}" type="pres">
      <dgm:prSet presAssocID="{71421A1B-F2A2-442E-84BC-9A1ED3BE6C93}" presName="tile1" presStyleLbl="node1" presStyleIdx="0" presStyleCnt="4"/>
      <dgm:spPr/>
    </dgm:pt>
    <dgm:pt modelId="{59831471-E420-44D5-B942-87F0FA8F0C46}" type="pres">
      <dgm:prSet presAssocID="{71421A1B-F2A2-442E-84BC-9A1ED3BE6C93}" presName="tile1text" presStyleLbl="node1" presStyleIdx="0" presStyleCnt="4">
        <dgm:presLayoutVars>
          <dgm:chMax val="0"/>
          <dgm:chPref val="0"/>
          <dgm:bulletEnabled val="1"/>
        </dgm:presLayoutVars>
      </dgm:prSet>
      <dgm:spPr/>
    </dgm:pt>
    <dgm:pt modelId="{3A314D31-9129-4600-A589-F8E4D7BD7204}" type="pres">
      <dgm:prSet presAssocID="{71421A1B-F2A2-442E-84BC-9A1ED3BE6C93}" presName="tile2" presStyleLbl="node1" presStyleIdx="1" presStyleCnt="4"/>
      <dgm:spPr/>
    </dgm:pt>
    <dgm:pt modelId="{76674F55-F62A-4D7B-8BAF-6E66353F9710}" type="pres">
      <dgm:prSet presAssocID="{71421A1B-F2A2-442E-84BC-9A1ED3BE6C93}" presName="tile2text" presStyleLbl="node1" presStyleIdx="1" presStyleCnt="4">
        <dgm:presLayoutVars>
          <dgm:chMax val="0"/>
          <dgm:chPref val="0"/>
          <dgm:bulletEnabled val="1"/>
        </dgm:presLayoutVars>
      </dgm:prSet>
      <dgm:spPr/>
    </dgm:pt>
    <dgm:pt modelId="{D2C08E50-80A7-4F4E-8FAC-CE6D524BFF99}" type="pres">
      <dgm:prSet presAssocID="{71421A1B-F2A2-442E-84BC-9A1ED3BE6C93}" presName="tile3" presStyleLbl="node1" presStyleIdx="2" presStyleCnt="4"/>
      <dgm:spPr/>
    </dgm:pt>
    <dgm:pt modelId="{7C7CAC1B-95F4-4AC4-B760-A58FF0ACB5C0}" type="pres">
      <dgm:prSet presAssocID="{71421A1B-F2A2-442E-84BC-9A1ED3BE6C93}" presName="tile3text" presStyleLbl="node1" presStyleIdx="2" presStyleCnt="4">
        <dgm:presLayoutVars>
          <dgm:chMax val="0"/>
          <dgm:chPref val="0"/>
          <dgm:bulletEnabled val="1"/>
        </dgm:presLayoutVars>
      </dgm:prSet>
      <dgm:spPr/>
    </dgm:pt>
    <dgm:pt modelId="{17EDE842-42BB-460A-8A43-0D84B440AAA0}" type="pres">
      <dgm:prSet presAssocID="{71421A1B-F2A2-442E-84BC-9A1ED3BE6C93}" presName="tile4" presStyleLbl="node1" presStyleIdx="3" presStyleCnt="4"/>
      <dgm:spPr/>
    </dgm:pt>
    <dgm:pt modelId="{E17D6BEA-563E-49A1-8C11-1393E9B1FEF4}" type="pres">
      <dgm:prSet presAssocID="{71421A1B-F2A2-442E-84BC-9A1ED3BE6C93}" presName="tile4text" presStyleLbl="node1" presStyleIdx="3" presStyleCnt="4">
        <dgm:presLayoutVars>
          <dgm:chMax val="0"/>
          <dgm:chPref val="0"/>
          <dgm:bulletEnabled val="1"/>
        </dgm:presLayoutVars>
      </dgm:prSet>
      <dgm:spPr/>
    </dgm:pt>
    <dgm:pt modelId="{DFA76FE2-E5E6-41EC-A5C5-E10E0DFEEC43}" type="pres">
      <dgm:prSet presAssocID="{71421A1B-F2A2-442E-84BC-9A1ED3BE6C93}" presName="centerTile" presStyleLbl="fgShp" presStyleIdx="0" presStyleCnt="1" custScaleX="68339" custScaleY="32188">
        <dgm:presLayoutVars>
          <dgm:chMax val="0"/>
          <dgm:chPref val="0"/>
        </dgm:presLayoutVars>
      </dgm:prSet>
      <dgm:spPr/>
    </dgm:pt>
  </dgm:ptLst>
  <dgm:cxnLst>
    <dgm:cxn modelId="{E4F2DE2B-0575-4F56-BA5E-4C74E5883952}" srcId="{71421A1B-F2A2-442E-84BC-9A1ED3BE6C93}" destId="{33CD3443-C20C-445A-93D3-508368A2801F}" srcOrd="0" destOrd="0" parTransId="{E670D0C7-240F-4819-9D20-4CAEEF249D8D}" sibTransId="{014D0C57-6F72-4653-A332-0B5B9E8EF8F1}"/>
    <dgm:cxn modelId="{3C5C5933-B051-4311-A595-61B498E207F3}" srcId="{EF877B5C-498D-485E-86DB-A95A964C8A32}" destId="{AAF0F995-F080-445E-9C83-CB5068417023}" srcOrd="0" destOrd="0" parTransId="{D929E5F2-CA45-4429-BCB5-19B9DDCC7DB0}" sibTransId="{78AD0CF0-33E6-45C6-A114-4BE09F08AB45}"/>
    <dgm:cxn modelId="{1C266D59-1BA7-4F0D-A5C7-3F65833B0342}" srcId="{33CD3443-C20C-445A-93D3-508368A2801F}" destId="{F020213F-7B99-48E3-B97F-28A128A7DBAD}" srcOrd="3" destOrd="0" parTransId="{B502ED56-1D6F-4878-8DE9-3C38DBA4A1A0}" sibTransId="{D7753EE4-66F7-4F02-A2AA-2C4FE555709D}"/>
    <dgm:cxn modelId="{65EEF379-7893-4C16-874D-1D341D7914B6}" type="presOf" srcId="{7CEBD3AB-AF72-4646-95E0-74662F6BB9B8}" destId="{D2C08E50-80A7-4F4E-8FAC-CE6D524BFF99}" srcOrd="0" destOrd="0" presId="urn:microsoft.com/office/officeart/2005/8/layout/matrix1"/>
    <dgm:cxn modelId="{64AF327A-0639-4BA7-A211-8D103503B646}" type="presOf" srcId="{84C33BCA-DB3B-4CC2-9FDD-F3ED763760D7}" destId="{59831471-E420-44D5-B942-87F0FA8F0C46}" srcOrd="1" destOrd="0" presId="urn:microsoft.com/office/officeart/2005/8/layout/matrix1"/>
    <dgm:cxn modelId="{959E4081-04AC-42C3-85CB-C3948C28807D}" srcId="{33CD3443-C20C-445A-93D3-508368A2801F}" destId="{7CEBD3AB-AF72-4646-95E0-74662F6BB9B8}" srcOrd="2" destOrd="0" parTransId="{BD8FED1E-8AD9-4446-94B3-83B7452EA295}" sibTransId="{0A7B2A6A-FB3E-49C9-9818-DD3FB3522E22}"/>
    <dgm:cxn modelId="{E8263787-428D-43C0-BDCF-E7D53091F4E2}" type="presOf" srcId="{F020213F-7B99-48E3-B97F-28A128A7DBAD}" destId="{E17D6BEA-563E-49A1-8C11-1393E9B1FEF4}" srcOrd="1" destOrd="0" presId="urn:microsoft.com/office/officeart/2005/8/layout/matrix1"/>
    <dgm:cxn modelId="{147B0C94-E22F-4A48-BA45-22C510AC3424}" type="presOf" srcId="{84C33BCA-DB3B-4CC2-9FDD-F3ED763760D7}" destId="{F2043AF4-244F-4374-9C63-B3DC1E0FCBB2}" srcOrd="0" destOrd="0" presId="urn:microsoft.com/office/officeart/2005/8/layout/matrix1"/>
    <dgm:cxn modelId="{59C985AC-34B6-4303-9899-E2006EE75D6D}" type="presOf" srcId="{EF877B5C-498D-485E-86DB-A95A964C8A32}" destId="{3A314D31-9129-4600-A589-F8E4D7BD7204}" srcOrd="0" destOrd="0" presId="urn:microsoft.com/office/officeart/2005/8/layout/matrix1"/>
    <dgm:cxn modelId="{8300D5AC-366D-4918-A661-D9046FE803D7}" type="presOf" srcId="{AAF0F995-F080-445E-9C83-CB5068417023}" destId="{76674F55-F62A-4D7B-8BAF-6E66353F9710}" srcOrd="1" destOrd="1" presId="urn:microsoft.com/office/officeart/2005/8/layout/matrix1"/>
    <dgm:cxn modelId="{D83A31AF-8805-4418-BCE1-F22FB914FBC1}" type="presOf" srcId="{33CD3443-C20C-445A-93D3-508368A2801F}" destId="{DFA76FE2-E5E6-41EC-A5C5-E10E0DFEEC43}" srcOrd="0" destOrd="0" presId="urn:microsoft.com/office/officeart/2005/8/layout/matrix1"/>
    <dgm:cxn modelId="{20C0B3D0-491E-4D57-91A6-86D8DE60C31F}" type="presOf" srcId="{7CEBD3AB-AF72-4646-95E0-74662F6BB9B8}" destId="{7C7CAC1B-95F4-4AC4-B760-A58FF0ACB5C0}" srcOrd="1" destOrd="0" presId="urn:microsoft.com/office/officeart/2005/8/layout/matrix1"/>
    <dgm:cxn modelId="{242D98D9-F21B-42C2-93C4-191D7AB74835}" type="presOf" srcId="{AAF0F995-F080-445E-9C83-CB5068417023}" destId="{3A314D31-9129-4600-A589-F8E4D7BD7204}" srcOrd="0" destOrd="1" presId="urn:microsoft.com/office/officeart/2005/8/layout/matrix1"/>
    <dgm:cxn modelId="{9E4753DB-9FBE-4196-AE96-DF1F40DD2887}" srcId="{33CD3443-C20C-445A-93D3-508368A2801F}" destId="{84C33BCA-DB3B-4CC2-9FDD-F3ED763760D7}" srcOrd="0" destOrd="0" parTransId="{666B08A8-4CFB-49DE-AADF-68CA3A8F607B}" sibTransId="{59191256-5158-4981-AA4C-BA147A7FE013}"/>
    <dgm:cxn modelId="{35B67FE8-8FAA-4532-93D8-879CD07991D0}" type="presOf" srcId="{71421A1B-F2A2-442E-84BC-9A1ED3BE6C93}" destId="{28DF3B13-ACFC-4D32-8CD1-C5E37E3EEE7D}" srcOrd="0" destOrd="0" presId="urn:microsoft.com/office/officeart/2005/8/layout/matrix1"/>
    <dgm:cxn modelId="{48291AEA-424A-4BAB-BE39-017E3EAB6BBD}" type="presOf" srcId="{EF877B5C-498D-485E-86DB-A95A964C8A32}" destId="{76674F55-F62A-4D7B-8BAF-6E66353F9710}" srcOrd="1" destOrd="0" presId="urn:microsoft.com/office/officeart/2005/8/layout/matrix1"/>
    <dgm:cxn modelId="{C668A3F7-F897-4D5E-B353-53FC197D7085}" srcId="{33CD3443-C20C-445A-93D3-508368A2801F}" destId="{EF877B5C-498D-485E-86DB-A95A964C8A32}" srcOrd="1" destOrd="0" parTransId="{6A2EC14E-F3B9-43E0-BB27-44207C35206A}" sibTransId="{407CE054-160D-4592-BA9B-EA45B20BC4AF}"/>
    <dgm:cxn modelId="{C87D50FB-03F3-49C1-8BE7-94590A0290E6}" type="presOf" srcId="{F020213F-7B99-48E3-B97F-28A128A7DBAD}" destId="{17EDE842-42BB-460A-8A43-0D84B440AAA0}" srcOrd="0" destOrd="0" presId="urn:microsoft.com/office/officeart/2005/8/layout/matrix1"/>
    <dgm:cxn modelId="{DD451055-83DB-4B91-9810-E0793F714ED9}" type="presParOf" srcId="{28DF3B13-ACFC-4D32-8CD1-C5E37E3EEE7D}" destId="{86DB196F-C1F8-47C1-B230-00B2CB619DC1}" srcOrd="0" destOrd="0" presId="urn:microsoft.com/office/officeart/2005/8/layout/matrix1"/>
    <dgm:cxn modelId="{649BEF11-CC4C-4624-84FF-F26D7D704791}" type="presParOf" srcId="{86DB196F-C1F8-47C1-B230-00B2CB619DC1}" destId="{F2043AF4-244F-4374-9C63-B3DC1E0FCBB2}" srcOrd="0" destOrd="0" presId="urn:microsoft.com/office/officeart/2005/8/layout/matrix1"/>
    <dgm:cxn modelId="{E0C7CC27-63C3-4C18-A37D-C3FD59D48B49}" type="presParOf" srcId="{86DB196F-C1F8-47C1-B230-00B2CB619DC1}" destId="{59831471-E420-44D5-B942-87F0FA8F0C46}" srcOrd="1" destOrd="0" presId="urn:microsoft.com/office/officeart/2005/8/layout/matrix1"/>
    <dgm:cxn modelId="{DFF6FBD2-A3DF-4049-8CE0-25D59698EEF7}" type="presParOf" srcId="{86DB196F-C1F8-47C1-B230-00B2CB619DC1}" destId="{3A314D31-9129-4600-A589-F8E4D7BD7204}" srcOrd="2" destOrd="0" presId="urn:microsoft.com/office/officeart/2005/8/layout/matrix1"/>
    <dgm:cxn modelId="{BB7F2C0A-3678-4A0A-9E79-F5C316AE96F0}" type="presParOf" srcId="{86DB196F-C1F8-47C1-B230-00B2CB619DC1}" destId="{76674F55-F62A-4D7B-8BAF-6E66353F9710}" srcOrd="3" destOrd="0" presId="urn:microsoft.com/office/officeart/2005/8/layout/matrix1"/>
    <dgm:cxn modelId="{D85C46A8-01A2-4E45-905E-016516C6154D}" type="presParOf" srcId="{86DB196F-C1F8-47C1-B230-00B2CB619DC1}" destId="{D2C08E50-80A7-4F4E-8FAC-CE6D524BFF99}" srcOrd="4" destOrd="0" presId="urn:microsoft.com/office/officeart/2005/8/layout/matrix1"/>
    <dgm:cxn modelId="{C7AB02B9-32B1-434A-9168-6E4F581BECE2}" type="presParOf" srcId="{86DB196F-C1F8-47C1-B230-00B2CB619DC1}" destId="{7C7CAC1B-95F4-4AC4-B760-A58FF0ACB5C0}" srcOrd="5" destOrd="0" presId="urn:microsoft.com/office/officeart/2005/8/layout/matrix1"/>
    <dgm:cxn modelId="{FA61F753-DCEC-4B45-96DC-307EF9652DA5}" type="presParOf" srcId="{86DB196F-C1F8-47C1-B230-00B2CB619DC1}" destId="{17EDE842-42BB-460A-8A43-0D84B440AAA0}" srcOrd="6" destOrd="0" presId="urn:microsoft.com/office/officeart/2005/8/layout/matrix1"/>
    <dgm:cxn modelId="{8A1E7F10-C347-45F6-967D-29175F637F19}" type="presParOf" srcId="{86DB196F-C1F8-47C1-B230-00B2CB619DC1}" destId="{E17D6BEA-563E-49A1-8C11-1393E9B1FEF4}" srcOrd="7" destOrd="0" presId="urn:microsoft.com/office/officeart/2005/8/layout/matrix1"/>
    <dgm:cxn modelId="{CA81B4F4-372E-4045-AC10-F55AA9B3D1E6}" type="presParOf" srcId="{28DF3B13-ACFC-4D32-8CD1-C5E37E3EEE7D}" destId="{DFA76FE2-E5E6-41EC-A5C5-E10E0DFEEC43}" srcOrd="1" destOrd="0" presId="urn:microsoft.com/office/officeart/2005/8/layout/matrix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043AF4-244F-4374-9C63-B3DC1E0FCBB2}">
      <dsp:nvSpPr>
        <dsp:cNvPr id="0" name=""/>
        <dsp:cNvSpPr/>
      </dsp:nvSpPr>
      <dsp:spPr>
        <a:xfrm rot="16200000">
          <a:off x="152851" y="-152851"/>
          <a:ext cx="1331020" cy="1636722"/>
        </a:xfrm>
        <a:prstGeom prst="round1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en-US" sz="1000" b="1" kern="1200"/>
            <a:t>STRENGTHS</a:t>
          </a:r>
        </a:p>
        <a:p>
          <a:pPr marL="0" lvl="0" indent="0" algn="ctr" defTabSz="444500">
            <a:lnSpc>
              <a:spcPct val="90000"/>
            </a:lnSpc>
            <a:spcBef>
              <a:spcPct val="0"/>
            </a:spcBef>
            <a:spcAft>
              <a:spcPct val="35000"/>
            </a:spcAft>
            <a:buNone/>
          </a:pPr>
          <a:r>
            <a:rPr lang="en-US" sz="800" b="1" kern="1200"/>
            <a:t>37 years experience</a:t>
          </a:r>
        </a:p>
        <a:p>
          <a:pPr marL="0" lvl="0" indent="0" algn="ctr" defTabSz="444500">
            <a:lnSpc>
              <a:spcPct val="90000"/>
            </a:lnSpc>
            <a:spcBef>
              <a:spcPct val="0"/>
            </a:spcBef>
            <a:spcAft>
              <a:spcPct val="35000"/>
            </a:spcAft>
            <a:buNone/>
          </a:pPr>
          <a:r>
            <a:rPr lang="en-US" sz="800" b="1" kern="1200"/>
            <a:t>Very good reputation</a:t>
          </a:r>
        </a:p>
        <a:p>
          <a:pPr marL="0" lvl="0" indent="0" algn="ctr" defTabSz="444500">
            <a:lnSpc>
              <a:spcPct val="90000"/>
            </a:lnSpc>
            <a:spcBef>
              <a:spcPct val="0"/>
            </a:spcBef>
            <a:spcAft>
              <a:spcPct val="35000"/>
            </a:spcAft>
            <a:buNone/>
          </a:pPr>
          <a:r>
            <a:rPr lang="en-US" sz="800" b="1" kern="1200"/>
            <a:t>customer trust</a:t>
          </a:r>
        </a:p>
        <a:p>
          <a:pPr marL="0" lvl="0" indent="0" algn="ctr" defTabSz="444500">
            <a:lnSpc>
              <a:spcPct val="90000"/>
            </a:lnSpc>
            <a:spcBef>
              <a:spcPct val="0"/>
            </a:spcBef>
            <a:spcAft>
              <a:spcPct val="35000"/>
            </a:spcAft>
            <a:buNone/>
          </a:pPr>
          <a:r>
            <a:rPr lang="en-US" sz="800" b="1" kern="1200"/>
            <a:t>large industry network </a:t>
          </a:r>
        </a:p>
        <a:p>
          <a:pPr marL="0" lvl="0" indent="0" algn="ctr" defTabSz="444500">
            <a:lnSpc>
              <a:spcPct val="90000"/>
            </a:lnSpc>
            <a:spcBef>
              <a:spcPct val="0"/>
            </a:spcBef>
            <a:spcAft>
              <a:spcPct val="35000"/>
            </a:spcAft>
            <a:buNone/>
          </a:pPr>
          <a:r>
            <a:rPr lang="en-US" sz="800" b="1" kern="1200"/>
            <a:t>Rental properties provide additional non shipping profits and diversified income streams</a:t>
          </a:r>
        </a:p>
        <a:p>
          <a:pPr marL="0" lvl="0" indent="0" algn="ctr" defTabSz="444500">
            <a:lnSpc>
              <a:spcPct val="90000"/>
            </a:lnSpc>
            <a:spcBef>
              <a:spcPct val="0"/>
            </a:spcBef>
            <a:spcAft>
              <a:spcPct val="35000"/>
            </a:spcAft>
            <a:buNone/>
          </a:pPr>
          <a:endParaRPr lang="en-US" sz="1400" b="1" kern="1200"/>
        </a:p>
      </dsp:txBody>
      <dsp:txXfrm rot="5400000">
        <a:off x="0" y="0"/>
        <a:ext cx="1636722" cy="998265"/>
      </dsp:txXfrm>
    </dsp:sp>
    <dsp:sp modelId="{3A314D31-9129-4600-A589-F8E4D7BD7204}">
      <dsp:nvSpPr>
        <dsp:cNvPr id="0" name=""/>
        <dsp:cNvSpPr/>
      </dsp:nvSpPr>
      <dsp:spPr>
        <a:xfrm>
          <a:off x="1636722" y="0"/>
          <a:ext cx="1636722" cy="1331020"/>
        </a:xfrm>
        <a:prstGeom prst="round1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en-US" sz="1000" b="1" kern="1200"/>
            <a:t>WEAKNESSES</a:t>
          </a:r>
        </a:p>
        <a:p>
          <a:pPr marL="0" lvl="0" indent="0" algn="ctr" defTabSz="444500">
            <a:lnSpc>
              <a:spcPct val="90000"/>
            </a:lnSpc>
            <a:spcBef>
              <a:spcPct val="0"/>
            </a:spcBef>
            <a:spcAft>
              <a:spcPct val="35000"/>
            </a:spcAft>
            <a:buNone/>
          </a:pPr>
          <a:r>
            <a:rPr lang="en-US" sz="800" b="1" kern="1200"/>
            <a:t>Limited trade routes</a:t>
          </a:r>
        </a:p>
        <a:p>
          <a:pPr marL="0" lvl="0" indent="0" algn="ctr" defTabSz="444500">
            <a:lnSpc>
              <a:spcPct val="90000"/>
            </a:lnSpc>
            <a:spcBef>
              <a:spcPct val="0"/>
            </a:spcBef>
            <a:spcAft>
              <a:spcPct val="35000"/>
            </a:spcAft>
            <a:buNone/>
          </a:pPr>
          <a:r>
            <a:rPr lang="en-US" sz="800" b="1" kern="1200"/>
            <a:t>Reactive rather than inovative </a:t>
          </a:r>
        </a:p>
        <a:p>
          <a:pPr marL="0" lvl="0" indent="0" algn="ctr" defTabSz="444500">
            <a:lnSpc>
              <a:spcPct val="90000"/>
            </a:lnSpc>
            <a:spcBef>
              <a:spcPct val="0"/>
            </a:spcBef>
            <a:spcAft>
              <a:spcPct val="35000"/>
            </a:spcAft>
            <a:buNone/>
          </a:pPr>
          <a:endParaRPr lang="en-US" sz="1400" b="1" kern="1200"/>
        </a:p>
        <a:p>
          <a:pPr marL="114300" lvl="1" indent="-114300" algn="l" defTabSz="533400">
            <a:lnSpc>
              <a:spcPct val="90000"/>
            </a:lnSpc>
            <a:spcBef>
              <a:spcPct val="0"/>
            </a:spcBef>
            <a:spcAft>
              <a:spcPct val="15000"/>
            </a:spcAft>
            <a:buChar char="•"/>
          </a:pPr>
          <a:endParaRPr lang="en-US" sz="1200" kern="1200"/>
        </a:p>
      </dsp:txBody>
      <dsp:txXfrm>
        <a:off x="1636722" y="0"/>
        <a:ext cx="1636722" cy="998265"/>
      </dsp:txXfrm>
    </dsp:sp>
    <dsp:sp modelId="{D2C08E50-80A7-4F4E-8FAC-CE6D524BFF99}">
      <dsp:nvSpPr>
        <dsp:cNvPr id="0" name=""/>
        <dsp:cNvSpPr/>
      </dsp:nvSpPr>
      <dsp:spPr>
        <a:xfrm rot="10800000">
          <a:off x="0" y="1331020"/>
          <a:ext cx="1636722" cy="1331020"/>
        </a:xfrm>
        <a:prstGeom prst="round1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en-US" sz="1000" b="1" kern="1200"/>
            <a:t>OPPORTUNITIES</a:t>
          </a:r>
        </a:p>
        <a:p>
          <a:pPr marL="0" lvl="0" indent="0" algn="ctr" defTabSz="444500">
            <a:lnSpc>
              <a:spcPct val="90000"/>
            </a:lnSpc>
            <a:spcBef>
              <a:spcPct val="0"/>
            </a:spcBef>
            <a:spcAft>
              <a:spcPct val="35000"/>
            </a:spcAft>
            <a:buNone/>
          </a:pPr>
          <a:r>
            <a:rPr lang="en-US" sz="800" b="1" kern="1200"/>
            <a:t>New markets / trade routes</a:t>
          </a:r>
        </a:p>
        <a:p>
          <a:pPr marL="0" lvl="0" indent="0" algn="ctr" defTabSz="444500">
            <a:lnSpc>
              <a:spcPct val="90000"/>
            </a:lnSpc>
            <a:spcBef>
              <a:spcPct val="0"/>
            </a:spcBef>
            <a:spcAft>
              <a:spcPct val="35000"/>
            </a:spcAft>
            <a:buNone/>
          </a:pPr>
          <a:r>
            <a:rPr lang="en-US" sz="800" b="1" kern="1200"/>
            <a:t>Company owned rental properties in London and Cyprus allow for diversification of income</a:t>
          </a:r>
        </a:p>
        <a:p>
          <a:pPr marL="0" lvl="0" indent="0" algn="ctr" defTabSz="444500">
            <a:lnSpc>
              <a:spcPct val="90000"/>
            </a:lnSpc>
            <a:spcBef>
              <a:spcPct val="0"/>
            </a:spcBef>
            <a:spcAft>
              <a:spcPct val="35000"/>
            </a:spcAft>
            <a:buNone/>
          </a:pPr>
          <a:r>
            <a:rPr lang="en-US" sz="800" b="1" kern="1200"/>
            <a:t>expansion into new trade routes</a:t>
          </a:r>
        </a:p>
      </dsp:txBody>
      <dsp:txXfrm rot="10800000">
        <a:off x="0" y="1663775"/>
        <a:ext cx="1636722" cy="998265"/>
      </dsp:txXfrm>
    </dsp:sp>
    <dsp:sp modelId="{17EDE842-42BB-460A-8A43-0D84B440AAA0}">
      <dsp:nvSpPr>
        <dsp:cNvPr id="0" name=""/>
        <dsp:cNvSpPr/>
      </dsp:nvSpPr>
      <dsp:spPr>
        <a:xfrm rot="5400000">
          <a:off x="1789573" y="1178169"/>
          <a:ext cx="1331020" cy="1636722"/>
        </a:xfrm>
        <a:prstGeom prst="round1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en-US" sz="1000" b="1" kern="1200"/>
            <a:t>THREATS</a:t>
          </a:r>
        </a:p>
        <a:p>
          <a:pPr marL="0" lvl="0" indent="0" algn="ctr" defTabSz="444500">
            <a:lnSpc>
              <a:spcPct val="90000"/>
            </a:lnSpc>
            <a:spcBef>
              <a:spcPct val="0"/>
            </a:spcBef>
            <a:spcAft>
              <a:spcPct val="35000"/>
            </a:spcAft>
            <a:buNone/>
          </a:pPr>
          <a:r>
            <a:rPr lang="en-US" sz="800" b="1" kern="1200"/>
            <a:t>Competitors</a:t>
          </a:r>
        </a:p>
        <a:p>
          <a:pPr marL="0" lvl="0" indent="0" algn="ctr" defTabSz="444500">
            <a:lnSpc>
              <a:spcPct val="90000"/>
            </a:lnSpc>
            <a:spcBef>
              <a:spcPct val="0"/>
            </a:spcBef>
            <a:spcAft>
              <a:spcPct val="35000"/>
            </a:spcAft>
            <a:buNone/>
          </a:pPr>
          <a:r>
            <a:rPr lang="en-US" sz="800" b="1" kern="1200"/>
            <a:t>Protectionism</a:t>
          </a:r>
        </a:p>
        <a:p>
          <a:pPr marL="0" lvl="0" indent="0" algn="ctr" defTabSz="444500">
            <a:lnSpc>
              <a:spcPct val="90000"/>
            </a:lnSpc>
            <a:spcBef>
              <a:spcPct val="0"/>
            </a:spcBef>
            <a:spcAft>
              <a:spcPct val="35000"/>
            </a:spcAft>
            <a:buNone/>
          </a:pPr>
          <a:r>
            <a:rPr lang="en-US" sz="800" b="1" kern="1200"/>
            <a:t>New laws and restrictions</a:t>
          </a:r>
        </a:p>
        <a:p>
          <a:pPr marL="0" lvl="0" indent="0" algn="ctr" defTabSz="444500">
            <a:lnSpc>
              <a:spcPct val="90000"/>
            </a:lnSpc>
            <a:spcBef>
              <a:spcPct val="0"/>
            </a:spcBef>
            <a:spcAft>
              <a:spcPct val="35000"/>
            </a:spcAft>
            <a:buNone/>
          </a:pPr>
          <a:r>
            <a:rPr lang="en-US" sz="800" b="1" kern="1200"/>
            <a:t>Environmental restrictions</a:t>
          </a:r>
        </a:p>
        <a:p>
          <a:pPr marL="0" lvl="0" indent="0" algn="ctr" defTabSz="444500">
            <a:lnSpc>
              <a:spcPct val="90000"/>
            </a:lnSpc>
            <a:spcBef>
              <a:spcPct val="0"/>
            </a:spcBef>
            <a:spcAft>
              <a:spcPct val="35000"/>
            </a:spcAft>
            <a:buNone/>
          </a:pPr>
          <a:r>
            <a:rPr lang="en-US" sz="800" b="1" kern="1200"/>
            <a:t>Fluctuating currency</a:t>
          </a:r>
        </a:p>
      </dsp:txBody>
      <dsp:txXfrm rot="-5400000">
        <a:off x="1636722" y="1663774"/>
        <a:ext cx="1636722" cy="998265"/>
      </dsp:txXfrm>
    </dsp:sp>
    <dsp:sp modelId="{DFA76FE2-E5E6-41EC-A5C5-E10E0DFEEC43}">
      <dsp:nvSpPr>
        <dsp:cNvPr id="0" name=""/>
        <dsp:cNvSpPr/>
      </dsp:nvSpPr>
      <dsp:spPr>
        <a:xfrm>
          <a:off x="1301166" y="1223912"/>
          <a:ext cx="671111" cy="214214"/>
        </a:xfrm>
        <a:prstGeom prst="roundRect">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t>SWOT</a:t>
          </a:r>
        </a:p>
      </dsp:txBody>
      <dsp:txXfrm>
        <a:off x="1311623" y="1234369"/>
        <a:ext cx="650197" cy="193300"/>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74658-C28E-4F41-B8D7-66CF2630A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1746</TotalTime>
  <Pages>16</Pages>
  <Words>4825</Words>
  <Characters>27509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Javit Yahsi</dc:creator>
  <cp:keywords/>
  <dc:description/>
  <cp:lastModifiedBy>Javit Yahsi</cp:lastModifiedBy>
  <cp:revision>543</cp:revision>
  <dcterms:created xsi:type="dcterms:W3CDTF">2019-11-26T12:16:00Z</dcterms:created>
  <dcterms:modified xsi:type="dcterms:W3CDTF">2020-01-05T23:02:00Z</dcterms:modified>
</cp:coreProperties>
</file>